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99E157" w14:textId="77777777" w:rsidR="008366E3" w:rsidRPr="002C11D3" w:rsidRDefault="008366E3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 xml:space="preserve">Name of Journal: </w:t>
      </w:r>
      <w:r w:rsidRPr="002C11D3">
        <w:rPr>
          <w:rFonts w:ascii="Book Antiqua" w:hAnsi="Book Antiqua"/>
          <w:b/>
          <w:i/>
          <w:iCs/>
          <w:sz w:val="24"/>
          <w:szCs w:val="24"/>
        </w:rPr>
        <w:t>World Journal of Gastrointestinal Endoscopy</w:t>
      </w:r>
    </w:p>
    <w:p w14:paraId="496684DF" w14:textId="77777777" w:rsidR="008366E3" w:rsidRPr="002C11D3" w:rsidRDefault="008366E3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2C11D3">
        <w:rPr>
          <w:rFonts w:ascii="Book Antiqua" w:hAnsi="Book Antiqua"/>
          <w:b/>
          <w:sz w:val="24"/>
          <w:szCs w:val="24"/>
        </w:rPr>
        <w:t xml:space="preserve">ESPS Manuscript NO: </w:t>
      </w:r>
      <w:r w:rsidRPr="002C11D3">
        <w:rPr>
          <w:rFonts w:ascii="Book Antiqua" w:hAnsi="Book Antiqua"/>
          <w:b/>
          <w:sz w:val="24"/>
          <w:szCs w:val="24"/>
          <w:lang w:eastAsia="zh-CN"/>
        </w:rPr>
        <w:t>30854</w:t>
      </w:r>
    </w:p>
    <w:p w14:paraId="7D0436AD" w14:textId="77777777" w:rsidR="008366E3" w:rsidRPr="002C11D3" w:rsidRDefault="008366E3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2C11D3">
        <w:rPr>
          <w:rFonts w:ascii="Book Antiqua" w:hAnsi="Book Antiqua"/>
          <w:b/>
          <w:sz w:val="24"/>
          <w:szCs w:val="24"/>
        </w:rPr>
        <w:t>Manuscript Type: Case Report</w:t>
      </w:r>
    </w:p>
    <w:p w14:paraId="40DC6607" w14:textId="77777777" w:rsidR="006E55DA" w:rsidRPr="002C11D3" w:rsidRDefault="006E55DA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25B2789F" w14:textId="166F0155" w:rsidR="00B049F8" w:rsidRPr="002C11D3" w:rsidRDefault="006C41C9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2C11D3">
        <w:rPr>
          <w:rFonts w:ascii="Book Antiqua" w:hAnsi="Book Antiqua"/>
          <w:b/>
          <w:sz w:val="24"/>
          <w:szCs w:val="24"/>
        </w:rPr>
        <w:t>Successf</w:t>
      </w:r>
      <w:r w:rsidR="006E55DA" w:rsidRPr="002C11D3">
        <w:rPr>
          <w:rFonts w:ascii="Book Antiqua" w:hAnsi="Book Antiqua"/>
          <w:b/>
          <w:sz w:val="24"/>
          <w:szCs w:val="24"/>
        </w:rPr>
        <w:t xml:space="preserve">ul endoscopic treatment of an </w:t>
      </w:r>
      <w:proofErr w:type="spellStart"/>
      <w:r w:rsidR="006E55DA" w:rsidRPr="002C11D3">
        <w:rPr>
          <w:rFonts w:ascii="Book Antiqua" w:hAnsi="Book Antiqua"/>
          <w:b/>
          <w:sz w:val="24"/>
          <w:szCs w:val="24"/>
        </w:rPr>
        <w:t>intraductal</w:t>
      </w:r>
      <w:proofErr w:type="spellEnd"/>
      <w:r w:rsidR="006E55DA" w:rsidRPr="002C11D3">
        <w:rPr>
          <w:rFonts w:ascii="Book Antiqua" w:hAnsi="Book Antiqua"/>
          <w:b/>
          <w:sz w:val="24"/>
          <w:szCs w:val="24"/>
        </w:rPr>
        <w:t xml:space="preserve"> papillary neoplasm of the bile duct</w:t>
      </w:r>
    </w:p>
    <w:p w14:paraId="362F6466" w14:textId="77777777" w:rsidR="00C30A6C" w:rsidRPr="002C11D3" w:rsidRDefault="00C30A6C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3BEAB505" w14:textId="4CB117B7" w:rsidR="00C30A6C" w:rsidRPr="002C11D3" w:rsidRDefault="00C30A6C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spellStart"/>
      <w:r w:rsidRPr="002C11D3">
        <w:rPr>
          <w:rFonts w:ascii="Book Antiqua" w:hAnsi="Book Antiqua"/>
          <w:sz w:val="24"/>
          <w:szCs w:val="24"/>
        </w:rPr>
        <w:t>Natov</w:t>
      </w:r>
      <w:proofErr w:type="spellEnd"/>
      <w:r w:rsidRPr="002C11D3">
        <w:rPr>
          <w:rFonts w:ascii="Book Antiqua" w:hAnsi="Book Antiqua"/>
          <w:sz w:val="24"/>
          <w:szCs w:val="24"/>
          <w:lang w:eastAsia="zh-CN"/>
        </w:rPr>
        <w:t xml:space="preserve"> NS </w:t>
      </w:r>
      <w:r w:rsidRPr="002C11D3">
        <w:rPr>
          <w:rFonts w:ascii="Book Antiqua" w:hAnsi="Book Antiqua"/>
          <w:i/>
          <w:sz w:val="24"/>
          <w:szCs w:val="24"/>
          <w:lang w:eastAsia="zh-CN"/>
        </w:rPr>
        <w:t xml:space="preserve">et al. </w:t>
      </w:r>
      <w:r w:rsidRPr="002C11D3">
        <w:rPr>
          <w:rFonts w:ascii="Book Antiqua" w:hAnsi="Book Antiqua"/>
          <w:sz w:val="24"/>
          <w:szCs w:val="24"/>
        </w:rPr>
        <w:t xml:space="preserve">Successful endoscopic treatment of an </w:t>
      </w:r>
      <w:r w:rsidR="0064568A" w:rsidRPr="002C11D3">
        <w:rPr>
          <w:rFonts w:ascii="Book Antiqua" w:hAnsi="Book Antiqua"/>
          <w:sz w:val="24"/>
          <w:szCs w:val="24"/>
        </w:rPr>
        <w:t>IPNB</w:t>
      </w:r>
    </w:p>
    <w:p w14:paraId="4ACA2349" w14:textId="3FA7FFEA" w:rsidR="008366E3" w:rsidRPr="002C11D3" w:rsidRDefault="008366E3" w:rsidP="000115A1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</w:p>
    <w:p w14:paraId="2E731ADC" w14:textId="212BE291" w:rsidR="006E55DA" w:rsidRPr="002C11D3" w:rsidRDefault="006E55DA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 xml:space="preserve">Nikola S </w:t>
      </w:r>
      <w:proofErr w:type="spellStart"/>
      <w:r w:rsidRPr="002C11D3">
        <w:rPr>
          <w:rFonts w:ascii="Book Antiqua" w:hAnsi="Book Antiqua"/>
          <w:b/>
          <w:sz w:val="24"/>
          <w:szCs w:val="24"/>
        </w:rPr>
        <w:t>Natov</w:t>
      </w:r>
      <w:proofErr w:type="spellEnd"/>
      <w:r w:rsidRPr="002C11D3">
        <w:rPr>
          <w:rFonts w:ascii="Book Antiqua" w:hAnsi="Book Antiqua"/>
          <w:b/>
          <w:sz w:val="24"/>
          <w:szCs w:val="24"/>
        </w:rPr>
        <w:t xml:space="preserve">, Laura C Horton, Sanjay R </w:t>
      </w:r>
      <w:proofErr w:type="spellStart"/>
      <w:r w:rsidRPr="002C11D3">
        <w:rPr>
          <w:rFonts w:ascii="Book Antiqua" w:hAnsi="Book Antiqua"/>
          <w:b/>
          <w:sz w:val="24"/>
          <w:szCs w:val="24"/>
        </w:rPr>
        <w:t>Hegde</w:t>
      </w:r>
      <w:proofErr w:type="spellEnd"/>
    </w:p>
    <w:p w14:paraId="48EA1C34" w14:textId="77777777" w:rsidR="00C30A6C" w:rsidRPr="002C11D3" w:rsidRDefault="00C30A6C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869828F" w14:textId="37A826ED" w:rsidR="00645C3F" w:rsidRPr="002C11D3" w:rsidRDefault="00C30A6C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2C11D3">
        <w:rPr>
          <w:rFonts w:ascii="Book Antiqua" w:hAnsi="Book Antiqua"/>
          <w:b/>
          <w:sz w:val="24"/>
          <w:szCs w:val="24"/>
        </w:rPr>
        <w:t xml:space="preserve">Nikola S </w:t>
      </w:r>
      <w:proofErr w:type="spellStart"/>
      <w:r w:rsidRPr="002C11D3">
        <w:rPr>
          <w:rFonts w:ascii="Book Antiqua" w:hAnsi="Book Antiqua"/>
          <w:b/>
          <w:sz w:val="24"/>
          <w:szCs w:val="24"/>
        </w:rPr>
        <w:t>Natov</w:t>
      </w:r>
      <w:proofErr w:type="spellEnd"/>
      <w:r w:rsidRPr="002C11D3">
        <w:rPr>
          <w:rFonts w:ascii="Book Antiqua" w:hAnsi="Book Antiqua"/>
          <w:b/>
          <w:sz w:val="24"/>
          <w:szCs w:val="24"/>
        </w:rPr>
        <w:t xml:space="preserve">, Sanjay R </w:t>
      </w:r>
      <w:proofErr w:type="spellStart"/>
      <w:r w:rsidRPr="002C11D3">
        <w:rPr>
          <w:rFonts w:ascii="Book Antiqua" w:hAnsi="Book Antiqua"/>
          <w:b/>
          <w:sz w:val="24"/>
          <w:szCs w:val="24"/>
        </w:rPr>
        <w:t>Hegde</w:t>
      </w:r>
      <w:proofErr w:type="spellEnd"/>
      <w:r w:rsidRPr="002C11D3">
        <w:rPr>
          <w:rFonts w:ascii="Book Antiqua" w:hAnsi="Book Antiqua"/>
          <w:b/>
          <w:sz w:val="24"/>
          <w:szCs w:val="24"/>
          <w:lang w:eastAsia="zh-CN"/>
        </w:rPr>
        <w:t xml:space="preserve">, </w:t>
      </w:r>
      <w:r w:rsidRPr="002C11D3">
        <w:rPr>
          <w:rFonts w:ascii="Book Antiqua" w:hAnsi="Book Antiqua"/>
          <w:sz w:val="24"/>
          <w:szCs w:val="24"/>
        </w:rPr>
        <w:t>t</w:t>
      </w:r>
      <w:r w:rsidR="007E42D7" w:rsidRPr="002C11D3">
        <w:rPr>
          <w:rFonts w:ascii="Book Antiqua" w:hAnsi="Book Antiqua"/>
          <w:sz w:val="24"/>
          <w:szCs w:val="24"/>
        </w:rPr>
        <w:t>he Gastroenterology/Hepatology Division</w:t>
      </w:r>
      <w:r w:rsidR="00C96685" w:rsidRPr="002C11D3">
        <w:rPr>
          <w:rFonts w:ascii="Book Antiqua" w:hAnsi="Book Antiqua"/>
          <w:sz w:val="24"/>
          <w:szCs w:val="24"/>
          <w:lang w:eastAsia="zh-CN"/>
        </w:rPr>
        <w:t xml:space="preserve">, </w:t>
      </w:r>
      <w:r w:rsidR="001A47C7" w:rsidRPr="002C11D3">
        <w:rPr>
          <w:rFonts w:ascii="Book Antiqua" w:hAnsi="Book Antiqua"/>
          <w:sz w:val="24"/>
          <w:szCs w:val="24"/>
        </w:rPr>
        <w:t>Tufts Medical Center</w:t>
      </w:r>
      <w:r w:rsidR="00C96685" w:rsidRPr="002C11D3">
        <w:rPr>
          <w:rFonts w:ascii="Book Antiqua" w:hAnsi="Book Antiqua"/>
          <w:sz w:val="24"/>
          <w:szCs w:val="24"/>
          <w:lang w:eastAsia="zh-CN"/>
        </w:rPr>
        <w:t xml:space="preserve">, </w:t>
      </w:r>
      <w:r w:rsidR="001A47C7" w:rsidRPr="002C11D3">
        <w:rPr>
          <w:rFonts w:ascii="Book Antiqua" w:hAnsi="Book Antiqua"/>
          <w:sz w:val="24"/>
          <w:szCs w:val="24"/>
        </w:rPr>
        <w:t>Boston, MA</w:t>
      </w:r>
      <w:r w:rsidR="00C96685" w:rsidRPr="002C11D3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C96685" w:rsidRPr="002C11D3">
        <w:rPr>
          <w:rFonts w:ascii="Book Antiqua" w:hAnsi="Book Antiqua"/>
          <w:sz w:val="24"/>
          <w:szCs w:val="24"/>
        </w:rPr>
        <w:t>02111</w:t>
      </w:r>
      <w:r w:rsidR="00C96685" w:rsidRPr="002C11D3">
        <w:rPr>
          <w:rFonts w:ascii="Book Antiqua" w:hAnsi="Book Antiqua"/>
          <w:sz w:val="24"/>
          <w:szCs w:val="24"/>
          <w:lang w:eastAsia="zh-CN"/>
        </w:rPr>
        <w:t>, United States</w:t>
      </w:r>
    </w:p>
    <w:p w14:paraId="22C2574F" w14:textId="77777777" w:rsidR="008E2777" w:rsidRPr="002C11D3" w:rsidRDefault="008E2777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1E539CD" w14:textId="12AC6D0D" w:rsidR="00C30A6C" w:rsidRPr="002C11D3" w:rsidRDefault="00C30A6C" w:rsidP="000115A1">
      <w:pPr>
        <w:pStyle w:val="Heading3"/>
        <w:spacing w:before="0" w:beforeAutospacing="0" w:after="0" w:afterAutospacing="0" w:line="360" w:lineRule="auto"/>
        <w:jc w:val="both"/>
        <w:rPr>
          <w:rFonts w:ascii="Book Antiqua" w:hAnsi="Book Antiqua"/>
          <w:sz w:val="24"/>
          <w:szCs w:val="24"/>
        </w:rPr>
      </w:pPr>
      <w:r w:rsidRPr="005F2C4E">
        <w:rPr>
          <w:rFonts w:ascii="Book Antiqua" w:hAnsi="Book Antiqua"/>
          <w:sz w:val="24"/>
          <w:szCs w:val="24"/>
        </w:rPr>
        <w:t xml:space="preserve">Laura C </w:t>
      </w:r>
      <w:r w:rsidRPr="002C11D3">
        <w:rPr>
          <w:rFonts w:ascii="Book Antiqua" w:hAnsi="Book Antiqua"/>
          <w:sz w:val="24"/>
          <w:szCs w:val="24"/>
        </w:rPr>
        <w:t>Horton,</w:t>
      </w:r>
      <w:r w:rsidRPr="002C11D3">
        <w:rPr>
          <w:rFonts w:ascii="Book Antiqua" w:hAnsi="Book Antiqua"/>
          <w:b w:val="0"/>
          <w:sz w:val="24"/>
          <w:szCs w:val="24"/>
        </w:rPr>
        <w:t xml:space="preserve"> </w:t>
      </w:r>
      <w:r w:rsidR="008E2777" w:rsidRPr="005F2C4E">
        <w:rPr>
          <w:rFonts w:ascii="Book Antiqua" w:hAnsi="Book Antiqua"/>
          <w:b w:val="0"/>
          <w:sz w:val="24"/>
          <w:szCs w:val="24"/>
        </w:rPr>
        <w:t>Department of Medicine</w:t>
      </w:r>
      <w:r w:rsidR="00C96685" w:rsidRPr="005F2C4E">
        <w:rPr>
          <w:rFonts w:ascii="Book Antiqua" w:hAnsi="Book Antiqua"/>
          <w:b w:val="0"/>
          <w:sz w:val="24"/>
          <w:szCs w:val="24"/>
        </w:rPr>
        <w:t xml:space="preserve">, </w:t>
      </w:r>
      <w:r w:rsidR="008E2777" w:rsidRPr="005F2C4E">
        <w:rPr>
          <w:rFonts w:ascii="Book Antiqua" w:hAnsi="Book Antiqua"/>
          <w:b w:val="0"/>
          <w:sz w:val="24"/>
          <w:szCs w:val="24"/>
        </w:rPr>
        <w:t>Brigham and Women’s Hospital</w:t>
      </w:r>
      <w:r w:rsidR="00C96685" w:rsidRPr="005F2C4E">
        <w:rPr>
          <w:rFonts w:ascii="Book Antiqua" w:hAnsi="Book Antiqua"/>
          <w:b w:val="0"/>
          <w:sz w:val="24"/>
          <w:szCs w:val="24"/>
        </w:rPr>
        <w:t xml:space="preserve">, </w:t>
      </w:r>
      <w:r w:rsidR="008E2777" w:rsidRPr="005F2C4E">
        <w:rPr>
          <w:rFonts w:ascii="Book Antiqua" w:hAnsi="Book Antiqua"/>
          <w:b w:val="0"/>
          <w:sz w:val="24"/>
          <w:szCs w:val="24"/>
        </w:rPr>
        <w:t>Boston, MA</w:t>
      </w:r>
      <w:r w:rsidRPr="005F2C4E">
        <w:rPr>
          <w:rFonts w:ascii="Book Antiqua" w:hAnsi="Book Antiqua"/>
          <w:b w:val="0"/>
          <w:sz w:val="24"/>
          <w:szCs w:val="24"/>
        </w:rPr>
        <w:t xml:space="preserve"> 02115-6110, United States</w:t>
      </w:r>
    </w:p>
    <w:p w14:paraId="16974268" w14:textId="42BB45D1" w:rsidR="008E2777" w:rsidRPr="002C11D3" w:rsidRDefault="008E2777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92E617D" w14:textId="77777777" w:rsidR="00C30A6C" w:rsidRPr="002C11D3" w:rsidRDefault="00C30A6C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2C11D3">
        <w:rPr>
          <w:rFonts w:ascii="Book Antiqua" w:hAnsi="Book Antiqua"/>
          <w:b/>
          <w:sz w:val="24"/>
          <w:szCs w:val="24"/>
        </w:rPr>
        <w:t>Author contributions:</w:t>
      </w:r>
      <w:r w:rsidRPr="002C11D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proofErr w:type="spellStart"/>
      <w:r w:rsidRPr="002C11D3">
        <w:rPr>
          <w:rFonts w:ascii="Book Antiqua" w:hAnsi="Book Antiqua"/>
          <w:sz w:val="24"/>
          <w:szCs w:val="24"/>
        </w:rPr>
        <w:t>Natov</w:t>
      </w:r>
      <w:proofErr w:type="spellEnd"/>
      <w:r w:rsidRPr="002C11D3">
        <w:rPr>
          <w:rFonts w:ascii="Book Antiqua" w:hAnsi="Book Antiqua"/>
          <w:sz w:val="24"/>
          <w:szCs w:val="24"/>
          <w:lang w:eastAsia="zh-CN"/>
        </w:rPr>
        <w:t xml:space="preserve"> NS </w:t>
      </w:r>
      <w:r w:rsidRPr="002C11D3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Pr="002C11D3">
        <w:rPr>
          <w:rFonts w:ascii="Book Antiqua" w:hAnsi="Book Antiqua"/>
          <w:sz w:val="24"/>
          <w:szCs w:val="24"/>
        </w:rPr>
        <w:t>Hegde</w:t>
      </w:r>
      <w:proofErr w:type="spellEnd"/>
      <w:r w:rsidRPr="002C11D3">
        <w:rPr>
          <w:rFonts w:ascii="Book Antiqua" w:hAnsi="Book Antiqua"/>
          <w:sz w:val="24"/>
          <w:szCs w:val="24"/>
        </w:rPr>
        <w:t xml:space="preserve"> </w:t>
      </w:r>
      <w:r w:rsidRPr="002C11D3">
        <w:rPr>
          <w:rFonts w:ascii="Book Antiqua" w:hAnsi="Book Antiqua"/>
          <w:sz w:val="24"/>
          <w:szCs w:val="24"/>
          <w:lang w:eastAsia="zh-CN"/>
        </w:rPr>
        <w:t>SR</w:t>
      </w:r>
      <w:r w:rsidRPr="002C11D3">
        <w:rPr>
          <w:rFonts w:ascii="Book Antiqua" w:hAnsi="Book Antiqua"/>
          <w:sz w:val="24"/>
          <w:szCs w:val="24"/>
        </w:rPr>
        <w:t xml:space="preserve"> participated equally in conception, acquisition, and analysis of data in the creation of the manuscript</w:t>
      </w:r>
      <w:r w:rsidRPr="002C11D3">
        <w:rPr>
          <w:rFonts w:ascii="Book Antiqua" w:hAnsi="Book Antiqua"/>
          <w:sz w:val="24"/>
          <w:szCs w:val="24"/>
          <w:lang w:eastAsia="zh-CN"/>
        </w:rPr>
        <w:t>;</w:t>
      </w:r>
      <w:r w:rsidRPr="002C11D3">
        <w:rPr>
          <w:rFonts w:ascii="Book Antiqua" w:hAnsi="Book Antiqua"/>
          <w:sz w:val="24"/>
          <w:szCs w:val="24"/>
        </w:rPr>
        <w:t xml:space="preserve"> Horton </w:t>
      </w:r>
      <w:r w:rsidRPr="002C11D3">
        <w:rPr>
          <w:rFonts w:ascii="Book Antiqua" w:hAnsi="Book Antiqua"/>
          <w:sz w:val="24"/>
          <w:szCs w:val="24"/>
          <w:lang w:eastAsia="zh-CN"/>
        </w:rPr>
        <w:t>LC</w:t>
      </w:r>
      <w:r w:rsidRPr="002C11D3">
        <w:rPr>
          <w:rFonts w:ascii="Book Antiqua" w:hAnsi="Book Antiqua"/>
          <w:sz w:val="24"/>
          <w:szCs w:val="24"/>
        </w:rPr>
        <w:t xml:space="preserve"> assisted with analysis of data and revision.</w:t>
      </w:r>
    </w:p>
    <w:p w14:paraId="6F731CA9" w14:textId="77777777" w:rsidR="00F81512" w:rsidRPr="002C11D3" w:rsidRDefault="00F81512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1D6140C" w14:textId="77777777" w:rsidR="00FE455F" w:rsidRPr="002C11D3" w:rsidRDefault="00B55CCD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>Institutional review board statement</w:t>
      </w:r>
      <w:r w:rsidRPr="002C11D3">
        <w:rPr>
          <w:rFonts w:ascii="Book Antiqua" w:hAnsi="Book Antiqua"/>
          <w:b/>
          <w:iCs/>
          <w:sz w:val="24"/>
          <w:szCs w:val="24"/>
        </w:rPr>
        <w:t xml:space="preserve">: </w:t>
      </w:r>
      <w:r w:rsidR="00FE455F" w:rsidRPr="002C11D3">
        <w:rPr>
          <w:rFonts w:ascii="Book Antiqua" w:hAnsi="Book Antiqua"/>
          <w:sz w:val="24"/>
          <w:szCs w:val="24"/>
        </w:rPr>
        <w:t>This case report was exempt from the Institutional Review Board standards of Tufts University School of Medicine and Tufts Medical Center.</w:t>
      </w:r>
    </w:p>
    <w:p w14:paraId="004B3FFD" w14:textId="77777777" w:rsidR="00B55CCD" w:rsidRPr="002C11D3" w:rsidRDefault="00B55CCD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12FBF9B3" w14:textId="77777777" w:rsidR="00FE455F" w:rsidRPr="002C11D3" w:rsidRDefault="00B55CCD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>Informed consent statement</w:t>
      </w:r>
      <w:r w:rsidRPr="002C11D3">
        <w:rPr>
          <w:rFonts w:ascii="Book Antiqua" w:hAnsi="Book Antiqua"/>
          <w:b/>
          <w:iCs/>
          <w:sz w:val="24"/>
          <w:szCs w:val="24"/>
        </w:rPr>
        <w:t xml:space="preserve">: </w:t>
      </w:r>
      <w:r w:rsidR="00FE455F" w:rsidRPr="002C11D3">
        <w:rPr>
          <w:rFonts w:ascii="Book Antiqua" w:hAnsi="Book Antiqua"/>
          <w:sz w:val="24"/>
          <w:szCs w:val="24"/>
        </w:rPr>
        <w:t>The subject provided written informed consent prior to planned treatments.</w:t>
      </w:r>
    </w:p>
    <w:p w14:paraId="61E2755F" w14:textId="77777777" w:rsidR="00B55CCD" w:rsidRPr="002C11D3" w:rsidRDefault="00B55CCD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47BD9AA6" w14:textId="4B5BFBC3" w:rsidR="00B55CCD" w:rsidRPr="002C11D3" w:rsidRDefault="00B55CCD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2C11D3">
        <w:rPr>
          <w:rFonts w:ascii="Book Antiqua" w:hAnsi="Book Antiqua"/>
          <w:b/>
          <w:sz w:val="24"/>
          <w:szCs w:val="24"/>
        </w:rPr>
        <w:t>Conflict-of-interest statement</w:t>
      </w:r>
      <w:r w:rsidRPr="002C11D3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="00FE455F" w:rsidRPr="002C11D3">
        <w:rPr>
          <w:rFonts w:ascii="Book Antiqua" w:hAnsi="Book Antiqua"/>
          <w:sz w:val="24"/>
          <w:szCs w:val="24"/>
        </w:rPr>
        <w:t xml:space="preserve">The authors report no financial or other conflicts of interest </w:t>
      </w:r>
      <w:r w:rsidR="00FE455F" w:rsidRPr="002C11D3">
        <w:rPr>
          <w:rFonts w:ascii="Book Antiqua" w:eastAsia="Times New Roman" w:hAnsi="Book Antiqua"/>
          <w:sz w:val="24"/>
          <w:szCs w:val="24"/>
        </w:rPr>
        <w:t>(including but not limited to commercial, personal, political, intellectual, or religious interests)</w:t>
      </w:r>
      <w:r w:rsidR="00FE455F" w:rsidRPr="002C11D3">
        <w:rPr>
          <w:rFonts w:ascii="Book Antiqua" w:hAnsi="Book Antiqua"/>
          <w:sz w:val="24"/>
          <w:szCs w:val="24"/>
        </w:rPr>
        <w:t>.</w:t>
      </w:r>
    </w:p>
    <w:p w14:paraId="46D5EEE5" w14:textId="77777777" w:rsidR="00B55CCD" w:rsidRPr="002C11D3" w:rsidRDefault="00B55CCD" w:rsidP="000115A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83AB44A" w14:textId="77777777" w:rsidR="00B55CCD" w:rsidRPr="002C11D3" w:rsidRDefault="00B55CCD" w:rsidP="000115A1">
      <w:pPr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 xml:space="preserve">Open-Access: </w:t>
      </w:r>
      <w:r w:rsidRPr="002C11D3">
        <w:rPr>
          <w:rFonts w:ascii="Book Antiqua" w:hAnsi="Book Antiqua"/>
          <w:sz w:val="24"/>
          <w:szCs w:val="24"/>
        </w:rPr>
        <w:t xml:space="preserve">This is an </w:t>
      </w:r>
      <w:r w:rsidRPr="002C11D3">
        <w:rPr>
          <w:rFonts w:ascii="Book Antiqua" w:hAnsi="Book Antiqua" w:cs="宋体"/>
          <w:sz w:val="24"/>
          <w:szCs w:val="24"/>
        </w:rPr>
        <w:t xml:space="preserve">open-access article that was </w:t>
      </w:r>
      <w:r w:rsidRPr="002C11D3">
        <w:rPr>
          <w:rFonts w:ascii="Book Antiqua" w:hAnsi="Book Antiqua"/>
          <w:sz w:val="24"/>
          <w:szCs w:val="24"/>
        </w:rPr>
        <w:t xml:space="preserve">selected by an in-house editor and fully peer-reviewed by external reviewers. It is </w:t>
      </w:r>
      <w:r w:rsidRPr="002C11D3">
        <w:rPr>
          <w:rFonts w:ascii="Book Antiqua" w:hAnsi="Book Antiqua" w:cs="宋体"/>
          <w:sz w:val="24"/>
          <w:szCs w:val="24"/>
        </w:rPr>
        <w:t xml:space="preserve">distributed in accordance with </w:t>
      </w:r>
      <w:r w:rsidRPr="002C11D3">
        <w:rPr>
          <w:rFonts w:ascii="Book Antiqua" w:hAnsi="Book Antiqua"/>
          <w:sz w:val="24"/>
          <w:szCs w:val="24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2E1F8285" w14:textId="77777777" w:rsidR="00F81512" w:rsidRPr="002C11D3" w:rsidRDefault="00F81512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09DEFD5D" w14:textId="55E9B62A" w:rsidR="00F81512" w:rsidRPr="002C11D3" w:rsidRDefault="00FE455F" w:rsidP="000115A1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2C11D3">
        <w:rPr>
          <w:rFonts w:ascii="Book Antiqua" w:hAnsi="Book Antiqua" w:cs="宋体"/>
          <w:b/>
          <w:sz w:val="24"/>
          <w:szCs w:val="24"/>
        </w:rPr>
        <w:t>Manuscript source:</w:t>
      </w:r>
      <w:r w:rsidRPr="002C11D3">
        <w:rPr>
          <w:rFonts w:ascii="Book Antiqua" w:hAnsi="Book Antiqua" w:cs="宋体"/>
          <w:sz w:val="24"/>
          <w:szCs w:val="24"/>
        </w:rPr>
        <w:t> Unsolicited manuscript</w:t>
      </w:r>
    </w:p>
    <w:p w14:paraId="01FE408E" w14:textId="77777777" w:rsidR="00FE455F" w:rsidRPr="002C11D3" w:rsidRDefault="00FE455F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3486EF39" w14:textId="77777777" w:rsidR="00FE455F" w:rsidRPr="002C11D3" w:rsidRDefault="00FE455F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>Correspondence to:</w:t>
      </w:r>
      <w:r w:rsidRPr="002C11D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2C11D3">
        <w:rPr>
          <w:rFonts w:ascii="Book Antiqua" w:hAnsi="Book Antiqua"/>
          <w:b/>
          <w:sz w:val="24"/>
          <w:szCs w:val="24"/>
        </w:rPr>
        <w:t xml:space="preserve">Nikola S </w:t>
      </w:r>
      <w:proofErr w:type="spellStart"/>
      <w:r w:rsidRPr="002C11D3">
        <w:rPr>
          <w:rFonts w:ascii="Book Antiqua" w:hAnsi="Book Antiqua"/>
          <w:b/>
          <w:sz w:val="24"/>
          <w:szCs w:val="24"/>
        </w:rPr>
        <w:t>Natov</w:t>
      </w:r>
      <w:proofErr w:type="spellEnd"/>
      <w:r w:rsidRPr="002C11D3">
        <w:rPr>
          <w:rFonts w:ascii="Book Antiqua" w:hAnsi="Book Antiqua"/>
          <w:b/>
          <w:sz w:val="24"/>
          <w:szCs w:val="24"/>
        </w:rPr>
        <w:t>, MD</w:t>
      </w:r>
      <w:r w:rsidRPr="002C11D3">
        <w:rPr>
          <w:rFonts w:ascii="Book Antiqua" w:hAnsi="Book Antiqua"/>
          <w:b/>
          <w:sz w:val="24"/>
          <w:szCs w:val="24"/>
          <w:lang w:eastAsia="zh-CN"/>
        </w:rPr>
        <w:t xml:space="preserve">, </w:t>
      </w:r>
      <w:r w:rsidRPr="002C11D3">
        <w:rPr>
          <w:rFonts w:ascii="Book Antiqua" w:hAnsi="Book Antiqua"/>
          <w:b/>
          <w:sz w:val="24"/>
          <w:szCs w:val="24"/>
        </w:rPr>
        <w:t>Gastroenterology Fellow</w:t>
      </w:r>
      <w:r w:rsidRPr="002C11D3">
        <w:rPr>
          <w:rFonts w:ascii="Book Antiqua" w:hAnsi="Book Antiqua"/>
          <w:b/>
          <w:sz w:val="24"/>
          <w:szCs w:val="24"/>
          <w:lang w:eastAsia="zh-CN"/>
        </w:rPr>
        <w:t>,</w:t>
      </w:r>
      <w:r w:rsidRPr="002C11D3">
        <w:rPr>
          <w:rFonts w:ascii="Book Antiqua" w:hAnsi="Book Antiqua"/>
          <w:sz w:val="24"/>
          <w:szCs w:val="24"/>
        </w:rPr>
        <w:t xml:space="preserve"> the Gastroenterology/Hepatology Division</w:t>
      </w:r>
      <w:r w:rsidRPr="002C11D3">
        <w:rPr>
          <w:rFonts w:ascii="Book Antiqua" w:hAnsi="Book Antiqua"/>
          <w:sz w:val="24"/>
          <w:szCs w:val="24"/>
          <w:lang w:eastAsia="zh-CN"/>
        </w:rPr>
        <w:t xml:space="preserve">, </w:t>
      </w:r>
      <w:r w:rsidRPr="002C11D3">
        <w:rPr>
          <w:rFonts w:ascii="Book Antiqua" w:hAnsi="Book Antiqua"/>
          <w:sz w:val="24"/>
          <w:szCs w:val="24"/>
        </w:rPr>
        <w:t>Tufts Medical Center</w:t>
      </w:r>
      <w:r w:rsidRPr="002C11D3">
        <w:rPr>
          <w:rFonts w:ascii="Book Antiqua" w:hAnsi="Book Antiqua"/>
          <w:sz w:val="24"/>
          <w:szCs w:val="24"/>
          <w:lang w:eastAsia="zh-CN"/>
        </w:rPr>
        <w:t xml:space="preserve">, </w:t>
      </w:r>
      <w:r w:rsidRPr="002C11D3">
        <w:rPr>
          <w:rFonts w:ascii="Book Antiqua" w:hAnsi="Book Antiqua"/>
          <w:sz w:val="24"/>
          <w:szCs w:val="24"/>
        </w:rPr>
        <w:t>800 Washington Street, #233</w:t>
      </w:r>
      <w:r w:rsidRPr="002C11D3">
        <w:rPr>
          <w:rFonts w:ascii="Book Antiqua" w:hAnsi="Book Antiqua"/>
          <w:sz w:val="24"/>
          <w:szCs w:val="24"/>
          <w:lang w:eastAsia="zh-CN"/>
        </w:rPr>
        <w:t xml:space="preserve">, </w:t>
      </w:r>
      <w:r w:rsidRPr="002C11D3">
        <w:rPr>
          <w:rFonts w:ascii="Book Antiqua" w:hAnsi="Book Antiqua"/>
          <w:sz w:val="24"/>
          <w:szCs w:val="24"/>
        </w:rPr>
        <w:t>Boston, MA</w:t>
      </w:r>
      <w:r w:rsidRPr="002C11D3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2C11D3">
        <w:rPr>
          <w:rFonts w:ascii="Book Antiqua" w:hAnsi="Book Antiqua"/>
          <w:sz w:val="24"/>
          <w:szCs w:val="24"/>
        </w:rPr>
        <w:t>02111</w:t>
      </w:r>
      <w:r w:rsidRPr="002C11D3">
        <w:rPr>
          <w:rFonts w:ascii="Book Antiqua" w:hAnsi="Book Antiqua"/>
          <w:sz w:val="24"/>
          <w:szCs w:val="24"/>
          <w:lang w:eastAsia="zh-CN"/>
        </w:rPr>
        <w:t>, United States.</w:t>
      </w:r>
      <w:r w:rsidRPr="002C11D3">
        <w:rPr>
          <w:rFonts w:ascii="Book Antiqua" w:hAnsi="Book Antiqua"/>
          <w:sz w:val="24"/>
          <w:szCs w:val="24"/>
        </w:rPr>
        <w:t xml:space="preserve"> </w:t>
      </w:r>
      <w:hyperlink r:id="rId9" w:history="1">
        <w:r w:rsidRPr="002C11D3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nnatov@tuftsmedicalcenter.org</w:t>
        </w:r>
      </w:hyperlink>
    </w:p>
    <w:p w14:paraId="37942D82" w14:textId="77777777" w:rsidR="00FE455F" w:rsidRPr="002C11D3" w:rsidRDefault="00FE455F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 xml:space="preserve">Telephone: </w:t>
      </w:r>
      <w:r w:rsidRPr="002C11D3">
        <w:rPr>
          <w:rFonts w:ascii="Book Antiqua" w:hAnsi="Book Antiqua"/>
          <w:sz w:val="24"/>
          <w:szCs w:val="24"/>
          <w:lang w:eastAsia="zh-CN"/>
        </w:rPr>
        <w:t>+1-</w:t>
      </w:r>
      <w:r w:rsidRPr="002C11D3">
        <w:rPr>
          <w:rFonts w:ascii="Book Antiqua" w:hAnsi="Book Antiqua"/>
          <w:sz w:val="24"/>
          <w:szCs w:val="24"/>
        </w:rPr>
        <w:t>617-6365883</w:t>
      </w:r>
    </w:p>
    <w:p w14:paraId="4AA298DC" w14:textId="77777777" w:rsidR="00FE455F" w:rsidRPr="002C11D3" w:rsidRDefault="00FE455F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2C11D3">
        <w:rPr>
          <w:rFonts w:ascii="Book Antiqua" w:hAnsi="Book Antiqua"/>
          <w:b/>
          <w:sz w:val="24"/>
          <w:szCs w:val="24"/>
        </w:rPr>
        <w:t>Fax:</w:t>
      </w:r>
      <w:r w:rsidRPr="002C11D3">
        <w:rPr>
          <w:rFonts w:ascii="Book Antiqua" w:hAnsi="Book Antiqua"/>
          <w:sz w:val="24"/>
          <w:szCs w:val="24"/>
          <w:lang w:eastAsia="zh-CN"/>
        </w:rPr>
        <w:t xml:space="preserve"> +1-</w:t>
      </w:r>
      <w:r w:rsidRPr="002C11D3">
        <w:rPr>
          <w:rFonts w:ascii="Book Antiqua" w:hAnsi="Book Antiqua"/>
          <w:sz w:val="24"/>
          <w:szCs w:val="24"/>
        </w:rPr>
        <w:t>617-6369292</w:t>
      </w:r>
    </w:p>
    <w:p w14:paraId="4AAA927B" w14:textId="77777777" w:rsidR="00F81512" w:rsidRPr="002C11D3" w:rsidRDefault="00F81512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3EEC8758" w14:textId="4FAEC307" w:rsidR="00FE455F" w:rsidRPr="002C11D3" w:rsidRDefault="00FE455F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>Received:</w:t>
      </w:r>
      <w:r w:rsidR="00AE1949">
        <w:rPr>
          <w:rFonts w:ascii="Book Antiqua" w:hAnsi="Book Antiqua"/>
          <w:b/>
          <w:sz w:val="24"/>
          <w:szCs w:val="24"/>
        </w:rPr>
        <w:t xml:space="preserve"> </w:t>
      </w:r>
      <w:r w:rsidR="0064568A" w:rsidRPr="002C11D3">
        <w:rPr>
          <w:rFonts w:ascii="Book Antiqua" w:hAnsi="Book Antiqua"/>
          <w:sz w:val="24"/>
          <w:szCs w:val="24"/>
          <w:lang w:eastAsia="zh-CN"/>
        </w:rPr>
        <w:t>October 19, 2016</w:t>
      </w:r>
      <w:r w:rsidR="00AE1949">
        <w:rPr>
          <w:rFonts w:ascii="Book Antiqua" w:hAnsi="Book Antiqua"/>
          <w:sz w:val="24"/>
          <w:szCs w:val="24"/>
        </w:rPr>
        <w:t xml:space="preserve"> </w:t>
      </w:r>
    </w:p>
    <w:p w14:paraId="131106A6" w14:textId="14461596" w:rsidR="00FE455F" w:rsidRPr="002C11D3" w:rsidRDefault="00FE455F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>Peer-review started:</w:t>
      </w:r>
      <w:r w:rsidR="0064568A" w:rsidRPr="002C11D3">
        <w:rPr>
          <w:rFonts w:ascii="Book Antiqua" w:hAnsi="Book Antiqua"/>
          <w:sz w:val="24"/>
          <w:szCs w:val="24"/>
          <w:lang w:eastAsia="zh-CN"/>
        </w:rPr>
        <w:t xml:space="preserve"> October 23, 2016</w:t>
      </w:r>
      <w:r w:rsidR="00AE1949">
        <w:rPr>
          <w:rFonts w:ascii="Book Antiqua" w:hAnsi="Book Antiqua"/>
          <w:sz w:val="24"/>
          <w:szCs w:val="24"/>
        </w:rPr>
        <w:t xml:space="preserve"> </w:t>
      </w:r>
    </w:p>
    <w:p w14:paraId="0F38D351" w14:textId="487ECF95" w:rsidR="00FE455F" w:rsidRPr="002C11D3" w:rsidRDefault="00FE455F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2C11D3">
        <w:rPr>
          <w:rFonts w:ascii="Book Antiqua" w:hAnsi="Book Antiqua"/>
          <w:b/>
          <w:sz w:val="24"/>
          <w:szCs w:val="24"/>
        </w:rPr>
        <w:t>First decision:</w:t>
      </w:r>
      <w:r w:rsidR="0064568A" w:rsidRPr="002C11D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64568A" w:rsidRPr="002C11D3">
        <w:rPr>
          <w:rFonts w:ascii="Book Antiqua" w:hAnsi="Book Antiqua"/>
          <w:sz w:val="24"/>
          <w:szCs w:val="24"/>
          <w:lang w:eastAsia="zh-CN"/>
        </w:rPr>
        <w:t>December 1, 2016</w:t>
      </w:r>
    </w:p>
    <w:p w14:paraId="120F8912" w14:textId="64DA1588" w:rsidR="00FE455F" w:rsidRPr="002C11D3" w:rsidRDefault="00FE455F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 xml:space="preserve">Revised: </w:t>
      </w:r>
      <w:r w:rsidR="0064568A" w:rsidRPr="002C11D3">
        <w:rPr>
          <w:rFonts w:ascii="Book Antiqua" w:hAnsi="Book Antiqua"/>
          <w:sz w:val="24"/>
          <w:szCs w:val="24"/>
          <w:lang w:eastAsia="zh-CN"/>
        </w:rPr>
        <w:t>December 27, 2016</w:t>
      </w:r>
      <w:r w:rsidRPr="002C11D3">
        <w:rPr>
          <w:rFonts w:ascii="Book Antiqua" w:hAnsi="Book Antiqua"/>
          <w:b/>
          <w:sz w:val="24"/>
          <w:szCs w:val="24"/>
        </w:rPr>
        <w:t xml:space="preserve"> </w:t>
      </w:r>
    </w:p>
    <w:p w14:paraId="790A2551" w14:textId="71F22BCD" w:rsidR="00FE455F" w:rsidRPr="006C1FAB" w:rsidRDefault="00FE455F" w:rsidP="006C1FAB">
      <w:pPr>
        <w:rPr>
          <w:rFonts w:ascii="Book Antiqua" w:hAnsi="Book Antiqua"/>
          <w:iCs/>
          <w:sz w:val="24"/>
        </w:rPr>
      </w:pPr>
      <w:r w:rsidRPr="002C11D3">
        <w:rPr>
          <w:rFonts w:ascii="Book Antiqua" w:hAnsi="Book Antiqua"/>
          <w:b/>
          <w:sz w:val="24"/>
          <w:szCs w:val="24"/>
        </w:rPr>
        <w:t>Accepted:</w:t>
      </w:r>
      <w:r w:rsidR="00AE1949">
        <w:rPr>
          <w:rFonts w:ascii="Book Antiqua" w:hAnsi="Book Antiqua"/>
          <w:b/>
          <w:sz w:val="24"/>
          <w:szCs w:val="24"/>
        </w:rPr>
        <w:t xml:space="preserve"> </w:t>
      </w:r>
      <w:r w:rsidR="006C1FAB">
        <w:rPr>
          <w:rStyle w:val="Emphasis"/>
        </w:rPr>
        <w:t>January</w:t>
      </w:r>
      <w:r w:rsidR="006C1FAB">
        <w:rPr>
          <w:rStyle w:val="Emphasis"/>
          <w:rFonts w:ascii="宋体" w:hAnsi="宋体" w:cs="宋体" w:hint="eastAsia"/>
        </w:rPr>
        <w:t xml:space="preserve"> 11</w:t>
      </w:r>
      <w:r w:rsidR="006C1FAB">
        <w:rPr>
          <w:rStyle w:val="Emphasis"/>
          <w:rFonts w:cs="宋体"/>
        </w:rPr>
        <w:t>,</w:t>
      </w:r>
      <w:r w:rsidR="006C1FAB">
        <w:rPr>
          <w:rStyle w:val="Emphasis"/>
        </w:rPr>
        <w:t xml:space="preserve"> 2017</w:t>
      </w:r>
      <w:bookmarkStart w:id="0" w:name="_GoBack"/>
      <w:bookmarkEnd w:id="0"/>
    </w:p>
    <w:p w14:paraId="154693F5" w14:textId="013867E5" w:rsidR="00FE455F" w:rsidRPr="002C11D3" w:rsidRDefault="00FE455F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>Article in press:</w:t>
      </w:r>
      <w:r w:rsidR="00AE1949">
        <w:rPr>
          <w:rFonts w:ascii="Book Antiqua" w:hAnsi="Book Antiqua"/>
          <w:sz w:val="24"/>
          <w:szCs w:val="24"/>
        </w:rPr>
        <w:t xml:space="preserve"> </w:t>
      </w:r>
    </w:p>
    <w:p w14:paraId="4FA6D753" w14:textId="77777777" w:rsidR="00FE455F" w:rsidRPr="002C11D3" w:rsidRDefault="00FE455F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43CB0A59" w14:textId="77777777" w:rsidR="0064568A" w:rsidRPr="002C11D3" w:rsidRDefault="0064568A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br w:type="page"/>
      </w:r>
    </w:p>
    <w:p w14:paraId="422846D4" w14:textId="1D78F13A" w:rsidR="00604A15" w:rsidRPr="002C11D3" w:rsidRDefault="00604A15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1E31FF5F" w14:textId="35481E3A" w:rsidR="008366E3" w:rsidRPr="002C11D3" w:rsidRDefault="002862BB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2C11D3">
        <w:rPr>
          <w:rFonts w:ascii="Book Antiqua" w:hAnsi="Book Antiqua"/>
          <w:sz w:val="24"/>
          <w:szCs w:val="24"/>
        </w:rPr>
        <w:t>We present a case of a 76</w:t>
      </w:r>
      <w:r w:rsidR="0064568A" w:rsidRPr="002C11D3">
        <w:rPr>
          <w:rFonts w:ascii="Book Antiqua" w:hAnsi="Book Antiqua"/>
          <w:sz w:val="24"/>
          <w:szCs w:val="24"/>
          <w:lang w:eastAsia="zh-CN"/>
        </w:rPr>
        <w:t>-</w:t>
      </w:r>
      <w:r w:rsidRPr="002C11D3">
        <w:rPr>
          <w:rFonts w:ascii="Book Antiqua" w:hAnsi="Book Antiqua"/>
          <w:sz w:val="24"/>
          <w:szCs w:val="24"/>
        </w:rPr>
        <w:t>year-old man with right upper quadrant abdominal pain</w:t>
      </w:r>
      <w:r w:rsidR="00FB7391" w:rsidRPr="002C11D3">
        <w:rPr>
          <w:rFonts w:ascii="Book Antiqua" w:hAnsi="Book Antiqua"/>
          <w:sz w:val="24"/>
          <w:szCs w:val="24"/>
        </w:rPr>
        <w:t xml:space="preserve"> </w:t>
      </w:r>
      <w:r w:rsidRPr="002C11D3">
        <w:rPr>
          <w:rFonts w:ascii="Book Antiqua" w:hAnsi="Book Antiqua"/>
          <w:sz w:val="24"/>
          <w:szCs w:val="24"/>
        </w:rPr>
        <w:t>and weight loss</w:t>
      </w:r>
      <w:r w:rsidR="00645C3F" w:rsidRPr="002C11D3">
        <w:rPr>
          <w:rFonts w:ascii="Book Antiqua" w:hAnsi="Book Antiqua"/>
          <w:sz w:val="24"/>
          <w:szCs w:val="24"/>
        </w:rPr>
        <w:t>, who was found to have an</w:t>
      </w:r>
      <w:r w:rsidRPr="002C11D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Pr="002C11D3">
        <w:rPr>
          <w:rFonts w:ascii="Book Antiqua" w:hAnsi="Book Antiqua"/>
          <w:sz w:val="24"/>
          <w:szCs w:val="24"/>
        </w:rPr>
        <w:t xml:space="preserve"> papillary neoplasm of the bile duct </w:t>
      </w:r>
      <w:r w:rsidR="00C03DD9" w:rsidRPr="002C11D3">
        <w:rPr>
          <w:rFonts w:ascii="Book Antiqua" w:hAnsi="Book Antiqua"/>
          <w:sz w:val="24"/>
          <w:szCs w:val="24"/>
        </w:rPr>
        <w:t>(IPNB</w:t>
      </w:r>
      <w:r w:rsidR="00205954" w:rsidRPr="002C11D3">
        <w:rPr>
          <w:rFonts w:ascii="Book Antiqua" w:hAnsi="Book Antiqua"/>
          <w:sz w:val="24"/>
          <w:szCs w:val="24"/>
        </w:rPr>
        <w:t>)</w:t>
      </w:r>
      <w:r w:rsidR="00706D07" w:rsidRPr="002C11D3">
        <w:rPr>
          <w:rFonts w:ascii="Book Antiqua" w:hAnsi="Book Antiqua"/>
          <w:sz w:val="24"/>
          <w:szCs w:val="24"/>
        </w:rPr>
        <w:t xml:space="preserve"> of the </w:t>
      </w:r>
      <w:proofErr w:type="spellStart"/>
      <w:r w:rsidR="00706D07" w:rsidRPr="002C11D3">
        <w:rPr>
          <w:rFonts w:ascii="Book Antiqua" w:hAnsi="Book Antiqua"/>
          <w:sz w:val="24"/>
          <w:szCs w:val="24"/>
        </w:rPr>
        <w:t>pancreaticobiliary</w:t>
      </w:r>
      <w:proofErr w:type="spellEnd"/>
      <w:r w:rsidR="00706D07" w:rsidRPr="002C11D3">
        <w:rPr>
          <w:rFonts w:ascii="Book Antiqua" w:hAnsi="Book Antiqua"/>
          <w:sz w:val="24"/>
          <w:szCs w:val="24"/>
        </w:rPr>
        <w:t xml:space="preserve"> subtype</w:t>
      </w:r>
      <w:r w:rsidR="00645C3F" w:rsidRPr="002C11D3">
        <w:rPr>
          <w:rFonts w:ascii="Book Antiqua" w:hAnsi="Book Antiqua"/>
          <w:sz w:val="24"/>
          <w:szCs w:val="24"/>
        </w:rPr>
        <w:t>,</w:t>
      </w:r>
      <w:r w:rsidR="007E42D7" w:rsidRPr="002C11D3">
        <w:rPr>
          <w:rFonts w:ascii="Book Antiqua" w:hAnsi="Book Antiqua"/>
          <w:sz w:val="24"/>
          <w:szCs w:val="24"/>
        </w:rPr>
        <w:t xml:space="preserve"> </w:t>
      </w:r>
      <w:r w:rsidRPr="002C11D3">
        <w:rPr>
          <w:rFonts w:ascii="Book Antiqua" w:hAnsi="Book Antiqua"/>
          <w:sz w:val="24"/>
          <w:szCs w:val="24"/>
        </w:rPr>
        <w:t xml:space="preserve">deemed curatively </w:t>
      </w:r>
      <w:proofErr w:type="spellStart"/>
      <w:r w:rsidRPr="002C11D3">
        <w:rPr>
          <w:rFonts w:ascii="Book Antiqua" w:hAnsi="Book Antiqua"/>
          <w:sz w:val="24"/>
          <w:szCs w:val="24"/>
        </w:rPr>
        <w:t>resectable</w:t>
      </w:r>
      <w:proofErr w:type="spellEnd"/>
      <w:r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085733" w:rsidRPr="002C11D3">
        <w:rPr>
          <w:rFonts w:ascii="Book Antiqua" w:hAnsi="Book Antiqua"/>
          <w:sz w:val="24"/>
          <w:szCs w:val="24"/>
        </w:rPr>
        <w:t xml:space="preserve">The patient </w:t>
      </w:r>
      <w:r w:rsidR="00534D85" w:rsidRPr="002C11D3">
        <w:rPr>
          <w:rFonts w:ascii="Book Antiqua" w:hAnsi="Book Antiqua"/>
          <w:sz w:val="24"/>
          <w:szCs w:val="24"/>
        </w:rPr>
        <w:t xml:space="preserve">declined surgery and </w:t>
      </w:r>
      <w:r w:rsidR="00085733" w:rsidRPr="002C11D3">
        <w:rPr>
          <w:rFonts w:ascii="Book Antiqua" w:hAnsi="Book Antiqua"/>
          <w:sz w:val="24"/>
          <w:szCs w:val="24"/>
        </w:rPr>
        <w:t xml:space="preserve">opted for </w:t>
      </w:r>
      <w:r w:rsidR="00534D85" w:rsidRPr="002C11D3">
        <w:rPr>
          <w:rFonts w:ascii="Book Antiqua" w:hAnsi="Book Antiqua"/>
          <w:sz w:val="24"/>
          <w:szCs w:val="24"/>
        </w:rPr>
        <w:t>endoscopic therapy. H</w:t>
      </w:r>
      <w:r w:rsidR="00085733" w:rsidRPr="002C11D3">
        <w:rPr>
          <w:rFonts w:ascii="Book Antiqua" w:hAnsi="Book Antiqua"/>
          <w:sz w:val="24"/>
          <w:szCs w:val="24"/>
        </w:rPr>
        <w:t xml:space="preserve">e </w:t>
      </w:r>
      <w:r w:rsidR="00645C3F" w:rsidRPr="002C11D3">
        <w:rPr>
          <w:rFonts w:ascii="Book Antiqua" w:hAnsi="Book Antiqua"/>
          <w:sz w:val="24"/>
          <w:szCs w:val="24"/>
        </w:rPr>
        <w:t xml:space="preserve">underwent </w:t>
      </w:r>
      <w:r w:rsidR="00085733" w:rsidRPr="002C11D3">
        <w:rPr>
          <w:rFonts w:ascii="Book Antiqua" w:hAnsi="Book Antiqua"/>
          <w:sz w:val="24"/>
          <w:szCs w:val="24"/>
        </w:rPr>
        <w:t xml:space="preserve">two sessions of </w:t>
      </w:r>
      <w:r w:rsidR="00E0584B" w:rsidRPr="002C11D3">
        <w:rPr>
          <w:rFonts w:ascii="Book Antiqua" w:hAnsi="Book Antiqua"/>
          <w:sz w:val="24"/>
          <w:szCs w:val="24"/>
        </w:rPr>
        <w:t>endoscopic retrograde cholangiopancreatography (</w:t>
      </w:r>
      <w:r w:rsidR="00085733" w:rsidRPr="002C11D3">
        <w:rPr>
          <w:rFonts w:ascii="Book Antiqua" w:hAnsi="Book Antiqua"/>
          <w:sz w:val="24"/>
          <w:szCs w:val="24"/>
        </w:rPr>
        <w:t>ERCP</w:t>
      </w:r>
      <w:r w:rsidR="00E0584B" w:rsidRPr="002C11D3">
        <w:rPr>
          <w:rFonts w:ascii="Book Antiqua" w:hAnsi="Book Antiqua"/>
          <w:sz w:val="24"/>
          <w:szCs w:val="24"/>
        </w:rPr>
        <w:t>)</w:t>
      </w:r>
      <w:r w:rsidR="00085733" w:rsidRPr="002C11D3">
        <w:rPr>
          <w:rFonts w:ascii="Book Antiqua" w:hAnsi="Book Antiqua"/>
          <w:sz w:val="24"/>
          <w:szCs w:val="24"/>
        </w:rPr>
        <w:t>-guided radiofrequency ablation (RFA).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5816AF" w:rsidRPr="002C11D3">
        <w:rPr>
          <w:rFonts w:ascii="Book Antiqua" w:hAnsi="Book Antiqua"/>
          <w:sz w:val="24"/>
          <w:szCs w:val="24"/>
        </w:rPr>
        <w:t xml:space="preserve">Ten months later, </w:t>
      </w:r>
      <w:r w:rsidR="00085733" w:rsidRPr="002C11D3">
        <w:rPr>
          <w:rFonts w:ascii="Book Antiqua" w:hAnsi="Book Antiqua"/>
          <w:sz w:val="24"/>
          <w:szCs w:val="24"/>
        </w:rPr>
        <w:t>no evidence of recurrence</w:t>
      </w:r>
      <w:r w:rsidR="00645C3F" w:rsidRPr="002C11D3">
        <w:rPr>
          <w:rFonts w:ascii="Book Antiqua" w:hAnsi="Book Antiqua"/>
          <w:sz w:val="24"/>
          <w:szCs w:val="24"/>
        </w:rPr>
        <w:t xml:space="preserve"> was identified</w:t>
      </w:r>
      <w:r w:rsidR="005816AF" w:rsidRPr="002C11D3">
        <w:rPr>
          <w:rFonts w:ascii="Book Antiqua" w:hAnsi="Book Antiqua"/>
          <w:sz w:val="24"/>
          <w:szCs w:val="24"/>
        </w:rPr>
        <w:t xml:space="preserve"> on repeat ERCP</w:t>
      </w:r>
      <w:r w:rsidR="00E77EEE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534D85" w:rsidRPr="002C11D3">
        <w:rPr>
          <w:rFonts w:ascii="Book Antiqua" w:hAnsi="Book Antiqua"/>
          <w:sz w:val="24"/>
          <w:szCs w:val="24"/>
        </w:rPr>
        <w:t xml:space="preserve">To our knowledge, this is the first reported case of successful use of RFA as a </w:t>
      </w:r>
      <w:r w:rsidR="00E0584B" w:rsidRPr="002C11D3">
        <w:rPr>
          <w:rFonts w:ascii="Book Antiqua" w:hAnsi="Book Antiqua"/>
          <w:sz w:val="24"/>
          <w:szCs w:val="24"/>
        </w:rPr>
        <w:t xml:space="preserve">primary </w:t>
      </w:r>
      <w:r w:rsidR="00534D85" w:rsidRPr="002C11D3">
        <w:rPr>
          <w:rFonts w:ascii="Book Antiqua" w:hAnsi="Book Antiqua"/>
          <w:sz w:val="24"/>
          <w:szCs w:val="24"/>
        </w:rPr>
        <w:t xml:space="preserve">treatment modality for </w:t>
      </w:r>
      <w:proofErr w:type="spellStart"/>
      <w:r w:rsidR="00534D85" w:rsidRPr="002C11D3">
        <w:rPr>
          <w:rFonts w:ascii="Book Antiqua" w:hAnsi="Book Antiqua"/>
          <w:sz w:val="24"/>
          <w:szCs w:val="24"/>
        </w:rPr>
        <w:t>resectable</w:t>
      </w:r>
      <w:proofErr w:type="spellEnd"/>
      <w:r w:rsidR="00534D85" w:rsidRPr="002C11D3">
        <w:rPr>
          <w:rFonts w:ascii="Book Antiqua" w:hAnsi="Book Antiqua"/>
          <w:sz w:val="24"/>
          <w:szCs w:val="24"/>
        </w:rPr>
        <w:t xml:space="preserve"> </w:t>
      </w:r>
      <w:r w:rsidR="00C03DD9" w:rsidRPr="002C11D3">
        <w:rPr>
          <w:rFonts w:ascii="Book Antiqua" w:hAnsi="Book Antiqua"/>
          <w:sz w:val="24"/>
          <w:szCs w:val="24"/>
        </w:rPr>
        <w:t>IPN</w:t>
      </w:r>
      <w:r w:rsidR="00A26009" w:rsidRPr="002C11D3">
        <w:rPr>
          <w:rFonts w:ascii="Book Antiqua" w:hAnsi="Book Antiqua"/>
          <w:sz w:val="24"/>
          <w:szCs w:val="24"/>
        </w:rPr>
        <w:t>B</w:t>
      </w:r>
      <w:r w:rsidR="00534D85" w:rsidRPr="002C11D3">
        <w:rPr>
          <w:rFonts w:ascii="Book Antiqua" w:hAnsi="Book Antiqua"/>
          <w:sz w:val="24"/>
          <w:szCs w:val="24"/>
        </w:rPr>
        <w:t>.</w:t>
      </w:r>
    </w:p>
    <w:p w14:paraId="1FE90674" w14:textId="77777777" w:rsidR="0064568A" w:rsidRPr="002C11D3" w:rsidRDefault="0064568A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7F1E9681" w14:textId="2160BE5A" w:rsidR="008366E3" w:rsidRPr="002C11D3" w:rsidRDefault="008366E3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2C11D3">
        <w:rPr>
          <w:rFonts w:ascii="Book Antiqua" w:hAnsi="Book Antiqua"/>
          <w:b/>
          <w:sz w:val="24"/>
          <w:szCs w:val="24"/>
        </w:rPr>
        <w:t>Key words:</w:t>
      </w:r>
      <w:r w:rsidRPr="002C11D3">
        <w:rPr>
          <w:rFonts w:ascii="Book Antiqua" w:hAnsi="Book Antiqua"/>
          <w:sz w:val="24"/>
          <w:szCs w:val="24"/>
        </w:rPr>
        <w:t xml:space="preserve"> </w:t>
      </w:r>
      <w:r w:rsidR="0064568A" w:rsidRPr="002C11D3">
        <w:rPr>
          <w:rFonts w:ascii="Book Antiqua" w:hAnsi="Book Antiqua"/>
          <w:sz w:val="24"/>
          <w:szCs w:val="24"/>
        </w:rPr>
        <w:t>B</w:t>
      </w:r>
      <w:r w:rsidR="00631C8F" w:rsidRPr="002C11D3">
        <w:rPr>
          <w:rFonts w:ascii="Book Antiqua" w:hAnsi="Book Antiqua"/>
          <w:sz w:val="24"/>
          <w:szCs w:val="24"/>
        </w:rPr>
        <w:t xml:space="preserve">ile </w:t>
      </w:r>
      <w:r w:rsidR="00F81512" w:rsidRPr="002C11D3">
        <w:rPr>
          <w:rFonts w:ascii="Book Antiqua" w:hAnsi="Book Antiqua"/>
          <w:sz w:val="24"/>
          <w:szCs w:val="24"/>
        </w:rPr>
        <w:t>duct neoplasms;</w:t>
      </w:r>
      <w:r w:rsidR="00631C8F" w:rsidRPr="002C11D3">
        <w:rPr>
          <w:rFonts w:ascii="Book Antiqua" w:hAnsi="Book Antiqua"/>
          <w:sz w:val="24"/>
          <w:szCs w:val="24"/>
        </w:rPr>
        <w:t xml:space="preserve"> </w:t>
      </w:r>
      <w:r w:rsidR="0064568A" w:rsidRPr="002C11D3">
        <w:rPr>
          <w:rFonts w:ascii="Book Antiqua" w:hAnsi="Book Antiqua"/>
          <w:sz w:val="24"/>
          <w:szCs w:val="24"/>
        </w:rPr>
        <w:t>A</w:t>
      </w:r>
      <w:r w:rsidR="00631C8F" w:rsidRPr="002C11D3">
        <w:rPr>
          <w:rFonts w:ascii="Book Antiqua" w:hAnsi="Book Antiqua"/>
          <w:sz w:val="24"/>
          <w:szCs w:val="24"/>
        </w:rPr>
        <w:t>blation technique</w:t>
      </w:r>
      <w:r w:rsidR="00F81512" w:rsidRPr="002C11D3">
        <w:rPr>
          <w:rFonts w:ascii="Book Antiqua" w:hAnsi="Book Antiqua"/>
          <w:sz w:val="24"/>
          <w:szCs w:val="24"/>
        </w:rPr>
        <w:t xml:space="preserve">; </w:t>
      </w:r>
      <w:r w:rsidR="0064568A" w:rsidRPr="002C11D3">
        <w:rPr>
          <w:rFonts w:ascii="Book Antiqua" w:hAnsi="Book Antiqua"/>
          <w:sz w:val="24"/>
          <w:szCs w:val="24"/>
        </w:rPr>
        <w:t>C</w:t>
      </w:r>
      <w:r w:rsidR="00F81512" w:rsidRPr="002C11D3">
        <w:rPr>
          <w:rFonts w:ascii="Book Antiqua" w:hAnsi="Book Antiqua"/>
          <w:sz w:val="24"/>
          <w:szCs w:val="24"/>
        </w:rPr>
        <w:t xml:space="preserve">ommon bile duct diseases; </w:t>
      </w:r>
      <w:r w:rsidR="0064568A" w:rsidRPr="002C11D3">
        <w:rPr>
          <w:rFonts w:ascii="Book Antiqua" w:hAnsi="Book Antiqua"/>
          <w:sz w:val="24"/>
          <w:szCs w:val="24"/>
        </w:rPr>
        <w:t>E</w:t>
      </w:r>
      <w:r w:rsidR="00F81512" w:rsidRPr="002C11D3">
        <w:rPr>
          <w:rFonts w:ascii="Book Antiqua" w:hAnsi="Book Antiqua"/>
          <w:sz w:val="24"/>
          <w:szCs w:val="24"/>
        </w:rPr>
        <w:t xml:space="preserve">xtrahepatic bile duct; </w:t>
      </w:r>
      <w:r w:rsidR="0064568A" w:rsidRPr="002C11D3">
        <w:rPr>
          <w:rFonts w:ascii="Book Antiqua" w:hAnsi="Book Antiqua"/>
          <w:sz w:val="24"/>
          <w:szCs w:val="24"/>
        </w:rPr>
        <w:t>A</w:t>
      </w:r>
      <w:r w:rsidR="00F81512" w:rsidRPr="002C11D3">
        <w:rPr>
          <w:rFonts w:ascii="Book Antiqua" w:hAnsi="Book Antiqua"/>
          <w:sz w:val="24"/>
          <w:szCs w:val="24"/>
        </w:rPr>
        <w:t>dvanced endoscopy</w:t>
      </w:r>
    </w:p>
    <w:p w14:paraId="177346BC" w14:textId="77777777" w:rsidR="0064568A" w:rsidRPr="002C11D3" w:rsidRDefault="0064568A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489292B" w14:textId="77777777" w:rsidR="0064568A" w:rsidRPr="002C11D3" w:rsidRDefault="0064568A" w:rsidP="000115A1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gramStart"/>
      <w:r w:rsidRPr="002C11D3">
        <w:rPr>
          <w:rFonts w:ascii="Book Antiqua" w:hAnsi="Book Antiqua"/>
          <w:b/>
          <w:sz w:val="24"/>
          <w:szCs w:val="24"/>
        </w:rPr>
        <w:t xml:space="preserve">© </w:t>
      </w:r>
      <w:r w:rsidRPr="002C11D3">
        <w:rPr>
          <w:rFonts w:ascii="Book Antiqua" w:hAnsi="Book Antiqua" w:cs="Arial"/>
          <w:b/>
          <w:sz w:val="24"/>
          <w:szCs w:val="24"/>
        </w:rPr>
        <w:t>The Author(s) 2017.</w:t>
      </w:r>
      <w:proofErr w:type="gramEnd"/>
      <w:r w:rsidRPr="002C11D3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2C11D3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2C11D3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3C6D4B13" w14:textId="77777777" w:rsidR="0064568A" w:rsidRPr="002C11D3" w:rsidRDefault="0064568A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380DF81" w14:textId="16F78D39" w:rsidR="008366E3" w:rsidRPr="002C11D3" w:rsidRDefault="008366E3" w:rsidP="000115A1">
      <w:pPr>
        <w:spacing w:after="0" w:line="360" w:lineRule="auto"/>
        <w:jc w:val="both"/>
        <w:rPr>
          <w:rFonts w:ascii="Book Antiqua" w:eastAsia="Arial Unicode MS" w:hAnsi="Book Antiqua" w:cs="Arial Unicode MS"/>
          <w:sz w:val="24"/>
          <w:szCs w:val="24"/>
        </w:rPr>
      </w:pPr>
      <w:r w:rsidRPr="002C11D3">
        <w:rPr>
          <w:rFonts w:ascii="Book Antiqua" w:eastAsia="Arial Unicode MS" w:hAnsi="Book Antiqua" w:cs="Arial Unicode MS"/>
          <w:b/>
          <w:sz w:val="24"/>
          <w:szCs w:val="24"/>
        </w:rPr>
        <w:t>C</w:t>
      </w:r>
      <w:r w:rsidR="00F81512" w:rsidRPr="002C11D3">
        <w:rPr>
          <w:rFonts w:ascii="Book Antiqua" w:eastAsia="Arial Unicode MS" w:hAnsi="Book Antiqua" w:cs="Arial Unicode MS"/>
          <w:b/>
          <w:sz w:val="24"/>
          <w:szCs w:val="24"/>
        </w:rPr>
        <w:t>ore tip:</w:t>
      </w:r>
      <w:r w:rsidR="00631C8F" w:rsidRPr="002C11D3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proofErr w:type="spellStart"/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>Intraductal</w:t>
      </w:r>
      <w:proofErr w:type="spellEnd"/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 xml:space="preserve"> neoplasms of the </w:t>
      </w:r>
      <w:r w:rsidR="005F649F" w:rsidRPr="002C11D3">
        <w:rPr>
          <w:rFonts w:ascii="Book Antiqua" w:eastAsia="Arial Unicode MS" w:hAnsi="Book Antiqua" w:cs="Arial Unicode MS"/>
          <w:sz w:val="24"/>
          <w:szCs w:val="24"/>
        </w:rPr>
        <w:t>bile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 xml:space="preserve"> duct </w:t>
      </w:r>
      <w:r w:rsidR="008A255B" w:rsidRPr="002C11D3">
        <w:rPr>
          <w:rFonts w:ascii="Book Antiqua" w:eastAsia="Arial Unicode MS" w:hAnsi="Book Antiqua" w:cs="Arial Unicode MS"/>
          <w:sz w:val="24"/>
          <w:szCs w:val="24"/>
        </w:rPr>
        <w:t xml:space="preserve">(IPNB) 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>classically present with jaundice and/or pruritus</w:t>
      </w:r>
      <w:r w:rsidR="00F64E38" w:rsidRPr="002C11D3">
        <w:rPr>
          <w:rFonts w:ascii="Book Antiqua" w:eastAsia="Arial Unicode MS" w:hAnsi="Book Antiqua" w:cs="Arial Unicode MS"/>
          <w:sz w:val="24"/>
          <w:szCs w:val="24"/>
        </w:rPr>
        <w:t>,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 xml:space="preserve"> but non</w:t>
      </w:r>
      <w:r w:rsidR="00B83FBF" w:rsidRPr="002C11D3">
        <w:rPr>
          <w:rFonts w:ascii="Book Antiqua" w:eastAsia="Arial Unicode MS" w:hAnsi="Book Antiqua" w:cs="Arial Unicode MS"/>
          <w:sz w:val="24"/>
          <w:szCs w:val="24"/>
        </w:rPr>
        <w:t xml:space="preserve">specific symptoms such as right upper 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>quadrant discomfort and weight loss</w:t>
      </w:r>
      <w:r w:rsidR="004C104F" w:rsidRPr="002C11D3">
        <w:rPr>
          <w:rFonts w:ascii="Book Antiqua" w:eastAsia="Arial Unicode MS" w:hAnsi="Book Antiqua" w:cs="Arial Unicode MS"/>
          <w:sz w:val="24"/>
          <w:szCs w:val="24"/>
        </w:rPr>
        <w:t xml:space="preserve"> may also develop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>.</w:t>
      </w:r>
      <w:r w:rsidR="00AE1949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 xml:space="preserve">The first-line treatment </w:t>
      </w:r>
      <w:r w:rsidR="008A255B" w:rsidRPr="002C11D3">
        <w:rPr>
          <w:rFonts w:ascii="Book Antiqua" w:eastAsia="Arial Unicode MS" w:hAnsi="Book Antiqua" w:cs="Arial Unicode MS"/>
          <w:sz w:val="24"/>
          <w:szCs w:val="24"/>
        </w:rPr>
        <w:t xml:space="preserve">for these tumors 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>is surgical resection.</w:t>
      </w:r>
      <w:r w:rsidR="00AE1949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64568A" w:rsidRPr="002C11D3">
        <w:rPr>
          <w:rFonts w:ascii="Book Antiqua" w:hAnsi="Book Antiqua"/>
          <w:sz w:val="24"/>
          <w:szCs w:val="24"/>
        </w:rPr>
        <w:t>Endoscopic retrograde cholangiopancreatography</w:t>
      </w:r>
      <w:r w:rsidR="004C104F" w:rsidRPr="002C11D3">
        <w:rPr>
          <w:rFonts w:ascii="Book Antiqua" w:eastAsia="Arial Unicode MS" w:hAnsi="Book Antiqua" w:cs="Arial Unicode MS"/>
          <w:sz w:val="24"/>
          <w:szCs w:val="24"/>
        </w:rPr>
        <w:t>-guided radiofrequency ablation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64568A" w:rsidRPr="002C11D3">
        <w:rPr>
          <w:rFonts w:ascii="Book Antiqua" w:eastAsia="Arial Unicode MS" w:hAnsi="Book Antiqua" w:cs="Arial Unicode MS"/>
          <w:sz w:val="24"/>
          <w:szCs w:val="24"/>
          <w:lang w:eastAsia="zh-CN"/>
        </w:rPr>
        <w:t>(</w:t>
      </w:r>
      <w:r w:rsidR="0064568A" w:rsidRPr="002C11D3">
        <w:rPr>
          <w:rFonts w:ascii="Book Antiqua" w:hAnsi="Book Antiqua"/>
          <w:sz w:val="24"/>
          <w:szCs w:val="24"/>
        </w:rPr>
        <w:t>RFA</w:t>
      </w:r>
      <w:r w:rsidR="0064568A" w:rsidRPr="002C11D3">
        <w:rPr>
          <w:rFonts w:ascii="Book Antiqua" w:hAnsi="Book Antiqua"/>
          <w:sz w:val="24"/>
          <w:szCs w:val="24"/>
          <w:lang w:eastAsia="zh-CN"/>
        </w:rPr>
        <w:t>)</w:t>
      </w:r>
      <w:r w:rsidR="0064568A" w:rsidRPr="002C11D3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>has historically been used as adjunctive treatment; self-expanding metal stents may be used for palliation.</w:t>
      </w:r>
      <w:r w:rsidR="00AE1949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 xml:space="preserve">We report </w:t>
      </w:r>
      <w:r w:rsidR="008A255B" w:rsidRPr="002C11D3">
        <w:rPr>
          <w:rFonts w:ascii="Book Antiqua" w:eastAsia="Arial Unicode MS" w:hAnsi="Book Antiqua" w:cs="Arial Unicode MS"/>
          <w:sz w:val="24"/>
          <w:szCs w:val="24"/>
        </w:rPr>
        <w:t xml:space="preserve">a case of 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 xml:space="preserve">successful primary treatment </w:t>
      </w:r>
      <w:r w:rsidR="008A255B" w:rsidRPr="002C11D3">
        <w:rPr>
          <w:rFonts w:ascii="Book Antiqua" w:eastAsia="Arial Unicode MS" w:hAnsi="Book Antiqua" w:cs="Arial Unicode MS"/>
          <w:sz w:val="24"/>
          <w:szCs w:val="24"/>
        </w:rPr>
        <w:t xml:space="preserve">of </w:t>
      </w:r>
      <w:r w:rsidR="004C104F" w:rsidRPr="002C11D3">
        <w:rPr>
          <w:rFonts w:ascii="Book Antiqua" w:eastAsia="Arial Unicode MS" w:hAnsi="Book Antiqua" w:cs="Arial Unicode MS"/>
          <w:sz w:val="24"/>
          <w:szCs w:val="24"/>
        </w:rPr>
        <w:t xml:space="preserve">an </w:t>
      </w:r>
      <w:r w:rsidR="008A255B" w:rsidRPr="002C11D3">
        <w:rPr>
          <w:rFonts w:ascii="Book Antiqua" w:eastAsia="Arial Unicode MS" w:hAnsi="Book Antiqua" w:cs="Arial Unicode MS"/>
          <w:sz w:val="24"/>
          <w:szCs w:val="24"/>
        </w:rPr>
        <w:t xml:space="preserve">IPNB 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 xml:space="preserve">with </w:t>
      </w:r>
      <w:r w:rsidR="0064568A" w:rsidRPr="002C11D3">
        <w:rPr>
          <w:rFonts w:ascii="Book Antiqua" w:hAnsi="Book Antiqua"/>
          <w:sz w:val="24"/>
          <w:szCs w:val="24"/>
        </w:rPr>
        <w:t>RFA</w:t>
      </w:r>
      <w:r w:rsidR="00631C8F" w:rsidRPr="002C11D3">
        <w:rPr>
          <w:rFonts w:ascii="Book Antiqua" w:eastAsia="Arial Unicode MS" w:hAnsi="Book Antiqua" w:cs="Arial Unicode MS"/>
          <w:sz w:val="24"/>
          <w:szCs w:val="24"/>
        </w:rPr>
        <w:t xml:space="preserve"> alone.</w:t>
      </w:r>
    </w:p>
    <w:p w14:paraId="3B0C810A" w14:textId="77777777" w:rsidR="0064568A" w:rsidRPr="002C11D3" w:rsidRDefault="0064568A" w:rsidP="000115A1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</w:p>
    <w:p w14:paraId="728FE60C" w14:textId="4BBCAAED" w:rsidR="00D33222" w:rsidRPr="002C11D3" w:rsidRDefault="0064568A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spellStart"/>
      <w:r w:rsidRPr="002C11D3">
        <w:rPr>
          <w:rFonts w:ascii="Book Antiqua" w:hAnsi="Book Antiqua"/>
          <w:sz w:val="24"/>
          <w:szCs w:val="24"/>
        </w:rPr>
        <w:t>Natov</w:t>
      </w:r>
      <w:proofErr w:type="spellEnd"/>
      <w:r w:rsidRPr="002C11D3">
        <w:rPr>
          <w:rFonts w:ascii="Book Antiqua" w:hAnsi="Book Antiqua"/>
          <w:sz w:val="24"/>
          <w:szCs w:val="24"/>
          <w:lang w:eastAsia="zh-CN"/>
        </w:rPr>
        <w:t xml:space="preserve"> NS</w:t>
      </w:r>
      <w:r w:rsidRPr="002C11D3">
        <w:rPr>
          <w:rFonts w:ascii="Book Antiqua" w:hAnsi="Book Antiqua"/>
          <w:sz w:val="24"/>
          <w:szCs w:val="24"/>
        </w:rPr>
        <w:t>, Horton</w:t>
      </w:r>
      <w:r w:rsidRPr="002C11D3">
        <w:rPr>
          <w:rFonts w:ascii="Book Antiqua" w:hAnsi="Book Antiqua"/>
          <w:sz w:val="24"/>
          <w:szCs w:val="24"/>
          <w:lang w:eastAsia="zh-CN"/>
        </w:rPr>
        <w:t xml:space="preserve"> LC</w:t>
      </w:r>
      <w:r w:rsidRPr="002C11D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11D3">
        <w:rPr>
          <w:rFonts w:ascii="Book Antiqua" w:hAnsi="Book Antiqua"/>
          <w:sz w:val="24"/>
          <w:szCs w:val="24"/>
        </w:rPr>
        <w:t>Hegde</w:t>
      </w:r>
      <w:proofErr w:type="spellEnd"/>
      <w:r w:rsidRPr="002C11D3">
        <w:rPr>
          <w:rFonts w:ascii="Book Antiqua" w:hAnsi="Book Antiqua"/>
          <w:sz w:val="24"/>
          <w:szCs w:val="24"/>
          <w:lang w:eastAsia="zh-CN"/>
        </w:rPr>
        <w:t xml:space="preserve"> SR.</w:t>
      </w:r>
      <w:r w:rsidRPr="002C11D3">
        <w:rPr>
          <w:rFonts w:ascii="Book Antiqua" w:hAnsi="Book Antiqua"/>
          <w:sz w:val="24"/>
          <w:szCs w:val="24"/>
        </w:rPr>
        <w:t xml:space="preserve"> Successful endoscopic treatment of an </w:t>
      </w:r>
      <w:proofErr w:type="spellStart"/>
      <w:r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Pr="002C11D3">
        <w:rPr>
          <w:rFonts w:ascii="Book Antiqua" w:hAnsi="Book Antiqua"/>
          <w:sz w:val="24"/>
          <w:szCs w:val="24"/>
        </w:rPr>
        <w:t xml:space="preserve"> papillary neoplasm of the bile duct</w:t>
      </w:r>
      <w:r w:rsidRPr="002C11D3">
        <w:rPr>
          <w:rFonts w:ascii="Book Antiqua" w:hAnsi="Book Antiqua"/>
          <w:sz w:val="24"/>
          <w:szCs w:val="24"/>
          <w:lang w:eastAsia="zh-CN"/>
        </w:rPr>
        <w:t>.</w:t>
      </w:r>
      <w:r w:rsidRPr="002C11D3">
        <w:rPr>
          <w:rFonts w:ascii="Book Antiqua" w:hAnsi="Book Antiqua"/>
          <w:i/>
          <w:iCs/>
          <w:sz w:val="24"/>
          <w:szCs w:val="24"/>
        </w:rPr>
        <w:t xml:space="preserve"> World J </w:t>
      </w:r>
      <w:proofErr w:type="spellStart"/>
      <w:r w:rsidRPr="002C11D3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Pr="002C11D3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2C11D3">
        <w:rPr>
          <w:rFonts w:ascii="Book Antiqua" w:hAnsi="Book Antiqua"/>
          <w:i/>
          <w:iCs/>
          <w:sz w:val="24"/>
          <w:szCs w:val="24"/>
        </w:rPr>
        <w:t>Endosc</w:t>
      </w:r>
      <w:proofErr w:type="spellEnd"/>
      <w:r w:rsidRPr="002C11D3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2C11D3">
        <w:rPr>
          <w:rFonts w:ascii="Book Antiqua" w:hAnsi="Book Antiqua"/>
          <w:iCs/>
          <w:sz w:val="24"/>
          <w:szCs w:val="24"/>
          <w:lang w:eastAsia="zh-CN"/>
        </w:rPr>
        <w:t xml:space="preserve">2017; </w:t>
      </w:r>
      <w:proofErr w:type="gramStart"/>
      <w:r w:rsidRPr="002C11D3">
        <w:rPr>
          <w:rFonts w:ascii="Book Antiqua" w:hAnsi="Book Antiqua"/>
          <w:iCs/>
          <w:sz w:val="24"/>
          <w:szCs w:val="24"/>
          <w:lang w:eastAsia="zh-CN"/>
        </w:rPr>
        <w:t>In</w:t>
      </w:r>
      <w:proofErr w:type="gramEnd"/>
      <w:r w:rsidRPr="002C11D3">
        <w:rPr>
          <w:rFonts w:ascii="Book Antiqua" w:hAnsi="Book Antiqua"/>
          <w:iCs/>
          <w:sz w:val="24"/>
          <w:szCs w:val="24"/>
          <w:lang w:eastAsia="zh-CN"/>
        </w:rPr>
        <w:t xml:space="preserve"> press</w:t>
      </w:r>
    </w:p>
    <w:p w14:paraId="6BF5D3A9" w14:textId="77777777" w:rsidR="00D33222" w:rsidRPr="002C11D3" w:rsidRDefault="00D33222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0A9B4A51" w14:textId="77777777" w:rsidR="0064568A" w:rsidRPr="002C11D3" w:rsidRDefault="0064568A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br w:type="page"/>
      </w:r>
    </w:p>
    <w:p w14:paraId="4A9B1145" w14:textId="06B937B8" w:rsidR="00E77EEE" w:rsidRPr="002C11D3" w:rsidRDefault="0064568A" w:rsidP="000115A1">
      <w:pPr>
        <w:spacing w:after="0" w:line="360" w:lineRule="auto"/>
        <w:jc w:val="both"/>
        <w:rPr>
          <w:rFonts w:ascii="Book Antiqua" w:hAnsi="Book Antiqua" w:cs="宋体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14:paraId="39F251D8" w14:textId="1506D637" w:rsidR="00D37F4B" w:rsidRDefault="00D37F4B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spellStart"/>
      <w:r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Pr="002C11D3">
        <w:rPr>
          <w:rFonts w:ascii="Book Antiqua" w:hAnsi="Book Antiqua"/>
          <w:sz w:val="24"/>
          <w:szCs w:val="24"/>
        </w:rPr>
        <w:t xml:space="preserve"> papillary neoplasms of the bile duct were first recognized as a </w:t>
      </w:r>
      <w:r w:rsidR="00C74694" w:rsidRPr="002C11D3">
        <w:rPr>
          <w:rFonts w:ascii="Book Antiqua" w:hAnsi="Book Antiqua"/>
          <w:sz w:val="24"/>
          <w:szCs w:val="24"/>
        </w:rPr>
        <w:t>distinct</w:t>
      </w:r>
      <w:r w:rsidRPr="002C11D3">
        <w:rPr>
          <w:rFonts w:ascii="Book Antiqua" w:hAnsi="Book Antiqua"/>
          <w:sz w:val="24"/>
          <w:szCs w:val="24"/>
        </w:rPr>
        <w:t xml:space="preserve"> entity by the World Health Organization in 2010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FA499B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hdfg9m32c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FA499B" w:rsidRPr="002C11D3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Pr="002C11D3">
        <w:rPr>
          <w:rFonts w:ascii="Book Antiqua" w:hAnsi="Book Antiqua"/>
          <w:sz w:val="24"/>
          <w:szCs w:val="24"/>
        </w:rPr>
        <w:t>These tumors may harbor varying degrees of dysplasia an</w:t>
      </w:r>
      <w:r w:rsidR="00FA499B" w:rsidRPr="002C11D3">
        <w:rPr>
          <w:rFonts w:ascii="Book Antiqua" w:hAnsi="Book Antiqua"/>
          <w:sz w:val="24"/>
          <w:szCs w:val="24"/>
        </w:rPr>
        <w:t>d even invasive malignancy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FA499B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127h8ul59d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FA499B" w:rsidRPr="002C11D3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13081" w:rsidRPr="002C11D3">
        <w:rPr>
          <w:rFonts w:ascii="Book Antiqua" w:hAnsi="Book Antiqua"/>
          <w:sz w:val="24"/>
          <w:szCs w:val="24"/>
          <w:vertAlign w:val="superscript"/>
        </w:rPr>
        <w:t>,2]</w:t>
      </w:r>
      <w:r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Pr="002C11D3">
        <w:rPr>
          <w:rFonts w:ascii="Book Antiqua" w:hAnsi="Book Antiqua"/>
          <w:sz w:val="24"/>
          <w:szCs w:val="24"/>
        </w:rPr>
        <w:t xml:space="preserve">Surgical resection is therefore recommended in patients </w:t>
      </w:r>
      <w:r w:rsidR="00FA499B" w:rsidRPr="002C11D3">
        <w:rPr>
          <w:rFonts w:ascii="Book Antiqua" w:hAnsi="Book Antiqua"/>
          <w:sz w:val="24"/>
          <w:szCs w:val="24"/>
        </w:rPr>
        <w:t>who are operative candidates</w:t>
      </w:r>
      <w:r w:rsidR="00D524A6" w:rsidRPr="002C11D3">
        <w:rPr>
          <w:rFonts w:ascii="Book Antiqua" w:hAnsi="Book Antiqua"/>
          <w:sz w:val="24"/>
          <w:szCs w:val="24"/>
        </w:rPr>
        <w:fldChar w:fldCharType="begin"/>
      </w:r>
      <w:r w:rsidR="008366E3" w:rsidRPr="002C11D3">
        <w:rPr>
          <w:rFonts w:ascii="Book Antiqua" w:hAnsi="Book Antiqua"/>
          <w:sz w:val="24"/>
          <w:szCs w:val="24"/>
        </w:rPr>
        <w:instrText xml:space="preserve"> ADDIN ZOTERO_TEMP </w:instrText>
      </w:r>
      <w:r w:rsidR="00D524A6" w:rsidRPr="002C11D3">
        <w:rPr>
          <w:rFonts w:ascii="Book Antiqua" w:hAnsi="Book Antiqua"/>
          <w:sz w:val="24"/>
          <w:szCs w:val="24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FA499B" w:rsidRPr="002C11D3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noProof/>
          <w:sz w:val="24"/>
          <w:szCs w:val="24"/>
        </w:rPr>
        <w:fldChar w:fldCharType="end"/>
      </w:r>
      <w:r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Pr="002C11D3">
        <w:rPr>
          <w:rFonts w:ascii="Book Antiqua" w:hAnsi="Book Antiqua"/>
          <w:sz w:val="24"/>
          <w:szCs w:val="24"/>
        </w:rPr>
        <w:t xml:space="preserve">Non-surgical cases are managed with palliative biliary stenting using self-expandable metal stents (SEMSs), and </w:t>
      </w:r>
      <w:r w:rsidR="00AE1949" w:rsidRPr="002C11D3">
        <w:rPr>
          <w:rFonts w:ascii="Book Antiqua" w:hAnsi="Book Antiqua"/>
          <w:sz w:val="24"/>
          <w:szCs w:val="24"/>
        </w:rPr>
        <w:t>radiofrequency ablation (RFA)</w:t>
      </w:r>
      <w:r w:rsidRPr="002C11D3">
        <w:rPr>
          <w:rFonts w:ascii="Book Antiqua" w:hAnsi="Book Antiqua"/>
          <w:sz w:val="24"/>
          <w:szCs w:val="24"/>
        </w:rPr>
        <w:t xml:space="preserve"> has been employed as an adjunctive therapy </w:t>
      </w:r>
      <w:r w:rsidR="000D7C5E" w:rsidRPr="002C11D3">
        <w:rPr>
          <w:rFonts w:ascii="Book Antiqua" w:hAnsi="Book Antiqua"/>
          <w:sz w:val="24"/>
          <w:szCs w:val="24"/>
        </w:rPr>
        <w:t xml:space="preserve">for malignant biliary obstruction of several different </w:t>
      </w:r>
      <w:proofErr w:type="gramStart"/>
      <w:r w:rsidR="000D7C5E" w:rsidRPr="002C11D3">
        <w:rPr>
          <w:rFonts w:ascii="Book Antiqua" w:hAnsi="Book Antiqua"/>
          <w:sz w:val="24"/>
          <w:szCs w:val="24"/>
        </w:rPr>
        <w:t>etiologies</w:t>
      </w:r>
      <w:r w:rsidR="00913081" w:rsidRPr="002C11D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913081" w:rsidRPr="002C11D3">
        <w:rPr>
          <w:rFonts w:ascii="Book Antiqua" w:hAnsi="Book Antiqua"/>
          <w:sz w:val="24"/>
          <w:szCs w:val="24"/>
          <w:vertAlign w:val="superscript"/>
        </w:rPr>
        <w:t>3-6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t>]</w:t>
      </w:r>
      <w:r w:rsidR="000D7C5E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33CC0" w:rsidRPr="002C11D3">
        <w:rPr>
          <w:rFonts w:ascii="Book Antiqua" w:hAnsi="Book Antiqua"/>
          <w:sz w:val="24"/>
          <w:szCs w:val="24"/>
        </w:rPr>
        <w:t>RFA is safe, produces</w:t>
      </w:r>
      <w:r w:rsidR="00AE1949">
        <w:rPr>
          <w:rFonts w:ascii="Book Antiqua" w:hAnsi="Book Antiqua"/>
          <w:sz w:val="24"/>
          <w:szCs w:val="24"/>
        </w:rPr>
        <w:t xml:space="preserve"> good 90-d</w:t>
      </w:r>
      <w:r w:rsidR="00233CC0" w:rsidRPr="002C11D3">
        <w:rPr>
          <w:rFonts w:ascii="Book Antiqua" w:hAnsi="Book Antiqua"/>
          <w:sz w:val="24"/>
          <w:szCs w:val="24"/>
        </w:rPr>
        <w:t xml:space="preserve"> stent luminal </w:t>
      </w:r>
      <w:r w:rsidR="00FA499B" w:rsidRPr="002C11D3">
        <w:rPr>
          <w:rFonts w:ascii="Book Antiqua" w:hAnsi="Book Antiqua"/>
          <w:sz w:val="24"/>
          <w:szCs w:val="24"/>
        </w:rPr>
        <w:t xml:space="preserve">patency </w:t>
      </w:r>
      <w:r w:rsidR="00233CC0" w:rsidRPr="002C11D3">
        <w:rPr>
          <w:rFonts w:ascii="Book Antiqua" w:hAnsi="Book Antiqua"/>
          <w:sz w:val="24"/>
          <w:szCs w:val="24"/>
        </w:rPr>
        <w:t>rates, and has been associated with an im</w:t>
      </w:r>
      <w:r w:rsidR="00C41818" w:rsidRPr="002C11D3">
        <w:rPr>
          <w:rFonts w:ascii="Book Antiqua" w:hAnsi="Book Antiqua"/>
          <w:sz w:val="24"/>
          <w:szCs w:val="24"/>
        </w:rPr>
        <w:t>provement in clinical outcomes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EE70AA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qufnd5fk","properties":{"formattedCitation":"(5)","plainCitation":"(5)"},"citationItems":[{"id":"TMqc7bWW/ZTft6F2Y","uris":["http://zotero.org/users/local/f1ldZaXM/items/DFA3UBIM"],"uri":["http://zotero.org/users/local/f1ldZaXM/items/DFA3UBIM"],"itemData":{"id":"TMqc7bWW/ZTft6F2Y","type":"article-journal","title":"Comparison of Metal Stenting with Radiofrequency Ablation Versus Stenting Alone for Treating Malignant Biliary Strictures: Is There an Added Benefit?","container-title":"Digestive Diseases and Sciences","page":"3099-3102","volume":"59","issue":"12","source":"CrossRef","DOI":"10.1007/s10620-014-3264-6","ISSN":"0163-2116, 1573-2568","shortTitle":"Comparison of Metal Stenting with Radiofrequency Ablation Versus Stenting Alone for Treating Malignant Biliary Strictures","language":"en","author":[{"family":"Sharaiha","given":"Reem Z."},{"family":"Natov","given":"Nikola"},{"family":"Glockenberg","given":"Kati S."},{"family":"Widmer","given":"Jessica"},{"family":"Gaidhane","given":"Monica"},{"family":"Kahaleh","given":"Michel"}],"issued":{"year":2014,"month":12},"page-first":"3099","title-short":"Comparison of Metal Stenting with Radiofrequency Ablation Versus Stenting Alone for Treating Malignant Biliary Strictures","container-title-short":"Dig. Dis. Sci."}}],"schema":"https://github.com/citation-style-language/schema/raw/master/csl-citation.json"}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EE70AA" w:rsidRPr="002C11D3">
        <w:rPr>
          <w:rFonts w:ascii="Book Antiqua" w:hAnsi="Book Antiqua"/>
          <w:noProof/>
          <w:sz w:val="24"/>
          <w:szCs w:val="24"/>
          <w:vertAlign w:val="superscript"/>
        </w:rPr>
        <w:t>5</w:t>
      </w:r>
      <w:r w:rsidR="00913081" w:rsidRPr="002C11D3">
        <w:rPr>
          <w:rFonts w:ascii="Book Antiqua" w:hAnsi="Book Antiqua"/>
          <w:noProof/>
          <w:sz w:val="24"/>
          <w:szCs w:val="24"/>
          <w:vertAlign w:val="superscript"/>
        </w:rPr>
        <w:t>,7,8]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33CC0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33CC0" w:rsidRPr="002C11D3">
        <w:rPr>
          <w:rFonts w:ascii="Book Antiqua" w:hAnsi="Book Antiqua"/>
          <w:sz w:val="24"/>
          <w:szCs w:val="24"/>
        </w:rPr>
        <w:t>However, its utility as a primary treatment modality has not been studied.</w:t>
      </w:r>
    </w:p>
    <w:p w14:paraId="5BBC20E8" w14:textId="77777777" w:rsidR="00AE1949" w:rsidRPr="002C11D3" w:rsidRDefault="00AE1949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03A93C7" w14:textId="002416A0" w:rsidR="006C41C9" w:rsidRPr="002C11D3" w:rsidRDefault="00AE1949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2C11D3">
        <w:rPr>
          <w:rFonts w:ascii="Book Antiqua" w:hAnsi="Book Antiqua"/>
          <w:b/>
          <w:sz w:val="24"/>
          <w:szCs w:val="24"/>
        </w:rPr>
        <w:t xml:space="preserve">CASE </w:t>
      </w:r>
      <w:r>
        <w:rPr>
          <w:rFonts w:ascii="Book Antiqua" w:hAnsi="Book Antiqua"/>
          <w:b/>
          <w:sz w:val="24"/>
          <w:szCs w:val="24"/>
          <w:lang w:eastAsia="zh-CN"/>
        </w:rPr>
        <w:t>REPORT</w:t>
      </w:r>
    </w:p>
    <w:p w14:paraId="0243F7A3" w14:textId="3FBADC42" w:rsidR="00480791" w:rsidRDefault="006C41C9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2C11D3">
        <w:rPr>
          <w:rFonts w:ascii="Book Antiqua" w:hAnsi="Book Antiqua"/>
          <w:sz w:val="24"/>
          <w:szCs w:val="24"/>
        </w:rPr>
        <w:t>A 76</w:t>
      </w:r>
      <w:r w:rsidR="00AE1949">
        <w:rPr>
          <w:rFonts w:ascii="Book Antiqua" w:hAnsi="Book Antiqua" w:hint="eastAsia"/>
          <w:sz w:val="24"/>
          <w:szCs w:val="24"/>
          <w:lang w:eastAsia="zh-CN"/>
        </w:rPr>
        <w:t>-</w:t>
      </w:r>
      <w:r w:rsidRPr="002C11D3">
        <w:rPr>
          <w:rFonts w:ascii="Book Antiqua" w:hAnsi="Book Antiqua"/>
          <w:sz w:val="24"/>
          <w:szCs w:val="24"/>
        </w:rPr>
        <w:t>year-old man</w:t>
      </w:r>
      <w:r w:rsidR="008D5B4D" w:rsidRPr="002C11D3">
        <w:rPr>
          <w:rFonts w:ascii="Book Antiqua" w:hAnsi="Book Antiqua"/>
          <w:sz w:val="24"/>
          <w:szCs w:val="24"/>
        </w:rPr>
        <w:t xml:space="preserve"> with a history of coronary artery disease and tobacco abuse</w:t>
      </w:r>
      <w:r w:rsidRPr="002C11D3">
        <w:rPr>
          <w:rFonts w:ascii="Book Antiqua" w:hAnsi="Book Antiqua"/>
          <w:sz w:val="24"/>
          <w:szCs w:val="24"/>
        </w:rPr>
        <w:t xml:space="preserve"> was referred to our institution for </w:t>
      </w:r>
      <w:r w:rsidR="00120739" w:rsidRPr="002C11D3">
        <w:rPr>
          <w:rFonts w:ascii="Book Antiqua" w:hAnsi="Book Antiqua"/>
          <w:sz w:val="24"/>
          <w:szCs w:val="24"/>
        </w:rPr>
        <w:t xml:space="preserve">evaluation of </w:t>
      </w:r>
      <w:r w:rsidR="00205954" w:rsidRPr="002C11D3">
        <w:rPr>
          <w:rFonts w:ascii="Book Antiqua" w:hAnsi="Book Antiqua"/>
          <w:sz w:val="24"/>
          <w:szCs w:val="24"/>
        </w:rPr>
        <w:t>a common bile duct (CBD)</w:t>
      </w:r>
      <w:r w:rsidR="008E7F91" w:rsidRPr="002C11D3">
        <w:rPr>
          <w:rFonts w:ascii="Book Antiqua" w:hAnsi="Book Antiqua"/>
          <w:sz w:val="24"/>
          <w:szCs w:val="24"/>
        </w:rPr>
        <w:t xml:space="preserve"> </w:t>
      </w:r>
      <w:r w:rsidR="00120739" w:rsidRPr="002C11D3">
        <w:rPr>
          <w:rFonts w:ascii="Book Antiqua" w:hAnsi="Book Antiqua"/>
          <w:sz w:val="24"/>
          <w:szCs w:val="24"/>
        </w:rPr>
        <w:t>stricture.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120739" w:rsidRPr="002C11D3">
        <w:rPr>
          <w:rFonts w:ascii="Book Antiqua" w:hAnsi="Book Antiqua"/>
          <w:sz w:val="24"/>
          <w:szCs w:val="24"/>
        </w:rPr>
        <w:t xml:space="preserve">Several months prior, </w:t>
      </w:r>
      <w:r w:rsidR="008E7F91" w:rsidRPr="002C11D3">
        <w:rPr>
          <w:rFonts w:ascii="Book Antiqua" w:hAnsi="Book Antiqua"/>
          <w:sz w:val="24"/>
          <w:szCs w:val="24"/>
        </w:rPr>
        <w:t>he</w:t>
      </w:r>
      <w:r w:rsidR="00120739" w:rsidRPr="002C11D3">
        <w:rPr>
          <w:rFonts w:ascii="Book Antiqua" w:hAnsi="Book Antiqua"/>
          <w:sz w:val="24"/>
          <w:szCs w:val="24"/>
        </w:rPr>
        <w:t xml:space="preserve"> </w:t>
      </w:r>
      <w:r w:rsidR="00645C3F" w:rsidRPr="002C11D3">
        <w:rPr>
          <w:rFonts w:ascii="Book Antiqua" w:hAnsi="Book Antiqua"/>
          <w:sz w:val="24"/>
          <w:szCs w:val="24"/>
        </w:rPr>
        <w:t xml:space="preserve">had </w:t>
      </w:r>
      <w:r w:rsidR="00120739" w:rsidRPr="002C11D3">
        <w:rPr>
          <w:rFonts w:ascii="Book Antiqua" w:hAnsi="Book Antiqua"/>
          <w:sz w:val="24"/>
          <w:szCs w:val="24"/>
        </w:rPr>
        <w:t>presented to his primary care physician with right upper quadrant abdominal pain</w:t>
      </w:r>
      <w:r w:rsidR="008E7F91" w:rsidRPr="002C11D3">
        <w:rPr>
          <w:rFonts w:ascii="Book Antiqua" w:hAnsi="Book Antiqua"/>
          <w:sz w:val="24"/>
          <w:szCs w:val="24"/>
        </w:rPr>
        <w:t xml:space="preserve"> associated with an unintentional </w:t>
      </w:r>
      <w:r w:rsidR="007151E6" w:rsidRPr="002C11D3">
        <w:rPr>
          <w:rFonts w:ascii="Book Antiqua" w:hAnsi="Book Antiqua"/>
          <w:sz w:val="24"/>
          <w:szCs w:val="24"/>
        </w:rPr>
        <w:t xml:space="preserve">weight </w:t>
      </w:r>
      <w:r w:rsidR="008E7F91" w:rsidRPr="002C11D3">
        <w:rPr>
          <w:rFonts w:ascii="Book Antiqua" w:hAnsi="Book Antiqua"/>
          <w:sz w:val="24"/>
          <w:szCs w:val="24"/>
        </w:rPr>
        <w:t xml:space="preserve">loss of </w:t>
      </w:r>
      <w:r w:rsidR="0030705A" w:rsidRPr="002C11D3">
        <w:rPr>
          <w:rFonts w:ascii="Book Antiqua" w:hAnsi="Book Antiqua"/>
          <w:sz w:val="24"/>
          <w:szCs w:val="24"/>
        </w:rPr>
        <w:t>13 kg</w:t>
      </w:r>
      <w:r w:rsidR="00120739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8E7F91" w:rsidRPr="002C11D3">
        <w:rPr>
          <w:rFonts w:ascii="Book Antiqua" w:hAnsi="Book Antiqua"/>
          <w:sz w:val="24"/>
          <w:szCs w:val="24"/>
        </w:rPr>
        <w:t xml:space="preserve">Liver function tests </w:t>
      </w:r>
      <w:r w:rsidR="00220D3C" w:rsidRPr="002C11D3">
        <w:rPr>
          <w:rFonts w:ascii="Book Antiqua" w:hAnsi="Book Antiqua"/>
          <w:sz w:val="24"/>
          <w:szCs w:val="24"/>
        </w:rPr>
        <w:t xml:space="preserve">(LFTs) </w:t>
      </w:r>
      <w:r w:rsidR="008E7F91" w:rsidRPr="002C11D3">
        <w:rPr>
          <w:rFonts w:ascii="Book Antiqua" w:hAnsi="Book Antiqua"/>
          <w:sz w:val="24"/>
          <w:szCs w:val="24"/>
        </w:rPr>
        <w:t xml:space="preserve">revealed </w:t>
      </w:r>
      <w:r w:rsidR="00542C51" w:rsidRPr="002C11D3">
        <w:rPr>
          <w:rFonts w:ascii="Book Antiqua" w:hAnsi="Book Antiqua"/>
          <w:sz w:val="24"/>
          <w:szCs w:val="24"/>
        </w:rPr>
        <w:t>an AST of 46</w:t>
      </w:r>
      <w:r w:rsidR="00044180" w:rsidRPr="002C11D3">
        <w:rPr>
          <w:rFonts w:ascii="Book Antiqua" w:hAnsi="Book Antiqua"/>
          <w:sz w:val="24"/>
          <w:szCs w:val="24"/>
        </w:rPr>
        <w:t xml:space="preserve"> IU/L</w:t>
      </w:r>
      <w:r w:rsidR="00B83FBF" w:rsidRPr="002C11D3">
        <w:rPr>
          <w:rFonts w:ascii="Book Antiqua" w:hAnsi="Book Antiqua"/>
          <w:sz w:val="24"/>
          <w:szCs w:val="24"/>
        </w:rPr>
        <w:t xml:space="preserve"> (10-42)</w:t>
      </w:r>
      <w:r w:rsidR="00542C51" w:rsidRPr="002C11D3">
        <w:rPr>
          <w:rFonts w:ascii="Book Antiqua" w:hAnsi="Book Antiqua"/>
          <w:sz w:val="24"/>
          <w:szCs w:val="24"/>
        </w:rPr>
        <w:t>, ALT of 37</w:t>
      </w:r>
      <w:r w:rsidR="0084486E" w:rsidRPr="002C11D3">
        <w:rPr>
          <w:rFonts w:ascii="Book Antiqua" w:hAnsi="Book Antiqua"/>
          <w:sz w:val="24"/>
          <w:szCs w:val="24"/>
        </w:rPr>
        <w:t xml:space="preserve"> IU/L</w:t>
      </w:r>
      <w:r w:rsidR="00B83FBF" w:rsidRPr="002C11D3">
        <w:rPr>
          <w:rFonts w:ascii="Book Antiqua" w:hAnsi="Book Antiqua"/>
          <w:sz w:val="24"/>
          <w:szCs w:val="24"/>
        </w:rPr>
        <w:t xml:space="preserve"> (0-54)</w:t>
      </w:r>
      <w:r w:rsidR="00542C51" w:rsidRPr="002C11D3">
        <w:rPr>
          <w:rFonts w:ascii="Book Antiqua" w:hAnsi="Book Antiqua"/>
          <w:sz w:val="24"/>
          <w:szCs w:val="24"/>
        </w:rPr>
        <w:t>, ALP of 197</w:t>
      </w:r>
      <w:r w:rsidR="0084486E" w:rsidRPr="002C11D3">
        <w:rPr>
          <w:rFonts w:ascii="Book Antiqua" w:hAnsi="Book Antiqua"/>
          <w:sz w:val="24"/>
          <w:szCs w:val="24"/>
        </w:rPr>
        <w:t xml:space="preserve"> IU/L</w:t>
      </w:r>
      <w:r w:rsidR="00B83FBF" w:rsidRPr="002C11D3">
        <w:rPr>
          <w:rFonts w:ascii="Book Antiqua" w:hAnsi="Book Antiqua"/>
          <w:sz w:val="24"/>
          <w:szCs w:val="24"/>
        </w:rPr>
        <w:t xml:space="preserve"> (40-130)</w:t>
      </w:r>
      <w:r w:rsidR="00542C51" w:rsidRPr="002C11D3">
        <w:rPr>
          <w:rFonts w:ascii="Book Antiqua" w:hAnsi="Book Antiqua"/>
          <w:sz w:val="24"/>
          <w:szCs w:val="24"/>
        </w:rPr>
        <w:t>, and a TB of 0.4</w:t>
      </w:r>
      <w:r w:rsidR="0084486E" w:rsidRPr="002C11D3">
        <w:rPr>
          <w:rFonts w:ascii="Book Antiqua" w:hAnsi="Book Antiqua"/>
          <w:sz w:val="24"/>
          <w:szCs w:val="24"/>
        </w:rPr>
        <w:t xml:space="preserve"> mg/</w:t>
      </w:r>
      <w:proofErr w:type="spellStart"/>
      <w:r w:rsidR="0084486E" w:rsidRPr="002C11D3">
        <w:rPr>
          <w:rFonts w:ascii="Book Antiqua" w:hAnsi="Book Antiqua"/>
          <w:sz w:val="24"/>
          <w:szCs w:val="24"/>
        </w:rPr>
        <w:t>dL</w:t>
      </w:r>
      <w:proofErr w:type="spellEnd"/>
      <w:r w:rsidR="00B83FBF" w:rsidRPr="002C11D3">
        <w:rPr>
          <w:rFonts w:ascii="Book Antiqua" w:hAnsi="Book Antiqua"/>
          <w:sz w:val="24"/>
          <w:szCs w:val="24"/>
        </w:rPr>
        <w:t xml:space="preserve"> (0.2-1.1)</w:t>
      </w:r>
      <w:r w:rsidR="00542C51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542C51" w:rsidRPr="002C11D3">
        <w:rPr>
          <w:rFonts w:ascii="Book Antiqua" w:hAnsi="Book Antiqua"/>
          <w:sz w:val="24"/>
          <w:szCs w:val="24"/>
        </w:rPr>
        <w:t>Mild intrahepatic ductal dilatation and a CBD of 10 mm were seen on right upper quadrant ultrasound.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542C51" w:rsidRPr="002C11D3">
        <w:rPr>
          <w:rFonts w:ascii="Book Antiqua" w:hAnsi="Book Antiqua"/>
          <w:sz w:val="24"/>
          <w:szCs w:val="24"/>
        </w:rPr>
        <w:t xml:space="preserve">There was no </w:t>
      </w:r>
      <w:proofErr w:type="spellStart"/>
      <w:r w:rsidR="00542C51" w:rsidRPr="002C11D3">
        <w:rPr>
          <w:rFonts w:ascii="Book Antiqua" w:hAnsi="Book Antiqua"/>
          <w:sz w:val="24"/>
          <w:szCs w:val="24"/>
        </w:rPr>
        <w:t>choledocholithiasis</w:t>
      </w:r>
      <w:proofErr w:type="spellEnd"/>
      <w:r w:rsidR="00542C51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8E7F91" w:rsidRPr="002C11D3">
        <w:rPr>
          <w:rFonts w:ascii="Book Antiqua" w:hAnsi="Book Antiqua"/>
          <w:sz w:val="24"/>
          <w:szCs w:val="24"/>
        </w:rPr>
        <w:t xml:space="preserve">Subsequent magnetic resonance </w:t>
      </w:r>
      <w:r w:rsidR="00D37AD5" w:rsidRPr="002C11D3">
        <w:rPr>
          <w:rFonts w:ascii="Book Antiqua" w:hAnsi="Book Antiqua"/>
          <w:sz w:val="24"/>
          <w:szCs w:val="24"/>
        </w:rPr>
        <w:t xml:space="preserve">cholangiopancreatography </w:t>
      </w:r>
      <w:r w:rsidR="00645C3F" w:rsidRPr="002C11D3">
        <w:rPr>
          <w:rFonts w:ascii="Book Antiqua" w:hAnsi="Book Antiqua"/>
          <w:sz w:val="24"/>
          <w:szCs w:val="24"/>
        </w:rPr>
        <w:t>revealed</w:t>
      </w:r>
      <w:r w:rsidR="008E7F91" w:rsidRPr="002C11D3">
        <w:rPr>
          <w:rFonts w:ascii="Book Antiqua" w:hAnsi="Book Antiqua"/>
          <w:sz w:val="24"/>
          <w:szCs w:val="24"/>
        </w:rPr>
        <w:t xml:space="preserve"> intra- and extrahepatic biliary ductal dilatation and a filling defect in the distal CBD.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4E365D" w:rsidRPr="002C11D3">
        <w:rPr>
          <w:rFonts w:ascii="Book Antiqua" w:hAnsi="Book Antiqua"/>
          <w:sz w:val="24"/>
          <w:szCs w:val="24"/>
        </w:rPr>
        <w:t>The pancreatic duct was not dilated.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8E7F91" w:rsidRPr="002C11D3">
        <w:rPr>
          <w:rFonts w:ascii="Book Antiqua" w:hAnsi="Book Antiqua"/>
          <w:sz w:val="24"/>
          <w:szCs w:val="24"/>
        </w:rPr>
        <w:t xml:space="preserve">The patient was referred for </w:t>
      </w:r>
      <w:r w:rsidR="00AE1949" w:rsidRPr="002C11D3">
        <w:rPr>
          <w:rFonts w:ascii="Book Antiqua" w:hAnsi="Book Antiqua"/>
          <w:sz w:val="24"/>
          <w:szCs w:val="24"/>
        </w:rPr>
        <w:t>endoscopic retrograde cholangiopancreatography (ERCP)</w:t>
      </w:r>
      <w:r w:rsidR="00FF37D6" w:rsidRPr="002C11D3">
        <w:rPr>
          <w:rFonts w:ascii="Book Antiqua" w:hAnsi="Book Antiqua"/>
          <w:sz w:val="24"/>
          <w:szCs w:val="24"/>
        </w:rPr>
        <w:t xml:space="preserve"> at a different facility.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9F148F" w:rsidRPr="002C11D3">
        <w:rPr>
          <w:rFonts w:ascii="Book Antiqua" w:hAnsi="Book Antiqua"/>
          <w:sz w:val="24"/>
          <w:szCs w:val="24"/>
        </w:rPr>
        <w:t>I</w:t>
      </w:r>
      <w:r w:rsidR="007151E6" w:rsidRPr="002C11D3">
        <w:rPr>
          <w:rFonts w:ascii="Book Antiqua" w:hAnsi="Book Antiqua"/>
          <w:sz w:val="24"/>
          <w:szCs w:val="24"/>
        </w:rPr>
        <w:t xml:space="preserve">nspection of the ampulla of </w:t>
      </w:r>
      <w:proofErr w:type="spellStart"/>
      <w:r w:rsidR="007151E6" w:rsidRPr="002C11D3">
        <w:rPr>
          <w:rFonts w:ascii="Book Antiqua" w:hAnsi="Book Antiqua"/>
          <w:sz w:val="24"/>
          <w:szCs w:val="24"/>
        </w:rPr>
        <w:t>Vater</w:t>
      </w:r>
      <w:proofErr w:type="spellEnd"/>
      <w:r w:rsidR="007151E6" w:rsidRPr="002C11D3">
        <w:rPr>
          <w:rFonts w:ascii="Book Antiqua" w:hAnsi="Book Antiqua"/>
          <w:sz w:val="24"/>
          <w:szCs w:val="24"/>
        </w:rPr>
        <w:t xml:space="preserve"> </w:t>
      </w:r>
      <w:r w:rsidR="00893562" w:rsidRPr="002C11D3">
        <w:rPr>
          <w:rFonts w:ascii="Book Antiqua" w:hAnsi="Book Antiqua"/>
          <w:sz w:val="24"/>
          <w:szCs w:val="24"/>
        </w:rPr>
        <w:t>was normal</w:t>
      </w:r>
      <w:r w:rsidR="007151E6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724C53" w:rsidRPr="002C11D3">
        <w:rPr>
          <w:rFonts w:ascii="Book Antiqua" w:hAnsi="Book Antiqua"/>
          <w:sz w:val="24"/>
          <w:szCs w:val="24"/>
        </w:rPr>
        <w:t xml:space="preserve">The CBD was cannulated using a 0.35 inch </w:t>
      </w:r>
      <w:proofErr w:type="spellStart"/>
      <w:r w:rsidR="00724C53" w:rsidRPr="002C11D3">
        <w:rPr>
          <w:rFonts w:ascii="Book Antiqua" w:hAnsi="Book Antiqua"/>
          <w:sz w:val="24"/>
          <w:szCs w:val="24"/>
        </w:rPr>
        <w:t>sphincterotome</w:t>
      </w:r>
      <w:proofErr w:type="spellEnd"/>
      <w:r w:rsidR="00724C53" w:rsidRPr="002C11D3">
        <w:rPr>
          <w:rFonts w:ascii="Book Antiqua" w:hAnsi="Book Antiqua"/>
          <w:sz w:val="24"/>
          <w:szCs w:val="24"/>
        </w:rPr>
        <w:t xml:space="preserve"> and </w:t>
      </w:r>
      <w:r w:rsidR="00D5695C" w:rsidRPr="002C11D3">
        <w:rPr>
          <w:rFonts w:ascii="Book Antiqua" w:hAnsi="Book Antiqua"/>
          <w:sz w:val="24"/>
          <w:szCs w:val="24"/>
        </w:rPr>
        <w:t>guide</w:t>
      </w:r>
      <w:r w:rsidR="00724C53" w:rsidRPr="002C11D3">
        <w:rPr>
          <w:rFonts w:ascii="Book Antiqua" w:hAnsi="Book Antiqua"/>
          <w:sz w:val="24"/>
          <w:szCs w:val="24"/>
        </w:rPr>
        <w:t>wire, and init</w:t>
      </w:r>
      <w:r w:rsidR="00C92DFC" w:rsidRPr="002C11D3">
        <w:rPr>
          <w:rFonts w:ascii="Book Antiqua" w:hAnsi="Book Antiqua"/>
          <w:sz w:val="24"/>
          <w:szCs w:val="24"/>
        </w:rPr>
        <w:t xml:space="preserve">ial contrast injection showed </w:t>
      </w:r>
      <w:r w:rsidR="004C09B5" w:rsidRPr="002C11D3">
        <w:rPr>
          <w:rFonts w:ascii="Book Antiqua" w:hAnsi="Book Antiqua"/>
          <w:sz w:val="24"/>
          <w:szCs w:val="24"/>
        </w:rPr>
        <w:t>dilatation of the CBD to</w:t>
      </w:r>
      <w:r w:rsidR="00724C53" w:rsidRPr="002C11D3">
        <w:rPr>
          <w:rFonts w:ascii="Book Antiqua" w:hAnsi="Book Antiqua"/>
          <w:sz w:val="24"/>
          <w:szCs w:val="24"/>
        </w:rPr>
        <w:t xml:space="preserve"> approximately 15 mm and a saccular collection of contrast </w:t>
      </w:r>
      <w:r w:rsidR="003E47F6" w:rsidRPr="002C11D3">
        <w:rPr>
          <w:rFonts w:ascii="Book Antiqua" w:hAnsi="Book Antiqua"/>
          <w:sz w:val="24"/>
          <w:szCs w:val="24"/>
        </w:rPr>
        <w:t>distally</w:t>
      </w:r>
      <w:r w:rsidR="00724C53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7151E6" w:rsidRPr="002C11D3">
        <w:rPr>
          <w:rFonts w:ascii="Book Antiqua" w:hAnsi="Book Antiqua"/>
          <w:sz w:val="24"/>
          <w:szCs w:val="24"/>
        </w:rPr>
        <w:t xml:space="preserve">A 10 mm biliary sphincterotomy </w:t>
      </w:r>
      <w:r w:rsidR="00043AFF" w:rsidRPr="002C11D3">
        <w:rPr>
          <w:rFonts w:ascii="Book Antiqua" w:hAnsi="Book Antiqua"/>
          <w:sz w:val="24"/>
          <w:szCs w:val="24"/>
        </w:rPr>
        <w:t>was performed, and n</w:t>
      </w:r>
      <w:r w:rsidR="003257FE" w:rsidRPr="002C11D3">
        <w:rPr>
          <w:rFonts w:ascii="Book Antiqua" w:hAnsi="Book Antiqua"/>
          <w:sz w:val="24"/>
          <w:szCs w:val="24"/>
        </w:rPr>
        <w:t xml:space="preserve">o choledocholithiasis or sludge was found </w:t>
      </w:r>
      <w:r w:rsidR="00D53E1C" w:rsidRPr="002C11D3">
        <w:rPr>
          <w:rFonts w:ascii="Book Antiqua" w:hAnsi="Book Antiqua"/>
          <w:sz w:val="24"/>
          <w:szCs w:val="24"/>
        </w:rPr>
        <w:t>after sweeping of the CBD.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C92DFC" w:rsidRPr="002C11D3">
        <w:rPr>
          <w:rFonts w:ascii="Book Antiqua" w:hAnsi="Book Antiqua"/>
          <w:sz w:val="24"/>
          <w:szCs w:val="24"/>
        </w:rPr>
        <w:t>C</w:t>
      </w:r>
      <w:r w:rsidR="00043AFF" w:rsidRPr="002C11D3">
        <w:rPr>
          <w:rFonts w:ascii="Book Antiqua" w:hAnsi="Book Antiqua"/>
          <w:sz w:val="24"/>
          <w:szCs w:val="24"/>
        </w:rPr>
        <w:t xml:space="preserve">holangiogram </w:t>
      </w:r>
      <w:r w:rsidR="00997B46" w:rsidRPr="002C11D3">
        <w:rPr>
          <w:rFonts w:ascii="Book Antiqua" w:hAnsi="Book Antiqua"/>
          <w:sz w:val="24"/>
          <w:szCs w:val="24"/>
        </w:rPr>
        <w:t>showed a distal CBD stri</w:t>
      </w:r>
      <w:r w:rsidR="00117599" w:rsidRPr="002C11D3">
        <w:rPr>
          <w:rFonts w:ascii="Book Antiqua" w:hAnsi="Book Antiqua"/>
          <w:sz w:val="24"/>
          <w:szCs w:val="24"/>
        </w:rPr>
        <w:t>ctu</w:t>
      </w:r>
      <w:r w:rsidR="00220D3C" w:rsidRPr="002C11D3">
        <w:rPr>
          <w:rFonts w:ascii="Book Antiqua" w:hAnsi="Book Antiqua"/>
          <w:sz w:val="24"/>
          <w:szCs w:val="24"/>
        </w:rPr>
        <w:t>re</w:t>
      </w:r>
      <w:r w:rsidR="00117599" w:rsidRPr="002C11D3">
        <w:rPr>
          <w:rFonts w:ascii="Book Antiqua" w:hAnsi="Book Antiqua"/>
          <w:sz w:val="24"/>
          <w:szCs w:val="24"/>
        </w:rPr>
        <w:t xml:space="preserve"> </w:t>
      </w:r>
      <w:r w:rsidR="008D5B4D" w:rsidRPr="002C11D3">
        <w:rPr>
          <w:rFonts w:ascii="Book Antiqua" w:hAnsi="Book Antiqua"/>
          <w:sz w:val="24"/>
          <w:szCs w:val="24"/>
        </w:rPr>
        <w:t>10 mm</w:t>
      </w:r>
      <w:r w:rsidR="00117599" w:rsidRPr="002C11D3">
        <w:rPr>
          <w:rFonts w:ascii="Book Antiqua" w:hAnsi="Book Antiqua"/>
          <w:sz w:val="24"/>
          <w:szCs w:val="24"/>
        </w:rPr>
        <w:t xml:space="preserve"> proximal to the ampulla.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117599" w:rsidRPr="002C11D3">
        <w:rPr>
          <w:rFonts w:ascii="Book Antiqua" w:hAnsi="Book Antiqua"/>
          <w:sz w:val="24"/>
          <w:szCs w:val="24"/>
        </w:rPr>
        <w:t>Brushings for cytology were obtain</w:t>
      </w:r>
      <w:r w:rsidR="00220D3C" w:rsidRPr="002C11D3">
        <w:rPr>
          <w:rFonts w:ascii="Book Antiqua" w:hAnsi="Book Antiqua"/>
          <w:sz w:val="24"/>
          <w:szCs w:val="24"/>
        </w:rPr>
        <w:t>ed</w:t>
      </w:r>
      <w:r w:rsidR="00C92DFC" w:rsidRPr="002C11D3">
        <w:rPr>
          <w:rFonts w:ascii="Book Antiqua" w:hAnsi="Book Antiqua"/>
          <w:sz w:val="24"/>
          <w:szCs w:val="24"/>
        </w:rPr>
        <w:t>, and a 10</w:t>
      </w:r>
      <w:r w:rsidR="00997B46" w:rsidRPr="002C11D3">
        <w:rPr>
          <w:rFonts w:ascii="Book Antiqua" w:hAnsi="Book Antiqua"/>
          <w:sz w:val="24"/>
          <w:szCs w:val="24"/>
        </w:rPr>
        <w:t xml:space="preserve"> </w:t>
      </w:r>
      <w:r w:rsidR="00117599" w:rsidRPr="002C11D3">
        <w:rPr>
          <w:rFonts w:ascii="Book Antiqua" w:hAnsi="Book Antiqua"/>
          <w:sz w:val="24"/>
          <w:szCs w:val="24"/>
        </w:rPr>
        <w:t xml:space="preserve">Fr </w:t>
      </w:r>
      <w:r w:rsidR="00AE1949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117599" w:rsidRPr="002C11D3">
        <w:rPr>
          <w:rFonts w:ascii="Book Antiqua" w:hAnsi="Book Antiqua"/>
          <w:sz w:val="24"/>
          <w:szCs w:val="24"/>
        </w:rPr>
        <w:t xml:space="preserve"> 5 cm </w:t>
      </w:r>
      <w:r w:rsidR="00117599" w:rsidRPr="002C11D3">
        <w:rPr>
          <w:rFonts w:ascii="Book Antiqua" w:hAnsi="Book Antiqua"/>
          <w:sz w:val="24"/>
          <w:szCs w:val="24"/>
        </w:rPr>
        <w:lastRenderedPageBreak/>
        <w:t>plastic stent was deployed across the stricture</w:t>
      </w:r>
      <w:r w:rsidR="00981D26" w:rsidRPr="002C11D3">
        <w:rPr>
          <w:rFonts w:ascii="Book Antiqua" w:hAnsi="Book Antiqua"/>
          <w:sz w:val="24"/>
          <w:szCs w:val="24"/>
        </w:rPr>
        <w:t xml:space="preserve"> to facilitate </w:t>
      </w:r>
      <w:r w:rsidR="00C9664A" w:rsidRPr="002C11D3">
        <w:rPr>
          <w:rFonts w:ascii="Book Antiqua" w:hAnsi="Book Antiqua"/>
          <w:sz w:val="24"/>
          <w:szCs w:val="24"/>
        </w:rPr>
        <w:t xml:space="preserve">biliary </w:t>
      </w:r>
      <w:r w:rsidR="00981D26" w:rsidRPr="002C11D3">
        <w:rPr>
          <w:rFonts w:ascii="Book Antiqua" w:hAnsi="Book Antiqua"/>
          <w:sz w:val="24"/>
          <w:szCs w:val="24"/>
        </w:rPr>
        <w:t>drainage</w:t>
      </w:r>
      <w:r w:rsidR="00117599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20D3C" w:rsidRPr="002C11D3">
        <w:rPr>
          <w:rFonts w:ascii="Book Antiqua" w:hAnsi="Book Antiqua"/>
          <w:sz w:val="24"/>
          <w:szCs w:val="24"/>
        </w:rPr>
        <w:t>Cytology revealed atypical cells but was otherwise non-diagnostic.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D17F18" w:rsidRPr="002C11D3">
        <w:rPr>
          <w:rFonts w:ascii="Book Antiqua" w:hAnsi="Book Antiqua"/>
          <w:sz w:val="24"/>
          <w:szCs w:val="24"/>
        </w:rPr>
        <w:t xml:space="preserve">Due to the </w:t>
      </w:r>
      <w:proofErr w:type="spellStart"/>
      <w:r w:rsidR="00D17F18"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="00D17F18" w:rsidRPr="002C11D3">
        <w:rPr>
          <w:rFonts w:ascii="Book Antiqua" w:hAnsi="Book Antiqua"/>
          <w:sz w:val="24"/>
          <w:szCs w:val="24"/>
        </w:rPr>
        <w:t xml:space="preserve"> location of the lesion, ERCP was considered the best modality through which to obtain a tissue diagnosis</w:t>
      </w:r>
      <w:r w:rsidR="00E0230A" w:rsidRPr="002C11D3">
        <w:rPr>
          <w:rFonts w:ascii="Book Antiqua" w:hAnsi="Book Antiqua"/>
          <w:sz w:val="24"/>
          <w:szCs w:val="24"/>
        </w:rPr>
        <w:t>,</w:t>
      </w:r>
      <w:r w:rsidR="00D17F18" w:rsidRPr="002C11D3">
        <w:rPr>
          <w:rFonts w:ascii="Book Antiqua" w:hAnsi="Book Antiqua"/>
          <w:sz w:val="24"/>
          <w:szCs w:val="24"/>
        </w:rPr>
        <w:t xml:space="preserve"> and endoscopic ultrasound was thus not performed.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F27318" w:rsidRPr="002C11D3">
        <w:rPr>
          <w:rFonts w:ascii="Book Antiqua" w:hAnsi="Book Antiqua"/>
          <w:sz w:val="24"/>
          <w:szCs w:val="24"/>
        </w:rPr>
        <w:t>The patient</w:t>
      </w:r>
      <w:r w:rsidR="00220D3C" w:rsidRPr="002C11D3">
        <w:rPr>
          <w:rFonts w:ascii="Book Antiqua" w:hAnsi="Book Antiqua"/>
          <w:sz w:val="24"/>
          <w:szCs w:val="24"/>
        </w:rPr>
        <w:t xml:space="preserve"> was brought back for repeat ERCP</w:t>
      </w:r>
      <w:r w:rsidR="00D5695C" w:rsidRPr="002C11D3">
        <w:rPr>
          <w:rFonts w:ascii="Book Antiqua" w:hAnsi="Book Antiqua"/>
          <w:sz w:val="24"/>
          <w:szCs w:val="24"/>
        </w:rPr>
        <w:t xml:space="preserve"> six weeks later</w:t>
      </w:r>
      <w:r w:rsidR="00220D3C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45D81" w:rsidRPr="002C11D3">
        <w:rPr>
          <w:rFonts w:ascii="Book Antiqua" w:hAnsi="Book Antiqua"/>
          <w:sz w:val="24"/>
          <w:szCs w:val="24"/>
        </w:rPr>
        <w:t xml:space="preserve">Following removal of the plastic stent and balloon </w:t>
      </w:r>
      <w:proofErr w:type="spellStart"/>
      <w:r w:rsidR="00220D3C" w:rsidRPr="002C11D3">
        <w:rPr>
          <w:rFonts w:ascii="Book Antiqua" w:hAnsi="Book Antiqua"/>
          <w:sz w:val="24"/>
          <w:szCs w:val="24"/>
        </w:rPr>
        <w:t>sphincteroplasty</w:t>
      </w:r>
      <w:proofErr w:type="spellEnd"/>
      <w:r w:rsidR="00220D3C" w:rsidRPr="002C11D3">
        <w:rPr>
          <w:rFonts w:ascii="Book Antiqua" w:hAnsi="Book Antiqua"/>
          <w:sz w:val="24"/>
          <w:szCs w:val="24"/>
        </w:rPr>
        <w:t xml:space="preserve"> </w:t>
      </w:r>
      <w:r w:rsidR="00245D81" w:rsidRPr="002C11D3">
        <w:rPr>
          <w:rFonts w:ascii="Book Antiqua" w:hAnsi="Book Antiqua"/>
          <w:sz w:val="24"/>
          <w:szCs w:val="24"/>
        </w:rPr>
        <w:t>to 10 mm, t</w:t>
      </w:r>
      <w:r w:rsidR="00220D3C" w:rsidRPr="002C11D3">
        <w:rPr>
          <w:rFonts w:ascii="Book Antiqua" w:hAnsi="Book Antiqua"/>
          <w:sz w:val="24"/>
          <w:szCs w:val="24"/>
        </w:rPr>
        <w:t xml:space="preserve">he CBD was cannulated using a pediatric </w:t>
      </w:r>
      <w:proofErr w:type="spellStart"/>
      <w:r w:rsidR="00220D3C" w:rsidRPr="002C11D3">
        <w:rPr>
          <w:rFonts w:ascii="Book Antiqua" w:hAnsi="Book Antiqua"/>
          <w:sz w:val="24"/>
          <w:szCs w:val="24"/>
        </w:rPr>
        <w:t>gastroscope</w:t>
      </w:r>
      <w:proofErr w:type="spellEnd"/>
      <w:r w:rsidR="00220D3C" w:rsidRPr="002C11D3">
        <w:rPr>
          <w:rFonts w:ascii="Book Antiqua" w:hAnsi="Book Antiqua"/>
          <w:sz w:val="24"/>
          <w:szCs w:val="24"/>
        </w:rPr>
        <w:t xml:space="preserve"> to allow for direct visualization of the </w:t>
      </w:r>
      <w:proofErr w:type="spellStart"/>
      <w:r w:rsidR="00AC16A6" w:rsidRPr="002C11D3">
        <w:rPr>
          <w:rFonts w:ascii="Book Antiqua" w:hAnsi="Book Antiqua"/>
          <w:sz w:val="24"/>
          <w:szCs w:val="24"/>
        </w:rPr>
        <w:t>intra</w:t>
      </w:r>
      <w:r w:rsidR="00220D3C" w:rsidRPr="002C11D3">
        <w:rPr>
          <w:rFonts w:ascii="Book Antiqua" w:hAnsi="Book Antiqua"/>
          <w:sz w:val="24"/>
          <w:szCs w:val="24"/>
        </w:rPr>
        <w:t>ductal</w:t>
      </w:r>
      <w:proofErr w:type="spellEnd"/>
      <w:r w:rsidR="00220D3C" w:rsidRPr="002C11D3">
        <w:rPr>
          <w:rFonts w:ascii="Book Antiqua" w:hAnsi="Book Antiqua"/>
          <w:sz w:val="24"/>
          <w:szCs w:val="24"/>
        </w:rPr>
        <w:t xml:space="preserve"> mucosa</w:t>
      </w:r>
      <w:r w:rsidR="002B4A3A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B4A3A" w:rsidRPr="002C11D3">
        <w:rPr>
          <w:rFonts w:ascii="Book Antiqua" w:hAnsi="Book Antiqua"/>
          <w:sz w:val="24"/>
          <w:szCs w:val="24"/>
        </w:rPr>
        <w:t>C</w:t>
      </w:r>
      <w:r w:rsidR="00D37AD5" w:rsidRPr="002C11D3">
        <w:rPr>
          <w:rFonts w:ascii="Book Antiqua" w:hAnsi="Book Antiqua"/>
          <w:sz w:val="24"/>
          <w:szCs w:val="24"/>
        </w:rPr>
        <w:t xml:space="preserve">atheter-based </w:t>
      </w:r>
      <w:proofErr w:type="spellStart"/>
      <w:r w:rsidR="00D37AD5" w:rsidRPr="002C11D3">
        <w:rPr>
          <w:rFonts w:ascii="Book Antiqua" w:hAnsi="Book Antiqua"/>
          <w:sz w:val="24"/>
          <w:szCs w:val="24"/>
        </w:rPr>
        <w:t>cholangioscopy</w:t>
      </w:r>
      <w:proofErr w:type="spellEnd"/>
      <w:r w:rsidR="00D37AD5" w:rsidRPr="002C11D3">
        <w:rPr>
          <w:rFonts w:ascii="Book Antiqua" w:hAnsi="Book Antiqua"/>
          <w:sz w:val="24"/>
          <w:szCs w:val="24"/>
        </w:rPr>
        <w:t xml:space="preserve"> was not available at the outside hospital</w:t>
      </w:r>
      <w:r w:rsidR="00220D3C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20D3C" w:rsidRPr="002C11D3">
        <w:rPr>
          <w:rFonts w:ascii="Book Antiqua" w:hAnsi="Book Antiqua"/>
          <w:sz w:val="24"/>
          <w:szCs w:val="24"/>
        </w:rPr>
        <w:t>The area of the stricture appe</w:t>
      </w:r>
      <w:r w:rsidR="00D37AD5" w:rsidRPr="002C11D3">
        <w:rPr>
          <w:rFonts w:ascii="Book Antiqua" w:hAnsi="Book Antiqua"/>
          <w:sz w:val="24"/>
          <w:szCs w:val="24"/>
        </w:rPr>
        <w:t>ared nodular and erythematous</w:t>
      </w:r>
      <w:r w:rsidR="0067642F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67642F" w:rsidRPr="002C11D3">
        <w:rPr>
          <w:rFonts w:ascii="Book Antiqua" w:hAnsi="Book Antiqua"/>
          <w:sz w:val="24"/>
          <w:szCs w:val="24"/>
        </w:rPr>
        <w:t>Th</w:t>
      </w:r>
      <w:r w:rsidR="001D403E" w:rsidRPr="002C11D3">
        <w:rPr>
          <w:rFonts w:ascii="Book Antiqua" w:hAnsi="Book Antiqua"/>
          <w:sz w:val="24"/>
          <w:szCs w:val="24"/>
        </w:rPr>
        <w:t xml:space="preserve">e procedure </w:t>
      </w:r>
      <w:r w:rsidR="00D37AD5" w:rsidRPr="002C11D3">
        <w:rPr>
          <w:rFonts w:ascii="Book Antiqua" w:hAnsi="Book Antiqua"/>
          <w:sz w:val="24"/>
          <w:szCs w:val="24"/>
        </w:rPr>
        <w:t xml:space="preserve">was aborted </w:t>
      </w:r>
      <w:r w:rsidR="0067642F" w:rsidRPr="002C11D3">
        <w:rPr>
          <w:rFonts w:ascii="Book Antiqua" w:hAnsi="Book Antiqua"/>
          <w:sz w:val="24"/>
          <w:szCs w:val="24"/>
        </w:rPr>
        <w:t xml:space="preserve">due to hypotension and hypoxemia </w:t>
      </w:r>
      <w:r w:rsidR="00D37AD5" w:rsidRPr="002C11D3">
        <w:rPr>
          <w:rFonts w:ascii="Book Antiqua" w:hAnsi="Book Antiqua"/>
          <w:sz w:val="24"/>
          <w:szCs w:val="24"/>
        </w:rPr>
        <w:t>before biopsies could be</w:t>
      </w:r>
      <w:r w:rsidR="001D403E" w:rsidRPr="002C11D3">
        <w:rPr>
          <w:rFonts w:ascii="Book Antiqua" w:hAnsi="Book Antiqua"/>
          <w:sz w:val="24"/>
          <w:szCs w:val="24"/>
        </w:rPr>
        <w:t xml:space="preserve"> obtained.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D37AD5" w:rsidRPr="002C11D3">
        <w:rPr>
          <w:rFonts w:ascii="Book Antiqua" w:hAnsi="Book Antiqua"/>
          <w:sz w:val="24"/>
          <w:szCs w:val="24"/>
        </w:rPr>
        <w:t xml:space="preserve">The patient was then transferred to our institution for </w:t>
      </w:r>
      <w:r w:rsidR="00D75A8F" w:rsidRPr="002C11D3">
        <w:rPr>
          <w:rFonts w:ascii="Book Antiqua" w:hAnsi="Book Antiqua"/>
          <w:sz w:val="24"/>
          <w:szCs w:val="24"/>
        </w:rPr>
        <w:t xml:space="preserve">ERCP with </w:t>
      </w:r>
      <w:proofErr w:type="spellStart"/>
      <w:r w:rsidR="002477C7" w:rsidRPr="002C11D3">
        <w:rPr>
          <w:rFonts w:ascii="Book Antiqua" w:hAnsi="Book Antiqua"/>
          <w:sz w:val="24"/>
          <w:szCs w:val="24"/>
        </w:rPr>
        <w:t>SpyGlass</w:t>
      </w:r>
      <w:proofErr w:type="spellEnd"/>
      <w:r w:rsidR="002477C7" w:rsidRPr="002C11D3">
        <w:rPr>
          <w:rFonts w:ascii="Book Antiqua" w:hAnsi="Book Antiqua"/>
          <w:sz w:val="24"/>
          <w:szCs w:val="24"/>
        </w:rPr>
        <w:t xml:space="preserve">™ </w:t>
      </w:r>
      <w:proofErr w:type="spellStart"/>
      <w:r w:rsidR="002477C7" w:rsidRPr="002C11D3">
        <w:rPr>
          <w:rFonts w:ascii="Book Antiqua" w:hAnsi="Book Antiqua"/>
          <w:sz w:val="24"/>
          <w:szCs w:val="24"/>
        </w:rPr>
        <w:t>cholangioscopy</w:t>
      </w:r>
      <w:proofErr w:type="spellEnd"/>
      <w:r w:rsidR="002477C7" w:rsidRPr="002C11D3">
        <w:rPr>
          <w:rFonts w:ascii="Book Antiqua" w:hAnsi="Book Antiqua"/>
          <w:sz w:val="24"/>
          <w:szCs w:val="24"/>
        </w:rPr>
        <w:t xml:space="preserve"> (B</w:t>
      </w:r>
      <w:r w:rsidR="00F87F0D" w:rsidRPr="002C11D3">
        <w:rPr>
          <w:rFonts w:ascii="Book Antiqua" w:hAnsi="Book Antiqua"/>
          <w:sz w:val="24"/>
          <w:szCs w:val="24"/>
        </w:rPr>
        <w:t>oston Scientific, Natick, MA).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F87F0D" w:rsidRPr="002C11D3">
        <w:rPr>
          <w:rFonts w:ascii="Book Antiqua" w:hAnsi="Book Antiqua"/>
          <w:sz w:val="24"/>
          <w:szCs w:val="24"/>
        </w:rPr>
        <w:t>Initial cholangiogram confirmed a distal CBD stricture (</w:t>
      </w:r>
      <w:r w:rsidR="00DC610D">
        <w:rPr>
          <w:rFonts w:ascii="Book Antiqua" w:hAnsi="Book Antiqua" w:hint="eastAsia"/>
          <w:sz w:val="24"/>
          <w:szCs w:val="24"/>
          <w:lang w:eastAsia="zh-CN"/>
        </w:rPr>
        <w:t>Figure</w:t>
      </w:r>
      <w:r w:rsidR="00F87F0D" w:rsidRPr="002C11D3">
        <w:rPr>
          <w:rFonts w:ascii="Book Antiqua" w:hAnsi="Book Antiqua"/>
          <w:sz w:val="24"/>
          <w:szCs w:val="24"/>
        </w:rPr>
        <w:t xml:space="preserve"> 1).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477C7" w:rsidRPr="002C11D3">
        <w:rPr>
          <w:rFonts w:ascii="Book Antiqua" w:hAnsi="Book Antiqua"/>
          <w:sz w:val="24"/>
          <w:szCs w:val="24"/>
        </w:rPr>
        <w:t>A 1</w:t>
      </w:r>
      <w:r w:rsidR="008D5B4D" w:rsidRPr="002C11D3">
        <w:rPr>
          <w:rFonts w:ascii="Book Antiqua" w:hAnsi="Book Antiqua"/>
          <w:sz w:val="24"/>
          <w:szCs w:val="24"/>
        </w:rPr>
        <w:t>0 mm</w:t>
      </w:r>
      <w:r w:rsidR="002477C7" w:rsidRPr="002C11D3">
        <w:rPr>
          <w:rFonts w:ascii="Book Antiqua" w:hAnsi="Book Antiqua"/>
          <w:sz w:val="24"/>
          <w:szCs w:val="24"/>
        </w:rPr>
        <w:t xml:space="preserve"> polypoid lesion was seen </w:t>
      </w:r>
      <w:r w:rsidR="00F87F0D" w:rsidRPr="002C11D3">
        <w:rPr>
          <w:rFonts w:ascii="Book Antiqua" w:hAnsi="Book Antiqua"/>
          <w:sz w:val="24"/>
          <w:szCs w:val="24"/>
        </w:rPr>
        <w:t xml:space="preserve">with </w:t>
      </w:r>
      <w:proofErr w:type="spellStart"/>
      <w:r w:rsidR="00F87F0D" w:rsidRPr="002C11D3">
        <w:rPr>
          <w:rFonts w:ascii="Book Antiqua" w:hAnsi="Book Antiqua"/>
          <w:sz w:val="24"/>
          <w:szCs w:val="24"/>
        </w:rPr>
        <w:t>SpyGlass</w:t>
      </w:r>
      <w:proofErr w:type="spellEnd"/>
      <w:r w:rsidR="00F87F0D" w:rsidRPr="002C11D3">
        <w:rPr>
          <w:rFonts w:ascii="Book Antiqua" w:hAnsi="Book Antiqua"/>
          <w:sz w:val="24"/>
          <w:szCs w:val="24"/>
        </w:rPr>
        <w:t xml:space="preserve">™ </w:t>
      </w:r>
      <w:proofErr w:type="spellStart"/>
      <w:r w:rsidR="00F87F0D" w:rsidRPr="002C11D3">
        <w:rPr>
          <w:rFonts w:ascii="Book Antiqua" w:hAnsi="Book Antiqua"/>
          <w:sz w:val="24"/>
          <w:szCs w:val="24"/>
        </w:rPr>
        <w:t>cholangioscopy</w:t>
      </w:r>
      <w:proofErr w:type="spellEnd"/>
      <w:r w:rsidR="007137C4" w:rsidRPr="002C11D3">
        <w:rPr>
          <w:rFonts w:ascii="Book Antiqua" w:hAnsi="Book Antiqua"/>
          <w:sz w:val="24"/>
          <w:szCs w:val="24"/>
        </w:rPr>
        <w:t xml:space="preserve"> (</w:t>
      </w:r>
      <w:r w:rsidR="00DC610D">
        <w:rPr>
          <w:rFonts w:ascii="Book Antiqua" w:hAnsi="Book Antiqua" w:hint="eastAsia"/>
          <w:sz w:val="24"/>
          <w:szCs w:val="24"/>
          <w:lang w:eastAsia="zh-CN"/>
        </w:rPr>
        <w:t>Figure</w:t>
      </w:r>
      <w:r w:rsidR="007137C4" w:rsidRPr="002C11D3">
        <w:rPr>
          <w:rFonts w:ascii="Book Antiqua" w:hAnsi="Book Antiqua"/>
          <w:sz w:val="24"/>
          <w:szCs w:val="24"/>
        </w:rPr>
        <w:t xml:space="preserve"> 2)</w:t>
      </w:r>
      <w:r w:rsidR="00C3506D" w:rsidRPr="002C11D3">
        <w:rPr>
          <w:rFonts w:ascii="Book Antiqua" w:hAnsi="Book Antiqua"/>
          <w:sz w:val="24"/>
          <w:szCs w:val="24"/>
        </w:rPr>
        <w:t xml:space="preserve">, </w:t>
      </w:r>
      <w:r w:rsidR="002477C7" w:rsidRPr="002C11D3">
        <w:rPr>
          <w:rFonts w:ascii="Book Antiqua" w:hAnsi="Book Antiqua"/>
          <w:sz w:val="24"/>
          <w:szCs w:val="24"/>
        </w:rPr>
        <w:t xml:space="preserve">and </w:t>
      </w:r>
      <w:r w:rsidR="009606C8" w:rsidRPr="002C11D3">
        <w:rPr>
          <w:rFonts w:ascii="Book Antiqua" w:hAnsi="Book Antiqua"/>
          <w:sz w:val="24"/>
          <w:szCs w:val="24"/>
        </w:rPr>
        <w:t xml:space="preserve">targeted </w:t>
      </w:r>
      <w:proofErr w:type="spellStart"/>
      <w:r w:rsidR="002477C7"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="002477C7" w:rsidRPr="002C11D3">
        <w:rPr>
          <w:rFonts w:ascii="Book Antiqua" w:hAnsi="Book Antiqua"/>
          <w:sz w:val="24"/>
          <w:szCs w:val="24"/>
        </w:rPr>
        <w:t xml:space="preserve"> biopsies were performed using </w:t>
      </w:r>
      <w:proofErr w:type="spellStart"/>
      <w:r w:rsidR="002477C7" w:rsidRPr="002C11D3">
        <w:rPr>
          <w:rFonts w:ascii="Book Antiqua" w:hAnsi="Book Antiqua"/>
          <w:sz w:val="24"/>
          <w:szCs w:val="24"/>
        </w:rPr>
        <w:t>SpyBite</w:t>
      </w:r>
      <w:proofErr w:type="spellEnd"/>
      <w:r w:rsidR="002477C7" w:rsidRPr="002C11D3">
        <w:rPr>
          <w:rFonts w:ascii="Book Antiqua" w:hAnsi="Book Antiqua"/>
          <w:sz w:val="24"/>
          <w:szCs w:val="24"/>
        </w:rPr>
        <w:t>™ forceps (Boston Scientific, Natick, MA).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AC16A6" w:rsidRPr="002C11D3">
        <w:rPr>
          <w:rFonts w:ascii="Book Antiqua" w:hAnsi="Book Antiqua"/>
          <w:sz w:val="24"/>
          <w:szCs w:val="24"/>
        </w:rPr>
        <w:t>Pathological findings of a</w:t>
      </w:r>
      <w:r w:rsidR="000345C1" w:rsidRPr="002C11D3">
        <w:rPr>
          <w:rFonts w:ascii="Book Antiqua" w:hAnsi="Book Antiqua"/>
          <w:sz w:val="24"/>
          <w:szCs w:val="24"/>
        </w:rPr>
        <w:t>typical cells, papillary configura</w:t>
      </w:r>
      <w:r w:rsidR="009606C8" w:rsidRPr="002C11D3">
        <w:rPr>
          <w:rFonts w:ascii="Book Antiqua" w:hAnsi="Book Antiqua"/>
          <w:sz w:val="24"/>
          <w:szCs w:val="24"/>
        </w:rPr>
        <w:t>tion, and bile duct epithelium with</w:t>
      </w:r>
      <w:r w:rsidR="000345C1" w:rsidRPr="002C11D3">
        <w:rPr>
          <w:rFonts w:ascii="Book Antiqua" w:hAnsi="Book Antiqua"/>
          <w:sz w:val="24"/>
          <w:szCs w:val="24"/>
        </w:rPr>
        <w:t xml:space="preserve"> mucinous metaplasia were </w:t>
      </w:r>
      <w:r w:rsidR="00644CD7" w:rsidRPr="002C11D3">
        <w:rPr>
          <w:rFonts w:ascii="Book Antiqua" w:hAnsi="Book Antiqua"/>
          <w:sz w:val="24"/>
          <w:szCs w:val="24"/>
        </w:rPr>
        <w:t>consistent with</w:t>
      </w:r>
      <w:r w:rsidR="000345C1" w:rsidRPr="002C11D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E1949"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="00AE1949" w:rsidRPr="002C11D3">
        <w:rPr>
          <w:rFonts w:ascii="Book Antiqua" w:hAnsi="Book Antiqua"/>
          <w:sz w:val="24"/>
          <w:szCs w:val="24"/>
        </w:rPr>
        <w:t xml:space="preserve"> papillary neoplasm of the bile duct (IPNB)</w:t>
      </w:r>
      <w:r w:rsidR="00F53BA0" w:rsidRPr="002C11D3">
        <w:rPr>
          <w:rFonts w:ascii="Book Antiqua" w:hAnsi="Book Antiqua"/>
          <w:sz w:val="24"/>
          <w:szCs w:val="24"/>
        </w:rPr>
        <w:t xml:space="preserve"> without </w:t>
      </w:r>
      <w:r w:rsidR="004C09B5" w:rsidRPr="002C11D3">
        <w:rPr>
          <w:rFonts w:ascii="Book Antiqua" w:hAnsi="Book Antiqua"/>
          <w:sz w:val="24"/>
          <w:szCs w:val="24"/>
        </w:rPr>
        <w:t>malignant transformation</w:t>
      </w:r>
      <w:r w:rsidR="00FE4081" w:rsidRPr="002C11D3">
        <w:rPr>
          <w:rFonts w:ascii="Book Antiqua" w:hAnsi="Book Antiqua"/>
          <w:sz w:val="24"/>
          <w:szCs w:val="24"/>
        </w:rPr>
        <w:t xml:space="preserve"> (</w:t>
      </w:r>
      <w:r w:rsidR="00DC610D">
        <w:rPr>
          <w:rFonts w:ascii="Book Antiqua" w:hAnsi="Book Antiqua" w:hint="eastAsia"/>
          <w:sz w:val="24"/>
          <w:szCs w:val="24"/>
          <w:lang w:eastAsia="zh-CN"/>
        </w:rPr>
        <w:t>Figure</w:t>
      </w:r>
      <w:r w:rsidR="00FE4081" w:rsidRPr="002C11D3">
        <w:rPr>
          <w:rFonts w:ascii="Book Antiqua" w:hAnsi="Book Antiqua"/>
          <w:sz w:val="24"/>
          <w:szCs w:val="24"/>
        </w:rPr>
        <w:t xml:space="preserve"> 3).</w:t>
      </w:r>
      <w:r w:rsidR="00AE194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0521B" w:rsidRPr="002C11D3">
        <w:rPr>
          <w:rFonts w:ascii="Book Antiqua" w:hAnsi="Book Antiqua"/>
          <w:sz w:val="24"/>
          <w:szCs w:val="24"/>
        </w:rPr>
        <w:t>Immunohistochemical</w:t>
      </w:r>
      <w:proofErr w:type="spellEnd"/>
      <w:r w:rsidR="0090521B" w:rsidRPr="002C11D3">
        <w:rPr>
          <w:rFonts w:ascii="Book Antiqua" w:hAnsi="Book Antiqua"/>
          <w:sz w:val="24"/>
          <w:szCs w:val="24"/>
        </w:rPr>
        <w:t xml:space="preserve"> staining </w:t>
      </w:r>
      <w:r w:rsidR="006C006A" w:rsidRPr="002C11D3">
        <w:rPr>
          <w:rFonts w:ascii="Book Antiqua" w:hAnsi="Book Antiqua"/>
          <w:sz w:val="24"/>
          <w:szCs w:val="24"/>
        </w:rPr>
        <w:t>was positive for MUC1 and negative for CDX2</w:t>
      </w:r>
      <w:r w:rsidR="00F27318" w:rsidRPr="002C11D3">
        <w:rPr>
          <w:rFonts w:ascii="Book Antiqua" w:hAnsi="Book Antiqua"/>
          <w:sz w:val="24"/>
          <w:szCs w:val="24"/>
        </w:rPr>
        <w:t>,</w:t>
      </w:r>
      <w:r w:rsidR="009D6E7A" w:rsidRPr="002C11D3">
        <w:rPr>
          <w:rFonts w:ascii="Book Antiqua" w:hAnsi="Book Antiqua"/>
          <w:sz w:val="24"/>
          <w:szCs w:val="24"/>
        </w:rPr>
        <w:t xml:space="preserve"> </w:t>
      </w:r>
      <w:r w:rsidR="006C006A" w:rsidRPr="002C11D3">
        <w:rPr>
          <w:rFonts w:ascii="Book Antiqua" w:hAnsi="Book Antiqua"/>
          <w:sz w:val="24"/>
          <w:szCs w:val="24"/>
        </w:rPr>
        <w:t>highlighting</w:t>
      </w:r>
      <w:r w:rsidR="009D6E7A" w:rsidRPr="002C11D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D6E7A" w:rsidRPr="002C11D3">
        <w:rPr>
          <w:rFonts w:ascii="Book Antiqua" w:hAnsi="Book Antiqua"/>
          <w:sz w:val="24"/>
          <w:szCs w:val="24"/>
        </w:rPr>
        <w:t>pancreaticobiliary</w:t>
      </w:r>
      <w:proofErr w:type="spellEnd"/>
      <w:r w:rsidR="009D6E7A" w:rsidRPr="002C11D3">
        <w:rPr>
          <w:rFonts w:ascii="Book Antiqua" w:hAnsi="Book Antiqua"/>
          <w:sz w:val="24"/>
          <w:szCs w:val="24"/>
        </w:rPr>
        <w:t xml:space="preserve"> </w:t>
      </w:r>
      <w:r w:rsidR="006C006A" w:rsidRPr="002C11D3">
        <w:rPr>
          <w:rFonts w:ascii="Book Antiqua" w:hAnsi="Book Antiqua"/>
          <w:sz w:val="24"/>
          <w:szCs w:val="24"/>
        </w:rPr>
        <w:t xml:space="preserve">and lack of intestinal </w:t>
      </w:r>
      <w:r w:rsidR="009D6E7A" w:rsidRPr="002C11D3">
        <w:rPr>
          <w:rFonts w:ascii="Book Antiqua" w:hAnsi="Book Antiqua"/>
          <w:sz w:val="24"/>
          <w:szCs w:val="24"/>
        </w:rPr>
        <w:t>epithelium</w:t>
      </w:r>
      <w:r w:rsidR="006C006A" w:rsidRPr="002C11D3">
        <w:rPr>
          <w:rFonts w:ascii="Book Antiqua" w:hAnsi="Book Antiqua"/>
          <w:sz w:val="24"/>
          <w:szCs w:val="24"/>
        </w:rPr>
        <w:t>, respectively</w:t>
      </w:r>
      <w:r w:rsidR="009D6E7A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AC506E" w:rsidRPr="002C11D3">
        <w:rPr>
          <w:rFonts w:ascii="Book Antiqua" w:hAnsi="Book Antiqua"/>
          <w:sz w:val="24"/>
          <w:szCs w:val="24"/>
        </w:rPr>
        <w:t xml:space="preserve">The normal appearance of the ampulla, </w:t>
      </w:r>
      <w:proofErr w:type="spellStart"/>
      <w:r w:rsidR="00AC506E"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="00AC506E" w:rsidRPr="002C11D3">
        <w:rPr>
          <w:rFonts w:ascii="Book Antiqua" w:hAnsi="Book Antiqua"/>
          <w:sz w:val="24"/>
          <w:szCs w:val="24"/>
        </w:rPr>
        <w:t xml:space="preserve"> location of the neoplasm, and histology excluded an </w:t>
      </w:r>
      <w:proofErr w:type="spellStart"/>
      <w:r w:rsidR="00AC506E" w:rsidRPr="002C11D3">
        <w:rPr>
          <w:rFonts w:ascii="Book Antiqua" w:hAnsi="Book Antiqua"/>
          <w:sz w:val="24"/>
          <w:szCs w:val="24"/>
        </w:rPr>
        <w:t>ampullary</w:t>
      </w:r>
      <w:proofErr w:type="spellEnd"/>
      <w:r w:rsidR="00AC506E" w:rsidRPr="002C11D3">
        <w:rPr>
          <w:rFonts w:ascii="Book Antiqua" w:hAnsi="Book Antiqua"/>
          <w:sz w:val="24"/>
          <w:szCs w:val="24"/>
        </w:rPr>
        <w:t xml:space="preserve"> lesion.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1A0795" w:rsidRPr="002C11D3">
        <w:rPr>
          <w:rFonts w:ascii="Book Antiqua" w:hAnsi="Book Antiqua"/>
          <w:sz w:val="24"/>
          <w:szCs w:val="24"/>
        </w:rPr>
        <w:t>Furthermore, the most distal aspect of the CBD was normal.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644CD7" w:rsidRPr="002C11D3">
        <w:rPr>
          <w:rFonts w:ascii="Book Antiqua" w:hAnsi="Book Antiqua"/>
          <w:sz w:val="24"/>
          <w:szCs w:val="24"/>
        </w:rPr>
        <w:t xml:space="preserve">He was referred to hepatobiliary surgery for consideration of </w:t>
      </w:r>
      <w:proofErr w:type="spellStart"/>
      <w:r w:rsidR="00644CD7" w:rsidRPr="002C11D3">
        <w:rPr>
          <w:rFonts w:ascii="Book Antiqua" w:hAnsi="Book Antiqua"/>
          <w:sz w:val="24"/>
          <w:szCs w:val="24"/>
        </w:rPr>
        <w:t>pancreaticoduodenectomy</w:t>
      </w:r>
      <w:proofErr w:type="spellEnd"/>
      <w:r w:rsidR="002862BB" w:rsidRPr="002C11D3">
        <w:rPr>
          <w:rFonts w:ascii="Book Antiqua" w:hAnsi="Book Antiqua"/>
          <w:sz w:val="24"/>
          <w:szCs w:val="24"/>
        </w:rPr>
        <w:t xml:space="preserve"> with curative intent</w:t>
      </w:r>
      <w:r w:rsidR="00644CD7" w:rsidRPr="002C11D3">
        <w:rPr>
          <w:rFonts w:ascii="Book Antiqua" w:hAnsi="Book Antiqua"/>
          <w:sz w:val="24"/>
          <w:szCs w:val="24"/>
        </w:rPr>
        <w:t>, but surgical intervention was deferred due to patient preference</w:t>
      </w:r>
      <w:r w:rsidR="005F0EE6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9606C8" w:rsidRPr="002C11D3">
        <w:rPr>
          <w:rFonts w:ascii="Book Antiqua" w:hAnsi="Book Antiqua"/>
          <w:sz w:val="24"/>
          <w:szCs w:val="24"/>
        </w:rPr>
        <w:t>The decision was made to proceed with ERCP-guided</w:t>
      </w:r>
      <w:r w:rsidR="004C09B5" w:rsidRPr="002C11D3">
        <w:rPr>
          <w:rFonts w:ascii="Book Antiqua" w:hAnsi="Book Antiqua"/>
          <w:sz w:val="24"/>
          <w:szCs w:val="24"/>
        </w:rPr>
        <w:t xml:space="preserve"> RFA</w:t>
      </w:r>
      <w:r w:rsidR="00817093" w:rsidRPr="002C11D3">
        <w:rPr>
          <w:rFonts w:ascii="Book Antiqua" w:hAnsi="Book Antiqua"/>
          <w:sz w:val="24"/>
          <w:szCs w:val="24"/>
        </w:rPr>
        <w:t xml:space="preserve"> </w:t>
      </w:r>
      <w:r w:rsidR="002862BB" w:rsidRPr="002C11D3">
        <w:rPr>
          <w:rFonts w:ascii="Book Antiqua" w:hAnsi="Book Antiqua"/>
          <w:sz w:val="24"/>
          <w:szCs w:val="24"/>
        </w:rPr>
        <w:t>as primary therapy</w:t>
      </w:r>
      <w:r w:rsidR="009606C8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9606C8" w:rsidRPr="002C11D3">
        <w:rPr>
          <w:rFonts w:ascii="Book Antiqua" w:hAnsi="Book Antiqua"/>
          <w:sz w:val="24"/>
          <w:szCs w:val="24"/>
        </w:rPr>
        <w:t>Two sessions of RFA using an 8</w:t>
      </w:r>
      <w:r w:rsidR="00EB5D48" w:rsidRPr="002C11D3">
        <w:rPr>
          <w:rFonts w:ascii="Book Antiqua" w:hAnsi="Book Antiqua"/>
          <w:sz w:val="24"/>
          <w:szCs w:val="24"/>
        </w:rPr>
        <w:t xml:space="preserve"> </w:t>
      </w:r>
      <w:r w:rsidR="009606C8" w:rsidRPr="002C11D3">
        <w:rPr>
          <w:rFonts w:ascii="Book Antiqua" w:hAnsi="Book Antiqua"/>
          <w:sz w:val="24"/>
          <w:szCs w:val="24"/>
        </w:rPr>
        <w:t xml:space="preserve">Fr Habib™ </w:t>
      </w:r>
      <w:proofErr w:type="spellStart"/>
      <w:r w:rsidR="009606C8" w:rsidRPr="002C11D3">
        <w:rPr>
          <w:rFonts w:ascii="Book Antiqua" w:hAnsi="Book Antiqua"/>
          <w:sz w:val="24"/>
          <w:szCs w:val="24"/>
        </w:rPr>
        <w:t>EndoHPB</w:t>
      </w:r>
      <w:proofErr w:type="spellEnd"/>
      <w:r w:rsidR="009606C8" w:rsidRPr="002C11D3">
        <w:rPr>
          <w:rFonts w:ascii="Book Antiqua" w:hAnsi="Book Antiqua"/>
          <w:sz w:val="24"/>
          <w:szCs w:val="24"/>
        </w:rPr>
        <w:t xml:space="preserve"> </w:t>
      </w:r>
      <w:r w:rsidR="000A791D" w:rsidRPr="002C11D3">
        <w:rPr>
          <w:rFonts w:ascii="Book Antiqua" w:hAnsi="Book Antiqua"/>
          <w:sz w:val="24"/>
          <w:szCs w:val="24"/>
        </w:rPr>
        <w:t xml:space="preserve">probe </w:t>
      </w:r>
      <w:r w:rsidR="009606C8" w:rsidRPr="002C11D3">
        <w:rPr>
          <w:rFonts w:ascii="Book Antiqua" w:hAnsi="Book Antiqua"/>
          <w:sz w:val="24"/>
          <w:szCs w:val="24"/>
        </w:rPr>
        <w:t xml:space="preserve">were performed </w:t>
      </w:r>
      <w:r w:rsidR="00401805" w:rsidRPr="002C11D3">
        <w:rPr>
          <w:rFonts w:ascii="Book Antiqua" w:hAnsi="Book Antiqua"/>
          <w:sz w:val="24"/>
          <w:szCs w:val="24"/>
        </w:rPr>
        <w:t xml:space="preserve">at 10 watts for 90 s </w:t>
      </w:r>
      <w:r w:rsidR="009606C8" w:rsidRPr="002C11D3">
        <w:rPr>
          <w:rFonts w:ascii="Book Antiqua" w:hAnsi="Book Antiqua"/>
          <w:sz w:val="24"/>
          <w:szCs w:val="24"/>
        </w:rPr>
        <w:t>(</w:t>
      </w:r>
      <w:proofErr w:type="spellStart"/>
      <w:r w:rsidR="009606C8" w:rsidRPr="002C11D3">
        <w:rPr>
          <w:rFonts w:ascii="Book Antiqua" w:hAnsi="Book Antiqua"/>
          <w:sz w:val="24"/>
          <w:szCs w:val="24"/>
        </w:rPr>
        <w:t>EMcision</w:t>
      </w:r>
      <w:proofErr w:type="spellEnd"/>
      <w:r w:rsidR="009606C8" w:rsidRPr="002C11D3">
        <w:rPr>
          <w:rFonts w:ascii="Book Antiqua" w:hAnsi="Book Antiqua"/>
          <w:sz w:val="24"/>
          <w:szCs w:val="24"/>
        </w:rPr>
        <w:t>, Montreal, Canada).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817093" w:rsidRPr="002C11D3">
        <w:rPr>
          <w:rFonts w:ascii="Book Antiqua" w:hAnsi="Book Antiqua"/>
          <w:sz w:val="24"/>
          <w:szCs w:val="24"/>
        </w:rPr>
        <w:t xml:space="preserve">A 10 mm </w:t>
      </w:r>
      <w:r w:rsidR="00AE1949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817093" w:rsidRPr="002C11D3">
        <w:rPr>
          <w:rFonts w:ascii="Book Antiqua" w:hAnsi="Book Antiqua"/>
          <w:sz w:val="24"/>
          <w:szCs w:val="24"/>
        </w:rPr>
        <w:t xml:space="preserve"> 4 cm </w:t>
      </w:r>
      <w:proofErr w:type="spellStart"/>
      <w:r w:rsidR="00245D81" w:rsidRPr="002C11D3">
        <w:rPr>
          <w:rFonts w:ascii="Book Antiqua" w:hAnsi="Book Antiqua"/>
          <w:sz w:val="24"/>
          <w:szCs w:val="24"/>
        </w:rPr>
        <w:t>WallFlex</w:t>
      </w:r>
      <w:proofErr w:type="spellEnd"/>
      <w:r w:rsidR="00245D81" w:rsidRPr="002C11D3">
        <w:rPr>
          <w:rFonts w:ascii="Book Antiqua" w:hAnsi="Book Antiqua"/>
          <w:sz w:val="24"/>
          <w:szCs w:val="24"/>
        </w:rPr>
        <w:t xml:space="preserve">™ </w:t>
      </w:r>
      <w:r w:rsidR="00817093" w:rsidRPr="002C11D3">
        <w:rPr>
          <w:rFonts w:ascii="Book Antiqua" w:hAnsi="Book Antiqua"/>
          <w:sz w:val="24"/>
          <w:szCs w:val="24"/>
        </w:rPr>
        <w:t xml:space="preserve">fully covered </w:t>
      </w:r>
      <w:r w:rsidR="00CF1A68" w:rsidRPr="002C11D3">
        <w:rPr>
          <w:rFonts w:ascii="Book Antiqua" w:hAnsi="Book Antiqua"/>
          <w:sz w:val="24"/>
          <w:szCs w:val="24"/>
        </w:rPr>
        <w:t xml:space="preserve">SEMS </w:t>
      </w:r>
      <w:r w:rsidR="00817093" w:rsidRPr="002C11D3">
        <w:rPr>
          <w:rFonts w:ascii="Book Antiqua" w:hAnsi="Book Antiqua"/>
          <w:sz w:val="24"/>
          <w:szCs w:val="24"/>
        </w:rPr>
        <w:t xml:space="preserve">was </w:t>
      </w:r>
      <w:r w:rsidR="00245D81" w:rsidRPr="002C11D3">
        <w:rPr>
          <w:rFonts w:ascii="Book Antiqua" w:hAnsi="Book Antiqua"/>
          <w:sz w:val="24"/>
          <w:szCs w:val="24"/>
        </w:rPr>
        <w:t>deployed</w:t>
      </w:r>
      <w:r w:rsidR="00817093" w:rsidRPr="002C11D3">
        <w:rPr>
          <w:rFonts w:ascii="Book Antiqua" w:hAnsi="Book Antiqua"/>
          <w:sz w:val="24"/>
          <w:szCs w:val="24"/>
        </w:rPr>
        <w:t xml:space="preserve"> </w:t>
      </w:r>
      <w:r w:rsidR="0099178B" w:rsidRPr="002C11D3">
        <w:rPr>
          <w:rFonts w:ascii="Book Antiqua" w:hAnsi="Book Antiqua"/>
          <w:sz w:val="24"/>
          <w:szCs w:val="24"/>
        </w:rPr>
        <w:t>following</w:t>
      </w:r>
      <w:r w:rsidR="00F53BA0" w:rsidRPr="002C11D3">
        <w:rPr>
          <w:rFonts w:ascii="Book Antiqua" w:hAnsi="Book Antiqua"/>
          <w:sz w:val="24"/>
          <w:szCs w:val="24"/>
        </w:rPr>
        <w:t xml:space="preserve"> the first round of RFA and </w:t>
      </w:r>
      <w:r w:rsidR="002B4A3A" w:rsidRPr="002C11D3">
        <w:rPr>
          <w:rFonts w:ascii="Book Antiqua" w:hAnsi="Book Antiqua"/>
          <w:sz w:val="24"/>
          <w:szCs w:val="24"/>
        </w:rPr>
        <w:t>exchanged</w:t>
      </w:r>
      <w:r w:rsidR="00F53BA0" w:rsidRPr="002C11D3">
        <w:rPr>
          <w:rFonts w:ascii="Book Antiqua" w:hAnsi="Book Antiqua"/>
          <w:sz w:val="24"/>
          <w:szCs w:val="24"/>
        </w:rPr>
        <w:t xml:space="preserve"> at the completion of </w:t>
      </w:r>
      <w:r w:rsidR="009E4A44" w:rsidRPr="002C11D3">
        <w:rPr>
          <w:rFonts w:ascii="Book Antiqua" w:hAnsi="Book Antiqua"/>
          <w:sz w:val="24"/>
          <w:szCs w:val="24"/>
        </w:rPr>
        <w:t>the second RFA session, three months later</w:t>
      </w:r>
      <w:r w:rsidR="004C09B5" w:rsidRPr="002C11D3">
        <w:rPr>
          <w:rFonts w:ascii="Book Antiqua" w:hAnsi="Book Antiqua"/>
          <w:sz w:val="24"/>
          <w:szCs w:val="24"/>
        </w:rPr>
        <w:t xml:space="preserve"> (Boston Scientific, Natick, MA)</w:t>
      </w:r>
      <w:r w:rsidR="00F53BA0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F53BA0" w:rsidRPr="002C11D3">
        <w:rPr>
          <w:rFonts w:ascii="Book Antiqua" w:hAnsi="Book Antiqua"/>
          <w:sz w:val="24"/>
          <w:szCs w:val="24"/>
        </w:rPr>
        <w:t>The procedures were uncomplicated.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5816AF" w:rsidRPr="002C11D3">
        <w:rPr>
          <w:rFonts w:ascii="Book Antiqua" w:hAnsi="Book Antiqua"/>
          <w:sz w:val="24"/>
          <w:szCs w:val="24"/>
        </w:rPr>
        <w:t xml:space="preserve">Four </w:t>
      </w:r>
      <w:r w:rsidR="00245D81" w:rsidRPr="002C11D3">
        <w:rPr>
          <w:rFonts w:ascii="Book Antiqua" w:hAnsi="Book Antiqua"/>
          <w:sz w:val="24"/>
          <w:szCs w:val="24"/>
        </w:rPr>
        <w:t xml:space="preserve">months </w:t>
      </w:r>
      <w:r w:rsidR="009E4A44" w:rsidRPr="002C11D3">
        <w:rPr>
          <w:rFonts w:ascii="Book Antiqua" w:hAnsi="Book Antiqua"/>
          <w:sz w:val="24"/>
          <w:szCs w:val="24"/>
        </w:rPr>
        <w:t>after the second RFA session</w:t>
      </w:r>
      <w:r w:rsidR="00245D81" w:rsidRPr="002C11D3">
        <w:rPr>
          <w:rFonts w:ascii="Book Antiqua" w:hAnsi="Book Antiqua"/>
          <w:sz w:val="24"/>
          <w:szCs w:val="24"/>
        </w:rPr>
        <w:t xml:space="preserve">, </w:t>
      </w:r>
      <w:r w:rsidR="00F53BA0" w:rsidRPr="002C11D3">
        <w:rPr>
          <w:rFonts w:ascii="Book Antiqua" w:hAnsi="Book Antiqua"/>
          <w:sz w:val="24"/>
          <w:szCs w:val="24"/>
        </w:rPr>
        <w:t xml:space="preserve">ERCP with </w:t>
      </w:r>
      <w:proofErr w:type="spellStart"/>
      <w:r w:rsidR="00F53BA0" w:rsidRPr="002C11D3">
        <w:rPr>
          <w:rFonts w:ascii="Book Antiqua" w:hAnsi="Book Antiqua"/>
          <w:sz w:val="24"/>
          <w:szCs w:val="24"/>
        </w:rPr>
        <w:t>SpyGlass</w:t>
      </w:r>
      <w:proofErr w:type="spellEnd"/>
      <w:r w:rsidR="00F53BA0" w:rsidRPr="002C11D3">
        <w:rPr>
          <w:rFonts w:ascii="Book Antiqua" w:hAnsi="Book Antiqua"/>
          <w:sz w:val="24"/>
          <w:szCs w:val="24"/>
        </w:rPr>
        <w:t>™</w:t>
      </w:r>
      <w:r w:rsidR="00166009" w:rsidRPr="002C11D3">
        <w:rPr>
          <w:rFonts w:ascii="Book Antiqua" w:hAnsi="Book Antiqua"/>
          <w:sz w:val="24"/>
          <w:szCs w:val="24"/>
        </w:rPr>
        <w:t xml:space="preserve"> was repeated, t</w:t>
      </w:r>
      <w:r w:rsidR="00F53BA0" w:rsidRPr="002C11D3">
        <w:rPr>
          <w:rFonts w:ascii="Book Antiqua" w:hAnsi="Book Antiqua"/>
          <w:sz w:val="24"/>
          <w:szCs w:val="24"/>
        </w:rPr>
        <w:t xml:space="preserve">he biliary stent was removed, and </w:t>
      </w:r>
      <w:r w:rsidR="005816AF" w:rsidRPr="002C11D3">
        <w:rPr>
          <w:rFonts w:ascii="Book Antiqua" w:hAnsi="Book Antiqua"/>
          <w:sz w:val="24"/>
          <w:szCs w:val="24"/>
        </w:rPr>
        <w:t xml:space="preserve">no residual polypoid tissue or stricture </w:t>
      </w:r>
      <w:r w:rsidR="005816AF" w:rsidRPr="002C11D3">
        <w:rPr>
          <w:rFonts w:ascii="Book Antiqua" w:hAnsi="Book Antiqua"/>
          <w:sz w:val="24"/>
          <w:szCs w:val="24"/>
        </w:rPr>
        <w:lastRenderedPageBreak/>
        <w:t>was observed on occlusion cholangiogram (</w:t>
      </w:r>
      <w:r w:rsidR="00DC610D">
        <w:rPr>
          <w:rFonts w:ascii="Book Antiqua" w:hAnsi="Book Antiqua" w:hint="eastAsia"/>
          <w:sz w:val="24"/>
          <w:szCs w:val="24"/>
          <w:lang w:eastAsia="zh-CN"/>
        </w:rPr>
        <w:t>Figure</w:t>
      </w:r>
      <w:r w:rsidR="005816AF" w:rsidRPr="002C11D3">
        <w:rPr>
          <w:rFonts w:ascii="Book Antiqua" w:hAnsi="Book Antiqua"/>
          <w:sz w:val="24"/>
          <w:szCs w:val="24"/>
        </w:rPr>
        <w:t xml:space="preserve"> </w:t>
      </w:r>
      <w:r w:rsidR="00C777A4" w:rsidRPr="002C11D3">
        <w:rPr>
          <w:rFonts w:ascii="Book Antiqua" w:hAnsi="Book Antiqua"/>
          <w:sz w:val="24"/>
          <w:szCs w:val="24"/>
        </w:rPr>
        <w:t>4</w:t>
      </w:r>
      <w:r w:rsidR="005816AF" w:rsidRPr="002C11D3">
        <w:rPr>
          <w:rFonts w:ascii="Book Antiqua" w:hAnsi="Book Antiqua"/>
          <w:sz w:val="24"/>
          <w:szCs w:val="24"/>
        </w:rPr>
        <w:t>) or with Spyglass™</w:t>
      </w:r>
      <w:r w:rsidR="00ED2D94" w:rsidRPr="002C11D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D2D94" w:rsidRPr="002C11D3">
        <w:rPr>
          <w:rFonts w:ascii="Book Antiqua" w:hAnsi="Book Antiqua"/>
          <w:sz w:val="24"/>
          <w:szCs w:val="24"/>
        </w:rPr>
        <w:t>choledochoscopy</w:t>
      </w:r>
      <w:proofErr w:type="spellEnd"/>
      <w:r w:rsidR="00C777A4" w:rsidRPr="002C11D3">
        <w:rPr>
          <w:rFonts w:ascii="Book Antiqua" w:hAnsi="Book Antiqua"/>
          <w:sz w:val="24"/>
          <w:szCs w:val="24"/>
        </w:rPr>
        <w:t xml:space="preserve"> (</w:t>
      </w:r>
      <w:r w:rsidR="00DC610D">
        <w:rPr>
          <w:rFonts w:ascii="Book Antiqua" w:hAnsi="Book Antiqua" w:hint="eastAsia"/>
          <w:sz w:val="24"/>
          <w:szCs w:val="24"/>
          <w:lang w:eastAsia="zh-CN"/>
        </w:rPr>
        <w:t>Figure</w:t>
      </w:r>
      <w:r w:rsidR="00C777A4" w:rsidRPr="002C11D3">
        <w:rPr>
          <w:rFonts w:ascii="Book Antiqua" w:hAnsi="Book Antiqua"/>
          <w:sz w:val="24"/>
          <w:szCs w:val="24"/>
        </w:rPr>
        <w:t xml:space="preserve"> 5)</w:t>
      </w:r>
      <w:r w:rsidR="005816AF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DF4DA7" w:rsidRPr="002C11D3">
        <w:rPr>
          <w:rFonts w:ascii="Book Antiqua" w:hAnsi="Book Antiqua"/>
          <w:sz w:val="24"/>
          <w:szCs w:val="24"/>
        </w:rPr>
        <w:t>The stent was not replaced.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9E4A44" w:rsidRPr="002C11D3">
        <w:rPr>
          <w:rFonts w:ascii="Book Antiqua" w:hAnsi="Book Antiqua"/>
          <w:sz w:val="24"/>
          <w:szCs w:val="24"/>
        </w:rPr>
        <w:t>Cytology of distal CBD brushings revealed no malignant cells.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9E4A44" w:rsidRPr="002C11D3">
        <w:rPr>
          <w:rFonts w:ascii="Book Antiqua" w:hAnsi="Book Antiqua"/>
          <w:sz w:val="24"/>
          <w:szCs w:val="24"/>
        </w:rPr>
        <w:t xml:space="preserve">Repeat ERCP six months later (nine months after the last RFA session) demonstrated a </w:t>
      </w:r>
      <w:r w:rsidR="00EB5D48" w:rsidRPr="002C11D3">
        <w:rPr>
          <w:rFonts w:ascii="Book Antiqua" w:hAnsi="Book Antiqua"/>
          <w:sz w:val="24"/>
          <w:szCs w:val="24"/>
        </w:rPr>
        <w:t>10 mm</w:t>
      </w:r>
      <w:r w:rsidR="009E4A44" w:rsidRPr="002C11D3">
        <w:rPr>
          <w:rFonts w:ascii="Book Antiqua" w:hAnsi="Book Antiqua"/>
          <w:sz w:val="24"/>
          <w:szCs w:val="24"/>
        </w:rPr>
        <w:t xml:space="preserve"> distal CBD stricture but no mass lesion</w:t>
      </w:r>
      <w:r w:rsidR="003F6521" w:rsidRPr="002C11D3">
        <w:rPr>
          <w:rFonts w:ascii="Book Antiqua" w:hAnsi="Book Antiqua"/>
          <w:sz w:val="24"/>
          <w:szCs w:val="24"/>
        </w:rPr>
        <w:t xml:space="preserve"> (</w:t>
      </w:r>
      <w:r w:rsidR="00DC610D">
        <w:rPr>
          <w:rFonts w:ascii="Book Antiqua" w:hAnsi="Book Antiqua" w:hint="eastAsia"/>
          <w:sz w:val="24"/>
          <w:szCs w:val="24"/>
          <w:lang w:eastAsia="zh-CN"/>
        </w:rPr>
        <w:t>Figure</w:t>
      </w:r>
      <w:r w:rsidR="00ED2D94" w:rsidRPr="002C11D3">
        <w:rPr>
          <w:rFonts w:ascii="Book Antiqua" w:hAnsi="Book Antiqua"/>
          <w:sz w:val="24"/>
          <w:szCs w:val="24"/>
        </w:rPr>
        <w:t xml:space="preserve"> </w:t>
      </w:r>
      <w:r w:rsidR="0063724F" w:rsidRPr="002C11D3">
        <w:rPr>
          <w:rFonts w:ascii="Book Antiqua" w:hAnsi="Book Antiqua"/>
          <w:sz w:val="24"/>
          <w:szCs w:val="24"/>
        </w:rPr>
        <w:t>6</w:t>
      </w:r>
      <w:r w:rsidR="00ED2D94" w:rsidRPr="002C11D3">
        <w:rPr>
          <w:rFonts w:ascii="Book Antiqua" w:hAnsi="Book Antiqua"/>
          <w:sz w:val="24"/>
          <w:szCs w:val="24"/>
        </w:rPr>
        <w:t>)</w:t>
      </w:r>
      <w:r w:rsidR="009E4A44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ED2D94" w:rsidRPr="002C11D3">
        <w:rPr>
          <w:rFonts w:ascii="Book Antiqua" w:hAnsi="Book Antiqua"/>
          <w:sz w:val="24"/>
          <w:szCs w:val="24"/>
        </w:rPr>
        <w:t xml:space="preserve">Spyglass™ </w:t>
      </w:r>
      <w:proofErr w:type="spellStart"/>
      <w:r w:rsidR="00ED2D94" w:rsidRPr="002C11D3">
        <w:rPr>
          <w:rFonts w:ascii="Book Antiqua" w:hAnsi="Book Antiqua"/>
          <w:sz w:val="24"/>
          <w:szCs w:val="24"/>
        </w:rPr>
        <w:t>choledochoscopy</w:t>
      </w:r>
      <w:proofErr w:type="spellEnd"/>
      <w:r w:rsidR="00ED2D94" w:rsidRPr="002C11D3">
        <w:rPr>
          <w:rFonts w:ascii="Book Antiqua" w:hAnsi="Book Antiqua"/>
          <w:sz w:val="24"/>
          <w:szCs w:val="24"/>
        </w:rPr>
        <w:t xml:space="preserve"> revealed only erythema</w:t>
      </w:r>
      <w:r w:rsidR="009F55EF" w:rsidRPr="002C11D3">
        <w:rPr>
          <w:rFonts w:ascii="Book Antiqua" w:hAnsi="Book Antiqua"/>
          <w:sz w:val="24"/>
          <w:szCs w:val="24"/>
        </w:rPr>
        <w:t>tous mucosa in the d</w:t>
      </w:r>
      <w:r w:rsidR="00E77EEE" w:rsidRPr="002C11D3">
        <w:rPr>
          <w:rFonts w:ascii="Book Antiqua" w:hAnsi="Book Antiqua"/>
          <w:sz w:val="24"/>
          <w:szCs w:val="24"/>
        </w:rPr>
        <w:t>istal CBD</w:t>
      </w:r>
      <w:r w:rsidR="005246C2" w:rsidRPr="002C11D3">
        <w:rPr>
          <w:rFonts w:ascii="Book Antiqua" w:hAnsi="Book Antiqua"/>
          <w:sz w:val="24"/>
          <w:szCs w:val="24"/>
        </w:rPr>
        <w:t xml:space="preserve">; targeted </w:t>
      </w:r>
      <w:proofErr w:type="spellStart"/>
      <w:r w:rsidR="005246C2"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="005246C2" w:rsidRPr="002C11D3">
        <w:rPr>
          <w:rFonts w:ascii="Book Antiqua" w:hAnsi="Book Antiqua"/>
          <w:sz w:val="24"/>
          <w:szCs w:val="24"/>
        </w:rPr>
        <w:t xml:space="preserve"> biopsies of this area were per</w:t>
      </w:r>
      <w:r w:rsidR="003F6521" w:rsidRPr="002C11D3">
        <w:rPr>
          <w:rFonts w:ascii="Book Antiqua" w:hAnsi="Book Antiqua"/>
          <w:sz w:val="24"/>
          <w:szCs w:val="24"/>
        </w:rPr>
        <w:t>form</w:t>
      </w:r>
      <w:r w:rsidR="00E2745B" w:rsidRPr="002C11D3">
        <w:rPr>
          <w:rFonts w:ascii="Book Antiqua" w:hAnsi="Book Antiqua"/>
          <w:sz w:val="24"/>
          <w:szCs w:val="24"/>
        </w:rPr>
        <w:t xml:space="preserve">ed using </w:t>
      </w:r>
      <w:proofErr w:type="spellStart"/>
      <w:r w:rsidR="00E2745B" w:rsidRPr="002C11D3">
        <w:rPr>
          <w:rFonts w:ascii="Book Antiqua" w:hAnsi="Book Antiqua"/>
          <w:sz w:val="24"/>
          <w:szCs w:val="24"/>
        </w:rPr>
        <w:t>SpyBite</w:t>
      </w:r>
      <w:proofErr w:type="spellEnd"/>
      <w:r w:rsidR="00E2745B" w:rsidRPr="002C11D3">
        <w:rPr>
          <w:rFonts w:ascii="Book Antiqua" w:hAnsi="Book Antiqua"/>
          <w:sz w:val="24"/>
          <w:szCs w:val="24"/>
        </w:rPr>
        <w:t xml:space="preserve">™ forceps </w:t>
      </w:r>
      <w:r w:rsidR="00A91413" w:rsidRPr="002C11D3">
        <w:rPr>
          <w:rFonts w:ascii="Book Antiqua" w:hAnsi="Book Antiqua"/>
          <w:sz w:val="24"/>
          <w:szCs w:val="24"/>
        </w:rPr>
        <w:t>and revealed reactive epithelium</w:t>
      </w:r>
      <w:r w:rsidR="00ED2D94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9E4A44" w:rsidRPr="002C11D3">
        <w:rPr>
          <w:rFonts w:ascii="Book Antiqua" w:hAnsi="Book Antiqua"/>
          <w:sz w:val="24"/>
          <w:szCs w:val="24"/>
        </w:rPr>
        <w:t xml:space="preserve">Cytology </w:t>
      </w:r>
      <w:r w:rsidR="00A91413" w:rsidRPr="002C11D3">
        <w:rPr>
          <w:rFonts w:ascii="Book Antiqua" w:hAnsi="Book Antiqua"/>
          <w:sz w:val="24"/>
          <w:szCs w:val="24"/>
        </w:rPr>
        <w:t xml:space="preserve">was negative for malignant cells, </w:t>
      </w:r>
      <w:r w:rsidR="009E4A44" w:rsidRPr="002C11D3">
        <w:rPr>
          <w:rFonts w:ascii="Book Antiqua" w:hAnsi="Book Antiqua"/>
          <w:sz w:val="24"/>
          <w:szCs w:val="24"/>
        </w:rPr>
        <w:t xml:space="preserve">and </w:t>
      </w:r>
      <w:r w:rsidR="00A91413" w:rsidRPr="002C11D3">
        <w:rPr>
          <w:rFonts w:ascii="Book Antiqua" w:hAnsi="Book Antiqua"/>
          <w:sz w:val="24"/>
          <w:szCs w:val="24"/>
        </w:rPr>
        <w:t>fluorescence in situ hybridization</w:t>
      </w:r>
      <w:r w:rsidR="009E4A44" w:rsidRPr="002C11D3">
        <w:rPr>
          <w:rFonts w:ascii="Book Antiqua" w:hAnsi="Book Antiqua"/>
          <w:sz w:val="24"/>
          <w:szCs w:val="24"/>
        </w:rPr>
        <w:t xml:space="preserve"> </w:t>
      </w:r>
      <w:r w:rsidR="00A91413" w:rsidRPr="002C11D3">
        <w:rPr>
          <w:rFonts w:ascii="Book Antiqua" w:hAnsi="Book Antiqua"/>
          <w:sz w:val="24"/>
          <w:szCs w:val="24"/>
        </w:rPr>
        <w:t xml:space="preserve">(FISH) </w:t>
      </w:r>
      <w:r w:rsidR="009E4A44" w:rsidRPr="002C11D3">
        <w:rPr>
          <w:rFonts w:ascii="Book Antiqua" w:hAnsi="Book Antiqua"/>
          <w:sz w:val="24"/>
          <w:szCs w:val="24"/>
        </w:rPr>
        <w:t xml:space="preserve">analysis of </w:t>
      </w:r>
      <w:r w:rsidR="00A91413" w:rsidRPr="002C11D3">
        <w:rPr>
          <w:rFonts w:ascii="Book Antiqua" w:hAnsi="Book Antiqua"/>
          <w:sz w:val="24"/>
          <w:szCs w:val="24"/>
        </w:rPr>
        <w:t xml:space="preserve">the </w:t>
      </w:r>
      <w:r w:rsidR="009E4A44" w:rsidRPr="002C11D3">
        <w:rPr>
          <w:rFonts w:ascii="Book Antiqua" w:hAnsi="Book Antiqua"/>
          <w:sz w:val="24"/>
          <w:szCs w:val="24"/>
        </w:rPr>
        <w:t xml:space="preserve">distal CBD brushings </w:t>
      </w:r>
      <w:r w:rsidR="00ED2D94" w:rsidRPr="002C11D3">
        <w:rPr>
          <w:rFonts w:ascii="Book Antiqua" w:hAnsi="Book Antiqua"/>
          <w:sz w:val="24"/>
          <w:szCs w:val="24"/>
        </w:rPr>
        <w:t>showed</w:t>
      </w:r>
      <w:r w:rsidR="009E4A44" w:rsidRPr="002C11D3">
        <w:rPr>
          <w:rFonts w:ascii="Book Antiqua" w:hAnsi="Book Antiqua"/>
          <w:sz w:val="24"/>
          <w:szCs w:val="24"/>
        </w:rPr>
        <w:t xml:space="preserve"> </w:t>
      </w:r>
      <w:r w:rsidR="00A91413" w:rsidRPr="002C11D3">
        <w:rPr>
          <w:rFonts w:ascii="Book Antiqua" w:hAnsi="Book Antiqua"/>
          <w:sz w:val="24"/>
          <w:szCs w:val="24"/>
        </w:rPr>
        <w:t>no abnormalities</w:t>
      </w:r>
      <w:r w:rsidR="009E4A44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DF4DA7" w:rsidRPr="002C11D3">
        <w:rPr>
          <w:rFonts w:ascii="Book Antiqua" w:hAnsi="Book Antiqua"/>
          <w:sz w:val="24"/>
          <w:szCs w:val="24"/>
        </w:rPr>
        <w:t xml:space="preserve">The patient </w:t>
      </w:r>
      <w:r w:rsidR="002442AC" w:rsidRPr="002C11D3">
        <w:rPr>
          <w:rFonts w:ascii="Book Antiqua" w:hAnsi="Book Antiqua"/>
          <w:sz w:val="24"/>
          <w:szCs w:val="24"/>
        </w:rPr>
        <w:t>underwent his last ERCP six months later, and no residual stricture or CBD lesion was seen on cholangiogram.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442AC" w:rsidRPr="002C11D3">
        <w:rPr>
          <w:rFonts w:ascii="Book Antiqua" w:hAnsi="Book Antiqua"/>
          <w:sz w:val="24"/>
          <w:szCs w:val="24"/>
        </w:rPr>
        <w:t>He remained asymptomatic, and h</w:t>
      </w:r>
      <w:r w:rsidR="00DF4DA7" w:rsidRPr="002C11D3">
        <w:rPr>
          <w:rFonts w:ascii="Book Antiqua" w:hAnsi="Book Antiqua"/>
          <w:sz w:val="24"/>
          <w:szCs w:val="24"/>
        </w:rPr>
        <w:t xml:space="preserve">is </w:t>
      </w:r>
      <w:r w:rsidR="004C09B5" w:rsidRPr="002C11D3">
        <w:rPr>
          <w:rFonts w:ascii="Book Antiqua" w:hAnsi="Book Antiqua"/>
          <w:sz w:val="24"/>
          <w:szCs w:val="24"/>
        </w:rPr>
        <w:t>LFTs</w:t>
      </w:r>
      <w:r w:rsidR="0099178B" w:rsidRPr="002C11D3">
        <w:rPr>
          <w:rFonts w:ascii="Book Antiqua" w:hAnsi="Book Antiqua"/>
          <w:sz w:val="24"/>
          <w:szCs w:val="24"/>
        </w:rPr>
        <w:t xml:space="preserve"> and </w:t>
      </w:r>
      <w:r w:rsidR="00DF4DA7" w:rsidRPr="002C11D3">
        <w:rPr>
          <w:rFonts w:ascii="Book Antiqua" w:hAnsi="Book Antiqua"/>
          <w:sz w:val="24"/>
          <w:szCs w:val="24"/>
        </w:rPr>
        <w:t>weight normal</w:t>
      </w:r>
      <w:r w:rsidR="0099178B" w:rsidRPr="002C11D3">
        <w:rPr>
          <w:rFonts w:ascii="Book Antiqua" w:hAnsi="Book Antiqua"/>
          <w:sz w:val="24"/>
          <w:szCs w:val="24"/>
        </w:rPr>
        <w:t>ized</w:t>
      </w:r>
      <w:r w:rsidR="00DF4DA7" w:rsidRPr="002C11D3">
        <w:rPr>
          <w:rFonts w:ascii="Book Antiqua" w:hAnsi="Book Antiqua"/>
          <w:sz w:val="24"/>
          <w:szCs w:val="24"/>
        </w:rPr>
        <w:t>.</w:t>
      </w:r>
    </w:p>
    <w:p w14:paraId="350D1321" w14:textId="77777777" w:rsidR="00AE1949" w:rsidRPr="002C11D3" w:rsidRDefault="00AE1949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47FE07D" w14:textId="0FF661DB" w:rsidR="00480791" w:rsidRPr="002C11D3" w:rsidRDefault="00AE1949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>DISCUSSION</w:t>
      </w:r>
    </w:p>
    <w:p w14:paraId="38D3DEB3" w14:textId="7DBEB8FB" w:rsidR="005816AF" w:rsidRDefault="00F73B20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2C11D3">
        <w:rPr>
          <w:rFonts w:ascii="Book Antiqua" w:hAnsi="Book Antiqua"/>
          <w:sz w:val="24"/>
          <w:szCs w:val="24"/>
        </w:rPr>
        <w:t xml:space="preserve">In 2010, the World Health Organization </w:t>
      </w:r>
      <w:r w:rsidR="00BA110A" w:rsidRPr="002C11D3">
        <w:rPr>
          <w:rFonts w:ascii="Book Antiqua" w:hAnsi="Book Antiqua"/>
          <w:sz w:val="24"/>
          <w:szCs w:val="24"/>
        </w:rPr>
        <w:t xml:space="preserve">first categorized rare bile duct tumors characterized by papillary growth as </w:t>
      </w:r>
      <w:proofErr w:type="spellStart"/>
      <w:r w:rsidR="00BA110A" w:rsidRPr="002C11D3">
        <w:rPr>
          <w:rFonts w:ascii="Book Antiqua" w:hAnsi="Book Antiqua"/>
          <w:sz w:val="24"/>
          <w:szCs w:val="24"/>
        </w:rPr>
        <w:t>i</w:t>
      </w:r>
      <w:r w:rsidRPr="002C11D3">
        <w:rPr>
          <w:rFonts w:ascii="Book Antiqua" w:hAnsi="Book Antiqua"/>
          <w:sz w:val="24"/>
          <w:szCs w:val="24"/>
        </w:rPr>
        <w:t>ntraductal</w:t>
      </w:r>
      <w:proofErr w:type="spellEnd"/>
      <w:r w:rsidRPr="002C11D3">
        <w:rPr>
          <w:rFonts w:ascii="Book Antiqua" w:hAnsi="Book Antiqua"/>
          <w:sz w:val="24"/>
          <w:szCs w:val="24"/>
        </w:rPr>
        <w:t xml:space="preserve"> papillary neoplasms of the bile duct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32165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21len7o2ue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C32165" w:rsidRPr="002C11D3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A110A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BA110A" w:rsidRPr="002C11D3">
        <w:rPr>
          <w:rFonts w:ascii="Book Antiqua" w:hAnsi="Book Antiqua"/>
          <w:sz w:val="24"/>
          <w:szCs w:val="24"/>
        </w:rPr>
        <w:t>IPNB</w:t>
      </w:r>
      <w:r w:rsidR="002F7A21" w:rsidRPr="002C11D3">
        <w:rPr>
          <w:rFonts w:ascii="Book Antiqua" w:hAnsi="Book Antiqua"/>
          <w:sz w:val="24"/>
          <w:szCs w:val="24"/>
        </w:rPr>
        <w:t>s</w:t>
      </w:r>
      <w:r w:rsidR="007631C8" w:rsidRPr="002C11D3">
        <w:rPr>
          <w:rFonts w:ascii="Book Antiqua" w:hAnsi="Book Antiqua"/>
          <w:sz w:val="24"/>
          <w:szCs w:val="24"/>
        </w:rPr>
        <w:t xml:space="preserve"> </w:t>
      </w:r>
      <w:r w:rsidR="003B478C" w:rsidRPr="002C11D3">
        <w:rPr>
          <w:rFonts w:ascii="Book Antiqua" w:hAnsi="Book Antiqua"/>
          <w:sz w:val="24"/>
          <w:szCs w:val="24"/>
        </w:rPr>
        <w:t xml:space="preserve">are associated with </w:t>
      </w:r>
      <w:proofErr w:type="spellStart"/>
      <w:r w:rsidR="003B478C" w:rsidRPr="002C11D3">
        <w:rPr>
          <w:rFonts w:ascii="Book Antiqua" w:hAnsi="Book Antiqua"/>
          <w:sz w:val="24"/>
          <w:szCs w:val="24"/>
        </w:rPr>
        <w:t>mucobilia</w:t>
      </w:r>
      <w:proofErr w:type="spellEnd"/>
      <w:r w:rsidR="00F27318" w:rsidRPr="002C11D3">
        <w:rPr>
          <w:rFonts w:ascii="Book Antiqua" w:hAnsi="Book Antiqua"/>
          <w:sz w:val="24"/>
          <w:szCs w:val="24"/>
        </w:rPr>
        <w:t xml:space="preserve"> due to excessive mucin secretion</w:t>
      </w:r>
      <w:r w:rsidR="00ED2A8A" w:rsidRPr="002C11D3">
        <w:rPr>
          <w:rFonts w:ascii="Book Antiqua" w:hAnsi="Book Antiqua"/>
          <w:sz w:val="24"/>
          <w:szCs w:val="24"/>
        </w:rPr>
        <w:t>,</w:t>
      </w:r>
      <w:r w:rsidR="003B478C" w:rsidRPr="002C11D3">
        <w:rPr>
          <w:rFonts w:ascii="Book Antiqua" w:hAnsi="Book Antiqua"/>
          <w:sz w:val="24"/>
          <w:szCs w:val="24"/>
        </w:rPr>
        <w:t xml:space="preserve"> and are more commonly found in the hepatic biliary system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21len7o2ue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631C8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3B478C" w:rsidRPr="002C11D3">
        <w:rPr>
          <w:rFonts w:ascii="Book Antiqua" w:hAnsi="Book Antiqua"/>
          <w:sz w:val="24"/>
          <w:szCs w:val="24"/>
        </w:rPr>
        <w:t xml:space="preserve">However, </w:t>
      </w:r>
      <w:proofErr w:type="spellStart"/>
      <w:r w:rsidR="003B478C" w:rsidRPr="002C11D3">
        <w:rPr>
          <w:rFonts w:ascii="Book Antiqua" w:hAnsi="Book Antiqua"/>
          <w:sz w:val="24"/>
          <w:szCs w:val="24"/>
        </w:rPr>
        <w:t>mucobilia</w:t>
      </w:r>
      <w:proofErr w:type="spellEnd"/>
      <w:r w:rsidR="003B478C" w:rsidRPr="002C11D3">
        <w:rPr>
          <w:rFonts w:ascii="Book Antiqua" w:hAnsi="Book Antiqua"/>
          <w:sz w:val="24"/>
          <w:szCs w:val="24"/>
        </w:rPr>
        <w:t xml:space="preserve"> may be absent, and </w:t>
      </w:r>
      <w:r w:rsidR="00CD3E0B" w:rsidRPr="002C11D3">
        <w:rPr>
          <w:rFonts w:ascii="Book Antiqua" w:hAnsi="Book Antiqua"/>
          <w:sz w:val="24"/>
          <w:szCs w:val="24"/>
        </w:rPr>
        <w:t>extrahepatic growth patterns have been described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21len7o2ue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[1</w:t>
      </w:r>
      <w:r w:rsidR="00F2160D" w:rsidRPr="002C11D3">
        <w:rPr>
          <w:rFonts w:ascii="Book Antiqua" w:hAnsi="Book Antiqua"/>
          <w:noProof/>
          <w:sz w:val="24"/>
          <w:szCs w:val="24"/>
          <w:vertAlign w:val="superscript"/>
        </w:rPr>
        <w:t>,9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D3E0B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4D1C44" w:rsidRPr="002C11D3">
        <w:rPr>
          <w:rFonts w:ascii="Book Antiqua" w:hAnsi="Book Antiqua"/>
          <w:sz w:val="24"/>
          <w:szCs w:val="24"/>
        </w:rPr>
        <w:t xml:space="preserve">Four histological subtypes exist including </w:t>
      </w:r>
      <w:proofErr w:type="spellStart"/>
      <w:r w:rsidR="004D1C44" w:rsidRPr="002C11D3">
        <w:rPr>
          <w:rFonts w:ascii="Book Antiqua" w:hAnsi="Book Antiqua"/>
          <w:sz w:val="24"/>
          <w:szCs w:val="24"/>
        </w:rPr>
        <w:t>pancreaticobiliary</w:t>
      </w:r>
      <w:proofErr w:type="spellEnd"/>
      <w:r w:rsidR="004D1C44" w:rsidRPr="002C11D3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4D1C44" w:rsidRPr="002C11D3">
        <w:rPr>
          <w:rFonts w:ascii="Book Antiqua" w:hAnsi="Book Antiqua"/>
          <w:sz w:val="24"/>
          <w:szCs w:val="24"/>
        </w:rPr>
        <w:t>oncocytic</w:t>
      </w:r>
      <w:proofErr w:type="spellEnd"/>
      <w:r w:rsidR="004D1C44" w:rsidRPr="002C11D3">
        <w:rPr>
          <w:rFonts w:ascii="Book Antiqua" w:hAnsi="Book Antiqua"/>
          <w:sz w:val="24"/>
          <w:szCs w:val="24"/>
        </w:rPr>
        <w:t>, gastric, and intestinal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4D1C44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1bcu97e9ta","properties":{"formattedCitation":"(10)","plainCitation":"(10)"},"citationItems":[{"id":323,"uris":["http://zotero.org/users/local/kvRQ77OX/items/UFCC8C55"],"uri":["http://zotero.org/users/local/kvRQ77OX/items/UFCC8C55"],"itemData":{"id":323,"type":"article-journal","title":"Clinicopathologic features of intraductal papillary neoplasm of the bile duct according to histologic subtype","container-title":"The American journal of gastroenterology","page":"118–125","volume":"107","issue":"1","source":"Google Scholar","author":[{"family":"Kim","given":"Kwang Min"},{"family":"Lee","given":"Jong Kyun"},{"family":"Shin","given":"Jae Uk"},{"family":"Lee","given":"Kwang Hyuck"},{"family":"Lee","given":"Kyu Taek"},{"family":"Sung","given":"Ji-Youn"},{"family":"Jang","given":"Kee-Taek"},{"family":"Heo","given":"Jin Seok"},{"family":"Choi","given":"Seong-Ho"},{"family":"Choi","given":"Dong Wook"},{"literal":"others"}],"issued":{"date-parts":[["2012"]]}}}],"schema":"https://github.com/citation-style-language/schema/raw/master/csl-citation.json"}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4D1C44" w:rsidRPr="002C11D3">
        <w:rPr>
          <w:rFonts w:ascii="Book Antiqua" w:hAnsi="Book Antiqua"/>
          <w:noProof/>
          <w:sz w:val="24"/>
          <w:szCs w:val="24"/>
          <w:vertAlign w:val="superscript"/>
        </w:rPr>
        <w:t>10</w:t>
      </w:r>
      <w:r w:rsidR="00F2160D" w:rsidRPr="002C11D3">
        <w:rPr>
          <w:rFonts w:ascii="Book Antiqua" w:hAnsi="Book Antiqua"/>
          <w:noProof/>
          <w:sz w:val="24"/>
          <w:szCs w:val="24"/>
          <w:vertAlign w:val="superscript"/>
        </w:rPr>
        <w:t>,11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4D1C44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4D1C44" w:rsidRPr="002C11D3">
        <w:rPr>
          <w:rFonts w:ascii="Book Antiqua" w:hAnsi="Book Antiqua"/>
          <w:sz w:val="24"/>
          <w:szCs w:val="24"/>
        </w:rPr>
        <w:t xml:space="preserve">Differentiation between </w:t>
      </w:r>
      <w:r w:rsidR="004568EA" w:rsidRPr="002C11D3">
        <w:rPr>
          <w:rFonts w:ascii="Book Antiqua" w:hAnsi="Book Antiqua"/>
          <w:sz w:val="24"/>
          <w:szCs w:val="24"/>
        </w:rPr>
        <w:t xml:space="preserve">subtypes is made according to morphology </w:t>
      </w:r>
      <w:r w:rsidR="00B75284" w:rsidRPr="002C11D3">
        <w:rPr>
          <w:rFonts w:ascii="Book Antiqua" w:hAnsi="Book Antiqua"/>
          <w:sz w:val="24"/>
          <w:szCs w:val="24"/>
        </w:rPr>
        <w:t xml:space="preserve">seen on hematoxylin and eosin staining </w:t>
      </w:r>
      <w:r w:rsidR="004568EA" w:rsidRPr="002C11D3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4568EA" w:rsidRPr="002C11D3">
        <w:rPr>
          <w:rFonts w:ascii="Book Antiqua" w:hAnsi="Book Antiqua"/>
          <w:sz w:val="24"/>
          <w:szCs w:val="24"/>
        </w:rPr>
        <w:t>immunohistochemical</w:t>
      </w:r>
      <w:proofErr w:type="spellEnd"/>
      <w:r w:rsidR="004568EA" w:rsidRPr="002C11D3">
        <w:rPr>
          <w:rFonts w:ascii="Book Antiqua" w:hAnsi="Book Antiqua"/>
          <w:sz w:val="24"/>
          <w:szCs w:val="24"/>
        </w:rPr>
        <w:t xml:space="preserve"> features of mucin glycoproteins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4568EA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21p5nfsmgh","properties":{"formattedCitation":"(10)","plainCitation":"(10)"},"citationItems":[{"id":323,"uris":["http://zotero.org/users/local/kvRQ77OX/items/UFCC8C55"],"uri":["http://zotero.org/users/local/kvRQ77OX/items/UFCC8C55"],"itemData":{"id":323,"type":"article-journal","title":"Clinicopathologic features of intraductal papillary neoplasm of the bile duct according to histologic subtype","container-title":"The American journal of gastroenterology","page":"118–125","volume":"107","issue":"1","source":"Google Scholar","author":[{"family":"Kim","given":"Kwang Min"},{"family":"Lee","given":"Jong Kyun"},{"family":"Shin","given":"Jae Uk"},{"family":"Lee","given":"Kwang Hyuck"},{"family":"Lee","given":"Kyu Taek"},{"family":"Sung","given":"Ji-Youn"},{"family":"Jang","given":"Kee-Taek"},{"family":"Heo","given":"Jin Seok"},{"family":"Choi","given":"Seong-Ho"},{"family":"Choi","given":"Dong Wook"},{"literal":"others"}],"issued":{"date-parts":[["2012"]]}}}],"schema":"https://github.com/citation-style-language/schema/raw/master/csl-citation.json"}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4568EA" w:rsidRPr="002C11D3">
        <w:rPr>
          <w:rFonts w:ascii="Book Antiqua" w:hAnsi="Book Antiqua"/>
          <w:noProof/>
          <w:sz w:val="24"/>
          <w:szCs w:val="24"/>
          <w:vertAlign w:val="superscript"/>
        </w:rPr>
        <w:t>10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4568EA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75284" w:rsidRPr="002C11D3">
        <w:rPr>
          <w:rFonts w:ascii="Book Antiqua" w:hAnsi="Book Antiqua"/>
          <w:sz w:val="24"/>
          <w:szCs w:val="24"/>
        </w:rPr>
        <w:t>Pancreaticobiliary</w:t>
      </w:r>
      <w:proofErr w:type="spellEnd"/>
      <w:r w:rsidR="00B75284" w:rsidRPr="002C11D3">
        <w:rPr>
          <w:rFonts w:ascii="Book Antiqua" w:hAnsi="Book Antiqua"/>
          <w:sz w:val="24"/>
          <w:szCs w:val="24"/>
        </w:rPr>
        <w:t xml:space="preserve"> IPNB is more frequently associated with an invasive phenotype and harbors a worse prognosis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B75284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m5mtppv18","properties":{"formattedCitation":"(10)","plainCitation":"(10)"},"citationItems":[{"id":323,"uris":["http://zotero.org/users/local/kvRQ77OX/items/UFCC8C55"],"uri":["http://zotero.org/users/local/kvRQ77OX/items/UFCC8C55"],"itemData":{"id":323,"type":"article-journal","title":"Clinicopathologic features of intraductal papillary neoplasm of the bile duct according to histologic subtype","container-title":"The American journal of gastroenterology","page":"118–125","volume":"107","issue":"1","source":"Google Scholar","author":[{"family":"Kim","given":"Kwang Min"},{"family":"Lee","given":"Jong Kyun"},{"family":"Shin","given":"Jae Uk"},{"family":"Lee","given":"Kwang Hyuck"},{"family":"Lee","given":"Kyu Taek"},{"family":"Sung","given":"Ji-Youn"},{"family":"Jang","given":"Kee-Taek"},{"family":"Heo","given":"Jin Seok"},{"family":"Choi","given":"Seong-Ho"},{"family":"Choi","given":"Dong Wook"},{"literal":"others"}],"issued":{"date-parts":[["2012"]]}}}],"schema":"https://github.com/citation-style-language/schema/raw/master/csl-citation.json"}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B75284" w:rsidRPr="002C11D3">
        <w:rPr>
          <w:rFonts w:ascii="Book Antiqua" w:hAnsi="Book Antiqua"/>
          <w:noProof/>
          <w:sz w:val="24"/>
          <w:szCs w:val="24"/>
          <w:vertAlign w:val="superscript"/>
        </w:rPr>
        <w:t>10</w:t>
      </w:r>
      <w:r w:rsidR="00F2160D" w:rsidRPr="002C11D3">
        <w:rPr>
          <w:rFonts w:ascii="Book Antiqua" w:hAnsi="Book Antiqua"/>
          <w:noProof/>
          <w:sz w:val="24"/>
          <w:szCs w:val="24"/>
          <w:vertAlign w:val="superscript"/>
        </w:rPr>
        <w:t>,11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75284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3B478C" w:rsidRPr="002C11D3">
        <w:rPr>
          <w:rFonts w:ascii="Book Antiqua" w:hAnsi="Book Antiqua"/>
          <w:sz w:val="24"/>
          <w:szCs w:val="24"/>
        </w:rPr>
        <w:t>IPNB</w:t>
      </w:r>
      <w:r w:rsidR="001C5CA7" w:rsidRPr="002C11D3">
        <w:rPr>
          <w:rFonts w:ascii="Book Antiqua" w:hAnsi="Book Antiqua"/>
          <w:sz w:val="24"/>
          <w:szCs w:val="24"/>
        </w:rPr>
        <w:t xml:space="preserve"> </w:t>
      </w:r>
      <w:r w:rsidR="00032BEF" w:rsidRPr="002C11D3">
        <w:rPr>
          <w:rFonts w:ascii="Book Antiqua" w:hAnsi="Book Antiqua"/>
          <w:sz w:val="24"/>
          <w:szCs w:val="24"/>
        </w:rPr>
        <w:t xml:space="preserve">tumors are graded based on degree of dysplasia, from </w:t>
      </w:r>
      <w:r w:rsidR="00EF4408" w:rsidRPr="002C11D3">
        <w:rPr>
          <w:rFonts w:ascii="Book Antiqua" w:hAnsi="Book Antiqua"/>
          <w:sz w:val="24"/>
          <w:szCs w:val="24"/>
        </w:rPr>
        <w:t xml:space="preserve">low- to high-grade and finally to invasive carcinoma, which </w:t>
      </w:r>
      <w:r w:rsidR="0003632A" w:rsidRPr="002C11D3">
        <w:rPr>
          <w:rFonts w:ascii="Book Antiqua" w:hAnsi="Book Antiqua"/>
          <w:sz w:val="24"/>
          <w:szCs w:val="24"/>
        </w:rPr>
        <w:t xml:space="preserve">was seen in 74% of IPNBs in one </w:t>
      </w:r>
      <w:proofErr w:type="gramStart"/>
      <w:r w:rsidR="0003632A" w:rsidRPr="002C11D3">
        <w:rPr>
          <w:rFonts w:ascii="Book Antiqua" w:hAnsi="Book Antiqua"/>
          <w:sz w:val="24"/>
          <w:szCs w:val="24"/>
        </w:rPr>
        <w:t>study</w:t>
      </w:r>
      <w:r w:rsidR="00F2160D" w:rsidRPr="002C11D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2160D" w:rsidRPr="002C11D3">
        <w:rPr>
          <w:rFonts w:ascii="Book Antiqua" w:hAnsi="Book Antiqua"/>
          <w:sz w:val="24"/>
          <w:szCs w:val="24"/>
          <w:vertAlign w:val="superscript"/>
        </w:rPr>
        <w:t>1,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t>2]</w:t>
      </w:r>
      <w:r w:rsidR="008705EE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FF3883" w:rsidRPr="002C11D3">
        <w:rPr>
          <w:rFonts w:ascii="Book Antiqua" w:hAnsi="Book Antiqua"/>
          <w:sz w:val="24"/>
          <w:szCs w:val="24"/>
        </w:rPr>
        <w:t>Pancreatic IPMNs are classified similarly</w:t>
      </w:r>
      <w:r w:rsidR="0003632A" w:rsidRPr="002C11D3">
        <w:rPr>
          <w:rFonts w:ascii="Book Antiqua" w:hAnsi="Book Antiqua"/>
          <w:sz w:val="24"/>
          <w:szCs w:val="24"/>
        </w:rPr>
        <w:t xml:space="preserve"> and are thought to follow the same sequence from benign to malignant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32165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1eepaojq2d","properties":{"formattedCitation":"(2)","plainCitation":"(2)"},"citationItems":[{"id":"TMqc7bWW/hMnNgl5T","uris":["http://zotero.org/users/local/f1ldZaXM/items/4UCSKE4B"],"uri":["http://zotero.org/users/local/f1ldZaXM/items/4UCSKE4B"],"itemData":{"id":"TMqc7bWW/hMnNgl5T","type":"article-journal","title":"Intraductal papillary neoplasm of the bile duct: A biliary equivalent to intraductal papillary mucinous neoplasm of the pancreas?","container-title":"Hepatology","page":"1352-1360","volume":"56","issue":"4","source":"CrossRef","DOI":"10.1002/hep.25786","ISSN":"02709139","shortTitle":"Intraductal papillary neoplasm of the bile duct","language":"en","author":[{"family":"Rocha","given":"Flavio G."},{"family":"Lee","given":"Hwajeong"},{"family":"Katabi","given":"Nora"},{"family":"DeMatteo","given":"Ronald P."},{"family":"Fong","given":"Yuman"},{"family":"Angelica","given":"Michael I.","non-dropping-particle":"D'"},{"family":"Allen","given":"Peter J."},{"family":"Klimstra","given":"David S."},{"family":"Jarnagin","given":"William R."}],"issued":{"year":2012,"month":10},"page-first":"1352","title-short":"Intraductal papillary neoplasm of the bile duct","container-title-short":"Hepatology"}}],"schema":"https://github.com/citation-style-language/schema/raw/master/csl-citation.json"}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C32165" w:rsidRPr="002C11D3">
        <w:rPr>
          <w:rFonts w:ascii="Book Antiqua" w:hAnsi="Book Antiqua"/>
          <w:noProof/>
          <w:sz w:val="24"/>
          <w:szCs w:val="24"/>
          <w:vertAlign w:val="superscript"/>
        </w:rPr>
        <w:t>2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F3883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67642F" w:rsidRPr="002C11D3">
        <w:rPr>
          <w:rFonts w:ascii="Book Antiqua" w:hAnsi="Book Antiqua"/>
          <w:sz w:val="24"/>
          <w:szCs w:val="24"/>
        </w:rPr>
        <w:t>The i</w:t>
      </w:r>
      <w:r w:rsidR="0055684A" w:rsidRPr="002C11D3">
        <w:rPr>
          <w:rFonts w:ascii="Book Antiqua" w:hAnsi="Book Antiqua"/>
          <w:sz w:val="24"/>
          <w:szCs w:val="24"/>
        </w:rPr>
        <w:t xml:space="preserve">ncidence of IPNBs is highest in </w:t>
      </w:r>
      <w:r w:rsidR="00BA110A" w:rsidRPr="002C11D3">
        <w:rPr>
          <w:rFonts w:ascii="Book Antiqua" w:hAnsi="Book Antiqua"/>
          <w:sz w:val="24"/>
          <w:szCs w:val="24"/>
        </w:rPr>
        <w:t xml:space="preserve">Far Eastern countries, and </w:t>
      </w:r>
      <w:r w:rsidR="0055684A" w:rsidRPr="002C11D3">
        <w:rPr>
          <w:rFonts w:ascii="Book Antiqua" w:hAnsi="Book Antiqua"/>
          <w:sz w:val="24"/>
          <w:szCs w:val="24"/>
        </w:rPr>
        <w:t xml:space="preserve">particularly in </w:t>
      </w:r>
      <w:r w:rsidR="00C83E00" w:rsidRPr="002C11D3">
        <w:rPr>
          <w:rFonts w:ascii="Book Antiqua" w:hAnsi="Book Antiqua"/>
          <w:sz w:val="24"/>
          <w:szCs w:val="24"/>
        </w:rPr>
        <w:t>patients between 50 and 70 years of age</w:t>
      </w:r>
      <w:r w:rsidR="0055684A" w:rsidRPr="002C11D3">
        <w:rPr>
          <w:rFonts w:ascii="Book Antiqua" w:hAnsi="Book Antiqua"/>
          <w:sz w:val="24"/>
          <w:szCs w:val="24"/>
        </w:rPr>
        <w:t>, with a slight male predominance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32165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lk25v46qh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C32165" w:rsidRPr="002C11D3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83E00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F27318" w:rsidRPr="002C11D3">
        <w:rPr>
          <w:rFonts w:ascii="Book Antiqua" w:hAnsi="Book Antiqua"/>
          <w:sz w:val="24"/>
          <w:szCs w:val="24"/>
        </w:rPr>
        <w:t>P</w:t>
      </w:r>
      <w:r w:rsidR="00C83E00" w:rsidRPr="002C11D3">
        <w:rPr>
          <w:rFonts w:ascii="Book Antiqua" w:hAnsi="Book Antiqua"/>
          <w:sz w:val="24"/>
          <w:szCs w:val="24"/>
        </w:rPr>
        <w:t xml:space="preserve">atients </w:t>
      </w:r>
      <w:r w:rsidR="00F27318" w:rsidRPr="002C11D3">
        <w:rPr>
          <w:rFonts w:ascii="Book Antiqua" w:hAnsi="Book Antiqua"/>
          <w:sz w:val="24"/>
          <w:szCs w:val="24"/>
        </w:rPr>
        <w:t>may be</w:t>
      </w:r>
      <w:r w:rsidR="00C83E00" w:rsidRPr="002C11D3">
        <w:rPr>
          <w:rFonts w:ascii="Book Antiqua" w:hAnsi="Book Antiqua"/>
          <w:sz w:val="24"/>
          <w:szCs w:val="24"/>
        </w:rPr>
        <w:t xml:space="preserve"> asymptomatic</w:t>
      </w:r>
      <w:r w:rsidR="00F27318" w:rsidRPr="002C11D3">
        <w:rPr>
          <w:rFonts w:ascii="Book Antiqua" w:hAnsi="Book Antiqua"/>
          <w:sz w:val="24"/>
          <w:szCs w:val="24"/>
        </w:rPr>
        <w:t>, or</w:t>
      </w:r>
      <w:r w:rsidR="00D14CE0" w:rsidRPr="002C11D3">
        <w:rPr>
          <w:rFonts w:ascii="Book Antiqua" w:hAnsi="Book Antiqua"/>
          <w:sz w:val="24"/>
          <w:szCs w:val="24"/>
        </w:rPr>
        <w:t xml:space="preserve"> may </w:t>
      </w:r>
      <w:r w:rsidR="00C83E00" w:rsidRPr="002C11D3">
        <w:rPr>
          <w:rFonts w:ascii="Book Antiqua" w:hAnsi="Book Antiqua"/>
          <w:sz w:val="24"/>
          <w:szCs w:val="24"/>
        </w:rPr>
        <w:t>present with abdominal pain, jaundice,</w:t>
      </w:r>
      <w:r w:rsidR="00D14CE0" w:rsidRPr="002C11D3">
        <w:rPr>
          <w:rFonts w:ascii="Book Antiqua" w:hAnsi="Book Antiqua"/>
          <w:sz w:val="24"/>
          <w:szCs w:val="24"/>
        </w:rPr>
        <w:t xml:space="preserve"> elevated LFTs,</w:t>
      </w:r>
      <w:r w:rsidR="00C83E00" w:rsidRPr="002C11D3">
        <w:rPr>
          <w:rFonts w:ascii="Book Antiqua" w:hAnsi="Book Antiqua"/>
          <w:sz w:val="24"/>
          <w:szCs w:val="24"/>
        </w:rPr>
        <w:t xml:space="preserve"> </w:t>
      </w:r>
      <w:r w:rsidR="00B51831" w:rsidRPr="002C11D3">
        <w:rPr>
          <w:rFonts w:ascii="Book Antiqua" w:hAnsi="Book Antiqua"/>
          <w:sz w:val="24"/>
          <w:szCs w:val="24"/>
        </w:rPr>
        <w:t>or</w:t>
      </w:r>
      <w:r w:rsidR="00C83E00" w:rsidRPr="002C11D3">
        <w:rPr>
          <w:rFonts w:ascii="Book Antiqua" w:hAnsi="Book Antiqua"/>
          <w:sz w:val="24"/>
          <w:szCs w:val="24"/>
        </w:rPr>
        <w:t xml:space="preserve"> cholangitis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32165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akptclk9c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C32165" w:rsidRPr="002C11D3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F2160D" w:rsidRPr="002C11D3">
        <w:rPr>
          <w:rFonts w:ascii="Book Antiqua" w:hAnsi="Book Antiqua"/>
          <w:noProof/>
          <w:sz w:val="24"/>
          <w:szCs w:val="24"/>
          <w:vertAlign w:val="superscript"/>
        </w:rPr>
        <w:t>,2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83E00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383FAD" w:rsidRPr="002C11D3">
        <w:rPr>
          <w:rFonts w:ascii="Book Antiqua" w:hAnsi="Book Antiqua"/>
          <w:sz w:val="24"/>
          <w:szCs w:val="24"/>
        </w:rPr>
        <w:t xml:space="preserve">Biliary ductal dilatation and </w:t>
      </w:r>
      <w:r w:rsidR="00B51831" w:rsidRPr="002C11D3">
        <w:rPr>
          <w:rFonts w:ascii="Book Antiqua" w:hAnsi="Book Antiqua"/>
          <w:sz w:val="24"/>
          <w:szCs w:val="24"/>
        </w:rPr>
        <w:t xml:space="preserve">an </w:t>
      </w:r>
      <w:proofErr w:type="spellStart"/>
      <w:r w:rsidR="00383FAD"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="00383FAD" w:rsidRPr="002C11D3">
        <w:rPr>
          <w:rFonts w:ascii="Book Antiqua" w:hAnsi="Book Antiqua"/>
          <w:sz w:val="24"/>
          <w:szCs w:val="24"/>
        </w:rPr>
        <w:t xml:space="preserve"> mass may be seen on </w:t>
      </w:r>
      <w:r w:rsidR="001C5CA7" w:rsidRPr="002C11D3">
        <w:rPr>
          <w:rFonts w:ascii="Book Antiqua" w:hAnsi="Book Antiqua"/>
          <w:sz w:val="24"/>
          <w:szCs w:val="24"/>
        </w:rPr>
        <w:t xml:space="preserve">computed tomography or magnetic resonance </w:t>
      </w:r>
      <w:r w:rsidR="00383FAD" w:rsidRPr="002C11D3">
        <w:rPr>
          <w:rFonts w:ascii="Book Antiqua" w:hAnsi="Book Antiqua"/>
          <w:sz w:val="24"/>
          <w:szCs w:val="24"/>
        </w:rPr>
        <w:lastRenderedPageBreak/>
        <w:t>imaging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32165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200c1d2ons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C32165" w:rsidRPr="002C11D3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5684A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55684A" w:rsidRPr="002C11D3">
        <w:rPr>
          <w:rFonts w:ascii="Book Antiqua" w:hAnsi="Book Antiqua"/>
          <w:sz w:val="24"/>
          <w:szCs w:val="24"/>
        </w:rPr>
        <w:t>Duodenoscopy may reveal a</w:t>
      </w:r>
      <w:r w:rsidR="001C5CA7" w:rsidRPr="002C11D3">
        <w:rPr>
          <w:rFonts w:ascii="Book Antiqua" w:hAnsi="Book Antiqua"/>
          <w:sz w:val="24"/>
          <w:szCs w:val="24"/>
        </w:rPr>
        <w:t xml:space="preserve"> prominent ampulla with </w:t>
      </w:r>
      <w:r w:rsidR="008165EC" w:rsidRPr="002C11D3">
        <w:rPr>
          <w:rFonts w:ascii="Book Antiqua" w:hAnsi="Book Antiqua"/>
          <w:sz w:val="24"/>
          <w:szCs w:val="24"/>
        </w:rPr>
        <w:t>mucinous secretion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200c1d2ons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83FAD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423466" w:rsidRPr="002C11D3">
        <w:rPr>
          <w:rFonts w:ascii="Book Antiqua" w:hAnsi="Book Antiqua"/>
          <w:sz w:val="24"/>
          <w:szCs w:val="24"/>
        </w:rPr>
        <w:t>Diagnosis is often difficult; s</w:t>
      </w:r>
      <w:r w:rsidR="005C7EA5" w:rsidRPr="002C11D3">
        <w:rPr>
          <w:rFonts w:ascii="Book Antiqua" w:hAnsi="Book Antiqua"/>
          <w:sz w:val="24"/>
          <w:szCs w:val="24"/>
        </w:rPr>
        <w:t xml:space="preserve">ensitivity of brush cytology and </w:t>
      </w:r>
      <w:r w:rsidR="00CD3895" w:rsidRPr="002C11D3">
        <w:rPr>
          <w:rFonts w:ascii="Book Antiqua" w:hAnsi="Book Antiqua"/>
          <w:sz w:val="24"/>
          <w:szCs w:val="24"/>
        </w:rPr>
        <w:t>fluoro</w:t>
      </w:r>
      <w:r w:rsidR="00032BEF" w:rsidRPr="002C11D3">
        <w:rPr>
          <w:rFonts w:ascii="Book Antiqua" w:hAnsi="Book Antiqua"/>
          <w:sz w:val="24"/>
          <w:szCs w:val="24"/>
        </w:rPr>
        <w:t>scopically-guided biliary biopsies</w:t>
      </w:r>
      <w:r w:rsidR="0055684A" w:rsidRPr="002C11D3">
        <w:rPr>
          <w:rFonts w:ascii="Book Antiqua" w:hAnsi="Book Antiqua"/>
          <w:sz w:val="24"/>
          <w:szCs w:val="24"/>
        </w:rPr>
        <w:t xml:space="preserve"> is </w:t>
      </w:r>
      <w:r w:rsidR="00B16EDF" w:rsidRPr="002C11D3">
        <w:rPr>
          <w:rFonts w:ascii="Book Antiqua" w:hAnsi="Book Antiqua"/>
          <w:sz w:val="24"/>
          <w:szCs w:val="24"/>
        </w:rPr>
        <w:t>low, and mixed pathologic findings</w:t>
      </w:r>
      <w:r w:rsidR="00F27318" w:rsidRPr="002C11D3">
        <w:rPr>
          <w:rFonts w:ascii="Book Antiqua" w:hAnsi="Book Antiqua"/>
          <w:sz w:val="24"/>
          <w:szCs w:val="24"/>
        </w:rPr>
        <w:t xml:space="preserve"> may be present within a single lesion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32165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171l46h22u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C32165" w:rsidRPr="002C11D3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F2160D" w:rsidRPr="002C11D3">
        <w:rPr>
          <w:rFonts w:ascii="Book Antiqua" w:hAnsi="Book Antiqua"/>
          <w:noProof/>
          <w:sz w:val="24"/>
          <w:szCs w:val="24"/>
          <w:vertAlign w:val="superscript"/>
        </w:rPr>
        <w:t>,12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12181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ED2A8A" w:rsidRPr="002C11D3">
        <w:rPr>
          <w:rFonts w:ascii="Book Antiqua" w:hAnsi="Book Antiqua"/>
          <w:sz w:val="24"/>
          <w:szCs w:val="24"/>
        </w:rPr>
        <w:t>The majority of IPNBs contain high-grade epithelial neoplasia or carcinoma; low- or intermediate</w:t>
      </w:r>
      <w:r w:rsidR="00FF3883" w:rsidRPr="002C11D3">
        <w:rPr>
          <w:rFonts w:ascii="Book Antiqua" w:hAnsi="Book Antiqua"/>
          <w:sz w:val="24"/>
          <w:szCs w:val="24"/>
        </w:rPr>
        <w:t xml:space="preserve"> </w:t>
      </w:r>
      <w:r w:rsidR="00ED2A8A" w:rsidRPr="002C11D3">
        <w:rPr>
          <w:rFonts w:ascii="Book Antiqua" w:hAnsi="Book Antiqua"/>
          <w:sz w:val="24"/>
          <w:szCs w:val="24"/>
        </w:rPr>
        <w:t>g</w:t>
      </w:r>
      <w:r w:rsidR="00C32165" w:rsidRPr="002C11D3">
        <w:rPr>
          <w:rFonts w:ascii="Book Antiqua" w:hAnsi="Book Antiqua"/>
          <w:sz w:val="24"/>
          <w:szCs w:val="24"/>
        </w:rPr>
        <w:t>rade neoplasia is infrequent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200c1d2ons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D2A8A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B16EDF" w:rsidRPr="002C11D3">
        <w:rPr>
          <w:rFonts w:ascii="Book Antiqua" w:hAnsi="Book Antiqua"/>
          <w:sz w:val="24"/>
          <w:szCs w:val="24"/>
        </w:rPr>
        <w:t xml:space="preserve">Excessive </w:t>
      </w:r>
      <w:r w:rsidR="00F27318" w:rsidRPr="002C11D3">
        <w:rPr>
          <w:rFonts w:ascii="Book Antiqua" w:hAnsi="Book Antiqua"/>
          <w:sz w:val="24"/>
          <w:szCs w:val="24"/>
        </w:rPr>
        <w:t xml:space="preserve">mucin secretion may impede identification of IPNB via </w:t>
      </w:r>
      <w:r w:rsidR="00B16EDF" w:rsidRPr="002C11D3">
        <w:rPr>
          <w:rFonts w:ascii="Book Antiqua" w:hAnsi="Book Antiqua"/>
          <w:sz w:val="24"/>
          <w:szCs w:val="24"/>
        </w:rPr>
        <w:t xml:space="preserve">cholangiography; </w:t>
      </w:r>
      <w:proofErr w:type="spellStart"/>
      <w:r w:rsidR="00B16EDF" w:rsidRPr="002C11D3">
        <w:rPr>
          <w:rFonts w:ascii="Book Antiqua" w:hAnsi="Book Antiqua"/>
          <w:sz w:val="24"/>
          <w:szCs w:val="24"/>
        </w:rPr>
        <w:t>cholangioscopy</w:t>
      </w:r>
      <w:proofErr w:type="spellEnd"/>
      <w:r w:rsidR="00F27318" w:rsidRPr="002C11D3">
        <w:rPr>
          <w:rFonts w:ascii="Book Antiqua" w:hAnsi="Book Antiqua"/>
          <w:sz w:val="24"/>
          <w:szCs w:val="24"/>
        </w:rPr>
        <w:t xml:space="preserve">, however, can </w:t>
      </w:r>
      <w:r w:rsidR="00B16EDF" w:rsidRPr="002C11D3">
        <w:rPr>
          <w:rFonts w:ascii="Book Antiqua" w:hAnsi="Book Antiqua"/>
          <w:sz w:val="24"/>
          <w:szCs w:val="24"/>
        </w:rPr>
        <w:t>allow d</w:t>
      </w:r>
      <w:r w:rsidR="003D78B3" w:rsidRPr="002C11D3">
        <w:rPr>
          <w:rFonts w:ascii="Book Antiqua" w:hAnsi="Book Antiqua"/>
          <w:sz w:val="24"/>
          <w:szCs w:val="24"/>
        </w:rPr>
        <w:t>irect visualization of IPNBs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200c1d2ons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16EDF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FF3883" w:rsidRPr="002C11D3">
        <w:rPr>
          <w:rFonts w:ascii="Book Antiqua" w:hAnsi="Book Antiqua"/>
          <w:sz w:val="24"/>
          <w:szCs w:val="24"/>
        </w:rPr>
        <w:t xml:space="preserve">Regardless of the </w:t>
      </w:r>
      <w:r w:rsidR="0003632A" w:rsidRPr="002C11D3">
        <w:rPr>
          <w:rFonts w:ascii="Book Antiqua" w:hAnsi="Book Antiqua"/>
          <w:sz w:val="24"/>
          <w:szCs w:val="24"/>
        </w:rPr>
        <w:t>level</w:t>
      </w:r>
      <w:r w:rsidR="00FF3883" w:rsidRPr="002C11D3">
        <w:rPr>
          <w:rFonts w:ascii="Book Antiqua" w:hAnsi="Book Antiqua"/>
          <w:sz w:val="24"/>
          <w:szCs w:val="24"/>
        </w:rPr>
        <w:t xml:space="preserve"> of dysplasia or</w:t>
      </w:r>
      <w:r w:rsidR="0003632A" w:rsidRPr="002C11D3">
        <w:rPr>
          <w:rFonts w:ascii="Book Antiqua" w:hAnsi="Book Antiqua"/>
          <w:sz w:val="24"/>
          <w:szCs w:val="24"/>
        </w:rPr>
        <w:t xml:space="preserve"> presence of</w:t>
      </w:r>
      <w:r w:rsidR="00FF3883" w:rsidRPr="002C11D3">
        <w:rPr>
          <w:rFonts w:ascii="Book Antiqua" w:hAnsi="Book Antiqua"/>
          <w:sz w:val="24"/>
          <w:szCs w:val="24"/>
        </w:rPr>
        <w:t xml:space="preserve"> malignancy, treatment of IPNBs is </w:t>
      </w:r>
      <w:r w:rsidR="002F7A21" w:rsidRPr="002C11D3">
        <w:rPr>
          <w:rFonts w:ascii="Book Antiqua" w:hAnsi="Book Antiqua"/>
          <w:sz w:val="24"/>
          <w:szCs w:val="24"/>
        </w:rPr>
        <w:t>warranted</w:t>
      </w:r>
      <w:r w:rsidR="00ED2A8A" w:rsidRPr="002C11D3">
        <w:rPr>
          <w:rFonts w:ascii="Book Antiqua" w:hAnsi="Book Antiqua"/>
          <w:sz w:val="24"/>
          <w:szCs w:val="24"/>
        </w:rPr>
        <w:t xml:space="preserve"> due to the heterogeneity of pathology within a single lesion, and </w:t>
      </w:r>
      <w:r w:rsidR="0003632A" w:rsidRPr="002C11D3">
        <w:rPr>
          <w:rFonts w:ascii="Book Antiqua" w:hAnsi="Book Antiqua"/>
          <w:sz w:val="24"/>
          <w:szCs w:val="24"/>
        </w:rPr>
        <w:t>to prevent complications such as</w:t>
      </w:r>
      <w:r w:rsidR="00FF3883" w:rsidRPr="002C11D3">
        <w:rPr>
          <w:rFonts w:ascii="Book Antiqua" w:hAnsi="Book Antiqua"/>
          <w:sz w:val="24"/>
          <w:szCs w:val="24"/>
        </w:rPr>
        <w:t xml:space="preserve"> obstructive jaundice and cholangitis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200c1d2ons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F3883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F7A21" w:rsidRPr="002C11D3">
        <w:rPr>
          <w:rFonts w:ascii="Book Antiqua" w:hAnsi="Book Antiqua"/>
          <w:sz w:val="24"/>
          <w:szCs w:val="24"/>
        </w:rPr>
        <w:t xml:space="preserve">Preoperative assessment of disease </w:t>
      </w:r>
      <w:r w:rsidR="00C03DD9" w:rsidRPr="002C11D3">
        <w:rPr>
          <w:rFonts w:ascii="Book Antiqua" w:hAnsi="Book Antiqua"/>
          <w:sz w:val="24"/>
          <w:szCs w:val="24"/>
        </w:rPr>
        <w:t>extent</w:t>
      </w:r>
      <w:r w:rsidR="002F7A21" w:rsidRPr="002C11D3">
        <w:rPr>
          <w:rFonts w:ascii="Book Antiqua" w:hAnsi="Book Antiqua"/>
          <w:sz w:val="24"/>
          <w:szCs w:val="24"/>
        </w:rPr>
        <w:t xml:space="preserve"> should be performed, and surgical resection is recommended for patients who are candidates</w:t>
      </w:r>
      <w:r w:rsidR="00EF4408" w:rsidRPr="002C11D3">
        <w:rPr>
          <w:rFonts w:ascii="Book Antiqua" w:hAnsi="Book Antiqua"/>
          <w:sz w:val="24"/>
          <w:szCs w:val="24"/>
        </w:rPr>
        <w:t xml:space="preserve"> without distant metastasis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200c1d2ons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F7A21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F7A21" w:rsidRPr="002C11D3">
        <w:rPr>
          <w:rFonts w:ascii="Book Antiqua" w:hAnsi="Book Antiqua"/>
          <w:sz w:val="24"/>
          <w:szCs w:val="24"/>
        </w:rPr>
        <w:t>The surgical approach depends on tumor location</w:t>
      </w:r>
      <w:r w:rsidR="00EF4408" w:rsidRPr="002C11D3">
        <w:rPr>
          <w:rFonts w:ascii="Book Antiqua" w:hAnsi="Book Antiqua"/>
          <w:sz w:val="24"/>
          <w:szCs w:val="24"/>
        </w:rPr>
        <w:t>,</w:t>
      </w:r>
      <w:r w:rsidR="002F7A21" w:rsidRPr="002C11D3">
        <w:rPr>
          <w:rFonts w:ascii="Book Antiqua" w:hAnsi="Book Antiqua"/>
          <w:sz w:val="24"/>
          <w:szCs w:val="24"/>
        </w:rPr>
        <w:t xml:space="preserve"> with </w:t>
      </w:r>
      <w:proofErr w:type="spellStart"/>
      <w:r w:rsidR="002F7A21" w:rsidRPr="002C11D3">
        <w:rPr>
          <w:rFonts w:ascii="Book Antiqua" w:hAnsi="Book Antiqua"/>
          <w:sz w:val="24"/>
          <w:szCs w:val="24"/>
        </w:rPr>
        <w:t>pancreaticoduodenectomy</w:t>
      </w:r>
      <w:proofErr w:type="spellEnd"/>
      <w:r w:rsidR="002F7A21" w:rsidRPr="002C11D3">
        <w:rPr>
          <w:rFonts w:ascii="Book Antiqua" w:hAnsi="Book Antiqua"/>
          <w:sz w:val="24"/>
          <w:szCs w:val="24"/>
        </w:rPr>
        <w:t xml:space="preserve"> being the procedure of choice f</w:t>
      </w:r>
      <w:r w:rsidR="003D78B3" w:rsidRPr="002C11D3">
        <w:rPr>
          <w:rFonts w:ascii="Book Antiqua" w:hAnsi="Book Antiqua"/>
          <w:sz w:val="24"/>
          <w:szCs w:val="24"/>
        </w:rPr>
        <w:t>or distal biliary lesions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200c1d2ons","properties":{"formattedCitation":"(1)","plainCitation":"(1)"},"citationItems":[{"id":"TMqc7bWW/LNjK0EHO","uris":["http://zotero.org/users/local/R9e34RoK/items/VQARJNMR"],"uri":["http://zotero.org/users/local/R9e34RoK/items/VQARJNMR"],"itemData":{"id":"TMqc7bWW/LNjK0EHO","type":"article-journal","title":"Intraductal Papillary Neoplasms of the Bile Duct","container-title":"International Journal of Hepatology","page":"1-10","volume":"2014","source":"CrossRef","DOI":"10.1155/2014/459091","ISSN":"2090-3448, 2090-3456","language":"en","author":[{"family":"Ohtsuka","given":"Masayuki"},{"family":"Shimizu","given":"Hiroaki"},{"family":"Kato","given":"Atsushi"},{"family":"Yoshitomi","given":"Hideyuki"},{"family":"Furukawa","given":"Katsunori"},{"family":"Tsuyuguchi","given":"Toshio"},{"family":"Sakai","given":"Yuji"},{"family":"Yokosuka","given":"Osamu"},{"family":"Miyazaki","given":"Masaru"}],"issued":{"year":2014},"page-first":"1","container-title-short":"Int. J. Hepatol."}}],"schema":"https://github.com/citation-style-language/schema/raw/master/csl-citation.json"} </w:instrTex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="0088087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03DD9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C03DD9" w:rsidRPr="002C11D3">
        <w:rPr>
          <w:rFonts w:ascii="Book Antiqua" w:hAnsi="Book Antiqua"/>
          <w:sz w:val="24"/>
          <w:szCs w:val="24"/>
        </w:rPr>
        <w:t>Palliative biliary stenting</w:t>
      </w:r>
      <w:r w:rsidR="002D0D9F" w:rsidRPr="002C11D3">
        <w:rPr>
          <w:rFonts w:ascii="Book Antiqua" w:hAnsi="Book Antiqua"/>
          <w:sz w:val="24"/>
          <w:szCs w:val="24"/>
        </w:rPr>
        <w:t xml:space="preserve"> with SEMSs</w:t>
      </w:r>
      <w:r w:rsidR="00C03DD9" w:rsidRPr="002C11D3">
        <w:rPr>
          <w:rFonts w:ascii="Book Antiqua" w:hAnsi="Book Antiqua"/>
          <w:sz w:val="24"/>
          <w:szCs w:val="24"/>
        </w:rPr>
        <w:t xml:space="preserve"> is employed in non-operative cases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4D1C44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d5sd807ep","properties":{"formattedCitation":"(12)","plainCitation":"(12)"},"citationItems":[{"id":166,"uris":["http://zotero.org/users/local/kvRQ77OX/items/RT48KZM6"],"uri":["http://zotero.org/users/local/kvRQ77OX/items/RT48KZM6"],"itemData":{"id":166,"type":"article-journal","title":"Multicentric recurrence of intraductal papillary neoplasms of bile duct in the remnant intrahepatic bile duct after curative resection","container-title":"International Journal of Surgery Case Reports","page":"123-127","volume":"12","source":"CrossRef","DOI":"10.1016/j.ijscr.2015.05.033","ISSN":"22102612","language":"en","author":[{"family":"Narita","given":"Masato"},{"family":"Endo","given":"Bunji"},{"family":"Mizumoto","given":"Yoshinori"},{"family":"Matsusue","given":"Ryo"},{"family":"Hata","given":"Hiroaki"},{"family":"Yamaguchi","given":"Takashi"},{"family":"Otani","given":"Tetsushi"},{"family":"Ikai","given":"Iwao"}],"issued":{"date-parts":[["2015"]]}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4D1C44" w:rsidRPr="002C11D3">
        <w:rPr>
          <w:rFonts w:ascii="Book Antiqua" w:hAnsi="Book Antiqua"/>
          <w:noProof/>
          <w:sz w:val="24"/>
          <w:szCs w:val="24"/>
          <w:vertAlign w:val="superscript"/>
        </w:rPr>
        <w:t>12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03DD9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BB11C8" w:rsidRPr="002C11D3">
        <w:rPr>
          <w:rFonts w:ascii="Book Antiqua" w:hAnsi="Book Antiqua"/>
          <w:sz w:val="24"/>
          <w:szCs w:val="24"/>
        </w:rPr>
        <w:t>Over the last decade, much effort has been devoted to studying RFA as an adjunct therapy to stent placement.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BB11C8" w:rsidRPr="002C11D3">
        <w:rPr>
          <w:rFonts w:ascii="Book Antiqua" w:hAnsi="Book Antiqua"/>
          <w:sz w:val="24"/>
          <w:szCs w:val="24"/>
        </w:rPr>
        <w:t xml:space="preserve">Using thermal energy, RFA induces </w:t>
      </w:r>
      <w:r w:rsidR="0061496D" w:rsidRPr="002C11D3">
        <w:rPr>
          <w:rFonts w:ascii="Book Antiqua" w:hAnsi="Book Antiqua"/>
          <w:sz w:val="24"/>
          <w:szCs w:val="24"/>
        </w:rPr>
        <w:t>coagulat</w:t>
      </w:r>
      <w:r w:rsidR="002A7CC2" w:rsidRPr="002C11D3">
        <w:rPr>
          <w:rFonts w:ascii="Book Antiqua" w:hAnsi="Book Antiqua"/>
          <w:sz w:val="24"/>
          <w:szCs w:val="24"/>
        </w:rPr>
        <w:t>ive necrosis of tumor tissue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4D1C44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o2bgrbdpo","properties":{"formattedCitation":"(13)","plainCitation":"(13)"},"citationItems":[{"id":299,"uris":["http://zotero.org/users/local/kvRQ77OX/items/8UUNP7FA"],"uri":["http://zotero.org/users/local/kvRQ77OX/items/8UUNP7FA"],"itemData":{"id":299,"type":"article-journal","title":"Evaluation of effects of a novel endoscopically applied radiofrequency ablation biliary catheter using an ex-vivo pig liver","container-title":"Journal of Hepato-Biliary-Pancreatic Sciences","page":"543-547","volume":"19","issue":"5","source":"CrossRef","DOI":"10.1007/s00534-011-0465-7","ISSN":"18686974","language":"en","author":[{"family":"Itoi","given":"Takao"},{"family":"Isayama","given":"Hiroyuki"},{"family":"Sofuni","given":"Atsushi"},{"family":"Itokawa","given":"Fumihide"},{"family":"Tamura","given":"Miho"},{"family":"Watanabe","given":"Yusuke"},{"family":"Moriyasu","given":"Fuminori"},{"family":"Kahaleh","given":"Michel"},{"family":"Habib","given":"Nagy"},{"family":"Nagao","given":"Toshitaka"},{"family":"Yokoyama","given":"Tomohisa"},{"family":"Kasuya","given":"Kazuhiko"},{"family":"Kawakami","given":"Hiroshi"}],"issued":{"date-parts":[["2012",9]]}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4D1C44" w:rsidRPr="002C11D3">
        <w:rPr>
          <w:rFonts w:ascii="Book Antiqua" w:hAnsi="Book Antiqua"/>
          <w:noProof/>
          <w:sz w:val="24"/>
          <w:szCs w:val="24"/>
          <w:vertAlign w:val="superscript"/>
        </w:rPr>
        <w:t>13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1496D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61496D" w:rsidRPr="002C11D3">
        <w:rPr>
          <w:rFonts w:ascii="Book Antiqua" w:hAnsi="Book Antiqua"/>
          <w:sz w:val="24"/>
          <w:szCs w:val="24"/>
        </w:rPr>
        <w:t xml:space="preserve">The procedure </w:t>
      </w:r>
      <w:r w:rsidR="00AE1949">
        <w:rPr>
          <w:rFonts w:ascii="Book Antiqua" w:hAnsi="Book Antiqua"/>
          <w:sz w:val="24"/>
          <w:szCs w:val="24"/>
        </w:rPr>
        <w:t>is safe and produces good 90-d</w:t>
      </w:r>
      <w:r w:rsidR="0061496D" w:rsidRPr="002C11D3">
        <w:rPr>
          <w:rFonts w:ascii="Book Antiqua" w:hAnsi="Book Antiqua"/>
          <w:sz w:val="24"/>
          <w:szCs w:val="24"/>
        </w:rPr>
        <w:t xml:space="preserve"> stent luminal patency rates in patients with unresectable pancreatic carcinoma</w:t>
      </w:r>
      <w:r w:rsidR="00AF2750" w:rsidRPr="002C11D3">
        <w:rPr>
          <w:rFonts w:ascii="Book Antiqua" w:hAnsi="Book Antiqua"/>
          <w:sz w:val="24"/>
          <w:szCs w:val="24"/>
        </w:rPr>
        <w:t xml:space="preserve"> with</w:t>
      </w:r>
      <w:r w:rsidR="0061496D" w:rsidRPr="002C11D3">
        <w:rPr>
          <w:rFonts w:ascii="Book Antiqua" w:hAnsi="Book Antiqua"/>
          <w:sz w:val="24"/>
          <w:szCs w:val="24"/>
        </w:rPr>
        <w:t xml:space="preserve"> obstructive jaundice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3D78B3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d9credlrb","properties":{"formattedCitation":"(7)","plainCitation":"(7)"},"citationItems":[{"id":"TMqc7bWW/nXQqnnih","uris":["http://zotero.org/users/local/f1ldZaXM/items/HT5A5GWE"],"uri":["http://zotero.org/users/local/f1ldZaXM/items/HT5A5GWE"],"itemData":{"id":"TMqc7bWW/nXQqnnih","type":"article-journal","title":"Analysis of Endoscopic Radiofrequency Ablation of Biliary Malignant Strictures in Pancreatic Cancer Suggests Potential Survival Benefit","container-title":"Digestive Diseases and Sciences","source":"CrossRef","URL":"http://link.springer.com/10.1007/s10620-015-3731-8","DOI":"10.1007/s10620-015-3731-8","ISSN":"0163-2116, 1573-2568","language":"en","author":[{"family":"Kallis","given":"Yiannis"},{"family":"Phillips","given":"Natalie"},{"family":"Steel","given":"Alan"},{"family":"Kaltsidis","given":"Harry"},{"family":"Vlavianos","given":"Panagiotis"},{"family":"Habib","given":"Nagy"},{"family":"Westaby","given":"David"}],"issued":{"year":2015,"month":6,"day":3},"accessed":{"year":2015,"month":8,"day":13},"container-title-short":"Dig. Dis. Sci."}}],"schema":"https://github.com/citation-style-language/schema/raw/master/csl-citation.json"}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3D78B3" w:rsidRPr="002C11D3">
        <w:rPr>
          <w:rFonts w:ascii="Book Antiqua" w:hAnsi="Book Antiqua"/>
          <w:noProof/>
          <w:sz w:val="24"/>
          <w:szCs w:val="24"/>
          <w:vertAlign w:val="superscript"/>
        </w:rPr>
        <w:t>7</w:t>
      </w:r>
      <w:r w:rsidR="00F2160D" w:rsidRPr="002C11D3">
        <w:rPr>
          <w:rFonts w:ascii="Book Antiqua" w:hAnsi="Book Antiqua"/>
          <w:noProof/>
          <w:sz w:val="24"/>
          <w:szCs w:val="24"/>
          <w:vertAlign w:val="superscript"/>
        </w:rPr>
        <w:t>,8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1496D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893C0C" w:rsidRPr="002C11D3">
        <w:rPr>
          <w:rFonts w:ascii="Book Antiqua" w:hAnsi="Book Antiqua"/>
          <w:sz w:val="24"/>
          <w:szCs w:val="24"/>
        </w:rPr>
        <w:t>RFA</w:t>
      </w:r>
      <w:r w:rsidR="00B8722B" w:rsidRPr="002C11D3">
        <w:rPr>
          <w:rFonts w:ascii="Book Antiqua" w:hAnsi="Book Antiqua"/>
          <w:sz w:val="24"/>
          <w:szCs w:val="24"/>
        </w:rPr>
        <w:t xml:space="preserve"> has also been used in the</w:t>
      </w:r>
      <w:r w:rsidR="002D3BCA" w:rsidRPr="002C11D3">
        <w:rPr>
          <w:rFonts w:ascii="Book Antiqua" w:hAnsi="Book Antiqua"/>
          <w:sz w:val="24"/>
          <w:szCs w:val="24"/>
        </w:rPr>
        <w:t xml:space="preserve"> treatment of </w:t>
      </w:r>
      <w:r w:rsidR="0061496D" w:rsidRPr="002C11D3">
        <w:rPr>
          <w:rFonts w:ascii="Book Antiqua" w:hAnsi="Book Antiqua"/>
          <w:sz w:val="24"/>
          <w:szCs w:val="24"/>
        </w:rPr>
        <w:t xml:space="preserve">cholangiocarcinoma and </w:t>
      </w:r>
      <w:r w:rsidR="00AF2750" w:rsidRPr="002C11D3">
        <w:rPr>
          <w:rFonts w:ascii="Book Antiqua" w:hAnsi="Book Antiqua"/>
          <w:sz w:val="24"/>
          <w:szCs w:val="24"/>
        </w:rPr>
        <w:t>biliary obstruction as a result of metastatic disease from distant primary malignancies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3D78B3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24q8ui6554","properties":{"formattedCitation":"(3)","plainCitation":"(3)"},"citationItems":[{"id":"TMqc7bWW/sxJxwESj","uris":["http://zotero.org/users/local/f1ldZaXM/items/3V8QZP34"],"uri":["http://zotero.org/users/local/f1ldZaXM/items/3V8QZP34"],"itemData":{"id":"TMqc7bWW/sxJxwESj","type":"article-journal","title":"Intraductal endoscopic radiofrequency ablation for the treatment of hilar non-resectable malignant bile duct obstruction","container-title":"World Journal of Gastrointestinal Endoscopy","page":"13","volume":"6","issue":"1","source":"CrossRef","DOI":"10.4253/wjge.v6.i1.13","ISSN":"1948-5190","language":"en","author":[{"family":"Tal","given":"Andrea Oliver"}],"issued":{"year":2014},"page-first":"13","container-title-short":"World J. Gastrointest. Endosc."}}],"schema":"https://github.com/citation-style-language/schema/raw/master/csl-citation.json"}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3D78B3" w:rsidRPr="002C11D3">
        <w:rPr>
          <w:rFonts w:ascii="Book Antiqua" w:hAnsi="Book Antiqua"/>
          <w:noProof/>
          <w:sz w:val="24"/>
          <w:szCs w:val="24"/>
          <w:vertAlign w:val="superscript"/>
        </w:rPr>
        <w:t>3</w:t>
      </w:r>
      <w:r w:rsidR="00F2160D" w:rsidRPr="002C11D3">
        <w:rPr>
          <w:rFonts w:ascii="Book Antiqua" w:hAnsi="Book Antiqua"/>
          <w:noProof/>
          <w:sz w:val="24"/>
          <w:szCs w:val="24"/>
          <w:vertAlign w:val="superscript"/>
        </w:rPr>
        <w:t>-6</w:t>
      </w:r>
      <w:r w:rsidR="0088087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1496D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601B38" w:rsidRPr="002C11D3">
        <w:rPr>
          <w:rFonts w:ascii="Book Antiqua" w:hAnsi="Book Antiqua"/>
          <w:sz w:val="24"/>
          <w:szCs w:val="24"/>
        </w:rPr>
        <w:t>These studies included only one patient with IPNB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3D78B3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195eo0mhuo","properties":{"formattedCitation":"(4)","plainCitation":"(4)"},"citationItems":[{"id":"TMqc7bWW/ZLTTQoch","uris":["http://zotero.org/users/local/f1ldZaXM/items/CKBIIVSK"],"uri":["http://zotero.org/users/local/f1ldZaXM/items/CKBIIVSK"],"itemData":{"id":"TMqc7bWW/ZLTTQoch","type":"article-journal","title":"Safety and Efficacy of Radiofrequency Ablation in the Management of Unresectable Bile Duct and Pancreatic Cancer: A Novel Palliation Technique","container-title":"Journal of Oncology","page":"1-5","volume":"2013","source":"CrossRef","DOI":"10.1155/2013/910897","ISSN":"1687-8450, 1687-8469","shortTitle":"Safety and Efficacy of Radiofrequency Ablation in the Management of Unresectable Bile Duct and Pancreatic Cancer","language":"en","author":[{"family":"Figueroa-Barojas","given":"Paola"},{"family":"Bakhru","given":"Mihir R."},{"family":"Habib","given":"Nagy A."},{"family":"Ellen","given":"Kristi"},{"family":"Millman","given":"Jennifer"},{"family":"Jamal-Kabani","given":"Armeen"},{"family":"Gaidhane","given":"Monica"},{"family":"Kahaleh","given":"Michel"}],"issued":{"year":2013},"page-first":"1","title-short":"Safety and Efficacy of Radiofrequency Ablation in the Management of Unresectable Bile Duct and Pancreatic Cancer","container-title-short":"J. Oncol."}}],"schema":"https://github.com/citation-style-language/schema/raw/master/csl-citation.json"}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E7E3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3D78B3" w:rsidRPr="002C11D3">
        <w:rPr>
          <w:rFonts w:ascii="Book Antiqua" w:hAnsi="Book Antiqua"/>
          <w:noProof/>
          <w:sz w:val="24"/>
          <w:szCs w:val="24"/>
          <w:vertAlign w:val="superscript"/>
        </w:rPr>
        <w:t>4</w:t>
      </w:r>
      <w:r w:rsidR="00EE7E3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01B38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D3BCA" w:rsidRPr="002C11D3">
        <w:rPr>
          <w:rFonts w:ascii="Book Antiqua" w:hAnsi="Book Antiqua"/>
          <w:sz w:val="24"/>
          <w:szCs w:val="24"/>
        </w:rPr>
        <w:t xml:space="preserve">Use of RFA </w:t>
      </w:r>
      <w:r w:rsidR="00E52C69" w:rsidRPr="002C11D3">
        <w:rPr>
          <w:rFonts w:ascii="Book Antiqua" w:hAnsi="Book Antiqua"/>
          <w:sz w:val="24"/>
          <w:szCs w:val="24"/>
        </w:rPr>
        <w:t xml:space="preserve">may result in benefits beyond local tumor ablation, and </w:t>
      </w:r>
      <w:r w:rsidR="00E91D53" w:rsidRPr="002C11D3">
        <w:rPr>
          <w:rFonts w:ascii="Book Antiqua" w:hAnsi="Book Antiqua"/>
          <w:sz w:val="24"/>
          <w:szCs w:val="24"/>
        </w:rPr>
        <w:t>may induce secondary anti-tumor effects in patients with hepatocellular carcinoma and metastatic colorectal cancer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4D1C44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jemrf8nvn","properties":{"formattedCitation":"(14)","plainCitation":"(14)"},"citationItems":[{"id":320,"uris":["http://zotero.org/users/local/kvRQ77OX/items/W48KPU2P"],"uri":["http://zotero.org/users/local/kvRQ77OX/items/W48KPU2P"],"itemData":{"id":320,"type":"article-journal","title":"Citation of This Article","container-title":"World J Gastroenterol","page":"3716–3721","volume":"12","issue":"23","source":"Google Scholar","author":[{"family":"Hänsler","given":"Johannes"},{"family":"Wissniowski","given":"Thaddäus Till"},{"family":"Bernatik","given":"Thomas"},{"family":"Hahn","given":"Eckhart Georg"},{"family":"Strobel","given":"Deike"},{"family":"Schuppan","given":"Detlef"}],"issued":{"date-parts":[["2006"]]}}}],"schema":"https://github.com/citation-style-language/schema/raw/master/csl-citation.json"}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E7E3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4D1C44" w:rsidRPr="002C11D3">
        <w:rPr>
          <w:rFonts w:ascii="Book Antiqua" w:hAnsi="Book Antiqua"/>
          <w:noProof/>
          <w:sz w:val="24"/>
          <w:szCs w:val="24"/>
          <w:vertAlign w:val="superscript"/>
        </w:rPr>
        <w:t>14</w:t>
      </w:r>
      <w:r w:rsidR="00EE7E3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91D53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E91D53" w:rsidRPr="002C11D3">
        <w:rPr>
          <w:rFonts w:ascii="Book Antiqua" w:hAnsi="Book Antiqua"/>
          <w:sz w:val="24"/>
          <w:szCs w:val="24"/>
        </w:rPr>
        <w:t xml:space="preserve">RFA has also </w:t>
      </w:r>
      <w:r w:rsidR="002D3BCA" w:rsidRPr="002C11D3">
        <w:rPr>
          <w:rFonts w:ascii="Book Antiqua" w:hAnsi="Book Antiqua"/>
          <w:sz w:val="24"/>
          <w:szCs w:val="24"/>
        </w:rPr>
        <w:t xml:space="preserve">been associated </w:t>
      </w:r>
      <w:r w:rsidR="00E91D53" w:rsidRPr="002C11D3">
        <w:rPr>
          <w:rFonts w:ascii="Book Antiqua" w:hAnsi="Book Antiqua"/>
          <w:sz w:val="24"/>
          <w:szCs w:val="24"/>
        </w:rPr>
        <w:t>with improved clinical outcomes, including prolonged</w:t>
      </w:r>
      <w:r w:rsidR="002D3BCA" w:rsidRPr="002C11D3">
        <w:rPr>
          <w:rFonts w:ascii="Book Antiqua" w:hAnsi="Book Antiqua"/>
          <w:sz w:val="24"/>
          <w:szCs w:val="24"/>
        </w:rPr>
        <w:t xml:space="preserve"> survival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3D78B3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om2os9od9","properties":{"formattedCitation":"(5)","plainCitation":"(5)"},"citationItems":[{"id":"TMqc7bWW/ZTft6F2Y","uris":["http://zotero.org/users/local/f1ldZaXM/items/DFA3UBIM"],"uri":["http://zotero.org/users/local/f1ldZaXM/items/DFA3UBIM"],"itemData":{"id":"TMqc7bWW/ZTft6F2Y","type":"article-journal","title":"Comparison of Metal Stenting with Radiofrequency Ablation Versus Stenting Alone for Treating Malignant Biliary Strictures: Is There an Added Benefit?","container-title":"Digestive Diseases and Sciences","page":"3099-3102","volume":"59","issue":"12","source":"CrossRef","DOI":"10.1007/s10620-014-3264-6","ISSN":"0163-2116, 1573-2568","shortTitle":"Comparison of Metal Stenting with Radiofrequency Ablation Versus Stenting Alone for Treating Malignant Biliary Strictures","language":"en","author":[{"family":"Sharaiha","given":"Reem Z."},{"family":"Natov","given":"Nikola"},{"family":"Glockenberg","given":"Kati S."},{"family":"Widmer","given":"Jessica"},{"family":"Gaidhane","given":"Monica"},{"family":"Kahaleh","given":"Michel"}],"issued":{"year":2014,"month":12},"page-first":"3099","title-short":"Comparison of Metal Stenting with Radiofrequency Ablation Versus Stenting Alone for Treating Malignant Biliary Strictures","container-title-short":"Dig. Dis. Sci."}}],"schema":"https://github.com/citation-style-language/schema/raw/master/csl-citation.json"}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E7E3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3D78B3" w:rsidRPr="002C11D3">
        <w:rPr>
          <w:rFonts w:ascii="Book Antiqua" w:hAnsi="Book Antiqua"/>
          <w:noProof/>
          <w:sz w:val="24"/>
          <w:szCs w:val="24"/>
          <w:vertAlign w:val="superscript"/>
        </w:rPr>
        <w:t>5</w:t>
      </w:r>
      <w:r w:rsidR="00F2160D" w:rsidRPr="002C11D3">
        <w:rPr>
          <w:rFonts w:ascii="Book Antiqua" w:hAnsi="Book Antiqua"/>
          <w:noProof/>
          <w:sz w:val="24"/>
          <w:szCs w:val="24"/>
          <w:vertAlign w:val="superscript"/>
        </w:rPr>
        <w:t>,7</w:t>
      </w:r>
      <w:r w:rsidR="00EE7E3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D246B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0F22C8" w:rsidRPr="002C11D3">
        <w:rPr>
          <w:rFonts w:ascii="Book Antiqua" w:hAnsi="Book Antiqua"/>
          <w:sz w:val="24"/>
          <w:szCs w:val="24"/>
        </w:rPr>
        <w:t xml:space="preserve">The mechanism behind this positive effect on survival is not known but could be due to improved stent patency resulting in less infectious complications and </w:t>
      </w:r>
      <w:r w:rsidR="00C31EF4" w:rsidRPr="002C11D3">
        <w:rPr>
          <w:rFonts w:ascii="Book Antiqua" w:hAnsi="Book Antiqua"/>
          <w:sz w:val="24"/>
          <w:szCs w:val="24"/>
        </w:rPr>
        <w:t>superior</w:t>
      </w:r>
      <w:r w:rsidR="000F22C8" w:rsidRPr="002C11D3">
        <w:rPr>
          <w:rFonts w:ascii="Book Antiqua" w:hAnsi="Book Antiqua"/>
          <w:sz w:val="24"/>
          <w:szCs w:val="24"/>
        </w:rPr>
        <w:t xml:space="preserve"> biliary drainage which subsequently allows patients to receive oncologic treatment.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2D0395" w:rsidRPr="002C11D3">
        <w:rPr>
          <w:rFonts w:ascii="Book Antiqua" w:hAnsi="Book Antiqua"/>
          <w:sz w:val="24"/>
          <w:szCs w:val="24"/>
        </w:rPr>
        <w:t xml:space="preserve">Complications </w:t>
      </w:r>
      <w:r w:rsidR="000F22C8" w:rsidRPr="002C11D3">
        <w:rPr>
          <w:rFonts w:ascii="Book Antiqua" w:hAnsi="Book Antiqua"/>
          <w:sz w:val="24"/>
          <w:szCs w:val="24"/>
        </w:rPr>
        <w:t xml:space="preserve">of RFA </w:t>
      </w:r>
      <w:r w:rsidR="002D0395" w:rsidRPr="002C11D3">
        <w:rPr>
          <w:rFonts w:ascii="Book Antiqua" w:hAnsi="Book Antiqua"/>
          <w:sz w:val="24"/>
          <w:szCs w:val="24"/>
        </w:rPr>
        <w:t xml:space="preserve">are rare but include </w:t>
      </w:r>
      <w:r w:rsidR="008F4B8F" w:rsidRPr="002C11D3">
        <w:rPr>
          <w:rFonts w:ascii="Book Antiqua" w:hAnsi="Book Antiqua"/>
          <w:sz w:val="24"/>
          <w:szCs w:val="24"/>
        </w:rPr>
        <w:t>biliary tract perforation, stricture formation, post-procedural pain, pancreatitis, cholecystitis, and bleeding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F4B8F" w:rsidRPr="002C11D3">
        <w:rPr>
          <w:rFonts w:ascii="Book Antiqua" w:hAnsi="Book Antiqua"/>
          <w:sz w:val="24"/>
          <w:szCs w:val="24"/>
          <w:vertAlign w:val="superscript"/>
        </w:rPr>
        <w:instrText xml:space="preserve"> ADDIN ZOTERO_ITEM CSL_CITATION {"citationID":"kgefjjr0t","properties":{"formattedCitation":"(5)","plainCitation":"(5)"},"citationItems":[{"id":"TMqc7bWW/ZTft6F2Y","uris":["http://zotero.org/users/local/f1ldZaXM/items/DFA3UBIM"],"uri":["http://zotero.org/users/local/f1ldZaXM/items/DFA3UBIM"],"itemData":{"id":"TMqc7bWW/ZTft6F2Y","type":"article-journal","title":"Comparison of Metal Stenting with Radiofrequency Ablation Versus Stenting Alone for Treating Malignant Biliary Strictures: Is There an Added Benefit?","container-title":"Digestive Diseases and Sciences","page":"3099-3102","volume":"59","issue":"12","source":"CrossRef","DOI":"10.1007/s10620-014-3264-6","ISSN":"0163-2116, 1573-2568","shortTitle":"Comparison of Metal Stenting with Radiofrequency Ablation Versus Stenting Alone for Treating Malignant Biliary Strictures","language":"en","author":[{"family":"Sharaiha","given":"Reem Z."},{"family":"Natov","given":"Nikola"},{"family":"Glockenberg","given":"Kati S."},{"family":"Widmer","given":"Jessica"},{"family":"Gaidhane","given":"Monica"},{"family":"Kahaleh","given":"Michel"}],"issued":{"year":2014,"month":12},"page-first":"3099","title-short":"Comparison of Metal Stenting with Radiofrequency Ablation Versus Stenting Alone for Treating Malignant Biliary Strictures","container-title-short":"Dig. Dis. Sci."}}],"schema":"https://github.com/citation-style-language/schema/raw/master/csl-citation.json"} </w:instrTex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E7E36" w:rsidRPr="002C11D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8F4B8F" w:rsidRPr="002C11D3">
        <w:rPr>
          <w:rFonts w:ascii="Book Antiqua" w:hAnsi="Book Antiqua"/>
          <w:noProof/>
          <w:sz w:val="24"/>
          <w:szCs w:val="24"/>
          <w:vertAlign w:val="superscript"/>
        </w:rPr>
        <w:t>5</w:t>
      </w:r>
      <w:r w:rsidR="00F2160D" w:rsidRPr="002C11D3">
        <w:rPr>
          <w:rFonts w:ascii="Book Antiqua" w:hAnsi="Book Antiqua"/>
          <w:noProof/>
          <w:sz w:val="24"/>
          <w:szCs w:val="24"/>
          <w:vertAlign w:val="superscript"/>
        </w:rPr>
        <w:t>,15</w:t>
      </w:r>
      <w:r w:rsidR="00EE7E36" w:rsidRPr="002C11D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524A6" w:rsidRPr="002C11D3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F4B8F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E91D53" w:rsidRPr="002C11D3">
        <w:rPr>
          <w:rFonts w:ascii="Book Antiqua" w:hAnsi="Book Antiqua"/>
          <w:sz w:val="24"/>
          <w:szCs w:val="24"/>
        </w:rPr>
        <w:t>Further investigation is needed to elucidate the effect of RFA on outcomes in patients with IPNB.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E91D53" w:rsidRPr="002C11D3">
        <w:rPr>
          <w:rFonts w:ascii="Book Antiqua" w:hAnsi="Book Antiqua"/>
          <w:sz w:val="24"/>
          <w:szCs w:val="24"/>
        </w:rPr>
        <w:t>This</w:t>
      </w:r>
      <w:r w:rsidR="00601B38" w:rsidRPr="002C11D3">
        <w:rPr>
          <w:rFonts w:ascii="Book Antiqua" w:hAnsi="Book Antiqua"/>
          <w:sz w:val="24"/>
          <w:szCs w:val="24"/>
        </w:rPr>
        <w:t xml:space="preserve"> case </w:t>
      </w:r>
      <w:r w:rsidR="00601B38" w:rsidRPr="002C11D3">
        <w:rPr>
          <w:rFonts w:ascii="Book Antiqua" w:hAnsi="Book Antiqua"/>
          <w:sz w:val="24"/>
          <w:szCs w:val="24"/>
        </w:rPr>
        <w:lastRenderedPageBreak/>
        <w:t>demonstrates</w:t>
      </w:r>
      <w:r w:rsidR="00BD55D5" w:rsidRPr="002C11D3">
        <w:rPr>
          <w:rFonts w:ascii="Book Antiqua" w:hAnsi="Book Antiqua"/>
          <w:sz w:val="24"/>
          <w:szCs w:val="24"/>
        </w:rPr>
        <w:t xml:space="preserve"> that</w:t>
      </w:r>
      <w:r w:rsidR="00E91D53" w:rsidRPr="002C11D3">
        <w:rPr>
          <w:rFonts w:ascii="Book Antiqua" w:hAnsi="Book Antiqua"/>
          <w:sz w:val="24"/>
          <w:szCs w:val="24"/>
        </w:rPr>
        <w:t>, in patients who defer surgery,</w:t>
      </w:r>
      <w:r w:rsidR="00BD55D5" w:rsidRPr="002C11D3">
        <w:rPr>
          <w:rFonts w:ascii="Book Antiqua" w:hAnsi="Book Antiqua"/>
          <w:sz w:val="24"/>
          <w:szCs w:val="24"/>
        </w:rPr>
        <w:t xml:space="preserve"> </w:t>
      </w:r>
      <w:r w:rsidR="0003227B" w:rsidRPr="002C11D3">
        <w:rPr>
          <w:rFonts w:ascii="Book Antiqua" w:hAnsi="Book Antiqua"/>
          <w:sz w:val="24"/>
          <w:szCs w:val="24"/>
        </w:rPr>
        <w:t>RFA</w:t>
      </w:r>
      <w:r w:rsidR="00E91D53" w:rsidRPr="002C11D3">
        <w:rPr>
          <w:rFonts w:ascii="Book Antiqua" w:hAnsi="Book Antiqua"/>
          <w:sz w:val="24"/>
          <w:szCs w:val="24"/>
        </w:rPr>
        <w:t>,</w:t>
      </w:r>
      <w:r w:rsidR="0003227B" w:rsidRPr="002C11D3">
        <w:rPr>
          <w:rFonts w:ascii="Book Antiqua" w:hAnsi="Book Antiqua"/>
          <w:sz w:val="24"/>
          <w:szCs w:val="24"/>
        </w:rPr>
        <w:t xml:space="preserve"> </w:t>
      </w:r>
      <w:r w:rsidR="00601B38" w:rsidRPr="002C11D3">
        <w:rPr>
          <w:rFonts w:ascii="Book Antiqua" w:hAnsi="Book Antiqua"/>
          <w:sz w:val="24"/>
          <w:szCs w:val="24"/>
        </w:rPr>
        <w:t>in combination with biliary stenting</w:t>
      </w:r>
      <w:r w:rsidR="00E91D53" w:rsidRPr="002C11D3">
        <w:rPr>
          <w:rFonts w:ascii="Book Antiqua" w:hAnsi="Book Antiqua"/>
          <w:sz w:val="24"/>
          <w:szCs w:val="24"/>
        </w:rPr>
        <w:t>,</w:t>
      </w:r>
      <w:r w:rsidR="00601B38" w:rsidRPr="002C11D3">
        <w:rPr>
          <w:rFonts w:ascii="Book Antiqua" w:hAnsi="Book Antiqua"/>
          <w:sz w:val="24"/>
          <w:szCs w:val="24"/>
        </w:rPr>
        <w:t xml:space="preserve"> </w:t>
      </w:r>
      <w:r w:rsidR="00A91413" w:rsidRPr="002C11D3">
        <w:rPr>
          <w:rFonts w:ascii="Book Antiqua" w:hAnsi="Book Antiqua"/>
          <w:sz w:val="24"/>
          <w:szCs w:val="24"/>
        </w:rPr>
        <w:t xml:space="preserve">may be used </w:t>
      </w:r>
      <w:r w:rsidR="0003227B" w:rsidRPr="002C11D3">
        <w:rPr>
          <w:rFonts w:ascii="Book Antiqua" w:hAnsi="Book Antiqua"/>
          <w:sz w:val="24"/>
          <w:szCs w:val="24"/>
        </w:rPr>
        <w:t xml:space="preserve">as a primary therapy for </w:t>
      </w:r>
      <w:proofErr w:type="spellStart"/>
      <w:r w:rsidR="00601B38"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="00BD55D5" w:rsidRPr="002C11D3">
        <w:rPr>
          <w:rFonts w:ascii="Book Antiqua" w:hAnsi="Book Antiqua"/>
          <w:sz w:val="24"/>
          <w:szCs w:val="24"/>
        </w:rPr>
        <w:t xml:space="preserve"> </w:t>
      </w:r>
      <w:r w:rsidR="00601B38" w:rsidRPr="002C11D3">
        <w:rPr>
          <w:rFonts w:ascii="Book Antiqua" w:hAnsi="Book Antiqua"/>
          <w:sz w:val="24"/>
          <w:szCs w:val="24"/>
        </w:rPr>
        <w:t>malignancies.</w:t>
      </w:r>
    </w:p>
    <w:p w14:paraId="18CB6774" w14:textId="77777777" w:rsidR="00AE1949" w:rsidRPr="002C11D3" w:rsidRDefault="00AE1949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31347D8" w14:textId="12F9CF18" w:rsidR="008366E3" w:rsidRPr="002C11D3" w:rsidRDefault="00AE1949" w:rsidP="000115A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sz w:val="24"/>
          <w:szCs w:val="24"/>
        </w:rPr>
        <w:t>COMMENTS</w:t>
      </w:r>
    </w:p>
    <w:p w14:paraId="148B9B3B" w14:textId="77777777" w:rsidR="00AE1949" w:rsidRPr="00AE1949" w:rsidRDefault="00AE1949" w:rsidP="00AE1949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AE1949">
        <w:rPr>
          <w:rFonts w:ascii="Book Antiqua" w:hAnsi="Book Antiqua"/>
          <w:b/>
          <w:i/>
          <w:sz w:val="24"/>
          <w:szCs w:val="24"/>
        </w:rPr>
        <w:t>Case characteristics</w:t>
      </w:r>
    </w:p>
    <w:p w14:paraId="05B7F753" w14:textId="4ACEEF43" w:rsidR="00EE7E36" w:rsidRPr="002C11D3" w:rsidRDefault="00EE7E36" w:rsidP="00AE1949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  <w:proofErr w:type="gramStart"/>
      <w:r w:rsidRPr="002C11D3">
        <w:rPr>
          <w:rFonts w:ascii="Book Antiqua" w:hAnsi="Book Antiqua"/>
          <w:sz w:val="24"/>
          <w:szCs w:val="24"/>
        </w:rPr>
        <w:t>A 76-yea</w:t>
      </w:r>
      <w:r w:rsidR="009B2A6F" w:rsidRPr="002C11D3">
        <w:rPr>
          <w:rFonts w:ascii="Book Antiqua" w:hAnsi="Book Antiqua"/>
          <w:sz w:val="24"/>
          <w:szCs w:val="24"/>
        </w:rPr>
        <w:t xml:space="preserve">r-old man presenting with right upper </w:t>
      </w:r>
      <w:r w:rsidRPr="002C11D3">
        <w:rPr>
          <w:rFonts w:ascii="Book Antiqua" w:hAnsi="Book Antiqua"/>
          <w:sz w:val="24"/>
          <w:szCs w:val="24"/>
        </w:rPr>
        <w:t xml:space="preserve">quadrant </w:t>
      </w:r>
      <w:r w:rsidR="009B2A6F" w:rsidRPr="002C11D3">
        <w:rPr>
          <w:rFonts w:ascii="Book Antiqua" w:hAnsi="Book Antiqua"/>
          <w:sz w:val="24"/>
          <w:szCs w:val="24"/>
        </w:rPr>
        <w:t xml:space="preserve">abdominal </w:t>
      </w:r>
      <w:r w:rsidRPr="002C11D3">
        <w:rPr>
          <w:rFonts w:ascii="Book Antiqua" w:hAnsi="Book Antiqua"/>
          <w:sz w:val="24"/>
          <w:szCs w:val="24"/>
        </w:rPr>
        <w:t>pain and weight loss.</w:t>
      </w:r>
      <w:proofErr w:type="gramEnd"/>
    </w:p>
    <w:p w14:paraId="7FBDCC74" w14:textId="77777777" w:rsidR="00AE1949" w:rsidRDefault="00AE1949" w:rsidP="00AE1949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</w:rPr>
      </w:pPr>
    </w:p>
    <w:p w14:paraId="733A8C04" w14:textId="77777777" w:rsidR="00AE1949" w:rsidRPr="00AE1949" w:rsidRDefault="00AE1949" w:rsidP="00AE1949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AE1949">
        <w:rPr>
          <w:rFonts w:ascii="Book Antiqua" w:hAnsi="Book Antiqua"/>
          <w:b/>
          <w:i/>
          <w:sz w:val="24"/>
          <w:szCs w:val="24"/>
        </w:rPr>
        <w:t>Clinical diagnosis</w:t>
      </w:r>
    </w:p>
    <w:p w14:paraId="7D97D40F" w14:textId="281A779B" w:rsidR="00EE7E36" w:rsidRDefault="00EE7E36" w:rsidP="00AE1949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  <w:lang w:eastAsia="zh-CN"/>
        </w:rPr>
      </w:pPr>
      <w:r w:rsidRPr="002C11D3">
        <w:rPr>
          <w:rFonts w:ascii="Book Antiqua" w:hAnsi="Book Antiqua"/>
          <w:sz w:val="24"/>
          <w:szCs w:val="24"/>
        </w:rPr>
        <w:t xml:space="preserve">He had </w:t>
      </w:r>
      <w:r w:rsidR="00C170DC" w:rsidRPr="002C11D3">
        <w:rPr>
          <w:rFonts w:ascii="Book Antiqua" w:hAnsi="Book Antiqua"/>
          <w:sz w:val="24"/>
          <w:szCs w:val="24"/>
        </w:rPr>
        <w:t>dilatation</w:t>
      </w:r>
      <w:r w:rsidRPr="002C11D3">
        <w:rPr>
          <w:rFonts w:ascii="Book Antiqua" w:hAnsi="Book Antiqua"/>
          <w:sz w:val="24"/>
          <w:szCs w:val="24"/>
        </w:rPr>
        <w:t xml:space="preserve"> of the common bile duct</w:t>
      </w:r>
      <w:r w:rsidR="009B2A6F" w:rsidRPr="002C11D3">
        <w:rPr>
          <w:rFonts w:ascii="Book Antiqua" w:hAnsi="Book Antiqua"/>
          <w:sz w:val="24"/>
          <w:szCs w:val="24"/>
        </w:rPr>
        <w:t xml:space="preserve"> (CBD)</w:t>
      </w:r>
      <w:r w:rsidRPr="002C11D3">
        <w:rPr>
          <w:rFonts w:ascii="Book Antiqua" w:hAnsi="Book Antiqua"/>
          <w:sz w:val="24"/>
          <w:szCs w:val="24"/>
        </w:rPr>
        <w:t>, a 10</w:t>
      </w:r>
      <w:r w:rsidR="00C170DC" w:rsidRPr="002C11D3">
        <w:rPr>
          <w:rFonts w:ascii="Book Antiqua" w:hAnsi="Book Antiqua"/>
          <w:sz w:val="24"/>
          <w:szCs w:val="24"/>
        </w:rPr>
        <w:t xml:space="preserve"> </w:t>
      </w:r>
      <w:r w:rsidRPr="002C11D3">
        <w:rPr>
          <w:rFonts w:ascii="Book Antiqua" w:hAnsi="Book Antiqua"/>
          <w:sz w:val="24"/>
          <w:szCs w:val="24"/>
        </w:rPr>
        <w:t xml:space="preserve">mm polypoid lesion visualized on </w:t>
      </w:r>
      <w:proofErr w:type="spellStart"/>
      <w:r w:rsidRPr="002C11D3">
        <w:rPr>
          <w:rFonts w:ascii="Book Antiqua" w:hAnsi="Book Antiqua"/>
          <w:sz w:val="24"/>
          <w:szCs w:val="24"/>
        </w:rPr>
        <w:t>cholangioscopy</w:t>
      </w:r>
      <w:proofErr w:type="spellEnd"/>
      <w:r w:rsidRPr="002C11D3">
        <w:rPr>
          <w:rFonts w:ascii="Book Antiqua" w:hAnsi="Book Antiqua"/>
          <w:sz w:val="24"/>
          <w:szCs w:val="24"/>
        </w:rPr>
        <w:t xml:space="preserve">, and pathology consistent with </w:t>
      </w:r>
      <w:proofErr w:type="spellStart"/>
      <w:r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Pr="002C11D3">
        <w:rPr>
          <w:rFonts w:ascii="Book Antiqua" w:hAnsi="Book Antiqua"/>
          <w:sz w:val="24"/>
          <w:szCs w:val="24"/>
        </w:rPr>
        <w:t xml:space="preserve"> papi</w:t>
      </w:r>
      <w:r w:rsidR="00C41818" w:rsidRPr="002C11D3">
        <w:rPr>
          <w:rFonts w:ascii="Book Antiqua" w:hAnsi="Book Antiqua"/>
          <w:sz w:val="24"/>
          <w:szCs w:val="24"/>
        </w:rPr>
        <w:t>llary neoplasm of the bile duct</w:t>
      </w:r>
      <w:r w:rsidR="00C170DC" w:rsidRPr="002C11D3">
        <w:rPr>
          <w:rFonts w:ascii="Book Antiqua" w:hAnsi="Book Antiqua"/>
          <w:sz w:val="24"/>
          <w:szCs w:val="24"/>
        </w:rPr>
        <w:t>.</w:t>
      </w:r>
    </w:p>
    <w:p w14:paraId="2519DC4A" w14:textId="77777777" w:rsidR="00755ECA" w:rsidRPr="002C11D3" w:rsidRDefault="00755ECA" w:rsidP="00AE1949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40B8397A" w14:textId="77777777" w:rsidR="00755ECA" w:rsidRPr="00755ECA" w:rsidRDefault="00755ECA" w:rsidP="00755EC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755ECA">
        <w:rPr>
          <w:rFonts w:ascii="Book Antiqua" w:hAnsi="Book Antiqua"/>
          <w:b/>
          <w:i/>
          <w:sz w:val="24"/>
          <w:szCs w:val="24"/>
        </w:rPr>
        <w:t>Differential diagnosis</w:t>
      </w:r>
    </w:p>
    <w:p w14:paraId="44AF4A65" w14:textId="7681DEB9" w:rsidR="00B937B8" w:rsidRPr="002C11D3" w:rsidRDefault="009B2A6F" w:rsidP="00755EC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2C11D3">
        <w:rPr>
          <w:rFonts w:ascii="Book Antiqua" w:hAnsi="Book Antiqua"/>
          <w:sz w:val="24"/>
          <w:szCs w:val="24"/>
        </w:rPr>
        <w:t>The</w:t>
      </w:r>
      <w:r w:rsidRPr="002C11D3">
        <w:rPr>
          <w:rFonts w:ascii="Book Antiqua" w:hAnsi="Book Antiqua"/>
          <w:b/>
          <w:sz w:val="24"/>
          <w:szCs w:val="24"/>
        </w:rPr>
        <w:t xml:space="preserve"> </w:t>
      </w:r>
      <w:r w:rsidR="00940941" w:rsidRPr="002C11D3">
        <w:rPr>
          <w:rFonts w:ascii="Book Antiqua" w:hAnsi="Book Antiqua"/>
          <w:sz w:val="24"/>
          <w:szCs w:val="24"/>
        </w:rPr>
        <w:t>d</w:t>
      </w:r>
      <w:r w:rsidR="00B937B8" w:rsidRPr="002C11D3">
        <w:rPr>
          <w:rFonts w:ascii="Book Antiqua" w:hAnsi="Book Antiqua"/>
          <w:sz w:val="24"/>
          <w:szCs w:val="24"/>
        </w:rPr>
        <w:t xml:space="preserve">ifferential </w:t>
      </w:r>
      <w:r w:rsidRPr="002C11D3">
        <w:rPr>
          <w:rFonts w:ascii="Book Antiqua" w:hAnsi="Book Antiqua"/>
          <w:sz w:val="24"/>
          <w:szCs w:val="24"/>
        </w:rPr>
        <w:t xml:space="preserve">diagnosis </w:t>
      </w:r>
      <w:r w:rsidR="00B937B8" w:rsidRPr="002C11D3">
        <w:rPr>
          <w:rFonts w:ascii="Book Antiqua" w:hAnsi="Book Antiqua"/>
          <w:sz w:val="24"/>
          <w:szCs w:val="24"/>
        </w:rPr>
        <w:t xml:space="preserve">includes </w:t>
      </w:r>
      <w:r w:rsidR="00981D26" w:rsidRPr="002C11D3">
        <w:rPr>
          <w:rFonts w:ascii="Book Antiqua" w:hAnsi="Book Antiqua"/>
          <w:sz w:val="24"/>
          <w:szCs w:val="24"/>
        </w:rPr>
        <w:t>a biliary</w:t>
      </w:r>
      <w:r w:rsidR="00B937B8" w:rsidRPr="002C11D3">
        <w:rPr>
          <w:rFonts w:ascii="Book Antiqua" w:hAnsi="Book Antiqua"/>
          <w:sz w:val="24"/>
          <w:szCs w:val="24"/>
        </w:rPr>
        <w:t xml:space="preserve"> stricture, </w:t>
      </w:r>
      <w:proofErr w:type="spellStart"/>
      <w:r w:rsidR="00B937B8" w:rsidRPr="002C11D3">
        <w:rPr>
          <w:rFonts w:ascii="Book Antiqua" w:hAnsi="Book Antiqua"/>
          <w:sz w:val="24"/>
          <w:szCs w:val="24"/>
        </w:rPr>
        <w:t>choledocholithiasis</w:t>
      </w:r>
      <w:proofErr w:type="spellEnd"/>
      <w:r w:rsidR="00B937B8" w:rsidRPr="002C11D3">
        <w:rPr>
          <w:rFonts w:ascii="Book Antiqua" w:hAnsi="Book Antiqua"/>
          <w:sz w:val="24"/>
          <w:szCs w:val="24"/>
        </w:rPr>
        <w:t xml:space="preserve">, </w:t>
      </w:r>
      <w:r w:rsidR="00C41818" w:rsidRPr="002C11D3">
        <w:rPr>
          <w:rFonts w:ascii="Book Antiqua" w:hAnsi="Book Antiqua"/>
          <w:sz w:val="24"/>
          <w:szCs w:val="24"/>
        </w:rPr>
        <w:t>pancreatic adenocarcinoma</w:t>
      </w:r>
      <w:r w:rsidR="00B937B8" w:rsidRPr="002C11D3">
        <w:rPr>
          <w:rFonts w:ascii="Book Antiqua" w:hAnsi="Book Antiqua"/>
          <w:sz w:val="24"/>
          <w:szCs w:val="24"/>
        </w:rPr>
        <w:t xml:space="preserve">, cholangiocarcinoma, </w:t>
      </w:r>
      <w:r w:rsidR="00C41818" w:rsidRPr="002C11D3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C41818" w:rsidRPr="002C11D3">
        <w:rPr>
          <w:rFonts w:ascii="Book Antiqua" w:hAnsi="Book Antiqua"/>
          <w:sz w:val="24"/>
          <w:szCs w:val="24"/>
        </w:rPr>
        <w:t>choledochal</w:t>
      </w:r>
      <w:proofErr w:type="spellEnd"/>
      <w:r w:rsidR="00C41818" w:rsidRPr="002C11D3">
        <w:rPr>
          <w:rFonts w:ascii="Book Antiqua" w:hAnsi="Book Antiqua"/>
          <w:sz w:val="24"/>
          <w:szCs w:val="24"/>
        </w:rPr>
        <w:t xml:space="preserve"> cyst.</w:t>
      </w:r>
    </w:p>
    <w:p w14:paraId="6F4A6480" w14:textId="77777777" w:rsidR="00755ECA" w:rsidRDefault="00755ECA" w:rsidP="00755EC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4ABC527F" w14:textId="77777777" w:rsidR="00755ECA" w:rsidRPr="00755ECA" w:rsidRDefault="00755ECA" w:rsidP="00755EC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755ECA">
        <w:rPr>
          <w:rFonts w:ascii="Book Antiqua" w:hAnsi="Book Antiqua"/>
          <w:b/>
          <w:i/>
          <w:sz w:val="24"/>
          <w:szCs w:val="24"/>
        </w:rPr>
        <w:t>Laboratory diagnosis</w:t>
      </w:r>
    </w:p>
    <w:p w14:paraId="13C5E3C7" w14:textId="35B5AE26" w:rsidR="00B937B8" w:rsidRPr="002C11D3" w:rsidRDefault="00B937B8" w:rsidP="00755EC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sz w:val="24"/>
          <w:szCs w:val="24"/>
        </w:rPr>
        <w:t>Aspartate aminotransferase, alanine aminotransferase, and alkaline phosphatase were mildly elevated.</w:t>
      </w:r>
    </w:p>
    <w:p w14:paraId="15E6C3BF" w14:textId="77777777" w:rsidR="00755ECA" w:rsidRDefault="00755ECA" w:rsidP="00755EC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0887B825" w14:textId="77777777" w:rsidR="00755ECA" w:rsidRPr="00755ECA" w:rsidRDefault="00755ECA" w:rsidP="00755EC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755ECA">
        <w:rPr>
          <w:rFonts w:ascii="Book Antiqua" w:hAnsi="Book Antiqua"/>
          <w:b/>
          <w:i/>
          <w:sz w:val="24"/>
          <w:szCs w:val="24"/>
        </w:rPr>
        <w:t>Imaging diagnosis</w:t>
      </w:r>
    </w:p>
    <w:p w14:paraId="29C01007" w14:textId="34DF375F" w:rsidR="00B937B8" w:rsidRPr="002C11D3" w:rsidRDefault="009B2A6F" w:rsidP="00755EC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sz w:val="24"/>
          <w:szCs w:val="24"/>
        </w:rPr>
        <w:t xml:space="preserve">Right upper </w:t>
      </w:r>
      <w:r w:rsidR="00B937B8" w:rsidRPr="002C11D3">
        <w:rPr>
          <w:rFonts w:ascii="Book Antiqua" w:hAnsi="Book Antiqua"/>
          <w:sz w:val="24"/>
          <w:szCs w:val="24"/>
        </w:rPr>
        <w:t xml:space="preserve">quadrant ultrasound </w:t>
      </w:r>
      <w:r w:rsidRPr="002C11D3">
        <w:rPr>
          <w:rFonts w:ascii="Book Antiqua" w:hAnsi="Book Antiqua"/>
          <w:sz w:val="24"/>
          <w:szCs w:val="24"/>
        </w:rPr>
        <w:t>was notable for</w:t>
      </w:r>
      <w:r w:rsidR="00B937B8" w:rsidRPr="002C11D3">
        <w:rPr>
          <w:rFonts w:ascii="Book Antiqua" w:hAnsi="Book Antiqua"/>
          <w:sz w:val="24"/>
          <w:szCs w:val="24"/>
        </w:rPr>
        <w:t xml:space="preserve"> mild intrahepatic </w:t>
      </w:r>
      <w:r w:rsidRPr="002C11D3">
        <w:rPr>
          <w:rFonts w:ascii="Book Antiqua" w:hAnsi="Book Antiqua"/>
          <w:sz w:val="24"/>
          <w:szCs w:val="24"/>
        </w:rPr>
        <w:t>and CBD dilatation</w:t>
      </w:r>
      <w:r w:rsidR="00B937B8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B937B8" w:rsidRPr="002C11D3">
        <w:rPr>
          <w:rFonts w:ascii="Book Antiqua" w:hAnsi="Book Antiqua"/>
          <w:sz w:val="24"/>
          <w:szCs w:val="24"/>
        </w:rPr>
        <w:t xml:space="preserve">Magnetic resonance </w:t>
      </w:r>
      <w:r w:rsidRPr="002C11D3">
        <w:rPr>
          <w:rFonts w:ascii="Book Antiqua" w:hAnsi="Book Antiqua"/>
          <w:sz w:val="24"/>
          <w:szCs w:val="24"/>
        </w:rPr>
        <w:t>cholangiopancreatography showed</w:t>
      </w:r>
      <w:r w:rsidR="00B937B8" w:rsidRPr="002C11D3">
        <w:rPr>
          <w:rFonts w:ascii="Book Antiqua" w:hAnsi="Book Antiqua"/>
          <w:sz w:val="24"/>
          <w:szCs w:val="24"/>
        </w:rPr>
        <w:t xml:space="preserve"> intra- and extra</w:t>
      </w:r>
      <w:r w:rsidR="000E1816">
        <w:rPr>
          <w:rFonts w:ascii="Book Antiqua" w:hAnsi="Book Antiqua" w:hint="eastAsia"/>
          <w:sz w:val="24"/>
          <w:szCs w:val="24"/>
          <w:lang w:eastAsia="zh-CN"/>
        </w:rPr>
        <w:t>-</w:t>
      </w:r>
      <w:r w:rsidR="00B937B8" w:rsidRPr="002C11D3">
        <w:rPr>
          <w:rFonts w:ascii="Book Antiqua" w:hAnsi="Book Antiqua"/>
          <w:sz w:val="24"/>
          <w:szCs w:val="24"/>
        </w:rPr>
        <w:t xml:space="preserve">hepatic biliary ductal dilatation and a filling defect in the distal </w:t>
      </w:r>
      <w:r w:rsidRPr="002C11D3">
        <w:rPr>
          <w:rFonts w:ascii="Book Antiqua" w:hAnsi="Book Antiqua"/>
          <w:sz w:val="24"/>
          <w:szCs w:val="24"/>
        </w:rPr>
        <w:t>CBD</w:t>
      </w:r>
      <w:r w:rsidR="00B937B8" w:rsidRPr="002C11D3">
        <w:rPr>
          <w:rFonts w:ascii="Book Antiqua" w:hAnsi="Book Antiqua"/>
          <w:sz w:val="24"/>
          <w:szCs w:val="24"/>
        </w:rPr>
        <w:t>.</w:t>
      </w:r>
      <w:r w:rsidR="00AE1949">
        <w:rPr>
          <w:rFonts w:ascii="Book Antiqua" w:hAnsi="Book Antiqua"/>
          <w:sz w:val="24"/>
          <w:szCs w:val="24"/>
        </w:rPr>
        <w:t xml:space="preserve"> </w:t>
      </w:r>
      <w:r w:rsidR="00B937B8" w:rsidRPr="002C11D3">
        <w:rPr>
          <w:rFonts w:ascii="Book Antiqua" w:hAnsi="Book Antiqua"/>
          <w:sz w:val="24"/>
          <w:szCs w:val="24"/>
        </w:rPr>
        <w:t>Serial endoscopic retro</w:t>
      </w:r>
      <w:r w:rsidRPr="002C11D3">
        <w:rPr>
          <w:rFonts w:ascii="Book Antiqua" w:hAnsi="Book Antiqua"/>
          <w:sz w:val="24"/>
          <w:szCs w:val="24"/>
        </w:rPr>
        <w:t xml:space="preserve">grade cholangiopancreatography </w:t>
      </w:r>
      <w:r w:rsidR="00B937B8" w:rsidRPr="002C11D3">
        <w:rPr>
          <w:rFonts w:ascii="Book Antiqua" w:hAnsi="Book Antiqua"/>
          <w:sz w:val="24"/>
          <w:szCs w:val="24"/>
        </w:rPr>
        <w:t xml:space="preserve">revealed CBD </w:t>
      </w:r>
      <w:r w:rsidRPr="002C11D3">
        <w:rPr>
          <w:rFonts w:ascii="Book Antiqua" w:hAnsi="Book Antiqua"/>
          <w:sz w:val="24"/>
          <w:szCs w:val="24"/>
        </w:rPr>
        <w:t>dilatation</w:t>
      </w:r>
      <w:r w:rsidR="00324824" w:rsidRPr="002C11D3">
        <w:rPr>
          <w:rFonts w:ascii="Book Antiqua" w:hAnsi="Book Antiqua"/>
          <w:sz w:val="24"/>
          <w:szCs w:val="24"/>
        </w:rPr>
        <w:t xml:space="preserve"> and a nodular and erythematous distal CBD stricture.</w:t>
      </w:r>
      <w:r w:rsidR="00AE194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24824" w:rsidRPr="002C11D3">
        <w:rPr>
          <w:rFonts w:ascii="Book Antiqua" w:hAnsi="Book Antiqua"/>
          <w:sz w:val="24"/>
          <w:szCs w:val="24"/>
        </w:rPr>
        <w:t>SpyGlass</w:t>
      </w:r>
      <w:proofErr w:type="spellEnd"/>
      <w:r w:rsidR="00324824" w:rsidRPr="002C11D3">
        <w:rPr>
          <w:rFonts w:ascii="Book Antiqua" w:hAnsi="Book Antiqua"/>
          <w:sz w:val="24"/>
          <w:szCs w:val="24"/>
        </w:rPr>
        <w:t xml:space="preserve">™ </w:t>
      </w:r>
      <w:proofErr w:type="spellStart"/>
      <w:r w:rsidR="00324824" w:rsidRPr="002C11D3">
        <w:rPr>
          <w:rFonts w:ascii="Book Antiqua" w:hAnsi="Book Antiqua"/>
          <w:sz w:val="24"/>
          <w:szCs w:val="24"/>
        </w:rPr>
        <w:t>chol</w:t>
      </w:r>
      <w:r w:rsidR="00204047" w:rsidRPr="002C11D3">
        <w:rPr>
          <w:rFonts w:ascii="Book Antiqua" w:hAnsi="Book Antiqua"/>
          <w:sz w:val="24"/>
          <w:szCs w:val="24"/>
        </w:rPr>
        <w:t>edocho</w:t>
      </w:r>
      <w:r w:rsidR="00324824" w:rsidRPr="002C11D3">
        <w:rPr>
          <w:rFonts w:ascii="Book Antiqua" w:hAnsi="Book Antiqua"/>
          <w:sz w:val="24"/>
          <w:szCs w:val="24"/>
        </w:rPr>
        <w:t>scopy</w:t>
      </w:r>
      <w:proofErr w:type="spellEnd"/>
      <w:r w:rsidR="00324824" w:rsidRPr="002C11D3">
        <w:rPr>
          <w:rFonts w:ascii="Book Antiqua" w:hAnsi="Book Antiqua"/>
          <w:sz w:val="24"/>
          <w:szCs w:val="24"/>
        </w:rPr>
        <w:t xml:space="preserve"> showed a polypoid mass within the CBD</w:t>
      </w:r>
      <w:r w:rsidR="00940941" w:rsidRPr="002C11D3">
        <w:rPr>
          <w:rFonts w:ascii="Book Antiqua" w:hAnsi="Book Antiqua"/>
          <w:sz w:val="24"/>
          <w:szCs w:val="24"/>
        </w:rPr>
        <w:t>.</w:t>
      </w:r>
    </w:p>
    <w:p w14:paraId="725C00B7" w14:textId="77777777" w:rsidR="000E1816" w:rsidRDefault="000E1816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35D41819" w14:textId="77777777" w:rsidR="000E1816" w:rsidRPr="000E1816" w:rsidRDefault="000E1816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0E1816">
        <w:rPr>
          <w:rFonts w:ascii="Book Antiqua" w:hAnsi="Book Antiqua"/>
          <w:b/>
          <w:i/>
          <w:sz w:val="24"/>
          <w:szCs w:val="24"/>
        </w:rPr>
        <w:t>Pathological diagnosis</w:t>
      </w:r>
    </w:p>
    <w:p w14:paraId="4833A200" w14:textId="24AD37BF" w:rsidR="00324824" w:rsidRDefault="00324824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  <w:lang w:eastAsia="zh-CN"/>
        </w:rPr>
      </w:pPr>
      <w:r w:rsidRPr="002C11D3">
        <w:rPr>
          <w:rFonts w:ascii="Book Antiqua" w:hAnsi="Book Antiqua"/>
          <w:sz w:val="24"/>
          <w:szCs w:val="24"/>
        </w:rPr>
        <w:lastRenderedPageBreak/>
        <w:t>Initial cytology from brushings showed atypical cells.</w:t>
      </w:r>
      <w:r w:rsidR="00AE194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40941"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="00940941" w:rsidRPr="002C11D3">
        <w:rPr>
          <w:rFonts w:ascii="Book Antiqua" w:hAnsi="Book Antiqua"/>
          <w:sz w:val="24"/>
          <w:szCs w:val="24"/>
        </w:rPr>
        <w:t xml:space="preserve"> biopsies of the </w:t>
      </w:r>
      <w:r w:rsidRPr="002C11D3">
        <w:rPr>
          <w:rFonts w:ascii="Book Antiqua" w:hAnsi="Book Antiqua"/>
          <w:sz w:val="24"/>
          <w:szCs w:val="24"/>
        </w:rPr>
        <w:t xml:space="preserve">CBD mass </w:t>
      </w:r>
      <w:r w:rsidR="00EA2E6D" w:rsidRPr="002C11D3">
        <w:rPr>
          <w:rFonts w:ascii="Book Antiqua" w:hAnsi="Book Antiqua"/>
          <w:sz w:val="24"/>
          <w:szCs w:val="24"/>
        </w:rPr>
        <w:t>revealed</w:t>
      </w:r>
      <w:r w:rsidRPr="002C11D3">
        <w:rPr>
          <w:rFonts w:ascii="Book Antiqua" w:hAnsi="Book Antiqua"/>
          <w:sz w:val="24"/>
          <w:szCs w:val="24"/>
        </w:rPr>
        <w:t xml:space="preserve"> atypical cells, papillary configuration, and bile duct epithelium with mucinous metaplasia; immunohistochemistry was positive for MUC1 and negative for CDX2.</w:t>
      </w:r>
      <w:r w:rsidR="00AE194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F586F"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="00BF586F" w:rsidRPr="002C11D3">
        <w:rPr>
          <w:rFonts w:ascii="Book Antiqua" w:hAnsi="Book Antiqua"/>
          <w:sz w:val="24"/>
          <w:szCs w:val="24"/>
        </w:rPr>
        <w:t xml:space="preserve"> biopsies after treatment were negative for malignant cells.</w:t>
      </w:r>
    </w:p>
    <w:p w14:paraId="24406ADD" w14:textId="77777777" w:rsidR="000E1816" w:rsidRPr="002C11D3" w:rsidRDefault="000E1816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21DF7B66" w14:textId="77777777" w:rsidR="000E1816" w:rsidRPr="000E1816" w:rsidRDefault="000E1816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0E1816">
        <w:rPr>
          <w:rFonts w:ascii="Book Antiqua" w:hAnsi="Book Antiqua"/>
          <w:b/>
          <w:i/>
          <w:sz w:val="24"/>
          <w:szCs w:val="24"/>
        </w:rPr>
        <w:t>Treatment</w:t>
      </w:r>
    </w:p>
    <w:p w14:paraId="7FDAC272" w14:textId="158DAEAE" w:rsidR="00BF586F" w:rsidRPr="002C11D3" w:rsidRDefault="00BF586F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sz w:val="24"/>
          <w:szCs w:val="24"/>
        </w:rPr>
        <w:t>Two sessions o</w:t>
      </w:r>
      <w:r w:rsidR="00940941" w:rsidRPr="002C11D3">
        <w:rPr>
          <w:rFonts w:ascii="Book Antiqua" w:hAnsi="Book Antiqua"/>
          <w:sz w:val="24"/>
          <w:szCs w:val="24"/>
        </w:rPr>
        <w:t xml:space="preserve">f radiofrequency ablation </w:t>
      </w:r>
      <w:r w:rsidRPr="002C11D3">
        <w:rPr>
          <w:rFonts w:ascii="Book Antiqua" w:hAnsi="Book Antiqua"/>
          <w:sz w:val="24"/>
          <w:szCs w:val="24"/>
        </w:rPr>
        <w:t>were performed.</w:t>
      </w:r>
    </w:p>
    <w:p w14:paraId="77730CA5" w14:textId="77777777" w:rsidR="000E1816" w:rsidRDefault="000E1816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48F905DF" w14:textId="77777777" w:rsidR="000E1816" w:rsidRPr="000E1816" w:rsidRDefault="000E1816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0E1816">
        <w:rPr>
          <w:rFonts w:ascii="Book Antiqua" w:hAnsi="Book Antiqua"/>
          <w:b/>
          <w:i/>
          <w:sz w:val="24"/>
          <w:szCs w:val="24"/>
        </w:rPr>
        <w:t>Related reports</w:t>
      </w:r>
    </w:p>
    <w:p w14:paraId="06629790" w14:textId="41DB9CD3" w:rsidR="00324824" w:rsidRPr="002C11D3" w:rsidRDefault="000E1816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sz w:val="24"/>
          <w:szCs w:val="24"/>
        </w:rPr>
        <w:t>Radiofrequency ablation (RFA)</w:t>
      </w:r>
      <w:r w:rsidR="009A7501" w:rsidRPr="002C11D3">
        <w:rPr>
          <w:rFonts w:ascii="Book Antiqua" w:hAnsi="Book Antiqua"/>
          <w:sz w:val="24"/>
          <w:szCs w:val="24"/>
        </w:rPr>
        <w:t xml:space="preserve"> has not been previously studied as the primary treatment modality for </w:t>
      </w:r>
      <w:proofErr w:type="spellStart"/>
      <w:r w:rsidRPr="002C11D3">
        <w:rPr>
          <w:rFonts w:ascii="Book Antiqua" w:eastAsia="Arial Unicode MS" w:hAnsi="Book Antiqua" w:cs="Arial Unicode MS"/>
          <w:sz w:val="24"/>
          <w:szCs w:val="24"/>
        </w:rPr>
        <w:t>Intraductal</w:t>
      </w:r>
      <w:proofErr w:type="spellEnd"/>
      <w:r w:rsidRPr="002C11D3">
        <w:rPr>
          <w:rFonts w:ascii="Book Antiqua" w:eastAsia="Arial Unicode MS" w:hAnsi="Book Antiqua" w:cs="Arial Unicode MS"/>
          <w:sz w:val="24"/>
          <w:szCs w:val="24"/>
        </w:rPr>
        <w:t xml:space="preserve"> neoplasms of the bile duct (IPNB)</w:t>
      </w:r>
      <w:r w:rsidR="009A7501" w:rsidRPr="002C11D3">
        <w:rPr>
          <w:rFonts w:ascii="Book Antiqua" w:hAnsi="Book Antiqua"/>
          <w:sz w:val="24"/>
          <w:szCs w:val="24"/>
        </w:rPr>
        <w:t>.</w:t>
      </w:r>
    </w:p>
    <w:p w14:paraId="39B16DB4" w14:textId="77777777" w:rsidR="000E1816" w:rsidRDefault="000E1816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56A51DEA" w14:textId="77777777" w:rsidR="000E1816" w:rsidRPr="000E1816" w:rsidRDefault="000E1816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0E1816">
        <w:rPr>
          <w:rFonts w:ascii="Book Antiqua" w:hAnsi="Book Antiqua"/>
          <w:b/>
          <w:i/>
          <w:sz w:val="24"/>
          <w:szCs w:val="24"/>
        </w:rPr>
        <w:t>Experiences and lessons</w:t>
      </w:r>
    </w:p>
    <w:p w14:paraId="034BAE37" w14:textId="17798D8D" w:rsidR="009A7501" w:rsidRPr="002C11D3" w:rsidRDefault="009A7501" w:rsidP="000E1816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sz w:val="24"/>
          <w:szCs w:val="24"/>
        </w:rPr>
        <w:t xml:space="preserve">In patients who choose to defer or forego surgery, RFA may be an acceptable option for primary treatment of </w:t>
      </w:r>
      <w:proofErr w:type="spellStart"/>
      <w:r w:rsidRPr="002C11D3">
        <w:rPr>
          <w:rFonts w:ascii="Book Antiqua" w:hAnsi="Book Antiqua"/>
          <w:sz w:val="24"/>
          <w:szCs w:val="24"/>
        </w:rPr>
        <w:t>intraductal</w:t>
      </w:r>
      <w:proofErr w:type="spellEnd"/>
      <w:r w:rsidRPr="002C11D3">
        <w:rPr>
          <w:rFonts w:ascii="Book Antiqua" w:hAnsi="Book Antiqua"/>
          <w:sz w:val="24"/>
          <w:szCs w:val="24"/>
        </w:rPr>
        <w:t xml:space="preserve"> malignancies.</w:t>
      </w:r>
    </w:p>
    <w:p w14:paraId="09671913" w14:textId="77777777" w:rsidR="008366E3" w:rsidRPr="004B0488" w:rsidRDefault="008366E3" w:rsidP="004B048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D381126" w14:textId="06BBDC57" w:rsidR="000E1816" w:rsidRPr="004B0488" w:rsidRDefault="000E1816" w:rsidP="004B048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4B0488">
        <w:rPr>
          <w:rFonts w:ascii="Book Antiqua" w:hAnsi="Book Antiqua"/>
          <w:b/>
          <w:i/>
          <w:sz w:val="24"/>
          <w:szCs w:val="24"/>
          <w:lang w:eastAsia="zh-CN"/>
        </w:rPr>
        <w:t>Peer-review</w:t>
      </w:r>
    </w:p>
    <w:p w14:paraId="68C5C8F9" w14:textId="592E9BF1" w:rsidR="000E1816" w:rsidRPr="004B0488" w:rsidRDefault="00072285" w:rsidP="004B048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B0488">
        <w:rPr>
          <w:rFonts w:ascii="Book Antiqua" w:hAnsi="Book Antiqua"/>
          <w:sz w:val="24"/>
          <w:szCs w:val="24"/>
        </w:rPr>
        <w:t xml:space="preserve">Authors describe a case of successful treatment of </w:t>
      </w:r>
      <w:proofErr w:type="spellStart"/>
      <w:r w:rsidRPr="004B0488">
        <w:rPr>
          <w:rFonts w:ascii="Book Antiqua" w:hAnsi="Book Antiqua"/>
          <w:sz w:val="24"/>
          <w:szCs w:val="24"/>
        </w:rPr>
        <w:t>intraductal</w:t>
      </w:r>
      <w:proofErr w:type="spellEnd"/>
      <w:r w:rsidRPr="004B0488">
        <w:rPr>
          <w:rFonts w:ascii="Book Antiqua" w:hAnsi="Book Antiqua"/>
          <w:sz w:val="24"/>
          <w:szCs w:val="24"/>
        </w:rPr>
        <w:t xml:space="preserve"> papillary tumor of the bile duct with endoscopic retrograde cholangiopancreatography guided RFA. The case is interesting.</w:t>
      </w:r>
    </w:p>
    <w:p w14:paraId="380EE40D" w14:textId="77777777" w:rsidR="00072285" w:rsidRPr="004B0488" w:rsidRDefault="00072285" w:rsidP="004B048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FE0F800" w14:textId="77777777" w:rsidR="004B0488" w:rsidRDefault="004B0488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646F94B9" w14:textId="1576211C" w:rsidR="000E1816" w:rsidRPr="004B0488" w:rsidRDefault="000E1816" w:rsidP="004B0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B0488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5B2A0B24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1 </w:t>
      </w:r>
      <w:proofErr w:type="spellStart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Ohtsuka</w:t>
      </w:r>
      <w:proofErr w:type="spellEnd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M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Shimizu H, Kato A, Yoshitomi H, Furukawa K,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Tsuyuguchi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T, Sakai Y, Yokosuka O, Miyazaki M.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Intraductal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papillary neoplasms of the bile duct.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Int</w:t>
      </w:r>
      <w:proofErr w:type="spellEnd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J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Hepatol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2014;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2014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459091 [PMID: 24949206 DOI: 10.1155/2014/459091]</w:t>
      </w:r>
    </w:p>
    <w:p w14:paraId="76FA3D77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2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Rocha FG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Lee H,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Katabi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N,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DeMatteo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RP, Fong Y,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D'Angelica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MI, Allen PJ,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Klimstra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DS,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Jarnagin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WR.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Intraductal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papillary neoplasm of the bile duct: a biliary equivalent to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intraductal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papillary mucinous neoplasm of the pancreas? </w:t>
      </w:r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Hepatology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2012;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56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1352-1360 [PMID: 22504729 DOI: 10.1002/hep.25786]</w:t>
      </w:r>
    </w:p>
    <w:p w14:paraId="7914FE48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3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Tal AO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Vermehren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J, Friedrich-Rust M,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Bojunga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J,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Sarrazin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C,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Zeuzem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S, Trojan J, Albert JG. </w:t>
      </w:r>
      <w:proofErr w:type="spellStart"/>
      <w:proofErr w:type="gramStart"/>
      <w:r w:rsidRPr="004B0488">
        <w:rPr>
          <w:rFonts w:ascii="Book Antiqua" w:hAnsi="Book Antiqua" w:cs="宋体"/>
          <w:sz w:val="24"/>
          <w:szCs w:val="24"/>
          <w:lang w:eastAsia="zh-CN"/>
        </w:rPr>
        <w:t>Intraductal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endoscopic radiofrequency ablation for the treatment of hilar non-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resectable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malignant bile duct obstruction.</w:t>
      </w:r>
      <w:proofErr w:type="gram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World J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Gastrointest</w:t>
      </w:r>
      <w:proofErr w:type="spellEnd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Endosc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2014;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6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13-19 [PMID: 24527176 DOI: 10.4253/wjge.v6.i1.13]</w:t>
      </w:r>
    </w:p>
    <w:p w14:paraId="356BFA55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4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Figueroa-</w:t>
      </w:r>
      <w:proofErr w:type="spellStart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Barojas</w:t>
      </w:r>
      <w:proofErr w:type="spellEnd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P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Bakhru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MR, Habib NA, Ellen K,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Millman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J, Jamal-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Kabani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A,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Gaidhane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M,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Kahaleh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M. Safety and efficacy of radiofrequency ablation in the management of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unresectable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bile duct and pancreatic cancer: a novel palliation technique. </w:t>
      </w:r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Oncol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2013;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2013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910897 [PMID: 23690775 DOI: 10.1155/2013/910897]</w:t>
      </w:r>
    </w:p>
    <w:p w14:paraId="0A6F5132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5 </w:t>
      </w:r>
      <w:proofErr w:type="spellStart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Sharaiha</w:t>
      </w:r>
      <w:proofErr w:type="spellEnd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RZ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Natov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N,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Glockenberg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KS,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Widmer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J,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Gaidhane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M,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Kahaleh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M. Comparison of metal stenting with radiofrequency ablation versus stenting alone for treating malignant biliary strictures: is there an added benefit? </w:t>
      </w:r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Dig Dis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2014;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59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3099-3102 [PMID: 25033929 DOI: 10.1007/s10620-014-3264-6]</w:t>
      </w:r>
    </w:p>
    <w:p w14:paraId="6B8A951F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6 </w:t>
      </w:r>
      <w:proofErr w:type="spellStart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Dolak</w:t>
      </w:r>
      <w:proofErr w:type="spellEnd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W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Schreiber F,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Schwaighofer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H,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Gschwantler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M,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Plieschnegger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W,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Ziachehabi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A, Mayer A, Kramer L,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Kopecky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A,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Schrutka-Kölbl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C,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Wolkersdörfer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G,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Madl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C,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Berr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F,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Trauner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M,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Püspök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A. Endoscopic radiofrequency ablation for malignant biliary obstruction: a nationwide retrospective study of 84 consecutive applications.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Surg</w:t>
      </w:r>
      <w:proofErr w:type="spellEnd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Endosc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2014;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28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854-860 [PMID: 24196547 DOI: 10.1007/s00464-013-3232-9]</w:t>
      </w:r>
    </w:p>
    <w:p w14:paraId="3E87BBAD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7 </w:t>
      </w:r>
      <w:proofErr w:type="spellStart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Kallis</w:t>
      </w:r>
      <w:proofErr w:type="spellEnd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Y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Phillips N, Steel A,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Kaltsidis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H,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Vlavianos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P, Habib N,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Westaby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D. Analysis of Endoscopic Radiofrequency Ablation of Biliary Malignant Strictures in Pancreatic Cancer Suggests Potential Survival Benefit. </w:t>
      </w:r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Dig Dis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2015;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60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3449-3455 [PMID: 26038094 DOI: 10.1007/s10620-015-3731-8]</w:t>
      </w:r>
    </w:p>
    <w:p w14:paraId="7837A799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lastRenderedPageBreak/>
        <w:t xml:space="preserve">8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Steel AW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Postgate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AJ,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Khorsandi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S, Nicholls J, Jiao L,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Vlavianos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P, Habib N,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Westaby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D. Endoscopically applied radiofrequency ablation appears to be safe in the treatment of malignant biliary obstruction.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Gastrointest</w:t>
      </w:r>
      <w:proofErr w:type="spellEnd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Endosc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2011;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73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149-153 [PMID: 21184881 DOI: 10.1016/j.gie.2010.09.031]</w:t>
      </w:r>
    </w:p>
    <w:p w14:paraId="0A258AED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9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Kawaguchi Y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Kawashima Y,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Maruno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A, Ito H, Ogawa M, Izumi H, Furukawa D,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Yazawa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N,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Nakagori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T,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Hirabayashi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K, Mine T. </w:t>
      </w:r>
      <w:proofErr w:type="gramStart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An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intraductal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papillary neoplasm of the bile duct at the duodenal papilla.</w:t>
      </w:r>
      <w:proofErr w:type="gram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Case Rep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Oncol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2014;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7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417-421 [PMID: 25126070 DOI: 10.1159/000364999]</w:t>
      </w:r>
    </w:p>
    <w:p w14:paraId="5D4F609D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10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Kim KM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Lee JK, Shin JU, Lee KH, Lee KT, Sung JY, Jang KT,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Heo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JS, Choi SH, Choi DW, Lim JH.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Clinicopathologic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features of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intraductal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papillary neoplasm of the bile duct according to histologic subtype. </w:t>
      </w:r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Am J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Gastroenterol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2012;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107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118-125 [PMID: 21946282 DOI: 10.1038/ajg.2011.316]</w:t>
      </w:r>
    </w:p>
    <w:p w14:paraId="493A61EB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11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Gordon-Weeks AN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Jones K,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Harriss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E, Smith A, Silva M. Systematic Review and Meta-analysis of Current Experience in Treating IPNB: Clinical and Pathological Correlates. </w:t>
      </w:r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Ann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Surg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2016;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263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656-663 [PMID: 26501712 DOI: 10.1097/SLA.0000000000001426]</w:t>
      </w:r>
    </w:p>
    <w:p w14:paraId="5FCB4A03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12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Narita M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Endo B,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Mizumoto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Y,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Matsusue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R,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Hata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H, Yamaguchi T,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Otani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T,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Ikai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I.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Multicentric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recurrence of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intraductal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papillary neoplasms of bile duct in the remnant intrahepatic bile duct after curative resection.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Int</w:t>
      </w:r>
      <w:proofErr w:type="spellEnd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J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Surg</w:t>
      </w:r>
      <w:proofErr w:type="spellEnd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Case Rep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2015;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12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123-127 [PMID: 26070186 DOI: 10.1016/j.ijscr.2015.05.033]</w:t>
      </w:r>
    </w:p>
    <w:p w14:paraId="14E34689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13 </w:t>
      </w:r>
      <w:proofErr w:type="spellStart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Itoi</w:t>
      </w:r>
      <w:proofErr w:type="spellEnd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T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Isayama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H,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Sofuni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A, Itokawa F, Tamura M, Watanabe Y,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Moriyasu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F,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Kahaleh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M, Habib N, Nagao T, Yokoyama T,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Kasuya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K, Kawakami H. Evaluation of effects of a novel endoscopically applied radiofrequency ablation biliary catheter using an ex-vivo pig liver. </w:t>
      </w:r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J Hepatobiliary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Pancreat</w:t>
      </w:r>
      <w:proofErr w:type="spellEnd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2012;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19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543-547 [PMID: 22038500 DOI: 10.1007/s00534-011-0465-7]</w:t>
      </w:r>
    </w:p>
    <w:p w14:paraId="6E15A965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14 </w:t>
      </w:r>
      <w:proofErr w:type="spellStart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Hansler</w:t>
      </w:r>
      <w:proofErr w:type="spellEnd"/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J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Wissniowski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TT,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Schuppan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D, Witte A,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Bernatik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T, Hahn EG, Strobel D. Activation and dramatically increased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cytolytic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activity of tumor specific T lymphocytes after radio-frequency ablation in patients with hepatocellular carcinoma and colorectal liver metastases. </w:t>
      </w:r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World J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Gastroenterol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2006;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12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3716-3721 [PMID: 16773688 DOI: 10.3748/WJG.v12.i23.3716]</w:t>
      </w:r>
    </w:p>
    <w:p w14:paraId="5010674D" w14:textId="77777777" w:rsidR="004B0488" w:rsidRPr="004B0488" w:rsidRDefault="004B0488" w:rsidP="004B0488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4B0488">
        <w:rPr>
          <w:rFonts w:ascii="Book Antiqua" w:hAnsi="Book Antiqua" w:cs="宋体"/>
          <w:sz w:val="24"/>
          <w:szCs w:val="24"/>
          <w:lang w:eastAsia="zh-CN"/>
        </w:rPr>
        <w:lastRenderedPageBreak/>
        <w:t xml:space="preserve">15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Zhou C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, Wei B, Gao K,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Zhai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R. Biliary tract perforation following percutaneous </w:t>
      </w:r>
      <w:proofErr w:type="spellStart"/>
      <w:r w:rsidRPr="004B0488">
        <w:rPr>
          <w:rFonts w:ascii="Book Antiqua" w:hAnsi="Book Antiqua" w:cs="宋体"/>
          <w:sz w:val="24"/>
          <w:szCs w:val="24"/>
          <w:lang w:eastAsia="zh-CN"/>
        </w:rPr>
        <w:t>endobiliary</w:t>
      </w:r>
      <w:proofErr w:type="spellEnd"/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radiofrequency ablation: A report of two cases. </w:t>
      </w:r>
      <w:proofErr w:type="spellStart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>Oncol</w:t>
      </w:r>
      <w:proofErr w:type="spellEnd"/>
      <w:r w:rsidRPr="004B0488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Lett</w:t>
      </w:r>
      <w:r w:rsidRPr="004B0488">
        <w:rPr>
          <w:rFonts w:ascii="Book Antiqua" w:hAnsi="Book Antiqua" w:cs="宋体"/>
          <w:sz w:val="24"/>
          <w:szCs w:val="24"/>
          <w:lang w:eastAsia="zh-CN"/>
        </w:rPr>
        <w:t xml:space="preserve"> 2016; </w:t>
      </w:r>
      <w:r w:rsidRPr="004B0488">
        <w:rPr>
          <w:rFonts w:ascii="Book Antiqua" w:hAnsi="Book Antiqua" w:cs="宋体"/>
          <w:b/>
          <w:bCs/>
          <w:sz w:val="24"/>
          <w:szCs w:val="24"/>
          <w:lang w:eastAsia="zh-CN"/>
        </w:rPr>
        <w:t>11</w:t>
      </w:r>
      <w:r w:rsidRPr="004B0488">
        <w:rPr>
          <w:rFonts w:ascii="Book Antiqua" w:hAnsi="Book Antiqua" w:cs="宋体"/>
          <w:sz w:val="24"/>
          <w:szCs w:val="24"/>
          <w:lang w:eastAsia="zh-CN"/>
        </w:rPr>
        <w:t>: 3813-3816 [PMID: 27313699 DOI: 10.3892/ol.2016.4436]</w:t>
      </w:r>
    </w:p>
    <w:p w14:paraId="31263C33" w14:textId="77777777" w:rsidR="000E1816" w:rsidRPr="004B0488" w:rsidRDefault="000E1816" w:rsidP="004B048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22E02C9F" w14:textId="065A3AE7" w:rsidR="000E1816" w:rsidRPr="00F765EA" w:rsidRDefault="000E1816" w:rsidP="00F765EA">
      <w:pPr>
        <w:spacing w:after="0" w:line="360" w:lineRule="auto"/>
        <w:jc w:val="right"/>
        <w:rPr>
          <w:rFonts w:ascii="Book Antiqua" w:hAnsi="Book Antiqua"/>
          <w:sz w:val="24"/>
          <w:szCs w:val="24"/>
          <w:lang w:eastAsia="zh-CN"/>
        </w:rPr>
      </w:pPr>
      <w:r w:rsidRPr="00F765EA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F765EA">
        <w:rPr>
          <w:rFonts w:ascii="Book Antiqua" w:hAnsi="Book Antiqua"/>
          <w:color w:val="000000"/>
          <w:sz w:val="24"/>
          <w:szCs w:val="24"/>
        </w:rPr>
        <w:t>Akamatsu</w:t>
      </w:r>
      <w:proofErr w:type="spellEnd"/>
      <w:r w:rsidRPr="00F765EA">
        <w:rPr>
          <w:rFonts w:ascii="Book Antiqua" w:hAnsi="Book Antiqua"/>
          <w:color w:val="000000"/>
          <w:sz w:val="24"/>
          <w:szCs w:val="24"/>
          <w:lang w:eastAsia="zh-CN"/>
        </w:rPr>
        <w:t xml:space="preserve"> N, </w:t>
      </w:r>
      <w:proofErr w:type="spellStart"/>
      <w:r w:rsidRPr="00F765EA">
        <w:rPr>
          <w:rFonts w:ascii="Book Antiqua" w:hAnsi="Book Antiqua"/>
          <w:color w:val="000000"/>
          <w:sz w:val="24"/>
          <w:szCs w:val="24"/>
        </w:rPr>
        <w:t>Cardinale</w:t>
      </w:r>
      <w:proofErr w:type="spellEnd"/>
      <w:r w:rsidRPr="00F765EA">
        <w:rPr>
          <w:rFonts w:ascii="Book Antiqua" w:hAnsi="Book Antiqua"/>
          <w:color w:val="000000"/>
          <w:sz w:val="24"/>
          <w:szCs w:val="24"/>
          <w:lang w:eastAsia="zh-CN"/>
        </w:rPr>
        <w:t xml:space="preserve"> V, </w:t>
      </w:r>
      <w:proofErr w:type="spellStart"/>
      <w:r w:rsidRPr="00F765EA">
        <w:rPr>
          <w:rFonts w:ascii="Book Antiqua" w:hAnsi="Book Antiqua"/>
          <w:color w:val="000000"/>
          <w:sz w:val="24"/>
          <w:szCs w:val="24"/>
        </w:rPr>
        <w:t>Sperti</w:t>
      </w:r>
      <w:proofErr w:type="spellEnd"/>
      <w:r w:rsidRPr="00F765EA">
        <w:rPr>
          <w:rFonts w:ascii="Book Antiqua" w:hAnsi="Book Antiqua"/>
          <w:color w:val="000000"/>
          <w:sz w:val="24"/>
          <w:szCs w:val="24"/>
          <w:lang w:eastAsia="zh-CN"/>
        </w:rPr>
        <w:t xml:space="preserve"> C </w:t>
      </w:r>
      <w:r w:rsidRPr="00F765EA">
        <w:rPr>
          <w:rFonts w:ascii="Book Antiqua" w:hAnsi="Book Antiqua"/>
          <w:b/>
          <w:sz w:val="24"/>
          <w:szCs w:val="24"/>
        </w:rPr>
        <w:t xml:space="preserve">S-Editor: </w:t>
      </w:r>
      <w:r w:rsidRPr="00F765EA">
        <w:rPr>
          <w:rFonts w:ascii="Book Antiqua" w:hAnsi="Book Antiqua"/>
          <w:sz w:val="24"/>
          <w:szCs w:val="24"/>
        </w:rPr>
        <w:t>Ji FF</w:t>
      </w:r>
      <w:r w:rsidRPr="00F765EA">
        <w:rPr>
          <w:rFonts w:ascii="Book Antiqua" w:hAnsi="Book Antiqua"/>
          <w:b/>
          <w:sz w:val="24"/>
          <w:szCs w:val="24"/>
        </w:rPr>
        <w:t xml:space="preserve"> L-Editor: E-Editor:</w:t>
      </w:r>
    </w:p>
    <w:p w14:paraId="1520F21B" w14:textId="7DD96F86" w:rsidR="00542854" w:rsidRPr="004B0488" w:rsidRDefault="005816AF" w:rsidP="004B048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B0488">
        <w:rPr>
          <w:rFonts w:ascii="Book Antiqua" w:hAnsi="Book Antiqua"/>
          <w:sz w:val="24"/>
          <w:szCs w:val="24"/>
        </w:rPr>
        <w:br w:type="page"/>
      </w:r>
    </w:p>
    <w:p w14:paraId="2BF4A6BD" w14:textId="77777777" w:rsidR="00B807C4" w:rsidRPr="002C11D3" w:rsidRDefault="00B807C4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b/>
          <w:noProof/>
          <w:sz w:val="24"/>
          <w:szCs w:val="24"/>
        </w:rPr>
        <w:lastRenderedPageBreak/>
        <w:drawing>
          <wp:inline distT="0" distB="0" distL="0" distR="0" wp14:anchorId="76C94E35" wp14:editId="02764472">
            <wp:extent cx="4914900" cy="47129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lCholangiogr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29" cy="471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4BE9" w14:textId="3F5E027B" w:rsidR="00B807C4" w:rsidRPr="007F464A" w:rsidRDefault="00DC610D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F464A">
        <w:rPr>
          <w:rFonts w:ascii="Book Antiqua" w:hAnsi="Book Antiqua" w:hint="eastAsia"/>
          <w:b/>
          <w:sz w:val="24"/>
          <w:szCs w:val="24"/>
          <w:lang w:eastAsia="zh-CN"/>
        </w:rPr>
        <w:t>Figure</w:t>
      </w:r>
      <w:r w:rsidRPr="007F464A">
        <w:rPr>
          <w:rFonts w:ascii="Book Antiqua" w:hAnsi="Book Antiqua"/>
          <w:b/>
          <w:sz w:val="24"/>
          <w:szCs w:val="24"/>
        </w:rPr>
        <w:t xml:space="preserve"> 1</w:t>
      </w:r>
      <w:r w:rsidR="00F87F0D" w:rsidRPr="007F464A">
        <w:rPr>
          <w:rFonts w:ascii="Book Antiqua" w:hAnsi="Book Antiqua"/>
          <w:b/>
          <w:sz w:val="24"/>
          <w:szCs w:val="24"/>
        </w:rPr>
        <w:t xml:space="preserve"> Distal </w:t>
      </w:r>
      <w:r w:rsidR="00B71221" w:rsidRPr="007F464A">
        <w:rPr>
          <w:rFonts w:ascii="Book Antiqua" w:hAnsi="Book Antiqua"/>
          <w:b/>
          <w:sz w:val="24"/>
          <w:szCs w:val="24"/>
        </w:rPr>
        <w:t>common bile duct</w:t>
      </w:r>
      <w:r w:rsidR="00F87F0D" w:rsidRPr="007F464A">
        <w:rPr>
          <w:rFonts w:ascii="Book Antiqua" w:hAnsi="Book Antiqua"/>
          <w:b/>
          <w:sz w:val="24"/>
          <w:szCs w:val="24"/>
        </w:rPr>
        <w:t xml:space="preserve"> stricture on initial cholangiogram.</w:t>
      </w:r>
    </w:p>
    <w:p w14:paraId="5DD6B072" w14:textId="77777777" w:rsidR="007137C4" w:rsidRPr="002C11D3" w:rsidRDefault="00713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03BF68F" w14:textId="77777777" w:rsidR="007137C4" w:rsidRPr="002C11D3" w:rsidRDefault="00713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76E8A10" w14:textId="77777777" w:rsidR="007137C4" w:rsidRPr="002C11D3" w:rsidRDefault="00713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6B377E8" w14:textId="77777777" w:rsidR="007137C4" w:rsidRPr="002C11D3" w:rsidRDefault="00713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E0BCEED" w14:textId="77777777" w:rsidR="007137C4" w:rsidRPr="002C11D3" w:rsidRDefault="00713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60E5D86" w14:textId="77777777" w:rsidR="007137C4" w:rsidRPr="002C11D3" w:rsidRDefault="00713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026A83D" w14:textId="77777777" w:rsidR="007137C4" w:rsidRPr="002C11D3" w:rsidRDefault="00713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610D55F" w14:textId="77777777" w:rsidR="007137C4" w:rsidRPr="002C11D3" w:rsidRDefault="00713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ED6739B" w14:textId="77777777" w:rsidR="007137C4" w:rsidRPr="002C11D3" w:rsidRDefault="00713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41DCFD5" w14:textId="414D4A72" w:rsidR="007137C4" w:rsidRPr="002C11D3" w:rsidRDefault="00713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C11D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7446E4B9" wp14:editId="61241BD9">
            <wp:extent cx="4673600" cy="460121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DBF7F" w14:textId="4F476138" w:rsidR="007137C4" w:rsidRPr="007F464A" w:rsidRDefault="00DC610D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F464A">
        <w:rPr>
          <w:rFonts w:ascii="Book Antiqua" w:hAnsi="Book Antiqua" w:hint="eastAsia"/>
          <w:b/>
          <w:sz w:val="24"/>
          <w:szCs w:val="24"/>
          <w:lang w:eastAsia="zh-CN"/>
        </w:rPr>
        <w:t>Figure</w:t>
      </w:r>
      <w:r w:rsidR="007137C4" w:rsidRPr="007F464A">
        <w:rPr>
          <w:rFonts w:ascii="Book Antiqua" w:hAnsi="Book Antiqua"/>
          <w:b/>
          <w:sz w:val="24"/>
          <w:szCs w:val="24"/>
        </w:rPr>
        <w:t xml:space="preserve"> 2</w:t>
      </w:r>
      <w:r w:rsidR="00991A79" w:rsidRPr="007F464A">
        <w:rPr>
          <w:rFonts w:ascii="Book Antiqua" w:hAnsi="Book Antiqua"/>
          <w:b/>
          <w:sz w:val="24"/>
          <w:szCs w:val="24"/>
        </w:rPr>
        <w:t xml:space="preserve"> Polypoid </w:t>
      </w:r>
      <w:proofErr w:type="gramStart"/>
      <w:r w:rsidR="00991A79" w:rsidRPr="007F464A">
        <w:rPr>
          <w:rFonts w:ascii="Book Antiqua" w:hAnsi="Book Antiqua"/>
          <w:b/>
          <w:sz w:val="24"/>
          <w:szCs w:val="24"/>
        </w:rPr>
        <w:t>lesion</w:t>
      </w:r>
      <w:proofErr w:type="gramEnd"/>
      <w:r w:rsidR="00991A79" w:rsidRPr="007F464A">
        <w:rPr>
          <w:rFonts w:ascii="Book Antiqua" w:hAnsi="Book Antiqua"/>
          <w:b/>
          <w:sz w:val="24"/>
          <w:szCs w:val="24"/>
        </w:rPr>
        <w:t xml:space="preserve"> seen with </w:t>
      </w:r>
      <w:proofErr w:type="spellStart"/>
      <w:r w:rsidR="00991A79" w:rsidRPr="007F464A">
        <w:rPr>
          <w:rFonts w:ascii="Book Antiqua" w:hAnsi="Book Antiqua"/>
          <w:b/>
          <w:sz w:val="24"/>
          <w:szCs w:val="24"/>
        </w:rPr>
        <w:t>SpyGlass</w:t>
      </w:r>
      <w:proofErr w:type="spellEnd"/>
      <w:r w:rsidR="00991A79" w:rsidRPr="007F464A">
        <w:rPr>
          <w:rFonts w:ascii="Book Antiqua" w:hAnsi="Book Antiqua"/>
          <w:b/>
          <w:sz w:val="24"/>
          <w:szCs w:val="24"/>
        </w:rPr>
        <w:t xml:space="preserve">™ </w:t>
      </w:r>
      <w:proofErr w:type="spellStart"/>
      <w:r w:rsidR="00991A79" w:rsidRPr="007F464A">
        <w:rPr>
          <w:rFonts w:ascii="Book Antiqua" w:hAnsi="Book Antiqua"/>
          <w:b/>
          <w:sz w:val="24"/>
          <w:szCs w:val="24"/>
        </w:rPr>
        <w:t>cholangioscopy</w:t>
      </w:r>
      <w:proofErr w:type="spellEnd"/>
      <w:r w:rsidR="00991A79" w:rsidRPr="007F464A">
        <w:rPr>
          <w:rFonts w:ascii="Book Antiqua" w:hAnsi="Book Antiqua"/>
          <w:b/>
          <w:sz w:val="24"/>
          <w:szCs w:val="24"/>
        </w:rPr>
        <w:t>.</w:t>
      </w:r>
    </w:p>
    <w:p w14:paraId="0CD997E7" w14:textId="77777777" w:rsidR="00FE4081" w:rsidRPr="002C11D3" w:rsidRDefault="00FE4081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2A53922" w14:textId="77777777" w:rsidR="00FE4081" w:rsidRPr="002C11D3" w:rsidRDefault="00FE4081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78D9A60" w14:textId="77777777" w:rsidR="00FE4081" w:rsidRPr="002C11D3" w:rsidRDefault="00FE4081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E684A96" w14:textId="77777777" w:rsidR="00FE4081" w:rsidRPr="002C11D3" w:rsidRDefault="00FE4081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202440B" w14:textId="77777777" w:rsidR="00FE4081" w:rsidRPr="002C11D3" w:rsidRDefault="00FE4081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BF934E2" w14:textId="77777777" w:rsidR="00FE4081" w:rsidRPr="002C11D3" w:rsidRDefault="00FE4081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26EA89A" w14:textId="77777777" w:rsidR="00FE4081" w:rsidRPr="002C11D3" w:rsidRDefault="00FE4081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A47085D" w14:textId="77777777" w:rsidR="00FE4081" w:rsidRPr="002C11D3" w:rsidRDefault="00FE4081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218D19F" w14:textId="77777777" w:rsidR="00FE4081" w:rsidRPr="002C11D3" w:rsidRDefault="00FE4081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F244E17" w14:textId="6D6D6954" w:rsidR="00FE4081" w:rsidRPr="002C11D3" w:rsidRDefault="00FE4081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C11D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96EA47E" wp14:editId="44A93BAE">
            <wp:extent cx="5486400" cy="4133850"/>
            <wp:effectExtent l="0" t="0" r="0" b="6350"/>
            <wp:docPr id="6" name="Picture 6" descr="C:\Users\ysuarez\Pictures\image_GGhighpower150610_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ysuarez\Pictures\image_GGhighpower150610_00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6496B0B8" w14:textId="6B1D3AEE" w:rsidR="008300CA" w:rsidRPr="007F464A" w:rsidRDefault="00DC610D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F464A">
        <w:rPr>
          <w:rFonts w:ascii="Book Antiqua" w:hAnsi="Book Antiqua" w:hint="eastAsia"/>
          <w:b/>
          <w:sz w:val="24"/>
          <w:szCs w:val="24"/>
          <w:lang w:eastAsia="zh-CN"/>
        </w:rPr>
        <w:t>Figure</w:t>
      </w:r>
      <w:r w:rsidR="007F464A" w:rsidRPr="007F464A">
        <w:rPr>
          <w:rFonts w:ascii="Book Antiqua" w:hAnsi="Book Antiqua"/>
          <w:b/>
          <w:sz w:val="24"/>
          <w:szCs w:val="24"/>
        </w:rPr>
        <w:t xml:space="preserve"> </w:t>
      </w:r>
      <w:proofErr w:type="gramStart"/>
      <w:r w:rsidR="007F464A" w:rsidRPr="007F464A">
        <w:rPr>
          <w:rFonts w:ascii="Book Antiqua" w:hAnsi="Book Antiqua"/>
          <w:b/>
          <w:sz w:val="24"/>
          <w:szCs w:val="24"/>
        </w:rPr>
        <w:t>3</w:t>
      </w:r>
      <w:r w:rsidR="008300CA" w:rsidRPr="007F464A">
        <w:rPr>
          <w:rFonts w:ascii="Book Antiqua" w:hAnsi="Book Antiqua"/>
          <w:b/>
          <w:sz w:val="24"/>
          <w:szCs w:val="24"/>
        </w:rPr>
        <w:t xml:space="preserve"> </w:t>
      </w:r>
      <w:r w:rsidR="00C777A4" w:rsidRPr="007F464A">
        <w:rPr>
          <w:rFonts w:ascii="Book Antiqua" w:hAnsi="Book Antiqua"/>
          <w:b/>
          <w:sz w:val="24"/>
          <w:szCs w:val="24"/>
        </w:rPr>
        <w:t>B</w:t>
      </w:r>
      <w:r w:rsidR="008300CA" w:rsidRPr="007F464A">
        <w:rPr>
          <w:rFonts w:ascii="Book Antiqua" w:hAnsi="Book Antiqua"/>
          <w:b/>
          <w:sz w:val="24"/>
          <w:szCs w:val="24"/>
        </w:rPr>
        <w:t xml:space="preserve">iliary epithelium </w:t>
      </w:r>
      <w:r w:rsidR="00C777A4" w:rsidRPr="007F464A">
        <w:rPr>
          <w:rFonts w:ascii="Book Antiqua" w:hAnsi="Book Antiqua"/>
          <w:b/>
          <w:sz w:val="24"/>
          <w:szCs w:val="24"/>
        </w:rPr>
        <w:t xml:space="preserve">with papillary configuration </w:t>
      </w:r>
      <w:r w:rsidR="008300CA" w:rsidRPr="007F464A">
        <w:rPr>
          <w:rFonts w:ascii="Book Antiqua" w:hAnsi="Book Antiqua"/>
          <w:b/>
          <w:sz w:val="24"/>
          <w:szCs w:val="24"/>
        </w:rPr>
        <w:t>and atypical cells</w:t>
      </w:r>
      <w:proofErr w:type="gramEnd"/>
      <w:r w:rsidR="008300CA" w:rsidRPr="007F464A">
        <w:rPr>
          <w:rFonts w:ascii="Book Antiqua" w:hAnsi="Book Antiqua"/>
          <w:b/>
          <w:sz w:val="24"/>
          <w:szCs w:val="24"/>
        </w:rPr>
        <w:t>.</w:t>
      </w:r>
    </w:p>
    <w:p w14:paraId="593DEB21" w14:textId="77777777" w:rsidR="00B807C4" w:rsidRPr="002C11D3" w:rsidRDefault="00B807C4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C11D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E333292" wp14:editId="2D27D91E">
            <wp:extent cx="5639281" cy="4389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28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47C0" w14:textId="182081D5" w:rsidR="005816AF" w:rsidRPr="007F464A" w:rsidRDefault="00DC610D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F464A">
        <w:rPr>
          <w:rFonts w:ascii="Book Antiqua" w:hAnsi="Book Antiqua" w:hint="eastAsia"/>
          <w:b/>
          <w:sz w:val="24"/>
          <w:szCs w:val="24"/>
          <w:lang w:eastAsia="zh-CN"/>
        </w:rPr>
        <w:t>Figure</w:t>
      </w:r>
      <w:r w:rsidR="0089747E" w:rsidRPr="007F464A">
        <w:rPr>
          <w:rFonts w:ascii="Book Antiqua" w:hAnsi="Book Antiqua"/>
          <w:b/>
          <w:sz w:val="24"/>
          <w:szCs w:val="24"/>
        </w:rPr>
        <w:t xml:space="preserve"> </w:t>
      </w:r>
      <w:r w:rsidR="00426195" w:rsidRPr="007F464A">
        <w:rPr>
          <w:rFonts w:ascii="Book Antiqua" w:hAnsi="Book Antiqua"/>
          <w:b/>
          <w:sz w:val="24"/>
          <w:szCs w:val="24"/>
        </w:rPr>
        <w:t>4</w:t>
      </w:r>
      <w:r w:rsidR="00F87F0D" w:rsidRPr="007F464A">
        <w:rPr>
          <w:rFonts w:ascii="Book Antiqua" w:hAnsi="Book Antiqua"/>
          <w:b/>
          <w:sz w:val="24"/>
          <w:szCs w:val="24"/>
        </w:rPr>
        <w:t xml:space="preserve"> Occlusion </w:t>
      </w:r>
      <w:r w:rsidR="00ED2D94" w:rsidRPr="007F464A">
        <w:rPr>
          <w:rFonts w:ascii="Book Antiqua" w:hAnsi="Book Antiqua"/>
          <w:b/>
          <w:sz w:val="24"/>
          <w:szCs w:val="24"/>
        </w:rPr>
        <w:t xml:space="preserve">cholangiogram performed four months after last </w:t>
      </w:r>
      <w:r w:rsidR="007F464A" w:rsidRPr="007F464A">
        <w:rPr>
          <w:rFonts w:ascii="Book Antiqua" w:hAnsi="Book Antiqua"/>
          <w:b/>
          <w:sz w:val="24"/>
          <w:szCs w:val="24"/>
        </w:rPr>
        <w:t>radiofrequency ablation</w:t>
      </w:r>
      <w:r w:rsidR="00ED2D94" w:rsidRPr="007F464A">
        <w:rPr>
          <w:rFonts w:ascii="Book Antiqua" w:hAnsi="Book Antiqua"/>
          <w:b/>
          <w:sz w:val="24"/>
          <w:szCs w:val="24"/>
        </w:rPr>
        <w:t xml:space="preserve"> treatment, revealing no polypoid lesion or stricture in </w:t>
      </w:r>
      <w:r w:rsidR="00A91413" w:rsidRPr="007F464A">
        <w:rPr>
          <w:rFonts w:ascii="Book Antiqua" w:hAnsi="Book Antiqua"/>
          <w:b/>
          <w:sz w:val="24"/>
          <w:szCs w:val="24"/>
        </w:rPr>
        <w:t xml:space="preserve">the </w:t>
      </w:r>
      <w:r w:rsidR="00ED2D94" w:rsidRPr="007F464A">
        <w:rPr>
          <w:rFonts w:ascii="Book Antiqua" w:hAnsi="Book Antiqua"/>
          <w:b/>
          <w:sz w:val="24"/>
          <w:szCs w:val="24"/>
        </w:rPr>
        <w:t xml:space="preserve">distal </w:t>
      </w:r>
      <w:r w:rsidR="00B71221" w:rsidRPr="007F464A">
        <w:rPr>
          <w:rFonts w:ascii="Book Antiqua" w:hAnsi="Book Antiqua"/>
          <w:b/>
          <w:sz w:val="24"/>
          <w:szCs w:val="24"/>
        </w:rPr>
        <w:t>common bile duct</w:t>
      </w:r>
      <w:r w:rsidR="00ED2D94" w:rsidRPr="007F464A">
        <w:rPr>
          <w:rFonts w:ascii="Book Antiqua" w:hAnsi="Book Antiqua"/>
          <w:b/>
          <w:sz w:val="24"/>
          <w:szCs w:val="24"/>
        </w:rPr>
        <w:t>.</w:t>
      </w:r>
    </w:p>
    <w:p w14:paraId="20C5CD4A" w14:textId="77777777" w:rsidR="00426195" w:rsidRPr="002C11D3" w:rsidRDefault="00426195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F616407" w14:textId="77777777" w:rsidR="00426195" w:rsidRPr="002C11D3" w:rsidRDefault="00426195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64739B5" w14:textId="77777777" w:rsidR="00426195" w:rsidRPr="002C11D3" w:rsidRDefault="00426195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57DB46F" w14:textId="77777777" w:rsidR="00426195" w:rsidRPr="002C11D3" w:rsidRDefault="00426195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28004CE" w14:textId="77777777" w:rsidR="00426195" w:rsidRPr="002C11D3" w:rsidRDefault="00426195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4451DB1" w14:textId="77777777" w:rsidR="00426195" w:rsidRPr="002C11D3" w:rsidRDefault="00426195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0A90D463" w14:textId="77777777" w:rsidR="00426195" w:rsidRPr="002C11D3" w:rsidRDefault="00426195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1309F92" w14:textId="77777777" w:rsidR="00426195" w:rsidRPr="002C11D3" w:rsidRDefault="00426195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1669A6C" w14:textId="77777777" w:rsidR="00426195" w:rsidRPr="002C11D3" w:rsidRDefault="00426195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083F2124" w14:textId="09F9AF18" w:rsidR="00426195" w:rsidRPr="002C11D3" w:rsidRDefault="00426195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C11D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48EB61E" wp14:editId="470445E1">
            <wp:extent cx="5050790" cy="5050790"/>
            <wp:effectExtent l="0" t="0" r="0" b="0"/>
            <wp:docPr id="7" name="Picture 7" descr="Macintosh HD:Users:NikolaNatov:Desktop:Imag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ikolaNatov:Desktop:Image5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E3D7" w14:textId="4D81A539" w:rsidR="00426195" w:rsidRPr="007F464A" w:rsidRDefault="00DC610D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F464A">
        <w:rPr>
          <w:rFonts w:ascii="Book Antiqua" w:hAnsi="Book Antiqua" w:hint="eastAsia"/>
          <w:b/>
          <w:sz w:val="24"/>
          <w:szCs w:val="24"/>
          <w:lang w:eastAsia="zh-CN"/>
        </w:rPr>
        <w:t>Figure</w:t>
      </w:r>
      <w:r w:rsidR="007F464A" w:rsidRPr="007F464A">
        <w:rPr>
          <w:rFonts w:ascii="Book Antiqua" w:hAnsi="Book Antiqua"/>
          <w:b/>
          <w:sz w:val="24"/>
          <w:szCs w:val="24"/>
        </w:rPr>
        <w:t xml:space="preserve"> 5</w:t>
      </w:r>
      <w:r w:rsidR="00426195" w:rsidRPr="007F464A">
        <w:rPr>
          <w:rFonts w:ascii="Book Antiqua" w:hAnsi="Book Antiqua"/>
          <w:b/>
          <w:sz w:val="24"/>
          <w:szCs w:val="24"/>
        </w:rPr>
        <w:t xml:space="preserve"> Repeat </w:t>
      </w:r>
      <w:proofErr w:type="spellStart"/>
      <w:r w:rsidR="00426195" w:rsidRPr="007F464A">
        <w:rPr>
          <w:rFonts w:ascii="Book Antiqua" w:hAnsi="Book Antiqua"/>
          <w:b/>
          <w:sz w:val="24"/>
          <w:szCs w:val="24"/>
        </w:rPr>
        <w:t>SpyGlass</w:t>
      </w:r>
      <w:proofErr w:type="spellEnd"/>
      <w:r w:rsidR="00426195" w:rsidRPr="007F464A">
        <w:rPr>
          <w:rFonts w:ascii="Book Antiqua" w:hAnsi="Book Antiqua"/>
          <w:b/>
          <w:sz w:val="24"/>
          <w:szCs w:val="24"/>
        </w:rPr>
        <w:t xml:space="preserve">™ </w:t>
      </w:r>
      <w:proofErr w:type="spellStart"/>
      <w:r w:rsidR="00426195" w:rsidRPr="007F464A">
        <w:rPr>
          <w:rFonts w:ascii="Book Antiqua" w:hAnsi="Book Antiqua"/>
          <w:b/>
          <w:sz w:val="24"/>
          <w:szCs w:val="24"/>
        </w:rPr>
        <w:t>cholangioscopy</w:t>
      </w:r>
      <w:proofErr w:type="spellEnd"/>
      <w:r w:rsidR="00426195" w:rsidRPr="007F464A">
        <w:rPr>
          <w:rFonts w:ascii="Book Antiqua" w:hAnsi="Book Antiqua"/>
          <w:b/>
          <w:sz w:val="24"/>
          <w:szCs w:val="24"/>
        </w:rPr>
        <w:t xml:space="preserve"> showing no residual polypoid lesion.</w:t>
      </w:r>
    </w:p>
    <w:p w14:paraId="363766C5" w14:textId="77777777" w:rsidR="008B5888" w:rsidRPr="002C11D3" w:rsidRDefault="008B5888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C11D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6CC111B6" wp14:editId="45D16DB3">
            <wp:extent cx="5715000" cy="4434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5B20" w14:textId="122D7D33" w:rsidR="00E2745B" w:rsidRPr="007F464A" w:rsidRDefault="00DC610D" w:rsidP="000115A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F464A">
        <w:rPr>
          <w:rFonts w:ascii="Book Antiqua" w:hAnsi="Book Antiqua" w:hint="eastAsia"/>
          <w:b/>
          <w:sz w:val="24"/>
          <w:szCs w:val="24"/>
          <w:lang w:eastAsia="zh-CN"/>
        </w:rPr>
        <w:t>Figure</w:t>
      </w:r>
      <w:r w:rsidR="002256EB" w:rsidRPr="007F464A">
        <w:rPr>
          <w:rFonts w:ascii="Book Antiqua" w:hAnsi="Book Antiqua"/>
          <w:b/>
          <w:sz w:val="24"/>
          <w:szCs w:val="24"/>
        </w:rPr>
        <w:t xml:space="preserve"> </w:t>
      </w:r>
      <w:r w:rsidR="0063724F" w:rsidRPr="007F464A">
        <w:rPr>
          <w:rFonts w:ascii="Book Antiqua" w:hAnsi="Book Antiqua"/>
          <w:b/>
          <w:sz w:val="24"/>
          <w:szCs w:val="24"/>
        </w:rPr>
        <w:t>6</w:t>
      </w:r>
      <w:r w:rsidR="002256EB" w:rsidRPr="007F464A">
        <w:rPr>
          <w:rFonts w:ascii="Book Antiqua" w:hAnsi="Book Antiqua"/>
          <w:b/>
          <w:sz w:val="24"/>
          <w:szCs w:val="24"/>
        </w:rPr>
        <w:t xml:space="preserve"> </w:t>
      </w:r>
      <w:r w:rsidR="00E2745B" w:rsidRPr="007F464A">
        <w:rPr>
          <w:rFonts w:ascii="Book Antiqua" w:hAnsi="Book Antiqua"/>
          <w:b/>
          <w:sz w:val="24"/>
          <w:szCs w:val="24"/>
        </w:rPr>
        <w:t xml:space="preserve">Repeat </w:t>
      </w:r>
      <w:r w:rsidR="007F464A" w:rsidRPr="007F464A">
        <w:rPr>
          <w:rFonts w:ascii="Book Antiqua" w:hAnsi="Book Antiqua"/>
          <w:b/>
          <w:sz w:val="24"/>
          <w:szCs w:val="24"/>
        </w:rPr>
        <w:t>endoscopic retrograde cholangiopancreatography</w:t>
      </w:r>
      <w:r w:rsidR="00E2745B" w:rsidRPr="007F464A">
        <w:rPr>
          <w:rFonts w:ascii="Book Antiqua" w:hAnsi="Book Antiqua"/>
          <w:b/>
          <w:sz w:val="24"/>
          <w:szCs w:val="24"/>
        </w:rPr>
        <w:t xml:space="preserve"> demonstrating a </w:t>
      </w:r>
      <w:r w:rsidR="002256EB" w:rsidRPr="007F464A">
        <w:rPr>
          <w:rFonts w:ascii="Book Antiqua" w:hAnsi="Book Antiqua"/>
          <w:b/>
          <w:sz w:val="24"/>
          <w:szCs w:val="24"/>
        </w:rPr>
        <w:t xml:space="preserve">10 mm distal </w:t>
      </w:r>
      <w:r w:rsidR="00B71221" w:rsidRPr="007F464A">
        <w:rPr>
          <w:rFonts w:ascii="Book Antiqua" w:hAnsi="Book Antiqua"/>
          <w:b/>
          <w:sz w:val="24"/>
          <w:szCs w:val="24"/>
        </w:rPr>
        <w:t>common bile duct</w:t>
      </w:r>
      <w:r w:rsidR="002256EB" w:rsidRPr="007F464A">
        <w:rPr>
          <w:rFonts w:ascii="Book Antiqua" w:hAnsi="Book Antiqua"/>
          <w:b/>
          <w:sz w:val="24"/>
          <w:szCs w:val="24"/>
        </w:rPr>
        <w:t xml:space="preserve"> stricture </w:t>
      </w:r>
      <w:r w:rsidR="00E2745B" w:rsidRPr="007F464A">
        <w:rPr>
          <w:rFonts w:ascii="Book Antiqua" w:hAnsi="Book Antiqua"/>
          <w:b/>
          <w:sz w:val="24"/>
          <w:szCs w:val="24"/>
        </w:rPr>
        <w:t>without evidence of a mass lesion.</w:t>
      </w:r>
    </w:p>
    <w:p w14:paraId="52AAA002" w14:textId="77777777" w:rsidR="00E77EEE" w:rsidRPr="002C11D3" w:rsidRDefault="00E77EEE" w:rsidP="000115A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sectPr w:rsidR="00E77EEE" w:rsidRPr="002C11D3" w:rsidSect="00616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61C44" w14:textId="77777777" w:rsidR="00431AB7" w:rsidRDefault="00431AB7" w:rsidP="005F2C4E">
      <w:pPr>
        <w:spacing w:after="0" w:line="240" w:lineRule="auto"/>
      </w:pPr>
      <w:r>
        <w:separator/>
      </w:r>
    </w:p>
  </w:endnote>
  <w:endnote w:type="continuationSeparator" w:id="0">
    <w:p w14:paraId="72AD242B" w14:textId="77777777" w:rsidR="00431AB7" w:rsidRDefault="00431AB7" w:rsidP="005F2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10643" w14:textId="77777777" w:rsidR="00431AB7" w:rsidRDefault="00431AB7" w:rsidP="005F2C4E">
      <w:pPr>
        <w:spacing w:after="0" w:line="240" w:lineRule="auto"/>
      </w:pPr>
      <w:r>
        <w:separator/>
      </w:r>
    </w:p>
  </w:footnote>
  <w:footnote w:type="continuationSeparator" w:id="0">
    <w:p w14:paraId="058919F0" w14:textId="77777777" w:rsidR="00431AB7" w:rsidRDefault="00431AB7" w:rsidP="005F2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90E"/>
    <w:multiLevelType w:val="multilevel"/>
    <w:tmpl w:val="B9D6B5FA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A270D"/>
    <w:multiLevelType w:val="hybridMultilevel"/>
    <w:tmpl w:val="B9D6B5FA"/>
    <w:lvl w:ilvl="0" w:tplc="BFD8495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C60B3A"/>
    <w:multiLevelType w:val="multilevel"/>
    <w:tmpl w:val="44E69076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ura Horton">
    <w15:presenceInfo w15:providerId="Windows Live" w15:userId="01b3794fb2908b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1C9"/>
    <w:rsid w:val="000115A1"/>
    <w:rsid w:val="0001519B"/>
    <w:rsid w:val="0003227B"/>
    <w:rsid w:val="00032BEF"/>
    <w:rsid w:val="000345C1"/>
    <w:rsid w:val="0003632A"/>
    <w:rsid w:val="00043AFF"/>
    <w:rsid w:val="00044180"/>
    <w:rsid w:val="000479BF"/>
    <w:rsid w:val="00050EA6"/>
    <w:rsid w:val="00063903"/>
    <w:rsid w:val="00067116"/>
    <w:rsid w:val="00072285"/>
    <w:rsid w:val="00077370"/>
    <w:rsid w:val="00083E90"/>
    <w:rsid w:val="00085733"/>
    <w:rsid w:val="00097642"/>
    <w:rsid w:val="000A791D"/>
    <w:rsid w:val="000B1B70"/>
    <w:rsid w:val="000D7C5E"/>
    <w:rsid w:val="000E1816"/>
    <w:rsid w:val="000F22C8"/>
    <w:rsid w:val="00105DBA"/>
    <w:rsid w:val="00117599"/>
    <w:rsid w:val="00120739"/>
    <w:rsid w:val="00135E19"/>
    <w:rsid w:val="001468D5"/>
    <w:rsid w:val="00151068"/>
    <w:rsid w:val="00160BE7"/>
    <w:rsid w:val="00166009"/>
    <w:rsid w:val="00186EA9"/>
    <w:rsid w:val="00196167"/>
    <w:rsid w:val="001A0795"/>
    <w:rsid w:val="001A47C7"/>
    <w:rsid w:val="001C5CA7"/>
    <w:rsid w:val="001D3E67"/>
    <w:rsid w:val="001D403E"/>
    <w:rsid w:val="001E4DA6"/>
    <w:rsid w:val="001F6133"/>
    <w:rsid w:val="00201774"/>
    <w:rsid w:val="00204047"/>
    <w:rsid w:val="00205954"/>
    <w:rsid w:val="00220D3C"/>
    <w:rsid w:val="002256EB"/>
    <w:rsid w:val="00230A2D"/>
    <w:rsid w:val="00233CC0"/>
    <w:rsid w:val="002442AC"/>
    <w:rsid w:val="00245D81"/>
    <w:rsid w:val="002477C7"/>
    <w:rsid w:val="00261A57"/>
    <w:rsid w:val="00263DB5"/>
    <w:rsid w:val="00283CC7"/>
    <w:rsid w:val="002862BB"/>
    <w:rsid w:val="002A7CC2"/>
    <w:rsid w:val="002B0824"/>
    <w:rsid w:val="002B4A3A"/>
    <w:rsid w:val="002B6FE6"/>
    <w:rsid w:val="002C11D3"/>
    <w:rsid w:val="002D0395"/>
    <w:rsid w:val="002D0D9F"/>
    <w:rsid w:val="002D3BCA"/>
    <w:rsid w:val="002E6384"/>
    <w:rsid w:val="002F7A21"/>
    <w:rsid w:val="0030705A"/>
    <w:rsid w:val="00311C21"/>
    <w:rsid w:val="00312181"/>
    <w:rsid w:val="00324824"/>
    <w:rsid w:val="003257FE"/>
    <w:rsid w:val="00333904"/>
    <w:rsid w:val="00383FAD"/>
    <w:rsid w:val="003B28C9"/>
    <w:rsid w:val="003B478C"/>
    <w:rsid w:val="003D78B3"/>
    <w:rsid w:val="003E3055"/>
    <w:rsid w:val="003E47F6"/>
    <w:rsid w:val="003E6B80"/>
    <w:rsid w:val="003F6521"/>
    <w:rsid w:val="00401805"/>
    <w:rsid w:val="00415820"/>
    <w:rsid w:val="00423466"/>
    <w:rsid w:val="00426195"/>
    <w:rsid w:val="00431AB7"/>
    <w:rsid w:val="00440944"/>
    <w:rsid w:val="004568EA"/>
    <w:rsid w:val="00480791"/>
    <w:rsid w:val="004B039C"/>
    <w:rsid w:val="004B0488"/>
    <w:rsid w:val="004B3447"/>
    <w:rsid w:val="004C09B5"/>
    <w:rsid w:val="004C104F"/>
    <w:rsid w:val="004D1C44"/>
    <w:rsid w:val="004E130A"/>
    <w:rsid w:val="004E365D"/>
    <w:rsid w:val="005246C2"/>
    <w:rsid w:val="005346E6"/>
    <w:rsid w:val="00534D85"/>
    <w:rsid w:val="00542854"/>
    <w:rsid w:val="00542C51"/>
    <w:rsid w:val="0054604C"/>
    <w:rsid w:val="0055684A"/>
    <w:rsid w:val="00574249"/>
    <w:rsid w:val="005816AF"/>
    <w:rsid w:val="00581BFA"/>
    <w:rsid w:val="005A4308"/>
    <w:rsid w:val="005C7EA5"/>
    <w:rsid w:val="005D1EAD"/>
    <w:rsid w:val="005D246B"/>
    <w:rsid w:val="005F0EE6"/>
    <w:rsid w:val="005F2C4E"/>
    <w:rsid w:val="005F649F"/>
    <w:rsid w:val="00601B38"/>
    <w:rsid w:val="00604A15"/>
    <w:rsid w:val="0061496D"/>
    <w:rsid w:val="00616BAD"/>
    <w:rsid w:val="0062555F"/>
    <w:rsid w:val="00631C8F"/>
    <w:rsid w:val="0063724F"/>
    <w:rsid w:val="00644CD7"/>
    <w:rsid w:val="0064568A"/>
    <w:rsid w:val="00645C3F"/>
    <w:rsid w:val="00661B3A"/>
    <w:rsid w:val="00661C3E"/>
    <w:rsid w:val="00674F2A"/>
    <w:rsid w:val="0067642F"/>
    <w:rsid w:val="006B69E3"/>
    <w:rsid w:val="006C006A"/>
    <w:rsid w:val="006C1FAB"/>
    <w:rsid w:val="006C41C9"/>
    <w:rsid w:val="006E55DA"/>
    <w:rsid w:val="0070517B"/>
    <w:rsid w:val="00706D07"/>
    <w:rsid w:val="007137C4"/>
    <w:rsid w:val="007151E6"/>
    <w:rsid w:val="00724C53"/>
    <w:rsid w:val="0074269C"/>
    <w:rsid w:val="00755ECA"/>
    <w:rsid w:val="007631C8"/>
    <w:rsid w:val="007C04FA"/>
    <w:rsid w:val="007E42D7"/>
    <w:rsid w:val="007F464A"/>
    <w:rsid w:val="0081099B"/>
    <w:rsid w:val="008165EC"/>
    <w:rsid w:val="00817093"/>
    <w:rsid w:val="00817864"/>
    <w:rsid w:val="008300CA"/>
    <w:rsid w:val="008366E3"/>
    <w:rsid w:val="0084486E"/>
    <w:rsid w:val="00854F96"/>
    <w:rsid w:val="008705EE"/>
    <w:rsid w:val="00880876"/>
    <w:rsid w:val="00893562"/>
    <w:rsid w:val="00893C0C"/>
    <w:rsid w:val="0089747E"/>
    <w:rsid w:val="008A02C4"/>
    <w:rsid w:val="008A255B"/>
    <w:rsid w:val="008B5888"/>
    <w:rsid w:val="008D21AB"/>
    <w:rsid w:val="008D5B4D"/>
    <w:rsid w:val="008D6265"/>
    <w:rsid w:val="008E2777"/>
    <w:rsid w:val="008E7F91"/>
    <w:rsid w:val="008F4B8F"/>
    <w:rsid w:val="0090521B"/>
    <w:rsid w:val="00907451"/>
    <w:rsid w:val="00913081"/>
    <w:rsid w:val="0092498B"/>
    <w:rsid w:val="00940941"/>
    <w:rsid w:val="009606C8"/>
    <w:rsid w:val="00981D26"/>
    <w:rsid w:val="009904FC"/>
    <w:rsid w:val="0099178B"/>
    <w:rsid w:val="00991A79"/>
    <w:rsid w:val="00997B46"/>
    <w:rsid w:val="009A7501"/>
    <w:rsid w:val="009B2A6F"/>
    <w:rsid w:val="009D6E7A"/>
    <w:rsid w:val="009E4A44"/>
    <w:rsid w:val="009F148F"/>
    <w:rsid w:val="009F55EF"/>
    <w:rsid w:val="00A0627C"/>
    <w:rsid w:val="00A26009"/>
    <w:rsid w:val="00A704E0"/>
    <w:rsid w:val="00A727F1"/>
    <w:rsid w:val="00A91413"/>
    <w:rsid w:val="00AC16A6"/>
    <w:rsid w:val="00AC506E"/>
    <w:rsid w:val="00AE1949"/>
    <w:rsid w:val="00AE6C31"/>
    <w:rsid w:val="00AE7167"/>
    <w:rsid w:val="00AF2750"/>
    <w:rsid w:val="00B049F8"/>
    <w:rsid w:val="00B16EDF"/>
    <w:rsid w:val="00B24865"/>
    <w:rsid w:val="00B51831"/>
    <w:rsid w:val="00B55CCD"/>
    <w:rsid w:val="00B71221"/>
    <w:rsid w:val="00B75284"/>
    <w:rsid w:val="00B807C4"/>
    <w:rsid w:val="00B83FBF"/>
    <w:rsid w:val="00B84A57"/>
    <w:rsid w:val="00B8722B"/>
    <w:rsid w:val="00B937B8"/>
    <w:rsid w:val="00BA110A"/>
    <w:rsid w:val="00BA12B8"/>
    <w:rsid w:val="00BB11C8"/>
    <w:rsid w:val="00BD55D5"/>
    <w:rsid w:val="00BF1B0F"/>
    <w:rsid w:val="00BF586F"/>
    <w:rsid w:val="00C03DD9"/>
    <w:rsid w:val="00C170DC"/>
    <w:rsid w:val="00C30A6C"/>
    <w:rsid w:val="00C31EF4"/>
    <w:rsid w:val="00C32165"/>
    <w:rsid w:val="00C3506D"/>
    <w:rsid w:val="00C4078D"/>
    <w:rsid w:val="00C41818"/>
    <w:rsid w:val="00C673CE"/>
    <w:rsid w:val="00C73484"/>
    <w:rsid w:val="00C74694"/>
    <w:rsid w:val="00C7583F"/>
    <w:rsid w:val="00C777A4"/>
    <w:rsid w:val="00C83E00"/>
    <w:rsid w:val="00C91C37"/>
    <w:rsid w:val="00C92DFC"/>
    <w:rsid w:val="00C94040"/>
    <w:rsid w:val="00C9664A"/>
    <w:rsid w:val="00C96685"/>
    <w:rsid w:val="00CA3A34"/>
    <w:rsid w:val="00CD3895"/>
    <w:rsid w:val="00CD3E0B"/>
    <w:rsid w:val="00CE2163"/>
    <w:rsid w:val="00CF1A68"/>
    <w:rsid w:val="00D130FB"/>
    <w:rsid w:val="00D14CE0"/>
    <w:rsid w:val="00D17F18"/>
    <w:rsid w:val="00D323C4"/>
    <w:rsid w:val="00D3268A"/>
    <w:rsid w:val="00D33222"/>
    <w:rsid w:val="00D37AD5"/>
    <w:rsid w:val="00D37F4B"/>
    <w:rsid w:val="00D524A6"/>
    <w:rsid w:val="00D53E1C"/>
    <w:rsid w:val="00D5695C"/>
    <w:rsid w:val="00D75A8F"/>
    <w:rsid w:val="00D8360A"/>
    <w:rsid w:val="00DC610D"/>
    <w:rsid w:val="00DF4DA7"/>
    <w:rsid w:val="00E0230A"/>
    <w:rsid w:val="00E0584B"/>
    <w:rsid w:val="00E2745B"/>
    <w:rsid w:val="00E30C7C"/>
    <w:rsid w:val="00E52C69"/>
    <w:rsid w:val="00E63399"/>
    <w:rsid w:val="00E77EEE"/>
    <w:rsid w:val="00E902D9"/>
    <w:rsid w:val="00E91D53"/>
    <w:rsid w:val="00EA2E6D"/>
    <w:rsid w:val="00EB5D48"/>
    <w:rsid w:val="00ED2A8A"/>
    <w:rsid w:val="00ED2D94"/>
    <w:rsid w:val="00ED5513"/>
    <w:rsid w:val="00EE028F"/>
    <w:rsid w:val="00EE70AA"/>
    <w:rsid w:val="00EE7E36"/>
    <w:rsid w:val="00EF4408"/>
    <w:rsid w:val="00F104F0"/>
    <w:rsid w:val="00F14D15"/>
    <w:rsid w:val="00F2160D"/>
    <w:rsid w:val="00F271A2"/>
    <w:rsid w:val="00F27318"/>
    <w:rsid w:val="00F43D1C"/>
    <w:rsid w:val="00F4501C"/>
    <w:rsid w:val="00F53BA0"/>
    <w:rsid w:val="00F64E38"/>
    <w:rsid w:val="00F73B20"/>
    <w:rsid w:val="00F765EA"/>
    <w:rsid w:val="00F8056C"/>
    <w:rsid w:val="00F81512"/>
    <w:rsid w:val="00F87F0D"/>
    <w:rsid w:val="00FA499B"/>
    <w:rsid w:val="00FA7175"/>
    <w:rsid w:val="00FB7391"/>
    <w:rsid w:val="00FE4081"/>
    <w:rsid w:val="00FE455F"/>
    <w:rsid w:val="00FF37D6"/>
    <w:rsid w:val="00FF3883"/>
    <w:rsid w:val="00FF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2FE9E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30A6C"/>
    <w:pPr>
      <w:spacing w:before="100" w:beforeAutospacing="1" w:after="100" w:afterAutospacing="1" w:line="240" w:lineRule="auto"/>
      <w:outlineLvl w:val="2"/>
    </w:pPr>
    <w:rPr>
      <w:rFonts w:ascii="宋体" w:hAnsi="宋体" w:cs="宋体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627C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4501C"/>
    <w:pPr>
      <w:tabs>
        <w:tab w:val="left" w:pos="384"/>
      </w:tabs>
      <w:spacing w:after="240" w:line="240" w:lineRule="auto"/>
      <w:ind w:left="384" w:hanging="3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366E3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8366E3"/>
    <w:rPr>
      <w:rFonts w:eastAsiaTheme="minorEastAsia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66E3"/>
    <w:rPr>
      <w:rFonts w:eastAsiaTheme="minorEastAsia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6E3"/>
    <w:rPr>
      <w:rFonts w:eastAsia="宋体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6E3"/>
    <w:rPr>
      <w:rFonts w:eastAsiaTheme="minorEastAsia"/>
      <w:b/>
      <w:bCs/>
      <w:lang w:eastAsia="zh-CN"/>
    </w:rPr>
  </w:style>
  <w:style w:type="character" w:customStyle="1" w:styleId="apple-converted-space">
    <w:name w:val="apple-converted-space"/>
    <w:basedOn w:val="DefaultParagraphFont"/>
    <w:rsid w:val="00D130FB"/>
  </w:style>
  <w:style w:type="character" w:styleId="FollowedHyperlink">
    <w:name w:val="FollowedHyperlink"/>
    <w:basedOn w:val="DefaultParagraphFont"/>
    <w:uiPriority w:val="99"/>
    <w:semiHidden/>
    <w:unhideWhenUsed/>
    <w:rsid w:val="00D130FB"/>
    <w:rPr>
      <w:color w:val="800080" w:themeColor="followedHyperlink"/>
      <w:u w:val="single"/>
    </w:rPr>
  </w:style>
  <w:style w:type="character" w:customStyle="1" w:styleId="highlight">
    <w:name w:val="highlight"/>
    <w:basedOn w:val="DefaultParagraphFont"/>
    <w:rsid w:val="003B28C9"/>
  </w:style>
  <w:style w:type="paragraph" w:styleId="Revision">
    <w:name w:val="Revision"/>
    <w:hidden/>
    <w:uiPriority w:val="99"/>
    <w:semiHidden/>
    <w:rsid w:val="003339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7E3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30A6C"/>
    <w:rPr>
      <w:rFonts w:ascii="宋体" w:hAnsi="宋体" w:cs="宋体"/>
      <w:b/>
      <w:bCs/>
      <w:sz w:val="27"/>
      <w:szCs w:val="27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5F2C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F2C4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F2C4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F2C4E"/>
    <w:rPr>
      <w:sz w:val="18"/>
      <w:szCs w:val="18"/>
    </w:rPr>
  </w:style>
  <w:style w:type="character" w:styleId="Emphasis">
    <w:name w:val="Emphasis"/>
    <w:qFormat/>
    <w:rsid w:val="006C1FAB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30A6C"/>
    <w:pPr>
      <w:spacing w:before="100" w:beforeAutospacing="1" w:after="100" w:afterAutospacing="1" w:line="240" w:lineRule="auto"/>
      <w:outlineLvl w:val="2"/>
    </w:pPr>
    <w:rPr>
      <w:rFonts w:ascii="宋体" w:hAnsi="宋体" w:cs="宋体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627C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4501C"/>
    <w:pPr>
      <w:tabs>
        <w:tab w:val="left" w:pos="384"/>
      </w:tabs>
      <w:spacing w:after="240" w:line="240" w:lineRule="auto"/>
      <w:ind w:left="384" w:hanging="3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366E3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8366E3"/>
    <w:rPr>
      <w:rFonts w:eastAsiaTheme="minorEastAsia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66E3"/>
    <w:rPr>
      <w:rFonts w:eastAsiaTheme="minorEastAsia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6E3"/>
    <w:rPr>
      <w:rFonts w:eastAsia="宋体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6E3"/>
    <w:rPr>
      <w:rFonts w:eastAsiaTheme="minorEastAsia"/>
      <w:b/>
      <w:bCs/>
      <w:lang w:eastAsia="zh-CN"/>
    </w:rPr>
  </w:style>
  <w:style w:type="character" w:customStyle="1" w:styleId="apple-converted-space">
    <w:name w:val="apple-converted-space"/>
    <w:basedOn w:val="DefaultParagraphFont"/>
    <w:rsid w:val="00D130FB"/>
  </w:style>
  <w:style w:type="character" w:styleId="FollowedHyperlink">
    <w:name w:val="FollowedHyperlink"/>
    <w:basedOn w:val="DefaultParagraphFont"/>
    <w:uiPriority w:val="99"/>
    <w:semiHidden/>
    <w:unhideWhenUsed/>
    <w:rsid w:val="00D130FB"/>
    <w:rPr>
      <w:color w:val="800080" w:themeColor="followedHyperlink"/>
      <w:u w:val="single"/>
    </w:rPr>
  </w:style>
  <w:style w:type="character" w:customStyle="1" w:styleId="highlight">
    <w:name w:val="highlight"/>
    <w:basedOn w:val="DefaultParagraphFont"/>
    <w:rsid w:val="003B28C9"/>
  </w:style>
  <w:style w:type="paragraph" w:styleId="Revision">
    <w:name w:val="Revision"/>
    <w:hidden/>
    <w:uiPriority w:val="99"/>
    <w:semiHidden/>
    <w:rsid w:val="003339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7E3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30A6C"/>
    <w:rPr>
      <w:rFonts w:ascii="宋体" w:hAnsi="宋体" w:cs="宋体"/>
      <w:b/>
      <w:bCs/>
      <w:sz w:val="27"/>
      <w:szCs w:val="27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5F2C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F2C4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F2C4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F2C4E"/>
    <w:rPr>
      <w:sz w:val="18"/>
      <w:szCs w:val="18"/>
    </w:rPr>
  </w:style>
  <w:style w:type="character" w:styleId="Emphasis">
    <w:name w:val="Emphasis"/>
    <w:qFormat/>
    <w:rsid w:val="006C1FAB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13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8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5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microsoft.com/office/2007/relationships/hdphoto" Target="media/hdphoto1.wdp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SHegde@tuftsmedicalcenter.org" TargetMode="External"/><Relationship Id="rId32" Type="http://schemas.microsoft.com/office/2011/relationships/people" Target="people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D5A561-A442-F548-AB86-B6E75B602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8012</Words>
  <Characters>45675</Characters>
  <Application>Microsoft Macintosh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Tufts Medical Center</Company>
  <LinksUpToDate>false</LinksUpToDate>
  <CharactersWithSpaces>53580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TUFTS Medical Center</dc:creator>
  <cp:lastModifiedBy>Na Ma</cp:lastModifiedBy>
  <cp:revision>2</cp:revision>
  <dcterms:created xsi:type="dcterms:W3CDTF">2017-01-14T00:12:00Z</dcterms:created>
  <dcterms:modified xsi:type="dcterms:W3CDTF">2017-01-14T00:12:00Z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zotero-version="4.0.28"&gt;&lt;session id="TMqc7bWW"/&gt;&lt;style id="http://www.zotero.org/styles/vancouver" locale="en-US" hasBibliography="1" bibliographyStyleHasBeenSet="1"/&gt;&lt;prefs&gt;&lt;pref name="fieldType" value="Field"/&gt;&lt;pref name="storeRef</vt:lpwstr>
  </property>
  <property fmtid="{D5CDD505-2E9C-101B-9397-08002B2CF9AE}" pid="3" name="ZOTERO_PREF_2">
    <vt:lpwstr>erences" value="true"/&gt;&lt;pref name="automaticJournalAbbreviations" value="true"/&gt;&lt;pref name="noteType" value=""/&gt;&lt;/prefs&gt;&lt;/data&gt;</vt:lpwstr>
  </property>
</Properties>
</file>