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26" w:rsidRDefault="00E86334">
      <w:r>
        <w:t>T</w:t>
      </w:r>
      <w:bookmarkStart w:id="0" w:name="_GoBack"/>
      <w:bookmarkEnd w:id="0"/>
      <w:r w:rsidRPr="00E86334">
        <w:t>his study was registered at http://www.umin.ac.jp/ctr/index.htm.  The registration identification number is UMIN000006009.</w:t>
      </w:r>
    </w:p>
    <w:sectPr w:rsidR="001E08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34"/>
    <w:rsid w:val="001E0826"/>
    <w:rsid w:val="00E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75012"/>
  <w15:chartTrackingRefBased/>
  <w15:docId w15:val="{979279E0-67CF-4EAE-AD95-00CF925A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前田修</dc:creator>
  <cp:keywords/>
  <dc:description/>
  <cp:lastModifiedBy>前田修</cp:lastModifiedBy>
  <cp:revision>1</cp:revision>
  <dcterms:created xsi:type="dcterms:W3CDTF">2016-10-20T10:07:00Z</dcterms:created>
  <dcterms:modified xsi:type="dcterms:W3CDTF">2016-10-20T10:07:00Z</dcterms:modified>
</cp:coreProperties>
</file>