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B28" w:rsidRPr="00156A03" w:rsidRDefault="00EA5B28" w:rsidP="00EA5B28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156A03">
        <w:rPr>
          <w:rFonts w:ascii="Book Antiqua" w:hAnsi="Book Antiqua"/>
          <w:b/>
          <w:sz w:val="24"/>
          <w:szCs w:val="24"/>
          <w:lang w:val="en-US"/>
        </w:rPr>
        <w:t>APPENDIX</w:t>
      </w:r>
    </w:p>
    <w:p w:rsidR="00EA5B28" w:rsidRPr="00156A03" w:rsidRDefault="00EA5B28" w:rsidP="00EA5B28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US"/>
        </w:rPr>
      </w:pPr>
    </w:p>
    <w:p w:rsidR="00EA5B28" w:rsidRPr="00156A03" w:rsidRDefault="00EA5B28" w:rsidP="00EA5B28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156A03">
        <w:rPr>
          <w:rFonts w:ascii="Book Antiqua" w:hAnsi="Book Antiqua"/>
          <w:sz w:val="24"/>
          <w:szCs w:val="24"/>
          <w:lang w:val="en-US"/>
        </w:rPr>
        <w:t>Investigators of the participating Centers</w:t>
      </w:r>
    </w:p>
    <w:p w:rsidR="00EA5B28" w:rsidRPr="00156A03" w:rsidRDefault="00EA5B28" w:rsidP="00EA5B28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US"/>
        </w:rPr>
      </w:pPr>
    </w:p>
    <w:p w:rsidR="00EA5B28" w:rsidRPr="00156A03" w:rsidRDefault="00EA5B28" w:rsidP="00EA5B28">
      <w:pPr>
        <w:pStyle w:val="a3"/>
        <w:numPr>
          <w:ilvl w:val="0"/>
          <w:numId w:val="1"/>
        </w:numPr>
        <w:adjustRightInd w:val="0"/>
        <w:snapToGrid w:val="0"/>
        <w:spacing w:after="0" w:line="360" w:lineRule="auto"/>
        <w:ind w:left="0"/>
        <w:contextualSpacing w:val="0"/>
        <w:jc w:val="both"/>
        <w:rPr>
          <w:rFonts w:ascii="Book Antiqua" w:hAnsi="Book Antiqua"/>
          <w:sz w:val="24"/>
          <w:szCs w:val="24"/>
        </w:rPr>
      </w:pPr>
      <w:r w:rsidRPr="00156A03">
        <w:rPr>
          <w:rFonts w:ascii="Book Antiqua" w:hAnsi="Book Antiqua"/>
          <w:b/>
          <w:bCs/>
          <w:sz w:val="24"/>
          <w:szCs w:val="24"/>
        </w:rPr>
        <w:t>Moneghini D</w:t>
      </w:r>
      <w:r w:rsidRPr="00156A03">
        <w:rPr>
          <w:rFonts w:ascii="Book Antiqua" w:hAnsi="Book Antiqua"/>
          <w:bCs/>
          <w:sz w:val="24"/>
          <w:szCs w:val="24"/>
        </w:rPr>
        <w:t>.</w:t>
      </w:r>
      <w:r w:rsidRPr="00156A03">
        <w:rPr>
          <w:rFonts w:ascii="Book Antiqua" w:hAnsi="Book Antiqua"/>
          <w:b/>
          <w:bCs/>
          <w:sz w:val="24"/>
          <w:szCs w:val="24"/>
        </w:rPr>
        <w:t xml:space="preserve"> </w:t>
      </w:r>
      <w:r w:rsidRPr="00156A03">
        <w:rPr>
          <w:rFonts w:ascii="Book Antiqua" w:hAnsi="Book Antiqua"/>
          <w:sz w:val="24"/>
          <w:szCs w:val="24"/>
        </w:rPr>
        <w:t>Università di Brescia, Spedali Civili. U.O. Endoscopia Digestiva, Brescia.</w:t>
      </w:r>
    </w:p>
    <w:p w:rsidR="00EA5B28" w:rsidRPr="00156A03" w:rsidRDefault="00EA5B28" w:rsidP="00EA5B28">
      <w:pPr>
        <w:pStyle w:val="a3"/>
        <w:numPr>
          <w:ilvl w:val="0"/>
          <w:numId w:val="1"/>
        </w:numPr>
        <w:adjustRightInd w:val="0"/>
        <w:snapToGrid w:val="0"/>
        <w:spacing w:after="0" w:line="360" w:lineRule="auto"/>
        <w:ind w:left="0"/>
        <w:contextualSpacing w:val="0"/>
        <w:jc w:val="both"/>
        <w:rPr>
          <w:rFonts w:ascii="Book Antiqua" w:hAnsi="Book Antiqua"/>
          <w:sz w:val="24"/>
          <w:szCs w:val="24"/>
        </w:rPr>
      </w:pPr>
      <w:r w:rsidRPr="00156A03">
        <w:rPr>
          <w:rFonts w:ascii="Book Antiqua" w:hAnsi="Book Antiqua"/>
          <w:b/>
          <w:bCs/>
          <w:sz w:val="24"/>
          <w:szCs w:val="24"/>
        </w:rPr>
        <w:t>Elli L, Tomba C</w:t>
      </w:r>
      <w:r w:rsidRPr="00156A03">
        <w:rPr>
          <w:rFonts w:ascii="Book Antiqua" w:hAnsi="Book Antiqua"/>
          <w:bCs/>
          <w:sz w:val="24"/>
          <w:szCs w:val="24"/>
        </w:rPr>
        <w:t>.</w:t>
      </w:r>
      <w:r w:rsidRPr="00156A03">
        <w:rPr>
          <w:rFonts w:ascii="Book Antiqua" w:hAnsi="Book Antiqua"/>
          <w:sz w:val="24"/>
          <w:szCs w:val="24"/>
        </w:rPr>
        <w:t xml:space="preserve"> Università degli Studi di Milano IRCCS Fondazione Policlinico, Mangiagalli, Regina Elena, UO Gastroenterologia 2, Milano.</w:t>
      </w:r>
    </w:p>
    <w:p w:rsidR="00EA5B28" w:rsidRPr="00156A03" w:rsidRDefault="00EA5B28" w:rsidP="00EA5B28">
      <w:pPr>
        <w:pStyle w:val="a3"/>
        <w:numPr>
          <w:ilvl w:val="0"/>
          <w:numId w:val="1"/>
        </w:numPr>
        <w:adjustRightInd w:val="0"/>
        <w:snapToGrid w:val="0"/>
        <w:spacing w:after="0" w:line="360" w:lineRule="auto"/>
        <w:ind w:left="0"/>
        <w:contextualSpacing w:val="0"/>
        <w:jc w:val="both"/>
        <w:rPr>
          <w:rFonts w:ascii="Book Antiqua" w:hAnsi="Book Antiqua"/>
          <w:sz w:val="24"/>
          <w:szCs w:val="24"/>
        </w:rPr>
      </w:pPr>
      <w:r w:rsidRPr="00156A03">
        <w:rPr>
          <w:rFonts w:ascii="Book Antiqua" w:hAnsi="Book Antiqua"/>
          <w:b/>
          <w:bCs/>
          <w:sz w:val="24"/>
          <w:szCs w:val="24"/>
        </w:rPr>
        <w:t>Schalling R</w:t>
      </w:r>
      <w:r w:rsidRPr="00156A03">
        <w:rPr>
          <w:rFonts w:ascii="Book Antiqua" w:hAnsi="Book Antiqua"/>
          <w:bCs/>
          <w:sz w:val="24"/>
          <w:szCs w:val="24"/>
        </w:rPr>
        <w:t>.</w:t>
      </w:r>
      <w:r w:rsidRPr="00156A03">
        <w:rPr>
          <w:rFonts w:ascii="Book Antiqua" w:hAnsi="Book Antiqua"/>
          <w:sz w:val="24"/>
          <w:szCs w:val="24"/>
          <w:vertAlign w:val="superscript"/>
        </w:rPr>
        <w:t xml:space="preserve"> </w:t>
      </w:r>
      <w:r w:rsidRPr="00156A03">
        <w:rPr>
          <w:rFonts w:ascii="Book Antiqua" w:hAnsi="Book Antiqua"/>
          <w:sz w:val="24"/>
          <w:szCs w:val="24"/>
        </w:rPr>
        <w:t>Azienda Ospedaliera di Vimercate. U.O. Medicina Interna, Vimercate.</w:t>
      </w:r>
    </w:p>
    <w:p w:rsidR="00EA5B28" w:rsidRPr="00156A03" w:rsidRDefault="00EA5B28" w:rsidP="00EA5B28">
      <w:pPr>
        <w:pStyle w:val="a3"/>
        <w:numPr>
          <w:ilvl w:val="0"/>
          <w:numId w:val="1"/>
        </w:numPr>
        <w:adjustRightInd w:val="0"/>
        <w:snapToGrid w:val="0"/>
        <w:spacing w:after="0" w:line="360" w:lineRule="auto"/>
        <w:ind w:left="0"/>
        <w:contextualSpacing w:val="0"/>
        <w:jc w:val="both"/>
        <w:rPr>
          <w:rFonts w:ascii="Book Antiqua" w:hAnsi="Book Antiqua"/>
          <w:sz w:val="24"/>
          <w:szCs w:val="24"/>
        </w:rPr>
      </w:pPr>
      <w:r w:rsidRPr="00156A03">
        <w:rPr>
          <w:rFonts w:ascii="Book Antiqua" w:hAnsi="Book Antiqua"/>
          <w:b/>
          <w:bCs/>
          <w:sz w:val="24"/>
          <w:szCs w:val="24"/>
        </w:rPr>
        <w:t>Maino M</w:t>
      </w:r>
      <w:r w:rsidRPr="00156A03">
        <w:rPr>
          <w:rFonts w:ascii="Book Antiqua" w:hAnsi="Book Antiqua"/>
          <w:bCs/>
          <w:sz w:val="24"/>
          <w:szCs w:val="24"/>
        </w:rPr>
        <w:t>.</w:t>
      </w:r>
      <w:r w:rsidRPr="00156A03">
        <w:rPr>
          <w:rFonts w:ascii="Book Antiqua" w:hAnsi="Book Antiqua"/>
          <w:sz w:val="24"/>
          <w:szCs w:val="24"/>
        </w:rPr>
        <w:t xml:space="preserve"> Azienda Ospedaliera, Ospedale S. Gerardo, U.O. Endoscopia Digestiva, Monza.</w:t>
      </w:r>
    </w:p>
    <w:p w:rsidR="00EA5B28" w:rsidRPr="00156A03" w:rsidRDefault="00EA5B28" w:rsidP="00EA5B28">
      <w:pPr>
        <w:pStyle w:val="a3"/>
        <w:numPr>
          <w:ilvl w:val="0"/>
          <w:numId w:val="1"/>
        </w:numPr>
        <w:adjustRightInd w:val="0"/>
        <w:snapToGrid w:val="0"/>
        <w:spacing w:after="0" w:line="360" w:lineRule="auto"/>
        <w:ind w:left="0"/>
        <w:contextualSpacing w:val="0"/>
        <w:jc w:val="both"/>
        <w:rPr>
          <w:rFonts w:ascii="Book Antiqua" w:hAnsi="Book Antiqua"/>
          <w:sz w:val="24"/>
          <w:szCs w:val="24"/>
        </w:rPr>
      </w:pPr>
      <w:r w:rsidRPr="00156A03">
        <w:rPr>
          <w:rFonts w:ascii="Book Antiqua" w:hAnsi="Book Antiqua"/>
          <w:b/>
          <w:bCs/>
          <w:sz w:val="24"/>
          <w:szCs w:val="24"/>
        </w:rPr>
        <w:t>Cesari P</w:t>
      </w:r>
      <w:r w:rsidRPr="00156A03">
        <w:rPr>
          <w:rFonts w:ascii="Book Antiqua" w:hAnsi="Book Antiqua"/>
          <w:sz w:val="24"/>
          <w:szCs w:val="24"/>
        </w:rPr>
        <w:t>. Congregazione Ancelle della Carità, Servizio di Endoscopia Digestiva, Brescia.</w:t>
      </w:r>
    </w:p>
    <w:p w:rsidR="00EA5B28" w:rsidRPr="00156A03" w:rsidRDefault="00EA5B28" w:rsidP="00EA5B28">
      <w:pPr>
        <w:pStyle w:val="a3"/>
        <w:numPr>
          <w:ilvl w:val="0"/>
          <w:numId w:val="1"/>
        </w:numPr>
        <w:adjustRightInd w:val="0"/>
        <w:snapToGrid w:val="0"/>
        <w:spacing w:after="0" w:line="360" w:lineRule="auto"/>
        <w:ind w:left="0"/>
        <w:contextualSpacing w:val="0"/>
        <w:jc w:val="both"/>
        <w:rPr>
          <w:rFonts w:ascii="Book Antiqua" w:hAnsi="Book Antiqua"/>
          <w:sz w:val="24"/>
          <w:szCs w:val="24"/>
        </w:rPr>
      </w:pPr>
      <w:r w:rsidRPr="00156A03">
        <w:rPr>
          <w:rFonts w:ascii="Book Antiqua" w:hAnsi="Book Antiqua"/>
          <w:b/>
          <w:bCs/>
          <w:sz w:val="24"/>
          <w:szCs w:val="24"/>
        </w:rPr>
        <w:t>Mantovani N</w:t>
      </w:r>
      <w:r w:rsidRPr="00156A03">
        <w:rPr>
          <w:rFonts w:ascii="Book Antiqua" w:hAnsi="Book Antiqua"/>
          <w:bCs/>
          <w:sz w:val="24"/>
          <w:szCs w:val="24"/>
        </w:rPr>
        <w:t>.</w:t>
      </w:r>
      <w:r w:rsidRPr="00156A03">
        <w:rPr>
          <w:rFonts w:ascii="Book Antiqua" w:hAnsi="Book Antiqua"/>
          <w:sz w:val="24"/>
          <w:szCs w:val="24"/>
        </w:rPr>
        <w:t xml:space="preserve"> Azienda Ospedaliera Carlo Poma, U.O. Endoscopia Digestiva, Mantova.</w:t>
      </w:r>
      <w:r w:rsidRPr="00156A03">
        <w:rPr>
          <w:rFonts w:ascii="Book Antiqua" w:hAnsi="Book Antiqua"/>
          <w:sz w:val="24"/>
          <w:szCs w:val="24"/>
          <w:vertAlign w:val="superscript"/>
        </w:rPr>
        <w:t xml:space="preserve"> </w:t>
      </w:r>
    </w:p>
    <w:p w:rsidR="00EA5B28" w:rsidRPr="00156A03" w:rsidRDefault="00EA5B28" w:rsidP="00EA5B28">
      <w:pPr>
        <w:pStyle w:val="a3"/>
        <w:numPr>
          <w:ilvl w:val="0"/>
          <w:numId w:val="1"/>
        </w:numPr>
        <w:adjustRightInd w:val="0"/>
        <w:snapToGrid w:val="0"/>
        <w:spacing w:after="0" w:line="360" w:lineRule="auto"/>
        <w:ind w:left="0"/>
        <w:contextualSpacing w:val="0"/>
        <w:jc w:val="both"/>
        <w:rPr>
          <w:rFonts w:ascii="Book Antiqua" w:hAnsi="Book Antiqua"/>
          <w:sz w:val="24"/>
          <w:szCs w:val="24"/>
        </w:rPr>
      </w:pPr>
      <w:r w:rsidRPr="00156A03">
        <w:rPr>
          <w:rFonts w:ascii="Book Antiqua" w:hAnsi="Book Antiqua"/>
          <w:b/>
          <w:bCs/>
          <w:sz w:val="24"/>
          <w:szCs w:val="24"/>
        </w:rPr>
        <w:t>Ballardini G</w:t>
      </w:r>
      <w:r w:rsidRPr="00156A03">
        <w:rPr>
          <w:rFonts w:ascii="Book Antiqua" w:hAnsi="Book Antiqua"/>
          <w:bCs/>
          <w:sz w:val="24"/>
          <w:szCs w:val="24"/>
        </w:rPr>
        <w:t xml:space="preserve">. </w:t>
      </w:r>
      <w:r w:rsidRPr="00156A03">
        <w:rPr>
          <w:rFonts w:ascii="Book Antiqua" w:hAnsi="Book Antiqua"/>
          <w:sz w:val="24"/>
          <w:szCs w:val="24"/>
        </w:rPr>
        <w:t>Fondazione IRCCS Istituto Nazionale dei Tumori Milano, S.C. Endoscopia Diagnostica e Chirurgia Endoscopica, Milano.</w:t>
      </w:r>
      <w:r w:rsidRPr="00156A03">
        <w:rPr>
          <w:rFonts w:ascii="Book Antiqua" w:hAnsi="Book Antiqua"/>
          <w:sz w:val="24"/>
          <w:szCs w:val="24"/>
          <w:vertAlign w:val="superscript"/>
        </w:rPr>
        <w:t xml:space="preserve"> </w:t>
      </w:r>
    </w:p>
    <w:p w:rsidR="00EA5B28" w:rsidRPr="00156A03" w:rsidRDefault="00EA5B28" w:rsidP="00EA5B28">
      <w:pPr>
        <w:pStyle w:val="a3"/>
        <w:numPr>
          <w:ilvl w:val="0"/>
          <w:numId w:val="1"/>
        </w:numPr>
        <w:adjustRightInd w:val="0"/>
        <w:snapToGrid w:val="0"/>
        <w:spacing w:after="0" w:line="360" w:lineRule="auto"/>
        <w:ind w:left="0"/>
        <w:contextualSpacing w:val="0"/>
        <w:jc w:val="both"/>
        <w:rPr>
          <w:rFonts w:ascii="Book Antiqua" w:hAnsi="Book Antiqua"/>
          <w:sz w:val="24"/>
          <w:szCs w:val="24"/>
        </w:rPr>
      </w:pPr>
      <w:r w:rsidRPr="00156A03">
        <w:rPr>
          <w:rFonts w:ascii="Book Antiqua" w:hAnsi="Book Antiqua"/>
          <w:b/>
          <w:bCs/>
          <w:sz w:val="24"/>
          <w:szCs w:val="24"/>
        </w:rPr>
        <w:t>Bargiggia S</w:t>
      </w:r>
      <w:r w:rsidRPr="00156A03">
        <w:rPr>
          <w:rFonts w:ascii="Book Antiqua" w:hAnsi="Book Antiqua"/>
          <w:bCs/>
          <w:sz w:val="24"/>
          <w:szCs w:val="24"/>
        </w:rPr>
        <w:t>.</w:t>
      </w:r>
      <w:r w:rsidRPr="00156A03">
        <w:rPr>
          <w:rFonts w:ascii="Book Antiqua" w:hAnsi="Book Antiqua"/>
          <w:sz w:val="24"/>
          <w:szCs w:val="24"/>
        </w:rPr>
        <w:t xml:space="preserve"> Azienda Ospedaliera A. Manzoni U.O. Gastroenterologia Lecco. </w:t>
      </w:r>
    </w:p>
    <w:p w:rsidR="00EA5B28" w:rsidRPr="00156A03" w:rsidRDefault="00EA5B28" w:rsidP="00EA5B28">
      <w:pPr>
        <w:pStyle w:val="a3"/>
        <w:numPr>
          <w:ilvl w:val="0"/>
          <w:numId w:val="1"/>
        </w:numPr>
        <w:adjustRightInd w:val="0"/>
        <w:snapToGrid w:val="0"/>
        <w:spacing w:after="0" w:line="360" w:lineRule="auto"/>
        <w:ind w:left="0"/>
        <w:contextualSpacing w:val="0"/>
        <w:jc w:val="both"/>
        <w:rPr>
          <w:rFonts w:ascii="Book Antiqua" w:hAnsi="Book Antiqua"/>
          <w:sz w:val="24"/>
          <w:szCs w:val="24"/>
        </w:rPr>
      </w:pPr>
      <w:r w:rsidRPr="00156A03">
        <w:rPr>
          <w:rFonts w:ascii="Book Antiqua" w:hAnsi="Book Antiqua"/>
          <w:b/>
          <w:bCs/>
          <w:sz w:val="24"/>
          <w:szCs w:val="24"/>
        </w:rPr>
        <w:t>Bianchi G</w:t>
      </w:r>
      <w:r w:rsidRPr="00156A03">
        <w:rPr>
          <w:rFonts w:ascii="Book Antiqua" w:hAnsi="Book Antiqua"/>
          <w:sz w:val="24"/>
          <w:szCs w:val="24"/>
        </w:rPr>
        <w:t xml:space="preserve">, </w:t>
      </w:r>
      <w:r w:rsidRPr="00156A03">
        <w:rPr>
          <w:rFonts w:ascii="Book Antiqua" w:hAnsi="Book Antiqua"/>
          <w:b/>
          <w:bCs/>
          <w:sz w:val="24"/>
          <w:szCs w:val="24"/>
        </w:rPr>
        <w:t>Iirritano E</w:t>
      </w:r>
      <w:r w:rsidRPr="00156A03">
        <w:rPr>
          <w:rFonts w:ascii="Book Antiqua" w:hAnsi="Book Antiqua"/>
          <w:bCs/>
          <w:sz w:val="24"/>
          <w:szCs w:val="24"/>
        </w:rPr>
        <w:t>.</w:t>
      </w:r>
      <w:r w:rsidRPr="00156A03">
        <w:rPr>
          <w:rFonts w:ascii="Book Antiqua" w:hAnsi="Book Antiqua"/>
          <w:sz w:val="24"/>
          <w:szCs w:val="24"/>
        </w:rPr>
        <w:t xml:space="preserve"> Istituti Ospitalieri di Cremona, U.O. Gastroenterologia, Cremona.</w:t>
      </w:r>
      <w:r w:rsidRPr="00156A03">
        <w:rPr>
          <w:rFonts w:ascii="Book Antiqua" w:hAnsi="Book Antiqua"/>
          <w:sz w:val="24"/>
          <w:szCs w:val="24"/>
          <w:vertAlign w:val="superscript"/>
        </w:rPr>
        <w:t xml:space="preserve"> </w:t>
      </w:r>
    </w:p>
    <w:p w:rsidR="00EA5B28" w:rsidRPr="00156A03" w:rsidRDefault="00EA5B28" w:rsidP="00EA5B28">
      <w:pPr>
        <w:pStyle w:val="a3"/>
        <w:numPr>
          <w:ilvl w:val="0"/>
          <w:numId w:val="1"/>
        </w:numPr>
        <w:adjustRightInd w:val="0"/>
        <w:snapToGrid w:val="0"/>
        <w:spacing w:after="0" w:line="360" w:lineRule="auto"/>
        <w:ind w:left="0"/>
        <w:contextualSpacing w:val="0"/>
        <w:jc w:val="both"/>
        <w:rPr>
          <w:rFonts w:ascii="Book Antiqua" w:hAnsi="Book Antiqua"/>
          <w:sz w:val="24"/>
          <w:szCs w:val="24"/>
        </w:rPr>
      </w:pPr>
      <w:r w:rsidRPr="00156A03">
        <w:rPr>
          <w:rFonts w:ascii="Book Antiqua" w:hAnsi="Book Antiqua"/>
          <w:b/>
          <w:bCs/>
          <w:sz w:val="24"/>
          <w:szCs w:val="24"/>
        </w:rPr>
        <w:t>Bonfante F</w:t>
      </w:r>
      <w:r w:rsidRPr="00156A03">
        <w:rPr>
          <w:rFonts w:ascii="Book Antiqua" w:hAnsi="Book Antiqua"/>
          <w:bCs/>
          <w:sz w:val="24"/>
          <w:szCs w:val="24"/>
        </w:rPr>
        <w:t>.</w:t>
      </w:r>
      <w:r w:rsidRPr="00156A03">
        <w:rPr>
          <w:rFonts w:ascii="Book Antiqua" w:hAnsi="Book Antiqua"/>
          <w:sz w:val="24"/>
          <w:szCs w:val="24"/>
        </w:rPr>
        <w:t xml:space="preserve"> Azienda Ospedaliera Desenzano, U.O. Medicina, Desenzano del Garda. </w:t>
      </w:r>
    </w:p>
    <w:p w:rsidR="00EA5B28" w:rsidRPr="00156A03" w:rsidRDefault="00EA5B28" w:rsidP="00EA5B28">
      <w:pPr>
        <w:pStyle w:val="a3"/>
        <w:numPr>
          <w:ilvl w:val="0"/>
          <w:numId w:val="1"/>
        </w:numPr>
        <w:adjustRightInd w:val="0"/>
        <w:snapToGrid w:val="0"/>
        <w:spacing w:after="0" w:line="360" w:lineRule="auto"/>
        <w:ind w:left="0"/>
        <w:contextualSpacing w:val="0"/>
        <w:jc w:val="both"/>
        <w:rPr>
          <w:rFonts w:ascii="Book Antiqua" w:hAnsi="Book Antiqua"/>
          <w:sz w:val="24"/>
          <w:szCs w:val="24"/>
        </w:rPr>
      </w:pPr>
      <w:r w:rsidRPr="00156A03">
        <w:rPr>
          <w:rFonts w:ascii="Book Antiqua" w:hAnsi="Book Antiqua"/>
          <w:b/>
          <w:bCs/>
          <w:sz w:val="24"/>
          <w:szCs w:val="24"/>
        </w:rPr>
        <w:t>Cantù P</w:t>
      </w:r>
      <w:r w:rsidRPr="00156A03">
        <w:rPr>
          <w:rFonts w:ascii="Book Antiqua" w:hAnsi="Book Antiqua"/>
          <w:bCs/>
          <w:sz w:val="24"/>
          <w:szCs w:val="24"/>
        </w:rPr>
        <w:t>.</w:t>
      </w:r>
      <w:r w:rsidRPr="00156A03">
        <w:rPr>
          <w:rFonts w:ascii="Book Antiqua" w:hAnsi="Book Antiqua"/>
          <w:sz w:val="24"/>
          <w:szCs w:val="24"/>
        </w:rPr>
        <w:t xml:space="preserve"> Ente Ospedaliero ‘C. Cantù’, U.O. Medicina, Abbiategrasso.</w:t>
      </w:r>
    </w:p>
    <w:p w:rsidR="00EA5B28" w:rsidRPr="00156A03" w:rsidRDefault="00EA5B28" w:rsidP="00EA5B28">
      <w:pPr>
        <w:pStyle w:val="a3"/>
        <w:numPr>
          <w:ilvl w:val="0"/>
          <w:numId w:val="1"/>
        </w:numPr>
        <w:adjustRightInd w:val="0"/>
        <w:snapToGrid w:val="0"/>
        <w:spacing w:after="0" w:line="360" w:lineRule="auto"/>
        <w:ind w:left="0"/>
        <w:contextualSpacing w:val="0"/>
        <w:jc w:val="both"/>
        <w:rPr>
          <w:rFonts w:ascii="Book Antiqua" w:hAnsi="Book Antiqua"/>
          <w:sz w:val="24"/>
          <w:szCs w:val="24"/>
        </w:rPr>
      </w:pPr>
      <w:r w:rsidRPr="00156A03">
        <w:rPr>
          <w:rFonts w:ascii="Book Antiqua" w:hAnsi="Book Antiqua"/>
          <w:b/>
          <w:bCs/>
          <w:sz w:val="24"/>
          <w:szCs w:val="24"/>
        </w:rPr>
        <w:t>Centenara L</w:t>
      </w:r>
      <w:r w:rsidRPr="00156A03">
        <w:rPr>
          <w:rFonts w:ascii="Book Antiqua" w:hAnsi="Book Antiqua"/>
          <w:bCs/>
          <w:sz w:val="24"/>
          <w:szCs w:val="24"/>
        </w:rPr>
        <w:t xml:space="preserve">. </w:t>
      </w:r>
      <w:r w:rsidRPr="00156A03">
        <w:rPr>
          <w:rFonts w:ascii="Book Antiqua" w:hAnsi="Book Antiqua"/>
          <w:sz w:val="24"/>
          <w:szCs w:val="24"/>
        </w:rPr>
        <w:t>IRCCS Policlinico S. Matteo, U.O. Gastroenterologia, Pavia.</w:t>
      </w:r>
    </w:p>
    <w:p w:rsidR="00EA5B28" w:rsidRPr="00156A03" w:rsidRDefault="00EA5B28" w:rsidP="00EA5B28">
      <w:pPr>
        <w:pStyle w:val="a3"/>
        <w:numPr>
          <w:ilvl w:val="0"/>
          <w:numId w:val="1"/>
        </w:numPr>
        <w:adjustRightInd w:val="0"/>
        <w:snapToGrid w:val="0"/>
        <w:spacing w:after="0" w:line="360" w:lineRule="auto"/>
        <w:ind w:left="0"/>
        <w:contextualSpacing w:val="0"/>
        <w:jc w:val="both"/>
        <w:rPr>
          <w:rFonts w:ascii="Book Antiqua" w:hAnsi="Book Antiqua"/>
          <w:sz w:val="24"/>
          <w:szCs w:val="24"/>
        </w:rPr>
      </w:pPr>
      <w:r w:rsidRPr="00156A03">
        <w:rPr>
          <w:rFonts w:ascii="Book Antiqua" w:hAnsi="Book Antiqua"/>
          <w:b/>
          <w:bCs/>
          <w:sz w:val="24"/>
          <w:szCs w:val="24"/>
        </w:rPr>
        <w:t>Cortelezzi C</w:t>
      </w:r>
      <w:r w:rsidRPr="00156A03">
        <w:rPr>
          <w:rFonts w:ascii="Book Antiqua" w:hAnsi="Book Antiqua"/>
          <w:bCs/>
          <w:sz w:val="24"/>
          <w:szCs w:val="24"/>
        </w:rPr>
        <w:t>.</w:t>
      </w:r>
      <w:r w:rsidRPr="00156A03">
        <w:rPr>
          <w:rFonts w:ascii="Book Antiqua" w:hAnsi="Book Antiqua"/>
          <w:sz w:val="24"/>
          <w:szCs w:val="24"/>
        </w:rPr>
        <w:t xml:space="preserve"> Azienda Ospedaliera Fondazione Macchi-Osp. di Circolo, U.O. Gastroenterologia, Varese.</w:t>
      </w:r>
      <w:r w:rsidRPr="00156A03">
        <w:rPr>
          <w:rFonts w:ascii="Book Antiqua" w:hAnsi="Book Antiqua"/>
          <w:sz w:val="24"/>
          <w:szCs w:val="24"/>
          <w:vertAlign w:val="superscript"/>
        </w:rPr>
        <w:t xml:space="preserve"> </w:t>
      </w:r>
    </w:p>
    <w:p w:rsidR="00EA5B28" w:rsidRPr="00156A03" w:rsidRDefault="00EA5B28" w:rsidP="00EA5B28">
      <w:pPr>
        <w:pStyle w:val="a3"/>
        <w:numPr>
          <w:ilvl w:val="0"/>
          <w:numId w:val="1"/>
        </w:numPr>
        <w:adjustRightInd w:val="0"/>
        <w:snapToGrid w:val="0"/>
        <w:spacing w:after="0" w:line="360" w:lineRule="auto"/>
        <w:ind w:left="0"/>
        <w:contextualSpacing w:val="0"/>
        <w:jc w:val="both"/>
        <w:rPr>
          <w:rFonts w:ascii="Book Antiqua" w:hAnsi="Book Antiqua"/>
          <w:sz w:val="24"/>
          <w:szCs w:val="24"/>
        </w:rPr>
      </w:pPr>
      <w:r w:rsidRPr="00156A03">
        <w:rPr>
          <w:rFonts w:ascii="Book Antiqua" w:hAnsi="Book Antiqua"/>
          <w:b/>
          <w:bCs/>
          <w:sz w:val="24"/>
          <w:szCs w:val="24"/>
        </w:rPr>
        <w:t>Gozzini C</w:t>
      </w:r>
      <w:r w:rsidRPr="00156A03">
        <w:rPr>
          <w:rFonts w:ascii="Book Antiqua" w:hAnsi="Book Antiqua"/>
          <w:bCs/>
          <w:sz w:val="24"/>
          <w:szCs w:val="24"/>
        </w:rPr>
        <w:t>.</w:t>
      </w:r>
      <w:r w:rsidRPr="00156A03">
        <w:rPr>
          <w:rFonts w:ascii="Book Antiqua" w:hAnsi="Book Antiqua"/>
          <w:sz w:val="24"/>
          <w:szCs w:val="24"/>
        </w:rPr>
        <w:t xml:space="preserve"> Azienda Ospedaliera di Rho, U.O. Gastroenterologia, Rho.</w:t>
      </w:r>
    </w:p>
    <w:p w:rsidR="00EA5B28" w:rsidRPr="00156A03" w:rsidRDefault="00EA5B28" w:rsidP="00EA5B28">
      <w:pPr>
        <w:pStyle w:val="a3"/>
        <w:numPr>
          <w:ilvl w:val="0"/>
          <w:numId w:val="1"/>
        </w:numPr>
        <w:adjustRightInd w:val="0"/>
        <w:snapToGrid w:val="0"/>
        <w:spacing w:after="0" w:line="360" w:lineRule="auto"/>
        <w:ind w:left="0"/>
        <w:contextualSpacing w:val="0"/>
        <w:jc w:val="both"/>
        <w:rPr>
          <w:rFonts w:ascii="Book Antiqua" w:hAnsi="Book Antiqua"/>
          <w:sz w:val="24"/>
          <w:szCs w:val="24"/>
        </w:rPr>
      </w:pPr>
      <w:r w:rsidRPr="00156A03">
        <w:rPr>
          <w:rFonts w:ascii="Book Antiqua" w:hAnsi="Book Antiqua"/>
          <w:b/>
          <w:bCs/>
          <w:sz w:val="24"/>
          <w:szCs w:val="24"/>
        </w:rPr>
        <w:t>Greco S</w:t>
      </w:r>
      <w:r w:rsidRPr="00156A03">
        <w:rPr>
          <w:rFonts w:ascii="Book Antiqua" w:hAnsi="Book Antiqua"/>
          <w:sz w:val="24"/>
          <w:szCs w:val="24"/>
        </w:rPr>
        <w:t xml:space="preserve">. Ospedali Riuniti di Bergamo, UO Gastroenterologia, Bergamo. </w:t>
      </w:r>
    </w:p>
    <w:p w:rsidR="00EA5B28" w:rsidRPr="00156A03" w:rsidRDefault="00EA5B28" w:rsidP="00EA5B28">
      <w:pPr>
        <w:pStyle w:val="a3"/>
        <w:numPr>
          <w:ilvl w:val="0"/>
          <w:numId w:val="1"/>
        </w:numPr>
        <w:adjustRightInd w:val="0"/>
        <w:snapToGrid w:val="0"/>
        <w:spacing w:after="0" w:line="360" w:lineRule="auto"/>
        <w:ind w:left="0"/>
        <w:contextualSpacing w:val="0"/>
        <w:jc w:val="both"/>
        <w:rPr>
          <w:rFonts w:ascii="Book Antiqua" w:hAnsi="Book Antiqua"/>
          <w:sz w:val="24"/>
          <w:szCs w:val="24"/>
        </w:rPr>
      </w:pPr>
      <w:r w:rsidRPr="00156A03">
        <w:rPr>
          <w:rFonts w:ascii="Book Antiqua" w:hAnsi="Book Antiqua"/>
          <w:b/>
          <w:bCs/>
          <w:sz w:val="24"/>
          <w:szCs w:val="24"/>
        </w:rPr>
        <w:t>Gullotta R</w:t>
      </w:r>
      <w:r w:rsidRPr="00156A03">
        <w:rPr>
          <w:rFonts w:ascii="Book Antiqua" w:hAnsi="Book Antiqua"/>
          <w:bCs/>
          <w:sz w:val="24"/>
          <w:szCs w:val="24"/>
        </w:rPr>
        <w:t xml:space="preserve">. </w:t>
      </w:r>
      <w:r w:rsidRPr="00156A03">
        <w:rPr>
          <w:rFonts w:ascii="Book Antiqua" w:hAnsi="Book Antiqua"/>
          <w:sz w:val="24"/>
          <w:szCs w:val="24"/>
        </w:rPr>
        <w:t>Clinica S. Carlo, U.O. Gastroenterologia, Paderno Dugnano.</w:t>
      </w:r>
    </w:p>
    <w:p w:rsidR="00EA5B28" w:rsidRPr="00156A03" w:rsidRDefault="00EA5B28" w:rsidP="00EA5B28">
      <w:pPr>
        <w:pStyle w:val="a3"/>
        <w:numPr>
          <w:ilvl w:val="0"/>
          <w:numId w:val="1"/>
        </w:numPr>
        <w:adjustRightInd w:val="0"/>
        <w:snapToGrid w:val="0"/>
        <w:spacing w:after="0" w:line="360" w:lineRule="auto"/>
        <w:ind w:left="0"/>
        <w:contextualSpacing w:val="0"/>
        <w:jc w:val="both"/>
        <w:rPr>
          <w:rFonts w:ascii="Book Antiqua" w:hAnsi="Book Antiqua"/>
          <w:sz w:val="24"/>
          <w:szCs w:val="24"/>
        </w:rPr>
      </w:pPr>
      <w:r w:rsidRPr="00156A03">
        <w:rPr>
          <w:rFonts w:ascii="Book Antiqua" w:hAnsi="Book Antiqua"/>
          <w:b/>
          <w:bCs/>
          <w:sz w:val="24"/>
          <w:szCs w:val="24"/>
        </w:rPr>
        <w:lastRenderedPageBreak/>
        <w:t>Iannuzzi F</w:t>
      </w:r>
      <w:r w:rsidRPr="00156A03">
        <w:rPr>
          <w:rFonts w:ascii="Book Antiqua" w:hAnsi="Book Antiqua"/>
          <w:bCs/>
          <w:sz w:val="24"/>
          <w:szCs w:val="24"/>
        </w:rPr>
        <w:t xml:space="preserve">, </w:t>
      </w:r>
      <w:r w:rsidRPr="00156A03">
        <w:rPr>
          <w:rFonts w:ascii="Book Antiqua" w:hAnsi="Book Antiqua"/>
          <w:b/>
          <w:bCs/>
          <w:sz w:val="24"/>
          <w:szCs w:val="24"/>
        </w:rPr>
        <w:t>de Franchis R</w:t>
      </w:r>
      <w:r w:rsidRPr="00156A03">
        <w:rPr>
          <w:rFonts w:ascii="Book Antiqua" w:hAnsi="Book Antiqua"/>
          <w:bCs/>
          <w:sz w:val="24"/>
          <w:szCs w:val="24"/>
        </w:rPr>
        <w:t>.</w:t>
      </w:r>
      <w:r w:rsidRPr="00156A03">
        <w:rPr>
          <w:rFonts w:ascii="Book Antiqua" w:hAnsi="Book Antiqua"/>
          <w:sz w:val="24"/>
          <w:szCs w:val="24"/>
        </w:rPr>
        <w:t xml:space="preserve"> Università degli Studi di Milano, Ospedale Luigi Sacco, U.O. Gastroenterologia, Milano.</w:t>
      </w:r>
      <w:r w:rsidRPr="00156A03">
        <w:rPr>
          <w:rFonts w:ascii="Book Antiqua" w:hAnsi="Book Antiqua"/>
          <w:sz w:val="24"/>
          <w:szCs w:val="24"/>
          <w:vertAlign w:val="superscript"/>
        </w:rPr>
        <w:t xml:space="preserve"> </w:t>
      </w:r>
    </w:p>
    <w:p w:rsidR="00EA5B28" w:rsidRPr="00156A03" w:rsidRDefault="00EA5B28" w:rsidP="00EA5B28">
      <w:pPr>
        <w:pStyle w:val="a3"/>
        <w:numPr>
          <w:ilvl w:val="0"/>
          <w:numId w:val="1"/>
        </w:numPr>
        <w:adjustRightInd w:val="0"/>
        <w:snapToGrid w:val="0"/>
        <w:spacing w:after="0" w:line="360" w:lineRule="auto"/>
        <w:ind w:left="0"/>
        <w:contextualSpacing w:val="0"/>
        <w:jc w:val="both"/>
        <w:rPr>
          <w:rFonts w:ascii="Book Antiqua" w:hAnsi="Book Antiqua"/>
          <w:sz w:val="24"/>
          <w:szCs w:val="24"/>
        </w:rPr>
      </w:pPr>
      <w:r w:rsidRPr="00156A03">
        <w:rPr>
          <w:rFonts w:ascii="Book Antiqua" w:hAnsi="Book Antiqua"/>
          <w:b/>
          <w:bCs/>
          <w:sz w:val="24"/>
          <w:szCs w:val="24"/>
        </w:rPr>
        <w:t>Lupinacci G</w:t>
      </w:r>
      <w:r w:rsidRPr="00156A03">
        <w:rPr>
          <w:rFonts w:ascii="Book Antiqua" w:hAnsi="Book Antiqua"/>
          <w:bCs/>
          <w:sz w:val="24"/>
          <w:szCs w:val="24"/>
        </w:rPr>
        <w:t>.</w:t>
      </w:r>
      <w:r w:rsidRPr="00156A03">
        <w:rPr>
          <w:rFonts w:ascii="Book Antiqua" w:hAnsi="Book Antiqua"/>
          <w:sz w:val="24"/>
          <w:szCs w:val="24"/>
        </w:rPr>
        <w:t xml:space="preserve"> Ospedale di Crema, U.O. Gastroenterologia, Crema.</w:t>
      </w:r>
    </w:p>
    <w:p w:rsidR="00EA5B28" w:rsidRPr="00156A03" w:rsidRDefault="00EA5B28" w:rsidP="00EA5B28">
      <w:pPr>
        <w:pStyle w:val="a3"/>
        <w:numPr>
          <w:ilvl w:val="0"/>
          <w:numId w:val="1"/>
        </w:numPr>
        <w:adjustRightInd w:val="0"/>
        <w:snapToGrid w:val="0"/>
        <w:spacing w:after="0" w:line="360" w:lineRule="auto"/>
        <w:ind w:left="0"/>
        <w:contextualSpacing w:val="0"/>
        <w:jc w:val="both"/>
        <w:rPr>
          <w:rFonts w:ascii="Book Antiqua" w:hAnsi="Book Antiqua"/>
          <w:sz w:val="24"/>
          <w:szCs w:val="24"/>
        </w:rPr>
      </w:pPr>
      <w:r w:rsidRPr="00156A03">
        <w:rPr>
          <w:rFonts w:ascii="Book Antiqua" w:hAnsi="Book Antiqua"/>
          <w:b/>
          <w:bCs/>
          <w:sz w:val="24"/>
          <w:szCs w:val="24"/>
        </w:rPr>
        <w:t>Morandi E</w:t>
      </w:r>
      <w:r w:rsidRPr="00156A03">
        <w:rPr>
          <w:rFonts w:ascii="Book Antiqua" w:hAnsi="Book Antiqua"/>
          <w:bCs/>
          <w:sz w:val="24"/>
          <w:szCs w:val="24"/>
        </w:rPr>
        <w:t xml:space="preserve">, </w:t>
      </w:r>
      <w:r w:rsidRPr="00156A03">
        <w:rPr>
          <w:rFonts w:ascii="Book Antiqua" w:hAnsi="Book Antiqua"/>
          <w:b/>
          <w:bCs/>
          <w:sz w:val="24"/>
          <w:szCs w:val="24"/>
        </w:rPr>
        <w:t>Viaggi P</w:t>
      </w:r>
      <w:r w:rsidRPr="00156A03">
        <w:rPr>
          <w:rFonts w:ascii="Book Antiqua" w:hAnsi="Book Antiqua"/>
          <w:bCs/>
          <w:sz w:val="24"/>
          <w:szCs w:val="24"/>
        </w:rPr>
        <w:t xml:space="preserve">. </w:t>
      </w:r>
      <w:r w:rsidRPr="00156A03">
        <w:rPr>
          <w:rFonts w:ascii="Book Antiqua" w:hAnsi="Book Antiqua"/>
          <w:sz w:val="24"/>
          <w:szCs w:val="24"/>
        </w:rPr>
        <w:t>Università degli Studi di Milano, IRCCS Azienda Ospedaliera S. Paolo, U.O. Endoscopia Digestiva, Milano.</w:t>
      </w:r>
    </w:p>
    <w:p w:rsidR="00EA5B28" w:rsidRPr="00156A03" w:rsidRDefault="00EA5B28" w:rsidP="00EA5B28">
      <w:pPr>
        <w:pStyle w:val="a3"/>
        <w:numPr>
          <w:ilvl w:val="0"/>
          <w:numId w:val="1"/>
        </w:numPr>
        <w:adjustRightInd w:val="0"/>
        <w:snapToGrid w:val="0"/>
        <w:spacing w:after="0" w:line="360" w:lineRule="auto"/>
        <w:ind w:left="0"/>
        <w:contextualSpacing w:val="0"/>
        <w:jc w:val="both"/>
        <w:rPr>
          <w:rFonts w:ascii="Book Antiqua" w:hAnsi="Book Antiqua"/>
          <w:sz w:val="24"/>
          <w:szCs w:val="24"/>
        </w:rPr>
      </w:pPr>
      <w:r w:rsidRPr="00156A03">
        <w:rPr>
          <w:rFonts w:ascii="Book Antiqua" w:hAnsi="Book Antiqua"/>
          <w:sz w:val="24"/>
          <w:szCs w:val="24"/>
        </w:rPr>
        <w:t xml:space="preserve"> </w:t>
      </w:r>
      <w:r w:rsidRPr="00156A03">
        <w:rPr>
          <w:rFonts w:ascii="Book Antiqua" w:hAnsi="Book Antiqua"/>
          <w:b/>
          <w:bCs/>
          <w:sz w:val="24"/>
          <w:szCs w:val="24"/>
        </w:rPr>
        <w:t>Notaristefano C</w:t>
      </w:r>
      <w:r w:rsidRPr="00156A03">
        <w:rPr>
          <w:rFonts w:ascii="Book Antiqua" w:hAnsi="Book Antiqua"/>
          <w:bCs/>
          <w:sz w:val="24"/>
          <w:szCs w:val="24"/>
        </w:rPr>
        <w:t>.</w:t>
      </w:r>
      <w:r w:rsidRPr="00156A03">
        <w:rPr>
          <w:rFonts w:ascii="Book Antiqua" w:hAnsi="Book Antiqua"/>
          <w:sz w:val="24"/>
          <w:szCs w:val="24"/>
        </w:rPr>
        <w:t xml:space="preserve"> IRCCS San Raffaele U.O. di Endoscopia Digestiva, Milano</w:t>
      </w:r>
    </w:p>
    <w:p w:rsidR="00EA5B28" w:rsidRPr="00156A03" w:rsidRDefault="00EA5B28" w:rsidP="00EA5B28">
      <w:pPr>
        <w:pStyle w:val="a3"/>
        <w:numPr>
          <w:ilvl w:val="0"/>
          <w:numId w:val="1"/>
        </w:numPr>
        <w:adjustRightInd w:val="0"/>
        <w:snapToGrid w:val="0"/>
        <w:spacing w:after="0" w:line="360" w:lineRule="auto"/>
        <w:ind w:left="0"/>
        <w:contextualSpacing w:val="0"/>
        <w:jc w:val="both"/>
        <w:rPr>
          <w:rFonts w:ascii="Book Antiqua" w:hAnsi="Book Antiqua"/>
          <w:sz w:val="24"/>
          <w:szCs w:val="24"/>
        </w:rPr>
      </w:pPr>
      <w:r w:rsidRPr="00156A03">
        <w:rPr>
          <w:rFonts w:ascii="Book Antiqua" w:hAnsi="Book Antiqua"/>
          <w:b/>
          <w:bCs/>
          <w:sz w:val="24"/>
          <w:szCs w:val="24"/>
        </w:rPr>
        <w:t>Pansoni C</w:t>
      </w:r>
      <w:r w:rsidRPr="00156A03">
        <w:rPr>
          <w:rFonts w:ascii="Book Antiqua" w:hAnsi="Book Antiqua"/>
          <w:bCs/>
          <w:sz w:val="24"/>
          <w:szCs w:val="24"/>
        </w:rPr>
        <w:t>.</w:t>
      </w:r>
      <w:r w:rsidRPr="00156A03">
        <w:rPr>
          <w:rFonts w:ascii="Book Antiqua" w:hAnsi="Book Antiqua"/>
          <w:sz w:val="24"/>
          <w:szCs w:val="24"/>
        </w:rPr>
        <w:t xml:space="preserve"> </w:t>
      </w:r>
      <w:r w:rsidRPr="00156A03">
        <w:rPr>
          <w:rFonts w:ascii="Book Antiqua" w:hAnsi="Book Antiqua"/>
          <w:bCs/>
          <w:sz w:val="24"/>
          <w:szCs w:val="24"/>
        </w:rPr>
        <w:t>Azienda Ospedaliera</w:t>
      </w:r>
      <w:r w:rsidRPr="00156A03">
        <w:rPr>
          <w:rFonts w:ascii="Book Antiqua" w:hAnsi="Book Antiqua"/>
          <w:sz w:val="24"/>
          <w:szCs w:val="24"/>
        </w:rPr>
        <w:t xml:space="preserve"> Eugenio Morelli, Sondalo.</w:t>
      </w:r>
    </w:p>
    <w:p w:rsidR="00EA5B28" w:rsidRPr="00156A03" w:rsidRDefault="00EA5B28" w:rsidP="00EA5B28">
      <w:pPr>
        <w:pStyle w:val="a3"/>
        <w:numPr>
          <w:ilvl w:val="0"/>
          <w:numId w:val="1"/>
        </w:numPr>
        <w:adjustRightInd w:val="0"/>
        <w:snapToGrid w:val="0"/>
        <w:spacing w:after="0" w:line="360" w:lineRule="auto"/>
        <w:ind w:left="0"/>
        <w:contextualSpacing w:val="0"/>
        <w:jc w:val="both"/>
        <w:rPr>
          <w:rFonts w:ascii="Book Antiqua" w:hAnsi="Book Antiqua"/>
          <w:sz w:val="24"/>
          <w:szCs w:val="24"/>
        </w:rPr>
      </w:pPr>
      <w:r w:rsidRPr="00156A03">
        <w:rPr>
          <w:rFonts w:ascii="Book Antiqua" w:hAnsi="Book Antiqua"/>
          <w:b/>
          <w:bCs/>
          <w:sz w:val="24"/>
          <w:szCs w:val="24"/>
        </w:rPr>
        <w:t>Putignano R</w:t>
      </w:r>
      <w:r w:rsidRPr="00156A03">
        <w:rPr>
          <w:rFonts w:ascii="Book Antiqua" w:hAnsi="Book Antiqua"/>
          <w:bCs/>
          <w:sz w:val="24"/>
          <w:szCs w:val="24"/>
        </w:rPr>
        <w:t>.</w:t>
      </w:r>
      <w:r w:rsidRPr="00156A03">
        <w:rPr>
          <w:rFonts w:ascii="Book Antiqua" w:hAnsi="Book Antiqua"/>
          <w:sz w:val="24"/>
          <w:szCs w:val="24"/>
        </w:rPr>
        <w:t xml:space="preserve"> Azienda Ospedaliera S. Antonio Abate, U.O. Gastroenterologia, Gallarate.</w:t>
      </w:r>
    </w:p>
    <w:p w:rsidR="00EA5B28" w:rsidRPr="00156A03" w:rsidRDefault="00EA5B28" w:rsidP="00EA5B28">
      <w:pPr>
        <w:pStyle w:val="a3"/>
        <w:numPr>
          <w:ilvl w:val="0"/>
          <w:numId w:val="1"/>
        </w:numPr>
        <w:adjustRightInd w:val="0"/>
        <w:snapToGrid w:val="0"/>
        <w:spacing w:after="0" w:line="360" w:lineRule="auto"/>
        <w:ind w:left="0"/>
        <w:contextualSpacing w:val="0"/>
        <w:jc w:val="both"/>
        <w:rPr>
          <w:rFonts w:ascii="Book Antiqua" w:hAnsi="Book Antiqua"/>
          <w:sz w:val="24"/>
          <w:szCs w:val="24"/>
        </w:rPr>
      </w:pPr>
      <w:r w:rsidRPr="00156A03">
        <w:rPr>
          <w:rFonts w:ascii="Book Antiqua" w:hAnsi="Book Antiqua"/>
          <w:b/>
          <w:bCs/>
          <w:sz w:val="24"/>
          <w:szCs w:val="24"/>
        </w:rPr>
        <w:t>Repici A</w:t>
      </w:r>
      <w:r w:rsidRPr="00156A03">
        <w:rPr>
          <w:rFonts w:ascii="Book Antiqua" w:hAnsi="Book Antiqua"/>
          <w:bCs/>
          <w:sz w:val="24"/>
          <w:szCs w:val="24"/>
        </w:rPr>
        <w:t>.</w:t>
      </w:r>
      <w:r w:rsidRPr="00156A03">
        <w:rPr>
          <w:rFonts w:ascii="Book Antiqua" w:hAnsi="Book Antiqua"/>
          <w:sz w:val="24"/>
          <w:szCs w:val="24"/>
        </w:rPr>
        <w:t xml:space="preserve"> IRCCS Humanitas Rozzano,U.O. Gastroenterologia, Rozzano.</w:t>
      </w:r>
    </w:p>
    <w:p w:rsidR="00EA5B28" w:rsidRPr="00156A03" w:rsidRDefault="00EA5B28" w:rsidP="00EA5B28">
      <w:pPr>
        <w:pStyle w:val="a3"/>
        <w:numPr>
          <w:ilvl w:val="0"/>
          <w:numId w:val="1"/>
        </w:numPr>
        <w:adjustRightInd w:val="0"/>
        <w:snapToGrid w:val="0"/>
        <w:spacing w:after="0" w:line="360" w:lineRule="auto"/>
        <w:ind w:left="0"/>
        <w:contextualSpacing w:val="0"/>
        <w:jc w:val="both"/>
        <w:rPr>
          <w:rFonts w:ascii="Book Antiqua" w:hAnsi="Book Antiqua"/>
          <w:sz w:val="24"/>
          <w:szCs w:val="24"/>
        </w:rPr>
      </w:pPr>
      <w:r w:rsidRPr="00156A03">
        <w:rPr>
          <w:rFonts w:ascii="Book Antiqua" w:hAnsi="Book Antiqua"/>
          <w:b/>
          <w:bCs/>
          <w:sz w:val="24"/>
          <w:szCs w:val="24"/>
        </w:rPr>
        <w:t>Rigante A</w:t>
      </w:r>
      <w:r w:rsidRPr="00156A03">
        <w:rPr>
          <w:rFonts w:ascii="Book Antiqua" w:hAnsi="Book Antiqua"/>
          <w:bCs/>
          <w:sz w:val="24"/>
          <w:szCs w:val="24"/>
        </w:rPr>
        <w:t>.</w:t>
      </w:r>
      <w:r w:rsidRPr="00156A03">
        <w:rPr>
          <w:rFonts w:ascii="Book Antiqua" w:hAnsi="Book Antiqua"/>
          <w:sz w:val="24"/>
          <w:szCs w:val="24"/>
        </w:rPr>
        <w:t xml:space="preserve"> Ospedale S. Giuseppe, U.O. Gastroenterologia, Milano. </w:t>
      </w:r>
    </w:p>
    <w:p w:rsidR="00EA5B28" w:rsidRPr="00156A03" w:rsidRDefault="00EA5B28" w:rsidP="00EA5B28">
      <w:pPr>
        <w:pStyle w:val="a3"/>
        <w:numPr>
          <w:ilvl w:val="0"/>
          <w:numId w:val="1"/>
        </w:numPr>
        <w:adjustRightInd w:val="0"/>
        <w:snapToGrid w:val="0"/>
        <w:spacing w:after="0" w:line="360" w:lineRule="auto"/>
        <w:ind w:left="0"/>
        <w:contextualSpacing w:val="0"/>
        <w:jc w:val="both"/>
        <w:rPr>
          <w:rFonts w:ascii="Book Antiqua" w:hAnsi="Book Antiqua"/>
          <w:sz w:val="24"/>
          <w:szCs w:val="24"/>
        </w:rPr>
      </w:pPr>
      <w:r w:rsidRPr="00156A03">
        <w:rPr>
          <w:rFonts w:ascii="Book Antiqua" w:hAnsi="Book Antiqua"/>
          <w:b/>
          <w:bCs/>
          <w:sz w:val="24"/>
          <w:szCs w:val="24"/>
        </w:rPr>
        <w:t>Tatarella M</w:t>
      </w:r>
      <w:r w:rsidRPr="00156A03">
        <w:rPr>
          <w:rFonts w:ascii="Book Antiqua" w:hAnsi="Book Antiqua"/>
          <w:bCs/>
          <w:sz w:val="24"/>
          <w:szCs w:val="24"/>
        </w:rPr>
        <w:t>.</w:t>
      </w:r>
      <w:r w:rsidRPr="00156A03">
        <w:rPr>
          <w:rFonts w:ascii="Book Antiqua" w:hAnsi="Book Antiqua"/>
          <w:sz w:val="24"/>
          <w:szCs w:val="24"/>
        </w:rPr>
        <w:t xml:space="preserve"> Casa di Cura S. Pio X, U.O. Endoscopia Digestiva, Milano.</w:t>
      </w:r>
      <w:r w:rsidRPr="00156A03">
        <w:rPr>
          <w:rFonts w:ascii="Book Antiqua" w:hAnsi="Book Antiqua"/>
          <w:sz w:val="24"/>
          <w:szCs w:val="24"/>
          <w:vertAlign w:val="superscript"/>
        </w:rPr>
        <w:t xml:space="preserve"> </w:t>
      </w:r>
    </w:p>
    <w:p w:rsidR="00EA5B28" w:rsidRPr="00156A03" w:rsidRDefault="00EA5B28" w:rsidP="00EA5B28">
      <w:pPr>
        <w:pStyle w:val="a3"/>
        <w:numPr>
          <w:ilvl w:val="0"/>
          <w:numId w:val="1"/>
        </w:numPr>
        <w:adjustRightInd w:val="0"/>
        <w:snapToGrid w:val="0"/>
        <w:spacing w:after="0" w:line="360" w:lineRule="auto"/>
        <w:ind w:left="0"/>
        <w:contextualSpacing w:val="0"/>
        <w:jc w:val="both"/>
        <w:rPr>
          <w:rFonts w:ascii="Book Antiqua" w:hAnsi="Book Antiqua"/>
          <w:sz w:val="24"/>
          <w:szCs w:val="24"/>
        </w:rPr>
      </w:pPr>
      <w:r w:rsidRPr="00156A03">
        <w:rPr>
          <w:rFonts w:ascii="Book Antiqua" w:hAnsi="Book Antiqua"/>
          <w:b/>
          <w:bCs/>
          <w:sz w:val="24"/>
          <w:szCs w:val="24"/>
        </w:rPr>
        <w:t>Tontini GE</w:t>
      </w:r>
      <w:r w:rsidRPr="00156A03">
        <w:rPr>
          <w:rFonts w:ascii="Book Antiqua" w:hAnsi="Book Antiqua"/>
          <w:bCs/>
          <w:sz w:val="24"/>
          <w:szCs w:val="24"/>
        </w:rPr>
        <w:t xml:space="preserve">, </w:t>
      </w:r>
      <w:r w:rsidRPr="00156A03">
        <w:rPr>
          <w:rFonts w:ascii="Book Antiqua" w:hAnsi="Book Antiqua"/>
          <w:b/>
          <w:bCs/>
          <w:sz w:val="24"/>
          <w:szCs w:val="24"/>
        </w:rPr>
        <w:t xml:space="preserve">Cavallaro </w:t>
      </w:r>
      <w:r w:rsidRPr="00156A03">
        <w:rPr>
          <w:rFonts w:ascii="Book Antiqua" w:hAnsi="Book Antiqua"/>
          <w:bCs/>
          <w:sz w:val="24"/>
          <w:szCs w:val="24"/>
        </w:rPr>
        <w:t xml:space="preserve">F, </w:t>
      </w:r>
      <w:r w:rsidRPr="00156A03">
        <w:rPr>
          <w:rFonts w:ascii="Book Antiqua" w:hAnsi="Book Antiqua"/>
          <w:b/>
          <w:bCs/>
          <w:sz w:val="24"/>
          <w:szCs w:val="24"/>
        </w:rPr>
        <w:t>Vecchi M</w:t>
      </w:r>
      <w:r w:rsidRPr="00156A03">
        <w:rPr>
          <w:rFonts w:ascii="Book Antiqua" w:hAnsi="Book Antiqua"/>
          <w:bCs/>
          <w:sz w:val="24"/>
          <w:szCs w:val="24"/>
        </w:rPr>
        <w:t>.</w:t>
      </w:r>
      <w:r w:rsidRPr="00156A03">
        <w:rPr>
          <w:rFonts w:ascii="Book Antiqua" w:hAnsi="Book Antiqua"/>
          <w:sz w:val="24"/>
          <w:szCs w:val="24"/>
        </w:rPr>
        <w:t xml:space="preserve"> IRCCS Policlinico S. Donato, Milano, U.O. di Gastroenterologia.</w:t>
      </w:r>
    </w:p>
    <w:p w:rsidR="00EA5B28" w:rsidRPr="00156A03" w:rsidRDefault="00EA5B28" w:rsidP="00EA5B28">
      <w:pPr>
        <w:pStyle w:val="a3"/>
        <w:numPr>
          <w:ilvl w:val="0"/>
          <w:numId w:val="1"/>
        </w:numPr>
        <w:adjustRightInd w:val="0"/>
        <w:snapToGrid w:val="0"/>
        <w:spacing w:after="0" w:line="360" w:lineRule="auto"/>
        <w:ind w:left="0"/>
        <w:contextualSpacing w:val="0"/>
        <w:jc w:val="both"/>
        <w:rPr>
          <w:rFonts w:ascii="Book Antiqua" w:hAnsi="Book Antiqua"/>
          <w:sz w:val="24"/>
          <w:szCs w:val="24"/>
        </w:rPr>
      </w:pPr>
      <w:r w:rsidRPr="00156A03">
        <w:rPr>
          <w:rFonts w:ascii="Book Antiqua" w:hAnsi="Book Antiqua"/>
          <w:b/>
          <w:bCs/>
          <w:sz w:val="24"/>
          <w:szCs w:val="24"/>
        </w:rPr>
        <w:t>Vitagliano P</w:t>
      </w:r>
      <w:r w:rsidRPr="00156A03">
        <w:rPr>
          <w:rFonts w:ascii="Book Antiqua" w:hAnsi="Book Antiqua"/>
          <w:bCs/>
          <w:sz w:val="24"/>
          <w:szCs w:val="24"/>
        </w:rPr>
        <w:t>.</w:t>
      </w:r>
      <w:r w:rsidRPr="00156A03">
        <w:rPr>
          <w:rFonts w:ascii="Book Antiqua" w:hAnsi="Book Antiqua"/>
          <w:sz w:val="24"/>
          <w:szCs w:val="24"/>
        </w:rPr>
        <w:t xml:space="preserve"> Presidio Ospedaliero Ospedale Melegnano, U.O. Endoscopia Digestiva, Melegnano.</w:t>
      </w:r>
    </w:p>
    <w:p w:rsidR="0060051D" w:rsidRPr="00EA5B28" w:rsidRDefault="0060051D">
      <w:bookmarkStart w:id="0" w:name="_GoBack"/>
      <w:bookmarkEnd w:id="0"/>
    </w:p>
    <w:sectPr w:rsidR="0060051D" w:rsidRPr="00EA5B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32BB8"/>
    <w:multiLevelType w:val="hybridMultilevel"/>
    <w:tmpl w:val="EDFC5A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B28"/>
    <w:rsid w:val="000034F6"/>
    <w:rsid w:val="0001035E"/>
    <w:rsid w:val="000306BA"/>
    <w:rsid w:val="00040C14"/>
    <w:rsid w:val="00050A84"/>
    <w:rsid w:val="00052814"/>
    <w:rsid w:val="000557D3"/>
    <w:rsid w:val="0005608D"/>
    <w:rsid w:val="00065927"/>
    <w:rsid w:val="00071554"/>
    <w:rsid w:val="000728A2"/>
    <w:rsid w:val="00085DA7"/>
    <w:rsid w:val="000C6C5F"/>
    <w:rsid w:val="000E3136"/>
    <w:rsid w:val="000E7A38"/>
    <w:rsid w:val="000F0C60"/>
    <w:rsid w:val="000F27F6"/>
    <w:rsid w:val="000F6895"/>
    <w:rsid w:val="00100404"/>
    <w:rsid w:val="00102F65"/>
    <w:rsid w:val="00103405"/>
    <w:rsid w:val="00125A7A"/>
    <w:rsid w:val="00151AC2"/>
    <w:rsid w:val="00157D5D"/>
    <w:rsid w:val="00170EA3"/>
    <w:rsid w:val="001939BC"/>
    <w:rsid w:val="001A79D8"/>
    <w:rsid w:val="001D114C"/>
    <w:rsid w:val="001D60DD"/>
    <w:rsid w:val="001E40FE"/>
    <w:rsid w:val="00202A6A"/>
    <w:rsid w:val="0022435F"/>
    <w:rsid w:val="002331E9"/>
    <w:rsid w:val="002344EB"/>
    <w:rsid w:val="00234DDA"/>
    <w:rsid w:val="00247B96"/>
    <w:rsid w:val="002546CE"/>
    <w:rsid w:val="00287E8A"/>
    <w:rsid w:val="00295FA7"/>
    <w:rsid w:val="002A252C"/>
    <w:rsid w:val="002B2995"/>
    <w:rsid w:val="002B770D"/>
    <w:rsid w:val="002C1963"/>
    <w:rsid w:val="002C3421"/>
    <w:rsid w:val="002D7C4E"/>
    <w:rsid w:val="002E1C50"/>
    <w:rsid w:val="002E3839"/>
    <w:rsid w:val="002F1FA2"/>
    <w:rsid w:val="002F74FA"/>
    <w:rsid w:val="002F7E0E"/>
    <w:rsid w:val="00321E81"/>
    <w:rsid w:val="0032542F"/>
    <w:rsid w:val="003357C4"/>
    <w:rsid w:val="0033663C"/>
    <w:rsid w:val="0033764E"/>
    <w:rsid w:val="00357479"/>
    <w:rsid w:val="00367CBD"/>
    <w:rsid w:val="003A08FB"/>
    <w:rsid w:val="003B2B06"/>
    <w:rsid w:val="003B4AF6"/>
    <w:rsid w:val="003C7303"/>
    <w:rsid w:val="003D4F52"/>
    <w:rsid w:val="003E08D1"/>
    <w:rsid w:val="003F0EAE"/>
    <w:rsid w:val="00401529"/>
    <w:rsid w:val="00411546"/>
    <w:rsid w:val="0042014C"/>
    <w:rsid w:val="004329C2"/>
    <w:rsid w:val="00432CB2"/>
    <w:rsid w:val="00463D52"/>
    <w:rsid w:val="004709B4"/>
    <w:rsid w:val="004A42E5"/>
    <w:rsid w:val="004A66A3"/>
    <w:rsid w:val="004A7740"/>
    <w:rsid w:val="004B4161"/>
    <w:rsid w:val="004F0DBB"/>
    <w:rsid w:val="004F1340"/>
    <w:rsid w:val="00514744"/>
    <w:rsid w:val="00515A41"/>
    <w:rsid w:val="00524291"/>
    <w:rsid w:val="00551205"/>
    <w:rsid w:val="00551A76"/>
    <w:rsid w:val="00552AC4"/>
    <w:rsid w:val="00573C49"/>
    <w:rsid w:val="005A20C1"/>
    <w:rsid w:val="005F5EF6"/>
    <w:rsid w:val="0060051D"/>
    <w:rsid w:val="00600BAB"/>
    <w:rsid w:val="0060225E"/>
    <w:rsid w:val="00614C07"/>
    <w:rsid w:val="006172CD"/>
    <w:rsid w:val="00630C9D"/>
    <w:rsid w:val="00634C30"/>
    <w:rsid w:val="006422BF"/>
    <w:rsid w:val="006602D8"/>
    <w:rsid w:val="0066118E"/>
    <w:rsid w:val="006626A6"/>
    <w:rsid w:val="00666AE2"/>
    <w:rsid w:val="0067425D"/>
    <w:rsid w:val="00674BC1"/>
    <w:rsid w:val="00677957"/>
    <w:rsid w:val="00681737"/>
    <w:rsid w:val="00682F29"/>
    <w:rsid w:val="00686760"/>
    <w:rsid w:val="00690694"/>
    <w:rsid w:val="006A0D24"/>
    <w:rsid w:val="006C1819"/>
    <w:rsid w:val="006C35BE"/>
    <w:rsid w:val="006E1851"/>
    <w:rsid w:val="006F40B5"/>
    <w:rsid w:val="006F6C3F"/>
    <w:rsid w:val="00700A23"/>
    <w:rsid w:val="00706E1A"/>
    <w:rsid w:val="00743DD2"/>
    <w:rsid w:val="00765832"/>
    <w:rsid w:val="00770FC8"/>
    <w:rsid w:val="00780094"/>
    <w:rsid w:val="00791762"/>
    <w:rsid w:val="007B28DC"/>
    <w:rsid w:val="007C4FC9"/>
    <w:rsid w:val="007C5E03"/>
    <w:rsid w:val="007D4BA8"/>
    <w:rsid w:val="007F7D3C"/>
    <w:rsid w:val="00801C63"/>
    <w:rsid w:val="008077B7"/>
    <w:rsid w:val="0081593F"/>
    <w:rsid w:val="0081753F"/>
    <w:rsid w:val="008371B3"/>
    <w:rsid w:val="00842D1B"/>
    <w:rsid w:val="008452DE"/>
    <w:rsid w:val="00861A6B"/>
    <w:rsid w:val="008642BC"/>
    <w:rsid w:val="00890DF2"/>
    <w:rsid w:val="00895853"/>
    <w:rsid w:val="008A3E3F"/>
    <w:rsid w:val="008D19CC"/>
    <w:rsid w:val="008E0713"/>
    <w:rsid w:val="008E4C61"/>
    <w:rsid w:val="008E7C47"/>
    <w:rsid w:val="008F2E85"/>
    <w:rsid w:val="00900AAE"/>
    <w:rsid w:val="00904730"/>
    <w:rsid w:val="00911458"/>
    <w:rsid w:val="009218B3"/>
    <w:rsid w:val="0092664F"/>
    <w:rsid w:val="00931D28"/>
    <w:rsid w:val="009605E5"/>
    <w:rsid w:val="0096147C"/>
    <w:rsid w:val="0097579C"/>
    <w:rsid w:val="009A2D80"/>
    <w:rsid w:val="009B138B"/>
    <w:rsid w:val="009B36CC"/>
    <w:rsid w:val="009D443F"/>
    <w:rsid w:val="009F76D0"/>
    <w:rsid w:val="00A0644D"/>
    <w:rsid w:val="00A231BC"/>
    <w:rsid w:val="00A23298"/>
    <w:rsid w:val="00A3509F"/>
    <w:rsid w:val="00A358CA"/>
    <w:rsid w:val="00A45722"/>
    <w:rsid w:val="00A471CD"/>
    <w:rsid w:val="00A55F1A"/>
    <w:rsid w:val="00A6127A"/>
    <w:rsid w:val="00A826F8"/>
    <w:rsid w:val="00A82821"/>
    <w:rsid w:val="00A8637F"/>
    <w:rsid w:val="00A866AD"/>
    <w:rsid w:val="00A93069"/>
    <w:rsid w:val="00AB2506"/>
    <w:rsid w:val="00AB26D7"/>
    <w:rsid w:val="00AC558B"/>
    <w:rsid w:val="00AC5C93"/>
    <w:rsid w:val="00AC60E0"/>
    <w:rsid w:val="00AD58F3"/>
    <w:rsid w:val="00AF3064"/>
    <w:rsid w:val="00B15ABF"/>
    <w:rsid w:val="00B162AC"/>
    <w:rsid w:val="00B46352"/>
    <w:rsid w:val="00B577AF"/>
    <w:rsid w:val="00B66104"/>
    <w:rsid w:val="00B73A34"/>
    <w:rsid w:val="00B843EA"/>
    <w:rsid w:val="00BA031B"/>
    <w:rsid w:val="00BB1995"/>
    <w:rsid w:val="00BD45FD"/>
    <w:rsid w:val="00BD555A"/>
    <w:rsid w:val="00BE2BA2"/>
    <w:rsid w:val="00C01C95"/>
    <w:rsid w:val="00C13DB3"/>
    <w:rsid w:val="00C150CE"/>
    <w:rsid w:val="00C15507"/>
    <w:rsid w:val="00C245B4"/>
    <w:rsid w:val="00C35B05"/>
    <w:rsid w:val="00C415B5"/>
    <w:rsid w:val="00C422E2"/>
    <w:rsid w:val="00C43FFD"/>
    <w:rsid w:val="00C444AA"/>
    <w:rsid w:val="00C764EA"/>
    <w:rsid w:val="00CA58A3"/>
    <w:rsid w:val="00CB0EF3"/>
    <w:rsid w:val="00CB7B1E"/>
    <w:rsid w:val="00CC23C8"/>
    <w:rsid w:val="00CE0A12"/>
    <w:rsid w:val="00CE2D1F"/>
    <w:rsid w:val="00CF5D16"/>
    <w:rsid w:val="00D077EA"/>
    <w:rsid w:val="00D1706B"/>
    <w:rsid w:val="00D3253B"/>
    <w:rsid w:val="00D44E27"/>
    <w:rsid w:val="00D50392"/>
    <w:rsid w:val="00D759BC"/>
    <w:rsid w:val="00D93812"/>
    <w:rsid w:val="00DA2871"/>
    <w:rsid w:val="00DA6849"/>
    <w:rsid w:val="00DC45DB"/>
    <w:rsid w:val="00E007D2"/>
    <w:rsid w:val="00E37EDE"/>
    <w:rsid w:val="00E640BA"/>
    <w:rsid w:val="00E654AB"/>
    <w:rsid w:val="00E73E50"/>
    <w:rsid w:val="00E752EF"/>
    <w:rsid w:val="00E766F4"/>
    <w:rsid w:val="00E932ED"/>
    <w:rsid w:val="00EA1496"/>
    <w:rsid w:val="00EA5B28"/>
    <w:rsid w:val="00EC0C16"/>
    <w:rsid w:val="00ED0B60"/>
    <w:rsid w:val="00EE01AF"/>
    <w:rsid w:val="00EE7918"/>
    <w:rsid w:val="00EF3656"/>
    <w:rsid w:val="00EF3B42"/>
    <w:rsid w:val="00EF5713"/>
    <w:rsid w:val="00EF6C20"/>
    <w:rsid w:val="00F45F3E"/>
    <w:rsid w:val="00F508CA"/>
    <w:rsid w:val="00F52C95"/>
    <w:rsid w:val="00F84321"/>
    <w:rsid w:val="00F867EC"/>
    <w:rsid w:val="00F9221F"/>
    <w:rsid w:val="00F924BD"/>
    <w:rsid w:val="00F97185"/>
    <w:rsid w:val="00FA233E"/>
    <w:rsid w:val="00FB4AE1"/>
    <w:rsid w:val="00FB6B05"/>
    <w:rsid w:val="00FC5E94"/>
    <w:rsid w:val="00FD1630"/>
    <w:rsid w:val="00FD1C9A"/>
    <w:rsid w:val="00FF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B28"/>
    <w:pPr>
      <w:spacing w:after="160" w:line="259" w:lineRule="auto"/>
    </w:pPr>
    <w:rPr>
      <w:kern w:val="0"/>
      <w:sz w:val="22"/>
      <w:lang w:val="it-IT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B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B28"/>
    <w:pPr>
      <w:spacing w:after="160" w:line="259" w:lineRule="auto"/>
    </w:pPr>
    <w:rPr>
      <w:kern w:val="0"/>
      <w:sz w:val="22"/>
      <w:lang w:val="it-IT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B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2014</Characters>
  <Application>Microsoft Office Word</Application>
  <DocSecurity>0</DocSecurity>
  <Lines>16</Lines>
  <Paragraphs>4</Paragraphs>
  <ScaleCrop>false</ScaleCrop>
  <Company/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tulipyu</dc:creator>
  <cp:lastModifiedBy>tulipyu</cp:lastModifiedBy>
  <cp:revision>1</cp:revision>
  <dcterms:created xsi:type="dcterms:W3CDTF">2016-11-30T04:05:00Z</dcterms:created>
  <dcterms:modified xsi:type="dcterms:W3CDTF">2016-11-30T04:05:00Z</dcterms:modified>
</cp:coreProperties>
</file>