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06BBB" w14:textId="39966645" w:rsidR="00163C76" w:rsidRPr="005546E9" w:rsidRDefault="00163C76" w:rsidP="0015009C">
      <w:pPr>
        <w:pStyle w:val="1"/>
        <w:widowControl w:val="0"/>
        <w:snapToGrid w:val="0"/>
        <w:spacing w:line="360" w:lineRule="auto"/>
        <w:jc w:val="both"/>
        <w:rPr>
          <w:rFonts w:ascii="Book Antiqua" w:hAnsi="Book Antiqua" w:cs="Times New Roman"/>
          <w:b/>
          <w:color w:val="auto"/>
          <w:sz w:val="24"/>
          <w:lang w:val="en-US" w:eastAsia="zh-CN"/>
        </w:rPr>
      </w:pPr>
      <w:bookmarkStart w:id="0" w:name="OLE_LINK274"/>
      <w:bookmarkStart w:id="1" w:name="OLE_LINK275"/>
      <w:bookmarkStart w:id="2" w:name="OLE_LINK702"/>
      <w:bookmarkStart w:id="3" w:name="OLE_LINK703"/>
      <w:bookmarkStart w:id="4" w:name="OLE_LINK723"/>
      <w:bookmarkStart w:id="5" w:name="OLE_LINK957"/>
      <w:r w:rsidRPr="005546E9">
        <w:rPr>
          <w:rFonts w:ascii="Book Antiqua" w:hAnsi="Book Antiqua" w:cs="Times New Roman"/>
          <w:b/>
          <w:color w:val="auto"/>
          <w:sz w:val="24"/>
          <w:lang w:val="en-US" w:eastAsia="zh-CN"/>
        </w:rPr>
        <w:t xml:space="preserve">Name of </w:t>
      </w:r>
      <w:r w:rsidRPr="005546E9">
        <w:rPr>
          <w:rFonts w:ascii="Book Antiqua" w:hAnsi="Book Antiqua" w:cs="Times New Roman"/>
          <w:b/>
          <w:caps/>
          <w:color w:val="auto"/>
          <w:sz w:val="24"/>
          <w:lang w:val="en-US" w:eastAsia="zh-CN"/>
        </w:rPr>
        <w:t>j</w:t>
      </w:r>
      <w:r w:rsidRPr="005546E9">
        <w:rPr>
          <w:rFonts w:ascii="Book Antiqua" w:hAnsi="Book Antiqua" w:cs="Times New Roman"/>
          <w:b/>
          <w:color w:val="auto"/>
          <w:sz w:val="24"/>
          <w:lang w:val="en-US" w:eastAsia="zh-CN"/>
        </w:rPr>
        <w:t xml:space="preserve">ournal: </w:t>
      </w:r>
      <w:r w:rsidRPr="005546E9">
        <w:rPr>
          <w:rFonts w:ascii="Book Antiqua" w:hAnsi="Book Antiqua" w:cs="Times New Roman"/>
          <w:b/>
          <w:i/>
          <w:color w:val="auto"/>
          <w:sz w:val="24"/>
          <w:lang w:val="en-US" w:eastAsia="zh-CN"/>
        </w:rPr>
        <w:t xml:space="preserve">World Journal of </w:t>
      </w:r>
      <w:r w:rsidR="002561FA" w:rsidRPr="005546E9">
        <w:rPr>
          <w:rFonts w:ascii="Book Antiqua" w:hAnsi="Book Antiqua" w:cs="Times New Roman"/>
          <w:b/>
          <w:i/>
          <w:color w:val="auto"/>
          <w:sz w:val="24"/>
          <w:lang w:val="en-US" w:eastAsia="zh-CN"/>
        </w:rPr>
        <w:t>Diabetes</w:t>
      </w:r>
    </w:p>
    <w:p w14:paraId="1571CA34" w14:textId="0045AC0C" w:rsidR="00163C76" w:rsidRPr="005546E9" w:rsidRDefault="00163C76" w:rsidP="0015009C">
      <w:pPr>
        <w:pStyle w:val="1"/>
        <w:widowControl w:val="0"/>
        <w:snapToGrid w:val="0"/>
        <w:spacing w:line="360" w:lineRule="auto"/>
        <w:jc w:val="both"/>
        <w:rPr>
          <w:rFonts w:ascii="Book Antiqua" w:hAnsi="Book Antiqua" w:cs="Times New Roman"/>
          <w:b/>
          <w:i/>
          <w:color w:val="auto"/>
          <w:sz w:val="24"/>
          <w:lang w:val="en-US" w:eastAsia="zh-CN"/>
        </w:rPr>
      </w:pPr>
      <w:r w:rsidRPr="005546E9">
        <w:rPr>
          <w:rFonts w:ascii="Book Antiqua" w:hAnsi="Book Antiqua" w:cs="Times New Roman"/>
          <w:b/>
          <w:color w:val="auto"/>
          <w:sz w:val="24"/>
          <w:lang w:eastAsia="zh-CN"/>
        </w:rPr>
        <w:t>ESPS Manuscript NO:</w:t>
      </w:r>
      <w:r w:rsidR="00AA2A84" w:rsidRPr="005546E9">
        <w:rPr>
          <w:rFonts w:ascii="Book Antiqua" w:hAnsi="Book Antiqua" w:cs="Times New Roman"/>
          <w:b/>
          <w:color w:val="auto"/>
          <w:sz w:val="24"/>
          <w:lang w:eastAsia="zh-CN"/>
        </w:rPr>
        <w:t xml:space="preserve"> </w:t>
      </w:r>
      <w:r w:rsidR="002561FA" w:rsidRPr="005546E9">
        <w:rPr>
          <w:rFonts w:ascii="Book Antiqua" w:hAnsi="Book Antiqua" w:cs="Times New Roman"/>
          <w:b/>
          <w:color w:val="auto"/>
          <w:sz w:val="24"/>
          <w:lang w:eastAsia="zh-CN"/>
        </w:rPr>
        <w:t>30973</w:t>
      </w:r>
    </w:p>
    <w:p w14:paraId="4966DFEB" w14:textId="643FF151" w:rsidR="00163C76" w:rsidRPr="005546E9" w:rsidRDefault="00163C76" w:rsidP="0015009C">
      <w:pPr>
        <w:widowControl w:val="0"/>
        <w:snapToGrid w:val="0"/>
        <w:spacing w:line="360" w:lineRule="auto"/>
        <w:jc w:val="both"/>
        <w:rPr>
          <w:rFonts w:ascii="Book Antiqua" w:eastAsiaTheme="minorEastAsia" w:hAnsi="Book Antiqua"/>
          <w:b/>
          <w:lang w:val="it-IT" w:eastAsia="zh-CN"/>
        </w:rPr>
      </w:pPr>
      <w:r w:rsidRPr="005546E9">
        <w:rPr>
          <w:rFonts w:ascii="Book Antiqua" w:hAnsi="Book Antiqua"/>
          <w:b/>
          <w:lang w:val="it-IT"/>
        </w:rPr>
        <w:t xml:space="preserve">Manuscript </w:t>
      </w:r>
      <w:r w:rsidRPr="005546E9">
        <w:rPr>
          <w:rFonts w:ascii="Book Antiqua" w:hAnsi="Book Antiqua" w:hint="eastAsia"/>
          <w:b/>
          <w:caps/>
        </w:rPr>
        <w:t>t</w:t>
      </w:r>
      <w:r w:rsidRPr="005546E9">
        <w:rPr>
          <w:rFonts w:ascii="Book Antiqua" w:hAnsi="Book Antiqua"/>
          <w:b/>
          <w:lang w:val="it-IT"/>
        </w:rPr>
        <w:t>ype</w:t>
      </w:r>
      <w:bookmarkEnd w:id="0"/>
      <w:bookmarkEnd w:id="1"/>
      <w:r w:rsidRPr="005546E9">
        <w:rPr>
          <w:rFonts w:ascii="Book Antiqua" w:hAnsi="Book Antiqua" w:hint="eastAsia"/>
          <w:b/>
          <w:lang w:val="it-IT"/>
        </w:rPr>
        <w:t>:</w:t>
      </w:r>
      <w:bookmarkEnd w:id="2"/>
      <w:bookmarkEnd w:id="3"/>
      <w:bookmarkEnd w:id="4"/>
      <w:bookmarkEnd w:id="5"/>
      <w:r w:rsidR="002561FA" w:rsidRPr="005546E9">
        <w:rPr>
          <w:rFonts w:ascii="Book Antiqua" w:hAnsi="Book Antiqua"/>
          <w:b/>
          <w:lang w:val="it-IT"/>
        </w:rPr>
        <w:t xml:space="preserve"> </w:t>
      </w:r>
      <w:r w:rsidR="005C0A36" w:rsidRPr="005546E9">
        <w:rPr>
          <w:rFonts w:ascii="Book Antiqua" w:hAnsi="Book Antiqua"/>
          <w:b/>
          <w:lang w:val="it-IT"/>
        </w:rPr>
        <w:t xml:space="preserve">Orginal </w:t>
      </w:r>
      <w:r w:rsidR="005C0A36" w:rsidRPr="005546E9">
        <w:rPr>
          <w:rFonts w:ascii="Book Antiqua" w:hAnsi="Book Antiqua"/>
          <w:b/>
          <w:caps/>
          <w:lang w:val="it-IT"/>
        </w:rPr>
        <w:t>a</w:t>
      </w:r>
      <w:r w:rsidR="005C0A36" w:rsidRPr="005546E9">
        <w:rPr>
          <w:rFonts w:ascii="Book Antiqua" w:hAnsi="Book Antiqua"/>
          <w:b/>
          <w:lang w:val="it-IT"/>
        </w:rPr>
        <w:t>rticle</w:t>
      </w:r>
    </w:p>
    <w:p w14:paraId="676D5E02" w14:textId="77777777" w:rsidR="00C949CA" w:rsidRPr="005546E9" w:rsidRDefault="00C949CA" w:rsidP="0015009C">
      <w:pPr>
        <w:pStyle w:val="1"/>
        <w:widowControl w:val="0"/>
        <w:snapToGrid w:val="0"/>
        <w:spacing w:line="360" w:lineRule="auto"/>
        <w:jc w:val="both"/>
        <w:rPr>
          <w:rFonts w:ascii="Book Antiqua" w:hAnsi="Book Antiqua" w:cs="Times New Roman"/>
          <w:b/>
          <w:i/>
          <w:color w:val="auto"/>
          <w:sz w:val="24"/>
          <w:lang w:val="en-US" w:eastAsia="zh-CN"/>
        </w:rPr>
      </w:pPr>
    </w:p>
    <w:p w14:paraId="0AA9089A" w14:textId="3B953DB7" w:rsidR="00163C76" w:rsidRPr="005546E9" w:rsidRDefault="00C949CA" w:rsidP="0015009C">
      <w:pPr>
        <w:pStyle w:val="1"/>
        <w:widowControl w:val="0"/>
        <w:snapToGrid w:val="0"/>
        <w:spacing w:line="360" w:lineRule="auto"/>
        <w:jc w:val="both"/>
        <w:rPr>
          <w:rFonts w:ascii="Book Antiqua" w:hAnsi="Book Antiqua" w:cs="Times New Roman"/>
          <w:b/>
          <w:i/>
          <w:color w:val="auto"/>
          <w:sz w:val="24"/>
          <w:lang w:val="en-US" w:eastAsia="zh-CN"/>
        </w:rPr>
      </w:pPr>
      <w:r w:rsidRPr="005546E9">
        <w:rPr>
          <w:rFonts w:ascii="Book Antiqua" w:hAnsi="Book Antiqua" w:cs="Times New Roman" w:hint="eastAsia"/>
          <w:b/>
          <w:i/>
          <w:color w:val="auto"/>
          <w:sz w:val="24"/>
          <w:lang w:val="en-US" w:eastAsia="zh-CN"/>
        </w:rPr>
        <w:t>Clinical Trials Study</w:t>
      </w:r>
    </w:p>
    <w:p w14:paraId="5492413A" w14:textId="69BC6C55" w:rsidR="00BB4782" w:rsidRPr="005546E9" w:rsidRDefault="00AC633C" w:rsidP="0015009C">
      <w:pPr>
        <w:widowControl w:val="0"/>
        <w:snapToGrid w:val="0"/>
        <w:spacing w:line="360" w:lineRule="auto"/>
        <w:jc w:val="both"/>
        <w:rPr>
          <w:rFonts w:ascii="Book Antiqua" w:hAnsi="Book Antiqua"/>
          <w:b/>
          <w:lang w:val="en-AU"/>
        </w:rPr>
      </w:pPr>
      <w:r w:rsidRPr="005546E9">
        <w:rPr>
          <w:rFonts w:ascii="Book Antiqua" w:hAnsi="Book Antiqua"/>
          <w:b/>
          <w:lang w:val="en-AU"/>
        </w:rPr>
        <w:t>A</w:t>
      </w:r>
      <w:r w:rsidR="00BB4782" w:rsidRPr="005546E9">
        <w:rPr>
          <w:rFonts w:ascii="Book Antiqua" w:hAnsi="Book Antiqua"/>
          <w:b/>
          <w:lang w:val="en-AU"/>
        </w:rPr>
        <w:t>sso</w:t>
      </w:r>
      <w:r w:rsidR="002C3660" w:rsidRPr="005546E9">
        <w:rPr>
          <w:rFonts w:ascii="Book Antiqua" w:hAnsi="Book Antiqua"/>
          <w:b/>
          <w:lang w:val="en-AU"/>
        </w:rPr>
        <w:t>ciation between dairy intake,</w:t>
      </w:r>
      <w:r w:rsidR="00EC6F68" w:rsidRPr="005546E9">
        <w:rPr>
          <w:rFonts w:ascii="Book Antiqua" w:hAnsi="Book Antiqua"/>
          <w:b/>
          <w:lang w:val="en-AU"/>
        </w:rPr>
        <w:t xml:space="preserve"> lipids</w:t>
      </w:r>
      <w:r w:rsidR="00BB4782" w:rsidRPr="005546E9">
        <w:rPr>
          <w:rFonts w:ascii="Book Antiqua" w:hAnsi="Book Antiqua"/>
          <w:b/>
          <w:lang w:val="en-AU"/>
        </w:rPr>
        <w:t xml:space="preserve"> </w:t>
      </w:r>
      <w:r w:rsidR="002C3660" w:rsidRPr="005546E9">
        <w:rPr>
          <w:rFonts w:ascii="Book Antiqua" w:hAnsi="Book Antiqua"/>
          <w:b/>
          <w:lang w:val="en-AU"/>
        </w:rPr>
        <w:t xml:space="preserve">and vascular structure and function </w:t>
      </w:r>
      <w:r w:rsidR="00BB4782" w:rsidRPr="005546E9">
        <w:rPr>
          <w:rFonts w:ascii="Book Antiqua" w:hAnsi="Book Antiqua"/>
          <w:b/>
          <w:lang w:val="en-AU"/>
        </w:rPr>
        <w:t xml:space="preserve">in diabetes </w:t>
      </w:r>
    </w:p>
    <w:p w14:paraId="28B3BD88" w14:textId="77777777" w:rsidR="00C949CA" w:rsidRPr="005546E9" w:rsidRDefault="00C949CA" w:rsidP="0015009C">
      <w:pPr>
        <w:widowControl w:val="0"/>
        <w:snapToGrid w:val="0"/>
        <w:spacing w:line="360" w:lineRule="auto"/>
        <w:jc w:val="both"/>
        <w:rPr>
          <w:rFonts w:ascii="Book Antiqua" w:eastAsiaTheme="minorEastAsia" w:hAnsi="Book Antiqua"/>
          <w:b/>
          <w:lang w:val="en-AU" w:eastAsia="zh-CN"/>
        </w:rPr>
      </w:pPr>
    </w:p>
    <w:p w14:paraId="16DEF5E1" w14:textId="36177A8C" w:rsidR="00EE2310" w:rsidRPr="005546E9" w:rsidRDefault="00FA1FFF" w:rsidP="00EE2310">
      <w:pPr>
        <w:pStyle w:val="1"/>
        <w:snapToGrid w:val="0"/>
        <w:spacing w:line="360" w:lineRule="auto"/>
        <w:jc w:val="both"/>
        <w:rPr>
          <w:rFonts w:ascii="Book Antiqua" w:hAnsi="Book Antiqua" w:cs="Times New Roman"/>
          <w:color w:val="auto"/>
          <w:sz w:val="24"/>
          <w:lang w:val="en-US" w:eastAsia="zh-CN"/>
        </w:rPr>
      </w:pPr>
      <w:bookmarkStart w:id="6" w:name="OLE_LINK41"/>
      <w:bookmarkStart w:id="7" w:name="OLE_LINK42"/>
      <w:bookmarkStart w:id="8" w:name="OLE_LINK941"/>
      <w:bookmarkStart w:id="9" w:name="OLE_LINK122"/>
      <w:bookmarkStart w:id="10" w:name="OLE_LINK123"/>
      <w:bookmarkStart w:id="11" w:name="OLE_LINK221"/>
      <w:bookmarkStart w:id="12" w:name="OLE_LINK230"/>
      <w:bookmarkStart w:id="13" w:name="OLE_LINK342"/>
      <w:bookmarkStart w:id="14" w:name="OLE_LINK401"/>
      <w:bookmarkStart w:id="15" w:name="OLE_LINK576"/>
      <w:bookmarkStart w:id="16" w:name="OLE_LINK605"/>
      <w:bookmarkStart w:id="17" w:name="OLE_LINK638"/>
      <w:bookmarkStart w:id="18" w:name="OLE_LINK732"/>
      <w:bookmarkStart w:id="19" w:name="OLE_LINK850"/>
      <w:bookmarkStart w:id="20" w:name="OLE_LINK868"/>
      <w:bookmarkStart w:id="21" w:name="OLE_LINK901"/>
      <w:bookmarkStart w:id="22" w:name="OLE_LINK931"/>
      <w:bookmarkStart w:id="23" w:name="OLE_LINK972"/>
      <w:bookmarkStart w:id="24" w:name="OLE_LINK1002"/>
      <w:bookmarkStart w:id="25" w:name="OLE_LINK1025"/>
      <w:r w:rsidRPr="005546E9">
        <w:rPr>
          <w:rFonts w:ascii="Book Antiqua" w:hAnsi="Book Antiqua" w:cs="Times New Roman"/>
          <w:color w:val="auto"/>
          <w:sz w:val="24"/>
          <w:lang w:val="en-US" w:eastAsia="zh-CN"/>
        </w:rPr>
        <w:t>Petersen K</w:t>
      </w:r>
      <w:r w:rsidRPr="005546E9">
        <w:rPr>
          <w:rFonts w:ascii="Book Antiqua" w:hAnsi="Book Antiqua" w:cs="Times New Roman" w:hint="eastAsia"/>
          <w:color w:val="auto"/>
          <w:sz w:val="24"/>
          <w:lang w:val="en-US" w:eastAsia="zh-CN"/>
        </w:rPr>
        <w:t xml:space="preserve">S </w:t>
      </w:r>
      <w:r w:rsidRPr="005546E9">
        <w:rPr>
          <w:rFonts w:ascii="Book Antiqua" w:hAnsi="Book Antiqua" w:cs="Times New Roman" w:hint="eastAsia"/>
          <w:i/>
          <w:color w:val="auto"/>
          <w:sz w:val="24"/>
          <w:lang w:val="en-US" w:eastAsia="zh-CN"/>
        </w:rPr>
        <w:t>et al</w:t>
      </w:r>
      <w:r w:rsidRPr="005546E9">
        <w:rPr>
          <w:rFonts w:ascii="Book Antiqua" w:hAnsi="Book Antiqua" w:cs="Times New Roman" w:hint="eastAsia"/>
          <w:color w:val="auto"/>
          <w:sz w:val="24"/>
          <w:lang w:val="en-US" w:eastAsia="zh-CN"/>
        </w:rPr>
        <w:t>.</w:t>
      </w:r>
      <w:r w:rsidR="00EE2310" w:rsidRPr="005546E9">
        <w:rPr>
          <w:rFonts w:ascii="Book Antiqua" w:hAnsi="Book Antiqua" w:cs="Times New Roman"/>
          <w:color w:val="auto"/>
          <w:sz w:val="24"/>
          <w:lang w:val="en-US" w:eastAsia="zh-CN"/>
        </w:rPr>
        <w:t xml:space="preserve"> </w:t>
      </w:r>
      <w:r w:rsidR="002F0290" w:rsidRPr="005546E9">
        <w:rPr>
          <w:rFonts w:ascii="Book Antiqua" w:hAnsi="Book Antiqua" w:cs="Times New Roman"/>
          <w:color w:val="auto"/>
          <w:sz w:val="24"/>
          <w:lang w:val="en-US" w:eastAsia="zh-CN"/>
        </w:rPr>
        <w:t>Dairy intake, lipids and vascular health</w:t>
      </w:r>
      <w:bookmarkEnd w:id="6"/>
      <w:bookmarkEnd w:id="7"/>
      <w:bookmarkEnd w:id="8"/>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34C73BEB" w14:textId="77777777" w:rsidR="00EE2310" w:rsidRPr="005546E9" w:rsidRDefault="00EE2310" w:rsidP="0015009C">
      <w:pPr>
        <w:widowControl w:val="0"/>
        <w:snapToGrid w:val="0"/>
        <w:spacing w:line="360" w:lineRule="auto"/>
        <w:jc w:val="both"/>
        <w:rPr>
          <w:rFonts w:ascii="Book Antiqua" w:eastAsiaTheme="minorEastAsia" w:hAnsi="Book Antiqua"/>
          <w:b/>
          <w:lang w:eastAsia="zh-CN"/>
        </w:rPr>
      </w:pPr>
    </w:p>
    <w:p w14:paraId="0384D081" w14:textId="51F63F9C" w:rsidR="00BB4782" w:rsidRPr="005546E9" w:rsidRDefault="00BB4782" w:rsidP="0015009C">
      <w:pPr>
        <w:widowControl w:val="0"/>
        <w:snapToGrid w:val="0"/>
        <w:spacing w:line="360" w:lineRule="auto"/>
        <w:jc w:val="both"/>
        <w:rPr>
          <w:rFonts w:ascii="Book Antiqua" w:eastAsiaTheme="minorEastAsia" w:hAnsi="Book Antiqua"/>
          <w:b/>
          <w:lang w:val="en-AU" w:eastAsia="zh-CN"/>
        </w:rPr>
      </w:pPr>
      <w:r w:rsidRPr="005546E9">
        <w:rPr>
          <w:rFonts w:ascii="Book Antiqua" w:hAnsi="Book Antiqua"/>
          <w:b/>
          <w:lang w:val="en-AU"/>
        </w:rPr>
        <w:t xml:space="preserve">Kristina S Petersen, </w:t>
      </w:r>
      <w:r w:rsidR="00136B38" w:rsidRPr="005546E9">
        <w:rPr>
          <w:rFonts w:ascii="Book Antiqua" w:hAnsi="Book Antiqua"/>
          <w:b/>
          <w:lang w:val="en-AU"/>
        </w:rPr>
        <w:t>Jennifer B Keogh,</w:t>
      </w:r>
      <w:r w:rsidRPr="005546E9">
        <w:rPr>
          <w:rFonts w:ascii="Book Antiqua" w:hAnsi="Book Antiqua"/>
          <w:b/>
          <w:lang w:val="en-AU"/>
        </w:rPr>
        <w:t xml:space="preserve"> Natalie Lister, </w:t>
      </w:r>
      <w:r w:rsidR="00DC4535" w:rsidRPr="005546E9">
        <w:rPr>
          <w:rFonts w:ascii="Book Antiqua" w:hAnsi="Book Antiqua"/>
          <w:b/>
          <w:lang w:val="en-AU"/>
        </w:rPr>
        <w:t xml:space="preserve">Jacquelyn M Weir, </w:t>
      </w:r>
      <w:r w:rsidRPr="005546E9">
        <w:rPr>
          <w:rFonts w:ascii="Book Antiqua" w:hAnsi="Book Antiqua"/>
          <w:b/>
          <w:lang w:val="en-AU"/>
        </w:rPr>
        <w:t xml:space="preserve">Peter J </w:t>
      </w:r>
      <w:proofErr w:type="spellStart"/>
      <w:r w:rsidRPr="005546E9">
        <w:rPr>
          <w:rFonts w:ascii="Book Antiqua" w:hAnsi="Book Antiqua"/>
          <w:b/>
          <w:lang w:val="en-AU"/>
        </w:rPr>
        <w:t>Meikle</w:t>
      </w:r>
      <w:proofErr w:type="spellEnd"/>
      <w:r w:rsidRPr="005546E9">
        <w:rPr>
          <w:rFonts w:ascii="Book Antiqua" w:hAnsi="Book Antiqua"/>
          <w:b/>
          <w:lang w:val="en-AU"/>
        </w:rPr>
        <w:t xml:space="preserve">, </w:t>
      </w:r>
      <w:r w:rsidR="00136B38" w:rsidRPr="005546E9">
        <w:rPr>
          <w:rFonts w:ascii="Book Antiqua" w:hAnsi="Book Antiqua"/>
          <w:b/>
          <w:lang w:val="en-AU"/>
        </w:rPr>
        <w:t>Peter M Clifton</w:t>
      </w:r>
    </w:p>
    <w:p w14:paraId="193F8995" w14:textId="77777777" w:rsidR="00B016CA" w:rsidRPr="005546E9" w:rsidRDefault="00B016CA" w:rsidP="0015009C">
      <w:pPr>
        <w:widowControl w:val="0"/>
        <w:snapToGrid w:val="0"/>
        <w:spacing w:line="360" w:lineRule="auto"/>
        <w:jc w:val="both"/>
        <w:rPr>
          <w:rFonts w:ascii="Book Antiqua" w:hAnsi="Book Antiqua"/>
          <w:lang w:val="en-AU"/>
        </w:rPr>
      </w:pPr>
    </w:p>
    <w:p w14:paraId="358DCCC1" w14:textId="6EEE3C6E" w:rsidR="00163C76" w:rsidRPr="005546E9" w:rsidRDefault="00C949CA" w:rsidP="0015009C">
      <w:pPr>
        <w:widowControl w:val="0"/>
        <w:snapToGrid w:val="0"/>
        <w:spacing w:line="360" w:lineRule="auto"/>
        <w:jc w:val="both"/>
        <w:rPr>
          <w:rFonts w:ascii="Book Antiqua" w:eastAsiaTheme="minorEastAsia" w:hAnsi="Book Antiqua"/>
          <w:lang w:val="en-AU" w:eastAsia="zh-CN"/>
        </w:rPr>
      </w:pPr>
      <w:r w:rsidRPr="005546E9">
        <w:rPr>
          <w:rFonts w:ascii="Book Antiqua" w:hAnsi="Book Antiqua"/>
          <w:b/>
          <w:lang w:val="en-AU"/>
        </w:rPr>
        <w:t>Kristina S Petersen, Jennifer B Keogh, Natalie Lister,</w:t>
      </w:r>
      <w:r w:rsidRPr="005546E9">
        <w:rPr>
          <w:rFonts w:ascii="Book Antiqua" w:eastAsiaTheme="minorEastAsia" w:hAnsi="Book Antiqua" w:hint="eastAsia"/>
          <w:b/>
          <w:lang w:val="en-AU" w:eastAsia="zh-CN"/>
        </w:rPr>
        <w:t xml:space="preserve"> </w:t>
      </w:r>
      <w:r w:rsidRPr="005546E9">
        <w:rPr>
          <w:rFonts w:ascii="Book Antiqua" w:hAnsi="Book Antiqua"/>
          <w:b/>
          <w:lang w:val="en-AU"/>
        </w:rPr>
        <w:t>Peter M Clifton</w:t>
      </w:r>
      <w:r w:rsidRPr="005546E9">
        <w:rPr>
          <w:rFonts w:ascii="Book Antiqua" w:eastAsiaTheme="minorEastAsia" w:hAnsi="Book Antiqua" w:hint="eastAsia"/>
          <w:b/>
          <w:lang w:val="en-AU" w:eastAsia="zh-CN"/>
        </w:rPr>
        <w:t>,</w:t>
      </w:r>
      <w:r w:rsidRPr="005546E9">
        <w:rPr>
          <w:rFonts w:ascii="Book Antiqua" w:eastAsiaTheme="minorEastAsia" w:hAnsi="Book Antiqua" w:hint="eastAsia"/>
          <w:lang w:val="en-AU" w:eastAsia="zh-CN"/>
        </w:rPr>
        <w:t xml:space="preserve"> </w:t>
      </w:r>
      <w:r w:rsidR="00BB4782" w:rsidRPr="005546E9">
        <w:rPr>
          <w:rFonts w:ascii="Book Antiqua" w:hAnsi="Book Antiqua"/>
          <w:lang w:val="en-AU"/>
        </w:rPr>
        <w:t xml:space="preserve">School of Pharmacy and Medical Sciences </w:t>
      </w:r>
      <w:r w:rsidR="00403758">
        <w:rPr>
          <w:rFonts w:ascii="Book Antiqua" w:eastAsiaTheme="minorEastAsia" w:hAnsi="Book Antiqua" w:hint="eastAsia"/>
          <w:lang w:val="en-AU" w:eastAsia="zh-CN"/>
        </w:rPr>
        <w:t>and</w:t>
      </w:r>
      <w:r w:rsidR="00BB4782" w:rsidRPr="005546E9">
        <w:rPr>
          <w:rFonts w:ascii="Book Antiqua" w:hAnsi="Book Antiqua"/>
          <w:lang w:val="en-AU"/>
        </w:rPr>
        <w:t xml:space="preserve"> </w:t>
      </w:r>
      <w:proofErr w:type="spellStart"/>
      <w:r w:rsidR="00BB4782" w:rsidRPr="005546E9">
        <w:rPr>
          <w:rFonts w:ascii="Book Antiqua" w:hAnsi="Book Antiqua"/>
          <w:lang w:val="en-AU"/>
        </w:rPr>
        <w:t>Sansom</w:t>
      </w:r>
      <w:proofErr w:type="spellEnd"/>
      <w:r w:rsidR="00BB4782" w:rsidRPr="005546E9">
        <w:rPr>
          <w:rFonts w:ascii="Book Antiqua" w:hAnsi="Book Antiqua"/>
          <w:lang w:val="en-AU"/>
        </w:rPr>
        <w:t xml:space="preserve"> Institute for Health Research, University of South Australia,</w:t>
      </w:r>
      <w:r w:rsidRPr="005546E9">
        <w:rPr>
          <w:rFonts w:ascii="Book Antiqua" w:eastAsiaTheme="minorEastAsia" w:hAnsi="Book Antiqua" w:hint="eastAsia"/>
          <w:lang w:val="en-AU" w:eastAsia="zh-CN"/>
        </w:rPr>
        <w:t xml:space="preserve"> </w:t>
      </w:r>
      <w:r w:rsidR="00BB4782" w:rsidRPr="005546E9">
        <w:rPr>
          <w:rFonts w:ascii="Book Antiqua" w:hAnsi="Book Antiqua"/>
          <w:lang w:val="en-AU"/>
        </w:rPr>
        <w:t xml:space="preserve">Adelaide, </w:t>
      </w:r>
      <w:r w:rsidRPr="005546E9">
        <w:rPr>
          <w:rFonts w:ascii="Book Antiqua" w:hAnsi="Book Antiqua"/>
          <w:lang w:val="en-AU"/>
        </w:rPr>
        <w:t>SA</w:t>
      </w:r>
      <w:r w:rsidRPr="005546E9">
        <w:rPr>
          <w:rFonts w:ascii="Book Antiqua" w:eastAsiaTheme="minorEastAsia" w:hAnsi="Book Antiqua" w:hint="eastAsia"/>
          <w:lang w:val="en-AU" w:eastAsia="zh-CN"/>
        </w:rPr>
        <w:t xml:space="preserve"> </w:t>
      </w:r>
      <w:r w:rsidR="001E6DD9" w:rsidRPr="005546E9">
        <w:rPr>
          <w:rFonts w:ascii="Book Antiqua" w:hAnsi="Book Antiqua"/>
          <w:lang w:val="en-AU"/>
        </w:rPr>
        <w:t xml:space="preserve">5000, </w:t>
      </w:r>
      <w:r w:rsidRPr="005546E9">
        <w:rPr>
          <w:rFonts w:ascii="Book Antiqua" w:hAnsi="Book Antiqua"/>
          <w:lang w:val="en-AU"/>
        </w:rPr>
        <w:t>Australia</w:t>
      </w:r>
    </w:p>
    <w:p w14:paraId="1BF4E7B9" w14:textId="77777777" w:rsidR="00163C76" w:rsidRPr="005546E9" w:rsidRDefault="00163C76" w:rsidP="0015009C">
      <w:pPr>
        <w:widowControl w:val="0"/>
        <w:snapToGrid w:val="0"/>
        <w:spacing w:line="360" w:lineRule="auto"/>
        <w:jc w:val="both"/>
        <w:rPr>
          <w:rFonts w:ascii="Book Antiqua" w:eastAsiaTheme="minorEastAsia" w:hAnsi="Book Antiqua"/>
          <w:lang w:val="en-AU" w:eastAsia="zh-CN"/>
        </w:rPr>
      </w:pPr>
    </w:p>
    <w:p w14:paraId="1D6A755B" w14:textId="4F9D993E" w:rsidR="00BB4782" w:rsidRPr="005546E9" w:rsidRDefault="00C949CA" w:rsidP="0015009C">
      <w:pPr>
        <w:widowControl w:val="0"/>
        <w:snapToGrid w:val="0"/>
        <w:spacing w:line="360" w:lineRule="auto"/>
        <w:jc w:val="both"/>
        <w:rPr>
          <w:rFonts w:ascii="Book Antiqua" w:hAnsi="Book Antiqua"/>
          <w:lang w:val="en-AU"/>
        </w:rPr>
      </w:pPr>
      <w:r w:rsidRPr="005546E9">
        <w:rPr>
          <w:rFonts w:ascii="Book Antiqua" w:hAnsi="Book Antiqua"/>
          <w:b/>
          <w:lang w:val="en-AU"/>
        </w:rPr>
        <w:t xml:space="preserve">Jacquelyn M Weir, Peter J </w:t>
      </w:r>
      <w:proofErr w:type="spellStart"/>
      <w:r w:rsidRPr="005546E9">
        <w:rPr>
          <w:rFonts w:ascii="Book Antiqua" w:hAnsi="Book Antiqua"/>
          <w:b/>
          <w:lang w:val="en-AU"/>
        </w:rPr>
        <w:t>Meikle</w:t>
      </w:r>
      <w:proofErr w:type="spellEnd"/>
      <w:r w:rsidRPr="005546E9">
        <w:rPr>
          <w:rFonts w:ascii="Book Antiqua" w:hAnsi="Book Antiqua"/>
          <w:b/>
          <w:lang w:val="en-AU"/>
        </w:rPr>
        <w:t>,</w:t>
      </w:r>
      <w:r w:rsidRPr="005546E9">
        <w:rPr>
          <w:rFonts w:ascii="Book Antiqua" w:eastAsiaTheme="minorEastAsia" w:hAnsi="Book Antiqua" w:hint="eastAsia"/>
          <w:lang w:val="en-AU" w:eastAsia="zh-CN"/>
        </w:rPr>
        <w:t xml:space="preserve"> </w:t>
      </w:r>
      <w:r w:rsidR="00BB4782" w:rsidRPr="005546E9">
        <w:rPr>
          <w:rFonts w:ascii="Book Antiqua" w:hAnsi="Book Antiqua"/>
          <w:lang w:val="en-AU"/>
        </w:rPr>
        <w:t xml:space="preserve">Baker IDI Heart and Diabetes Institute, </w:t>
      </w:r>
      <w:r w:rsidR="001E6DD9" w:rsidRPr="005546E9">
        <w:rPr>
          <w:rFonts w:ascii="Book Antiqua" w:hAnsi="Book Antiqua"/>
          <w:lang w:val="en-AU"/>
        </w:rPr>
        <w:t>Melbourne, Victoria</w:t>
      </w:r>
      <w:r w:rsidRPr="005546E9">
        <w:rPr>
          <w:rFonts w:ascii="Book Antiqua" w:eastAsiaTheme="minorEastAsia" w:hAnsi="Book Antiqua" w:hint="eastAsia"/>
          <w:lang w:val="en-AU" w:eastAsia="zh-CN"/>
        </w:rPr>
        <w:t xml:space="preserve"> </w:t>
      </w:r>
      <w:r w:rsidR="001E6DD9" w:rsidRPr="005546E9">
        <w:rPr>
          <w:rFonts w:ascii="Book Antiqua" w:hAnsi="Book Antiqua"/>
          <w:lang w:val="en-AU"/>
        </w:rPr>
        <w:t>3004</w:t>
      </w:r>
      <w:r w:rsidR="00BB4782" w:rsidRPr="005546E9">
        <w:rPr>
          <w:rFonts w:ascii="Book Antiqua" w:hAnsi="Book Antiqua"/>
          <w:lang w:val="en-AU"/>
        </w:rPr>
        <w:t>, Australia</w:t>
      </w:r>
    </w:p>
    <w:p w14:paraId="110ABA51" w14:textId="77777777" w:rsidR="00C71AC2" w:rsidRPr="005546E9" w:rsidRDefault="00C71AC2" w:rsidP="0015009C">
      <w:pPr>
        <w:widowControl w:val="0"/>
        <w:snapToGrid w:val="0"/>
        <w:spacing w:line="360" w:lineRule="auto"/>
        <w:jc w:val="both"/>
        <w:rPr>
          <w:rFonts w:ascii="Book Antiqua" w:eastAsiaTheme="minorEastAsia" w:hAnsi="Book Antiqua"/>
          <w:lang w:val="en-AU" w:eastAsia="zh-CN"/>
        </w:rPr>
      </w:pPr>
    </w:p>
    <w:p w14:paraId="639A73B0" w14:textId="36B9B3C0" w:rsidR="00EC6F68" w:rsidRPr="005546E9" w:rsidRDefault="00C949CA" w:rsidP="0015009C">
      <w:pPr>
        <w:widowControl w:val="0"/>
        <w:snapToGrid w:val="0"/>
        <w:spacing w:line="360" w:lineRule="auto"/>
        <w:jc w:val="both"/>
        <w:rPr>
          <w:rFonts w:ascii="Book Antiqua" w:hAnsi="Book Antiqua"/>
        </w:rPr>
      </w:pPr>
      <w:r w:rsidRPr="005546E9">
        <w:rPr>
          <w:rFonts w:ascii="Book Antiqua" w:hAnsi="Book Antiqua"/>
          <w:b/>
        </w:rPr>
        <w:t>Author contributions:</w:t>
      </w:r>
      <w:r w:rsidRPr="005546E9">
        <w:rPr>
          <w:rFonts w:ascii="Book Antiqua" w:eastAsiaTheme="minorEastAsia" w:hAnsi="Book Antiqua" w:hint="eastAsia"/>
          <w:lang w:eastAsia="zh-CN"/>
        </w:rPr>
        <w:t xml:space="preserve"> </w:t>
      </w:r>
      <w:r w:rsidRPr="005546E9">
        <w:rPr>
          <w:rFonts w:ascii="Book Antiqua" w:hAnsi="Book Antiqua"/>
        </w:rPr>
        <w:t xml:space="preserve">Petersen </w:t>
      </w:r>
      <w:r w:rsidR="00EC6F68" w:rsidRPr="005546E9">
        <w:rPr>
          <w:rFonts w:ascii="Book Antiqua" w:hAnsi="Book Antiqua"/>
        </w:rPr>
        <w:t>K</w:t>
      </w:r>
      <w:r w:rsidRPr="005546E9">
        <w:rPr>
          <w:rFonts w:ascii="Book Antiqua" w:eastAsiaTheme="minorEastAsia" w:hAnsi="Book Antiqua" w:hint="eastAsia"/>
          <w:lang w:eastAsia="zh-CN"/>
        </w:rPr>
        <w:t xml:space="preserve">S </w:t>
      </w:r>
      <w:r w:rsidR="00EC6F68" w:rsidRPr="005546E9">
        <w:rPr>
          <w:rFonts w:ascii="Book Antiqua" w:hAnsi="Book Antiqua"/>
        </w:rPr>
        <w:t xml:space="preserve">saw the volunteers, measured the physiological and dietary variables, </w:t>
      </w:r>
      <w:proofErr w:type="spellStart"/>
      <w:r w:rsidR="00EC6F68" w:rsidRPr="005546E9">
        <w:rPr>
          <w:rFonts w:ascii="Book Antiqua" w:hAnsi="Book Antiqua"/>
        </w:rPr>
        <w:t>analysed</w:t>
      </w:r>
      <w:proofErr w:type="spellEnd"/>
      <w:r w:rsidR="00EC6F68" w:rsidRPr="005546E9">
        <w:rPr>
          <w:rFonts w:ascii="Book Antiqua" w:hAnsi="Book Antiqua"/>
        </w:rPr>
        <w:t xml:space="preserve"> the dat</w:t>
      </w:r>
      <w:r w:rsidR="00592F28" w:rsidRPr="005546E9">
        <w:rPr>
          <w:rFonts w:ascii="Book Antiqua" w:hAnsi="Book Antiqua"/>
        </w:rPr>
        <w:t>a and wrote the first draft;</w:t>
      </w:r>
      <w:r w:rsidR="00EC6F68" w:rsidRPr="005546E9">
        <w:rPr>
          <w:rFonts w:ascii="Book Antiqua" w:hAnsi="Book Antiqua"/>
        </w:rPr>
        <w:t xml:space="preserve"> </w:t>
      </w:r>
      <w:r w:rsidRPr="005546E9">
        <w:rPr>
          <w:rFonts w:ascii="Book Antiqua" w:hAnsi="Book Antiqua"/>
        </w:rPr>
        <w:t xml:space="preserve">Clifton </w:t>
      </w:r>
      <w:r w:rsidR="00EC6F68" w:rsidRPr="005546E9">
        <w:rPr>
          <w:rFonts w:ascii="Book Antiqua" w:hAnsi="Book Antiqua"/>
        </w:rPr>
        <w:t>P</w:t>
      </w:r>
      <w:r w:rsidRPr="005546E9">
        <w:rPr>
          <w:rFonts w:ascii="Book Antiqua" w:eastAsiaTheme="minorEastAsia" w:hAnsi="Book Antiqua" w:hint="eastAsia"/>
          <w:lang w:eastAsia="zh-CN"/>
        </w:rPr>
        <w:t>M</w:t>
      </w:r>
      <w:r w:rsidR="00EC6F68" w:rsidRPr="005546E9">
        <w:rPr>
          <w:rFonts w:ascii="Book Antiqua" w:hAnsi="Book Antiqua"/>
        </w:rPr>
        <w:t xml:space="preserve"> and </w:t>
      </w:r>
      <w:r w:rsidRPr="005546E9">
        <w:rPr>
          <w:rFonts w:ascii="Book Antiqua" w:hAnsi="Book Antiqua"/>
        </w:rPr>
        <w:t xml:space="preserve">Keogh </w:t>
      </w:r>
      <w:r w:rsidR="00EC6F68" w:rsidRPr="005546E9">
        <w:rPr>
          <w:rFonts w:ascii="Book Antiqua" w:hAnsi="Book Antiqua"/>
        </w:rPr>
        <w:t>J</w:t>
      </w:r>
      <w:r w:rsidRPr="005546E9">
        <w:rPr>
          <w:rFonts w:ascii="Book Antiqua" w:eastAsiaTheme="minorEastAsia" w:hAnsi="Book Antiqua" w:hint="eastAsia"/>
          <w:lang w:eastAsia="zh-CN"/>
        </w:rPr>
        <w:t>B</w:t>
      </w:r>
      <w:r w:rsidR="00EC6F68" w:rsidRPr="005546E9">
        <w:rPr>
          <w:rFonts w:ascii="Book Antiqua" w:hAnsi="Book Antiqua"/>
        </w:rPr>
        <w:t xml:space="preserve"> designed the study, </w:t>
      </w:r>
      <w:proofErr w:type="spellStart"/>
      <w:r w:rsidR="00EC6F68" w:rsidRPr="005546E9">
        <w:rPr>
          <w:rFonts w:ascii="Book Antiqua" w:hAnsi="Book Antiqua"/>
        </w:rPr>
        <w:t>analysed</w:t>
      </w:r>
      <w:proofErr w:type="spellEnd"/>
      <w:r w:rsidR="00EC6F68" w:rsidRPr="005546E9">
        <w:rPr>
          <w:rFonts w:ascii="Book Antiqua" w:hAnsi="Book Antiqua"/>
        </w:rPr>
        <w:t xml:space="preserve"> the data and drafted the </w:t>
      </w:r>
      <w:r w:rsidR="00592F28" w:rsidRPr="005546E9">
        <w:rPr>
          <w:rFonts w:ascii="Book Antiqua" w:hAnsi="Book Antiqua"/>
        </w:rPr>
        <w:t>manuscript;</w:t>
      </w:r>
      <w:r w:rsidRPr="005546E9">
        <w:rPr>
          <w:rFonts w:ascii="Book Antiqua" w:eastAsiaTheme="minorEastAsia" w:hAnsi="Book Antiqua" w:hint="eastAsia"/>
          <w:lang w:eastAsia="zh-CN"/>
        </w:rPr>
        <w:t xml:space="preserve"> </w:t>
      </w:r>
      <w:r w:rsidRPr="005546E9">
        <w:rPr>
          <w:rFonts w:ascii="Book Antiqua" w:hAnsi="Book Antiqua"/>
        </w:rPr>
        <w:t xml:space="preserve">Lister </w:t>
      </w:r>
      <w:r w:rsidR="00C71AC2" w:rsidRPr="005546E9">
        <w:rPr>
          <w:rFonts w:ascii="Book Antiqua" w:hAnsi="Book Antiqua"/>
        </w:rPr>
        <w:t xml:space="preserve">N </w:t>
      </w:r>
      <w:r w:rsidR="00EC6F68" w:rsidRPr="005546E9">
        <w:rPr>
          <w:rFonts w:ascii="Book Antiqua" w:hAnsi="Book Antiqua"/>
        </w:rPr>
        <w:t>measured the phys</w:t>
      </w:r>
      <w:r w:rsidR="00592F28" w:rsidRPr="005546E9">
        <w:rPr>
          <w:rFonts w:ascii="Book Antiqua" w:hAnsi="Book Antiqua"/>
        </w:rPr>
        <w:t xml:space="preserve">iological and dietary variables; </w:t>
      </w:r>
      <w:r w:rsidRPr="005546E9">
        <w:rPr>
          <w:rFonts w:ascii="Book Antiqua" w:hAnsi="Book Antiqua"/>
        </w:rPr>
        <w:t xml:space="preserve">Weir </w:t>
      </w:r>
      <w:r w:rsidR="00EC6F68" w:rsidRPr="005546E9">
        <w:rPr>
          <w:rFonts w:ascii="Book Antiqua" w:hAnsi="Book Antiqua"/>
        </w:rPr>
        <w:t>J</w:t>
      </w:r>
      <w:r w:rsidRPr="005546E9">
        <w:rPr>
          <w:rFonts w:ascii="Book Antiqua" w:eastAsiaTheme="minorEastAsia" w:hAnsi="Book Antiqua" w:hint="eastAsia"/>
          <w:lang w:eastAsia="zh-CN"/>
        </w:rPr>
        <w:t>M</w:t>
      </w:r>
      <w:r w:rsidR="00EC6F68" w:rsidRPr="005546E9">
        <w:rPr>
          <w:rFonts w:ascii="Book Antiqua" w:hAnsi="Book Antiqua"/>
        </w:rPr>
        <w:t xml:space="preserve"> and </w:t>
      </w:r>
      <w:proofErr w:type="spellStart"/>
      <w:r w:rsidRPr="005546E9">
        <w:rPr>
          <w:rFonts w:ascii="Book Antiqua" w:hAnsi="Book Antiqua"/>
        </w:rPr>
        <w:t>Meikle</w:t>
      </w:r>
      <w:proofErr w:type="spellEnd"/>
      <w:r w:rsidRPr="005546E9">
        <w:rPr>
          <w:rFonts w:ascii="Book Antiqua" w:hAnsi="Book Antiqua"/>
        </w:rPr>
        <w:t xml:space="preserve"> </w:t>
      </w:r>
      <w:r w:rsidR="00EC6F68" w:rsidRPr="005546E9">
        <w:rPr>
          <w:rFonts w:ascii="Book Antiqua" w:hAnsi="Book Antiqua"/>
        </w:rPr>
        <w:t>P</w:t>
      </w:r>
      <w:r w:rsidRPr="005546E9">
        <w:rPr>
          <w:rFonts w:ascii="Book Antiqua" w:eastAsiaTheme="minorEastAsia" w:hAnsi="Book Antiqua" w:hint="eastAsia"/>
          <w:lang w:eastAsia="zh-CN"/>
        </w:rPr>
        <w:t>J</w:t>
      </w:r>
      <w:r w:rsidR="00EC6F68" w:rsidRPr="005546E9">
        <w:rPr>
          <w:rFonts w:ascii="Book Antiqua" w:hAnsi="Book Antiqua"/>
        </w:rPr>
        <w:t xml:space="preserve"> performed the </w:t>
      </w:r>
      <w:proofErr w:type="spellStart"/>
      <w:r w:rsidR="00EC6F68" w:rsidRPr="005546E9">
        <w:rPr>
          <w:rFonts w:ascii="Book Antiqua" w:hAnsi="Book Antiqua"/>
        </w:rPr>
        <w:t>lipidomics</w:t>
      </w:r>
      <w:proofErr w:type="spellEnd"/>
      <w:r w:rsidRPr="005546E9">
        <w:rPr>
          <w:rFonts w:ascii="Book Antiqua" w:eastAsiaTheme="minorEastAsia" w:hAnsi="Book Antiqua" w:hint="eastAsia"/>
          <w:lang w:eastAsia="zh-CN"/>
        </w:rPr>
        <w:t xml:space="preserve">; </w:t>
      </w:r>
      <w:r w:rsidRPr="005546E9">
        <w:rPr>
          <w:rFonts w:ascii="Book Antiqua" w:hAnsi="Book Antiqua"/>
        </w:rPr>
        <w:t>a</w:t>
      </w:r>
      <w:r w:rsidR="00EC6F68" w:rsidRPr="005546E9">
        <w:rPr>
          <w:rFonts w:ascii="Book Antiqua" w:hAnsi="Book Antiqua"/>
        </w:rPr>
        <w:t>ll authors read and approved the final manuscript.</w:t>
      </w:r>
    </w:p>
    <w:p w14:paraId="375524F8" w14:textId="77777777" w:rsidR="00022449" w:rsidRPr="005546E9" w:rsidRDefault="00022449" w:rsidP="0015009C">
      <w:pPr>
        <w:widowControl w:val="0"/>
        <w:snapToGrid w:val="0"/>
        <w:spacing w:line="360" w:lineRule="auto"/>
        <w:jc w:val="both"/>
        <w:rPr>
          <w:rFonts w:ascii="Book Antiqua" w:hAnsi="Book Antiqua"/>
          <w:b/>
          <w:lang w:val="en-AU"/>
        </w:rPr>
      </w:pPr>
    </w:p>
    <w:p w14:paraId="0F77DD50" w14:textId="6933242A" w:rsidR="00EC6F68" w:rsidRPr="005546E9" w:rsidRDefault="00C949CA" w:rsidP="0015009C">
      <w:pPr>
        <w:widowControl w:val="0"/>
        <w:snapToGrid w:val="0"/>
        <w:spacing w:line="360" w:lineRule="auto"/>
        <w:jc w:val="both"/>
        <w:rPr>
          <w:rFonts w:ascii="Book Antiqua" w:eastAsiaTheme="minorEastAsia" w:hAnsi="Book Antiqua"/>
          <w:lang w:val="en-AU" w:eastAsia="zh-CN"/>
        </w:rPr>
      </w:pPr>
      <w:bookmarkStart w:id="26" w:name="OLE_LINK616"/>
      <w:bookmarkStart w:id="27" w:name="OLE_LINK617"/>
      <w:r w:rsidRPr="005546E9">
        <w:rPr>
          <w:rFonts w:ascii="Book Antiqua" w:hAnsi="Book Antiqua"/>
          <w:b/>
        </w:rPr>
        <w:t>Supported by</w:t>
      </w:r>
      <w:bookmarkEnd w:id="26"/>
      <w:bookmarkEnd w:id="27"/>
      <w:r w:rsidR="009A5164" w:rsidRPr="005546E9">
        <w:rPr>
          <w:rFonts w:ascii="Book Antiqua" w:eastAsiaTheme="minorEastAsia" w:hAnsi="Book Antiqua" w:hint="eastAsia"/>
          <w:lang w:val="en-AU" w:eastAsia="zh-CN"/>
        </w:rPr>
        <w:t xml:space="preserve"> </w:t>
      </w:r>
      <w:r w:rsidR="00EC6F68" w:rsidRPr="005546E9">
        <w:rPr>
          <w:rFonts w:ascii="Book Antiqua" w:hAnsi="Book Antiqua"/>
          <w:lang w:val="en-AU"/>
        </w:rPr>
        <w:t>the Heart Foundation and the Government of South Australia</w:t>
      </w:r>
      <w:r w:rsidR="00456FF5" w:rsidRPr="005546E9">
        <w:rPr>
          <w:rFonts w:ascii="Book Antiqua" w:eastAsiaTheme="minorEastAsia" w:hAnsi="Book Antiqua" w:hint="eastAsia"/>
          <w:lang w:val="en-AU" w:eastAsia="zh-CN"/>
        </w:rPr>
        <w:t xml:space="preserve">, No. </w:t>
      </w:r>
      <w:proofErr w:type="gramStart"/>
      <w:r w:rsidR="00456FF5" w:rsidRPr="005546E9">
        <w:rPr>
          <w:rFonts w:ascii="Book Antiqua" w:eastAsiaTheme="minorEastAsia" w:hAnsi="Book Antiqua" w:hint="eastAsia"/>
          <w:lang w:val="en-AU" w:eastAsia="zh-CN"/>
        </w:rPr>
        <w:t xml:space="preserve">CR 12A 6750 </w:t>
      </w:r>
      <w:r w:rsidR="009A5164" w:rsidRPr="005546E9">
        <w:rPr>
          <w:rFonts w:ascii="Book Antiqua" w:eastAsiaTheme="minorEastAsia" w:hAnsi="Book Antiqua" w:hint="eastAsia"/>
          <w:lang w:val="en-AU" w:eastAsia="zh-CN"/>
        </w:rPr>
        <w:t xml:space="preserve">to </w:t>
      </w:r>
      <w:r w:rsidR="009A5164" w:rsidRPr="005546E9">
        <w:rPr>
          <w:rFonts w:ascii="Book Antiqua" w:hAnsi="Book Antiqua"/>
          <w:lang w:val="en-AU"/>
        </w:rPr>
        <w:t>Keogh J</w:t>
      </w:r>
      <w:r w:rsidR="009A5164" w:rsidRPr="005546E9">
        <w:rPr>
          <w:rFonts w:ascii="Book Antiqua" w:eastAsiaTheme="minorEastAsia" w:hAnsi="Book Antiqua" w:hint="eastAsia"/>
          <w:lang w:val="en-AU" w:eastAsia="zh-CN"/>
        </w:rPr>
        <w:t>B;</w:t>
      </w:r>
      <w:r w:rsidR="00456FF5" w:rsidRPr="005546E9">
        <w:rPr>
          <w:rFonts w:ascii="Book Antiqua" w:eastAsiaTheme="minorEastAsia" w:hAnsi="Book Antiqua" w:hint="eastAsia"/>
          <w:lang w:val="en-AU" w:eastAsia="zh-CN"/>
        </w:rPr>
        <w:t xml:space="preserve"> </w:t>
      </w:r>
      <w:r w:rsidR="00EC6F68" w:rsidRPr="005546E9">
        <w:rPr>
          <w:rFonts w:ascii="Book Antiqua" w:hAnsi="Book Antiqua"/>
          <w:lang w:val="en-AU"/>
        </w:rPr>
        <w:t>NHMRC Principal Research Fellowship</w:t>
      </w:r>
      <w:r w:rsidR="00456FF5" w:rsidRPr="005546E9">
        <w:rPr>
          <w:rFonts w:ascii="Book Antiqua" w:eastAsiaTheme="minorEastAsia" w:hAnsi="Book Antiqua" w:hint="eastAsia"/>
          <w:lang w:val="en-AU" w:eastAsia="zh-CN"/>
        </w:rPr>
        <w:t>, No.</w:t>
      </w:r>
      <w:proofErr w:type="gramEnd"/>
      <w:r w:rsidR="00456FF5" w:rsidRPr="005546E9">
        <w:rPr>
          <w:rFonts w:ascii="Book Antiqua" w:eastAsiaTheme="minorEastAsia" w:hAnsi="Book Antiqua" w:hint="eastAsia"/>
          <w:lang w:val="en-AU" w:eastAsia="zh-CN"/>
        </w:rPr>
        <w:t xml:space="preserve"> </w:t>
      </w:r>
      <w:proofErr w:type="gramStart"/>
      <w:r w:rsidR="00456FF5" w:rsidRPr="005546E9">
        <w:rPr>
          <w:rFonts w:ascii="Book Antiqua" w:eastAsiaTheme="minorEastAsia" w:hAnsi="Book Antiqua"/>
          <w:lang w:eastAsia="zh-CN"/>
        </w:rPr>
        <w:t>APP11</w:t>
      </w:r>
      <w:r w:rsidR="00456FF5" w:rsidRPr="005546E9">
        <w:rPr>
          <w:rFonts w:ascii="Book Antiqua" w:eastAsiaTheme="minorEastAsia" w:hAnsi="Book Antiqua" w:hint="eastAsia"/>
          <w:lang w:eastAsia="zh-CN"/>
        </w:rPr>
        <w:t>25691</w:t>
      </w:r>
      <w:r w:rsidR="009A5164" w:rsidRPr="005546E9">
        <w:rPr>
          <w:rFonts w:ascii="Book Antiqua" w:eastAsiaTheme="minorEastAsia" w:hAnsi="Book Antiqua" w:hint="eastAsia"/>
          <w:lang w:val="en-AU" w:eastAsia="zh-CN"/>
        </w:rPr>
        <w:t xml:space="preserve"> to </w:t>
      </w:r>
      <w:r w:rsidR="009A5164" w:rsidRPr="005546E9">
        <w:rPr>
          <w:rFonts w:ascii="Book Antiqua" w:hAnsi="Book Antiqua"/>
        </w:rPr>
        <w:t>Clifton P</w:t>
      </w:r>
      <w:r w:rsidR="009A5164" w:rsidRPr="005546E9">
        <w:rPr>
          <w:rFonts w:ascii="Book Antiqua" w:eastAsiaTheme="minorEastAsia" w:hAnsi="Book Antiqua" w:hint="eastAsia"/>
          <w:lang w:eastAsia="zh-CN"/>
        </w:rPr>
        <w:t>M</w:t>
      </w:r>
      <w:r w:rsidR="009A5164" w:rsidRPr="005546E9">
        <w:rPr>
          <w:rFonts w:ascii="Book Antiqua" w:eastAsiaTheme="minorEastAsia" w:hAnsi="Book Antiqua" w:hint="eastAsia"/>
          <w:lang w:val="en-AU" w:eastAsia="zh-CN"/>
        </w:rPr>
        <w:t>;</w:t>
      </w:r>
      <w:r w:rsidR="00456FF5" w:rsidRPr="005546E9">
        <w:rPr>
          <w:rFonts w:ascii="Book Antiqua" w:eastAsiaTheme="minorEastAsia" w:hAnsi="Book Antiqua" w:hint="eastAsia"/>
          <w:lang w:val="en-AU" w:eastAsia="zh-CN"/>
        </w:rPr>
        <w:t xml:space="preserve"> </w:t>
      </w:r>
      <w:r w:rsidR="00EC6F68" w:rsidRPr="005546E9">
        <w:rPr>
          <w:rFonts w:ascii="Book Antiqua" w:hAnsi="Book Antiqua"/>
          <w:lang w:val="en-AU"/>
        </w:rPr>
        <w:t>NHMRC Senior R</w:t>
      </w:r>
      <w:r w:rsidR="00C71AC2" w:rsidRPr="005546E9">
        <w:rPr>
          <w:rFonts w:ascii="Book Antiqua" w:hAnsi="Book Antiqua"/>
          <w:lang w:val="en-AU"/>
        </w:rPr>
        <w:t>esearch Fellowship</w:t>
      </w:r>
      <w:r w:rsidR="00456FF5" w:rsidRPr="005546E9">
        <w:rPr>
          <w:rFonts w:ascii="Book Antiqua" w:eastAsiaTheme="minorEastAsia" w:hAnsi="Book Antiqua" w:hint="eastAsia"/>
          <w:lang w:val="en-AU" w:eastAsia="zh-CN"/>
        </w:rPr>
        <w:t>, No.</w:t>
      </w:r>
      <w:proofErr w:type="gramEnd"/>
      <w:r w:rsidR="005546E9">
        <w:rPr>
          <w:rFonts w:ascii="Book Antiqua" w:eastAsiaTheme="minorEastAsia" w:hAnsi="Book Antiqua" w:hint="eastAsia"/>
          <w:lang w:val="en-AU" w:eastAsia="zh-CN"/>
        </w:rPr>
        <w:t xml:space="preserve"> </w:t>
      </w:r>
      <w:r w:rsidR="00456FF5" w:rsidRPr="005546E9">
        <w:rPr>
          <w:rFonts w:ascii="Book Antiqua" w:eastAsiaTheme="minorEastAsia" w:hAnsi="Book Antiqua"/>
          <w:bCs/>
          <w:lang w:eastAsia="zh-CN"/>
        </w:rPr>
        <w:t>APP1042095</w:t>
      </w:r>
      <w:r w:rsidR="009A5164" w:rsidRPr="005546E9">
        <w:rPr>
          <w:rFonts w:ascii="Book Antiqua" w:eastAsiaTheme="minorEastAsia" w:hAnsi="Book Antiqua" w:hint="eastAsia"/>
          <w:lang w:val="en-AU" w:eastAsia="zh-CN"/>
        </w:rPr>
        <w:t xml:space="preserve"> to </w:t>
      </w:r>
      <w:proofErr w:type="spellStart"/>
      <w:r w:rsidR="009A5164" w:rsidRPr="005546E9">
        <w:rPr>
          <w:rFonts w:ascii="Book Antiqua" w:hAnsi="Book Antiqua"/>
        </w:rPr>
        <w:t>Meikle</w:t>
      </w:r>
      <w:proofErr w:type="spellEnd"/>
      <w:r w:rsidR="009A5164" w:rsidRPr="005546E9">
        <w:rPr>
          <w:rFonts w:ascii="Book Antiqua" w:hAnsi="Book Antiqua"/>
        </w:rPr>
        <w:t xml:space="preserve"> P</w:t>
      </w:r>
      <w:r w:rsidR="009A5164" w:rsidRPr="005546E9">
        <w:rPr>
          <w:rFonts w:ascii="Book Antiqua" w:eastAsiaTheme="minorEastAsia" w:hAnsi="Book Antiqua" w:hint="eastAsia"/>
          <w:lang w:eastAsia="zh-CN"/>
        </w:rPr>
        <w:t>J</w:t>
      </w:r>
      <w:r w:rsidR="009A5164" w:rsidRPr="005546E9">
        <w:rPr>
          <w:rFonts w:ascii="Book Antiqua" w:eastAsiaTheme="minorEastAsia" w:hAnsi="Book Antiqua" w:hint="eastAsia"/>
          <w:lang w:val="en-AU" w:eastAsia="zh-CN"/>
        </w:rPr>
        <w:t xml:space="preserve">; </w:t>
      </w:r>
      <w:r w:rsidR="00EC6F68" w:rsidRPr="005546E9">
        <w:rPr>
          <w:rFonts w:ascii="Book Antiqua" w:hAnsi="Book Antiqua"/>
          <w:lang w:val="en-AU"/>
        </w:rPr>
        <w:t>an</w:t>
      </w:r>
      <w:r w:rsidR="009A5164" w:rsidRPr="005546E9">
        <w:rPr>
          <w:rFonts w:ascii="Book Antiqua" w:eastAsiaTheme="minorEastAsia" w:hAnsi="Book Antiqua" w:hint="eastAsia"/>
          <w:lang w:val="en-AU" w:eastAsia="zh-CN"/>
        </w:rPr>
        <w:t xml:space="preserve"> </w:t>
      </w:r>
      <w:r w:rsidR="00EC6F68" w:rsidRPr="005546E9">
        <w:rPr>
          <w:rFonts w:ascii="Book Antiqua" w:hAnsi="Book Antiqua"/>
          <w:lang w:val="en-AU"/>
        </w:rPr>
        <w:t>Australian Postgraduate Award</w:t>
      </w:r>
      <w:r w:rsidR="00AF0213" w:rsidRPr="005546E9">
        <w:rPr>
          <w:rFonts w:ascii="Book Antiqua" w:eastAsiaTheme="minorEastAsia" w:hAnsi="Book Antiqua" w:hint="eastAsia"/>
          <w:lang w:val="en-AU" w:eastAsia="zh-CN"/>
        </w:rPr>
        <w:t xml:space="preserve">, No. </w:t>
      </w:r>
      <w:r w:rsidR="00AF0213" w:rsidRPr="005546E9">
        <w:rPr>
          <w:rFonts w:ascii="Book Antiqua" w:eastAsiaTheme="minorEastAsia" w:hAnsi="Book Antiqua"/>
          <w:lang w:eastAsia="zh-CN"/>
        </w:rPr>
        <w:t>138093</w:t>
      </w:r>
      <w:r w:rsidR="00AF0213" w:rsidRPr="005546E9">
        <w:rPr>
          <w:rFonts w:ascii="Book Antiqua" w:eastAsiaTheme="minorEastAsia" w:hAnsi="Book Antiqua" w:hint="eastAsia"/>
          <w:lang w:val="en-AU" w:eastAsia="zh-CN"/>
        </w:rPr>
        <w:t xml:space="preserve"> </w:t>
      </w:r>
      <w:r w:rsidR="009A5164" w:rsidRPr="005546E9">
        <w:rPr>
          <w:rFonts w:ascii="Book Antiqua" w:eastAsiaTheme="minorEastAsia" w:hAnsi="Book Antiqua" w:hint="eastAsia"/>
          <w:lang w:val="en-AU" w:eastAsia="zh-CN"/>
        </w:rPr>
        <w:t xml:space="preserve">to </w:t>
      </w:r>
      <w:r w:rsidR="009A5164" w:rsidRPr="005546E9">
        <w:rPr>
          <w:rFonts w:ascii="Book Antiqua" w:hAnsi="Book Antiqua"/>
        </w:rPr>
        <w:t>Petersen K</w:t>
      </w:r>
      <w:r w:rsidR="009A5164" w:rsidRPr="005546E9">
        <w:rPr>
          <w:rFonts w:ascii="Book Antiqua" w:eastAsiaTheme="minorEastAsia" w:hAnsi="Book Antiqua" w:hint="eastAsia"/>
          <w:lang w:eastAsia="zh-CN"/>
        </w:rPr>
        <w:t>S</w:t>
      </w:r>
      <w:r w:rsidR="009A5164" w:rsidRPr="005546E9">
        <w:rPr>
          <w:rFonts w:ascii="Book Antiqua" w:eastAsiaTheme="minorEastAsia" w:hAnsi="Book Antiqua" w:hint="eastAsia"/>
          <w:lang w:val="en-AU" w:eastAsia="zh-CN"/>
        </w:rPr>
        <w:t xml:space="preserve">; and </w:t>
      </w:r>
      <w:r w:rsidR="00EC6F68" w:rsidRPr="005546E9">
        <w:rPr>
          <w:rFonts w:ascii="Book Antiqua" w:hAnsi="Book Antiqua"/>
          <w:lang w:val="en-AU"/>
        </w:rPr>
        <w:t xml:space="preserve">a University of South </w:t>
      </w:r>
      <w:r w:rsidR="00EC6F68" w:rsidRPr="005546E9">
        <w:rPr>
          <w:rFonts w:ascii="Book Antiqua" w:hAnsi="Book Antiqua"/>
          <w:lang w:val="en-AU"/>
        </w:rPr>
        <w:lastRenderedPageBreak/>
        <w:t>Australia Postgraduate Award</w:t>
      </w:r>
      <w:r w:rsidR="00AF0213" w:rsidRPr="005546E9">
        <w:rPr>
          <w:rFonts w:ascii="Book Antiqua" w:eastAsiaTheme="minorEastAsia" w:hAnsi="Book Antiqua" w:hint="eastAsia"/>
          <w:lang w:val="en-AU" w:eastAsia="zh-CN"/>
        </w:rPr>
        <w:t xml:space="preserve">, No. </w:t>
      </w:r>
      <w:r w:rsidR="00AF0213" w:rsidRPr="005546E9">
        <w:rPr>
          <w:rFonts w:ascii="Book Antiqua" w:eastAsiaTheme="minorEastAsia" w:hAnsi="Book Antiqua"/>
          <w:lang w:eastAsia="zh-CN"/>
        </w:rPr>
        <w:t>128123</w:t>
      </w:r>
      <w:r w:rsidR="009A5164" w:rsidRPr="005546E9">
        <w:rPr>
          <w:rFonts w:ascii="Book Antiqua" w:eastAsiaTheme="minorEastAsia" w:hAnsi="Book Antiqua" w:hint="eastAsia"/>
          <w:lang w:val="en-AU" w:eastAsia="zh-CN"/>
        </w:rPr>
        <w:t xml:space="preserve"> to </w:t>
      </w:r>
      <w:r w:rsidR="009A5164" w:rsidRPr="005546E9">
        <w:rPr>
          <w:rFonts w:ascii="Book Antiqua" w:hAnsi="Book Antiqua"/>
        </w:rPr>
        <w:t>Lister N</w:t>
      </w:r>
      <w:r w:rsidR="00EC6F68" w:rsidRPr="005546E9">
        <w:rPr>
          <w:rFonts w:ascii="Book Antiqua" w:hAnsi="Book Antiqua"/>
          <w:lang w:val="en-AU"/>
        </w:rPr>
        <w:t>.</w:t>
      </w:r>
    </w:p>
    <w:p w14:paraId="0472096D" w14:textId="77777777" w:rsidR="00163C76" w:rsidRPr="005546E9" w:rsidRDefault="00163C76" w:rsidP="0015009C">
      <w:pPr>
        <w:widowControl w:val="0"/>
        <w:snapToGrid w:val="0"/>
        <w:spacing w:line="360" w:lineRule="auto"/>
        <w:jc w:val="both"/>
        <w:rPr>
          <w:rFonts w:ascii="Book Antiqua" w:eastAsiaTheme="minorEastAsia" w:hAnsi="Book Antiqua"/>
          <w:b/>
          <w:lang w:val="en-AU" w:eastAsia="zh-CN"/>
        </w:rPr>
      </w:pPr>
    </w:p>
    <w:p w14:paraId="2AD20D0C" w14:textId="712CC124" w:rsidR="00EC6F68" w:rsidRPr="005546E9" w:rsidRDefault="00C949CA" w:rsidP="0015009C">
      <w:pPr>
        <w:widowControl w:val="0"/>
        <w:snapToGrid w:val="0"/>
        <w:spacing w:line="360" w:lineRule="auto"/>
        <w:jc w:val="both"/>
        <w:rPr>
          <w:rFonts w:ascii="Book Antiqua" w:eastAsiaTheme="minorEastAsia" w:hAnsi="Book Antiqua"/>
          <w:lang w:val="en-AU" w:eastAsia="zh-CN"/>
        </w:rPr>
      </w:pPr>
      <w:r w:rsidRPr="005546E9">
        <w:rPr>
          <w:rFonts w:ascii="Book Antiqua" w:hAnsi="Book Antiqua"/>
          <w:b/>
          <w:lang w:val="en-AU"/>
        </w:rPr>
        <w:t>Institutional review board statement:</w:t>
      </w:r>
      <w:r w:rsidRPr="005546E9">
        <w:rPr>
          <w:rFonts w:ascii="Book Antiqua" w:eastAsiaTheme="minorEastAsia" w:hAnsi="Book Antiqua" w:hint="eastAsia"/>
          <w:b/>
          <w:lang w:val="en-AU" w:eastAsia="zh-CN"/>
        </w:rPr>
        <w:t xml:space="preserve"> </w:t>
      </w:r>
      <w:r w:rsidR="00C62562" w:rsidRPr="005546E9">
        <w:rPr>
          <w:rFonts w:ascii="Book Antiqua" w:hAnsi="Book Antiqua"/>
          <w:lang w:val="en-AU"/>
        </w:rPr>
        <w:t xml:space="preserve">Ethics approval was obtained from the University of South Australian </w:t>
      </w:r>
      <w:r w:rsidRPr="005546E9">
        <w:rPr>
          <w:rFonts w:ascii="Book Antiqua" w:hAnsi="Book Antiqua"/>
          <w:lang w:val="en-AU"/>
        </w:rPr>
        <w:t>Human Research Ethics Committee</w:t>
      </w:r>
      <w:r w:rsidRPr="005546E9">
        <w:rPr>
          <w:rFonts w:ascii="Book Antiqua" w:eastAsiaTheme="minorEastAsia" w:hAnsi="Book Antiqua" w:hint="eastAsia"/>
          <w:lang w:val="en-AU" w:eastAsia="zh-CN"/>
        </w:rPr>
        <w:t>.</w:t>
      </w:r>
    </w:p>
    <w:p w14:paraId="574B5648" w14:textId="77777777" w:rsidR="00163C76" w:rsidRPr="005546E9" w:rsidRDefault="00163C76" w:rsidP="0015009C">
      <w:pPr>
        <w:widowControl w:val="0"/>
        <w:snapToGrid w:val="0"/>
        <w:spacing w:line="360" w:lineRule="auto"/>
        <w:jc w:val="both"/>
        <w:rPr>
          <w:rFonts w:ascii="Book Antiqua" w:eastAsiaTheme="minorEastAsia" w:hAnsi="Book Antiqua"/>
          <w:b/>
          <w:lang w:val="en-AU" w:eastAsia="zh-CN"/>
        </w:rPr>
      </w:pPr>
    </w:p>
    <w:p w14:paraId="0039E898" w14:textId="6FB4216D" w:rsidR="00C62562" w:rsidRPr="005546E9" w:rsidRDefault="00C949CA" w:rsidP="0015009C">
      <w:pPr>
        <w:widowControl w:val="0"/>
        <w:snapToGrid w:val="0"/>
        <w:spacing w:line="360" w:lineRule="auto"/>
        <w:jc w:val="both"/>
        <w:rPr>
          <w:rFonts w:ascii="Book Antiqua" w:hAnsi="Book Antiqua"/>
          <w:lang w:val="en-AU"/>
        </w:rPr>
      </w:pPr>
      <w:r w:rsidRPr="005546E9">
        <w:rPr>
          <w:rFonts w:ascii="Book Antiqua" w:hAnsi="Book Antiqua"/>
          <w:b/>
          <w:lang w:val="en-AU"/>
        </w:rPr>
        <w:t>Clinical trial registration statement:</w:t>
      </w:r>
      <w:r w:rsidRPr="005546E9">
        <w:rPr>
          <w:rFonts w:ascii="Book Antiqua" w:eastAsiaTheme="minorEastAsia" w:hAnsi="Book Antiqua" w:hint="eastAsia"/>
          <w:b/>
          <w:lang w:val="en-AU" w:eastAsia="zh-CN"/>
        </w:rPr>
        <w:t xml:space="preserve"> </w:t>
      </w:r>
      <w:r w:rsidR="00C62562" w:rsidRPr="005546E9">
        <w:rPr>
          <w:rFonts w:ascii="Book Antiqua" w:hAnsi="Book Antiqua"/>
          <w:lang w:val="en-AU"/>
        </w:rPr>
        <w:t xml:space="preserve">The trial was registered with the Australian New Zealand Clinical Trials Registry </w:t>
      </w:r>
      <w:hyperlink r:id="rId9" w:history="1">
        <w:r w:rsidR="00C62562" w:rsidRPr="005546E9">
          <w:rPr>
            <w:rStyle w:val="Hyperlink"/>
            <w:color w:val="auto"/>
          </w:rPr>
          <w:t>www.</w:t>
        </w:r>
        <w:r w:rsidR="00C62562" w:rsidRPr="005546E9">
          <w:rPr>
            <w:rStyle w:val="Hyperlink"/>
            <w:bCs/>
            <w:color w:val="auto"/>
          </w:rPr>
          <w:t>anzctr</w:t>
        </w:r>
        <w:r w:rsidR="00C62562" w:rsidRPr="005546E9">
          <w:rPr>
            <w:rStyle w:val="Hyperlink"/>
            <w:color w:val="auto"/>
          </w:rPr>
          <w:t>.org.au/</w:t>
        </w:r>
      </w:hyperlink>
      <w:r w:rsidR="00C62562" w:rsidRPr="005546E9">
        <w:rPr>
          <w:rFonts w:ascii="Book Antiqua" w:hAnsi="Book Antiqua"/>
          <w:lang w:val="en-AU"/>
        </w:rPr>
        <w:t xml:space="preserve"> (ACTRN12613000251729) on 4/09/2014.</w:t>
      </w:r>
    </w:p>
    <w:p w14:paraId="489CB9ED" w14:textId="77777777" w:rsidR="00163C76" w:rsidRPr="005546E9" w:rsidRDefault="00163C76" w:rsidP="0015009C">
      <w:pPr>
        <w:widowControl w:val="0"/>
        <w:snapToGrid w:val="0"/>
        <w:spacing w:line="360" w:lineRule="auto"/>
        <w:jc w:val="both"/>
        <w:rPr>
          <w:rFonts w:ascii="Book Antiqua" w:eastAsiaTheme="minorEastAsia" w:hAnsi="Book Antiqua"/>
          <w:b/>
          <w:lang w:val="en-AU" w:eastAsia="zh-CN"/>
        </w:rPr>
      </w:pPr>
    </w:p>
    <w:p w14:paraId="3F95A778" w14:textId="18E1A6DE" w:rsidR="00DD6836" w:rsidRPr="005546E9" w:rsidRDefault="00C949CA" w:rsidP="0015009C">
      <w:pPr>
        <w:widowControl w:val="0"/>
        <w:snapToGrid w:val="0"/>
        <w:spacing w:line="360" w:lineRule="auto"/>
        <w:jc w:val="both"/>
        <w:rPr>
          <w:rFonts w:ascii="Book Antiqua" w:eastAsiaTheme="minorEastAsia" w:hAnsi="Book Antiqua"/>
          <w:b/>
          <w:lang w:val="en-AU" w:eastAsia="zh-CN"/>
        </w:rPr>
      </w:pPr>
      <w:r w:rsidRPr="005546E9">
        <w:rPr>
          <w:rFonts w:ascii="Book Antiqua" w:hAnsi="Book Antiqua"/>
          <w:b/>
          <w:lang w:val="en-AU"/>
        </w:rPr>
        <w:t>Informed consent statement:</w:t>
      </w:r>
      <w:r w:rsidRPr="005546E9">
        <w:rPr>
          <w:rFonts w:ascii="Book Antiqua" w:eastAsiaTheme="minorEastAsia" w:hAnsi="Book Antiqua" w:hint="eastAsia"/>
          <w:b/>
          <w:lang w:val="en-AU" w:eastAsia="zh-CN"/>
        </w:rPr>
        <w:t xml:space="preserve"> </w:t>
      </w:r>
      <w:r w:rsidR="00DD6836" w:rsidRPr="005546E9">
        <w:rPr>
          <w:rFonts w:ascii="Book Antiqua" w:hAnsi="Book Antiqua"/>
          <w:lang w:val="en-AU"/>
        </w:rPr>
        <w:t>All the participants provided written informed consent prior to study enrolment.</w:t>
      </w:r>
    </w:p>
    <w:p w14:paraId="6B467DCF" w14:textId="77777777" w:rsidR="00163C76" w:rsidRPr="005546E9" w:rsidRDefault="00163C76" w:rsidP="0015009C">
      <w:pPr>
        <w:widowControl w:val="0"/>
        <w:snapToGrid w:val="0"/>
        <w:spacing w:line="360" w:lineRule="auto"/>
        <w:jc w:val="both"/>
        <w:rPr>
          <w:rFonts w:ascii="Book Antiqua" w:eastAsiaTheme="minorEastAsia" w:hAnsi="Book Antiqua"/>
          <w:b/>
          <w:lang w:val="en-AU" w:eastAsia="zh-CN"/>
        </w:rPr>
      </w:pPr>
    </w:p>
    <w:p w14:paraId="0A555887" w14:textId="3C78B50C" w:rsidR="00DD6836" w:rsidRPr="005546E9" w:rsidRDefault="00C949CA" w:rsidP="0015009C">
      <w:pPr>
        <w:widowControl w:val="0"/>
        <w:snapToGrid w:val="0"/>
        <w:spacing w:line="360" w:lineRule="auto"/>
        <w:jc w:val="both"/>
        <w:rPr>
          <w:rFonts w:ascii="Book Antiqua" w:hAnsi="Book Antiqua"/>
          <w:b/>
          <w:lang w:val="en-AU"/>
        </w:rPr>
      </w:pPr>
      <w:r w:rsidRPr="005546E9">
        <w:rPr>
          <w:rFonts w:ascii="Book Antiqua" w:hAnsi="Book Antiqua"/>
          <w:b/>
          <w:lang w:val="en-AU"/>
        </w:rPr>
        <w:t>Conflict-of-interest statement:</w:t>
      </w:r>
      <w:r w:rsidRPr="005546E9">
        <w:rPr>
          <w:rFonts w:ascii="Book Antiqua" w:eastAsiaTheme="minorEastAsia" w:hAnsi="Book Antiqua" w:hint="eastAsia"/>
          <w:b/>
          <w:lang w:val="en-AU" w:eastAsia="zh-CN"/>
        </w:rPr>
        <w:t xml:space="preserve"> </w:t>
      </w:r>
      <w:r w:rsidR="00DD6836" w:rsidRPr="005546E9">
        <w:rPr>
          <w:rFonts w:ascii="Book Antiqua" w:hAnsi="Book Antiqua"/>
        </w:rPr>
        <w:t>The authors declare that they have no competing interests.</w:t>
      </w:r>
    </w:p>
    <w:p w14:paraId="7DC66B17" w14:textId="77777777" w:rsidR="00C949CA" w:rsidRPr="005546E9" w:rsidRDefault="00C949CA" w:rsidP="0015009C">
      <w:pPr>
        <w:widowControl w:val="0"/>
        <w:snapToGrid w:val="0"/>
        <w:spacing w:line="360" w:lineRule="auto"/>
        <w:jc w:val="both"/>
        <w:rPr>
          <w:rFonts w:ascii="Book Antiqua" w:eastAsiaTheme="minorEastAsia" w:hAnsi="Book Antiqua"/>
          <w:b/>
          <w:lang w:val="en-AU" w:eastAsia="zh-CN"/>
        </w:rPr>
      </w:pPr>
    </w:p>
    <w:p w14:paraId="0731DCEF" w14:textId="76455AA8" w:rsidR="00DD6836" w:rsidRPr="005546E9" w:rsidRDefault="00C949CA" w:rsidP="0015009C">
      <w:pPr>
        <w:widowControl w:val="0"/>
        <w:snapToGrid w:val="0"/>
        <w:spacing w:line="360" w:lineRule="auto"/>
        <w:jc w:val="both"/>
        <w:rPr>
          <w:rFonts w:ascii="Book Antiqua" w:eastAsiaTheme="minorEastAsia" w:hAnsi="Book Antiqua"/>
          <w:b/>
          <w:lang w:val="en-AU" w:eastAsia="zh-CN"/>
        </w:rPr>
      </w:pPr>
      <w:r w:rsidRPr="005546E9">
        <w:rPr>
          <w:rFonts w:ascii="Book Antiqua" w:hAnsi="Book Antiqua"/>
          <w:b/>
          <w:lang w:val="en-AU"/>
        </w:rPr>
        <w:t>Data sharing statement:</w:t>
      </w:r>
      <w:r w:rsidR="00163C76" w:rsidRPr="005546E9">
        <w:rPr>
          <w:rFonts w:ascii="Book Antiqua" w:eastAsiaTheme="minorEastAsia" w:hAnsi="Book Antiqua" w:hint="eastAsia"/>
          <w:b/>
          <w:lang w:val="en-AU" w:eastAsia="zh-CN"/>
        </w:rPr>
        <w:t xml:space="preserve"> </w:t>
      </w:r>
      <w:r w:rsidR="00DD6836" w:rsidRPr="005546E9">
        <w:rPr>
          <w:rFonts w:ascii="Book Antiqua" w:hAnsi="Book Antiqua"/>
          <w:lang w:val="en-AU"/>
        </w:rPr>
        <w:t xml:space="preserve">Dataset available from the corresponding author at </w:t>
      </w:r>
      <w:hyperlink r:id="rId10" w:history="1">
        <w:r w:rsidR="00DD6836" w:rsidRPr="005546E9">
          <w:rPr>
            <w:rStyle w:val="Hyperlink"/>
            <w:rFonts w:ascii="Book Antiqua" w:hAnsi="Book Antiqua"/>
            <w:color w:val="auto"/>
            <w:lang w:val="en-AU"/>
          </w:rPr>
          <w:t>Jennifer.keogh@unisa.edu.au</w:t>
        </w:r>
      </w:hyperlink>
      <w:r w:rsidR="00DD6836" w:rsidRPr="005546E9">
        <w:rPr>
          <w:rFonts w:ascii="Book Antiqua" w:hAnsi="Book Antiqua"/>
          <w:lang w:val="en-AU"/>
        </w:rPr>
        <w:t>. Consent for data sharing was not obtained but the data is anonymised and risk of identification is very low.</w:t>
      </w:r>
    </w:p>
    <w:p w14:paraId="1EF55E8B" w14:textId="77777777" w:rsidR="00163C76" w:rsidRPr="005546E9" w:rsidRDefault="00163C76" w:rsidP="0015009C">
      <w:pPr>
        <w:widowControl w:val="0"/>
        <w:snapToGrid w:val="0"/>
        <w:spacing w:line="360" w:lineRule="auto"/>
        <w:jc w:val="both"/>
        <w:rPr>
          <w:rFonts w:ascii="Book Antiqua" w:eastAsiaTheme="minorEastAsia" w:hAnsi="Book Antiqua"/>
          <w:b/>
          <w:lang w:val="en-AU" w:eastAsia="zh-CN"/>
        </w:rPr>
      </w:pPr>
    </w:p>
    <w:p w14:paraId="4454BA99" w14:textId="77777777" w:rsidR="009A5164" w:rsidRPr="005546E9" w:rsidRDefault="009A5164" w:rsidP="0015009C">
      <w:pPr>
        <w:pStyle w:val="1"/>
        <w:widowControl w:val="0"/>
        <w:snapToGrid w:val="0"/>
        <w:spacing w:line="360" w:lineRule="auto"/>
        <w:jc w:val="both"/>
        <w:rPr>
          <w:rFonts w:ascii="Book Antiqua" w:hAnsi="Book Antiqua" w:cs="Times New Roman"/>
          <w:bCs/>
          <w:color w:val="auto"/>
          <w:sz w:val="24"/>
          <w:lang w:val="en-US"/>
        </w:rPr>
      </w:pPr>
      <w:bookmarkStart w:id="28" w:name="OLE_LINK734"/>
      <w:bookmarkStart w:id="29" w:name="OLE_LINK441"/>
      <w:bookmarkStart w:id="30" w:name="OLE_LINK442"/>
      <w:bookmarkStart w:id="31" w:name="OLE_LINK1032"/>
      <w:bookmarkStart w:id="32" w:name="OLE_LINK1232"/>
      <w:bookmarkStart w:id="33" w:name="OLE_LINK559"/>
      <w:r w:rsidRPr="005546E9">
        <w:rPr>
          <w:rFonts w:ascii="Book Antiqua" w:hAnsi="Book Antiqua" w:cs="Times New Roman"/>
          <w:b/>
          <w:bCs/>
          <w:color w:val="auto"/>
          <w:sz w:val="24"/>
          <w:lang w:val="en-US"/>
        </w:rPr>
        <w:t>Open-Access:</w:t>
      </w:r>
      <w:r w:rsidRPr="005546E9">
        <w:rPr>
          <w:rFonts w:ascii="Book Antiqua" w:hAnsi="Book Antiqua" w:cs="Times New Roman"/>
          <w:bCs/>
          <w:color w:val="auto"/>
          <w:sz w:val="24"/>
          <w:lang w:val="en-US"/>
        </w:rPr>
        <w:t xml:space="preserve"> </w:t>
      </w:r>
      <w:bookmarkStart w:id="34" w:name="OLE_LINK479"/>
      <w:bookmarkStart w:id="35" w:name="OLE_LINK496"/>
      <w:bookmarkStart w:id="36" w:name="OLE_LINK506"/>
      <w:bookmarkStart w:id="37" w:name="OLE_LINK507"/>
      <w:r w:rsidRPr="005546E9">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5546E9">
        <w:rPr>
          <w:rFonts w:ascii="Book Antiqua" w:hAnsi="Book Antiqua" w:cs="Times New Roman" w:hint="eastAsia"/>
          <w:bCs/>
          <w:color w:val="auto"/>
          <w:sz w:val="24"/>
          <w:lang w:val="en-US" w:eastAsia="zh-CN"/>
        </w:rPr>
        <w:t xml:space="preserve"> </w:t>
      </w:r>
      <w:r w:rsidRPr="005546E9">
        <w:rPr>
          <w:rFonts w:ascii="Book Antiqua" w:hAnsi="Book Antiqua" w:cs="Times New Roman"/>
          <w:bCs/>
          <w:color w:val="auto"/>
          <w:sz w:val="24"/>
          <w:lang w:val="en-US"/>
        </w:rPr>
        <w:t>in</w:t>
      </w:r>
      <w:r w:rsidRPr="005546E9">
        <w:rPr>
          <w:rFonts w:ascii="Book Antiqua" w:hAnsi="Book Antiqua" w:cs="Times New Roman" w:hint="eastAsia"/>
          <w:bCs/>
          <w:color w:val="auto"/>
          <w:sz w:val="24"/>
          <w:lang w:val="en-US" w:eastAsia="zh-CN"/>
        </w:rPr>
        <w:t xml:space="preserve"> </w:t>
      </w:r>
      <w:r w:rsidRPr="005546E9">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5546E9">
          <w:rPr>
            <w:rStyle w:val="Hyperlink"/>
            <w:rFonts w:ascii="Book Antiqua" w:hAnsi="Book Antiqua" w:cs="Times New Roman"/>
            <w:bCs/>
            <w:color w:val="auto"/>
            <w:sz w:val="24"/>
            <w:lang w:val="en-US"/>
          </w:rPr>
          <w:t>http://creativecommons.org/licenses/by-nc/4.0/</w:t>
        </w:r>
      </w:hyperlink>
      <w:bookmarkEnd w:id="28"/>
      <w:bookmarkEnd w:id="34"/>
      <w:bookmarkEnd w:id="35"/>
      <w:bookmarkEnd w:id="36"/>
      <w:bookmarkEnd w:id="37"/>
    </w:p>
    <w:bookmarkEnd w:id="29"/>
    <w:bookmarkEnd w:id="30"/>
    <w:bookmarkEnd w:id="31"/>
    <w:bookmarkEnd w:id="32"/>
    <w:bookmarkEnd w:id="33"/>
    <w:p w14:paraId="01875BE6" w14:textId="77777777" w:rsidR="009A5164" w:rsidRPr="005546E9" w:rsidRDefault="009A5164" w:rsidP="0015009C">
      <w:pPr>
        <w:pStyle w:val="1"/>
        <w:widowControl w:val="0"/>
        <w:snapToGrid w:val="0"/>
        <w:spacing w:line="360" w:lineRule="auto"/>
        <w:jc w:val="both"/>
        <w:rPr>
          <w:rFonts w:ascii="Book Antiqua" w:hAnsi="Book Antiqua" w:cs="Times New Roman"/>
          <w:b/>
          <w:bCs/>
          <w:color w:val="auto"/>
          <w:sz w:val="24"/>
          <w:lang w:val="en-US" w:eastAsia="zh-CN"/>
        </w:rPr>
      </w:pPr>
    </w:p>
    <w:p w14:paraId="0D23A5F1" w14:textId="40DD3D1A" w:rsidR="009A5164" w:rsidRPr="005546E9" w:rsidRDefault="009A5164" w:rsidP="0015009C">
      <w:pPr>
        <w:widowControl w:val="0"/>
        <w:snapToGrid w:val="0"/>
        <w:spacing w:line="360" w:lineRule="auto"/>
        <w:jc w:val="both"/>
        <w:rPr>
          <w:rFonts w:ascii="Book Antiqua" w:eastAsiaTheme="minorEastAsia" w:hAnsi="Book Antiqua"/>
          <w:bCs/>
          <w:lang w:eastAsia="zh-CN"/>
        </w:rPr>
      </w:pPr>
      <w:r w:rsidRPr="005546E9">
        <w:rPr>
          <w:rFonts w:ascii="Book Antiqua" w:hAnsi="Book Antiqua"/>
          <w:b/>
          <w:bCs/>
        </w:rPr>
        <w:t>Manuscript source:</w:t>
      </w:r>
      <w:r w:rsidRPr="005546E9">
        <w:rPr>
          <w:rFonts w:ascii="Book Antiqua" w:hAnsi="Book Antiqua" w:hint="eastAsia"/>
          <w:b/>
          <w:bCs/>
          <w:lang w:eastAsia="zh-CN"/>
        </w:rPr>
        <w:t xml:space="preserve"> </w:t>
      </w:r>
      <w:r w:rsidRPr="005546E9">
        <w:rPr>
          <w:rFonts w:ascii="Book Antiqua" w:hAnsi="Book Antiqua"/>
          <w:bCs/>
        </w:rPr>
        <w:t>Invited manuscript</w:t>
      </w:r>
    </w:p>
    <w:p w14:paraId="027DF148" w14:textId="77777777" w:rsidR="009A5164" w:rsidRPr="005546E9" w:rsidRDefault="009A5164" w:rsidP="0015009C">
      <w:pPr>
        <w:widowControl w:val="0"/>
        <w:snapToGrid w:val="0"/>
        <w:spacing w:line="360" w:lineRule="auto"/>
        <w:jc w:val="both"/>
        <w:rPr>
          <w:rFonts w:ascii="Book Antiqua" w:eastAsiaTheme="minorEastAsia" w:hAnsi="Book Antiqua"/>
          <w:b/>
          <w:lang w:val="en-AU" w:eastAsia="zh-CN"/>
        </w:rPr>
      </w:pPr>
    </w:p>
    <w:p w14:paraId="13A38D7A" w14:textId="6B2F71EF" w:rsidR="00C949CA" w:rsidRPr="005546E9" w:rsidRDefault="00C949CA" w:rsidP="0015009C">
      <w:pPr>
        <w:widowControl w:val="0"/>
        <w:snapToGrid w:val="0"/>
        <w:spacing w:line="360" w:lineRule="auto"/>
        <w:jc w:val="both"/>
        <w:rPr>
          <w:rFonts w:ascii="Book Antiqua" w:eastAsiaTheme="minorEastAsia" w:hAnsi="Book Antiqua"/>
          <w:lang w:val="en-AU" w:eastAsia="zh-CN"/>
        </w:rPr>
      </w:pPr>
      <w:r w:rsidRPr="005546E9">
        <w:rPr>
          <w:rFonts w:ascii="Book Antiqua" w:hAnsi="Book Antiqua"/>
          <w:b/>
          <w:lang w:val="en-AU"/>
        </w:rPr>
        <w:t>Correspondence to</w:t>
      </w:r>
      <w:r w:rsidRPr="005546E9">
        <w:rPr>
          <w:rFonts w:ascii="Book Antiqua" w:eastAsiaTheme="minorEastAsia" w:hAnsi="Book Antiqua" w:hint="eastAsia"/>
          <w:b/>
          <w:lang w:val="en-AU" w:eastAsia="zh-CN"/>
        </w:rPr>
        <w:t xml:space="preserve">: </w:t>
      </w:r>
      <w:proofErr w:type="spellStart"/>
      <w:r w:rsidRPr="005546E9">
        <w:rPr>
          <w:rFonts w:ascii="Book Antiqua" w:eastAsiaTheme="minorEastAsia" w:hAnsi="Book Antiqua" w:hint="eastAsia"/>
          <w:b/>
          <w:lang w:val="en-AU" w:eastAsia="zh-CN"/>
        </w:rPr>
        <w:t>Dr.</w:t>
      </w:r>
      <w:proofErr w:type="spellEnd"/>
      <w:r w:rsidRPr="005546E9">
        <w:rPr>
          <w:rFonts w:ascii="Book Antiqua" w:eastAsiaTheme="minorEastAsia" w:hAnsi="Book Antiqua" w:hint="eastAsia"/>
          <w:b/>
          <w:lang w:val="en-AU" w:eastAsia="zh-CN"/>
        </w:rPr>
        <w:t xml:space="preserve"> </w:t>
      </w:r>
      <w:r w:rsidRPr="005546E9">
        <w:rPr>
          <w:rFonts w:ascii="Book Antiqua" w:hAnsi="Book Antiqua"/>
          <w:b/>
          <w:lang w:val="en-AU"/>
        </w:rPr>
        <w:t>Jennifer B Keogh</w:t>
      </w:r>
      <w:r w:rsidRPr="005546E9">
        <w:rPr>
          <w:rFonts w:ascii="Book Antiqua" w:eastAsiaTheme="minorEastAsia" w:hAnsi="Book Antiqua" w:hint="eastAsia"/>
          <w:b/>
          <w:lang w:val="en-AU" w:eastAsia="zh-CN"/>
        </w:rPr>
        <w:t>,</w:t>
      </w:r>
      <w:r w:rsidRPr="005546E9">
        <w:rPr>
          <w:rFonts w:ascii="Book Antiqua" w:eastAsiaTheme="minorEastAsia" w:hAnsi="Book Antiqua" w:hint="eastAsia"/>
          <w:lang w:val="en-AU" w:eastAsia="zh-CN"/>
        </w:rPr>
        <w:t xml:space="preserve"> </w:t>
      </w:r>
      <w:r w:rsidRPr="005546E9">
        <w:rPr>
          <w:rFonts w:ascii="Book Antiqua" w:hAnsi="Book Antiqua"/>
          <w:lang w:val="en-AU"/>
        </w:rPr>
        <w:t xml:space="preserve">School of Pharmacy and Medical Sciences, </w:t>
      </w:r>
      <w:r w:rsidRPr="005546E9">
        <w:rPr>
          <w:rFonts w:ascii="Book Antiqua" w:hAnsi="Book Antiqua"/>
          <w:lang w:val="en-AU"/>
        </w:rPr>
        <w:lastRenderedPageBreak/>
        <w:t>University of South Australia, GPO Box 2471 Adelaide SA 5000, Australia</w:t>
      </w:r>
      <w:r w:rsidRPr="005546E9">
        <w:rPr>
          <w:rFonts w:ascii="Book Antiqua" w:eastAsiaTheme="minorEastAsia" w:hAnsi="Book Antiqua" w:hint="eastAsia"/>
          <w:lang w:val="en-AU" w:eastAsia="zh-CN"/>
        </w:rPr>
        <w:t xml:space="preserve">. </w:t>
      </w:r>
      <w:hyperlink r:id="rId12" w:history="1">
        <w:r w:rsidRPr="005546E9">
          <w:rPr>
            <w:rStyle w:val="Hyperlink"/>
            <w:rFonts w:ascii="Book Antiqua" w:hAnsi="Book Antiqua"/>
            <w:color w:val="auto"/>
            <w:lang w:val="en-AU"/>
          </w:rPr>
          <w:t>jennifer.keogh@unisa.edu.au</w:t>
        </w:r>
      </w:hyperlink>
    </w:p>
    <w:p w14:paraId="747D0B90" w14:textId="19FA8C78" w:rsidR="00C949CA" w:rsidRPr="005546E9" w:rsidRDefault="00C949CA" w:rsidP="0015009C">
      <w:pPr>
        <w:widowControl w:val="0"/>
        <w:snapToGrid w:val="0"/>
        <w:spacing w:line="360" w:lineRule="auto"/>
        <w:jc w:val="both"/>
        <w:rPr>
          <w:rFonts w:ascii="Book Antiqua" w:eastAsiaTheme="minorEastAsia" w:hAnsi="Book Antiqua"/>
          <w:lang w:val="en-AU" w:eastAsia="zh-CN"/>
        </w:rPr>
      </w:pPr>
      <w:r w:rsidRPr="005546E9">
        <w:rPr>
          <w:rFonts w:ascii="Book Antiqua" w:hAnsi="Book Antiqua"/>
          <w:b/>
          <w:lang w:val="en-AU"/>
        </w:rPr>
        <w:t>Telephone</w:t>
      </w:r>
      <w:r w:rsidRPr="005546E9">
        <w:rPr>
          <w:rFonts w:ascii="Book Antiqua" w:eastAsiaTheme="minorEastAsia" w:hAnsi="Book Antiqua" w:hint="eastAsia"/>
          <w:b/>
          <w:lang w:val="en-AU" w:eastAsia="zh-CN"/>
        </w:rPr>
        <w:t>:</w:t>
      </w:r>
      <w:r w:rsidRPr="005546E9">
        <w:rPr>
          <w:rFonts w:ascii="Book Antiqua" w:hAnsi="Book Antiqua"/>
          <w:lang w:val="en-AU"/>
        </w:rPr>
        <w:t xml:space="preserve"> </w:t>
      </w:r>
      <w:r w:rsidR="00E24D69">
        <w:rPr>
          <w:rFonts w:ascii="Book Antiqua" w:hAnsi="Book Antiqua"/>
          <w:lang w:val="en-AU"/>
        </w:rPr>
        <w:t>+61-8-8302</w:t>
      </w:r>
      <w:r w:rsidR="002F0290" w:rsidRPr="005546E9">
        <w:rPr>
          <w:rFonts w:ascii="Book Antiqua" w:hAnsi="Book Antiqua"/>
          <w:lang w:val="en-AU"/>
        </w:rPr>
        <w:t xml:space="preserve">2579 </w:t>
      </w:r>
    </w:p>
    <w:p w14:paraId="3BF9C00C" w14:textId="71E59080" w:rsidR="00C949CA" w:rsidRPr="005546E9" w:rsidRDefault="00C949CA" w:rsidP="0015009C">
      <w:pPr>
        <w:widowControl w:val="0"/>
        <w:snapToGrid w:val="0"/>
        <w:spacing w:line="360" w:lineRule="auto"/>
        <w:jc w:val="both"/>
        <w:rPr>
          <w:rStyle w:val="Hyperlink"/>
          <w:rFonts w:ascii="Book Antiqua" w:hAnsi="Book Antiqua"/>
          <w:color w:val="auto"/>
          <w:lang w:val="en-AU"/>
        </w:rPr>
      </w:pPr>
      <w:r w:rsidRPr="005546E9">
        <w:rPr>
          <w:rFonts w:ascii="Book Antiqua" w:hAnsi="Book Antiqua"/>
          <w:b/>
          <w:lang w:val="en-AU"/>
        </w:rPr>
        <w:t>Fax</w:t>
      </w:r>
      <w:r w:rsidRPr="005546E9">
        <w:rPr>
          <w:rFonts w:ascii="Book Antiqua" w:eastAsiaTheme="minorEastAsia" w:hAnsi="Book Antiqua" w:hint="eastAsia"/>
          <w:b/>
          <w:lang w:val="en-AU" w:eastAsia="zh-CN"/>
        </w:rPr>
        <w:t>:</w:t>
      </w:r>
      <w:r w:rsidRPr="005546E9">
        <w:rPr>
          <w:rFonts w:ascii="Book Antiqua" w:hAnsi="Book Antiqua"/>
          <w:b/>
          <w:lang w:val="en-AU"/>
        </w:rPr>
        <w:t xml:space="preserve"> </w:t>
      </w:r>
      <w:r w:rsidRPr="005546E9">
        <w:rPr>
          <w:rFonts w:ascii="Book Antiqua" w:hAnsi="Book Antiqua"/>
          <w:lang w:val="en-AU"/>
        </w:rPr>
        <w:t>+61</w:t>
      </w:r>
      <w:r w:rsidRPr="005546E9">
        <w:rPr>
          <w:rFonts w:ascii="Book Antiqua" w:eastAsiaTheme="minorEastAsia" w:hAnsi="Book Antiqua" w:hint="eastAsia"/>
          <w:lang w:val="en-AU" w:eastAsia="zh-CN"/>
        </w:rPr>
        <w:t>-</w:t>
      </w:r>
      <w:r w:rsidRPr="005546E9">
        <w:rPr>
          <w:rFonts w:ascii="Book Antiqua" w:hAnsi="Book Antiqua"/>
          <w:lang w:val="en-AU"/>
        </w:rPr>
        <w:t>8</w:t>
      </w:r>
      <w:r w:rsidRPr="005546E9">
        <w:rPr>
          <w:rFonts w:ascii="Book Antiqua" w:eastAsiaTheme="minorEastAsia" w:hAnsi="Book Antiqua" w:hint="eastAsia"/>
          <w:lang w:val="en-AU" w:eastAsia="zh-CN"/>
        </w:rPr>
        <w:t>-</w:t>
      </w:r>
      <w:r w:rsidRPr="005546E9">
        <w:rPr>
          <w:rFonts w:ascii="Book Antiqua" w:hAnsi="Book Antiqua"/>
          <w:lang w:val="en-AU"/>
        </w:rPr>
        <w:t xml:space="preserve">83022389 </w:t>
      </w:r>
    </w:p>
    <w:p w14:paraId="4638CA4B" w14:textId="77777777" w:rsidR="00DD6836" w:rsidRPr="005546E9" w:rsidRDefault="00DD6836" w:rsidP="0015009C">
      <w:pPr>
        <w:widowControl w:val="0"/>
        <w:snapToGrid w:val="0"/>
        <w:spacing w:line="360" w:lineRule="auto"/>
        <w:jc w:val="both"/>
        <w:rPr>
          <w:rFonts w:ascii="Book Antiqua" w:eastAsiaTheme="minorEastAsia" w:hAnsi="Book Antiqua"/>
          <w:b/>
          <w:lang w:val="en-AU" w:eastAsia="zh-CN"/>
        </w:rPr>
      </w:pPr>
    </w:p>
    <w:p w14:paraId="62729AC7" w14:textId="71B7BFB5" w:rsidR="009A5164" w:rsidRPr="005546E9" w:rsidRDefault="009A5164" w:rsidP="0015009C">
      <w:pPr>
        <w:widowControl w:val="0"/>
        <w:snapToGrid w:val="0"/>
        <w:spacing w:line="360" w:lineRule="auto"/>
        <w:jc w:val="both"/>
        <w:rPr>
          <w:rFonts w:ascii="Book Antiqua" w:eastAsiaTheme="minorEastAsia" w:hAnsi="Book Antiqua"/>
          <w:b/>
          <w:lang w:eastAsia="zh-CN"/>
        </w:rPr>
      </w:pPr>
      <w:r w:rsidRPr="005546E9">
        <w:rPr>
          <w:rFonts w:ascii="Book Antiqua" w:hAnsi="Book Antiqua"/>
          <w:b/>
        </w:rPr>
        <w:t>Received:</w:t>
      </w:r>
      <w:r w:rsidRPr="005546E9">
        <w:rPr>
          <w:rFonts w:ascii="Book Antiqua" w:eastAsiaTheme="minorEastAsia" w:hAnsi="Book Antiqua" w:hint="eastAsia"/>
          <w:b/>
          <w:lang w:eastAsia="zh-CN"/>
        </w:rPr>
        <w:t xml:space="preserve"> </w:t>
      </w:r>
      <w:r w:rsidRPr="005546E9">
        <w:rPr>
          <w:rFonts w:ascii="Book Antiqua" w:eastAsiaTheme="minorEastAsia" w:hAnsi="Book Antiqua" w:hint="eastAsia"/>
          <w:lang w:eastAsia="zh-CN"/>
        </w:rPr>
        <w:t>October 25, 2016</w:t>
      </w:r>
    </w:p>
    <w:p w14:paraId="61A8C039" w14:textId="641F0CA1" w:rsidR="009A5164" w:rsidRPr="005546E9" w:rsidRDefault="009A5164" w:rsidP="0015009C">
      <w:pPr>
        <w:widowControl w:val="0"/>
        <w:snapToGrid w:val="0"/>
        <w:spacing w:line="360" w:lineRule="auto"/>
        <w:jc w:val="both"/>
        <w:rPr>
          <w:rFonts w:ascii="Book Antiqua" w:eastAsiaTheme="minorEastAsia" w:hAnsi="Book Antiqua"/>
          <w:b/>
          <w:lang w:eastAsia="zh-CN"/>
        </w:rPr>
      </w:pPr>
      <w:r w:rsidRPr="005546E9">
        <w:rPr>
          <w:rFonts w:ascii="Book Antiqua" w:hAnsi="Book Antiqua"/>
          <w:b/>
        </w:rPr>
        <w:t>Peer-review started:</w:t>
      </w:r>
      <w:r w:rsidRPr="005546E9">
        <w:rPr>
          <w:rFonts w:ascii="Book Antiqua" w:eastAsiaTheme="minorEastAsia" w:hAnsi="Book Antiqua" w:hint="eastAsia"/>
          <w:b/>
          <w:lang w:eastAsia="zh-CN"/>
        </w:rPr>
        <w:t xml:space="preserve"> </w:t>
      </w:r>
      <w:r w:rsidRPr="005546E9">
        <w:rPr>
          <w:rFonts w:ascii="Book Antiqua" w:eastAsiaTheme="minorEastAsia" w:hAnsi="Book Antiqua" w:hint="eastAsia"/>
          <w:lang w:eastAsia="zh-CN"/>
        </w:rPr>
        <w:t>October 28, 2016</w:t>
      </w:r>
    </w:p>
    <w:p w14:paraId="21E3352F" w14:textId="41E6626F" w:rsidR="009A5164" w:rsidRPr="005546E9" w:rsidRDefault="009A5164" w:rsidP="0015009C">
      <w:pPr>
        <w:widowControl w:val="0"/>
        <w:snapToGrid w:val="0"/>
        <w:spacing w:line="360" w:lineRule="auto"/>
        <w:jc w:val="both"/>
        <w:rPr>
          <w:rFonts w:ascii="Book Antiqua" w:eastAsiaTheme="minorEastAsia" w:hAnsi="Book Antiqua"/>
          <w:b/>
          <w:lang w:eastAsia="zh-CN"/>
        </w:rPr>
      </w:pPr>
      <w:r w:rsidRPr="005546E9">
        <w:rPr>
          <w:rFonts w:ascii="Book Antiqua" w:hAnsi="Book Antiqua"/>
          <w:b/>
        </w:rPr>
        <w:t>First decision:</w:t>
      </w:r>
      <w:r w:rsidRPr="005546E9">
        <w:rPr>
          <w:rFonts w:ascii="Book Antiqua" w:eastAsiaTheme="minorEastAsia" w:hAnsi="Book Antiqua" w:hint="eastAsia"/>
          <w:b/>
          <w:lang w:eastAsia="zh-CN"/>
        </w:rPr>
        <w:t xml:space="preserve"> </w:t>
      </w:r>
      <w:r w:rsidRPr="005546E9">
        <w:rPr>
          <w:rFonts w:ascii="Book Antiqua" w:eastAsiaTheme="minorEastAsia" w:hAnsi="Book Antiqua" w:hint="eastAsia"/>
          <w:lang w:eastAsia="zh-CN"/>
        </w:rPr>
        <w:t>December 1, 2016</w:t>
      </w:r>
    </w:p>
    <w:p w14:paraId="247C03D3" w14:textId="2AA496C4" w:rsidR="009A5164" w:rsidRPr="005546E9" w:rsidRDefault="009A5164" w:rsidP="0015009C">
      <w:pPr>
        <w:widowControl w:val="0"/>
        <w:snapToGrid w:val="0"/>
        <w:spacing w:line="360" w:lineRule="auto"/>
        <w:jc w:val="both"/>
        <w:rPr>
          <w:rFonts w:ascii="Book Antiqua" w:eastAsiaTheme="minorEastAsia" w:hAnsi="Book Antiqua"/>
          <w:b/>
          <w:lang w:eastAsia="zh-CN"/>
        </w:rPr>
      </w:pPr>
      <w:r w:rsidRPr="005546E9">
        <w:rPr>
          <w:rFonts w:ascii="Book Antiqua" w:hAnsi="Book Antiqua"/>
          <w:b/>
        </w:rPr>
        <w:t>Revised:</w:t>
      </w:r>
      <w:r w:rsidRPr="005546E9">
        <w:rPr>
          <w:rFonts w:ascii="Book Antiqua" w:eastAsiaTheme="minorEastAsia" w:hAnsi="Book Antiqua" w:hint="eastAsia"/>
          <w:b/>
          <w:lang w:eastAsia="zh-CN"/>
        </w:rPr>
        <w:t xml:space="preserve"> </w:t>
      </w:r>
      <w:r w:rsidRPr="005546E9">
        <w:rPr>
          <w:rFonts w:ascii="Book Antiqua" w:eastAsiaTheme="minorEastAsia" w:hAnsi="Book Antiqua" w:hint="eastAsia"/>
          <w:lang w:eastAsia="zh-CN"/>
        </w:rPr>
        <w:t>December 15, 2016</w:t>
      </w:r>
    </w:p>
    <w:p w14:paraId="44AB6E86" w14:textId="424C3E49" w:rsidR="009A5164" w:rsidRPr="00F26F5B" w:rsidRDefault="009A5164" w:rsidP="00F26F5B">
      <w:pPr>
        <w:rPr>
          <w:rFonts w:ascii="Book Antiqua" w:hAnsi="Book Antiqua"/>
          <w:iCs/>
        </w:rPr>
      </w:pPr>
      <w:r w:rsidRPr="005546E9">
        <w:rPr>
          <w:rFonts w:ascii="Book Antiqua" w:hAnsi="Book Antiqua"/>
          <w:b/>
        </w:rPr>
        <w:t>Accepted:</w:t>
      </w:r>
      <w:r w:rsidR="00F26F5B">
        <w:rPr>
          <w:rFonts w:ascii="Book Antiqua" w:hAnsi="Book Antiqua"/>
          <w:b/>
        </w:rPr>
        <w:t xml:space="preserve"> </w:t>
      </w:r>
      <w:r w:rsidR="00F26F5B">
        <w:rPr>
          <w:rStyle w:val="Emphasis"/>
        </w:rPr>
        <w:t>March 12</w:t>
      </w:r>
      <w:r w:rsidR="00F26F5B">
        <w:rPr>
          <w:rStyle w:val="Emphasis"/>
          <w:rFonts w:cs="宋体"/>
        </w:rPr>
        <w:t>,</w:t>
      </w:r>
      <w:r w:rsidR="00F26F5B">
        <w:rPr>
          <w:rStyle w:val="Emphasis"/>
        </w:rPr>
        <w:t xml:space="preserve"> 2017</w:t>
      </w:r>
      <w:bookmarkStart w:id="38" w:name="_GoBack"/>
      <w:bookmarkEnd w:id="38"/>
    </w:p>
    <w:p w14:paraId="7FBBDF58" w14:textId="77777777" w:rsidR="009A5164" w:rsidRPr="005546E9" w:rsidRDefault="009A5164" w:rsidP="0015009C">
      <w:pPr>
        <w:widowControl w:val="0"/>
        <w:snapToGrid w:val="0"/>
        <w:spacing w:line="360" w:lineRule="auto"/>
        <w:jc w:val="both"/>
        <w:rPr>
          <w:rFonts w:ascii="Book Antiqua" w:hAnsi="Book Antiqua"/>
          <w:b/>
        </w:rPr>
      </w:pPr>
      <w:r w:rsidRPr="005546E9">
        <w:rPr>
          <w:rFonts w:ascii="Book Antiqua" w:hAnsi="Book Antiqua"/>
          <w:b/>
        </w:rPr>
        <w:t>Article in press:</w:t>
      </w:r>
    </w:p>
    <w:p w14:paraId="0BB58A3F" w14:textId="65743CE9" w:rsidR="007204C6" w:rsidRPr="005546E9" w:rsidRDefault="009A5164" w:rsidP="0015009C">
      <w:pPr>
        <w:widowControl w:val="0"/>
        <w:snapToGrid w:val="0"/>
        <w:spacing w:line="360" w:lineRule="auto"/>
        <w:jc w:val="both"/>
        <w:rPr>
          <w:rFonts w:ascii="Book Antiqua" w:eastAsiaTheme="minorEastAsia" w:hAnsi="Book Antiqua" w:cs="Arial"/>
          <w:b/>
          <w:lang w:val="pl-PL" w:eastAsia="zh-CN"/>
        </w:rPr>
      </w:pPr>
      <w:r w:rsidRPr="005546E9">
        <w:rPr>
          <w:rFonts w:ascii="Book Antiqua" w:hAnsi="Book Antiqua" w:cs="Arial"/>
          <w:b/>
          <w:lang w:val="pl-PL" w:eastAsia="pl-PL"/>
        </w:rPr>
        <w:t>Published online</w:t>
      </w:r>
      <w:r w:rsidRPr="005546E9">
        <w:rPr>
          <w:rFonts w:ascii="Book Antiqua" w:hAnsi="Book Antiqua" w:cs="Arial" w:hint="eastAsia"/>
          <w:b/>
          <w:lang w:val="pl-PL" w:eastAsia="pl-PL"/>
        </w:rPr>
        <w:t>:</w:t>
      </w:r>
    </w:p>
    <w:p w14:paraId="6C1C961B" w14:textId="77777777" w:rsidR="00D45F7F" w:rsidRPr="005546E9" w:rsidRDefault="00D45F7F" w:rsidP="0015009C">
      <w:pPr>
        <w:widowControl w:val="0"/>
        <w:snapToGrid w:val="0"/>
        <w:spacing w:line="360" w:lineRule="auto"/>
        <w:jc w:val="both"/>
        <w:rPr>
          <w:rFonts w:ascii="Book Antiqua" w:hAnsi="Book Antiqua"/>
        </w:rPr>
      </w:pPr>
      <w:r w:rsidRPr="005546E9">
        <w:rPr>
          <w:rFonts w:ascii="Book Antiqua" w:hAnsi="Book Antiqua"/>
        </w:rPr>
        <w:br w:type="page"/>
      </w:r>
    </w:p>
    <w:p w14:paraId="1FB78777" w14:textId="77777777" w:rsidR="00577DB2" w:rsidRPr="005546E9" w:rsidRDefault="00577DB2" w:rsidP="0015009C">
      <w:pPr>
        <w:widowControl w:val="0"/>
        <w:snapToGrid w:val="0"/>
        <w:spacing w:line="360" w:lineRule="auto"/>
        <w:jc w:val="both"/>
        <w:rPr>
          <w:rFonts w:ascii="Book Antiqua" w:hAnsi="Book Antiqua"/>
          <w:b/>
          <w:lang w:val="en-AU"/>
        </w:rPr>
      </w:pPr>
      <w:r w:rsidRPr="005546E9">
        <w:rPr>
          <w:rFonts w:ascii="Book Antiqua" w:hAnsi="Book Antiqua"/>
          <w:b/>
          <w:lang w:val="en-AU"/>
        </w:rPr>
        <w:lastRenderedPageBreak/>
        <w:t>Abstract</w:t>
      </w:r>
    </w:p>
    <w:p w14:paraId="3D32EC68" w14:textId="77777777" w:rsidR="00261C7F" w:rsidRPr="005546E9" w:rsidRDefault="00C9506D" w:rsidP="0015009C">
      <w:pPr>
        <w:widowControl w:val="0"/>
        <w:snapToGrid w:val="0"/>
        <w:spacing w:line="360" w:lineRule="auto"/>
        <w:jc w:val="both"/>
        <w:rPr>
          <w:rFonts w:ascii="Book Antiqua" w:eastAsiaTheme="minorEastAsia" w:hAnsi="Book Antiqua"/>
          <w:b/>
          <w:i/>
          <w:caps/>
          <w:lang w:val="en-AU" w:eastAsia="zh-CN"/>
        </w:rPr>
      </w:pPr>
      <w:r w:rsidRPr="005546E9">
        <w:rPr>
          <w:rFonts w:ascii="Book Antiqua" w:hAnsi="Book Antiqua"/>
          <w:b/>
          <w:i/>
          <w:caps/>
          <w:lang w:val="en-AU"/>
        </w:rPr>
        <w:t>AIM</w:t>
      </w:r>
    </w:p>
    <w:p w14:paraId="5ED4AB3B" w14:textId="5A8081C8" w:rsidR="00C9506D" w:rsidRPr="005546E9" w:rsidRDefault="00DD60AF" w:rsidP="0015009C">
      <w:pPr>
        <w:widowControl w:val="0"/>
        <w:snapToGrid w:val="0"/>
        <w:spacing w:line="360" w:lineRule="auto"/>
        <w:jc w:val="both"/>
        <w:rPr>
          <w:rFonts w:ascii="Book Antiqua" w:eastAsiaTheme="minorEastAsia" w:hAnsi="Book Antiqua"/>
          <w:lang w:val="en-AU" w:eastAsia="zh-CN"/>
        </w:rPr>
      </w:pPr>
      <w:r w:rsidRPr="005546E9">
        <w:rPr>
          <w:rFonts w:ascii="Book Antiqua" w:hAnsi="Book Antiqua"/>
          <w:caps/>
          <w:lang w:val="en-AU"/>
        </w:rPr>
        <w:t>t</w:t>
      </w:r>
      <w:r w:rsidR="008053DE" w:rsidRPr="005546E9">
        <w:rPr>
          <w:rFonts w:ascii="Book Antiqua" w:hAnsi="Book Antiqua"/>
          <w:lang w:val="en-AU"/>
        </w:rPr>
        <w:t xml:space="preserve">o determine lipid species that change </w:t>
      </w:r>
      <w:r w:rsidR="00FC2469" w:rsidRPr="005546E9">
        <w:rPr>
          <w:rFonts w:ascii="Book Antiqua" w:hAnsi="Book Antiqua"/>
          <w:lang w:val="en-AU"/>
        </w:rPr>
        <w:t>in response to a</w:t>
      </w:r>
      <w:r w:rsidR="008053DE" w:rsidRPr="005546E9">
        <w:rPr>
          <w:rFonts w:ascii="Book Antiqua" w:hAnsi="Book Antiqua"/>
          <w:lang w:val="en-AU"/>
        </w:rPr>
        <w:t xml:space="preserve"> change in dairy consumption</w:t>
      </w:r>
      <w:r w:rsidR="00FC2469" w:rsidRPr="005546E9">
        <w:rPr>
          <w:rFonts w:ascii="Book Antiqua" w:hAnsi="Book Antiqua"/>
          <w:lang w:val="en-AU"/>
        </w:rPr>
        <w:t>.</w:t>
      </w:r>
      <w:r w:rsidR="005C6E25" w:rsidRPr="005546E9">
        <w:rPr>
          <w:rFonts w:ascii="Book Antiqua" w:hAnsi="Book Antiqua"/>
          <w:lang w:val="en-AU"/>
        </w:rPr>
        <w:t xml:space="preserve"> In addition, to investigate</w:t>
      </w:r>
      <w:r w:rsidR="00FC2469" w:rsidRPr="005546E9">
        <w:rPr>
          <w:rFonts w:ascii="Book Antiqua" w:hAnsi="Book Antiqua"/>
          <w:lang w:val="en-AU"/>
        </w:rPr>
        <w:t xml:space="preserve"> whether dairy associated lipid species are correlated with</w:t>
      </w:r>
      <w:r w:rsidR="00092464" w:rsidRPr="005546E9">
        <w:rPr>
          <w:rFonts w:ascii="Book Antiqua" w:hAnsi="Book Antiqua"/>
          <w:lang w:val="en-AU"/>
        </w:rPr>
        <w:t xml:space="preserve"> </w:t>
      </w:r>
      <w:r w:rsidRPr="005546E9">
        <w:rPr>
          <w:rFonts w:ascii="Book Antiqua" w:hAnsi="Book Antiqua"/>
          <w:lang w:val="en-AU"/>
        </w:rPr>
        <w:t xml:space="preserve">changes </w:t>
      </w:r>
      <w:r w:rsidR="008053DE" w:rsidRPr="005546E9">
        <w:rPr>
          <w:rFonts w:ascii="Book Antiqua" w:eastAsia="Calibri" w:hAnsi="Book Antiqua"/>
          <w:lang w:val="en-AU"/>
        </w:rPr>
        <w:t xml:space="preserve">in </w:t>
      </w:r>
      <w:r w:rsidR="001D5E72" w:rsidRPr="005546E9">
        <w:rPr>
          <w:rFonts w:ascii="Book Antiqua" w:eastAsia="Calibri" w:hAnsi="Book Antiqua"/>
          <w:lang w:val="en-AU"/>
        </w:rPr>
        <w:t>measures of vascular structure and function.</w:t>
      </w:r>
    </w:p>
    <w:p w14:paraId="1FB9EFD2" w14:textId="77777777" w:rsidR="00163C76" w:rsidRPr="005546E9" w:rsidRDefault="00163C76" w:rsidP="0015009C">
      <w:pPr>
        <w:widowControl w:val="0"/>
        <w:snapToGrid w:val="0"/>
        <w:spacing w:line="360" w:lineRule="auto"/>
        <w:jc w:val="both"/>
        <w:rPr>
          <w:rFonts w:ascii="Book Antiqua" w:eastAsiaTheme="minorEastAsia" w:hAnsi="Book Antiqua"/>
          <w:lang w:val="en-AU" w:eastAsia="zh-CN"/>
        </w:rPr>
      </w:pPr>
    </w:p>
    <w:p w14:paraId="559B46B6" w14:textId="25055B12" w:rsidR="00261C7F" w:rsidRPr="005546E9" w:rsidRDefault="00C9506D" w:rsidP="0015009C">
      <w:pPr>
        <w:widowControl w:val="0"/>
        <w:snapToGrid w:val="0"/>
        <w:spacing w:line="360" w:lineRule="auto"/>
        <w:jc w:val="both"/>
        <w:rPr>
          <w:rFonts w:ascii="Book Antiqua" w:eastAsiaTheme="minorEastAsia" w:hAnsi="Book Antiqua"/>
          <w:b/>
          <w:i/>
          <w:lang w:val="en-AU" w:eastAsia="zh-CN"/>
        </w:rPr>
      </w:pPr>
      <w:r w:rsidRPr="005546E9">
        <w:rPr>
          <w:rFonts w:ascii="Book Antiqua" w:hAnsi="Book Antiqua"/>
          <w:b/>
          <w:i/>
          <w:lang w:val="en-AU"/>
        </w:rPr>
        <w:t>METHODS</w:t>
      </w:r>
    </w:p>
    <w:p w14:paraId="3B3208A8" w14:textId="20B64327" w:rsidR="00092464" w:rsidRPr="005546E9" w:rsidRDefault="00FC2469" w:rsidP="0015009C">
      <w:pPr>
        <w:widowControl w:val="0"/>
        <w:snapToGrid w:val="0"/>
        <w:spacing w:line="360" w:lineRule="auto"/>
        <w:jc w:val="both"/>
        <w:rPr>
          <w:rFonts w:ascii="Book Antiqua" w:eastAsiaTheme="minorEastAsia" w:hAnsi="Book Antiqua"/>
          <w:lang w:val="en-AU" w:eastAsia="zh-CN"/>
        </w:rPr>
      </w:pPr>
      <w:r w:rsidRPr="005546E9">
        <w:rPr>
          <w:rFonts w:ascii="Book Antiqua" w:hAnsi="Book Antiqua"/>
          <w:lang w:val="en-AU"/>
        </w:rPr>
        <w:t>A 12-mo</w:t>
      </w:r>
      <w:r w:rsidR="0022355E" w:rsidRPr="005546E9">
        <w:rPr>
          <w:rFonts w:ascii="Book Antiqua" w:hAnsi="Book Antiqua"/>
          <w:lang w:val="en-AU"/>
        </w:rPr>
        <w:t>nth</w:t>
      </w:r>
      <w:r w:rsidR="00261C7F" w:rsidRPr="005546E9">
        <w:rPr>
          <w:rFonts w:ascii="Book Antiqua" w:eastAsiaTheme="minorEastAsia" w:hAnsi="Book Antiqua" w:hint="eastAsia"/>
          <w:lang w:val="en-AU" w:eastAsia="zh-CN"/>
        </w:rPr>
        <w:t xml:space="preserve"> </w:t>
      </w:r>
      <w:r w:rsidRPr="005546E9">
        <w:rPr>
          <w:rFonts w:ascii="Book Antiqua" w:hAnsi="Book Antiqua"/>
          <w:lang w:val="en-AU"/>
        </w:rPr>
        <w:t>randomised controlled trial was conducted to determine the effect of increased consumption of fruit, vegetables and dairy, compared to usual diet, on measures of vascular structure and function</w:t>
      </w:r>
      <w:r w:rsidR="000F32F6" w:rsidRPr="005546E9">
        <w:rPr>
          <w:rFonts w:ascii="Book Antiqua" w:hAnsi="Book Antiqua"/>
          <w:lang w:val="en-AU"/>
        </w:rPr>
        <w:t xml:space="preserve"> in adults with type 1 and type 2 diabetes (</w:t>
      </w:r>
      <w:r w:rsidR="000F32F6" w:rsidRPr="005546E9">
        <w:rPr>
          <w:rFonts w:ascii="Book Antiqua" w:hAnsi="Book Antiqua"/>
          <w:i/>
          <w:lang w:val="en-AU"/>
        </w:rPr>
        <w:t>n</w:t>
      </w:r>
      <w:r w:rsidR="00261C7F" w:rsidRPr="005546E9">
        <w:rPr>
          <w:rFonts w:ascii="Book Antiqua" w:eastAsiaTheme="minorEastAsia" w:hAnsi="Book Antiqua" w:hint="eastAsia"/>
          <w:lang w:val="en-AU" w:eastAsia="zh-CN"/>
        </w:rPr>
        <w:t xml:space="preserve"> </w:t>
      </w:r>
      <w:r w:rsidR="000F32F6" w:rsidRPr="005546E9">
        <w:rPr>
          <w:rFonts w:ascii="Book Antiqua" w:hAnsi="Book Antiqua"/>
          <w:lang w:val="en-AU"/>
        </w:rPr>
        <w:t>=</w:t>
      </w:r>
      <w:r w:rsidR="00261C7F" w:rsidRPr="005546E9">
        <w:rPr>
          <w:rFonts w:ascii="Book Antiqua" w:eastAsiaTheme="minorEastAsia" w:hAnsi="Book Antiqua" w:hint="eastAsia"/>
          <w:lang w:val="en-AU" w:eastAsia="zh-CN"/>
        </w:rPr>
        <w:t xml:space="preserve"> </w:t>
      </w:r>
      <w:r w:rsidR="000F32F6" w:rsidRPr="005546E9">
        <w:rPr>
          <w:rFonts w:ascii="Book Antiqua" w:hAnsi="Book Antiqua"/>
          <w:lang w:val="en-AU"/>
        </w:rPr>
        <w:t>108)</w:t>
      </w:r>
      <w:r w:rsidRPr="005546E9">
        <w:rPr>
          <w:rFonts w:ascii="Book Antiqua" w:hAnsi="Book Antiqua"/>
          <w:lang w:val="en-AU"/>
        </w:rPr>
        <w:t>.</w:t>
      </w:r>
      <w:r w:rsidR="000F32F6" w:rsidRPr="005546E9">
        <w:rPr>
          <w:rFonts w:ascii="Book Antiqua" w:hAnsi="Book Antiqua"/>
          <w:lang w:val="en-AU"/>
        </w:rPr>
        <w:t xml:space="preserve"> This paper comprises</w:t>
      </w:r>
      <w:r w:rsidR="001D5E72" w:rsidRPr="005546E9">
        <w:rPr>
          <w:rFonts w:ascii="Book Antiqua" w:hAnsi="Book Antiqua"/>
          <w:lang w:val="en-AU"/>
        </w:rPr>
        <w:t xml:space="preserve"> </w:t>
      </w:r>
      <w:r w:rsidR="00B33492" w:rsidRPr="005546E9">
        <w:rPr>
          <w:rFonts w:ascii="Book Antiqua" w:hAnsi="Book Antiqua"/>
          <w:lang w:val="en-AU"/>
        </w:rPr>
        <w:t xml:space="preserve">post-hoc </w:t>
      </w:r>
      <w:r w:rsidR="000F32F6" w:rsidRPr="005546E9">
        <w:rPr>
          <w:rFonts w:ascii="Book Antiqua" w:hAnsi="Book Antiqua"/>
          <w:lang w:val="en-AU"/>
        </w:rPr>
        <w:t>analyses investigating the relationship between dairy intake, serum lipid species and vascular health</w:t>
      </w:r>
      <w:r w:rsidR="00B33492" w:rsidRPr="005546E9">
        <w:rPr>
          <w:rFonts w:ascii="Book Antiqua" w:hAnsi="Book Antiqua"/>
          <w:lang w:val="en-AU"/>
        </w:rPr>
        <w:t>.</w:t>
      </w:r>
      <w:r w:rsidR="009A0EB5" w:rsidRPr="005546E9">
        <w:rPr>
          <w:rFonts w:ascii="Book Antiqua" w:hAnsi="Book Antiqua"/>
          <w:lang w:val="en-AU"/>
        </w:rPr>
        <w:t xml:space="preserve"> </w:t>
      </w:r>
      <w:r w:rsidR="008053DE" w:rsidRPr="005546E9">
        <w:rPr>
          <w:rFonts w:ascii="Book Antiqua" w:hAnsi="Book Antiqua"/>
          <w:lang w:val="en-AU"/>
        </w:rPr>
        <w:t>Central and periphe</w:t>
      </w:r>
      <w:r w:rsidR="00F35605" w:rsidRPr="005546E9">
        <w:rPr>
          <w:rFonts w:ascii="Book Antiqua" w:hAnsi="Book Antiqua"/>
          <w:lang w:val="en-AU"/>
        </w:rPr>
        <w:t xml:space="preserve">ral blood pressure, </w:t>
      </w:r>
      <w:r w:rsidR="00C73408" w:rsidRPr="005546E9">
        <w:rPr>
          <w:rFonts w:ascii="Book Antiqua" w:hAnsi="Book Antiqua"/>
          <w:lang w:val="en-AU"/>
        </w:rPr>
        <w:t>carot</w:t>
      </w:r>
      <w:r w:rsidR="00C9506D" w:rsidRPr="005546E9">
        <w:rPr>
          <w:rFonts w:ascii="Book Antiqua" w:hAnsi="Book Antiqua"/>
          <w:lang w:val="en-AU"/>
        </w:rPr>
        <w:t>id femoral pulse wave velocity</w:t>
      </w:r>
      <w:r w:rsidR="001D5E72" w:rsidRPr="005546E9">
        <w:rPr>
          <w:rFonts w:ascii="Book Antiqua" w:hAnsi="Book Antiqua"/>
          <w:lang w:val="en-AU"/>
        </w:rPr>
        <w:t xml:space="preserve">, </w:t>
      </w:r>
      <w:r w:rsidR="005308D6" w:rsidRPr="005546E9">
        <w:rPr>
          <w:rFonts w:ascii="Book Antiqua" w:hAnsi="Book Antiqua"/>
          <w:lang w:val="en-AU"/>
        </w:rPr>
        <w:t xml:space="preserve">augmentation index, </w:t>
      </w:r>
      <w:r w:rsidR="001D5E72" w:rsidRPr="005546E9">
        <w:rPr>
          <w:rFonts w:ascii="Book Antiqua" w:hAnsi="Book Antiqua"/>
          <w:lang w:val="en-AU"/>
        </w:rPr>
        <w:t>serum lipid species</w:t>
      </w:r>
      <w:r w:rsidR="008053DE" w:rsidRPr="005546E9">
        <w:rPr>
          <w:rFonts w:ascii="Book Antiqua" w:hAnsi="Book Antiqua"/>
          <w:lang w:val="en-AU"/>
        </w:rPr>
        <w:t xml:space="preserve"> </w:t>
      </w:r>
      <w:r w:rsidR="005308D6" w:rsidRPr="005546E9">
        <w:rPr>
          <w:rFonts w:ascii="Book Antiqua" w:hAnsi="Book Antiqua"/>
          <w:lang w:val="en-AU"/>
        </w:rPr>
        <w:t xml:space="preserve">and dietary intake </w:t>
      </w:r>
      <w:r w:rsidR="00490776" w:rsidRPr="005546E9">
        <w:rPr>
          <w:rFonts w:ascii="Book Antiqua" w:hAnsi="Book Antiqua"/>
          <w:lang w:val="en-AU"/>
        </w:rPr>
        <w:t>were measured at baseline and 3-</w:t>
      </w:r>
      <w:r w:rsidR="008053DE" w:rsidRPr="005546E9">
        <w:rPr>
          <w:rFonts w:ascii="Book Antiqua" w:hAnsi="Book Antiqua"/>
          <w:lang w:val="en-AU"/>
        </w:rPr>
        <w:t>mo</w:t>
      </w:r>
      <w:r w:rsidR="0022355E" w:rsidRPr="005546E9">
        <w:rPr>
          <w:rFonts w:ascii="Book Antiqua" w:hAnsi="Book Antiqua"/>
          <w:lang w:val="en-AU"/>
        </w:rPr>
        <w:t>nths</w:t>
      </w:r>
      <w:r w:rsidR="008053DE" w:rsidRPr="005546E9">
        <w:rPr>
          <w:rFonts w:ascii="Book Antiqua" w:hAnsi="Book Antiqua"/>
          <w:lang w:val="en-AU"/>
        </w:rPr>
        <w:t xml:space="preserve">. </w:t>
      </w:r>
      <w:r w:rsidR="00C73408" w:rsidRPr="005546E9">
        <w:rPr>
          <w:rFonts w:ascii="Book Antiqua" w:hAnsi="Book Antiqua"/>
          <w:lang w:val="en-AU"/>
        </w:rPr>
        <w:t>Common carotid</w:t>
      </w:r>
      <w:r w:rsidR="00C9506D" w:rsidRPr="005546E9">
        <w:rPr>
          <w:rFonts w:ascii="Book Antiqua" w:hAnsi="Book Antiqua"/>
          <w:lang w:val="en-AU"/>
        </w:rPr>
        <w:t xml:space="preserve"> artery intima media thickness</w:t>
      </w:r>
      <w:r w:rsidR="0033615C" w:rsidRPr="005546E9">
        <w:rPr>
          <w:rFonts w:ascii="Book Antiqua" w:hAnsi="Book Antiqua"/>
          <w:lang w:val="en-AU"/>
        </w:rPr>
        <w:t xml:space="preserve"> </w:t>
      </w:r>
      <w:r w:rsidR="008053DE" w:rsidRPr="005546E9">
        <w:rPr>
          <w:rFonts w:ascii="Book Antiqua" w:hAnsi="Book Antiqua"/>
          <w:lang w:val="en-AU"/>
        </w:rPr>
        <w:t>wa</w:t>
      </w:r>
      <w:r w:rsidR="00490776" w:rsidRPr="005546E9">
        <w:rPr>
          <w:rFonts w:ascii="Book Antiqua" w:hAnsi="Book Antiqua"/>
          <w:lang w:val="en-AU"/>
        </w:rPr>
        <w:t>s measured at baseline and 12-</w:t>
      </w:r>
      <w:r w:rsidR="00C73408" w:rsidRPr="005546E9">
        <w:rPr>
          <w:rFonts w:ascii="Book Antiqua" w:hAnsi="Book Antiqua"/>
          <w:lang w:val="en-AU"/>
        </w:rPr>
        <w:t>mo</w:t>
      </w:r>
      <w:r w:rsidR="0022355E" w:rsidRPr="005546E9">
        <w:rPr>
          <w:rFonts w:ascii="Book Antiqua" w:hAnsi="Book Antiqua"/>
          <w:lang w:val="en-AU"/>
        </w:rPr>
        <w:t>nths</w:t>
      </w:r>
      <w:r w:rsidR="00261C7F" w:rsidRPr="005546E9">
        <w:rPr>
          <w:rFonts w:ascii="Book Antiqua" w:hAnsi="Book Antiqua"/>
          <w:lang w:val="en-AU"/>
        </w:rPr>
        <w:t>.</w:t>
      </w:r>
    </w:p>
    <w:p w14:paraId="607E1D39" w14:textId="77777777" w:rsidR="000F32F6" w:rsidRPr="005546E9" w:rsidRDefault="000F32F6" w:rsidP="0015009C">
      <w:pPr>
        <w:widowControl w:val="0"/>
        <w:snapToGrid w:val="0"/>
        <w:spacing w:line="360" w:lineRule="auto"/>
        <w:jc w:val="both"/>
        <w:rPr>
          <w:rFonts w:ascii="Book Antiqua" w:eastAsia="Calibri" w:hAnsi="Book Antiqua"/>
          <w:lang w:val="en-AU"/>
        </w:rPr>
      </w:pPr>
    </w:p>
    <w:p w14:paraId="65837E2A" w14:textId="77777777" w:rsidR="00261C7F" w:rsidRPr="005546E9" w:rsidRDefault="00422CEB" w:rsidP="0015009C">
      <w:pPr>
        <w:widowControl w:val="0"/>
        <w:snapToGrid w:val="0"/>
        <w:spacing w:line="360" w:lineRule="auto"/>
        <w:jc w:val="both"/>
        <w:rPr>
          <w:rFonts w:ascii="Book Antiqua" w:eastAsiaTheme="minorEastAsia" w:hAnsi="Book Antiqua"/>
          <w:b/>
          <w:i/>
          <w:lang w:val="en-AU" w:eastAsia="zh-CN"/>
        </w:rPr>
      </w:pPr>
      <w:r w:rsidRPr="005546E9">
        <w:rPr>
          <w:rFonts w:ascii="Book Antiqua" w:eastAsia="Calibri" w:hAnsi="Book Antiqua"/>
          <w:b/>
          <w:i/>
          <w:lang w:val="en-AU"/>
        </w:rPr>
        <w:t>RESULTS</w:t>
      </w:r>
    </w:p>
    <w:p w14:paraId="7DB6E254" w14:textId="29400155" w:rsidR="009A0EB5" w:rsidRPr="005546E9" w:rsidRDefault="00092464" w:rsidP="0015009C">
      <w:pPr>
        <w:widowControl w:val="0"/>
        <w:snapToGrid w:val="0"/>
        <w:spacing w:line="360" w:lineRule="auto"/>
        <w:jc w:val="both"/>
        <w:rPr>
          <w:rFonts w:ascii="Book Antiqua" w:hAnsi="Book Antiqua"/>
        </w:rPr>
      </w:pPr>
      <w:r w:rsidRPr="005546E9">
        <w:rPr>
          <w:rFonts w:ascii="Book Antiqua" w:hAnsi="Book Antiqua"/>
          <w:caps/>
          <w:lang w:val="en-AU"/>
        </w:rPr>
        <w:t>s</w:t>
      </w:r>
      <w:r w:rsidR="00E83BF3" w:rsidRPr="005546E9">
        <w:rPr>
          <w:rFonts w:ascii="Book Antiqua" w:hAnsi="Book Antiqua"/>
          <w:lang w:val="en-AU"/>
        </w:rPr>
        <w:t xml:space="preserve">erum lipid species </w:t>
      </w:r>
      <w:r w:rsidR="00261C7F" w:rsidRPr="005546E9">
        <w:rPr>
          <w:rFonts w:ascii="Book Antiqua" w:eastAsiaTheme="minorEastAsia" w:hAnsi="Book Antiqua" w:hint="eastAsia"/>
          <w:lang w:val="en-AU" w:eastAsia="zh-CN"/>
        </w:rPr>
        <w:t>[</w:t>
      </w:r>
      <w:proofErr w:type="spellStart"/>
      <w:r w:rsidR="00E83BF3" w:rsidRPr="005546E9">
        <w:rPr>
          <w:rFonts w:ascii="Book Antiqua" w:hAnsi="Book Antiqua"/>
          <w:lang w:eastAsia="en-AU"/>
        </w:rPr>
        <w:t>lysophosphatidylcholine</w:t>
      </w:r>
      <w:proofErr w:type="spellEnd"/>
      <w:r w:rsidR="00E83BF3" w:rsidRPr="005546E9">
        <w:rPr>
          <w:rFonts w:ascii="Book Antiqua" w:hAnsi="Book Antiqua"/>
          <w:lang w:val="en-AU"/>
        </w:rPr>
        <w:t xml:space="preserve"> (LPC) 14:0, LPC 15:0, LPC 16:1, </w:t>
      </w:r>
      <w:r w:rsidR="00E83BF3" w:rsidRPr="005546E9">
        <w:rPr>
          <w:rFonts w:ascii="Book Antiqua" w:hAnsi="Book Antiqua"/>
          <w:lang w:eastAsia="en-AU"/>
        </w:rPr>
        <w:t>phosphatidylcholine</w:t>
      </w:r>
      <w:r w:rsidR="00E83BF3" w:rsidRPr="005546E9">
        <w:rPr>
          <w:rFonts w:ascii="Book Antiqua" w:hAnsi="Book Antiqua"/>
          <w:lang w:val="en-AU"/>
        </w:rPr>
        <w:t xml:space="preserve"> (PC) 29:0 PC 30:0, PC 31:0 and cholesterol ester (CE) 14:0</w:t>
      </w:r>
      <w:r w:rsidR="00261C7F" w:rsidRPr="005546E9">
        <w:rPr>
          <w:rFonts w:ascii="Book Antiqua" w:eastAsiaTheme="minorEastAsia" w:hAnsi="Book Antiqua" w:hint="eastAsia"/>
          <w:lang w:val="en-AU" w:eastAsia="zh-CN"/>
        </w:rPr>
        <w:t>]</w:t>
      </w:r>
      <w:r w:rsidR="00E83BF3" w:rsidRPr="005546E9">
        <w:rPr>
          <w:rFonts w:ascii="Book Antiqua" w:hAnsi="Book Antiqua"/>
          <w:lang w:val="en-AU"/>
        </w:rPr>
        <w:t xml:space="preserve"> were associated with the change in fu</w:t>
      </w:r>
      <w:r w:rsidR="00490776" w:rsidRPr="005546E9">
        <w:rPr>
          <w:rFonts w:ascii="Book Antiqua" w:hAnsi="Book Antiqua"/>
          <w:lang w:val="en-AU"/>
        </w:rPr>
        <w:t>ll fat dairy consumption</w:t>
      </w:r>
      <w:r w:rsidR="00746F8F" w:rsidRPr="005546E9">
        <w:rPr>
          <w:rFonts w:ascii="Book Antiqua" w:hAnsi="Book Antiqua"/>
          <w:lang w:val="en-AU"/>
        </w:rPr>
        <w:t xml:space="preserve"> (rho 0.19-0.25; </w:t>
      </w:r>
      <w:r w:rsidR="00746F8F" w:rsidRPr="005546E9">
        <w:rPr>
          <w:rFonts w:ascii="Book Antiqua" w:hAnsi="Book Antiqua"/>
          <w:i/>
          <w:caps/>
          <w:lang w:val="en-AU"/>
        </w:rPr>
        <w:t>p</w:t>
      </w:r>
      <w:r w:rsidR="00261C7F" w:rsidRPr="005546E9">
        <w:rPr>
          <w:rFonts w:ascii="Book Antiqua" w:eastAsiaTheme="minorEastAsia" w:hAnsi="Book Antiqua" w:hint="eastAsia"/>
          <w:i/>
          <w:caps/>
          <w:lang w:val="en-AU" w:eastAsia="zh-CN"/>
        </w:rPr>
        <w:t xml:space="preserve"> </w:t>
      </w:r>
      <w:r w:rsidR="00746F8F" w:rsidRPr="005546E9">
        <w:rPr>
          <w:rFonts w:ascii="Book Antiqua" w:hAnsi="Book Antiqua"/>
          <w:lang w:val="en-AU"/>
        </w:rPr>
        <w:t>&lt;</w:t>
      </w:r>
      <w:r w:rsidR="00261C7F" w:rsidRPr="005546E9">
        <w:rPr>
          <w:rFonts w:ascii="Book Antiqua" w:eastAsiaTheme="minorEastAsia" w:hAnsi="Book Antiqua" w:hint="eastAsia"/>
          <w:lang w:val="en-AU" w:eastAsia="zh-CN"/>
        </w:rPr>
        <w:t xml:space="preserve"> </w:t>
      </w:r>
      <w:r w:rsidR="00746F8F" w:rsidRPr="005546E9">
        <w:rPr>
          <w:rFonts w:ascii="Book Antiqua" w:hAnsi="Book Antiqua"/>
          <w:lang w:val="en-AU"/>
        </w:rPr>
        <w:t>0.05)</w:t>
      </w:r>
      <w:r w:rsidR="00490776" w:rsidRPr="005546E9">
        <w:rPr>
          <w:rFonts w:ascii="Book Antiqua" w:hAnsi="Book Antiqua"/>
          <w:lang w:val="en-AU"/>
        </w:rPr>
        <w:t>. The 3-</w:t>
      </w:r>
      <w:r w:rsidR="005C6E25" w:rsidRPr="005546E9">
        <w:rPr>
          <w:rFonts w:ascii="Book Antiqua" w:hAnsi="Book Antiqua"/>
          <w:lang w:val="en-AU"/>
        </w:rPr>
        <w:t>mo</w:t>
      </w:r>
      <w:r w:rsidR="0022355E" w:rsidRPr="005546E9">
        <w:rPr>
          <w:rFonts w:ascii="Book Antiqua" w:hAnsi="Book Antiqua"/>
          <w:lang w:val="en-AU"/>
        </w:rPr>
        <w:t>nth</w:t>
      </w:r>
      <w:r w:rsidR="00E83BF3" w:rsidRPr="005546E9">
        <w:rPr>
          <w:rFonts w:ascii="Book Antiqua" w:hAnsi="Book Antiqua"/>
          <w:lang w:val="en-AU"/>
        </w:rPr>
        <w:t xml:space="preserve"> change in </w:t>
      </w:r>
      <w:r w:rsidRPr="005546E9">
        <w:rPr>
          <w:rFonts w:ascii="Book Antiqua" w:hAnsi="Book Antiqua"/>
          <w:lang w:val="en-AU"/>
        </w:rPr>
        <w:t>some lipids was</w:t>
      </w:r>
      <w:r w:rsidR="00E83BF3" w:rsidRPr="005546E9">
        <w:rPr>
          <w:rFonts w:ascii="Book Antiqua" w:hAnsi="Book Antiqua"/>
          <w:lang w:val="en-AU"/>
        </w:rPr>
        <w:t xml:space="preserve"> </w:t>
      </w:r>
      <w:r w:rsidR="00F35605" w:rsidRPr="005546E9">
        <w:rPr>
          <w:rFonts w:ascii="Book Antiqua" w:hAnsi="Book Antiqua"/>
          <w:lang w:val="en-AU"/>
        </w:rPr>
        <w:t xml:space="preserve">positively </w:t>
      </w:r>
      <w:r w:rsidR="00490776" w:rsidRPr="005546E9">
        <w:rPr>
          <w:rFonts w:ascii="Book Antiqua" w:hAnsi="Book Antiqua"/>
          <w:lang w:val="en-AU"/>
        </w:rPr>
        <w:t>associated with the 3-</w:t>
      </w:r>
      <w:r w:rsidR="00E83BF3" w:rsidRPr="005546E9">
        <w:rPr>
          <w:rFonts w:ascii="Book Antiqua" w:hAnsi="Book Antiqua"/>
          <w:lang w:val="en-AU"/>
        </w:rPr>
        <w:t>mo</w:t>
      </w:r>
      <w:r w:rsidR="0022355E" w:rsidRPr="005546E9">
        <w:rPr>
          <w:rFonts w:ascii="Book Antiqua" w:hAnsi="Book Antiqua"/>
          <w:lang w:val="en-AU"/>
        </w:rPr>
        <w:t>nth</w:t>
      </w:r>
      <w:r w:rsidR="00746F8F" w:rsidRPr="005546E9">
        <w:rPr>
          <w:rFonts w:ascii="Book Antiqua" w:hAnsi="Book Antiqua"/>
          <w:lang w:val="en-AU"/>
        </w:rPr>
        <w:t xml:space="preserve"> change in central systolic [</w:t>
      </w:r>
      <w:r w:rsidR="00E83BF3" w:rsidRPr="005546E9">
        <w:rPr>
          <w:rFonts w:ascii="Book Antiqua" w:hAnsi="Book Antiqua"/>
          <w:lang w:val="en-AU"/>
        </w:rPr>
        <w:t>LPC 14:0</w:t>
      </w:r>
      <w:r w:rsidR="00746F8F" w:rsidRPr="005546E9">
        <w:rPr>
          <w:rFonts w:ascii="Book Antiqua" w:hAnsi="Book Antiqua"/>
          <w:lang w:val="en-AU"/>
        </w:rPr>
        <w:t xml:space="preserve"> (rho 0.30; </w:t>
      </w:r>
      <w:r w:rsidR="00746F8F" w:rsidRPr="005546E9">
        <w:rPr>
          <w:rFonts w:ascii="Book Antiqua" w:hAnsi="Book Antiqua"/>
          <w:i/>
          <w:caps/>
          <w:lang w:val="en-AU"/>
        </w:rPr>
        <w:t>p</w:t>
      </w:r>
      <w:r w:rsidR="00261C7F" w:rsidRPr="005546E9">
        <w:rPr>
          <w:rFonts w:ascii="Book Antiqua" w:eastAsiaTheme="minorEastAsia" w:hAnsi="Book Antiqua" w:hint="eastAsia"/>
          <w:i/>
          <w:caps/>
          <w:lang w:val="en-AU" w:eastAsia="zh-CN"/>
        </w:rPr>
        <w:t xml:space="preserve"> </w:t>
      </w:r>
      <w:r w:rsidR="00746F8F" w:rsidRPr="005546E9">
        <w:rPr>
          <w:rFonts w:ascii="Book Antiqua" w:hAnsi="Book Antiqua"/>
          <w:lang w:val="en-AU"/>
        </w:rPr>
        <w:t>=</w:t>
      </w:r>
      <w:r w:rsidR="00261C7F" w:rsidRPr="005546E9">
        <w:rPr>
          <w:rFonts w:ascii="Book Antiqua" w:eastAsiaTheme="minorEastAsia" w:hAnsi="Book Antiqua" w:hint="eastAsia"/>
          <w:lang w:val="en-AU" w:eastAsia="zh-CN"/>
        </w:rPr>
        <w:t xml:space="preserve"> </w:t>
      </w:r>
      <w:r w:rsidR="00746F8F" w:rsidRPr="005546E9">
        <w:rPr>
          <w:rFonts w:ascii="Book Antiqua" w:hAnsi="Book Antiqua"/>
          <w:lang w:val="en-AU"/>
        </w:rPr>
        <w:t>0.007)</w:t>
      </w:r>
      <w:r w:rsidR="00E83BF3" w:rsidRPr="005546E9">
        <w:rPr>
          <w:rFonts w:ascii="Book Antiqua" w:hAnsi="Book Antiqua"/>
          <w:lang w:val="en-AU"/>
        </w:rPr>
        <w:t>, PC 30:0</w:t>
      </w:r>
      <w:r w:rsidR="00746F8F" w:rsidRPr="005546E9">
        <w:rPr>
          <w:rFonts w:ascii="Book Antiqua" w:hAnsi="Book Antiqua"/>
          <w:lang w:val="en-AU"/>
        </w:rPr>
        <w:t xml:space="preserve"> (rho 0.28; </w:t>
      </w:r>
      <w:r w:rsidR="00261C7F" w:rsidRPr="005546E9">
        <w:rPr>
          <w:rFonts w:ascii="Book Antiqua" w:hAnsi="Book Antiqua"/>
          <w:i/>
          <w:caps/>
          <w:lang w:val="en-AU"/>
        </w:rPr>
        <w:t>p</w:t>
      </w:r>
      <w:r w:rsidR="00261C7F" w:rsidRPr="005546E9">
        <w:rPr>
          <w:rFonts w:ascii="Book Antiqua" w:hAnsi="Book Antiqua"/>
          <w:lang w:val="en-AU"/>
        </w:rPr>
        <w:t xml:space="preserve"> </w:t>
      </w:r>
      <w:r w:rsidR="00746F8F" w:rsidRPr="005546E9">
        <w:rPr>
          <w:rFonts w:ascii="Book Antiqua" w:hAnsi="Book Antiqua"/>
          <w:lang w:val="en-AU"/>
        </w:rPr>
        <w:t>=</w:t>
      </w:r>
      <w:r w:rsidR="00261C7F" w:rsidRPr="005546E9">
        <w:rPr>
          <w:rFonts w:ascii="Book Antiqua" w:eastAsiaTheme="minorEastAsia" w:hAnsi="Book Antiqua" w:hint="eastAsia"/>
          <w:lang w:val="en-AU" w:eastAsia="zh-CN"/>
        </w:rPr>
        <w:t xml:space="preserve"> </w:t>
      </w:r>
      <w:r w:rsidR="00746F8F" w:rsidRPr="005546E9">
        <w:rPr>
          <w:rFonts w:ascii="Book Antiqua" w:hAnsi="Book Antiqua"/>
          <w:lang w:val="en-AU"/>
        </w:rPr>
        <w:t>0.010)]</w:t>
      </w:r>
      <w:r w:rsidR="00E83BF3" w:rsidRPr="005546E9">
        <w:rPr>
          <w:rFonts w:ascii="Book Antiqua" w:hAnsi="Book Antiqua"/>
          <w:lang w:val="en-AU"/>
        </w:rPr>
        <w:t xml:space="preserve"> and diastolic blood pressure </w:t>
      </w:r>
      <w:r w:rsidR="00746F8F" w:rsidRPr="005546E9">
        <w:rPr>
          <w:rFonts w:ascii="Book Antiqua" w:hAnsi="Book Antiqua"/>
          <w:lang w:val="en-AU"/>
        </w:rPr>
        <w:t>[</w:t>
      </w:r>
      <w:r w:rsidR="00E83BF3" w:rsidRPr="005546E9">
        <w:rPr>
          <w:rFonts w:ascii="Book Antiqua" w:hAnsi="Book Antiqua"/>
          <w:lang w:val="en-AU"/>
        </w:rPr>
        <w:t>LPC 14:0</w:t>
      </w:r>
      <w:r w:rsidR="00746F8F" w:rsidRPr="005546E9">
        <w:rPr>
          <w:rFonts w:ascii="Book Antiqua" w:hAnsi="Book Antiqua"/>
          <w:lang w:val="en-AU"/>
        </w:rPr>
        <w:t xml:space="preserve"> (rho 0.32; </w:t>
      </w:r>
      <w:r w:rsidR="00261C7F" w:rsidRPr="005546E9">
        <w:rPr>
          <w:rFonts w:ascii="Book Antiqua" w:hAnsi="Book Antiqua"/>
          <w:i/>
          <w:caps/>
          <w:lang w:val="en-AU"/>
        </w:rPr>
        <w:t>p</w:t>
      </w:r>
      <w:r w:rsidR="00261C7F" w:rsidRPr="005546E9">
        <w:rPr>
          <w:rFonts w:ascii="Book Antiqua" w:hAnsi="Book Antiqua"/>
          <w:lang w:val="en-AU"/>
        </w:rPr>
        <w:t xml:space="preserve"> </w:t>
      </w:r>
      <w:r w:rsidR="00746F8F" w:rsidRPr="005546E9">
        <w:rPr>
          <w:rFonts w:ascii="Book Antiqua" w:hAnsi="Book Antiqua"/>
          <w:lang w:val="en-AU"/>
        </w:rPr>
        <w:t>=</w:t>
      </w:r>
      <w:r w:rsidR="00261C7F" w:rsidRPr="005546E9">
        <w:rPr>
          <w:rFonts w:ascii="Book Antiqua" w:eastAsiaTheme="minorEastAsia" w:hAnsi="Book Antiqua" w:hint="eastAsia"/>
          <w:lang w:val="en-AU" w:eastAsia="zh-CN"/>
        </w:rPr>
        <w:t xml:space="preserve"> </w:t>
      </w:r>
      <w:r w:rsidR="00746F8F" w:rsidRPr="005546E9">
        <w:rPr>
          <w:rFonts w:ascii="Book Antiqua" w:hAnsi="Book Antiqua"/>
          <w:lang w:val="en-AU"/>
        </w:rPr>
        <w:t>0.004)</w:t>
      </w:r>
      <w:r w:rsidR="00E83BF3" w:rsidRPr="005546E9">
        <w:rPr>
          <w:rFonts w:ascii="Book Antiqua" w:hAnsi="Book Antiqua"/>
          <w:lang w:val="en-AU"/>
        </w:rPr>
        <w:t>, LPC 15:0</w:t>
      </w:r>
      <w:r w:rsidR="00746F8F" w:rsidRPr="005546E9">
        <w:rPr>
          <w:rFonts w:ascii="Book Antiqua" w:hAnsi="Book Antiqua"/>
          <w:lang w:val="en-AU"/>
        </w:rPr>
        <w:t xml:space="preserve"> (rho 0.23; </w:t>
      </w:r>
      <w:r w:rsidR="00261C7F" w:rsidRPr="005546E9">
        <w:rPr>
          <w:rFonts w:ascii="Book Antiqua" w:hAnsi="Book Antiqua"/>
          <w:i/>
          <w:caps/>
          <w:lang w:val="en-AU"/>
        </w:rPr>
        <w:t>p</w:t>
      </w:r>
      <w:r w:rsidR="00261C7F" w:rsidRPr="005546E9">
        <w:rPr>
          <w:rFonts w:ascii="Book Antiqua" w:hAnsi="Book Antiqua"/>
          <w:lang w:val="en-AU"/>
        </w:rPr>
        <w:t xml:space="preserve"> </w:t>
      </w:r>
      <w:r w:rsidR="00746F8F" w:rsidRPr="005546E9">
        <w:rPr>
          <w:rFonts w:ascii="Book Antiqua" w:hAnsi="Book Antiqua"/>
          <w:lang w:val="en-AU"/>
        </w:rPr>
        <w:t>=</w:t>
      </w:r>
      <w:r w:rsidR="00261C7F" w:rsidRPr="005546E9">
        <w:rPr>
          <w:rFonts w:ascii="Book Antiqua" w:eastAsiaTheme="minorEastAsia" w:hAnsi="Book Antiqua" w:hint="eastAsia"/>
          <w:lang w:val="en-AU" w:eastAsia="zh-CN"/>
        </w:rPr>
        <w:t xml:space="preserve"> </w:t>
      </w:r>
      <w:r w:rsidR="00746F8F" w:rsidRPr="005546E9">
        <w:rPr>
          <w:rFonts w:ascii="Book Antiqua" w:hAnsi="Book Antiqua"/>
          <w:lang w:val="en-AU"/>
        </w:rPr>
        <w:t>0.04)</w:t>
      </w:r>
      <w:r w:rsidR="00E83BF3" w:rsidRPr="005546E9">
        <w:rPr>
          <w:rFonts w:ascii="Book Antiqua" w:hAnsi="Book Antiqua"/>
          <w:lang w:val="en-AU"/>
        </w:rPr>
        <w:t>, LPC 16:1</w:t>
      </w:r>
      <w:r w:rsidR="00746F8F" w:rsidRPr="005546E9">
        <w:rPr>
          <w:rFonts w:ascii="Book Antiqua" w:hAnsi="Book Antiqua"/>
          <w:lang w:val="en-AU"/>
        </w:rPr>
        <w:t xml:space="preserve"> (rho 0.23; </w:t>
      </w:r>
      <w:r w:rsidR="00261C7F" w:rsidRPr="005546E9">
        <w:rPr>
          <w:rFonts w:ascii="Book Antiqua" w:hAnsi="Book Antiqua"/>
          <w:i/>
          <w:caps/>
          <w:lang w:val="en-AU"/>
        </w:rPr>
        <w:t>p</w:t>
      </w:r>
      <w:r w:rsidR="00261C7F" w:rsidRPr="005546E9">
        <w:rPr>
          <w:rFonts w:ascii="Book Antiqua" w:hAnsi="Book Antiqua"/>
          <w:lang w:val="en-AU"/>
        </w:rPr>
        <w:t xml:space="preserve"> </w:t>
      </w:r>
      <w:r w:rsidR="00746F8F" w:rsidRPr="005546E9">
        <w:rPr>
          <w:rFonts w:ascii="Book Antiqua" w:hAnsi="Book Antiqua"/>
          <w:lang w:val="en-AU"/>
        </w:rPr>
        <w:t>=</w:t>
      </w:r>
      <w:r w:rsidR="00261C7F" w:rsidRPr="005546E9">
        <w:rPr>
          <w:rFonts w:ascii="Book Antiqua" w:eastAsiaTheme="minorEastAsia" w:hAnsi="Book Antiqua" w:hint="eastAsia"/>
          <w:lang w:val="en-AU" w:eastAsia="zh-CN"/>
        </w:rPr>
        <w:t xml:space="preserve"> </w:t>
      </w:r>
      <w:r w:rsidR="00746F8F" w:rsidRPr="005546E9">
        <w:rPr>
          <w:rFonts w:ascii="Book Antiqua" w:hAnsi="Book Antiqua"/>
          <w:lang w:val="en-AU"/>
        </w:rPr>
        <w:t>0.035)</w:t>
      </w:r>
      <w:r w:rsidR="00E83BF3" w:rsidRPr="005546E9">
        <w:rPr>
          <w:rFonts w:ascii="Book Antiqua" w:hAnsi="Book Antiqua"/>
          <w:lang w:val="en-AU"/>
        </w:rPr>
        <w:t>, PC</w:t>
      </w:r>
      <w:r w:rsidR="00490776" w:rsidRPr="005546E9">
        <w:rPr>
          <w:rFonts w:ascii="Book Antiqua" w:hAnsi="Book Antiqua"/>
          <w:lang w:val="en-AU"/>
        </w:rPr>
        <w:t xml:space="preserve"> 29:0</w:t>
      </w:r>
      <w:r w:rsidR="00746F8F" w:rsidRPr="005546E9">
        <w:rPr>
          <w:rFonts w:ascii="Book Antiqua" w:hAnsi="Book Antiqua"/>
          <w:lang w:val="en-AU"/>
        </w:rPr>
        <w:t xml:space="preserve"> (rho 0.28; </w:t>
      </w:r>
      <w:r w:rsidR="00261C7F" w:rsidRPr="005546E9">
        <w:rPr>
          <w:rFonts w:ascii="Book Antiqua" w:hAnsi="Book Antiqua"/>
          <w:i/>
          <w:caps/>
          <w:lang w:val="en-AU"/>
        </w:rPr>
        <w:t>p</w:t>
      </w:r>
      <w:r w:rsidR="00261C7F" w:rsidRPr="005546E9">
        <w:rPr>
          <w:rFonts w:ascii="Book Antiqua" w:hAnsi="Book Antiqua"/>
          <w:lang w:val="en-AU"/>
        </w:rPr>
        <w:t xml:space="preserve"> </w:t>
      </w:r>
      <w:r w:rsidR="00746F8F" w:rsidRPr="005546E9">
        <w:rPr>
          <w:rFonts w:ascii="Book Antiqua" w:hAnsi="Book Antiqua"/>
          <w:lang w:val="en-AU"/>
        </w:rPr>
        <w:t>=</w:t>
      </w:r>
      <w:r w:rsidR="00261C7F" w:rsidRPr="005546E9">
        <w:rPr>
          <w:rFonts w:ascii="Book Antiqua" w:eastAsiaTheme="minorEastAsia" w:hAnsi="Book Antiqua" w:hint="eastAsia"/>
          <w:lang w:val="en-AU" w:eastAsia="zh-CN"/>
        </w:rPr>
        <w:t xml:space="preserve"> </w:t>
      </w:r>
      <w:r w:rsidR="00746F8F" w:rsidRPr="005546E9">
        <w:rPr>
          <w:rFonts w:ascii="Book Antiqua" w:hAnsi="Book Antiqua"/>
          <w:lang w:val="en-AU"/>
        </w:rPr>
        <w:t>0.01)</w:t>
      </w:r>
      <w:r w:rsidR="00490776" w:rsidRPr="005546E9">
        <w:rPr>
          <w:rFonts w:ascii="Book Antiqua" w:hAnsi="Book Antiqua"/>
          <w:lang w:val="en-AU"/>
        </w:rPr>
        <w:t>, PC 30:0</w:t>
      </w:r>
      <w:r w:rsidR="00746F8F" w:rsidRPr="005546E9">
        <w:rPr>
          <w:rFonts w:ascii="Book Antiqua" w:hAnsi="Book Antiqua"/>
          <w:lang w:val="en-AU"/>
        </w:rPr>
        <w:t xml:space="preserve"> (rho 0.36; p=0.001)</w:t>
      </w:r>
      <w:r w:rsidR="00490776" w:rsidRPr="005546E9">
        <w:rPr>
          <w:rFonts w:ascii="Book Antiqua" w:hAnsi="Book Antiqua"/>
          <w:lang w:val="en-AU"/>
        </w:rPr>
        <w:t>, PC 31:0</w:t>
      </w:r>
      <w:r w:rsidR="00746F8F" w:rsidRPr="005546E9">
        <w:rPr>
          <w:rFonts w:ascii="Book Antiqua" w:hAnsi="Book Antiqua"/>
          <w:lang w:val="en-AU"/>
        </w:rPr>
        <w:t xml:space="preserve"> (rho 0.30; </w:t>
      </w:r>
      <w:r w:rsidR="00261C7F" w:rsidRPr="005546E9">
        <w:rPr>
          <w:rFonts w:ascii="Book Antiqua" w:hAnsi="Book Antiqua"/>
          <w:i/>
          <w:caps/>
          <w:lang w:val="en-AU"/>
        </w:rPr>
        <w:t>p</w:t>
      </w:r>
      <w:r w:rsidR="00261C7F" w:rsidRPr="005546E9">
        <w:rPr>
          <w:rFonts w:ascii="Book Antiqua" w:hAnsi="Book Antiqua"/>
          <w:lang w:val="en-AU"/>
        </w:rPr>
        <w:t xml:space="preserve"> </w:t>
      </w:r>
      <w:r w:rsidR="00746F8F" w:rsidRPr="005546E9">
        <w:rPr>
          <w:rFonts w:ascii="Book Antiqua" w:hAnsi="Book Antiqua"/>
          <w:lang w:val="en-AU"/>
        </w:rPr>
        <w:t>=</w:t>
      </w:r>
      <w:r w:rsidR="00261C7F" w:rsidRPr="005546E9">
        <w:rPr>
          <w:rFonts w:ascii="Book Antiqua" w:eastAsiaTheme="minorEastAsia" w:hAnsi="Book Antiqua" w:hint="eastAsia"/>
          <w:lang w:val="en-AU" w:eastAsia="zh-CN"/>
        </w:rPr>
        <w:t xml:space="preserve"> </w:t>
      </w:r>
      <w:r w:rsidR="00746F8F" w:rsidRPr="005546E9">
        <w:rPr>
          <w:rFonts w:ascii="Book Antiqua" w:hAnsi="Book Antiqua"/>
          <w:lang w:val="en-AU"/>
        </w:rPr>
        <w:t>0.007)]</w:t>
      </w:r>
      <w:r w:rsidR="00490776" w:rsidRPr="005546E9">
        <w:rPr>
          <w:rFonts w:ascii="Book Antiqua" w:hAnsi="Book Antiqua"/>
          <w:lang w:val="en-AU"/>
        </w:rPr>
        <w:t xml:space="preserve"> and 12-</w:t>
      </w:r>
      <w:r w:rsidR="005C6E25" w:rsidRPr="005546E9">
        <w:rPr>
          <w:rFonts w:ascii="Book Antiqua" w:hAnsi="Book Antiqua"/>
          <w:lang w:val="en-AU"/>
        </w:rPr>
        <w:t>mo</w:t>
      </w:r>
      <w:r w:rsidR="0022355E" w:rsidRPr="005546E9">
        <w:rPr>
          <w:rFonts w:ascii="Book Antiqua" w:hAnsi="Book Antiqua"/>
          <w:lang w:val="en-AU"/>
        </w:rPr>
        <w:t>nth</w:t>
      </w:r>
      <w:r w:rsidR="00422CEB" w:rsidRPr="005546E9">
        <w:rPr>
          <w:rFonts w:ascii="Book Antiqua" w:hAnsi="Book Antiqua"/>
          <w:lang w:val="en-AU"/>
        </w:rPr>
        <w:t xml:space="preserve"> change in common carotid artery intimal medial thickness </w:t>
      </w:r>
      <w:r w:rsidR="00746F8F" w:rsidRPr="005546E9">
        <w:rPr>
          <w:rFonts w:ascii="Book Antiqua" w:hAnsi="Book Antiqua"/>
          <w:lang w:val="en-AU"/>
        </w:rPr>
        <w:t>[</w:t>
      </w:r>
      <w:r w:rsidR="00E83BF3" w:rsidRPr="005546E9">
        <w:rPr>
          <w:rFonts w:ascii="Book Antiqua" w:hAnsi="Book Antiqua"/>
          <w:lang w:val="en-AU"/>
        </w:rPr>
        <w:t>CE 14:0</w:t>
      </w:r>
      <w:r w:rsidR="00746F8F" w:rsidRPr="005546E9">
        <w:rPr>
          <w:rFonts w:ascii="Book Antiqua" w:hAnsi="Book Antiqua"/>
          <w:lang w:val="en-AU"/>
        </w:rPr>
        <w:t xml:space="preserve"> (rho 0.22; </w:t>
      </w:r>
      <w:r w:rsidR="00261C7F" w:rsidRPr="005546E9">
        <w:rPr>
          <w:rFonts w:ascii="Book Antiqua" w:hAnsi="Book Antiqua"/>
          <w:i/>
          <w:caps/>
          <w:lang w:val="en-AU"/>
        </w:rPr>
        <w:t>p</w:t>
      </w:r>
      <w:r w:rsidR="00261C7F" w:rsidRPr="005546E9">
        <w:rPr>
          <w:rFonts w:ascii="Book Antiqua" w:hAnsi="Book Antiqua"/>
          <w:lang w:val="en-AU"/>
        </w:rPr>
        <w:t xml:space="preserve"> </w:t>
      </w:r>
      <w:r w:rsidR="00746F8F" w:rsidRPr="005546E9">
        <w:rPr>
          <w:rFonts w:ascii="Book Antiqua" w:hAnsi="Book Antiqua"/>
          <w:lang w:val="en-AU"/>
        </w:rPr>
        <w:t>=</w:t>
      </w:r>
      <w:r w:rsidR="00261C7F" w:rsidRPr="005546E9">
        <w:rPr>
          <w:rFonts w:ascii="Book Antiqua" w:eastAsiaTheme="minorEastAsia" w:hAnsi="Book Antiqua" w:hint="eastAsia"/>
          <w:lang w:val="en-AU" w:eastAsia="zh-CN"/>
        </w:rPr>
        <w:t xml:space="preserve"> </w:t>
      </w:r>
      <w:r w:rsidR="00746F8F" w:rsidRPr="005546E9">
        <w:rPr>
          <w:rFonts w:ascii="Book Antiqua" w:hAnsi="Book Antiqua"/>
          <w:lang w:val="en-AU"/>
        </w:rPr>
        <w:t>0.02)]</w:t>
      </w:r>
      <w:r w:rsidR="00E83BF3" w:rsidRPr="005546E9">
        <w:rPr>
          <w:rFonts w:ascii="Book Antiqua" w:hAnsi="Book Antiqua"/>
          <w:lang w:val="en-AU"/>
        </w:rPr>
        <w:t>.</w:t>
      </w:r>
      <w:r w:rsidR="00261C7F" w:rsidRPr="005546E9">
        <w:rPr>
          <w:rFonts w:ascii="Book Antiqua" w:eastAsiaTheme="minorEastAsia" w:hAnsi="Book Antiqua" w:hint="eastAsia"/>
          <w:lang w:val="en-AU" w:eastAsia="zh-CN"/>
        </w:rPr>
        <w:t xml:space="preserve"> </w:t>
      </w:r>
      <w:r w:rsidR="00422CEB" w:rsidRPr="005546E9">
        <w:rPr>
          <w:rFonts w:ascii="Book Antiqua" w:eastAsia="Calibri" w:hAnsi="Book Antiqua"/>
          <w:lang w:val="en-AU"/>
        </w:rPr>
        <w:t>Pulse wave velocity and augmentation index were unrelated to dairy and lipid species</w:t>
      </w:r>
      <w:r w:rsidR="0033615C" w:rsidRPr="005546E9">
        <w:rPr>
          <w:rFonts w:ascii="Book Antiqua" w:eastAsia="Calibri" w:hAnsi="Book Antiqua"/>
          <w:lang w:val="en-AU"/>
        </w:rPr>
        <w:t>.</w:t>
      </w:r>
    </w:p>
    <w:p w14:paraId="6C15B031" w14:textId="77777777" w:rsidR="00163C76" w:rsidRPr="005546E9" w:rsidRDefault="00163C76" w:rsidP="0015009C">
      <w:pPr>
        <w:widowControl w:val="0"/>
        <w:snapToGrid w:val="0"/>
        <w:spacing w:line="360" w:lineRule="auto"/>
        <w:jc w:val="both"/>
        <w:rPr>
          <w:rFonts w:ascii="Book Antiqua" w:eastAsiaTheme="minorEastAsia" w:hAnsi="Book Antiqua"/>
          <w:lang w:eastAsia="zh-CN"/>
        </w:rPr>
      </w:pPr>
    </w:p>
    <w:p w14:paraId="58258FE1" w14:textId="02F720D8" w:rsidR="00261C7F" w:rsidRPr="005546E9" w:rsidRDefault="00261C7F" w:rsidP="0015009C">
      <w:pPr>
        <w:widowControl w:val="0"/>
        <w:snapToGrid w:val="0"/>
        <w:spacing w:line="360" w:lineRule="auto"/>
        <w:jc w:val="both"/>
        <w:rPr>
          <w:rFonts w:ascii="Book Antiqua" w:eastAsiaTheme="minorEastAsia" w:hAnsi="Book Antiqua"/>
          <w:b/>
          <w:i/>
          <w:lang w:eastAsia="zh-CN"/>
        </w:rPr>
      </w:pPr>
      <w:r w:rsidRPr="005546E9">
        <w:rPr>
          <w:rFonts w:ascii="Book Antiqua" w:hAnsi="Book Antiqua"/>
          <w:b/>
          <w:i/>
        </w:rPr>
        <w:t>CONCLUSION</w:t>
      </w:r>
    </w:p>
    <w:p w14:paraId="1715356C" w14:textId="340DA027" w:rsidR="00092464" w:rsidRPr="005546E9" w:rsidRDefault="00A74A32" w:rsidP="0015009C">
      <w:pPr>
        <w:widowControl w:val="0"/>
        <w:snapToGrid w:val="0"/>
        <w:spacing w:line="360" w:lineRule="auto"/>
        <w:jc w:val="both"/>
        <w:rPr>
          <w:rFonts w:ascii="Book Antiqua" w:hAnsi="Book Antiqua"/>
        </w:rPr>
      </w:pPr>
      <w:r w:rsidRPr="005546E9">
        <w:rPr>
          <w:rFonts w:ascii="Book Antiqua" w:hAnsi="Book Antiqua"/>
          <w:caps/>
        </w:rPr>
        <w:t>a</w:t>
      </w:r>
      <w:r w:rsidR="00A035BC" w:rsidRPr="005546E9">
        <w:rPr>
          <w:rFonts w:ascii="Book Antiqua" w:hAnsi="Book Antiqua"/>
        </w:rPr>
        <w:t>n</w:t>
      </w:r>
      <w:r w:rsidRPr="005546E9">
        <w:rPr>
          <w:rFonts w:ascii="Book Antiqua" w:hAnsi="Book Antiqua"/>
        </w:rPr>
        <w:t xml:space="preserve"> </w:t>
      </w:r>
      <w:r w:rsidR="00A035BC" w:rsidRPr="005546E9">
        <w:rPr>
          <w:rFonts w:ascii="Book Antiqua" w:hAnsi="Book Antiqua"/>
        </w:rPr>
        <w:t>increase in</w:t>
      </w:r>
      <w:r w:rsidRPr="005546E9">
        <w:rPr>
          <w:rFonts w:ascii="Book Antiqua" w:hAnsi="Book Antiqua"/>
        </w:rPr>
        <w:t xml:space="preserve"> </w:t>
      </w:r>
      <w:r w:rsidR="009D6763" w:rsidRPr="005546E9">
        <w:rPr>
          <w:rFonts w:ascii="Book Antiqua" w:hAnsi="Book Antiqua"/>
        </w:rPr>
        <w:t xml:space="preserve">dairy associated lipids </w:t>
      </w:r>
      <w:r w:rsidR="00BE54B5" w:rsidRPr="005546E9">
        <w:rPr>
          <w:rFonts w:ascii="Book Antiqua" w:hAnsi="Book Antiqua"/>
        </w:rPr>
        <w:t xml:space="preserve">appears to </w:t>
      </w:r>
      <w:r w:rsidRPr="005546E9">
        <w:rPr>
          <w:rFonts w:ascii="Book Antiqua" w:hAnsi="Book Antiqua"/>
        </w:rPr>
        <w:t>be associated with an increase in</w:t>
      </w:r>
      <w:r w:rsidR="00BE54B5" w:rsidRPr="005546E9">
        <w:rPr>
          <w:rFonts w:ascii="Book Antiqua" w:hAnsi="Book Antiqua"/>
        </w:rPr>
        <w:t xml:space="preserve"> </w:t>
      </w:r>
      <w:r w:rsidR="00092464" w:rsidRPr="005546E9">
        <w:rPr>
          <w:rFonts w:ascii="Book Antiqua" w:hAnsi="Book Antiqua"/>
        </w:rPr>
        <w:t xml:space="preserve">blood </w:t>
      </w:r>
      <w:r w:rsidR="00092464" w:rsidRPr="005546E9">
        <w:rPr>
          <w:rFonts w:ascii="Book Antiqua" w:hAnsi="Book Antiqua"/>
        </w:rPr>
        <w:lastRenderedPageBreak/>
        <w:t xml:space="preserve">pressure and </w:t>
      </w:r>
      <w:r w:rsidR="00422CEB" w:rsidRPr="005546E9">
        <w:rPr>
          <w:rFonts w:ascii="Book Antiqua" w:hAnsi="Book Antiqua"/>
        </w:rPr>
        <w:t>common carotid intimal medial thickness</w:t>
      </w:r>
    </w:p>
    <w:p w14:paraId="23AF402F" w14:textId="77777777" w:rsidR="00163C76" w:rsidRPr="005546E9" w:rsidRDefault="00163C76" w:rsidP="0015009C">
      <w:pPr>
        <w:widowControl w:val="0"/>
        <w:snapToGrid w:val="0"/>
        <w:spacing w:line="360" w:lineRule="auto"/>
        <w:jc w:val="both"/>
        <w:rPr>
          <w:rFonts w:ascii="Book Antiqua" w:eastAsiaTheme="minorEastAsia" w:hAnsi="Book Antiqua"/>
          <w:b/>
          <w:lang w:val="en-AU" w:eastAsia="zh-CN"/>
        </w:rPr>
      </w:pPr>
    </w:p>
    <w:p w14:paraId="153E1DA6" w14:textId="29B5071A" w:rsidR="0028293B" w:rsidRPr="005546E9" w:rsidRDefault="0028293B" w:rsidP="0015009C">
      <w:pPr>
        <w:widowControl w:val="0"/>
        <w:snapToGrid w:val="0"/>
        <w:spacing w:line="360" w:lineRule="auto"/>
        <w:jc w:val="both"/>
        <w:rPr>
          <w:rFonts w:ascii="Book Antiqua" w:hAnsi="Book Antiqua"/>
          <w:lang w:val="en-AU"/>
        </w:rPr>
      </w:pPr>
      <w:r w:rsidRPr="005546E9">
        <w:rPr>
          <w:rFonts w:ascii="Book Antiqua" w:hAnsi="Book Antiqua"/>
          <w:b/>
          <w:lang w:val="en-AU"/>
        </w:rPr>
        <w:t>Key</w:t>
      </w:r>
      <w:r w:rsidR="00163C76" w:rsidRPr="005546E9">
        <w:rPr>
          <w:rFonts w:ascii="Book Antiqua" w:eastAsiaTheme="minorEastAsia" w:hAnsi="Book Antiqua" w:hint="eastAsia"/>
          <w:b/>
          <w:lang w:val="en-AU" w:eastAsia="zh-CN"/>
        </w:rPr>
        <w:t xml:space="preserve"> </w:t>
      </w:r>
      <w:r w:rsidRPr="005546E9">
        <w:rPr>
          <w:rFonts w:ascii="Book Antiqua" w:hAnsi="Book Antiqua"/>
          <w:b/>
          <w:lang w:val="en-AU"/>
        </w:rPr>
        <w:t>words:</w:t>
      </w:r>
      <w:r w:rsidR="00261C7F" w:rsidRPr="005546E9">
        <w:rPr>
          <w:rFonts w:ascii="Book Antiqua" w:eastAsiaTheme="minorEastAsia" w:hAnsi="Book Antiqua" w:hint="eastAsia"/>
          <w:b/>
          <w:lang w:val="en-AU" w:eastAsia="zh-CN"/>
        </w:rPr>
        <w:t xml:space="preserve"> </w:t>
      </w:r>
      <w:proofErr w:type="spellStart"/>
      <w:r w:rsidR="00422CEB" w:rsidRPr="005546E9">
        <w:rPr>
          <w:rFonts w:ascii="Book Antiqua" w:hAnsi="Book Antiqua"/>
          <w:caps/>
          <w:lang w:val="en-AU"/>
        </w:rPr>
        <w:t>l</w:t>
      </w:r>
      <w:r w:rsidR="00422CEB" w:rsidRPr="005546E9">
        <w:rPr>
          <w:rFonts w:ascii="Book Antiqua" w:hAnsi="Book Antiqua"/>
          <w:lang w:val="en-AU"/>
        </w:rPr>
        <w:t>ipidomics</w:t>
      </w:r>
      <w:proofErr w:type="spellEnd"/>
      <w:r w:rsidR="00422CEB" w:rsidRPr="005546E9">
        <w:rPr>
          <w:rFonts w:ascii="Book Antiqua" w:hAnsi="Book Antiqua"/>
          <w:lang w:val="en-AU"/>
        </w:rPr>
        <w:t xml:space="preserve">; </w:t>
      </w:r>
      <w:r w:rsidR="00422CEB" w:rsidRPr="005546E9">
        <w:rPr>
          <w:rFonts w:ascii="Book Antiqua" w:hAnsi="Book Antiqua"/>
          <w:caps/>
          <w:lang w:val="en-AU"/>
        </w:rPr>
        <w:t>l</w:t>
      </w:r>
      <w:r w:rsidR="00422CEB" w:rsidRPr="005546E9">
        <w:rPr>
          <w:rFonts w:ascii="Book Antiqua" w:hAnsi="Book Antiqua"/>
          <w:lang w:val="en-AU"/>
        </w:rPr>
        <w:t xml:space="preserve">ipids; </w:t>
      </w:r>
      <w:r w:rsidR="00422CEB" w:rsidRPr="005546E9">
        <w:rPr>
          <w:rFonts w:ascii="Book Antiqua" w:hAnsi="Book Antiqua"/>
          <w:caps/>
          <w:lang w:val="en-AU"/>
        </w:rPr>
        <w:t>p</w:t>
      </w:r>
      <w:r w:rsidR="00422CEB" w:rsidRPr="005546E9">
        <w:rPr>
          <w:rFonts w:ascii="Book Antiqua" w:hAnsi="Book Antiqua"/>
          <w:lang w:val="en-AU"/>
        </w:rPr>
        <w:t xml:space="preserve">hospholipids; </w:t>
      </w:r>
      <w:r w:rsidR="0035670B" w:rsidRPr="005546E9">
        <w:rPr>
          <w:rFonts w:ascii="Book Antiqua" w:hAnsi="Book Antiqua"/>
          <w:caps/>
          <w:lang w:val="en-AU"/>
        </w:rPr>
        <w:t>a</w:t>
      </w:r>
      <w:r w:rsidR="0035670B" w:rsidRPr="005546E9">
        <w:rPr>
          <w:rFonts w:ascii="Book Antiqua" w:hAnsi="Book Antiqua"/>
          <w:lang w:val="en-AU"/>
        </w:rPr>
        <w:t>therosclerosis</w:t>
      </w:r>
      <w:r w:rsidR="0035670B" w:rsidRPr="005546E9">
        <w:rPr>
          <w:rFonts w:ascii="Book Antiqua" w:eastAsiaTheme="minorEastAsia" w:hAnsi="Book Antiqua" w:hint="eastAsia"/>
          <w:lang w:val="en-AU" w:eastAsia="zh-CN"/>
        </w:rPr>
        <w:t xml:space="preserve">; </w:t>
      </w:r>
      <w:r w:rsidR="0035670B" w:rsidRPr="005546E9">
        <w:rPr>
          <w:rFonts w:ascii="Book Antiqua" w:hAnsi="Book Antiqua"/>
          <w:caps/>
          <w:lang w:val="en-AU"/>
        </w:rPr>
        <w:t>d</w:t>
      </w:r>
      <w:r w:rsidR="0035670B" w:rsidRPr="005546E9">
        <w:rPr>
          <w:rFonts w:ascii="Book Antiqua" w:hAnsi="Book Antiqua"/>
          <w:lang w:val="en-AU"/>
        </w:rPr>
        <w:t>airy;</w:t>
      </w:r>
      <w:r w:rsidR="0035670B" w:rsidRPr="005546E9">
        <w:rPr>
          <w:rFonts w:ascii="Book Antiqua" w:eastAsiaTheme="minorEastAsia" w:hAnsi="Book Antiqua" w:hint="eastAsia"/>
          <w:lang w:val="en-AU" w:eastAsia="zh-CN"/>
        </w:rPr>
        <w:t xml:space="preserve"> </w:t>
      </w:r>
      <w:proofErr w:type="spellStart"/>
      <w:r w:rsidR="00EA2596" w:rsidRPr="005546E9">
        <w:rPr>
          <w:rFonts w:ascii="Book Antiqua" w:hAnsi="Book Antiqua"/>
          <w:caps/>
          <w:lang w:val="en-AU"/>
        </w:rPr>
        <w:t>l</w:t>
      </w:r>
      <w:r w:rsidR="00EA2596" w:rsidRPr="005546E9">
        <w:rPr>
          <w:rFonts w:ascii="Book Antiqua" w:hAnsi="Book Antiqua"/>
          <w:lang w:val="en-AU"/>
        </w:rPr>
        <w:t>ysophosphatidyl</w:t>
      </w:r>
      <w:r w:rsidR="00422CEB" w:rsidRPr="005546E9">
        <w:rPr>
          <w:rFonts w:ascii="Book Antiqua" w:hAnsi="Book Antiqua"/>
          <w:lang w:val="en-AU"/>
        </w:rPr>
        <w:t>choline</w:t>
      </w:r>
      <w:proofErr w:type="spellEnd"/>
      <w:r w:rsidR="00422CEB" w:rsidRPr="005546E9">
        <w:rPr>
          <w:rFonts w:ascii="Book Antiqua" w:hAnsi="Book Antiqua"/>
          <w:lang w:val="en-AU"/>
        </w:rPr>
        <w:t>;</w:t>
      </w:r>
      <w:r w:rsidR="0035670B" w:rsidRPr="005546E9">
        <w:rPr>
          <w:rFonts w:ascii="Book Antiqua" w:eastAsiaTheme="minorEastAsia" w:hAnsi="Book Antiqua" w:hint="eastAsia"/>
          <w:lang w:val="en-AU" w:eastAsia="zh-CN"/>
        </w:rPr>
        <w:t xml:space="preserve"> </w:t>
      </w:r>
      <w:r w:rsidR="00422CEB" w:rsidRPr="005546E9">
        <w:rPr>
          <w:rFonts w:ascii="Book Antiqua" w:hAnsi="Book Antiqua"/>
          <w:caps/>
          <w:lang w:val="en-AU"/>
        </w:rPr>
        <w:t>c</w:t>
      </w:r>
      <w:r w:rsidR="00422CEB" w:rsidRPr="005546E9">
        <w:rPr>
          <w:rFonts w:ascii="Book Antiqua" w:hAnsi="Book Antiqua"/>
          <w:lang w:val="en-AU"/>
        </w:rPr>
        <w:t xml:space="preserve">arotid intima media thickness; </w:t>
      </w:r>
      <w:r w:rsidR="00422CEB" w:rsidRPr="005546E9">
        <w:rPr>
          <w:rFonts w:ascii="Book Antiqua" w:hAnsi="Book Antiqua"/>
          <w:caps/>
          <w:lang w:val="en-AU"/>
        </w:rPr>
        <w:t>p</w:t>
      </w:r>
      <w:r w:rsidR="00422CEB" w:rsidRPr="005546E9">
        <w:rPr>
          <w:rFonts w:ascii="Book Antiqua" w:hAnsi="Book Antiqua"/>
          <w:lang w:val="en-AU"/>
        </w:rPr>
        <w:t xml:space="preserve">ulse wave velocity; </w:t>
      </w:r>
      <w:r w:rsidRPr="005546E9">
        <w:rPr>
          <w:rFonts w:ascii="Book Antiqua" w:hAnsi="Book Antiqua"/>
          <w:caps/>
          <w:lang w:val="en-AU"/>
        </w:rPr>
        <w:t>d</w:t>
      </w:r>
      <w:r w:rsidRPr="005546E9">
        <w:rPr>
          <w:rFonts w:ascii="Book Antiqua" w:hAnsi="Book Antiqua"/>
          <w:lang w:val="en-AU"/>
        </w:rPr>
        <w:t>iabetes</w:t>
      </w:r>
    </w:p>
    <w:p w14:paraId="3ED4A698" w14:textId="77777777" w:rsidR="00261C7F" w:rsidRPr="005546E9" w:rsidRDefault="00261C7F" w:rsidP="0015009C">
      <w:pPr>
        <w:widowControl w:val="0"/>
        <w:snapToGrid w:val="0"/>
        <w:spacing w:line="360" w:lineRule="auto"/>
        <w:jc w:val="both"/>
        <w:rPr>
          <w:rFonts w:ascii="Book Antiqua" w:eastAsiaTheme="minorEastAsia" w:hAnsi="Book Antiqua"/>
          <w:lang w:val="en-AU" w:eastAsia="zh-CN"/>
        </w:rPr>
      </w:pPr>
    </w:p>
    <w:p w14:paraId="1569D18F" w14:textId="77777777" w:rsidR="0026105C" w:rsidRPr="005546E9" w:rsidRDefault="0026105C" w:rsidP="0026105C">
      <w:pPr>
        <w:adjustRightInd w:val="0"/>
        <w:snapToGrid w:val="0"/>
        <w:spacing w:line="360" w:lineRule="auto"/>
        <w:jc w:val="both"/>
        <w:rPr>
          <w:rFonts w:ascii="Book Antiqua" w:hAnsi="Book Antiqua"/>
        </w:rPr>
      </w:pPr>
      <w:bookmarkStart w:id="39" w:name="OLE_LINK363"/>
      <w:bookmarkStart w:id="40" w:name="OLE_LINK364"/>
      <w:bookmarkStart w:id="41" w:name="OLE_LINK359"/>
      <w:bookmarkStart w:id="42" w:name="OLE_LINK1037"/>
      <w:bookmarkStart w:id="43" w:name="OLE_LINK1195"/>
      <w:bookmarkStart w:id="44" w:name="OLE_LINK1140"/>
      <w:bookmarkStart w:id="45" w:name="OLE_LINK1062"/>
      <w:bookmarkStart w:id="46" w:name="OLE_LINK500"/>
      <w:bookmarkStart w:id="47" w:name="OLE_LINK916"/>
      <w:bookmarkStart w:id="48" w:name="OLE_LINK956"/>
      <w:bookmarkStart w:id="49" w:name="OLE_LINK994"/>
      <w:proofErr w:type="gramStart"/>
      <w:r w:rsidRPr="005546E9">
        <w:rPr>
          <w:rFonts w:ascii="Book Antiqua" w:hAnsi="Book Antiqua" w:hint="eastAsia"/>
          <w:b/>
        </w:rPr>
        <w:t>©</w:t>
      </w:r>
      <w:r w:rsidRPr="005546E9">
        <w:rPr>
          <w:rFonts w:ascii="Book Antiqua" w:hAnsi="Book Antiqua"/>
          <w:b/>
        </w:rPr>
        <w:t xml:space="preserve"> The Author(s) 201</w:t>
      </w:r>
      <w:r w:rsidRPr="005546E9">
        <w:rPr>
          <w:rFonts w:ascii="Book Antiqua" w:hAnsi="Book Antiqua" w:hint="eastAsia"/>
          <w:b/>
        </w:rPr>
        <w:t>7</w:t>
      </w:r>
      <w:r w:rsidRPr="005546E9">
        <w:rPr>
          <w:rFonts w:ascii="Book Antiqua" w:hAnsi="Book Antiqua"/>
          <w:b/>
        </w:rPr>
        <w:t>.</w:t>
      </w:r>
      <w:proofErr w:type="gramEnd"/>
      <w:r w:rsidRPr="005546E9">
        <w:rPr>
          <w:rFonts w:ascii="Book Antiqua" w:hAnsi="Book Antiqua"/>
        </w:rPr>
        <w:t xml:space="preserve"> Published by </w:t>
      </w:r>
      <w:proofErr w:type="spellStart"/>
      <w:r w:rsidRPr="005546E9">
        <w:rPr>
          <w:rFonts w:ascii="Book Antiqua" w:hAnsi="Book Antiqua"/>
        </w:rPr>
        <w:t>Baishideng</w:t>
      </w:r>
      <w:proofErr w:type="spellEnd"/>
      <w:r w:rsidRPr="005546E9">
        <w:rPr>
          <w:rFonts w:ascii="Book Antiqua" w:hAnsi="Book Antiqua"/>
        </w:rPr>
        <w:t xml:space="preserve"> Publishing Group Inc. All rights reserved.</w:t>
      </w:r>
    </w:p>
    <w:bookmarkEnd w:id="39"/>
    <w:bookmarkEnd w:id="40"/>
    <w:bookmarkEnd w:id="41"/>
    <w:bookmarkEnd w:id="42"/>
    <w:bookmarkEnd w:id="43"/>
    <w:bookmarkEnd w:id="44"/>
    <w:bookmarkEnd w:id="45"/>
    <w:bookmarkEnd w:id="46"/>
    <w:bookmarkEnd w:id="47"/>
    <w:bookmarkEnd w:id="48"/>
    <w:bookmarkEnd w:id="49"/>
    <w:p w14:paraId="11D20D8B" w14:textId="77777777" w:rsidR="0026105C" w:rsidRPr="005546E9" w:rsidRDefault="0026105C" w:rsidP="0015009C">
      <w:pPr>
        <w:widowControl w:val="0"/>
        <w:snapToGrid w:val="0"/>
        <w:spacing w:line="360" w:lineRule="auto"/>
        <w:jc w:val="both"/>
        <w:rPr>
          <w:rFonts w:ascii="Book Antiqua" w:eastAsiaTheme="minorEastAsia" w:hAnsi="Book Antiqua"/>
          <w:lang w:val="en-AU" w:eastAsia="zh-CN"/>
        </w:rPr>
      </w:pPr>
    </w:p>
    <w:p w14:paraId="38C82B35" w14:textId="3E01D0DC" w:rsidR="00284DC9" w:rsidRPr="005546E9" w:rsidRDefault="00261C7F" w:rsidP="0015009C">
      <w:pPr>
        <w:widowControl w:val="0"/>
        <w:snapToGrid w:val="0"/>
        <w:spacing w:line="360" w:lineRule="auto"/>
        <w:jc w:val="both"/>
        <w:rPr>
          <w:rFonts w:ascii="Book Antiqua" w:eastAsiaTheme="minorEastAsia" w:hAnsi="Book Antiqua"/>
          <w:lang w:val="en-AU" w:eastAsia="zh-CN"/>
        </w:rPr>
      </w:pPr>
      <w:r w:rsidRPr="005546E9">
        <w:rPr>
          <w:rFonts w:ascii="Book Antiqua" w:hAnsi="Book Antiqua"/>
          <w:b/>
          <w:lang w:val="en-AU"/>
        </w:rPr>
        <w:t>Core tip</w:t>
      </w:r>
      <w:r w:rsidRPr="005546E9">
        <w:rPr>
          <w:rFonts w:ascii="Book Antiqua" w:eastAsiaTheme="minorEastAsia" w:hAnsi="Book Antiqua" w:hint="eastAsia"/>
          <w:b/>
          <w:lang w:val="en-AU" w:eastAsia="zh-CN"/>
        </w:rPr>
        <w:t xml:space="preserve">: </w:t>
      </w:r>
      <w:r w:rsidR="003A625E" w:rsidRPr="005546E9">
        <w:rPr>
          <w:rFonts w:ascii="Book Antiqua" w:hAnsi="Book Antiqua"/>
          <w:lang w:val="en-AU"/>
        </w:rPr>
        <w:t>We have examined the relationship between changes in dairy intake, lipid species and vascular function. Although it was expected that an increase in dairy intake would lower blood pressure and be associated with improvements in vascular structure we found that increases in lipid species associated with dairy (LPC 14:0,</w:t>
      </w:r>
      <w:r w:rsidR="00AA2A84" w:rsidRPr="005546E9">
        <w:rPr>
          <w:rFonts w:ascii="Book Antiqua" w:hAnsi="Book Antiqua"/>
          <w:lang w:val="en-AU"/>
        </w:rPr>
        <w:t xml:space="preserve"> </w:t>
      </w:r>
      <w:r w:rsidR="003A625E" w:rsidRPr="005546E9">
        <w:rPr>
          <w:rFonts w:ascii="Book Antiqua" w:hAnsi="Book Antiqua"/>
          <w:lang w:val="en-AU"/>
        </w:rPr>
        <w:t>LPC 15:0, LPC 16:1, CE 14:0) were associated with adverse changes in these parameters. Dairy does not appear to be beneficial in people with diabetes.</w:t>
      </w:r>
    </w:p>
    <w:p w14:paraId="7838FCF1" w14:textId="77777777" w:rsidR="00163C76" w:rsidRPr="005546E9" w:rsidRDefault="00163C76" w:rsidP="0015009C">
      <w:pPr>
        <w:widowControl w:val="0"/>
        <w:snapToGrid w:val="0"/>
        <w:spacing w:line="360" w:lineRule="auto"/>
        <w:jc w:val="both"/>
        <w:rPr>
          <w:rFonts w:ascii="Book Antiqua" w:eastAsiaTheme="minorEastAsia" w:hAnsi="Book Antiqua"/>
          <w:lang w:val="en-AU" w:eastAsia="zh-CN"/>
        </w:rPr>
      </w:pPr>
    </w:p>
    <w:p w14:paraId="3D4C9FDD" w14:textId="53E3DE00" w:rsidR="00284DC9" w:rsidRPr="005546E9" w:rsidRDefault="00022449" w:rsidP="0015009C">
      <w:pPr>
        <w:widowControl w:val="0"/>
        <w:snapToGrid w:val="0"/>
        <w:spacing w:line="360" w:lineRule="auto"/>
        <w:jc w:val="both"/>
        <w:rPr>
          <w:rFonts w:ascii="Book Antiqua" w:eastAsiaTheme="minorEastAsia" w:hAnsi="Book Antiqua"/>
          <w:b/>
          <w:lang w:val="en-AU" w:eastAsia="zh-CN"/>
        </w:rPr>
      </w:pPr>
      <w:r w:rsidRPr="005546E9">
        <w:rPr>
          <w:rFonts w:ascii="Book Antiqua" w:hAnsi="Book Antiqua"/>
          <w:lang w:val="en-AU"/>
        </w:rPr>
        <w:t>Pet</w:t>
      </w:r>
      <w:r w:rsidR="00284DC9" w:rsidRPr="005546E9">
        <w:rPr>
          <w:rFonts w:ascii="Book Antiqua" w:hAnsi="Book Antiqua"/>
          <w:lang w:val="en-AU"/>
        </w:rPr>
        <w:t>ersen K</w:t>
      </w:r>
      <w:r w:rsidR="00C71AC2" w:rsidRPr="005546E9">
        <w:rPr>
          <w:rFonts w:ascii="Book Antiqua" w:hAnsi="Book Antiqua"/>
          <w:lang w:val="en-AU"/>
        </w:rPr>
        <w:t>S</w:t>
      </w:r>
      <w:r w:rsidR="00284DC9" w:rsidRPr="005546E9">
        <w:rPr>
          <w:rFonts w:ascii="Book Antiqua" w:hAnsi="Book Antiqua"/>
          <w:lang w:val="en-AU"/>
        </w:rPr>
        <w:t xml:space="preserve">, Keogh JB, Lister N, Weir JM, </w:t>
      </w:r>
      <w:proofErr w:type="spellStart"/>
      <w:r w:rsidR="00284DC9" w:rsidRPr="005546E9">
        <w:rPr>
          <w:rFonts w:ascii="Book Antiqua" w:hAnsi="Book Antiqua"/>
          <w:lang w:val="en-AU"/>
        </w:rPr>
        <w:t>Meikle</w:t>
      </w:r>
      <w:proofErr w:type="spellEnd"/>
      <w:r w:rsidR="00284DC9" w:rsidRPr="005546E9">
        <w:rPr>
          <w:rFonts w:ascii="Book Antiqua" w:hAnsi="Book Antiqua"/>
          <w:lang w:val="en-AU"/>
        </w:rPr>
        <w:t xml:space="preserve"> PJ, Clifton PM. Association between dairy intake, lipids and vascular str</w:t>
      </w:r>
      <w:r w:rsidR="00261C7F" w:rsidRPr="005546E9">
        <w:rPr>
          <w:rFonts w:ascii="Book Antiqua" w:hAnsi="Book Antiqua"/>
          <w:lang w:val="en-AU"/>
        </w:rPr>
        <w:t>ucture and function in diabetes</w:t>
      </w:r>
      <w:r w:rsidR="00261C7F" w:rsidRPr="005546E9">
        <w:rPr>
          <w:rFonts w:ascii="Book Antiqua" w:eastAsiaTheme="minorEastAsia" w:hAnsi="Book Antiqua" w:hint="eastAsia"/>
          <w:lang w:val="en-AU" w:eastAsia="zh-CN"/>
        </w:rPr>
        <w:t xml:space="preserve">. </w:t>
      </w:r>
      <w:r w:rsidR="00261C7F" w:rsidRPr="005546E9">
        <w:rPr>
          <w:rFonts w:ascii="Book Antiqua" w:hAnsi="Book Antiqua"/>
          <w:i/>
          <w:iCs/>
        </w:rPr>
        <w:t>World J Diabetes</w:t>
      </w:r>
      <w:r w:rsidR="00261C7F" w:rsidRPr="005546E9">
        <w:rPr>
          <w:rFonts w:ascii="Book Antiqua" w:eastAsiaTheme="minorEastAsia" w:hAnsi="Book Antiqua" w:hint="eastAsia"/>
          <w:i/>
          <w:iCs/>
          <w:lang w:eastAsia="zh-CN"/>
        </w:rPr>
        <w:t xml:space="preserve"> </w:t>
      </w:r>
      <w:r w:rsidR="00261C7F" w:rsidRPr="005546E9">
        <w:rPr>
          <w:rFonts w:ascii="Book Antiqua" w:hAnsi="Book Antiqua"/>
        </w:rPr>
        <w:t>201</w:t>
      </w:r>
      <w:r w:rsidR="00261C7F" w:rsidRPr="005546E9">
        <w:rPr>
          <w:rFonts w:ascii="Book Antiqua" w:hAnsi="Book Antiqua" w:hint="eastAsia"/>
        </w:rPr>
        <w:t>7</w:t>
      </w:r>
      <w:r w:rsidR="00261C7F" w:rsidRPr="005546E9">
        <w:rPr>
          <w:rFonts w:ascii="Book Antiqua" w:hAnsi="Book Antiqua"/>
        </w:rPr>
        <w:t>;</w:t>
      </w:r>
      <w:r w:rsidR="00261C7F" w:rsidRPr="005546E9">
        <w:rPr>
          <w:rFonts w:ascii="Book Antiqua" w:eastAsiaTheme="minorEastAsia" w:hAnsi="Book Antiqua" w:hint="eastAsia"/>
          <w:lang w:eastAsia="zh-CN"/>
        </w:rPr>
        <w:t xml:space="preserve"> </w:t>
      </w:r>
      <w:proofErr w:type="gramStart"/>
      <w:r w:rsidR="00261C7F" w:rsidRPr="005546E9">
        <w:rPr>
          <w:rFonts w:ascii="Book Antiqua" w:hAnsi="Book Antiqua"/>
        </w:rPr>
        <w:t>In</w:t>
      </w:r>
      <w:proofErr w:type="gramEnd"/>
      <w:r w:rsidR="00261C7F" w:rsidRPr="005546E9">
        <w:rPr>
          <w:rFonts w:ascii="Book Antiqua" w:hAnsi="Book Antiqua"/>
        </w:rPr>
        <w:t xml:space="preserve"> press</w:t>
      </w:r>
    </w:p>
    <w:p w14:paraId="4D34CFC2" w14:textId="77777777" w:rsidR="00D45F7F" w:rsidRPr="005546E9" w:rsidRDefault="00D45F7F" w:rsidP="0015009C">
      <w:pPr>
        <w:widowControl w:val="0"/>
        <w:snapToGrid w:val="0"/>
        <w:spacing w:line="360" w:lineRule="auto"/>
        <w:jc w:val="both"/>
        <w:rPr>
          <w:rFonts w:ascii="Book Antiqua" w:hAnsi="Book Antiqua"/>
          <w:b/>
          <w:lang w:val="en-AU"/>
        </w:rPr>
      </w:pPr>
      <w:r w:rsidRPr="005546E9">
        <w:rPr>
          <w:rFonts w:ascii="Book Antiqua" w:hAnsi="Book Antiqua"/>
          <w:b/>
          <w:lang w:val="en-AU"/>
        </w:rPr>
        <w:br w:type="page"/>
      </w:r>
    </w:p>
    <w:p w14:paraId="7E133065" w14:textId="349C84E2" w:rsidR="00577DB2" w:rsidRPr="005546E9" w:rsidRDefault="0015009C" w:rsidP="0015009C">
      <w:pPr>
        <w:widowControl w:val="0"/>
        <w:snapToGrid w:val="0"/>
        <w:spacing w:line="360" w:lineRule="auto"/>
        <w:jc w:val="both"/>
        <w:outlineLvl w:val="0"/>
        <w:rPr>
          <w:rFonts w:ascii="Book Antiqua" w:eastAsiaTheme="minorEastAsia" w:hAnsi="Book Antiqua"/>
          <w:b/>
          <w:caps/>
          <w:lang w:val="en-AU" w:eastAsia="zh-CN"/>
        </w:rPr>
      </w:pPr>
      <w:r w:rsidRPr="005546E9">
        <w:rPr>
          <w:rFonts w:ascii="Book Antiqua" w:hAnsi="Book Antiqua"/>
          <w:b/>
          <w:caps/>
          <w:lang w:val="en-AU"/>
        </w:rPr>
        <w:lastRenderedPageBreak/>
        <w:t>Introduction</w:t>
      </w:r>
    </w:p>
    <w:p w14:paraId="41349A9D" w14:textId="6C5B43BB" w:rsidR="00B559AD" w:rsidRPr="005546E9" w:rsidRDefault="00EA3A39" w:rsidP="0015009C">
      <w:pPr>
        <w:widowControl w:val="0"/>
        <w:snapToGrid w:val="0"/>
        <w:spacing w:line="360" w:lineRule="auto"/>
        <w:jc w:val="both"/>
        <w:rPr>
          <w:rFonts w:ascii="Book Antiqua" w:eastAsia="Calibri" w:hAnsi="Book Antiqua"/>
        </w:rPr>
      </w:pPr>
      <w:r w:rsidRPr="005546E9">
        <w:rPr>
          <w:rFonts w:ascii="Book Antiqua" w:hAnsi="Book Antiqua"/>
        </w:rPr>
        <w:t>By 2030</w:t>
      </w:r>
      <w:r w:rsidR="00DD60AF" w:rsidRPr="005546E9">
        <w:rPr>
          <w:rFonts w:ascii="Book Antiqua" w:hAnsi="Book Antiqua"/>
        </w:rPr>
        <w:t xml:space="preserve"> it is projected that 7.7% of the world’s population will have diabetes</w:t>
      </w:r>
      <w:r w:rsidR="000936A7" w:rsidRPr="005546E9">
        <w:rPr>
          <w:rFonts w:ascii="Book Antiqua" w:hAnsi="Book Antiqua"/>
        </w:rPr>
        <w:t>,</w:t>
      </w:r>
      <w:r w:rsidR="00DD60AF" w:rsidRPr="005546E9">
        <w:rPr>
          <w:rFonts w:ascii="Book Antiqua" w:hAnsi="Book Antiqua"/>
        </w:rPr>
        <w:t xml:space="preserve"> which is an </w:t>
      </w:r>
      <w:r w:rsidR="00F35605" w:rsidRPr="005546E9">
        <w:rPr>
          <w:rFonts w:ascii="Book Antiqua" w:hAnsi="Book Antiqua"/>
        </w:rPr>
        <w:t>increase of 54% since 2010</w:t>
      </w:r>
      <w:r w:rsidR="0033615C" w:rsidRPr="005546E9">
        <w:rPr>
          <w:rFonts w:ascii="Book Antiqua" w:hAnsi="Book Antiqua"/>
        </w:rPr>
        <w:fldChar w:fldCharType="begin"/>
      </w:r>
      <w:r w:rsidR="006A7408" w:rsidRPr="005546E9">
        <w:rPr>
          <w:rFonts w:ascii="Book Antiqua" w:hAnsi="Book Antiqua"/>
        </w:rPr>
        <w:instrText xml:space="preserve"> ADDIN EN.CITE &lt;EndNote&gt;&lt;Cite&gt;&lt;Author&gt;Shaw&lt;/Author&gt;&lt;Year&gt;2010&lt;/Year&gt;&lt;RecNum&gt;1104&lt;/RecNum&gt;&lt;DisplayText&gt;&lt;style face="superscript"&gt;[1]&lt;/style&gt;&lt;/DisplayText&gt;&lt;record&gt;&lt;rec-number&gt;1104&lt;/rec-number&gt;&lt;foreign-keys&gt;&lt;key app="EN" db-id="2ftwp2epgp5p2le5wtvxsxfievz0ad0fxpad" timestamp="0"&gt;1104&lt;/key&gt;&lt;/foreign-keys&gt;&lt;ref-type name="Journal Article"&gt;17&lt;/ref-type&gt;&lt;contributors&gt;&lt;authors&gt;&lt;author&gt;Shaw, J. E.&lt;/author&gt;&lt;author&gt;Sicree, R. A.&lt;/author&gt;&lt;author&gt;Zimmet, P. Z.&lt;/author&gt;&lt;/authors&gt;&lt;/contributors&gt;&lt;titles&gt;&lt;title&gt;Global estimates of the prevalence of diabetes for 2010 and 2030&lt;/title&gt;&lt;secondary-title&gt;Diabetes Res Clin Pract&lt;/secondary-title&gt;&lt;/titles&gt;&lt;pages&gt;4-14&lt;/pages&gt;&lt;volume&gt;87&lt;/volume&gt;&lt;number&gt;1&lt;/number&gt;&lt;keywords&gt;&lt;keyword&gt;Diabetes&lt;/keyword&gt;&lt;keyword&gt;Prevalence&lt;/keyword&gt;&lt;keyword&gt;Ageing&lt;/keyword&gt;&lt;keyword&gt;Urbanization&lt;/keyword&gt;&lt;/keywords&gt;&lt;dates&gt;&lt;year&gt;2010&lt;/year&gt;&lt;/dates&gt;&lt;isbn&gt;0168-8227&lt;/isbn&gt;&lt;urls&gt;&lt;related-urls&gt;&lt;url&gt;http://www.sciencedirect.com/science/article/pii/S016882270900432X&lt;/url&gt;&lt;/related-urls&gt;&lt;/urls&gt;&lt;custom2&gt;19896746 &lt;/custom2&gt;&lt;electronic-resource-num&gt;10.1016/j.diabres.2009.10.007&lt;/electronic-resource-num&gt;&lt;/record&gt;&lt;/Cite&gt;&lt;/EndNote&gt;</w:instrText>
      </w:r>
      <w:r w:rsidR="0033615C" w:rsidRPr="005546E9">
        <w:rPr>
          <w:rFonts w:ascii="Book Antiqua" w:hAnsi="Book Antiqua"/>
        </w:rPr>
        <w:fldChar w:fldCharType="separate"/>
      </w:r>
      <w:r w:rsidR="0033615C" w:rsidRPr="005546E9">
        <w:rPr>
          <w:rFonts w:ascii="Book Antiqua" w:hAnsi="Book Antiqua"/>
          <w:noProof/>
          <w:vertAlign w:val="superscript"/>
        </w:rPr>
        <w:t>[</w:t>
      </w:r>
      <w:hyperlink w:anchor="_ENREF_1" w:tooltip="Shaw, 2010 #1104" w:history="1">
        <w:r w:rsidR="00EB7792" w:rsidRPr="005546E9">
          <w:rPr>
            <w:rFonts w:ascii="Book Antiqua" w:hAnsi="Book Antiqua"/>
            <w:noProof/>
            <w:vertAlign w:val="superscript"/>
          </w:rPr>
          <w:t>1</w:t>
        </w:r>
      </w:hyperlink>
      <w:r w:rsidR="0033615C" w:rsidRPr="005546E9">
        <w:rPr>
          <w:rFonts w:ascii="Book Antiqua" w:hAnsi="Book Antiqua"/>
          <w:noProof/>
          <w:vertAlign w:val="superscript"/>
        </w:rPr>
        <w:t>]</w:t>
      </w:r>
      <w:r w:rsidR="0033615C" w:rsidRPr="005546E9">
        <w:rPr>
          <w:rFonts w:ascii="Book Antiqua" w:hAnsi="Book Antiqua"/>
        </w:rPr>
        <w:fldChar w:fldCharType="end"/>
      </w:r>
      <w:r w:rsidR="00196F44" w:rsidRPr="005546E9">
        <w:rPr>
          <w:rFonts w:ascii="Book Antiqua" w:hAnsi="Book Antiqua"/>
        </w:rPr>
        <w:t xml:space="preserve">. </w:t>
      </w:r>
      <w:r w:rsidR="002964B9" w:rsidRPr="005546E9">
        <w:rPr>
          <w:rFonts w:ascii="Book Antiqua" w:hAnsi="Book Antiqua"/>
        </w:rPr>
        <w:t>Individuals with typ</w:t>
      </w:r>
      <w:r w:rsidRPr="005546E9">
        <w:rPr>
          <w:rFonts w:ascii="Book Antiqua" w:hAnsi="Book Antiqua"/>
        </w:rPr>
        <w:t>e 1 and type 2 diabetes are two-to-</w:t>
      </w:r>
      <w:r w:rsidR="002964B9" w:rsidRPr="005546E9">
        <w:rPr>
          <w:rFonts w:ascii="Book Antiqua" w:hAnsi="Book Antiqua"/>
        </w:rPr>
        <w:t>three times more likely to develop cardiovascular disease (CVD) compa</w:t>
      </w:r>
      <w:r w:rsidR="00F35605" w:rsidRPr="005546E9">
        <w:rPr>
          <w:rFonts w:ascii="Book Antiqua" w:hAnsi="Book Antiqua"/>
        </w:rPr>
        <w:t>red with the general population</w:t>
      </w:r>
      <w:r w:rsidR="00EB53DA" w:rsidRPr="005546E9">
        <w:rPr>
          <w:rFonts w:ascii="Book Antiqua" w:hAnsi="Book Antiqua"/>
        </w:rPr>
        <w:fldChar w:fldCharType="begin">
          <w:fldData xml:space="preserve">PEVuZE5vdGU+PENpdGUgRXhjbHVkZVllYXI9IjEiPjxBdXRob3I+Q2Fyc29uPC9BdXRob3I+PFll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</w:fldData>
        </w:fldChar>
      </w:r>
      <w:r w:rsidR="00EB7792" w:rsidRPr="005546E9">
        <w:rPr>
          <w:rFonts w:ascii="Book Antiqua" w:hAnsi="Book Antiqua"/>
        </w:rPr>
        <w:instrText xml:space="preserve"> ADDIN EN.CITE </w:instrText>
      </w:r>
      <w:r w:rsidR="00EB7792" w:rsidRPr="005546E9">
        <w:rPr>
          <w:rFonts w:ascii="Book Antiqua" w:hAnsi="Book Antiqua"/>
        </w:rPr>
        <w:fldChar w:fldCharType="begin">
          <w:fldData xml:space="preserve">PEVuZE5vdGU+PENpdGUgRXhjbHVkZVllYXI9IjEiPjxBdXRob3I+Q2Fyc29uPC9BdXRob3I+PFll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</w:fldData>
        </w:fldChar>
      </w:r>
      <w:r w:rsidR="00EB7792" w:rsidRPr="005546E9">
        <w:rPr>
          <w:rFonts w:ascii="Book Antiqua" w:hAnsi="Book Antiqua"/>
        </w:rPr>
        <w:instrText xml:space="preserve"> ADDIN EN.CITE.DATA </w:instrText>
      </w:r>
      <w:r w:rsidR="00EB7792" w:rsidRPr="005546E9">
        <w:rPr>
          <w:rFonts w:ascii="Book Antiqua" w:hAnsi="Book Antiqua"/>
        </w:rPr>
      </w:r>
      <w:r w:rsidR="00EB7792" w:rsidRPr="005546E9">
        <w:rPr>
          <w:rFonts w:ascii="Book Antiqua" w:hAnsi="Book Antiqua"/>
        </w:rPr>
        <w:fldChar w:fldCharType="end"/>
      </w:r>
      <w:r w:rsidR="00EB53DA" w:rsidRPr="005546E9">
        <w:rPr>
          <w:rFonts w:ascii="Book Antiqua" w:hAnsi="Book Antiqua"/>
        </w:rPr>
      </w:r>
      <w:r w:rsidR="00EB53DA" w:rsidRPr="005546E9">
        <w:rPr>
          <w:rFonts w:ascii="Book Antiqua" w:hAnsi="Book Antiqua"/>
        </w:rPr>
        <w:fldChar w:fldCharType="separate"/>
      </w:r>
      <w:r w:rsidR="00EB7792" w:rsidRPr="005546E9">
        <w:rPr>
          <w:rFonts w:ascii="Book Antiqua" w:hAnsi="Book Antiqua"/>
          <w:noProof/>
          <w:vertAlign w:val="superscript"/>
        </w:rPr>
        <w:t>[</w:t>
      </w:r>
      <w:hyperlink w:anchor="_ENREF_2" w:tooltip="Carson, 2014 #1487" w:history="1">
        <w:r w:rsidR="00EB7792" w:rsidRPr="005546E9">
          <w:rPr>
            <w:rFonts w:ascii="Book Antiqua" w:hAnsi="Book Antiqua"/>
            <w:noProof/>
            <w:vertAlign w:val="superscript"/>
          </w:rPr>
          <w:t>2</w:t>
        </w:r>
      </w:hyperlink>
      <w:r w:rsidR="00EB7792" w:rsidRPr="005546E9">
        <w:rPr>
          <w:rFonts w:ascii="Book Antiqua" w:hAnsi="Book Antiqua"/>
          <w:noProof/>
          <w:vertAlign w:val="superscript"/>
        </w:rPr>
        <w:t xml:space="preserve">, </w:t>
      </w:r>
      <w:hyperlink w:anchor="_ENREF_3" w:tooltip="Juutilainen, 2008 #487" w:history="1">
        <w:r w:rsidR="00EB7792" w:rsidRPr="005546E9">
          <w:rPr>
            <w:rFonts w:ascii="Book Antiqua" w:hAnsi="Book Antiqua"/>
            <w:noProof/>
            <w:vertAlign w:val="superscript"/>
          </w:rPr>
          <w:t xml:space="preserve">3 </w:t>
        </w:r>
      </w:hyperlink>
      <w:r w:rsidR="00EB7792" w:rsidRPr="005546E9">
        <w:rPr>
          <w:rFonts w:ascii="Book Antiqua" w:hAnsi="Book Antiqua"/>
          <w:noProof/>
          <w:vertAlign w:val="superscript"/>
        </w:rPr>
        <w:t xml:space="preserve">, </w:t>
      </w:r>
      <w:hyperlink w:anchor="_ENREF_4" w:tooltip="Lind, 2014 #1521" w:history="1">
        <w:r w:rsidR="00EB7792" w:rsidRPr="005546E9">
          <w:rPr>
            <w:rFonts w:ascii="Book Antiqua" w:hAnsi="Book Antiqua"/>
            <w:noProof/>
            <w:vertAlign w:val="superscript"/>
          </w:rPr>
          <w:t>4</w:t>
        </w:r>
      </w:hyperlink>
      <w:r w:rsidR="00EB7792" w:rsidRPr="005546E9">
        <w:rPr>
          <w:rFonts w:ascii="Book Antiqua" w:hAnsi="Book Antiqua"/>
          <w:noProof/>
          <w:vertAlign w:val="superscript"/>
        </w:rPr>
        <w:t>]</w:t>
      </w:r>
      <w:r w:rsidR="00EB53DA" w:rsidRPr="005546E9">
        <w:rPr>
          <w:rFonts w:ascii="Book Antiqua" w:hAnsi="Book Antiqua"/>
        </w:rPr>
        <w:fldChar w:fldCharType="end"/>
      </w:r>
      <w:r w:rsidR="002964B9" w:rsidRPr="005546E9">
        <w:rPr>
          <w:rFonts w:ascii="Book Antiqua" w:hAnsi="Book Antiqua"/>
        </w:rPr>
        <w:t xml:space="preserve">. In Australia, in 2010 approximately 30% of all deaths in people with type 1 and </w:t>
      </w:r>
      <w:r w:rsidR="00F35605" w:rsidRPr="005546E9">
        <w:rPr>
          <w:rFonts w:ascii="Book Antiqua" w:hAnsi="Book Antiqua"/>
        </w:rPr>
        <w:t>type 2 diabetes were due to CVD</w:t>
      </w:r>
      <w:r w:rsidR="0033615C" w:rsidRPr="005546E9">
        <w:rPr>
          <w:rFonts w:ascii="Book Antiqua" w:hAnsi="Book Antiqua"/>
        </w:rPr>
        <w:fldChar w:fldCharType="begin"/>
      </w:r>
      <w:r w:rsidR="006A7408" w:rsidRPr="005546E9">
        <w:rPr>
          <w:rFonts w:ascii="Book Antiqua" w:hAnsi="Book Antiqua"/>
        </w:rPr>
        <w:instrText xml:space="preserve"> ADDIN EN.CITE &lt;EndNote&gt;&lt;Cite&gt;&lt;Author&gt;Harding&lt;/Author&gt;&lt;Year&gt;2014&lt;/Year&gt;&lt;RecNum&gt;1491&lt;/RecNum&gt;&lt;DisplayText&gt;&lt;style face="superscript"&gt;[5]&lt;/style&gt;&lt;/DisplayText&gt;&lt;record&gt;&lt;rec-number&gt;1491&lt;/rec-number&gt;&lt;foreign-keys&gt;&lt;key app="EN" db-id="2ftwp2epgp5p2le5wtvxsxfievz0ad0fxpad" timestamp="0"&gt;1491&lt;/key&gt;&lt;/foreign-keys&gt;&lt;ref-type name="Journal Article"&gt;17&lt;/ref-type&gt;&lt;contributors&gt;&lt;authors&gt;&lt;author&gt;Harding, Jessica L.&lt;/author&gt;&lt;author&gt;Shaw, Jonathan E.&lt;/author&gt;&lt;author&gt;Peeters, Anna&lt;/author&gt;&lt;author&gt;Guiver, Tenniel&lt;/author&gt;&lt;author&gt;Davidson, Susan&lt;/author&gt;&lt;author&gt;Magliano, Dianna J.&lt;/author&gt;&lt;/authors&gt;&lt;/contributors&gt;&lt;titles&gt;&lt;title&gt;Mortality Trends Among People With Type 1 and Type 2 Diabetes in Australia: 1997–2010&lt;/title&gt;&lt;secondary-title&gt;Diabetes Care&lt;/secondary-title&gt;&lt;/titles&gt;&lt;periodical&gt;&lt;full-title&gt;Diabetes Care&lt;/full-title&gt;&lt;/periodical&gt;&lt;pages&gt;2579-2586&lt;/pages&gt;&lt;volume&gt;37&lt;/volume&gt;&lt;number&gt;9&lt;/number&gt;&lt;dates&gt;&lt;year&gt;2014&lt;/year&gt;&lt;pub-dates&gt;&lt;date&gt;September 1, 2014&lt;/date&gt;&lt;/pub-dates&gt;&lt;/dates&gt;&lt;urls&gt;&lt;related-urls&gt;&lt;url&gt;http://care.diabetesjournals.org/content/37/9/2579.abstract&lt;/url&gt;&lt;/related-urls&gt;&lt;/urls&gt;&lt;custom2&gt;24947787 &lt;/custom2&gt;&lt;electronic-resource-num&gt;10.2337/dc14-0096&lt;/electronic-resource-num&gt;&lt;/record&gt;&lt;/Cite&gt;&lt;/EndNote&gt;</w:instrText>
      </w:r>
      <w:r w:rsidR="0033615C" w:rsidRPr="005546E9">
        <w:rPr>
          <w:rFonts w:ascii="Book Antiqua" w:hAnsi="Book Antiqua"/>
        </w:rPr>
        <w:fldChar w:fldCharType="separate"/>
      </w:r>
      <w:r w:rsidR="0033615C" w:rsidRPr="005546E9">
        <w:rPr>
          <w:rFonts w:ascii="Book Antiqua" w:hAnsi="Book Antiqua"/>
          <w:noProof/>
          <w:vertAlign w:val="superscript"/>
        </w:rPr>
        <w:t>[</w:t>
      </w:r>
      <w:hyperlink w:anchor="_ENREF_5" w:tooltip="Harding, 2014 #1491" w:history="1">
        <w:r w:rsidR="00EB7792" w:rsidRPr="005546E9">
          <w:rPr>
            <w:rFonts w:ascii="Book Antiqua" w:hAnsi="Book Antiqua"/>
            <w:noProof/>
            <w:vertAlign w:val="superscript"/>
          </w:rPr>
          <w:t>5</w:t>
        </w:r>
      </w:hyperlink>
      <w:r w:rsidR="0033615C" w:rsidRPr="005546E9">
        <w:rPr>
          <w:rFonts w:ascii="Book Antiqua" w:hAnsi="Book Antiqua"/>
          <w:noProof/>
          <w:vertAlign w:val="superscript"/>
        </w:rPr>
        <w:t>]</w:t>
      </w:r>
      <w:r w:rsidR="0033615C" w:rsidRPr="005546E9">
        <w:rPr>
          <w:rFonts w:ascii="Book Antiqua" w:hAnsi="Book Antiqua"/>
        </w:rPr>
        <w:fldChar w:fldCharType="end"/>
      </w:r>
      <w:r w:rsidR="002964B9" w:rsidRPr="005546E9">
        <w:rPr>
          <w:rFonts w:ascii="Book Antiqua" w:hAnsi="Book Antiqua"/>
        </w:rPr>
        <w:t xml:space="preserve">. </w:t>
      </w:r>
      <w:r w:rsidR="00F3577A" w:rsidRPr="005546E9">
        <w:rPr>
          <w:rFonts w:ascii="Book Antiqua" w:hAnsi="Book Antiqua"/>
        </w:rPr>
        <w:t>Poor diet is the leading contributor to the global burden of disease</w:t>
      </w:r>
      <w:hyperlink w:anchor="_ENREF_6" w:tooltip="Forouzanfar,  #1869" w:history="1"/>
      <w:r w:rsidR="0033615C" w:rsidRPr="005546E9">
        <w:rPr>
          <w:rFonts w:ascii="Book Antiqua" w:hAnsi="Book Antiqua"/>
        </w:rPr>
        <w:fldChar w:fldCharType="begin">
          <w:fldData xml:space="preserve">PEVuZE5vdGU+PENpdGU+PEF1dGhvcj5Gb3JvdXphbmZhcjwvQXV0aG9yPjxSZWNOdW0+MTg2OTwv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</w:fldData>
        </w:fldChar>
      </w:r>
      <w:r w:rsidR="00EB7792" w:rsidRPr="005546E9">
        <w:rPr>
          <w:rFonts w:ascii="Book Antiqua" w:hAnsi="Book Antiqua"/>
        </w:rPr>
        <w:instrText xml:space="preserve"> ADDIN EN.CITE </w:instrText>
      </w:r>
      <w:r w:rsidR="00EB7792" w:rsidRPr="005546E9">
        <w:rPr>
          <w:rFonts w:ascii="Book Antiqua" w:hAnsi="Book Antiqua"/>
        </w:rPr>
        <w:fldChar w:fldCharType="begin">
          <w:fldData xml:space="preserve">PEVuZE5vdGU+PENpdGU+PEF1dGhvcj5Gb3JvdXphbmZhcjwvQXV0aG9yPjxSZWNOdW0+MTg2OTwv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</w:fldData>
        </w:fldChar>
      </w:r>
      <w:r w:rsidR="00EB7792" w:rsidRPr="005546E9">
        <w:rPr>
          <w:rFonts w:ascii="Book Antiqua" w:hAnsi="Book Antiqua"/>
        </w:rPr>
        <w:instrText xml:space="preserve"> ADDIN EN.CITE.DATA </w:instrText>
      </w:r>
      <w:r w:rsidR="00EB7792" w:rsidRPr="005546E9">
        <w:rPr>
          <w:rFonts w:ascii="Book Antiqua" w:hAnsi="Book Antiqua"/>
        </w:rPr>
      </w:r>
      <w:r w:rsidR="00EB7792" w:rsidRPr="005546E9">
        <w:rPr>
          <w:rFonts w:ascii="Book Antiqua" w:hAnsi="Book Antiqua"/>
        </w:rPr>
        <w:fldChar w:fldCharType="end"/>
      </w:r>
      <w:r w:rsidR="0033615C" w:rsidRPr="005546E9">
        <w:rPr>
          <w:rFonts w:ascii="Book Antiqua" w:hAnsi="Book Antiqua"/>
        </w:rPr>
      </w:r>
      <w:r w:rsidR="0033615C" w:rsidRPr="005546E9">
        <w:rPr>
          <w:rFonts w:ascii="Book Antiqua" w:hAnsi="Book Antiqua"/>
        </w:rPr>
        <w:fldChar w:fldCharType="separate"/>
      </w:r>
      <w:r w:rsidR="0033615C" w:rsidRPr="005546E9">
        <w:rPr>
          <w:rFonts w:ascii="Book Antiqua" w:hAnsi="Book Antiqua"/>
          <w:noProof/>
          <w:vertAlign w:val="superscript"/>
        </w:rPr>
        <w:t>[</w:t>
      </w:r>
      <w:hyperlink w:anchor="_ENREF_6" w:tooltip="Forouzanfar, 2015 #1869" w:history="1">
        <w:r w:rsidR="00EB7792" w:rsidRPr="005546E9">
          <w:rPr>
            <w:rFonts w:ascii="Book Antiqua" w:hAnsi="Book Antiqua"/>
            <w:noProof/>
            <w:vertAlign w:val="superscript"/>
          </w:rPr>
          <w:t>6</w:t>
        </w:r>
      </w:hyperlink>
      <w:r w:rsidR="0033615C" w:rsidRPr="005546E9">
        <w:rPr>
          <w:rFonts w:ascii="Book Antiqua" w:hAnsi="Book Antiqua"/>
          <w:noProof/>
          <w:vertAlign w:val="superscript"/>
        </w:rPr>
        <w:t>]</w:t>
      </w:r>
      <w:r w:rsidR="0033615C" w:rsidRPr="005546E9">
        <w:rPr>
          <w:rFonts w:ascii="Book Antiqua" w:hAnsi="Book Antiqua"/>
        </w:rPr>
        <w:fldChar w:fldCharType="end"/>
      </w:r>
      <w:r w:rsidR="00D86C57" w:rsidRPr="005546E9">
        <w:rPr>
          <w:rFonts w:ascii="Book Antiqua" w:hAnsi="Book Antiqua"/>
        </w:rPr>
        <w:t xml:space="preserve"> and better </w:t>
      </w:r>
      <w:r w:rsidR="00F3577A" w:rsidRPr="005546E9">
        <w:rPr>
          <w:rFonts w:ascii="Book Antiqua" w:hAnsi="Book Antiqua"/>
        </w:rPr>
        <w:t>dietary quality is associated with lower rates of CVD</w:t>
      </w:r>
      <w:r w:rsidR="00EB53DA" w:rsidRPr="005546E9">
        <w:rPr>
          <w:rFonts w:ascii="Book Antiqua" w:hAnsi="Book Antiqua"/>
        </w:rPr>
        <w:fldChar w:fldCharType="begin">
          <w:fldData xml:space="preserve">PEVuZE5vdGU+PENpdGU+PEF1dGhvcj5JcWJhbDwvQXV0aG9yPjxZZWFyPjIwMDg8L1llYXI+PFJl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</w:fldData>
        </w:fldChar>
      </w:r>
      <w:r w:rsidR="00EB7792" w:rsidRPr="005546E9">
        <w:rPr>
          <w:rFonts w:ascii="Book Antiqua" w:hAnsi="Book Antiqua"/>
        </w:rPr>
        <w:instrText xml:space="preserve"> ADDIN EN.CITE </w:instrText>
      </w:r>
      <w:r w:rsidR="00EB7792" w:rsidRPr="005546E9">
        <w:rPr>
          <w:rFonts w:ascii="Book Antiqua" w:hAnsi="Book Antiqua"/>
        </w:rPr>
        <w:fldChar w:fldCharType="begin">
          <w:fldData xml:space="preserve">PEVuZE5vdGU+PENpdGU+PEF1dGhvcj5JcWJhbDwvQXV0aG9yPjxZZWFyPjIwMDg8L1llYXI+PFJl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</w:fldData>
        </w:fldChar>
      </w:r>
      <w:r w:rsidR="00EB7792" w:rsidRPr="005546E9">
        <w:rPr>
          <w:rFonts w:ascii="Book Antiqua" w:hAnsi="Book Antiqua"/>
        </w:rPr>
        <w:instrText xml:space="preserve"> ADDIN EN.CITE.DATA </w:instrText>
      </w:r>
      <w:r w:rsidR="00EB7792" w:rsidRPr="005546E9">
        <w:rPr>
          <w:rFonts w:ascii="Book Antiqua" w:hAnsi="Book Antiqua"/>
        </w:rPr>
      </w:r>
      <w:r w:rsidR="00EB7792" w:rsidRPr="005546E9">
        <w:rPr>
          <w:rFonts w:ascii="Book Antiqua" w:hAnsi="Book Antiqua"/>
        </w:rPr>
        <w:fldChar w:fldCharType="end"/>
      </w:r>
      <w:r w:rsidR="00EB53DA" w:rsidRPr="005546E9">
        <w:rPr>
          <w:rFonts w:ascii="Book Antiqua" w:hAnsi="Book Antiqua"/>
        </w:rPr>
      </w:r>
      <w:r w:rsidR="00EB53DA" w:rsidRPr="005546E9">
        <w:rPr>
          <w:rFonts w:ascii="Book Antiqua" w:hAnsi="Book Antiqua"/>
        </w:rPr>
        <w:fldChar w:fldCharType="separate"/>
      </w:r>
      <w:r w:rsidR="00EB7792" w:rsidRPr="005546E9">
        <w:rPr>
          <w:rFonts w:ascii="Book Antiqua" w:hAnsi="Book Antiqua"/>
          <w:noProof/>
          <w:vertAlign w:val="superscript"/>
        </w:rPr>
        <w:t>[</w:t>
      </w:r>
      <w:hyperlink w:anchor="_ENREF_7" w:tooltip="Iqbal, 2008 #1264" w:history="1">
        <w:r w:rsidR="00EB7792" w:rsidRPr="005546E9">
          <w:rPr>
            <w:rFonts w:ascii="Book Antiqua" w:hAnsi="Book Antiqua"/>
            <w:noProof/>
            <w:vertAlign w:val="superscript"/>
          </w:rPr>
          <w:t>7</w:t>
        </w:r>
      </w:hyperlink>
      <w:r w:rsidR="00EB7792" w:rsidRPr="005546E9">
        <w:rPr>
          <w:rFonts w:ascii="Book Antiqua" w:hAnsi="Book Antiqua"/>
          <w:noProof/>
          <w:vertAlign w:val="superscript"/>
        </w:rPr>
        <w:t xml:space="preserve">, </w:t>
      </w:r>
      <w:hyperlink w:anchor="_ENREF_8" w:tooltip="Brunner, 2008 #1354" w:history="1">
        <w:r w:rsidR="00EB7792" w:rsidRPr="005546E9">
          <w:rPr>
            <w:rFonts w:ascii="Book Antiqua" w:hAnsi="Book Antiqua"/>
            <w:noProof/>
            <w:vertAlign w:val="superscript"/>
          </w:rPr>
          <w:t>8</w:t>
        </w:r>
      </w:hyperlink>
      <w:r w:rsidR="00EB7792" w:rsidRPr="005546E9">
        <w:rPr>
          <w:rFonts w:ascii="Book Antiqua" w:hAnsi="Book Antiqua"/>
          <w:noProof/>
          <w:vertAlign w:val="superscript"/>
        </w:rPr>
        <w:t>]</w:t>
      </w:r>
      <w:r w:rsidR="00EB53DA" w:rsidRPr="005546E9">
        <w:rPr>
          <w:rFonts w:ascii="Book Antiqua" w:hAnsi="Book Antiqua"/>
        </w:rPr>
        <w:fldChar w:fldCharType="end"/>
      </w:r>
      <w:r w:rsidR="00F3577A" w:rsidRPr="005546E9">
        <w:rPr>
          <w:rFonts w:ascii="Book Antiqua" w:hAnsi="Book Antiqua"/>
        </w:rPr>
        <w:t xml:space="preserve">. </w:t>
      </w:r>
      <w:r w:rsidR="004D0329" w:rsidRPr="005546E9">
        <w:rPr>
          <w:rFonts w:ascii="Book Antiqua" w:eastAsia="Calibri" w:hAnsi="Book Antiqua"/>
        </w:rPr>
        <w:t>The most recent evidence from prospective cohort studies suggests that dairy consumption is protective against CVD</w:t>
      </w:r>
      <w:r w:rsidR="0033615C" w:rsidRPr="005546E9">
        <w:rPr>
          <w:rFonts w:ascii="Book Antiqua" w:eastAsia="Calibri" w:hAnsi="Book Antiqua"/>
        </w:rPr>
        <w:fldChar w:fldCharType="begin"/>
      </w:r>
      <w:r w:rsidR="006A7408" w:rsidRPr="005546E9">
        <w:rPr>
          <w:rFonts w:ascii="Book Antiqua" w:eastAsia="Calibri" w:hAnsi="Book Antiqua"/>
        </w:rPr>
        <w:instrText xml:space="preserve"> ADDIN EN.CITE &lt;EndNote&gt;&lt;Cite&gt;&lt;Author&gt;Qin&lt;/Author&gt;&lt;Year&gt;2015&lt;/Year&gt;&lt;RecNum&gt;2292&lt;/RecNum&gt;&lt;DisplayText&gt;&lt;style face="superscript"&gt;[9]&lt;/style&gt;&lt;/DisplayText&gt;&lt;record&gt;&lt;rec-number&gt;2292&lt;/rec-number&gt;&lt;foreign-keys&gt;&lt;key app="EN" db-id="2ftwp2epgp5p2le5wtvxsxfievz0ad0fxpad" timestamp="1471262788"&gt;2292&lt;/key&gt;&lt;/foreign-keys&gt;&lt;ref-type name="Journal Article"&gt;17&lt;/ref-type&gt;&lt;contributors&gt;&lt;authors&gt;&lt;author&gt;Qin, Li-Qiang&lt;/author&gt;&lt;author&gt;Xu, Jia-Ying&lt;/author&gt;&lt;author&gt;Han, Shu-Fen&lt;/author&gt;&lt;author&gt;Zhang, Zeng-Li&lt;/author&gt;&lt;author&gt;Zhao, You-You&lt;/author&gt;&lt;author&gt;Szeto, Ignatius MY&lt;/author&gt;&lt;/authors&gt;&lt;/contributors&gt;&lt;titles&gt;&lt;title&gt;Dairy consumption and risk of cardiovascular disease: an updated meta</w:instrText>
      </w:r>
      <w:r w:rsidR="006A7408" w:rsidRPr="005546E9">
        <w:rPr>
          <w:rFonts w:ascii="Cambria Math" w:eastAsia="Calibri" w:hAnsi="Cambria Math" w:cs="Cambria Math"/>
        </w:rPr>
        <w:instrText>‐</w:instrText>
      </w:r>
      <w:r w:rsidR="006A7408" w:rsidRPr="005546E9">
        <w:rPr>
          <w:rFonts w:ascii="Book Antiqua" w:eastAsia="Calibri" w:hAnsi="Book Antiqua"/>
        </w:rPr>
        <w:instrText>analysis of prospective cohort studies&lt;/title&gt;&lt;secondary-title&gt;Asia Pac J Clin Nutr&lt;/secondary-title&gt;&lt;/titles&gt;&lt;periodical&gt;&lt;full-title&gt;Asia Pac J Clin Nutr&lt;/full-title&gt;&lt;/periodical&gt;&lt;pages&gt;90-100&lt;/pages&gt;&lt;volume&gt;24&lt;/volume&gt;&lt;number&gt;1&lt;/number&gt;&lt;dates&gt;&lt;year&gt;2015&lt;/year&gt;&lt;/dates&gt;&lt;isbn&gt;0964-7058&lt;/isbn&gt;&lt;urls&gt;&lt;/urls&gt;&lt;custom2&gt;25740747&lt;/custom2&gt;&lt;/record&gt;&lt;/Cite&gt;&lt;/EndNote&gt;</w:instrText>
      </w:r>
      <w:r w:rsidR="0033615C" w:rsidRPr="005546E9">
        <w:rPr>
          <w:rFonts w:ascii="Book Antiqua" w:eastAsia="Calibri" w:hAnsi="Book Antiqua"/>
        </w:rPr>
        <w:fldChar w:fldCharType="separate"/>
      </w:r>
      <w:r w:rsidR="0033615C" w:rsidRPr="005546E9">
        <w:rPr>
          <w:rFonts w:ascii="Book Antiqua" w:eastAsia="Calibri" w:hAnsi="Book Antiqua"/>
          <w:noProof/>
          <w:vertAlign w:val="superscript"/>
        </w:rPr>
        <w:t>[</w:t>
      </w:r>
      <w:hyperlink w:anchor="_ENREF_9" w:tooltip="Qin, 2015 #2292" w:history="1">
        <w:r w:rsidR="00EB7792" w:rsidRPr="005546E9">
          <w:rPr>
            <w:rFonts w:ascii="Book Antiqua" w:eastAsia="Calibri" w:hAnsi="Book Antiqua"/>
            <w:noProof/>
            <w:vertAlign w:val="superscript"/>
          </w:rPr>
          <w:t>9</w:t>
        </w:r>
      </w:hyperlink>
      <w:r w:rsidR="0033615C" w:rsidRPr="005546E9">
        <w:rPr>
          <w:rFonts w:ascii="Book Antiqua" w:eastAsia="Calibri" w:hAnsi="Book Antiqua"/>
          <w:noProof/>
          <w:vertAlign w:val="superscript"/>
        </w:rPr>
        <w:t>]</w:t>
      </w:r>
      <w:r w:rsidR="0033615C" w:rsidRPr="005546E9">
        <w:rPr>
          <w:rFonts w:ascii="Book Antiqua" w:eastAsia="Calibri" w:hAnsi="Book Antiqua"/>
        </w:rPr>
        <w:fldChar w:fldCharType="end"/>
      </w:r>
      <w:r w:rsidR="002964B9" w:rsidRPr="005546E9">
        <w:rPr>
          <w:rFonts w:ascii="Book Antiqua" w:eastAsia="Calibri" w:hAnsi="Book Antiqua"/>
        </w:rPr>
        <w:t>.</w:t>
      </w:r>
      <w:r w:rsidR="00F80FFB" w:rsidRPr="005546E9">
        <w:rPr>
          <w:rFonts w:ascii="Book Antiqua" w:eastAsia="Calibri" w:hAnsi="Book Antiqua"/>
        </w:rPr>
        <w:t xml:space="preserve"> </w:t>
      </w:r>
      <w:r w:rsidR="0029630F" w:rsidRPr="005546E9">
        <w:rPr>
          <w:rFonts w:ascii="Book Antiqua" w:eastAsia="Calibri" w:hAnsi="Book Antiqua"/>
        </w:rPr>
        <w:t xml:space="preserve">Although uncertainty </w:t>
      </w:r>
      <w:r w:rsidR="00CE2CE4" w:rsidRPr="005546E9">
        <w:rPr>
          <w:rFonts w:ascii="Book Antiqua" w:eastAsia="Calibri" w:hAnsi="Book Antiqua"/>
        </w:rPr>
        <w:t>remains</w:t>
      </w:r>
      <w:r w:rsidR="0029630F" w:rsidRPr="005546E9">
        <w:rPr>
          <w:rFonts w:ascii="Book Antiqua" w:eastAsia="Calibri" w:hAnsi="Book Antiqua"/>
        </w:rPr>
        <w:t xml:space="preserve"> about the vascular effects of dairy fatty acids</w:t>
      </w:r>
      <w:r w:rsidR="00CE2CE4" w:rsidRPr="005546E9">
        <w:rPr>
          <w:rFonts w:ascii="Book Antiqua" w:eastAsia="Calibri" w:hAnsi="Book Antiqua"/>
        </w:rPr>
        <w:fldChar w:fldCharType="begin"/>
      </w:r>
      <w:r w:rsidR="00EB7792" w:rsidRPr="005546E9">
        <w:rPr>
          <w:rFonts w:ascii="Book Antiqua" w:eastAsia="Calibri" w:hAnsi="Book Antiqua"/>
        </w:rPr>
        <w:instrText xml:space="preserve"> ADDIN EN.CITE &lt;EndNote&gt;&lt;Cite&gt;&lt;Author&gt;Mozaffarian&lt;/Author&gt;&lt;Year&gt;2016&lt;/Year&gt;&lt;RecNum&gt;2394&lt;/RecNum&gt;&lt;DisplayText&gt;&lt;style face="superscript"&gt;[10]&lt;/style&gt;&lt;/DisplayText&gt;&lt;record&gt;&lt;rec-number&gt;2394&lt;/rec-number&gt;&lt;foreign-keys&gt;&lt;key app="EN" db-id="2ftwp2epgp5p2le5wtvxsxfievz0ad0fxpad" timestamp="1474912294"&gt;2394&lt;/key&gt;&lt;/foreign-keys&gt;&lt;ref-type name="Journal Article"&gt;17&lt;/ref-type&gt;&lt;contributors&gt;&lt;authors&gt;&lt;author&gt;Mozaffarian, Dariush&lt;/author&gt;&lt;/authors&gt;&lt;/contributors&gt;&lt;titles&gt;&lt;title&gt;Dietary and Policy Priorities for Cardiovascular Disease, Diabetes, and Obesity A Comprehensive Review&lt;/title&gt;&lt;secondary-title&gt;Circulation&lt;/secondary-title&gt;&lt;short-title&gt;Circulation&lt;/short-title&gt;&lt;/titles&gt;&lt;periodical&gt;&lt;full-title&gt;Circulation&lt;/full-title&gt;&lt;abbr-1&gt;Circulation&lt;/abbr-1&gt;&lt;/periodical&gt;&lt;pages&gt;187-225&lt;/pages&gt;&lt;volume&gt;133&lt;/volume&gt;&lt;number&gt;2&lt;/number&gt;&lt;dates&gt;&lt;year&gt;2016&lt;/year&gt;&lt;/dates&gt;&lt;isbn&gt;0009-7322&lt;/isbn&gt;&lt;urls&gt;&lt;/urls&gt;&lt;custom2&gt;26746178&lt;/custom2&gt;&lt;electronic-resource-num&gt;10.1161/CIRCULATIONAHA.115.018585&lt;/electronic-resource-num&gt;&lt;/record&gt;&lt;/Cite&gt;&lt;/EndNote&gt;</w:instrText>
      </w:r>
      <w:r w:rsidR="00CE2CE4" w:rsidRPr="005546E9">
        <w:rPr>
          <w:rFonts w:ascii="Book Antiqua" w:eastAsia="Calibri" w:hAnsi="Book Antiqua"/>
        </w:rPr>
        <w:fldChar w:fldCharType="separate"/>
      </w:r>
      <w:r w:rsidR="00CE2CE4" w:rsidRPr="005546E9">
        <w:rPr>
          <w:rFonts w:ascii="Book Antiqua" w:eastAsia="Calibri" w:hAnsi="Book Antiqua"/>
          <w:noProof/>
          <w:vertAlign w:val="superscript"/>
        </w:rPr>
        <w:t>[</w:t>
      </w:r>
      <w:hyperlink w:anchor="_ENREF_10" w:tooltip="Mozaffarian, 2016 #2394" w:history="1">
        <w:r w:rsidR="00EB7792" w:rsidRPr="005546E9">
          <w:rPr>
            <w:rFonts w:ascii="Book Antiqua" w:eastAsia="Calibri" w:hAnsi="Book Antiqua"/>
            <w:noProof/>
            <w:vertAlign w:val="superscript"/>
          </w:rPr>
          <w:t>10</w:t>
        </w:r>
      </w:hyperlink>
      <w:r w:rsidR="00CE2CE4" w:rsidRPr="005546E9">
        <w:rPr>
          <w:rFonts w:ascii="Book Antiqua" w:eastAsia="Calibri" w:hAnsi="Book Antiqua"/>
          <w:noProof/>
          <w:vertAlign w:val="superscript"/>
        </w:rPr>
        <w:t>]</w:t>
      </w:r>
      <w:r w:rsidR="00CE2CE4" w:rsidRPr="005546E9">
        <w:rPr>
          <w:rFonts w:ascii="Book Antiqua" w:eastAsia="Calibri" w:hAnsi="Book Antiqua"/>
        </w:rPr>
        <w:fldChar w:fldCharType="end"/>
      </w:r>
      <w:r w:rsidR="0029630F" w:rsidRPr="005546E9">
        <w:rPr>
          <w:rFonts w:ascii="Book Antiqua" w:eastAsia="Calibri" w:hAnsi="Book Antiqua"/>
        </w:rPr>
        <w:t>.</w:t>
      </w:r>
    </w:p>
    <w:p w14:paraId="1A1C3FB2" w14:textId="66090E73" w:rsidR="00F80FFB" w:rsidRPr="005546E9" w:rsidRDefault="00F64A00" w:rsidP="0015009C">
      <w:pPr>
        <w:widowControl w:val="0"/>
        <w:snapToGrid w:val="0"/>
        <w:spacing w:line="360" w:lineRule="auto"/>
        <w:ind w:firstLineChars="100" w:firstLine="240"/>
        <w:jc w:val="both"/>
        <w:rPr>
          <w:rFonts w:ascii="Book Antiqua" w:hAnsi="Book Antiqua"/>
        </w:rPr>
      </w:pPr>
      <w:r w:rsidRPr="005546E9">
        <w:rPr>
          <w:rFonts w:ascii="Book Antiqua" w:hAnsi="Book Antiqua"/>
        </w:rPr>
        <w:t>Arterial st</w:t>
      </w:r>
      <w:r w:rsidR="00F35605" w:rsidRPr="005546E9">
        <w:rPr>
          <w:rFonts w:ascii="Book Antiqua" w:hAnsi="Book Antiqua"/>
        </w:rPr>
        <w:t>iffness measured by augmentation</w:t>
      </w:r>
      <w:r w:rsidRPr="005546E9">
        <w:rPr>
          <w:rFonts w:ascii="Book Antiqua" w:hAnsi="Book Antiqua"/>
        </w:rPr>
        <w:t xml:space="preserve"> index and carotid femora</w:t>
      </w:r>
      <w:r w:rsidR="00DD60AF" w:rsidRPr="005546E9">
        <w:rPr>
          <w:rFonts w:ascii="Book Antiqua" w:hAnsi="Book Antiqua"/>
        </w:rPr>
        <w:t>l pulse wave velocity (</w:t>
      </w:r>
      <w:proofErr w:type="spellStart"/>
      <w:r w:rsidR="00DD60AF" w:rsidRPr="005546E9">
        <w:rPr>
          <w:rFonts w:ascii="Book Antiqua" w:hAnsi="Book Antiqua"/>
        </w:rPr>
        <w:t>cfPWV</w:t>
      </w:r>
      <w:proofErr w:type="spellEnd"/>
      <w:r w:rsidR="00DD60AF" w:rsidRPr="005546E9">
        <w:rPr>
          <w:rFonts w:ascii="Book Antiqua" w:hAnsi="Book Antiqua"/>
        </w:rPr>
        <w:t xml:space="preserve">) </w:t>
      </w:r>
      <w:proofErr w:type="gramStart"/>
      <w:r w:rsidR="00DD60AF" w:rsidRPr="005546E9">
        <w:rPr>
          <w:rFonts w:ascii="Book Antiqua" w:hAnsi="Book Antiqua"/>
        </w:rPr>
        <w:t>are</w:t>
      </w:r>
      <w:proofErr w:type="gramEnd"/>
      <w:r w:rsidRPr="005546E9">
        <w:rPr>
          <w:rFonts w:ascii="Book Antiqua" w:hAnsi="Book Antiqua"/>
        </w:rPr>
        <w:t xml:space="preserve"> </w:t>
      </w:r>
      <w:r w:rsidR="00F35605" w:rsidRPr="005546E9">
        <w:rPr>
          <w:rFonts w:ascii="Book Antiqua" w:hAnsi="Book Antiqua"/>
        </w:rPr>
        <w:t>independent predictor</w:t>
      </w:r>
      <w:r w:rsidR="00DD60AF" w:rsidRPr="005546E9">
        <w:rPr>
          <w:rFonts w:ascii="Book Antiqua" w:hAnsi="Book Antiqua"/>
        </w:rPr>
        <w:t>s</w:t>
      </w:r>
      <w:r w:rsidR="00F35605" w:rsidRPr="005546E9">
        <w:rPr>
          <w:rFonts w:ascii="Book Antiqua" w:hAnsi="Book Antiqua"/>
        </w:rPr>
        <w:t xml:space="preserve"> of CVD</w:t>
      </w:r>
      <w:r w:rsidR="00EB53DA" w:rsidRPr="005546E9">
        <w:rPr>
          <w:rFonts w:ascii="Book Antiqua" w:hAnsi="Book Antiqua"/>
        </w:rPr>
        <w:fldChar w:fldCharType="begin">
          <w:fldData xml:space="preserve">PEVuZE5vdGU+PENpdGU+PEF1dGhvcj5WbGFjaG9wb3Vsb3M8L0F1dGhvcj48WWVhcj4yMDEwPC9Z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</w:fldData>
        </w:fldChar>
      </w:r>
      <w:r w:rsidR="00EB7792" w:rsidRPr="005546E9">
        <w:rPr>
          <w:rFonts w:ascii="Book Antiqua" w:hAnsi="Book Antiqua"/>
        </w:rPr>
        <w:instrText xml:space="preserve"> ADDIN EN.CITE </w:instrText>
      </w:r>
      <w:r w:rsidR="00EB7792" w:rsidRPr="005546E9">
        <w:rPr>
          <w:rFonts w:ascii="Book Antiqua" w:hAnsi="Book Antiqua"/>
        </w:rPr>
        <w:fldChar w:fldCharType="begin">
          <w:fldData xml:space="preserve">PEVuZE5vdGU+PENpdGU+PEF1dGhvcj5WbGFjaG9wb3Vsb3M8L0F1dGhvcj48WWVhcj4yMDEwPC9Z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</w:fldData>
        </w:fldChar>
      </w:r>
      <w:r w:rsidR="00EB7792" w:rsidRPr="005546E9">
        <w:rPr>
          <w:rFonts w:ascii="Book Antiqua" w:hAnsi="Book Antiqua"/>
        </w:rPr>
        <w:instrText xml:space="preserve"> ADDIN EN.CITE.DATA </w:instrText>
      </w:r>
      <w:r w:rsidR="00EB7792" w:rsidRPr="005546E9">
        <w:rPr>
          <w:rFonts w:ascii="Book Antiqua" w:hAnsi="Book Antiqua"/>
        </w:rPr>
      </w:r>
      <w:r w:rsidR="00EB7792" w:rsidRPr="005546E9">
        <w:rPr>
          <w:rFonts w:ascii="Book Antiqua" w:hAnsi="Book Antiqua"/>
        </w:rPr>
        <w:fldChar w:fldCharType="end"/>
      </w:r>
      <w:r w:rsidR="00EB53DA" w:rsidRPr="005546E9">
        <w:rPr>
          <w:rFonts w:ascii="Book Antiqua" w:hAnsi="Book Antiqua"/>
        </w:rPr>
      </w:r>
      <w:r w:rsidR="00EB53DA" w:rsidRPr="005546E9">
        <w:rPr>
          <w:rFonts w:ascii="Book Antiqua" w:hAnsi="Book Antiqua"/>
        </w:rPr>
        <w:fldChar w:fldCharType="separate"/>
      </w:r>
      <w:r w:rsidR="00EB7792" w:rsidRPr="005546E9">
        <w:rPr>
          <w:rFonts w:ascii="Book Antiqua" w:hAnsi="Book Antiqua"/>
          <w:noProof/>
          <w:vertAlign w:val="superscript"/>
        </w:rPr>
        <w:t>[</w:t>
      </w:r>
      <w:hyperlink w:anchor="_ENREF_11" w:tooltip="Vlachopoulos, 2010 #1377" w:history="1">
        <w:r w:rsidR="00EB7792" w:rsidRPr="005546E9">
          <w:rPr>
            <w:rFonts w:ascii="Book Antiqua" w:hAnsi="Book Antiqua"/>
            <w:noProof/>
            <w:vertAlign w:val="superscript"/>
          </w:rPr>
          <w:t>11</w:t>
        </w:r>
      </w:hyperlink>
      <w:r w:rsidR="00EB7792" w:rsidRPr="005546E9">
        <w:rPr>
          <w:rFonts w:ascii="Book Antiqua" w:hAnsi="Book Antiqua"/>
          <w:noProof/>
          <w:vertAlign w:val="superscript"/>
        </w:rPr>
        <w:t xml:space="preserve">, </w:t>
      </w:r>
      <w:hyperlink w:anchor="_ENREF_12" w:tooltip="Ben-Shlomo, 2014 #1387" w:history="1">
        <w:r w:rsidR="00EB7792" w:rsidRPr="005546E9">
          <w:rPr>
            <w:rFonts w:ascii="Book Antiqua" w:hAnsi="Book Antiqua"/>
            <w:noProof/>
            <w:vertAlign w:val="superscript"/>
          </w:rPr>
          <w:t>12</w:t>
        </w:r>
      </w:hyperlink>
      <w:r w:rsidR="00EB7792" w:rsidRPr="005546E9">
        <w:rPr>
          <w:rFonts w:ascii="Book Antiqua" w:hAnsi="Book Antiqua"/>
          <w:noProof/>
          <w:vertAlign w:val="superscript"/>
        </w:rPr>
        <w:t>]</w:t>
      </w:r>
      <w:r w:rsidR="00EB53DA" w:rsidRPr="005546E9">
        <w:rPr>
          <w:rFonts w:ascii="Book Antiqua" w:hAnsi="Book Antiqua"/>
        </w:rPr>
        <w:fldChar w:fldCharType="end"/>
      </w:r>
      <w:r w:rsidRPr="005546E9">
        <w:rPr>
          <w:rFonts w:ascii="Book Antiqua" w:hAnsi="Book Antiqua"/>
        </w:rPr>
        <w:t>. Similarly, carotid intima media thickness</w:t>
      </w:r>
      <w:r w:rsidR="00D318AE" w:rsidRPr="005546E9">
        <w:rPr>
          <w:rFonts w:ascii="Book Antiqua" w:hAnsi="Book Antiqua"/>
        </w:rPr>
        <w:t xml:space="preserve"> (IMT)</w:t>
      </w:r>
      <w:r w:rsidRPr="005546E9">
        <w:rPr>
          <w:rFonts w:ascii="Book Antiqua" w:hAnsi="Book Antiqua"/>
        </w:rPr>
        <w:t xml:space="preserve"> is an early measure of at</w:t>
      </w:r>
      <w:r w:rsidR="00F35605" w:rsidRPr="005546E9">
        <w:rPr>
          <w:rFonts w:ascii="Book Antiqua" w:hAnsi="Book Antiqua"/>
        </w:rPr>
        <w:t>herosclerosis that predicts CVD</w:t>
      </w:r>
      <w:r w:rsidR="00EB53DA" w:rsidRPr="005546E9">
        <w:rPr>
          <w:rFonts w:ascii="Book Antiqua" w:hAnsi="Book Antiqua"/>
        </w:rPr>
        <w:fldChar w:fldCharType="begin">
          <w:fldData xml:space="preserve">PEVuZE5vdGU+PENpdGU+PEF1dGhvcj5TY2h3YXJ0ejwvQXV0aG9yPjxZZWFyPjE5OTU8L1llYXI+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</w:fldData>
        </w:fldChar>
      </w:r>
      <w:r w:rsidR="00EB7792" w:rsidRPr="005546E9">
        <w:rPr>
          <w:rFonts w:ascii="Book Antiqua" w:hAnsi="Book Antiqua"/>
        </w:rPr>
        <w:instrText xml:space="preserve"> ADDIN EN.CITE </w:instrText>
      </w:r>
      <w:r w:rsidR="00EB7792" w:rsidRPr="005546E9">
        <w:rPr>
          <w:rFonts w:ascii="Book Antiqua" w:hAnsi="Book Antiqua"/>
        </w:rPr>
        <w:fldChar w:fldCharType="begin">
          <w:fldData xml:space="preserve">PEVuZE5vdGU+PENpdGU+PEF1dGhvcj5TY2h3YXJ0ejwvQXV0aG9yPjxZZWFyPjE5OTU8L1llYXI+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</w:fldData>
        </w:fldChar>
      </w:r>
      <w:r w:rsidR="00EB7792" w:rsidRPr="005546E9">
        <w:rPr>
          <w:rFonts w:ascii="Book Antiqua" w:hAnsi="Book Antiqua"/>
        </w:rPr>
        <w:instrText xml:space="preserve"> ADDIN EN.CITE.DATA </w:instrText>
      </w:r>
      <w:r w:rsidR="00EB7792" w:rsidRPr="005546E9">
        <w:rPr>
          <w:rFonts w:ascii="Book Antiqua" w:hAnsi="Book Antiqua"/>
        </w:rPr>
      </w:r>
      <w:r w:rsidR="00EB7792" w:rsidRPr="005546E9">
        <w:rPr>
          <w:rFonts w:ascii="Book Antiqua" w:hAnsi="Book Antiqua"/>
        </w:rPr>
        <w:fldChar w:fldCharType="end"/>
      </w:r>
      <w:r w:rsidR="00EB53DA" w:rsidRPr="005546E9">
        <w:rPr>
          <w:rFonts w:ascii="Book Antiqua" w:hAnsi="Book Antiqua"/>
        </w:rPr>
      </w:r>
      <w:r w:rsidR="00EB53DA" w:rsidRPr="005546E9">
        <w:rPr>
          <w:rFonts w:ascii="Book Antiqua" w:hAnsi="Book Antiqua"/>
        </w:rPr>
        <w:fldChar w:fldCharType="separate"/>
      </w:r>
      <w:r w:rsidR="00EB7792" w:rsidRPr="005546E9">
        <w:rPr>
          <w:rFonts w:ascii="Book Antiqua" w:hAnsi="Book Antiqua"/>
          <w:noProof/>
          <w:vertAlign w:val="superscript"/>
        </w:rPr>
        <w:t>[</w:t>
      </w:r>
      <w:hyperlink w:anchor="_ENREF_13" w:tooltip="Schwartz, 1995 #1188" w:history="1">
        <w:r w:rsidR="00EB7792" w:rsidRPr="005546E9">
          <w:rPr>
            <w:rFonts w:ascii="Book Antiqua" w:hAnsi="Book Antiqua"/>
            <w:noProof/>
            <w:vertAlign w:val="superscript"/>
          </w:rPr>
          <w:t>13</w:t>
        </w:r>
      </w:hyperlink>
      <w:r w:rsidR="00EB7792" w:rsidRPr="005546E9">
        <w:rPr>
          <w:rFonts w:ascii="Book Antiqua" w:hAnsi="Book Antiqua"/>
          <w:noProof/>
          <w:vertAlign w:val="superscript"/>
        </w:rPr>
        <w:t xml:space="preserve">, </w:t>
      </w:r>
      <w:hyperlink w:anchor="_ENREF_14" w:tooltip="Lorenz, 2012 #937" w:history="1">
        <w:r w:rsidR="00EB7792" w:rsidRPr="005546E9">
          <w:rPr>
            <w:rFonts w:ascii="Book Antiqua" w:hAnsi="Book Antiqua"/>
            <w:noProof/>
            <w:vertAlign w:val="superscript"/>
          </w:rPr>
          <w:t>14</w:t>
        </w:r>
      </w:hyperlink>
      <w:r w:rsidR="00EB7792" w:rsidRPr="005546E9">
        <w:rPr>
          <w:rFonts w:ascii="Book Antiqua" w:hAnsi="Book Antiqua"/>
          <w:noProof/>
          <w:vertAlign w:val="superscript"/>
        </w:rPr>
        <w:t>]</w:t>
      </w:r>
      <w:r w:rsidR="00EB53DA" w:rsidRPr="005546E9">
        <w:rPr>
          <w:rFonts w:ascii="Book Antiqua" w:hAnsi="Book Antiqua"/>
        </w:rPr>
        <w:fldChar w:fldCharType="end"/>
      </w:r>
      <w:r w:rsidRPr="005546E9">
        <w:rPr>
          <w:rFonts w:ascii="Book Antiqua" w:hAnsi="Book Antiqua"/>
        </w:rPr>
        <w:t xml:space="preserve">. </w:t>
      </w:r>
      <w:r w:rsidR="00F80FFB" w:rsidRPr="005546E9">
        <w:rPr>
          <w:rFonts w:ascii="Book Antiqua" w:hAnsi="Book Antiqua"/>
        </w:rPr>
        <w:t>Epidemiological studies have indicated that higher consumption of dairy products is as</w:t>
      </w:r>
      <w:r w:rsidR="00F35605" w:rsidRPr="005546E9">
        <w:rPr>
          <w:rFonts w:ascii="Book Antiqua" w:hAnsi="Book Antiqua"/>
        </w:rPr>
        <w:t>sociated with lower carotid IMT</w:t>
      </w:r>
      <w:r w:rsidR="00EB53DA" w:rsidRPr="005546E9">
        <w:rPr>
          <w:rFonts w:ascii="Book Antiqua" w:hAnsi="Book Antiqua"/>
        </w:rPr>
        <w:fldChar w:fldCharType="begin">
          <w:fldData xml:space="preserve">PEVuZE5vdGU+PENpdGU+PEF1dGhvcj5SZWNpby1Sb2RyaWd1ZXo8L0F1dGhvcj48WWVhcj4yMDE0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</w:fldData>
        </w:fldChar>
      </w:r>
      <w:r w:rsidR="00EB7792" w:rsidRPr="005546E9">
        <w:rPr>
          <w:rFonts w:ascii="Book Antiqua" w:hAnsi="Book Antiqua"/>
        </w:rPr>
        <w:instrText xml:space="preserve"> ADDIN EN.CITE </w:instrText>
      </w:r>
      <w:r w:rsidR="00EB7792" w:rsidRPr="005546E9">
        <w:rPr>
          <w:rFonts w:ascii="Book Antiqua" w:hAnsi="Book Antiqua"/>
        </w:rPr>
        <w:fldChar w:fldCharType="begin">
          <w:fldData xml:space="preserve">PEVuZE5vdGU+PENpdGU+PEF1dGhvcj5SZWNpby1Sb2RyaWd1ZXo8L0F1dGhvcj48WWVhcj4yMDE0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</w:fldData>
        </w:fldChar>
      </w:r>
      <w:r w:rsidR="00EB7792" w:rsidRPr="005546E9">
        <w:rPr>
          <w:rFonts w:ascii="Book Antiqua" w:hAnsi="Book Antiqua"/>
        </w:rPr>
        <w:instrText xml:space="preserve"> ADDIN EN.CITE.DATA </w:instrText>
      </w:r>
      <w:r w:rsidR="00EB7792" w:rsidRPr="005546E9">
        <w:rPr>
          <w:rFonts w:ascii="Book Antiqua" w:hAnsi="Book Antiqua"/>
        </w:rPr>
      </w:r>
      <w:r w:rsidR="00EB7792" w:rsidRPr="005546E9">
        <w:rPr>
          <w:rFonts w:ascii="Book Antiqua" w:hAnsi="Book Antiqua"/>
        </w:rPr>
        <w:fldChar w:fldCharType="end"/>
      </w:r>
      <w:r w:rsidR="00EB53DA" w:rsidRPr="005546E9">
        <w:rPr>
          <w:rFonts w:ascii="Book Antiqua" w:hAnsi="Book Antiqua"/>
        </w:rPr>
      </w:r>
      <w:r w:rsidR="00EB53DA" w:rsidRPr="005546E9">
        <w:rPr>
          <w:rFonts w:ascii="Book Antiqua" w:hAnsi="Book Antiqua"/>
        </w:rPr>
        <w:fldChar w:fldCharType="separate"/>
      </w:r>
      <w:r w:rsidR="00EB7792" w:rsidRPr="005546E9">
        <w:rPr>
          <w:rFonts w:ascii="Book Antiqua" w:hAnsi="Book Antiqua"/>
          <w:noProof/>
          <w:vertAlign w:val="superscript"/>
        </w:rPr>
        <w:t>[</w:t>
      </w:r>
      <w:hyperlink w:anchor="_ENREF_15" w:tooltip="Recio-Rodriguez, 2014 #1428" w:history="1">
        <w:r w:rsidR="00EB7792" w:rsidRPr="005546E9">
          <w:rPr>
            <w:rFonts w:ascii="Book Antiqua" w:hAnsi="Book Antiqua"/>
            <w:noProof/>
            <w:vertAlign w:val="superscript"/>
          </w:rPr>
          <w:t>15</w:t>
        </w:r>
      </w:hyperlink>
      <w:r w:rsidR="00EB7792" w:rsidRPr="005546E9">
        <w:rPr>
          <w:rFonts w:ascii="Book Antiqua" w:hAnsi="Book Antiqua"/>
          <w:noProof/>
          <w:vertAlign w:val="superscript"/>
        </w:rPr>
        <w:t xml:space="preserve">, </w:t>
      </w:r>
      <w:hyperlink w:anchor="_ENREF_16" w:tooltip="Ivey, 2011 #662" w:history="1">
        <w:r w:rsidR="00EB7792" w:rsidRPr="005546E9">
          <w:rPr>
            <w:rFonts w:ascii="Book Antiqua" w:hAnsi="Book Antiqua"/>
            <w:noProof/>
            <w:vertAlign w:val="superscript"/>
          </w:rPr>
          <w:t>16</w:t>
        </w:r>
      </w:hyperlink>
      <w:r w:rsidR="00EB7792" w:rsidRPr="005546E9">
        <w:rPr>
          <w:rFonts w:ascii="Book Antiqua" w:hAnsi="Book Antiqua"/>
          <w:noProof/>
          <w:vertAlign w:val="superscript"/>
        </w:rPr>
        <w:t>]</w:t>
      </w:r>
      <w:r w:rsidR="00EB53DA" w:rsidRPr="005546E9">
        <w:rPr>
          <w:rFonts w:ascii="Book Antiqua" w:hAnsi="Book Antiqua"/>
        </w:rPr>
        <w:fldChar w:fldCharType="end"/>
      </w:r>
      <w:r w:rsidR="00F80FFB" w:rsidRPr="005546E9">
        <w:rPr>
          <w:rFonts w:ascii="Book Antiqua" w:eastAsia="Calibri" w:hAnsi="Book Antiqua"/>
        </w:rPr>
        <w:t xml:space="preserve"> </w:t>
      </w:r>
      <w:r w:rsidR="00F80FFB" w:rsidRPr="005546E9">
        <w:rPr>
          <w:rFonts w:ascii="Book Antiqua" w:hAnsi="Book Antiqua"/>
        </w:rPr>
        <w:t>and less arterial stiffening</w:t>
      </w:r>
      <w:r w:rsidR="00EB53DA" w:rsidRPr="005546E9">
        <w:rPr>
          <w:rFonts w:ascii="Book Antiqua" w:hAnsi="Book Antiqua"/>
        </w:rPr>
        <w:fldChar w:fldCharType="begin">
          <w:fldData xml:space="preserve">PEVuZE5vdGU+PENpdGU+PEF1dGhvcj5DcmljaHRvbjwvQXV0aG9yPjxZZWFyPjIwMTI8L1llYXI+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</w:fldData>
        </w:fldChar>
      </w:r>
      <w:r w:rsidR="00EB7792" w:rsidRPr="005546E9">
        <w:rPr>
          <w:rFonts w:ascii="Book Antiqua" w:hAnsi="Book Antiqua"/>
        </w:rPr>
        <w:instrText xml:space="preserve"> ADDIN EN.CITE </w:instrText>
      </w:r>
      <w:r w:rsidR="00EB7792" w:rsidRPr="005546E9">
        <w:rPr>
          <w:rFonts w:ascii="Book Antiqua" w:hAnsi="Book Antiqua"/>
        </w:rPr>
        <w:fldChar w:fldCharType="begin">
          <w:fldData xml:space="preserve">PEVuZE5vdGU+PENpdGU+PEF1dGhvcj5DcmljaHRvbjwvQXV0aG9yPjxZZWFyPjIwMTI8L1llYXI+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</w:fldData>
        </w:fldChar>
      </w:r>
      <w:r w:rsidR="00EB7792" w:rsidRPr="005546E9">
        <w:rPr>
          <w:rFonts w:ascii="Book Antiqua" w:hAnsi="Book Antiqua"/>
        </w:rPr>
        <w:instrText xml:space="preserve"> ADDIN EN.CITE.DATA </w:instrText>
      </w:r>
      <w:r w:rsidR="00EB7792" w:rsidRPr="005546E9">
        <w:rPr>
          <w:rFonts w:ascii="Book Antiqua" w:hAnsi="Book Antiqua"/>
        </w:rPr>
      </w:r>
      <w:r w:rsidR="00EB7792" w:rsidRPr="005546E9">
        <w:rPr>
          <w:rFonts w:ascii="Book Antiqua" w:hAnsi="Book Antiqua"/>
        </w:rPr>
        <w:fldChar w:fldCharType="end"/>
      </w:r>
      <w:r w:rsidR="00EB53DA" w:rsidRPr="005546E9">
        <w:rPr>
          <w:rFonts w:ascii="Book Antiqua" w:hAnsi="Book Antiqua"/>
        </w:rPr>
      </w:r>
      <w:r w:rsidR="00EB53DA" w:rsidRPr="005546E9">
        <w:rPr>
          <w:rFonts w:ascii="Book Antiqua" w:hAnsi="Book Antiqua"/>
        </w:rPr>
        <w:fldChar w:fldCharType="separate"/>
      </w:r>
      <w:r w:rsidR="00EB7792" w:rsidRPr="005546E9">
        <w:rPr>
          <w:rFonts w:ascii="Book Antiqua" w:hAnsi="Book Antiqua"/>
          <w:noProof/>
          <w:vertAlign w:val="superscript"/>
        </w:rPr>
        <w:t>[</w:t>
      </w:r>
      <w:hyperlink w:anchor="_ENREF_15" w:tooltip="Recio-Rodriguez, 2014 #1428" w:history="1">
        <w:r w:rsidR="00EB7792" w:rsidRPr="005546E9">
          <w:rPr>
            <w:rFonts w:ascii="Book Antiqua" w:hAnsi="Book Antiqua"/>
            <w:noProof/>
            <w:vertAlign w:val="superscript"/>
          </w:rPr>
          <w:t>15</w:t>
        </w:r>
      </w:hyperlink>
      <w:r w:rsidR="00EB7792" w:rsidRPr="005546E9">
        <w:rPr>
          <w:rFonts w:ascii="Book Antiqua" w:hAnsi="Book Antiqua"/>
          <w:noProof/>
          <w:vertAlign w:val="superscript"/>
        </w:rPr>
        <w:t xml:space="preserve">, </w:t>
      </w:r>
      <w:hyperlink w:anchor="_ENREF_17" w:tooltip="Crichton, 2012 #948" w:history="1">
        <w:r w:rsidR="00EB7792" w:rsidRPr="005546E9">
          <w:rPr>
            <w:rFonts w:ascii="Book Antiqua" w:hAnsi="Book Antiqua"/>
            <w:noProof/>
            <w:vertAlign w:val="superscript"/>
          </w:rPr>
          <w:t>17-19</w:t>
        </w:r>
      </w:hyperlink>
      <w:r w:rsidR="00EB7792" w:rsidRPr="005546E9">
        <w:rPr>
          <w:rFonts w:ascii="Book Antiqua" w:hAnsi="Book Antiqua"/>
          <w:noProof/>
          <w:vertAlign w:val="superscript"/>
        </w:rPr>
        <w:t>]</w:t>
      </w:r>
      <w:r w:rsidR="00EB53DA" w:rsidRPr="005546E9">
        <w:rPr>
          <w:rFonts w:ascii="Book Antiqua" w:hAnsi="Book Antiqua"/>
        </w:rPr>
        <w:fldChar w:fldCharType="end"/>
      </w:r>
      <w:r w:rsidR="00196F44" w:rsidRPr="005546E9">
        <w:rPr>
          <w:rFonts w:ascii="Book Antiqua" w:hAnsi="Book Antiqua"/>
        </w:rPr>
        <w:t>.</w:t>
      </w:r>
    </w:p>
    <w:p w14:paraId="48C44E27" w14:textId="4E372F8F" w:rsidR="00F80FFB" w:rsidRPr="005546E9" w:rsidRDefault="002556FC" w:rsidP="0015009C">
      <w:pPr>
        <w:pStyle w:val="NoSpacing"/>
        <w:widowControl w:val="0"/>
        <w:snapToGrid w:val="0"/>
        <w:spacing w:line="360" w:lineRule="auto"/>
        <w:ind w:firstLineChars="100" w:firstLine="240"/>
        <w:jc w:val="both"/>
        <w:rPr>
          <w:rFonts w:ascii="Book Antiqua" w:hAnsi="Book Antiqua" w:cs="Times New Roman"/>
          <w:sz w:val="24"/>
          <w:szCs w:val="24"/>
          <w:lang w:val="en-AU" w:eastAsia="zh-CN"/>
        </w:rPr>
      </w:pPr>
      <w:r w:rsidRPr="005546E9">
        <w:rPr>
          <w:rFonts w:ascii="Book Antiqua" w:hAnsi="Book Antiqua" w:cs="Times New Roman"/>
          <w:sz w:val="24"/>
          <w:szCs w:val="24"/>
          <w:lang w:val="en-AU"/>
        </w:rPr>
        <w:t xml:space="preserve">Self-reported dietary intake is limited by inaccurate reporting which is well-documented in </w:t>
      </w:r>
      <w:r w:rsidR="00544550" w:rsidRPr="005546E9">
        <w:rPr>
          <w:rFonts w:ascii="Book Antiqua" w:hAnsi="Book Antiqua" w:cs="Times New Roman"/>
          <w:sz w:val="24"/>
          <w:szCs w:val="24"/>
          <w:lang w:val="en-AU"/>
        </w:rPr>
        <w:t xml:space="preserve">the general population and </w:t>
      </w:r>
      <w:r w:rsidR="00B525FA" w:rsidRPr="005546E9">
        <w:rPr>
          <w:rFonts w:ascii="Book Antiqua" w:hAnsi="Book Antiqua" w:cs="Times New Roman"/>
          <w:sz w:val="24"/>
          <w:szCs w:val="24"/>
          <w:lang w:val="en-AU"/>
        </w:rPr>
        <w:t>people with</w:t>
      </w:r>
      <w:r w:rsidR="007C62BC" w:rsidRPr="005546E9">
        <w:rPr>
          <w:rFonts w:ascii="Book Antiqua" w:hAnsi="Book Antiqua" w:cs="Times New Roman"/>
          <w:sz w:val="24"/>
          <w:szCs w:val="24"/>
          <w:lang w:val="en-AU"/>
        </w:rPr>
        <w:t xml:space="preserve"> diabetes</w:t>
      </w:r>
      <w:r w:rsidR="0033615C" w:rsidRPr="005546E9">
        <w:rPr>
          <w:rFonts w:ascii="Book Antiqua" w:hAnsi="Book Antiqua" w:cs="Times New Roman"/>
          <w:sz w:val="24"/>
          <w:szCs w:val="24"/>
          <w:lang w:val="en-AU"/>
        </w:rPr>
        <w:fldChar w:fldCharType="begin"/>
      </w:r>
      <w:r w:rsidR="006A7408" w:rsidRPr="005546E9">
        <w:rPr>
          <w:rFonts w:ascii="Book Antiqua" w:hAnsi="Book Antiqua" w:cs="Times New Roman"/>
          <w:sz w:val="24"/>
          <w:szCs w:val="24"/>
          <w:lang w:val="en-AU"/>
        </w:rPr>
        <w:instrText xml:space="preserve"> ADDIN EN.CITE &lt;EndNote&gt;&lt;Cite&gt;&lt;Author&gt;Sallé&lt;/Author&gt;&lt;Year&gt;2006&lt;/Year&gt;&lt;RecNum&gt;1841&lt;/RecNum&gt;&lt;DisplayText&gt;&lt;style face="superscript"&gt;[20]&lt;/style&gt;&lt;/DisplayText&gt;&lt;record&gt;&lt;rec-number&gt;1841&lt;/rec-number&gt;&lt;foreign-keys&gt;&lt;key app="EN" db-id="2ftwp2epgp5p2le5wtvxsxfievz0ad0fxpad" timestamp="0"&gt;1841&lt;/key&gt;&lt;/foreign-keys&gt;&lt;ref-type name="Journal Article"&gt;17&lt;/ref-type&gt;&lt;contributors&gt;&lt;authors&gt;&lt;author&gt;Sallé, Agnès&lt;/author&gt;&lt;author&gt;Ryan, Miriam&lt;/author&gt;&lt;author&gt;Ritz, Patrick&lt;/author&gt;&lt;/authors&gt;&lt;/contributors&gt;&lt;titles&gt;&lt;title&gt;Underreporting of Food Intake in Obese Diabetic and Nondiabetic Patients&lt;/title&gt;&lt;secondary-title&gt;Diabetes Care&lt;/secondary-title&gt;&lt;/titles&gt;&lt;periodical&gt;&lt;full-title&gt;Diabetes Care&lt;/full-title&gt;&lt;/periodical&gt;&lt;pages&gt;2726-2727&lt;/pages&gt;&lt;volume&gt;29&lt;/volume&gt;&lt;number&gt;12&lt;/number&gt;&lt;dates&gt;&lt;year&gt;2006&lt;/year&gt;&lt;pub-dates&gt;&lt;date&gt;December 1, 2006&lt;/date&gt;&lt;/pub-dates&gt;&lt;/dates&gt;&lt;urls&gt;&lt;related-urls&gt;&lt;url&gt;http://care.diabetesjournals.org/content/29/12/2726.short&lt;/url&gt;&lt;/related-urls&gt;&lt;/urls&gt;&lt;custom2&gt;17130213&lt;/custom2&gt;&lt;electronic-resource-num&gt;10.2337/dc06-1582&lt;/electronic-resource-num&gt;&lt;/record&gt;&lt;/Cite&gt;&lt;/EndNote&gt;</w:instrText>
      </w:r>
      <w:r w:rsidR="0033615C" w:rsidRPr="005546E9">
        <w:rPr>
          <w:rFonts w:ascii="Book Antiqua" w:hAnsi="Book Antiqua" w:cs="Times New Roman"/>
          <w:sz w:val="24"/>
          <w:szCs w:val="24"/>
          <w:lang w:val="en-AU"/>
        </w:rPr>
        <w:fldChar w:fldCharType="separate"/>
      </w:r>
      <w:r w:rsidR="00CE2CE4" w:rsidRPr="005546E9">
        <w:rPr>
          <w:rFonts w:ascii="Book Antiqua" w:hAnsi="Book Antiqua" w:cs="Times New Roman"/>
          <w:noProof/>
          <w:sz w:val="24"/>
          <w:szCs w:val="24"/>
          <w:vertAlign w:val="superscript"/>
          <w:lang w:val="en-AU"/>
        </w:rPr>
        <w:t>[</w:t>
      </w:r>
      <w:hyperlink w:anchor="_ENREF_20" w:tooltip="Sallé, 2006 #1841" w:history="1">
        <w:r w:rsidR="00EB7792" w:rsidRPr="005546E9">
          <w:rPr>
            <w:rFonts w:ascii="Book Antiqua" w:hAnsi="Book Antiqua" w:cs="Times New Roman"/>
            <w:noProof/>
            <w:sz w:val="24"/>
            <w:szCs w:val="24"/>
            <w:vertAlign w:val="superscript"/>
            <w:lang w:val="en-AU"/>
          </w:rPr>
          <w:t>20</w:t>
        </w:r>
      </w:hyperlink>
      <w:r w:rsidR="00CE2CE4" w:rsidRPr="005546E9">
        <w:rPr>
          <w:rFonts w:ascii="Book Antiqua" w:hAnsi="Book Antiqua" w:cs="Times New Roman"/>
          <w:noProof/>
          <w:sz w:val="24"/>
          <w:szCs w:val="24"/>
          <w:vertAlign w:val="superscript"/>
          <w:lang w:val="en-AU"/>
        </w:rPr>
        <w:t>]</w:t>
      </w:r>
      <w:r w:rsidR="0033615C" w:rsidRPr="005546E9">
        <w:rPr>
          <w:rFonts w:ascii="Book Antiqua" w:hAnsi="Book Antiqua" w:cs="Times New Roman"/>
          <w:sz w:val="24"/>
          <w:szCs w:val="24"/>
          <w:lang w:val="en-AU"/>
        </w:rPr>
        <w:fldChar w:fldCharType="end"/>
      </w:r>
      <w:r w:rsidRPr="005546E9">
        <w:rPr>
          <w:rFonts w:ascii="Book Antiqua" w:hAnsi="Book Antiqua" w:cs="Times New Roman"/>
          <w:sz w:val="24"/>
          <w:szCs w:val="24"/>
          <w:lang w:val="en-AU"/>
        </w:rPr>
        <w:t xml:space="preserve">. </w:t>
      </w:r>
      <w:r w:rsidR="00B525FA" w:rsidRPr="005546E9">
        <w:rPr>
          <w:rFonts w:ascii="Book Antiqua" w:hAnsi="Book Antiqua" w:cs="Times New Roman"/>
          <w:sz w:val="24"/>
          <w:szCs w:val="24"/>
          <w:lang w:val="en-AU"/>
        </w:rPr>
        <w:t>B</w:t>
      </w:r>
      <w:r w:rsidRPr="005546E9">
        <w:rPr>
          <w:rFonts w:ascii="Book Antiqua" w:hAnsi="Book Antiqua" w:cs="Times New Roman"/>
          <w:sz w:val="24"/>
          <w:szCs w:val="24"/>
          <w:lang w:val="en-AU"/>
        </w:rPr>
        <w:t>iomarkers of dietary intak</w:t>
      </w:r>
      <w:r w:rsidR="00C23A6C" w:rsidRPr="005546E9">
        <w:rPr>
          <w:rFonts w:ascii="Book Antiqua" w:hAnsi="Book Antiqua" w:cs="Times New Roman"/>
          <w:sz w:val="24"/>
          <w:szCs w:val="24"/>
          <w:lang w:val="en-AU"/>
        </w:rPr>
        <w:t xml:space="preserve">e, </w:t>
      </w:r>
      <w:r w:rsidR="00B525FA" w:rsidRPr="005546E9">
        <w:rPr>
          <w:rFonts w:ascii="Book Antiqua" w:hAnsi="Book Antiqua" w:cs="Times New Roman"/>
          <w:sz w:val="24"/>
          <w:szCs w:val="24"/>
          <w:lang w:val="en-AU"/>
        </w:rPr>
        <w:t xml:space="preserve">including dairy consumption, </w:t>
      </w:r>
      <w:r w:rsidR="00C23A6C" w:rsidRPr="005546E9">
        <w:rPr>
          <w:rFonts w:ascii="Book Antiqua" w:hAnsi="Book Antiqua" w:cs="Times New Roman"/>
          <w:sz w:val="24"/>
          <w:szCs w:val="24"/>
          <w:lang w:val="en-AU"/>
        </w:rPr>
        <w:t>remove the reliance on</w:t>
      </w:r>
      <w:r w:rsidRPr="005546E9">
        <w:rPr>
          <w:rFonts w:ascii="Book Antiqua" w:hAnsi="Book Antiqua" w:cs="Times New Roman"/>
          <w:sz w:val="24"/>
          <w:szCs w:val="24"/>
          <w:lang w:val="en-AU"/>
        </w:rPr>
        <w:t xml:space="preserve"> self-reported dietary data. </w:t>
      </w:r>
      <w:r w:rsidR="002E75DD" w:rsidRPr="005546E9">
        <w:rPr>
          <w:rFonts w:ascii="Book Antiqua" w:hAnsi="Book Antiqua" w:cs="Times New Roman"/>
          <w:sz w:val="24"/>
          <w:szCs w:val="24"/>
          <w:lang w:val="en-AU"/>
        </w:rPr>
        <w:t>Previously it has been shown that</w:t>
      </w:r>
      <w:r w:rsidRPr="005546E9">
        <w:rPr>
          <w:rFonts w:ascii="Book Antiqua" w:hAnsi="Book Antiqua" w:cs="Times New Roman"/>
          <w:sz w:val="24"/>
          <w:szCs w:val="24"/>
          <w:lang w:val="en-AU"/>
        </w:rPr>
        <w:t xml:space="preserve"> fatty acids of ruminant origin are correlated with self-reported d</w:t>
      </w:r>
      <w:r w:rsidR="007C62BC" w:rsidRPr="005546E9">
        <w:rPr>
          <w:rFonts w:ascii="Book Antiqua" w:hAnsi="Book Antiqua" w:cs="Times New Roman"/>
          <w:sz w:val="24"/>
          <w:szCs w:val="24"/>
          <w:lang w:val="en-AU"/>
        </w:rPr>
        <w:t>ietary intake of dairy products</w:t>
      </w:r>
      <w:r w:rsidR="00EB53DA" w:rsidRPr="005546E9">
        <w:rPr>
          <w:rFonts w:ascii="Book Antiqua" w:hAnsi="Book Antiqua" w:cs="Times New Roman"/>
          <w:sz w:val="24"/>
          <w:szCs w:val="24"/>
          <w:lang w:val="en-AU"/>
        </w:rPr>
        <w:fldChar w:fldCharType="begin">
          <w:fldData xml:space="preserve">PEVuZE5vdGU+PENpdGU+PEF1dGhvcj5OZXN0ZWw8L0F1dGhvcj48WWVhcj4yMDE0PC9ZZWFyPjxS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</w:fldData>
        </w:fldChar>
      </w:r>
      <w:r w:rsidR="00EB7792" w:rsidRPr="005546E9">
        <w:rPr>
          <w:rFonts w:ascii="Book Antiqua" w:hAnsi="Book Antiqua" w:cs="Times New Roman"/>
          <w:sz w:val="24"/>
          <w:szCs w:val="24"/>
          <w:lang w:val="en-AU"/>
        </w:rPr>
        <w:instrText xml:space="preserve"> ADDIN EN.CITE </w:instrText>
      </w:r>
      <w:r w:rsidR="00EB7792" w:rsidRPr="005546E9">
        <w:rPr>
          <w:rFonts w:ascii="Book Antiqua" w:hAnsi="Book Antiqua" w:cs="Times New Roman"/>
          <w:sz w:val="24"/>
          <w:szCs w:val="24"/>
          <w:lang w:val="en-AU"/>
        </w:rPr>
        <w:fldChar w:fldCharType="begin">
          <w:fldData xml:space="preserve">PEVuZE5vdGU+PENpdGU+PEF1dGhvcj5OZXN0ZWw8L0F1dGhvcj48WWVhcj4yMDE0PC9ZZWFyPjxS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</w:fldData>
        </w:fldChar>
      </w:r>
      <w:r w:rsidR="00EB7792" w:rsidRPr="005546E9">
        <w:rPr>
          <w:rFonts w:ascii="Book Antiqua" w:hAnsi="Book Antiqua" w:cs="Times New Roman"/>
          <w:sz w:val="24"/>
          <w:szCs w:val="24"/>
          <w:lang w:val="en-AU"/>
        </w:rPr>
        <w:instrText xml:space="preserve"> ADDIN EN.CITE.DATA </w:instrText>
      </w:r>
      <w:r w:rsidR="00EB7792" w:rsidRPr="005546E9">
        <w:rPr>
          <w:rFonts w:ascii="Book Antiqua" w:hAnsi="Book Antiqua" w:cs="Times New Roman"/>
          <w:sz w:val="24"/>
          <w:szCs w:val="24"/>
          <w:lang w:val="en-AU"/>
        </w:rPr>
      </w:r>
      <w:r w:rsidR="00EB7792" w:rsidRPr="005546E9">
        <w:rPr>
          <w:rFonts w:ascii="Book Antiqua" w:hAnsi="Book Antiqua" w:cs="Times New Roman"/>
          <w:sz w:val="24"/>
          <w:szCs w:val="24"/>
          <w:lang w:val="en-AU"/>
        </w:rPr>
        <w:fldChar w:fldCharType="end"/>
      </w:r>
      <w:r w:rsidR="00EB53DA" w:rsidRPr="005546E9">
        <w:rPr>
          <w:rFonts w:ascii="Book Antiqua" w:hAnsi="Book Antiqua" w:cs="Times New Roman"/>
          <w:sz w:val="24"/>
          <w:szCs w:val="24"/>
          <w:lang w:val="en-AU"/>
        </w:rPr>
      </w:r>
      <w:r w:rsidR="00EB53DA" w:rsidRPr="005546E9">
        <w:rPr>
          <w:rFonts w:ascii="Book Antiqua" w:hAnsi="Book Antiqua" w:cs="Times New Roman"/>
          <w:sz w:val="24"/>
          <w:szCs w:val="24"/>
          <w:lang w:val="en-AU"/>
        </w:rPr>
        <w:fldChar w:fldCharType="separate"/>
      </w:r>
      <w:r w:rsidR="00EB7792" w:rsidRPr="005546E9">
        <w:rPr>
          <w:rFonts w:ascii="Book Antiqua" w:hAnsi="Book Antiqua" w:cs="Times New Roman"/>
          <w:noProof/>
          <w:sz w:val="24"/>
          <w:szCs w:val="24"/>
          <w:vertAlign w:val="superscript"/>
          <w:lang w:val="en-AU"/>
        </w:rPr>
        <w:t>[</w:t>
      </w:r>
      <w:hyperlink w:anchor="_ENREF_19" w:tooltip="Petersen, 2015 #1759" w:history="1">
        <w:r w:rsidR="00EB7792" w:rsidRPr="005546E9">
          <w:rPr>
            <w:rFonts w:ascii="Book Antiqua" w:hAnsi="Book Antiqua" w:cs="Times New Roman"/>
            <w:noProof/>
            <w:sz w:val="24"/>
            <w:szCs w:val="24"/>
            <w:vertAlign w:val="superscript"/>
            <w:lang w:val="en-AU"/>
          </w:rPr>
          <w:t>19</w:t>
        </w:r>
      </w:hyperlink>
      <w:r w:rsidR="00EB7792" w:rsidRPr="005546E9">
        <w:rPr>
          <w:rFonts w:ascii="Book Antiqua" w:hAnsi="Book Antiqua" w:cs="Times New Roman"/>
          <w:noProof/>
          <w:sz w:val="24"/>
          <w:szCs w:val="24"/>
          <w:vertAlign w:val="superscript"/>
          <w:lang w:val="en-AU"/>
        </w:rPr>
        <w:t xml:space="preserve">, </w:t>
      </w:r>
      <w:hyperlink w:anchor="_ENREF_21" w:tooltip="Nestel, 2014 #1483" w:history="1">
        <w:r w:rsidR="00EB7792" w:rsidRPr="005546E9">
          <w:rPr>
            <w:rFonts w:ascii="Book Antiqua" w:hAnsi="Book Antiqua" w:cs="Times New Roman"/>
            <w:noProof/>
            <w:sz w:val="24"/>
            <w:szCs w:val="24"/>
            <w:vertAlign w:val="superscript"/>
            <w:lang w:val="en-AU"/>
          </w:rPr>
          <w:t>21</w:t>
        </w:r>
      </w:hyperlink>
      <w:r w:rsidR="00EB7792" w:rsidRPr="005546E9">
        <w:rPr>
          <w:rFonts w:ascii="Book Antiqua" w:hAnsi="Book Antiqua" w:cs="Times New Roman"/>
          <w:noProof/>
          <w:sz w:val="24"/>
          <w:szCs w:val="24"/>
          <w:vertAlign w:val="superscript"/>
          <w:lang w:val="en-AU"/>
        </w:rPr>
        <w:t>]</w:t>
      </w:r>
      <w:r w:rsidR="00EB53DA" w:rsidRPr="005546E9">
        <w:rPr>
          <w:rFonts w:ascii="Book Antiqua" w:hAnsi="Book Antiqua" w:cs="Times New Roman"/>
          <w:sz w:val="24"/>
          <w:szCs w:val="24"/>
          <w:lang w:val="en-AU"/>
        </w:rPr>
        <w:fldChar w:fldCharType="end"/>
      </w:r>
      <w:r w:rsidR="00261C7F" w:rsidRPr="005546E9">
        <w:rPr>
          <w:rFonts w:ascii="Book Antiqua" w:hAnsi="Book Antiqua" w:cs="Times New Roman"/>
          <w:sz w:val="24"/>
          <w:szCs w:val="24"/>
          <w:lang w:val="en-AU"/>
        </w:rPr>
        <w:t>.</w:t>
      </w:r>
    </w:p>
    <w:p w14:paraId="7BC9A610" w14:textId="648350F2" w:rsidR="00577DB2" w:rsidRPr="005546E9" w:rsidRDefault="00577DB2" w:rsidP="0015009C">
      <w:pPr>
        <w:pStyle w:val="NoSpacing"/>
        <w:widowControl w:val="0"/>
        <w:snapToGrid w:val="0"/>
        <w:spacing w:line="360" w:lineRule="auto"/>
        <w:ind w:firstLineChars="100" w:firstLine="240"/>
        <w:jc w:val="both"/>
        <w:rPr>
          <w:rFonts w:ascii="Book Antiqua" w:hAnsi="Book Antiqua" w:cs="Times New Roman"/>
          <w:sz w:val="24"/>
          <w:szCs w:val="24"/>
          <w:lang w:val="en-AU"/>
        </w:rPr>
      </w:pPr>
      <w:r w:rsidRPr="005546E9">
        <w:rPr>
          <w:rFonts w:ascii="Book Antiqua" w:hAnsi="Book Antiqua" w:cs="Times New Roman"/>
          <w:sz w:val="24"/>
          <w:szCs w:val="24"/>
          <w:lang w:val="en-AU"/>
        </w:rPr>
        <w:t>The aim is to determine serum lipid species that change in response to a change in dairy consumption. Based on</w:t>
      </w:r>
      <w:r w:rsidR="000661C3" w:rsidRPr="005546E9">
        <w:rPr>
          <w:rFonts w:ascii="Book Antiqua" w:hAnsi="Book Antiqua" w:cs="Times New Roman"/>
          <w:sz w:val="24"/>
          <w:szCs w:val="24"/>
          <w:lang w:val="en-AU"/>
        </w:rPr>
        <w:t xml:space="preserve"> our</w:t>
      </w:r>
      <w:r w:rsidRPr="005546E9">
        <w:rPr>
          <w:rFonts w:ascii="Book Antiqua" w:hAnsi="Book Antiqua" w:cs="Times New Roman"/>
          <w:sz w:val="24"/>
          <w:szCs w:val="24"/>
          <w:lang w:val="en-AU"/>
        </w:rPr>
        <w:t xml:space="preserve"> previous </w:t>
      </w:r>
      <w:r w:rsidR="000661C3" w:rsidRPr="005546E9">
        <w:rPr>
          <w:rFonts w:ascii="Book Antiqua" w:hAnsi="Book Antiqua" w:cs="Times New Roman"/>
          <w:sz w:val="24"/>
          <w:szCs w:val="24"/>
          <w:lang w:val="en-AU"/>
        </w:rPr>
        <w:t>analysis</w:t>
      </w:r>
      <w:r w:rsidR="0033615C" w:rsidRPr="005546E9">
        <w:rPr>
          <w:rFonts w:ascii="Book Antiqua" w:hAnsi="Book Antiqua" w:cs="Times New Roman"/>
          <w:sz w:val="24"/>
          <w:szCs w:val="24"/>
          <w:lang w:val="en-AU"/>
        </w:rPr>
        <w:fldChar w:fldCharType="begin"/>
      </w:r>
      <w:r w:rsidR="006A7408" w:rsidRPr="005546E9">
        <w:rPr>
          <w:rFonts w:ascii="Book Antiqua" w:hAnsi="Book Antiqua" w:cs="Times New Roman"/>
          <w:sz w:val="24"/>
          <w:szCs w:val="24"/>
          <w:lang w:val="en-AU"/>
        </w:rPr>
        <w:instrText xml:space="preserve"> ADDIN EN.CITE &lt;EndNote&gt;&lt;Cite&gt;&lt;Author&gt;Petersen&lt;/Author&gt;&lt;Year&gt;2015&lt;/Year&gt;&lt;RecNum&gt;1759&lt;/RecNum&gt;&lt;DisplayText&gt;&lt;style face="superscript"&gt;[19]&lt;/style&gt;&lt;/DisplayText&gt;&lt;record&gt;&lt;rec-number&gt;1759&lt;/rec-number&gt;&lt;foreign-keys&gt;&lt;key app="EN" db-id="2ftwp2epgp5p2le5wtvxsxfievz0ad0fxpad" timestamp="0"&gt;1759&lt;/key&gt;&lt;/foreign-keys&gt;&lt;ref-type name="Journal Article"&gt;17&lt;/ref-type&gt;&lt;contributors&gt;&lt;authors&gt;&lt;author&gt;Petersen, K. S.&lt;/author&gt;&lt;author&gt;Keogh, J. B.&lt;/author&gt;&lt;author&gt;Meikle, P. J.&lt;/author&gt;&lt;author&gt;Garg, M. L.&lt;/author&gt;&lt;author&gt;Clifton, P. M.&lt;/author&gt;&lt;/authors&gt;&lt;/contributors&gt;&lt;titles&gt;&lt;title&gt;Dietary predictors of arterial stiffness in a cohort with type 1 and type 2 diabetes&lt;/title&gt;&lt;secondary-title&gt;Atherosclerosis&lt;/secondary-title&gt;&lt;/titles&gt;&lt;periodical&gt;&lt;full-title&gt;Atherosclerosis&lt;/full-title&gt;&lt;/periodical&gt;&lt;pages&gt;175-181&lt;/pages&gt;&lt;volume&gt;238&lt;/volume&gt;&lt;number&gt;2&lt;/number&gt;&lt;keywords&gt;&lt;keyword&gt;Diabetes&lt;/keyword&gt;&lt;keyword&gt;Arterial stiffness&lt;/keyword&gt;&lt;keyword&gt;Pulse wave velocity&lt;/keyword&gt;&lt;keyword&gt;Dairy&lt;/keyword&gt;&lt;keyword&gt;Lipidomics&lt;/keyword&gt;&lt;keyword&gt;Carotenoids&lt;/keyword&gt;&lt;/keywords&gt;&lt;dates&gt;&lt;year&gt;2015&lt;/year&gt;&lt;pub-dates&gt;&lt;date&gt;2//&lt;/date&gt;&lt;/pub-dates&gt;&lt;/dates&gt;&lt;isbn&gt;0021-9150&lt;/isbn&gt;&lt;urls&gt;&lt;related-urls&gt;&lt;url&gt;http://www.sciencedirect.com/science/article/pii/S0021915014016190&lt;/url&gt;&lt;/related-urls&gt;&lt;/urls&gt;&lt;custom2&gt;25528424 &lt;/custom2&gt;&lt;electronic-resource-num&gt;10.1016/j.atherosclerosis.2014.12.012&lt;/electronic-resource-num&gt;&lt;/record&gt;&lt;/Cite&gt;&lt;/EndNote&gt;</w:instrText>
      </w:r>
      <w:r w:rsidR="0033615C" w:rsidRPr="005546E9">
        <w:rPr>
          <w:rFonts w:ascii="Book Antiqua" w:hAnsi="Book Antiqua" w:cs="Times New Roman"/>
          <w:sz w:val="24"/>
          <w:szCs w:val="24"/>
          <w:lang w:val="en-AU"/>
        </w:rPr>
        <w:fldChar w:fldCharType="separate"/>
      </w:r>
      <w:r w:rsidR="00CE2CE4" w:rsidRPr="005546E9">
        <w:rPr>
          <w:rFonts w:ascii="Book Antiqua" w:hAnsi="Book Antiqua" w:cs="Times New Roman"/>
          <w:noProof/>
          <w:sz w:val="24"/>
          <w:szCs w:val="24"/>
          <w:vertAlign w:val="superscript"/>
          <w:lang w:val="en-AU"/>
        </w:rPr>
        <w:t>[</w:t>
      </w:r>
      <w:hyperlink w:anchor="_ENREF_19" w:tooltip="Petersen, 2015 #1759" w:history="1">
        <w:r w:rsidR="00EB7792" w:rsidRPr="005546E9">
          <w:rPr>
            <w:rFonts w:ascii="Book Antiqua" w:hAnsi="Book Antiqua" w:cs="Times New Roman"/>
            <w:noProof/>
            <w:sz w:val="24"/>
            <w:szCs w:val="24"/>
            <w:vertAlign w:val="superscript"/>
            <w:lang w:val="en-AU"/>
          </w:rPr>
          <w:t>19</w:t>
        </w:r>
      </w:hyperlink>
      <w:r w:rsidR="00CE2CE4" w:rsidRPr="005546E9">
        <w:rPr>
          <w:rFonts w:ascii="Book Antiqua" w:hAnsi="Book Antiqua" w:cs="Times New Roman"/>
          <w:noProof/>
          <w:sz w:val="24"/>
          <w:szCs w:val="24"/>
          <w:vertAlign w:val="superscript"/>
          <w:lang w:val="en-AU"/>
        </w:rPr>
        <w:t>]</w:t>
      </w:r>
      <w:r w:rsidR="0033615C" w:rsidRPr="005546E9">
        <w:rPr>
          <w:rFonts w:ascii="Book Antiqua" w:hAnsi="Book Antiqua" w:cs="Times New Roman"/>
          <w:sz w:val="24"/>
          <w:szCs w:val="24"/>
          <w:lang w:val="en-AU"/>
        </w:rPr>
        <w:fldChar w:fldCharType="end"/>
      </w:r>
      <w:r w:rsidRPr="005546E9">
        <w:rPr>
          <w:rFonts w:ascii="Book Antiqua" w:hAnsi="Book Antiqua" w:cs="Times New Roman"/>
          <w:sz w:val="24"/>
          <w:szCs w:val="24"/>
          <w:lang w:val="en-AU"/>
        </w:rPr>
        <w:t xml:space="preserve"> we hypothesis</w:t>
      </w:r>
      <w:r w:rsidR="000661C3" w:rsidRPr="005546E9">
        <w:rPr>
          <w:rFonts w:ascii="Book Antiqua" w:hAnsi="Book Antiqua" w:cs="Times New Roman"/>
          <w:sz w:val="24"/>
          <w:szCs w:val="24"/>
          <w:lang w:val="en-AU"/>
        </w:rPr>
        <w:t>e</w:t>
      </w:r>
      <w:r w:rsidRPr="005546E9">
        <w:rPr>
          <w:rFonts w:ascii="Book Antiqua" w:hAnsi="Book Antiqua" w:cs="Times New Roman"/>
          <w:sz w:val="24"/>
          <w:szCs w:val="24"/>
          <w:lang w:val="en-AU"/>
        </w:rPr>
        <w:t xml:space="preserve"> that the following lipid species </w:t>
      </w:r>
      <w:r w:rsidR="00B525FA" w:rsidRPr="005546E9">
        <w:rPr>
          <w:rFonts w:ascii="Book Antiqua" w:hAnsi="Book Antiqua" w:cs="Times New Roman"/>
          <w:sz w:val="24"/>
          <w:szCs w:val="24"/>
          <w:lang w:val="en-AU"/>
        </w:rPr>
        <w:t xml:space="preserve">will </w:t>
      </w:r>
      <w:r w:rsidRPr="005546E9">
        <w:rPr>
          <w:rFonts w:ascii="Book Antiqua" w:hAnsi="Book Antiqua" w:cs="Times New Roman"/>
          <w:sz w:val="24"/>
          <w:szCs w:val="24"/>
          <w:lang w:val="en-AU"/>
        </w:rPr>
        <w:t>reflect a change in dairy consumption</w:t>
      </w:r>
      <w:r w:rsidR="00A562C5" w:rsidRPr="005546E9">
        <w:rPr>
          <w:rFonts w:ascii="Book Antiqua" w:hAnsi="Book Antiqua" w:cs="Times New Roman"/>
          <w:sz w:val="24"/>
          <w:szCs w:val="24"/>
          <w:lang w:val="en-AU"/>
        </w:rPr>
        <w:t>:</w:t>
      </w:r>
      <w:r w:rsidRPr="005546E9">
        <w:rPr>
          <w:rFonts w:ascii="Book Antiqua" w:hAnsi="Book Antiqua" w:cs="Times New Roman"/>
          <w:sz w:val="24"/>
          <w:szCs w:val="24"/>
          <w:lang w:val="en-AU"/>
        </w:rPr>
        <w:t xml:space="preserve"> </w:t>
      </w:r>
      <w:r w:rsidR="003C7BB3" w:rsidRPr="005546E9">
        <w:rPr>
          <w:rFonts w:ascii="Book Antiqua" w:hAnsi="Book Antiqua" w:cs="Times New Roman"/>
          <w:sz w:val="24"/>
          <w:szCs w:val="24"/>
          <w:lang w:val="en-AU"/>
        </w:rPr>
        <w:t>cholesterol ester (CE) 14:0, CE 15:0,</w:t>
      </w:r>
      <w:r w:rsidR="00AA2A84" w:rsidRPr="005546E9">
        <w:rPr>
          <w:rFonts w:ascii="Book Antiqua" w:hAnsi="Book Antiqua" w:cs="Times New Roman"/>
          <w:sz w:val="24"/>
          <w:szCs w:val="24"/>
          <w:lang w:val="en-AU"/>
        </w:rPr>
        <w:t xml:space="preserve"> </w:t>
      </w:r>
      <w:proofErr w:type="spellStart"/>
      <w:r w:rsidR="003C7BB3" w:rsidRPr="005546E9">
        <w:rPr>
          <w:rFonts w:ascii="Book Antiqua" w:eastAsia="Times New Roman" w:hAnsi="Book Antiqua" w:cs="Times New Roman"/>
          <w:sz w:val="24"/>
          <w:szCs w:val="24"/>
          <w:lang w:eastAsia="en-AU"/>
        </w:rPr>
        <w:t>lysophosphatidylcholine</w:t>
      </w:r>
      <w:proofErr w:type="spellEnd"/>
      <w:r w:rsidR="003C7BB3" w:rsidRPr="005546E9">
        <w:rPr>
          <w:rFonts w:ascii="Book Antiqua" w:eastAsia="Times New Roman" w:hAnsi="Book Antiqua" w:cs="Times New Roman"/>
          <w:sz w:val="24"/>
          <w:szCs w:val="24"/>
          <w:lang w:eastAsia="en-AU"/>
        </w:rPr>
        <w:t xml:space="preserve"> (LPC) </w:t>
      </w:r>
      <w:r w:rsidRPr="005546E9">
        <w:rPr>
          <w:rFonts w:ascii="Book Antiqua" w:hAnsi="Book Antiqua" w:cs="Times New Roman"/>
          <w:sz w:val="24"/>
          <w:szCs w:val="24"/>
          <w:lang w:val="en-AU"/>
        </w:rPr>
        <w:t xml:space="preserve">14:0, LPC 15:0, LPC 17:1, </w:t>
      </w:r>
      <w:r w:rsidR="003C7BB3" w:rsidRPr="005546E9">
        <w:rPr>
          <w:rFonts w:ascii="Book Antiqua" w:eastAsia="Times New Roman" w:hAnsi="Book Antiqua" w:cs="Times New Roman"/>
          <w:sz w:val="24"/>
          <w:szCs w:val="24"/>
          <w:lang w:eastAsia="en-AU"/>
        </w:rPr>
        <w:t>phosphatidylcholine (</w:t>
      </w:r>
      <w:r w:rsidRPr="005546E9">
        <w:rPr>
          <w:rFonts w:ascii="Book Antiqua" w:hAnsi="Book Antiqua" w:cs="Times New Roman"/>
          <w:sz w:val="24"/>
          <w:szCs w:val="24"/>
          <w:lang w:val="en-AU"/>
        </w:rPr>
        <w:t>PC</w:t>
      </w:r>
      <w:r w:rsidR="003C7BB3" w:rsidRPr="005546E9">
        <w:rPr>
          <w:rFonts w:ascii="Book Antiqua" w:hAnsi="Book Antiqua" w:cs="Times New Roman"/>
          <w:sz w:val="24"/>
          <w:szCs w:val="24"/>
          <w:lang w:val="en-AU"/>
        </w:rPr>
        <w:t>)</w:t>
      </w:r>
      <w:r w:rsidRPr="005546E9">
        <w:rPr>
          <w:rFonts w:ascii="Book Antiqua" w:hAnsi="Book Antiqua" w:cs="Times New Roman"/>
          <w:sz w:val="24"/>
          <w:szCs w:val="24"/>
          <w:lang w:val="en-AU"/>
        </w:rPr>
        <w:t xml:space="preserve"> 29:0, PC30:0, P</w:t>
      </w:r>
      <w:r w:rsidR="007A3DBC" w:rsidRPr="005546E9">
        <w:rPr>
          <w:rFonts w:ascii="Book Antiqua" w:hAnsi="Book Antiqua" w:cs="Times New Roman"/>
          <w:sz w:val="24"/>
          <w:szCs w:val="24"/>
          <w:lang w:val="en-AU"/>
        </w:rPr>
        <w:t>C</w:t>
      </w:r>
      <w:r w:rsidRPr="005546E9">
        <w:rPr>
          <w:rFonts w:ascii="Book Antiqua" w:hAnsi="Book Antiqua" w:cs="Times New Roman"/>
          <w:sz w:val="24"/>
          <w:szCs w:val="24"/>
          <w:lang w:val="en-AU"/>
        </w:rPr>
        <w:t xml:space="preserve">31:0, PC31:1, PC33:0, PC33:1, PC33:3, PC35:0, </w:t>
      </w:r>
      <w:r w:rsidR="0026431B" w:rsidRPr="005546E9">
        <w:rPr>
          <w:rFonts w:ascii="Book Antiqua" w:hAnsi="Book Antiqua" w:cs="Times New Roman"/>
          <w:sz w:val="24"/>
          <w:szCs w:val="24"/>
          <w:lang w:val="en-AU"/>
        </w:rPr>
        <w:t>s</w:t>
      </w:r>
      <w:r w:rsidR="007A3DBC" w:rsidRPr="005546E9">
        <w:rPr>
          <w:rFonts w:ascii="Book Antiqua" w:hAnsi="Book Antiqua" w:cs="Times New Roman"/>
          <w:sz w:val="24"/>
          <w:szCs w:val="24"/>
          <w:lang w:val="en-AU"/>
        </w:rPr>
        <w:t>phingomyelin (</w:t>
      </w:r>
      <w:r w:rsidRPr="005546E9">
        <w:rPr>
          <w:rFonts w:ascii="Book Antiqua" w:hAnsi="Book Antiqua" w:cs="Times New Roman"/>
          <w:sz w:val="24"/>
          <w:szCs w:val="24"/>
          <w:lang w:val="en-AU"/>
        </w:rPr>
        <w:t>SM</w:t>
      </w:r>
      <w:r w:rsidR="007A3DBC" w:rsidRPr="005546E9">
        <w:rPr>
          <w:rFonts w:ascii="Book Antiqua" w:hAnsi="Book Antiqua" w:cs="Times New Roman"/>
          <w:sz w:val="24"/>
          <w:szCs w:val="24"/>
          <w:lang w:val="en-AU"/>
        </w:rPr>
        <w:t xml:space="preserve">) </w:t>
      </w:r>
      <w:r w:rsidRPr="005546E9">
        <w:rPr>
          <w:rFonts w:ascii="Book Antiqua" w:hAnsi="Book Antiqua" w:cs="Times New Roman"/>
          <w:sz w:val="24"/>
          <w:szCs w:val="24"/>
          <w:lang w:val="en-AU"/>
        </w:rPr>
        <w:t>31:1, SM32:0,</w:t>
      </w:r>
      <w:r w:rsidRPr="005546E9">
        <w:rPr>
          <w:rFonts w:ascii="Book Antiqua" w:eastAsia="Calibri" w:hAnsi="Book Antiqua" w:cs="Times New Roman"/>
          <w:sz w:val="24"/>
          <w:szCs w:val="24"/>
          <w:lang w:val="en-AU"/>
        </w:rPr>
        <w:t xml:space="preserve"> </w:t>
      </w:r>
      <w:r w:rsidR="0026431B" w:rsidRPr="005546E9">
        <w:rPr>
          <w:rFonts w:ascii="Book Antiqua" w:eastAsia="Times New Roman" w:hAnsi="Book Antiqua" w:cs="Times New Roman"/>
          <w:sz w:val="24"/>
          <w:szCs w:val="24"/>
          <w:lang w:eastAsia="en-AU"/>
        </w:rPr>
        <w:t>triacylglycerol (</w:t>
      </w:r>
      <w:r w:rsidRPr="005546E9">
        <w:rPr>
          <w:rFonts w:ascii="Book Antiqua" w:eastAsia="Calibri" w:hAnsi="Book Antiqua" w:cs="Times New Roman"/>
          <w:sz w:val="24"/>
          <w:szCs w:val="24"/>
          <w:lang w:val="en-AU"/>
        </w:rPr>
        <w:t>TG</w:t>
      </w:r>
      <w:r w:rsidR="0026431B" w:rsidRPr="005546E9">
        <w:rPr>
          <w:rFonts w:ascii="Book Antiqua" w:eastAsia="Calibri" w:hAnsi="Book Antiqua" w:cs="Times New Roman"/>
          <w:sz w:val="24"/>
          <w:szCs w:val="24"/>
          <w:lang w:val="en-AU"/>
        </w:rPr>
        <w:t>)</w:t>
      </w:r>
      <w:r w:rsidRPr="005546E9">
        <w:rPr>
          <w:rFonts w:ascii="Book Antiqua" w:eastAsia="Calibri" w:hAnsi="Book Antiqua" w:cs="Times New Roman"/>
          <w:sz w:val="24"/>
          <w:szCs w:val="24"/>
          <w:lang w:val="en-AU"/>
        </w:rPr>
        <w:t xml:space="preserve"> 16:0/16:0/16:0.</w:t>
      </w:r>
      <w:r w:rsidR="00B525FA" w:rsidRPr="005546E9">
        <w:rPr>
          <w:rFonts w:ascii="Book Antiqua" w:eastAsia="Calibri" w:hAnsi="Book Antiqua" w:cs="Times New Roman"/>
          <w:sz w:val="24"/>
          <w:szCs w:val="24"/>
          <w:lang w:val="en-AU"/>
        </w:rPr>
        <w:t xml:space="preserve"> </w:t>
      </w:r>
      <w:r w:rsidR="00DD60AF" w:rsidRPr="005546E9">
        <w:rPr>
          <w:rFonts w:ascii="Book Antiqua" w:eastAsia="Calibri" w:hAnsi="Book Antiqua" w:cs="Times New Roman"/>
          <w:sz w:val="24"/>
          <w:szCs w:val="24"/>
          <w:lang w:val="en-AU"/>
        </w:rPr>
        <w:t xml:space="preserve">The secondary aims are </w:t>
      </w:r>
      <w:r w:rsidR="008053DE" w:rsidRPr="005546E9">
        <w:rPr>
          <w:rFonts w:ascii="Book Antiqua" w:eastAsia="Calibri" w:hAnsi="Book Antiqua" w:cs="Times New Roman"/>
          <w:sz w:val="24"/>
          <w:szCs w:val="24"/>
          <w:lang w:val="en-AU"/>
        </w:rPr>
        <w:t xml:space="preserve">to determine the correlation between </w:t>
      </w:r>
      <w:r w:rsidR="00DD60AF" w:rsidRPr="005546E9">
        <w:rPr>
          <w:rFonts w:ascii="Book Antiqua" w:eastAsia="Calibri" w:hAnsi="Book Antiqua" w:cs="Times New Roman"/>
          <w:sz w:val="24"/>
          <w:szCs w:val="24"/>
          <w:lang w:val="en-AU"/>
        </w:rPr>
        <w:t xml:space="preserve">the </w:t>
      </w:r>
      <w:r w:rsidR="008053DE" w:rsidRPr="005546E9">
        <w:rPr>
          <w:rFonts w:ascii="Book Antiqua" w:eastAsia="Calibri" w:hAnsi="Book Antiqua" w:cs="Times New Roman"/>
          <w:sz w:val="24"/>
          <w:szCs w:val="24"/>
          <w:lang w:val="en-AU"/>
        </w:rPr>
        <w:t xml:space="preserve">change in </w:t>
      </w:r>
      <w:r w:rsidR="00DD60AF" w:rsidRPr="005546E9">
        <w:rPr>
          <w:rFonts w:ascii="Book Antiqua" w:eastAsia="Calibri" w:hAnsi="Book Antiqua" w:cs="Times New Roman"/>
          <w:sz w:val="24"/>
          <w:szCs w:val="24"/>
          <w:lang w:val="en-AU"/>
        </w:rPr>
        <w:t xml:space="preserve">dairy associated </w:t>
      </w:r>
      <w:r w:rsidR="008053DE" w:rsidRPr="005546E9">
        <w:rPr>
          <w:rFonts w:ascii="Book Antiqua" w:eastAsia="Calibri" w:hAnsi="Book Antiqua" w:cs="Times New Roman"/>
          <w:sz w:val="24"/>
          <w:szCs w:val="24"/>
          <w:lang w:val="en-AU"/>
        </w:rPr>
        <w:t xml:space="preserve">lipid species </w:t>
      </w:r>
      <w:r w:rsidR="00455A48" w:rsidRPr="005546E9">
        <w:rPr>
          <w:rFonts w:ascii="Book Antiqua" w:eastAsia="Calibri" w:hAnsi="Book Antiqua" w:cs="Times New Roman"/>
          <w:sz w:val="24"/>
          <w:szCs w:val="24"/>
          <w:lang w:val="en-AU"/>
        </w:rPr>
        <w:t>and 3-</w:t>
      </w:r>
      <w:r w:rsidR="008053DE" w:rsidRPr="005546E9">
        <w:rPr>
          <w:rFonts w:ascii="Book Antiqua" w:eastAsia="Calibri" w:hAnsi="Book Antiqua" w:cs="Times New Roman"/>
          <w:sz w:val="24"/>
          <w:szCs w:val="24"/>
          <w:lang w:val="en-AU"/>
        </w:rPr>
        <w:t>mo</w:t>
      </w:r>
      <w:r w:rsidR="0022355E" w:rsidRPr="005546E9">
        <w:rPr>
          <w:rFonts w:ascii="Book Antiqua" w:eastAsia="Calibri" w:hAnsi="Book Antiqua" w:cs="Times New Roman"/>
          <w:sz w:val="24"/>
          <w:szCs w:val="24"/>
          <w:lang w:val="en-AU"/>
        </w:rPr>
        <w:t>nth</w:t>
      </w:r>
      <w:r w:rsidR="00261C7F" w:rsidRPr="005546E9">
        <w:rPr>
          <w:rFonts w:ascii="Book Antiqua" w:hAnsi="Book Antiqua" w:cs="Times New Roman" w:hint="eastAsia"/>
          <w:sz w:val="24"/>
          <w:szCs w:val="24"/>
          <w:lang w:val="en-AU" w:eastAsia="zh-CN"/>
        </w:rPr>
        <w:t xml:space="preserve"> </w:t>
      </w:r>
      <w:r w:rsidR="008053DE" w:rsidRPr="005546E9">
        <w:rPr>
          <w:rFonts w:ascii="Book Antiqua" w:eastAsia="Calibri" w:hAnsi="Book Antiqua" w:cs="Times New Roman"/>
          <w:sz w:val="24"/>
          <w:szCs w:val="24"/>
          <w:lang w:val="en-AU"/>
        </w:rPr>
        <w:t xml:space="preserve">change in peripheral and central blood pressure, augmentation index and </w:t>
      </w:r>
      <w:proofErr w:type="spellStart"/>
      <w:r w:rsidR="008053DE" w:rsidRPr="005546E9">
        <w:rPr>
          <w:rFonts w:ascii="Book Antiqua" w:eastAsia="Calibri" w:hAnsi="Book Antiqua" w:cs="Times New Roman"/>
          <w:sz w:val="24"/>
          <w:szCs w:val="24"/>
          <w:lang w:val="en-AU"/>
        </w:rPr>
        <w:t>cfPWV</w:t>
      </w:r>
      <w:proofErr w:type="spellEnd"/>
      <w:r w:rsidR="008053DE" w:rsidRPr="005546E9">
        <w:rPr>
          <w:rFonts w:ascii="Book Antiqua" w:eastAsia="Calibri" w:hAnsi="Book Antiqua" w:cs="Times New Roman"/>
          <w:sz w:val="24"/>
          <w:szCs w:val="24"/>
          <w:lang w:val="en-AU"/>
        </w:rPr>
        <w:t xml:space="preserve">. </w:t>
      </w:r>
      <w:r w:rsidR="00B525FA" w:rsidRPr="005546E9">
        <w:rPr>
          <w:rFonts w:ascii="Book Antiqua" w:eastAsia="Calibri" w:hAnsi="Book Antiqua" w:cs="Times New Roman"/>
          <w:sz w:val="24"/>
          <w:szCs w:val="24"/>
          <w:lang w:val="en-AU"/>
        </w:rPr>
        <w:t xml:space="preserve">The </w:t>
      </w:r>
      <w:r w:rsidR="00455A48" w:rsidRPr="005546E9">
        <w:rPr>
          <w:rFonts w:ascii="Book Antiqua" w:eastAsia="Calibri" w:hAnsi="Book Antiqua" w:cs="Times New Roman"/>
          <w:sz w:val="24"/>
          <w:szCs w:val="24"/>
          <w:lang w:val="en-AU"/>
        </w:rPr>
        <w:t>12-</w:t>
      </w:r>
      <w:r w:rsidR="00F64A00" w:rsidRPr="005546E9">
        <w:rPr>
          <w:rFonts w:ascii="Book Antiqua" w:eastAsia="Calibri" w:hAnsi="Book Antiqua" w:cs="Times New Roman"/>
          <w:sz w:val="24"/>
          <w:szCs w:val="24"/>
          <w:lang w:val="en-AU"/>
        </w:rPr>
        <w:t>mo</w:t>
      </w:r>
      <w:r w:rsidR="0022355E" w:rsidRPr="005546E9">
        <w:rPr>
          <w:rFonts w:ascii="Book Antiqua" w:eastAsia="Calibri" w:hAnsi="Book Antiqua" w:cs="Times New Roman"/>
          <w:sz w:val="24"/>
          <w:szCs w:val="24"/>
          <w:lang w:val="en-AU"/>
        </w:rPr>
        <w:t>nth</w:t>
      </w:r>
      <w:r w:rsidR="00261C7F" w:rsidRPr="005546E9">
        <w:rPr>
          <w:rFonts w:ascii="Book Antiqua" w:hAnsi="Book Antiqua" w:cs="Times New Roman" w:hint="eastAsia"/>
          <w:sz w:val="24"/>
          <w:szCs w:val="24"/>
          <w:lang w:val="en-AU" w:eastAsia="zh-CN"/>
        </w:rPr>
        <w:t xml:space="preserve"> </w:t>
      </w:r>
      <w:r w:rsidR="00F64A00" w:rsidRPr="005546E9">
        <w:rPr>
          <w:rFonts w:ascii="Book Antiqua" w:eastAsia="Calibri" w:hAnsi="Book Antiqua" w:cs="Times New Roman"/>
          <w:sz w:val="24"/>
          <w:szCs w:val="24"/>
          <w:lang w:val="en-AU"/>
        </w:rPr>
        <w:t xml:space="preserve">change in </w:t>
      </w:r>
      <w:r w:rsidR="00C23A6C" w:rsidRPr="005546E9">
        <w:rPr>
          <w:rFonts w:ascii="Book Antiqua" w:eastAsia="Calibri" w:hAnsi="Book Antiqua" w:cs="Times New Roman"/>
          <w:sz w:val="24"/>
          <w:szCs w:val="24"/>
          <w:lang w:val="en-AU"/>
        </w:rPr>
        <w:t>common carotid artery intima media thickness (</w:t>
      </w:r>
      <w:r w:rsidR="00F64A00" w:rsidRPr="005546E9">
        <w:rPr>
          <w:rFonts w:ascii="Book Antiqua" w:eastAsia="Calibri" w:hAnsi="Book Antiqua" w:cs="Times New Roman"/>
          <w:sz w:val="24"/>
          <w:szCs w:val="24"/>
          <w:lang w:val="en-AU"/>
        </w:rPr>
        <w:t>CCA IMT</w:t>
      </w:r>
      <w:r w:rsidR="00C23A6C" w:rsidRPr="005546E9">
        <w:rPr>
          <w:rFonts w:ascii="Book Antiqua" w:eastAsia="Calibri" w:hAnsi="Book Antiqua" w:cs="Times New Roman"/>
          <w:sz w:val="24"/>
          <w:szCs w:val="24"/>
          <w:lang w:val="en-AU"/>
        </w:rPr>
        <w:t>)</w:t>
      </w:r>
      <w:r w:rsidR="00B525FA" w:rsidRPr="005546E9">
        <w:rPr>
          <w:rFonts w:ascii="Book Antiqua" w:eastAsia="Calibri" w:hAnsi="Book Antiqua" w:cs="Times New Roman"/>
          <w:sz w:val="24"/>
          <w:szCs w:val="24"/>
          <w:lang w:val="en-AU"/>
        </w:rPr>
        <w:t xml:space="preserve"> will</w:t>
      </w:r>
      <w:r w:rsidR="00F64A00" w:rsidRPr="005546E9">
        <w:rPr>
          <w:rFonts w:ascii="Book Antiqua" w:eastAsia="Calibri" w:hAnsi="Book Antiqua" w:cs="Times New Roman"/>
          <w:sz w:val="24"/>
          <w:szCs w:val="24"/>
          <w:lang w:val="en-AU"/>
        </w:rPr>
        <w:t xml:space="preserve"> also</w:t>
      </w:r>
      <w:r w:rsidR="005E302B" w:rsidRPr="005546E9">
        <w:rPr>
          <w:rFonts w:ascii="Book Antiqua" w:eastAsia="Calibri" w:hAnsi="Book Antiqua" w:cs="Times New Roman"/>
          <w:sz w:val="24"/>
          <w:szCs w:val="24"/>
          <w:lang w:val="en-AU"/>
        </w:rPr>
        <w:t xml:space="preserve"> be</w:t>
      </w:r>
      <w:r w:rsidR="00F64A00" w:rsidRPr="005546E9">
        <w:rPr>
          <w:rFonts w:ascii="Book Antiqua" w:eastAsia="Calibri" w:hAnsi="Book Antiqua" w:cs="Times New Roman"/>
          <w:sz w:val="24"/>
          <w:szCs w:val="24"/>
          <w:lang w:val="en-AU"/>
        </w:rPr>
        <w:t xml:space="preserve"> correlated with the change in lipid species.</w:t>
      </w:r>
    </w:p>
    <w:p w14:paraId="786EFA68" w14:textId="77777777" w:rsidR="0015009C" w:rsidRPr="005546E9" w:rsidRDefault="0015009C" w:rsidP="0015009C">
      <w:pPr>
        <w:widowControl w:val="0"/>
        <w:snapToGrid w:val="0"/>
        <w:spacing w:line="360" w:lineRule="auto"/>
        <w:jc w:val="both"/>
        <w:rPr>
          <w:rFonts w:ascii="Book Antiqua" w:eastAsiaTheme="minorEastAsia" w:hAnsi="Book Antiqua"/>
          <w:lang w:val="en-AU" w:eastAsia="zh-CN"/>
        </w:rPr>
      </w:pPr>
    </w:p>
    <w:p w14:paraId="358FD874" w14:textId="1B932E96" w:rsidR="00E4427A" w:rsidRPr="005546E9" w:rsidRDefault="00AC633C" w:rsidP="0015009C">
      <w:pPr>
        <w:widowControl w:val="0"/>
        <w:snapToGrid w:val="0"/>
        <w:spacing w:line="360" w:lineRule="auto"/>
        <w:jc w:val="both"/>
        <w:rPr>
          <w:rFonts w:ascii="Book Antiqua" w:hAnsi="Book Antiqua"/>
          <w:caps/>
          <w:lang w:val="en-AU"/>
        </w:rPr>
      </w:pPr>
      <w:r w:rsidRPr="005546E9">
        <w:rPr>
          <w:rFonts w:ascii="Book Antiqua" w:hAnsi="Book Antiqua"/>
          <w:b/>
          <w:caps/>
          <w:lang w:val="en-AU"/>
        </w:rPr>
        <w:t>Material</w:t>
      </w:r>
      <w:r w:rsidR="00E513EE" w:rsidRPr="005546E9">
        <w:rPr>
          <w:rFonts w:ascii="Book Antiqua" w:hAnsi="Book Antiqua"/>
          <w:b/>
          <w:caps/>
          <w:lang w:val="en-AU"/>
        </w:rPr>
        <w:t>s</w:t>
      </w:r>
      <w:r w:rsidR="009C7C1B" w:rsidRPr="005546E9">
        <w:rPr>
          <w:rFonts w:ascii="Book Antiqua" w:hAnsi="Book Antiqua"/>
          <w:b/>
          <w:caps/>
          <w:lang w:val="en-AU"/>
        </w:rPr>
        <w:t xml:space="preserve"> and m</w:t>
      </w:r>
      <w:r w:rsidR="00577DB2" w:rsidRPr="005546E9">
        <w:rPr>
          <w:rFonts w:ascii="Book Antiqua" w:hAnsi="Book Antiqua"/>
          <w:b/>
          <w:caps/>
          <w:lang w:val="en-AU"/>
        </w:rPr>
        <w:t>ethod</w:t>
      </w:r>
      <w:r w:rsidR="00CD2CEF" w:rsidRPr="005546E9">
        <w:rPr>
          <w:rFonts w:ascii="Book Antiqua" w:hAnsi="Book Antiqua"/>
          <w:b/>
          <w:caps/>
          <w:lang w:val="en-AU"/>
        </w:rPr>
        <w:t>s</w:t>
      </w:r>
    </w:p>
    <w:p w14:paraId="6A6FAE5C" w14:textId="77777777" w:rsidR="00164ED7" w:rsidRPr="005546E9" w:rsidRDefault="00164ED7" w:rsidP="0015009C">
      <w:pPr>
        <w:widowControl w:val="0"/>
        <w:snapToGrid w:val="0"/>
        <w:spacing w:line="360" w:lineRule="auto"/>
        <w:jc w:val="both"/>
        <w:outlineLvl w:val="1"/>
        <w:rPr>
          <w:rFonts w:ascii="Book Antiqua" w:hAnsi="Book Antiqua"/>
          <w:b/>
          <w:i/>
          <w:lang w:val="en-AU"/>
        </w:rPr>
      </w:pPr>
      <w:r w:rsidRPr="005546E9">
        <w:rPr>
          <w:rFonts w:ascii="Book Antiqua" w:hAnsi="Book Antiqua"/>
          <w:b/>
          <w:i/>
          <w:lang w:val="en-AU"/>
        </w:rPr>
        <w:t>Study design</w:t>
      </w:r>
    </w:p>
    <w:p w14:paraId="5980DF8E" w14:textId="27EF5928" w:rsidR="00164ED7" w:rsidRPr="005546E9" w:rsidRDefault="00164ED7" w:rsidP="0015009C">
      <w:pPr>
        <w:widowControl w:val="0"/>
        <w:snapToGrid w:val="0"/>
        <w:spacing w:line="360" w:lineRule="auto"/>
        <w:jc w:val="both"/>
        <w:rPr>
          <w:rFonts w:ascii="Book Antiqua" w:hAnsi="Book Antiqua"/>
          <w:lang w:val="en-AU"/>
        </w:rPr>
      </w:pPr>
      <w:r w:rsidRPr="005546E9">
        <w:rPr>
          <w:rFonts w:ascii="Book Antiqua" w:hAnsi="Book Antiqua"/>
          <w:lang w:val="en-AU"/>
        </w:rPr>
        <w:t>As previously reported, a 12-month randomised controlled trial was conducted to determine the effect of improving dietary quality on CCA IMT, compared to a control group continuing on their habitual diet, in a cohort of people with type 1 and type 2 diabetes</w:t>
      </w:r>
      <w:r w:rsidR="0033615C" w:rsidRPr="005546E9">
        <w:rPr>
          <w:rFonts w:ascii="Book Antiqua" w:hAnsi="Book Antiqua"/>
          <w:lang w:val="en-AU"/>
        </w:rPr>
        <w:fldChar w:fldCharType="begin"/>
      </w:r>
      <w:r w:rsidR="006A7408" w:rsidRPr="005546E9">
        <w:rPr>
          <w:rFonts w:ascii="Book Antiqua" w:hAnsi="Book Antiqua"/>
          <w:lang w:val="en-AU"/>
        </w:rPr>
        <w:instrText xml:space="preserve"> ADDIN EN.CITE &lt;EndNote&gt;&lt;Cite&gt;&lt;Author&gt;Petersen&lt;/Author&gt;&lt;Year&gt;2015&lt;/Year&gt;&lt;RecNum&gt;1872&lt;/RecNum&gt;&lt;DisplayText&gt;&lt;style face="superscript"&gt;[22]&lt;/style&gt;&lt;/DisplayText&gt;&lt;record&gt;&lt;rec-number&gt;1872&lt;/rec-number&gt;&lt;foreign-keys&gt;&lt;key app="EN" db-id="2ftwp2epgp5p2le5wtvxsxfievz0ad0fxpad" timestamp="0"&gt;1872&lt;/key&gt;&lt;/foreign-keys&gt;&lt;ref-type name="Journal Article"&gt;17&lt;/ref-type&gt;&lt;contributors&gt;&lt;authors&gt;&lt;author&gt;Petersen, Kristina S.&lt;/author&gt;&lt;author&gt;Clifton, Peter M.&lt;/author&gt;&lt;author&gt;Blanch, Natalie.&lt;/author&gt;&lt;author&gt;Keogh, Jennifer B.&lt;/author&gt;&lt;/authors&gt;&lt;/contributors&gt;&lt;titles&gt;&lt;title&gt;Effect of improving dietary quality on carotid intima media thickness in subjects with type 1 and type 2 diabetes: a 12-mo randomized controlled trial&lt;/title&gt;&lt;secondary-title&gt;Am J Clin Nutr&lt;/secondary-title&gt;&lt;/titles&gt;&lt;periodical&gt;&lt;full-title&gt;Am J Clin Nutr&lt;/full-title&gt;&lt;/periodical&gt;&lt;pages&gt;771-779&lt;/pages&gt;&lt;volume&gt;102&lt;/volume&gt;&lt;number&gt;4&lt;/number&gt;&lt;dates&gt;&lt;year&gt;2015&lt;/year&gt;&lt;pub-dates&gt;&lt;date&gt;October 1, 2015&lt;/date&gt;&lt;/pub-dates&gt;&lt;/dates&gt;&lt;urls&gt;&lt;related-urls&gt;&lt;url&gt;http://ajcn.nutrition.org/content/102/4/771.abstract&lt;/url&gt;&lt;/related-urls&gt;&lt;/urls&gt;&lt;custom2&gt;26354542&lt;/custom2&gt;&lt;electronic-resource-num&gt;10.3945/ajcn.115.112151&lt;/electronic-resource-num&gt;&lt;/record&gt;&lt;/Cite&gt;&lt;/EndNote&gt;</w:instrText>
      </w:r>
      <w:r w:rsidR="0033615C" w:rsidRPr="005546E9">
        <w:rPr>
          <w:rFonts w:ascii="Book Antiqua" w:hAnsi="Book Antiqua"/>
          <w:lang w:val="en-AU"/>
        </w:rPr>
        <w:fldChar w:fldCharType="separate"/>
      </w:r>
      <w:r w:rsidR="00CE2CE4" w:rsidRPr="005546E9">
        <w:rPr>
          <w:rFonts w:ascii="Book Antiqua" w:hAnsi="Book Antiqua"/>
          <w:noProof/>
          <w:vertAlign w:val="superscript"/>
          <w:lang w:val="en-AU"/>
        </w:rPr>
        <w:t>[</w:t>
      </w:r>
      <w:hyperlink w:anchor="_ENREF_22" w:tooltip="Petersen, 2015 #1872" w:history="1">
        <w:r w:rsidR="00EB7792" w:rsidRPr="005546E9">
          <w:rPr>
            <w:rFonts w:ascii="Book Antiqua" w:hAnsi="Book Antiqua"/>
            <w:noProof/>
            <w:vertAlign w:val="superscript"/>
            <w:lang w:val="en-AU"/>
          </w:rPr>
          <w:t>22</w:t>
        </w:r>
      </w:hyperlink>
      <w:r w:rsidR="00CE2CE4" w:rsidRPr="005546E9">
        <w:rPr>
          <w:rFonts w:ascii="Book Antiqua" w:hAnsi="Book Antiqua"/>
          <w:noProof/>
          <w:vertAlign w:val="superscript"/>
          <w:lang w:val="en-AU"/>
        </w:rPr>
        <w:t>]</w:t>
      </w:r>
      <w:r w:rsidR="0033615C" w:rsidRPr="005546E9">
        <w:rPr>
          <w:rFonts w:ascii="Book Antiqua" w:hAnsi="Book Antiqua"/>
          <w:lang w:val="en-AU"/>
        </w:rPr>
        <w:fldChar w:fldCharType="end"/>
      </w:r>
      <w:r w:rsidRPr="005546E9">
        <w:rPr>
          <w:rFonts w:ascii="Book Antiqua" w:hAnsi="Book Antiqua"/>
          <w:lang w:val="en-AU"/>
        </w:rPr>
        <w:t xml:space="preserve">. Briefly, participants were randomised </w:t>
      </w:r>
      <w:r w:rsidRPr="005546E9">
        <w:rPr>
          <w:rFonts w:ascii="Book Antiqua" w:hAnsi="Book Antiqua"/>
        </w:rPr>
        <w:t xml:space="preserve">to increase consumption of fruit (+1 serve/day), vegetables (+2 serves/day) and dairy (+1 serve/day), regardless of usual intake or to continue on their usual diet. </w:t>
      </w:r>
      <w:r w:rsidR="00483D33" w:rsidRPr="005546E9">
        <w:rPr>
          <w:rFonts w:ascii="Book Antiqua" w:hAnsi="Book Antiqua"/>
        </w:rPr>
        <w:t>One serve of dairy was either 250 m</w:t>
      </w:r>
      <w:r w:rsidR="00483D33" w:rsidRPr="005546E9">
        <w:rPr>
          <w:rFonts w:ascii="Book Antiqua" w:hAnsi="Book Antiqua"/>
          <w:caps/>
        </w:rPr>
        <w:t>l</w:t>
      </w:r>
      <w:r w:rsidR="00483D33" w:rsidRPr="005546E9">
        <w:rPr>
          <w:rFonts w:ascii="Book Antiqua" w:hAnsi="Book Antiqua"/>
        </w:rPr>
        <w:t xml:space="preserve"> of milk or 200 g of yoghurt and no advice was given regarding the fat content. </w:t>
      </w:r>
      <w:r w:rsidRPr="005546E9">
        <w:rPr>
          <w:rFonts w:ascii="Book Antiqua" w:hAnsi="Book Antiqua"/>
        </w:rPr>
        <w:t xml:space="preserve">Dietary counselling was provided by a dietitian. </w:t>
      </w:r>
      <w:r w:rsidRPr="005546E9">
        <w:rPr>
          <w:rFonts w:ascii="Book Antiqua" w:hAnsi="Book Antiqua"/>
          <w:lang w:val="en-AU"/>
        </w:rPr>
        <w:t>Ethics approval was obtained from the University of South Australian Human Research Ethics Committee and</w:t>
      </w:r>
      <w:r w:rsidR="007F576C" w:rsidRPr="005546E9">
        <w:rPr>
          <w:rFonts w:ascii="Book Antiqua" w:hAnsi="Book Antiqua"/>
          <w:lang w:val="en-AU"/>
        </w:rPr>
        <w:t xml:space="preserve"> the participants provided written informed consent. T</w:t>
      </w:r>
      <w:r w:rsidRPr="005546E9">
        <w:rPr>
          <w:rFonts w:ascii="Book Antiqua" w:hAnsi="Book Antiqua"/>
          <w:lang w:val="en-AU"/>
        </w:rPr>
        <w:t xml:space="preserve">he trial was registered with the Australian New Zealand Clinical Trials </w:t>
      </w:r>
      <w:r w:rsidR="003039A6" w:rsidRPr="005546E9">
        <w:rPr>
          <w:rFonts w:ascii="Book Antiqua" w:hAnsi="Book Antiqua"/>
          <w:lang w:val="en-AU"/>
        </w:rPr>
        <w:t xml:space="preserve">Registry (ACTRN12613000251729) on </w:t>
      </w:r>
      <w:r w:rsidR="00AE6D90" w:rsidRPr="005546E9">
        <w:rPr>
          <w:rFonts w:ascii="Book Antiqua" w:hAnsi="Book Antiqua"/>
          <w:lang w:val="en-AU"/>
        </w:rPr>
        <w:t>0</w:t>
      </w:r>
      <w:r w:rsidR="003039A6" w:rsidRPr="005546E9">
        <w:rPr>
          <w:rFonts w:ascii="Book Antiqua" w:hAnsi="Book Antiqua"/>
          <w:lang w:val="en-AU"/>
        </w:rPr>
        <w:t>4/09/2014.</w:t>
      </w:r>
    </w:p>
    <w:p w14:paraId="400D2626" w14:textId="46A2D54D" w:rsidR="00E4427A" w:rsidRPr="005546E9" w:rsidRDefault="00164ED7" w:rsidP="0015009C">
      <w:pPr>
        <w:widowControl w:val="0"/>
        <w:snapToGrid w:val="0"/>
        <w:spacing w:line="360" w:lineRule="auto"/>
        <w:ind w:firstLineChars="100" w:firstLine="240"/>
        <w:jc w:val="both"/>
        <w:rPr>
          <w:rFonts w:ascii="Book Antiqua" w:hAnsi="Book Antiqua"/>
          <w:lang w:val="en-AU"/>
        </w:rPr>
      </w:pPr>
      <w:r w:rsidRPr="005546E9">
        <w:rPr>
          <w:rFonts w:ascii="Book Antiqua" w:hAnsi="Book Antiqua"/>
          <w:lang w:val="en-AU"/>
        </w:rPr>
        <w:t>A post hoc analysis was conducted which comprised a subsample of the cohort (</w:t>
      </w:r>
      <w:r w:rsidRPr="005546E9">
        <w:rPr>
          <w:rFonts w:ascii="Book Antiqua" w:hAnsi="Book Antiqua"/>
          <w:i/>
          <w:lang w:val="en-AU"/>
        </w:rPr>
        <w:t>n</w:t>
      </w:r>
      <w:r w:rsidR="0015009C" w:rsidRPr="005546E9">
        <w:rPr>
          <w:rFonts w:ascii="Book Antiqua" w:eastAsiaTheme="minorEastAsia" w:hAnsi="Book Antiqua" w:hint="eastAsia"/>
          <w:lang w:val="en-AU" w:eastAsia="zh-CN"/>
        </w:rPr>
        <w:t xml:space="preserve"> </w:t>
      </w:r>
      <w:r w:rsidRPr="005546E9">
        <w:rPr>
          <w:rFonts w:ascii="Book Antiqua" w:hAnsi="Book Antiqua"/>
          <w:lang w:val="en-AU"/>
        </w:rPr>
        <w:t xml:space="preserve">= 108) that had serum </w:t>
      </w:r>
      <w:proofErr w:type="spellStart"/>
      <w:r w:rsidRPr="005546E9">
        <w:rPr>
          <w:rFonts w:ascii="Book Antiqua" w:hAnsi="Book Antiqua"/>
          <w:lang w:val="en-AU"/>
        </w:rPr>
        <w:t>lipidomic</w:t>
      </w:r>
      <w:proofErr w:type="spellEnd"/>
      <w:r w:rsidRPr="005546E9">
        <w:rPr>
          <w:rFonts w:ascii="Book Antiqua" w:hAnsi="Book Antiqua"/>
          <w:lang w:val="en-AU"/>
        </w:rPr>
        <w:t xml:space="preserve"> analysis performed at baseline and 3-mo</w:t>
      </w:r>
      <w:r w:rsidR="0022355E" w:rsidRPr="005546E9">
        <w:rPr>
          <w:rFonts w:ascii="Book Antiqua" w:hAnsi="Book Antiqua"/>
          <w:lang w:val="en-AU"/>
        </w:rPr>
        <w:t>nths.</w:t>
      </w:r>
      <w:r w:rsidRPr="005546E9">
        <w:rPr>
          <w:rFonts w:ascii="Book Antiqua" w:hAnsi="Book Antiqua"/>
          <w:lang w:val="en-AU"/>
        </w:rPr>
        <w:t xml:space="preserve"> A food frequency questionnaire (FFQ) was used to measure dietary intake at baseline and 3-months and a fasting serum sample was collected for measurement of lipid species. Participants had peripheral and central blood pressure, augmentation index and </w:t>
      </w:r>
      <w:proofErr w:type="spellStart"/>
      <w:r w:rsidRPr="005546E9">
        <w:rPr>
          <w:rFonts w:ascii="Book Antiqua" w:hAnsi="Book Antiqua"/>
          <w:lang w:val="en-AU"/>
        </w:rPr>
        <w:t>cfPWV</w:t>
      </w:r>
      <w:proofErr w:type="spellEnd"/>
      <w:r w:rsidRPr="005546E9">
        <w:rPr>
          <w:rFonts w:ascii="Book Antiqua" w:hAnsi="Book Antiqua"/>
          <w:lang w:val="en-AU"/>
        </w:rPr>
        <w:t xml:space="preserve"> measured at baseline and 3-mo</w:t>
      </w:r>
      <w:r w:rsidR="0022355E" w:rsidRPr="005546E9">
        <w:rPr>
          <w:rFonts w:ascii="Book Antiqua" w:hAnsi="Book Antiqua"/>
          <w:lang w:val="en-AU"/>
        </w:rPr>
        <w:t>nths</w:t>
      </w:r>
      <w:r w:rsidRPr="005546E9">
        <w:rPr>
          <w:rFonts w:ascii="Book Antiqua" w:hAnsi="Book Antiqua"/>
          <w:lang w:val="en-AU"/>
        </w:rPr>
        <w:t>. In addition</w:t>
      </w:r>
      <w:r w:rsidR="00AE6D90" w:rsidRPr="005546E9">
        <w:rPr>
          <w:rFonts w:ascii="Book Antiqua" w:hAnsi="Book Antiqua"/>
          <w:lang w:val="en-AU"/>
        </w:rPr>
        <w:t>,</w:t>
      </w:r>
      <w:r w:rsidRPr="005546E9">
        <w:rPr>
          <w:rFonts w:ascii="Book Antiqua" w:hAnsi="Book Antiqua"/>
          <w:lang w:val="en-AU"/>
        </w:rPr>
        <w:t xml:space="preserve"> CCA IMT was </w:t>
      </w:r>
      <w:r w:rsidR="005C6E25" w:rsidRPr="005546E9">
        <w:rPr>
          <w:rFonts w:ascii="Book Antiqua" w:hAnsi="Book Antiqua"/>
          <w:lang w:val="en-AU"/>
        </w:rPr>
        <w:t>measured at baseline and 12-mo</w:t>
      </w:r>
      <w:r w:rsidR="0022355E" w:rsidRPr="005546E9">
        <w:rPr>
          <w:rFonts w:ascii="Book Antiqua" w:hAnsi="Book Antiqua"/>
          <w:lang w:val="en-AU"/>
        </w:rPr>
        <w:t>nths</w:t>
      </w:r>
      <w:r w:rsidR="005C6E25" w:rsidRPr="005546E9">
        <w:rPr>
          <w:rFonts w:ascii="Book Antiqua" w:hAnsi="Book Antiqua"/>
          <w:lang w:val="en-AU"/>
        </w:rPr>
        <w:t>. T</w:t>
      </w:r>
      <w:r w:rsidR="007C4807" w:rsidRPr="005546E9">
        <w:rPr>
          <w:rFonts w:ascii="Book Antiqua" w:hAnsi="Book Antiqua"/>
          <w:lang w:val="en-AU"/>
        </w:rPr>
        <w:t>he intervention to incre</w:t>
      </w:r>
      <w:r w:rsidR="0048222D" w:rsidRPr="005546E9">
        <w:rPr>
          <w:rFonts w:ascii="Book Antiqua" w:hAnsi="Book Antiqua"/>
          <w:lang w:val="en-AU"/>
        </w:rPr>
        <w:t>ase dairy by one serve per day</w:t>
      </w:r>
      <w:r w:rsidR="007C4807" w:rsidRPr="005546E9">
        <w:rPr>
          <w:rFonts w:ascii="Book Antiqua" w:hAnsi="Book Antiqua"/>
          <w:lang w:val="en-AU"/>
        </w:rPr>
        <w:t xml:space="preserve"> was only partially successful with 34 people in the intervention group increasing and 17 decreasing their dairy consumption</w:t>
      </w:r>
      <w:r w:rsidR="0048222D" w:rsidRPr="005546E9">
        <w:rPr>
          <w:rFonts w:ascii="Book Antiqua" w:hAnsi="Book Antiqua"/>
          <w:lang w:val="en-AU"/>
        </w:rPr>
        <w:t>,</w:t>
      </w:r>
      <w:r w:rsidR="007C4807" w:rsidRPr="005546E9">
        <w:rPr>
          <w:rFonts w:ascii="Book Antiqua" w:hAnsi="Book Antiqua"/>
          <w:lang w:val="en-AU"/>
        </w:rPr>
        <w:t xml:space="preserve"> while in the control group 23 increased and 34 reduced the</w:t>
      </w:r>
      <w:r w:rsidR="000936A7" w:rsidRPr="005546E9">
        <w:rPr>
          <w:rFonts w:ascii="Book Antiqua" w:hAnsi="Book Antiqua"/>
          <w:lang w:val="en-AU"/>
        </w:rPr>
        <w:t>ir dairy intake. Thu</w:t>
      </w:r>
      <w:r w:rsidR="00A74A32" w:rsidRPr="005546E9">
        <w:rPr>
          <w:rFonts w:ascii="Book Antiqua" w:hAnsi="Book Antiqua"/>
          <w:lang w:val="en-AU"/>
        </w:rPr>
        <w:t>s overall 57</w:t>
      </w:r>
      <w:r w:rsidR="007C4807" w:rsidRPr="005546E9">
        <w:rPr>
          <w:rFonts w:ascii="Book Antiqua" w:hAnsi="Book Antiqua"/>
          <w:lang w:val="en-AU"/>
        </w:rPr>
        <w:t xml:space="preserve"> people increased and 51 decreased dairy in</w:t>
      </w:r>
      <w:r w:rsidR="000936A7" w:rsidRPr="005546E9">
        <w:rPr>
          <w:rFonts w:ascii="Book Antiqua" w:hAnsi="Book Antiqua"/>
          <w:lang w:val="en-AU"/>
        </w:rPr>
        <w:t>take so the analyses were</w:t>
      </w:r>
      <w:r w:rsidR="007C4807" w:rsidRPr="005546E9">
        <w:rPr>
          <w:rFonts w:ascii="Book Antiqua" w:hAnsi="Book Antiqua"/>
          <w:lang w:val="en-AU"/>
        </w:rPr>
        <w:t xml:space="preserve"> performed without regard </w:t>
      </w:r>
      <w:r w:rsidR="005C6E25" w:rsidRPr="005546E9">
        <w:rPr>
          <w:rFonts w:ascii="Book Antiqua" w:hAnsi="Book Antiqua"/>
          <w:lang w:val="en-AU"/>
        </w:rPr>
        <w:t>for</w:t>
      </w:r>
      <w:r w:rsidR="007C4807" w:rsidRPr="005546E9">
        <w:rPr>
          <w:rFonts w:ascii="Book Antiqua" w:hAnsi="Book Antiqua"/>
          <w:lang w:val="en-AU"/>
        </w:rPr>
        <w:t xml:space="preserve"> allocation to intervention or control.</w:t>
      </w:r>
    </w:p>
    <w:p w14:paraId="0967EBCE" w14:textId="77777777" w:rsidR="0015009C" w:rsidRPr="005546E9" w:rsidRDefault="0015009C" w:rsidP="0015009C">
      <w:pPr>
        <w:widowControl w:val="0"/>
        <w:snapToGrid w:val="0"/>
        <w:spacing w:line="360" w:lineRule="auto"/>
        <w:jc w:val="both"/>
        <w:outlineLvl w:val="1"/>
        <w:rPr>
          <w:rFonts w:ascii="Book Antiqua" w:eastAsiaTheme="minorEastAsia" w:hAnsi="Book Antiqua"/>
          <w:lang w:val="en-AU" w:eastAsia="zh-CN"/>
        </w:rPr>
      </w:pPr>
    </w:p>
    <w:p w14:paraId="537D584B" w14:textId="77777777" w:rsidR="00164ED7" w:rsidRPr="005546E9" w:rsidRDefault="00E4427A" w:rsidP="0015009C">
      <w:pPr>
        <w:widowControl w:val="0"/>
        <w:snapToGrid w:val="0"/>
        <w:spacing w:line="360" w:lineRule="auto"/>
        <w:jc w:val="both"/>
        <w:outlineLvl w:val="1"/>
        <w:rPr>
          <w:rFonts w:ascii="Book Antiqua" w:hAnsi="Book Antiqua"/>
          <w:b/>
          <w:i/>
          <w:lang w:val="en-AU"/>
        </w:rPr>
      </w:pPr>
      <w:r w:rsidRPr="005546E9">
        <w:rPr>
          <w:rFonts w:ascii="Book Antiqua" w:hAnsi="Book Antiqua"/>
          <w:b/>
          <w:i/>
          <w:lang w:val="en-AU"/>
        </w:rPr>
        <w:t xml:space="preserve">Subjects </w:t>
      </w:r>
    </w:p>
    <w:p w14:paraId="0AB122F2" w14:textId="64641C91" w:rsidR="00E4427A" w:rsidRPr="005546E9" w:rsidRDefault="00DD60AF" w:rsidP="0015009C">
      <w:pPr>
        <w:widowControl w:val="0"/>
        <w:snapToGrid w:val="0"/>
        <w:spacing w:line="360" w:lineRule="auto"/>
        <w:jc w:val="both"/>
        <w:rPr>
          <w:rFonts w:ascii="Book Antiqua" w:hAnsi="Book Antiqua"/>
          <w:lang w:val="en-AU"/>
        </w:rPr>
      </w:pPr>
      <w:r w:rsidRPr="005546E9">
        <w:rPr>
          <w:rFonts w:ascii="Book Antiqua" w:hAnsi="Book Antiqua"/>
          <w:lang w:val="en-AU"/>
        </w:rPr>
        <w:t>Subjects above 1</w:t>
      </w:r>
      <w:r w:rsidR="00164ED7" w:rsidRPr="005546E9">
        <w:rPr>
          <w:rFonts w:ascii="Book Antiqua" w:hAnsi="Book Antiqua"/>
          <w:lang w:val="en-AU"/>
        </w:rPr>
        <w:t>8 years of age with diagnosed type 1 or type 2 diabetes for any duration managed with diet, oral hypoglycaem</w:t>
      </w:r>
      <w:r w:rsidRPr="005546E9">
        <w:rPr>
          <w:rFonts w:ascii="Book Antiqua" w:hAnsi="Book Antiqua"/>
          <w:lang w:val="en-AU"/>
        </w:rPr>
        <w:t xml:space="preserve">ic agents (OHA) and/or insulin </w:t>
      </w:r>
      <w:r w:rsidR="00164ED7" w:rsidRPr="005546E9">
        <w:rPr>
          <w:rFonts w:ascii="Book Antiqua" w:hAnsi="Book Antiqua"/>
          <w:lang w:val="en-AU"/>
        </w:rPr>
        <w:t xml:space="preserve">were recruited </w:t>
      </w:r>
      <w:r w:rsidR="00164ED7" w:rsidRPr="005546E9">
        <w:rPr>
          <w:rFonts w:ascii="Book Antiqua" w:hAnsi="Book Antiqua"/>
          <w:lang w:val="en-AU"/>
        </w:rPr>
        <w:lastRenderedPageBreak/>
        <w:t>from August 2012 until December 2013 from a database of volunteers, public advertisements and a recruitment company (</w:t>
      </w:r>
      <w:proofErr w:type="spellStart"/>
      <w:r w:rsidR="00164ED7" w:rsidRPr="005546E9">
        <w:rPr>
          <w:rFonts w:ascii="Book Antiqua" w:hAnsi="Book Antiqua"/>
          <w:lang w:val="en-AU"/>
        </w:rPr>
        <w:t>Intuito</w:t>
      </w:r>
      <w:proofErr w:type="spellEnd"/>
      <w:r w:rsidR="00164ED7" w:rsidRPr="005546E9">
        <w:rPr>
          <w:rFonts w:ascii="Book Antiqua" w:hAnsi="Book Antiqua"/>
          <w:lang w:val="en-AU"/>
        </w:rPr>
        <w:t xml:space="preserve"> Market Research, Adelaide, South Australia). Exclusion criteria were</w:t>
      </w:r>
      <w:r w:rsidRPr="005546E9">
        <w:rPr>
          <w:rFonts w:ascii="Book Antiqua" w:hAnsi="Book Antiqua"/>
          <w:lang w:val="en-AU"/>
        </w:rPr>
        <w:t>:</w:t>
      </w:r>
      <w:r w:rsidR="00164ED7" w:rsidRPr="005546E9">
        <w:rPr>
          <w:rFonts w:ascii="Book Antiqua" w:hAnsi="Book Antiqua"/>
          <w:lang w:val="en-AU"/>
        </w:rPr>
        <w:t xml:space="preserve"> unstable CVD requiring active intervention, heart failure, significant renal impairment (</w:t>
      </w:r>
      <w:proofErr w:type="spellStart"/>
      <w:r w:rsidR="00164ED7" w:rsidRPr="005546E9">
        <w:rPr>
          <w:rFonts w:ascii="Book Antiqua" w:hAnsi="Book Antiqua"/>
          <w:lang w:val="en-AU"/>
        </w:rPr>
        <w:t>eGFR</w:t>
      </w:r>
      <w:proofErr w:type="spellEnd"/>
      <w:r w:rsidR="00164ED7" w:rsidRPr="005546E9">
        <w:rPr>
          <w:rFonts w:ascii="Book Antiqua" w:hAnsi="Book Antiqua"/>
          <w:lang w:val="en-AU"/>
        </w:rPr>
        <w:t xml:space="preserve"> &lt;</w:t>
      </w:r>
      <w:r w:rsidR="0015009C" w:rsidRPr="005546E9">
        <w:rPr>
          <w:rFonts w:ascii="Book Antiqua" w:eastAsiaTheme="minorEastAsia" w:hAnsi="Book Antiqua" w:hint="eastAsia"/>
          <w:lang w:val="en-AU" w:eastAsia="zh-CN"/>
        </w:rPr>
        <w:t xml:space="preserve"> </w:t>
      </w:r>
      <w:r w:rsidR="00164ED7" w:rsidRPr="005546E9">
        <w:rPr>
          <w:rFonts w:ascii="Book Antiqua" w:hAnsi="Book Antiqua"/>
          <w:lang w:val="en-AU"/>
        </w:rPr>
        <w:t>30</w:t>
      </w:r>
      <w:r w:rsidR="0015009C" w:rsidRPr="005546E9">
        <w:rPr>
          <w:rFonts w:ascii="Book Antiqua" w:eastAsiaTheme="minorEastAsia" w:hAnsi="Book Antiqua" w:hint="eastAsia"/>
          <w:lang w:val="en-AU" w:eastAsia="zh-CN"/>
        </w:rPr>
        <w:t xml:space="preserve"> </w:t>
      </w:r>
      <w:r w:rsidR="00164ED7" w:rsidRPr="005546E9">
        <w:rPr>
          <w:rFonts w:ascii="Book Antiqua" w:hAnsi="Book Antiqua"/>
          <w:lang w:val="en-AU"/>
        </w:rPr>
        <w:t>m</w:t>
      </w:r>
      <w:r w:rsidR="00164ED7" w:rsidRPr="005546E9">
        <w:rPr>
          <w:rFonts w:ascii="Book Antiqua" w:hAnsi="Book Antiqua"/>
          <w:caps/>
          <w:lang w:val="en-AU"/>
        </w:rPr>
        <w:t>l</w:t>
      </w:r>
      <w:r w:rsidR="00164ED7" w:rsidRPr="005546E9">
        <w:rPr>
          <w:rFonts w:ascii="Book Antiqua" w:hAnsi="Book Antiqua"/>
          <w:lang w:val="en-AU"/>
        </w:rPr>
        <w:t>/min), liver disease, cancer or allergic/intolerant/dislike of fruit, vegetables or dairy.</w:t>
      </w:r>
    </w:p>
    <w:p w14:paraId="64841D2B" w14:textId="77777777" w:rsidR="0015009C" w:rsidRPr="005546E9" w:rsidRDefault="0015009C" w:rsidP="0015009C">
      <w:pPr>
        <w:pStyle w:val="Heading2"/>
        <w:keepNext w:val="0"/>
        <w:keepLines w:val="0"/>
        <w:widowControl w:val="0"/>
        <w:snapToGrid w:val="0"/>
        <w:spacing w:before="0" w:line="360" w:lineRule="auto"/>
        <w:jc w:val="both"/>
        <w:rPr>
          <w:rFonts w:ascii="Book Antiqua" w:eastAsiaTheme="minorEastAsia" w:hAnsi="Book Antiqua" w:cs="Times New Roman"/>
          <w:color w:val="auto"/>
          <w:sz w:val="24"/>
          <w:szCs w:val="24"/>
          <w:lang w:val="en-AU" w:eastAsia="zh-CN"/>
        </w:rPr>
      </w:pPr>
    </w:p>
    <w:p w14:paraId="48964E64" w14:textId="6CC8AB21" w:rsidR="00164ED7" w:rsidRPr="005546E9" w:rsidRDefault="00164ED7" w:rsidP="0015009C">
      <w:pPr>
        <w:pStyle w:val="Heading2"/>
        <w:keepNext w:val="0"/>
        <w:keepLines w:val="0"/>
        <w:widowControl w:val="0"/>
        <w:snapToGrid w:val="0"/>
        <w:spacing w:before="0" w:line="360" w:lineRule="auto"/>
        <w:jc w:val="both"/>
        <w:rPr>
          <w:rFonts w:ascii="Book Antiqua" w:eastAsia="Times New Roman" w:hAnsi="Book Antiqua" w:cs="Times New Roman"/>
          <w:b/>
          <w:i/>
          <w:color w:val="auto"/>
          <w:sz w:val="24"/>
          <w:szCs w:val="24"/>
          <w:lang w:val="en-AU"/>
        </w:rPr>
      </w:pPr>
      <w:r w:rsidRPr="005546E9">
        <w:rPr>
          <w:rFonts w:ascii="Book Antiqua" w:eastAsia="Times New Roman" w:hAnsi="Book Antiqua" w:cs="Times New Roman"/>
          <w:b/>
          <w:i/>
          <w:color w:val="auto"/>
          <w:sz w:val="24"/>
          <w:szCs w:val="24"/>
          <w:lang w:eastAsia="en-AU"/>
        </w:rPr>
        <w:t>Serum lipid analysis</w:t>
      </w:r>
    </w:p>
    <w:p w14:paraId="494A402C" w14:textId="274B960E" w:rsidR="00164ED7" w:rsidRPr="005546E9" w:rsidRDefault="00164ED7" w:rsidP="0015009C">
      <w:pPr>
        <w:widowControl w:val="0"/>
        <w:snapToGrid w:val="0"/>
        <w:spacing w:line="360" w:lineRule="auto"/>
        <w:jc w:val="both"/>
        <w:rPr>
          <w:rFonts w:ascii="Book Antiqua" w:hAnsi="Book Antiqua"/>
        </w:rPr>
      </w:pPr>
      <w:r w:rsidRPr="005546E9">
        <w:rPr>
          <w:rFonts w:ascii="Book Antiqua" w:hAnsi="Book Antiqua"/>
        </w:rPr>
        <w:t>Lipid analysis was performed on fasting serum by liquid chromatography, electrospray ionization–tandem mass spectrometry as previously published</w:t>
      </w:r>
      <w:r w:rsidR="0033615C" w:rsidRPr="005546E9">
        <w:rPr>
          <w:rFonts w:ascii="Book Antiqua" w:hAnsi="Book Antiqua"/>
        </w:rPr>
        <w:fldChar w:fldCharType="begin"/>
      </w:r>
      <w:r w:rsidR="006A7408" w:rsidRPr="005546E9">
        <w:rPr>
          <w:rFonts w:ascii="Book Antiqua" w:hAnsi="Book Antiqua"/>
        </w:rPr>
        <w:instrText xml:space="preserve"> ADDIN EN.CITE &lt;EndNote&gt;&lt;Cite&gt;&lt;Author&gt;Weir&lt;/Author&gt;&lt;Year&gt;2013&lt;/Year&gt;&lt;RecNum&gt;1499&lt;/RecNum&gt;&lt;DisplayText&gt;&lt;style face="superscript"&gt;[23]&lt;/style&gt;&lt;/DisplayText&gt;&lt;record&gt;&lt;rec-number&gt;1499&lt;/rec-number&gt;&lt;foreign-keys&gt;&lt;key app="EN" db-id="2ftwp2epgp5p2le5wtvxsxfievz0ad0fxpad" timestamp="0"&gt;1499&lt;/key&gt;&lt;/foreign-keys&gt;&lt;ref-type name="Journal Article"&gt;17&lt;/ref-type&gt;&lt;contributors&gt;&lt;authors&gt;&lt;author&gt;Weir, Jacquelyn M.&lt;/author&gt;&lt;author&gt;Wong, Gerard&lt;/author&gt;&lt;author&gt;Barlow, Christopher K.&lt;/author&gt;&lt;author&gt;Greeve, Melissa A.&lt;/author&gt;&lt;author&gt;Kowalczyk, Adam&lt;/author&gt;&lt;author&gt;Almasy, Laura&lt;/author&gt;&lt;author&gt;Comuzzie, Anthony G.&lt;/author&gt;&lt;author&gt;Mahaney, Michael C.&lt;/author&gt;&lt;author&gt;Jowett, Jeremy B. M.&lt;/author&gt;&lt;author&gt;Shaw, Jonathan&lt;/author&gt;&lt;author&gt;Curran, Joanne E.&lt;/author&gt;&lt;author&gt;Blangero, John&lt;/author&gt;&lt;author&gt;Meikle, Peter J.&lt;/author&gt;&lt;/authors&gt;&lt;/contributors&gt;&lt;titles&gt;&lt;title&gt;Plasma lipid profiling in a large population-based cohort&lt;/title&gt;&lt;secondary-title&gt;J Lipid Res&lt;/secondary-title&gt;&lt;/titles&gt;&lt;pages&gt;2898-2908&lt;/pages&gt;&lt;volume&gt;54&lt;/volume&gt;&lt;number&gt;10&lt;/number&gt;&lt;dates&gt;&lt;year&gt;2013&lt;/year&gt;&lt;pub-dates&gt;&lt;date&gt;October 1, 2013&lt;/date&gt;&lt;/pub-dates&gt;&lt;/dates&gt;&lt;urls&gt;&lt;related-urls&gt;&lt;url&gt;http://www.jlr.org/content/54/10/2898.abstract&lt;/url&gt;&lt;/related-urls&gt;&lt;/urls&gt;&lt;custom2&gt;23868910&lt;/custom2&gt;&lt;electronic-resource-num&gt;10.1194/jlr.P035808&lt;/electronic-resource-num&gt;&lt;/record&gt;&lt;/Cite&gt;&lt;/EndNote&gt;</w:instrText>
      </w:r>
      <w:r w:rsidR="0033615C" w:rsidRPr="005546E9">
        <w:rPr>
          <w:rFonts w:ascii="Book Antiqua" w:hAnsi="Book Antiqua"/>
        </w:rPr>
        <w:fldChar w:fldCharType="separate"/>
      </w:r>
      <w:r w:rsidR="00CE2CE4" w:rsidRPr="005546E9">
        <w:rPr>
          <w:rFonts w:ascii="Book Antiqua" w:hAnsi="Book Antiqua"/>
          <w:noProof/>
          <w:vertAlign w:val="superscript"/>
        </w:rPr>
        <w:t>[</w:t>
      </w:r>
      <w:hyperlink w:anchor="_ENREF_23" w:tooltip="Weir, 2013 #1499" w:history="1">
        <w:r w:rsidR="00EB7792" w:rsidRPr="005546E9">
          <w:rPr>
            <w:rFonts w:ascii="Book Antiqua" w:hAnsi="Book Antiqua"/>
            <w:noProof/>
            <w:vertAlign w:val="superscript"/>
          </w:rPr>
          <w:t>23</w:t>
        </w:r>
      </w:hyperlink>
      <w:r w:rsidR="00CE2CE4" w:rsidRPr="005546E9">
        <w:rPr>
          <w:rFonts w:ascii="Book Antiqua" w:hAnsi="Book Antiqua"/>
          <w:noProof/>
          <w:vertAlign w:val="superscript"/>
        </w:rPr>
        <w:t>]</w:t>
      </w:r>
      <w:r w:rsidR="0033615C" w:rsidRPr="005546E9">
        <w:rPr>
          <w:rFonts w:ascii="Book Antiqua" w:hAnsi="Book Antiqua"/>
        </w:rPr>
        <w:fldChar w:fldCharType="end"/>
      </w:r>
      <w:r w:rsidRPr="005546E9">
        <w:rPr>
          <w:rFonts w:ascii="Book Antiqua" w:hAnsi="Book Antiqua"/>
        </w:rPr>
        <w:t xml:space="preserve">. </w:t>
      </w:r>
      <w:r w:rsidR="009A646C" w:rsidRPr="005546E9">
        <w:rPr>
          <w:rFonts w:ascii="Book Antiqua" w:hAnsi="Book Antiqua"/>
        </w:rPr>
        <w:t>In total</w:t>
      </w:r>
      <w:r w:rsidR="00A562C5" w:rsidRPr="005546E9">
        <w:rPr>
          <w:rFonts w:ascii="Book Antiqua" w:hAnsi="Book Antiqua"/>
        </w:rPr>
        <w:t>,</w:t>
      </w:r>
      <w:r w:rsidR="009A646C" w:rsidRPr="005546E9">
        <w:rPr>
          <w:rFonts w:ascii="Book Antiqua" w:hAnsi="Book Antiqua"/>
        </w:rPr>
        <w:t xml:space="preserve"> 342 individual lipid species were measured from </w:t>
      </w:r>
      <w:r w:rsidR="00C43814" w:rsidRPr="005546E9">
        <w:rPr>
          <w:rFonts w:ascii="Book Antiqua" w:hAnsi="Book Antiqua"/>
        </w:rPr>
        <w:t xml:space="preserve">23 classes. </w:t>
      </w:r>
    </w:p>
    <w:p w14:paraId="6FEFE374" w14:textId="77777777" w:rsidR="0015009C" w:rsidRPr="005546E9" w:rsidRDefault="0015009C" w:rsidP="0015009C">
      <w:pPr>
        <w:pStyle w:val="Heading2"/>
        <w:keepNext w:val="0"/>
        <w:keepLines w:val="0"/>
        <w:widowControl w:val="0"/>
        <w:snapToGrid w:val="0"/>
        <w:spacing w:before="0" w:line="360" w:lineRule="auto"/>
        <w:jc w:val="both"/>
        <w:rPr>
          <w:rFonts w:ascii="Book Antiqua" w:eastAsiaTheme="minorEastAsia" w:hAnsi="Book Antiqua" w:cs="Times New Roman"/>
          <w:color w:val="auto"/>
          <w:sz w:val="24"/>
          <w:szCs w:val="24"/>
          <w:lang w:val="en-AU" w:eastAsia="zh-CN"/>
        </w:rPr>
      </w:pPr>
    </w:p>
    <w:p w14:paraId="408CBCC3" w14:textId="4E2AA9FB" w:rsidR="00164ED7" w:rsidRPr="005546E9" w:rsidRDefault="0015009C" w:rsidP="0015009C">
      <w:pPr>
        <w:pStyle w:val="Heading2"/>
        <w:keepNext w:val="0"/>
        <w:keepLines w:val="0"/>
        <w:widowControl w:val="0"/>
        <w:snapToGrid w:val="0"/>
        <w:spacing w:before="0" w:line="360" w:lineRule="auto"/>
        <w:jc w:val="both"/>
        <w:rPr>
          <w:rFonts w:ascii="Book Antiqua" w:eastAsiaTheme="minorEastAsia" w:hAnsi="Book Antiqua" w:cs="Times New Roman"/>
          <w:b/>
          <w:i/>
          <w:color w:val="auto"/>
          <w:sz w:val="24"/>
          <w:szCs w:val="24"/>
          <w:lang w:val="en-AU" w:eastAsia="zh-CN"/>
        </w:rPr>
      </w:pPr>
      <w:r w:rsidRPr="005546E9">
        <w:rPr>
          <w:rFonts w:ascii="Book Antiqua" w:eastAsia="Times New Roman" w:hAnsi="Book Antiqua" w:cs="Times New Roman"/>
          <w:b/>
          <w:i/>
          <w:color w:val="auto"/>
          <w:sz w:val="24"/>
          <w:szCs w:val="24"/>
          <w:lang w:val="en-AU"/>
        </w:rPr>
        <w:t>Food frequency questionnaire</w:t>
      </w:r>
    </w:p>
    <w:p w14:paraId="72326A71" w14:textId="4438ED90" w:rsidR="00164ED7" w:rsidRPr="005546E9" w:rsidRDefault="00164ED7" w:rsidP="0015009C">
      <w:pPr>
        <w:widowControl w:val="0"/>
        <w:snapToGrid w:val="0"/>
        <w:spacing w:line="360" w:lineRule="auto"/>
        <w:jc w:val="both"/>
        <w:rPr>
          <w:rFonts w:ascii="Book Antiqua" w:eastAsiaTheme="minorEastAsia" w:hAnsi="Book Antiqua"/>
          <w:lang w:eastAsia="zh-CN"/>
        </w:rPr>
      </w:pPr>
      <w:r w:rsidRPr="005546E9">
        <w:rPr>
          <w:rFonts w:ascii="Book Antiqua" w:hAnsi="Book Antiqua"/>
        </w:rPr>
        <w:t>Habitual dietary intake was measured using the electronic version of the Dietary Questionnaire for Epidemiological Studies Version 2 FFQ. The FFQ includes questions on the type</w:t>
      </w:r>
      <w:r w:rsidR="004B6D0A" w:rsidRPr="005546E9">
        <w:rPr>
          <w:rFonts w:ascii="Book Antiqua" w:hAnsi="Book Antiqua"/>
        </w:rPr>
        <w:t>s</w:t>
      </w:r>
      <w:r w:rsidRPr="005546E9">
        <w:rPr>
          <w:rFonts w:ascii="Book Antiqua" w:hAnsi="Book Antiqua"/>
        </w:rPr>
        <w:t xml:space="preserve"> of milk (fat content), cheese (hard, firm, soft, ricotta, cottage cheese, cream cheese or low fat cheese) and spread</w:t>
      </w:r>
      <w:r w:rsidR="004B6D0A" w:rsidRPr="005546E9">
        <w:rPr>
          <w:rFonts w:ascii="Book Antiqua" w:hAnsi="Book Antiqua"/>
        </w:rPr>
        <w:t>s (butter) used. Questions about the</w:t>
      </w:r>
      <w:r w:rsidRPr="005546E9">
        <w:rPr>
          <w:rFonts w:ascii="Book Antiqua" w:hAnsi="Book Antiqua"/>
        </w:rPr>
        <w:t xml:space="preserve"> quantity of milk consumed per day (none, &lt;</w:t>
      </w:r>
      <w:r w:rsidR="0015009C" w:rsidRPr="005546E9">
        <w:rPr>
          <w:rFonts w:ascii="Book Antiqua" w:eastAsiaTheme="minorEastAsia" w:hAnsi="Book Antiqua" w:hint="eastAsia"/>
          <w:lang w:eastAsia="zh-CN"/>
        </w:rPr>
        <w:t xml:space="preserve"> </w:t>
      </w:r>
      <w:r w:rsidRPr="005546E9">
        <w:rPr>
          <w:rFonts w:ascii="Book Antiqua" w:hAnsi="Book Antiqua"/>
        </w:rPr>
        <w:t>250</w:t>
      </w:r>
      <w:r w:rsidR="0015009C" w:rsidRPr="005546E9">
        <w:rPr>
          <w:rFonts w:ascii="Book Antiqua" w:eastAsiaTheme="minorEastAsia" w:hAnsi="Book Antiqua" w:hint="eastAsia"/>
          <w:lang w:eastAsia="zh-CN"/>
        </w:rPr>
        <w:t xml:space="preserve"> </w:t>
      </w:r>
      <w:r w:rsidRPr="005546E9">
        <w:rPr>
          <w:rFonts w:ascii="Book Antiqua" w:hAnsi="Book Antiqua"/>
        </w:rPr>
        <w:t>m</w:t>
      </w:r>
      <w:r w:rsidRPr="005546E9">
        <w:rPr>
          <w:rFonts w:ascii="Book Antiqua" w:hAnsi="Book Antiqua"/>
          <w:caps/>
        </w:rPr>
        <w:t>l</w:t>
      </w:r>
      <w:r w:rsidRPr="005546E9">
        <w:rPr>
          <w:rFonts w:ascii="Book Antiqua" w:hAnsi="Book Antiqua"/>
        </w:rPr>
        <w:t>, 250-500</w:t>
      </w:r>
      <w:r w:rsidR="0015009C" w:rsidRPr="005546E9">
        <w:rPr>
          <w:rFonts w:ascii="Book Antiqua" w:eastAsiaTheme="minorEastAsia" w:hAnsi="Book Antiqua" w:hint="eastAsia"/>
          <w:lang w:eastAsia="zh-CN"/>
        </w:rPr>
        <w:t xml:space="preserve"> </w:t>
      </w:r>
      <w:r w:rsidRPr="005546E9">
        <w:rPr>
          <w:rFonts w:ascii="Book Antiqua" w:hAnsi="Book Antiqua"/>
        </w:rPr>
        <w:t>m</w:t>
      </w:r>
      <w:r w:rsidRPr="005546E9">
        <w:rPr>
          <w:rFonts w:ascii="Book Antiqua" w:hAnsi="Book Antiqua"/>
          <w:caps/>
        </w:rPr>
        <w:t>l</w:t>
      </w:r>
      <w:r w:rsidRPr="005546E9">
        <w:rPr>
          <w:rFonts w:ascii="Book Antiqua" w:hAnsi="Book Antiqua"/>
        </w:rPr>
        <w:t>, 500-750</w:t>
      </w:r>
      <w:r w:rsidR="0015009C" w:rsidRPr="005546E9">
        <w:rPr>
          <w:rFonts w:ascii="Book Antiqua" w:eastAsiaTheme="minorEastAsia" w:hAnsi="Book Antiqua" w:hint="eastAsia"/>
          <w:lang w:eastAsia="zh-CN"/>
        </w:rPr>
        <w:t xml:space="preserve"> </w:t>
      </w:r>
      <w:r w:rsidRPr="005546E9">
        <w:rPr>
          <w:rFonts w:ascii="Book Antiqua" w:hAnsi="Book Antiqua"/>
        </w:rPr>
        <w:t>m</w:t>
      </w:r>
      <w:r w:rsidRPr="005546E9">
        <w:rPr>
          <w:rFonts w:ascii="Book Antiqua" w:hAnsi="Book Antiqua"/>
          <w:caps/>
        </w:rPr>
        <w:t>l</w:t>
      </w:r>
      <w:r w:rsidRPr="005546E9">
        <w:rPr>
          <w:rFonts w:ascii="Book Antiqua" w:hAnsi="Book Antiqua"/>
        </w:rPr>
        <w:t>, &gt;</w:t>
      </w:r>
      <w:r w:rsidR="0015009C" w:rsidRPr="005546E9">
        <w:rPr>
          <w:rFonts w:ascii="Book Antiqua" w:eastAsiaTheme="minorEastAsia" w:hAnsi="Book Antiqua" w:hint="eastAsia"/>
          <w:lang w:eastAsia="zh-CN"/>
        </w:rPr>
        <w:t xml:space="preserve"> </w:t>
      </w:r>
      <w:r w:rsidRPr="005546E9">
        <w:rPr>
          <w:rFonts w:ascii="Book Antiqua" w:hAnsi="Book Antiqua"/>
        </w:rPr>
        <w:t>750</w:t>
      </w:r>
      <w:r w:rsidR="0015009C" w:rsidRPr="005546E9">
        <w:rPr>
          <w:rFonts w:ascii="Book Antiqua" w:eastAsiaTheme="minorEastAsia" w:hAnsi="Book Antiqua" w:hint="eastAsia"/>
          <w:lang w:eastAsia="zh-CN"/>
        </w:rPr>
        <w:t xml:space="preserve"> </w:t>
      </w:r>
      <w:r w:rsidRPr="005546E9">
        <w:rPr>
          <w:rFonts w:ascii="Book Antiqua" w:hAnsi="Book Antiqua"/>
        </w:rPr>
        <w:t>m</w:t>
      </w:r>
      <w:r w:rsidRPr="005546E9">
        <w:rPr>
          <w:rFonts w:ascii="Book Antiqua" w:hAnsi="Book Antiqua"/>
          <w:caps/>
        </w:rPr>
        <w:t>l</w:t>
      </w:r>
      <w:r w:rsidRPr="005546E9">
        <w:rPr>
          <w:rFonts w:ascii="Book Antiqua" w:hAnsi="Book Antiqua"/>
        </w:rPr>
        <w:t>) and</w:t>
      </w:r>
      <w:r w:rsidR="004B6D0A" w:rsidRPr="005546E9">
        <w:rPr>
          <w:rFonts w:ascii="Book Antiqua" w:hAnsi="Book Antiqua"/>
        </w:rPr>
        <w:t xml:space="preserve"> the</w:t>
      </w:r>
      <w:r w:rsidRPr="005546E9">
        <w:rPr>
          <w:rFonts w:ascii="Book Antiqua" w:hAnsi="Book Antiqua"/>
        </w:rPr>
        <w:t xml:space="preserve"> frequency of cheese, yoghurt and ice-cream consumption </w:t>
      </w:r>
      <w:r w:rsidR="004B6D0A" w:rsidRPr="005546E9">
        <w:rPr>
          <w:rFonts w:ascii="Book Antiqua" w:hAnsi="Book Antiqua"/>
        </w:rPr>
        <w:t>are also included.</w:t>
      </w:r>
      <w:r w:rsidRPr="005546E9">
        <w:rPr>
          <w:rFonts w:ascii="Book Antiqua" w:hAnsi="Book Antiqua"/>
        </w:rPr>
        <w:t xml:space="preserve"> This FFQ has been found to have rel</w:t>
      </w:r>
      <w:r w:rsidR="004B6D0A" w:rsidRPr="005546E9">
        <w:rPr>
          <w:rFonts w:ascii="Book Antiqua" w:hAnsi="Book Antiqua"/>
        </w:rPr>
        <w:t>atively good agreement with a 3-</w:t>
      </w:r>
      <w:r w:rsidRPr="005546E9">
        <w:rPr>
          <w:rFonts w:ascii="Book Antiqua" w:hAnsi="Book Antiqua"/>
        </w:rPr>
        <w:t>day weighed food record in the general population</w:t>
      </w:r>
      <w:r w:rsidR="0033615C" w:rsidRPr="005546E9">
        <w:rPr>
          <w:rFonts w:ascii="Book Antiqua" w:hAnsi="Book Antiqua"/>
        </w:rPr>
        <w:fldChar w:fldCharType="begin"/>
      </w:r>
      <w:r w:rsidR="00EB7792" w:rsidRPr="005546E9">
        <w:rPr>
          <w:rFonts w:ascii="Book Antiqua" w:hAnsi="Book Antiqua"/>
        </w:rPr>
        <w:instrText xml:space="preserve"> ADDIN EN.CITE &lt;EndNote&gt;&lt;Cite&gt;&lt;Author&gt;Hodge&lt;/Author&gt;&lt;Year&gt;2000&lt;/Year&gt;&lt;RecNum&gt;598&lt;/RecNum&gt;&lt;DisplayText&gt;&lt;style face="superscript"&gt;[24]&lt;/style&gt;&lt;/DisplayText&gt;&lt;record&gt;&lt;rec-number&gt;598&lt;/rec-number&gt;&lt;foreign-keys&gt;&lt;key app="EN" db-id="2ftwp2epgp5p2le5wtvxsxfievz0ad0fxpad" timestamp="0"&gt;598&lt;/key&gt;&lt;/foreign-keys&gt;&lt;ref-type name="Journal Article"&gt;17&lt;/ref-type&gt;&lt;contributors&gt;&lt;authors&gt;&lt;author&gt;Hodge, Allison&lt;/author&gt;&lt;author&gt;Patterson, Amanda J.&lt;/author&gt;&lt;author&gt;Brown, Wendy J.&lt;/author&gt;&lt;author&gt;Ireland, Paul&lt;/author&gt;&lt;author&gt;Giles, Graham&lt;/author&gt;&lt;/authors&gt;&lt;/contributors&gt;&lt;titles&gt;&lt;title&gt;The Anti Cancer Council of Victoria FFQ: relative validity of nutrient intakes compared with weighed food records in young to middle-aged women in a study of iron supplementation&lt;/title&gt;&lt;secondary-title&gt;Aust N Z J Public Health&lt;/secondary-title&gt;&lt;/titles&gt;&lt;periodical&gt;&lt;full-title&gt;Aust N Z J Public Health&lt;/full-title&gt;&lt;/periodical&gt;&lt;pages&gt;576-583&lt;/pages&gt;&lt;volume&gt;24&lt;/volume&gt;&lt;number&gt;6&lt;/number&gt;&lt;dates&gt;&lt;year&gt;2000&lt;/year&gt;&lt;/dates&gt;&lt;publisher&gt;Blackwell Publishing Ltd&lt;/publisher&gt;&lt;isbn&gt;1753-6405&lt;/isbn&gt;&lt;urls&gt;&lt;related-urls&gt;&lt;url&gt;http://dx.doi.org/10.1111/j.1467-842X.2000.tb00520.x&lt;/url&gt;&lt;/related-urls&gt;&lt;/urls&gt;&lt;custom2&gt;11215004&lt;/custom2&gt;&lt;electronic-resource-num&gt;10.1111/j.1467-842X.2000.tb00520.x&lt;/electronic-resource-num&gt;&lt;/record&gt;&lt;/Cite&gt;&lt;/EndNote&gt;</w:instrText>
      </w:r>
      <w:r w:rsidR="0033615C" w:rsidRPr="005546E9">
        <w:rPr>
          <w:rFonts w:ascii="Book Antiqua" w:hAnsi="Book Antiqua"/>
        </w:rPr>
        <w:fldChar w:fldCharType="separate"/>
      </w:r>
      <w:r w:rsidR="00CE2CE4" w:rsidRPr="005546E9">
        <w:rPr>
          <w:rFonts w:ascii="Book Antiqua" w:hAnsi="Book Antiqua"/>
          <w:noProof/>
          <w:vertAlign w:val="superscript"/>
        </w:rPr>
        <w:t>[</w:t>
      </w:r>
      <w:hyperlink w:anchor="_ENREF_24" w:tooltip="Hodge, 2000 #598" w:history="1">
        <w:r w:rsidR="00EB7792" w:rsidRPr="005546E9">
          <w:rPr>
            <w:rFonts w:ascii="Book Antiqua" w:hAnsi="Book Antiqua"/>
            <w:noProof/>
            <w:vertAlign w:val="superscript"/>
          </w:rPr>
          <w:t>24</w:t>
        </w:r>
      </w:hyperlink>
      <w:r w:rsidR="00CE2CE4" w:rsidRPr="005546E9">
        <w:rPr>
          <w:rFonts w:ascii="Book Antiqua" w:hAnsi="Book Antiqua"/>
          <w:noProof/>
          <w:vertAlign w:val="superscript"/>
        </w:rPr>
        <w:t>]</w:t>
      </w:r>
      <w:r w:rsidR="0033615C" w:rsidRPr="005546E9">
        <w:rPr>
          <w:rFonts w:ascii="Book Antiqua" w:hAnsi="Book Antiqua"/>
        </w:rPr>
        <w:fldChar w:fldCharType="end"/>
      </w:r>
      <w:r w:rsidRPr="005546E9">
        <w:rPr>
          <w:rFonts w:ascii="Book Antiqua" w:hAnsi="Book Antiqua"/>
        </w:rPr>
        <w:t xml:space="preserve"> and in people with type 1 and type 2 diabetes</w:t>
      </w:r>
      <w:r w:rsidR="0033615C" w:rsidRPr="005546E9">
        <w:rPr>
          <w:rFonts w:ascii="Book Antiqua" w:hAnsi="Book Antiqua"/>
        </w:rPr>
        <w:fldChar w:fldCharType="begin"/>
      </w:r>
      <w:r w:rsidR="006A7408" w:rsidRPr="005546E9">
        <w:rPr>
          <w:rFonts w:ascii="Book Antiqua" w:hAnsi="Book Antiqua"/>
        </w:rPr>
        <w:instrText xml:space="preserve"> ADDIN EN.CITE &lt;EndNote&gt;&lt;Cite&gt;&lt;Author&gt;Petersen&lt;/Author&gt;&lt;Year&gt;2015&lt;/Year&gt;&lt;RecNum&gt;1877&lt;/RecNum&gt;&lt;DisplayText&gt;&lt;style face="superscript"&gt;[25]&lt;/style&gt;&lt;/DisplayText&gt;&lt;record&gt;&lt;rec-number&gt;1877&lt;/rec-number&gt;&lt;foreign-keys&gt;&lt;key app="EN" db-id="2ftwp2epgp5p2le5wtvxsxfievz0ad0fxpad" timestamp="0"&gt;1877&lt;/key&gt;&lt;/foreign-keys&gt;&lt;ref-type name="Journal Article"&gt;17&lt;/ref-type&gt;&lt;contributors&gt;&lt;authors&gt;&lt;author&gt;Petersen,Kristina S.&lt;/author&gt;&lt;author&gt;Smith,Jacqueline M.&lt;/author&gt;&lt;author&gt;Clifton,Peter M.&lt;/author&gt;&lt;author&gt;Keogh,Jennifer B.&lt;/author&gt;&lt;/authors&gt;&lt;/contributors&gt;&lt;titles&gt;&lt;title&gt;Dietary intake in adults with type 1 and type 2 diabetes: validation of the Dietary Questionnaire for Epidemiological Studies version 2 FFQ against a 3-d weighed food record and 24-h urinalysis&lt;/title&gt;&lt;secondary-title&gt;Br J Nutr&lt;/secondary-title&gt;&lt;/titles&gt;&lt;periodical&gt;&lt;full-title&gt;Br J Nutr&lt;/full-title&gt;&lt;/periodical&gt;&lt;pages&gt;2056-2063&lt;/pages&gt;&lt;volume&gt;114&lt;/volume&gt;&lt;number&gt;12&lt;/number&gt;&lt;keywords&gt;&lt;keyword&gt;Diabetes,FFQ,Validation,Dietary intake,Weighed food records, DQES v2 Dietary Questionnaire for Epidemiological Studies version 2, WFR weighed food record&lt;/keyword&gt;&lt;/keywords&gt;&lt;dates&gt;&lt;year&gt;2015&lt;/year&gt;&lt;/dates&gt;&lt;isbn&gt;1475-2662&lt;/isbn&gt;&lt;urls&gt;&lt;related-urls&gt;&lt;url&gt;http://dx.doi.org/10.1017/S0007114515003748&lt;/url&gt;&lt;/related-urls&gt;&lt;/urls&gt;&lt;custom2&gt;26423654 &lt;/custom2&gt;&lt;electronic-resource-num&gt;10.1017/S0007114515003748&lt;/electronic-resource-num&gt;&lt;access-date&gt;2015&lt;/access-date&gt;&lt;/record&gt;&lt;/Cite&gt;&lt;/EndNote&gt;</w:instrText>
      </w:r>
      <w:r w:rsidR="0033615C" w:rsidRPr="005546E9">
        <w:rPr>
          <w:rFonts w:ascii="Book Antiqua" w:hAnsi="Book Antiqua"/>
        </w:rPr>
        <w:fldChar w:fldCharType="separate"/>
      </w:r>
      <w:r w:rsidR="00CE2CE4" w:rsidRPr="005546E9">
        <w:rPr>
          <w:rFonts w:ascii="Book Antiqua" w:hAnsi="Book Antiqua"/>
          <w:noProof/>
          <w:vertAlign w:val="superscript"/>
        </w:rPr>
        <w:t>[</w:t>
      </w:r>
      <w:hyperlink w:anchor="_ENREF_25" w:tooltip="Petersen, 2015 #1877" w:history="1">
        <w:r w:rsidR="00EB7792" w:rsidRPr="005546E9">
          <w:rPr>
            <w:rFonts w:ascii="Book Antiqua" w:hAnsi="Book Antiqua"/>
            <w:noProof/>
            <w:vertAlign w:val="superscript"/>
          </w:rPr>
          <w:t>25</w:t>
        </w:r>
      </w:hyperlink>
      <w:r w:rsidR="00CE2CE4" w:rsidRPr="005546E9">
        <w:rPr>
          <w:rFonts w:ascii="Book Antiqua" w:hAnsi="Book Antiqua"/>
          <w:noProof/>
          <w:vertAlign w:val="superscript"/>
        </w:rPr>
        <w:t>]</w:t>
      </w:r>
      <w:r w:rsidR="0033615C" w:rsidRPr="005546E9">
        <w:rPr>
          <w:rFonts w:ascii="Book Antiqua" w:hAnsi="Book Antiqua"/>
        </w:rPr>
        <w:fldChar w:fldCharType="end"/>
      </w:r>
      <w:r w:rsidR="0015009C" w:rsidRPr="005546E9">
        <w:rPr>
          <w:rFonts w:ascii="Book Antiqua" w:hAnsi="Book Antiqua"/>
        </w:rPr>
        <w:t>.</w:t>
      </w:r>
    </w:p>
    <w:p w14:paraId="7C665906" w14:textId="77777777" w:rsidR="0015009C" w:rsidRPr="005546E9" w:rsidRDefault="0015009C" w:rsidP="0015009C">
      <w:pPr>
        <w:pStyle w:val="Heading2"/>
        <w:keepNext w:val="0"/>
        <w:keepLines w:val="0"/>
        <w:widowControl w:val="0"/>
        <w:snapToGrid w:val="0"/>
        <w:spacing w:before="0" w:line="360" w:lineRule="auto"/>
        <w:jc w:val="both"/>
        <w:rPr>
          <w:rFonts w:ascii="Book Antiqua" w:eastAsiaTheme="minorEastAsia" w:hAnsi="Book Antiqua" w:cs="Times New Roman"/>
          <w:color w:val="auto"/>
          <w:sz w:val="24"/>
          <w:szCs w:val="24"/>
          <w:lang w:val="en-AU" w:eastAsia="zh-CN"/>
        </w:rPr>
      </w:pPr>
    </w:p>
    <w:p w14:paraId="132A5695" w14:textId="65C31809" w:rsidR="00164ED7" w:rsidRPr="005546E9" w:rsidRDefault="0015009C" w:rsidP="0015009C">
      <w:pPr>
        <w:pStyle w:val="Heading2"/>
        <w:keepNext w:val="0"/>
        <w:keepLines w:val="0"/>
        <w:widowControl w:val="0"/>
        <w:snapToGrid w:val="0"/>
        <w:spacing w:before="0" w:line="360" w:lineRule="auto"/>
        <w:jc w:val="both"/>
        <w:rPr>
          <w:rFonts w:ascii="Book Antiqua" w:eastAsiaTheme="minorEastAsia" w:hAnsi="Book Antiqua" w:cs="Times New Roman"/>
          <w:b/>
          <w:i/>
          <w:color w:val="auto"/>
          <w:sz w:val="24"/>
          <w:szCs w:val="24"/>
          <w:lang w:val="en-AU" w:eastAsia="zh-CN"/>
        </w:rPr>
      </w:pPr>
      <w:r w:rsidRPr="005546E9">
        <w:rPr>
          <w:rFonts w:ascii="Book Antiqua" w:eastAsia="Times New Roman" w:hAnsi="Book Antiqua" w:cs="Times New Roman"/>
          <w:b/>
          <w:i/>
          <w:color w:val="auto"/>
          <w:sz w:val="24"/>
          <w:szCs w:val="24"/>
          <w:lang w:val="en-AU"/>
        </w:rPr>
        <w:t>Measurements</w:t>
      </w:r>
    </w:p>
    <w:p w14:paraId="26AE53E5" w14:textId="77777777" w:rsidR="0015009C" w:rsidRPr="005546E9" w:rsidRDefault="00164ED7" w:rsidP="0015009C">
      <w:pPr>
        <w:pStyle w:val="Heading3"/>
        <w:keepNext w:val="0"/>
        <w:keepLines w:val="0"/>
        <w:widowControl w:val="0"/>
        <w:snapToGrid w:val="0"/>
        <w:spacing w:before="0" w:line="360" w:lineRule="auto"/>
        <w:jc w:val="both"/>
        <w:rPr>
          <w:rFonts w:ascii="Book Antiqua" w:hAnsi="Book Antiqua" w:cs="Times New Roman"/>
          <w:color w:val="auto"/>
          <w:lang w:eastAsia="zh-CN"/>
        </w:rPr>
      </w:pPr>
      <w:r w:rsidRPr="005546E9">
        <w:rPr>
          <w:rFonts w:ascii="Book Antiqua" w:hAnsi="Book Antiqua" w:cs="Times New Roman"/>
          <w:color w:val="auto"/>
        </w:rPr>
        <w:t>Anthropometric measurements</w:t>
      </w:r>
      <w:r w:rsidR="0015009C" w:rsidRPr="005546E9">
        <w:rPr>
          <w:rFonts w:ascii="Book Antiqua" w:hAnsi="Book Antiqua" w:cs="Times New Roman" w:hint="eastAsia"/>
          <w:color w:val="auto"/>
          <w:lang w:eastAsia="zh-CN"/>
        </w:rPr>
        <w:t xml:space="preserve">: </w:t>
      </w:r>
      <w:r w:rsidRPr="005546E9">
        <w:rPr>
          <w:rFonts w:ascii="Book Antiqua" w:hAnsi="Book Antiqua"/>
          <w:color w:val="auto"/>
        </w:rPr>
        <w:t xml:space="preserve">Height was measured using a </w:t>
      </w:r>
      <w:proofErr w:type="spellStart"/>
      <w:r w:rsidRPr="005546E9">
        <w:rPr>
          <w:rFonts w:ascii="Book Antiqua" w:hAnsi="Book Antiqua"/>
          <w:color w:val="auto"/>
        </w:rPr>
        <w:t>stadiometer</w:t>
      </w:r>
      <w:proofErr w:type="spellEnd"/>
      <w:r w:rsidRPr="005546E9">
        <w:rPr>
          <w:rFonts w:ascii="Book Antiqua" w:hAnsi="Book Antiqua"/>
          <w:color w:val="auto"/>
        </w:rPr>
        <w:t xml:space="preserve"> (SECA, Hamburg, Germany) to the nearest 0.1cm while barefoot/flat footwear. Weight was measured to the nearest 0.05kg using calibrated electronic scales (SECA, Hamburg, Germany) while the participants were barefoot/light footwear and </w:t>
      </w:r>
      <w:r w:rsidR="004B6D0A" w:rsidRPr="005546E9">
        <w:rPr>
          <w:rFonts w:ascii="Book Antiqua" w:hAnsi="Book Antiqua"/>
          <w:color w:val="auto"/>
        </w:rPr>
        <w:t xml:space="preserve">wore </w:t>
      </w:r>
      <w:r w:rsidRPr="005546E9">
        <w:rPr>
          <w:rFonts w:ascii="Book Antiqua" w:hAnsi="Book Antiqua"/>
          <w:color w:val="auto"/>
        </w:rPr>
        <w:t>light clothing.</w:t>
      </w:r>
    </w:p>
    <w:p w14:paraId="75C247BD" w14:textId="77777777" w:rsidR="0015009C" w:rsidRPr="005546E9" w:rsidRDefault="0015009C" w:rsidP="0015009C">
      <w:pPr>
        <w:pStyle w:val="Heading3"/>
        <w:keepNext w:val="0"/>
        <w:keepLines w:val="0"/>
        <w:widowControl w:val="0"/>
        <w:snapToGrid w:val="0"/>
        <w:spacing w:before="0" w:line="360" w:lineRule="auto"/>
        <w:jc w:val="both"/>
        <w:rPr>
          <w:rFonts w:ascii="Book Antiqua" w:hAnsi="Book Antiqua" w:cs="Times New Roman"/>
          <w:color w:val="auto"/>
          <w:lang w:eastAsia="zh-CN"/>
        </w:rPr>
      </w:pPr>
    </w:p>
    <w:p w14:paraId="05CCBC9C" w14:textId="3B2B992D" w:rsidR="00164ED7" w:rsidRPr="005546E9" w:rsidRDefault="0015009C" w:rsidP="0015009C">
      <w:pPr>
        <w:pStyle w:val="Heading3"/>
        <w:keepNext w:val="0"/>
        <w:keepLines w:val="0"/>
        <w:widowControl w:val="0"/>
        <w:snapToGrid w:val="0"/>
        <w:spacing w:before="0" w:line="360" w:lineRule="auto"/>
        <w:jc w:val="both"/>
        <w:rPr>
          <w:rFonts w:ascii="Book Antiqua" w:hAnsi="Book Antiqua" w:cs="Times New Roman"/>
          <w:color w:val="auto"/>
          <w:lang w:eastAsia="zh-CN"/>
        </w:rPr>
      </w:pPr>
      <w:r w:rsidRPr="005546E9">
        <w:rPr>
          <w:rFonts w:ascii="Book Antiqua" w:hAnsi="Book Antiqua" w:cs="Times New Roman"/>
          <w:b/>
          <w:color w:val="auto"/>
        </w:rPr>
        <w:t>Peripheral blood pressure</w:t>
      </w:r>
      <w:r w:rsidRPr="005546E9">
        <w:rPr>
          <w:rFonts w:ascii="Book Antiqua" w:hAnsi="Book Antiqua" w:cs="Times New Roman" w:hint="eastAsia"/>
          <w:b/>
          <w:color w:val="auto"/>
          <w:lang w:eastAsia="zh-CN"/>
        </w:rPr>
        <w:t>:</w:t>
      </w:r>
      <w:r w:rsidRPr="005546E9">
        <w:rPr>
          <w:rFonts w:ascii="Book Antiqua" w:hAnsi="Book Antiqua" w:cs="Times New Roman" w:hint="eastAsia"/>
          <w:color w:val="auto"/>
          <w:lang w:eastAsia="zh-CN"/>
        </w:rPr>
        <w:t xml:space="preserve"> </w:t>
      </w:r>
      <w:r w:rsidR="00164ED7" w:rsidRPr="005546E9">
        <w:rPr>
          <w:rFonts w:ascii="Book Antiqua" w:hAnsi="Book Antiqua"/>
          <w:color w:val="auto"/>
        </w:rPr>
        <w:t>Clinic blood pressure was measured using an automated sphygmomanometer (</w:t>
      </w:r>
      <w:proofErr w:type="spellStart"/>
      <w:r w:rsidR="00164ED7" w:rsidRPr="005546E9">
        <w:rPr>
          <w:rFonts w:ascii="Book Antiqua" w:hAnsi="Book Antiqua"/>
          <w:color w:val="auto"/>
        </w:rPr>
        <w:t>SureSigns</w:t>
      </w:r>
      <w:proofErr w:type="spellEnd"/>
      <w:r w:rsidR="00164ED7" w:rsidRPr="005546E9">
        <w:rPr>
          <w:rFonts w:ascii="Book Antiqua" w:hAnsi="Book Antiqua"/>
          <w:color w:val="auto"/>
        </w:rPr>
        <w:t xml:space="preserve"> VS3; Philips, North Ryde, </w:t>
      </w:r>
      <w:r w:rsidR="00A562C5" w:rsidRPr="005546E9">
        <w:rPr>
          <w:rFonts w:ascii="Book Antiqua" w:hAnsi="Book Antiqua"/>
          <w:color w:val="auto"/>
        </w:rPr>
        <w:t xml:space="preserve">Sydney, </w:t>
      </w:r>
      <w:r w:rsidR="00164ED7" w:rsidRPr="005546E9">
        <w:rPr>
          <w:rFonts w:ascii="Book Antiqua" w:hAnsi="Book Antiqua"/>
          <w:color w:val="auto"/>
        </w:rPr>
        <w:t xml:space="preserve">Australia) once the participant had been seated for 5 min. A normal sleeve (16 </w:t>
      </w:r>
      <w:r w:rsidRPr="005546E9">
        <w:rPr>
          <w:rFonts w:ascii="Book Antiqua" w:hAnsi="Book Antiqua"/>
          <w:color w:val="auto"/>
        </w:rPr>
        <w:t xml:space="preserve">cm </w:t>
      </w:r>
      <w:r w:rsidRPr="005546E9">
        <w:rPr>
          <w:rFonts w:ascii="Book Antiqua" w:hAnsi="Book Antiqua" w:cs="Times New Roman"/>
          <w:color w:val="auto"/>
        </w:rPr>
        <w:t>×</w:t>
      </w:r>
      <w:r w:rsidR="00164ED7" w:rsidRPr="005546E9">
        <w:rPr>
          <w:rFonts w:ascii="Book Antiqua" w:hAnsi="Book Antiqua"/>
          <w:color w:val="auto"/>
        </w:rPr>
        <w:t xml:space="preserve"> 52</w:t>
      </w:r>
      <w:r w:rsidRPr="005546E9">
        <w:rPr>
          <w:rFonts w:ascii="Book Antiqua" w:hAnsi="Book Antiqua" w:hint="eastAsia"/>
          <w:color w:val="auto"/>
          <w:lang w:eastAsia="zh-CN"/>
        </w:rPr>
        <w:t xml:space="preserve"> </w:t>
      </w:r>
      <w:r w:rsidR="00164ED7" w:rsidRPr="005546E9">
        <w:rPr>
          <w:rFonts w:ascii="Book Antiqua" w:hAnsi="Book Antiqua"/>
          <w:color w:val="auto"/>
        </w:rPr>
        <w:t xml:space="preserve">cm) was used for an </w:t>
      </w:r>
      <w:r w:rsidR="00164ED7" w:rsidRPr="005546E9">
        <w:rPr>
          <w:rFonts w:ascii="Book Antiqua" w:hAnsi="Book Antiqua"/>
          <w:color w:val="auto"/>
        </w:rPr>
        <w:lastRenderedPageBreak/>
        <w:t>arm circumference of 24-32</w:t>
      </w:r>
      <w:r w:rsidRPr="005546E9">
        <w:rPr>
          <w:rFonts w:ascii="Book Antiqua" w:hAnsi="Book Antiqua" w:hint="eastAsia"/>
          <w:color w:val="auto"/>
          <w:lang w:eastAsia="zh-CN"/>
        </w:rPr>
        <w:t xml:space="preserve"> </w:t>
      </w:r>
      <w:r w:rsidR="00164ED7" w:rsidRPr="005546E9">
        <w:rPr>
          <w:rFonts w:ascii="Book Antiqua" w:hAnsi="Book Antiqua"/>
          <w:color w:val="auto"/>
        </w:rPr>
        <w:t xml:space="preserve">cm and a large sleeve (16 </w:t>
      </w:r>
      <w:r w:rsidRPr="005546E9">
        <w:rPr>
          <w:rFonts w:ascii="Book Antiqua" w:hAnsi="Book Antiqua"/>
          <w:color w:val="auto"/>
        </w:rPr>
        <w:t>cm</w:t>
      </w:r>
      <w:r w:rsidRPr="005546E9">
        <w:rPr>
          <w:rFonts w:ascii="Book Antiqua" w:hAnsi="Book Antiqua" w:hint="eastAsia"/>
          <w:color w:val="auto"/>
          <w:lang w:eastAsia="zh-CN"/>
        </w:rPr>
        <w:t xml:space="preserve"> </w:t>
      </w:r>
      <w:r w:rsidRPr="005546E9">
        <w:rPr>
          <w:rFonts w:ascii="Book Antiqua" w:hAnsi="Book Antiqua" w:cs="Times New Roman"/>
          <w:color w:val="auto"/>
        </w:rPr>
        <w:t>×</w:t>
      </w:r>
      <w:r w:rsidR="00164ED7" w:rsidRPr="005546E9">
        <w:rPr>
          <w:rFonts w:ascii="Book Antiqua" w:hAnsi="Book Antiqua"/>
          <w:color w:val="auto"/>
        </w:rPr>
        <w:t xml:space="preserve"> 70</w:t>
      </w:r>
      <w:r w:rsidRPr="005546E9">
        <w:rPr>
          <w:rFonts w:ascii="Book Antiqua" w:hAnsi="Book Antiqua" w:hint="eastAsia"/>
          <w:color w:val="auto"/>
          <w:lang w:eastAsia="zh-CN"/>
        </w:rPr>
        <w:t xml:space="preserve"> </w:t>
      </w:r>
      <w:r w:rsidR="00164ED7" w:rsidRPr="005546E9">
        <w:rPr>
          <w:rFonts w:ascii="Book Antiqua" w:hAnsi="Book Antiqua"/>
          <w:color w:val="auto"/>
        </w:rPr>
        <w:t>cm) for an arm circumference of 32-42</w:t>
      </w:r>
      <w:r w:rsidRPr="005546E9">
        <w:rPr>
          <w:rFonts w:ascii="Book Antiqua" w:hAnsi="Book Antiqua" w:hint="eastAsia"/>
          <w:color w:val="auto"/>
          <w:lang w:eastAsia="zh-CN"/>
        </w:rPr>
        <w:t xml:space="preserve"> </w:t>
      </w:r>
      <w:r w:rsidR="00164ED7" w:rsidRPr="005546E9">
        <w:rPr>
          <w:rFonts w:ascii="Book Antiqua" w:hAnsi="Book Antiqua"/>
          <w:color w:val="auto"/>
        </w:rPr>
        <w:t>cm. A minimum of four consecutive readings were taken at 1 minute intervals. The first reading was discarded and the following three consistent measurements i.e. systolic blo</w:t>
      </w:r>
      <w:r w:rsidR="003F485B" w:rsidRPr="005546E9">
        <w:rPr>
          <w:rFonts w:ascii="Book Antiqua" w:hAnsi="Book Antiqua"/>
          <w:color w:val="auto"/>
        </w:rPr>
        <w:t>od pressure within a range of 1.3</w:t>
      </w:r>
      <w:r w:rsidRPr="005546E9">
        <w:rPr>
          <w:rFonts w:ascii="Book Antiqua" w:hAnsi="Book Antiqua" w:hint="eastAsia"/>
          <w:color w:val="auto"/>
          <w:lang w:eastAsia="zh-CN"/>
        </w:rPr>
        <w:t xml:space="preserve"> </w:t>
      </w:r>
      <w:proofErr w:type="spellStart"/>
      <w:r w:rsidR="003F485B" w:rsidRPr="005546E9">
        <w:rPr>
          <w:rFonts w:ascii="Book Antiqua" w:hAnsi="Book Antiqua"/>
          <w:color w:val="auto"/>
        </w:rPr>
        <w:t>kPa</w:t>
      </w:r>
      <w:proofErr w:type="spellEnd"/>
      <w:r w:rsidR="00164ED7" w:rsidRPr="005546E9">
        <w:rPr>
          <w:rFonts w:ascii="Book Antiqua" w:hAnsi="Book Antiqua"/>
          <w:color w:val="auto"/>
        </w:rPr>
        <w:t>, were used.</w:t>
      </w:r>
      <w:r w:rsidR="00AA2A84" w:rsidRPr="005546E9">
        <w:rPr>
          <w:rFonts w:ascii="Book Antiqua" w:hAnsi="Book Antiqua"/>
          <w:color w:val="auto"/>
        </w:rPr>
        <w:t xml:space="preserve"> </w:t>
      </w:r>
    </w:p>
    <w:p w14:paraId="633139B9" w14:textId="77777777" w:rsidR="0015009C" w:rsidRPr="005546E9" w:rsidRDefault="0015009C" w:rsidP="0015009C">
      <w:pPr>
        <w:pStyle w:val="Heading3"/>
        <w:keepNext w:val="0"/>
        <w:keepLines w:val="0"/>
        <w:widowControl w:val="0"/>
        <w:snapToGrid w:val="0"/>
        <w:spacing w:before="0" w:line="360" w:lineRule="auto"/>
        <w:jc w:val="both"/>
        <w:rPr>
          <w:rFonts w:ascii="Book Antiqua" w:hAnsi="Book Antiqua" w:cs="Times New Roman"/>
          <w:color w:val="auto"/>
          <w:lang w:eastAsia="zh-CN"/>
        </w:rPr>
      </w:pPr>
    </w:p>
    <w:p w14:paraId="494CF383" w14:textId="0710211F" w:rsidR="00164ED7" w:rsidRPr="005546E9" w:rsidRDefault="00164ED7" w:rsidP="0015009C">
      <w:pPr>
        <w:pStyle w:val="Heading3"/>
        <w:keepNext w:val="0"/>
        <w:keepLines w:val="0"/>
        <w:widowControl w:val="0"/>
        <w:snapToGrid w:val="0"/>
        <w:spacing w:before="0" w:line="360" w:lineRule="auto"/>
        <w:jc w:val="both"/>
        <w:rPr>
          <w:rFonts w:ascii="Book Antiqua" w:hAnsi="Book Antiqua" w:cs="Times New Roman"/>
          <w:color w:val="auto"/>
          <w:lang w:eastAsia="zh-CN"/>
        </w:rPr>
      </w:pPr>
      <w:r w:rsidRPr="005546E9">
        <w:rPr>
          <w:rFonts w:ascii="Book Antiqua" w:hAnsi="Book Antiqua" w:cs="Times New Roman"/>
          <w:b/>
          <w:color w:val="auto"/>
        </w:rPr>
        <w:t>Common carotid artery intima media thickness</w:t>
      </w:r>
      <w:r w:rsidR="0015009C" w:rsidRPr="005546E9">
        <w:rPr>
          <w:rFonts w:ascii="Book Antiqua" w:hAnsi="Book Antiqua" w:cs="Times New Roman" w:hint="eastAsia"/>
          <w:b/>
          <w:color w:val="auto"/>
          <w:lang w:eastAsia="zh-CN"/>
        </w:rPr>
        <w:t>:</w:t>
      </w:r>
      <w:r w:rsidR="0015009C" w:rsidRPr="005546E9">
        <w:rPr>
          <w:rFonts w:ascii="Book Antiqua" w:hAnsi="Book Antiqua" w:cs="Times New Roman" w:hint="eastAsia"/>
          <w:color w:val="auto"/>
          <w:lang w:eastAsia="zh-CN"/>
        </w:rPr>
        <w:t xml:space="preserve"> </w:t>
      </w:r>
      <w:r w:rsidRPr="005546E9">
        <w:rPr>
          <w:rFonts w:ascii="Book Antiqua" w:hAnsi="Book Antiqua"/>
          <w:color w:val="auto"/>
        </w:rPr>
        <w:t>The measurements of the carotid artery were taken using B mode ultra-sound by one operator, with an intra-observer coefficient of variation (CV) of 4.4% (</w:t>
      </w:r>
      <w:r w:rsidRPr="005546E9">
        <w:rPr>
          <w:rFonts w:ascii="Book Antiqua" w:hAnsi="Book Antiqua"/>
          <w:i/>
          <w:color w:val="auto"/>
        </w:rPr>
        <w:t>n</w:t>
      </w:r>
      <w:r w:rsidR="0015009C" w:rsidRPr="005546E9">
        <w:rPr>
          <w:rFonts w:ascii="Book Antiqua" w:hAnsi="Book Antiqua" w:hint="eastAsia"/>
          <w:color w:val="auto"/>
          <w:lang w:eastAsia="zh-CN"/>
        </w:rPr>
        <w:t xml:space="preserve"> </w:t>
      </w:r>
      <w:r w:rsidRPr="005546E9">
        <w:rPr>
          <w:rFonts w:ascii="Book Antiqua" w:hAnsi="Book Antiqua"/>
          <w:color w:val="auto"/>
        </w:rPr>
        <w:t>=</w:t>
      </w:r>
      <w:r w:rsidR="0015009C" w:rsidRPr="005546E9">
        <w:rPr>
          <w:rFonts w:ascii="Book Antiqua" w:hAnsi="Book Antiqua" w:hint="eastAsia"/>
          <w:color w:val="auto"/>
          <w:lang w:eastAsia="zh-CN"/>
        </w:rPr>
        <w:t xml:space="preserve"> </w:t>
      </w:r>
      <w:r w:rsidRPr="005546E9">
        <w:rPr>
          <w:rFonts w:ascii="Book Antiqua" w:hAnsi="Book Antiqua"/>
          <w:color w:val="auto"/>
        </w:rPr>
        <w:t xml:space="preserve">34). </w:t>
      </w:r>
      <w:r w:rsidR="004B6D0A" w:rsidRPr="005546E9">
        <w:rPr>
          <w:rFonts w:ascii="Book Antiqua" w:hAnsi="Book Antiqua"/>
          <w:color w:val="auto"/>
        </w:rPr>
        <w:t>The p</w:t>
      </w:r>
      <w:r w:rsidRPr="005546E9">
        <w:rPr>
          <w:rFonts w:ascii="Book Antiqua" w:hAnsi="Book Antiqua"/>
          <w:color w:val="auto"/>
        </w:rPr>
        <w:t xml:space="preserve">articipants were supine with their head positioned at 45 degrees away from the side of the neck being measured. A high resolution ultrasound machine with a 12MHz transducer was used (Samsung </w:t>
      </w:r>
      <w:proofErr w:type="spellStart"/>
      <w:r w:rsidRPr="005546E9">
        <w:rPr>
          <w:rFonts w:ascii="Book Antiqua" w:hAnsi="Book Antiqua"/>
          <w:color w:val="auto"/>
        </w:rPr>
        <w:t>Medison</w:t>
      </w:r>
      <w:proofErr w:type="spellEnd"/>
      <w:r w:rsidRPr="005546E9">
        <w:rPr>
          <w:rFonts w:ascii="Book Antiqua" w:hAnsi="Book Antiqua"/>
          <w:color w:val="auto"/>
        </w:rPr>
        <w:t xml:space="preserve"> </w:t>
      </w:r>
      <w:proofErr w:type="spellStart"/>
      <w:r w:rsidRPr="005546E9">
        <w:rPr>
          <w:rFonts w:ascii="Book Antiqua" w:hAnsi="Book Antiqua"/>
          <w:color w:val="auto"/>
        </w:rPr>
        <w:t>MySono</w:t>
      </w:r>
      <w:proofErr w:type="spellEnd"/>
      <w:r w:rsidRPr="005546E9">
        <w:rPr>
          <w:rFonts w:ascii="Book Antiqua" w:hAnsi="Book Antiqua"/>
          <w:color w:val="auto"/>
        </w:rPr>
        <w:t xml:space="preserve"> U6, </w:t>
      </w:r>
      <w:r w:rsidR="0015009C" w:rsidRPr="005546E9">
        <w:rPr>
          <w:rFonts w:ascii="Book Antiqua" w:hAnsi="Book Antiqua" w:hint="eastAsia"/>
          <w:color w:val="auto"/>
          <w:lang w:eastAsia="zh-CN"/>
        </w:rPr>
        <w:t>South</w:t>
      </w:r>
      <w:r w:rsidR="0015009C" w:rsidRPr="005546E9">
        <w:rPr>
          <w:rFonts w:ascii="Book Antiqua" w:hAnsi="Book Antiqua"/>
          <w:color w:val="auto"/>
        </w:rPr>
        <w:t xml:space="preserve"> </w:t>
      </w:r>
      <w:r w:rsidRPr="005546E9">
        <w:rPr>
          <w:rFonts w:ascii="Book Antiqua" w:hAnsi="Book Antiqua"/>
          <w:color w:val="auto"/>
        </w:rPr>
        <w:t xml:space="preserve">Korea). A 1cm region of the IMT on the far wall of the distal common carotid artery on both sides was measured using automatic edge detection software (Samsung </w:t>
      </w:r>
      <w:proofErr w:type="spellStart"/>
      <w:r w:rsidRPr="005546E9">
        <w:rPr>
          <w:rFonts w:ascii="Book Antiqua" w:hAnsi="Book Antiqua"/>
          <w:color w:val="auto"/>
        </w:rPr>
        <w:t>Medison</w:t>
      </w:r>
      <w:proofErr w:type="spellEnd"/>
      <w:r w:rsidRPr="005546E9">
        <w:rPr>
          <w:rFonts w:ascii="Book Antiqua" w:hAnsi="Book Antiqua"/>
          <w:color w:val="auto"/>
        </w:rPr>
        <w:t xml:space="preserve"> </w:t>
      </w:r>
      <w:proofErr w:type="spellStart"/>
      <w:r w:rsidRPr="005546E9">
        <w:rPr>
          <w:rFonts w:ascii="Book Antiqua" w:hAnsi="Book Antiqua"/>
          <w:color w:val="auto"/>
        </w:rPr>
        <w:t>MySono</w:t>
      </w:r>
      <w:proofErr w:type="spellEnd"/>
      <w:r w:rsidRPr="005546E9">
        <w:rPr>
          <w:rFonts w:ascii="Book Antiqua" w:hAnsi="Book Antiqua"/>
          <w:color w:val="auto"/>
        </w:rPr>
        <w:t xml:space="preserve"> U6 Auto IMT, </w:t>
      </w:r>
      <w:r w:rsidR="0015009C" w:rsidRPr="005546E9">
        <w:rPr>
          <w:rFonts w:ascii="Book Antiqua" w:hAnsi="Book Antiqua" w:hint="eastAsia"/>
          <w:color w:val="auto"/>
          <w:lang w:eastAsia="zh-CN"/>
        </w:rPr>
        <w:t xml:space="preserve">South </w:t>
      </w:r>
      <w:r w:rsidRPr="005546E9">
        <w:rPr>
          <w:rFonts w:ascii="Book Antiqua" w:hAnsi="Book Antiqua"/>
          <w:color w:val="auto"/>
        </w:rPr>
        <w:t>Korea) as recommended in the Mannheim Carotid Intima- Media Thickness Consensus Paper (2004-2006-2011)</w:t>
      </w:r>
      <w:r w:rsidR="00EB7792" w:rsidRPr="005546E9">
        <w:rPr>
          <w:rFonts w:ascii="Book Antiqua" w:hAnsi="Book Antiqua"/>
          <w:color w:val="auto"/>
        </w:rPr>
        <w:fldChar w:fldCharType="begin">
          <w:fldData xml:space="preserve">PEVuZE5vdGU+PENpdGU+PEF1dGhvcj5Ub3Vib3VsPC9BdXRob3I+PFllYXI+MjAxMjwvWWVhcj48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</w:fldData>
        </w:fldChar>
      </w:r>
      <w:r w:rsidR="00EB7792" w:rsidRPr="005546E9">
        <w:rPr>
          <w:rFonts w:ascii="Book Antiqua" w:hAnsi="Book Antiqua"/>
          <w:color w:val="auto"/>
        </w:rPr>
        <w:instrText xml:space="preserve"> ADDIN EN.CITE </w:instrText>
      </w:r>
      <w:r w:rsidR="00EB7792" w:rsidRPr="005546E9">
        <w:rPr>
          <w:rFonts w:ascii="Book Antiqua" w:hAnsi="Book Antiqua"/>
          <w:color w:val="auto"/>
        </w:rPr>
        <w:fldChar w:fldCharType="begin">
          <w:fldData xml:space="preserve">PEVuZE5vdGU+PENpdGU+PEF1dGhvcj5Ub3Vib3VsPC9BdXRob3I+PFllYXI+MjAxMjwvWWVhcj48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</w:fldData>
        </w:fldChar>
      </w:r>
      <w:r w:rsidR="00EB7792" w:rsidRPr="005546E9">
        <w:rPr>
          <w:rFonts w:ascii="Book Antiqua" w:hAnsi="Book Antiqua"/>
          <w:color w:val="auto"/>
        </w:rPr>
        <w:instrText xml:space="preserve"> ADDIN EN.CITE.DATA </w:instrText>
      </w:r>
      <w:r w:rsidR="00EB7792" w:rsidRPr="005546E9">
        <w:rPr>
          <w:rFonts w:ascii="Book Antiqua" w:hAnsi="Book Antiqua"/>
          <w:color w:val="auto"/>
        </w:rPr>
      </w:r>
      <w:r w:rsidR="00EB7792" w:rsidRPr="005546E9">
        <w:rPr>
          <w:rFonts w:ascii="Book Antiqua" w:hAnsi="Book Antiqua"/>
          <w:color w:val="auto"/>
        </w:rPr>
        <w:fldChar w:fldCharType="end"/>
      </w:r>
      <w:r w:rsidR="00EB7792" w:rsidRPr="005546E9">
        <w:rPr>
          <w:rFonts w:ascii="Book Antiqua" w:hAnsi="Book Antiqua"/>
          <w:color w:val="auto"/>
        </w:rPr>
      </w:r>
      <w:r w:rsidR="00EB7792" w:rsidRPr="005546E9">
        <w:rPr>
          <w:rFonts w:ascii="Book Antiqua" w:hAnsi="Book Antiqua"/>
          <w:color w:val="auto"/>
        </w:rPr>
        <w:fldChar w:fldCharType="separate"/>
      </w:r>
      <w:r w:rsidR="00EB7792" w:rsidRPr="005546E9">
        <w:rPr>
          <w:rFonts w:ascii="Book Antiqua" w:hAnsi="Book Antiqua"/>
          <w:noProof/>
          <w:color w:val="auto"/>
          <w:vertAlign w:val="superscript"/>
        </w:rPr>
        <w:t>[</w:t>
      </w:r>
      <w:hyperlink w:anchor="_ENREF_26" w:tooltip="Touboul, 2012 #1509" w:history="1">
        <w:r w:rsidR="00EB7792" w:rsidRPr="005546E9">
          <w:rPr>
            <w:rFonts w:ascii="Book Antiqua" w:hAnsi="Book Antiqua"/>
            <w:noProof/>
            <w:color w:val="auto"/>
            <w:vertAlign w:val="superscript"/>
          </w:rPr>
          <w:t>26</w:t>
        </w:r>
      </w:hyperlink>
      <w:r w:rsidR="00EB7792" w:rsidRPr="005546E9">
        <w:rPr>
          <w:rFonts w:ascii="Book Antiqua" w:hAnsi="Book Antiqua"/>
          <w:noProof/>
          <w:color w:val="auto"/>
          <w:vertAlign w:val="superscript"/>
        </w:rPr>
        <w:t>]</w:t>
      </w:r>
      <w:r w:rsidR="00EB7792" w:rsidRPr="005546E9">
        <w:rPr>
          <w:rFonts w:ascii="Book Antiqua" w:hAnsi="Book Antiqua"/>
          <w:color w:val="auto"/>
        </w:rPr>
        <w:fldChar w:fldCharType="end"/>
      </w:r>
      <w:r w:rsidRPr="005546E9">
        <w:rPr>
          <w:rFonts w:ascii="Book Antiqua" w:hAnsi="Book Antiqua"/>
          <w:color w:val="auto"/>
        </w:rPr>
        <w:t>. Areas of plaque, defined as a 50% greater IMT than the surrounding IMT or IMT &gt;</w:t>
      </w:r>
      <w:r w:rsidR="0015009C" w:rsidRPr="005546E9">
        <w:rPr>
          <w:rFonts w:ascii="Book Antiqua" w:hAnsi="Book Antiqua" w:hint="eastAsia"/>
          <w:color w:val="auto"/>
          <w:lang w:eastAsia="zh-CN"/>
        </w:rPr>
        <w:t xml:space="preserve"> </w:t>
      </w:r>
      <w:r w:rsidRPr="005546E9">
        <w:rPr>
          <w:rFonts w:ascii="Book Antiqua" w:hAnsi="Book Antiqua"/>
          <w:color w:val="auto"/>
        </w:rPr>
        <w:t>1.5</w:t>
      </w:r>
      <w:r w:rsidR="0015009C" w:rsidRPr="005546E9">
        <w:rPr>
          <w:rFonts w:ascii="Book Antiqua" w:hAnsi="Book Antiqua" w:hint="eastAsia"/>
          <w:color w:val="auto"/>
          <w:lang w:eastAsia="zh-CN"/>
        </w:rPr>
        <w:t xml:space="preserve"> </w:t>
      </w:r>
      <w:r w:rsidRPr="005546E9">
        <w:rPr>
          <w:rFonts w:ascii="Book Antiqua" w:hAnsi="Book Antiqua"/>
          <w:color w:val="auto"/>
        </w:rPr>
        <w:t>mm, were not imaged. Three 3 second clips were captured and the mean of 10 measurements taken from each of these clips was averaged for a mean and mean maximum CCA IMT value at baseline and 12 mo</w:t>
      </w:r>
      <w:r w:rsidR="0022355E" w:rsidRPr="005546E9">
        <w:rPr>
          <w:rFonts w:ascii="Book Antiqua" w:hAnsi="Book Antiqua"/>
          <w:color w:val="auto"/>
        </w:rPr>
        <w:t>nths</w:t>
      </w:r>
      <w:r w:rsidRPr="005546E9">
        <w:rPr>
          <w:rFonts w:ascii="Book Antiqua" w:hAnsi="Book Antiqua"/>
          <w:color w:val="auto"/>
        </w:rPr>
        <w:t>.</w:t>
      </w:r>
    </w:p>
    <w:p w14:paraId="09AD9338" w14:textId="77777777" w:rsidR="0015009C" w:rsidRPr="005546E9" w:rsidRDefault="0015009C" w:rsidP="0015009C">
      <w:pPr>
        <w:pStyle w:val="Heading3"/>
        <w:keepNext w:val="0"/>
        <w:keepLines w:val="0"/>
        <w:widowControl w:val="0"/>
        <w:snapToGrid w:val="0"/>
        <w:spacing w:before="0" w:line="360" w:lineRule="auto"/>
        <w:jc w:val="both"/>
        <w:rPr>
          <w:rFonts w:ascii="Book Antiqua" w:hAnsi="Book Antiqua" w:cs="Times New Roman"/>
          <w:color w:val="auto"/>
          <w:lang w:val="en-AU" w:eastAsia="zh-CN"/>
        </w:rPr>
      </w:pPr>
    </w:p>
    <w:p w14:paraId="73C3F332" w14:textId="71BFAF60" w:rsidR="00164ED7" w:rsidRPr="005546E9" w:rsidRDefault="00164ED7" w:rsidP="0015009C">
      <w:pPr>
        <w:pStyle w:val="Heading3"/>
        <w:keepNext w:val="0"/>
        <w:keepLines w:val="0"/>
        <w:widowControl w:val="0"/>
        <w:snapToGrid w:val="0"/>
        <w:spacing w:before="0" w:line="360" w:lineRule="auto"/>
        <w:jc w:val="both"/>
        <w:rPr>
          <w:rFonts w:ascii="Book Antiqua" w:hAnsi="Book Antiqua" w:cs="Times New Roman"/>
          <w:color w:val="auto"/>
          <w:lang w:val="en-AU" w:eastAsia="zh-CN"/>
        </w:rPr>
      </w:pPr>
      <w:r w:rsidRPr="005546E9">
        <w:rPr>
          <w:rFonts w:ascii="Book Antiqua" w:hAnsi="Book Antiqua" w:cs="Times New Roman"/>
          <w:b/>
          <w:color w:val="auto"/>
          <w:lang w:val="en-AU"/>
        </w:rPr>
        <w:t>Central blood pressure and augmentation index</w:t>
      </w:r>
      <w:r w:rsidR="0015009C" w:rsidRPr="005546E9">
        <w:rPr>
          <w:rFonts w:ascii="Book Antiqua" w:hAnsi="Book Antiqua" w:cs="Times New Roman" w:hint="eastAsia"/>
          <w:b/>
          <w:color w:val="auto"/>
          <w:lang w:val="en-AU" w:eastAsia="zh-CN"/>
        </w:rPr>
        <w:t>:</w:t>
      </w:r>
      <w:r w:rsidR="0015009C" w:rsidRPr="005546E9">
        <w:rPr>
          <w:rFonts w:ascii="Book Antiqua" w:hAnsi="Book Antiqua" w:cs="Times New Roman" w:hint="eastAsia"/>
          <w:color w:val="auto"/>
          <w:lang w:val="en-AU" w:eastAsia="zh-CN"/>
        </w:rPr>
        <w:t xml:space="preserve"> </w:t>
      </w:r>
      <w:r w:rsidRPr="005546E9">
        <w:rPr>
          <w:rFonts w:ascii="Book Antiqua" w:hAnsi="Book Antiqua"/>
          <w:color w:val="auto"/>
          <w:lang w:val="en-AU"/>
        </w:rPr>
        <w:t xml:space="preserve">A </w:t>
      </w:r>
      <w:proofErr w:type="spellStart"/>
      <w:r w:rsidRPr="005546E9">
        <w:rPr>
          <w:rFonts w:ascii="Book Antiqua" w:hAnsi="Book Antiqua"/>
          <w:color w:val="auto"/>
          <w:lang w:val="en-AU"/>
        </w:rPr>
        <w:t>SphygmoCor</w:t>
      </w:r>
      <w:proofErr w:type="spellEnd"/>
      <w:r w:rsidRPr="005546E9">
        <w:rPr>
          <w:rFonts w:ascii="Book Antiqua" w:hAnsi="Book Antiqua"/>
          <w:color w:val="auto"/>
          <w:vertAlign w:val="superscript"/>
          <w:lang w:val="en-AU"/>
        </w:rPr>
        <w:t>®</w:t>
      </w:r>
      <w:r w:rsidRPr="005546E9">
        <w:rPr>
          <w:rFonts w:ascii="Book Antiqua" w:hAnsi="Book Antiqua"/>
          <w:color w:val="auto"/>
          <w:lang w:val="en-AU"/>
        </w:rPr>
        <w:t xml:space="preserve"> XCEL (</w:t>
      </w:r>
      <w:proofErr w:type="spellStart"/>
      <w:r w:rsidRPr="005546E9">
        <w:rPr>
          <w:rFonts w:ascii="Book Antiqua" w:hAnsi="Book Antiqua"/>
          <w:color w:val="auto"/>
          <w:lang w:val="en-AU"/>
        </w:rPr>
        <w:t>AtCor</w:t>
      </w:r>
      <w:proofErr w:type="spellEnd"/>
      <w:r w:rsidRPr="005546E9">
        <w:rPr>
          <w:rFonts w:ascii="Book Antiqua" w:hAnsi="Book Antiqua"/>
          <w:color w:val="auto"/>
          <w:lang w:val="en-AU"/>
        </w:rPr>
        <w:t xml:space="preserve"> Medical, West Ryde, </w:t>
      </w:r>
      <w:r w:rsidR="00A562C5" w:rsidRPr="005546E9">
        <w:rPr>
          <w:rFonts w:ascii="Book Antiqua" w:hAnsi="Book Antiqua"/>
          <w:color w:val="auto"/>
          <w:lang w:val="en-AU"/>
        </w:rPr>
        <w:t xml:space="preserve">Sydney, </w:t>
      </w:r>
      <w:r w:rsidRPr="005546E9">
        <w:rPr>
          <w:rFonts w:ascii="Book Antiqua" w:hAnsi="Book Antiqua"/>
          <w:color w:val="auto"/>
          <w:lang w:val="en-AU"/>
        </w:rPr>
        <w:t>Australia) was used to measure central blood pressure and augmentation index. A cuff was placed over the brachial artery on the right arm and measurements were completed after the participants had been quietly resting for 5 min. Three consecutive measurements were taken and the average calculated. All of the measurements were taken by one operator with a CV of 4.2% (</w:t>
      </w:r>
      <w:r w:rsidRPr="005546E9">
        <w:rPr>
          <w:rFonts w:ascii="Book Antiqua" w:hAnsi="Book Antiqua"/>
          <w:i/>
          <w:color w:val="auto"/>
          <w:lang w:val="en-AU"/>
        </w:rPr>
        <w:t>n</w:t>
      </w:r>
      <w:r w:rsidR="0015009C" w:rsidRPr="005546E9">
        <w:rPr>
          <w:rFonts w:ascii="Book Antiqua" w:hAnsi="Book Antiqua" w:hint="eastAsia"/>
          <w:color w:val="auto"/>
          <w:lang w:val="en-AU" w:eastAsia="zh-CN"/>
        </w:rPr>
        <w:t xml:space="preserve"> </w:t>
      </w:r>
      <w:r w:rsidRPr="005546E9">
        <w:rPr>
          <w:rFonts w:ascii="Book Antiqua" w:hAnsi="Book Antiqua"/>
          <w:color w:val="auto"/>
          <w:lang w:val="en-AU"/>
        </w:rPr>
        <w:t>=</w:t>
      </w:r>
      <w:r w:rsidR="0015009C" w:rsidRPr="005546E9">
        <w:rPr>
          <w:rFonts w:ascii="Book Antiqua" w:hAnsi="Book Antiqua" w:hint="eastAsia"/>
          <w:color w:val="auto"/>
          <w:lang w:val="en-AU" w:eastAsia="zh-CN"/>
        </w:rPr>
        <w:t xml:space="preserve"> </w:t>
      </w:r>
      <w:r w:rsidRPr="005546E9">
        <w:rPr>
          <w:rFonts w:ascii="Book Antiqua" w:hAnsi="Book Antiqua"/>
          <w:color w:val="auto"/>
          <w:lang w:val="en-AU"/>
        </w:rPr>
        <w:t xml:space="preserve">28). </w:t>
      </w:r>
    </w:p>
    <w:p w14:paraId="48B66207" w14:textId="77777777" w:rsidR="0015009C" w:rsidRPr="005546E9" w:rsidRDefault="0015009C" w:rsidP="0015009C">
      <w:pPr>
        <w:pStyle w:val="Heading3"/>
        <w:keepNext w:val="0"/>
        <w:keepLines w:val="0"/>
        <w:widowControl w:val="0"/>
        <w:snapToGrid w:val="0"/>
        <w:spacing w:before="0" w:line="360" w:lineRule="auto"/>
        <w:jc w:val="both"/>
        <w:rPr>
          <w:rFonts w:ascii="Book Antiqua" w:hAnsi="Book Antiqua" w:cs="Times New Roman"/>
          <w:color w:val="auto"/>
          <w:lang w:val="en-AU" w:eastAsia="zh-CN"/>
        </w:rPr>
      </w:pPr>
    </w:p>
    <w:p w14:paraId="589877DC" w14:textId="114009E0" w:rsidR="00164ED7" w:rsidRPr="005546E9" w:rsidRDefault="0015009C" w:rsidP="0015009C">
      <w:pPr>
        <w:pStyle w:val="Heading3"/>
        <w:keepNext w:val="0"/>
        <w:keepLines w:val="0"/>
        <w:widowControl w:val="0"/>
        <w:snapToGrid w:val="0"/>
        <w:spacing w:before="0" w:line="360" w:lineRule="auto"/>
        <w:jc w:val="both"/>
        <w:rPr>
          <w:rFonts w:ascii="Book Antiqua" w:hAnsi="Book Antiqua" w:cs="Times New Roman"/>
          <w:color w:val="auto"/>
          <w:lang w:val="en-AU" w:eastAsia="zh-CN"/>
        </w:rPr>
      </w:pPr>
      <w:r w:rsidRPr="005546E9">
        <w:rPr>
          <w:rFonts w:ascii="Book Antiqua" w:hAnsi="Book Antiqua" w:cs="Times New Roman"/>
          <w:b/>
          <w:color w:val="auto"/>
          <w:lang w:val="en-AU"/>
        </w:rPr>
        <w:t>Pulse wave velocity</w:t>
      </w:r>
      <w:r w:rsidRPr="005546E9">
        <w:rPr>
          <w:rFonts w:ascii="Book Antiqua" w:hAnsi="Book Antiqua" w:cs="Times New Roman" w:hint="eastAsia"/>
          <w:b/>
          <w:color w:val="auto"/>
          <w:lang w:val="en-AU" w:eastAsia="zh-CN"/>
        </w:rPr>
        <w:t>:</w:t>
      </w:r>
      <w:r w:rsidRPr="005546E9">
        <w:rPr>
          <w:rFonts w:ascii="Book Antiqua" w:hAnsi="Book Antiqua" w:cs="Times New Roman" w:hint="eastAsia"/>
          <w:color w:val="auto"/>
          <w:lang w:val="en-AU" w:eastAsia="zh-CN"/>
        </w:rPr>
        <w:t xml:space="preserve"> </w:t>
      </w:r>
      <w:proofErr w:type="gramStart"/>
      <w:r w:rsidR="00164ED7" w:rsidRPr="005546E9">
        <w:rPr>
          <w:rFonts w:ascii="Book Antiqua" w:hAnsi="Book Antiqua"/>
          <w:color w:val="auto"/>
          <w:lang w:val="en-AU"/>
        </w:rPr>
        <w:t>A</w:t>
      </w:r>
      <w:proofErr w:type="gramEnd"/>
      <w:r w:rsidR="00164ED7" w:rsidRPr="005546E9">
        <w:rPr>
          <w:rFonts w:ascii="Book Antiqua" w:hAnsi="Book Antiqua"/>
          <w:color w:val="auto"/>
          <w:lang w:val="en-AU"/>
        </w:rPr>
        <w:t xml:space="preserve"> </w:t>
      </w:r>
      <w:proofErr w:type="spellStart"/>
      <w:r w:rsidR="00164ED7" w:rsidRPr="005546E9">
        <w:rPr>
          <w:rFonts w:ascii="Book Antiqua" w:hAnsi="Book Antiqua"/>
          <w:color w:val="auto"/>
          <w:lang w:val="en-AU"/>
        </w:rPr>
        <w:t>SphygmoCor</w:t>
      </w:r>
      <w:proofErr w:type="spellEnd"/>
      <w:r w:rsidR="00164ED7" w:rsidRPr="005546E9">
        <w:rPr>
          <w:rFonts w:ascii="Book Antiqua" w:hAnsi="Book Antiqua"/>
          <w:color w:val="auto"/>
          <w:vertAlign w:val="superscript"/>
          <w:lang w:val="en-AU"/>
        </w:rPr>
        <w:t>®</w:t>
      </w:r>
      <w:r w:rsidR="00164ED7" w:rsidRPr="005546E9">
        <w:rPr>
          <w:rFonts w:ascii="Book Antiqua" w:hAnsi="Book Antiqua"/>
          <w:color w:val="auto"/>
          <w:lang w:val="en-AU"/>
        </w:rPr>
        <w:t xml:space="preserve"> XCEL (</w:t>
      </w:r>
      <w:proofErr w:type="spellStart"/>
      <w:r w:rsidR="00164ED7" w:rsidRPr="005546E9">
        <w:rPr>
          <w:rFonts w:ascii="Book Antiqua" w:hAnsi="Book Antiqua"/>
          <w:color w:val="auto"/>
          <w:lang w:val="en-AU"/>
        </w:rPr>
        <w:t>AtCor</w:t>
      </w:r>
      <w:proofErr w:type="spellEnd"/>
      <w:r w:rsidR="00164ED7" w:rsidRPr="005546E9">
        <w:rPr>
          <w:rFonts w:ascii="Book Antiqua" w:hAnsi="Book Antiqua"/>
          <w:color w:val="auto"/>
          <w:lang w:val="en-AU"/>
        </w:rPr>
        <w:t xml:space="preserve"> Medical, West Ryde, </w:t>
      </w:r>
      <w:r w:rsidR="004B6D0A" w:rsidRPr="005546E9">
        <w:rPr>
          <w:rFonts w:ascii="Book Antiqua" w:hAnsi="Book Antiqua"/>
          <w:color w:val="auto"/>
          <w:lang w:val="en-AU"/>
        </w:rPr>
        <w:t xml:space="preserve">Sydney, </w:t>
      </w:r>
      <w:r w:rsidR="00164ED7" w:rsidRPr="005546E9">
        <w:rPr>
          <w:rFonts w:ascii="Book Antiqua" w:hAnsi="Book Antiqua"/>
          <w:color w:val="auto"/>
          <w:lang w:val="en-AU"/>
        </w:rPr>
        <w:t xml:space="preserve">Australia) was used to measure </w:t>
      </w:r>
      <w:proofErr w:type="spellStart"/>
      <w:r w:rsidR="00164ED7" w:rsidRPr="005546E9">
        <w:rPr>
          <w:rFonts w:ascii="Book Antiqua" w:hAnsi="Book Antiqua"/>
          <w:color w:val="auto"/>
          <w:lang w:val="en-AU"/>
        </w:rPr>
        <w:t>cfPWV</w:t>
      </w:r>
      <w:proofErr w:type="spellEnd"/>
      <w:r w:rsidR="00164ED7" w:rsidRPr="005546E9">
        <w:rPr>
          <w:rFonts w:ascii="Book Antiqua" w:hAnsi="Book Antiqua"/>
          <w:color w:val="auto"/>
          <w:lang w:val="en-AU"/>
        </w:rPr>
        <w:t>. The tonometer was placed on the right carotid artery and the cuff on the right femoral artery. A 10</w:t>
      </w:r>
      <w:r w:rsidRPr="005546E9">
        <w:rPr>
          <w:rFonts w:ascii="Book Antiqua" w:hAnsi="Book Antiqua" w:hint="eastAsia"/>
          <w:color w:val="auto"/>
          <w:lang w:val="en-AU" w:eastAsia="zh-CN"/>
        </w:rPr>
        <w:t>-</w:t>
      </w:r>
      <w:r w:rsidR="00164ED7" w:rsidRPr="005546E9">
        <w:rPr>
          <w:rFonts w:ascii="Book Antiqua" w:hAnsi="Book Antiqua"/>
          <w:color w:val="auto"/>
          <w:lang w:val="en-AU"/>
        </w:rPr>
        <w:t xml:space="preserve">s recording of the carotid-femoral waveform was taken. Three measurements were performed at each time-point and an </w:t>
      </w:r>
      <w:r w:rsidR="00164ED7" w:rsidRPr="005546E9">
        <w:rPr>
          <w:rFonts w:ascii="Book Antiqua" w:hAnsi="Book Antiqua"/>
          <w:color w:val="auto"/>
          <w:lang w:val="en-AU"/>
        </w:rPr>
        <w:lastRenderedPageBreak/>
        <w:t>average taken. The measurements were taken by two operators; the intra-observer CVs were 4.2% (</w:t>
      </w:r>
      <w:r w:rsidRPr="005546E9">
        <w:rPr>
          <w:rFonts w:ascii="Book Antiqua" w:hAnsi="Book Antiqua"/>
          <w:i/>
          <w:color w:val="auto"/>
          <w:lang w:val="en-AU"/>
        </w:rPr>
        <w:t>n</w:t>
      </w:r>
      <w:r w:rsidRPr="005546E9">
        <w:rPr>
          <w:rFonts w:ascii="Book Antiqua" w:hAnsi="Book Antiqua"/>
          <w:color w:val="auto"/>
          <w:lang w:val="en-AU"/>
        </w:rPr>
        <w:t xml:space="preserve"> </w:t>
      </w:r>
      <w:r w:rsidR="00164ED7" w:rsidRPr="005546E9">
        <w:rPr>
          <w:rFonts w:ascii="Book Antiqua" w:hAnsi="Book Antiqua"/>
          <w:color w:val="auto"/>
          <w:lang w:val="en-AU"/>
        </w:rPr>
        <w:t>=</w:t>
      </w:r>
      <w:r w:rsidRPr="005546E9">
        <w:rPr>
          <w:rFonts w:ascii="Book Antiqua" w:hAnsi="Book Antiqua" w:hint="eastAsia"/>
          <w:color w:val="auto"/>
          <w:lang w:val="en-AU" w:eastAsia="zh-CN"/>
        </w:rPr>
        <w:t xml:space="preserve"> </w:t>
      </w:r>
      <w:r w:rsidR="00164ED7" w:rsidRPr="005546E9">
        <w:rPr>
          <w:rFonts w:ascii="Book Antiqua" w:hAnsi="Book Antiqua"/>
          <w:color w:val="auto"/>
          <w:lang w:val="en-AU"/>
        </w:rPr>
        <w:t>28) and 7.3% (</w:t>
      </w:r>
      <w:r w:rsidRPr="005546E9">
        <w:rPr>
          <w:rFonts w:ascii="Book Antiqua" w:hAnsi="Book Antiqua"/>
          <w:i/>
          <w:color w:val="auto"/>
          <w:lang w:val="en-AU"/>
        </w:rPr>
        <w:t>n</w:t>
      </w:r>
      <w:r w:rsidRPr="005546E9">
        <w:rPr>
          <w:rFonts w:ascii="Book Antiqua" w:hAnsi="Book Antiqua"/>
          <w:color w:val="auto"/>
          <w:lang w:val="en-AU"/>
        </w:rPr>
        <w:t xml:space="preserve"> </w:t>
      </w:r>
      <w:r w:rsidR="00164ED7" w:rsidRPr="005546E9">
        <w:rPr>
          <w:rFonts w:ascii="Book Antiqua" w:hAnsi="Book Antiqua"/>
          <w:color w:val="auto"/>
          <w:lang w:val="en-AU"/>
        </w:rPr>
        <w:t>=</w:t>
      </w:r>
      <w:r w:rsidRPr="005546E9">
        <w:rPr>
          <w:rFonts w:ascii="Book Antiqua" w:hAnsi="Book Antiqua" w:hint="eastAsia"/>
          <w:color w:val="auto"/>
          <w:lang w:val="en-AU" w:eastAsia="zh-CN"/>
        </w:rPr>
        <w:t xml:space="preserve"> </w:t>
      </w:r>
      <w:r w:rsidR="00164ED7" w:rsidRPr="005546E9">
        <w:rPr>
          <w:rFonts w:ascii="Book Antiqua" w:hAnsi="Book Antiqua"/>
          <w:color w:val="auto"/>
          <w:lang w:val="en-AU"/>
        </w:rPr>
        <w:t>11), respectively and the inter-observer CV was 5.0% (</w:t>
      </w:r>
      <w:r w:rsidR="00164ED7" w:rsidRPr="005546E9">
        <w:rPr>
          <w:rFonts w:ascii="Book Antiqua" w:hAnsi="Book Antiqua"/>
          <w:i/>
          <w:color w:val="auto"/>
          <w:lang w:val="en-AU"/>
        </w:rPr>
        <w:t>n</w:t>
      </w:r>
      <w:r w:rsidRPr="005546E9">
        <w:rPr>
          <w:rFonts w:ascii="Book Antiqua" w:hAnsi="Book Antiqua" w:hint="eastAsia"/>
          <w:color w:val="auto"/>
          <w:lang w:val="en-AU" w:eastAsia="zh-CN"/>
        </w:rPr>
        <w:t xml:space="preserve"> </w:t>
      </w:r>
      <w:r w:rsidR="00164ED7" w:rsidRPr="005546E9">
        <w:rPr>
          <w:rFonts w:ascii="Book Antiqua" w:hAnsi="Book Antiqua"/>
          <w:color w:val="auto"/>
          <w:lang w:val="en-AU"/>
        </w:rPr>
        <w:t xml:space="preserve">= 18). </w:t>
      </w:r>
    </w:p>
    <w:p w14:paraId="166AA3D5" w14:textId="77777777" w:rsidR="0015009C" w:rsidRPr="005546E9" w:rsidRDefault="0015009C" w:rsidP="0015009C">
      <w:pPr>
        <w:pStyle w:val="Heading2"/>
        <w:keepNext w:val="0"/>
        <w:keepLines w:val="0"/>
        <w:widowControl w:val="0"/>
        <w:snapToGrid w:val="0"/>
        <w:spacing w:before="0" w:line="360" w:lineRule="auto"/>
        <w:jc w:val="both"/>
        <w:rPr>
          <w:rFonts w:ascii="Book Antiqua" w:hAnsi="Book Antiqua" w:cs="Times New Roman"/>
          <w:color w:val="auto"/>
          <w:sz w:val="24"/>
          <w:szCs w:val="24"/>
          <w:lang w:val="en-AU" w:eastAsia="zh-CN"/>
        </w:rPr>
      </w:pPr>
    </w:p>
    <w:p w14:paraId="6F601610" w14:textId="77777777" w:rsidR="0015009C" w:rsidRPr="005546E9" w:rsidRDefault="0015009C" w:rsidP="0015009C">
      <w:pPr>
        <w:snapToGrid w:val="0"/>
        <w:spacing w:line="360" w:lineRule="auto"/>
        <w:jc w:val="both"/>
        <w:rPr>
          <w:rFonts w:ascii="Book Antiqua" w:hAnsi="Book Antiqua" w:cs="Arial"/>
          <w:b/>
          <w:i/>
        </w:rPr>
      </w:pPr>
      <w:r w:rsidRPr="005546E9">
        <w:rPr>
          <w:rFonts w:ascii="Book Antiqua" w:hAnsi="Book Antiqua" w:cs="Arial"/>
          <w:b/>
          <w:i/>
        </w:rPr>
        <w:t>Statistical analysis</w:t>
      </w:r>
    </w:p>
    <w:p w14:paraId="322E71F3" w14:textId="03580061" w:rsidR="00164ED7" w:rsidRPr="005546E9" w:rsidRDefault="00164ED7" w:rsidP="0015009C">
      <w:pPr>
        <w:widowControl w:val="0"/>
        <w:autoSpaceDE w:val="0"/>
        <w:autoSpaceDN w:val="0"/>
        <w:adjustRightInd w:val="0"/>
        <w:snapToGrid w:val="0"/>
        <w:spacing w:line="360" w:lineRule="auto"/>
        <w:jc w:val="both"/>
        <w:rPr>
          <w:rFonts w:ascii="Book Antiqua" w:eastAsiaTheme="minorEastAsia" w:hAnsi="Book Antiqua"/>
          <w:lang w:eastAsia="zh-CN"/>
        </w:rPr>
      </w:pPr>
      <w:r w:rsidRPr="005546E9">
        <w:rPr>
          <w:rFonts w:ascii="Book Antiqua" w:hAnsi="Book Antiqua"/>
          <w:lang w:val="en-AU"/>
        </w:rPr>
        <w:t>Data are presented as mean</w:t>
      </w:r>
      <w:r w:rsidR="00AA2A84" w:rsidRPr="005546E9">
        <w:rPr>
          <w:rFonts w:ascii="Book Antiqua" w:eastAsiaTheme="minorEastAsia" w:hAnsi="Book Antiqua" w:hint="eastAsia"/>
          <w:lang w:val="en-AU" w:eastAsia="zh-CN"/>
        </w:rPr>
        <w:t xml:space="preserve"> </w:t>
      </w:r>
      <w:r w:rsidR="00AA2A84" w:rsidRPr="005546E9">
        <w:rPr>
          <w:rFonts w:ascii="Book Antiqua" w:hAnsi="Book Antiqua"/>
          <w:lang w:val="en-AU"/>
        </w:rPr>
        <w:t xml:space="preserve">± </w:t>
      </w:r>
      <w:r w:rsidR="0015009C" w:rsidRPr="005546E9">
        <w:rPr>
          <w:rFonts w:ascii="Book Antiqua" w:eastAsiaTheme="minorEastAsia" w:hAnsi="Book Antiqua" w:hint="eastAsia"/>
          <w:lang w:val="en-AU" w:eastAsia="zh-CN"/>
        </w:rPr>
        <w:t>SD</w:t>
      </w:r>
      <w:r w:rsidRPr="005546E9">
        <w:rPr>
          <w:rFonts w:ascii="Book Antiqua" w:hAnsi="Book Antiqua"/>
          <w:lang w:val="en-AU"/>
        </w:rPr>
        <w:t xml:space="preserve">. </w:t>
      </w:r>
      <w:r w:rsidR="004B6D0A" w:rsidRPr="005546E9">
        <w:rPr>
          <w:rFonts w:ascii="Book Antiqua" w:hAnsi="Book Antiqua"/>
          <w:lang w:val="en-AU"/>
        </w:rPr>
        <w:t>The change in dair</w:t>
      </w:r>
      <w:r w:rsidR="00A562C5" w:rsidRPr="005546E9">
        <w:rPr>
          <w:rFonts w:ascii="Book Antiqua" w:hAnsi="Book Antiqua"/>
          <w:lang w:val="en-AU"/>
        </w:rPr>
        <w:t>y intake between baseline and 3-</w:t>
      </w:r>
      <w:r w:rsidR="004B6D0A" w:rsidRPr="005546E9">
        <w:rPr>
          <w:rFonts w:ascii="Book Antiqua" w:hAnsi="Book Antiqua"/>
          <w:lang w:val="en-AU"/>
        </w:rPr>
        <w:t xml:space="preserve">months was not different between the groups </w:t>
      </w:r>
      <w:r w:rsidR="00A72422" w:rsidRPr="005546E9">
        <w:rPr>
          <w:rFonts w:ascii="Book Antiqua" w:hAnsi="Book Antiqua"/>
          <w:lang w:val="en-AU"/>
        </w:rPr>
        <w:t>so the cohort was analysed as a whole. Paired samples t- tests were used to determine the change in dairy intake, anthropometric measures, blood pressure, biochemistry and v</w:t>
      </w:r>
      <w:r w:rsidR="0015009C" w:rsidRPr="005546E9">
        <w:rPr>
          <w:rFonts w:ascii="Book Antiqua" w:hAnsi="Book Antiqua"/>
          <w:lang w:val="en-AU"/>
        </w:rPr>
        <w:t>ascular measurements over time.</w:t>
      </w:r>
    </w:p>
    <w:p w14:paraId="3AD64DAC" w14:textId="05836248" w:rsidR="00164ED7" w:rsidRPr="005546E9" w:rsidRDefault="00164ED7" w:rsidP="0015009C">
      <w:pPr>
        <w:widowControl w:val="0"/>
        <w:autoSpaceDE w:val="0"/>
        <w:autoSpaceDN w:val="0"/>
        <w:adjustRightInd w:val="0"/>
        <w:snapToGrid w:val="0"/>
        <w:spacing w:line="360" w:lineRule="auto"/>
        <w:ind w:firstLineChars="100" w:firstLine="240"/>
        <w:jc w:val="both"/>
        <w:rPr>
          <w:rFonts w:ascii="Book Antiqua" w:hAnsi="Book Antiqua"/>
        </w:rPr>
      </w:pPr>
      <w:r w:rsidRPr="005546E9">
        <w:rPr>
          <w:rFonts w:ascii="Book Antiqua" w:hAnsi="Book Antiqua"/>
        </w:rPr>
        <w:t>Change in lipid species containing fatty acids 15:0, 16:1 and 17:0 known to be of ruminant origin</w:t>
      </w:r>
      <w:r w:rsidR="0033615C" w:rsidRPr="005546E9">
        <w:rPr>
          <w:rFonts w:ascii="Book Antiqua" w:hAnsi="Book Antiqua"/>
        </w:rPr>
        <w:fldChar w:fldCharType="begin">
          <w:fldData xml:space="preserve">PEVuZE5vdGU+PENpdGU+PEF1dGhvcj5Xb2xrPC9BdXRob3I+PFllYXI+MTk5ODwvWWVhcj48UmVj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==
</w:fldData>
        </w:fldChar>
      </w:r>
      <w:r w:rsidR="00EB7792" w:rsidRPr="005546E9">
        <w:rPr>
          <w:rFonts w:ascii="Book Antiqua" w:hAnsi="Book Antiqua"/>
        </w:rPr>
        <w:instrText xml:space="preserve"> ADDIN EN.CITE </w:instrText>
      </w:r>
      <w:r w:rsidR="00EB7792" w:rsidRPr="005546E9">
        <w:rPr>
          <w:rFonts w:ascii="Book Antiqua" w:hAnsi="Book Antiqua"/>
        </w:rPr>
        <w:fldChar w:fldCharType="begin">
          <w:fldData xml:space="preserve">PEVuZE5vdGU+PENpdGU+PEF1dGhvcj5Xb2xrPC9BdXRob3I+PFllYXI+MTk5ODwvWWVhcj48UmVj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==
</w:fldData>
        </w:fldChar>
      </w:r>
      <w:r w:rsidR="00EB7792" w:rsidRPr="005546E9">
        <w:rPr>
          <w:rFonts w:ascii="Book Antiqua" w:hAnsi="Book Antiqua"/>
        </w:rPr>
        <w:instrText xml:space="preserve"> ADDIN EN.CITE.DATA </w:instrText>
      </w:r>
      <w:r w:rsidR="00EB7792" w:rsidRPr="005546E9">
        <w:rPr>
          <w:rFonts w:ascii="Book Antiqua" w:hAnsi="Book Antiqua"/>
        </w:rPr>
      </w:r>
      <w:r w:rsidR="00EB7792" w:rsidRPr="005546E9">
        <w:rPr>
          <w:rFonts w:ascii="Book Antiqua" w:hAnsi="Book Antiqua"/>
        </w:rPr>
        <w:fldChar w:fldCharType="end"/>
      </w:r>
      <w:r w:rsidR="0033615C" w:rsidRPr="005546E9">
        <w:rPr>
          <w:rFonts w:ascii="Book Antiqua" w:hAnsi="Book Antiqua"/>
        </w:rPr>
      </w:r>
      <w:r w:rsidR="0033615C" w:rsidRPr="005546E9">
        <w:rPr>
          <w:rFonts w:ascii="Book Antiqua" w:hAnsi="Book Antiqua"/>
        </w:rPr>
        <w:fldChar w:fldCharType="separate"/>
      </w:r>
      <w:r w:rsidR="00EB7792" w:rsidRPr="005546E9">
        <w:rPr>
          <w:rFonts w:ascii="Book Antiqua" w:hAnsi="Book Antiqua"/>
          <w:noProof/>
          <w:vertAlign w:val="superscript"/>
        </w:rPr>
        <w:t>[</w:t>
      </w:r>
      <w:hyperlink w:anchor="_ENREF_27" w:tooltip="Wolk, 1998 #855" w:history="1">
        <w:r w:rsidR="00EB7792" w:rsidRPr="005546E9">
          <w:rPr>
            <w:rFonts w:ascii="Book Antiqua" w:hAnsi="Book Antiqua"/>
            <w:noProof/>
            <w:vertAlign w:val="superscript"/>
          </w:rPr>
          <w:t>27-29</w:t>
        </w:r>
      </w:hyperlink>
      <w:r w:rsidR="00EB7792" w:rsidRPr="005546E9">
        <w:rPr>
          <w:rFonts w:ascii="Book Antiqua" w:hAnsi="Book Antiqua"/>
          <w:noProof/>
          <w:vertAlign w:val="superscript"/>
        </w:rPr>
        <w:t>]</w:t>
      </w:r>
      <w:r w:rsidR="0033615C" w:rsidRPr="005546E9">
        <w:rPr>
          <w:rFonts w:ascii="Book Antiqua" w:hAnsi="Book Antiqua"/>
        </w:rPr>
        <w:fldChar w:fldCharType="end"/>
      </w:r>
      <w:r w:rsidR="00592F28" w:rsidRPr="005546E9">
        <w:rPr>
          <w:rFonts w:ascii="Book Antiqua" w:hAnsi="Book Antiqua"/>
          <w:lang w:val="en-AU"/>
        </w:rPr>
        <w:t xml:space="preserve"> (CE 15:0,</w:t>
      </w:r>
      <w:r w:rsidRPr="005546E9">
        <w:rPr>
          <w:rFonts w:ascii="Book Antiqua" w:hAnsi="Book Antiqua"/>
          <w:lang w:val="en-AU"/>
        </w:rPr>
        <w:t xml:space="preserve"> CE 16:1, CE 17:0, diacylglycerol (DG) 16:1/18:1, LPC 15:0, LPC 16:1, LPC 17:0, TG 15:0/18:1/16:0, TG 15:0/18:1/18:1, TG 16:1/16:1/16:1, TG 16:1/16:1/18:0, TG 16:1/16:1/18:1, TG 16:1/18:1/18:1, TG 16:1/18:1/18:2, TG 17:0/16:0/16:1, TG 17:0/16:0/18:0, TG 17:0/18:1/14:0, TG 17:0/18:1/16:0, TG 17:0/18:1/16:1, TG 17:0/18:1/18:1,</w:t>
      </w:r>
      <w:r w:rsidR="00AA2A84" w:rsidRPr="005546E9">
        <w:rPr>
          <w:rFonts w:ascii="Book Antiqua" w:hAnsi="Book Antiqua"/>
          <w:lang w:val="en-AU"/>
        </w:rPr>
        <w:t xml:space="preserve"> </w:t>
      </w:r>
      <w:r w:rsidRPr="005546E9">
        <w:rPr>
          <w:rFonts w:ascii="Book Antiqua" w:hAnsi="Book Antiqua"/>
          <w:lang w:val="en-AU"/>
        </w:rPr>
        <w:t xml:space="preserve">TG 17:0/18:2/16:0) </w:t>
      </w:r>
      <w:r w:rsidRPr="005546E9">
        <w:rPr>
          <w:rFonts w:ascii="Book Antiqua" w:hAnsi="Book Antiqua"/>
        </w:rPr>
        <w:t>and those we have previously shown to be correlated with dairy consumption</w:t>
      </w:r>
      <w:r w:rsidR="0033615C" w:rsidRPr="005546E9">
        <w:rPr>
          <w:rFonts w:ascii="Book Antiqua" w:hAnsi="Book Antiqua"/>
        </w:rPr>
        <w:fldChar w:fldCharType="begin"/>
      </w:r>
      <w:r w:rsidR="006A7408" w:rsidRPr="005546E9">
        <w:rPr>
          <w:rFonts w:ascii="Book Antiqua" w:hAnsi="Book Antiqua"/>
        </w:rPr>
        <w:instrText xml:space="preserve"> ADDIN EN.CITE &lt;EndNote&gt;&lt;Cite&gt;&lt;Author&gt;Petersen&lt;/Author&gt;&lt;Year&gt;2015&lt;/Year&gt;&lt;RecNum&gt;1759&lt;/RecNum&gt;&lt;DisplayText&gt;&lt;style face="superscript"&gt;[19]&lt;/style&gt;&lt;/DisplayText&gt;&lt;record&gt;&lt;rec-number&gt;1759&lt;/rec-number&gt;&lt;foreign-keys&gt;&lt;key app="EN" db-id="2ftwp2epgp5p2le5wtvxsxfievz0ad0fxpad" timestamp="0"&gt;1759&lt;/key&gt;&lt;/foreign-keys&gt;&lt;ref-type name="Journal Article"&gt;17&lt;/ref-type&gt;&lt;contributors&gt;&lt;authors&gt;&lt;author&gt;Petersen, K. S.&lt;/author&gt;&lt;author&gt;Keogh, J. B.&lt;/author&gt;&lt;author&gt;Meikle, P. J.&lt;/author&gt;&lt;author&gt;Garg, M. L.&lt;/author&gt;&lt;author&gt;Clifton, P. M.&lt;/author&gt;&lt;/authors&gt;&lt;/contributors&gt;&lt;titles&gt;&lt;title&gt;Dietary predictors of arterial stiffness in a cohort with type 1 and type 2 diabetes&lt;/title&gt;&lt;secondary-title&gt;Atherosclerosis&lt;/secondary-title&gt;&lt;/titles&gt;&lt;periodical&gt;&lt;full-title&gt;Atherosclerosis&lt;/full-title&gt;&lt;/periodical&gt;&lt;pages&gt;175-181&lt;/pages&gt;&lt;volume&gt;238&lt;/volume&gt;&lt;number&gt;2&lt;/number&gt;&lt;keywords&gt;&lt;keyword&gt;Diabetes&lt;/keyword&gt;&lt;keyword&gt;Arterial stiffness&lt;/keyword&gt;&lt;keyword&gt;Pulse wave velocity&lt;/keyword&gt;&lt;keyword&gt;Dairy&lt;/keyword&gt;&lt;keyword&gt;Lipidomics&lt;/keyword&gt;&lt;keyword&gt;Carotenoids&lt;/keyword&gt;&lt;/keywords&gt;&lt;dates&gt;&lt;year&gt;2015&lt;/year&gt;&lt;pub-dates&gt;&lt;date&gt;2//&lt;/date&gt;&lt;/pub-dates&gt;&lt;/dates&gt;&lt;isbn&gt;0021-9150&lt;/isbn&gt;&lt;urls&gt;&lt;related-urls&gt;&lt;url&gt;http://www.sciencedirect.com/science/article/pii/S0021915014016190&lt;/url&gt;&lt;/related-urls&gt;&lt;/urls&gt;&lt;custom2&gt;25528424 &lt;/custom2&gt;&lt;electronic-resource-num&gt;10.1016/j.atherosclerosis.2014.12.012&lt;/electronic-resource-num&gt;&lt;/record&gt;&lt;/Cite&gt;&lt;/EndNote&gt;</w:instrText>
      </w:r>
      <w:r w:rsidR="0033615C" w:rsidRPr="005546E9">
        <w:rPr>
          <w:rFonts w:ascii="Book Antiqua" w:hAnsi="Book Antiqua"/>
        </w:rPr>
        <w:fldChar w:fldCharType="separate"/>
      </w:r>
      <w:r w:rsidR="00CE2CE4" w:rsidRPr="005546E9">
        <w:rPr>
          <w:rFonts w:ascii="Book Antiqua" w:hAnsi="Book Antiqua"/>
          <w:noProof/>
          <w:vertAlign w:val="superscript"/>
        </w:rPr>
        <w:t>[</w:t>
      </w:r>
      <w:hyperlink w:anchor="_ENREF_19" w:tooltip="Petersen, 2015 #1759" w:history="1">
        <w:r w:rsidR="00EB7792" w:rsidRPr="005546E9">
          <w:rPr>
            <w:rFonts w:ascii="Book Antiqua" w:hAnsi="Book Antiqua"/>
            <w:noProof/>
            <w:vertAlign w:val="superscript"/>
          </w:rPr>
          <w:t>19</w:t>
        </w:r>
      </w:hyperlink>
      <w:r w:rsidR="00CE2CE4" w:rsidRPr="005546E9">
        <w:rPr>
          <w:rFonts w:ascii="Book Antiqua" w:hAnsi="Book Antiqua"/>
          <w:noProof/>
          <w:vertAlign w:val="superscript"/>
        </w:rPr>
        <w:t>]</w:t>
      </w:r>
      <w:r w:rsidR="0033615C" w:rsidRPr="005546E9">
        <w:rPr>
          <w:rFonts w:ascii="Book Antiqua" w:hAnsi="Book Antiqua"/>
        </w:rPr>
        <w:fldChar w:fldCharType="end"/>
      </w:r>
      <w:r w:rsidR="001C1413" w:rsidRPr="005546E9">
        <w:rPr>
          <w:rFonts w:ascii="Book Antiqua" w:hAnsi="Book Antiqua"/>
        </w:rPr>
        <w:t xml:space="preserve"> (CE </w:t>
      </w:r>
      <w:r w:rsidRPr="005546E9">
        <w:rPr>
          <w:rFonts w:ascii="Book Antiqua" w:hAnsi="Book Antiqua"/>
        </w:rPr>
        <w:t>14:0, CE 15:0, LPC 14:0, LPC 15:0, LPC 17:1</w:t>
      </w:r>
      <w:r w:rsidR="001C1413" w:rsidRPr="005546E9">
        <w:rPr>
          <w:rFonts w:ascii="Book Antiqua" w:hAnsi="Book Antiqua"/>
        </w:rPr>
        <w:t xml:space="preserve">, PC </w:t>
      </w:r>
      <w:r w:rsidRPr="005546E9">
        <w:rPr>
          <w:rFonts w:ascii="Book Antiqua" w:hAnsi="Book Antiqua"/>
        </w:rPr>
        <w:t>29:0, PC</w:t>
      </w:r>
      <w:r w:rsidR="001C1413" w:rsidRPr="005546E9">
        <w:rPr>
          <w:rFonts w:ascii="Book Antiqua" w:hAnsi="Book Antiqua"/>
        </w:rPr>
        <w:t xml:space="preserve"> </w:t>
      </w:r>
      <w:r w:rsidRPr="005546E9">
        <w:rPr>
          <w:rFonts w:ascii="Book Antiqua" w:hAnsi="Book Antiqua"/>
        </w:rPr>
        <w:t>30:0, P</w:t>
      </w:r>
      <w:r w:rsidR="004C16EB" w:rsidRPr="005546E9">
        <w:rPr>
          <w:rFonts w:ascii="Book Antiqua" w:hAnsi="Book Antiqua"/>
        </w:rPr>
        <w:t>C</w:t>
      </w:r>
      <w:r w:rsidR="001C1413" w:rsidRPr="005546E9">
        <w:rPr>
          <w:rFonts w:ascii="Book Antiqua" w:hAnsi="Book Antiqua"/>
        </w:rPr>
        <w:t xml:space="preserve"> </w:t>
      </w:r>
      <w:r w:rsidRPr="005546E9">
        <w:rPr>
          <w:rFonts w:ascii="Book Antiqua" w:hAnsi="Book Antiqua"/>
        </w:rPr>
        <w:t>31:0, PC</w:t>
      </w:r>
      <w:r w:rsidR="001C1413" w:rsidRPr="005546E9">
        <w:rPr>
          <w:rFonts w:ascii="Book Antiqua" w:hAnsi="Book Antiqua"/>
        </w:rPr>
        <w:t xml:space="preserve"> </w:t>
      </w:r>
      <w:r w:rsidRPr="005546E9">
        <w:rPr>
          <w:rFonts w:ascii="Book Antiqua" w:hAnsi="Book Antiqua"/>
        </w:rPr>
        <w:t>31:1, PC</w:t>
      </w:r>
      <w:r w:rsidR="001C1413" w:rsidRPr="005546E9">
        <w:rPr>
          <w:rFonts w:ascii="Book Antiqua" w:hAnsi="Book Antiqua"/>
        </w:rPr>
        <w:t xml:space="preserve"> </w:t>
      </w:r>
      <w:r w:rsidRPr="005546E9">
        <w:rPr>
          <w:rFonts w:ascii="Book Antiqua" w:hAnsi="Book Antiqua"/>
        </w:rPr>
        <w:t>33:0, PC</w:t>
      </w:r>
      <w:r w:rsidR="001C1413" w:rsidRPr="005546E9">
        <w:rPr>
          <w:rFonts w:ascii="Book Antiqua" w:hAnsi="Book Antiqua"/>
        </w:rPr>
        <w:t xml:space="preserve"> </w:t>
      </w:r>
      <w:r w:rsidRPr="005546E9">
        <w:rPr>
          <w:rFonts w:ascii="Book Antiqua" w:hAnsi="Book Antiqua"/>
        </w:rPr>
        <w:t>33:1, PC</w:t>
      </w:r>
      <w:r w:rsidR="001C1413" w:rsidRPr="005546E9">
        <w:rPr>
          <w:rFonts w:ascii="Book Antiqua" w:hAnsi="Book Antiqua"/>
        </w:rPr>
        <w:t xml:space="preserve"> </w:t>
      </w:r>
      <w:r w:rsidRPr="005546E9">
        <w:rPr>
          <w:rFonts w:ascii="Book Antiqua" w:hAnsi="Book Antiqua"/>
        </w:rPr>
        <w:t>33:3, PC</w:t>
      </w:r>
      <w:r w:rsidR="001C1413" w:rsidRPr="005546E9">
        <w:rPr>
          <w:rFonts w:ascii="Book Antiqua" w:hAnsi="Book Antiqua"/>
        </w:rPr>
        <w:t xml:space="preserve"> </w:t>
      </w:r>
      <w:r w:rsidRPr="005546E9">
        <w:rPr>
          <w:rFonts w:ascii="Book Antiqua" w:hAnsi="Book Antiqua"/>
        </w:rPr>
        <w:t>35:0, SM</w:t>
      </w:r>
      <w:r w:rsidR="001C1413" w:rsidRPr="005546E9">
        <w:rPr>
          <w:rFonts w:ascii="Book Antiqua" w:hAnsi="Book Antiqua"/>
        </w:rPr>
        <w:t xml:space="preserve"> </w:t>
      </w:r>
      <w:r w:rsidRPr="005546E9">
        <w:rPr>
          <w:rFonts w:ascii="Book Antiqua" w:hAnsi="Book Antiqua"/>
        </w:rPr>
        <w:t>31:1, SM</w:t>
      </w:r>
      <w:r w:rsidR="001C1413" w:rsidRPr="005546E9">
        <w:rPr>
          <w:rFonts w:ascii="Book Antiqua" w:hAnsi="Book Antiqua"/>
        </w:rPr>
        <w:t xml:space="preserve"> </w:t>
      </w:r>
      <w:r w:rsidRPr="005546E9">
        <w:rPr>
          <w:rFonts w:ascii="Book Antiqua" w:hAnsi="Book Antiqua"/>
        </w:rPr>
        <w:t>32:0, TG 16:0/16:0/16:0) were correlated with the 3-mo</w:t>
      </w:r>
      <w:r w:rsidR="0022355E" w:rsidRPr="005546E9">
        <w:rPr>
          <w:rFonts w:ascii="Book Antiqua" w:hAnsi="Book Antiqua"/>
        </w:rPr>
        <w:t>nth</w:t>
      </w:r>
      <w:r w:rsidRPr="005546E9">
        <w:rPr>
          <w:rFonts w:ascii="Book Antiqua" w:hAnsi="Book Antiqua"/>
        </w:rPr>
        <w:t xml:space="preserve"> change in full fat dairy consumption. Spearman’s correlation was used to correlate the change in dairy consumption with the change in lipid species because the data did not have a normal distribution. Lipid species that were correlated with the change in full fat dairy consumption were correlated with the change i</w:t>
      </w:r>
      <w:r w:rsidR="004C1B30" w:rsidRPr="005546E9">
        <w:rPr>
          <w:rFonts w:ascii="Book Antiqua" w:hAnsi="Book Antiqua"/>
        </w:rPr>
        <w:t>n vascular measurements.</w:t>
      </w:r>
      <w:r w:rsidR="004E3A13" w:rsidRPr="005546E9">
        <w:rPr>
          <w:rFonts w:ascii="Book Antiqua" w:hAnsi="Book Antiqua"/>
        </w:rPr>
        <w:t xml:space="preserve"> </w:t>
      </w:r>
      <w:r w:rsidR="00EA0B00" w:rsidRPr="005546E9">
        <w:rPr>
          <w:rFonts w:ascii="Book Antiqua" w:hAnsi="Book Antiqua"/>
        </w:rPr>
        <w:t xml:space="preserve">Both absolute and percent change (change/baseline </w:t>
      </w:r>
      <w:r w:rsidR="0015009C" w:rsidRPr="005546E9">
        <w:rPr>
          <w:rFonts w:ascii="Book Antiqua" w:hAnsi="Book Antiqua"/>
        </w:rPr>
        <w:t>×</w:t>
      </w:r>
      <w:r w:rsidR="0015009C" w:rsidRPr="005546E9">
        <w:rPr>
          <w:rFonts w:ascii="Book Antiqua" w:eastAsiaTheme="minorEastAsia" w:hAnsi="Book Antiqua" w:hint="eastAsia"/>
          <w:lang w:eastAsia="zh-CN"/>
        </w:rPr>
        <w:t xml:space="preserve"> </w:t>
      </w:r>
      <w:r w:rsidR="00EA0B00" w:rsidRPr="005546E9">
        <w:rPr>
          <w:rFonts w:ascii="Book Antiqua" w:hAnsi="Book Antiqua"/>
        </w:rPr>
        <w:t xml:space="preserve">100) </w:t>
      </w:r>
      <w:proofErr w:type="gramStart"/>
      <w:r w:rsidR="00EA0B00" w:rsidRPr="005546E9">
        <w:rPr>
          <w:rFonts w:ascii="Book Antiqua" w:hAnsi="Book Antiqua"/>
        </w:rPr>
        <w:t>are</w:t>
      </w:r>
      <w:proofErr w:type="gramEnd"/>
      <w:r w:rsidR="00EA0B00" w:rsidRPr="005546E9">
        <w:rPr>
          <w:rFonts w:ascii="Book Antiqua" w:hAnsi="Book Antiqua"/>
        </w:rPr>
        <w:t xml:space="preserve"> presented. </w:t>
      </w:r>
      <w:r w:rsidR="004E3A13" w:rsidRPr="005546E9">
        <w:rPr>
          <w:rFonts w:ascii="Book Antiqua" w:hAnsi="Book Antiqua"/>
        </w:rPr>
        <w:t xml:space="preserve">No </w:t>
      </w:r>
      <w:proofErr w:type="gramStart"/>
      <w:r w:rsidR="004E3A13" w:rsidRPr="005546E9">
        <w:rPr>
          <w:rFonts w:ascii="Book Antiqua" w:hAnsi="Book Antiqua"/>
        </w:rPr>
        <w:t xml:space="preserve">adjustment </w:t>
      </w:r>
      <w:r w:rsidR="00AE6D90" w:rsidRPr="005546E9">
        <w:rPr>
          <w:rFonts w:ascii="Book Antiqua" w:hAnsi="Book Antiqua"/>
        </w:rPr>
        <w:t>for multiple testing were</w:t>
      </w:r>
      <w:proofErr w:type="gramEnd"/>
      <w:r w:rsidR="00E0482C" w:rsidRPr="005546E9">
        <w:rPr>
          <w:rFonts w:ascii="Book Antiqua" w:hAnsi="Book Antiqua"/>
        </w:rPr>
        <w:t xml:space="preserve"> made with this analysis.</w:t>
      </w:r>
      <w:r w:rsidR="004C1B30" w:rsidRPr="005546E9">
        <w:rPr>
          <w:rFonts w:ascii="Book Antiqua" w:hAnsi="Book Antiqua"/>
        </w:rPr>
        <w:t xml:space="preserve"> </w:t>
      </w:r>
      <w:r w:rsidR="00AA118A" w:rsidRPr="005546E9">
        <w:rPr>
          <w:rFonts w:ascii="Book Antiqua" w:hAnsi="Book Antiqua"/>
        </w:rPr>
        <w:t>Secondary analyses</w:t>
      </w:r>
      <w:r w:rsidR="00134E06" w:rsidRPr="005546E9">
        <w:rPr>
          <w:rFonts w:ascii="Book Antiqua" w:hAnsi="Book Antiqua"/>
        </w:rPr>
        <w:t xml:space="preserve"> involving all of the lipid species</w:t>
      </w:r>
      <w:r w:rsidR="00AA118A" w:rsidRPr="005546E9">
        <w:rPr>
          <w:rFonts w:ascii="Book Antiqua" w:hAnsi="Book Antiqua"/>
        </w:rPr>
        <w:t xml:space="preserve"> (</w:t>
      </w:r>
      <w:r w:rsidR="00F27F71" w:rsidRPr="005546E9">
        <w:rPr>
          <w:rFonts w:ascii="Book Antiqua" w:hAnsi="Book Antiqua"/>
        </w:rPr>
        <w:t>&gt;</w:t>
      </w:r>
      <w:r w:rsidR="0015009C" w:rsidRPr="005546E9">
        <w:rPr>
          <w:rFonts w:ascii="Book Antiqua" w:eastAsiaTheme="minorEastAsia" w:hAnsi="Book Antiqua" w:hint="eastAsia"/>
          <w:lang w:eastAsia="zh-CN"/>
        </w:rPr>
        <w:t xml:space="preserve"> </w:t>
      </w:r>
      <w:r w:rsidR="00F27F71" w:rsidRPr="005546E9">
        <w:rPr>
          <w:rFonts w:ascii="Book Antiqua" w:hAnsi="Book Antiqua"/>
        </w:rPr>
        <w:t>3</w:t>
      </w:r>
      <w:r w:rsidR="00E0482C" w:rsidRPr="005546E9">
        <w:rPr>
          <w:rFonts w:ascii="Book Antiqua" w:hAnsi="Book Antiqua"/>
        </w:rPr>
        <w:t>00</w:t>
      </w:r>
      <w:r w:rsidR="00AA118A" w:rsidRPr="005546E9">
        <w:rPr>
          <w:rFonts w:ascii="Book Antiqua" w:hAnsi="Book Antiqua"/>
        </w:rPr>
        <w:t>)</w:t>
      </w:r>
      <w:r w:rsidR="00134E06" w:rsidRPr="005546E9">
        <w:rPr>
          <w:rFonts w:ascii="Book Antiqua" w:hAnsi="Book Antiqua"/>
        </w:rPr>
        <w:t xml:space="preserve"> </w:t>
      </w:r>
      <w:r w:rsidR="00AA118A" w:rsidRPr="005546E9">
        <w:rPr>
          <w:rFonts w:ascii="Book Antiqua" w:hAnsi="Book Antiqua"/>
        </w:rPr>
        <w:t>were conducted</w:t>
      </w:r>
      <w:r w:rsidR="00134E06" w:rsidRPr="005546E9">
        <w:rPr>
          <w:rFonts w:ascii="Book Antiqua" w:hAnsi="Book Antiqua"/>
        </w:rPr>
        <w:t>. Spearman’s correlation was used to determine the association between</w:t>
      </w:r>
      <w:r w:rsidR="00AA118A" w:rsidRPr="005546E9">
        <w:rPr>
          <w:rFonts w:ascii="Book Antiqua" w:hAnsi="Book Antiqua"/>
        </w:rPr>
        <w:t xml:space="preserve"> the change in lipid species and the change in vascular measures. In addition, baseline concentration</w:t>
      </w:r>
      <w:r w:rsidR="00A27267" w:rsidRPr="005546E9">
        <w:rPr>
          <w:rFonts w:ascii="Book Antiqua" w:hAnsi="Book Antiqua"/>
        </w:rPr>
        <w:t>s</w:t>
      </w:r>
      <w:r w:rsidR="00AA118A" w:rsidRPr="005546E9">
        <w:rPr>
          <w:rFonts w:ascii="Book Antiqua" w:hAnsi="Book Antiqua"/>
        </w:rPr>
        <w:t xml:space="preserve"> of the lipid species w</w:t>
      </w:r>
      <w:r w:rsidR="00A27267" w:rsidRPr="005546E9">
        <w:rPr>
          <w:rFonts w:ascii="Book Antiqua" w:hAnsi="Book Antiqua"/>
        </w:rPr>
        <w:t>ere</w:t>
      </w:r>
      <w:r w:rsidR="00AA118A" w:rsidRPr="005546E9">
        <w:rPr>
          <w:rFonts w:ascii="Book Antiqua" w:hAnsi="Book Antiqua"/>
        </w:rPr>
        <w:t xml:space="preserve"> correlated with the change in vascular measures. These secondary analyses were corrected for multiple comparisons using the </w:t>
      </w:r>
      <w:proofErr w:type="spellStart"/>
      <w:r w:rsidR="00AA118A" w:rsidRPr="005546E9">
        <w:rPr>
          <w:rFonts w:ascii="Book Antiqua" w:hAnsi="Book Antiqua"/>
        </w:rPr>
        <w:t>Benjamini</w:t>
      </w:r>
      <w:proofErr w:type="spellEnd"/>
      <w:r w:rsidR="00AA118A" w:rsidRPr="005546E9">
        <w:rPr>
          <w:rFonts w:ascii="Book Antiqua" w:hAnsi="Book Antiqua"/>
        </w:rPr>
        <w:t xml:space="preserve"> Hochberg approach</w:t>
      </w:r>
      <w:r w:rsidR="0033615C" w:rsidRPr="005546E9">
        <w:rPr>
          <w:rFonts w:ascii="Book Antiqua" w:hAnsi="Book Antiqua"/>
        </w:rPr>
        <w:fldChar w:fldCharType="begin"/>
      </w:r>
      <w:r w:rsidR="00EB7792" w:rsidRPr="005546E9">
        <w:rPr>
          <w:rFonts w:ascii="Book Antiqua" w:hAnsi="Book Antiqua"/>
        </w:rPr>
        <w:instrText xml:space="preserve"> ADDIN EN.CITE &lt;EndNote&gt;&lt;Cite&gt;&lt;Author&gt;Benjamini&lt;/Author&gt;&lt;Year&gt;1995&lt;/Year&gt;&lt;RecNum&gt;1480&lt;/RecNum&gt;&lt;DisplayText&gt;&lt;style face="superscript"&gt;[30]&lt;/style&gt;&lt;/DisplayText&gt;&lt;record&gt;&lt;rec-number&gt;1480&lt;/rec-number&gt;&lt;foreign-keys&gt;&lt;key app="EN" db-id="2ftwp2epgp5p2le5wtvxsxfievz0ad0fxpad" timestamp="0"&gt;1480&lt;/key&gt;&lt;/foreign-keys&gt;&lt;ref-type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 Roy. Statist. Soc. Ser. B &lt;/secondary-title&gt;&lt;/titles&gt;&lt;pages&gt;289-300&lt;/pages&gt;&lt;volume&gt;57&lt;/volume&gt;&lt;number&gt;1&lt;/number&gt;&lt;dates&gt;&lt;year&gt;1995&lt;/year&gt;&lt;/dates&gt;&lt;publisher&gt;Wiley for the Royal Statistical Society&lt;/publisher&gt;&lt;isbn&gt;00359246&lt;/isbn&gt;&lt;urls&gt;&lt;related-urls&gt;&lt;url&gt;http://www.jstor.org/stable/2346101&lt;/url&gt;&lt;/related-urls&gt;&lt;/urls&gt;&lt;electronic-resource-num&gt;10.2307/2346101&lt;/electronic-resource-num&gt;&lt;/record&gt;&lt;/Cite&gt;&lt;/EndNote&gt;</w:instrText>
      </w:r>
      <w:r w:rsidR="0033615C" w:rsidRPr="005546E9">
        <w:rPr>
          <w:rFonts w:ascii="Book Antiqua" w:hAnsi="Book Antiqua"/>
        </w:rPr>
        <w:fldChar w:fldCharType="separate"/>
      </w:r>
      <w:r w:rsidR="00EB7792" w:rsidRPr="005546E9">
        <w:rPr>
          <w:rFonts w:ascii="Book Antiqua" w:hAnsi="Book Antiqua"/>
          <w:noProof/>
          <w:vertAlign w:val="superscript"/>
        </w:rPr>
        <w:t>[</w:t>
      </w:r>
      <w:hyperlink w:anchor="_ENREF_30" w:tooltip="Benjamini, 1995 #1480" w:history="1">
        <w:r w:rsidR="00EB7792" w:rsidRPr="005546E9">
          <w:rPr>
            <w:rFonts w:ascii="Book Antiqua" w:hAnsi="Book Antiqua"/>
            <w:noProof/>
            <w:vertAlign w:val="superscript"/>
          </w:rPr>
          <w:t>30</w:t>
        </w:r>
      </w:hyperlink>
      <w:r w:rsidR="00EB7792" w:rsidRPr="005546E9">
        <w:rPr>
          <w:rFonts w:ascii="Book Antiqua" w:hAnsi="Book Antiqua"/>
          <w:noProof/>
          <w:vertAlign w:val="superscript"/>
        </w:rPr>
        <w:t>]</w:t>
      </w:r>
      <w:r w:rsidR="0033615C" w:rsidRPr="005546E9">
        <w:rPr>
          <w:rFonts w:ascii="Book Antiqua" w:hAnsi="Book Antiqua"/>
        </w:rPr>
        <w:fldChar w:fldCharType="end"/>
      </w:r>
      <w:r w:rsidR="00AA118A" w:rsidRPr="005546E9">
        <w:rPr>
          <w:rFonts w:ascii="Book Antiqua" w:hAnsi="Book Antiqua"/>
        </w:rPr>
        <w:t xml:space="preserve">. </w:t>
      </w:r>
      <w:r w:rsidR="004C1B30" w:rsidRPr="005546E9">
        <w:rPr>
          <w:rFonts w:ascii="Book Antiqua" w:hAnsi="Book Antiqua"/>
        </w:rPr>
        <w:t>Analyses were</w:t>
      </w:r>
      <w:r w:rsidRPr="005546E9">
        <w:rPr>
          <w:rFonts w:ascii="Book Antiqua" w:hAnsi="Book Antiqua"/>
        </w:rPr>
        <w:t xml:space="preserve"> performed using SPSS </w:t>
      </w:r>
      <w:r w:rsidRPr="005546E9">
        <w:rPr>
          <w:rFonts w:ascii="Book Antiqua" w:hAnsi="Book Antiqua"/>
        </w:rPr>
        <w:lastRenderedPageBreak/>
        <w:t xml:space="preserve">(version 19, 2010, SPSS </w:t>
      </w:r>
      <w:proofErr w:type="spellStart"/>
      <w:r w:rsidRPr="005546E9">
        <w:rPr>
          <w:rFonts w:ascii="Book Antiqua" w:hAnsi="Book Antiqua"/>
        </w:rPr>
        <w:t>Inc</w:t>
      </w:r>
      <w:proofErr w:type="spellEnd"/>
      <w:r w:rsidRPr="005546E9">
        <w:rPr>
          <w:rFonts w:ascii="Book Antiqua" w:hAnsi="Book Antiqua"/>
        </w:rPr>
        <w:t>, Chicago, IL</w:t>
      </w:r>
      <w:r w:rsidR="0015009C" w:rsidRPr="005546E9">
        <w:rPr>
          <w:rFonts w:ascii="Book Antiqua" w:eastAsiaTheme="minorEastAsia" w:hAnsi="Book Antiqua" w:hint="eastAsia"/>
          <w:lang w:eastAsia="zh-CN"/>
        </w:rPr>
        <w:t>, United States</w:t>
      </w:r>
      <w:r w:rsidRPr="005546E9">
        <w:rPr>
          <w:rFonts w:ascii="Book Antiqua" w:hAnsi="Book Antiqua"/>
        </w:rPr>
        <w:t xml:space="preserve">). Statistical significance was set at </w:t>
      </w:r>
      <w:r w:rsidR="0015009C" w:rsidRPr="005546E9">
        <w:rPr>
          <w:rFonts w:ascii="Book Antiqua" w:hAnsi="Book Antiqua"/>
          <w:i/>
          <w:caps/>
          <w:lang w:val="en-AU"/>
        </w:rPr>
        <w:t>p</w:t>
      </w:r>
      <w:r w:rsidR="0015009C" w:rsidRPr="005546E9">
        <w:rPr>
          <w:rFonts w:ascii="Book Antiqua" w:hAnsi="Book Antiqua"/>
        </w:rPr>
        <w:t xml:space="preserve"> </w:t>
      </w:r>
      <w:r w:rsidRPr="005546E9">
        <w:rPr>
          <w:rFonts w:ascii="Book Antiqua" w:hAnsi="Book Antiqua"/>
        </w:rPr>
        <w:t>&lt;</w:t>
      </w:r>
      <w:r w:rsidR="0015009C" w:rsidRPr="005546E9">
        <w:rPr>
          <w:rFonts w:ascii="Book Antiqua" w:eastAsiaTheme="minorEastAsia" w:hAnsi="Book Antiqua" w:hint="eastAsia"/>
          <w:lang w:eastAsia="zh-CN"/>
        </w:rPr>
        <w:t xml:space="preserve"> </w:t>
      </w:r>
      <w:r w:rsidRPr="005546E9">
        <w:rPr>
          <w:rFonts w:ascii="Book Antiqua" w:hAnsi="Book Antiqua"/>
        </w:rPr>
        <w:t>0.05.</w:t>
      </w:r>
      <w:r w:rsidR="000936A7" w:rsidRPr="005546E9">
        <w:rPr>
          <w:rFonts w:ascii="Book Antiqua" w:hAnsi="Book Antiqua"/>
          <w:lang w:val="en-AU"/>
        </w:rPr>
        <w:t xml:space="preserve"> </w:t>
      </w:r>
      <w:proofErr w:type="gramStart"/>
      <w:r w:rsidR="000936A7" w:rsidRPr="005546E9">
        <w:rPr>
          <w:rFonts w:ascii="Book Antiqua" w:hAnsi="Book Antiqua"/>
          <w:lang w:val="en-AU"/>
        </w:rPr>
        <w:t>The statistical methods of this study were reviewed by Ms Kylie Lange from the University of Adelaide,</w:t>
      </w:r>
      <w:r w:rsidR="0015009C" w:rsidRPr="005546E9">
        <w:rPr>
          <w:rFonts w:ascii="Book Antiqua" w:eastAsiaTheme="minorEastAsia" w:hAnsi="Book Antiqua" w:hint="eastAsia"/>
          <w:lang w:val="en-AU" w:eastAsia="zh-CN"/>
        </w:rPr>
        <w:t xml:space="preserve"> </w:t>
      </w:r>
      <w:r w:rsidR="000936A7" w:rsidRPr="005546E9">
        <w:rPr>
          <w:rFonts w:ascii="Book Antiqua" w:hAnsi="Book Antiqua"/>
          <w:lang w:val="en-AU"/>
        </w:rPr>
        <w:t>Australia</w:t>
      </w:r>
      <w:proofErr w:type="gramEnd"/>
      <w:r w:rsidR="000936A7" w:rsidRPr="005546E9">
        <w:rPr>
          <w:rFonts w:ascii="Book Antiqua" w:hAnsi="Book Antiqua"/>
          <w:lang w:val="en-AU"/>
        </w:rPr>
        <w:t>.</w:t>
      </w:r>
    </w:p>
    <w:p w14:paraId="54595EEB" w14:textId="77777777" w:rsidR="0015009C" w:rsidRPr="005546E9" w:rsidRDefault="0015009C" w:rsidP="0015009C">
      <w:pPr>
        <w:widowControl w:val="0"/>
        <w:snapToGrid w:val="0"/>
        <w:spacing w:line="360" w:lineRule="auto"/>
        <w:jc w:val="both"/>
        <w:rPr>
          <w:rFonts w:ascii="Book Antiqua" w:eastAsiaTheme="minorEastAsia" w:hAnsi="Book Antiqua"/>
          <w:lang w:val="en-AU" w:eastAsia="zh-CN"/>
        </w:rPr>
      </w:pPr>
    </w:p>
    <w:p w14:paraId="17BFD7DD" w14:textId="070E8D8F" w:rsidR="00577DB2" w:rsidRPr="005546E9" w:rsidRDefault="00CD2CEF" w:rsidP="0015009C">
      <w:pPr>
        <w:widowControl w:val="0"/>
        <w:snapToGrid w:val="0"/>
        <w:spacing w:line="360" w:lineRule="auto"/>
        <w:jc w:val="both"/>
        <w:rPr>
          <w:rFonts w:ascii="Book Antiqua" w:hAnsi="Book Antiqua"/>
          <w:lang w:val="en-AU"/>
        </w:rPr>
      </w:pPr>
      <w:r w:rsidRPr="005546E9">
        <w:rPr>
          <w:rFonts w:ascii="Book Antiqua" w:hAnsi="Book Antiqua"/>
          <w:b/>
          <w:caps/>
          <w:lang w:val="en-AU"/>
        </w:rPr>
        <w:t>R</w:t>
      </w:r>
      <w:r w:rsidR="00577DB2" w:rsidRPr="005546E9">
        <w:rPr>
          <w:rFonts w:ascii="Book Antiqua" w:hAnsi="Book Antiqua"/>
          <w:b/>
          <w:caps/>
          <w:lang w:val="en-AU"/>
        </w:rPr>
        <w:t>esults</w:t>
      </w:r>
    </w:p>
    <w:p w14:paraId="35C8E738" w14:textId="31E12745" w:rsidR="000A3E53" w:rsidRPr="005546E9" w:rsidRDefault="00114D7F" w:rsidP="0015009C">
      <w:pPr>
        <w:widowControl w:val="0"/>
        <w:snapToGrid w:val="0"/>
        <w:spacing w:line="360" w:lineRule="auto"/>
        <w:jc w:val="both"/>
        <w:rPr>
          <w:rFonts w:ascii="Book Antiqua" w:hAnsi="Book Antiqua"/>
          <w:lang w:val="en-AU"/>
        </w:rPr>
      </w:pPr>
      <w:r w:rsidRPr="005546E9">
        <w:rPr>
          <w:rFonts w:ascii="Book Antiqua" w:hAnsi="Book Antiqua"/>
          <w:lang w:val="en-AU"/>
        </w:rPr>
        <w:t xml:space="preserve">A total of 108 participants </w:t>
      </w:r>
      <w:r w:rsidR="00A562C5" w:rsidRPr="005546E9">
        <w:rPr>
          <w:rFonts w:ascii="Book Antiqua" w:hAnsi="Book Antiqua"/>
          <w:lang w:val="en-AU"/>
        </w:rPr>
        <w:t>were involved in these analyse</w:t>
      </w:r>
      <w:r w:rsidR="007C4807" w:rsidRPr="005546E9">
        <w:rPr>
          <w:rFonts w:ascii="Book Antiqua" w:hAnsi="Book Antiqua"/>
          <w:lang w:val="en-AU"/>
        </w:rPr>
        <w:t>s</w:t>
      </w:r>
      <w:r w:rsidR="00A74A32" w:rsidRPr="005546E9">
        <w:rPr>
          <w:rFonts w:ascii="Book Antiqua" w:hAnsi="Book Antiqua"/>
          <w:lang w:val="en-AU"/>
        </w:rPr>
        <w:t>, see Figure 1</w:t>
      </w:r>
      <w:r w:rsidR="000A3E53" w:rsidRPr="005546E9">
        <w:rPr>
          <w:rFonts w:ascii="Book Antiqua" w:hAnsi="Book Antiqua"/>
          <w:lang w:val="en-AU"/>
        </w:rPr>
        <w:t>.</w:t>
      </w:r>
      <w:r w:rsidR="00AA2A84" w:rsidRPr="005546E9">
        <w:rPr>
          <w:rFonts w:ascii="Book Antiqua" w:hAnsi="Book Antiqua"/>
          <w:lang w:val="en-AU"/>
        </w:rPr>
        <w:t xml:space="preserve"> </w:t>
      </w:r>
      <w:r w:rsidR="00BF2E12" w:rsidRPr="005546E9">
        <w:rPr>
          <w:rFonts w:ascii="Book Antiqua" w:hAnsi="Book Antiqua"/>
          <w:lang w:val="en-AU"/>
        </w:rPr>
        <w:t>Baseline characteristics of the participants included in this</w:t>
      </w:r>
      <w:r w:rsidR="00A562C5" w:rsidRPr="005546E9">
        <w:rPr>
          <w:rFonts w:ascii="Book Antiqua" w:hAnsi="Book Antiqua"/>
          <w:lang w:val="en-AU"/>
        </w:rPr>
        <w:t xml:space="preserve"> subsample were not different from</w:t>
      </w:r>
      <w:r w:rsidR="00BF2E12" w:rsidRPr="005546E9">
        <w:rPr>
          <w:rFonts w:ascii="Book Antiqua" w:hAnsi="Book Antiqua"/>
          <w:lang w:val="en-AU"/>
        </w:rPr>
        <w:t xml:space="preserve"> </w:t>
      </w:r>
      <w:r w:rsidR="005308D6" w:rsidRPr="005546E9">
        <w:rPr>
          <w:rFonts w:ascii="Book Antiqua" w:hAnsi="Book Antiqua"/>
          <w:lang w:val="en-AU"/>
        </w:rPr>
        <w:t>non-participants</w:t>
      </w:r>
      <w:r w:rsidR="00BF2E12" w:rsidRPr="005546E9">
        <w:rPr>
          <w:rFonts w:ascii="Book Antiqua" w:hAnsi="Book Antiqua"/>
          <w:lang w:val="en-AU"/>
        </w:rPr>
        <w:t xml:space="preserve"> with regard</w:t>
      </w:r>
      <w:r w:rsidR="00A562C5" w:rsidRPr="005546E9">
        <w:rPr>
          <w:rFonts w:ascii="Book Antiqua" w:hAnsi="Book Antiqua"/>
          <w:lang w:val="en-AU"/>
        </w:rPr>
        <w:t>s</w:t>
      </w:r>
      <w:r w:rsidR="00BF2E12" w:rsidRPr="005546E9">
        <w:rPr>
          <w:rFonts w:ascii="Book Antiqua" w:hAnsi="Book Antiqua"/>
          <w:lang w:val="en-AU"/>
        </w:rPr>
        <w:t xml:space="preserve"> to age, weight, BMI, peripheral blood pressure, central systolic blood pressure, mean or mean maximum CCA IMT. Central diastolic blood pressure, augmentation index, </w:t>
      </w:r>
      <w:proofErr w:type="spellStart"/>
      <w:r w:rsidR="00BF2E12" w:rsidRPr="005546E9">
        <w:rPr>
          <w:rFonts w:ascii="Book Antiqua" w:hAnsi="Book Antiqua"/>
          <w:lang w:val="en-AU"/>
        </w:rPr>
        <w:t>cf</w:t>
      </w:r>
      <w:r w:rsidR="007C6CAF" w:rsidRPr="005546E9">
        <w:rPr>
          <w:rFonts w:ascii="Book Antiqua" w:hAnsi="Book Antiqua"/>
          <w:lang w:val="en-AU"/>
        </w:rPr>
        <w:t>PWV</w:t>
      </w:r>
      <w:proofErr w:type="spellEnd"/>
      <w:r w:rsidR="007C6CAF" w:rsidRPr="005546E9">
        <w:rPr>
          <w:rFonts w:ascii="Book Antiqua" w:hAnsi="Book Antiqua"/>
          <w:lang w:val="en-AU"/>
        </w:rPr>
        <w:t xml:space="preserve"> and HbA1c </w:t>
      </w:r>
      <w:r w:rsidR="00C71AC2" w:rsidRPr="005546E9">
        <w:rPr>
          <w:rFonts w:ascii="Book Antiqua" w:hAnsi="Book Antiqua"/>
          <w:lang w:val="en-AU"/>
        </w:rPr>
        <w:t>were higher</w:t>
      </w:r>
      <w:r w:rsidR="007C6CAF" w:rsidRPr="005546E9">
        <w:rPr>
          <w:rFonts w:ascii="Book Antiqua" w:hAnsi="Book Antiqua"/>
          <w:lang w:val="en-AU"/>
        </w:rPr>
        <w:t xml:space="preserve"> (</w:t>
      </w:r>
      <w:r w:rsidR="007C6CAF" w:rsidRPr="005546E9">
        <w:rPr>
          <w:rFonts w:ascii="Book Antiqua" w:hAnsi="Book Antiqua"/>
          <w:i/>
          <w:caps/>
          <w:lang w:val="en-AU"/>
        </w:rPr>
        <w:t>p</w:t>
      </w:r>
      <w:r w:rsidR="0015009C" w:rsidRPr="005546E9">
        <w:rPr>
          <w:rFonts w:ascii="Book Antiqua" w:eastAsiaTheme="minorEastAsia" w:hAnsi="Book Antiqua" w:hint="eastAsia"/>
          <w:lang w:val="en-AU" w:eastAsia="zh-CN"/>
        </w:rPr>
        <w:t xml:space="preserve"> </w:t>
      </w:r>
      <w:r w:rsidR="007C6CAF" w:rsidRPr="005546E9">
        <w:rPr>
          <w:rFonts w:ascii="Book Antiqua" w:hAnsi="Book Antiqua"/>
          <w:lang w:val="en-AU"/>
        </w:rPr>
        <w:t>&lt;</w:t>
      </w:r>
      <w:r w:rsidR="0015009C" w:rsidRPr="005546E9">
        <w:rPr>
          <w:rFonts w:ascii="Book Antiqua" w:eastAsiaTheme="minorEastAsia" w:hAnsi="Book Antiqua" w:hint="eastAsia"/>
          <w:lang w:val="en-AU" w:eastAsia="zh-CN"/>
        </w:rPr>
        <w:t xml:space="preserve"> </w:t>
      </w:r>
      <w:r w:rsidR="007C6CAF" w:rsidRPr="005546E9">
        <w:rPr>
          <w:rFonts w:ascii="Book Antiqua" w:hAnsi="Book Antiqua"/>
          <w:lang w:val="en-AU"/>
        </w:rPr>
        <w:t>0.05</w:t>
      </w:r>
      <w:r w:rsidR="00C71AC2" w:rsidRPr="005546E9">
        <w:rPr>
          <w:rFonts w:ascii="Book Antiqua" w:hAnsi="Book Antiqua"/>
          <w:lang w:val="en-AU"/>
        </w:rPr>
        <w:t>) in</w:t>
      </w:r>
      <w:r w:rsidR="00BF2E12" w:rsidRPr="005546E9">
        <w:rPr>
          <w:rFonts w:ascii="Book Antiqua" w:hAnsi="Book Antiqua"/>
          <w:lang w:val="en-AU"/>
        </w:rPr>
        <w:t xml:space="preserve"> the non-participants compared with the participants. </w:t>
      </w:r>
      <w:r w:rsidRPr="005546E9">
        <w:rPr>
          <w:rFonts w:ascii="Book Antiqua" w:hAnsi="Book Antiqua"/>
          <w:lang w:val="en-AU"/>
        </w:rPr>
        <w:t xml:space="preserve">Baseline characteristics </w:t>
      </w:r>
      <w:r w:rsidR="00BF2E12" w:rsidRPr="005546E9">
        <w:rPr>
          <w:rFonts w:ascii="Book Antiqua" w:hAnsi="Book Antiqua"/>
          <w:lang w:val="en-AU"/>
        </w:rPr>
        <w:t xml:space="preserve">of the participants </w:t>
      </w:r>
      <w:r w:rsidR="002C3660" w:rsidRPr="005546E9">
        <w:rPr>
          <w:rFonts w:ascii="Book Antiqua" w:hAnsi="Book Antiqua"/>
          <w:lang w:val="en-AU"/>
        </w:rPr>
        <w:t>are presented in Table 1.</w:t>
      </w:r>
    </w:p>
    <w:p w14:paraId="775B1014" w14:textId="2DA2DE6D" w:rsidR="000A3E53" w:rsidRPr="005546E9" w:rsidRDefault="000A3E53" w:rsidP="0015009C">
      <w:pPr>
        <w:widowControl w:val="0"/>
        <w:snapToGrid w:val="0"/>
        <w:spacing w:line="360" w:lineRule="auto"/>
        <w:ind w:firstLineChars="100" w:firstLine="240"/>
        <w:jc w:val="both"/>
        <w:rPr>
          <w:rFonts w:ascii="Book Antiqua" w:eastAsiaTheme="minorEastAsia" w:hAnsi="Book Antiqua"/>
          <w:lang w:val="en-AU" w:eastAsia="zh-CN"/>
        </w:rPr>
      </w:pPr>
      <w:r w:rsidRPr="005546E9">
        <w:rPr>
          <w:rFonts w:ascii="Book Antiqua" w:hAnsi="Book Antiqua"/>
          <w:lang w:val="en-AU"/>
        </w:rPr>
        <w:t>Table 2 shows consumption of dairy products measured using the FFQ. There was no significant change in total or full fat dairy consumption over time. Yoghurt consumption increased while cheese and butter consumption decreased. There was no effect of the treatment on dairy consumption or lipid levels, so we were able to examine the association between the change in dairy intake and the change in lipid species in the entire cohort to identify dairy associated lipid species. And we further analysed the correlation between the change in dairy associated lipid spe</w:t>
      </w:r>
      <w:r w:rsidR="0015009C" w:rsidRPr="005546E9">
        <w:rPr>
          <w:rFonts w:ascii="Book Antiqua" w:hAnsi="Book Antiqua"/>
          <w:lang w:val="en-AU"/>
        </w:rPr>
        <w:t>cies and vascular measurements.</w:t>
      </w:r>
    </w:p>
    <w:p w14:paraId="7B84CD11" w14:textId="77777777" w:rsidR="000A3E53" w:rsidRPr="005546E9" w:rsidRDefault="000A3E53" w:rsidP="0015009C">
      <w:pPr>
        <w:widowControl w:val="0"/>
        <w:snapToGrid w:val="0"/>
        <w:spacing w:line="360" w:lineRule="auto"/>
        <w:ind w:firstLineChars="100" w:firstLine="240"/>
        <w:jc w:val="both"/>
        <w:rPr>
          <w:rFonts w:ascii="Book Antiqua" w:hAnsi="Book Antiqua"/>
          <w:lang w:val="en-AU"/>
        </w:rPr>
      </w:pPr>
      <w:r w:rsidRPr="005546E9">
        <w:rPr>
          <w:rFonts w:ascii="Book Antiqua" w:hAnsi="Book Antiqua"/>
          <w:lang w:val="en-AU"/>
        </w:rPr>
        <w:t>Table 3 shows the results of correlating the change in lipid species containing 15:0, 16:1 or 17:0 or those identified as correlating with dairy intake in the previous cross-sectional study with the change in full fat dairy consumption (milk, yoghurt, cheese, butter and ice</w:t>
      </w:r>
      <w:r w:rsidRPr="005546E9">
        <w:rPr>
          <w:rFonts w:ascii="Book Antiqua" w:hAnsi="Book Antiqua"/>
          <w:b/>
        </w:rPr>
        <w:t xml:space="preserve"> </w:t>
      </w:r>
      <w:r w:rsidRPr="005546E9">
        <w:rPr>
          <w:rFonts w:ascii="Book Antiqua" w:hAnsi="Book Antiqua"/>
          <w:lang w:val="en-AU"/>
        </w:rPr>
        <w:t>-cream). No adjustments were made.</w:t>
      </w:r>
    </w:p>
    <w:p w14:paraId="30BC047B" w14:textId="77777777" w:rsidR="00014EBA" w:rsidRPr="005546E9" w:rsidRDefault="000A3E53" w:rsidP="0015009C">
      <w:pPr>
        <w:widowControl w:val="0"/>
        <w:snapToGrid w:val="0"/>
        <w:spacing w:line="360" w:lineRule="auto"/>
        <w:ind w:firstLineChars="100" w:firstLine="240"/>
        <w:jc w:val="both"/>
        <w:rPr>
          <w:rFonts w:ascii="Book Antiqua" w:hAnsi="Book Antiqua"/>
          <w:lang w:val="en-AU"/>
        </w:rPr>
      </w:pPr>
      <w:r w:rsidRPr="005546E9">
        <w:rPr>
          <w:rFonts w:ascii="Book Antiqua" w:hAnsi="Book Antiqua"/>
          <w:lang w:val="en-AU"/>
        </w:rPr>
        <w:t xml:space="preserve">Table 4 shows the anthropometric measurements, blood pressure, biochemistry and vascular measurements at baseline and follow-up in the whole group. Measurements of central blood pressure and augmentation index were performed on 82 participants due to equipment availability. </w:t>
      </w:r>
      <w:proofErr w:type="spellStart"/>
      <w:proofErr w:type="gramStart"/>
      <w:r w:rsidRPr="005546E9">
        <w:rPr>
          <w:rFonts w:ascii="Book Antiqua" w:hAnsi="Book Antiqua"/>
          <w:lang w:val="en-AU"/>
        </w:rPr>
        <w:t>cfPWV</w:t>
      </w:r>
      <w:proofErr w:type="spellEnd"/>
      <w:proofErr w:type="gramEnd"/>
      <w:r w:rsidRPr="005546E9">
        <w:rPr>
          <w:rFonts w:ascii="Book Antiqua" w:hAnsi="Book Antiqua"/>
          <w:lang w:val="en-AU"/>
        </w:rPr>
        <w:t xml:space="preserve"> was performed on 70 participants due to technical difficulties because of obesity. The lipid species that were shown to be correlated with total full fat dairy consumption (LPC 14:0, LPC 15:0, LPC 16:1, PC 29:0, PC 30:0, PC 31:0, </w:t>
      </w:r>
      <w:r w:rsidRPr="005546E9">
        <w:rPr>
          <w:rFonts w:ascii="Book Antiqua" w:hAnsi="Book Antiqua"/>
          <w:lang w:val="en-AU"/>
        </w:rPr>
        <w:lastRenderedPageBreak/>
        <w:t xml:space="preserve">CE 14:0) were then correlated with the vascular measurements that changed over time. </w:t>
      </w:r>
    </w:p>
    <w:p w14:paraId="3804AD8A" w14:textId="5C3E13C5" w:rsidR="00FE57AA" w:rsidRPr="005546E9" w:rsidRDefault="000A3E53" w:rsidP="0015009C">
      <w:pPr>
        <w:widowControl w:val="0"/>
        <w:snapToGrid w:val="0"/>
        <w:spacing w:line="360" w:lineRule="auto"/>
        <w:ind w:firstLineChars="100" w:firstLine="240"/>
        <w:jc w:val="both"/>
        <w:rPr>
          <w:rFonts w:ascii="Book Antiqua" w:hAnsi="Book Antiqua"/>
          <w:lang w:val="en-AU"/>
        </w:rPr>
      </w:pPr>
      <w:r w:rsidRPr="005546E9">
        <w:rPr>
          <w:rFonts w:ascii="Book Antiqua" w:hAnsi="Book Antiqua"/>
          <w:lang w:val="en-AU"/>
        </w:rPr>
        <w:t>Tab</w:t>
      </w:r>
      <w:r w:rsidR="009565A9" w:rsidRPr="005546E9">
        <w:rPr>
          <w:rFonts w:ascii="Book Antiqua" w:hAnsi="Book Antiqua"/>
          <w:lang w:val="en-AU"/>
        </w:rPr>
        <w:t>le 5 presents the results of the</w:t>
      </w:r>
      <w:r w:rsidRPr="005546E9">
        <w:rPr>
          <w:rFonts w:ascii="Book Antiqua" w:hAnsi="Book Antiqua"/>
          <w:lang w:val="en-AU"/>
        </w:rPr>
        <w:t>s</w:t>
      </w:r>
      <w:r w:rsidR="009565A9" w:rsidRPr="005546E9">
        <w:rPr>
          <w:rFonts w:ascii="Book Antiqua" w:hAnsi="Book Antiqua"/>
          <w:lang w:val="en-AU"/>
        </w:rPr>
        <w:t>e</w:t>
      </w:r>
      <w:r w:rsidRPr="005546E9">
        <w:rPr>
          <w:rFonts w:ascii="Book Antiqua" w:hAnsi="Book Antiqua"/>
          <w:lang w:val="en-AU"/>
        </w:rPr>
        <w:t xml:space="preserve"> </w:t>
      </w:r>
      <w:r w:rsidR="009565A9" w:rsidRPr="005546E9">
        <w:rPr>
          <w:rFonts w:ascii="Book Antiqua" w:hAnsi="Book Antiqua"/>
          <w:lang w:val="en-AU"/>
        </w:rPr>
        <w:t>analyse</w:t>
      </w:r>
      <w:r w:rsidRPr="005546E9">
        <w:rPr>
          <w:rFonts w:ascii="Book Antiqua" w:hAnsi="Book Antiqua"/>
          <w:lang w:val="en-AU"/>
        </w:rPr>
        <w:t>s</w:t>
      </w:r>
      <w:r w:rsidR="009565A9" w:rsidRPr="005546E9">
        <w:rPr>
          <w:rFonts w:ascii="Book Antiqua" w:hAnsi="Book Antiqua"/>
          <w:lang w:val="en-AU"/>
        </w:rPr>
        <w:t xml:space="preserve"> including both absolute and percent change in each parameter. Percent and absolute change in LPC 14:0, </w:t>
      </w:r>
      <w:r w:rsidRPr="005546E9">
        <w:rPr>
          <w:rFonts w:ascii="Book Antiqua" w:hAnsi="Book Antiqua"/>
          <w:lang w:val="en-AU"/>
        </w:rPr>
        <w:t>PC 30:0</w:t>
      </w:r>
      <w:r w:rsidR="009565A9" w:rsidRPr="005546E9">
        <w:rPr>
          <w:rFonts w:ascii="Book Antiqua" w:hAnsi="Book Antiqua"/>
          <w:lang w:val="en-AU"/>
        </w:rPr>
        <w:t xml:space="preserve"> and PC 31:0 were correlated with percent and absolute </w:t>
      </w:r>
      <w:r w:rsidRPr="005546E9">
        <w:rPr>
          <w:rFonts w:ascii="Book Antiqua" w:hAnsi="Book Antiqua"/>
          <w:lang w:val="en-AU"/>
        </w:rPr>
        <w:t>change in central systolic and d</w:t>
      </w:r>
      <w:r w:rsidR="009565A9" w:rsidRPr="005546E9">
        <w:rPr>
          <w:rFonts w:ascii="Book Antiqua" w:hAnsi="Book Antiqua"/>
          <w:lang w:val="en-AU"/>
        </w:rPr>
        <w:t>iastolic blood pressure and cent</w:t>
      </w:r>
      <w:r w:rsidRPr="005546E9">
        <w:rPr>
          <w:rFonts w:ascii="Book Antiqua" w:hAnsi="Book Antiqua"/>
          <w:lang w:val="en-AU"/>
        </w:rPr>
        <w:t xml:space="preserve">ral mean arterial pressure. </w:t>
      </w:r>
      <w:r w:rsidR="009565A9" w:rsidRPr="005546E9">
        <w:rPr>
          <w:rFonts w:ascii="Book Antiqua" w:hAnsi="Book Antiqua"/>
          <w:lang w:val="en-AU"/>
        </w:rPr>
        <w:t>C</w:t>
      </w:r>
      <w:r w:rsidRPr="005546E9">
        <w:rPr>
          <w:rFonts w:ascii="Book Antiqua" w:hAnsi="Book Antiqua"/>
          <w:lang w:val="en-AU"/>
        </w:rPr>
        <w:t>hange in central diastolic blood pressure was correlated with the change in LPC 15:0, LPC 16:1, PC 29:0 and PC 31:0. Change in central mean arterial pressure was also correlated with the c</w:t>
      </w:r>
      <w:r w:rsidR="009565A9" w:rsidRPr="005546E9">
        <w:rPr>
          <w:rFonts w:ascii="Book Antiqua" w:hAnsi="Book Antiqua"/>
          <w:lang w:val="en-AU"/>
        </w:rPr>
        <w:t xml:space="preserve">hange in PC 31:0. The absolute and percent change in </w:t>
      </w:r>
      <w:r w:rsidRPr="005546E9">
        <w:rPr>
          <w:rFonts w:ascii="Book Antiqua" w:hAnsi="Book Antiqua"/>
          <w:lang w:val="en-AU"/>
        </w:rPr>
        <w:t xml:space="preserve">CCA IMT was correlated with the </w:t>
      </w:r>
      <w:r w:rsidR="009565A9" w:rsidRPr="005546E9">
        <w:rPr>
          <w:rFonts w:ascii="Book Antiqua" w:hAnsi="Book Antiqua"/>
          <w:lang w:val="en-AU"/>
        </w:rPr>
        <w:t xml:space="preserve">absolute and percent </w:t>
      </w:r>
      <w:r w:rsidRPr="005546E9">
        <w:rPr>
          <w:rFonts w:ascii="Book Antiqua" w:hAnsi="Book Antiqua"/>
          <w:lang w:val="en-AU"/>
        </w:rPr>
        <w:t xml:space="preserve">change in CE 14:0 only. There were no lipid species that were associated with the change in augmentation index or </w:t>
      </w:r>
      <w:proofErr w:type="spellStart"/>
      <w:r w:rsidRPr="005546E9">
        <w:rPr>
          <w:rFonts w:ascii="Book Antiqua" w:hAnsi="Book Antiqua"/>
          <w:lang w:val="en-AU"/>
        </w:rPr>
        <w:t>cfPWV</w:t>
      </w:r>
      <w:proofErr w:type="spellEnd"/>
      <w:r w:rsidRPr="005546E9">
        <w:rPr>
          <w:rFonts w:ascii="Book Antiqua" w:hAnsi="Book Antiqua"/>
          <w:lang w:val="en-AU"/>
        </w:rPr>
        <w:t xml:space="preserve">. Change in full fat dairy consumption </w:t>
      </w:r>
      <w:r w:rsidR="00136287" w:rsidRPr="005546E9">
        <w:rPr>
          <w:rFonts w:ascii="Book Antiqua" w:hAnsi="Book Antiqua"/>
          <w:lang w:val="en-AU"/>
        </w:rPr>
        <w:t xml:space="preserve">itself </w:t>
      </w:r>
      <w:r w:rsidRPr="005546E9">
        <w:rPr>
          <w:rFonts w:ascii="Book Antiqua" w:hAnsi="Book Antiqua"/>
          <w:lang w:val="en-AU"/>
        </w:rPr>
        <w:t xml:space="preserve">was not associated with the change in any of the vascular measurements. </w:t>
      </w:r>
      <w:r w:rsidR="009A646C" w:rsidRPr="005546E9">
        <w:rPr>
          <w:rFonts w:ascii="Book Antiqua" w:hAnsi="Book Antiqua"/>
          <w:lang w:val="en-AU"/>
        </w:rPr>
        <w:t xml:space="preserve">When </w:t>
      </w:r>
      <w:r w:rsidR="00772D00" w:rsidRPr="005546E9">
        <w:rPr>
          <w:rFonts w:ascii="Book Antiqua" w:hAnsi="Book Antiqua"/>
          <w:lang w:val="en-AU"/>
        </w:rPr>
        <w:t xml:space="preserve">the change in </w:t>
      </w:r>
      <w:r w:rsidR="009A646C" w:rsidRPr="005546E9">
        <w:rPr>
          <w:rFonts w:ascii="Book Antiqua" w:hAnsi="Book Antiqua"/>
          <w:lang w:val="en-AU"/>
        </w:rPr>
        <w:t xml:space="preserve">all of the lipid species </w:t>
      </w:r>
      <w:r w:rsidR="00483D33" w:rsidRPr="005546E9">
        <w:rPr>
          <w:rFonts w:ascii="Book Antiqua" w:hAnsi="Book Antiqua"/>
          <w:lang w:val="en-AU"/>
        </w:rPr>
        <w:t>(</w:t>
      </w:r>
      <w:r w:rsidR="00483D33" w:rsidRPr="005546E9">
        <w:rPr>
          <w:rFonts w:ascii="Book Antiqua" w:hAnsi="Book Antiqua"/>
          <w:i/>
          <w:lang w:val="en-AU"/>
        </w:rPr>
        <w:t>n</w:t>
      </w:r>
      <w:r w:rsidR="0015009C" w:rsidRPr="005546E9">
        <w:rPr>
          <w:rFonts w:ascii="Book Antiqua" w:eastAsiaTheme="minorEastAsia" w:hAnsi="Book Antiqua" w:hint="eastAsia"/>
          <w:lang w:val="en-AU" w:eastAsia="zh-CN"/>
        </w:rPr>
        <w:t xml:space="preserve"> </w:t>
      </w:r>
      <w:r w:rsidR="00483D33" w:rsidRPr="005546E9">
        <w:rPr>
          <w:rFonts w:ascii="Book Antiqua" w:hAnsi="Book Antiqua"/>
          <w:lang w:val="en-AU"/>
        </w:rPr>
        <w:t>&gt;</w:t>
      </w:r>
      <w:r w:rsidR="0015009C" w:rsidRPr="005546E9">
        <w:rPr>
          <w:rFonts w:ascii="Book Antiqua" w:eastAsiaTheme="minorEastAsia" w:hAnsi="Book Antiqua" w:hint="eastAsia"/>
          <w:lang w:val="en-AU" w:eastAsia="zh-CN"/>
        </w:rPr>
        <w:t xml:space="preserve"> </w:t>
      </w:r>
      <w:r w:rsidR="00483D33" w:rsidRPr="005546E9">
        <w:rPr>
          <w:rFonts w:ascii="Book Antiqua" w:hAnsi="Book Antiqua"/>
          <w:lang w:val="en-AU"/>
        </w:rPr>
        <w:t>3</w:t>
      </w:r>
      <w:r w:rsidR="00FF7070" w:rsidRPr="005546E9">
        <w:rPr>
          <w:rFonts w:ascii="Book Antiqua" w:hAnsi="Book Antiqua"/>
          <w:lang w:val="en-AU"/>
        </w:rPr>
        <w:t xml:space="preserve">00) </w:t>
      </w:r>
      <w:r w:rsidR="00772D00" w:rsidRPr="005546E9">
        <w:rPr>
          <w:rFonts w:ascii="Book Antiqua" w:hAnsi="Book Antiqua"/>
          <w:lang w:val="en-AU"/>
        </w:rPr>
        <w:t xml:space="preserve">was examined </w:t>
      </w:r>
      <w:r w:rsidR="00FF7070" w:rsidRPr="005546E9">
        <w:rPr>
          <w:rFonts w:ascii="Book Antiqua" w:hAnsi="Book Antiqua"/>
          <w:lang w:val="en-AU"/>
        </w:rPr>
        <w:t>after corr</w:t>
      </w:r>
      <w:r w:rsidR="00483D33" w:rsidRPr="005546E9">
        <w:rPr>
          <w:rFonts w:ascii="Book Antiqua" w:hAnsi="Book Antiqua"/>
          <w:lang w:val="en-AU"/>
        </w:rPr>
        <w:t>ection for multiple comparisons,</w:t>
      </w:r>
      <w:r w:rsidR="00FF7070" w:rsidRPr="005546E9">
        <w:rPr>
          <w:rFonts w:ascii="Book Antiqua" w:hAnsi="Book Antiqua"/>
          <w:lang w:val="en-AU"/>
        </w:rPr>
        <w:t xml:space="preserve"> </w:t>
      </w:r>
      <w:r w:rsidR="00772D00" w:rsidRPr="005546E9">
        <w:rPr>
          <w:rFonts w:ascii="Book Antiqua" w:hAnsi="Book Antiqua"/>
          <w:lang w:val="en-AU"/>
        </w:rPr>
        <w:t>there w</w:t>
      </w:r>
      <w:r w:rsidR="00134E06" w:rsidRPr="005546E9">
        <w:rPr>
          <w:rFonts w:ascii="Book Antiqua" w:hAnsi="Book Antiqua"/>
          <w:lang w:val="en-AU"/>
        </w:rPr>
        <w:t>ere</w:t>
      </w:r>
      <w:r w:rsidR="00772D00" w:rsidRPr="005546E9">
        <w:rPr>
          <w:rFonts w:ascii="Book Antiqua" w:hAnsi="Book Antiqua"/>
          <w:lang w:val="en-AU"/>
        </w:rPr>
        <w:t xml:space="preserve"> no significant correlation</w:t>
      </w:r>
      <w:r w:rsidR="00134E06" w:rsidRPr="005546E9">
        <w:rPr>
          <w:rFonts w:ascii="Book Antiqua" w:hAnsi="Book Antiqua"/>
          <w:lang w:val="en-AU"/>
        </w:rPr>
        <w:t>s</w:t>
      </w:r>
      <w:r w:rsidR="00772D00" w:rsidRPr="005546E9">
        <w:rPr>
          <w:rFonts w:ascii="Book Antiqua" w:hAnsi="Book Antiqua"/>
          <w:lang w:val="en-AU"/>
        </w:rPr>
        <w:t xml:space="preserve"> between any of the lipid species and the change in </w:t>
      </w:r>
      <w:r w:rsidR="00067CB9" w:rsidRPr="005546E9">
        <w:rPr>
          <w:rFonts w:ascii="Book Antiqua" w:hAnsi="Book Antiqua"/>
          <w:lang w:val="en-AU"/>
        </w:rPr>
        <w:t xml:space="preserve">central systolic and diastolic blood pressure, central mean arterial pressure, augmentation index or </w:t>
      </w:r>
      <w:r w:rsidR="00772D00" w:rsidRPr="005546E9">
        <w:rPr>
          <w:rFonts w:ascii="Book Antiqua" w:hAnsi="Book Antiqua"/>
          <w:lang w:val="en-AU"/>
        </w:rPr>
        <w:t>CCA IMT</w:t>
      </w:r>
      <w:r w:rsidR="00AA2A84" w:rsidRPr="005546E9">
        <w:rPr>
          <w:rFonts w:ascii="Book Antiqua" w:hAnsi="Book Antiqua"/>
          <w:lang w:val="en-AU"/>
        </w:rPr>
        <w:t xml:space="preserve"> </w:t>
      </w:r>
    </w:p>
    <w:p w14:paraId="26824C38" w14:textId="4D3BD16D" w:rsidR="00547837" w:rsidRPr="005546E9" w:rsidRDefault="00772D00" w:rsidP="0015009C">
      <w:pPr>
        <w:widowControl w:val="0"/>
        <w:snapToGrid w:val="0"/>
        <w:spacing w:line="360" w:lineRule="auto"/>
        <w:ind w:firstLineChars="100" w:firstLine="240"/>
        <w:jc w:val="both"/>
        <w:rPr>
          <w:rFonts w:ascii="Book Antiqua" w:hAnsi="Book Antiqua"/>
          <w:lang w:val="en-AU"/>
        </w:rPr>
      </w:pPr>
      <w:r w:rsidRPr="005546E9">
        <w:rPr>
          <w:rFonts w:ascii="Book Antiqua" w:hAnsi="Book Antiqua"/>
          <w:lang w:val="en-AU"/>
        </w:rPr>
        <w:t>Baseline concentration of PC</w:t>
      </w:r>
      <w:r w:rsidR="00976E22" w:rsidRPr="005546E9">
        <w:rPr>
          <w:rFonts w:ascii="Book Antiqua" w:hAnsi="Book Antiqua"/>
          <w:lang w:val="en-AU"/>
        </w:rPr>
        <w:t xml:space="preserve"> </w:t>
      </w:r>
      <w:r w:rsidRPr="005546E9">
        <w:rPr>
          <w:rFonts w:ascii="Book Antiqua" w:hAnsi="Book Antiqua"/>
          <w:lang w:val="en-AU"/>
        </w:rPr>
        <w:t>34:4 (rho</w:t>
      </w:r>
      <w:r w:rsidR="0015009C" w:rsidRPr="005546E9">
        <w:rPr>
          <w:rFonts w:ascii="Book Antiqua" w:eastAsiaTheme="minorEastAsia" w:hAnsi="Book Antiqua" w:hint="eastAsia"/>
          <w:lang w:val="en-AU" w:eastAsia="zh-CN"/>
        </w:rPr>
        <w:t xml:space="preserve"> </w:t>
      </w:r>
      <w:r w:rsidRPr="005546E9">
        <w:rPr>
          <w:rFonts w:ascii="Book Antiqua" w:hAnsi="Book Antiqua"/>
          <w:lang w:val="en-AU"/>
        </w:rPr>
        <w:t xml:space="preserve">= -0.32; </w:t>
      </w:r>
      <w:r w:rsidRPr="005546E9">
        <w:rPr>
          <w:rFonts w:ascii="Book Antiqua" w:hAnsi="Book Antiqua"/>
          <w:i/>
          <w:caps/>
          <w:lang w:val="en-AU"/>
        </w:rPr>
        <w:t>p</w:t>
      </w:r>
      <w:r w:rsidR="0015009C" w:rsidRPr="005546E9">
        <w:rPr>
          <w:rFonts w:ascii="Book Antiqua" w:eastAsiaTheme="minorEastAsia" w:hAnsi="Book Antiqua" w:hint="eastAsia"/>
          <w:i/>
          <w:caps/>
          <w:lang w:val="en-AU" w:eastAsia="zh-CN"/>
        </w:rPr>
        <w:t xml:space="preserve"> </w:t>
      </w:r>
      <w:r w:rsidRPr="005546E9">
        <w:rPr>
          <w:rFonts w:ascii="Book Antiqua" w:hAnsi="Book Antiqua"/>
          <w:lang w:val="en-AU"/>
        </w:rPr>
        <w:t>&lt;</w:t>
      </w:r>
      <w:r w:rsidR="0015009C" w:rsidRPr="005546E9">
        <w:rPr>
          <w:rFonts w:ascii="Book Antiqua" w:eastAsiaTheme="minorEastAsia" w:hAnsi="Book Antiqua" w:hint="eastAsia"/>
          <w:lang w:val="en-AU" w:eastAsia="zh-CN"/>
        </w:rPr>
        <w:t xml:space="preserve"> </w:t>
      </w:r>
      <w:r w:rsidRPr="005546E9">
        <w:rPr>
          <w:rFonts w:ascii="Book Antiqua" w:hAnsi="Book Antiqua"/>
          <w:lang w:val="en-AU"/>
        </w:rPr>
        <w:t>0.0001), PC 32:2 (rho</w:t>
      </w:r>
      <w:r w:rsidR="0015009C" w:rsidRPr="005546E9">
        <w:rPr>
          <w:rFonts w:ascii="Book Antiqua" w:eastAsiaTheme="minorEastAsia" w:hAnsi="Book Antiqua" w:hint="eastAsia"/>
          <w:lang w:val="en-AU" w:eastAsia="zh-CN"/>
        </w:rPr>
        <w:t xml:space="preserve"> </w:t>
      </w:r>
      <w:r w:rsidRPr="005546E9">
        <w:rPr>
          <w:rFonts w:ascii="Book Antiqua" w:hAnsi="Book Antiqua"/>
          <w:lang w:val="en-AU"/>
        </w:rPr>
        <w:t xml:space="preserve">= -0.33; </w:t>
      </w:r>
      <w:r w:rsidR="0015009C" w:rsidRPr="005546E9">
        <w:rPr>
          <w:rFonts w:ascii="Book Antiqua" w:hAnsi="Book Antiqua"/>
          <w:i/>
          <w:caps/>
          <w:lang w:val="en-AU"/>
        </w:rPr>
        <w:t>p</w:t>
      </w:r>
      <w:r w:rsidR="0015009C" w:rsidRPr="005546E9">
        <w:rPr>
          <w:rFonts w:ascii="Book Antiqua" w:hAnsi="Book Antiqua"/>
          <w:lang w:val="en-AU"/>
        </w:rPr>
        <w:t xml:space="preserve"> </w:t>
      </w:r>
      <w:r w:rsidRPr="005546E9">
        <w:rPr>
          <w:rFonts w:ascii="Book Antiqua" w:hAnsi="Book Antiqua"/>
          <w:lang w:val="en-AU"/>
        </w:rPr>
        <w:t>&lt;</w:t>
      </w:r>
      <w:r w:rsidR="0015009C" w:rsidRPr="005546E9">
        <w:rPr>
          <w:rFonts w:ascii="Book Antiqua" w:eastAsiaTheme="minorEastAsia" w:hAnsi="Book Antiqua" w:hint="eastAsia"/>
          <w:lang w:val="en-AU" w:eastAsia="zh-CN"/>
        </w:rPr>
        <w:t xml:space="preserve"> </w:t>
      </w:r>
      <w:r w:rsidRPr="005546E9">
        <w:rPr>
          <w:rFonts w:ascii="Book Antiqua" w:hAnsi="Book Antiqua"/>
          <w:lang w:val="en-AU"/>
        </w:rPr>
        <w:t xml:space="preserve">0.0001), </w:t>
      </w:r>
      <w:r w:rsidR="00976E22" w:rsidRPr="005546E9">
        <w:rPr>
          <w:rFonts w:ascii="Book Antiqua" w:hAnsi="Book Antiqua"/>
          <w:lang w:val="en-AU"/>
        </w:rPr>
        <w:t>G</w:t>
      </w:r>
      <w:r w:rsidR="00976E22" w:rsidRPr="005546E9">
        <w:rPr>
          <w:rFonts w:ascii="Book Antiqua" w:hAnsi="Book Antiqua"/>
          <w:vertAlign w:val="subscript"/>
          <w:lang w:val="en-AU"/>
        </w:rPr>
        <w:t>M3</w:t>
      </w:r>
      <w:r w:rsidR="00976E22" w:rsidRPr="005546E9">
        <w:rPr>
          <w:rFonts w:ascii="Book Antiqua" w:hAnsi="Book Antiqua"/>
          <w:lang w:val="en-AU"/>
        </w:rPr>
        <w:t xml:space="preserve"> ganglioside (</w:t>
      </w:r>
      <w:r w:rsidRPr="005546E9">
        <w:rPr>
          <w:rFonts w:ascii="Book Antiqua" w:hAnsi="Book Antiqua"/>
          <w:lang w:val="en-AU"/>
        </w:rPr>
        <w:t>GM3</w:t>
      </w:r>
      <w:r w:rsidR="00976E22" w:rsidRPr="005546E9">
        <w:rPr>
          <w:rFonts w:ascii="Book Antiqua" w:hAnsi="Book Antiqua"/>
          <w:lang w:val="en-AU"/>
        </w:rPr>
        <w:t>)</w:t>
      </w:r>
      <w:r w:rsidRPr="005546E9">
        <w:rPr>
          <w:rFonts w:ascii="Book Antiqua" w:hAnsi="Book Antiqua"/>
          <w:lang w:val="en-AU"/>
        </w:rPr>
        <w:t xml:space="preserve"> 16:0 (rho</w:t>
      </w:r>
      <w:r w:rsidR="0015009C" w:rsidRPr="005546E9">
        <w:rPr>
          <w:rFonts w:ascii="Book Antiqua" w:eastAsiaTheme="minorEastAsia" w:hAnsi="Book Antiqua" w:hint="eastAsia"/>
          <w:lang w:val="en-AU" w:eastAsia="zh-CN"/>
        </w:rPr>
        <w:t xml:space="preserve"> </w:t>
      </w:r>
      <w:r w:rsidRPr="005546E9">
        <w:rPr>
          <w:rFonts w:ascii="Book Antiqua" w:hAnsi="Book Antiqua"/>
          <w:lang w:val="en-AU"/>
        </w:rPr>
        <w:t>=</w:t>
      </w:r>
      <w:r w:rsidR="0015009C" w:rsidRPr="005546E9">
        <w:rPr>
          <w:rFonts w:ascii="Book Antiqua" w:eastAsiaTheme="minorEastAsia" w:hAnsi="Book Antiqua" w:hint="eastAsia"/>
          <w:lang w:val="en-AU" w:eastAsia="zh-CN"/>
        </w:rPr>
        <w:t xml:space="preserve"> </w:t>
      </w:r>
      <w:r w:rsidRPr="005546E9">
        <w:rPr>
          <w:rFonts w:ascii="Book Antiqua" w:hAnsi="Book Antiqua"/>
          <w:lang w:val="en-AU"/>
        </w:rPr>
        <w:t xml:space="preserve">-0.34; </w:t>
      </w:r>
      <w:r w:rsidR="0015009C" w:rsidRPr="005546E9">
        <w:rPr>
          <w:rFonts w:ascii="Book Antiqua" w:hAnsi="Book Antiqua"/>
          <w:i/>
          <w:caps/>
          <w:lang w:val="en-AU"/>
        </w:rPr>
        <w:t>p</w:t>
      </w:r>
      <w:r w:rsidR="0015009C" w:rsidRPr="005546E9">
        <w:rPr>
          <w:rFonts w:ascii="Book Antiqua" w:hAnsi="Book Antiqua"/>
          <w:lang w:val="en-AU"/>
        </w:rPr>
        <w:t xml:space="preserve"> </w:t>
      </w:r>
      <w:r w:rsidRPr="005546E9">
        <w:rPr>
          <w:rFonts w:ascii="Book Antiqua" w:hAnsi="Book Antiqua"/>
          <w:lang w:val="en-AU"/>
        </w:rPr>
        <w:t>&lt;</w:t>
      </w:r>
      <w:r w:rsidR="0015009C" w:rsidRPr="005546E9">
        <w:rPr>
          <w:rFonts w:ascii="Book Antiqua" w:eastAsiaTheme="minorEastAsia" w:hAnsi="Book Antiqua" w:hint="eastAsia"/>
          <w:lang w:val="en-AU" w:eastAsia="zh-CN"/>
        </w:rPr>
        <w:t xml:space="preserve"> </w:t>
      </w:r>
      <w:r w:rsidRPr="005546E9">
        <w:rPr>
          <w:rFonts w:ascii="Book Antiqua" w:hAnsi="Book Antiqua"/>
          <w:lang w:val="en-AU"/>
        </w:rPr>
        <w:t>0.0001), GM3 18:0 (rho</w:t>
      </w:r>
      <w:r w:rsidR="0015009C" w:rsidRPr="005546E9">
        <w:rPr>
          <w:rFonts w:ascii="Book Antiqua" w:eastAsiaTheme="minorEastAsia" w:hAnsi="Book Antiqua" w:hint="eastAsia"/>
          <w:lang w:val="en-AU" w:eastAsia="zh-CN"/>
        </w:rPr>
        <w:t xml:space="preserve"> </w:t>
      </w:r>
      <w:r w:rsidRPr="005546E9">
        <w:rPr>
          <w:rFonts w:ascii="Book Antiqua" w:hAnsi="Book Antiqua"/>
          <w:lang w:val="en-AU"/>
        </w:rPr>
        <w:t>=</w:t>
      </w:r>
      <w:r w:rsidR="0015009C" w:rsidRPr="005546E9">
        <w:rPr>
          <w:rFonts w:ascii="Book Antiqua" w:eastAsiaTheme="minorEastAsia" w:hAnsi="Book Antiqua" w:hint="eastAsia"/>
          <w:lang w:val="en-AU" w:eastAsia="zh-CN"/>
        </w:rPr>
        <w:t xml:space="preserve"> </w:t>
      </w:r>
      <w:r w:rsidR="00D92EEB" w:rsidRPr="005546E9">
        <w:rPr>
          <w:rFonts w:ascii="Book Antiqua" w:hAnsi="Book Antiqua"/>
          <w:lang w:val="en-AU"/>
        </w:rPr>
        <w:t xml:space="preserve">-0.38; </w:t>
      </w:r>
      <w:r w:rsidR="0015009C" w:rsidRPr="005546E9">
        <w:rPr>
          <w:rFonts w:ascii="Book Antiqua" w:hAnsi="Book Antiqua"/>
          <w:i/>
          <w:caps/>
          <w:lang w:val="en-AU"/>
        </w:rPr>
        <w:t>p</w:t>
      </w:r>
      <w:r w:rsidR="0015009C" w:rsidRPr="005546E9">
        <w:rPr>
          <w:rFonts w:ascii="Book Antiqua" w:hAnsi="Book Antiqua"/>
          <w:lang w:val="en-AU"/>
        </w:rPr>
        <w:t xml:space="preserve"> </w:t>
      </w:r>
      <w:r w:rsidR="00D92EEB" w:rsidRPr="005546E9">
        <w:rPr>
          <w:rFonts w:ascii="Book Antiqua" w:hAnsi="Book Antiqua"/>
          <w:lang w:val="en-AU"/>
        </w:rPr>
        <w:t>=</w:t>
      </w:r>
      <w:r w:rsidR="0015009C" w:rsidRPr="005546E9">
        <w:rPr>
          <w:rFonts w:ascii="Book Antiqua" w:eastAsiaTheme="minorEastAsia" w:hAnsi="Book Antiqua" w:hint="eastAsia"/>
          <w:lang w:val="en-AU" w:eastAsia="zh-CN"/>
        </w:rPr>
        <w:t xml:space="preserve"> </w:t>
      </w:r>
      <w:r w:rsidR="00D92EEB" w:rsidRPr="005546E9">
        <w:rPr>
          <w:rFonts w:ascii="Book Antiqua" w:hAnsi="Book Antiqua"/>
          <w:lang w:val="en-AU"/>
        </w:rPr>
        <w:t>0.0001)</w:t>
      </w:r>
      <w:r w:rsidRPr="005546E9">
        <w:rPr>
          <w:rFonts w:ascii="Book Antiqua" w:hAnsi="Book Antiqua"/>
          <w:lang w:val="en-AU"/>
        </w:rPr>
        <w:t xml:space="preserve"> and Total GM3</w:t>
      </w:r>
      <w:r w:rsidR="00D92EEB" w:rsidRPr="005546E9">
        <w:rPr>
          <w:rFonts w:ascii="Book Antiqua" w:hAnsi="Book Antiqua"/>
          <w:lang w:val="en-AU"/>
        </w:rPr>
        <w:t xml:space="preserve"> (rho</w:t>
      </w:r>
      <w:r w:rsidR="0015009C" w:rsidRPr="005546E9">
        <w:rPr>
          <w:rFonts w:ascii="Book Antiqua" w:eastAsiaTheme="minorEastAsia" w:hAnsi="Book Antiqua" w:hint="eastAsia"/>
          <w:lang w:val="en-AU" w:eastAsia="zh-CN"/>
        </w:rPr>
        <w:t xml:space="preserve"> </w:t>
      </w:r>
      <w:r w:rsidR="00D92EEB" w:rsidRPr="005546E9">
        <w:rPr>
          <w:rFonts w:ascii="Book Antiqua" w:hAnsi="Book Antiqua"/>
          <w:lang w:val="en-AU"/>
        </w:rPr>
        <w:t xml:space="preserve">= -0.36; </w:t>
      </w:r>
      <w:r w:rsidR="0015009C" w:rsidRPr="005546E9">
        <w:rPr>
          <w:rFonts w:ascii="Book Antiqua" w:hAnsi="Book Antiqua"/>
          <w:i/>
          <w:caps/>
          <w:lang w:val="en-AU"/>
        </w:rPr>
        <w:t>p</w:t>
      </w:r>
      <w:r w:rsidR="0015009C" w:rsidRPr="005546E9">
        <w:rPr>
          <w:rFonts w:ascii="Book Antiqua" w:hAnsi="Book Antiqua"/>
          <w:lang w:val="en-AU"/>
        </w:rPr>
        <w:t xml:space="preserve"> </w:t>
      </w:r>
      <w:r w:rsidR="00D92EEB" w:rsidRPr="005546E9">
        <w:rPr>
          <w:rFonts w:ascii="Book Antiqua" w:hAnsi="Book Antiqua"/>
          <w:lang w:val="en-AU"/>
        </w:rPr>
        <w:t>=</w:t>
      </w:r>
      <w:r w:rsidR="0015009C" w:rsidRPr="005546E9">
        <w:rPr>
          <w:rFonts w:ascii="Book Antiqua" w:eastAsiaTheme="minorEastAsia" w:hAnsi="Book Antiqua" w:hint="eastAsia"/>
          <w:lang w:val="en-AU" w:eastAsia="zh-CN"/>
        </w:rPr>
        <w:t xml:space="preserve"> </w:t>
      </w:r>
      <w:r w:rsidR="00D92EEB" w:rsidRPr="005546E9">
        <w:rPr>
          <w:rFonts w:ascii="Book Antiqua" w:hAnsi="Book Antiqua"/>
          <w:lang w:val="en-AU"/>
        </w:rPr>
        <w:t>0.0003)</w:t>
      </w:r>
      <w:r w:rsidRPr="005546E9">
        <w:rPr>
          <w:rFonts w:ascii="Book Antiqua" w:hAnsi="Book Antiqua"/>
          <w:lang w:val="en-AU"/>
        </w:rPr>
        <w:t xml:space="preserve"> </w:t>
      </w:r>
      <w:r w:rsidR="00AA2748" w:rsidRPr="005546E9">
        <w:rPr>
          <w:rFonts w:ascii="Book Antiqua" w:hAnsi="Book Antiqua"/>
          <w:lang w:val="en-AU"/>
        </w:rPr>
        <w:t>were</w:t>
      </w:r>
      <w:r w:rsidR="007C6CAF" w:rsidRPr="005546E9">
        <w:rPr>
          <w:rFonts w:ascii="Book Antiqua" w:hAnsi="Book Antiqua"/>
          <w:lang w:val="en-AU"/>
        </w:rPr>
        <w:t xml:space="preserve"> </w:t>
      </w:r>
      <w:r w:rsidRPr="005546E9">
        <w:rPr>
          <w:rFonts w:ascii="Book Antiqua" w:hAnsi="Book Antiqua"/>
          <w:lang w:val="en-AU"/>
        </w:rPr>
        <w:t>inversely associated with the change in CCA IMT</w:t>
      </w:r>
      <w:r w:rsidR="002D089A" w:rsidRPr="005546E9">
        <w:rPr>
          <w:rFonts w:ascii="Book Antiqua" w:hAnsi="Book Antiqua"/>
          <w:lang w:val="en-AU"/>
        </w:rPr>
        <w:t>,</w:t>
      </w:r>
      <w:r w:rsidRPr="005546E9">
        <w:rPr>
          <w:rFonts w:ascii="Book Antiqua" w:hAnsi="Book Antiqua"/>
          <w:lang w:val="en-AU"/>
        </w:rPr>
        <w:t xml:space="preserve"> after adjustment for multiple comparisons.</w:t>
      </w:r>
      <w:r w:rsidR="00067CB9" w:rsidRPr="005546E9">
        <w:rPr>
          <w:rFonts w:ascii="Book Antiqua" w:hAnsi="Book Antiqua"/>
          <w:lang w:val="en-AU"/>
        </w:rPr>
        <w:t xml:space="preserve"> </w:t>
      </w:r>
      <w:r w:rsidR="00134E06" w:rsidRPr="005546E9">
        <w:rPr>
          <w:rFonts w:ascii="Book Antiqua" w:hAnsi="Book Antiqua"/>
          <w:lang w:val="en-AU"/>
        </w:rPr>
        <w:t>The change in central systolic and diastolic blood pressure, central mean arterial pressure,</w:t>
      </w:r>
      <w:r w:rsidR="00AA2748" w:rsidRPr="005546E9">
        <w:rPr>
          <w:rFonts w:ascii="Book Antiqua" w:hAnsi="Book Antiqua"/>
          <w:lang w:val="en-AU"/>
        </w:rPr>
        <w:t xml:space="preserve"> augmentation index or </w:t>
      </w:r>
      <w:proofErr w:type="spellStart"/>
      <w:r w:rsidR="00AA2748" w:rsidRPr="005546E9">
        <w:rPr>
          <w:rFonts w:ascii="Book Antiqua" w:hAnsi="Book Antiqua"/>
          <w:lang w:val="en-AU"/>
        </w:rPr>
        <w:t>cfPWV</w:t>
      </w:r>
      <w:proofErr w:type="spellEnd"/>
      <w:r w:rsidR="00AA2748" w:rsidRPr="005546E9">
        <w:rPr>
          <w:rFonts w:ascii="Book Antiqua" w:hAnsi="Book Antiqua"/>
          <w:lang w:val="en-AU"/>
        </w:rPr>
        <w:t xml:space="preserve"> were</w:t>
      </w:r>
      <w:r w:rsidR="00134E06" w:rsidRPr="005546E9">
        <w:rPr>
          <w:rFonts w:ascii="Book Antiqua" w:hAnsi="Book Antiqua"/>
          <w:lang w:val="en-AU"/>
        </w:rPr>
        <w:t xml:space="preserve"> not associated with the concentration</w:t>
      </w:r>
      <w:r w:rsidR="00A27267" w:rsidRPr="005546E9">
        <w:rPr>
          <w:rFonts w:ascii="Book Antiqua" w:hAnsi="Book Antiqua"/>
          <w:lang w:val="en-AU"/>
        </w:rPr>
        <w:t xml:space="preserve"> of any lipid species</w:t>
      </w:r>
      <w:r w:rsidR="00134E06" w:rsidRPr="005546E9">
        <w:rPr>
          <w:rFonts w:ascii="Book Antiqua" w:hAnsi="Book Antiqua"/>
          <w:lang w:val="en-AU"/>
        </w:rPr>
        <w:t xml:space="preserve"> at baseline after correction for multiple comparisons. </w:t>
      </w:r>
    </w:p>
    <w:p w14:paraId="3AF3C783" w14:textId="77777777" w:rsidR="0015009C" w:rsidRPr="005546E9" w:rsidRDefault="0015009C" w:rsidP="0015009C">
      <w:pPr>
        <w:widowControl w:val="0"/>
        <w:snapToGrid w:val="0"/>
        <w:spacing w:line="360" w:lineRule="auto"/>
        <w:jc w:val="both"/>
        <w:rPr>
          <w:rFonts w:ascii="Book Antiqua" w:eastAsiaTheme="minorEastAsia" w:hAnsi="Book Antiqua"/>
          <w:b/>
          <w:lang w:val="en-AU" w:eastAsia="zh-CN"/>
        </w:rPr>
      </w:pPr>
    </w:p>
    <w:p w14:paraId="3860F1AA" w14:textId="057A2BED" w:rsidR="00577DB2" w:rsidRPr="005546E9" w:rsidRDefault="00577DB2" w:rsidP="0015009C">
      <w:pPr>
        <w:widowControl w:val="0"/>
        <w:snapToGrid w:val="0"/>
        <w:spacing w:line="360" w:lineRule="auto"/>
        <w:jc w:val="both"/>
        <w:rPr>
          <w:rFonts w:ascii="Book Antiqua" w:eastAsiaTheme="majorEastAsia" w:hAnsi="Book Antiqua"/>
          <w:b/>
          <w:caps/>
          <w:lang w:val="en-AU"/>
        </w:rPr>
      </w:pPr>
      <w:r w:rsidRPr="005546E9">
        <w:rPr>
          <w:rFonts w:ascii="Book Antiqua" w:hAnsi="Book Antiqua"/>
          <w:b/>
          <w:caps/>
          <w:lang w:val="en-AU"/>
        </w:rPr>
        <w:t>Discussion</w:t>
      </w:r>
    </w:p>
    <w:p w14:paraId="7A23E04B" w14:textId="7A1BBCA0" w:rsidR="00B525FA" w:rsidRPr="005546E9" w:rsidRDefault="002D089A" w:rsidP="0015009C">
      <w:pPr>
        <w:widowControl w:val="0"/>
        <w:snapToGrid w:val="0"/>
        <w:spacing w:line="360" w:lineRule="auto"/>
        <w:jc w:val="both"/>
        <w:rPr>
          <w:rFonts w:ascii="Book Antiqua" w:hAnsi="Book Antiqua"/>
          <w:lang w:val="en-AU"/>
        </w:rPr>
      </w:pPr>
      <w:r w:rsidRPr="005546E9">
        <w:rPr>
          <w:rFonts w:ascii="Book Antiqua" w:hAnsi="Book Antiqua"/>
          <w:lang w:val="en-AU"/>
        </w:rPr>
        <w:t>These analyses</w:t>
      </w:r>
      <w:r w:rsidR="00691F58" w:rsidRPr="005546E9">
        <w:rPr>
          <w:rFonts w:ascii="Book Antiqua" w:hAnsi="Book Antiqua"/>
          <w:lang w:val="en-AU"/>
        </w:rPr>
        <w:t xml:space="preserve"> show</w:t>
      </w:r>
      <w:r w:rsidR="00B525FA" w:rsidRPr="005546E9">
        <w:rPr>
          <w:rFonts w:ascii="Book Antiqua" w:hAnsi="Book Antiqua"/>
          <w:lang w:val="en-AU"/>
        </w:rPr>
        <w:t xml:space="preserve"> that </w:t>
      </w:r>
      <w:r w:rsidR="009C6A7E" w:rsidRPr="005546E9">
        <w:rPr>
          <w:rFonts w:ascii="Book Antiqua" w:hAnsi="Book Antiqua"/>
          <w:lang w:val="en-AU"/>
        </w:rPr>
        <w:t xml:space="preserve">a </w:t>
      </w:r>
      <w:r w:rsidR="000661C3" w:rsidRPr="005546E9">
        <w:rPr>
          <w:rFonts w:ascii="Book Antiqua" w:hAnsi="Book Antiqua"/>
          <w:lang w:val="en-AU"/>
        </w:rPr>
        <w:t xml:space="preserve">change in the concentration of a </w:t>
      </w:r>
      <w:r w:rsidR="009C6A7E" w:rsidRPr="005546E9">
        <w:rPr>
          <w:rFonts w:ascii="Book Antiqua" w:hAnsi="Book Antiqua"/>
          <w:lang w:val="en-AU"/>
        </w:rPr>
        <w:t xml:space="preserve">number of </w:t>
      </w:r>
      <w:r w:rsidR="00B525FA" w:rsidRPr="005546E9">
        <w:rPr>
          <w:rFonts w:ascii="Book Antiqua" w:hAnsi="Book Antiqua"/>
          <w:lang w:val="en-AU"/>
        </w:rPr>
        <w:t xml:space="preserve">serum lipid species </w:t>
      </w:r>
      <w:r w:rsidR="009C6A7E" w:rsidRPr="005546E9">
        <w:rPr>
          <w:rFonts w:ascii="Book Antiqua" w:hAnsi="Book Antiqua"/>
          <w:lang w:val="en-AU"/>
        </w:rPr>
        <w:t>(LPC 14:0, LPC 15:0, LPC 16:</w:t>
      </w:r>
      <w:r w:rsidR="00C63739" w:rsidRPr="005546E9">
        <w:rPr>
          <w:rFonts w:ascii="Book Antiqua" w:hAnsi="Book Antiqua"/>
          <w:lang w:val="en-AU"/>
        </w:rPr>
        <w:t xml:space="preserve">1, PC 29:0 PC 30:0, PC 31:0, </w:t>
      </w:r>
      <w:r w:rsidR="009C6A7E" w:rsidRPr="005546E9">
        <w:rPr>
          <w:rFonts w:ascii="Book Antiqua" w:hAnsi="Book Antiqua"/>
          <w:lang w:val="en-AU"/>
        </w:rPr>
        <w:t>CE 14:0)</w:t>
      </w:r>
      <w:r w:rsidR="00691F58" w:rsidRPr="005546E9">
        <w:rPr>
          <w:rFonts w:ascii="Book Antiqua" w:hAnsi="Book Antiqua"/>
          <w:lang w:val="en-AU"/>
        </w:rPr>
        <w:t>,</w:t>
      </w:r>
      <w:r w:rsidR="009C6A7E" w:rsidRPr="005546E9">
        <w:rPr>
          <w:rFonts w:ascii="Book Antiqua" w:hAnsi="Book Antiqua"/>
          <w:lang w:val="en-AU"/>
        </w:rPr>
        <w:t xml:space="preserve"> previously shown to be </w:t>
      </w:r>
      <w:r w:rsidR="00B525FA" w:rsidRPr="005546E9">
        <w:rPr>
          <w:rFonts w:ascii="Book Antiqua" w:hAnsi="Book Antiqua"/>
          <w:lang w:val="en-AU"/>
        </w:rPr>
        <w:t xml:space="preserve">correlated with </w:t>
      </w:r>
      <w:r w:rsidR="009C6A7E" w:rsidRPr="005546E9">
        <w:rPr>
          <w:rFonts w:ascii="Book Antiqua" w:hAnsi="Book Antiqua"/>
          <w:lang w:val="en-AU"/>
        </w:rPr>
        <w:t>dairy consumption</w:t>
      </w:r>
      <w:r w:rsidR="00691F58" w:rsidRPr="005546E9">
        <w:rPr>
          <w:rFonts w:ascii="Book Antiqua" w:hAnsi="Book Antiqua"/>
          <w:lang w:val="en-AU"/>
        </w:rPr>
        <w:t>,</w:t>
      </w:r>
      <w:r w:rsidR="009C6A7E" w:rsidRPr="005546E9">
        <w:rPr>
          <w:rFonts w:ascii="Book Antiqua" w:hAnsi="Book Antiqua"/>
          <w:lang w:val="en-AU"/>
        </w:rPr>
        <w:t xml:space="preserve"> were associated with </w:t>
      </w:r>
      <w:r w:rsidRPr="005546E9">
        <w:rPr>
          <w:rFonts w:ascii="Book Antiqua" w:hAnsi="Book Antiqua"/>
          <w:lang w:val="en-AU"/>
        </w:rPr>
        <w:t>a</w:t>
      </w:r>
      <w:r w:rsidR="00B525FA" w:rsidRPr="005546E9">
        <w:rPr>
          <w:rFonts w:ascii="Book Antiqua" w:hAnsi="Book Antiqua"/>
          <w:lang w:val="en-AU"/>
        </w:rPr>
        <w:t xml:space="preserve"> change in full fat dairy consumption</w:t>
      </w:r>
      <w:r w:rsidR="009C6A7E" w:rsidRPr="005546E9">
        <w:rPr>
          <w:rFonts w:ascii="Book Antiqua" w:hAnsi="Book Antiqua"/>
          <w:lang w:val="en-AU"/>
        </w:rPr>
        <w:t xml:space="preserve"> in the present study. </w:t>
      </w:r>
      <w:r w:rsidR="000661C3" w:rsidRPr="005546E9">
        <w:rPr>
          <w:rFonts w:ascii="Book Antiqua" w:hAnsi="Book Antiqua"/>
          <w:lang w:val="en-AU"/>
        </w:rPr>
        <w:t>One or more</w:t>
      </w:r>
      <w:r w:rsidR="009C6A7E" w:rsidRPr="005546E9">
        <w:rPr>
          <w:rFonts w:ascii="Book Antiqua" w:hAnsi="Book Antiqua"/>
          <w:lang w:val="en-AU"/>
        </w:rPr>
        <w:t xml:space="preserve"> of these lipid species</w:t>
      </w:r>
      <w:r w:rsidR="00B525FA" w:rsidRPr="005546E9">
        <w:rPr>
          <w:rFonts w:ascii="Book Antiqua" w:hAnsi="Book Antiqua"/>
          <w:lang w:val="en-AU"/>
        </w:rPr>
        <w:t xml:space="preserve"> </w:t>
      </w:r>
      <w:r w:rsidR="009C6A7E" w:rsidRPr="005546E9">
        <w:rPr>
          <w:rFonts w:ascii="Book Antiqua" w:hAnsi="Book Antiqua"/>
          <w:lang w:val="en-AU"/>
        </w:rPr>
        <w:t xml:space="preserve">were </w:t>
      </w:r>
      <w:r w:rsidR="00D317C9" w:rsidRPr="005546E9">
        <w:rPr>
          <w:rFonts w:ascii="Book Antiqua" w:hAnsi="Book Antiqua"/>
          <w:lang w:val="en-AU"/>
        </w:rPr>
        <w:t xml:space="preserve">positively </w:t>
      </w:r>
      <w:r w:rsidR="00455A48" w:rsidRPr="005546E9">
        <w:rPr>
          <w:rFonts w:ascii="Book Antiqua" w:hAnsi="Book Antiqua"/>
          <w:lang w:val="en-AU"/>
        </w:rPr>
        <w:t>associated with the 3-</w:t>
      </w:r>
      <w:r w:rsidR="005C6E25" w:rsidRPr="005546E9">
        <w:rPr>
          <w:rFonts w:ascii="Book Antiqua" w:hAnsi="Book Antiqua"/>
          <w:lang w:val="en-AU"/>
        </w:rPr>
        <w:t>mo</w:t>
      </w:r>
      <w:r w:rsidR="0022355E" w:rsidRPr="005546E9">
        <w:rPr>
          <w:rFonts w:ascii="Book Antiqua" w:hAnsi="Book Antiqua"/>
          <w:lang w:val="en-AU"/>
        </w:rPr>
        <w:t>nth</w:t>
      </w:r>
      <w:r w:rsidR="009C6A7E" w:rsidRPr="005546E9">
        <w:rPr>
          <w:rFonts w:ascii="Book Antiqua" w:hAnsi="Book Antiqua"/>
          <w:lang w:val="en-AU"/>
        </w:rPr>
        <w:t xml:space="preserve"> </w:t>
      </w:r>
      <w:r w:rsidR="00B525FA" w:rsidRPr="005546E9">
        <w:rPr>
          <w:rFonts w:ascii="Book Antiqua" w:hAnsi="Book Antiqua"/>
          <w:lang w:val="en-AU"/>
        </w:rPr>
        <w:t xml:space="preserve">change in central blood pressure and </w:t>
      </w:r>
      <w:r w:rsidR="00455A48" w:rsidRPr="005546E9">
        <w:rPr>
          <w:rFonts w:ascii="Book Antiqua" w:hAnsi="Book Antiqua"/>
          <w:lang w:val="en-AU"/>
        </w:rPr>
        <w:t>12-</w:t>
      </w:r>
      <w:r w:rsidR="005C6E25" w:rsidRPr="005546E9">
        <w:rPr>
          <w:rFonts w:ascii="Book Antiqua" w:hAnsi="Book Antiqua"/>
          <w:lang w:val="en-AU"/>
        </w:rPr>
        <w:t>mo</w:t>
      </w:r>
      <w:r w:rsidR="0022355E" w:rsidRPr="005546E9">
        <w:rPr>
          <w:rFonts w:ascii="Book Antiqua" w:hAnsi="Book Antiqua"/>
          <w:lang w:val="en-AU"/>
        </w:rPr>
        <w:t>nth</w:t>
      </w:r>
      <w:r w:rsidR="009C6A7E" w:rsidRPr="005546E9">
        <w:rPr>
          <w:rFonts w:ascii="Book Antiqua" w:hAnsi="Book Antiqua"/>
          <w:lang w:val="en-AU"/>
        </w:rPr>
        <w:t xml:space="preserve"> change in CCA IMT in this </w:t>
      </w:r>
      <w:r w:rsidR="00B525FA" w:rsidRPr="005546E9">
        <w:rPr>
          <w:rFonts w:ascii="Book Antiqua" w:hAnsi="Book Antiqua"/>
          <w:lang w:val="en-AU"/>
        </w:rPr>
        <w:t>cohort with type 1 and type 2 diabetes.</w:t>
      </w:r>
      <w:r w:rsidR="009C6A7E" w:rsidRPr="005546E9">
        <w:rPr>
          <w:rFonts w:ascii="Book Antiqua" w:hAnsi="Book Antiqua"/>
          <w:lang w:val="en-AU"/>
        </w:rPr>
        <w:t xml:space="preserve"> </w:t>
      </w:r>
    </w:p>
    <w:p w14:paraId="4D609FC5" w14:textId="60891368" w:rsidR="001A51F3" w:rsidRPr="005546E9" w:rsidRDefault="001A51F3" w:rsidP="0015009C">
      <w:pPr>
        <w:widowControl w:val="0"/>
        <w:snapToGrid w:val="0"/>
        <w:spacing w:line="360" w:lineRule="auto"/>
        <w:ind w:firstLineChars="100" w:firstLine="240"/>
        <w:jc w:val="both"/>
        <w:rPr>
          <w:rFonts w:ascii="Book Antiqua" w:hAnsi="Book Antiqua"/>
          <w:lang w:val="en-AU"/>
        </w:rPr>
      </w:pPr>
      <w:r w:rsidRPr="005546E9">
        <w:rPr>
          <w:rFonts w:ascii="Book Antiqua" w:hAnsi="Book Antiqua"/>
          <w:lang w:val="en-AU"/>
        </w:rPr>
        <w:lastRenderedPageBreak/>
        <w:t xml:space="preserve">Fatty acids </w:t>
      </w:r>
      <w:r w:rsidR="000661C3" w:rsidRPr="005546E9">
        <w:rPr>
          <w:rFonts w:ascii="Book Antiqua" w:hAnsi="Book Antiqua"/>
          <w:lang w:val="en-AU"/>
        </w:rPr>
        <w:t>C</w:t>
      </w:r>
      <w:r w:rsidRPr="005546E9">
        <w:rPr>
          <w:rFonts w:ascii="Book Antiqua" w:hAnsi="Book Antiqua"/>
          <w:lang w:val="en-AU"/>
        </w:rPr>
        <w:t xml:space="preserve">15:0 and </w:t>
      </w:r>
      <w:r w:rsidR="000661C3" w:rsidRPr="005546E9">
        <w:rPr>
          <w:rFonts w:ascii="Book Antiqua" w:hAnsi="Book Antiqua"/>
          <w:lang w:val="en-AU"/>
        </w:rPr>
        <w:t>C</w:t>
      </w:r>
      <w:r w:rsidRPr="005546E9">
        <w:rPr>
          <w:rFonts w:ascii="Book Antiqua" w:hAnsi="Book Antiqua"/>
          <w:lang w:val="en-AU"/>
        </w:rPr>
        <w:t>17:0 are not produced endogeno</w:t>
      </w:r>
      <w:r w:rsidR="00D318AE" w:rsidRPr="005546E9">
        <w:rPr>
          <w:rFonts w:ascii="Book Antiqua" w:hAnsi="Book Antiqua"/>
          <w:lang w:val="en-AU"/>
        </w:rPr>
        <w:t xml:space="preserve">usly and </w:t>
      </w:r>
      <w:r w:rsidR="00FC5463" w:rsidRPr="005546E9">
        <w:rPr>
          <w:rFonts w:ascii="Book Antiqua" w:hAnsi="Book Antiqua"/>
          <w:lang w:val="en-AU"/>
        </w:rPr>
        <w:t xml:space="preserve">are </w:t>
      </w:r>
      <w:r w:rsidR="00D318AE" w:rsidRPr="005546E9">
        <w:rPr>
          <w:rFonts w:ascii="Book Antiqua" w:hAnsi="Book Antiqua"/>
          <w:lang w:val="en-AU"/>
        </w:rPr>
        <w:t>constituents of</w:t>
      </w:r>
      <w:r w:rsidRPr="005546E9">
        <w:rPr>
          <w:rFonts w:ascii="Book Antiqua" w:hAnsi="Book Antiqua"/>
          <w:lang w:val="en-AU"/>
        </w:rPr>
        <w:t xml:space="preserve"> dairy fat. </w:t>
      </w:r>
      <w:r w:rsidR="000661C3" w:rsidRPr="005546E9">
        <w:rPr>
          <w:rFonts w:ascii="Book Antiqua" w:hAnsi="Book Antiqua"/>
          <w:lang w:val="en-AU"/>
        </w:rPr>
        <w:t>The fatty acid C</w:t>
      </w:r>
      <w:r w:rsidRPr="005546E9">
        <w:rPr>
          <w:rFonts w:ascii="Book Antiqua" w:hAnsi="Book Antiqua"/>
          <w:lang w:val="en-AU"/>
        </w:rPr>
        <w:t xml:space="preserve">14:0 is produced endogenously but is also a component of dairy fat. Therefore these fatty acids </w:t>
      </w:r>
      <w:r w:rsidR="000661C3" w:rsidRPr="005546E9">
        <w:rPr>
          <w:rFonts w:ascii="Book Antiqua" w:hAnsi="Book Antiqua"/>
          <w:lang w:val="en-AU"/>
        </w:rPr>
        <w:t xml:space="preserve">in plasma or for C14:0 in adipose tissue </w:t>
      </w:r>
      <w:r w:rsidRPr="005546E9">
        <w:rPr>
          <w:rFonts w:ascii="Book Antiqua" w:hAnsi="Book Antiqua"/>
          <w:lang w:val="en-AU"/>
        </w:rPr>
        <w:t>are consid</w:t>
      </w:r>
      <w:r w:rsidR="007C62BC" w:rsidRPr="005546E9">
        <w:rPr>
          <w:rFonts w:ascii="Book Antiqua" w:hAnsi="Book Antiqua"/>
          <w:lang w:val="en-AU"/>
        </w:rPr>
        <w:t>ered biomarkers of dairy intake</w:t>
      </w:r>
      <w:r w:rsidR="0033615C" w:rsidRPr="005546E9">
        <w:rPr>
          <w:rFonts w:ascii="Book Antiqua" w:hAnsi="Book Antiqua"/>
          <w:lang w:val="en-AU"/>
        </w:rPr>
        <w:fldChar w:fldCharType="begin"/>
      </w:r>
      <w:r w:rsidR="00EB7792" w:rsidRPr="005546E9">
        <w:rPr>
          <w:rFonts w:ascii="Book Antiqua" w:hAnsi="Book Antiqua"/>
          <w:lang w:val="en-AU"/>
        </w:rPr>
        <w:instrText xml:space="preserve"> ADDIN EN.CITE &lt;EndNote&gt;&lt;Cite&gt;&lt;Author&gt;Wolk&lt;/Author&gt;&lt;Year&gt;2001&lt;/Year&gt;&lt;RecNum&gt;854&lt;/RecNum&gt;&lt;DisplayText&gt;&lt;style face="superscript"&gt;[28]&lt;/style&gt;&lt;/DisplayText&gt;&lt;record&gt;&lt;rec-number&gt;854&lt;/rec-number&gt;&lt;foreign-keys&gt;&lt;key app="EN" db-id="2ftwp2epgp5p2le5wtvxsxfievz0ad0fxpad" timestamp="0"&gt;854&lt;/key&gt;&lt;/foreign-keys&gt;&lt;ref-type name="Journal Article"&gt;17&lt;/ref-type&gt;&lt;contributors&gt;&lt;authors&gt;&lt;author&gt;Wolk, Alicja&lt;/author&gt;&lt;author&gt;Furuheim, Michael&lt;/author&gt;&lt;author&gt;Vessby, Bengt&lt;/author&gt;&lt;/authors&gt;&lt;/contributors&gt;&lt;titles&gt;&lt;title&gt;Fatty Acid Composition of Adipose Tissue and Serum Lipids Are Valid Biological Markers Of Dairy Fat Intake in Men&lt;/title&gt;&lt;secondary-title&gt;J Nutr&lt;/secondary-title&gt;&lt;/titles&gt;&lt;periodical&gt;&lt;full-title&gt;J Nutr&lt;/full-title&gt;&lt;/periodical&gt;&lt;pages&gt;828-833&lt;/pages&gt;&lt;volume&gt;131&lt;/volume&gt;&lt;number&gt;3&lt;/number&gt;&lt;dates&gt;&lt;year&gt;2001&lt;/year&gt;&lt;pub-dates&gt;&lt;date&gt;March 1, 2001&lt;/date&gt;&lt;/pub-dates&gt;&lt;/dates&gt;&lt;urls&gt;&lt;related-urls&gt;&lt;url&gt;http://jn.nutrition.org/content/131/3/828.abstract&lt;/url&gt;&lt;/related-urls&gt;&lt;/urls&gt;&lt;custom2&gt;11238766&lt;/custom2&gt;&lt;/record&gt;&lt;/Cite&gt;&lt;/EndNote&gt;</w:instrText>
      </w:r>
      <w:r w:rsidR="0033615C" w:rsidRPr="005546E9">
        <w:rPr>
          <w:rFonts w:ascii="Book Antiqua" w:hAnsi="Book Antiqua"/>
          <w:lang w:val="en-AU"/>
        </w:rPr>
        <w:fldChar w:fldCharType="separate"/>
      </w:r>
      <w:r w:rsidR="00EB7792" w:rsidRPr="005546E9">
        <w:rPr>
          <w:rFonts w:ascii="Book Antiqua" w:hAnsi="Book Antiqua"/>
          <w:noProof/>
          <w:vertAlign w:val="superscript"/>
          <w:lang w:val="en-AU"/>
        </w:rPr>
        <w:t>[</w:t>
      </w:r>
      <w:hyperlink w:anchor="_ENREF_28" w:tooltip="Wolk, 2001 #854" w:history="1">
        <w:r w:rsidR="00EB7792" w:rsidRPr="005546E9">
          <w:rPr>
            <w:rFonts w:ascii="Book Antiqua" w:hAnsi="Book Antiqua"/>
            <w:noProof/>
            <w:vertAlign w:val="superscript"/>
            <w:lang w:val="en-AU"/>
          </w:rPr>
          <w:t>28</w:t>
        </w:r>
      </w:hyperlink>
      <w:r w:rsidR="00EB7792" w:rsidRPr="005546E9">
        <w:rPr>
          <w:rFonts w:ascii="Book Antiqua" w:hAnsi="Book Antiqua"/>
          <w:noProof/>
          <w:vertAlign w:val="superscript"/>
          <w:lang w:val="en-AU"/>
        </w:rPr>
        <w:t>]</w:t>
      </w:r>
      <w:r w:rsidR="0033615C" w:rsidRPr="005546E9">
        <w:rPr>
          <w:rFonts w:ascii="Book Antiqua" w:hAnsi="Book Antiqua"/>
          <w:lang w:val="en-AU"/>
        </w:rPr>
        <w:fldChar w:fldCharType="end"/>
      </w:r>
      <w:r w:rsidR="00BC69F0" w:rsidRPr="005546E9">
        <w:rPr>
          <w:rFonts w:ascii="Book Antiqua" w:hAnsi="Book Antiqua"/>
          <w:lang w:val="en-AU"/>
        </w:rPr>
        <w:t xml:space="preserve">. </w:t>
      </w:r>
      <w:r w:rsidRPr="005546E9">
        <w:rPr>
          <w:rFonts w:ascii="Book Antiqua" w:hAnsi="Book Antiqua"/>
          <w:lang w:val="en-AU"/>
        </w:rPr>
        <w:t>In the p</w:t>
      </w:r>
      <w:r w:rsidR="00EC6FD0" w:rsidRPr="005546E9">
        <w:rPr>
          <w:rFonts w:ascii="Book Antiqua" w:hAnsi="Book Antiqua"/>
          <w:lang w:val="en-AU"/>
        </w:rPr>
        <w:t>resent study change in LPC 15:0, LPC 14:0 and CE 14:0 w</w:t>
      </w:r>
      <w:r w:rsidR="002D089A" w:rsidRPr="005546E9">
        <w:rPr>
          <w:rFonts w:ascii="Book Antiqua" w:hAnsi="Book Antiqua"/>
          <w:lang w:val="en-AU"/>
        </w:rPr>
        <w:t>ere</w:t>
      </w:r>
      <w:r w:rsidRPr="005546E9">
        <w:rPr>
          <w:rFonts w:ascii="Book Antiqua" w:hAnsi="Book Antiqua"/>
          <w:lang w:val="en-AU"/>
        </w:rPr>
        <w:t xml:space="preserve"> weakly positively correlated with the change in consumption of full fat dairy.</w:t>
      </w:r>
      <w:r w:rsidR="00BA38AE" w:rsidRPr="005546E9">
        <w:rPr>
          <w:rFonts w:ascii="Book Antiqua" w:hAnsi="Book Antiqua"/>
          <w:lang w:val="en-AU"/>
        </w:rPr>
        <w:t xml:space="preserve"> LPC concentration in milk fat is &lt;</w:t>
      </w:r>
      <w:r w:rsidR="0015009C" w:rsidRPr="005546E9">
        <w:rPr>
          <w:rFonts w:ascii="Book Antiqua" w:eastAsiaTheme="minorEastAsia" w:hAnsi="Book Antiqua" w:hint="eastAsia"/>
          <w:lang w:val="en-AU" w:eastAsia="zh-CN"/>
        </w:rPr>
        <w:t xml:space="preserve"> </w:t>
      </w:r>
      <w:r w:rsidR="00BA38AE" w:rsidRPr="005546E9">
        <w:rPr>
          <w:rFonts w:ascii="Book Antiqua" w:hAnsi="Book Antiqua"/>
          <w:lang w:val="en-AU"/>
        </w:rPr>
        <w:t>1% of the total PC concentration and therefore dairy would be an unlikely direct source of LPC species</w:t>
      </w:r>
      <w:r w:rsidR="00AA2748" w:rsidRPr="005546E9">
        <w:rPr>
          <w:rFonts w:ascii="Book Antiqua" w:hAnsi="Book Antiqua"/>
          <w:lang w:val="en-AU"/>
        </w:rPr>
        <w:t xml:space="preserve"> </w:t>
      </w:r>
      <w:r w:rsidR="0033615C" w:rsidRPr="005546E9">
        <w:rPr>
          <w:rFonts w:ascii="Book Antiqua" w:hAnsi="Book Antiqua"/>
          <w:lang w:val="en-AU"/>
        </w:rPr>
        <w:fldChar w:fldCharType="begin"/>
      </w:r>
      <w:r w:rsidR="006A7408" w:rsidRPr="005546E9">
        <w:rPr>
          <w:rFonts w:ascii="Book Antiqua" w:hAnsi="Book Antiqua"/>
          <w:lang w:val="en-AU"/>
        </w:rPr>
        <w:instrText xml:space="preserve"> ADDIN EN.CITE &lt;EndNote&gt;&lt;Cite&gt;&lt;Author&gt;Nestel&lt;/Author&gt;&lt;Year&gt;2014&lt;/Year&gt;&lt;RecNum&gt;1483&lt;/RecNum&gt;&lt;DisplayText&gt;&lt;style face="superscript"&gt;[21]&lt;/style&gt;&lt;/DisplayText&gt;&lt;record&gt;&lt;rec-number&gt;1483&lt;/rec-number&gt;&lt;foreign-keys&gt;&lt;key app="EN" db-id="2ftwp2epgp5p2le5wtvxsxfievz0ad0fxpad" timestamp="0"&gt;1483&lt;/key&gt;&lt;/foreign-keys&gt;&lt;ref-type name="Journal Article"&gt;17&lt;/ref-type&gt;&lt;contributors&gt;&lt;authors&gt;&lt;author&gt;Nestel, Paul John&lt;/author&gt;&lt;author&gt;Straznicky, Nora&lt;/author&gt;&lt;author&gt;Mellett, Natalie Ann&lt;/author&gt;&lt;author&gt;Wong, Gerard&lt;/author&gt;&lt;author&gt;De Souza, David Peter&lt;/author&gt;&lt;author&gt;Tull, Dedreia Lorraine&lt;/author&gt;&lt;author&gt;Barlow, Christopher Kenneth&lt;/author&gt;&lt;author&gt;Grima, Mariee Teresa&lt;/author&gt;&lt;author&gt;Meikle, Peter John&lt;/author&gt;&lt;/authors&gt;&lt;/contributors&gt;&lt;titles&gt;&lt;title&gt;Specific plasma lipid classes and phospholipid fatty acids indicative of dairy food consumption associate with insulin sensitivity&lt;/title&gt;&lt;secondary-title&gt;Am J Clin Nutr&lt;/secondary-title&gt;&lt;/titles&gt;&lt;periodical&gt;&lt;full-title&gt;Am J Clin Nutr&lt;/full-title&gt;&lt;/periodical&gt;&lt;pages&gt;46-53&lt;/pages&gt;&lt;volume&gt;99&lt;/volume&gt;&lt;number&gt;1&lt;/number&gt;&lt;dates&gt;&lt;year&gt;2014&lt;/year&gt;&lt;pub-dates&gt;&lt;date&gt;January 1, 2014&lt;/date&gt;&lt;/pub-dates&gt;&lt;/dates&gt;&lt;urls&gt;&lt;related-urls&gt;&lt;url&gt;http://ajcn.nutrition.org/content/99/1/46.abstract&lt;/url&gt;&lt;/related-urls&gt;&lt;/urls&gt;&lt;custom2&gt;24153346 &lt;/custom2&gt;&lt;electronic-resource-num&gt;10.3945/ajcn.113.071712&lt;/electronic-resource-num&gt;&lt;/record&gt;&lt;/Cite&gt;&lt;/EndNote&gt;</w:instrText>
      </w:r>
      <w:r w:rsidR="0033615C" w:rsidRPr="005546E9">
        <w:rPr>
          <w:rFonts w:ascii="Book Antiqua" w:hAnsi="Book Antiqua"/>
          <w:lang w:val="en-AU"/>
        </w:rPr>
        <w:fldChar w:fldCharType="separate"/>
      </w:r>
      <w:r w:rsidR="00CE2CE4" w:rsidRPr="005546E9">
        <w:rPr>
          <w:rFonts w:ascii="Book Antiqua" w:hAnsi="Book Antiqua"/>
          <w:noProof/>
          <w:vertAlign w:val="superscript"/>
          <w:lang w:val="en-AU"/>
        </w:rPr>
        <w:t>[</w:t>
      </w:r>
      <w:hyperlink w:anchor="_ENREF_21" w:tooltip="Nestel, 2014 #1483" w:history="1">
        <w:r w:rsidR="00EB7792" w:rsidRPr="005546E9">
          <w:rPr>
            <w:rFonts w:ascii="Book Antiqua" w:hAnsi="Book Antiqua"/>
            <w:noProof/>
            <w:vertAlign w:val="superscript"/>
            <w:lang w:val="en-AU"/>
          </w:rPr>
          <w:t>21</w:t>
        </w:r>
      </w:hyperlink>
      <w:r w:rsidR="00CE2CE4" w:rsidRPr="005546E9">
        <w:rPr>
          <w:rFonts w:ascii="Book Antiqua" w:hAnsi="Book Antiqua"/>
          <w:noProof/>
          <w:vertAlign w:val="superscript"/>
          <w:lang w:val="en-AU"/>
        </w:rPr>
        <w:t>]</w:t>
      </w:r>
      <w:r w:rsidR="0033615C" w:rsidRPr="005546E9">
        <w:rPr>
          <w:rFonts w:ascii="Book Antiqua" w:hAnsi="Book Antiqua"/>
          <w:lang w:val="en-AU"/>
        </w:rPr>
        <w:fldChar w:fldCharType="end"/>
      </w:r>
      <w:r w:rsidR="00BA38AE" w:rsidRPr="005546E9">
        <w:rPr>
          <w:rFonts w:ascii="Book Antiqua" w:hAnsi="Book Antiqua"/>
          <w:lang w:val="en-AU"/>
        </w:rPr>
        <w:t>.</w:t>
      </w:r>
      <w:r w:rsidRPr="005546E9">
        <w:rPr>
          <w:rFonts w:ascii="Book Antiqua" w:hAnsi="Book Antiqua"/>
          <w:lang w:val="en-AU"/>
        </w:rPr>
        <w:t xml:space="preserve"> </w:t>
      </w:r>
      <w:r w:rsidR="00EC6FD0" w:rsidRPr="005546E9">
        <w:rPr>
          <w:rFonts w:ascii="Book Antiqua" w:hAnsi="Book Antiqua"/>
          <w:lang w:val="en-AU"/>
        </w:rPr>
        <w:t>LPC lipid species</w:t>
      </w:r>
      <w:r w:rsidR="00903730" w:rsidRPr="005546E9">
        <w:rPr>
          <w:rFonts w:ascii="Book Antiqua" w:hAnsi="Book Antiqua"/>
          <w:lang w:val="en-AU"/>
        </w:rPr>
        <w:t xml:space="preserve"> are predominately produced endogenously through a number of different processes including from PC by phospholipase A</w:t>
      </w:r>
      <w:r w:rsidR="00903730" w:rsidRPr="005546E9">
        <w:rPr>
          <w:rFonts w:ascii="Book Antiqua" w:hAnsi="Book Antiqua"/>
          <w:vertAlign w:val="subscript"/>
          <w:lang w:val="en-AU"/>
        </w:rPr>
        <w:t>2</w:t>
      </w:r>
      <w:r w:rsidR="00903730" w:rsidRPr="005546E9">
        <w:rPr>
          <w:rFonts w:ascii="Book Antiqua" w:hAnsi="Book Antiqua"/>
          <w:lang w:val="en-AU"/>
        </w:rPr>
        <w:t xml:space="preserve"> enzyme and the oxidation of LDL particles</w:t>
      </w:r>
      <w:r w:rsidR="00EB53DA" w:rsidRPr="005546E9">
        <w:rPr>
          <w:rFonts w:ascii="Book Antiqua" w:hAnsi="Book Antiqua"/>
          <w:lang w:val="en-AU"/>
        </w:rPr>
        <w:fldChar w:fldCharType="begin">
          <w:fldData xml:space="preserve">PEVuZE5vdGU+PENpdGU+PEF1dGhvcj5TYXRvPC9BdXRob3I+PFllYXI+MjAwODwvWWVhcj48UmVj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</w:fldData>
        </w:fldChar>
      </w:r>
      <w:r w:rsidR="00EB7792" w:rsidRPr="005546E9">
        <w:rPr>
          <w:rFonts w:ascii="Book Antiqua" w:hAnsi="Book Antiqua"/>
          <w:lang w:val="en-AU"/>
        </w:rPr>
        <w:instrText xml:space="preserve"> ADDIN EN.CITE </w:instrText>
      </w:r>
      <w:r w:rsidR="00EB7792" w:rsidRPr="005546E9">
        <w:rPr>
          <w:rFonts w:ascii="Book Antiqua" w:hAnsi="Book Antiqua"/>
          <w:lang w:val="en-AU"/>
        </w:rPr>
        <w:fldChar w:fldCharType="begin">
          <w:fldData xml:space="preserve">PEVuZE5vdGU+PENpdGU+PEF1dGhvcj5TYXRvPC9BdXRob3I+PFllYXI+MjAwODwvWWVhcj48UmVj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</w:fldData>
        </w:fldChar>
      </w:r>
      <w:r w:rsidR="00EB7792" w:rsidRPr="005546E9">
        <w:rPr>
          <w:rFonts w:ascii="Book Antiqua" w:hAnsi="Book Antiqua"/>
          <w:lang w:val="en-AU"/>
        </w:rPr>
        <w:instrText xml:space="preserve"> ADDIN EN.CITE.DATA </w:instrText>
      </w:r>
      <w:r w:rsidR="00EB7792" w:rsidRPr="005546E9">
        <w:rPr>
          <w:rFonts w:ascii="Book Antiqua" w:hAnsi="Book Antiqua"/>
          <w:lang w:val="en-AU"/>
        </w:rPr>
      </w:r>
      <w:r w:rsidR="00EB7792" w:rsidRPr="005546E9">
        <w:rPr>
          <w:rFonts w:ascii="Book Antiqua" w:hAnsi="Book Antiqua"/>
          <w:lang w:val="en-AU"/>
        </w:rPr>
        <w:fldChar w:fldCharType="end"/>
      </w:r>
      <w:r w:rsidR="00EB53DA" w:rsidRPr="005546E9">
        <w:rPr>
          <w:rFonts w:ascii="Book Antiqua" w:hAnsi="Book Antiqua"/>
          <w:lang w:val="en-AU"/>
        </w:rPr>
      </w:r>
      <w:r w:rsidR="00EB53DA" w:rsidRPr="005546E9">
        <w:rPr>
          <w:rFonts w:ascii="Book Antiqua" w:hAnsi="Book Antiqua"/>
          <w:lang w:val="en-AU"/>
        </w:rPr>
        <w:fldChar w:fldCharType="separate"/>
      </w:r>
      <w:r w:rsidR="00EB7792" w:rsidRPr="005546E9">
        <w:rPr>
          <w:rFonts w:ascii="Book Antiqua" w:hAnsi="Book Antiqua"/>
          <w:noProof/>
          <w:vertAlign w:val="superscript"/>
          <w:lang w:val="en-AU"/>
        </w:rPr>
        <w:t>[</w:t>
      </w:r>
      <w:hyperlink w:anchor="_ENREF_31" w:tooltip="Sato, 2008 #1978" w:history="1">
        <w:r w:rsidR="00EB7792" w:rsidRPr="005546E9">
          <w:rPr>
            <w:rFonts w:ascii="Book Antiqua" w:hAnsi="Book Antiqua"/>
            <w:noProof/>
            <w:vertAlign w:val="superscript"/>
            <w:lang w:val="en-AU"/>
          </w:rPr>
          <w:t>31</w:t>
        </w:r>
      </w:hyperlink>
      <w:r w:rsidR="00EB7792" w:rsidRPr="005546E9">
        <w:rPr>
          <w:rFonts w:ascii="Book Antiqua" w:hAnsi="Book Antiqua"/>
          <w:noProof/>
          <w:vertAlign w:val="superscript"/>
          <w:lang w:val="en-AU"/>
        </w:rPr>
        <w:t xml:space="preserve">, </w:t>
      </w:r>
      <w:hyperlink w:anchor="_ENREF_32" w:tooltip="Takayuki, 2007 #1979" w:history="1">
        <w:r w:rsidR="00EB7792" w:rsidRPr="005546E9">
          <w:rPr>
            <w:rFonts w:ascii="Book Antiqua" w:hAnsi="Book Antiqua"/>
            <w:noProof/>
            <w:vertAlign w:val="superscript"/>
            <w:lang w:val="en-AU"/>
          </w:rPr>
          <w:t>32</w:t>
        </w:r>
      </w:hyperlink>
      <w:r w:rsidR="00EB7792" w:rsidRPr="005546E9">
        <w:rPr>
          <w:rFonts w:ascii="Book Antiqua" w:hAnsi="Book Antiqua"/>
          <w:noProof/>
          <w:vertAlign w:val="superscript"/>
          <w:lang w:val="en-AU"/>
        </w:rPr>
        <w:t>]</w:t>
      </w:r>
      <w:r w:rsidR="00EB53DA" w:rsidRPr="005546E9">
        <w:rPr>
          <w:rFonts w:ascii="Book Antiqua" w:hAnsi="Book Antiqua"/>
          <w:lang w:val="en-AU"/>
        </w:rPr>
        <w:fldChar w:fldCharType="end"/>
      </w:r>
      <w:r w:rsidR="00903730" w:rsidRPr="005546E9">
        <w:rPr>
          <w:rFonts w:ascii="Book Antiqua" w:hAnsi="Book Antiqua"/>
          <w:lang w:val="en-AU"/>
        </w:rPr>
        <w:t xml:space="preserve">. </w:t>
      </w:r>
    </w:p>
    <w:p w14:paraId="0EDE3298" w14:textId="08501FE8" w:rsidR="00D317C9" w:rsidRPr="005546E9" w:rsidRDefault="00D317C9" w:rsidP="0015009C">
      <w:pPr>
        <w:widowControl w:val="0"/>
        <w:snapToGrid w:val="0"/>
        <w:spacing w:line="360" w:lineRule="auto"/>
        <w:ind w:firstLineChars="100" w:firstLine="240"/>
        <w:jc w:val="both"/>
        <w:rPr>
          <w:rFonts w:ascii="Book Antiqua" w:eastAsiaTheme="minorEastAsia" w:hAnsi="Book Antiqua"/>
          <w:lang w:val="en-AU" w:eastAsia="zh-CN"/>
        </w:rPr>
      </w:pPr>
      <w:r w:rsidRPr="005546E9">
        <w:rPr>
          <w:rFonts w:ascii="Book Antiqua" w:hAnsi="Book Antiqua"/>
          <w:lang w:val="en-AU"/>
        </w:rPr>
        <w:t>In a randomised cross-over study</w:t>
      </w:r>
      <w:r w:rsidR="00691F58" w:rsidRPr="005546E9">
        <w:rPr>
          <w:rFonts w:ascii="Book Antiqua" w:hAnsi="Book Antiqua"/>
          <w:lang w:val="en-AU"/>
        </w:rPr>
        <w:t>,</w:t>
      </w:r>
      <w:r w:rsidRPr="005546E9">
        <w:rPr>
          <w:rFonts w:ascii="Book Antiqua" w:hAnsi="Book Antiqua"/>
          <w:lang w:val="en-AU"/>
        </w:rPr>
        <w:t xml:space="preserve"> consumption of a ful</w:t>
      </w:r>
      <w:r w:rsidR="00691F58" w:rsidRPr="005546E9">
        <w:rPr>
          <w:rFonts w:ascii="Book Antiqua" w:hAnsi="Book Antiqua"/>
          <w:lang w:val="en-AU"/>
        </w:rPr>
        <w:t>l fat dairy diet containing non-</w:t>
      </w:r>
      <w:r w:rsidRPr="005546E9">
        <w:rPr>
          <w:rFonts w:ascii="Book Antiqua" w:hAnsi="Book Antiqua"/>
          <w:lang w:val="en-AU"/>
        </w:rPr>
        <w:t>fermented products (butter, cream or ice cream) was associated with higher plasma concentrations of sphingomyelin compared with low-fat dairy intake</w:t>
      </w:r>
      <w:r w:rsidR="0033615C" w:rsidRPr="005546E9">
        <w:rPr>
          <w:rFonts w:ascii="Book Antiqua" w:hAnsi="Book Antiqua"/>
          <w:lang w:val="en-AU"/>
        </w:rPr>
        <w:fldChar w:fldCharType="begin"/>
      </w:r>
      <w:r w:rsidR="006A7408" w:rsidRPr="005546E9">
        <w:rPr>
          <w:rFonts w:ascii="Book Antiqua" w:hAnsi="Book Antiqua"/>
          <w:lang w:val="en-AU"/>
        </w:rPr>
        <w:instrText xml:space="preserve"> ADDIN EN.CITE &lt;EndNote&gt;&lt;Cite&gt;&lt;Author&gt;Nestel&lt;/Author&gt;&lt;Year&gt;2013&lt;/Year&gt;&lt;RecNum&gt;1597&lt;/RecNum&gt;&lt;DisplayText&gt;&lt;style face="superscript"&gt;[33]&lt;/style&gt;&lt;/DisplayText&gt;&lt;record&gt;&lt;rec-number&gt;1597&lt;/rec-number&gt;&lt;foreign-keys&gt;&lt;key app="EN" db-id="2ftwp2epgp5p2le5wtvxsxfievz0ad0fxpad" timestamp="0"&gt;1597&lt;/key&gt;&lt;/foreign-keys&gt;&lt;ref-type name="Journal Article"&gt;17&lt;/ref-type&gt;&lt;contributors&gt;&lt;authors&gt;&lt;author&gt;Nestel,Paul J.&lt;/author&gt;&lt;author&gt;Mellett,Natalie&lt;/author&gt;&lt;author&gt;Pally,Suzana&lt;/author&gt;&lt;author&gt;Wong,Gerard&lt;/author&gt;&lt;author&gt;Barlow,Chris K.&lt;/author&gt;&lt;author&gt;Croft,Kevin&lt;/author&gt;&lt;author&gt;Mori,Trevor A.&lt;/author&gt;&lt;author&gt;Meikle,Peter J.&lt;/author&gt;&lt;/authors&gt;&lt;/contributors&gt;&lt;titles&gt;&lt;title&gt;Effects of low-fat or full-fat fermented and non-fermented dairy foods on selected cardiovascular biomarkers in overweight adults&lt;/title&gt;&lt;secondary-title&gt;Br J Nutr&lt;/secondary-title&gt;&lt;/titles&gt;&lt;periodical&gt;&lt;full-title&gt;Br J Nutr&lt;/full-title&gt;&lt;/periodical&gt;&lt;pages&gt;2242-2249&lt;/pages&gt;&lt;volume&gt;110&lt;/volume&gt;&lt;number&gt;12&lt;/number&gt;&lt;keywords&gt;&lt;keyword&gt;Fermented dairy foods, Nutrition trials, Inflammatory biomarkers, Lipidomics&lt;/keyword&gt;&lt;/keywords&gt;&lt;dates&gt;&lt;year&gt;2013&lt;/year&gt;&lt;/dates&gt;&lt;isbn&gt;1475-2662&lt;/isbn&gt;&lt;urls&gt;&lt;related-urls&gt;&lt;url&gt;http://dx.doi.org/10.1017/S0007114513001621&lt;/url&gt;&lt;/related-urls&gt;&lt;/urls&gt;&lt;custom2&gt;23756569&lt;/custom2&gt;&lt;electronic-resource-num&gt;10.1017/S0007114513001621&lt;/electronic-resource-num&gt;&lt;access-date&gt;2013&lt;/access-date&gt;&lt;/record&gt;&lt;/Cite&gt;&lt;/EndNote&gt;</w:instrText>
      </w:r>
      <w:r w:rsidR="0033615C" w:rsidRPr="005546E9">
        <w:rPr>
          <w:rFonts w:ascii="Book Antiqua" w:hAnsi="Book Antiqua"/>
          <w:lang w:val="en-AU"/>
        </w:rPr>
        <w:fldChar w:fldCharType="separate"/>
      </w:r>
      <w:r w:rsidR="00CE2CE4" w:rsidRPr="005546E9">
        <w:rPr>
          <w:rFonts w:ascii="Book Antiqua" w:hAnsi="Book Antiqua"/>
          <w:noProof/>
          <w:vertAlign w:val="superscript"/>
          <w:lang w:val="en-AU"/>
        </w:rPr>
        <w:t>[</w:t>
      </w:r>
      <w:hyperlink w:anchor="_ENREF_33" w:tooltip="Nestel, 2013 #1597" w:history="1">
        <w:r w:rsidR="00EB7792" w:rsidRPr="005546E9">
          <w:rPr>
            <w:rFonts w:ascii="Book Antiqua" w:hAnsi="Book Antiqua"/>
            <w:noProof/>
            <w:vertAlign w:val="superscript"/>
            <w:lang w:val="en-AU"/>
          </w:rPr>
          <w:t>33</w:t>
        </w:r>
      </w:hyperlink>
      <w:r w:rsidR="00CE2CE4" w:rsidRPr="005546E9">
        <w:rPr>
          <w:rFonts w:ascii="Book Antiqua" w:hAnsi="Book Antiqua"/>
          <w:noProof/>
          <w:vertAlign w:val="superscript"/>
          <w:lang w:val="en-AU"/>
        </w:rPr>
        <w:t>]</w:t>
      </w:r>
      <w:r w:rsidR="0033615C" w:rsidRPr="005546E9">
        <w:rPr>
          <w:rFonts w:ascii="Book Antiqua" w:hAnsi="Book Antiqua"/>
          <w:lang w:val="en-AU"/>
        </w:rPr>
        <w:fldChar w:fldCharType="end"/>
      </w:r>
      <w:r w:rsidRPr="005546E9">
        <w:rPr>
          <w:rFonts w:ascii="Book Antiqua" w:hAnsi="Book Antiqua"/>
          <w:lang w:val="en-AU"/>
        </w:rPr>
        <w:t xml:space="preserve">. Plasma concentrations of odd chain phosphatidylcholine (15:0 and 17:0) were increased with consumption of both full fat fermented (including yoghurt and cheese) and non-fermented dairy products. In this study vascular measurements were not performed. </w:t>
      </w:r>
      <w:r w:rsidR="005D5DDB" w:rsidRPr="005546E9">
        <w:rPr>
          <w:rFonts w:ascii="Book Antiqua" w:hAnsi="Book Antiqua"/>
          <w:lang w:val="en-AU"/>
        </w:rPr>
        <w:t>Previously we showed a cross-sectional association between serum lipid species and consumption of full fat dairy in people with type 1 and type 2 diabetes but serum lipid species were not associated w</w:t>
      </w:r>
      <w:r w:rsidR="0056088F" w:rsidRPr="005546E9">
        <w:rPr>
          <w:rFonts w:ascii="Book Antiqua" w:hAnsi="Book Antiqua"/>
          <w:lang w:val="en-AU"/>
        </w:rPr>
        <w:t xml:space="preserve">ith arterial stiffness despite </w:t>
      </w:r>
      <w:r w:rsidR="005D5DDB" w:rsidRPr="005546E9">
        <w:rPr>
          <w:rFonts w:ascii="Book Antiqua" w:hAnsi="Book Antiqua"/>
          <w:lang w:val="en-AU"/>
        </w:rPr>
        <w:t xml:space="preserve">dairy consumption being </w:t>
      </w:r>
      <w:r w:rsidR="007C62BC" w:rsidRPr="005546E9">
        <w:rPr>
          <w:rFonts w:ascii="Book Antiqua" w:hAnsi="Book Antiqua"/>
          <w:lang w:val="en-AU"/>
        </w:rPr>
        <w:t xml:space="preserve">inversely associated with </w:t>
      </w:r>
      <w:proofErr w:type="spellStart"/>
      <w:r w:rsidR="007C62BC" w:rsidRPr="005546E9">
        <w:rPr>
          <w:rFonts w:ascii="Book Antiqua" w:hAnsi="Book Antiqua"/>
          <w:lang w:val="en-AU"/>
        </w:rPr>
        <w:t>cfPWV</w:t>
      </w:r>
      <w:proofErr w:type="spellEnd"/>
      <w:r w:rsidR="0033615C" w:rsidRPr="005546E9">
        <w:rPr>
          <w:rFonts w:ascii="Book Antiqua" w:hAnsi="Book Antiqua"/>
          <w:lang w:val="en-AU"/>
        </w:rPr>
        <w:fldChar w:fldCharType="begin"/>
      </w:r>
      <w:r w:rsidR="006A7408" w:rsidRPr="005546E9">
        <w:rPr>
          <w:rFonts w:ascii="Book Antiqua" w:hAnsi="Book Antiqua"/>
          <w:lang w:val="en-AU"/>
        </w:rPr>
        <w:instrText xml:space="preserve"> ADDIN EN.CITE &lt;EndNote&gt;&lt;Cite&gt;&lt;Author&gt;Petersen&lt;/Author&gt;&lt;Year&gt;2015&lt;/Year&gt;&lt;RecNum&gt;1759&lt;/RecNum&gt;&lt;DisplayText&gt;&lt;style face="superscript"&gt;[19]&lt;/style&gt;&lt;/DisplayText&gt;&lt;record&gt;&lt;rec-number&gt;1759&lt;/rec-number&gt;&lt;foreign-keys&gt;&lt;key app="EN" db-id="2ftwp2epgp5p2le5wtvxsxfievz0ad0fxpad" timestamp="0"&gt;1759&lt;/key&gt;&lt;/foreign-keys&gt;&lt;ref-type name="Journal Article"&gt;17&lt;/ref-type&gt;&lt;contributors&gt;&lt;authors&gt;&lt;author&gt;Petersen, K. S.&lt;/author&gt;&lt;author&gt;Keogh, J. B.&lt;/author&gt;&lt;author&gt;Meikle, P. J.&lt;/author&gt;&lt;author&gt;Garg, M. L.&lt;/author&gt;&lt;author&gt;Clifton, P. M.&lt;/author&gt;&lt;/authors&gt;&lt;/contributors&gt;&lt;titles&gt;&lt;title&gt;Dietary predictors of arterial stiffness in a cohort with type 1 and type 2 diabetes&lt;/title&gt;&lt;secondary-title&gt;Atherosclerosis&lt;/secondary-title&gt;&lt;/titles&gt;&lt;periodical&gt;&lt;full-title&gt;Atherosclerosis&lt;/full-title&gt;&lt;/periodical&gt;&lt;pages&gt;175-181&lt;/pages&gt;&lt;volume&gt;238&lt;/volume&gt;&lt;number&gt;2&lt;/number&gt;&lt;keywords&gt;&lt;keyword&gt;Diabetes&lt;/keyword&gt;&lt;keyword&gt;Arterial stiffness&lt;/keyword&gt;&lt;keyword&gt;Pulse wave velocity&lt;/keyword&gt;&lt;keyword&gt;Dairy&lt;/keyword&gt;&lt;keyword&gt;Lipidomics&lt;/keyword&gt;&lt;keyword&gt;Carotenoids&lt;/keyword&gt;&lt;/keywords&gt;&lt;dates&gt;&lt;year&gt;2015&lt;/year&gt;&lt;pub-dates&gt;&lt;date&gt;2//&lt;/date&gt;&lt;/pub-dates&gt;&lt;/dates&gt;&lt;isbn&gt;0021-9150&lt;/isbn&gt;&lt;urls&gt;&lt;related-urls&gt;&lt;url&gt;http://www.sciencedirect.com/science/article/pii/S0021915014016190&lt;/url&gt;&lt;/related-urls&gt;&lt;/urls&gt;&lt;custom2&gt;25528424 &lt;/custom2&gt;&lt;electronic-resource-num&gt;10.1016/j.atherosclerosis.2014.12.012&lt;/electronic-resource-num&gt;&lt;/record&gt;&lt;/Cite&gt;&lt;/EndNote&gt;</w:instrText>
      </w:r>
      <w:r w:rsidR="0033615C" w:rsidRPr="005546E9">
        <w:rPr>
          <w:rFonts w:ascii="Book Antiqua" w:hAnsi="Book Antiqua"/>
          <w:lang w:val="en-AU"/>
        </w:rPr>
        <w:fldChar w:fldCharType="separate"/>
      </w:r>
      <w:r w:rsidR="00CE2CE4" w:rsidRPr="005546E9">
        <w:rPr>
          <w:rFonts w:ascii="Book Antiqua" w:hAnsi="Book Antiqua"/>
          <w:noProof/>
          <w:vertAlign w:val="superscript"/>
          <w:lang w:val="en-AU"/>
        </w:rPr>
        <w:t>[</w:t>
      </w:r>
      <w:hyperlink w:anchor="_ENREF_19" w:tooltip="Petersen, 2015 #1759" w:history="1">
        <w:r w:rsidR="00EB7792" w:rsidRPr="005546E9">
          <w:rPr>
            <w:rFonts w:ascii="Book Antiqua" w:hAnsi="Book Antiqua"/>
            <w:noProof/>
            <w:vertAlign w:val="superscript"/>
            <w:lang w:val="en-AU"/>
          </w:rPr>
          <w:t>19</w:t>
        </w:r>
      </w:hyperlink>
      <w:r w:rsidR="00CE2CE4" w:rsidRPr="005546E9">
        <w:rPr>
          <w:rFonts w:ascii="Book Antiqua" w:hAnsi="Book Antiqua"/>
          <w:noProof/>
          <w:vertAlign w:val="superscript"/>
          <w:lang w:val="en-AU"/>
        </w:rPr>
        <w:t>]</w:t>
      </w:r>
      <w:r w:rsidR="0033615C" w:rsidRPr="005546E9">
        <w:rPr>
          <w:rFonts w:ascii="Book Antiqua" w:hAnsi="Book Antiqua"/>
          <w:lang w:val="en-AU"/>
        </w:rPr>
        <w:fldChar w:fldCharType="end"/>
      </w:r>
      <w:r w:rsidR="005D5DDB" w:rsidRPr="005546E9">
        <w:rPr>
          <w:rFonts w:ascii="Book Antiqua" w:hAnsi="Book Antiqua"/>
          <w:lang w:val="en-AU"/>
        </w:rPr>
        <w:t xml:space="preserve">. In addition, </w:t>
      </w:r>
      <w:r w:rsidR="003E2A54" w:rsidRPr="005546E9">
        <w:rPr>
          <w:rFonts w:ascii="Book Antiqua" w:hAnsi="Book Antiqua"/>
          <w:lang w:val="en-AU"/>
        </w:rPr>
        <w:t xml:space="preserve">baseline </w:t>
      </w:r>
      <w:r w:rsidR="005D5DDB" w:rsidRPr="005546E9">
        <w:rPr>
          <w:rFonts w:ascii="Book Antiqua" w:hAnsi="Book Antiqua"/>
          <w:lang w:val="en-AU"/>
        </w:rPr>
        <w:t>CCA IMT was not associated with any serum lipid species. In the present study</w:t>
      </w:r>
      <w:r w:rsidR="00691F58" w:rsidRPr="005546E9">
        <w:rPr>
          <w:rFonts w:ascii="Book Antiqua" w:hAnsi="Book Antiqua"/>
          <w:lang w:val="en-AU"/>
        </w:rPr>
        <w:t>,</w:t>
      </w:r>
      <w:r w:rsidR="005D5DDB" w:rsidRPr="005546E9">
        <w:rPr>
          <w:rFonts w:ascii="Book Antiqua" w:hAnsi="Book Antiqua"/>
          <w:lang w:val="en-AU"/>
        </w:rPr>
        <w:t xml:space="preserve"> </w:t>
      </w:r>
      <w:r w:rsidR="00BC69F0" w:rsidRPr="005546E9">
        <w:rPr>
          <w:rFonts w:ascii="Book Antiqua" w:hAnsi="Book Antiqua"/>
          <w:lang w:val="en-AU"/>
        </w:rPr>
        <w:t xml:space="preserve">changes in </w:t>
      </w:r>
      <w:r w:rsidR="005D5DDB" w:rsidRPr="005546E9">
        <w:rPr>
          <w:rFonts w:ascii="Book Antiqua" w:hAnsi="Book Antiqua"/>
          <w:lang w:val="en-AU"/>
        </w:rPr>
        <w:t>serum lipid species were associated with the change in central blood pressu</w:t>
      </w:r>
      <w:r w:rsidR="007C62BC" w:rsidRPr="005546E9">
        <w:rPr>
          <w:rFonts w:ascii="Book Antiqua" w:hAnsi="Book Antiqua"/>
          <w:lang w:val="en-AU"/>
        </w:rPr>
        <w:t>re</w:t>
      </w:r>
      <w:r w:rsidR="00EC6FD0" w:rsidRPr="005546E9">
        <w:rPr>
          <w:rFonts w:ascii="Book Antiqua" w:hAnsi="Book Antiqua"/>
          <w:lang w:val="en-AU"/>
        </w:rPr>
        <w:t xml:space="preserve"> (LPC 14:0, LPC 15:0, LPC 16:1, PC 29:0, PC 30:0, PC 31:0)</w:t>
      </w:r>
      <w:r w:rsidR="007C62BC" w:rsidRPr="005546E9">
        <w:rPr>
          <w:rFonts w:ascii="Book Antiqua" w:hAnsi="Book Antiqua"/>
          <w:lang w:val="en-AU"/>
        </w:rPr>
        <w:t xml:space="preserve"> and </w:t>
      </w:r>
      <w:r w:rsidR="00BC69F0" w:rsidRPr="005546E9">
        <w:rPr>
          <w:rFonts w:ascii="Book Antiqua" w:hAnsi="Book Antiqua"/>
          <w:lang w:val="en-AU"/>
        </w:rPr>
        <w:t xml:space="preserve">the change in </w:t>
      </w:r>
      <w:r w:rsidR="007C62BC" w:rsidRPr="005546E9">
        <w:rPr>
          <w:rFonts w:ascii="Book Antiqua" w:hAnsi="Book Antiqua"/>
          <w:lang w:val="en-AU"/>
        </w:rPr>
        <w:t>CCA IMT</w:t>
      </w:r>
      <w:r w:rsidR="00EC6FD0" w:rsidRPr="005546E9">
        <w:rPr>
          <w:rFonts w:ascii="Book Antiqua" w:hAnsi="Book Antiqua"/>
          <w:lang w:val="en-AU"/>
        </w:rPr>
        <w:t xml:space="preserve"> (CE 14:0)</w:t>
      </w:r>
      <w:r w:rsidR="007C62BC" w:rsidRPr="005546E9">
        <w:rPr>
          <w:rFonts w:ascii="Book Antiqua" w:hAnsi="Book Antiqua"/>
          <w:lang w:val="en-AU"/>
        </w:rPr>
        <w:t xml:space="preserve">. </w:t>
      </w:r>
      <w:r w:rsidR="00976E22" w:rsidRPr="005546E9">
        <w:rPr>
          <w:rFonts w:ascii="Book Antiqua" w:hAnsi="Book Antiqua"/>
          <w:lang w:val="en-AU"/>
        </w:rPr>
        <w:t>In addition, baseline concentration of PC</w:t>
      </w:r>
      <w:r w:rsidR="003962DC" w:rsidRPr="005546E9">
        <w:rPr>
          <w:rFonts w:ascii="Book Antiqua" w:hAnsi="Book Antiqua"/>
          <w:lang w:val="en-AU"/>
        </w:rPr>
        <w:t xml:space="preserve"> </w:t>
      </w:r>
      <w:r w:rsidR="00976E22" w:rsidRPr="005546E9">
        <w:rPr>
          <w:rFonts w:ascii="Book Antiqua" w:hAnsi="Book Antiqua"/>
          <w:lang w:val="en-AU"/>
        </w:rPr>
        <w:t>34:4, PC 32:2, GM3 16:0, GM3 18:0 and total GM3 were associated with the change in CCA IMT such that higher baseline level</w:t>
      </w:r>
      <w:r w:rsidR="00A27267" w:rsidRPr="005546E9">
        <w:rPr>
          <w:rFonts w:ascii="Book Antiqua" w:hAnsi="Book Antiqua"/>
          <w:lang w:val="en-AU"/>
        </w:rPr>
        <w:t>s</w:t>
      </w:r>
      <w:r w:rsidR="00976E22" w:rsidRPr="005546E9">
        <w:rPr>
          <w:rFonts w:ascii="Book Antiqua" w:hAnsi="Book Antiqua"/>
          <w:lang w:val="en-AU"/>
        </w:rPr>
        <w:t xml:space="preserve"> were associated with greater CCA IMT regression. GM3 </w:t>
      </w:r>
      <w:r w:rsidR="001F48CB" w:rsidRPr="005546E9">
        <w:rPr>
          <w:rFonts w:ascii="Book Antiqua" w:hAnsi="Book Antiqua"/>
          <w:lang w:val="en-AU"/>
        </w:rPr>
        <w:t>accumulation has been observed in</w:t>
      </w:r>
      <w:r w:rsidR="00976E22" w:rsidRPr="005546E9">
        <w:rPr>
          <w:rFonts w:ascii="Book Antiqua" w:hAnsi="Book Antiqua"/>
          <w:lang w:val="en-AU"/>
        </w:rPr>
        <w:t xml:space="preserve"> intimal atherosclerotic lesions in the carotid artery and aorta</w:t>
      </w:r>
      <w:r w:rsidR="0033615C" w:rsidRPr="005546E9">
        <w:rPr>
          <w:rFonts w:ascii="Book Antiqua" w:hAnsi="Book Antiqua"/>
          <w:lang w:val="en-AU"/>
        </w:rPr>
        <w:fldChar w:fldCharType="begin"/>
      </w:r>
      <w:r w:rsidR="006A7408" w:rsidRPr="005546E9">
        <w:rPr>
          <w:rFonts w:ascii="Book Antiqua" w:hAnsi="Book Antiqua"/>
          <w:lang w:val="en-AU"/>
        </w:rPr>
        <w:instrText xml:space="preserve"> ADDIN EN.CITE &lt;EndNote&gt;&lt;Cite&gt;&lt;Author&gt;Bobryshev&lt;/Author&gt;&lt;Year&gt;1997&lt;/Year&gt;&lt;RecNum&gt;1985&lt;/RecNum&gt;&lt;DisplayText&gt;&lt;style face="superscript"&gt;[34]&lt;/style&gt;&lt;/DisplayText&gt;&lt;record&gt;&lt;rec-number&gt;1985&lt;/rec-number&gt;&lt;foreign-keys&gt;&lt;key app="EN" db-id="2ftwp2epgp5p2le5wtvxsxfievz0ad0fxpad" timestamp="0"&gt;1985&lt;/key&gt;&lt;/foreign-keys&gt;&lt;ref-type name="Journal Article"&gt;17&lt;/ref-type&gt;&lt;contributors&gt;&lt;authors&gt;&lt;author&gt;Bobryshev, Yuri V.&lt;/author&gt;&lt;author&gt;Lord, Reginald S. A.&lt;/author&gt;&lt;author&gt;Golovanova, Natalia K.&lt;/author&gt;&lt;author&gt;Gracheva, Elena V.&lt;/author&gt;&lt;author&gt;Zvezdina, Natalia D.&lt;/author&gt;&lt;author&gt;Sadovskaya, Valentina L.&lt;/author&gt;&lt;author&gt;Prokazova, Nina V.&lt;/author&gt;&lt;/authors&gt;&lt;/contributors&gt;&lt;titles&gt;&lt;title&gt;Incorporation and localisation of ganglioside GM3 in human intimal atherosclerotic lesions&lt;/title&gt;&lt;secondary-title&gt;Biochim Biophys Acta&lt;/secondary-title&gt;&lt;/titles&gt;&lt;periodical&gt;&lt;full-title&gt;Biochim Biophys Acta&lt;/full-title&gt;&lt;/periodical&gt;&lt;pages&gt;287-294&lt;/pages&gt;&lt;volume&gt;1361&lt;/volume&gt;&lt;number&gt;3&lt;/number&gt;&lt;keywords&gt;&lt;keyword&gt;Gangliosides&lt;/keyword&gt;&lt;keyword&gt;Fatty acids&lt;/keyword&gt;&lt;keyword&gt;Immunohistochemistry&lt;/keyword&gt;&lt;keyword&gt;Intima&lt;/keyword&gt;&lt;keyword&gt;Human arteries&lt;/keyword&gt;&lt;keyword&gt;Atherosclerosis&lt;/keyword&gt;&lt;/keywords&gt;&lt;dates&gt;&lt;year&gt;1997&lt;/year&gt;&lt;pub-dates&gt;&lt;date&gt;10/24/&lt;/date&gt;&lt;/pub-dates&gt;&lt;/dates&gt;&lt;isbn&gt;0925-4439&lt;/isbn&gt;&lt;urls&gt;&lt;related-urls&gt;&lt;url&gt;http://www.sciencedirect.com/science/article/pii/S0925443997000446&lt;/url&gt;&lt;/related-urls&gt;&lt;/urls&gt;&lt;custom2&gt;9375803&lt;/custom2&gt;&lt;electronic-resource-num&gt;10.1016/S0925-4439(97)00044-6&lt;/electronic-resource-num&gt;&lt;/record&gt;&lt;/Cite&gt;&lt;/EndNote&gt;</w:instrText>
      </w:r>
      <w:r w:rsidR="0033615C" w:rsidRPr="005546E9">
        <w:rPr>
          <w:rFonts w:ascii="Book Antiqua" w:hAnsi="Book Antiqua"/>
          <w:lang w:val="en-AU"/>
        </w:rPr>
        <w:fldChar w:fldCharType="separate"/>
      </w:r>
      <w:r w:rsidR="00CE2CE4" w:rsidRPr="005546E9">
        <w:rPr>
          <w:rFonts w:ascii="Book Antiqua" w:hAnsi="Book Antiqua"/>
          <w:noProof/>
          <w:vertAlign w:val="superscript"/>
          <w:lang w:val="en-AU"/>
        </w:rPr>
        <w:t>[</w:t>
      </w:r>
      <w:hyperlink w:anchor="_ENREF_34" w:tooltip="Bobryshev, 1997 #1985" w:history="1">
        <w:r w:rsidR="00EB7792" w:rsidRPr="005546E9">
          <w:rPr>
            <w:rFonts w:ascii="Book Antiqua" w:hAnsi="Book Antiqua"/>
            <w:noProof/>
            <w:vertAlign w:val="superscript"/>
            <w:lang w:val="en-AU"/>
          </w:rPr>
          <w:t>34</w:t>
        </w:r>
      </w:hyperlink>
      <w:r w:rsidR="00CE2CE4" w:rsidRPr="005546E9">
        <w:rPr>
          <w:rFonts w:ascii="Book Antiqua" w:hAnsi="Book Antiqua"/>
          <w:noProof/>
          <w:vertAlign w:val="superscript"/>
          <w:lang w:val="en-AU"/>
        </w:rPr>
        <w:t>]</w:t>
      </w:r>
      <w:r w:rsidR="0033615C" w:rsidRPr="005546E9">
        <w:rPr>
          <w:rFonts w:ascii="Book Antiqua" w:hAnsi="Book Antiqua"/>
          <w:lang w:val="en-AU"/>
        </w:rPr>
        <w:fldChar w:fldCharType="end"/>
      </w:r>
      <w:r w:rsidR="00976E22" w:rsidRPr="005546E9">
        <w:rPr>
          <w:rFonts w:ascii="Book Antiqua" w:hAnsi="Book Antiqua"/>
          <w:lang w:val="en-AU"/>
        </w:rPr>
        <w:t xml:space="preserve"> </w:t>
      </w:r>
      <w:r w:rsidR="00374ACD" w:rsidRPr="005546E9">
        <w:rPr>
          <w:rFonts w:ascii="Book Antiqua" w:hAnsi="Book Antiqua"/>
          <w:lang w:val="en-AU"/>
        </w:rPr>
        <w:t>and</w:t>
      </w:r>
      <w:r w:rsidR="001F48CB" w:rsidRPr="005546E9">
        <w:rPr>
          <w:rFonts w:ascii="Book Antiqua" w:hAnsi="Book Antiqua"/>
          <w:lang w:val="en-AU"/>
        </w:rPr>
        <w:t xml:space="preserve"> serum GM3</w:t>
      </w:r>
      <w:r w:rsidR="00F30D7A" w:rsidRPr="005546E9">
        <w:rPr>
          <w:rFonts w:ascii="Book Antiqua" w:hAnsi="Book Antiqua"/>
          <w:lang w:val="en-AU"/>
        </w:rPr>
        <w:t xml:space="preserve"> has been identified as a potential</w:t>
      </w:r>
      <w:r w:rsidR="001F48CB" w:rsidRPr="005546E9">
        <w:rPr>
          <w:rFonts w:ascii="Book Antiqua" w:hAnsi="Book Antiqua"/>
          <w:lang w:val="en-AU"/>
        </w:rPr>
        <w:t xml:space="preserve"> </w:t>
      </w:r>
      <w:r w:rsidR="00374ACD" w:rsidRPr="005546E9">
        <w:rPr>
          <w:rFonts w:ascii="Book Antiqua" w:hAnsi="Book Antiqua"/>
          <w:lang w:val="en-AU"/>
        </w:rPr>
        <w:t>marker of early atherosclerosis</w:t>
      </w:r>
      <w:r w:rsidR="0033615C" w:rsidRPr="005546E9">
        <w:rPr>
          <w:rFonts w:ascii="Book Antiqua" w:hAnsi="Book Antiqua"/>
          <w:lang w:val="en-AU"/>
        </w:rPr>
        <w:fldChar w:fldCharType="begin"/>
      </w:r>
      <w:r w:rsidR="00CE2CE4" w:rsidRPr="005546E9">
        <w:rPr>
          <w:rFonts w:ascii="Book Antiqua" w:hAnsi="Book Antiqua"/>
          <w:lang w:val="en-AU"/>
        </w:rPr>
        <w:instrText xml:space="preserve"> ADDIN EN.CITE &lt;EndNote&gt;&lt;Cite&gt;&lt;Author&gt;Inokuchi&lt;/Author&gt;&lt;Year&gt;2014&lt;/Year&gt;&lt;RecNum&gt;1986&lt;/RecNum&gt;&lt;DisplayText&gt;&lt;style face="superscript"&gt;[35]&lt;/style&gt;&lt;/DisplayText&gt;&lt;record&gt;&lt;rec-number&gt;1986&lt;/rec-number&gt;&lt;foreign-keys&gt;&lt;key app="EN" db-id="2ftwp2epgp5p2le5wtvxsxfievz0ad0fxpad" timestamp="0"&gt;1986&lt;/key&gt;&lt;/foreign-keys&gt;&lt;ref-type name="Journal Article"&gt;17&lt;/ref-type&gt;&lt;contributors&gt;&lt;authors&gt;&lt;author&gt;Inokuchi, Jin-ichi&lt;/author&gt;&lt;/authors&gt;&lt;/contributors&gt;&lt;titles&gt;&lt;title&gt;GM3 and diabetes&lt;/title&gt;&lt;secondary-title&gt;Glycoconj J&lt;/secondary-title&gt;&lt;/titles&gt;&lt;periodical&gt;&lt;full-title&gt;Glycoconj J&lt;/full-title&gt;&lt;/periodical&gt;&lt;pages&gt;193-197&lt;/pages&gt;&lt;volume&gt;31&lt;/volume&gt;&lt;number&gt;3&lt;/number&gt;&lt;dates&gt;&lt;year&gt;2014&lt;/year&gt;&lt;/dates&gt;&lt;isbn&gt;1573-4986&lt;/isbn&gt;&lt;label&gt;Inokuchi2014&lt;/label&gt;&lt;work-type&gt;journal article&lt;/work-type&gt;&lt;urls&gt;&lt;related-urls&gt;&lt;url&gt;http://dx.doi.org/10.1007/s10719-013-9516-4&lt;/url&gt;&lt;/related-urls&gt;&lt;/urls&gt;&lt;electronic-resource-num&gt;10.1007/s10719-013-9516-4&lt;/electronic-resource-num&gt;&lt;/record&gt;&lt;/Cite&gt;&lt;/EndNote&gt;</w:instrText>
      </w:r>
      <w:r w:rsidR="0033615C" w:rsidRPr="005546E9">
        <w:rPr>
          <w:rFonts w:ascii="Book Antiqua" w:hAnsi="Book Antiqua"/>
          <w:lang w:val="en-AU"/>
        </w:rPr>
        <w:fldChar w:fldCharType="separate"/>
      </w:r>
      <w:r w:rsidR="00CE2CE4" w:rsidRPr="005546E9">
        <w:rPr>
          <w:rFonts w:ascii="Book Antiqua" w:hAnsi="Book Antiqua"/>
          <w:noProof/>
          <w:vertAlign w:val="superscript"/>
          <w:lang w:val="en-AU"/>
        </w:rPr>
        <w:t>[</w:t>
      </w:r>
      <w:hyperlink w:anchor="_ENREF_35" w:tooltip="Inokuchi, 2014 #1986" w:history="1">
        <w:r w:rsidR="00EB7792" w:rsidRPr="005546E9">
          <w:rPr>
            <w:rFonts w:ascii="Book Antiqua" w:hAnsi="Book Antiqua"/>
            <w:noProof/>
            <w:vertAlign w:val="superscript"/>
            <w:lang w:val="en-AU"/>
          </w:rPr>
          <w:t>35</w:t>
        </w:r>
      </w:hyperlink>
      <w:r w:rsidR="00CE2CE4" w:rsidRPr="005546E9">
        <w:rPr>
          <w:rFonts w:ascii="Book Antiqua" w:hAnsi="Book Antiqua"/>
          <w:noProof/>
          <w:vertAlign w:val="superscript"/>
          <w:lang w:val="en-AU"/>
        </w:rPr>
        <w:t>]</w:t>
      </w:r>
      <w:r w:rsidR="0033615C" w:rsidRPr="005546E9">
        <w:rPr>
          <w:rFonts w:ascii="Book Antiqua" w:hAnsi="Book Antiqua"/>
          <w:lang w:val="en-AU"/>
        </w:rPr>
        <w:fldChar w:fldCharType="end"/>
      </w:r>
      <w:r w:rsidR="00374ACD" w:rsidRPr="005546E9">
        <w:rPr>
          <w:rFonts w:ascii="Book Antiqua" w:hAnsi="Book Antiqua"/>
          <w:lang w:val="en-AU"/>
        </w:rPr>
        <w:t>. Therefore this finding suggests that t</w:t>
      </w:r>
      <w:r w:rsidR="00F30D7A" w:rsidRPr="005546E9">
        <w:rPr>
          <w:rFonts w:ascii="Book Antiqua" w:hAnsi="Book Antiqua"/>
          <w:lang w:val="en-AU"/>
        </w:rPr>
        <w:t>hose with</w:t>
      </w:r>
      <w:r w:rsidR="00374ACD" w:rsidRPr="005546E9">
        <w:rPr>
          <w:rFonts w:ascii="Book Antiqua" w:hAnsi="Book Antiqua"/>
          <w:lang w:val="en-AU"/>
        </w:rPr>
        <w:t xml:space="preserve"> greater </w:t>
      </w:r>
      <w:r w:rsidR="001F48CB" w:rsidRPr="005546E9">
        <w:rPr>
          <w:rFonts w:ascii="Book Antiqua" w:hAnsi="Book Antiqua"/>
          <w:lang w:val="en-AU"/>
        </w:rPr>
        <w:t>atherosclerotic burden</w:t>
      </w:r>
      <w:r w:rsidR="00374ACD" w:rsidRPr="005546E9">
        <w:rPr>
          <w:rFonts w:ascii="Book Antiqua" w:hAnsi="Book Antiqua"/>
          <w:lang w:val="en-AU"/>
        </w:rPr>
        <w:t xml:space="preserve"> at baseline had greater CCA IMT regression which is consistent with our </w:t>
      </w:r>
      <w:r w:rsidR="001F48CB" w:rsidRPr="005546E9">
        <w:rPr>
          <w:rFonts w:ascii="Book Antiqua" w:hAnsi="Book Antiqua"/>
          <w:lang w:val="en-AU"/>
        </w:rPr>
        <w:t>previous</w:t>
      </w:r>
      <w:r w:rsidR="00374ACD" w:rsidRPr="005546E9">
        <w:rPr>
          <w:rFonts w:ascii="Book Antiqua" w:hAnsi="Book Antiqua"/>
          <w:lang w:val="en-AU"/>
        </w:rPr>
        <w:t xml:space="preserve"> finding</w:t>
      </w:r>
      <w:r w:rsidR="0033615C" w:rsidRPr="005546E9">
        <w:rPr>
          <w:rFonts w:ascii="Book Antiqua" w:hAnsi="Book Antiqua"/>
          <w:lang w:val="en-AU"/>
        </w:rPr>
        <w:fldChar w:fldCharType="begin"/>
      </w:r>
      <w:r w:rsidR="006A7408" w:rsidRPr="005546E9">
        <w:rPr>
          <w:rFonts w:ascii="Book Antiqua" w:hAnsi="Book Antiqua"/>
          <w:lang w:val="en-AU"/>
        </w:rPr>
        <w:instrText xml:space="preserve"> ADDIN EN.CITE &lt;EndNote&gt;&lt;Cite&gt;&lt;Author&gt;Petersen&lt;/Author&gt;&lt;Year&gt;2015&lt;/Year&gt;&lt;RecNum&gt;1872&lt;/RecNum&gt;&lt;DisplayText&gt;&lt;style face="superscript"&gt;[22]&lt;/style&gt;&lt;/DisplayText&gt;&lt;record&gt;&lt;rec-number&gt;1872&lt;/rec-number&gt;&lt;foreign-keys&gt;&lt;key app="EN" db-id="2ftwp2epgp5p2le5wtvxsxfievz0ad0fxpad" timestamp="0"&gt;1872&lt;/key&gt;&lt;/foreign-keys&gt;&lt;ref-type name="Journal Article"&gt;17&lt;/ref-type&gt;&lt;contributors&gt;&lt;authors&gt;&lt;author&gt;Petersen, Kristina S.&lt;/author&gt;&lt;author&gt;Clifton, Peter M.&lt;/author&gt;&lt;author&gt;Blanch, Natalie.&lt;/author&gt;&lt;author&gt;Keogh, Jennifer B.&lt;/author&gt;&lt;/authors&gt;&lt;/contributors&gt;&lt;titles&gt;&lt;title&gt;Effect of improving dietary quality on carotid intima media thickness in subjects with type 1 and type 2 diabetes: a 12-mo randomized controlled trial&lt;/title&gt;&lt;secondary-title&gt;Am J Clin Nutr&lt;/secondary-title&gt;&lt;/titles&gt;&lt;periodical&gt;&lt;full-title&gt;Am J Clin Nutr&lt;/full-title&gt;&lt;/periodical&gt;&lt;pages&gt;771-779&lt;/pages&gt;&lt;volume&gt;102&lt;/volume&gt;&lt;number&gt;4&lt;/number&gt;&lt;dates&gt;&lt;year&gt;2015&lt;/year&gt;&lt;pub-dates&gt;&lt;date&gt;October 1, 2015&lt;/date&gt;&lt;/pub-dates&gt;&lt;/dates&gt;&lt;urls&gt;&lt;related-urls&gt;&lt;url&gt;http://ajcn.nutrition.org/content/102/4/771.abstract&lt;/url&gt;&lt;/related-urls&gt;&lt;/urls&gt;&lt;custom2&gt;26354542&lt;/custom2&gt;&lt;electronic-resource-num&gt;10.3945/ajcn.115.112151&lt;/electronic-resource-num&gt;&lt;/record&gt;&lt;/Cite&gt;&lt;/EndNote&gt;</w:instrText>
      </w:r>
      <w:r w:rsidR="0033615C" w:rsidRPr="005546E9">
        <w:rPr>
          <w:rFonts w:ascii="Book Antiqua" w:hAnsi="Book Antiqua"/>
          <w:lang w:val="en-AU"/>
        </w:rPr>
        <w:fldChar w:fldCharType="separate"/>
      </w:r>
      <w:r w:rsidR="00CE2CE4" w:rsidRPr="005546E9">
        <w:rPr>
          <w:rFonts w:ascii="Book Antiqua" w:hAnsi="Book Antiqua"/>
          <w:noProof/>
          <w:vertAlign w:val="superscript"/>
          <w:lang w:val="en-AU"/>
        </w:rPr>
        <w:t>[</w:t>
      </w:r>
      <w:hyperlink w:anchor="_ENREF_22" w:tooltip="Petersen, 2015 #1872" w:history="1">
        <w:r w:rsidR="00EB7792" w:rsidRPr="005546E9">
          <w:rPr>
            <w:rFonts w:ascii="Book Antiqua" w:hAnsi="Book Antiqua"/>
            <w:noProof/>
            <w:vertAlign w:val="superscript"/>
            <w:lang w:val="en-AU"/>
          </w:rPr>
          <w:t>22</w:t>
        </w:r>
      </w:hyperlink>
      <w:r w:rsidR="00CE2CE4" w:rsidRPr="005546E9">
        <w:rPr>
          <w:rFonts w:ascii="Book Antiqua" w:hAnsi="Book Antiqua"/>
          <w:noProof/>
          <w:vertAlign w:val="superscript"/>
          <w:lang w:val="en-AU"/>
        </w:rPr>
        <w:t>]</w:t>
      </w:r>
      <w:r w:rsidR="0033615C" w:rsidRPr="005546E9">
        <w:rPr>
          <w:rFonts w:ascii="Book Antiqua" w:hAnsi="Book Antiqua"/>
          <w:lang w:val="en-AU"/>
        </w:rPr>
        <w:fldChar w:fldCharType="end"/>
      </w:r>
      <w:r w:rsidR="00945578" w:rsidRPr="005546E9">
        <w:rPr>
          <w:rFonts w:ascii="Book Antiqua" w:hAnsi="Book Antiqua"/>
          <w:lang w:val="en-AU"/>
        </w:rPr>
        <w:t>.</w:t>
      </w:r>
    </w:p>
    <w:p w14:paraId="7D47A584" w14:textId="146B4D5D" w:rsidR="00484904" w:rsidRPr="005546E9" w:rsidRDefault="005D5DDB" w:rsidP="00945578">
      <w:pPr>
        <w:widowControl w:val="0"/>
        <w:snapToGrid w:val="0"/>
        <w:spacing w:line="360" w:lineRule="auto"/>
        <w:ind w:firstLineChars="100" w:firstLine="240"/>
        <w:jc w:val="both"/>
        <w:rPr>
          <w:rFonts w:ascii="Book Antiqua" w:hAnsi="Book Antiqua"/>
          <w:lang w:val="en-AU"/>
        </w:rPr>
      </w:pPr>
      <w:r w:rsidRPr="005546E9">
        <w:rPr>
          <w:rFonts w:ascii="Book Antiqua" w:hAnsi="Book Antiqua"/>
          <w:lang w:val="en-AU"/>
        </w:rPr>
        <w:lastRenderedPageBreak/>
        <w:t>This study shows that</w:t>
      </w:r>
      <w:r w:rsidR="001A51F3" w:rsidRPr="005546E9">
        <w:rPr>
          <w:rFonts w:ascii="Book Antiqua" w:hAnsi="Book Antiqua"/>
          <w:lang w:val="en-AU"/>
        </w:rPr>
        <w:t xml:space="preserve"> when </w:t>
      </w:r>
      <w:r w:rsidR="00AA2748" w:rsidRPr="005546E9">
        <w:rPr>
          <w:rFonts w:ascii="Book Antiqua" w:hAnsi="Book Antiqua"/>
          <w:lang w:val="en-AU"/>
        </w:rPr>
        <w:t xml:space="preserve">dairy </w:t>
      </w:r>
      <w:r w:rsidR="00BC69F0" w:rsidRPr="005546E9">
        <w:rPr>
          <w:rFonts w:ascii="Book Antiqua" w:hAnsi="Book Antiqua"/>
          <w:lang w:val="en-AU"/>
        </w:rPr>
        <w:t xml:space="preserve">associated </w:t>
      </w:r>
      <w:r w:rsidR="001A51F3" w:rsidRPr="005546E9">
        <w:rPr>
          <w:rFonts w:ascii="Book Antiqua" w:hAnsi="Book Antiqua"/>
          <w:lang w:val="en-AU"/>
        </w:rPr>
        <w:t>serum l</w:t>
      </w:r>
      <w:r w:rsidR="00691F58" w:rsidRPr="005546E9">
        <w:rPr>
          <w:rFonts w:ascii="Book Antiqua" w:hAnsi="Book Antiqua"/>
          <w:lang w:val="en-AU"/>
        </w:rPr>
        <w:t>ipids species were reduced at 3-</w:t>
      </w:r>
      <w:r w:rsidR="001A51F3" w:rsidRPr="005546E9">
        <w:rPr>
          <w:rFonts w:ascii="Book Antiqua" w:hAnsi="Book Antiqua"/>
          <w:lang w:val="en-AU"/>
        </w:rPr>
        <w:t>months there was a reduction in central blood pressure and</w:t>
      </w:r>
      <w:r w:rsidR="00BC69F0" w:rsidRPr="005546E9">
        <w:rPr>
          <w:rFonts w:ascii="Book Antiqua" w:hAnsi="Book Antiqua"/>
          <w:lang w:val="en-AU"/>
        </w:rPr>
        <w:t xml:space="preserve"> </w:t>
      </w:r>
      <w:r w:rsidR="001A51F3" w:rsidRPr="005546E9">
        <w:rPr>
          <w:rFonts w:ascii="Book Antiqua" w:hAnsi="Book Antiqua"/>
          <w:lang w:val="en-AU"/>
        </w:rPr>
        <w:t xml:space="preserve">CCA IMT. Conversely when there was an increase in </w:t>
      </w:r>
      <w:r w:rsidR="00BC69F0" w:rsidRPr="005546E9">
        <w:rPr>
          <w:rFonts w:ascii="Book Antiqua" w:hAnsi="Book Antiqua"/>
          <w:lang w:val="en-AU"/>
        </w:rPr>
        <w:t xml:space="preserve">these </w:t>
      </w:r>
      <w:r w:rsidR="001A51F3" w:rsidRPr="005546E9">
        <w:rPr>
          <w:rFonts w:ascii="Book Antiqua" w:hAnsi="Book Antiqua"/>
          <w:lang w:val="en-AU"/>
        </w:rPr>
        <w:t>serum lipid species central blood pressure increased. This finding is not consistent with previous research showing an inverse association between dairy</w:t>
      </w:r>
      <w:r w:rsidR="007C62BC" w:rsidRPr="005546E9">
        <w:rPr>
          <w:rFonts w:ascii="Book Antiqua" w:hAnsi="Book Antiqua"/>
          <w:lang w:val="en-AU"/>
        </w:rPr>
        <w:t xml:space="preserve"> consumption and blood pressure</w:t>
      </w:r>
      <w:r w:rsidR="00EB53DA" w:rsidRPr="005546E9">
        <w:rPr>
          <w:rFonts w:ascii="Book Antiqua" w:hAnsi="Book Antiqua"/>
          <w:lang w:val="en-AU"/>
        </w:rPr>
        <w:fldChar w:fldCharType="begin">
          <w:fldData xml:space="preserve">PEVuZE5vdGU+PENpdGUgRXhjbHVkZVllYXI9IjEiPjxBdXRob3I+TWFjaGluPC9BdXRob3I+PFJl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</w:fldData>
        </w:fldChar>
      </w:r>
      <w:r w:rsidR="00EB7792" w:rsidRPr="005546E9">
        <w:rPr>
          <w:rFonts w:ascii="Book Antiqua" w:hAnsi="Book Antiqua"/>
          <w:lang w:val="en-AU"/>
        </w:rPr>
        <w:instrText xml:space="preserve"> ADDIN EN.CITE </w:instrText>
      </w:r>
      <w:r w:rsidR="00EB7792" w:rsidRPr="005546E9">
        <w:rPr>
          <w:rFonts w:ascii="Book Antiqua" w:hAnsi="Book Antiqua"/>
          <w:lang w:val="en-AU"/>
        </w:rPr>
        <w:fldChar w:fldCharType="begin">
          <w:fldData xml:space="preserve">PEVuZE5vdGU+PENpdGUgRXhjbHVkZVllYXI9IjEiPjxBdXRob3I+TWFjaGluPC9BdXRob3I+PFJl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</w:fldData>
        </w:fldChar>
      </w:r>
      <w:r w:rsidR="00EB7792" w:rsidRPr="005546E9">
        <w:rPr>
          <w:rFonts w:ascii="Book Antiqua" w:hAnsi="Book Antiqua"/>
          <w:lang w:val="en-AU"/>
        </w:rPr>
        <w:instrText xml:space="preserve"> ADDIN EN.CITE.DATA </w:instrText>
      </w:r>
      <w:r w:rsidR="00EB7792" w:rsidRPr="005546E9">
        <w:rPr>
          <w:rFonts w:ascii="Book Antiqua" w:hAnsi="Book Antiqua"/>
          <w:lang w:val="en-AU"/>
        </w:rPr>
      </w:r>
      <w:r w:rsidR="00EB7792" w:rsidRPr="005546E9">
        <w:rPr>
          <w:rFonts w:ascii="Book Antiqua" w:hAnsi="Book Antiqua"/>
          <w:lang w:val="en-AU"/>
        </w:rPr>
        <w:fldChar w:fldCharType="end"/>
      </w:r>
      <w:r w:rsidR="00EB53DA" w:rsidRPr="005546E9">
        <w:rPr>
          <w:rFonts w:ascii="Book Antiqua" w:hAnsi="Book Antiqua"/>
          <w:lang w:val="en-AU"/>
        </w:rPr>
      </w:r>
      <w:r w:rsidR="00EB53DA" w:rsidRPr="005546E9">
        <w:rPr>
          <w:rFonts w:ascii="Book Antiqua" w:hAnsi="Book Antiqua"/>
          <w:lang w:val="en-AU"/>
        </w:rPr>
        <w:fldChar w:fldCharType="separate"/>
      </w:r>
      <w:r w:rsidR="00EB7792" w:rsidRPr="005546E9">
        <w:rPr>
          <w:rFonts w:ascii="Book Antiqua" w:hAnsi="Book Antiqua"/>
          <w:noProof/>
          <w:vertAlign w:val="superscript"/>
          <w:lang w:val="en-AU"/>
        </w:rPr>
        <w:t>[</w:t>
      </w:r>
      <w:hyperlink w:anchor="_ENREF_17" w:tooltip="Crichton, 2012 #948" w:history="1">
        <w:r w:rsidR="00EB7792" w:rsidRPr="005546E9">
          <w:rPr>
            <w:rFonts w:ascii="Book Antiqua" w:hAnsi="Book Antiqua"/>
            <w:noProof/>
            <w:vertAlign w:val="superscript"/>
            <w:lang w:val="en-AU"/>
          </w:rPr>
          <w:t>17</w:t>
        </w:r>
      </w:hyperlink>
      <w:r w:rsidR="00EB7792" w:rsidRPr="005546E9">
        <w:rPr>
          <w:rFonts w:ascii="Book Antiqua" w:hAnsi="Book Antiqua"/>
          <w:noProof/>
          <w:vertAlign w:val="superscript"/>
          <w:lang w:val="en-AU"/>
        </w:rPr>
        <w:t xml:space="preserve">, </w:t>
      </w:r>
      <w:hyperlink w:anchor="_ENREF_36" w:tooltip="Machin,  #1845" w:history="1">
        <w:r w:rsidR="00EB7792" w:rsidRPr="005546E9">
          <w:rPr>
            <w:rFonts w:ascii="Book Antiqua" w:hAnsi="Book Antiqua"/>
            <w:noProof/>
            <w:vertAlign w:val="superscript"/>
            <w:lang w:val="en-AU"/>
          </w:rPr>
          <w:t>36</w:t>
        </w:r>
      </w:hyperlink>
      <w:r w:rsidR="00EB7792" w:rsidRPr="005546E9">
        <w:rPr>
          <w:rFonts w:ascii="Book Antiqua" w:hAnsi="Book Antiqua"/>
          <w:noProof/>
          <w:vertAlign w:val="superscript"/>
          <w:lang w:val="en-AU"/>
        </w:rPr>
        <w:t>]</w:t>
      </w:r>
      <w:r w:rsidR="00EB53DA" w:rsidRPr="005546E9">
        <w:rPr>
          <w:rFonts w:ascii="Book Antiqua" w:hAnsi="Book Antiqua"/>
          <w:lang w:val="en-AU"/>
        </w:rPr>
        <w:fldChar w:fldCharType="end"/>
      </w:r>
      <w:r w:rsidR="001A51F3" w:rsidRPr="005546E9">
        <w:rPr>
          <w:rFonts w:ascii="Book Antiqua" w:hAnsi="Book Antiqua"/>
          <w:lang w:val="en-AU"/>
        </w:rPr>
        <w:t xml:space="preserve">. Machin </w:t>
      </w:r>
      <w:r w:rsidR="001A51F3" w:rsidRPr="005546E9">
        <w:rPr>
          <w:rFonts w:ascii="Book Antiqua" w:hAnsi="Book Antiqua"/>
          <w:i/>
          <w:lang w:val="en-AU"/>
        </w:rPr>
        <w:t>et al</w:t>
      </w:r>
      <w:r w:rsidR="0033615C" w:rsidRPr="005546E9">
        <w:rPr>
          <w:rFonts w:ascii="Book Antiqua" w:hAnsi="Book Antiqua"/>
          <w:lang w:val="en-AU"/>
        </w:rPr>
        <w:fldChar w:fldCharType="begin"/>
      </w:r>
      <w:r w:rsidR="006A7408" w:rsidRPr="005546E9">
        <w:rPr>
          <w:rFonts w:ascii="Book Antiqua" w:hAnsi="Book Antiqua"/>
          <w:lang w:val="en-AU"/>
        </w:rPr>
        <w:instrText xml:space="preserve"> ADDIN EN.CITE &lt;EndNote&gt;&lt;Cite ExcludeYear="1"&gt;&lt;Author&gt;Machin&lt;/Author&gt;&lt;RecNum&gt;1845&lt;/RecNum&gt;&lt;DisplayText&gt;&lt;style face="superscript"&gt;[36]&lt;/style&gt;&lt;/DisplayText&gt;&lt;record&gt;&lt;rec-number&gt;1845&lt;/rec-number&gt;&lt;foreign-keys&gt;&lt;key app="EN" db-id="2ftwp2epgp5p2le5wtvxsxfievz0ad0fxpad" timestamp="0"&gt;1845&lt;/key&gt;&lt;/foreign-keys&gt;&lt;ref-type name="Journal Article"&gt;17&lt;/ref-type&gt;&lt;contributors&gt;&lt;authors&gt;&lt;author&gt;Machin, D. R.&lt;/author&gt;&lt;author&gt;Park, W.&lt;/author&gt;&lt;author&gt;Alkatan, M.&lt;/author&gt;&lt;author&gt;Mouton, M.&lt;/author&gt;&lt;author&gt;Tanaka, H.&lt;/author&gt;&lt;/authors&gt;&lt;/contributors&gt;&lt;titles&gt;&lt;title&gt;Effects of non-fat dairy products added to the routine diet on vascular function: A randomized controlled crossover trial&lt;/title&gt;&lt;secondary-title&gt;Nutr Metab Cardiovasc Dis&lt;/secondary-title&gt;&lt;/titles&gt;&lt;periodical&gt;&lt;full-title&gt;Nutr Metab Cardiovasc Dis&lt;/full-title&gt;&lt;/periodical&gt;&lt;pages&gt;364-369&lt;/pages&gt;&lt;volume&gt;25&lt;/volume&gt;&lt;number&gt;4&lt;/number&gt;&lt;dates&gt;&lt;/dates&gt;&lt;publisher&gt;Elsevier&lt;/publisher&gt;&lt;urls&gt;&lt;related-urls&gt;&lt;url&gt;http://www.nmcd-journal.com/article/S0939-4753(15)00021-6/abstract&lt;/url&gt;&lt;/related-urls&gt;&lt;/urls&gt;&lt;custom2&gt;25770758&lt;/custom2&gt;&lt;electronic-resource-num&gt;10.1016/j.numecd.2015.01.005&lt;/electronic-resource-num&gt;&lt;access-date&gt;2015/04/06&lt;/access-date&gt;&lt;/record&gt;&lt;/Cite&gt;&lt;/EndNote&gt;</w:instrText>
      </w:r>
      <w:r w:rsidR="0033615C" w:rsidRPr="005546E9">
        <w:rPr>
          <w:rFonts w:ascii="Book Antiqua" w:hAnsi="Book Antiqua"/>
          <w:lang w:val="en-AU"/>
        </w:rPr>
        <w:fldChar w:fldCharType="separate"/>
      </w:r>
      <w:r w:rsidR="00CE2CE4" w:rsidRPr="005546E9">
        <w:rPr>
          <w:rFonts w:ascii="Book Antiqua" w:hAnsi="Book Antiqua"/>
          <w:noProof/>
          <w:vertAlign w:val="superscript"/>
          <w:lang w:val="en-AU"/>
        </w:rPr>
        <w:t>[</w:t>
      </w:r>
      <w:hyperlink w:anchor="_ENREF_36" w:tooltip="Machin,  #1845" w:history="1">
        <w:r w:rsidR="00EB7792" w:rsidRPr="005546E9">
          <w:rPr>
            <w:rFonts w:ascii="Book Antiqua" w:hAnsi="Book Antiqua"/>
            <w:noProof/>
            <w:vertAlign w:val="superscript"/>
            <w:lang w:val="en-AU"/>
          </w:rPr>
          <w:t>36</w:t>
        </w:r>
      </w:hyperlink>
      <w:r w:rsidR="00CE2CE4" w:rsidRPr="005546E9">
        <w:rPr>
          <w:rFonts w:ascii="Book Antiqua" w:hAnsi="Book Antiqua"/>
          <w:noProof/>
          <w:vertAlign w:val="superscript"/>
          <w:lang w:val="en-AU"/>
        </w:rPr>
        <w:t>]</w:t>
      </w:r>
      <w:r w:rsidR="0033615C" w:rsidRPr="005546E9">
        <w:rPr>
          <w:rFonts w:ascii="Book Antiqua" w:hAnsi="Book Antiqua"/>
          <w:lang w:val="en-AU"/>
        </w:rPr>
        <w:fldChar w:fldCharType="end"/>
      </w:r>
      <w:r w:rsidR="001A51F3" w:rsidRPr="005546E9">
        <w:rPr>
          <w:rFonts w:ascii="Book Antiqua" w:hAnsi="Book Antiqua"/>
          <w:lang w:val="en-AU"/>
        </w:rPr>
        <w:t xml:space="preserve"> showed that </w:t>
      </w:r>
      <w:r w:rsidR="00C63739" w:rsidRPr="005546E9">
        <w:rPr>
          <w:rFonts w:ascii="Book Antiqua" w:hAnsi="Book Antiqua"/>
          <w:lang w:val="en-AU"/>
        </w:rPr>
        <w:t xml:space="preserve">consuming </w:t>
      </w:r>
      <w:r w:rsidR="001A51F3" w:rsidRPr="005546E9">
        <w:rPr>
          <w:rFonts w:ascii="Book Antiqua" w:hAnsi="Book Antiqua"/>
          <w:lang w:val="en-AU"/>
        </w:rPr>
        <w:t>a high dairy diet</w:t>
      </w:r>
      <w:r w:rsidR="00F156AE" w:rsidRPr="005546E9">
        <w:rPr>
          <w:rFonts w:ascii="Book Antiqua" w:hAnsi="Book Antiqua"/>
          <w:lang w:val="en-AU"/>
        </w:rPr>
        <w:t xml:space="preserve"> (non-fat)</w:t>
      </w:r>
      <w:r w:rsidR="001A51F3" w:rsidRPr="005546E9">
        <w:rPr>
          <w:rFonts w:ascii="Book Antiqua" w:hAnsi="Book Antiqua"/>
          <w:lang w:val="en-AU"/>
        </w:rPr>
        <w:t xml:space="preserve"> for 4 weeks reduced central blood pressure and </w:t>
      </w:r>
      <w:proofErr w:type="spellStart"/>
      <w:r w:rsidR="001A51F3" w:rsidRPr="005546E9">
        <w:rPr>
          <w:rFonts w:ascii="Book Antiqua" w:hAnsi="Book Antiqua"/>
          <w:lang w:val="en-AU"/>
        </w:rPr>
        <w:t>cfPWV</w:t>
      </w:r>
      <w:proofErr w:type="spellEnd"/>
      <w:r w:rsidR="001A51F3" w:rsidRPr="005546E9">
        <w:rPr>
          <w:rFonts w:ascii="Book Antiqua" w:hAnsi="Book Antiqua"/>
          <w:lang w:val="en-AU"/>
        </w:rPr>
        <w:t xml:space="preserve"> compared with a high fruit diet. The relationship we observed whereby an increase in LPC 14:0, LPC 15:0 and LPC 16:1 was associated with an increase in central blood pressure may be explained by the </w:t>
      </w:r>
      <w:proofErr w:type="spellStart"/>
      <w:r w:rsidR="00725F3A" w:rsidRPr="005546E9">
        <w:rPr>
          <w:rFonts w:ascii="Book Antiqua" w:hAnsi="Book Antiqua"/>
          <w:lang w:val="en-AU"/>
        </w:rPr>
        <w:t>proinflammatory</w:t>
      </w:r>
      <w:proofErr w:type="spellEnd"/>
      <w:r w:rsidR="00725F3A" w:rsidRPr="005546E9">
        <w:rPr>
          <w:rFonts w:ascii="Book Antiqua" w:hAnsi="Book Antiqua"/>
          <w:lang w:val="en-AU"/>
        </w:rPr>
        <w:t xml:space="preserve"> and </w:t>
      </w:r>
      <w:proofErr w:type="spellStart"/>
      <w:r w:rsidR="00725F3A" w:rsidRPr="005546E9">
        <w:rPr>
          <w:rFonts w:ascii="Book Antiqua" w:hAnsi="Book Antiqua"/>
          <w:lang w:val="en-AU"/>
        </w:rPr>
        <w:t>atherogenic</w:t>
      </w:r>
      <w:proofErr w:type="spellEnd"/>
      <w:r w:rsidR="00725F3A" w:rsidRPr="005546E9">
        <w:rPr>
          <w:rFonts w:ascii="Book Antiqua" w:hAnsi="Book Antiqua"/>
          <w:lang w:val="en-AU"/>
        </w:rPr>
        <w:t xml:space="preserve"> properties of </w:t>
      </w:r>
      <w:r w:rsidR="00AC0625" w:rsidRPr="005546E9">
        <w:rPr>
          <w:rFonts w:ascii="Book Antiqua" w:hAnsi="Book Antiqua"/>
          <w:lang w:val="en-AU"/>
        </w:rPr>
        <w:t xml:space="preserve">non-omega 3 polyunsaturated fatty acid enriched </w:t>
      </w:r>
      <w:r w:rsidR="00725F3A" w:rsidRPr="005546E9">
        <w:rPr>
          <w:rFonts w:ascii="Book Antiqua" w:hAnsi="Book Antiqua"/>
          <w:lang w:val="en-AU"/>
        </w:rPr>
        <w:t>LPC</w:t>
      </w:r>
      <w:r w:rsidR="0033615C" w:rsidRPr="005546E9">
        <w:rPr>
          <w:rFonts w:ascii="Book Antiqua" w:hAnsi="Book Antiqua"/>
          <w:lang w:val="en-AU"/>
        </w:rPr>
        <w:fldChar w:fldCharType="begin"/>
      </w:r>
      <w:r w:rsidR="006A7408" w:rsidRPr="005546E9">
        <w:rPr>
          <w:rFonts w:ascii="Book Antiqua" w:hAnsi="Book Antiqua"/>
          <w:lang w:val="en-AU"/>
        </w:rPr>
        <w:instrText xml:space="preserve"> ADDIN EN.CITE &lt;EndNote&gt;&lt;Cite&gt;&lt;Author&gt;Akerele&lt;/Author&gt;&lt;Year&gt;2015&lt;/Year&gt;&lt;RecNum&gt;1980&lt;/RecNum&gt;&lt;DisplayText&gt;&lt;style face="superscript"&gt;[37]&lt;/style&gt;&lt;/DisplayText&gt;&lt;record&gt;&lt;rec-number&gt;1980&lt;/rec-number&gt;&lt;foreign-keys&gt;&lt;key app="EN" db-id="2ftwp2epgp5p2le5wtvxsxfievz0ad0fxpad" timestamp="0"&gt;1980&lt;/key&gt;&lt;/foreign-keys&gt;&lt;ref-type name="Journal Article"&gt;17&lt;/ref-type&gt;&lt;contributors&gt;&lt;authors&gt;&lt;author&gt;Akerele, O. A.&lt;/author&gt;&lt;author&gt;Cheema, S. K.&lt;/author&gt;&lt;/authors&gt;&lt;/contributors&gt;&lt;titles&gt;&lt;title&gt;Fatty acyl composition of lysophosphatidylcholine is important in atherosclerosis&lt;/title&gt;&lt;secondary-title&gt;Medical Hypotheses&lt;/secondary-title&gt;&lt;/titles&gt;&lt;pages&gt;754-760&lt;/pages&gt;&lt;volume&gt;85&lt;/volume&gt;&lt;number&gt;6&lt;/number&gt;&lt;dates&gt;&lt;year&gt;2015&lt;/year&gt;&lt;pub-dates&gt;&lt;date&gt;12//&lt;/date&gt;&lt;/pub-dates&gt;&lt;/dates&gt;&lt;isbn&gt;0306-9877&lt;/isbn&gt;&lt;urls&gt;&lt;related-urls&gt;&lt;url&gt;http://www.sciencedirect.com/science/article/pii/S0306987715003849&lt;/url&gt;&lt;/related-urls&gt;&lt;/urls&gt;&lt;custom2&gt;26604024 &lt;/custom2&gt;&lt;electronic-resource-num&gt;10.1016/j.mehy.2015.10.013&lt;/electronic-resource-num&gt;&lt;/record&gt;&lt;/Cite&gt;&lt;/EndNote&gt;</w:instrText>
      </w:r>
      <w:r w:rsidR="0033615C" w:rsidRPr="005546E9">
        <w:rPr>
          <w:rFonts w:ascii="Book Antiqua" w:hAnsi="Book Antiqua"/>
          <w:lang w:val="en-AU"/>
        </w:rPr>
        <w:fldChar w:fldCharType="separate"/>
      </w:r>
      <w:r w:rsidR="00CE2CE4" w:rsidRPr="005546E9">
        <w:rPr>
          <w:rFonts w:ascii="Book Antiqua" w:hAnsi="Book Antiqua"/>
          <w:noProof/>
          <w:vertAlign w:val="superscript"/>
          <w:lang w:val="en-AU"/>
        </w:rPr>
        <w:t>[</w:t>
      </w:r>
      <w:hyperlink w:anchor="_ENREF_37" w:tooltip="Akerele, 2015 #1980" w:history="1">
        <w:r w:rsidR="00EB7792" w:rsidRPr="005546E9">
          <w:rPr>
            <w:rFonts w:ascii="Book Antiqua" w:hAnsi="Book Antiqua"/>
            <w:noProof/>
            <w:vertAlign w:val="superscript"/>
            <w:lang w:val="en-AU"/>
          </w:rPr>
          <w:t>37</w:t>
        </w:r>
      </w:hyperlink>
      <w:r w:rsidR="00CE2CE4" w:rsidRPr="005546E9">
        <w:rPr>
          <w:rFonts w:ascii="Book Antiqua" w:hAnsi="Book Antiqua"/>
          <w:noProof/>
          <w:vertAlign w:val="superscript"/>
          <w:lang w:val="en-AU"/>
        </w:rPr>
        <w:t>]</w:t>
      </w:r>
      <w:r w:rsidR="0033615C" w:rsidRPr="005546E9">
        <w:rPr>
          <w:rFonts w:ascii="Book Antiqua" w:hAnsi="Book Antiqua"/>
          <w:lang w:val="en-AU"/>
        </w:rPr>
        <w:fldChar w:fldCharType="end"/>
      </w:r>
      <w:r w:rsidR="00725F3A" w:rsidRPr="005546E9">
        <w:rPr>
          <w:rFonts w:ascii="Book Antiqua" w:hAnsi="Book Antiqua"/>
          <w:lang w:val="en-AU"/>
        </w:rPr>
        <w:t xml:space="preserve">. </w:t>
      </w:r>
      <w:r w:rsidR="00D1432A" w:rsidRPr="005546E9">
        <w:rPr>
          <w:rFonts w:ascii="Book Antiqua" w:hAnsi="Book Antiqua"/>
          <w:lang w:val="en-AU"/>
        </w:rPr>
        <w:t>LPCs act on endothelial cells, smooth muscle cells, monocytes, macrophages and T-cells in a number of ways to inhibit</w:t>
      </w:r>
      <w:r w:rsidR="00725F3A" w:rsidRPr="005546E9">
        <w:rPr>
          <w:rFonts w:ascii="Book Antiqua" w:hAnsi="Book Antiqua"/>
          <w:lang w:val="en-AU"/>
        </w:rPr>
        <w:t xml:space="preserve"> endothelial relaxation and up-r</w:t>
      </w:r>
      <w:r w:rsidR="00D1432A" w:rsidRPr="005546E9">
        <w:rPr>
          <w:rFonts w:ascii="Book Antiqua" w:hAnsi="Book Antiqua"/>
          <w:lang w:val="en-AU"/>
        </w:rPr>
        <w:t>egulate</w:t>
      </w:r>
      <w:r w:rsidR="00725F3A" w:rsidRPr="005546E9">
        <w:rPr>
          <w:rFonts w:ascii="Book Antiqua" w:hAnsi="Book Antiqua"/>
          <w:lang w:val="en-AU"/>
        </w:rPr>
        <w:t xml:space="preserve"> production of inflammatory and adhesion molecules</w:t>
      </w:r>
      <w:r w:rsidR="00EB53DA" w:rsidRPr="005546E9">
        <w:rPr>
          <w:rFonts w:ascii="Book Antiqua" w:hAnsi="Book Antiqua"/>
          <w:lang w:val="en-AU"/>
        </w:rPr>
        <w:fldChar w:fldCharType="begin">
          <w:fldData xml:space="preserve">PEVuZE5vdGU+PENpdGU+PEF1dGhvcj5TY2htaXR6PC9BdXRob3I+PFllYXI+MjAxMDwvWWVhcj48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</w:fldData>
        </w:fldChar>
      </w:r>
      <w:r w:rsidR="00EB7792" w:rsidRPr="005546E9">
        <w:rPr>
          <w:rFonts w:ascii="Book Antiqua" w:hAnsi="Book Antiqua"/>
          <w:lang w:val="en-AU"/>
        </w:rPr>
        <w:instrText xml:space="preserve"> ADDIN EN.CITE </w:instrText>
      </w:r>
      <w:r w:rsidR="00EB7792" w:rsidRPr="005546E9">
        <w:rPr>
          <w:rFonts w:ascii="Book Antiqua" w:hAnsi="Book Antiqua"/>
          <w:lang w:val="en-AU"/>
        </w:rPr>
        <w:fldChar w:fldCharType="begin">
          <w:fldData xml:space="preserve">PEVuZE5vdGU+PENpdGU+PEF1dGhvcj5TY2htaXR6PC9BdXRob3I+PFllYXI+MjAxMDwvWWVhcj48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</w:fldData>
        </w:fldChar>
      </w:r>
      <w:r w:rsidR="00EB7792" w:rsidRPr="005546E9">
        <w:rPr>
          <w:rFonts w:ascii="Book Antiqua" w:hAnsi="Book Antiqua"/>
          <w:lang w:val="en-AU"/>
        </w:rPr>
        <w:instrText xml:space="preserve"> ADDIN EN.CITE.DATA </w:instrText>
      </w:r>
      <w:r w:rsidR="00EB7792" w:rsidRPr="005546E9">
        <w:rPr>
          <w:rFonts w:ascii="Book Antiqua" w:hAnsi="Book Antiqua"/>
          <w:lang w:val="en-AU"/>
        </w:rPr>
      </w:r>
      <w:r w:rsidR="00EB7792" w:rsidRPr="005546E9">
        <w:rPr>
          <w:rFonts w:ascii="Book Antiqua" w:hAnsi="Book Antiqua"/>
          <w:lang w:val="en-AU"/>
        </w:rPr>
        <w:fldChar w:fldCharType="end"/>
      </w:r>
      <w:r w:rsidR="00EB53DA" w:rsidRPr="005546E9">
        <w:rPr>
          <w:rFonts w:ascii="Book Antiqua" w:hAnsi="Book Antiqua"/>
          <w:lang w:val="en-AU"/>
        </w:rPr>
      </w:r>
      <w:r w:rsidR="00EB53DA" w:rsidRPr="005546E9">
        <w:rPr>
          <w:rFonts w:ascii="Book Antiqua" w:hAnsi="Book Antiqua"/>
          <w:lang w:val="en-AU"/>
        </w:rPr>
        <w:fldChar w:fldCharType="separate"/>
      </w:r>
      <w:r w:rsidR="00EB7792" w:rsidRPr="005546E9">
        <w:rPr>
          <w:rFonts w:ascii="Book Antiqua" w:hAnsi="Book Antiqua"/>
          <w:noProof/>
          <w:vertAlign w:val="superscript"/>
          <w:lang w:val="en-AU"/>
        </w:rPr>
        <w:t>[</w:t>
      </w:r>
      <w:hyperlink w:anchor="_ENREF_32" w:tooltip="Takayuki, 2007 #1979" w:history="1">
        <w:r w:rsidR="00EB7792" w:rsidRPr="005546E9">
          <w:rPr>
            <w:rFonts w:ascii="Book Antiqua" w:hAnsi="Book Antiqua"/>
            <w:noProof/>
            <w:vertAlign w:val="superscript"/>
            <w:lang w:val="en-AU"/>
          </w:rPr>
          <w:t>32</w:t>
        </w:r>
      </w:hyperlink>
      <w:r w:rsidR="00EB7792" w:rsidRPr="005546E9">
        <w:rPr>
          <w:rFonts w:ascii="Book Antiqua" w:hAnsi="Book Antiqua"/>
          <w:noProof/>
          <w:vertAlign w:val="superscript"/>
          <w:lang w:val="en-AU"/>
        </w:rPr>
        <w:t xml:space="preserve">, </w:t>
      </w:r>
      <w:hyperlink w:anchor="_ENREF_38" w:tooltip="Schmitz, 2010 #1891" w:history="1">
        <w:r w:rsidR="00EB7792" w:rsidRPr="005546E9">
          <w:rPr>
            <w:rFonts w:ascii="Book Antiqua" w:hAnsi="Book Antiqua"/>
            <w:noProof/>
            <w:vertAlign w:val="superscript"/>
            <w:lang w:val="en-AU"/>
          </w:rPr>
          <w:t>38</w:t>
        </w:r>
      </w:hyperlink>
      <w:r w:rsidR="00EB7792" w:rsidRPr="005546E9">
        <w:rPr>
          <w:rFonts w:ascii="Book Antiqua" w:hAnsi="Book Antiqua"/>
          <w:noProof/>
          <w:vertAlign w:val="superscript"/>
          <w:lang w:val="en-AU"/>
        </w:rPr>
        <w:t>]</w:t>
      </w:r>
      <w:r w:rsidR="00EB53DA" w:rsidRPr="005546E9">
        <w:rPr>
          <w:rFonts w:ascii="Book Antiqua" w:hAnsi="Book Antiqua"/>
          <w:lang w:val="en-AU"/>
        </w:rPr>
        <w:fldChar w:fldCharType="end"/>
      </w:r>
      <w:r w:rsidR="00725F3A" w:rsidRPr="005546E9">
        <w:rPr>
          <w:rFonts w:ascii="Book Antiqua" w:hAnsi="Book Antiqua"/>
          <w:lang w:val="en-AU"/>
        </w:rPr>
        <w:t xml:space="preserve">. </w:t>
      </w:r>
      <w:r w:rsidR="00484904" w:rsidRPr="005546E9">
        <w:rPr>
          <w:rFonts w:ascii="Book Antiqua" w:hAnsi="Book Antiqua"/>
          <w:lang w:val="en-AU"/>
        </w:rPr>
        <w:t>Inflammation</w:t>
      </w:r>
      <w:r w:rsidR="00691F58" w:rsidRPr="005546E9">
        <w:rPr>
          <w:rFonts w:ascii="Book Antiqua" w:hAnsi="Book Antiqua"/>
          <w:lang w:val="en-AU"/>
        </w:rPr>
        <w:t>,</w:t>
      </w:r>
      <w:r w:rsidR="00484904" w:rsidRPr="005546E9">
        <w:rPr>
          <w:rFonts w:ascii="Book Antiqua" w:hAnsi="Book Antiqua"/>
          <w:lang w:val="en-AU"/>
        </w:rPr>
        <w:t xml:space="preserve"> measured by CRP</w:t>
      </w:r>
      <w:r w:rsidR="00691F58" w:rsidRPr="005546E9">
        <w:rPr>
          <w:rFonts w:ascii="Book Antiqua" w:hAnsi="Book Antiqua"/>
          <w:lang w:val="en-AU"/>
        </w:rPr>
        <w:t>,</w:t>
      </w:r>
      <w:r w:rsidR="00484904" w:rsidRPr="005546E9">
        <w:rPr>
          <w:rFonts w:ascii="Book Antiqua" w:hAnsi="Book Antiqua"/>
          <w:lang w:val="en-AU"/>
        </w:rPr>
        <w:t xml:space="preserve"> has been positively associated with blood pressure and development of hypertension</w:t>
      </w:r>
      <w:r w:rsidR="00945578" w:rsidRPr="005546E9">
        <w:rPr>
          <w:rFonts w:ascii="Book Antiqua" w:hAnsi="Book Antiqua"/>
          <w:lang w:val="en-AU"/>
        </w:rPr>
        <w:fldChar w:fldCharType="begin">
          <w:fldData xml:space="preserve">PEVuZE5vdGU+PENpdGU+PEF1dGhvcj5FbWVyZ2luZyBSaXNrIEZhY3RvcnMgQ29sbGFib3JhdGlv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</w:fldData>
        </w:fldChar>
      </w:r>
      <w:r w:rsidR="00EB7792" w:rsidRPr="005546E9">
        <w:rPr>
          <w:rFonts w:ascii="Book Antiqua" w:hAnsi="Book Antiqua"/>
          <w:lang w:val="en-AU"/>
        </w:rPr>
        <w:instrText xml:space="preserve"> ADDIN EN.CITE </w:instrText>
      </w:r>
      <w:r w:rsidR="00EB7792" w:rsidRPr="005546E9">
        <w:rPr>
          <w:rFonts w:ascii="Book Antiqua" w:hAnsi="Book Antiqua"/>
          <w:lang w:val="en-AU"/>
        </w:rPr>
        <w:fldChar w:fldCharType="begin">
          <w:fldData xml:space="preserve">PEVuZE5vdGU+PENpdGU+PEF1dGhvcj5FbWVyZ2luZyBSaXNrIEZhY3RvcnMgQ29sbGFib3JhdGlv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</w:fldData>
        </w:fldChar>
      </w:r>
      <w:r w:rsidR="00EB7792" w:rsidRPr="005546E9">
        <w:rPr>
          <w:rFonts w:ascii="Book Antiqua" w:hAnsi="Book Antiqua"/>
          <w:lang w:val="en-AU"/>
        </w:rPr>
        <w:instrText xml:space="preserve"> ADDIN EN.CITE.DATA </w:instrText>
      </w:r>
      <w:r w:rsidR="00EB7792" w:rsidRPr="005546E9">
        <w:rPr>
          <w:rFonts w:ascii="Book Antiqua" w:hAnsi="Book Antiqua"/>
          <w:lang w:val="en-AU"/>
        </w:rPr>
      </w:r>
      <w:r w:rsidR="00EB7792" w:rsidRPr="005546E9">
        <w:rPr>
          <w:rFonts w:ascii="Book Antiqua" w:hAnsi="Book Antiqua"/>
          <w:lang w:val="en-AU"/>
        </w:rPr>
        <w:fldChar w:fldCharType="end"/>
      </w:r>
      <w:r w:rsidR="00945578" w:rsidRPr="005546E9">
        <w:rPr>
          <w:rFonts w:ascii="Book Antiqua" w:hAnsi="Book Antiqua"/>
          <w:lang w:val="en-AU"/>
        </w:rPr>
      </w:r>
      <w:r w:rsidR="00945578" w:rsidRPr="005546E9">
        <w:rPr>
          <w:rFonts w:ascii="Book Antiqua" w:hAnsi="Book Antiqua"/>
          <w:lang w:val="en-AU"/>
        </w:rPr>
        <w:fldChar w:fldCharType="separate"/>
      </w:r>
      <w:r w:rsidR="00EB7792" w:rsidRPr="005546E9">
        <w:rPr>
          <w:rFonts w:ascii="Book Antiqua" w:hAnsi="Book Antiqua"/>
          <w:noProof/>
          <w:vertAlign w:val="superscript"/>
          <w:lang w:val="en-AU"/>
        </w:rPr>
        <w:t>[</w:t>
      </w:r>
      <w:hyperlink w:anchor="_ENREF_39" w:tooltip="Emerging Risk Factors Collaboration, 2010 #1543" w:history="1">
        <w:r w:rsidR="00EB7792" w:rsidRPr="005546E9">
          <w:rPr>
            <w:rFonts w:ascii="Book Antiqua" w:hAnsi="Book Antiqua"/>
            <w:noProof/>
            <w:vertAlign w:val="superscript"/>
            <w:lang w:val="en-AU"/>
          </w:rPr>
          <w:t>39</w:t>
        </w:r>
      </w:hyperlink>
      <w:r w:rsidR="00EB7792" w:rsidRPr="005546E9">
        <w:rPr>
          <w:rFonts w:ascii="Book Antiqua" w:hAnsi="Book Antiqua"/>
          <w:noProof/>
          <w:vertAlign w:val="superscript"/>
          <w:lang w:val="en-AU"/>
        </w:rPr>
        <w:t xml:space="preserve">, </w:t>
      </w:r>
      <w:hyperlink w:anchor="_ENREF_40" w:tooltip="Sesso, 2007 #1982" w:history="1">
        <w:r w:rsidR="00EB7792" w:rsidRPr="005546E9">
          <w:rPr>
            <w:rFonts w:ascii="Book Antiqua" w:hAnsi="Book Antiqua"/>
            <w:noProof/>
            <w:vertAlign w:val="superscript"/>
            <w:lang w:val="en-AU"/>
          </w:rPr>
          <w:t>40</w:t>
        </w:r>
      </w:hyperlink>
      <w:r w:rsidR="00EB7792" w:rsidRPr="005546E9">
        <w:rPr>
          <w:rFonts w:ascii="Book Antiqua" w:hAnsi="Book Antiqua"/>
          <w:noProof/>
          <w:vertAlign w:val="superscript"/>
          <w:lang w:val="en-AU"/>
        </w:rPr>
        <w:t>]</w:t>
      </w:r>
      <w:r w:rsidR="00945578" w:rsidRPr="005546E9">
        <w:rPr>
          <w:rFonts w:ascii="Book Antiqua" w:hAnsi="Book Antiqua"/>
          <w:lang w:val="en-AU"/>
        </w:rPr>
        <w:fldChar w:fldCharType="end"/>
      </w:r>
      <w:r w:rsidR="00483D33" w:rsidRPr="005546E9">
        <w:rPr>
          <w:rFonts w:ascii="Book Antiqua" w:hAnsi="Book Antiqua"/>
          <w:lang w:val="en-AU"/>
        </w:rPr>
        <w:t>,</w:t>
      </w:r>
      <w:r w:rsidR="009E723E" w:rsidRPr="005546E9">
        <w:rPr>
          <w:rFonts w:ascii="Book Antiqua" w:hAnsi="Book Antiqua"/>
          <w:lang w:val="en-AU"/>
        </w:rPr>
        <w:t xml:space="preserve"> </w:t>
      </w:r>
      <w:r w:rsidR="00484904" w:rsidRPr="005546E9">
        <w:rPr>
          <w:rFonts w:ascii="Book Antiqua" w:hAnsi="Book Antiqua"/>
          <w:lang w:val="en-AU"/>
        </w:rPr>
        <w:t>which may explain our finding</w:t>
      </w:r>
      <w:r w:rsidR="00D1432A" w:rsidRPr="005546E9">
        <w:rPr>
          <w:rFonts w:ascii="Book Antiqua" w:hAnsi="Book Antiqua"/>
          <w:lang w:val="en-AU"/>
        </w:rPr>
        <w:t>s in the current study</w:t>
      </w:r>
      <w:r w:rsidR="00484904" w:rsidRPr="005546E9">
        <w:rPr>
          <w:rFonts w:ascii="Book Antiqua" w:hAnsi="Book Antiqua"/>
          <w:lang w:val="en-AU"/>
        </w:rPr>
        <w:t>.</w:t>
      </w:r>
      <w:r w:rsidR="00D1432A" w:rsidRPr="005546E9">
        <w:rPr>
          <w:rFonts w:ascii="Book Antiqua" w:hAnsi="Book Antiqua"/>
          <w:lang w:val="en-AU"/>
        </w:rPr>
        <w:t xml:space="preserve"> As such</w:t>
      </w:r>
      <w:r w:rsidR="00691F58" w:rsidRPr="005546E9">
        <w:rPr>
          <w:rFonts w:ascii="Book Antiqua" w:hAnsi="Book Antiqua"/>
          <w:lang w:val="en-AU"/>
        </w:rPr>
        <w:t>,</w:t>
      </w:r>
      <w:r w:rsidR="00D1432A" w:rsidRPr="005546E9">
        <w:rPr>
          <w:rFonts w:ascii="Book Antiqua" w:hAnsi="Book Antiqua"/>
          <w:lang w:val="en-AU"/>
        </w:rPr>
        <w:t xml:space="preserve"> our results may not be due to the fatty acid composition</w:t>
      </w:r>
      <w:r w:rsidR="006400DD" w:rsidRPr="005546E9">
        <w:rPr>
          <w:rFonts w:ascii="Book Antiqua" w:hAnsi="Book Antiqua"/>
          <w:lang w:val="en-AU"/>
        </w:rPr>
        <w:t xml:space="preserve"> per se </w:t>
      </w:r>
      <w:r w:rsidR="007444BE" w:rsidRPr="005546E9">
        <w:rPr>
          <w:rFonts w:ascii="Book Antiqua" w:hAnsi="Book Antiqua"/>
          <w:lang w:val="en-AU"/>
        </w:rPr>
        <w:t>but</w:t>
      </w:r>
      <w:r w:rsidR="006400DD" w:rsidRPr="005546E9">
        <w:rPr>
          <w:rFonts w:ascii="Book Antiqua" w:hAnsi="Book Antiqua"/>
          <w:lang w:val="en-AU"/>
        </w:rPr>
        <w:t xml:space="preserve"> fatty acid metabolism and resulting </w:t>
      </w:r>
      <w:r w:rsidR="00D1432A" w:rsidRPr="005546E9">
        <w:rPr>
          <w:rFonts w:ascii="Book Antiqua" w:hAnsi="Book Antiqua"/>
          <w:lang w:val="en-AU"/>
        </w:rPr>
        <w:t>lipid species.</w:t>
      </w:r>
      <w:r w:rsidR="00820BEA" w:rsidRPr="005546E9">
        <w:rPr>
          <w:rFonts w:ascii="Book Antiqua" w:hAnsi="Book Antiqua"/>
          <w:lang w:val="en-AU"/>
        </w:rPr>
        <w:t xml:space="preserve"> Previously total phospholipid C15:0 has been inversely associated with blood pressure and coronary heart disease</w:t>
      </w:r>
      <w:r w:rsidR="0033615C" w:rsidRPr="005546E9">
        <w:rPr>
          <w:rFonts w:ascii="Book Antiqua" w:hAnsi="Book Antiqua"/>
          <w:lang w:val="en-AU"/>
        </w:rPr>
        <w:fldChar w:fldCharType="begin"/>
      </w:r>
      <w:r w:rsidR="006A7408" w:rsidRPr="005546E9">
        <w:rPr>
          <w:rFonts w:ascii="Book Antiqua" w:hAnsi="Book Antiqua"/>
          <w:lang w:val="en-AU"/>
        </w:rPr>
        <w:instrText xml:space="preserve"> ADDIN EN.CITE &lt;EndNote&gt;&lt;Cite&gt;&lt;Author&gt;de Oliveira Otto&lt;/Author&gt;&lt;Year&gt;2013&lt;/Year&gt;&lt;RecNum&gt;1983&lt;/RecNum&gt;&lt;DisplayText&gt;&lt;style face="superscript"&gt;[41]&lt;/style&gt;&lt;/DisplayText&gt;&lt;record&gt;&lt;rec-number&gt;1983&lt;/rec-number&gt;&lt;foreign-keys&gt;&lt;key app="EN" db-id="2ftwp2epgp5p2le5wtvxsxfievz0ad0fxpad" timestamp="0"&gt;1983&lt;/key&gt;&lt;/foreign-keys&gt;&lt;ref-type name="Journal Article"&gt;17&lt;/ref-type&gt;&lt;contributors&gt;&lt;authors&gt;&lt;author&gt;de Oliveira Otto, Marcia C.&lt;/author&gt;&lt;author&gt;Nettleton, Jennifer A.&lt;/author&gt;&lt;author&gt;Lemaitre, Rozenn N.&lt;/author&gt;&lt;author&gt;M. Steffen, Lyn&lt;/author&gt;&lt;author&gt;Kromhout, Daan&lt;/author&gt;&lt;author&gt;Rich, Stephen S.&lt;/author&gt;&lt;author&gt;Y. Tsai, Michael&lt;/author&gt;&lt;author&gt;Jacobs, David R.&lt;/author&gt;&lt;author&gt;Mozaffarian, Dariush&lt;/author&gt;&lt;/authors&gt;&lt;/contributors&gt;&lt;titles&gt;&lt;title&gt;Biomarkers of Dairy Fatty Acids and Risk of Cardiovascular Disease in the Multi</w:instrText>
      </w:r>
      <w:r w:rsidR="006A7408" w:rsidRPr="005546E9">
        <w:rPr>
          <w:rFonts w:ascii="Cambria Math" w:hAnsi="Cambria Math" w:cs="Cambria Math"/>
          <w:lang w:val="en-AU"/>
        </w:rPr>
        <w:instrText>‐</w:instrText>
      </w:r>
      <w:r w:rsidR="006A7408" w:rsidRPr="005546E9">
        <w:rPr>
          <w:rFonts w:ascii="Book Antiqua" w:hAnsi="Book Antiqua"/>
          <w:lang w:val="en-AU"/>
        </w:rPr>
        <w:instrText>Ethnic Study of Atherosclerosis&lt;/title&gt;&lt;secondary-title&gt;J Am Heart Assoc&lt;/secondary-title&gt;&lt;/titles&gt;&lt;periodical&gt;&lt;full-title&gt;J Am Heart Assoc&lt;/full-title&gt;&lt;/periodical&gt;&lt;pages&gt;e000092&lt;/pages&gt;&lt;volume&gt;2&lt;/volume&gt;&lt;number&gt;4&lt;/number&gt;&lt;dates&gt;&lt;year&gt;2013&lt;/year&gt;&lt;pub-dates&gt;&lt;date&gt;08/23&amp;#xD;01/11/received&amp;#xD;06/20/accepted&lt;/date&gt;&lt;/pub-dates&gt;&lt;/dates&gt;&lt;publisher&gt;Blackwell Publishing Ltd&lt;/publisher&gt;&lt;isbn&gt;2047-9980&lt;/isbn&gt;&lt;accession-num&gt;PMC3828802&lt;/accession-num&gt;&lt;urls&gt;&lt;related-urls&gt;&lt;url&gt;http://www.ncbi.nlm.nih.gov/pmc/articles/PMC3828802/&lt;/url&gt;&lt;/related-urls&gt;&lt;/urls&gt;&lt;custom2&gt;23868191&lt;/custom2&gt;&lt;electronic-resource-num&gt;10.1161/JAHA.113.000092&lt;/electronic-resource-num&gt;&lt;remote-database-name&gt;PMC&lt;/remote-database-name&gt;&lt;/record&gt;&lt;/Cite&gt;&lt;/EndNote&gt;</w:instrText>
      </w:r>
      <w:r w:rsidR="0033615C" w:rsidRPr="005546E9">
        <w:rPr>
          <w:rFonts w:ascii="Book Antiqua" w:hAnsi="Book Antiqua"/>
          <w:lang w:val="en-AU"/>
        </w:rPr>
        <w:fldChar w:fldCharType="separate"/>
      </w:r>
      <w:r w:rsidR="00CE2CE4" w:rsidRPr="005546E9">
        <w:rPr>
          <w:rFonts w:ascii="Book Antiqua" w:hAnsi="Book Antiqua"/>
          <w:noProof/>
          <w:vertAlign w:val="superscript"/>
          <w:lang w:val="en-AU"/>
        </w:rPr>
        <w:t>[</w:t>
      </w:r>
      <w:hyperlink w:anchor="_ENREF_41" w:tooltip="de Oliveira Otto, 2013 #1983" w:history="1">
        <w:r w:rsidR="00EB7792" w:rsidRPr="005546E9">
          <w:rPr>
            <w:rFonts w:ascii="Book Antiqua" w:hAnsi="Book Antiqua"/>
            <w:noProof/>
            <w:vertAlign w:val="superscript"/>
            <w:lang w:val="en-AU"/>
          </w:rPr>
          <w:t>41</w:t>
        </w:r>
      </w:hyperlink>
      <w:r w:rsidR="00CE2CE4" w:rsidRPr="005546E9">
        <w:rPr>
          <w:rFonts w:ascii="Book Antiqua" w:hAnsi="Book Antiqua"/>
          <w:noProof/>
          <w:vertAlign w:val="superscript"/>
          <w:lang w:val="en-AU"/>
        </w:rPr>
        <w:t>]</w:t>
      </w:r>
      <w:r w:rsidR="0033615C" w:rsidRPr="005546E9">
        <w:rPr>
          <w:rFonts w:ascii="Book Antiqua" w:hAnsi="Book Antiqua"/>
          <w:lang w:val="en-AU"/>
        </w:rPr>
        <w:fldChar w:fldCharType="end"/>
      </w:r>
      <w:r w:rsidR="00BA38AE" w:rsidRPr="005546E9">
        <w:rPr>
          <w:rFonts w:ascii="Book Antiqua" w:hAnsi="Book Antiqua"/>
          <w:lang w:val="en-AU"/>
        </w:rPr>
        <w:t>.</w:t>
      </w:r>
      <w:r w:rsidR="009D6763" w:rsidRPr="005546E9">
        <w:t xml:space="preserve"> Although </w:t>
      </w:r>
      <w:r w:rsidR="009D6763" w:rsidRPr="005546E9">
        <w:rPr>
          <w:rFonts w:ascii="Book Antiqua" w:hAnsi="Book Antiqua"/>
          <w:lang w:val="en-AU"/>
        </w:rPr>
        <w:t>it remains unclear what the mechanism behind this finding is and this should be explored in the future.</w:t>
      </w:r>
    </w:p>
    <w:p w14:paraId="40A5B0EA" w14:textId="762497D2" w:rsidR="00F156AE" w:rsidRPr="005546E9" w:rsidRDefault="00F156AE" w:rsidP="00945578">
      <w:pPr>
        <w:widowControl w:val="0"/>
        <w:snapToGrid w:val="0"/>
        <w:spacing w:line="360" w:lineRule="auto"/>
        <w:ind w:firstLineChars="100" w:firstLine="240"/>
        <w:jc w:val="both"/>
        <w:rPr>
          <w:rFonts w:ascii="Book Antiqua" w:eastAsiaTheme="minorEastAsia" w:hAnsi="Book Antiqua"/>
          <w:lang w:val="en-AU" w:eastAsia="zh-CN"/>
        </w:rPr>
      </w:pPr>
      <w:r w:rsidRPr="005546E9">
        <w:rPr>
          <w:rFonts w:ascii="Book Antiqua" w:hAnsi="Book Antiqua"/>
          <w:lang w:val="en-AU"/>
        </w:rPr>
        <w:t>Ruminant fatty acids</w:t>
      </w:r>
      <w:r w:rsidR="00C145F3" w:rsidRPr="005546E9">
        <w:rPr>
          <w:rFonts w:ascii="Book Antiqua" w:hAnsi="Book Antiqua"/>
          <w:lang w:val="en-AU"/>
        </w:rPr>
        <w:t xml:space="preserve"> </w:t>
      </w:r>
      <w:r w:rsidR="00BC69F0" w:rsidRPr="005546E9">
        <w:rPr>
          <w:rFonts w:ascii="Book Antiqua" w:hAnsi="Book Antiqua"/>
          <w:lang w:val="en-AU"/>
        </w:rPr>
        <w:t>C</w:t>
      </w:r>
      <w:r w:rsidR="00C145F3" w:rsidRPr="005546E9">
        <w:rPr>
          <w:rFonts w:ascii="Book Antiqua" w:hAnsi="Book Antiqua"/>
          <w:lang w:val="en-AU"/>
        </w:rPr>
        <w:t xml:space="preserve">15:0 and </w:t>
      </w:r>
      <w:r w:rsidR="00BC69F0" w:rsidRPr="005546E9">
        <w:rPr>
          <w:rFonts w:ascii="Book Antiqua" w:hAnsi="Book Antiqua"/>
          <w:lang w:val="en-AU"/>
        </w:rPr>
        <w:t>C</w:t>
      </w:r>
      <w:r w:rsidRPr="005546E9">
        <w:rPr>
          <w:rFonts w:ascii="Book Antiqua" w:hAnsi="Book Antiqua"/>
          <w:lang w:val="en-AU"/>
        </w:rPr>
        <w:t xml:space="preserve">17:0 do not have the same physiological effects as other saturated fatty acids </w:t>
      </w:r>
      <w:r w:rsidR="00BC69F0" w:rsidRPr="005546E9">
        <w:rPr>
          <w:rFonts w:ascii="Book Antiqua" w:hAnsi="Book Antiqua"/>
          <w:lang w:val="en-AU"/>
        </w:rPr>
        <w:t xml:space="preserve">(although they have not been tested in isolation) </w:t>
      </w:r>
      <w:r w:rsidRPr="005546E9">
        <w:rPr>
          <w:rFonts w:ascii="Book Antiqua" w:hAnsi="Book Antiqua"/>
          <w:lang w:val="en-AU"/>
        </w:rPr>
        <w:t>and are not associated with increased risk of cardiovascular outcomes and may actually be protective</w:t>
      </w:r>
      <w:r w:rsidR="00EB53DA" w:rsidRPr="005546E9">
        <w:rPr>
          <w:rFonts w:ascii="Book Antiqua" w:hAnsi="Book Antiqua"/>
          <w:lang w:val="en-AU"/>
        </w:rPr>
        <w:fldChar w:fldCharType="begin">
          <w:fldData xml:space="preserve">PEVuZE5vdGU+PENpdGU+PEF1dGhvcj5EYXdjenluc2tpPC9BdXRob3I+PFllYXI+MjAxNTwvWWVh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</w:fldData>
        </w:fldChar>
      </w:r>
      <w:r w:rsidR="00EB7792" w:rsidRPr="005546E9">
        <w:rPr>
          <w:rFonts w:ascii="Book Antiqua" w:hAnsi="Book Antiqua"/>
          <w:lang w:val="en-AU"/>
        </w:rPr>
        <w:instrText xml:space="preserve"> ADDIN EN.CITE </w:instrText>
      </w:r>
      <w:r w:rsidR="00EB7792" w:rsidRPr="005546E9">
        <w:rPr>
          <w:rFonts w:ascii="Book Antiqua" w:hAnsi="Book Antiqua"/>
          <w:lang w:val="en-AU"/>
        </w:rPr>
        <w:fldChar w:fldCharType="begin">
          <w:fldData xml:space="preserve">PEVuZE5vdGU+PENpdGU+PEF1dGhvcj5EYXdjenluc2tpPC9BdXRob3I+PFllYXI+MjAxNTwvWWVh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</w:fldData>
        </w:fldChar>
      </w:r>
      <w:r w:rsidR="00EB7792" w:rsidRPr="005546E9">
        <w:rPr>
          <w:rFonts w:ascii="Book Antiqua" w:hAnsi="Book Antiqua"/>
          <w:lang w:val="en-AU"/>
        </w:rPr>
        <w:instrText xml:space="preserve"> ADDIN EN.CITE.DATA </w:instrText>
      </w:r>
      <w:r w:rsidR="00EB7792" w:rsidRPr="005546E9">
        <w:rPr>
          <w:rFonts w:ascii="Book Antiqua" w:hAnsi="Book Antiqua"/>
          <w:lang w:val="en-AU"/>
        </w:rPr>
      </w:r>
      <w:r w:rsidR="00EB7792" w:rsidRPr="005546E9">
        <w:rPr>
          <w:rFonts w:ascii="Book Antiqua" w:hAnsi="Book Antiqua"/>
          <w:lang w:val="en-AU"/>
        </w:rPr>
        <w:fldChar w:fldCharType="end"/>
      </w:r>
      <w:r w:rsidR="00EB53DA" w:rsidRPr="005546E9">
        <w:rPr>
          <w:rFonts w:ascii="Book Antiqua" w:hAnsi="Book Antiqua"/>
          <w:lang w:val="en-AU"/>
        </w:rPr>
      </w:r>
      <w:r w:rsidR="00EB53DA" w:rsidRPr="005546E9">
        <w:rPr>
          <w:rFonts w:ascii="Book Antiqua" w:hAnsi="Book Antiqua"/>
          <w:lang w:val="en-AU"/>
        </w:rPr>
        <w:fldChar w:fldCharType="separate"/>
      </w:r>
      <w:r w:rsidR="00EB7792" w:rsidRPr="005546E9">
        <w:rPr>
          <w:rFonts w:ascii="Book Antiqua" w:hAnsi="Book Antiqua"/>
          <w:noProof/>
          <w:vertAlign w:val="superscript"/>
          <w:lang w:val="en-AU"/>
        </w:rPr>
        <w:t>[</w:t>
      </w:r>
      <w:hyperlink w:anchor="_ENREF_42" w:tooltip="Dawczynski, 2015 #1892" w:history="1">
        <w:r w:rsidR="00EB7792" w:rsidRPr="005546E9">
          <w:rPr>
            <w:rFonts w:ascii="Book Antiqua" w:hAnsi="Book Antiqua"/>
            <w:noProof/>
            <w:vertAlign w:val="superscript"/>
            <w:lang w:val="en-AU"/>
          </w:rPr>
          <w:t>42</w:t>
        </w:r>
      </w:hyperlink>
      <w:r w:rsidR="00EB7792" w:rsidRPr="005546E9">
        <w:rPr>
          <w:rFonts w:ascii="Book Antiqua" w:hAnsi="Book Antiqua"/>
          <w:noProof/>
          <w:vertAlign w:val="superscript"/>
          <w:lang w:val="en-AU"/>
        </w:rPr>
        <w:t xml:space="preserve">, </w:t>
      </w:r>
      <w:hyperlink w:anchor="_ENREF_43" w:tooltip="Khaw, 2012 #1893" w:history="1">
        <w:r w:rsidR="00EB7792" w:rsidRPr="005546E9">
          <w:rPr>
            <w:rFonts w:ascii="Book Antiqua" w:hAnsi="Book Antiqua"/>
            <w:noProof/>
            <w:vertAlign w:val="superscript"/>
            <w:lang w:val="en-AU"/>
          </w:rPr>
          <w:t>43</w:t>
        </w:r>
      </w:hyperlink>
      <w:r w:rsidR="00EB7792" w:rsidRPr="005546E9">
        <w:rPr>
          <w:rFonts w:ascii="Book Antiqua" w:hAnsi="Book Antiqua"/>
          <w:noProof/>
          <w:vertAlign w:val="superscript"/>
          <w:lang w:val="en-AU"/>
        </w:rPr>
        <w:t>]</w:t>
      </w:r>
      <w:r w:rsidR="00EB53DA" w:rsidRPr="005546E9">
        <w:rPr>
          <w:rFonts w:ascii="Book Antiqua" w:hAnsi="Book Antiqua"/>
          <w:lang w:val="en-AU"/>
        </w:rPr>
        <w:fldChar w:fldCharType="end"/>
      </w:r>
      <w:r w:rsidRPr="005546E9">
        <w:rPr>
          <w:rFonts w:ascii="Book Antiqua" w:hAnsi="Book Antiqua"/>
          <w:lang w:val="en-AU"/>
        </w:rPr>
        <w:t>.</w:t>
      </w:r>
      <w:r w:rsidR="00AA2A84" w:rsidRPr="005546E9">
        <w:rPr>
          <w:rFonts w:ascii="Book Antiqua" w:hAnsi="Book Antiqua"/>
          <w:lang w:val="en-AU"/>
        </w:rPr>
        <w:t xml:space="preserve"> </w:t>
      </w:r>
      <w:r w:rsidR="00D317C9" w:rsidRPr="005546E9">
        <w:rPr>
          <w:rFonts w:ascii="Book Antiqua" w:hAnsi="Book Antiqua"/>
          <w:lang w:val="en-AU"/>
        </w:rPr>
        <w:t>D</w:t>
      </w:r>
      <w:r w:rsidR="00664D22" w:rsidRPr="005546E9">
        <w:rPr>
          <w:rFonts w:ascii="Book Antiqua" w:hAnsi="Book Antiqua"/>
          <w:lang w:val="en-AU"/>
        </w:rPr>
        <w:t xml:space="preserve">airy products </w:t>
      </w:r>
      <w:r w:rsidR="00C145F3" w:rsidRPr="005546E9">
        <w:rPr>
          <w:rFonts w:ascii="Book Antiqua" w:hAnsi="Book Antiqua"/>
          <w:lang w:val="en-AU"/>
        </w:rPr>
        <w:t xml:space="preserve">also </w:t>
      </w:r>
      <w:r w:rsidR="00664D22" w:rsidRPr="005546E9">
        <w:rPr>
          <w:rFonts w:ascii="Book Antiqua" w:hAnsi="Book Antiqua"/>
          <w:lang w:val="en-AU"/>
        </w:rPr>
        <w:t>contain many other components such calcium, magnesium, phosphorus, potassium and bioactive peptides</w:t>
      </w:r>
      <w:r w:rsidR="00955E3B" w:rsidRPr="005546E9">
        <w:rPr>
          <w:rFonts w:ascii="Book Antiqua" w:hAnsi="Book Antiqua"/>
          <w:lang w:val="en-AU"/>
        </w:rPr>
        <w:t xml:space="preserve"> </w:t>
      </w:r>
      <w:r w:rsidR="00664D22" w:rsidRPr="005546E9">
        <w:rPr>
          <w:rFonts w:ascii="Book Antiqua" w:hAnsi="Book Antiqua"/>
          <w:lang w:val="en-AU"/>
        </w:rPr>
        <w:t xml:space="preserve">that may </w:t>
      </w:r>
      <w:r w:rsidR="00955E3B" w:rsidRPr="005546E9">
        <w:rPr>
          <w:rFonts w:ascii="Book Antiqua" w:hAnsi="Book Antiqua"/>
          <w:lang w:val="en-AU"/>
        </w:rPr>
        <w:t>contribute to</w:t>
      </w:r>
      <w:r w:rsidR="00664D22" w:rsidRPr="005546E9">
        <w:rPr>
          <w:rFonts w:ascii="Book Antiqua" w:hAnsi="Book Antiqua"/>
          <w:lang w:val="en-AU"/>
        </w:rPr>
        <w:t xml:space="preserve"> the </w:t>
      </w:r>
      <w:r w:rsidR="00D317C9" w:rsidRPr="005546E9">
        <w:rPr>
          <w:rFonts w:ascii="Book Antiqua" w:hAnsi="Book Antiqua"/>
          <w:lang w:val="en-AU"/>
        </w:rPr>
        <w:t>cardio-</w:t>
      </w:r>
      <w:r w:rsidR="00664D22" w:rsidRPr="005546E9">
        <w:rPr>
          <w:rFonts w:ascii="Book Antiqua" w:hAnsi="Book Antiqua"/>
          <w:lang w:val="en-AU"/>
        </w:rPr>
        <w:t>protect</w:t>
      </w:r>
      <w:r w:rsidR="00D317C9" w:rsidRPr="005546E9">
        <w:rPr>
          <w:rFonts w:ascii="Book Antiqua" w:hAnsi="Book Antiqua"/>
          <w:lang w:val="en-AU"/>
        </w:rPr>
        <w:t>ive effect of dairy consumption</w:t>
      </w:r>
      <w:r w:rsidR="0033615C" w:rsidRPr="005546E9">
        <w:rPr>
          <w:rFonts w:ascii="Book Antiqua" w:hAnsi="Book Antiqua"/>
          <w:lang w:val="en-AU"/>
        </w:rPr>
        <w:fldChar w:fldCharType="begin">
          <w:fldData xml:space="preserve">PEVuZE5vdGU+PENpdGU+PEF1dGhvcj5Mb3JlbnplbjwvQXV0aG9yPjxZZWFyPjIwMTQ8L1llYXI+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=
</w:fldData>
        </w:fldChar>
      </w:r>
      <w:r w:rsidR="006A7408" w:rsidRPr="005546E9">
        <w:rPr>
          <w:rFonts w:ascii="Book Antiqua" w:hAnsi="Book Antiqua"/>
          <w:lang w:val="en-AU"/>
        </w:rPr>
        <w:instrText xml:space="preserve"> ADDIN EN.CITE </w:instrText>
      </w:r>
      <w:r w:rsidR="006A7408" w:rsidRPr="005546E9">
        <w:rPr>
          <w:rFonts w:ascii="Book Antiqua" w:hAnsi="Book Antiqua"/>
          <w:lang w:val="en-AU"/>
        </w:rPr>
        <w:fldChar w:fldCharType="begin">
          <w:fldData xml:space="preserve">PEVuZE5vdGU+PENpdGU+PEF1dGhvcj5Mb3JlbnplbjwvQXV0aG9yPjxZZWFyPjIwMTQ8L1llYXI+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=
</w:fldData>
        </w:fldChar>
      </w:r>
      <w:r w:rsidR="006A7408" w:rsidRPr="005546E9">
        <w:rPr>
          <w:rFonts w:ascii="Book Antiqua" w:hAnsi="Book Antiqua"/>
          <w:lang w:val="en-AU"/>
        </w:rPr>
        <w:instrText xml:space="preserve"> ADDIN EN.CITE.DATA </w:instrText>
      </w:r>
      <w:r w:rsidR="006A7408" w:rsidRPr="005546E9">
        <w:rPr>
          <w:rFonts w:ascii="Book Antiqua" w:hAnsi="Book Antiqua"/>
          <w:lang w:val="en-AU"/>
        </w:rPr>
      </w:r>
      <w:r w:rsidR="006A7408" w:rsidRPr="005546E9">
        <w:rPr>
          <w:rFonts w:ascii="Book Antiqua" w:hAnsi="Book Antiqua"/>
          <w:lang w:val="en-AU"/>
        </w:rPr>
        <w:fldChar w:fldCharType="end"/>
      </w:r>
      <w:r w:rsidR="0033615C" w:rsidRPr="005546E9">
        <w:rPr>
          <w:rFonts w:ascii="Book Antiqua" w:hAnsi="Book Antiqua"/>
          <w:lang w:val="en-AU"/>
        </w:rPr>
      </w:r>
      <w:r w:rsidR="0033615C" w:rsidRPr="005546E9">
        <w:rPr>
          <w:rFonts w:ascii="Book Antiqua" w:hAnsi="Book Antiqua"/>
          <w:lang w:val="en-AU"/>
        </w:rPr>
        <w:fldChar w:fldCharType="separate"/>
      </w:r>
      <w:r w:rsidR="00CE2CE4" w:rsidRPr="005546E9">
        <w:rPr>
          <w:rFonts w:ascii="Book Antiqua" w:hAnsi="Book Antiqua"/>
          <w:noProof/>
          <w:vertAlign w:val="superscript"/>
          <w:lang w:val="en-AU"/>
        </w:rPr>
        <w:t>[</w:t>
      </w:r>
      <w:hyperlink w:anchor="_ENREF_44" w:tooltip="Lorenzen, 2014 #1486" w:history="1">
        <w:r w:rsidR="00EB7792" w:rsidRPr="005546E9">
          <w:rPr>
            <w:rFonts w:ascii="Book Antiqua" w:hAnsi="Book Antiqua"/>
            <w:noProof/>
            <w:vertAlign w:val="superscript"/>
            <w:lang w:val="en-AU"/>
          </w:rPr>
          <w:t>44-46</w:t>
        </w:r>
      </w:hyperlink>
      <w:r w:rsidR="00CE2CE4" w:rsidRPr="005546E9">
        <w:rPr>
          <w:rFonts w:ascii="Book Antiqua" w:hAnsi="Book Antiqua"/>
          <w:noProof/>
          <w:vertAlign w:val="superscript"/>
          <w:lang w:val="en-AU"/>
        </w:rPr>
        <w:t>]</w:t>
      </w:r>
      <w:r w:rsidR="0033615C" w:rsidRPr="005546E9">
        <w:rPr>
          <w:rFonts w:ascii="Book Antiqua" w:hAnsi="Book Antiqua"/>
          <w:lang w:val="en-AU"/>
        </w:rPr>
        <w:fldChar w:fldCharType="end"/>
      </w:r>
      <w:hyperlink w:anchor="_ENREF_33" w:tooltip="FitzGerald, 2004 #1479" w:history="1"/>
      <w:r w:rsidR="00664D22" w:rsidRPr="005546E9">
        <w:rPr>
          <w:rFonts w:ascii="Book Antiqua" w:hAnsi="Book Antiqua"/>
          <w:lang w:val="en-AU"/>
        </w:rPr>
        <w:t xml:space="preserve">. </w:t>
      </w:r>
      <w:r w:rsidR="00955E3B" w:rsidRPr="005546E9">
        <w:rPr>
          <w:rFonts w:ascii="Book Antiqua" w:hAnsi="Book Antiqua"/>
          <w:lang w:val="en-AU"/>
        </w:rPr>
        <w:t>In a</w:t>
      </w:r>
      <w:r w:rsidR="00664D22" w:rsidRPr="005546E9">
        <w:rPr>
          <w:rFonts w:ascii="Book Antiqua" w:hAnsi="Book Antiqua"/>
          <w:lang w:val="en-AU"/>
        </w:rPr>
        <w:t xml:space="preserve"> four-way cross-</w:t>
      </w:r>
      <w:r w:rsidR="00955E3B" w:rsidRPr="005546E9">
        <w:rPr>
          <w:rFonts w:ascii="Book Antiqua" w:hAnsi="Book Antiqua"/>
          <w:lang w:val="en-AU"/>
        </w:rPr>
        <w:t>o</w:t>
      </w:r>
      <w:r w:rsidR="00664D22" w:rsidRPr="005546E9">
        <w:rPr>
          <w:rFonts w:ascii="Book Antiqua" w:hAnsi="Book Antiqua"/>
          <w:lang w:val="en-AU"/>
        </w:rPr>
        <w:t xml:space="preserve">ver study </w:t>
      </w:r>
      <w:r w:rsidR="00955E3B" w:rsidRPr="005546E9">
        <w:rPr>
          <w:rFonts w:ascii="Book Antiqua" w:hAnsi="Book Antiqua"/>
          <w:lang w:val="en-AU"/>
        </w:rPr>
        <w:t>it was shown that the calcium content of dairy products counteracts the fat content to attenuate the increase in total and LDL cholesterol, without reducing HDL cholesterol</w:t>
      </w:r>
      <w:r w:rsidR="0033615C" w:rsidRPr="005546E9">
        <w:rPr>
          <w:rFonts w:ascii="Book Antiqua" w:hAnsi="Book Antiqua"/>
          <w:lang w:val="en-AU"/>
        </w:rPr>
        <w:fldChar w:fldCharType="begin"/>
      </w:r>
      <w:r w:rsidR="006A7408" w:rsidRPr="005546E9">
        <w:rPr>
          <w:rFonts w:ascii="Book Antiqua" w:hAnsi="Book Antiqua"/>
          <w:lang w:val="en-AU"/>
        </w:rPr>
        <w:instrText xml:space="preserve"> ADDIN EN.CITE &lt;EndNote&gt;&lt;Cite&gt;&lt;Author&gt;Lorenzen&lt;/Author&gt;&lt;Year&gt;2014&lt;/Year&gt;&lt;RecNum&gt;1486&lt;/RecNum&gt;&lt;DisplayText&gt;&lt;style face="superscript"&gt;[44]&lt;/style&gt;&lt;/DisplayText&gt;&lt;record&gt;&lt;rec-number&gt;1486&lt;/rec-number&gt;&lt;foreign-keys&gt;&lt;key app="EN" db-id="2ftwp2epgp5p2le5wtvxsxfievz0ad0fxpad" timestamp="0"&gt;1486&lt;/key&gt;&lt;/foreign-keys&gt;&lt;ref-type name="Journal Article"&gt;17&lt;/ref-type&gt;&lt;contributors&gt;&lt;authors&gt;&lt;author&gt;Lorenzen,Janne K.&lt;/author&gt;&lt;author&gt;Jensen,Søren K.&lt;/author&gt;&lt;author&gt;Astrup,Arne&lt;/author&gt;&lt;/authors&gt;&lt;/contributors&gt;&lt;titles&gt;&lt;title&gt;Milk minerals modify the effect of fat intake on serum lipid profile: results from an animal and a human short-term study&lt;/title&gt;&lt;secondary-title&gt;Br J Nutr&lt;/secondary-title&gt;&lt;/titles&gt;&lt;periodical&gt;&lt;full-title&gt;Br J Nutr&lt;/full-title&gt;&lt;/periodical&gt;&lt;pages&gt;1412-1420&lt;/pages&gt;&lt;volume&gt;111&lt;/volume&gt;&lt;number&gt;08&lt;/number&gt;&lt;keywords&gt;&lt;keyword&gt;Dairy products, Cholesterol, Calcium, Faecal fat&lt;/keyword&gt;&lt;/keywords&gt;&lt;dates&gt;&lt;year&gt;2014&lt;/year&gt;&lt;/dates&gt;&lt;isbn&gt;1475-2662&lt;/isbn&gt;&lt;urls&gt;&lt;related-urls&gt;&lt;url&gt;http://dx.doi.org/10.1017/S0007114513003826&lt;/url&gt;&lt;/related-urls&gt;&lt;/urls&gt;&lt;custom2&gt;24267180&lt;/custom2&gt;&lt;electronic-resource-num&gt;10.1017/S0007114513003826&lt;/electronic-resource-num&gt;&lt;access-date&gt;2014&lt;/access-date&gt;&lt;/record&gt;&lt;/Cite&gt;&lt;/EndNote&gt;</w:instrText>
      </w:r>
      <w:r w:rsidR="0033615C" w:rsidRPr="005546E9">
        <w:rPr>
          <w:rFonts w:ascii="Book Antiqua" w:hAnsi="Book Antiqua"/>
          <w:lang w:val="en-AU"/>
        </w:rPr>
        <w:fldChar w:fldCharType="separate"/>
      </w:r>
      <w:r w:rsidR="00CE2CE4" w:rsidRPr="005546E9">
        <w:rPr>
          <w:rFonts w:ascii="Book Antiqua" w:hAnsi="Book Antiqua"/>
          <w:noProof/>
          <w:vertAlign w:val="superscript"/>
          <w:lang w:val="en-AU"/>
        </w:rPr>
        <w:t>[</w:t>
      </w:r>
      <w:hyperlink w:anchor="_ENREF_44" w:tooltip="Lorenzen, 2014 #1486" w:history="1">
        <w:r w:rsidR="00EB7792" w:rsidRPr="005546E9">
          <w:rPr>
            <w:rFonts w:ascii="Book Antiqua" w:hAnsi="Book Antiqua"/>
            <w:noProof/>
            <w:vertAlign w:val="superscript"/>
            <w:lang w:val="en-AU"/>
          </w:rPr>
          <w:t>44</w:t>
        </w:r>
      </w:hyperlink>
      <w:r w:rsidR="00CE2CE4" w:rsidRPr="005546E9">
        <w:rPr>
          <w:rFonts w:ascii="Book Antiqua" w:hAnsi="Book Antiqua"/>
          <w:noProof/>
          <w:vertAlign w:val="superscript"/>
          <w:lang w:val="en-AU"/>
        </w:rPr>
        <w:t>]</w:t>
      </w:r>
      <w:r w:rsidR="0033615C" w:rsidRPr="005546E9">
        <w:rPr>
          <w:rFonts w:ascii="Book Antiqua" w:hAnsi="Book Antiqua"/>
          <w:lang w:val="en-AU"/>
        </w:rPr>
        <w:fldChar w:fldCharType="end"/>
      </w:r>
      <w:r w:rsidR="00955E3B" w:rsidRPr="005546E9">
        <w:rPr>
          <w:rFonts w:ascii="Book Antiqua" w:hAnsi="Book Antiqua"/>
          <w:lang w:val="en-AU"/>
        </w:rPr>
        <w:t xml:space="preserve">. </w:t>
      </w:r>
      <w:r w:rsidR="00D317C9" w:rsidRPr="005546E9">
        <w:rPr>
          <w:rFonts w:ascii="Book Antiqua" w:hAnsi="Book Antiqua"/>
          <w:lang w:val="en-AU"/>
        </w:rPr>
        <w:t xml:space="preserve">The </w:t>
      </w:r>
      <w:r w:rsidR="00691F58" w:rsidRPr="005546E9">
        <w:rPr>
          <w:rFonts w:ascii="Book Antiqua" w:hAnsi="Book Antiqua"/>
          <w:lang w:val="en-AU"/>
        </w:rPr>
        <w:t>synergist effect of the</w:t>
      </w:r>
      <w:r w:rsidR="00D317C9" w:rsidRPr="005546E9">
        <w:rPr>
          <w:rFonts w:ascii="Book Antiqua" w:hAnsi="Book Antiqua"/>
          <w:lang w:val="en-AU"/>
        </w:rPr>
        <w:t xml:space="preserve"> different components in dairy products may explain why dairy consumption was not associated with any of the vascular measurements in the current study despite the</w:t>
      </w:r>
      <w:r w:rsidR="00FC5463" w:rsidRPr="005546E9">
        <w:rPr>
          <w:rFonts w:ascii="Book Antiqua" w:hAnsi="Book Antiqua"/>
          <w:lang w:val="en-AU"/>
        </w:rPr>
        <w:t xml:space="preserve"> observed</w:t>
      </w:r>
      <w:r w:rsidR="00D317C9" w:rsidRPr="005546E9">
        <w:rPr>
          <w:rFonts w:ascii="Book Antiqua" w:hAnsi="Book Antiqua"/>
          <w:lang w:val="en-AU"/>
        </w:rPr>
        <w:t xml:space="preserve"> association between the lipid </w:t>
      </w:r>
      <w:r w:rsidR="00945578" w:rsidRPr="005546E9">
        <w:rPr>
          <w:rFonts w:ascii="Book Antiqua" w:hAnsi="Book Antiqua"/>
          <w:lang w:val="en-AU"/>
        </w:rPr>
        <w:lastRenderedPageBreak/>
        <w:t>species and these measurements.</w:t>
      </w:r>
    </w:p>
    <w:p w14:paraId="2F80D381" w14:textId="453CAC32" w:rsidR="005C2C0C" w:rsidRPr="005546E9" w:rsidRDefault="005C2C0C" w:rsidP="00945578">
      <w:pPr>
        <w:widowControl w:val="0"/>
        <w:snapToGrid w:val="0"/>
        <w:spacing w:line="360" w:lineRule="auto"/>
        <w:ind w:firstLineChars="100" w:firstLine="240"/>
        <w:jc w:val="both"/>
        <w:rPr>
          <w:rFonts w:ascii="Book Antiqua" w:eastAsiaTheme="minorEastAsia" w:hAnsi="Book Antiqua"/>
          <w:lang w:val="en-AU" w:eastAsia="zh-CN"/>
        </w:rPr>
      </w:pPr>
      <w:proofErr w:type="spellStart"/>
      <w:r w:rsidRPr="005546E9">
        <w:rPr>
          <w:rFonts w:ascii="Book Antiqua" w:hAnsi="Book Antiqua"/>
          <w:lang w:val="en-AU"/>
        </w:rPr>
        <w:t>Nestel</w:t>
      </w:r>
      <w:proofErr w:type="spellEnd"/>
      <w:r w:rsidRPr="005546E9">
        <w:rPr>
          <w:rFonts w:ascii="Book Antiqua" w:hAnsi="Book Antiqua"/>
          <w:lang w:val="en-AU"/>
        </w:rPr>
        <w:t xml:space="preserve"> </w:t>
      </w:r>
      <w:r w:rsidRPr="005546E9">
        <w:rPr>
          <w:rFonts w:ascii="Book Antiqua" w:hAnsi="Book Antiqua"/>
          <w:i/>
          <w:lang w:val="en-AU"/>
        </w:rPr>
        <w:t>et al</w:t>
      </w:r>
      <w:r w:rsidR="0033615C" w:rsidRPr="005546E9">
        <w:rPr>
          <w:rFonts w:ascii="Book Antiqua" w:hAnsi="Book Antiqua"/>
          <w:lang w:val="en-AU"/>
        </w:rPr>
        <w:fldChar w:fldCharType="begin"/>
      </w:r>
      <w:r w:rsidR="006A7408" w:rsidRPr="005546E9">
        <w:rPr>
          <w:rFonts w:ascii="Book Antiqua" w:hAnsi="Book Antiqua"/>
          <w:lang w:val="en-AU"/>
        </w:rPr>
        <w:instrText xml:space="preserve"> ADDIN EN.CITE &lt;EndNote&gt;&lt;Cite&gt;&lt;Author&gt;Nestel&lt;/Author&gt;&lt;Year&gt;2014&lt;/Year&gt;&lt;RecNum&gt;1483&lt;/RecNum&gt;&lt;DisplayText&gt;&lt;style face="superscript"&gt;[21]&lt;/style&gt;&lt;/DisplayText&gt;&lt;record&gt;&lt;rec-number&gt;1483&lt;/rec-number&gt;&lt;foreign-keys&gt;&lt;key app="EN" db-id="2ftwp2epgp5p2le5wtvxsxfievz0ad0fxpad" timestamp="0"&gt;1483&lt;/key&gt;&lt;/foreign-keys&gt;&lt;ref-type name="Journal Article"&gt;17&lt;/ref-type&gt;&lt;contributors&gt;&lt;authors&gt;&lt;author&gt;Nestel, Paul John&lt;/author&gt;&lt;author&gt;Straznicky, Nora&lt;/author&gt;&lt;author&gt;Mellett, Natalie Ann&lt;/author&gt;&lt;author&gt;Wong, Gerard&lt;/author&gt;&lt;author&gt;De Souza, David Peter&lt;/author&gt;&lt;author&gt;Tull, Dedreia Lorraine&lt;/author&gt;&lt;author&gt;Barlow, Christopher Kenneth&lt;/author&gt;&lt;author&gt;Grima, Mariee Teresa&lt;/author&gt;&lt;author&gt;Meikle, Peter John&lt;/author&gt;&lt;/authors&gt;&lt;/contributors&gt;&lt;titles&gt;&lt;title&gt;Specific plasma lipid classes and phospholipid fatty acids indicative of dairy food consumption associate with insulin sensitivity&lt;/title&gt;&lt;secondary-title&gt;Am J Clin Nutr&lt;/secondary-title&gt;&lt;/titles&gt;&lt;periodical&gt;&lt;full-title&gt;Am J Clin Nutr&lt;/full-title&gt;&lt;/periodical&gt;&lt;pages&gt;46-53&lt;/pages&gt;&lt;volume&gt;99&lt;/volume&gt;&lt;number&gt;1&lt;/number&gt;&lt;dates&gt;&lt;year&gt;2014&lt;/year&gt;&lt;pub-dates&gt;&lt;date&gt;January 1, 2014&lt;/date&gt;&lt;/pub-dates&gt;&lt;/dates&gt;&lt;urls&gt;&lt;related-urls&gt;&lt;url&gt;http://ajcn.nutrition.org/content/99/1/46.abstract&lt;/url&gt;&lt;/related-urls&gt;&lt;/urls&gt;&lt;custom2&gt;24153346 &lt;/custom2&gt;&lt;electronic-resource-num&gt;10.3945/ajcn.113.071712&lt;/electronic-resource-num&gt;&lt;/record&gt;&lt;/Cite&gt;&lt;/EndNote&gt;</w:instrText>
      </w:r>
      <w:r w:rsidR="0033615C" w:rsidRPr="005546E9">
        <w:rPr>
          <w:rFonts w:ascii="Book Antiqua" w:hAnsi="Book Antiqua"/>
          <w:lang w:val="en-AU"/>
        </w:rPr>
        <w:fldChar w:fldCharType="separate"/>
      </w:r>
      <w:r w:rsidR="00CE2CE4" w:rsidRPr="005546E9">
        <w:rPr>
          <w:rFonts w:ascii="Book Antiqua" w:hAnsi="Book Antiqua"/>
          <w:noProof/>
          <w:vertAlign w:val="superscript"/>
          <w:lang w:val="en-AU"/>
        </w:rPr>
        <w:t>[</w:t>
      </w:r>
      <w:hyperlink w:anchor="_ENREF_21" w:tooltip="Nestel, 2014 #1483" w:history="1">
        <w:r w:rsidR="00EB7792" w:rsidRPr="005546E9">
          <w:rPr>
            <w:rFonts w:ascii="Book Antiqua" w:hAnsi="Book Antiqua"/>
            <w:noProof/>
            <w:vertAlign w:val="superscript"/>
            <w:lang w:val="en-AU"/>
          </w:rPr>
          <w:t>21</w:t>
        </w:r>
      </w:hyperlink>
      <w:r w:rsidR="00CE2CE4" w:rsidRPr="005546E9">
        <w:rPr>
          <w:rFonts w:ascii="Book Antiqua" w:hAnsi="Book Antiqua"/>
          <w:noProof/>
          <w:vertAlign w:val="superscript"/>
          <w:lang w:val="en-AU"/>
        </w:rPr>
        <w:t>]</w:t>
      </w:r>
      <w:r w:rsidR="0033615C" w:rsidRPr="005546E9">
        <w:rPr>
          <w:rFonts w:ascii="Book Antiqua" w:hAnsi="Book Antiqua"/>
          <w:lang w:val="en-AU"/>
        </w:rPr>
        <w:fldChar w:fldCharType="end"/>
      </w:r>
      <w:r w:rsidRPr="005546E9">
        <w:rPr>
          <w:rFonts w:ascii="Book Antiqua" w:hAnsi="Book Antiqua"/>
          <w:lang w:val="en-AU"/>
        </w:rPr>
        <w:t xml:space="preserve"> showed that the phospholipid classes LPC and</w:t>
      </w:r>
      <w:r w:rsidR="0026431B" w:rsidRPr="005546E9">
        <w:rPr>
          <w:rFonts w:ascii="Book Antiqua" w:hAnsi="Book Antiqua"/>
        </w:rPr>
        <w:t xml:space="preserve"> </w:t>
      </w:r>
      <w:proofErr w:type="spellStart"/>
      <w:r w:rsidR="0026431B" w:rsidRPr="005546E9">
        <w:rPr>
          <w:rFonts w:ascii="Book Antiqua" w:hAnsi="Book Antiqua"/>
          <w:lang w:val="en-AU"/>
        </w:rPr>
        <w:t>lysoalkylphosphatidylcholine</w:t>
      </w:r>
      <w:proofErr w:type="spellEnd"/>
      <w:r w:rsidRPr="005546E9">
        <w:rPr>
          <w:rFonts w:ascii="Book Antiqua" w:hAnsi="Book Antiqua"/>
          <w:lang w:val="en-AU"/>
        </w:rPr>
        <w:t xml:space="preserve"> were associated with measures of insulin sensitivity and insulin resistance. In addition, full fat dairy consumption was associated with</w:t>
      </w:r>
      <w:r w:rsidR="00691F58" w:rsidRPr="005546E9">
        <w:rPr>
          <w:rFonts w:ascii="Book Antiqua" w:hAnsi="Book Antiqua"/>
          <w:lang w:val="en-AU"/>
        </w:rPr>
        <w:t xml:space="preserve"> phospholipid fatty acids </w:t>
      </w:r>
      <w:r w:rsidR="00BC69F0" w:rsidRPr="005546E9">
        <w:rPr>
          <w:rFonts w:ascii="Book Antiqua" w:hAnsi="Book Antiqua"/>
          <w:lang w:val="en-AU"/>
        </w:rPr>
        <w:t xml:space="preserve">C15:0 C16:1 and C18:1 n-7 </w:t>
      </w:r>
      <w:r w:rsidRPr="005546E9">
        <w:rPr>
          <w:rFonts w:ascii="Book Antiqua" w:hAnsi="Book Antiqua"/>
          <w:lang w:val="en-AU"/>
        </w:rPr>
        <w:t>but there was no relationship detected between dairy consumption and insulin sensitivity or resistance measures. This is similar to the finding</w:t>
      </w:r>
      <w:r w:rsidR="00691F58" w:rsidRPr="005546E9">
        <w:rPr>
          <w:rFonts w:ascii="Book Antiqua" w:hAnsi="Book Antiqua"/>
          <w:lang w:val="en-AU"/>
        </w:rPr>
        <w:t>s</w:t>
      </w:r>
      <w:r w:rsidRPr="005546E9">
        <w:rPr>
          <w:rFonts w:ascii="Book Antiqua" w:hAnsi="Book Antiqua"/>
          <w:lang w:val="en-AU"/>
        </w:rPr>
        <w:t xml:space="preserve"> of the present study where</w:t>
      </w:r>
      <w:r w:rsidR="00691F58" w:rsidRPr="005546E9">
        <w:rPr>
          <w:rFonts w:ascii="Book Antiqua" w:hAnsi="Book Antiqua"/>
          <w:lang w:val="en-AU"/>
        </w:rPr>
        <w:t>by the</w:t>
      </w:r>
      <w:r w:rsidRPr="005546E9">
        <w:rPr>
          <w:rFonts w:ascii="Book Antiqua" w:hAnsi="Book Antiqua"/>
          <w:lang w:val="en-AU"/>
        </w:rPr>
        <w:t xml:space="preserve"> change in dairy consumption was not associated with the change in central blood pressure or CCA IMT</w:t>
      </w:r>
      <w:r w:rsidR="00691F58" w:rsidRPr="005546E9">
        <w:rPr>
          <w:rFonts w:ascii="Book Antiqua" w:hAnsi="Book Antiqua"/>
          <w:lang w:val="en-AU"/>
        </w:rPr>
        <w:t xml:space="preserve">, but the </w:t>
      </w:r>
      <w:r w:rsidRPr="005546E9">
        <w:rPr>
          <w:rFonts w:ascii="Book Antiqua" w:hAnsi="Book Antiqua"/>
          <w:lang w:val="en-AU"/>
        </w:rPr>
        <w:t xml:space="preserve">change in </w:t>
      </w:r>
      <w:r w:rsidR="00691F58" w:rsidRPr="005546E9">
        <w:rPr>
          <w:rFonts w:ascii="Book Antiqua" w:hAnsi="Book Antiqua"/>
          <w:lang w:val="en-AU"/>
        </w:rPr>
        <w:t xml:space="preserve">a number of </w:t>
      </w:r>
      <w:r w:rsidRPr="005546E9">
        <w:rPr>
          <w:rFonts w:ascii="Book Antiqua" w:hAnsi="Book Antiqua"/>
          <w:lang w:val="en-AU"/>
        </w:rPr>
        <w:t xml:space="preserve">lipid species </w:t>
      </w:r>
      <w:r w:rsidR="00691F58" w:rsidRPr="005546E9">
        <w:rPr>
          <w:rFonts w:ascii="Book Antiqua" w:hAnsi="Book Antiqua"/>
          <w:lang w:val="en-AU"/>
        </w:rPr>
        <w:t xml:space="preserve">was associated with both the change in dairy intake and the </w:t>
      </w:r>
      <w:r w:rsidRPr="005546E9">
        <w:rPr>
          <w:rFonts w:ascii="Book Antiqua" w:hAnsi="Book Antiqua"/>
          <w:lang w:val="en-AU"/>
        </w:rPr>
        <w:t xml:space="preserve">change in central blood pressure and CCA IMT. </w:t>
      </w:r>
      <w:r w:rsidR="00417F82" w:rsidRPr="005546E9">
        <w:rPr>
          <w:rFonts w:ascii="Book Antiqua" w:hAnsi="Book Antiqua"/>
          <w:lang w:val="en-AU"/>
        </w:rPr>
        <w:t xml:space="preserve">This may be </w:t>
      </w:r>
      <w:r w:rsidR="007444BE" w:rsidRPr="005546E9">
        <w:rPr>
          <w:rFonts w:ascii="Book Antiqua" w:hAnsi="Book Antiqua"/>
          <w:lang w:val="en-AU"/>
        </w:rPr>
        <w:t xml:space="preserve">because </w:t>
      </w:r>
      <w:r w:rsidR="00417F82" w:rsidRPr="005546E9">
        <w:rPr>
          <w:rFonts w:ascii="Book Antiqua" w:hAnsi="Book Antiqua"/>
          <w:lang w:val="en-AU"/>
        </w:rPr>
        <w:t>lipid analysis provides a more objective measure of intake and is not limited by the measurement error associated with self-reported dietary intake, a</w:t>
      </w:r>
      <w:r w:rsidR="009C7BD1" w:rsidRPr="005546E9">
        <w:rPr>
          <w:rFonts w:ascii="Book Antiqua" w:hAnsi="Book Antiqua"/>
          <w:lang w:val="en-AU"/>
        </w:rPr>
        <w:t xml:space="preserve">lthough </w:t>
      </w:r>
      <w:r w:rsidR="00417F82" w:rsidRPr="005546E9">
        <w:rPr>
          <w:rFonts w:ascii="Book Antiqua" w:hAnsi="Book Antiqua"/>
          <w:lang w:val="en-AU"/>
        </w:rPr>
        <w:t>it</w:t>
      </w:r>
      <w:r w:rsidR="009C7BD1" w:rsidRPr="005546E9">
        <w:rPr>
          <w:rFonts w:ascii="Book Antiqua" w:hAnsi="Book Antiqua"/>
          <w:lang w:val="en-AU"/>
        </w:rPr>
        <w:t xml:space="preserve"> may be due to a lack of </w:t>
      </w:r>
      <w:r w:rsidR="00417F82" w:rsidRPr="005546E9">
        <w:rPr>
          <w:rFonts w:ascii="Book Antiqua" w:hAnsi="Book Antiqua"/>
          <w:lang w:val="en-AU"/>
        </w:rPr>
        <w:t xml:space="preserve">statistical </w:t>
      </w:r>
      <w:r w:rsidR="00945578" w:rsidRPr="005546E9">
        <w:rPr>
          <w:rFonts w:ascii="Book Antiqua" w:hAnsi="Book Antiqua"/>
          <w:lang w:val="en-AU"/>
        </w:rPr>
        <w:t>power.</w:t>
      </w:r>
    </w:p>
    <w:p w14:paraId="7C3ED52D" w14:textId="36A4C790" w:rsidR="00F44167" w:rsidRPr="005546E9" w:rsidRDefault="00F44167" w:rsidP="00945578">
      <w:pPr>
        <w:widowControl w:val="0"/>
        <w:snapToGrid w:val="0"/>
        <w:spacing w:line="360" w:lineRule="auto"/>
        <w:ind w:firstLineChars="100" w:firstLine="240"/>
        <w:jc w:val="both"/>
        <w:rPr>
          <w:rFonts w:ascii="Book Antiqua" w:hAnsi="Book Antiqua"/>
          <w:lang w:val="en-AU"/>
        </w:rPr>
      </w:pPr>
      <w:r w:rsidRPr="005546E9">
        <w:rPr>
          <w:rFonts w:ascii="Book Antiqua" w:hAnsi="Book Antiqua"/>
          <w:lang w:val="en-AU"/>
        </w:rPr>
        <w:t xml:space="preserve">Limitations of this study are </w:t>
      </w:r>
      <w:r w:rsidR="00417F82" w:rsidRPr="005546E9">
        <w:rPr>
          <w:rFonts w:ascii="Book Antiqua" w:hAnsi="Book Antiqua"/>
          <w:lang w:val="en-AU"/>
        </w:rPr>
        <w:t>that it is observational and therefore causation cannot be established. In addition</w:t>
      </w:r>
      <w:r w:rsidR="004B64F6" w:rsidRPr="005546E9">
        <w:rPr>
          <w:rFonts w:ascii="Book Antiqua" w:hAnsi="Book Antiqua"/>
          <w:lang w:val="en-AU"/>
        </w:rPr>
        <w:t xml:space="preserve">, </w:t>
      </w:r>
      <w:r w:rsidR="003E2A54" w:rsidRPr="005546E9">
        <w:rPr>
          <w:rFonts w:ascii="Book Antiqua" w:hAnsi="Book Antiqua"/>
          <w:lang w:val="en-AU"/>
        </w:rPr>
        <w:t>j</w:t>
      </w:r>
      <w:r w:rsidR="00EF457C" w:rsidRPr="005546E9">
        <w:rPr>
          <w:rFonts w:ascii="Book Antiqua" w:hAnsi="Book Antiqua"/>
          <w:lang w:val="en-AU"/>
        </w:rPr>
        <w:t xml:space="preserve">ust over half of the cohort were prescribed </w:t>
      </w:r>
      <w:proofErr w:type="gramStart"/>
      <w:r w:rsidR="00EF457C" w:rsidRPr="005546E9">
        <w:rPr>
          <w:rFonts w:ascii="Book Antiqua" w:hAnsi="Book Antiqua"/>
          <w:lang w:val="en-AU"/>
        </w:rPr>
        <w:t>lipid lowering</w:t>
      </w:r>
      <w:proofErr w:type="gramEnd"/>
      <w:r w:rsidR="00EF457C" w:rsidRPr="005546E9">
        <w:rPr>
          <w:rFonts w:ascii="Book Antiqua" w:hAnsi="Book Antiqua"/>
          <w:lang w:val="en-AU"/>
        </w:rPr>
        <w:t xml:space="preserve"> medication which may confound the results.</w:t>
      </w:r>
      <w:r w:rsidR="004B64F6" w:rsidRPr="005546E9">
        <w:rPr>
          <w:rFonts w:ascii="Book Antiqua" w:hAnsi="Book Antiqua"/>
          <w:lang w:val="en-AU"/>
        </w:rPr>
        <w:t xml:space="preserve"> </w:t>
      </w:r>
      <w:r w:rsidR="00EF457C" w:rsidRPr="005546E9">
        <w:rPr>
          <w:rFonts w:ascii="Book Antiqua" w:hAnsi="Book Antiqua"/>
          <w:lang w:val="en-AU"/>
        </w:rPr>
        <w:t>Finally, t</w:t>
      </w:r>
      <w:r w:rsidR="004B64F6" w:rsidRPr="005546E9">
        <w:rPr>
          <w:rFonts w:ascii="Book Antiqua" w:hAnsi="Book Antiqua"/>
          <w:lang w:val="en-AU"/>
        </w:rPr>
        <w:t>his study comprises a small sample size and findings should be replicated in a larger cohort.</w:t>
      </w:r>
      <w:r w:rsidR="00AA2A84" w:rsidRPr="005546E9">
        <w:rPr>
          <w:rFonts w:ascii="Book Antiqua" w:hAnsi="Book Antiqua"/>
          <w:lang w:val="en-AU"/>
        </w:rPr>
        <w:t xml:space="preserve"> </w:t>
      </w:r>
      <w:r w:rsidR="00BF0C06" w:rsidRPr="005546E9">
        <w:rPr>
          <w:rFonts w:ascii="Book Antiqua" w:hAnsi="Book Antiqua"/>
          <w:lang w:val="en-AU"/>
        </w:rPr>
        <w:t xml:space="preserve">We also did not have </w:t>
      </w:r>
      <w:proofErr w:type="spellStart"/>
      <w:r w:rsidR="00BF0C06" w:rsidRPr="005546E9">
        <w:rPr>
          <w:rFonts w:ascii="Book Antiqua" w:hAnsi="Book Antiqua"/>
          <w:lang w:val="en-AU"/>
        </w:rPr>
        <w:t>lip</w:t>
      </w:r>
      <w:r w:rsidR="0022355E" w:rsidRPr="005546E9">
        <w:rPr>
          <w:rFonts w:ascii="Book Antiqua" w:hAnsi="Book Antiqua"/>
          <w:lang w:val="en-AU"/>
        </w:rPr>
        <w:t>idomic</w:t>
      </w:r>
      <w:proofErr w:type="spellEnd"/>
      <w:r w:rsidR="0022355E" w:rsidRPr="005546E9">
        <w:rPr>
          <w:rFonts w:ascii="Book Antiqua" w:hAnsi="Book Antiqua"/>
          <w:lang w:val="en-AU"/>
        </w:rPr>
        <w:t xml:space="preserve"> data at 12-</w:t>
      </w:r>
      <w:r w:rsidR="00BF0C06" w:rsidRPr="005546E9">
        <w:rPr>
          <w:rFonts w:ascii="Book Antiqua" w:hAnsi="Book Antiqua"/>
          <w:lang w:val="en-AU"/>
        </w:rPr>
        <w:t>months but we assumed changes early in the observation period would be required in</w:t>
      </w:r>
      <w:r w:rsidR="0022355E" w:rsidRPr="005546E9">
        <w:rPr>
          <w:rFonts w:ascii="Book Antiqua" w:hAnsi="Book Antiqua"/>
          <w:lang w:val="en-AU"/>
        </w:rPr>
        <w:t xml:space="preserve"> order see changes in IMT at 12-</w:t>
      </w:r>
      <w:r w:rsidR="00BF0C06" w:rsidRPr="005546E9">
        <w:rPr>
          <w:rFonts w:ascii="Book Antiqua" w:hAnsi="Book Antiqua"/>
          <w:lang w:val="en-AU"/>
        </w:rPr>
        <w:t>months.</w:t>
      </w:r>
    </w:p>
    <w:p w14:paraId="56A4B691" w14:textId="25B94BCA" w:rsidR="00F44167" w:rsidRPr="005546E9" w:rsidRDefault="00945578" w:rsidP="00945578">
      <w:pPr>
        <w:widowControl w:val="0"/>
        <w:snapToGrid w:val="0"/>
        <w:spacing w:line="360" w:lineRule="auto"/>
        <w:ind w:firstLineChars="98" w:firstLine="235"/>
        <w:jc w:val="both"/>
        <w:rPr>
          <w:rFonts w:ascii="Book Antiqua" w:eastAsiaTheme="minorEastAsia" w:hAnsi="Book Antiqua"/>
          <w:b/>
          <w:lang w:val="en-AU" w:eastAsia="zh-CN"/>
        </w:rPr>
      </w:pPr>
      <w:r w:rsidRPr="005546E9">
        <w:rPr>
          <w:rFonts w:ascii="Book Antiqua" w:eastAsiaTheme="minorEastAsia" w:hAnsi="Book Antiqua" w:hint="eastAsia"/>
          <w:lang w:val="en-AU" w:eastAsia="zh-CN"/>
        </w:rPr>
        <w:t xml:space="preserve">In </w:t>
      </w:r>
      <w:r w:rsidRPr="005546E9">
        <w:rPr>
          <w:rFonts w:ascii="Book Antiqua" w:hAnsi="Book Antiqua"/>
          <w:lang w:val="en-AU"/>
        </w:rPr>
        <w:t>conclusion</w:t>
      </w:r>
      <w:r w:rsidRPr="005546E9">
        <w:rPr>
          <w:rFonts w:ascii="Book Antiqua" w:eastAsiaTheme="minorEastAsia" w:hAnsi="Book Antiqua" w:hint="eastAsia"/>
          <w:lang w:val="en-AU" w:eastAsia="zh-CN"/>
        </w:rPr>
        <w:t xml:space="preserve">, </w:t>
      </w:r>
      <w:r w:rsidRPr="005546E9">
        <w:rPr>
          <w:rFonts w:ascii="Book Antiqua" w:hAnsi="Book Antiqua"/>
          <w:lang w:val="en-AU"/>
        </w:rPr>
        <w:t>i</w:t>
      </w:r>
      <w:r w:rsidR="00F44167" w:rsidRPr="005546E9">
        <w:rPr>
          <w:rFonts w:ascii="Book Antiqua" w:hAnsi="Book Antiqua"/>
          <w:lang w:val="en-AU"/>
        </w:rPr>
        <w:t xml:space="preserve">n this cohort with type 1 and type </w:t>
      </w:r>
      <w:proofErr w:type="gramStart"/>
      <w:r w:rsidR="00F44167" w:rsidRPr="005546E9">
        <w:rPr>
          <w:rFonts w:ascii="Book Antiqua" w:hAnsi="Book Antiqua"/>
          <w:lang w:val="en-AU"/>
        </w:rPr>
        <w:t>2 diabetes</w:t>
      </w:r>
      <w:proofErr w:type="gramEnd"/>
      <w:r w:rsidR="00F44167" w:rsidRPr="005546E9">
        <w:rPr>
          <w:rFonts w:ascii="Book Antiqua" w:hAnsi="Book Antiqua"/>
          <w:lang w:val="en-AU"/>
        </w:rPr>
        <w:t xml:space="preserve"> a number of serum lipid species that were associat</w:t>
      </w:r>
      <w:r w:rsidR="00366C7A" w:rsidRPr="005546E9">
        <w:rPr>
          <w:rFonts w:ascii="Book Antiqua" w:hAnsi="Book Antiqua"/>
          <w:lang w:val="en-AU"/>
        </w:rPr>
        <w:t>ed with a</w:t>
      </w:r>
      <w:r w:rsidR="00F44167" w:rsidRPr="005546E9">
        <w:rPr>
          <w:rFonts w:ascii="Book Antiqua" w:hAnsi="Book Antiqua"/>
          <w:lang w:val="en-AU"/>
        </w:rPr>
        <w:t xml:space="preserve"> change in full fat dairy consumption </w:t>
      </w:r>
      <w:r w:rsidR="00366C7A" w:rsidRPr="005546E9">
        <w:rPr>
          <w:rFonts w:ascii="Book Antiqua" w:hAnsi="Book Antiqua"/>
          <w:lang w:val="en-AU"/>
        </w:rPr>
        <w:t>were also correlated with the 3-</w:t>
      </w:r>
      <w:r w:rsidR="00F44167" w:rsidRPr="005546E9">
        <w:rPr>
          <w:rFonts w:ascii="Book Antiqua" w:hAnsi="Book Antiqua"/>
          <w:lang w:val="en-AU"/>
        </w:rPr>
        <w:t xml:space="preserve">month change in central blood pressure </w:t>
      </w:r>
      <w:r w:rsidR="00455A48" w:rsidRPr="005546E9">
        <w:rPr>
          <w:rFonts w:ascii="Book Antiqua" w:hAnsi="Book Antiqua"/>
          <w:lang w:val="en-AU"/>
        </w:rPr>
        <w:t>and 12-</w:t>
      </w:r>
      <w:r w:rsidR="00F44167" w:rsidRPr="005546E9">
        <w:rPr>
          <w:rFonts w:ascii="Book Antiqua" w:hAnsi="Book Antiqua"/>
          <w:lang w:val="en-AU"/>
        </w:rPr>
        <w:t>month change in CCA IMT.</w:t>
      </w:r>
      <w:r w:rsidR="009D6763" w:rsidRPr="005546E9">
        <w:rPr>
          <w:rFonts w:ascii="Book Antiqua" w:hAnsi="Book Antiqua"/>
          <w:lang w:val="en-AU"/>
        </w:rPr>
        <w:t xml:space="preserve"> </w:t>
      </w:r>
    </w:p>
    <w:p w14:paraId="07FCB8F6" w14:textId="77777777" w:rsidR="00163C76" w:rsidRPr="005546E9" w:rsidRDefault="00163C76" w:rsidP="0015009C">
      <w:pPr>
        <w:widowControl w:val="0"/>
        <w:snapToGrid w:val="0"/>
        <w:spacing w:line="360" w:lineRule="auto"/>
        <w:jc w:val="both"/>
        <w:rPr>
          <w:rFonts w:ascii="Book Antiqua" w:eastAsiaTheme="minorEastAsia" w:hAnsi="Book Antiqua"/>
          <w:b/>
          <w:lang w:val="en-AU" w:eastAsia="zh-CN"/>
        </w:rPr>
      </w:pPr>
    </w:p>
    <w:p w14:paraId="05507882" w14:textId="77777777" w:rsidR="0033615C" w:rsidRPr="005546E9" w:rsidRDefault="0033615C" w:rsidP="0015009C">
      <w:pPr>
        <w:widowControl w:val="0"/>
        <w:snapToGrid w:val="0"/>
        <w:spacing w:line="360" w:lineRule="auto"/>
        <w:jc w:val="both"/>
        <w:rPr>
          <w:rFonts w:ascii="Book Antiqua" w:hAnsi="Book Antiqua"/>
          <w:b/>
          <w:caps/>
          <w:lang w:val="en-AU"/>
        </w:rPr>
      </w:pPr>
      <w:r w:rsidRPr="005546E9">
        <w:rPr>
          <w:rFonts w:ascii="Book Antiqua" w:hAnsi="Book Antiqua"/>
          <w:b/>
          <w:caps/>
          <w:lang w:val="en-AU"/>
        </w:rPr>
        <w:t>Acknowledgements</w:t>
      </w:r>
    </w:p>
    <w:p w14:paraId="540CA1FB" w14:textId="352B8AF5" w:rsidR="0029630F" w:rsidRPr="005546E9" w:rsidRDefault="0029630F" w:rsidP="0015009C">
      <w:pPr>
        <w:widowControl w:val="0"/>
        <w:snapToGrid w:val="0"/>
        <w:spacing w:line="360" w:lineRule="auto"/>
        <w:jc w:val="both"/>
        <w:rPr>
          <w:rFonts w:ascii="Book Antiqua" w:eastAsiaTheme="minorEastAsia" w:hAnsi="Book Antiqua"/>
          <w:lang w:eastAsia="zh-CN"/>
        </w:rPr>
      </w:pPr>
      <w:r w:rsidRPr="005546E9">
        <w:rPr>
          <w:rFonts w:ascii="Book Antiqua" w:hAnsi="Book Antiqua"/>
        </w:rPr>
        <w:t>The authors of this study would like to acknowledge the contributions of study participants and the staff of the University of South Australia. We would like to thank Dr</w:t>
      </w:r>
      <w:r w:rsidR="00945578" w:rsidRPr="005546E9">
        <w:rPr>
          <w:rFonts w:ascii="Book Antiqua" w:eastAsiaTheme="minorEastAsia" w:hAnsi="Book Antiqua" w:hint="eastAsia"/>
          <w:lang w:eastAsia="zh-CN"/>
        </w:rPr>
        <w:t>.</w:t>
      </w:r>
      <w:r w:rsidRPr="005546E9">
        <w:rPr>
          <w:rFonts w:ascii="Book Antiqua" w:hAnsi="Book Antiqua"/>
        </w:rPr>
        <w:t xml:space="preserve"> Eva Pedersen for her help with data collection and prov</w:t>
      </w:r>
      <w:r w:rsidR="00945578" w:rsidRPr="005546E9">
        <w:rPr>
          <w:rFonts w:ascii="Book Antiqua" w:hAnsi="Book Antiqua"/>
        </w:rPr>
        <w:t>iding nutritional counselling.</w:t>
      </w:r>
    </w:p>
    <w:p w14:paraId="1F6D543C" w14:textId="77777777" w:rsidR="00261C7F" w:rsidRPr="005546E9" w:rsidRDefault="00261C7F" w:rsidP="0015009C">
      <w:pPr>
        <w:widowControl w:val="0"/>
        <w:snapToGrid w:val="0"/>
        <w:spacing w:line="360" w:lineRule="auto"/>
        <w:jc w:val="both"/>
        <w:rPr>
          <w:rFonts w:ascii="Book Antiqua" w:eastAsiaTheme="minorEastAsia" w:hAnsi="Book Antiqua"/>
          <w:lang w:eastAsia="zh-CN"/>
        </w:rPr>
      </w:pPr>
      <w:bookmarkStart w:id="50" w:name="OLE_LINK677"/>
      <w:bookmarkStart w:id="51" w:name="OLE_LINK678"/>
      <w:bookmarkStart w:id="52" w:name="OLE_LINK733"/>
      <w:bookmarkStart w:id="53" w:name="OLE_LINK861"/>
      <w:bookmarkStart w:id="54" w:name="OLE_LINK937"/>
      <w:bookmarkStart w:id="55" w:name="OLE_LINK961"/>
      <w:bookmarkStart w:id="56" w:name="OLE_LINK399"/>
      <w:bookmarkStart w:id="57" w:name="OLE_LINK546"/>
      <w:bookmarkStart w:id="58" w:name="OLE_LINK594"/>
      <w:bookmarkStart w:id="59" w:name="OLE_LINK621"/>
      <w:bookmarkStart w:id="60" w:name="OLE_LINK953"/>
      <w:bookmarkStart w:id="61" w:name="OLE_LINK610"/>
      <w:bookmarkStart w:id="62" w:name="OLE_LINK967"/>
    </w:p>
    <w:p w14:paraId="7DFD8258" w14:textId="59F4CD1A" w:rsidR="00163C76" w:rsidRPr="005546E9" w:rsidRDefault="00163C76" w:rsidP="0015009C">
      <w:pPr>
        <w:widowControl w:val="0"/>
        <w:snapToGrid w:val="0"/>
        <w:spacing w:line="360" w:lineRule="auto"/>
        <w:jc w:val="both"/>
        <w:rPr>
          <w:rFonts w:ascii="Book Antiqua" w:eastAsiaTheme="minorEastAsia" w:hAnsi="Book Antiqua"/>
          <w:lang w:val="en-AU" w:eastAsia="zh-CN"/>
        </w:rPr>
      </w:pPr>
      <w:r w:rsidRPr="005546E9">
        <w:rPr>
          <w:rFonts w:ascii="Book Antiqua" w:hAnsi="Book Antiqua" w:cs="Arial"/>
          <w:b/>
        </w:rPr>
        <w:lastRenderedPageBreak/>
        <w:t>COMMENTS</w:t>
      </w:r>
    </w:p>
    <w:p w14:paraId="017E62E8" w14:textId="77777777" w:rsidR="00163C76" w:rsidRPr="005546E9" w:rsidRDefault="00163C76" w:rsidP="0015009C">
      <w:pPr>
        <w:widowControl w:val="0"/>
        <w:autoSpaceDE w:val="0"/>
        <w:autoSpaceDN w:val="0"/>
        <w:adjustRightInd w:val="0"/>
        <w:snapToGrid w:val="0"/>
        <w:spacing w:line="360" w:lineRule="auto"/>
        <w:jc w:val="both"/>
        <w:rPr>
          <w:rFonts w:ascii="Book Antiqua" w:hAnsi="Book Antiqua" w:cs="Arial"/>
          <w:b/>
          <w:i/>
          <w:iCs/>
        </w:rPr>
      </w:pPr>
      <w:bookmarkStart w:id="63" w:name="OLE_LINK729"/>
      <w:bookmarkStart w:id="64" w:name="OLE_LINK730"/>
      <w:r w:rsidRPr="005546E9">
        <w:rPr>
          <w:rFonts w:ascii="Book Antiqua" w:hAnsi="Book Antiqua" w:cs="Arial"/>
          <w:b/>
          <w:i/>
          <w:iCs/>
        </w:rPr>
        <w:t>Background</w:t>
      </w:r>
    </w:p>
    <w:p w14:paraId="68A51859" w14:textId="3FFC2908" w:rsidR="00163C76" w:rsidRPr="005546E9" w:rsidRDefault="00F27F71" w:rsidP="0015009C">
      <w:pPr>
        <w:widowControl w:val="0"/>
        <w:autoSpaceDE w:val="0"/>
        <w:autoSpaceDN w:val="0"/>
        <w:adjustRightInd w:val="0"/>
        <w:snapToGrid w:val="0"/>
        <w:spacing w:line="360" w:lineRule="auto"/>
        <w:jc w:val="both"/>
        <w:rPr>
          <w:rFonts w:ascii="Book Antiqua" w:eastAsiaTheme="minorEastAsia" w:hAnsi="Book Antiqua" w:cs="Arial"/>
          <w:iCs/>
          <w:lang w:eastAsia="zh-CN"/>
        </w:rPr>
      </w:pPr>
      <w:r w:rsidRPr="005546E9">
        <w:rPr>
          <w:rFonts w:ascii="Book Antiqua" w:hAnsi="Book Antiqua" w:cs="Arial"/>
          <w:lang w:val="en-AU"/>
        </w:rPr>
        <w:t>People with diabetes are at higher risk of cardiovascular disease than the general population. And poor diet is a leading contributor to the development of cardiovascular disease. At present the effect of dairy consumption on vascular health is unclear. In this study we aimed to determine lipid species that change in response to a change in dairy consumption.</w:t>
      </w:r>
      <w:r w:rsidR="0022355E" w:rsidRPr="005546E9">
        <w:rPr>
          <w:rFonts w:ascii="Book Antiqua" w:hAnsi="Book Antiqua" w:cs="Arial"/>
          <w:lang w:val="en-AU"/>
        </w:rPr>
        <w:t xml:space="preserve"> In addition, to investigate</w:t>
      </w:r>
      <w:r w:rsidRPr="005546E9">
        <w:rPr>
          <w:rFonts w:ascii="Book Antiqua" w:hAnsi="Book Antiqua" w:cs="Arial"/>
          <w:lang w:val="en-AU"/>
        </w:rPr>
        <w:t xml:space="preserve"> whether dairy associated lipid species are correlated with changes in measures of va</w:t>
      </w:r>
      <w:r w:rsidR="00945578" w:rsidRPr="005546E9">
        <w:rPr>
          <w:rFonts w:ascii="Book Antiqua" w:hAnsi="Book Antiqua" w:cs="Arial"/>
          <w:lang w:val="en-AU"/>
        </w:rPr>
        <w:t>scular structure and function.</w:t>
      </w:r>
    </w:p>
    <w:p w14:paraId="627EBADC" w14:textId="77777777" w:rsidR="00945578" w:rsidRPr="005546E9" w:rsidRDefault="00945578" w:rsidP="0015009C">
      <w:pPr>
        <w:widowControl w:val="0"/>
        <w:autoSpaceDE w:val="0"/>
        <w:autoSpaceDN w:val="0"/>
        <w:adjustRightInd w:val="0"/>
        <w:snapToGrid w:val="0"/>
        <w:spacing w:line="360" w:lineRule="auto"/>
        <w:jc w:val="both"/>
        <w:rPr>
          <w:rFonts w:ascii="Book Antiqua" w:eastAsiaTheme="minorEastAsia" w:hAnsi="Book Antiqua" w:cs="Arial"/>
          <w:b/>
          <w:i/>
          <w:iCs/>
          <w:lang w:eastAsia="zh-CN"/>
        </w:rPr>
      </w:pPr>
    </w:p>
    <w:p w14:paraId="20A405C5" w14:textId="77777777" w:rsidR="00163C76" w:rsidRPr="005546E9" w:rsidRDefault="00163C76" w:rsidP="0015009C">
      <w:pPr>
        <w:widowControl w:val="0"/>
        <w:autoSpaceDE w:val="0"/>
        <w:autoSpaceDN w:val="0"/>
        <w:adjustRightInd w:val="0"/>
        <w:snapToGrid w:val="0"/>
        <w:spacing w:line="360" w:lineRule="auto"/>
        <w:jc w:val="both"/>
        <w:rPr>
          <w:rFonts w:ascii="Book Antiqua" w:hAnsi="Book Antiqua" w:cs="Arial"/>
          <w:b/>
          <w:i/>
          <w:iCs/>
        </w:rPr>
      </w:pPr>
      <w:r w:rsidRPr="005546E9">
        <w:rPr>
          <w:rFonts w:ascii="Book Antiqua" w:hAnsi="Book Antiqua" w:cs="Arial"/>
          <w:b/>
          <w:i/>
          <w:iCs/>
        </w:rPr>
        <w:t>Research frontiers</w:t>
      </w:r>
    </w:p>
    <w:p w14:paraId="42031193" w14:textId="6E5F1819" w:rsidR="00F27F71" w:rsidRPr="005546E9" w:rsidRDefault="00F27F71" w:rsidP="0015009C">
      <w:pPr>
        <w:widowControl w:val="0"/>
        <w:autoSpaceDE w:val="0"/>
        <w:autoSpaceDN w:val="0"/>
        <w:adjustRightInd w:val="0"/>
        <w:snapToGrid w:val="0"/>
        <w:spacing w:line="360" w:lineRule="auto"/>
        <w:jc w:val="both"/>
        <w:rPr>
          <w:rFonts w:ascii="Book Antiqua" w:hAnsi="Book Antiqua" w:cs="Arial"/>
          <w:lang w:val="en-AU"/>
        </w:rPr>
      </w:pPr>
      <w:r w:rsidRPr="005546E9">
        <w:rPr>
          <w:rFonts w:ascii="Book Antiqua" w:hAnsi="Book Antiqua" w:cs="Arial"/>
          <w:lang w:val="en-AU"/>
        </w:rPr>
        <w:t xml:space="preserve">Measurement of dietary intake is challenging due to </w:t>
      </w:r>
      <w:r w:rsidR="007F0955" w:rsidRPr="005546E9">
        <w:rPr>
          <w:rFonts w:ascii="Book Antiqua" w:hAnsi="Book Antiqua" w:cs="Arial"/>
          <w:lang w:val="en-AU"/>
        </w:rPr>
        <w:t>inaccurate</w:t>
      </w:r>
      <w:r w:rsidRPr="005546E9">
        <w:rPr>
          <w:rFonts w:ascii="Book Antiqua" w:hAnsi="Book Antiqua" w:cs="Arial"/>
          <w:lang w:val="en-AU"/>
        </w:rPr>
        <w:t xml:space="preserve"> reporting, which is well documented in people with diabetes. Previously it has been shown that serum lipid species of ruminant origin are correlated with dairy consumption. In this study</w:t>
      </w:r>
      <w:r w:rsidR="007F0955" w:rsidRPr="005546E9">
        <w:rPr>
          <w:rFonts w:ascii="Book Antiqua" w:hAnsi="Book Antiqua" w:cs="Arial"/>
          <w:lang w:val="en-AU"/>
        </w:rPr>
        <w:t>,</w:t>
      </w:r>
      <w:r w:rsidRPr="005546E9">
        <w:rPr>
          <w:rFonts w:ascii="Book Antiqua" w:hAnsi="Book Antiqua" w:cs="Arial"/>
          <w:lang w:val="en-AU"/>
        </w:rPr>
        <w:t xml:space="preserve"> </w:t>
      </w:r>
      <w:r w:rsidR="00945578" w:rsidRPr="005546E9">
        <w:rPr>
          <w:rFonts w:ascii="Book Antiqua" w:eastAsiaTheme="minorEastAsia" w:hAnsi="Book Antiqua" w:cs="Arial" w:hint="eastAsia"/>
          <w:lang w:val="en-AU" w:eastAsia="zh-CN"/>
        </w:rPr>
        <w:t xml:space="preserve">the authors </w:t>
      </w:r>
      <w:r w:rsidRPr="005546E9">
        <w:rPr>
          <w:rFonts w:ascii="Book Antiqua" w:hAnsi="Book Antiqua" w:cs="Arial"/>
          <w:lang w:val="en-AU"/>
        </w:rPr>
        <w:t>investigated the association between dairy intake measured by</w:t>
      </w:r>
      <w:r w:rsidR="007F0955" w:rsidRPr="005546E9">
        <w:rPr>
          <w:rFonts w:ascii="Book Antiqua" w:hAnsi="Book Antiqua" w:cs="Arial"/>
          <w:lang w:val="en-AU"/>
        </w:rPr>
        <w:t xml:space="preserve"> dietary questionnaire and serum lipid species and vascular health.</w:t>
      </w:r>
    </w:p>
    <w:p w14:paraId="1570EB0F" w14:textId="6E9BEC49" w:rsidR="00F27F71" w:rsidRPr="005546E9" w:rsidRDefault="00F27F71" w:rsidP="0015009C">
      <w:pPr>
        <w:widowControl w:val="0"/>
        <w:autoSpaceDE w:val="0"/>
        <w:autoSpaceDN w:val="0"/>
        <w:adjustRightInd w:val="0"/>
        <w:snapToGrid w:val="0"/>
        <w:spacing w:line="360" w:lineRule="auto"/>
        <w:jc w:val="both"/>
        <w:rPr>
          <w:rFonts w:ascii="Book Antiqua" w:hAnsi="Book Antiqua" w:cs="Arial"/>
          <w:b/>
        </w:rPr>
      </w:pPr>
    </w:p>
    <w:p w14:paraId="361F8272" w14:textId="77777777" w:rsidR="00163C76" w:rsidRPr="005546E9" w:rsidRDefault="00163C76" w:rsidP="0015009C">
      <w:pPr>
        <w:widowControl w:val="0"/>
        <w:snapToGrid w:val="0"/>
        <w:spacing w:line="360" w:lineRule="auto"/>
        <w:jc w:val="both"/>
        <w:rPr>
          <w:rFonts w:ascii="Book Antiqua" w:hAnsi="Book Antiqua" w:cs="Arial"/>
          <w:b/>
          <w:i/>
          <w:iCs/>
        </w:rPr>
      </w:pPr>
      <w:r w:rsidRPr="005546E9">
        <w:rPr>
          <w:rFonts w:ascii="Book Antiqua" w:hAnsi="Book Antiqua" w:cs="Arial"/>
          <w:b/>
          <w:i/>
          <w:iCs/>
        </w:rPr>
        <w:t>Innovations and breakthrough</w:t>
      </w:r>
    </w:p>
    <w:p w14:paraId="71DC2DD2" w14:textId="6D0DA778" w:rsidR="00163C76" w:rsidRPr="005546E9" w:rsidRDefault="007F0955" w:rsidP="0015009C">
      <w:pPr>
        <w:widowControl w:val="0"/>
        <w:snapToGrid w:val="0"/>
        <w:spacing w:line="360" w:lineRule="auto"/>
        <w:jc w:val="both"/>
        <w:rPr>
          <w:rFonts w:ascii="Book Antiqua" w:hAnsi="Book Antiqua" w:cs="Arial"/>
        </w:rPr>
      </w:pPr>
      <w:r w:rsidRPr="005546E9">
        <w:rPr>
          <w:rFonts w:ascii="Book Antiqua" w:hAnsi="Book Antiqua" w:cs="Arial"/>
        </w:rPr>
        <w:t>These analyses show that a change in the concentration of a number of serum lipid species (LPC 14:0, LPC 15:0, LPC 16:1, PC 29:0 PC 30:0, PC 31:0, CE 14:0), previously shown to be correlated with dairy consumption, were associated with a change in full fat dairy consumption. One or more of these lipid species were positively associated with the 3-mo</w:t>
      </w:r>
      <w:r w:rsidR="0022355E" w:rsidRPr="005546E9">
        <w:rPr>
          <w:rFonts w:ascii="Book Antiqua" w:hAnsi="Book Antiqua" w:cs="Arial"/>
        </w:rPr>
        <w:t>nth</w:t>
      </w:r>
      <w:r w:rsidR="00945578" w:rsidRPr="005546E9">
        <w:rPr>
          <w:rFonts w:ascii="Book Antiqua" w:eastAsiaTheme="minorEastAsia" w:hAnsi="Book Antiqua" w:cs="Arial" w:hint="eastAsia"/>
          <w:lang w:eastAsia="zh-CN"/>
        </w:rPr>
        <w:t xml:space="preserve"> </w:t>
      </w:r>
      <w:r w:rsidRPr="005546E9">
        <w:rPr>
          <w:rFonts w:ascii="Book Antiqua" w:hAnsi="Book Antiqua" w:cs="Arial"/>
        </w:rPr>
        <w:t>change in central blood pressure and 12-mo</w:t>
      </w:r>
      <w:r w:rsidR="0022355E" w:rsidRPr="005546E9">
        <w:rPr>
          <w:rFonts w:ascii="Book Antiqua" w:hAnsi="Book Antiqua" w:cs="Arial"/>
        </w:rPr>
        <w:t>nth</w:t>
      </w:r>
      <w:r w:rsidR="00AA2A84" w:rsidRPr="005546E9">
        <w:rPr>
          <w:rFonts w:ascii="Book Antiqua" w:eastAsiaTheme="minorEastAsia" w:hAnsi="Book Antiqua" w:cs="Arial" w:hint="eastAsia"/>
          <w:lang w:eastAsia="zh-CN"/>
        </w:rPr>
        <w:t xml:space="preserve"> </w:t>
      </w:r>
      <w:r w:rsidRPr="005546E9">
        <w:rPr>
          <w:rFonts w:ascii="Book Antiqua" w:hAnsi="Book Antiqua" w:cs="Arial"/>
        </w:rPr>
        <w:t>change in CCA IMT in this cohort with type 1 and type 2 diabetes.</w:t>
      </w:r>
    </w:p>
    <w:p w14:paraId="581D73C7" w14:textId="77777777" w:rsidR="00945578" w:rsidRPr="005546E9" w:rsidRDefault="00945578" w:rsidP="0015009C">
      <w:pPr>
        <w:widowControl w:val="0"/>
        <w:snapToGrid w:val="0"/>
        <w:spacing w:line="360" w:lineRule="auto"/>
        <w:jc w:val="both"/>
        <w:rPr>
          <w:rFonts w:ascii="Book Antiqua" w:eastAsiaTheme="minorEastAsia" w:hAnsi="Book Antiqua" w:cs="Arial"/>
          <w:b/>
          <w:i/>
          <w:iCs/>
          <w:lang w:eastAsia="zh-CN"/>
        </w:rPr>
      </w:pPr>
    </w:p>
    <w:p w14:paraId="26D6CC66" w14:textId="77777777" w:rsidR="00163C76" w:rsidRPr="005546E9" w:rsidRDefault="00163C76" w:rsidP="0015009C">
      <w:pPr>
        <w:widowControl w:val="0"/>
        <w:snapToGrid w:val="0"/>
        <w:spacing w:line="360" w:lineRule="auto"/>
        <w:jc w:val="both"/>
        <w:rPr>
          <w:rFonts w:ascii="Book Antiqua" w:hAnsi="Book Antiqua" w:cs="Arial"/>
          <w:b/>
          <w:i/>
          <w:iCs/>
        </w:rPr>
      </w:pPr>
      <w:r w:rsidRPr="005546E9">
        <w:rPr>
          <w:rFonts w:ascii="Book Antiqua" w:hAnsi="Book Antiqua" w:cs="Arial"/>
          <w:b/>
          <w:i/>
          <w:iCs/>
        </w:rPr>
        <w:t>Applications</w:t>
      </w:r>
    </w:p>
    <w:p w14:paraId="196C2951" w14:textId="2A6FD5E6" w:rsidR="00163C76" w:rsidRPr="005546E9" w:rsidRDefault="007F0955" w:rsidP="0015009C">
      <w:pPr>
        <w:widowControl w:val="0"/>
        <w:snapToGrid w:val="0"/>
        <w:spacing w:line="360" w:lineRule="auto"/>
        <w:jc w:val="both"/>
        <w:rPr>
          <w:rFonts w:ascii="Book Antiqua" w:hAnsi="Book Antiqua" w:cs="Arial"/>
          <w:iCs/>
        </w:rPr>
      </w:pPr>
      <w:r w:rsidRPr="005546E9">
        <w:rPr>
          <w:rFonts w:ascii="Book Antiqua" w:hAnsi="Book Antiqua" w:cs="Arial"/>
          <w:iCs/>
        </w:rPr>
        <w:t xml:space="preserve">Due to the observational nature of this research these findings are hypothesis generating and should be confirmed in the future. </w:t>
      </w:r>
    </w:p>
    <w:p w14:paraId="7CEF7D65" w14:textId="77777777" w:rsidR="00945578" w:rsidRPr="005546E9" w:rsidRDefault="00945578" w:rsidP="0015009C">
      <w:pPr>
        <w:widowControl w:val="0"/>
        <w:snapToGrid w:val="0"/>
        <w:spacing w:line="360" w:lineRule="auto"/>
        <w:jc w:val="both"/>
        <w:rPr>
          <w:rFonts w:ascii="Book Antiqua" w:eastAsiaTheme="minorEastAsia" w:hAnsi="Book Antiqua" w:cs="Arial"/>
          <w:b/>
          <w:i/>
          <w:iCs/>
          <w:lang w:eastAsia="zh-CN"/>
        </w:rPr>
      </w:pPr>
    </w:p>
    <w:p w14:paraId="6579CE1B" w14:textId="77777777" w:rsidR="00163C76" w:rsidRPr="005546E9" w:rsidRDefault="00163C76" w:rsidP="0015009C">
      <w:pPr>
        <w:widowControl w:val="0"/>
        <w:snapToGrid w:val="0"/>
        <w:spacing w:line="360" w:lineRule="auto"/>
        <w:jc w:val="both"/>
        <w:rPr>
          <w:rFonts w:ascii="Book Antiqua" w:hAnsi="Book Antiqua" w:cs="Arial"/>
          <w:b/>
          <w:i/>
          <w:iCs/>
        </w:rPr>
      </w:pPr>
      <w:r w:rsidRPr="005546E9">
        <w:rPr>
          <w:rFonts w:ascii="Book Antiqua" w:hAnsi="Book Antiqua" w:cs="Arial"/>
          <w:b/>
          <w:i/>
          <w:iCs/>
        </w:rPr>
        <w:t>Terminology</w:t>
      </w:r>
    </w:p>
    <w:p w14:paraId="4F763920" w14:textId="31B0D010" w:rsidR="007F0955" w:rsidRPr="005546E9" w:rsidRDefault="007F0955" w:rsidP="0015009C">
      <w:pPr>
        <w:widowControl w:val="0"/>
        <w:snapToGrid w:val="0"/>
        <w:spacing w:line="360" w:lineRule="auto"/>
        <w:jc w:val="both"/>
        <w:rPr>
          <w:rFonts w:ascii="Book Antiqua" w:eastAsia="宋体" w:hAnsi="Book Antiqua" w:cs="Arial"/>
          <w:kern w:val="2"/>
          <w:lang w:eastAsia="zh-CN"/>
        </w:rPr>
      </w:pPr>
      <w:r w:rsidRPr="005546E9">
        <w:rPr>
          <w:rFonts w:ascii="Book Antiqua" w:eastAsia="宋体" w:hAnsi="Book Antiqua" w:cs="Arial"/>
          <w:kern w:val="2"/>
          <w:lang w:eastAsia="zh-CN"/>
        </w:rPr>
        <w:t xml:space="preserve">Common carotid artery intima media thickness (CCA IMT) is visualized using B mode </w:t>
      </w:r>
      <w:r w:rsidRPr="005546E9">
        <w:rPr>
          <w:rFonts w:ascii="Book Antiqua" w:eastAsia="宋体" w:hAnsi="Book Antiqua" w:cs="Arial"/>
          <w:kern w:val="2"/>
          <w:lang w:eastAsia="zh-CN"/>
        </w:rPr>
        <w:lastRenderedPageBreak/>
        <w:t xml:space="preserve">ultrasound. The intima-media complex is the area of tissue starting at the luminal edge of the artery and ending at the boundary between the media and the adventitia. CCA IMT is a measure of early atherosclerosis. Augmentation index and carotid femoral pulse wave velocity are non-invasive measures of arterial stiffness. </w:t>
      </w:r>
    </w:p>
    <w:p w14:paraId="16BDA6E7" w14:textId="77777777" w:rsidR="00945578" w:rsidRPr="005546E9" w:rsidRDefault="00945578" w:rsidP="0015009C">
      <w:pPr>
        <w:widowControl w:val="0"/>
        <w:snapToGrid w:val="0"/>
        <w:spacing w:line="360" w:lineRule="auto"/>
        <w:jc w:val="both"/>
        <w:rPr>
          <w:rFonts w:ascii="Book Antiqua" w:eastAsiaTheme="minorEastAsia" w:hAnsi="Book Antiqua" w:cs="Arial"/>
          <w:b/>
          <w:i/>
          <w:iCs/>
          <w:lang w:eastAsia="zh-CN"/>
        </w:rPr>
      </w:pPr>
      <w:bookmarkStart w:id="65" w:name="OLE_LINK493"/>
      <w:bookmarkStart w:id="66" w:name="OLE_LINK494"/>
    </w:p>
    <w:p w14:paraId="435223AD" w14:textId="04B8A1DF" w:rsidR="00163C76" w:rsidRPr="005546E9" w:rsidRDefault="00163C76" w:rsidP="0015009C">
      <w:pPr>
        <w:widowControl w:val="0"/>
        <w:snapToGrid w:val="0"/>
        <w:spacing w:line="360" w:lineRule="auto"/>
        <w:jc w:val="both"/>
        <w:rPr>
          <w:rFonts w:ascii="Book Antiqua" w:eastAsiaTheme="minorEastAsia" w:hAnsi="Book Antiqua" w:cs="Arial"/>
          <w:lang w:val="en-GB" w:eastAsia="zh-CN"/>
        </w:rPr>
      </w:pPr>
      <w:r w:rsidRPr="005546E9">
        <w:rPr>
          <w:rFonts w:ascii="Book Antiqua" w:hAnsi="Book Antiqua" w:cs="Arial"/>
          <w:b/>
          <w:i/>
          <w:iCs/>
        </w:rPr>
        <w:t>Peer-review</w:t>
      </w:r>
      <w:bookmarkEnd w:id="50"/>
      <w:bookmarkEnd w:id="51"/>
      <w:bookmarkEnd w:id="52"/>
      <w:bookmarkEnd w:id="53"/>
      <w:bookmarkEnd w:id="54"/>
      <w:bookmarkEnd w:id="55"/>
      <w:bookmarkEnd w:id="56"/>
      <w:bookmarkEnd w:id="57"/>
      <w:bookmarkEnd w:id="58"/>
      <w:bookmarkEnd w:id="59"/>
      <w:bookmarkEnd w:id="60"/>
      <w:bookmarkEnd w:id="63"/>
      <w:bookmarkEnd w:id="64"/>
      <w:bookmarkEnd w:id="65"/>
      <w:bookmarkEnd w:id="66"/>
    </w:p>
    <w:bookmarkEnd w:id="61"/>
    <w:bookmarkEnd w:id="62"/>
    <w:p w14:paraId="4617065B" w14:textId="77777777" w:rsidR="00945578" w:rsidRPr="005546E9" w:rsidRDefault="007F0955" w:rsidP="00945578">
      <w:pPr>
        <w:widowControl w:val="0"/>
        <w:snapToGrid w:val="0"/>
        <w:spacing w:line="360" w:lineRule="auto"/>
        <w:jc w:val="both"/>
        <w:rPr>
          <w:rFonts w:ascii="Book Antiqua" w:eastAsiaTheme="minorEastAsia" w:hAnsi="Book Antiqua"/>
          <w:lang w:eastAsia="zh-CN"/>
        </w:rPr>
      </w:pPr>
      <w:r w:rsidRPr="005546E9">
        <w:rPr>
          <w:rFonts w:ascii="Book Antiqua" w:hAnsi="Book Antiqua"/>
        </w:rPr>
        <w:t>In the manuscript</w:t>
      </w:r>
      <w:r w:rsidR="00945578" w:rsidRPr="005546E9">
        <w:rPr>
          <w:rFonts w:ascii="Book Antiqua" w:eastAsiaTheme="minorEastAsia" w:hAnsi="Book Antiqua" w:hint="eastAsia"/>
          <w:lang w:eastAsia="zh-CN"/>
        </w:rPr>
        <w:t xml:space="preserve">, </w:t>
      </w:r>
      <w:r w:rsidR="00945578" w:rsidRPr="005546E9">
        <w:rPr>
          <w:rFonts w:ascii="Book Antiqua" w:eastAsiaTheme="minorEastAsia" w:hAnsi="Book Antiqua"/>
          <w:lang w:eastAsia="zh-CN"/>
        </w:rPr>
        <w:t xml:space="preserve">the authors conducted a </w:t>
      </w:r>
      <w:proofErr w:type="spellStart"/>
      <w:r w:rsidR="00945578" w:rsidRPr="005546E9">
        <w:rPr>
          <w:rFonts w:ascii="Book Antiqua" w:eastAsiaTheme="minorEastAsia" w:hAnsi="Book Antiqua"/>
          <w:lang w:eastAsia="zh-CN"/>
        </w:rPr>
        <w:t>subanalysis</w:t>
      </w:r>
      <w:proofErr w:type="spellEnd"/>
      <w:r w:rsidR="00945578" w:rsidRPr="005546E9">
        <w:rPr>
          <w:rFonts w:ascii="Book Antiqua" w:eastAsiaTheme="minorEastAsia" w:hAnsi="Book Antiqua"/>
          <w:lang w:eastAsia="zh-CN"/>
        </w:rPr>
        <w:t xml:space="preserve"> of a previous randomized trial addressing the role of diary intake on vascular function and blood pressure parameters. </w:t>
      </w:r>
    </w:p>
    <w:p w14:paraId="568E5539" w14:textId="226B269C" w:rsidR="007F0955" w:rsidRPr="005546E9" w:rsidRDefault="00945578" w:rsidP="00945578">
      <w:pPr>
        <w:widowControl w:val="0"/>
        <w:snapToGrid w:val="0"/>
        <w:spacing w:line="360" w:lineRule="auto"/>
        <w:jc w:val="both"/>
        <w:rPr>
          <w:rFonts w:ascii="Book Antiqua" w:eastAsiaTheme="minorEastAsia" w:hAnsi="Book Antiqua"/>
          <w:b/>
          <w:lang w:val="en-AU" w:eastAsia="zh-CN"/>
        </w:rPr>
      </w:pPr>
      <w:r w:rsidRPr="005546E9">
        <w:rPr>
          <w:rFonts w:ascii="Book Antiqua" w:eastAsiaTheme="minorEastAsia" w:hAnsi="Book Antiqua"/>
          <w:lang w:eastAsia="zh-CN"/>
        </w:rPr>
        <w:t>They documented a significant relationship between blood pressure and augmentation index and certain lipid parameters.</w:t>
      </w:r>
      <w:r w:rsidRPr="005546E9">
        <w:rPr>
          <w:rFonts w:eastAsiaTheme="minorEastAsia" w:hint="eastAsia"/>
          <w:lang w:eastAsia="zh-CN"/>
        </w:rPr>
        <w:t xml:space="preserve"> </w:t>
      </w:r>
      <w:r w:rsidRPr="005546E9">
        <w:rPr>
          <w:rFonts w:ascii="Book Antiqua" w:eastAsiaTheme="minorEastAsia" w:hAnsi="Book Antiqua"/>
          <w:lang w:eastAsia="zh-CN"/>
        </w:rPr>
        <w:t xml:space="preserve">The study is well conducted with a huge number of parameters </w:t>
      </w:r>
      <w:proofErr w:type="spellStart"/>
      <w:r w:rsidRPr="005546E9">
        <w:rPr>
          <w:rFonts w:ascii="Book Antiqua" w:eastAsiaTheme="minorEastAsia" w:hAnsi="Book Antiqua"/>
          <w:lang w:eastAsia="zh-CN"/>
        </w:rPr>
        <w:t>analysed</w:t>
      </w:r>
      <w:proofErr w:type="spellEnd"/>
      <w:r w:rsidRPr="005546E9">
        <w:rPr>
          <w:rFonts w:ascii="Book Antiqua" w:eastAsiaTheme="minorEastAsia" w:hAnsi="Book Antiqua"/>
          <w:lang w:eastAsia="zh-CN"/>
        </w:rPr>
        <w:t xml:space="preserve"> and the results are intriguing.</w:t>
      </w:r>
    </w:p>
    <w:p w14:paraId="565D15F4" w14:textId="77777777" w:rsidR="00FE57AA" w:rsidRPr="005546E9" w:rsidRDefault="00FE57AA" w:rsidP="0015009C">
      <w:pPr>
        <w:widowControl w:val="0"/>
        <w:snapToGrid w:val="0"/>
        <w:spacing w:line="360" w:lineRule="auto"/>
        <w:jc w:val="both"/>
        <w:rPr>
          <w:rFonts w:ascii="Book Antiqua" w:hAnsi="Book Antiqua"/>
          <w:b/>
          <w:lang w:val="en-AU"/>
        </w:rPr>
      </w:pPr>
      <w:r w:rsidRPr="005546E9">
        <w:rPr>
          <w:rFonts w:ascii="Book Antiqua" w:hAnsi="Book Antiqua"/>
          <w:b/>
          <w:lang w:val="en-AU"/>
        </w:rPr>
        <w:br w:type="page"/>
      </w:r>
    </w:p>
    <w:p w14:paraId="4C201020" w14:textId="77777777" w:rsidR="00577DB2" w:rsidRPr="005546E9" w:rsidRDefault="00577DB2" w:rsidP="0015009C">
      <w:pPr>
        <w:widowControl w:val="0"/>
        <w:snapToGrid w:val="0"/>
        <w:spacing w:line="360" w:lineRule="auto"/>
        <w:jc w:val="both"/>
        <w:rPr>
          <w:rFonts w:ascii="Book Antiqua" w:hAnsi="Book Antiqua"/>
          <w:b/>
          <w:caps/>
          <w:lang w:val="en-AU"/>
        </w:rPr>
      </w:pPr>
      <w:r w:rsidRPr="005546E9">
        <w:rPr>
          <w:rFonts w:ascii="Book Antiqua" w:hAnsi="Book Antiqua"/>
          <w:b/>
          <w:caps/>
          <w:lang w:val="en-AU"/>
        </w:rPr>
        <w:lastRenderedPageBreak/>
        <w:t>References</w:t>
      </w:r>
    </w:p>
    <w:p w14:paraId="56E5C9A9" w14:textId="3E8D4833"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1</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Shaw JE</w:t>
      </w:r>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Sicree</w:t>
      </w:r>
      <w:proofErr w:type="spellEnd"/>
      <w:r w:rsidRPr="005546E9">
        <w:rPr>
          <w:rFonts w:ascii="Book Antiqua" w:eastAsia="宋体" w:hAnsi="Book Antiqua" w:cs="宋体"/>
          <w:lang w:eastAsia="zh-CN"/>
        </w:rPr>
        <w:t xml:space="preserve"> RA,</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Zimmet</w:t>
      </w:r>
      <w:proofErr w:type="spellEnd"/>
      <w:r w:rsidRPr="005546E9">
        <w:rPr>
          <w:rFonts w:ascii="Book Antiqua" w:eastAsia="宋体" w:hAnsi="Book Antiqua" w:cs="宋体"/>
          <w:lang w:eastAsia="zh-CN"/>
        </w:rPr>
        <w:t xml:space="preserve"> PZ. Global estimates of the prevalence of diabetes for 2010 and 2030. </w:t>
      </w:r>
      <w:r w:rsidRPr="005546E9">
        <w:rPr>
          <w:rFonts w:ascii="Book Antiqua" w:eastAsia="宋体" w:hAnsi="Book Antiqua" w:cs="宋体"/>
          <w:i/>
          <w:lang w:eastAsia="zh-CN"/>
        </w:rPr>
        <w:t xml:space="preserve">Diabetes Res </w:t>
      </w:r>
      <w:proofErr w:type="spellStart"/>
      <w:r w:rsidRPr="005546E9">
        <w:rPr>
          <w:rFonts w:ascii="Book Antiqua" w:eastAsia="宋体" w:hAnsi="Book Antiqua" w:cs="宋体"/>
          <w:i/>
          <w:lang w:eastAsia="zh-CN"/>
        </w:rPr>
        <w:t>Clin</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Pract</w:t>
      </w:r>
      <w:proofErr w:type="spellEnd"/>
      <w:r w:rsidRPr="005546E9">
        <w:rPr>
          <w:rFonts w:ascii="Book Antiqua" w:eastAsia="宋体" w:hAnsi="Book Antiqua" w:cs="宋体"/>
          <w:lang w:eastAsia="zh-CN"/>
        </w:rPr>
        <w:t xml:space="preserve"> 2010; </w:t>
      </w:r>
      <w:r w:rsidRPr="005546E9">
        <w:rPr>
          <w:rFonts w:ascii="Book Antiqua" w:eastAsia="宋体" w:hAnsi="Book Antiqua" w:cs="宋体"/>
          <w:b/>
          <w:lang w:eastAsia="zh-CN"/>
        </w:rPr>
        <w:t>87</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4-14 [PMID: 19896746 DOI: 10.1016/j.diabres.2009.10.007]</w:t>
      </w:r>
    </w:p>
    <w:p w14:paraId="48764591" w14:textId="39D24993"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2</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Carson AP</w:t>
      </w:r>
      <w:r w:rsidRPr="005546E9">
        <w:rPr>
          <w:rFonts w:ascii="Book Antiqua" w:eastAsia="宋体" w:hAnsi="Book Antiqua" w:cs="宋体"/>
          <w:lang w:eastAsia="zh-CN"/>
        </w:rPr>
        <w:t xml:space="preserve">, Tanner RM, Yun H, </w:t>
      </w:r>
      <w:proofErr w:type="spellStart"/>
      <w:r w:rsidRPr="005546E9">
        <w:rPr>
          <w:rFonts w:ascii="Book Antiqua" w:eastAsia="宋体" w:hAnsi="Book Antiqua" w:cs="宋体"/>
          <w:lang w:eastAsia="zh-CN"/>
        </w:rPr>
        <w:t>Glasser</w:t>
      </w:r>
      <w:proofErr w:type="spellEnd"/>
      <w:r w:rsidRPr="005546E9">
        <w:rPr>
          <w:rFonts w:ascii="Book Antiqua" w:eastAsia="宋体" w:hAnsi="Book Antiqua" w:cs="宋体"/>
          <w:lang w:eastAsia="zh-CN"/>
        </w:rPr>
        <w:t xml:space="preserve"> SP, Woolley JM, Thacker EL, </w:t>
      </w:r>
      <w:proofErr w:type="spellStart"/>
      <w:r w:rsidRPr="005546E9">
        <w:rPr>
          <w:rFonts w:ascii="Book Antiqua" w:eastAsia="宋体" w:hAnsi="Book Antiqua" w:cs="宋体"/>
          <w:lang w:eastAsia="zh-CN"/>
        </w:rPr>
        <w:t>Levitan</w:t>
      </w:r>
      <w:proofErr w:type="spellEnd"/>
      <w:r w:rsidRPr="005546E9">
        <w:rPr>
          <w:rFonts w:ascii="Book Antiqua" w:eastAsia="宋体" w:hAnsi="Book Antiqua" w:cs="宋体"/>
          <w:lang w:eastAsia="zh-CN"/>
        </w:rPr>
        <w:t xml:space="preserve"> EB, </w:t>
      </w:r>
      <w:proofErr w:type="spellStart"/>
      <w:r w:rsidRPr="005546E9">
        <w:rPr>
          <w:rFonts w:ascii="Book Antiqua" w:eastAsia="宋体" w:hAnsi="Book Antiqua" w:cs="宋体"/>
          <w:lang w:eastAsia="zh-CN"/>
        </w:rPr>
        <w:t>Farkouh</w:t>
      </w:r>
      <w:proofErr w:type="spellEnd"/>
      <w:r w:rsidRPr="005546E9">
        <w:rPr>
          <w:rFonts w:ascii="Book Antiqua" w:eastAsia="宋体" w:hAnsi="Book Antiqua" w:cs="宋体"/>
          <w:lang w:eastAsia="zh-CN"/>
        </w:rPr>
        <w:t xml:space="preserve"> ME, </w:t>
      </w:r>
      <w:proofErr w:type="spellStart"/>
      <w:r w:rsidRPr="005546E9">
        <w:rPr>
          <w:rFonts w:ascii="Book Antiqua" w:eastAsia="宋体" w:hAnsi="Book Antiqua" w:cs="宋体"/>
          <w:lang w:eastAsia="zh-CN"/>
        </w:rPr>
        <w:t>Rosenson</w:t>
      </w:r>
      <w:proofErr w:type="spellEnd"/>
      <w:r w:rsidRPr="005546E9">
        <w:rPr>
          <w:rFonts w:ascii="Book Antiqua" w:eastAsia="宋体" w:hAnsi="Book Antiqua" w:cs="宋体"/>
          <w:lang w:eastAsia="zh-CN"/>
        </w:rPr>
        <w:t xml:space="preserve"> RS, Brown TM, Howard G, Safford MM,</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Muntner</w:t>
      </w:r>
      <w:proofErr w:type="spellEnd"/>
      <w:r w:rsidRPr="005546E9">
        <w:rPr>
          <w:rFonts w:ascii="Book Antiqua" w:eastAsia="宋体" w:hAnsi="Book Antiqua" w:cs="宋体"/>
          <w:lang w:eastAsia="zh-CN"/>
        </w:rPr>
        <w:t xml:space="preserve"> P. Declines in coronary heart disease incidence and mortality among middle-aged adults with and without diabetes. </w:t>
      </w:r>
      <w:r w:rsidRPr="005546E9">
        <w:rPr>
          <w:rFonts w:ascii="Book Antiqua" w:eastAsia="宋体" w:hAnsi="Book Antiqua" w:cs="宋体"/>
          <w:i/>
          <w:lang w:eastAsia="zh-CN"/>
        </w:rPr>
        <w:t xml:space="preserve">Ann </w:t>
      </w:r>
      <w:proofErr w:type="spellStart"/>
      <w:r w:rsidRPr="005546E9">
        <w:rPr>
          <w:rFonts w:ascii="Book Antiqua" w:eastAsia="宋体" w:hAnsi="Book Antiqua" w:cs="宋体"/>
          <w:i/>
          <w:lang w:eastAsia="zh-CN"/>
        </w:rPr>
        <w:t>Epidemiol</w:t>
      </w:r>
      <w:proofErr w:type="spellEnd"/>
      <w:r w:rsidRPr="005546E9">
        <w:rPr>
          <w:rFonts w:ascii="Book Antiqua" w:eastAsia="宋体" w:hAnsi="Book Antiqua" w:cs="宋体"/>
          <w:lang w:eastAsia="zh-CN"/>
        </w:rPr>
        <w:t xml:space="preserve"> 201</w:t>
      </w:r>
      <w:r w:rsidR="006B0E7E" w:rsidRPr="005546E9">
        <w:rPr>
          <w:rFonts w:ascii="Book Antiqua" w:eastAsia="宋体" w:hAnsi="Book Antiqua" w:cs="宋体"/>
          <w:lang w:eastAsia="zh-CN"/>
        </w:rPr>
        <w:t xml:space="preserve">4; </w:t>
      </w:r>
      <w:r w:rsidR="006B0E7E" w:rsidRPr="005546E9">
        <w:rPr>
          <w:rFonts w:ascii="Book Antiqua" w:eastAsia="宋体" w:hAnsi="Book Antiqua" w:cs="宋体"/>
          <w:b/>
          <w:lang w:eastAsia="zh-CN"/>
        </w:rPr>
        <w:t>24</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581-7 [PMID: 24970491 DOI: 10.1016/j.annepidem.2014.05.007]</w:t>
      </w:r>
    </w:p>
    <w:p w14:paraId="7C579819" w14:textId="261FA80B"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3</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Juutilainen</w:t>
      </w:r>
      <w:proofErr w:type="spellEnd"/>
      <w:r w:rsidRPr="005546E9">
        <w:rPr>
          <w:rFonts w:ascii="Book Antiqua" w:eastAsia="宋体" w:hAnsi="Book Antiqua" w:cs="宋体"/>
          <w:b/>
          <w:lang w:eastAsia="zh-CN"/>
        </w:rPr>
        <w:t xml:space="preserve"> A</w:t>
      </w:r>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Lehto</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Rönnemaa</w:t>
      </w:r>
      <w:proofErr w:type="spellEnd"/>
      <w:r w:rsidRPr="005546E9">
        <w:rPr>
          <w:rFonts w:ascii="Book Antiqua" w:eastAsia="宋体" w:hAnsi="Book Antiqua" w:cs="宋体"/>
          <w:lang w:eastAsia="zh-CN"/>
        </w:rPr>
        <w:t xml:space="preserve"> T, </w:t>
      </w:r>
      <w:proofErr w:type="spellStart"/>
      <w:r w:rsidRPr="005546E9">
        <w:rPr>
          <w:rFonts w:ascii="Book Antiqua" w:eastAsia="宋体" w:hAnsi="Book Antiqua" w:cs="宋体"/>
          <w:lang w:eastAsia="zh-CN"/>
        </w:rPr>
        <w:t>Pyörälä</w:t>
      </w:r>
      <w:proofErr w:type="spellEnd"/>
      <w:r w:rsidRPr="005546E9">
        <w:rPr>
          <w:rFonts w:ascii="Book Antiqua" w:eastAsia="宋体" w:hAnsi="Book Antiqua" w:cs="宋体"/>
          <w:lang w:eastAsia="zh-CN"/>
        </w:rPr>
        <w:t xml:space="preserve"> K,</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Laakso</w:t>
      </w:r>
      <w:proofErr w:type="spellEnd"/>
      <w:r w:rsidRPr="005546E9">
        <w:rPr>
          <w:rFonts w:ascii="Book Antiqua" w:eastAsia="宋体" w:hAnsi="Book Antiqua" w:cs="宋体"/>
          <w:lang w:eastAsia="zh-CN"/>
        </w:rPr>
        <w:t xml:space="preserve"> M. Similarity of the impact of type 1 and type 2 diabetes on cardiovascular mortality in middle-aged subjects. </w:t>
      </w:r>
      <w:r w:rsidRPr="005546E9">
        <w:rPr>
          <w:rFonts w:ascii="Book Antiqua" w:eastAsia="宋体" w:hAnsi="Book Antiqua" w:cs="宋体"/>
          <w:i/>
          <w:lang w:eastAsia="zh-CN"/>
        </w:rPr>
        <w:t>Diabetes Care</w:t>
      </w:r>
      <w:r w:rsidRPr="005546E9">
        <w:rPr>
          <w:rFonts w:ascii="Book Antiqua" w:eastAsia="宋体" w:hAnsi="Book Antiqua" w:cs="宋体"/>
          <w:lang w:eastAsia="zh-CN"/>
        </w:rPr>
        <w:t xml:space="preserve"> 2008; </w:t>
      </w:r>
      <w:r w:rsidRPr="005546E9">
        <w:rPr>
          <w:rFonts w:ascii="Book Antiqua" w:eastAsia="宋体" w:hAnsi="Book Antiqua" w:cs="宋体"/>
          <w:b/>
          <w:lang w:eastAsia="zh-CN"/>
        </w:rPr>
        <w:t>31</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714-719 [PMID: 8083789 DOI: 10.2337/dc07-2124]</w:t>
      </w:r>
    </w:p>
    <w:p w14:paraId="477301C6" w14:textId="228616EC"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4</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Lind M</w:t>
      </w:r>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Svensson</w:t>
      </w:r>
      <w:proofErr w:type="spellEnd"/>
      <w:r w:rsidRPr="005546E9">
        <w:rPr>
          <w:rFonts w:ascii="Book Antiqua" w:eastAsia="宋体" w:hAnsi="Book Antiqua" w:cs="宋体"/>
          <w:lang w:eastAsia="zh-CN"/>
        </w:rPr>
        <w:t xml:space="preserve"> A-M, </w:t>
      </w:r>
      <w:proofErr w:type="spellStart"/>
      <w:r w:rsidRPr="005546E9">
        <w:rPr>
          <w:rFonts w:ascii="Book Antiqua" w:eastAsia="宋体" w:hAnsi="Book Antiqua" w:cs="宋体"/>
          <w:lang w:eastAsia="zh-CN"/>
        </w:rPr>
        <w:t>Kosiborod</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Gudbjörnsdottir</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Pivodic</w:t>
      </w:r>
      <w:proofErr w:type="spellEnd"/>
      <w:r w:rsidRPr="005546E9">
        <w:rPr>
          <w:rFonts w:ascii="Book Antiqua" w:eastAsia="宋体" w:hAnsi="Book Antiqua" w:cs="宋体"/>
          <w:lang w:eastAsia="zh-CN"/>
        </w:rPr>
        <w:t xml:space="preserve"> A, Wedel H, </w:t>
      </w:r>
      <w:proofErr w:type="spellStart"/>
      <w:r w:rsidRPr="005546E9">
        <w:rPr>
          <w:rFonts w:ascii="Book Antiqua" w:eastAsia="宋体" w:hAnsi="Book Antiqua" w:cs="宋体"/>
          <w:lang w:eastAsia="zh-CN"/>
        </w:rPr>
        <w:t>Dahlqvist</w:t>
      </w:r>
      <w:proofErr w:type="spellEnd"/>
      <w:r w:rsidRPr="005546E9">
        <w:rPr>
          <w:rFonts w:ascii="Book Antiqua" w:eastAsia="宋体" w:hAnsi="Book Antiqua" w:cs="宋体"/>
          <w:lang w:eastAsia="zh-CN"/>
        </w:rPr>
        <w:t xml:space="preserve"> S, Clements M,</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Rosengren</w:t>
      </w:r>
      <w:proofErr w:type="spellEnd"/>
      <w:r w:rsidRPr="005546E9">
        <w:rPr>
          <w:rFonts w:ascii="Book Antiqua" w:eastAsia="宋体" w:hAnsi="Book Antiqua" w:cs="宋体"/>
          <w:lang w:eastAsia="zh-CN"/>
        </w:rPr>
        <w:t xml:space="preserve"> A. Glycemic Control and Excess Mortality in Type 1 Diabetes. </w:t>
      </w:r>
      <w:r w:rsidRPr="005546E9">
        <w:rPr>
          <w:rFonts w:ascii="Book Antiqua" w:eastAsia="宋体" w:hAnsi="Book Antiqua" w:cs="宋体"/>
          <w:i/>
          <w:lang w:eastAsia="zh-CN"/>
        </w:rPr>
        <w:t xml:space="preserve">N </w:t>
      </w:r>
      <w:proofErr w:type="spellStart"/>
      <w:r w:rsidRPr="005546E9">
        <w:rPr>
          <w:rFonts w:ascii="Book Antiqua" w:eastAsia="宋体" w:hAnsi="Book Antiqua" w:cs="宋体"/>
          <w:i/>
          <w:lang w:eastAsia="zh-CN"/>
        </w:rPr>
        <w:t>Engl</w:t>
      </w:r>
      <w:proofErr w:type="spellEnd"/>
      <w:r w:rsidRPr="005546E9">
        <w:rPr>
          <w:rFonts w:ascii="Book Antiqua" w:eastAsia="宋体" w:hAnsi="Book Antiqua" w:cs="宋体"/>
          <w:i/>
          <w:lang w:eastAsia="zh-CN"/>
        </w:rPr>
        <w:t xml:space="preserve"> J Med</w:t>
      </w:r>
      <w:r w:rsidRPr="005546E9">
        <w:rPr>
          <w:rFonts w:ascii="Book Antiqua" w:eastAsia="宋体" w:hAnsi="Book Antiqua" w:cs="宋体"/>
          <w:lang w:eastAsia="zh-CN"/>
        </w:rPr>
        <w:t xml:space="preserve"> 2014; </w:t>
      </w:r>
      <w:r w:rsidRPr="005546E9">
        <w:rPr>
          <w:rFonts w:ascii="Book Antiqua" w:eastAsia="宋体" w:hAnsi="Book Antiqua" w:cs="宋体"/>
          <w:b/>
          <w:lang w:eastAsia="zh-CN"/>
        </w:rPr>
        <w:t>371</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1972-1982 [PMID: 25409370 DOI: 10.1056/NEJMoa1408214]</w:t>
      </w:r>
    </w:p>
    <w:p w14:paraId="2217EB2A" w14:textId="3EAC4861"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5</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Harding JL</w:t>
      </w:r>
      <w:r w:rsidRPr="005546E9">
        <w:rPr>
          <w:rFonts w:ascii="Book Antiqua" w:eastAsia="宋体" w:hAnsi="Book Antiqua" w:cs="宋体"/>
          <w:lang w:eastAsia="zh-CN"/>
        </w:rPr>
        <w:t xml:space="preserve">, Shaw JE, </w:t>
      </w:r>
      <w:proofErr w:type="spellStart"/>
      <w:r w:rsidRPr="005546E9">
        <w:rPr>
          <w:rFonts w:ascii="Book Antiqua" w:eastAsia="宋体" w:hAnsi="Book Antiqua" w:cs="宋体"/>
          <w:lang w:eastAsia="zh-CN"/>
        </w:rPr>
        <w:t>Peeters</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Guiver</w:t>
      </w:r>
      <w:proofErr w:type="spellEnd"/>
      <w:r w:rsidRPr="005546E9">
        <w:rPr>
          <w:rFonts w:ascii="Book Antiqua" w:eastAsia="宋体" w:hAnsi="Book Antiqua" w:cs="宋体"/>
          <w:lang w:eastAsia="zh-CN"/>
        </w:rPr>
        <w:t xml:space="preserve"> T, Davidson S,</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Magliano</w:t>
      </w:r>
      <w:proofErr w:type="spellEnd"/>
      <w:r w:rsidRPr="005546E9">
        <w:rPr>
          <w:rFonts w:ascii="Book Antiqua" w:eastAsia="宋体" w:hAnsi="Book Antiqua" w:cs="宋体"/>
          <w:lang w:eastAsia="zh-CN"/>
        </w:rPr>
        <w:t xml:space="preserve"> DJ. Mortality Trends Among People With Type 1 and Type 2 Diabetes in Australia: 1997–2010. </w:t>
      </w:r>
      <w:r w:rsidRPr="005546E9">
        <w:rPr>
          <w:rFonts w:ascii="Book Antiqua" w:eastAsia="宋体" w:hAnsi="Book Antiqua" w:cs="宋体"/>
          <w:i/>
          <w:lang w:eastAsia="zh-CN"/>
        </w:rPr>
        <w:t>Diabetes Care</w:t>
      </w:r>
      <w:r w:rsidRPr="005546E9">
        <w:rPr>
          <w:rFonts w:ascii="Book Antiqua" w:eastAsia="宋体" w:hAnsi="Book Antiqua" w:cs="宋体"/>
          <w:lang w:eastAsia="zh-CN"/>
        </w:rPr>
        <w:t xml:space="preserve"> 2014; </w:t>
      </w:r>
      <w:r w:rsidRPr="005546E9">
        <w:rPr>
          <w:rFonts w:ascii="Book Antiqua" w:eastAsia="宋体" w:hAnsi="Book Antiqua" w:cs="宋体"/>
          <w:b/>
          <w:lang w:eastAsia="zh-CN"/>
        </w:rPr>
        <w:t>37</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2579-2586 [PMID: 24947787 DOI: 10.2337/dc14-0096]</w:t>
      </w:r>
    </w:p>
    <w:p w14:paraId="0AA562C2" w14:textId="60335B9E"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6</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Forouzanfar</w:t>
      </w:r>
      <w:proofErr w:type="spellEnd"/>
      <w:r w:rsidRPr="005546E9">
        <w:rPr>
          <w:rFonts w:ascii="Book Antiqua" w:eastAsia="宋体" w:hAnsi="Book Antiqua" w:cs="宋体"/>
          <w:b/>
          <w:lang w:eastAsia="zh-CN"/>
        </w:rPr>
        <w:t xml:space="preserve"> MH</w:t>
      </w:r>
      <w:r w:rsidRPr="005546E9">
        <w:rPr>
          <w:rFonts w:ascii="Book Antiqua" w:eastAsia="宋体" w:hAnsi="Book Antiqua" w:cs="宋体"/>
          <w:lang w:eastAsia="zh-CN"/>
        </w:rPr>
        <w:t xml:space="preserve">, Alexander L, Anderson HR, Bachman VF, </w:t>
      </w:r>
      <w:proofErr w:type="spellStart"/>
      <w:r w:rsidRPr="005546E9">
        <w:rPr>
          <w:rFonts w:ascii="Book Antiqua" w:eastAsia="宋体" w:hAnsi="Book Antiqua" w:cs="宋体"/>
          <w:lang w:eastAsia="zh-CN"/>
        </w:rPr>
        <w:t>Biryukov</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Brauer</w:t>
      </w:r>
      <w:proofErr w:type="spellEnd"/>
      <w:r w:rsidRPr="005546E9">
        <w:rPr>
          <w:rFonts w:ascii="Book Antiqua" w:eastAsia="宋体" w:hAnsi="Book Antiqua" w:cs="宋体"/>
          <w:lang w:eastAsia="zh-CN"/>
        </w:rPr>
        <w:t xml:space="preserve"> M, Burnett R, Casey D, Coates MM, Cohen A, </w:t>
      </w:r>
      <w:proofErr w:type="spellStart"/>
      <w:r w:rsidRPr="005546E9">
        <w:rPr>
          <w:rFonts w:ascii="Book Antiqua" w:eastAsia="宋体" w:hAnsi="Book Antiqua" w:cs="宋体"/>
          <w:lang w:eastAsia="zh-CN"/>
        </w:rPr>
        <w:t>Delwiche</w:t>
      </w:r>
      <w:proofErr w:type="spellEnd"/>
      <w:r w:rsidRPr="005546E9">
        <w:rPr>
          <w:rFonts w:ascii="Book Antiqua" w:eastAsia="宋体" w:hAnsi="Book Antiqua" w:cs="宋体"/>
          <w:lang w:eastAsia="zh-CN"/>
        </w:rPr>
        <w:t xml:space="preserve"> K, Estep K, </w:t>
      </w:r>
      <w:proofErr w:type="spellStart"/>
      <w:r w:rsidRPr="005546E9">
        <w:rPr>
          <w:rFonts w:ascii="Book Antiqua" w:eastAsia="宋体" w:hAnsi="Book Antiqua" w:cs="宋体"/>
          <w:lang w:eastAsia="zh-CN"/>
        </w:rPr>
        <w:t>Frostad</w:t>
      </w:r>
      <w:proofErr w:type="spellEnd"/>
      <w:r w:rsidRPr="005546E9">
        <w:rPr>
          <w:rFonts w:ascii="Book Antiqua" w:eastAsia="宋体" w:hAnsi="Book Antiqua" w:cs="宋体"/>
          <w:lang w:eastAsia="zh-CN"/>
        </w:rPr>
        <w:t xml:space="preserve"> JJ, Kc A, </w:t>
      </w:r>
      <w:proofErr w:type="spellStart"/>
      <w:r w:rsidRPr="005546E9">
        <w:rPr>
          <w:rFonts w:ascii="Book Antiqua" w:eastAsia="宋体" w:hAnsi="Book Antiqua" w:cs="宋体"/>
          <w:lang w:eastAsia="zh-CN"/>
        </w:rPr>
        <w:t>Kyu</w:t>
      </w:r>
      <w:proofErr w:type="spellEnd"/>
      <w:r w:rsidRPr="005546E9">
        <w:rPr>
          <w:rFonts w:ascii="Book Antiqua" w:eastAsia="宋体" w:hAnsi="Book Antiqua" w:cs="宋体"/>
          <w:lang w:eastAsia="zh-CN"/>
        </w:rPr>
        <w:t xml:space="preserve"> HH, </w:t>
      </w:r>
      <w:proofErr w:type="spellStart"/>
      <w:r w:rsidRPr="005546E9">
        <w:rPr>
          <w:rFonts w:ascii="Book Antiqua" w:eastAsia="宋体" w:hAnsi="Book Antiqua" w:cs="宋体"/>
          <w:lang w:eastAsia="zh-CN"/>
        </w:rPr>
        <w:t>Moradi-Lakeh</w:t>
      </w:r>
      <w:proofErr w:type="spellEnd"/>
      <w:r w:rsidRPr="005546E9">
        <w:rPr>
          <w:rFonts w:ascii="Book Antiqua" w:eastAsia="宋体" w:hAnsi="Book Antiqua" w:cs="宋体"/>
          <w:lang w:eastAsia="zh-CN"/>
        </w:rPr>
        <w:t xml:space="preserve"> M, Ng M, </w:t>
      </w:r>
      <w:proofErr w:type="spellStart"/>
      <w:r w:rsidRPr="005546E9">
        <w:rPr>
          <w:rFonts w:ascii="Book Antiqua" w:eastAsia="宋体" w:hAnsi="Book Antiqua" w:cs="宋体"/>
          <w:lang w:eastAsia="zh-CN"/>
        </w:rPr>
        <w:t>Slepak</w:t>
      </w:r>
      <w:proofErr w:type="spellEnd"/>
      <w:r w:rsidRPr="005546E9">
        <w:rPr>
          <w:rFonts w:ascii="Book Antiqua" w:eastAsia="宋体" w:hAnsi="Book Antiqua" w:cs="宋体"/>
          <w:lang w:eastAsia="zh-CN"/>
        </w:rPr>
        <w:t xml:space="preserve"> EL, Thomas BA, Wagner J, </w:t>
      </w:r>
      <w:proofErr w:type="spellStart"/>
      <w:r w:rsidRPr="005546E9">
        <w:rPr>
          <w:rFonts w:ascii="Book Antiqua" w:eastAsia="宋体" w:hAnsi="Book Antiqua" w:cs="宋体"/>
          <w:lang w:eastAsia="zh-CN"/>
        </w:rPr>
        <w:t>Aasvang</w:t>
      </w:r>
      <w:proofErr w:type="spellEnd"/>
      <w:r w:rsidRPr="005546E9">
        <w:rPr>
          <w:rFonts w:ascii="Book Antiqua" w:eastAsia="宋体" w:hAnsi="Book Antiqua" w:cs="宋体"/>
          <w:lang w:eastAsia="zh-CN"/>
        </w:rPr>
        <w:t xml:space="preserve"> GM, </w:t>
      </w:r>
      <w:proofErr w:type="spellStart"/>
      <w:r w:rsidRPr="005546E9">
        <w:rPr>
          <w:rFonts w:ascii="Book Antiqua" w:eastAsia="宋体" w:hAnsi="Book Antiqua" w:cs="宋体"/>
          <w:lang w:eastAsia="zh-CN"/>
        </w:rPr>
        <w:t>Abbafati</w:t>
      </w:r>
      <w:proofErr w:type="spellEnd"/>
      <w:r w:rsidRPr="005546E9">
        <w:rPr>
          <w:rFonts w:ascii="Book Antiqua" w:eastAsia="宋体" w:hAnsi="Book Antiqua" w:cs="宋体"/>
          <w:lang w:eastAsia="zh-CN"/>
        </w:rPr>
        <w:t xml:space="preserve"> C, </w:t>
      </w:r>
      <w:proofErr w:type="spellStart"/>
      <w:r w:rsidRPr="005546E9">
        <w:rPr>
          <w:rFonts w:ascii="Book Antiqua" w:eastAsia="宋体" w:hAnsi="Book Antiqua" w:cs="宋体"/>
          <w:lang w:eastAsia="zh-CN"/>
        </w:rPr>
        <w:t>Ozgoren</w:t>
      </w:r>
      <w:proofErr w:type="spellEnd"/>
      <w:r w:rsidRPr="005546E9">
        <w:rPr>
          <w:rFonts w:ascii="Book Antiqua" w:eastAsia="宋体" w:hAnsi="Book Antiqua" w:cs="宋体"/>
          <w:lang w:eastAsia="zh-CN"/>
        </w:rPr>
        <w:t xml:space="preserve"> AA, </w:t>
      </w:r>
      <w:proofErr w:type="spellStart"/>
      <w:r w:rsidRPr="005546E9">
        <w:rPr>
          <w:rFonts w:ascii="Book Antiqua" w:eastAsia="宋体" w:hAnsi="Book Antiqua" w:cs="宋体"/>
          <w:lang w:eastAsia="zh-CN"/>
        </w:rPr>
        <w:t>Abd</w:t>
      </w:r>
      <w:proofErr w:type="spellEnd"/>
      <w:r w:rsidRPr="005546E9">
        <w:rPr>
          <w:rFonts w:ascii="Book Antiqua" w:eastAsia="宋体" w:hAnsi="Book Antiqua" w:cs="宋体"/>
          <w:lang w:eastAsia="zh-CN"/>
        </w:rPr>
        <w:t xml:space="preserve">-Allah F, </w:t>
      </w:r>
      <w:proofErr w:type="spellStart"/>
      <w:r w:rsidRPr="005546E9">
        <w:rPr>
          <w:rFonts w:ascii="Book Antiqua" w:eastAsia="宋体" w:hAnsi="Book Antiqua" w:cs="宋体"/>
          <w:lang w:eastAsia="zh-CN"/>
        </w:rPr>
        <w:t>Abera</w:t>
      </w:r>
      <w:proofErr w:type="spellEnd"/>
      <w:r w:rsidRPr="005546E9">
        <w:rPr>
          <w:rFonts w:ascii="Book Antiqua" w:eastAsia="宋体" w:hAnsi="Book Antiqua" w:cs="宋体"/>
          <w:lang w:eastAsia="zh-CN"/>
        </w:rPr>
        <w:t xml:space="preserve"> SF, </w:t>
      </w:r>
      <w:proofErr w:type="spellStart"/>
      <w:r w:rsidRPr="005546E9">
        <w:rPr>
          <w:rFonts w:ascii="Book Antiqua" w:eastAsia="宋体" w:hAnsi="Book Antiqua" w:cs="宋体"/>
          <w:lang w:eastAsia="zh-CN"/>
        </w:rPr>
        <w:t>Aboyans</w:t>
      </w:r>
      <w:proofErr w:type="spellEnd"/>
      <w:r w:rsidRPr="005546E9">
        <w:rPr>
          <w:rFonts w:ascii="Book Antiqua" w:eastAsia="宋体" w:hAnsi="Book Antiqua" w:cs="宋体"/>
          <w:lang w:eastAsia="zh-CN"/>
        </w:rPr>
        <w:t xml:space="preserve"> V, Abraham B, Abraham JP, </w:t>
      </w:r>
      <w:proofErr w:type="spellStart"/>
      <w:r w:rsidRPr="005546E9">
        <w:rPr>
          <w:rFonts w:ascii="Book Antiqua" w:eastAsia="宋体" w:hAnsi="Book Antiqua" w:cs="宋体"/>
          <w:lang w:eastAsia="zh-CN"/>
        </w:rPr>
        <w:t>Abubakar</w:t>
      </w:r>
      <w:proofErr w:type="spellEnd"/>
      <w:r w:rsidRPr="005546E9">
        <w:rPr>
          <w:rFonts w:ascii="Book Antiqua" w:eastAsia="宋体" w:hAnsi="Book Antiqua" w:cs="宋体"/>
          <w:lang w:eastAsia="zh-CN"/>
        </w:rPr>
        <w:t xml:space="preserve"> I, Abu-</w:t>
      </w:r>
      <w:proofErr w:type="spellStart"/>
      <w:r w:rsidRPr="005546E9">
        <w:rPr>
          <w:rFonts w:ascii="Book Antiqua" w:eastAsia="宋体" w:hAnsi="Book Antiqua" w:cs="宋体"/>
          <w:lang w:eastAsia="zh-CN"/>
        </w:rPr>
        <w:t>Rmeileh</w:t>
      </w:r>
      <w:proofErr w:type="spellEnd"/>
      <w:r w:rsidRPr="005546E9">
        <w:rPr>
          <w:rFonts w:ascii="Book Antiqua" w:eastAsia="宋体" w:hAnsi="Book Antiqua" w:cs="宋体"/>
          <w:lang w:eastAsia="zh-CN"/>
        </w:rPr>
        <w:t xml:space="preserve"> NME, </w:t>
      </w:r>
      <w:proofErr w:type="spellStart"/>
      <w:r w:rsidRPr="005546E9">
        <w:rPr>
          <w:rFonts w:ascii="Book Antiqua" w:eastAsia="宋体" w:hAnsi="Book Antiqua" w:cs="宋体"/>
          <w:lang w:eastAsia="zh-CN"/>
        </w:rPr>
        <w:t>Aburto</w:t>
      </w:r>
      <w:proofErr w:type="spellEnd"/>
      <w:r w:rsidRPr="005546E9">
        <w:rPr>
          <w:rFonts w:ascii="Book Antiqua" w:eastAsia="宋体" w:hAnsi="Book Antiqua" w:cs="宋体"/>
          <w:lang w:eastAsia="zh-CN"/>
        </w:rPr>
        <w:t xml:space="preserve"> TC, </w:t>
      </w:r>
      <w:proofErr w:type="spellStart"/>
      <w:r w:rsidRPr="005546E9">
        <w:rPr>
          <w:rFonts w:ascii="Book Antiqua" w:eastAsia="宋体" w:hAnsi="Book Antiqua" w:cs="宋体"/>
          <w:lang w:eastAsia="zh-CN"/>
        </w:rPr>
        <w:t>Achoki</w:t>
      </w:r>
      <w:proofErr w:type="spellEnd"/>
      <w:r w:rsidRPr="005546E9">
        <w:rPr>
          <w:rFonts w:ascii="Book Antiqua" w:eastAsia="宋体" w:hAnsi="Book Antiqua" w:cs="宋体"/>
          <w:lang w:eastAsia="zh-CN"/>
        </w:rPr>
        <w:t xml:space="preserve"> T, </w:t>
      </w:r>
      <w:proofErr w:type="spellStart"/>
      <w:r w:rsidRPr="005546E9">
        <w:rPr>
          <w:rFonts w:ascii="Book Antiqua" w:eastAsia="宋体" w:hAnsi="Book Antiqua" w:cs="宋体"/>
          <w:lang w:eastAsia="zh-CN"/>
        </w:rPr>
        <w:t>Adelekan</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Adofo</w:t>
      </w:r>
      <w:proofErr w:type="spellEnd"/>
      <w:r w:rsidRPr="005546E9">
        <w:rPr>
          <w:rFonts w:ascii="Book Antiqua" w:eastAsia="宋体" w:hAnsi="Book Antiqua" w:cs="宋体"/>
          <w:lang w:eastAsia="zh-CN"/>
        </w:rPr>
        <w:t xml:space="preserve"> K, </w:t>
      </w:r>
      <w:proofErr w:type="spellStart"/>
      <w:r w:rsidRPr="005546E9">
        <w:rPr>
          <w:rFonts w:ascii="Book Antiqua" w:eastAsia="宋体" w:hAnsi="Book Antiqua" w:cs="宋体"/>
          <w:lang w:eastAsia="zh-CN"/>
        </w:rPr>
        <w:t>Adou</w:t>
      </w:r>
      <w:proofErr w:type="spellEnd"/>
      <w:r w:rsidRPr="005546E9">
        <w:rPr>
          <w:rFonts w:ascii="Book Antiqua" w:eastAsia="宋体" w:hAnsi="Book Antiqua" w:cs="宋体"/>
          <w:lang w:eastAsia="zh-CN"/>
        </w:rPr>
        <w:t xml:space="preserve"> AK, </w:t>
      </w:r>
      <w:proofErr w:type="spellStart"/>
      <w:r w:rsidRPr="005546E9">
        <w:rPr>
          <w:rFonts w:ascii="Book Antiqua" w:eastAsia="宋体" w:hAnsi="Book Antiqua" w:cs="宋体"/>
          <w:lang w:eastAsia="zh-CN"/>
        </w:rPr>
        <w:t>Adsuar</w:t>
      </w:r>
      <w:proofErr w:type="spellEnd"/>
      <w:r w:rsidRPr="005546E9">
        <w:rPr>
          <w:rFonts w:ascii="Book Antiqua" w:eastAsia="宋体" w:hAnsi="Book Antiqua" w:cs="宋体"/>
          <w:lang w:eastAsia="zh-CN"/>
        </w:rPr>
        <w:t xml:space="preserve"> JC, </w:t>
      </w:r>
      <w:proofErr w:type="spellStart"/>
      <w:r w:rsidRPr="005546E9">
        <w:rPr>
          <w:rFonts w:ascii="Book Antiqua" w:eastAsia="宋体" w:hAnsi="Book Antiqua" w:cs="宋体"/>
          <w:lang w:eastAsia="zh-CN"/>
        </w:rPr>
        <w:t>Afshin</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Agardh</w:t>
      </w:r>
      <w:proofErr w:type="spellEnd"/>
      <w:r w:rsidRPr="005546E9">
        <w:rPr>
          <w:rFonts w:ascii="Book Antiqua" w:eastAsia="宋体" w:hAnsi="Book Antiqua" w:cs="宋体"/>
          <w:lang w:eastAsia="zh-CN"/>
        </w:rPr>
        <w:t xml:space="preserve"> EE, Al </w:t>
      </w:r>
      <w:proofErr w:type="spellStart"/>
      <w:r w:rsidRPr="005546E9">
        <w:rPr>
          <w:rFonts w:ascii="Book Antiqua" w:eastAsia="宋体" w:hAnsi="Book Antiqua" w:cs="宋体"/>
          <w:lang w:eastAsia="zh-CN"/>
        </w:rPr>
        <w:t>Khabouri</w:t>
      </w:r>
      <w:proofErr w:type="spellEnd"/>
      <w:r w:rsidRPr="005546E9">
        <w:rPr>
          <w:rFonts w:ascii="Book Antiqua" w:eastAsia="宋体" w:hAnsi="Book Antiqua" w:cs="宋体"/>
          <w:lang w:eastAsia="zh-CN"/>
        </w:rPr>
        <w:t xml:space="preserve"> MJ, Al </w:t>
      </w:r>
      <w:proofErr w:type="spellStart"/>
      <w:r w:rsidRPr="005546E9">
        <w:rPr>
          <w:rFonts w:ascii="Book Antiqua" w:eastAsia="宋体" w:hAnsi="Book Antiqua" w:cs="宋体"/>
          <w:lang w:eastAsia="zh-CN"/>
        </w:rPr>
        <w:t>Lami</w:t>
      </w:r>
      <w:proofErr w:type="spellEnd"/>
      <w:r w:rsidRPr="005546E9">
        <w:rPr>
          <w:rFonts w:ascii="Book Antiqua" w:eastAsia="宋体" w:hAnsi="Book Antiqua" w:cs="宋体"/>
          <w:lang w:eastAsia="zh-CN"/>
        </w:rPr>
        <w:t xml:space="preserve"> FH, </w:t>
      </w:r>
      <w:proofErr w:type="spellStart"/>
      <w:r w:rsidRPr="005546E9">
        <w:rPr>
          <w:rFonts w:ascii="Book Antiqua" w:eastAsia="宋体" w:hAnsi="Book Antiqua" w:cs="宋体"/>
          <w:lang w:eastAsia="zh-CN"/>
        </w:rPr>
        <w:t>Alam</w:t>
      </w:r>
      <w:proofErr w:type="spellEnd"/>
      <w:r w:rsidRPr="005546E9">
        <w:rPr>
          <w:rFonts w:ascii="Book Antiqua" w:eastAsia="宋体" w:hAnsi="Book Antiqua" w:cs="宋体"/>
          <w:lang w:eastAsia="zh-CN"/>
        </w:rPr>
        <w:t xml:space="preserve"> SS, </w:t>
      </w:r>
      <w:proofErr w:type="spellStart"/>
      <w:r w:rsidRPr="005546E9">
        <w:rPr>
          <w:rFonts w:ascii="Book Antiqua" w:eastAsia="宋体" w:hAnsi="Book Antiqua" w:cs="宋体"/>
          <w:lang w:eastAsia="zh-CN"/>
        </w:rPr>
        <w:t>Alasfoor</w:t>
      </w:r>
      <w:proofErr w:type="spellEnd"/>
      <w:r w:rsidRPr="005546E9">
        <w:rPr>
          <w:rFonts w:ascii="Book Antiqua" w:eastAsia="宋体" w:hAnsi="Book Antiqua" w:cs="宋体"/>
          <w:lang w:eastAsia="zh-CN"/>
        </w:rPr>
        <w:t xml:space="preserve"> D, </w:t>
      </w:r>
      <w:proofErr w:type="spellStart"/>
      <w:r w:rsidRPr="005546E9">
        <w:rPr>
          <w:rFonts w:ascii="Book Antiqua" w:eastAsia="宋体" w:hAnsi="Book Antiqua" w:cs="宋体"/>
          <w:lang w:eastAsia="zh-CN"/>
        </w:rPr>
        <w:t>Albittar</w:t>
      </w:r>
      <w:proofErr w:type="spellEnd"/>
      <w:r w:rsidRPr="005546E9">
        <w:rPr>
          <w:rFonts w:ascii="Book Antiqua" w:eastAsia="宋体" w:hAnsi="Book Antiqua" w:cs="宋体"/>
          <w:lang w:eastAsia="zh-CN"/>
        </w:rPr>
        <w:t xml:space="preserve"> MI, </w:t>
      </w:r>
      <w:proofErr w:type="spellStart"/>
      <w:r w:rsidRPr="005546E9">
        <w:rPr>
          <w:rFonts w:ascii="Book Antiqua" w:eastAsia="宋体" w:hAnsi="Book Antiqua" w:cs="宋体"/>
          <w:lang w:eastAsia="zh-CN"/>
        </w:rPr>
        <w:t>Alegretti</w:t>
      </w:r>
      <w:proofErr w:type="spellEnd"/>
      <w:r w:rsidRPr="005546E9">
        <w:rPr>
          <w:rFonts w:ascii="Book Antiqua" w:eastAsia="宋体" w:hAnsi="Book Antiqua" w:cs="宋体"/>
          <w:lang w:eastAsia="zh-CN"/>
        </w:rPr>
        <w:t xml:space="preserve"> MA, Aleman AV, </w:t>
      </w:r>
      <w:proofErr w:type="spellStart"/>
      <w:r w:rsidRPr="005546E9">
        <w:rPr>
          <w:rFonts w:ascii="Book Antiqua" w:eastAsia="宋体" w:hAnsi="Book Antiqua" w:cs="宋体"/>
          <w:lang w:eastAsia="zh-CN"/>
        </w:rPr>
        <w:t>Alemu</w:t>
      </w:r>
      <w:proofErr w:type="spellEnd"/>
      <w:r w:rsidRPr="005546E9">
        <w:rPr>
          <w:rFonts w:ascii="Book Antiqua" w:eastAsia="宋体" w:hAnsi="Book Antiqua" w:cs="宋体"/>
          <w:lang w:eastAsia="zh-CN"/>
        </w:rPr>
        <w:t xml:space="preserve"> ZA, Alfonso-</w:t>
      </w:r>
      <w:proofErr w:type="spellStart"/>
      <w:r w:rsidRPr="005546E9">
        <w:rPr>
          <w:rFonts w:ascii="Book Antiqua" w:eastAsia="宋体" w:hAnsi="Book Antiqua" w:cs="宋体"/>
          <w:lang w:eastAsia="zh-CN"/>
        </w:rPr>
        <w:t>Cristancho</w:t>
      </w:r>
      <w:proofErr w:type="spellEnd"/>
      <w:r w:rsidRPr="005546E9">
        <w:rPr>
          <w:rFonts w:ascii="Book Antiqua" w:eastAsia="宋体" w:hAnsi="Book Antiqua" w:cs="宋体"/>
          <w:lang w:eastAsia="zh-CN"/>
        </w:rPr>
        <w:t xml:space="preserve"> R, </w:t>
      </w:r>
      <w:proofErr w:type="spellStart"/>
      <w:r w:rsidRPr="005546E9">
        <w:rPr>
          <w:rFonts w:ascii="Book Antiqua" w:eastAsia="宋体" w:hAnsi="Book Antiqua" w:cs="宋体"/>
          <w:lang w:eastAsia="zh-CN"/>
        </w:rPr>
        <w:t>Alhabib</w:t>
      </w:r>
      <w:proofErr w:type="spellEnd"/>
      <w:r w:rsidRPr="005546E9">
        <w:rPr>
          <w:rFonts w:ascii="Book Antiqua" w:eastAsia="宋体" w:hAnsi="Book Antiqua" w:cs="宋体"/>
          <w:lang w:eastAsia="zh-CN"/>
        </w:rPr>
        <w:t xml:space="preserve"> S, Ali R, Ali MK, </w:t>
      </w:r>
      <w:proofErr w:type="spellStart"/>
      <w:r w:rsidRPr="005546E9">
        <w:rPr>
          <w:rFonts w:ascii="Book Antiqua" w:eastAsia="宋体" w:hAnsi="Book Antiqua" w:cs="宋体"/>
          <w:lang w:eastAsia="zh-CN"/>
        </w:rPr>
        <w:t>Alla</w:t>
      </w:r>
      <w:proofErr w:type="spellEnd"/>
      <w:r w:rsidRPr="005546E9">
        <w:rPr>
          <w:rFonts w:ascii="Book Antiqua" w:eastAsia="宋体" w:hAnsi="Book Antiqua" w:cs="宋体"/>
          <w:lang w:eastAsia="zh-CN"/>
        </w:rPr>
        <w:t xml:space="preserve"> F, </w:t>
      </w:r>
      <w:proofErr w:type="spellStart"/>
      <w:r w:rsidRPr="005546E9">
        <w:rPr>
          <w:rFonts w:ascii="Book Antiqua" w:eastAsia="宋体" w:hAnsi="Book Antiqua" w:cs="宋体"/>
          <w:lang w:eastAsia="zh-CN"/>
        </w:rPr>
        <w:t>Allebeck</w:t>
      </w:r>
      <w:proofErr w:type="spellEnd"/>
      <w:r w:rsidRPr="005546E9">
        <w:rPr>
          <w:rFonts w:ascii="Book Antiqua" w:eastAsia="宋体" w:hAnsi="Book Antiqua" w:cs="宋体"/>
          <w:lang w:eastAsia="zh-CN"/>
        </w:rPr>
        <w:t xml:space="preserve"> P, Allen PJ, </w:t>
      </w:r>
      <w:proofErr w:type="spellStart"/>
      <w:r w:rsidRPr="005546E9">
        <w:rPr>
          <w:rFonts w:ascii="Book Antiqua" w:eastAsia="宋体" w:hAnsi="Book Antiqua" w:cs="宋体"/>
          <w:lang w:eastAsia="zh-CN"/>
        </w:rPr>
        <w:t>Alsharif</w:t>
      </w:r>
      <w:proofErr w:type="spellEnd"/>
      <w:r w:rsidRPr="005546E9">
        <w:rPr>
          <w:rFonts w:ascii="Book Antiqua" w:eastAsia="宋体" w:hAnsi="Book Antiqua" w:cs="宋体"/>
          <w:lang w:eastAsia="zh-CN"/>
        </w:rPr>
        <w:t xml:space="preserve"> U, Alvarez E, Alvis-Guzman N, </w:t>
      </w:r>
      <w:proofErr w:type="spellStart"/>
      <w:r w:rsidRPr="005546E9">
        <w:rPr>
          <w:rFonts w:ascii="Book Antiqua" w:eastAsia="宋体" w:hAnsi="Book Antiqua" w:cs="宋体"/>
          <w:lang w:eastAsia="zh-CN"/>
        </w:rPr>
        <w:t>Amankwaa</w:t>
      </w:r>
      <w:proofErr w:type="spellEnd"/>
      <w:r w:rsidRPr="005546E9">
        <w:rPr>
          <w:rFonts w:ascii="Book Antiqua" w:eastAsia="宋体" w:hAnsi="Book Antiqua" w:cs="宋体"/>
          <w:lang w:eastAsia="zh-CN"/>
        </w:rPr>
        <w:t xml:space="preserve"> AA, Amare AT, </w:t>
      </w:r>
      <w:proofErr w:type="spellStart"/>
      <w:r w:rsidRPr="005546E9">
        <w:rPr>
          <w:rFonts w:ascii="Book Antiqua" w:eastAsia="宋体" w:hAnsi="Book Antiqua" w:cs="宋体"/>
          <w:lang w:eastAsia="zh-CN"/>
        </w:rPr>
        <w:t>Ameh</w:t>
      </w:r>
      <w:proofErr w:type="spellEnd"/>
      <w:r w:rsidRPr="005546E9">
        <w:rPr>
          <w:rFonts w:ascii="Book Antiqua" w:eastAsia="宋体" w:hAnsi="Book Antiqua" w:cs="宋体"/>
          <w:lang w:eastAsia="zh-CN"/>
        </w:rPr>
        <w:t xml:space="preserve"> EA, </w:t>
      </w:r>
      <w:proofErr w:type="spellStart"/>
      <w:r w:rsidRPr="005546E9">
        <w:rPr>
          <w:rFonts w:ascii="Book Antiqua" w:eastAsia="宋体" w:hAnsi="Book Antiqua" w:cs="宋体"/>
          <w:lang w:eastAsia="zh-CN"/>
        </w:rPr>
        <w:t>Ameli</w:t>
      </w:r>
      <w:proofErr w:type="spellEnd"/>
      <w:r w:rsidRPr="005546E9">
        <w:rPr>
          <w:rFonts w:ascii="Book Antiqua" w:eastAsia="宋体" w:hAnsi="Book Antiqua" w:cs="宋体"/>
          <w:lang w:eastAsia="zh-CN"/>
        </w:rPr>
        <w:t xml:space="preserve"> O, </w:t>
      </w:r>
      <w:proofErr w:type="spellStart"/>
      <w:r w:rsidRPr="005546E9">
        <w:rPr>
          <w:rFonts w:ascii="Book Antiqua" w:eastAsia="宋体" w:hAnsi="Book Antiqua" w:cs="宋体"/>
          <w:lang w:eastAsia="zh-CN"/>
        </w:rPr>
        <w:t>Amini</w:t>
      </w:r>
      <w:proofErr w:type="spellEnd"/>
      <w:r w:rsidRPr="005546E9">
        <w:rPr>
          <w:rFonts w:ascii="Book Antiqua" w:eastAsia="宋体" w:hAnsi="Book Antiqua" w:cs="宋体"/>
          <w:lang w:eastAsia="zh-CN"/>
        </w:rPr>
        <w:t xml:space="preserve"> H, Ammar W, Anderson BO, Antonio CAT, Anwari P, Cunningham SA, </w:t>
      </w:r>
      <w:proofErr w:type="spellStart"/>
      <w:r w:rsidRPr="005546E9">
        <w:rPr>
          <w:rFonts w:ascii="Book Antiqua" w:eastAsia="宋体" w:hAnsi="Book Antiqua" w:cs="宋体"/>
          <w:lang w:eastAsia="zh-CN"/>
        </w:rPr>
        <w:t>Arnlöv</w:t>
      </w:r>
      <w:proofErr w:type="spellEnd"/>
      <w:r w:rsidRPr="005546E9">
        <w:rPr>
          <w:rFonts w:ascii="Book Antiqua" w:eastAsia="宋体" w:hAnsi="Book Antiqua" w:cs="宋体"/>
          <w:lang w:eastAsia="zh-CN"/>
        </w:rPr>
        <w:t xml:space="preserve"> J, </w:t>
      </w:r>
      <w:proofErr w:type="spellStart"/>
      <w:r w:rsidRPr="005546E9">
        <w:rPr>
          <w:rFonts w:ascii="Book Antiqua" w:eastAsia="宋体" w:hAnsi="Book Antiqua" w:cs="宋体"/>
          <w:lang w:eastAsia="zh-CN"/>
        </w:rPr>
        <w:t>Arsenijevic</w:t>
      </w:r>
      <w:proofErr w:type="spellEnd"/>
      <w:r w:rsidRPr="005546E9">
        <w:rPr>
          <w:rFonts w:ascii="Book Antiqua" w:eastAsia="宋体" w:hAnsi="Book Antiqua" w:cs="宋体"/>
          <w:lang w:eastAsia="zh-CN"/>
        </w:rPr>
        <w:t xml:space="preserve"> VSA, </w:t>
      </w:r>
      <w:proofErr w:type="spellStart"/>
      <w:r w:rsidRPr="005546E9">
        <w:rPr>
          <w:rFonts w:ascii="Book Antiqua" w:eastAsia="宋体" w:hAnsi="Book Antiqua" w:cs="宋体"/>
          <w:lang w:eastAsia="zh-CN"/>
        </w:rPr>
        <w:t>Artaman</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Asghar</w:t>
      </w:r>
      <w:proofErr w:type="spellEnd"/>
      <w:r w:rsidRPr="005546E9">
        <w:rPr>
          <w:rFonts w:ascii="Book Antiqua" w:eastAsia="宋体" w:hAnsi="Book Antiqua" w:cs="宋体"/>
          <w:lang w:eastAsia="zh-CN"/>
        </w:rPr>
        <w:t xml:space="preserve"> RJ, </w:t>
      </w:r>
      <w:proofErr w:type="spellStart"/>
      <w:r w:rsidRPr="005546E9">
        <w:rPr>
          <w:rFonts w:ascii="Book Antiqua" w:eastAsia="宋体" w:hAnsi="Book Antiqua" w:cs="宋体"/>
          <w:lang w:eastAsia="zh-CN"/>
        </w:rPr>
        <w:t>Assadi</w:t>
      </w:r>
      <w:proofErr w:type="spellEnd"/>
      <w:r w:rsidRPr="005546E9">
        <w:rPr>
          <w:rFonts w:ascii="Book Antiqua" w:eastAsia="宋体" w:hAnsi="Book Antiqua" w:cs="宋体"/>
          <w:lang w:eastAsia="zh-CN"/>
        </w:rPr>
        <w:t xml:space="preserve"> R, Atkins LS, Atkinson C, Avila MA, </w:t>
      </w:r>
      <w:proofErr w:type="spellStart"/>
      <w:r w:rsidRPr="005546E9">
        <w:rPr>
          <w:rFonts w:ascii="Book Antiqua" w:eastAsia="宋体" w:hAnsi="Book Antiqua" w:cs="宋体"/>
          <w:lang w:eastAsia="zh-CN"/>
        </w:rPr>
        <w:t>Awuah</w:t>
      </w:r>
      <w:proofErr w:type="spellEnd"/>
      <w:r w:rsidRPr="005546E9">
        <w:rPr>
          <w:rFonts w:ascii="Book Antiqua" w:eastAsia="宋体" w:hAnsi="Book Antiqua" w:cs="宋体"/>
          <w:lang w:eastAsia="zh-CN"/>
        </w:rPr>
        <w:t xml:space="preserve"> B, </w:t>
      </w:r>
      <w:proofErr w:type="spellStart"/>
      <w:r w:rsidRPr="005546E9">
        <w:rPr>
          <w:rFonts w:ascii="Book Antiqua" w:eastAsia="宋体" w:hAnsi="Book Antiqua" w:cs="宋体"/>
          <w:lang w:eastAsia="zh-CN"/>
        </w:rPr>
        <w:t>Badawi</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Bahit</w:t>
      </w:r>
      <w:proofErr w:type="spellEnd"/>
      <w:r w:rsidRPr="005546E9">
        <w:rPr>
          <w:rFonts w:ascii="Book Antiqua" w:eastAsia="宋体" w:hAnsi="Book Antiqua" w:cs="宋体"/>
          <w:lang w:eastAsia="zh-CN"/>
        </w:rPr>
        <w:t xml:space="preserve"> MC, </w:t>
      </w:r>
      <w:proofErr w:type="spellStart"/>
      <w:r w:rsidRPr="005546E9">
        <w:rPr>
          <w:rFonts w:ascii="Book Antiqua" w:eastAsia="宋体" w:hAnsi="Book Antiqua" w:cs="宋体"/>
          <w:lang w:eastAsia="zh-CN"/>
        </w:rPr>
        <w:lastRenderedPageBreak/>
        <w:t>Bakfalouni</w:t>
      </w:r>
      <w:proofErr w:type="spellEnd"/>
      <w:r w:rsidRPr="005546E9">
        <w:rPr>
          <w:rFonts w:ascii="Book Antiqua" w:eastAsia="宋体" w:hAnsi="Book Antiqua" w:cs="宋体"/>
          <w:lang w:eastAsia="zh-CN"/>
        </w:rPr>
        <w:t xml:space="preserve"> T, </w:t>
      </w:r>
      <w:proofErr w:type="spellStart"/>
      <w:r w:rsidRPr="005546E9">
        <w:rPr>
          <w:rFonts w:ascii="Book Antiqua" w:eastAsia="宋体" w:hAnsi="Book Antiqua" w:cs="宋体"/>
          <w:lang w:eastAsia="zh-CN"/>
        </w:rPr>
        <w:t>Balakrishnan</w:t>
      </w:r>
      <w:proofErr w:type="spellEnd"/>
      <w:r w:rsidRPr="005546E9">
        <w:rPr>
          <w:rFonts w:ascii="Book Antiqua" w:eastAsia="宋体" w:hAnsi="Book Antiqua" w:cs="宋体"/>
          <w:lang w:eastAsia="zh-CN"/>
        </w:rPr>
        <w:t xml:space="preserve"> K, </w:t>
      </w:r>
      <w:proofErr w:type="spellStart"/>
      <w:r w:rsidRPr="005546E9">
        <w:rPr>
          <w:rFonts w:ascii="Book Antiqua" w:eastAsia="宋体" w:hAnsi="Book Antiqua" w:cs="宋体"/>
          <w:lang w:eastAsia="zh-CN"/>
        </w:rPr>
        <w:t>Balalla</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Balu</w:t>
      </w:r>
      <w:proofErr w:type="spellEnd"/>
      <w:r w:rsidRPr="005546E9">
        <w:rPr>
          <w:rFonts w:ascii="Book Antiqua" w:eastAsia="宋体" w:hAnsi="Book Antiqua" w:cs="宋体"/>
          <w:lang w:eastAsia="zh-CN"/>
        </w:rPr>
        <w:t xml:space="preserve"> RK, Banerjee A, Barber RM, Barker-</w:t>
      </w:r>
      <w:proofErr w:type="spellStart"/>
      <w:r w:rsidRPr="005546E9">
        <w:rPr>
          <w:rFonts w:ascii="Book Antiqua" w:eastAsia="宋体" w:hAnsi="Book Antiqua" w:cs="宋体"/>
          <w:lang w:eastAsia="zh-CN"/>
        </w:rPr>
        <w:t>Collo</w:t>
      </w:r>
      <w:proofErr w:type="spellEnd"/>
      <w:r w:rsidRPr="005546E9">
        <w:rPr>
          <w:rFonts w:ascii="Book Antiqua" w:eastAsia="宋体" w:hAnsi="Book Antiqua" w:cs="宋体"/>
          <w:lang w:eastAsia="zh-CN"/>
        </w:rPr>
        <w:t xml:space="preserve"> SL, </w:t>
      </w:r>
      <w:proofErr w:type="spellStart"/>
      <w:r w:rsidRPr="005546E9">
        <w:rPr>
          <w:rFonts w:ascii="Book Antiqua" w:eastAsia="宋体" w:hAnsi="Book Antiqua" w:cs="宋体"/>
          <w:lang w:eastAsia="zh-CN"/>
        </w:rPr>
        <w:t>Barquera</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Barregard</w:t>
      </w:r>
      <w:proofErr w:type="spellEnd"/>
      <w:r w:rsidRPr="005546E9">
        <w:rPr>
          <w:rFonts w:ascii="Book Antiqua" w:eastAsia="宋体" w:hAnsi="Book Antiqua" w:cs="宋体"/>
          <w:lang w:eastAsia="zh-CN"/>
        </w:rPr>
        <w:t xml:space="preserve"> L, </w:t>
      </w:r>
      <w:proofErr w:type="spellStart"/>
      <w:r w:rsidRPr="005546E9">
        <w:rPr>
          <w:rFonts w:ascii="Book Antiqua" w:eastAsia="宋体" w:hAnsi="Book Antiqua" w:cs="宋体"/>
          <w:lang w:eastAsia="zh-CN"/>
        </w:rPr>
        <w:t>Barrero</w:t>
      </w:r>
      <w:proofErr w:type="spellEnd"/>
      <w:r w:rsidRPr="005546E9">
        <w:rPr>
          <w:rFonts w:ascii="Book Antiqua" w:eastAsia="宋体" w:hAnsi="Book Antiqua" w:cs="宋体"/>
          <w:lang w:eastAsia="zh-CN"/>
        </w:rPr>
        <w:t xml:space="preserve"> LH, Barrientos-Gutierrez T, </w:t>
      </w:r>
      <w:proofErr w:type="spellStart"/>
      <w:r w:rsidRPr="005546E9">
        <w:rPr>
          <w:rFonts w:ascii="Book Antiqua" w:eastAsia="宋体" w:hAnsi="Book Antiqua" w:cs="宋体"/>
          <w:lang w:eastAsia="zh-CN"/>
        </w:rPr>
        <w:t>Basto</w:t>
      </w:r>
      <w:proofErr w:type="spellEnd"/>
      <w:r w:rsidRPr="005546E9">
        <w:rPr>
          <w:rFonts w:ascii="Book Antiqua" w:eastAsia="宋体" w:hAnsi="Book Antiqua" w:cs="宋体"/>
          <w:lang w:eastAsia="zh-CN"/>
        </w:rPr>
        <w:t xml:space="preserve">-Abreu AC, </w:t>
      </w:r>
      <w:proofErr w:type="spellStart"/>
      <w:r w:rsidRPr="005546E9">
        <w:rPr>
          <w:rFonts w:ascii="Book Antiqua" w:eastAsia="宋体" w:hAnsi="Book Antiqua" w:cs="宋体"/>
          <w:lang w:eastAsia="zh-CN"/>
        </w:rPr>
        <w:t>Basu</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Basu</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Basulaiman</w:t>
      </w:r>
      <w:proofErr w:type="spellEnd"/>
      <w:r w:rsidRPr="005546E9">
        <w:rPr>
          <w:rFonts w:ascii="Book Antiqua" w:eastAsia="宋体" w:hAnsi="Book Antiqua" w:cs="宋体"/>
          <w:lang w:eastAsia="zh-CN"/>
        </w:rPr>
        <w:t xml:space="preserve"> MO, </w:t>
      </w:r>
      <w:proofErr w:type="spellStart"/>
      <w:r w:rsidRPr="005546E9">
        <w:rPr>
          <w:rFonts w:ascii="Book Antiqua" w:eastAsia="宋体" w:hAnsi="Book Antiqua" w:cs="宋体"/>
          <w:lang w:eastAsia="zh-CN"/>
        </w:rPr>
        <w:t>Ruvalcaba</w:t>
      </w:r>
      <w:proofErr w:type="spellEnd"/>
      <w:r w:rsidRPr="005546E9">
        <w:rPr>
          <w:rFonts w:ascii="Book Antiqua" w:eastAsia="宋体" w:hAnsi="Book Antiqua" w:cs="宋体"/>
          <w:lang w:eastAsia="zh-CN"/>
        </w:rPr>
        <w:t xml:space="preserve"> CB, Beardsley J, </w:t>
      </w:r>
      <w:proofErr w:type="spellStart"/>
      <w:r w:rsidRPr="005546E9">
        <w:rPr>
          <w:rFonts w:ascii="Book Antiqua" w:eastAsia="宋体" w:hAnsi="Book Antiqua" w:cs="宋体"/>
          <w:lang w:eastAsia="zh-CN"/>
        </w:rPr>
        <w:t>Bedi</w:t>
      </w:r>
      <w:proofErr w:type="spellEnd"/>
      <w:r w:rsidRPr="005546E9">
        <w:rPr>
          <w:rFonts w:ascii="Book Antiqua" w:eastAsia="宋体" w:hAnsi="Book Antiqua" w:cs="宋体"/>
          <w:lang w:eastAsia="zh-CN"/>
        </w:rPr>
        <w:t xml:space="preserve"> N, Bekele T, Bell ML, </w:t>
      </w:r>
      <w:proofErr w:type="spellStart"/>
      <w:r w:rsidRPr="005546E9">
        <w:rPr>
          <w:rFonts w:ascii="Book Antiqua" w:eastAsia="宋体" w:hAnsi="Book Antiqua" w:cs="宋体"/>
          <w:lang w:eastAsia="zh-CN"/>
        </w:rPr>
        <w:t>Benjet</w:t>
      </w:r>
      <w:proofErr w:type="spellEnd"/>
      <w:r w:rsidRPr="005546E9">
        <w:rPr>
          <w:rFonts w:ascii="Book Antiqua" w:eastAsia="宋体" w:hAnsi="Book Antiqua" w:cs="宋体"/>
          <w:lang w:eastAsia="zh-CN"/>
        </w:rPr>
        <w:t xml:space="preserve"> C, Bennett DA, </w:t>
      </w:r>
      <w:proofErr w:type="spellStart"/>
      <w:r w:rsidRPr="005546E9">
        <w:rPr>
          <w:rFonts w:ascii="Book Antiqua" w:eastAsia="宋体" w:hAnsi="Book Antiqua" w:cs="宋体"/>
          <w:lang w:eastAsia="zh-CN"/>
        </w:rPr>
        <w:t>Benzian</w:t>
      </w:r>
      <w:proofErr w:type="spellEnd"/>
      <w:r w:rsidRPr="005546E9">
        <w:rPr>
          <w:rFonts w:ascii="Book Antiqua" w:eastAsia="宋体" w:hAnsi="Book Antiqua" w:cs="宋体"/>
          <w:lang w:eastAsia="zh-CN"/>
        </w:rPr>
        <w:t xml:space="preserve"> H, </w:t>
      </w:r>
      <w:proofErr w:type="spellStart"/>
      <w:r w:rsidRPr="005546E9">
        <w:rPr>
          <w:rFonts w:ascii="Book Antiqua" w:eastAsia="宋体" w:hAnsi="Book Antiqua" w:cs="宋体"/>
          <w:lang w:eastAsia="zh-CN"/>
        </w:rPr>
        <w:t>Bernabé</w:t>
      </w:r>
      <w:proofErr w:type="spellEnd"/>
      <w:r w:rsidRPr="005546E9">
        <w:rPr>
          <w:rFonts w:ascii="Book Antiqua" w:eastAsia="宋体" w:hAnsi="Book Antiqua" w:cs="宋体"/>
          <w:lang w:eastAsia="zh-CN"/>
        </w:rPr>
        <w:t xml:space="preserve"> E, </w:t>
      </w:r>
      <w:proofErr w:type="spellStart"/>
      <w:r w:rsidRPr="005546E9">
        <w:rPr>
          <w:rFonts w:ascii="Book Antiqua" w:eastAsia="宋体" w:hAnsi="Book Antiqua" w:cs="宋体"/>
          <w:lang w:eastAsia="zh-CN"/>
        </w:rPr>
        <w:t>Beyene</w:t>
      </w:r>
      <w:proofErr w:type="spellEnd"/>
      <w:r w:rsidRPr="005546E9">
        <w:rPr>
          <w:rFonts w:ascii="Book Antiqua" w:eastAsia="宋体" w:hAnsi="Book Antiqua" w:cs="宋体"/>
          <w:lang w:eastAsia="zh-CN"/>
        </w:rPr>
        <w:t xml:space="preserve"> TJ, </w:t>
      </w:r>
      <w:proofErr w:type="spellStart"/>
      <w:r w:rsidRPr="005546E9">
        <w:rPr>
          <w:rFonts w:ascii="Book Antiqua" w:eastAsia="宋体" w:hAnsi="Book Antiqua" w:cs="宋体"/>
          <w:lang w:eastAsia="zh-CN"/>
        </w:rPr>
        <w:t>Bhala</w:t>
      </w:r>
      <w:proofErr w:type="spellEnd"/>
      <w:r w:rsidRPr="005546E9">
        <w:rPr>
          <w:rFonts w:ascii="Book Antiqua" w:eastAsia="宋体" w:hAnsi="Book Antiqua" w:cs="宋体"/>
          <w:lang w:eastAsia="zh-CN"/>
        </w:rPr>
        <w:t xml:space="preserve"> N, </w:t>
      </w:r>
      <w:proofErr w:type="spellStart"/>
      <w:r w:rsidRPr="005546E9">
        <w:rPr>
          <w:rFonts w:ascii="Book Antiqua" w:eastAsia="宋体" w:hAnsi="Book Antiqua" w:cs="宋体"/>
          <w:lang w:eastAsia="zh-CN"/>
        </w:rPr>
        <w:t>Bhalla</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Bhutta</w:t>
      </w:r>
      <w:proofErr w:type="spellEnd"/>
      <w:r w:rsidRPr="005546E9">
        <w:rPr>
          <w:rFonts w:ascii="Book Antiqua" w:eastAsia="宋体" w:hAnsi="Book Antiqua" w:cs="宋体"/>
          <w:lang w:eastAsia="zh-CN"/>
        </w:rPr>
        <w:t xml:space="preserve"> ZA, </w:t>
      </w:r>
      <w:proofErr w:type="spellStart"/>
      <w:r w:rsidRPr="005546E9">
        <w:rPr>
          <w:rFonts w:ascii="Book Antiqua" w:eastAsia="宋体" w:hAnsi="Book Antiqua" w:cs="宋体"/>
          <w:lang w:eastAsia="zh-CN"/>
        </w:rPr>
        <w:t>Bikbov</w:t>
      </w:r>
      <w:proofErr w:type="spellEnd"/>
      <w:r w:rsidRPr="005546E9">
        <w:rPr>
          <w:rFonts w:ascii="Book Antiqua" w:eastAsia="宋体" w:hAnsi="Book Antiqua" w:cs="宋体"/>
          <w:lang w:eastAsia="zh-CN"/>
        </w:rPr>
        <w:t xml:space="preserve"> B, </w:t>
      </w:r>
      <w:proofErr w:type="spellStart"/>
      <w:r w:rsidRPr="005546E9">
        <w:rPr>
          <w:rFonts w:ascii="Book Antiqua" w:eastAsia="宋体" w:hAnsi="Book Antiqua" w:cs="宋体"/>
          <w:lang w:eastAsia="zh-CN"/>
        </w:rPr>
        <w:t>Abdulhak</w:t>
      </w:r>
      <w:proofErr w:type="spellEnd"/>
      <w:r w:rsidRPr="005546E9">
        <w:rPr>
          <w:rFonts w:ascii="Book Antiqua" w:eastAsia="宋体" w:hAnsi="Book Antiqua" w:cs="宋体"/>
          <w:lang w:eastAsia="zh-CN"/>
        </w:rPr>
        <w:t xml:space="preserve"> AAB, </w:t>
      </w:r>
      <w:proofErr w:type="spellStart"/>
      <w:r w:rsidRPr="005546E9">
        <w:rPr>
          <w:rFonts w:ascii="Book Antiqua" w:eastAsia="宋体" w:hAnsi="Book Antiqua" w:cs="宋体"/>
          <w:lang w:eastAsia="zh-CN"/>
        </w:rPr>
        <w:t>Blore</w:t>
      </w:r>
      <w:proofErr w:type="spellEnd"/>
      <w:r w:rsidRPr="005546E9">
        <w:rPr>
          <w:rFonts w:ascii="Book Antiqua" w:eastAsia="宋体" w:hAnsi="Book Antiqua" w:cs="宋体"/>
          <w:lang w:eastAsia="zh-CN"/>
        </w:rPr>
        <w:t xml:space="preserve"> JD, Blyth FM, </w:t>
      </w:r>
      <w:proofErr w:type="spellStart"/>
      <w:r w:rsidRPr="005546E9">
        <w:rPr>
          <w:rFonts w:ascii="Book Antiqua" w:eastAsia="宋体" w:hAnsi="Book Antiqua" w:cs="宋体"/>
          <w:lang w:eastAsia="zh-CN"/>
        </w:rPr>
        <w:t>Bohensky</w:t>
      </w:r>
      <w:proofErr w:type="spellEnd"/>
      <w:r w:rsidRPr="005546E9">
        <w:rPr>
          <w:rFonts w:ascii="Book Antiqua" w:eastAsia="宋体" w:hAnsi="Book Antiqua" w:cs="宋体"/>
          <w:lang w:eastAsia="zh-CN"/>
        </w:rPr>
        <w:t xml:space="preserve"> MA, </w:t>
      </w:r>
      <w:proofErr w:type="spellStart"/>
      <w:r w:rsidRPr="005546E9">
        <w:rPr>
          <w:rFonts w:ascii="Book Antiqua" w:eastAsia="宋体" w:hAnsi="Book Antiqua" w:cs="宋体"/>
          <w:lang w:eastAsia="zh-CN"/>
        </w:rPr>
        <w:t>Başara</w:t>
      </w:r>
      <w:proofErr w:type="spellEnd"/>
      <w:r w:rsidRPr="005546E9">
        <w:rPr>
          <w:rFonts w:ascii="Book Antiqua" w:eastAsia="宋体" w:hAnsi="Book Antiqua" w:cs="宋体"/>
          <w:lang w:eastAsia="zh-CN"/>
        </w:rPr>
        <w:t xml:space="preserve"> BB, Borges G, Bornstein NM, Bose D, </w:t>
      </w:r>
      <w:proofErr w:type="spellStart"/>
      <w:r w:rsidRPr="005546E9">
        <w:rPr>
          <w:rFonts w:ascii="Book Antiqua" w:eastAsia="宋体" w:hAnsi="Book Antiqua" w:cs="宋体"/>
          <w:lang w:eastAsia="zh-CN"/>
        </w:rPr>
        <w:t>Boufous</w:t>
      </w:r>
      <w:proofErr w:type="spellEnd"/>
      <w:r w:rsidRPr="005546E9">
        <w:rPr>
          <w:rFonts w:ascii="Book Antiqua" w:eastAsia="宋体" w:hAnsi="Book Antiqua" w:cs="宋体"/>
          <w:lang w:eastAsia="zh-CN"/>
        </w:rPr>
        <w:t xml:space="preserve"> S, Bourne RR, </w:t>
      </w:r>
      <w:proofErr w:type="spellStart"/>
      <w:r w:rsidRPr="005546E9">
        <w:rPr>
          <w:rFonts w:ascii="Book Antiqua" w:eastAsia="宋体" w:hAnsi="Book Antiqua" w:cs="宋体"/>
          <w:lang w:eastAsia="zh-CN"/>
        </w:rPr>
        <w:t>Brainin</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Brazinova</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Breitborde</w:t>
      </w:r>
      <w:proofErr w:type="spellEnd"/>
      <w:r w:rsidRPr="005546E9">
        <w:rPr>
          <w:rFonts w:ascii="Book Antiqua" w:eastAsia="宋体" w:hAnsi="Book Antiqua" w:cs="宋体"/>
          <w:lang w:eastAsia="zh-CN"/>
        </w:rPr>
        <w:t xml:space="preserve"> NJ, Brenner H, Briggs ADM, </w:t>
      </w:r>
      <w:proofErr w:type="spellStart"/>
      <w:r w:rsidRPr="005546E9">
        <w:rPr>
          <w:rFonts w:ascii="Book Antiqua" w:eastAsia="宋体" w:hAnsi="Book Antiqua" w:cs="宋体"/>
          <w:lang w:eastAsia="zh-CN"/>
        </w:rPr>
        <w:t>Broday</w:t>
      </w:r>
      <w:proofErr w:type="spellEnd"/>
      <w:r w:rsidRPr="005546E9">
        <w:rPr>
          <w:rFonts w:ascii="Book Antiqua" w:eastAsia="宋体" w:hAnsi="Book Antiqua" w:cs="宋体"/>
          <w:lang w:eastAsia="zh-CN"/>
        </w:rPr>
        <w:t xml:space="preserve"> DM, Brooks PM, Bruce NG, </w:t>
      </w:r>
      <w:proofErr w:type="spellStart"/>
      <w:r w:rsidRPr="005546E9">
        <w:rPr>
          <w:rFonts w:ascii="Book Antiqua" w:eastAsia="宋体" w:hAnsi="Book Antiqua" w:cs="宋体"/>
          <w:lang w:eastAsia="zh-CN"/>
        </w:rPr>
        <w:t>Brugha</w:t>
      </w:r>
      <w:proofErr w:type="spellEnd"/>
      <w:r w:rsidRPr="005546E9">
        <w:rPr>
          <w:rFonts w:ascii="Book Antiqua" w:eastAsia="宋体" w:hAnsi="Book Antiqua" w:cs="宋体"/>
          <w:lang w:eastAsia="zh-CN"/>
        </w:rPr>
        <w:t xml:space="preserve"> TS, </w:t>
      </w:r>
      <w:proofErr w:type="spellStart"/>
      <w:r w:rsidRPr="005546E9">
        <w:rPr>
          <w:rFonts w:ascii="Book Antiqua" w:eastAsia="宋体" w:hAnsi="Book Antiqua" w:cs="宋体"/>
          <w:lang w:eastAsia="zh-CN"/>
        </w:rPr>
        <w:t>Brunekreef</w:t>
      </w:r>
      <w:proofErr w:type="spellEnd"/>
      <w:r w:rsidRPr="005546E9">
        <w:rPr>
          <w:rFonts w:ascii="Book Antiqua" w:eastAsia="宋体" w:hAnsi="Book Antiqua" w:cs="宋体"/>
          <w:lang w:eastAsia="zh-CN"/>
        </w:rPr>
        <w:t xml:space="preserve"> B, </w:t>
      </w:r>
      <w:proofErr w:type="spellStart"/>
      <w:r w:rsidRPr="005546E9">
        <w:rPr>
          <w:rFonts w:ascii="Book Antiqua" w:eastAsia="宋体" w:hAnsi="Book Antiqua" w:cs="宋体"/>
          <w:lang w:eastAsia="zh-CN"/>
        </w:rPr>
        <w:t>Buchbinder</w:t>
      </w:r>
      <w:proofErr w:type="spellEnd"/>
      <w:r w:rsidRPr="005546E9">
        <w:rPr>
          <w:rFonts w:ascii="Book Antiqua" w:eastAsia="宋体" w:hAnsi="Book Antiqua" w:cs="宋体"/>
          <w:lang w:eastAsia="zh-CN"/>
        </w:rPr>
        <w:t xml:space="preserve"> R, Bui LN, </w:t>
      </w:r>
      <w:proofErr w:type="spellStart"/>
      <w:r w:rsidRPr="005546E9">
        <w:rPr>
          <w:rFonts w:ascii="Book Antiqua" w:eastAsia="宋体" w:hAnsi="Book Antiqua" w:cs="宋体"/>
          <w:lang w:eastAsia="zh-CN"/>
        </w:rPr>
        <w:t>Bukhman</w:t>
      </w:r>
      <w:proofErr w:type="spellEnd"/>
      <w:r w:rsidRPr="005546E9">
        <w:rPr>
          <w:rFonts w:ascii="Book Antiqua" w:eastAsia="宋体" w:hAnsi="Book Antiqua" w:cs="宋体"/>
          <w:lang w:eastAsia="zh-CN"/>
        </w:rPr>
        <w:t xml:space="preserve"> G, Bulloch AG, Burch M, Burney PGJ, Campos-</w:t>
      </w:r>
      <w:proofErr w:type="spellStart"/>
      <w:r w:rsidRPr="005546E9">
        <w:rPr>
          <w:rFonts w:ascii="Book Antiqua" w:eastAsia="宋体" w:hAnsi="Book Antiqua" w:cs="宋体"/>
          <w:lang w:eastAsia="zh-CN"/>
        </w:rPr>
        <w:t>Nonato</w:t>
      </w:r>
      <w:proofErr w:type="spellEnd"/>
      <w:r w:rsidRPr="005546E9">
        <w:rPr>
          <w:rFonts w:ascii="Book Antiqua" w:eastAsia="宋体" w:hAnsi="Book Antiqua" w:cs="宋体"/>
          <w:lang w:eastAsia="zh-CN"/>
        </w:rPr>
        <w:t xml:space="preserve"> IR, </w:t>
      </w:r>
      <w:proofErr w:type="spellStart"/>
      <w:r w:rsidRPr="005546E9">
        <w:rPr>
          <w:rFonts w:ascii="Book Antiqua" w:eastAsia="宋体" w:hAnsi="Book Antiqua" w:cs="宋体"/>
          <w:lang w:eastAsia="zh-CN"/>
        </w:rPr>
        <w:t>Campuzano</w:t>
      </w:r>
      <w:proofErr w:type="spellEnd"/>
      <w:r w:rsidRPr="005546E9">
        <w:rPr>
          <w:rFonts w:ascii="Book Antiqua" w:eastAsia="宋体" w:hAnsi="Book Antiqua" w:cs="宋体"/>
          <w:lang w:eastAsia="zh-CN"/>
        </w:rPr>
        <w:t xml:space="preserve"> JC, </w:t>
      </w:r>
      <w:proofErr w:type="spellStart"/>
      <w:r w:rsidRPr="005546E9">
        <w:rPr>
          <w:rFonts w:ascii="Book Antiqua" w:eastAsia="宋体" w:hAnsi="Book Antiqua" w:cs="宋体"/>
          <w:lang w:eastAsia="zh-CN"/>
        </w:rPr>
        <w:t>Cantoral</w:t>
      </w:r>
      <w:proofErr w:type="spellEnd"/>
      <w:r w:rsidRPr="005546E9">
        <w:rPr>
          <w:rFonts w:ascii="Book Antiqua" w:eastAsia="宋体" w:hAnsi="Book Antiqua" w:cs="宋体"/>
          <w:lang w:eastAsia="zh-CN"/>
        </w:rPr>
        <w:t xml:space="preserve"> AJ, </w:t>
      </w:r>
      <w:proofErr w:type="spellStart"/>
      <w:r w:rsidRPr="005546E9">
        <w:rPr>
          <w:rFonts w:ascii="Book Antiqua" w:eastAsia="宋体" w:hAnsi="Book Antiqua" w:cs="宋体"/>
          <w:lang w:eastAsia="zh-CN"/>
        </w:rPr>
        <w:t>Caravanos</w:t>
      </w:r>
      <w:proofErr w:type="spellEnd"/>
      <w:r w:rsidRPr="005546E9">
        <w:rPr>
          <w:rFonts w:ascii="Book Antiqua" w:eastAsia="宋体" w:hAnsi="Book Antiqua" w:cs="宋体"/>
          <w:lang w:eastAsia="zh-CN"/>
        </w:rPr>
        <w:t xml:space="preserve"> J, Cárdenas R, </w:t>
      </w:r>
      <w:proofErr w:type="spellStart"/>
      <w:r w:rsidRPr="005546E9">
        <w:rPr>
          <w:rFonts w:ascii="Book Antiqua" w:eastAsia="宋体" w:hAnsi="Book Antiqua" w:cs="宋体"/>
          <w:lang w:eastAsia="zh-CN"/>
        </w:rPr>
        <w:t>Cardis</w:t>
      </w:r>
      <w:proofErr w:type="spellEnd"/>
      <w:r w:rsidRPr="005546E9">
        <w:rPr>
          <w:rFonts w:ascii="Book Antiqua" w:eastAsia="宋体" w:hAnsi="Book Antiqua" w:cs="宋体"/>
          <w:lang w:eastAsia="zh-CN"/>
        </w:rPr>
        <w:t xml:space="preserve"> E, Carpenter DO, </w:t>
      </w:r>
      <w:proofErr w:type="spellStart"/>
      <w:r w:rsidRPr="005546E9">
        <w:rPr>
          <w:rFonts w:ascii="Book Antiqua" w:eastAsia="宋体" w:hAnsi="Book Antiqua" w:cs="宋体"/>
          <w:lang w:eastAsia="zh-CN"/>
        </w:rPr>
        <w:t>Caso</w:t>
      </w:r>
      <w:proofErr w:type="spellEnd"/>
      <w:r w:rsidRPr="005546E9">
        <w:rPr>
          <w:rFonts w:ascii="Book Antiqua" w:eastAsia="宋体" w:hAnsi="Book Antiqua" w:cs="宋体"/>
          <w:lang w:eastAsia="zh-CN"/>
        </w:rPr>
        <w:t xml:space="preserve"> V, </w:t>
      </w:r>
      <w:proofErr w:type="spellStart"/>
      <w:r w:rsidRPr="005546E9">
        <w:rPr>
          <w:rFonts w:ascii="Book Antiqua" w:eastAsia="宋体" w:hAnsi="Book Antiqua" w:cs="宋体"/>
          <w:lang w:eastAsia="zh-CN"/>
        </w:rPr>
        <w:t>Castañeda-Orjuela</w:t>
      </w:r>
      <w:proofErr w:type="spellEnd"/>
      <w:r w:rsidRPr="005546E9">
        <w:rPr>
          <w:rFonts w:ascii="Book Antiqua" w:eastAsia="宋体" w:hAnsi="Book Antiqua" w:cs="宋体"/>
          <w:lang w:eastAsia="zh-CN"/>
        </w:rPr>
        <w:t xml:space="preserve"> CA, Castro RE, </w:t>
      </w:r>
      <w:proofErr w:type="spellStart"/>
      <w:r w:rsidRPr="005546E9">
        <w:rPr>
          <w:rFonts w:ascii="Book Antiqua" w:eastAsia="宋体" w:hAnsi="Book Antiqua" w:cs="宋体"/>
          <w:lang w:eastAsia="zh-CN"/>
        </w:rPr>
        <w:t>Catalá-López</w:t>
      </w:r>
      <w:proofErr w:type="spellEnd"/>
      <w:r w:rsidRPr="005546E9">
        <w:rPr>
          <w:rFonts w:ascii="Book Antiqua" w:eastAsia="宋体" w:hAnsi="Book Antiqua" w:cs="宋体"/>
          <w:lang w:eastAsia="zh-CN"/>
        </w:rPr>
        <w:t xml:space="preserve"> F, </w:t>
      </w:r>
      <w:proofErr w:type="spellStart"/>
      <w:r w:rsidRPr="005546E9">
        <w:rPr>
          <w:rFonts w:ascii="Book Antiqua" w:eastAsia="宋体" w:hAnsi="Book Antiqua" w:cs="宋体"/>
          <w:lang w:eastAsia="zh-CN"/>
        </w:rPr>
        <w:t>Cavalleri</w:t>
      </w:r>
      <w:proofErr w:type="spellEnd"/>
      <w:r w:rsidRPr="005546E9">
        <w:rPr>
          <w:rFonts w:ascii="Book Antiqua" w:eastAsia="宋体" w:hAnsi="Book Antiqua" w:cs="宋体"/>
          <w:lang w:eastAsia="zh-CN"/>
        </w:rPr>
        <w:t xml:space="preserve"> F, </w:t>
      </w:r>
      <w:proofErr w:type="spellStart"/>
      <w:r w:rsidRPr="005546E9">
        <w:rPr>
          <w:rFonts w:ascii="Book Antiqua" w:eastAsia="宋体" w:hAnsi="Book Antiqua" w:cs="宋体"/>
          <w:lang w:eastAsia="zh-CN"/>
        </w:rPr>
        <w:t>Çavlin</w:t>
      </w:r>
      <w:proofErr w:type="spellEnd"/>
      <w:r w:rsidRPr="005546E9">
        <w:rPr>
          <w:rFonts w:ascii="Book Antiqua" w:eastAsia="宋体" w:hAnsi="Book Antiqua" w:cs="宋体"/>
          <w:lang w:eastAsia="zh-CN"/>
        </w:rPr>
        <w:t xml:space="preserve"> A, Chadha VK, Chang J-c, </w:t>
      </w:r>
      <w:proofErr w:type="spellStart"/>
      <w:r w:rsidRPr="005546E9">
        <w:rPr>
          <w:rFonts w:ascii="Book Antiqua" w:eastAsia="宋体" w:hAnsi="Book Antiqua" w:cs="宋体"/>
          <w:lang w:eastAsia="zh-CN"/>
        </w:rPr>
        <w:t>Charlson</w:t>
      </w:r>
      <w:proofErr w:type="spellEnd"/>
      <w:r w:rsidRPr="005546E9">
        <w:rPr>
          <w:rFonts w:ascii="Book Antiqua" w:eastAsia="宋体" w:hAnsi="Book Antiqua" w:cs="宋体"/>
          <w:lang w:eastAsia="zh-CN"/>
        </w:rPr>
        <w:t xml:space="preserve"> FJ, Chen H, Chen W, Chen Z, Chiang PP, Chimed-</w:t>
      </w:r>
      <w:proofErr w:type="spellStart"/>
      <w:r w:rsidRPr="005546E9">
        <w:rPr>
          <w:rFonts w:ascii="Book Antiqua" w:eastAsia="宋体" w:hAnsi="Book Antiqua" w:cs="宋体"/>
          <w:lang w:eastAsia="zh-CN"/>
        </w:rPr>
        <w:t>Ochir</w:t>
      </w:r>
      <w:proofErr w:type="spellEnd"/>
      <w:r w:rsidRPr="005546E9">
        <w:rPr>
          <w:rFonts w:ascii="Book Antiqua" w:eastAsia="宋体" w:hAnsi="Book Antiqua" w:cs="宋体"/>
          <w:lang w:eastAsia="zh-CN"/>
        </w:rPr>
        <w:t xml:space="preserve"> O, Chowdhury R, </w:t>
      </w:r>
      <w:proofErr w:type="spellStart"/>
      <w:r w:rsidRPr="005546E9">
        <w:rPr>
          <w:rFonts w:ascii="Book Antiqua" w:eastAsia="宋体" w:hAnsi="Book Antiqua" w:cs="宋体"/>
          <w:lang w:eastAsia="zh-CN"/>
        </w:rPr>
        <w:t>Christophi</w:t>
      </w:r>
      <w:proofErr w:type="spellEnd"/>
      <w:r w:rsidRPr="005546E9">
        <w:rPr>
          <w:rFonts w:ascii="Book Antiqua" w:eastAsia="宋体" w:hAnsi="Book Antiqua" w:cs="宋体"/>
          <w:lang w:eastAsia="zh-CN"/>
        </w:rPr>
        <w:t xml:space="preserve"> CA, Chuang T-W, </w:t>
      </w:r>
      <w:proofErr w:type="spellStart"/>
      <w:r w:rsidRPr="005546E9">
        <w:rPr>
          <w:rFonts w:ascii="Book Antiqua" w:eastAsia="宋体" w:hAnsi="Book Antiqua" w:cs="宋体"/>
          <w:lang w:eastAsia="zh-CN"/>
        </w:rPr>
        <w:t>Chugh</w:t>
      </w:r>
      <w:proofErr w:type="spellEnd"/>
      <w:r w:rsidRPr="005546E9">
        <w:rPr>
          <w:rFonts w:ascii="Book Antiqua" w:eastAsia="宋体" w:hAnsi="Book Antiqua" w:cs="宋体"/>
          <w:lang w:eastAsia="zh-CN"/>
        </w:rPr>
        <w:t xml:space="preserve"> SS, </w:t>
      </w:r>
      <w:proofErr w:type="spellStart"/>
      <w:r w:rsidRPr="005546E9">
        <w:rPr>
          <w:rFonts w:ascii="Book Antiqua" w:eastAsia="宋体" w:hAnsi="Book Antiqua" w:cs="宋体"/>
          <w:lang w:eastAsia="zh-CN"/>
        </w:rPr>
        <w:t>Cirillo</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Claßen</w:t>
      </w:r>
      <w:proofErr w:type="spellEnd"/>
      <w:r w:rsidRPr="005546E9">
        <w:rPr>
          <w:rFonts w:ascii="Book Antiqua" w:eastAsia="宋体" w:hAnsi="Book Antiqua" w:cs="宋体"/>
          <w:lang w:eastAsia="zh-CN"/>
        </w:rPr>
        <w:t xml:space="preserve"> TKD, </w:t>
      </w:r>
      <w:proofErr w:type="spellStart"/>
      <w:r w:rsidRPr="005546E9">
        <w:rPr>
          <w:rFonts w:ascii="Book Antiqua" w:eastAsia="宋体" w:hAnsi="Book Antiqua" w:cs="宋体"/>
          <w:lang w:eastAsia="zh-CN"/>
        </w:rPr>
        <w:t>Colistro</w:t>
      </w:r>
      <w:proofErr w:type="spellEnd"/>
      <w:r w:rsidRPr="005546E9">
        <w:rPr>
          <w:rFonts w:ascii="Book Antiqua" w:eastAsia="宋体" w:hAnsi="Book Antiqua" w:cs="宋体"/>
          <w:lang w:eastAsia="zh-CN"/>
        </w:rPr>
        <w:t xml:space="preserve"> V, </w:t>
      </w:r>
      <w:proofErr w:type="spellStart"/>
      <w:r w:rsidRPr="005546E9">
        <w:rPr>
          <w:rFonts w:ascii="Book Antiqua" w:eastAsia="宋体" w:hAnsi="Book Antiqua" w:cs="宋体"/>
          <w:lang w:eastAsia="zh-CN"/>
        </w:rPr>
        <w:t>Colomar</w:t>
      </w:r>
      <w:proofErr w:type="spellEnd"/>
      <w:r w:rsidRPr="005546E9">
        <w:rPr>
          <w:rFonts w:ascii="Book Antiqua" w:eastAsia="宋体" w:hAnsi="Book Antiqua" w:cs="宋体"/>
          <w:lang w:eastAsia="zh-CN"/>
        </w:rPr>
        <w:t xml:space="preserve"> M, Colquhoun SM, Contreras AG, Cooper C, </w:t>
      </w:r>
      <w:proofErr w:type="spellStart"/>
      <w:r w:rsidRPr="005546E9">
        <w:rPr>
          <w:rFonts w:ascii="Book Antiqua" w:eastAsia="宋体" w:hAnsi="Book Antiqua" w:cs="宋体"/>
          <w:lang w:eastAsia="zh-CN"/>
        </w:rPr>
        <w:t>Cooperrider</w:t>
      </w:r>
      <w:proofErr w:type="spellEnd"/>
      <w:r w:rsidRPr="005546E9">
        <w:rPr>
          <w:rFonts w:ascii="Book Antiqua" w:eastAsia="宋体" w:hAnsi="Book Antiqua" w:cs="宋体"/>
          <w:lang w:eastAsia="zh-CN"/>
        </w:rPr>
        <w:t xml:space="preserve"> K, Cooper LT, Coresh J, </w:t>
      </w:r>
      <w:proofErr w:type="spellStart"/>
      <w:r w:rsidRPr="005546E9">
        <w:rPr>
          <w:rFonts w:ascii="Book Antiqua" w:eastAsia="宋体" w:hAnsi="Book Antiqua" w:cs="宋体"/>
          <w:lang w:eastAsia="zh-CN"/>
        </w:rPr>
        <w:t>Courville</w:t>
      </w:r>
      <w:proofErr w:type="spellEnd"/>
      <w:r w:rsidRPr="005546E9">
        <w:rPr>
          <w:rFonts w:ascii="Book Antiqua" w:eastAsia="宋体" w:hAnsi="Book Antiqua" w:cs="宋体"/>
          <w:lang w:eastAsia="zh-CN"/>
        </w:rPr>
        <w:t xml:space="preserve"> KJ, </w:t>
      </w:r>
      <w:proofErr w:type="spellStart"/>
      <w:r w:rsidRPr="005546E9">
        <w:rPr>
          <w:rFonts w:ascii="Book Antiqua" w:eastAsia="宋体" w:hAnsi="Book Antiqua" w:cs="宋体"/>
          <w:lang w:eastAsia="zh-CN"/>
        </w:rPr>
        <w:t>Criqui</w:t>
      </w:r>
      <w:proofErr w:type="spellEnd"/>
      <w:r w:rsidRPr="005546E9">
        <w:rPr>
          <w:rFonts w:ascii="Book Antiqua" w:eastAsia="宋体" w:hAnsi="Book Antiqua" w:cs="宋体"/>
          <w:lang w:eastAsia="zh-CN"/>
        </w:rPr>
        <w:t xml:space="preserve"> MH, Cuevas-</w:t>
      </w:r>
      <w:proofErr w:type="spellStart"/>
      <w:r w:rsidRPr="005546E9">
        <w:rPr>
          <w:rFonts w:ascii="Book Antiqua" w:eastAsia="宋体" w:hAnsi="Book Antiqua" w:cs="宋体"/>
          <w:lang w:eastAsia="zh-CN"/>
        </w:rPr>
        <w:t>Nasu</w:t>
      </w:r>
      <w:proofErr w:type="spellEnd"/>
      <w:r w:rsidRPr="005546E9">
        <w:rPr>
          <w:rFonts w:ascii="Book Antiqua" w:eastAsia="宋体" w:hAnsi="Book Antiqua" w:cs="宋体"/>
          <w:lang w:eastAsia="zh-CN"/>
        </w:rPr>
        <w:t xml:space="preserve"> L, </w:t>
      </w:r>
      <w:proofErr w:type="spellStart"/>
      <w:r w:rsidRPr="005546E9">
        <w:rPr>
          <w:rFonts w:ascii="Book Antiqua" w:eastAsia="宋体" w:hAnsi="Book Antiqua" w:cs="宋体"/>
          <w:lang w:eastAsia="zh-CN"/>
        </w:rPr>
        <w:t>Damsere</w:t>
      </w:r>
      <w:proofErr w:type="spellEnd"/>
      <w:r w:rsidRPr="005546E9">
        <w:rPr>
          <w:rFonts w:ascii="Book Antiqua" w:eastAsia="宋体" w:hAnsi="Book Antiqua" w:cs="宋体"/>
          <w:lang w:eastAsia="zh-CN"/>
        </w:rPr>
        <w:t xml:space="preserve">-Derry J, </w:t>
      </w:r>
      <w:proofErr w:type="spellStart"/>
      <w:r w:rsidRPr="005546E9">
        <w:rPr>
          <w:rFonts w:ascii="Book Antiqua" w:eastAsia="宋体" w:hAnsi="Book Antiqua" w:cs="宋体"/>
          <w:lang w:eastAsia="zh-CN"/>
        </w:rPr>
        <w:t>Danawi</w:t>
      </w:r>
      <w:proofErr w:type="spellEnd"/>
      <w:r w:rsidRPr="005546E9">
        <w:rPr>
          <w:rFonts w:ascii="Book Antiqua" w:eastAsia="宋体" w:hAnsi="Book Antiqua" w:cs="宋体"/>
          <w:lang w:eastAsia="zh-CN"/>
        </w:rPr>
        <w:t xml:space="preserve"> H, </w:t>
      </w:r>
      <w:proofErr w:type="spellStart"/>
      <w:r w:rsidRPr="005546E9">
        <w:rPr>
          <w:rFonts w:ascii="Book Antiqua" w:eastAsia="宋体" w:hAnsi="Book Antiqua" w:cs="宋体"/>
          <w:lang w:eastAsia="zh-CN"/>
        </w:rPr>
        <w:t>Dandona</w:t>
      </w:r>
      <w:proofErr w:type="spellEnd"/>
      <w:r w:rsidRPr="005546E9">
        <w:rPr>
          <w:rFonts w:ascii="Book Antiqua" w:eastAsia="宋体" w:hAnsi="Book Antiqua" w:cs="宋体"/>
          <w:lang w:eastAsia="zh-CN"/>
        </w:rPr>
        <w:t xml:space="preserve"> L, </w:t>
      </w:r>
      <w:proofErr w:type="spellStart"/>
      <w:r w:rsidRPr="005546E9">
        <w:rPr>
          <w:rFonts w:ascii="Book Antiqua" w:eastAsia="宋体" w:hAnsi="Book Antiqua" w:cs="宋体"/>
          <w:lang w:eastAsia="zh-CN"/>
        </w:rPr>
        <w:t>Dandona</w:t>
      </w:r>
      <w:proofErr w:type="spellEnd"/>
      <w:r w:rsidRPr="005546E9">
        <w:rPr>
          <w:rFonts w:ascii="Book Antiqua" w:eastAsia="宋体" w:hAnsi="Book Antiqua" w:cs="宋体"/>
          <w:lang w:eastAsia="zh-CN"/>
        </w:rPr>
        <w:t xml:space="preserve"> R, Dargan PI, Davis A, </w:t>
      </w:r>
      <w:proofErr w:type="spellStart"/>
      <w:r w:rsidRPr="005546E9">
        <w:rPr>
          <w:rFonts w:ascii="Book Antiqua" w:eastAsia="宋体" w:hAnsi="Book Antiqua" w:cs="宋体"/>
          <w:lang w:eastAsia="zh-CN"/>
        </w:rPr>
        <w:t>Davitoiu</w:t>
      </w:r>
      <w:proofErr w:type="spellEnd"/>
      <w:r w:rsidRPr="005546E9">
        <w:rPr>
          <w:rFonts w:ascii="Book Antiqua" w:eastAsia="宋体" w:hAnsi="Book Antiqua" w:cs="宋体"/>
          <w:lang w:eastAsia="zh-CN"/>
        </w:rPr>
        <w:t xml:space="preserve"> DV, </w:t>
      </w:r>
      <w:proofErr w:type="spellStart"/>
      <w:r w:rsidRPr="005546E9">
        <w:rPr>
          <w:rFonts w:ascii="Book Antiqua" w:eastAsia="宋体" w:hAnsi="Book Antiqua" w:cs="宋体"/>
          <w:lang w:eastAsia="zh-CN"/>
        </w:rPr>
        <w:t>Dayama</w:t>
      </w:r>
      <w:proofErr w:type="spellEnd"/>
      <w:r w:rsidRPr="005546E9">
        <w:rPr>
          <w:rFonts w:ascii="Book Antiqua" w:eastAsia="宋体" w:hAnsi="Book Antiqua" w:cs="宋体"/>
          <w:lang w:eastAsia="zh-CN"/>
        </w:rPr>
        <w:t xml:space="preserve"> A, de Castro EF, De la Cruz-</w:t>
      </w:r>
      <w:proofErr w:type="spellStart"/>
      <w:r w:rsidRPr="005546E9">
        <w:rPr>
          <w:rFonts w:ascii="Book Antiqua" w:eastAsia="宋体" w:hAnsi="Book Antiqua" w:cs="宋体"/>
          <w:lang w:eastAsia="zh-CN"/>
        </w:rPr>
        <w:t>Góngora</w:t>
      </w:r>
      <w:proofErr w:type="spellEnd"/>
      <w:r w:rsidRPr="005546E9">
        <w:rPr>
          <w:rFonts w:ascii="Book Antiqua" w:eastAsia="宋体" w:hAnsi="Book Antiqua" w:cs="宋体"/>
          <w:lang w:eastAsia="zh-CN"/>
        </w:rPr>
        <w:t xml:space="preserve"> V, De Leo D, de Lima G, </w:t>
      </w:r>
      <w:proofErr w:type="spellStart"/>
      <w:r w:rsidRPr="005546E9">
        <w:rPr>
          <w:rFonts w:ascii="Book Antiqua" w:eastAsia="宋体" w:hAnsi="Book Antiqua" w:cs="宋体"/>
          <w:lang w:eastAsia="zh-CN"/>
        </w:rPr>
        <w:t>Degenhardt</w:t>
      </w:r>
      <w:proofErr w:type="spellEnd"/>
      <w:r w:rsidRPr="005546E9">
        <w:rPr>
          <w:rFonts w:ascii="Book Antiqua" w:eastAsia="宋体" w:hAnsi="Book Antiqua" w:cs="宋体"/>
          <w:lang w:eastAsia="zh-CN"/>
        </w:rPr>
        <w:t xml:space="preserve"> L, del </w:t>
      </w:r>
      <w:proofErr w:type="spellStart"/>
      <w:r w:rsidRPr="005546E9">
        <w:rPr>
          <w:rFonts w:ascii="Book Antiqua" w:eastAsia="宋体" w:hAnsi="Book Antiqua" w:cs="宋体"/>
          <w:lang w:eastAsia="zh-CN"/>
        </w:rPr>
        <w:t>Pozo</w:t>
      </w:r>
      <w:proofErr w:type="spellEnd"/>
      <w:r w:rsidRPr="005546E9">
        <w:rPr>
          <w:rFonts w:ascii="Book Antiqua" w:eastAsia="宋体" w:hAnsi="Book Antiqua" w:cs="宋体"/>
          <w:lang w:eastAsia="zh-CN"/>
        </w:rPr>
        <w:t xml:space="preserve">-Cruz B, </w:t>
      </w:r>
      <w:proofErr w:type="spellStart"/>
      <w:r w:rsidRPr="005546E9">
        <w:rPr>
          <w:rFonts w:ascii="Book Antiqua" w:eastAsia="宋体" w:hAnsi="Book Antiqua" w:cs="宋体"/>
          <w:lang w:eastAsia="zh-CN"/>
        </w:rPr>
        <w:t>Dellavalle</w:t>
      </w:r>
      <w:proofErr w:type="spellEnd"/>
      <w:r w:rsidRPr="005546E9">
        <w:rPr>
          <w:rFonts w:ascii="Book Antiqua" w:eastAsia="宋体" w:hAnsi="Book Antiqua" w:cs="宋体"/>
          <w:lang w:eastAsia="zh-CN"/>
        </w:rPr>
        <w:t xml:space="preserve"> RP, </w:t>
      </w:r>
      <w:proofErr w:type="spellStart"/>
      <w:r w:rsidRPr="005546E9">
        <w:rPr>
          <w:rFonts w:ascii="Book Antiqua" w:eastAsia="宋体" w:hAnsi="Book Antiqua" w:cs="宋体"/>
          <w:lang w:eastAsia="zh-CN"/>
        </w:rPr>
        <w:t>Deribe</w:t>
      </w:r>
      <w:proofErr w:type="spellEnd"/>
      <w:r w:rsidRPr="005546E9">
        <w:rPr>
          <w:rFonts w:ascii="Book Antiqua" w:eastAsia="宋体" w:hAnsi="Book Antiqua" w:cs="宋体"/>
          <w:lang w:eastAsia="zh-CN"/>
        </w:rPr>
        <w:t xml:space="preserve"> K, </w:t>
      </w:r>
      <w:proofErr w:type="spellStart"/>
      <w:r w:rsidRPr="005546E9">
        <w:rPr>
          <w:rFonts w:ascii="Book Antiqua" w:eastAsia="宋体" w:hAnsi="Book Antiqua" w:cs="宋体"/>
          <w:lang w:eastAsia="zh-CN"/>
        </w:rPr>
        <w:t>Derrett</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Jarlais</w:t>
      </w:r>
      <w:proofErr w:type="spellEnd"/>
      <w:r w:rsidRPr="005546E9">
        <w:rPr>
          <w:rFonts w:ascii="Book Antiqua" w:eastAsia="宋体" w:hAnsi="Book Antiqua" w:cs="宋体"/>
          <w:lang w:eastAsia="zh-CN"/>
        </w:rPr>
        <w:t xml:space="preserve"> DCD, </w:t>
      </w:r>
      <w:proofErr w:type="spellStart"/>
      <w:r w:rsidRPr="005546E9">
        <w:rPr>
          <w:rFonts w:ascii="Book Antiqua" w:eastAsia="宋体" w:hAnsi="Book Antiqua" w:cs="宋体"/>
          <w:lang w:eastAsia="zh-CN"/>
        </w:rPr>
        <w:t>Dessalegn</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deVeber</w:t>
      </w:r>
      <w:proofErr w:type="spellEnd"/>
      <w:r w:rsidRPr="005546E9">
        <w:rPr>
          <w:rFonts w:ascii="Book Antiqua" w:eastAsia="宋体" w:hAnsi="Book Antiqua" w:cs="宋体"/>
          <w:lang w:eastAsia="zh-CN"/>
        </w:rPr>
        <w:t xml:space="preserve"> GA, Devries KM, </w:t>
      </w:r>
      <w:proofErr w:type="spellStart"/>
      <w:r w:rsidRPr="005546E9">
        <w:rPr>
          <w:rFonts w:ascii="Book Antiqua" w:eastAsia="宋体" w:hAnsi="Book Antiqua" w:cs="宋体"/>
          <w:lang w:eastAsia="zh-CN"/>
        </w:rPr>
        <w:t>Dharmaratne</w:t>
      </w:r>
      <w:proofErr w:type="spellEnd"/>
      <w:r w:rsidRPr="005546E9">
        <w:rPr>
          <w:rFonts w:ascii="Book Antiqua" w:eastAsia="宋体" w:hAnsi="Book Antiqua" w:cs="宋体"/>
          <w:lang w:eastAsia="zh-CN"/>
        </w:rPr>
        <w:t xml:space="preserve"> SD, </w:t>
      </w:r>
      <w:proofErr w:type="spellStart"/>
      <w:r w:rsidRPr="005546E9">
        <w:rPr>
          <w:rFonts w:ascii="Book Antiqua" w:eastAsia="宋体" w:hAnsi="Book Antiqua" w:cs="宋体"/>
          <w:lang w:eastAsia="zh-CN"/>
        </w:rPr>
        <w:t>Dherani</w:t>
      </w:r>
      <w:proofErr w:type="spellEnd"/>
      <w:r w:rsidRPr="005546E9">
        <w:rPr>
          <w:rFonts w:ascii="Book Antiqua" w:eastAsia="宋体" w:hAnsi="Book Antiqua" w:cs="宋体"/>
          <w:lang w:eastAsia="zh-CN"/>
        </w:rPr>
        <w:t xml:space="preserve"> MK, Dicker D, Ding EL, </w:t>
      </w:r>
      <w:proofErr w:type="spellStart"/>
      <w:r w:rsidRPr="005546E9">
        <w:rPr>
          <w:rFonts w:ascii="Book Antiqua" w:eastAsia="宋体" w:hAnsi="Book Antiqua" w:cs="宋体"/>
          <w:lang w:eastAsia="zh-CN"/>
        </w:rPr>
        <w:t>Dokova</w:t>
      </w:r>
      <w:proofErr w:type="spellEnd"/>
      <w:r w:rsidRPr="005546E9">
        <w:rPr>
          <w:rFonts w:ascii="Book Antiqua" w:eastAsia="宋体" w:hAnsi="Book Antiqua" w:cs="宋体"/>
          <w:lang w:eastAsia="zh-CN"/>
        </w:rPr>
        <w:t xml:space="preserve"> K, Dorsey ER, Driscoll TR, </w:t>
      </w:r>
      <w:proofErr w:type="spellStart"/>
      <w:r w:rsidRPr="005546E9">
        <w:rPr>
          <w:rFonts w:ascii="Book Antiqua" w:eastAsia="宋体" w:hAnsi="Book Antiqua" w:cs="宋体"/>
          <w:lang w:eastAsia="zh-CN"/>
        </w:rPr>
        <w:t>Duan</w:t>
      </w:r>
      <w:proofErr w:type="spellEnd"/>
      <w:r w:rsidRPr="005546E9">
        <w:rPr>
          <w:rFonts w:ascii="Book Antiqua" w:eastAsia="宋体" w:hAnsi="Book Antiqua" w:cs="宋体"/>
          <w:lang w:eastAsia="zh-CN"/>
        </w:rPr>
        <w:t xml:space="preserve"> L, </w:t>
      </w:r>
      <w:proofErr w:type="spellStart"/>
      <w:r w:rsidRPr="005546E9">
        <w:rPr>
          <w:rFonts w:ascii="Book Antiqua" w:eastAsia="宋体" w:hAnsi="Book Antiqua" w:cs="宋体"/>
          <w:lang w:eastAsia="zh-CN"/>
        </w:rPr>
        <w:t>Durrani</w:t>
      </w:r>
      <w:proofErr w:type="spellEnd"/>
      <w:r w:rsidRPr="005546E9">
        <w:rPr>
          <w:rFonts w:ascii="Book Antiqua" w:eastAsia="宋体" w:hAnsi="Book Antiqua" w:cs="宋体"/>
          <w:lang w:eastAsia="zh-CN"/>
        </w:rPr>
        <w:t xml:space="preserve"> AM, </w:t>
      </w:r>
      <w:proofErr w:type="spellStart"/>
      <w:r w:rsidRPr="005546E9">
        <w:rPr>
          <w:rFonts w:ascii="Book Antiqua" w:eastAsia="宋体" w:hAnsi="Book Antiqua" w:cs="宋体"/>
          <w:lang w:eastAsia="zh-CN"/>
        </w:rPr>
        <w:t>Ebel</w:t>
      </w:r>
      <w:proofErr w:type="spellEnd"/>
      <w:r w:rsidRPr="005546E9">
        <w:rPr>
          <w:rFonts w:ascii="Book Antiqua" w:eastAsia="宋体" w:hAnsi="Book Antiqua" w:cs="宋体"/>
          <w:lang w:eastAsia="zh-CN"/>
        </w:rPr>
        <w:t xml:space="preserve"> BE, </w:t>
      </w:r>
      <w:proofErr w:type="spellStart"/>
      <w:r w:rsidRPr="005546E9">
        <w:rPr>
          <w:rFonts w:ascii="Book Antiqua" w:eastAsia="宋体" w:hAnsi="Book Antiqua" w:cs="宋体"/>
          <w:lang w:eastAsia="zh-CN"/>
        </w:rPr>
        <w:t>Ellenbogen</w:t>
      </w:r>
      <w:proofErr w:type="spellEnd"/>
      <w:r w:rsidRPr="005546E9">
        <w:rPr>
          <w:rFonts w:ascii="Book Antiqua" w:eastAsia="宋体" w:hAnsi="Book Antiqua" w:cs="宋体"/>
          <w:lang w:eastAsia="zh-CN"/>
        </w:rPr>
        <w:t xml:space="preserve"> RG, </w:t>
      </w:r>
      <w:proofErr w:type="spellStart"/>
      <w:r w:rsidRPr="005546E9">
        <w:rPr>
          <w:rFonts w:ascii="Book Antiqua" w:eastAsia="宋体" w:hAnsi="Book Antiqua" w:cs="宋体"/>
          <w:lang w:eastAsia="zh-CN"/>
        </w:rPr>
        <w:t>Elshrek</w:t>
      </w:r>
      <w:proofErr w:type="spellEnd"/>
      <w:r w:rsidRPr="005546E9">
        <w:rPr>
          <w:rFonts w:ascii="Book Antiqua" w:eastAsia="宋体" w:hAnsi="Book Antiqua" w:cs="宋体"/>
          <w:lang w:eastAsia="zh-CN"/>
        </w:rPr>
        <w:t xml:space="preserve"> YM, </w:t>
      </w:r>
      <w:proofErr w:type="spellStart"/>
      <w:r w:rsidRPr="005546E9">
        <w:rPr>
          <w:rFonts w:ascii="Book Antiqua" w:eastAsia="宋体" w:hAnsi="Book Antiqua" w:cs="宋体"/>
          <w:lang w:eastAsia="zh-CN"/>
        </w:rPr>
        <w:t>Endres</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Ermakov</w:t>
      </w:r>
      <w:proofErr w:type="spellEnd"/>
      <w:r w:rsidRPr="005546E9">
        <w:rPr>
          <w:rFonts w:ascii="Book Antiqua" w:eastAsia="宋体" w:hAnsi="Book Antiqua" w:cs="宋体"/>
          <w:lang w:eastAsia="zh-CN"/>
        </w:rPr>
        <w:t xml:space="preserve"> SP, Erskine HE, </w:t>
      </w:r>
      <w:proofErr w:type="spellStart"/>
      <w:r w:rsidRPr="005546E9">
        <w:rPr>
          <w:rFonts w:ascii="Book Antiqua" w:eastAsia="宋体" w:hAnsi="Book Antiqua" w:cs="宋体"/>
          <w:lang w:eastAsia="zh-CN"/>
        </w:rPr>
        <w:t>Eshrati</w:t>
      </w:r>
      <w:proofErr w:type="spellEnd"/>
      <w:r w:rsidRPr="005546E9">
        <w:rPr>
          <w:rFonts w:ascii="Book Antiqua" w:eastAsia="宋体" w:hAnsi="Book Antiqua" w:cs="宋体"/>
          <w:lang w:eastAsia="zh-CN"/>
        </w:rPr>
        <w:t xml:space="preserve"> B, </w:t>
      </w:r>
      <w:proofErr w:type="spellStart"/>
      <w:r w:rsidRPr="005546E9">
        <w:rPr>
          <w:rFonts w:ascii="Book Antiqua" w:eastAsia="宋体" w:hAnsi="Book Antiqua" w:cs="宋体"/>
          <w:lang w:eastAsia="zh-CN"/>
        </w:rPr>
        <w:t>Esteghamati</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Fahimi</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Faraon</w:t>
      </w:r>
      <w:proofErr w:type="spellEnd"/>
      <w:r w:rsidRPr="005546E9">
        <w:rPr>
          <w:rFonts w:ascii="Book Antiqua" w:eastAsia="宋体" w:hAnsi="Book Antiqua" w:cs="宋体"/>
          <w:lang w:eastAsia="zh-CN"/>
        </w:rPr>
        <w:t xml:space="preserve"> EJA, </w:t>
      </w:r>
      <w:proofErr w:type="spellStart"/>
      <w:r w:rsidRPr="005546E9">
        <w:rPr>
          <w:rFonts w:ascii="Book Antiqua" w:eastAsia="宋体" w:hAnsi="Book Antiqua" w:cs="宋体"/>
          <w:lang w:eastAsia="zh-CN"/>
        </w:rPr>
        <w:t>Farzadfar</w:t>
      </w:r>
      <w:proofErr w:type="spellEnd"/>
      <w:r w:rsidRPr="005546E9">
        <w:rPr>
          <w:rFonts w:ascii="Book Antiqua" w:eastAsia="宋体" w:hAnsi="Book Antiqua" w:cs="宋体"/>
          <w:lang w:eastAsia="zh-CN"/>
        </w:rPr>
        <w:t xml:space="preserve"> F, Fay DFJ, </w:t>
      </w:r>
      <w:proofErr w:type="spellStart"/>
      <w:r w:rsidRPr="005546E9">
        <w:rPr>
          <w:rFonts w:ascii="Book Antiqua" w:eastAsia="宋体" w:hAnsi="Book Antiqua" w:cs="宋体"/>
          <w:lang w:eastAsia="zh-CN"/>
        </w:rPr>
        <w:t>Feigin</w:t>
      </w:r>
      <w:proofErr w:type="spellEnd"/>
      <w:r w:rsidRPr="005546E9">
        <w:rPr>
          <w:rFonts w:ascii="Book Antiqua" w:eastAsia="宋体" w:hAnsi="Book Antiqua" w:cs="宋体"/>
          <w:lang w:eastAsia="zh-CN"/>
        </w:rPr>
        <w:t xml:space="preserve"> VL, Feigl AB, </w:t>
      </w:r>
      <w:proofErr w:type="spellStart"/>
      <w:r w:rsidRPr="005546E9">
        <w:rPr>
          <w:rFonts w:ascii="Book Antiqua" w:eastAsia="宋体" w:hAnsi="Book Antiqua" w:cs="宋体"/>
          <w:lang w:eastAsia="zh-CN"/>
        </w:rPr>
        <w:t>Fereshtehnejad</w:t>
      </w:r>
      <w:proofErr w:type="spellEnd"/>
      <w:r w:rsidRPr="005546E9">
        <w:rPr>
          <w:rFonts w:ascii="Book Antiqua" w:eastAsia="宋体" w:hAnsi="Book Antiqua" w:cs="宋体"/>
          <w:lang w:eastAsia="zh-CN"/>
        </w:rPr>
        <w:t xml:space="preserve"> S-M, Ferrari AJ, </w:t>
      </w:r>
      <w:proofErr w:type="spellStart"/>
      <w:r w:rsidRPr="005546E9">
        <w:rPr>
          <w:rFonts w:ascii="Book Antiqua" w:eastAsia="宋体" w:hAnsi="Book Antiqua" w:cs="宋体"/>
          <w:lang w:eastAsia="zh-CN"/>
        </w:rPr>
        <w:t>Ferri</w:t>
      </w:r>
      <w:proofErr w:type="spellEnd"/>
      <w:r w:rsidRPr="005546E9">
        <w:rPr>
          <w:rFonts w:ascii="Book Antiqua" w:eastAsia="宋体" w:hAnsi="Book Antiqua" w:cs="宋体"/>
          <w:lang w:eastAsia="zh-CN"/>
        </w:rPr>
        <w:t xml:space="preserve"> CP, Flaxman AD, Fleming TD, </w:t>
      </w:r>
      <w:proofErr w:type="spellStart"/>
      <w:r w:rsidRPr="005546E9">
        <w:rPr>
          <w:rFonts w:ascii="Book Antiqua" w:eastAsia="宋体" w:hAnsi="Book Antiqua" w:cs="宋体"/>
          <w:lang w:eastAsia="zh-CN"/>
        </w:rPr>
        <w:t>Foigt</w:t>
      </w:r>
      <w:proofErr w:type="spellEnd"/>
      <w:r w:rsidRPr="005546E9">
        <w:rPr>
          <w:rFonts w:ascii="Book Antiqua" w:eastAsia="宋体" w:hAnsi="Book Antiqua" w:cs="宋体"/>
          <w:lang w:eastAsia="zh-CN"/>
        </w:rPr>
        <w:t xml:space="preserve"> N, Foreman KJ, Paleo UF, Franklin RC, </w:t>
      </w:r>
      <w:proofErr w:type="spellStart"/>
      <w:r w:rsidRPr="005546E9">
        <w:rPr>
          <w:rFonts w:ascii="Book Antiqua" w:eastAsia="宋体" w:hAnsi="Book Antiqua" w:cs="宋体"/>
          <w:lang w:eastAsia="zh-CN"/>
        </w:rPr>
        <w:t>Gabbe</w:t>
      </w:r>
      <w:proofErr w:type="spellEnd"/>
      <w:r w:rsidRPr="005546E9">
        <w:rPr>
          <w:rFonts w:ascii="Book Antiqua" w:eastAsia="宋体" w:hAnsi="Book Antiqua" w:cs="宋体"/>
          <w:lang w:eastAsia="zh-CN"/>
        </w:rPr>
        <w:t xml:space="preserve"> B, </w:t>
      </w:r>
      <w:proofErr w:type="spellStart"/>
      <w:r w:rsidRPr="005546E9">
        <w:rPr>
          <w:rFonts w:ascii="Book Antiqua" w:eastAsia="宋体" w:hAnsi="Book Antiqua" w:cs="宋体"/>
          <w:lang w:eastAsia="zh-CN"/>
        </w:rPr>
        <w:t>Gaffikin</w:t>
      </w:r>
      <w:proofErr w:type="spellEnd"/>
      <w:r w:rsidRPr="005546E9">
        <w:rPr>
          <w:rFonts w:ascii="Book Antiqua" w:eastAsia="宋体" w:hAnsi="Book Antiqua" w:cs="宋体"/>
          <w:lang w:eastAsia="zh-CN"/>
        </w:rPr>
        <w:t xml:space="preserve"> L, </w:t>
      </w:r>
      <w:proofErr w:type="spellStart"/>
      <w:r w:rsidRPr="005546E9">
        <w:rPr>
          <w:rFonts w:ascii="Book Antiqua" w:eastAsia="宋体" w:hAnsi="Book Antiqua" w:cs="宋体"/>
          <w:lang w:eastAsia="zh-CN"/>
        </w:rPr>
        <w:t>Gakidou</w:t>
      </w:r>
      <w:proofErr w:type="spellEnd"/>
      <w:r w:rsidRPr="005546E9">
        <w:rPr>
          <w:rFonts w:ascii="Book Antiqua" w:eastAsia="宋体" w:hAnsi="Book Antiqua" w:cs="宋体"/>
          <w:lang w:eastAsia="zh-CN"/>
        </w:rPr>
        <w:t xml:space="preserve"> E, </w:t>
      </w:r>
      <w:proofErr w:type="spellStart"/>
      <w:r w:rsidRPr="005546E9">
        <w:rPr>
          <w:rFonts w:ascii="Book Antiqua" w:eastAsia="宋体" w:hAnsi="Book Antiqua" w:cs="宋体"/>
          <w:lang w:eastAsia="zh-CN"/>
        </w:rPr>
        <w:t>Gamkrelidze</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Gankpé</w:t>
      </w:r>
      <w:proofErr w:type="spellEnd"/>
      <w:r w:rsidRPr="005546E9">
        <w:rPr>
          <w:rFonts w:ascii="Book Antiqua" w:eastAsia="宋体" w:hAnsi="Book Antiqua" w:cs="宋体"/>
          <w:lang w:eastAsia="zh-CN"/>
        </w:rPr>
        <w:t xml:space="preserve"> FG, Gansevoort RT, </w:t>
      </w:r>
      <w:proofErr w:type="spellStart"/>
      <w:r w:rsidRPr="005546E9">
        <w:rPr>
          <w:rFonts w:ascii="Book Antiqua" w:eastAsia="宋体" w:hAnsi="Book Antiqua" w:cs="宋体"/>
          <w:lang w:eastAsia="zh-CN"/>
        </w:rPr>
        <w:t>García</w:t>
      </w:r>
      <w:proofErr w:type="spellEnd"/>
      <w:r w:rsidRPr="005546E9">
        <w:rPr>
          <w:rFonts w:ascii="Book Antiqua" w:eastAsia="宋体" w:hAnsi="Book Antiqua" w:cs="宋体"/>
          <w:lang w:eastAsia="zh-CN"/>
        </w:rPr>
        <w:t xml:space="preserve">-Guerra FA, </w:t>
      </w:r>
      <w:proofErr w:type="spellStart"/>
      <w:r w:rsidRPr="005546E9">
        <w:rPr>
          <w:rFonts w:ascii="Book Antiqua" w:eastAsia="宋体" w:hAnsi="Book Antiqua" w:cs="宋体"/>
          <w:lang w:eastAsia="zh-CN"/>
        </w:rPr>
        <w:t>Gasana</w:t>
      </w:r>
      <w:proofErr w:type="spellEnd"/>
      <w:r w:rsidRPr="005546E9">
        <w:rPr>
          <w:rFonts w:ascii="Book Antiqua" w:eastAsia="宋体" w:hAnsi="Book Antiqua" w:cs="宋体"/>
          <w:lang w:eastAsia="zh-CN"/>
        </w:rPr>
        <w:t xml:space="preserve"> E, </w:t>
      </w:r>
      <w:proofErr w:type="spellStart"/>
      <w:r w:rsidRPr="005546E9">
        <w:rPr>
          <w:rFonts w:ascii="Book Antiqua" w:eastAsia="宋体" w:hAnsi="Book Antiqua" w:cs="宋体"/>
          <w:lang w:eastAsia="zh-CN"/>
        </w:rPr>
        <w:t>Geleijnse</w:t>
      </w:r>
      <w:proofErr w:type="spellEnd"/>
      <w:r w:rsidRPr="005546E9">
        <w:rPr>
          <w:rFonts w:ascii="Book Antiqua" w:eastAsia="宋体" w:hAnsi="Book Antiqua" w:cs="宋体"/>
          <w:lang w:eastAsia="zh-CN"/>
        </w:rPr>
        <w:t xml:space="preserve"> JM, Gessner BD, </w:t>
      </w:r>
      <w:proofErr w:type="spellStart"/>
      <w:r w:rsidRPr="005546E9">
        <w:rPr>
          <w:rFonts w:ascii="Book Antiqua" w:eastAsia="宋体" w:hAnsi="Book Antiqua" w:cs="宋体"/>
          <w:lang w:eastAsia="zh-CN"/>
        </w:rPr>
        <w:t>Gething</w:t>
      </w:r>
      <w:proofErr w:type="spellEnd"/>
      <w:r w:rsidRPr="005546E9">
        <w:rPr>
          <w:rFonts w:ascii="Book Antiqua" w:eastAsia="宋体" w:hAnsi="Book Antiqua" w:cs="宋体"/>
          <w:lang w:eastAsia="zh-CN"/>
        </w:rPr>
        <w:t xml:space="preserve"> P, </w:t>
      </w:r>
      <w:proofErr w:type="spellStart"/>
      <w:r w:rsidRPr="005546E9">
        <w:rPr>
          <w:rFonts w:ascii="Book Antiqua" w:eastAsia="宋体" w:hAnsi="Book Antiqua" w:cs="宋体"/>
          <w:lang w:eastAsia="zh-CN"/>
        </w:rPr>
        <w:t>Gibney</w:t>
      </w:r>
      <w:proofErr w:type="spellEnd"/>
      <w:r w:rsidRPr="005546E9">
        <w:rPr>
          <w:rFonts w:ascii="Book Antiqua" w:eastAsia="宋体" w:hAnsi="Book Antiqua" w:cs="宋体"/>
          <w:lang w:eastAsia="zh-CN"/>
        </w:rPr>
        <w:t xml:space="preserve"> KB, Gillum RF, </w:t>
      </w:r>
      <w:proofErr w:type="spellStart"/>
      <w:r w:rsidRPr="005546E9">
        <w:rPr>
          <w:rFonts w:ascii="Book Antiqua" w:eastAsia="宋体" w:hAnsi="Book Antiqua" w:cs="宋体"/>
          <w:lang w:eastAsia="zh-CN"/>
        </w:rPr>
        <w:t>Ginawi</w:t>
      </w:r>
      <w:proofErr w:type="spellEnd"/>
      <w:r w:rsidRPr="005546E9">
        <w:rPr>
          <w:rFonts w:ascii="Book Antiqua" w:eastAsia="宋体" w:hAnsi="Book Antiqua" w:cs="宋体"/>
          <w:lang w:eastAsia="zh-CN"/>
        </w:rPr>
        <w:t xml:space="preserve"> IAM, </w:t>
      </w:r>
      <w:proofErr w:type="spellStart"/>
      <w:r w:rsidRPr="005546E9">
        <w:rPr>
          <w:rFonts w:ascii="Book Antiqua" w:eastAsia="宋体" w:hAnsi="Book Antiqua" w:cs="宋体"/>
          <w:lang w:eastAsia="zh-CN"/>
        </w:rPr>
        <w:t>Giroud</w:t>
      </w:r>
      <w:proofErr w:type="spellEnd"/>
      <w:r w:rsidRPr="005546E9">
        <w:rPr>
          <w:rFonts w:ascii="Book Antiqua" w:eastAsia="宋体" w:hAnsi="Book Antiqua" w:cs="宋体"/>
          <w:lang w:eastAsia="zh-CN"/>
        </w:rPr>
        <w:t xml:space="preserve"> M, Giussani G, </w:t>
      </w:r>
      <w:proofErr w:type="spellStart"/>
      <w:r w:rsidRPr="005546E9">
        <w:rPr>
          <w:rFonts w:ascii="Book Antiqua" w:eastAsia="宋体" w:hAnsi="Book Antiqua" w:cs="宋体"/>
          <w:lang w:eastAsia="zh-CN"/>
        </w:rPr>
        <w:t>Goenka</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Goginashvili</w:t>
      </w:r>
      <w:proofErr w:type="spellEnd"/>
      <w:r w:rsidRPr="005546E9">
        <w:rPr>
          <w:rFonts w:ascii="Book Antiqua" w:eastAsia="宋体" w:hAnsi="Book Antiqua" w:cs="宋体"/>
          <w:lang w:eastAsia="zh-CN"/>
        </w:rPr>
        <w:t xml:space="preserve"> K, </w:t>
      </w:r>
      <w:proofErr w:type="spellStart"/>
      <w:r w:rsidRPr="005546E9">
        <w:rPr>
          <w:rFonts w:ascii="Book Antiqua" w:eastAsia="宋体" w:hAnsi="Book Antiqua" w:cs="宋体"/>
          <w:lang w:eastAsia="zh-CN"/>
        </w:rPr>
        <w:t>Dantes</w:t>
      </w:r>
      <w:proofErr w:type="spellEnd"/>
      <w:r w:rsidRPr="005546E9">
        <w:rPr>
          <w:rFonts w:ascii="Book Antiqua" w:eastAsia="宋体" w:hAnsi="Book Antiqua" w:cs="宋体"/>
          <w:lang w:eastAsia="zh-CN"/>
        </w:rPr>
        <w:t xml:space="preserve"> HG, </w:t>
      </w:r>
      <w:proofErr w:type="spellStart"/>
      <w:r w:rsidRPr="005546E9">
        <w:rPr>
          <w:rFonts w:ascii="Book Antiqua" w:eastAsia="宋体" w:hAnsi="Book Antiqua" w:cs="宋体"/>
          <w:lang w:eastAsia="zh-CN"/>
        </w:rPr>
        <w:t>Gona</w:t>
      </w:r>
      <w:proofErr w:type="spellEnd"/>
      <w:r w:rsidRPr="005546E9">
        <w:rPr>
          <w:rFonts w:ascii="Book Antiqua" w:eastAsia="宋体" w:hAnsi="Book Antiqua" w:cs="宋体"/>
          <w:lang w:eastAsia="zh-CN"/>
        </w:rPr>
        <w:t xml:space="preserve"> P, de </w:t>
      </w:r>
      <w:proofErr w:type="spellStart"/>
      <w:r w:rsidRPr="005546E9">
        <w:rPr>
          <w:rFonts w:ascii="Book Antiqua" w:eastAsia="宋体" w:hAnsi="Book Antiqua" w:cs="宋体"/>
          <w:lang w:eastAsia="zh-CN"/>
        </w:rPr>
        <w:t>Cosio</w:t>
      </w:r>
      <w:proofErr w:type="spellEnd"/>
      <w:r w:rsidRPr="005546E9">
        <w:rPr>
          <w:rFonts w:ascii="Book Antiqua" w:eastAsia="宋体" w:hAnsi="Book Antiqua" w:cs="宋体"/>
          <w:lang w:eastAsia="zh-CN"/>
        </w:rPr>
        <w:t xml:space="preserve"> TG, González-Castell D, </w:t>
      </w:r>
      <w:proofErr w:type="spellStart"/>
      <w:r w:rsidRPr="005546E9">
        <w:rPr>
          <w:rFonts w:ascii="Book Antiqua" w:eastAsia="宋体" w:hAnsi="Book Antiqua" w:cs="宋体"/>
          <w:lang w:eastAsia="zh-CN"/>
        </w:rPr>
        <w:t>Gotay</w:t>
      </w:r>
      <w:proofErr w:type="spellEnd"/>
      <w:r w:rsidRPr="005546E9">
        <w:rPr>
          <w:rFonts w:ascii="Book Antiqua" w:eastAsia="宋体" w:hAnsi="Book Antiqua" w:cs="宋体"/>
          <w:lang w:eastAsia="zh-CN"/>
        </w:rPr>
        <w:t xml:space="preserve"> CC, </w:t>
      </w:r>
      <w:proofErr w:type="spellStart"/>
      <w:r w:rsidRPr="005546E9">
        <w:rPr>
          <w:rFonts w:ascii="Book Antiqua" w:eastAsia="宋体" w:hAnsi="Book Antiqua" w:cs="宋体"/>
          <w:lang w:eastAsia="zh-CN"/>
        </w:rPr>
        <w:t>Goto</w:t>
      </w:r>
      <w:proofErr w:type="spellEnd"/>
      <w:r w:rsidRPr="005546E9">
        <w:rPr>
          <w:rFonts w:ascii="Book Antiqua" w:eastAsia="宋体" w:hAnsi="Book Antiqua" w:cs="宋体"/>
          <w:lang w:eastAsia="zh-CN"/>
        </w:rPr>
        <w:t xml:space="preserve"> A, Gouda HN, </w:t>
      </w:r>
      <w:proofErr w:type="spellStart"/>
      <w:r w:rsidRPr="005546E9">
        <w:rPr>
          <w:rFonts w:ascii="Book Antiqua" w:eastAsia="宋体" w:hAnsi="Book Antiqua" w:cs="宋体"/>
          <w:lang w:eastAsia="zh-CN"/>
        </w:rPr>
        <w:t>Guerrant</w:t>
      </w:r>
      <w:proofErr w:type="spellEnd"/>
      <w:r w:rsidRPr="005546E9">
        <w:rPr>
          <w:rFonts w:ascii="Book Antiqua" w:eastAsia="宋体" w:hAnsi="Book Antiqua" w:cs="宋体"/>
          <w:lang w:eastAsia="zh-CN"/>
        </w:rPr>
        <w:t xml:space="preserve"> RL, </w:t>
      </w:r>
      <w:proofErr w:type="spellStart"/>
      <w:r w:rsidRPr="005546E9">
        <w:rPr>
          <w:rFonts w:ascii="Book Antiqua" w:eastAsia="宋体" w:hAnsi="Book Antiqua" w:cs="宋体"/>
          <w:lang w:eastAsia="zh-CN"/>
        </w:rPr>
        <w:t>Gugnani</w:t>
      </w:r>
      <w:proofErr w:type="spellEnd"/>
      <w:r w:rsidRPr="005546E9">
        <w:rPr>
          <w:rFonts w:ascii="Book Antiqua" w:eastAsia="宋体" w:hAnsi="Book Antiqua" w:cs="宋体"/>
          <w:lang w:eastAsia="zh-CN"/>
        </w:rPr>
        <w:t xml:space="preserve"> HC, Guillemin F, </w:t>
      </w:r>
      <w:proofErr w:type="spellStart"/>
      <w:r w:rsidRPr="005546E9">
        <w:rPr>
          <w:rFonts w:ascii="Book Antiqua" w:eastAsia="宋体" w:hAnsi="Book Antiqua" w:cs="宋体"/>
          <w:lang w:eastAsia="zh-CN"/>
        </w:rPr>
        <w:t>Gunnell</w:t>
      </w:r>
      <w:proofErr w:type="spellEnd"/>
      <w:r w:rsidRPr="005546E9">
        <w:rPr>
          <w:rFonts w:ascii="Book Antiqua" w:eastAsia="宋体" w:hAnsi="Book Antiqua" w:cs="宋体"/>
          <w:lang w:eastAsia="zh-CN"/>
        </w:rPr>
        <w:t xml:space="preserve"> D, Gupta R, Gupta R, Gutiérrez RA, </w:t>
      </w:r>
      <w:proofErr w:type="spellStart"/>
      <w:r w:rsidRPr="005546E9">
        <w:rPr>
          <w:rFonts w:ascii="Book Antiqua" w:eastAsia="宋体" w:hAnsi="Book Antiqua" w:cs="宋体"/>
          <w:lang w:eastAsia="zh-CN"/>
        </w:rPr>
        <w:t>Hafezi-Nejad</w:t>
      </w:r>
      <w:proofErr w:type="spellEnd"/>
      <w:r w:rsidRPr="005546E9">
        <w:rPr>
          <w:rFonts w:ascii="Book Antiqua" w:eastAsia="宋体" w:hAnsi="Book Antiqua" w:cs="宋体"/>
          <w:lang w:eastAsia="zh-CN"/>
        </w:rPr>
        <w:t xml:space="preserve"> N, Hagan H, </w:t>
      </w:r>
      <w:proofErr w:type="spellStart"/>
      <w:r w:rsidRPr="005546E9">
        <w:rPr>
          <w:rFonts w:ascii="Book Antiqua" w:eastAsia="宋体" w:hAnsi="Book Antiqua" w:cs="宋体"/>
          <w:lang w:eastAsia="zh-CN"/>
        </w:rPr>
        <w:t>Hagstromer</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Halasa</w:t>
      </w:r>
      <w:proofErr w:type="spellEnd"/>
      <w:r w:rsidRPr="005546E9">
        <w:rPr>
          <w:rFonts w:ascii="Book Antiqua" w:eastAsia="宋体" w:hAnsi="Book Antiqua" w:cs="宋体"/>
          <w:lang w:eastAsia="zh-CN"/>
        </w:rPr>
        <w:t xml:space="preserve"> YA, </w:t>
      </w:r>
      <w:proofErr w:type="spellStart"/>
      <w:r w:rsidRPr="005546E9">
        <w:rPr>
          <w:rFonts w:ascii="Book Antiqua" w:eastAsia="宋体" w:hAnsi="Book Antiqua" w:cs="宋体"/>
          <w:lang w:eastAsia="zh-CN"/>
        </w:rPr>
        <w:t>Hamadeh</w:t>
      </w:r>
      <w:proofErr w:type="spellEnd"/>
      <w:r w:rsidRPr="005546E9">
        <w:rPr>
          <w:rFonts w:ascii="Book Antiqua" w:eastAsia="宋体" w:hAnsi="Book Antiqua" w:cs="宋体"/>
          <w:lang w:eastAsia="zh-CN"/>
        </w:rPr>
        <w:t xml:space="preserve"> RR, </w:t>
      </w:r>
      <w:proofErr w:type="spellStart"/>
      <w:r w:rsidRPr="005546E9">
        <w:rPr>
          <w:rFonts w:ascii="Book Antiqua" w:eastAsia="宋体" w:hAnsi="Book Antiqua" w:cs="宋体"/>
          <w:lang w:eastAsia="zh-CN"/>
        </w:rPr>
        <w:t>Hammami</w:t>
      </w:r>
      <w:proofErr w:type="spellEnd"/>
      <w:r w:rsidRPr="005546E9">
        <w:rPr>
          <w:rFonts w:ascii="Book Antiqua" w:eastAsia="宋体" w:hAnsi="Book Antiqua" w:cs="宋体"/>
          <w:lang w:eastAsia="zh-CN"/>
        </w:rPr>
        <w:t xml:space="preserve"> M, Hankey GJ, </w:t>
      </w:r>
      <w:proofErr w:type="spellStart"/>
      <w:r w:rsidRPr="005546E9">
        <w:rPr>
          <w:rFonts w:ascii="Book Antiqua" w:eastAsia="宋体" w:hAnsi="Book Antiqua" w:cs="宋体"/>
          <w:lang w:eastAsia="zh-CN"/>
        </w:rPr>
        <w:t>Hao</w:t>
      </w:r>
      <w:proofErr w:type="spellEnd"/>
      <w:r w:rsidRPr="005546E9">
        <w:rPr>
          <w:rFonts w:ascii="Book Antiqua" w:eastAsia="宋体" w:hAnsi="Book Antiqua" w:cs="宋体"/>
          <w:lang w:eastAsia="zh-CN"/>
        </w:rPr>
        <w:t xml:space="preserve"> Y, </w:t>
      </w:r>
      <w:proofErr w:type="spellStart"/>
      <w:r w:rsidRPr="005546E9">
        <w:rPr>
          <w:rFonts w:ascii="Book Antiqua" w:eastAsia="宋体" w:hAnsi="Book Antiqua" w:cs="宋体"/>
          <w:lang w:eastAsia="zh-CN"/>
        </w:rPr>
        <w:t>Harb</w:t>
      </w:r>
      <w:proofErr w:type="spellEnd"/>
      <w:r w:rsidRPr="005546E9">
        <w:rPr>
          <w:rFonts w:ascii="Book Antiqua" w:eastAsia="宋体" w:hAnsi="Book Antiqua" w:cs="宋体"/>
          <w:lang w:eastAsia="zh-CN"/>
        </w:rPr>
        <w:t xml:space="preserve"> HL, </w:t>
      </w:r>
      <w:proofErr w:type="spellStart"/>
      <w:r w:rsidRPr="005546E9">
        <w:rPr>
          <w:rFonts w:ascii="Book Antiqua" w:eastAsia="宋体" w:hAnsi="Book Antiqua" w:cs="宋体"/>
          <w:lang w:eastAsia="zh-CN"/>
        </w:rPr>
        <w:t>Haregu</w:t>
      </w:r>
      <w:proofErr w:type="spellEnd"/>
      <w:r w:rsidRPr="005546E9">
        <w:rPr>
          <w:rFonts w:ascii="Book Antiqua" w:eastAsia="宋体" w:hAnsi="Book Antiqua" w:cs="宋体"/>
          <w:lang w:eastAsia="zh-CN"/>
        </w:rPr>
        <w:t xml:space="preserve"> TN, </w:t>
      </w:r>
      <w:proofErr w:type="spellStart"/>
      <w:r w:rsidRPr="005546E9">
        <w:rPr>
          <w:rFonts w:ascii="Book Antiqua" w:eastAsia="宋体" w:hAnsi="Book Antiqua" w:cs="宋体"/>
          <w:lang w:eastAsia="zh-CN"/>
        </w:rPr>
        <w:t>Haro</w:t>
      </w:r>
      <w:proofErr w:type="spellEnd"/>
      <w:r w:rsidRPr="005546E9">
        <w:rPr>
          <w:rFonts w:ascii="Book Antiqua" w:eastAsia="宋体" w:hAnsi="Book Antiqua" w:cs="宋体"/>
          <w:lang w:eastAsia="zh-CN"/>
        </w:rPr>
        <w:t xml:space="preserve"> JM, </w:t>
      </w:r>
      <w:proofErr w:type="spellStart"/>
      <w:r w:rsidRPr="005546E9">
        <w:rPr>
          <w:rFonts w:ascii="Book Antiqua" w:eastAsia="宋体" w:hAnsi="Book Antiqua" w:cs="宋体"/>
          <w:lang w:eastAsia="zh-CN"/>
        </w:rPr>
        <w:t>Havmoeller</w:t>
      </w:r>
      <w:proofErr w:type="spellEnd"/>
      <w:r w:rsidRPr="005546E9">
        <w:rPr>
          <w:rFonts w:ascii="Book Antiqua" w:eastAsia="宋体" w:hAnsi="Book Antiqua" w:cs="宋体"/>
          <w:lang w:eastAsia="zh-CN"/>
        </w:rPr>
        <w:t xml:space="preserve"> R, Hay SI, </w:t>
      </w:r>
      <w:proofErr w:type="spellStart"/>
      <w:r w:rsidRPr="005546E9">
        <w:rPr>
          <w:rFonts w:ascii="Book Antiqua" w:eastAsia="宋体" w:hAnsi="Book Antiqua" w:cs="宋体"/>
          <w:lang w:eastAsia="zh-CN"/>
        </w:rPr>
        <w:t>Hedayati</w:t>
      </w:r>
      <w:proofErr w:type="spellEnd"/>
      <w:r w:rsidRPr="005546E9">
        <w:rPr>
          <w:rFonts w:ascii="Book Antiqua" w:eastAsia="宋体" w:hAnsi="Book Antiqua" w:cs="宋体"/>
          <w:lang w:eastAsia="zh-CN"/>
        </w:rPr>
        <w:t xml:space="preserve"> MT, Heredia-Pi IB, Hernandez L, </w:t>
      </w:r>
      <w:proofErr w:type="spellStart"/>
      <w:r w:rsidRPr="005546E9">
        <w:rPr>
          <w:rFonts w:ascii="Book Antiqua" w:eastAsia="宋体" w:hAnsi="Book Antiqua" w:cs="宋体"/>
          <w:lang w:eastAsia="zh-CN"/>
        </w:rPr>
        <w:t>Heuton</w:t>
      </w:r>
      <w:proofErr w:type="spellEnd"/>
      <w:r w:rsidRPr="005546E9">
        <w:rPr>
          <w:rFonts w:ascii="Book Antiqua" w:eastAsia="宋体" w:hAnsi="Book Antiqua" w:cs="宋体"/>
          <w:lang w:eastAsia="zh-CN"/>
        </w:rPr>
        <w:t xml:space="preserve"> KR, </w:t>
      </w:r>
      <w:proofErr w:type="spellStart"/>
      <w:r w:rsidRPr="005546E9">
        <w:rPr>
          <w:rFonts w:ascii="Book Antiqua" w:eastAsia="宋体" w:hAnsi="Book Antiqua" w:cs="宋体"/>
          <w:lang w:eastAsia="zh-CN"/>
        </w:rPr>
        <w:t>Heydarpour</w:t>
      </w:r>
      <w:proofErr w:type="spellEnd"/>
      <w:r w:rsidRPr="005546E9">
        <w:rPr>
          <w:rFonts w:ascii="Book Antiqua" w:eastAsia="宋体" w:hAnsi="Book Antiqua" w:cs="宋体"/>
          <w:lang w:eastAsia="zh-CN"/>
        </w:rPr>
        <w:t xml:space="preserve"> P, </w:t>
      </w:r>
      <w:proofErr w:type="spellStart"/>
      <w:r w:rsidRPr="005546E9">
        <w:rPr>
          <w:rFonts w:ascii="Book Antiqua" w:eastAsia="宋体" w:hAnsi="Book Antiqua" w:cs="宋体"/>
          <w:lang w:eastAsia="zh-CN"/>
        </w:rPr>
        <w:t>Hijar</w:t>
      </w:r>
      <w:proofErr w:type="spellEnd"/>
      <w:r w:rsidRPr="005546E9">
        <w:rPr>
          <w:rFonts w:ascii="Book Antiqua" w:eastAsia="宋体" w:hAnsi="Book Antiqua" w:cs="宋体"/>
          <w:lang w:eastAsia="zh-CN"/>
        </w:rPr>
        <w:t xml:space="preserve"> M, Hoek HW, Hoffman HJ, </w:t>
      </w:r>
      <w:proofErr w:type="spellStart"/>
      <w:r w:rsidRPr="005546E9">
        <w:rPr>
          <w:rFonts w:ascii="Book Antiqua" w:eastAsia="宋体" w:hAnsi="Book Antiqua" w:cs="宋体"/>
          <w:lang w:eastAsia="zh-CN"/>
        </w:rPr>
        <w:t>Hornberger</w:t>
      </w:r>
      <w:proofErr w:type="spellEnd"/>
      <w:r w:rsidRPr="005546E9">
        <w:rPr>
          <w:rFonts w:ascii="Book Antiqua" w:eastAsia="宋体" w:hAnsi="Book Antiqua" w:cs="宋体"/>
          <w:lang w:eastAsia="zh-CN"/>
        </w:rPr>
        <w:t xml:space="preserve"> JC, </w:t>
      </w:r>
      <w:proofErr w:type="spellStart"/>
      <w:r w:rsidRPr="005546E9">
        <w:rPr>
          <w:rFonts w:ascii="Book Antiqua" w:eastAsia="宋体" w:hAnsi="Book Antiqua" w:cs="宋体"/>
          <w:lang w:eastAsia="zh-CN"/>
        </w:rPr>
        <w:t>Hosgood</w:t>
      </w:r>
      <w:proofErr w:type="spellEnd"/>
      <w:r w:rsidRPr="005546E9">
        <w:rPr>
          <w:rFonts w:ascii="Book Antiqua" w:eastAsia="宋体" w:hAnsi="Book Antiqua" w:cs="宋体"/>
          <w:lang w:eastAsia="zh-CN"/>
        </w:rPr>
        <w:t xml:space="preserve"> HD, Hoy DG, </w:t>
      </w:r>
      <w:proofErr w:type="spellStart"/>
      <w:r w:rsidRPr="005546E9">
        <w:rPr>
          <w:rFonts w:ascii="Book Antiqua" w:eastAsia="宋体" w:hAnsi="Book Antiqua" w:cs="宋体"/>
          <w:lang w:eastAsia="zh-CN"/>
        </w:rPr>
        <w:lastRenderedPageBreak/>
        <w:t>Hsairi</w:t>
      </w:r>
      <w:proofErr w:type="spellEnd"/>
      <w:r w:rsidRPr="005546E9">
        <w:rPr>
          <w:rFonts w:ascii="Book Antiqua" w:eastAsia="宋体" w:hAnsi="Book Antiqua" w:cs="宋体"/>
          <w:lang w:eastAsia="zh-CN"/>
        </w:rPr>
        <w:t xml:space="preserve"> M, Hu G, Hu H, Huang C, Huang JJ, Hubbell BJ, </w:t>
      </w:r>
      <w:proofErr w:type="spellStart"/>
      <w:r w:rsidRPr="005546E9">
        <w:rPr>
          <w:rFonts w:ascii="Book Antiqua" w:eastAsia="宋体" w:hAnsi="Book Antiqua" w:cs="宋体"/>
          <w:lang w:eastAsia="zh-CN"/>
        </w:rPr>
        <w:t>Huiart</w:t>
      </w:r>
      <w:proofErr w:type="spellEnd"/>
      <w:r w:rsidRPr="005546E9">
        <w:rPr>
          <w:rFonts w:ascii="Book Antiqua" w:eastAsia="宋体" w:hAnsi="Book Antiqua" w:cs="宋体"/>
          <w:lang w:eastAsia="zh-CN"/>
        </w:rPr>
        <w:t xml:space="preserve"> L, Husseini A, </w:t>
      </w:r>
      <w:proofErr w:type="spellStart"/>
      <w:r w:rsidRPr="005546E9">
        <w:rPr>
          <w:rFonts w:ascii="Book Antiqua" w:eastAsia="宋体" w:hAnsi="Book Antiqua" w:cs="宋体"/>
          <w:lang w:eastAsia="zh-CN"/>
        </w:rPr>
        <w:t>Iannarone</w:t>
      </w:r>
      <w:proofErr w:type="spellEnd"/>
      <w:r w:rsidRPr="005546E9">
        <w:rPr>
          <w:rFonts w:ascii="Book Antiqua" w:eastAsia="宋体" w:hAnsi="Book Antiqua" w:cs="宋体"/>
          <w:lang w:eastAsia="zh-CN"/>
        </w:rPr>
        <w:t xml:space="preserve"> ML, </w:t>
      </w:r>
      <w:proofErr w:type="spellStart"/>
      <w:r w:rsidRPr="005546E9">
        <w:rPr>
          <w:rFonts w:ascii="Book Antiqua" w:eastAsia="宋体" w:hAnsi="Book Antiqua" w:cs="宋体"/>
          <w:lang w:eastAsia="zh-CN"/>
        </w:rPr>
        <w:t>Iburg</w:t>
      </w:r>
      <w:proofErr w:type="spellEnd"/>
      <w:r w:rsidRPr="005546E9">
        <w:rPr>
          <w:rFonts w:ascii="Book Antiqua" w:eastAsia="宋体" w:hAnsi="Book Antiqua" w:cs="宋体"/>
          <w:lang w:eastAsia="zh-CN"/>
        </w:rPr>
        <w:t xml:space="preserve"> KM, </w:t>
      </w:r>
      <w:proofErr w:type="spellStart"/>
      <w:r w:rsidRPr="005546E9">
        <w:rPr>
          <w:rFonts w:ascii="Book Antiqua" w:eastAsia="宋体" w:hAnsi="Book Antiqua" w:cs="宋体"/>
          <w:lang w:eastAsia="zh-CN"/>
        </w:rPr>
        <w:t>Idrisov</w:t>
      </w:r>
      <w:proofErr w:type="spellEnd"/>
      <w:r w:rsidRPr="005546E9">
        <w:rPr>
          <w:rFonts w:ascii="Book Antiqua" w:eastAsia="宋体" w:hAnsi="Book Antiqua" w:cs="宋体"/>
          <w:lang w:eastAsia="zh-CN"/>
        </w:rPr>
        <w:t xml:space="preserve"> BT, Ikeda N, </w:t>
      </w:r>
      <w:proofErr w:type="spellStart"/>
      <w:r w:rsidRPr="005546E9">
        <w:rPr>
          <w:rFonts w:ascii="Book Antiqua" w:eastAsia="宋体" w:hAnsi="Book Antiqua" w:cs="宋体"/>
          <w:lang w:eastAsia="zh-CN"/>
        </w:rPr>
        <w:t>Innos</w:t>
      </w:r>
      <w:proofErr w:type="spellEnd"/>
      <w:r w:rsidRPr="005546E9">
        <w:rPr>
          <w:rFonts w:ascii="Book Antiqua" w:eastAsia="宋体" w:hAnsi="Book Antiqua" w:cs="宋体"/>
          <w:lang w:eastAsia="zh-CN"/>
        </w:rPr>
        <w:t xml:space="preserve"> K, Inoue M, </w:t>
      </w:r>
      <w:proofErr w:type="spellStart"/>
      <w:r w:rsidRPr="005546E9">
        <w:rPr>
          <w:rFonts w:ascii="Book Antiqua" w:eastAsia="宋体" w:hAnsi="Book Antiqua" w:cs="宋体"/>
          <w:lang w:eastAsia="zh-CN"/>
        </w:rPr>
        <w:t>Islami</w:t>
      </w:r>
      <w:proofErr w:type="spellEnd"/>
      <w:r w:rsidRPr="005546E9">
        <w:rPr>
          <w:rFonts w:ascii="Book Antiqua" w:eastAsia="宋体" w:hAnsi="Book Antiqua" w:cs="宋体"/>
          <w:lang w:eastAsia="zh-CN"/>
        </w:rPr>
        <w:t xml:space="preserve"> F, </w:t>
      </w:r>
      <w:proofErr w:type="spellStart"/>
      <w:r w:rsidRPr="005546E9">
        <w:rPr>
          <w:rFonts w:ascii="Book Antiqua" w:eastAsia="宋体" w:hAnsi="Book Antiqua" w:cs="宋体"/>
          <w:lang w:eastAsia="zh-CN"/>
        </w:rPr>
        <w:t>Ismayilova</w:t>
      </w:r>
      <w:proofErr w:type="spellEnd"/>
      <w:r w:rsidRPr="005546E9">
        <w:rPr>
          <w:rFonts w:ascii="Book Antiqua" w:eastAsia="宋体" w:hAnsi="Book Antiqua" w:cs="宋体"/>
          <w:lang w:eastAsia="zh-CN"/>
        </w:rPr>
        <w:t xml:space="preserve"> S, Jacobsen KH, Jansen HA, Jarvis DL, </w:t>
      </w:r>
      <w:proofErr w:type="spellStart"/>
      <w:r w:rsidRPr="005546E9">
        <w:rPr>
          <w:rFonts w:ascii="Book Antiqua" w:eastAsia="宋体" w:hAnsi="Book Antiqua" w:cs="宋体"/>
          <w:lang w:eastAsia="zh-CN"/>
        </w:rPr>
        <w:t>Jassal</w:t>
      </w:r>
      <w:proofErr w:type="spellEnd"/>
      <w:r w:rsidRPr="005546E9">
        <w:rPr>
          <w:rFonts w:ascii="Book Antiqua" w:eastAsia="宋体" w:hAnsi="Book Antiqua" w:cs="宋体"/>
          <w:lang w:eastAsia="zh-CN"/>
        </w:rPr>
        <w:t xml:space="preserve"> SK, Jauregui A, </w:t>
      </w:r>
      <w:proofErr w:type="spellStart"/>
      <w:r w:rsidRPr="005546E9">
        <w:rPr>
          <w:rFonts w:ascii="Book Antiqua" w:eastAsia="宋体" w:hAnsi="Book Antiqua" w:cs="宋体"/>
          <w:lang w:eastAsia="zh-CN"/>
        </w:rPr>
        <w:t>Jayaraman</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Jeemon</w:t>
      </w:r>
      <w:proofErr w:type="spellEnd"/>
      <w:r w:rsidRPr="005546E9">
        <w:rPr>
          <w:rFonts w:ascii="Book Antiqua" w:eastAsia="宋体" w:hAnsi="Book Antiqua" w:cs="宋体"/>
          <w:lang w:eastAsia="zh-CN"/>
        </w:rPr>
        <w:t xml:space="preserve"> P, Jensen PN, </w:t>
      </w:r>
      <w:proofErr w:type="spellStart"/>
      <w:r w:rsidRPr="005546E9">
        <w:rPr>
          <w:rFonts w:ascii="Book Antiqua" w:eastAsia="宋体" w:hAnsi="Book Antiqua" w:cs="宋体"/>
          <w:lang w:eastAsia="zh-CN"/>
        </w:rPr>
        <w:t>Jha</w:t>
      </w:r>
      <w:proofErr w:type="spellEnd"/>
      <w:r w:rsidRPr="005546E9">
        <w:rPr>
          <w:rFonts w:ascii="Book Antiqua" w:eastAsia="宋体" w:hAnsi="Book Antiqua" w:cs="宋体"/>
          <w:lang w:eastAsia="zh-CN"/>
        </w:rPr>
        <w:t xml:space="preserve"> V, Jiang F, Jiang G, Jiang Y, Jonas JB, </w:t>
      </w:r>
      <w:proofErr w:type="spellStart"/>
      <w:r w:rsidRPr="005546E9">
        <w:rPr>
          <w:rFonts w:ascii="Book Antiqua" w:eastAsia="宋体" w:hAnsi="Book Antiqua" w:cs="宋体"/>
          <w:lang w:eastAsia="zh-CN"/>
        </w:rPr>
        <w:t>Juel</w:t>
      </w:r>
      <w:proofErr w:type="spellEnd"/>
      <w:r w:rsidRPr="005546E9">
        <w:rPr>
          <w:rFonts w:ascii="Book Antiqua" w:eastAsia="宋体" w:hAnsi="Book Antiqua" w:cs="宋体"/>
          <w:lang w:eastAsia="zh-CN"/>
        </w:rPr>
        <w:t xml:space="preserve"> K, </w:t>
      </w:r>
      <w:proofErr w:type="spellStart"/>
      <w:r w:rsidRPr="005546E9">
        <w:rPr>
          <w:rFonts w:ascii="Book Antiqua" w:eastAsia="宋体" w:hAnsi="Book Antiqua" w:cs="宋体"/>
          <w:lang w:eastAsia="zh-CN"/>
        </w:rPr>
        <w:t>Kan</w:t>
      </w:r>
      <w:proofErr w:type="spellEnd"/>
      <w:r w:rsidRPr="005546E9">
        <w:rPr>
          <w:rFonts w:ascii="Book Antiqua" w:eastAsia="宋体" w:hAnsi="Book Antiqua" w:cs="宋体"/>
          <w:lang w:eastAsia="zh-CN"/>
        </w:rPr>
        <w:t xml:space="preserve"> H, </w:t>
      </w:r>
      <w:proofErr w:type="spellStart"/>
      <w:r w:rsidRPr="005546E9">
        <w:rPr>
          <w:rFonts w:ascii="Book Antiqua" w:eastAsia="宋体" w:hAnsi="Book Antiqua" w:cs="宋体"/>
          <w:lang w:eastAsia="zh-CN"/>
        </w:rPr>
        <w:t>Roseline</w:t>
      </w:r>
      <w:proofErr w:type="spellEnd"/>
      <w:r w:rsidRPr="005546E9">
        <w:rPr>
          <w:rFonts w:ascii="Book Antiqua" w:eastAsia="宋体" w:hAnsi="Book Antiqua" w:cs="宋体"/>
          <w:lang w:eastAsia="zh-CN"/>
        </w:rPr>
        <w:t xml:space="preserve"> SSK, </w:t>
      </w:r>
      <w:proofErr w:type="spellStart"/>
      <w:r w:rsidRPr="005546E9">
        <w:rPr>
          <w:rFonts w:ascii="Book Antiqua" w:eastAsia="宋体" w:hAnsi="Book Antiqua" w:cs="宋体"/>
          <w:lang w:eastAsia="zh-CN"/>
        </w:rPr>
        <w:t>Karam</w:t>
      </w:r>
      <w:proofErr w:type="spellEnd"/>
      <w:r w:rsidRPr="005546E9">
        <w:rPr>
          <w:rFonts w:ascii="Book Antiqua" w:eastAsia="宋体" w:hAnsi="Book Antiqua" w:cs="宋体"/>
          <w:lang w:eastAsia="zh-CN"/>
        </w:rPr>
        <w:t xml:space="preserve"> NE, </w:t>
      </w:r>
      <w:proofErr w:type="spellStart"/>
      <w:r w:rsidRPr="005546E9">
        <w:rPr>
          <w:rFonts w:ascii="Book Antiqua" w:eastAsia="宋体" w:hAnsi="Book Antiqua" w:cs="宋体"/>
          <w:lang w:eastAsia="zh-CN"/>
        </w:rPr>
        <w:t>Karch</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Karema</w:t>
      </w:r>
      <w:proofErr w:type="spellEnd"/>
      <w:r w:rsidRPr="005546E9">
        <w:rPr>
          <w:rFonts w:ascii="Book Antiqua" w:eastAsia="宋体" w:hAnsi="Book Antiqua" w:cs="宋体"/>
          <w:lang w:eastAsia="zh-CN"/>
        </w:rPr>
        <w:t xml:space="preserve"> CK, </w:t>
      </w:r>
      <w:proofErr w:type="spellStart"/>
      <w:r w:rsidRPr="005546E9">
        <w:rPr>
          <w:rFonts w:ascii="Book Antiqua" w:eastAsia="宋体" w:hAnsi="Book Antiqua" w:cs="宋体"/>
          <w:lang w:eastAsia="zh-CN"/>
        </w:rPr>
        <w:t>Karthikeyan</w:t>
      </w:r>
      <w:proofErr w:type="spellEnd"/>
      <w:r w:rsidRPr="005546E9">
        <w:rPr>
          <w:rFonts w:ascii="Book Antiqua" w:eastAsia="宋体" w:hAnsi="Book Antiqua" w:cs="宋体"/>
          <w:lang w:eastAsia="zh-CN"/>
        </w:rPr>
        <w:t xml:space="preserve"> G, </w:t>
      </w:r>
      <w:proofErr w:type="spellStart"/>
      <w:r w:rsidRPr="005546E9">
        <w:rPr>
          <w:rFonts w:ascii="Book Antiqua" w:eastAsia="宋体" w:hAnsi="Book Antiqua" w:cs="宋体"/>
          <w:lang w:eastAsia="zh-CN"/>
        </w:rPr>
        <w:t>Kaul</w:t>
      </w:r>
      <w:proofErr w:type="spellEnd"/>
      <w:r w:rsidRPr="005546E9">
        <w:rPr>
          <w:rFonts w:ascii="Book Antiqua" w:eastAsia="宋体" w:hAnsi="Book Antiqua" w:cs="宋体"/>
          <w:lang w:eastAsia="zh-CN"/>
        </w:rPr>
        <w:t xml:space="preserve"> A, Kawakami N, </w:t>
      </w:r>
      <w:proofErr w:type="spellStart"/>
      <w:r w:rsidRPr="005546E9">
        <w:rPr>
          <w:rFonts w:ascii="Book Antiqua" w:eastAsia="宋体" w:hAnsi="Book Antiqua" w:cs="宋体"/>
          <w:lang w:eastAsia="zh-CN"/>
        </w:rPr>
        <w:t>Kazi</w:t>
      </w:r>
      <w:proofErr w:type="spellEnd"/>
      <w:r w:rsidRPr="005546E9">
        <w:rPr>
          <w:rFonts w:ascii="Book Antiqua" w:eastAsia="宋体" w:hAnsi="Book Antiqua" w:cs="宋体"/>
          <w:lang w:eastAsia="zh-CN"/>
        </w:rPr>
        <w:t xml:space="preserve"> DS, Kemp AH, </w:t>
      </w:r>
      <w:proofErr w:type="spellStart"/>
      <w:r w:rsidRPr="005546E9">
        <w:rPr>
          <w:rFonts w:ascii="Book Antiqua" w:eastAsia="宋体" w:hAnsi="Book Antiqua" w:cs="宋体"/>
          <w:lang w:eastAsia="zh-CN"/>
        </w:rPr>
        <w:t>Kengne</w:t>
      </w:r>
      <w:proofErr w:type="spellEnd"/>
      <w:r w:rsidRPr="005546E9">
        <w:rPr>
          <w:rFonts w:ascii="Book Antiqua" w:eastAsia="宋体" w:hAnsi="Book Antiqua" w:cs="宋体"/>
          <w:lang w:eastAsia="zh-CN"/>
        </w:rPr>
        <w:t xml:space="preserve"> AP, Keren A, </w:t>
      </w:r>
      <w:proofErr w:type="spellStart"/>
      <w:r w:rsidRPr="005546E9">
        <w:rPr>
          <w:rFonts w:ascii="Book Antiqua" w:eastAsia="宋体" w:hAnsi="Book Antiqua" w:cs="宋体"/>
          <w:lang w:eastAsia="zh-CN"/>
        </w:rPr>
        <w:t>Khader</w:t>
      </w:r>
      <w:proofErr w:type="spellEnd"/>
      <w:r w:rsidRPr="005546E9">
        <w:rPr>
          <w:rFonts w:ascii="Book Antiqua" w:eastAsia="宋体" w:hAnsi="Book Antiqua" w:cs="宋体"/>
          <w:lang w:eastAsia="zh-CN"/>
        </w:rPr>
        <w:t xml:space="preserve"> YS, </w:t>
      </w:r>
      <w:proofErr w:type="spellStart"/>
      <w:r w:rsidRPr="005546E9">
        <w:rPr>
          <w:rFonts w:ascii="Book Antiqua" w:eastAsia="宋体" w:hAnsi="Book Antiqua" w:cs="宋体"/>
          <w:lang w:eastAsia="zh-CN"/>
        </w:rPr>
        <w:t>Khalifa</w:t>
      </w:r>
      <w:proofErr w:type="spellEnd"/>
      <w:r w:rsidRPr="005546E9">
        <w:rPr>
          <w:rFonts w:ascii="Book Antiqua" w:eastAsia="宋体" w:hAnsi="Book Antiqua" w:cs="宋体"/>
          <w:lang w:eastAsia="zh-CN"/>
        </w:rPr>
        <w:t xml:space="preserve"> SEAH, Khan EA, </w:t>
      </w:r>
      <w:proofErr w:type="spellStart"/>
      <w:r w:rsidRPr="005546E9">
        <w:rPr>
          <w:rFonts w:ascii="Book Antiqua" w:eastAsia="宋体" w:hAnsi="Book Antiqua" w:cs="宋体"/>
          <w:lang w:eastAsia="zh-CN"/>
        </w:rPr>
        <w:t>Khang</w:t>
      </w:r>
      <w:proofErr w:type="spellEnd"/>
      <w:r w:rsidRPr="005546E9">
        <w:rPr>
          <w:rFonts w:ascii="Book Antiqua" w:eastAsia="宋体" w:hAnsi="Book Antiqua" w:cs="宋体"/>
          <w:lang w:eastAsia="zh-CN"/>
        </w:rPr>
        <w:t xml:space="preserve"> Y-H, </w:t>
      </w:r>
      <w:proofErr w:type="spellStart"/>
      <w:r w:rsidRPr="005546E9">
        <w:rPr>
          <w:rFonts w:ascii="Book Antiqua" w:eastAsia="宋体" w:hAnsi="Book Antiqua" w:cs="宋体"/>
          <w:lang w:eastAsia="zh-CN"/>
        </w:rPr>
        <w:t>Khatibzadeh</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Khonelidze</w:t>
      </w:r>
      <w:proofErr w:type="spellEnd"/>
      <w:r w:rsidRPr="005546E9">
        <w:rPr>
          <w:rFonts w:ascii="Book Antiqua" w:eastAsia="宋体" w:hAnsi="Book Antiqua" w:cs="宋体"/>
          <w:lang w:eastAsia="zh-CN"/>
        </w:rPr>
        <w:t xml:space="preserve"> I, </w:t>
      </w:r>
      <w:proofErr w:type="spellStart"/>
      <w:r w:rsidRPr="005546E9">
        <w:rPr>
          <w:rFonts w:ascii="Book Antiqua" w:eastAsia="宋体" w:hAnsi="Book Antiqua" w:cs="宋体"/>
          <w:lang w:eastAsia="zh-CN"/>
        </w:rPr>
        <w:t>Kieling</w:t>
      </w:r>
      <w:proofErr w:type="spellEnd"/>
      <w:r w:rsidRPr="005546E9">
        <w:rPr>
          <w:rFonts w:ascii="Book Antiqua" w:eastAsia="宋体" w:hAnsi="Book Antiqua" w:cs="宋体"/>
          <w:lang w:eastAsia="zh-CN"/>
        </w:rPr>
        <w:t xml:space="preserve"> C, Kim D, Kim S, Kim Y, </w:t>
      </w:r>
      <w:proofErr w:type="spellStart"/>
      <w:r w:rsidRPr="005546E9">
        <w:rPr>
          <w:rFonts w:ascii="Book Antiqua" w:eastAsia="宋体" w:hAnsi="Book Antiqua" w:cs="宋体"/>
          <w:lang w:eastAsia="zh-CN"/>
        </w:rPr>
        <w:t>Kimokoti</w:t>
      </w:r>
      <w:proofErr w:type="spellEnd"/>
      <w:r w:rsidRPr="005546E9">
        <w:rPr>
          <w:rFonts w:ascii="Book Antiqua" w:eastAsia="宋体" w:hAnsi="Book Antiqua" w:cs="宋体"/>
          <w:lang w:eastAsia="zh-CN"/>
        </w:rPr>
        <w:t xml:space="preserve"> RW, </w:t>
      </w:r>
      <w:proofErr w:type="spellStart"/>
      <w:r w:rsidRPr="005546E9">
        <w:rPr>
          <w:rFonts w:ascii="Book Antiqua" w:eastAsia="宋体" w:hAnsi="Book Antiqua" w:cs="宋体"/>
          <w:lang w:eastAsia="zh-CN"/>
        </w:rPr>
        <w:t>Kinfu</w:t>
      </w:r>
      <w:proofErr w:type="spellEnd"/>
      <w:r w:rsidRPr="005546E9">
        <w:rPr>
          <w:rFonts w:ascii="Book Antiqua" w:eastAsia="宋体" w:hAnsi="Book Antiqua" w:cs="宋体"/>
          <w:lang w:eastAsia="zh-CN"/>
        </w:rPr>
        <w:t xml:space="preserve"> Y, </w:t>
      </w:r>
      <w:proofErr w:type="spellStart"/>
      <w:r w:rsidRPr="005546E9">
        <w:rPr>
          <w:rFonts w:ascii="Book Antiqua" w:eastAsia="宋体" w:hAnsi="Book Antiqua" w:cs="宋体"/>
          <w:lang w:eastAsia="zh-CN"/>
        </w:rPr>
        <w:t>Kinge</w:t>
      </w:r>
      <w:proofErr w:type="spellEnd"/>
      <w:r w:rsidRPr="005546E9">
        <w:rPr>
          <w:rFonts w:ascii="Book Antiqua" w:eastAsia="宋体" w:hAnsi="Book Antiqua" w:cs="宋体"/>
          <w:lang w:eastAsia="zh-CN"/>
        </w:rPr>
        <w:t xml:space="preserve"> JM, </w:t>
      </w:r>
      <w:proofErr w:type="spellStart"/>
      <w:r w:rsidRPr="005546E9">
        <w:rPr>
          <w:rFonts w:ascii="Book Antiqua" w:eastAsia="宋体" w:hAnsi="Book Antiqua" w:cs="宋体"/>
          <w:lang w:eastAsia="zh-CN"/>
        </w:rPr>
        <w:t>Kissela</w:t>
      </w:r>
      <w:proofErr w:type="spellEnd"/>
      <w:r w:rsidRPr="005546E9">
        <w:rPr>
          <w:rFonts w:ascii="Book Antiqua" w:eastAsia="宋体" w:hAnsi="Book Antiqua" w:cs="宋体"/>
          <w:lang w:eastAsia="zh-CN"/>
        </w:rPr>
        <w:t xml:space="preserve"> BM, </w:t>
      </w:r>
      <w:proofErr w:type="spellStart"/>
      <w:r w:rsidRPr="005546E9">
        <w:rPr>
          <w:rFonts w:ascii="Book Antiqua" w:eastAsia="宋体" w:hAnsi="Book Antiqua" w:cs="宋体"/>
          <w:lang w:eastAsia="zh-CN"/>
        </w:rPr>
        <w:t>Kivipelto</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Knibbs</w:t>
      </w:r>
      <w:proofErr w:type="spellEnd"/>
      <w:r w:rsidRPr="005546E9">
        <w:rPr>
          <w:rFonts w:ascii="Book Antiqua" w:eastAsia="宋体" w:hAnsi="Book Antiqua" w:cs="宋体"/>
          <w:lang w:eastAsia="zh-CN"/>
        </w:rPr>
        <w:t xml:space="preserve"> LD, Knudsen AK, </w:t>
      </w:r>
      <w:proofErr w:type="spellStart"/>
      <w:r w:rsidRPr="005546E9">
        <w:rPr>
          <w:rFonts w:ascii="Book Antiqua" w:eastAsia="宋体" w:hAnsi="Book Antiqua" w:cs="宋体"/>
          <w:lang w:eastAsia="zh-CN"/>
        </w:rPr>
        <w:t>Kokubo</w:t>
      </w:r>
      <w:proofErr w:type="spellEnd"/>
      <w:r w:rsidRPr="005546E9">
        <w:rPr>
          <w:rFonts w:ascii="Book Antiqua" w:eastAsia="宋体" w:hAnsi="Book Antiqua" w:cs="宋体"/>
          <w:lang w:eastAsia="zh-CN"/>
        </w:rPr>
        <w:t xml:space="preserve"> Y, </w:t>
      </w:r>
      <w:proofErr w:type="spellStart"/>
      <w:r w:rsidRPr="005546E9">
        <w:rPr>
          <w:rFonts w:ascii="Book Antiqua" w:eastAsia="宋体" w:hAnsi="Book Antiqua" w:cs="宋体"/>
          <w:lang w:eastAsia="zh-CN"/>
        </w:rPr>
        <w:t>Kose</w:t>
      </w:r>
      <w:proofErr w:type="spellEnd"/>
      <w:r w:rsidRPr="005546E9">
        <w:rPr>
          <w:rFonts w:ascii="Book Antiqua" w:eastAsia="宋体" w:hAnsi="Book Antiqua" w:cs="宋体"/>
          <w:lang w:eastAsia="zh-CN"/>
        </w:rPr>
        <w:t xml:space="preserve"> MR, </w:t>
      </w:r>
      <w:proofErr w:type="spellStart"/>
      <w:r w:rsidRPr="005546E9">
        <w:rPr>
          <w:rFonts w:ascii="Book Antiqua" w:eastAsia="宋体" w:hAnsi="Book Antiqua" w:cs="宋体"/>
          <w:lang w:eastAsia="zh-CN"/>
        </w:rPr>
        <w:t>Kosen</w:t>
      </w:r>
      <w:proofErr w:type="spellEnd"/>
      <w:r w:rsidRPr="005546E9">
        <w:rPr>
          <w:rFonts w:ascii="Book Antiqua" w:eastAsia="宋体" w:hAnsi="Book Antiqua" w:cs="宋体"/>
          <w:lang w:eastAsia="zh-CN"/>
        </w:rPr>
        <w:t xml:space="preserve"> S, Kraemer A, </w:t>
      </w:r>
      <w:proofErr w:type="spellStart"/>
      <w:r w:rsidRPr="005546E9">
        <w:rPr>
          <w:rFonts w:ascii="Book Antiqua" w:eastAsia="宋体" w:hAnsi="Book Antiqua" w:cs="宋体"/>
          <w:lang w:eastAsia="zh-CN"/>
        </w:rPr>
        <w:t>Kravchenko</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Krishnaswami</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Kromhout</w:t>
      </w:r>
      <w:proofErr w:type="spellEnd"/>
      <w:r w:rsidRPr="005546E9">
        <w:rPr>
          <w:rFonts w:ascii="Book Antiqua" w:eastAsia="宋体" w:hAnsi="Book Antiqua" w:cs="宋体"/>
          <w:lang w:eastAsia="zh-CN"/>
        </w:rPr>
        <w:t xml:space="preserve"> H, Ku T, </w:t>
      </w:r>
      <w:proofErr w:type="spellStart"/>
      <w:r w:rsidRPr="005546E9">
        <w:rPr>
          <w:rFonts w:ascii="Book Antiqua" w:eastAsia="宋体" w:hAnsi="Book Antiqua" w:cs="宋体"/>
          <w:lang w:eastAsia="zh-CN"/>
        </w:rPr>
        <w:t>Defo</w:t>
      </w:r>
      <w:proofErr w:type="spellEnd"/>
      <w:r w:rsidRPr="005546E9">
        <w:rPr>
          <w:rFonts w:ascii="Book Antiqua" w:eastAsia="宋体" w:hAnsi="Book Antiqua" w:cs="宋体"/>
          <w:lang w:eastAsia="zh-CN"/>
        </w:rPr>
        <w:t xml:space="preserve"> BK, </w:t>
      </w:r>
      <w:proofErr w:type="spellStart"/>
      <w:r w:rsidRPr="005546E9">
        <w:rPr>
          <w:rFonts w:ascii="Book Antiqua" w:eastAsia="宋体" w:hAnsi="Book Antiqua" w:cs="宋体"/>
          <w:lang w:eastAsia="zh-CN"/>
        </w:rPr>
        <w:t>Bicer</w:t>
      </w:r>
      <w:proofErr w:type="spellEnd"/>
      <w:r w:rsidRPr="005546E9">
        <w:rPr>
          <w:rFonts w:ascii="Book Antiqua" w:eastAsia="宋体" w:hAnsi="Book Antiqua" w:cs="宋体"/>
          <w:lang w:eastAsia="zh-CN"/>
        </w:rPr>
        <w:t xml:space="preserve"> BK, </w:t>
      </w:r>
      <w:proofErr w:type="spellStart"/>
      <w:r w:rsidRPr="005546E9">
        <w:rPr>
          <w:rFonts w:ascii="Book Antiqua" w:eastAsia="宋体" w:hAnsi="Book Antiqua" w:cs="宋体"/>
          <w:lang w:eastAsia="zh-CN"/>
        </w:rPr>
        <w:t>Kuipers</w:t>
      </w:r>
      <w:proofErr w:type="spellEnd"/>
      <w:r w:rsidRPr="005546E9">
        <w:rPr>
          <w:rFonts w:ascii="Book Antiqua" w:eastAsia="宋体" w:hAnsi="Book Antiqua" w:cs="宋体"/>
          <w:lang w:eastAsia="zh-CN"/>
        </w:rPr>
        <w:t xml:space="preserve"> EJ, Kulkarni C, Kulkarni VS, Kumar GA, Kwan GF, Lai T, </w:t>
      </w:r>
      <w:proofErr w:type="spellStart"/>
      <w:r w:rsidRPr="005546E9">
        <w:rPr>
          <w:rFonts w:ascii="Book Antiqua" w:eastAsia="宋体" w:hAnsi="Book Antiqua" w:cs="宋体"/>
          <w:lang w:eastAsia="zh-CN"/>
        </w:rPr>
        <w:t>Balaji</w:t>
      </w:r>
      <w:proofErr w:type="spellEnd"/>
      <w:r w:rsidRPr="005546E9">
        <w:rPr>
          <w:rFonts w:ascii="Book Antiqua" w:eastAsia="宋体" w:hAnsi="Book Antiqua" w:cs="宋体"/>
          <w:lang w:eastAsia="zh-CN"/>
        </w:rPr>
        <w:t xml:space="preserve"> AL, </w:t>
      </w:r>
      <w:proofErr w:type="spellStart"/>
      <w:r w:rsidRPr="005546E9">
        <w:rPr>
          <w:rFonts w:ascii="Book Antiqua" w:eastAsia="宋体" w:hAnsi="Book Antiqua" w:cs="宋体"/>
          <w:lang w:eastAsia="zh-CN"/>
        </w:rPr>
        <w:t>Lalloo</w:t>
      </w:r>
      <w:proofErr w:type="spellEnd"/>
      <w:r w:rsidRPr="005546E9">
        <w:rPr>
          <w:rFonts w:ascii="Book Antiqua" w:eastAsia="宋体" w:hAnsi="Book Antiqua" w:cs="宋体"/>
          <w:lang w:eastAsia="zh-CN"/>
        </w:rPr>
        <w:t xml:space="preserve"> R, </w:t>
      </w:r>
      <w:proofErr w:type="spellStart"/>
      <w:r w:rsidRPr="005546E9">
        <w:rPr>
          <w:rFonts w:ascii="Book Antiqua" w:eastAsia="宋体" w:hAnsi="Book Antiqua" w:cs="宋体"/>
          <w:lang w:eastAsia="zh-CN"/>
        </w:rPr>
        <w:t>Lallukka</w:t>
      </w:r>
      <w:proofErr w:type="spellEnd"/>
      <w:r w:rsidRPr="005546E9">
        <w:rPr>
          <w:rFonts w:ascii="Book Antiqua" w:eastAsia="宋体" w:hAnsi="Book Antiqua" w:cs="宋体"/>
          <w:lang w:eastAsia="zh-CN"/>
        </w:rPr>
        <w:t xml:space="preserve"> T, Lam H, Lan Q, </w:t>
      </w:r>
      <w:proofErr w:type="spellStart"/>
      <w:r w:rsidRPr="005546E9">
        <w:rPr>
          <w:rFonts w:ascii="Book Antiqua" w:eastAsia="宋体" w:hAnsi="Book Antiqua" w:cs="宋体"/>
          <w:lang w:eastAsia="zh-CN"/>
        </w:rPr>
        <w:t>Lansingh</w:t>
      </w:r>
      <w:proofErr w:type="spellEnd"/>
      <w:r w:rsidRPr="005546E9">
        <w:rPr>
          <w:rFonts w:ascii="Book Antiqua" w:eastAsia="宋体" w:hAnsi="Book Antiqua" w:cs="宋体"/>
          <w:lang w:eastAsia="zh-CN"/>
        </w:rPr>
        <w:t xml:space="preserve"> VC, Larson HJ, Larsson A, </w:t>
      </w:r>
      <w:proofErr w:type="spellStart"/>
      <w:r w:rsidRPr="005546E9">
        <w:rPr>
          <w:rFonts w:ascii="Book Antiqua" w:eastAsia="宋体" w:hAnsi="Book Antiqua" w:cs="宋体"/>
          <w:lang w:eastAsia="zh-CN"/>
        </w:rPr>
        <w:t>Laryea</w:t>
      </w:r>
      <w:proofErr w:type="spellEnd"/>
      <w:r w:rsidRPr="005546E9">
        <w:rPr>
          <w:rFonts w:ascii="Book Antiqua" w:eastAsia="宋体" w:hAnsi="Book Antiqua" w:cs="宋体"/>
          <w:lang w:eastAsia="zh-CN"/>
        </w:rPr>
        <w:t xml:space="preserve"> DO, </w:t>
      </w:r>
      <w:proofErr w:type="spellStart"/>
      <w:r w:rsidRPr="005546E9">
        <w:rPr>
          <w:rFonts w:ascii="Book Antiqua" w:eastAsia="宋体" w:hAnsi="Book Antiqua" w:cs="宋体"/>
          <w:lang w:eastAsia="zh-CN"/>
        </w:rPr>
        <w:t>Lavados</w:t>
      </w:r>
      <w:proofErr w:type="spellEnd"/>
      <w:r w:rsidRPr="005546E9">
        <w:rPr>
          <w:rFonts w:ascii="Book Antiqua" w:eastAsia="宋体" w:hAnsi="Book Antiqua" w:cs="宋体"/>
          <w:lang w:eastAsia="zh-CN"/>
        </w:rPr>
        <w:t xml:space="preserve"> PM, </w:t>
      </w:r>
      <w:proofErr w:type="spellStart"/>
      <w:r w:rsidRPr="005546E9">
        <w:rPr>
          <w:rFonts w:ascii="Book Antiqua" w:eastAsia="宋体" w:hAnsi="Book Antiqua" w:cs="宋体"/>
          <w:lang w:eastAsia="zh-CN"/>
        </w:rPr>
        <w:t>Lawrynowicz</w:t>
      </w:r>
      <w:proofErr w:type="spellEnd"/>
      <w:r w:rsidRPr="005546E9">
        <w:rPr>
          <w:rFonts w:ascii="Book Antiqua" w:eastAsia="宋体" w:hAnsi="Book Antiqua" w:cs="宋体"/>
          <w:lang w:eastAsia="zh-CN"/>
        </w:rPr>
        <w:t xml:space="preserve"> AE, </w:t>
      </w:r>
      <w:proofErr w:type="spellStart"/>
      <w:r w:rsidRPr="005546E9">
        <w:rPr>
          <w:rFonts w:ascii="Book Antiqua" w:eastAsia="宋体" w:hAnsi="Book Antiqua" w:cs="宋体"/>
          <w:lang w:eastAsia="zh-CN"/>
        </w:rPr>
        <w:t>Leasher</w:t>
      </w:r>
      <w:proofErr w:type="spellEnd"/>
      <w:r w:rsidRPr="005546E9">
        <w:rPr>
          <w:rFonts w:ascii="Book Antiqua" w:eastAsia="宋体" w:hAnsi="Book Antiqua" w:cs="宋体"/>
          <w:lang w:eastAsia="zh-CN"/>
        </w:rPr>
        <w:t xml:space="preserve"> JL, Lee J-T, Leigh J, Leung R, Levi M, Li Y, Li Y, Liang J, Liang X, Lim SS, Lindsay MP, </w:t>
      </w:r>
      <w:proofErr w:type="spellStart"/>
      <w:r w:rsidRPr="005546E9">
        <w:rPr>
          <w:rFonts w:ascii="Book Antiqua" w:eastAsia="宋体" w:hAnsi="Book Antiqua" w:cs="宋体"/>
          <w:lang w:eastAsia="zh-CN"/>
        </w:rPr>
        <w:t>Lipshultz</w:t>
      </w:r>
      <w:proofErr w:type="spellEnd"/>
      <w:r w:rsidRPr="005546E9">
        <w:rPr>
          <w:rFonts w:ascii="Book Antiqua" w:eastAsia="宋体" w:hAnsi="Book Antiqua" w:cs="宋体"/>
          <w:lang w:eastAsia="zh-CN"/>
        </w:rPr>
        <w:t xml:space="preserve"> SE, Liu S, Liu Y, Lloyd BK, </w:t>
      </w:r>
      <w:proofErr w:type="spellStart"/>
      <w:r w:rsidRPr="005546E9">
        <w:rPr>
          <w:rFonts w:ascii="Book Antiqua" w:eastAsia="宋体" w:hAnsi="Book Antiqua" w:cs="宋体"/>
          <w:lang w:eastAsia="zh-CN"/>
        </w:rPr>
        <w:t>Logroscino</w:t>
      </w:r>
      <w:proofErr w:type="spellEnd"/>
      <w:r w:rsidRPr="005546E9">
        <w:rPr>
          <w:rFonts w:ascii="Book Antiqua" w:eastAsia="宋体" w:hAnsi="Book Antiqua" w:cs="宋体"/>
          <w:lang w:eastAsia="zh-CN"/>
        </w:rPr>
        <w:t xml:space="preserve"> G, London SJ, Lopez N, </w:t>
      </w:r>
      <w:proofErr w:type="spellStart"/>
      <w:r w:rsidRPr="005546E9">
        <w:rPr>
          <w:rFonts w:ascii="Book Antiqua" w:eastAsia="宋体" w:hAnsi="Book Antiqua" w:cs="宋体"/>
          <w:lang w:eastAsia="zh-CN"/>
        </w:rPr>
        <w:t>Lortet-Tieulent</w:t>
      </w:r>
      <w:proofErr w:type="spellEnd"/>
      <w:r w:rsidRPr="005546E9">
        <w:rPr>
          <w:rFonts w:ascii="Book Antiqua" w:eastAsia="宋体" w:hAnsi="Book Antiqua" w:cs="宋体"/>
          <w:lang w:eastAsia="zh-CN"/>
        </w:rPr>
        <w:t xml:space="preserve"> J, </w:t>
      </w:r>
      <w:proofErr w:type="spellStart"/>
      <w:r w:rsidRPr="005546E9">
        <w:rPr>
          <w:rFonts w:ascii="Book Antiqua" w:eastAsia="宋体" w:hAnsi="Book Antiqua" w:cs="宋体"/>
          <w:lang w:eastAsia="zh-CN"/>
        </w:rPr>
        <w:t>Lotufo</w:t>
      </w:r>
      <w:proofErr w:type="spellEnd"/>
      <w:r w:rsidRPr="005546E9">
        <w:rPr>
          <w:rFonts w:ascii="Book Antiqua" w:eastAsia="宋体" w:hAnsi="Book Antiqua" w:cs="宋体"/>
          <w:lang w:eastAsia="zh-CN"/>
        </w:rPr>
        <w:t xml:space="preserve"> PA, Lozano R, </w:t>
      </w:r>
      <w:proofErr w:type="spellStart"/>
      <w:r w:rsidRPr="005546E9">
        <w:rPr>
          <w:rFonts w:ascii="Book Antiqua" w:eastAsia="宋体" w:hAnsi="Book Antiqua" w:cs="宋体"/>
          <w:lang w:eastAsia="zh-CN"/>
        </w:rPr>
        <w:t>Lunevicius</w:t>
      </w:r>
      <w:proofErr w:type="spellEnd"/>
      <w:r w:rsidRPr="005546E9">
        <w:rPr>
          <w:rFonts w:ascii="Book Antiqua" w:eastAsia="宋体" w:hAnsi="Book Antiqua" w:cs="宋体"/>
          <w:lang w:eastAsia="zh-CN"/>
        </w:rPr>
        <w:t xml:space="preserve"> R, Ma J, Ma S, Machado VMP, </w:t>
      </w:r>
      <w:proofErr w:type="spellStart"/>
      <w:r w:rsidRPr="005546E9">
        <w:rPr>
          <w:rFonts w:ascii="Book Antiqua" w:eastAsia="宋体" w:hAnsi="Book Antiqua" w:cs="宋体"/>
          <w:lang w:eastAsia="zh-CN"/>
        </w:rPr>
        <w:t>MacIntyre</w:t>
      </w:r>
      <w:proofErr w:type="spellEnd"/>
      <w:r w:rsidRPr="005546E9">
        <w:rPr>
          <w:rFonts w:ascii="Book Antiqua" w:eastAsia="宋体" w:hAnsi="Book Antiqua" w:cs="宋体"/>
          <w:lang w:eastAsia="zh-CN"/>
        </w:rPr>
        <w:t xml:space="preserve"> MF, </w:t>
      </w:r>
      <w:proofErr w:type="spellStart"/>
      <w:r w:rsidRPr="005546E9">
        <w:rPr>
          <w:rFonts w:ascii="Book Antiqua" w:eastAsia="宋体" w:hAnsi="Book Antiqua" w:cs="宋体"/>
          <w:lang w:eastAsia="zh-CN"/>
        </w:rPr>
        <w:t>Magis</w:t>
      </w:r>
      <w:proofErr w:type="spellEnd"/>
      <w:r w:rsidRPr="005546E9">
        <w:rPr>
          <w:rFonts w:ascii="Book Antiqua" w:eastAsia="宋体" w:hAnsi="Book Antiqua" w:cs="宋体"/>
          <w:lang w:eastAsia="zh-CN"/>
        </w:rPr>
        <w:t xml:space="preserve">-Rodriguez C, Mahdi AA, </w:t>
      </w:r>
      <w:proofErr w:type="spellStart"/>
      <w:r w:rsidRPr="005546E9">
        <w:rPr>
          <w:rFonts w:ascii="Book Antiqua" w:eastAsia="宋体" w:hAnsi="Book Antiqua" w:cs="宋体"/>
          <w:lang w:eastAsia="zh-CN"/>
        </w:rPr>
        <w:t>Majdan</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Malekzadeh</w:t>
      </w:r>
      <w:proofErr w:type="spellEnd"/>
      <w:r w:rsidRPr="005546E9">
        <w:rPr>
          <w:rFonts w:ascii="Book Antiqua" w:eastAsia="宋体" w:hAnsi="Book Antiqua" w:cs="宋体"/>
          <w:lang w:eastAsia="zh-CN"/>
        </w:rPr>
        <w:t xml:space="preserve"> R, </w:t>
      </w:r>
      <w:proofErr w:type="spellStart"/>
      <w:r w:rsidRPr="005546E9">
        <w:rPr>
          <w:rFonts w:ascii="Book Antiqua" w:eastAsia="宋体" w:hAnsi="Book Antiqua" w:cs="宋体"/>
          <w:lang w:eastAsia="zh-CN"/>
        </w:rPr>
        <w:t>Mangalam</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Mapoma</w:t>
      </w:r>
      <w:proofErr w:type="spellEnd"/>
      <w:r w:rsidRPr="005546E9">
        <w:rPr>
          <w:rFonts w:ascii="Book Antiqua" w:eastAsia="宋体" w:hAnsi="Book Antiqua" w:cs="宋体"/>
          <w:lang w:eastAsia="zh-CN"/>
        </w:rPr>
        <w:t xml:space="preserve"> CC, </w:t>
      </w:r>
      <w:proofErr w:type="spellStart"/>
      <w:r w:rsidRPr="005546E9">
        <w:rPr>
          <w:rFonts w:ascii="Book Antiqua" w:eastAsia="宋体" w:hAnsi="Book Antiqua" w:cs="宋体"/>
          <w:lang w:eastAsia="zh-CN"/>
        </w:rPr>
        <w:t>Marape</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Marcenes</w:t>
      </w:r>
      <w:proofErr w:type="spellEnd"/>
      <w:r w:rsidRPr="005546E9">
        <w:rPr>
          <w:rFonts w:ascii="Book Antiqua" w:eastAsia="宋体" w:hAnsi="Book Antiqua" w:cs="宋体"/>
          <w:lang w:eastAsia="zh-CN"/>
        </w:rPr>
        <w:t xml:space="preserve"> W, Margolis DJ, </w:t>
      </w:r>
      <w:proofErr w:type="spellStart"/>
      <w:r w:rsidRPr="005546E9">
        <w:rPr>
          <w:rFonts w:ascii="Book Antiqua" w:eastAsia="宋体" w:hAnsi="Book Antiqua" w:cs="宋体"/>
          <w:lang w:eastAsia="zh-CN"/>
        </w:rPr>
        <w:t>Margono</w:t>
      </w:r>
      <w:proofErr w:type="spellEnd"/>
      <w:r w:rsidRPr="005546E9">
        <w:rPr>
          <w:rFonts w:ascii="Book Antiqua" w:eastAsia="宋体" w:hAnsi="Book Antiqua" w:cs="宋体"/>
          <w:lang w:eastAsia="zh-CN"/>
        </w:rPr>
        <w:t xml:space="preserve"> C, Marks GB, Martin RV, </w:t>
      </w:r>
      <w:proofErr w:type="spellStart"/>
      <w:r w:rsidRPr="005546E9">
        <w:rPr>
          <w:rFonts w:ascii="Book Antiqua" w:eastAsia="宋体" w:hAnsi="Book Antiqua" w:cs="宋体"/>
          <w:lang w:eastAsia="zh-CN"/>
        </w:rPr>
        <w:t>Marzan</w:t>
      </w:r>
      <w:proofErr w:type="spellEnd"/>
      <w:r w:rsidRPr="005546E9">
        <w:rPr>
          <w:rFonts w:ascii="Book Antiqua" w:eastAsia="宋体" w:hAnsi="Book Antiqua" w:cs="宋体"/>
          <w:lang w:eastAsia="zh-CN"/>
        </w:rPr>
        <w:t xml:space="preserve"> MB, </w:t>
      </w:r>
      <w:proofErr w:type="spellStart"/>
      <w:r w:rsidRPr="005546E9">
        <w:rPr>
          <w:rFonts w:ascii="Book Antiqua" w:eastAsia="宋体" w:hAnsi="Book Antiqua" w:cs="宋体"/>
          <w:lang w:eastAsia="zh-CN"/>
        </w:rPr>
        <w:t>Mashal</w:t>
      </w:r>
      <w:proofErr w:type="spellEnd"/>
      <w:r w:rsidRPr="005546E9">
        <w:rPr>
          <w:rFonts w:ascii="Book Antiqua" w:eastAsia="宋体" w:hAnsi="Book Antiqua" w:cs="宋体"/>
          <w:lang w:eastAsia="zh-CN"/>
        </w:rPr>
        <w:t xml:space="preserve"> MT, </w:t>
      </w:r>
      <w:proofErr w:type="spellStart"/>
      <w:r w:rsidRPr="005546E9">
        <w:rPr>
          <w:rFonts w:ascii="Book Antiqua" w:eastAsia="宋体" w:hAnsi="Book Antiqua" w:cs="宋体"/>
          <w:lang w:eastAsia="zh-CN"/>
        </w:rPr>
        <w:t>Masiye</w:t>
      </w:r>
      <w:proofErr w:type="spellEnd"/>
      <w:r w:rsidRPr="005546E9">
        <w:rPr>
          <w:rFonts w:ascii="Book Antiqua" w:eastAsia="宋体" w:hAnsi="Book Antiqua" w:cs="宋体"/>
          <w:lang w:eastAsia="zh-CN"/>
        </w:rPr>
        <w:t xml:space="preserve"> F, Mason-Jones AJ, Matsushita K, </w:t>
      </w:r>
      <w:proofErr w:type="spellStart"/>
      <w:r w:rsidRPr="005546E9">
        <w:rPr>
          <w:rFonts w:ascii="Book Antiqua" w:eastAsia="宋体" w:hAnsi="Book Antiqua" w:cs="宋体"/>
          <w:lang w:eastAsia="zh-CN"/>
        </w:rPr>
        <w:t>Matzopoulos</w:t>
      </w:r>
      <w:proofErr w:type="spellEnd"/>
      <w:r w:rsidRPr="005546E9">
        <w:rPr>
          <w:rFonts w:ascii="Book Antiqua" w:eastAsia="宋体" w:hAnsi="Book Antiqua" w:cs="宋体"/>
          <w:lang w:eastAsia="zh-CN"/>
        </w:rPr>
        <w:t xml:space="preserve"> R, </w:t>
      </w:r>
      <w:proofErr w:type="spellStart"/>
      <w:r w:rsidRPr="005546E9">
        <w:rPr>
          <w:rFonts w:ascii="Book Antiqua" w:eastAsia="宋体" w:hAnsi="Book Antiqua" w:cs="宋体"/>
          <w:lang w:eastAsia="zh-CN"/>
        </w:rPr>
        <w:t>Mayosi</w:t>
      </w:r>
      <w:proofErr w:type="spellEnd"/>
      <w:r w:rsidRPr="005546E9">
        <w:rPr>
          <w:rFonts w:ascii="Book Antiqua" w:eastAsia="宋体" w:hAnsi="Book Antiqua" w:cs="宋体"/>
          <w:lang w:eastAsia="zh-CN"/>
        </w:rPr>
        <w:t xml:space="preserve"> BM, </w:t>
      </w:r>
      <w:proofErr w:type="spellStart"/>
      <w:r w:rsidRPr="005546E9">
        <w:rPr>
          <w:rFonts w:ascii="Book Antiqua" w:eastAsia="宋体" w:hAnsi="Book Antiqua" w:cs="宋体"/>
          <w:lang w:eastAsia="zh-CN"/>
        </w:rPr>
        <w:t>Mazorodze</w:t>
      </w:r>
      <w:proofErr w:type="spellEnd"/>
      <w:r w:rsidRPr="005546E9">
        <w:rPr>
          <w:rFonts w:ascii="Book Antiqua" w:eastAsia="宋体" w:hAnsi="Book Antiqua" w:cs="宋体"/>
          <w:lang w:eastAsia="zh-CN"/>
        </w:rPr>
        <w:t xml:space="preserve"> TT, McKay AC, McKee M, McLain A, </w:t>
      </w:r>
      <w:proofErr w:type="spellStart"/>
      <w:r w:rsidRPr="005546E9">
        <w:rPr>
          <w:rFonts w:ascii="Book Antiqua" w:eastAsia="宋体" w:hAnsi="Book Antiqua" w:cs="宋体"/>
          <w:lang w:eastAsia="zh-CN"/>
        </w:rPr>
        <w:t>Meaney</w:t>
      </w:r>
      <w:proofErr w:type="spellEnd"/>
      <w:r w:rsidRPr="005546E9">
        <w:rPr>
          <w:rFonts w:ascii="Book Antiqua" w:eastAsia="宋体" w:hAnsi="Book Antiqua" w:cs="宋体"/>
          <w:lang w:eastAsia="zh-CN"/>
        </w:rPr>
        <w:t xml:space="preserve"> PA, Medina C, </w:t>
      </w:r>
      <w:proofErr w:type="spellStart"/>
      <w:r w:rsidRPr="005546E9">
        <w:rPr>
          <w:rFonts w:ascii="Book Antiqua" w:eastAsia="宋体" w:hAnsi="Book Antiqua" w:cs="宋体"/>
          <w:lang w:eastAsia="zh-CN"/>
        </w:rPr>
        <w:t>Mehndiratta</w:t>
      </w:r>
      <w:proofErr w:type="spellEnd"/>
      <w:r w:rsidRPr="005546E9">
        <w:rPr>
          <w:rFonts w:ascii="Book Antiqua" w:eastAsia="宋体" w:hAnsi="Book Antiqua" w:cs="宋体"/>
          <w:lang w:eastAsia="zh-CN"/>
        </w:rPr>
        <w:t xml:space="preserve"> MM, Mejia-Rodriguez F, </w:t>
      </w:r>
      <w:proofErr w:type="spellStart"/>
      <w:r w:rsidRPr="005546E9">
        <w:rPr>
          <w:rFonts w:ascii="Book Antiqua" w:eastAsia="宋体" w:hAnsi="Book Antiqua" w:cs="宋体"/>
          <w:lang w:eastAsia="zh-CN"/>
        </w:rPr>
        <w:t>Mekonnen</w:t>
      </w:r>
      <w:proofErr w:type="spellEnd"/>
      <w:r w:rsidRPr="005546E9">
        <w:rPr>
          <w:rFonts w:ascii="Book Antiqua" w:eastAsia="宋体" w:hAnsi="Book Antiqua" w:cs="宋体"/>
          <w:lang w:eastAsia="zh-CN"/>
        </w:rPr>
        <w:t xml:space="preserve"> W, </w:t>
      </w:r>
      <w:proofErr w:type="spellStart"/>
      <w:r w:rsidRPr="005546E9">
        <w:rPr>
          <w:rFonts w:ascii="Book Antiqua" w:eastAsia="宋体" w:hAnsi="Book Antiqua" w:cs="宋体"/>
          <w:lang w:eastAsia="zh-CN"/>
        </w:rPr>
        <w:t>Melaku</w:t>
      </w:r>
      <w:proofErr w:type="spellEnd"/>
      <w:r w:rsidRPr="005546E9">
        <w:rPr>
          <w:rFonts w:ascii="Book Antiqua" w:eastAsia="宋体" w:hAnsi="Book Antiqua" w:cs="宋体"/>
          <w:lang w:eastAsia="zh-CN"/>
        </w:rPr>
        <w:t xml:space="preserve"> YA, Meltzer M, </w:t>
      </w:r>
      <w:proofErr w:type="spellStart"/>
      <w:r w:rsidRPr="005546E9">
        <w:rPr>
          <w:rFonts w:ascii="Book Antiqua" w:eastAsia="宋体" w:hAnsi="Book Antiqua" w:cs="宋体"/>
          <w:lang w:eastAsia="zh-CN"/>
        </w:rPr>
        <w:t>Memish</w:t>
      </w:r>
      <w:proofErr w:type="spellEnd"/>
      <w:r w:rsidRPr="005546E9">
        <w:rPr>
          <w:rFonts w:ascii="Book Antiqua" w:eastAsia="宋体" w:hAnsi="Book Antiqua" w:cs="宋体"/>
          <w:lang w:eastAsia="zh-CN"/>
        </w:rPr>
        <w:t xml:space="preserve"> ZA, Mendoza W, Mensah GA, </w:t>
      </w:r>
      <w:proofErr w:type="spellStart"/>
      <w:r w:rsidRPr="005546E9">
        <w:rPr>
          <w:rFonts w:ascii="Book Antiqua" w:eastAsia="宋体" w:hAnsi="Book Antiqua" w:cs="宋体"/>
          <w:lang w:eastAsia="zh-CN"/>
        </w:rPr>
        <w:t>Meretoja</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Mhimbira</w:t>
      </w:r>
      <w:proofErr w:type="spellEnd"/>
      <w:r w:rsidRPr="005546E9">
        <w:rPr>
          <w:rFonts w:ascii="Book Antiqua" w:eastAsia="宋体" w:hAnsi="Book Antiqua" w:cs="宋体"/>
          <w:lang w:eastAsia="zh-CN"/>
        </w:rPr>
        <w:t xml:space="preserve"> FA, Micha R, Miller TR, Mills EJ, </w:t>
      </w:r>
      <w:proofErr w:type="spellStart"/>
      <w:r w:rsidRPr="005546E9">
        <w:rPr>
          <w:rFonts w:ascii="Book Antiqua" w:eastAsia="宋体" w:hAnsi="Book Antiqua" w:cs="宋体"/>
          <w:lang w:eastAsia="zh-CN"/>
        </w:rPr>
        <w:t>Misganaw</w:t>
      </w:r>
      <w:proofErr w:type="spellEnd"/>
      <w:r w:rsidRPr="005546E9">
        <w:rPr>
          <w:rFonts w:ascii="Book Antiqua" w:eastAsia="宋体" w:hAnsi="Book Antiqua" w:cs="宋体"/>
          <w:lang w:eastAsia="zh-CN"/>
        </w:rPr>
        <w:t xml:space="preserve"> A, Mishra S, Ibrahim NM, Mohammad KA, </w:t>
      </w:r>
      <w:proofErr w:type="spellStart"/>
      <w:r w:rsidRPr="005546E9">
        <w:rPr>
          <w:rFonts w:ascii="Book Antiqua" w:eastAsia="宋体" w:hAnsi="Book Antiqua" w:cs="宋体"/>
          <w:lang w:eastAsia="zh-CN"/>
        </w:rPr>
        <w:t>Mokdad</w:t>
      </w:r>
      <w:proofErr w:type="spellEnd"/>
      <w:r w:rsidRPr="005546E9">
        <w:rPr>
          <w:rFonts w:ascii="Book Antiqua" w:eastAsia="宋体" w:hAnsi="Book Antiqua" w:cs="宋体"/>
          <w:lang w:eastAsia="zh-CN"/>
        </w:rPr>
        <w:t xml:space="preserve"> AH, </w:t>
      </w:r>
      <w:proofErr w:type="spellStart"/>
      <w:r w:rsidRPr="005546E9">
        <w:rPr>
          <w:rFonts w:ascii="Book Antiqua" w:eastAsia="宋体" w:hAnsi="Book Antiqua" w:cs="宋体"/>
          <w:lang w:eastAsia="zh-CN"/>
        </w:rPr>
        <w:t>Mola</w:t>
      </w:r>
      <w:proofErr w:type="spellEnd"/>
      <w:r w:rsidRPr="005546E9">
        <w:rPr>
          <w:rFonts w:ascii="Book Antiqua" w:eastAsia="宋体" w:hAnsi="Book Antiqua" w:cs="宋体"/>
          <w:lang w:eastAsia="zh-CN"/>
        </w:rPr>
        <w:t xml:space="preserve"> GL, </w:t>
      </w:r>
      <w:proofErr w:type="spellStart"/>
      <w:r w:rsidRPr="005546E9">
        <w:rPr>
          <w:rFonts w:ascii="Book Antiqua" w:eastAsia="宋体" w:hAnsi="Book Antiqua" w:cs="宋体"/>
          <w:lang w:eastAsia="zh-CN"/>
        </w:rPr>
        <w:t>Monasta</w:t>
      </w:r>
      <w:proofErr w:type="spellEnd"/>
      <w:r w:rsidRPr="005546E9">
        <w:rPr>
          <w:rFonts w:ascii="Book Antiqua" w:eastAsia="宋体" w:hAnsi="Book Antiqua" w:cs="宋体"/>
          <w:lang w:eastAsia="zh-CN"/>
        </w:rPr>
        <w:t xml:space="preserve"> L, Hernandez JCM, </w:t>
      </w:r>
      <w:proofErr w:type="spellStart"/>
      <w:r w:rsidRPr="005546E9">
        <w:rPr>
          <w:rFonts w:ascii="Book Antiqua" w:eastAsia="宋体" w:hAnsi="Book Antiqua" w:cs="宋体"/>
          <w:lang w:eastAsia="zh-CN"/>
        </w:rPr>
        <w:t>Montico</w:t>
      </w:r>
      <w:proofErr w:type="spellEnd"/>
      <w:r w:rsidRPr="005546E9">
        <w:rPr>
          <w:rFonts w:ascii="Book Antiqua" w:eastAsia="宋体" w:hAnsi="Book Antiqua" w:cs="宋体"/>
          <w:lang w:eastAsia="zh-CN"/>
        </w:rPr>
        <w:t xml:space="preserve"> M, Moore AR, </w:t>
      </w:r>
      <w:proofErr w:type="spellStart"/>
      <w:r w:rsidRPr="005546E9">
        <w:rPr>
          <w:rFonts w:ascii="Book Antiqua" w:eastAsia="宋体" w:hAnsi="Book Antiqua" w:cs="宋体"/>
          <w:lang w:eastAsia="zh-CN"/>
        </w:rPr>
        <w:t>Morawska</w:t>
      </w:r>
      <w:proofErr w:type="spellEnd"/>
      <w:r w:rsidRPr="005546E9">
        <w:rPr>
          <w:rFonts w:ascii="Book Antiqua" w:eastAsia="宋体" w:hAnsi="Book Antiqua" w:cs="宋体"/>
          <w:lang w:eastAsia="zh-CN"/>
        </w:rPr>
        <w:t xml:space="preserve"> L, Mori R, </w:t>
      </w:r>
      <w:proofErr w:type="spellStart"/>
      <w:r w:rsidRPr="005546E9">
        <w:rPr>
          <w:rFonts w:ascii="Book Antiqua" w:eastAsia="宋体" w:hAnsi="Book Antiqua" w:cs="宋体"/>
          <w:lang w:eastAsia="zh-CN"/>
        </w:rPr>
        <w:t>Moschandreas</w:t>
      </w:r>
      <w:proofErr w:type="spellEnd"/>
      <w:r w:rsidRPr="005546E9">
        <w:rPr>
          <w:rFonts w:ascii="Book Antiqua" w:eastAsia="宋体" w:hAnsi="Book Antiqua" w:cs="宋体"/>
          <w:lang w:eastAsia="zh-CN"/>
        </w:rPr>
        <w:t xml:space="preserve"> J, </w:t>
      </w:r>
      <w:proofErr w:type="spellStart"/>
      <w:r w:rsidRPr="005546E9">
        <w:rPr>
          <w:rFonts w:ascii="Book Antiqua" w:eastAsia="宋体" w:hAnsi="Book Antiqua" w:cs="宋体"/>
          <w:lang w:eastAsia="zh-CN"/>
        </w:rPr>
        <w:t>Moturi</w:t>
      </w:r>
      <w:proofErr w:type="spellEnd"/>
      <w:r w:rsidRPr="005546E9">
        <w:rPr>
          <w:rFonts w:ascii="Book Antiqua" w:eastAsia="宋体" w:hAnsi="Book Antiqua" w:cs="宋体"/>
          <w:lang w:eastAsia="zh-CN"/>
        </w:rPr>
        <w:t xml:space="preserve"> WN, </w:t>
      </w:r>
      <w:proofErr w:type="spellStart"/>
      <w:r w:rsidRPr="005546E9">
        <w:rPr>
          <w:rFonts w:ascii="Book Antiqua" w:eastAsia="宋体" w:hAnsi="Book Antiqua" w:cs="宋体"/>
          <w:lang w:eastAsia="zh-CN"/>
        </w:rPr>
        <w:t>Mozaffarian</w:t>
      </w:r>
      <w:proofErr w:type="spellEnd"/>
      <w:r w:rsidRPr="005546E9">
        <w:rPr>
          <w:rFonts w:ascii="Book Antiqua" w:eastAsia="宋体" w:hAnsi="Book Antiqua" w:cs="宋体"/>
          <w:lang w:eastAsia="zh-CN"/>
        </w:rPr>
        <w:t xml:space="preserve"> D, Mueller UO, </w:t>
      </w:r>
      <w:proofErr w:type="spellStart"/>
      <w:r w:rsidRPr="005546E9">
        <w:rPr>
          <w:rFonts w:ascii="Book Antiqua" w:eastAsia="宋体" w:hAnsi="Book Antiqua" w:cs="宋体"/>
          <w:lang w:eastAsia="zh-CN"/>
        </w:rPr>
        <w:t>Mukaigawara</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Mullany</w:t>
      </w:r>
      <w:proofErr w:type="spellEnd"/>
      <w:r w:rsidRPr="005546E9">
        <w:rPr>
          <w:rFonts w:ascii="Book Antiqua" w:eastAsia="宋体" w:hAnsi="Book Antiqua" w:cs="宋体"/>
          <w:lang w:eastAsia="zh-CN"/>
        </w:rPr>
        <w:t xml:space="preserve"> EC, Murthy KS, </w:t>
      </w:r>
      <w:proofErr w:type="spellStart"/>
      <w:r w:rsidRPr="005546E9">
        <w:rPr>
          <w:rFonts w:ascii="Book Antiqua" w:eastAsia="宋体" w:hAnsi="Book Antiqua" w:cs="宋体"/>
          <w:lang w:eastAsia="zh-CN"/>
        </w:rPr>
        <w:t>Naghavi</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Nahas</w:t>
      </w:r>
      <w:proofErr w:type="spellEnd"/>
      <w:r w:rsidRPr="005546E9">
        <w:rPr>
          <w:rFonts w:ascii="Book Antiqua" w:eastAsia="宋体" w:hAnsi="Book Antiqua" w:cs="宋体"/>
          <w:lang w:eastAsia="zh-CN"/>
        </w:rPr>
        <w:t xml:space="preserve"> Z, </w:t>
      </w:r>
      <w:proofErr w:type="spellStart"/>
      <w:r w:rsidRPr="005546E9">
        <w:rPr>
          <w:rFonts w:ascii="Book Antiqua" w:eastAsia="宋体" w:hAnsi="Book Antiqua" w:cs="宋体"/>
          <w:lang w:eastAsia="zh-CN"/>
        </w:rPr>
        <w:t>Naheed</w:t>
      </w:r>
      <w:proofErr w:type="spellEnd"/>
      <w:r w:rsidRPr="005546E9">
        <w:rPr>
          <w:rFonts w:ascii="Book Antiqua" w:eastAsia="宋体" w:hAnsi="Book Antiqua" w:cs="宋体"/>
          <w:lang w:eastAsia="zh-CN"/>
        </w:rPr>
        <w:t xml:space="preserve"> A, Naidoo KS, </w:t>
      </w:r>
      <w:proofErr w:type="spellStart"/>
      <w:r w:rsidRPr="005546E9">
        <w:rPr>
          <w:rFonts w:ascii="Book Antiqua" w:eastAsia="宋体" w:hAnsi="Book Antiqua" w:cs="宋体"/>
          <w:lang w:eastAsia="zh-CN"/>
        </w:rPr>
        <w:t>Naldi</w:t>
      </w:r>
      <w:proofErr w:type="spellEnd"/>
      <w:r w:rsidRPr="005546E9">
        <w:rPr>
          <w:rFonts w:ascii="Book Antiqua" w:eastAsia="宋体" w:hAnsi="Book Antiqua" w:cs="宋体"/>
          <w:lang w:eastAsia="zh-CN"/>
        </w:rPr>
        <w:t xml:space="preserve"> L, </w:t>
      </w:r>
      <w:proofErr w:type="spellStart"/>
      <w:r w:rsidRPr="005546E9">
        <w:rPr>
          <w:rFonts w:ascii="Book Antiqua" w:eastAsia="宋体" w:hAnsi="Book Antiqua" w:cs="宋体"/>
          <w:lang w:eastAsia="zh-CN"/>
        </w:rPr>
        <w:t>Nand</w:t>
      </w:r>
      <w:proofErr w:type="spellEnd"/>
      <w:r w:rsidRPr="005546E9">
        <w:rPr>
          <w:rFonts w:ascii="Book Antiqua" w:eastAsia="宋体" w:hAnsi="Book Antiqua" w:cs="宋体"/>
          <w:lang w:eastAsia="zh-CN"/>
        </w:rPr>
        <w:t xml:space="preserve"> D, </w:t>
      </w:r>
      <w:proofErr w:type="spellStart"/>
      <w:r w:rsidRPr="005546E9">
        <w:rPr>
          <w:rFonts w:ascii="Book Antiqua" w:eastAsia="宋体" w:hAnsi="Book Antiqua" w:cs="宋体"/>
          <w:lang w:eastAsia="zh-CN"/>
        </w:rPr>
        <w:t>Nangia</w:t>
      </w:r>
      <w:proofErr w:type="spellEnd"/>
      <w:r w:rsidRPr="005546E9">
        <w:rPr>
          <w:rFonts w:ascii="Book Antiqua" w:eastAsia="宋体" w:hAnsi="Book Antiqua" w:cs="宋体"/>
          <w:lang w:eastAsia="zh-CN"/>
        </w:rPr>
        <w:t xml:space="preserve"> V, Narayan KMV, Nash D, Neal B, </w:t>
      </w:r>
      <w:proofErr w:type="spellStart"/>
      <w:r w:rsidRPr="005546E9">
        <w:rPr>
          <w:rFonts w:ascii="Book Antiqua" w:eastAsia="宋体" w:hAnsi="Book Antiqua" w:cs="宋体"/>
          <w:lang w:eastAsia="zh-CN"/>
        </w:rPr>
        <w:t>Nejjari</w:t>
      </w:r>
      <w:proofErr w:type="spellEnd"/>
      <w:r w:rsidRPr="005546E9">
        <w:rPr>
          <w:rFonts w:ascii="Book Antiqua" w:eastAsia="宋体" w:hAnsi="Book Antiqua" w:cs="宋体"/>
          <w:lang w:eastAsia="zh-CN"/>
        </w:rPr>
        <w:t xml:space="preserve"> C, </w:t>
      </w:r>
      <w:proofErr w:type="spellStart"/>
      <w:r w:rsidRPr="005546E9">
        <w:rPr>
          <w:rFonts w:ascii="Book Antiqua" w:eastAsia="宋体" w:hAnsi="Book Antiqua" w:cs="宋体"/>
          <w:lang w:eastAsia="zh-CN"/>
        </w:rPr>
        <w:t>Neupane</w:t>
      </w:r>
      <w:proofErr w:type="spellEnd"/>
      <w:r w:rsidRPr="005546E9">
        <w:rPr>
          <w:rFonts w:ascii="Book Antiqua" w:eastAsia="宋体" w:hAnsi="Book Antiqua" w:cs="宋体"/>
          <w:lang w:eastAsia="zh-CN"/>
        </w:rPr>
        <w:t xml:space="preserve"> SP, Newton CR, </w:t>
      </w:r>
      <w:proofErr w:type="spellStart"/>
      <w:r w:rsidRPr="005546E9">
        <w:rPr>
          <w:rFonts w:ascii="Book Antiqua" w:eastAsia="宋体" w:hAnsi="Book Antiqua" w:cs="宋体"/>
          <w:lang w:eastAsia="zh-CN"/>
        </w:rPr>
        <w:t>Ngalesoni</w:t>
      </w:r>
      <w:proofErr w:type="spellEnd"/>
      <w:r w:rsidRPr="005546E9">
        <w:rPr>
          <w:rFonts w:ascii="Book Antiqua" w:eastAsia="宋体" w:hAnsi="Book Antiqua" w:cs="宋体"/>
          <w:lang w:eastAsia="zh-CN"/>
        </w:rPr>
        <w:t xml:space="preserve"> FN, de </w:t>
      </w:r>
      <w:proofErr w:type="spellStart"/>
      <w:r w:rsidRPr="005546E9">
        <w:rPr>
          <w:rFonts w:ascii="Book Antiqua" w:eastAsia="宋体" w:hAnsi="Book Antiqua" w:cs="宋体"/>
          <w:lang w:eastAsia="zh-CN"/>
        </w:rPr>
        <w:t>Dieu</w:t>
      </w:r>
      <w:proofErr w:type="spellEnd"/>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Ngirabega</w:t>
      </w:r>
      <w:proofErr w:type="spellEnd"/>
      <w:r w:rsidRPr="005546E9">
        <w:rPr>
          <w:rFonts w:ascii="Book Antiqua" w:eastAsia="宋体" w:hAnsi="Book Antiqua" w:cs="宋体"/>
          <w:lang w:eastAsia="zh-CN"/>
        </w:rPr>
        <w:t xml:space="preserve"> J, Nguyen G, Nguyen NT, </w:t>
      </w:r>
      <w:proofErr w:type="spellStart"/>
      <w:r w:rsidRPr="005546E9">
        <w:rPr>
          <w:rFonts w:ascii="Book Antiqua" w:eastAsia="宋体" w:hAnsi="Book Antiqua" w:cs="宋体"/>
          <w:lang w:eastAsia="zh-CN"/>
        </w:rPr>
        <w:t>Nieuwenhuijsen</w:t>
      </w:r>
      <w:proofErr w:type="spellEnd"/>
      <w:r w:rsidRPr="005546E9">
        <w:rPr>
          <w:rFonts w:ascii="Book Antiqua" w:eastAsia="宋体" w:hAnsi="Book Antiqua" w:cs="宋体"/>
          <w:lang w:eastAsia="zh-CN"/>
        </w:rPr>
        <w:t xml:space="preserve"> MJ, </w:t>
      </w:r>
      <w:proofErr w:type="spellStart"/>
      <w:r w:rsidRPr="005546E9">
        <w:rPr>
          <w:rFonts w:ascii="Book Antiqua" w:eastAsia="宋体" w:hAnsi="Book Antiqua" w:cs="宋体"/>
          <w:lang w:eastAsia="zh-CN"/>
        </w:rPr>
        <w:t>Nisar</w:t>
      </w:r>
      <w:proofErr w:type="spellEnd"/>
      <w:r w:rsidRPr="005546E9">
        <w:rPr>
          <w:rFonts w:ascii="Book Antiqua" w:eastAsia="宋体" w:hAnsi="Book Antiqua" w:cs="宋体"/>
          <w:lang w:eastAsia="zh-CN"/>
        </w:rPr>
        <w:t xml:space="preserve"> MI, </w:t>
      </w:r>
      <w:proofErr w:type="spellStart"/>
      <w:r w:rsidRPr="005546E9">
        <w:rPr>
          <w:rFonts w:ascii="Book Antiqua" w:eastAsia="宋体" w:hAnsi="Book Antiqua" w:cs="宋体"/>
          <w:lang w:eastAsia="zh-CN"/>
        </w:rPr>
        <w:t>Nogueira</w:t>
      </w:r>
      <w:proofErr w:type="spellEnd"/>
      <w:r w:rsidRPr="005546E9">
        <w:rPr>
          <w:rFonts w:ascii="Book Antiqua" w:eastAsia="宋体" w:hAnsi="Book Antiqua" w:cs="宋体"/>
          <w:lang w:eastAsia="zh-CN"/>
        </w:rPr>
        <w:t xml:space="preserve"> JR, </w:t>
      </w:r>
      <w:proofErr w:type="spellStart"/>
      <w:r w:rsidRPr="005546E9">
        <w:rPr>
          <w:rFonts w:ascii="Book Antiqua" w:eastAsia="宋体" w:hAnsi="Book Antiqua" w:cs="宋体"/>
          <w:lang w:eastAsia="zh-CN"/>
        </w:rPr>
        <w:t>Nolla</w:t>
      </w:r>
      <w:proofErr w:type="spellEnd"/>
      <w:r w:rsidRPr="005546E9">
        <w:rPr>
          <w:rFonts w:ascii="Book Antiqua" w:eastAsia="宋体" w:hAnsi="Book Antiqua" w:cs="宋体"/>
          <w:lang w:eastAsia="zh-CN"/>
        </w:rPr>
        <w:t xml:space="preserve"> JM, Nolte S, </w:t>
      </w:r>
      <w:proofErr w:type="spellStart"/>
      <w:r w:rsidRPr="005546E9">
        <w:rPr>
          <w:rFonts w:ascii="Book Antiqua" w:eastAsia="宋体" w:hAnsi="Book Antiqua" w:cs="宋体"/>
          <w:lang w:eastAsia="zh-CN"/>
        </w:rPr>
        <w:t>Norheim</w:t>
      </w:r>
      <w:proofErr w:type="spellEnd"/>
      <w:r w:rsidRPr="005546E9">
        <w:rPr>
          <w:rFonts w:ascii="Book Antiqua" w:eastAsia="宋体" w:hAnsi="Book Antiqua" w:cs="宋体"/>
          <w:lang w:eastAsia="zh-CN"/>
        </w:rPr>
        <w:t xml:space="preserve"> OF, Norman RE, </w:t>
      </w:r>
      <w:proofErr w:type="spellStart"/>
      <w:r w:rsidRPr="005546E9">
        <w:rPr>
          <w:rFonts w:ascii="Book Antiqua" w:eastAsia="宋体" w:hAnsi="Book Antiqua" w:cs="宋体"/>
          <w:lang w:eastAsia="zh-CN"/>
        </w:rPr>
        <w:t>Norrving</w:t>
      </w:r>
      <w:proofErr w:type="spellEnd"/>
      <w:r w:rsidRPr="005546E9">
        <w:rPr>
          <w:rFonts w:ascii="Book Antiqua" w:eastAsia="宋体" w:hAnsi="Book Antiqua" w:cs="宋体"/>
          <w:lang w:eastAsia="zh-CN"/>
        </w:rPr>
        <w:t xml:space="preserve"> B, </w:t>
      </w:r>
      <w:proofErr w:type="spellStart"/>
      <w:r w:rsidRPr="005546E9">
        <w:rPr>
          <w:rFonts w:ascii="Book Antiqua" w:eastAsia="宋体" w:hAnsi="Book Antiqua" w:cs="宋体"/>
          <w:lang w:eastAsia="zh-CN"/>
        </w:rPr>
        <w:t>Nyakarahuka</w:t>
      </w:r>
      <w:proofErr w:type="spellEnd"/>
      <w:r w:rsidRPr="005546E9">
        <w:rPr>
          <w:rFonts w:ascii="Book Antiqua" w:eastAsia="宋体" w:hAnsi="Book Antiqua" w:cs="宋体"/>
          <w:lang w:eastAsia="zh-CN"/>
        </w:rPr>
        <w:t xml:space="preserve"> L, Oh I-H, Ohkubo T, </w:t>
      </w:r>
      <w:proofErr w:type="spellStart"/>
      <w:r w:rsidRPr="005546E9">
        <w:rPr>
          <w:rFonts w:ascii="Book Antiqua" w:eastAsia="宋体" w:hAnsi="Book Antiqua" w:cs="宋体"/>
          <w:lang w:eastAsia="zh-CN"/>
        </w:rPr>
        <w:t>Olusanya</w:t>
      </w:r>
      <w:proofErr w:type="spellEnd"/>
      <w:r w:rsidRPr="005546E9">
        <w:rPr>
          <w:rFonts w:ascii="Book Antiqua" w:eastAsia="宋体" w:hAnsi="Book Antiqua" w:cs="宋体"/>
          <w:lang w:eastAsia="zh-CN"/>
        </w:rPr>
        <w:t xml:space="preserve"> BO, Omer SB, </w:t>
      </w:r>
      <w:proofErr w:type="spellStart"/>
      <w:r w:rsidRPr="005546E9">
        <w:rPr>
          <w:rFonts w:ascii="Book Antiqua" w:eastAsia="宋体" w:hAnsi="Book Antiqua" w:cs="宋体"/>
          <w:lang w:eastAsia="zh-CN"/>
        </w:rPr>
        <w:t>Opio</w:t>
      </w:r>
      <w:proofErr w:type="spellEnd"/>
      <w:r w:rsidRPr="005546E9">
        <w:rPr>
          <w:rFonts w:ascii="Book Antiqua" w:eastAsia="宋体" w:hAnsi="Book Antiqua" w:cs="宋体"/>
          <w:lang w:eastAsia="zh-CN"/>
        </w:rPr>
        <w:t xml:space="preserve"> JN, Orozco R, </w:t>
      </w:r>
      <w:proofErr w:type="spellStart"/>
      <w:r w:rsidRPr="005546E9">
        <w:rPr>
          <w:rFonts w:ascii="Book Antiqua" w:eastAsia="宋体" w:hAnsi="Book Antiqua" w:cs="宋体"/>
          <w:lang w:eastAsia="zh-CN"/>
        </w:rPr>
        <w:t>Pagcatipunan</w:t>
      </w:r>
      <w:proofErr w:type="spellEnd"/>
      <w:r w:rsidRPr="005546E9">
        <w:rPr>
          <w:rFonts w:ascii="Book Antiqua" w:eastAsia="宋体" w:hAnsi="Book Antiqua" w:cs="宋体"/>
          <w:lang w:eastAsia="zh-CN"/>
        </w:rPr>
        <w:t xml:space="preserve"> Jr RS, Pain AW, Pandian JD, </w:t>
      </w:r>
      <w:proofErr w:type="spellStart"/>
      <w:r w:rsidRPr="005546E9">
        <w:rPr>
          <w:rFonts w:ascii="Book Antiqua" w:eastAsia="宋体" w:hAnsi="Book Antiqua" w:cs="宋体"/>
          <w:lang w:eastAsia="zh-CN"/>
        </w:rPr>
        <w:t>Panelo</w:t>
      </w:r>
      <w:proofErr w:type="spellEnd"/>
      <w:r w:rsidRPr="005546E9">
        <w:rPr>
          <w:rFonts w:ascii="Book Antiqua" w:eastAsia="宋体" w:hAnsi="Book Antiqua" w:cs="宋体"/>
          <w:lang w:eastAsia="zh-CN"/>
        </w:rPr>
        <w:t xml:space="preserve"> CIA, </w:t>
      </w:r>
      <w:proofErr w:type="spellStart"/>
      <w:r w:rsidRPr="005546E9">
        <w:rPr>
          <w:rFonts w:ascii="Book Antiqua" w:eastAsia="宋体" w:hAnsi="Book Antiqua" w:cs="宋体"/>
          <w:lang w:eastAsia="zh-CN"/>
        </w:rPr>
        <w:t>Papachristou</w:t>
      </w:r>
      <w:proofErr w:type="spellEnd"/>
      <w:r w:rsidRPr="005546E9">
        <w:rPr>
          <w:rFonts w:ascii="Book Antiqua" w:eastAsia="宋体" w:hAnsi="Book Antiqua" w:cs="宋体"/>
          <w:lang w:eastAsia="zh-CN"/>
        </w:rPr>
        <w:t xml:space="preserve"> C, Park E-K, Parry CD, </w:t>
      </w:r>
      <w:proofErr w:type="spellStart"/>
      <w:r w:rsidRPr="005546E9">
        <w:rPr>
          <w:rFonts w:ascii="Book Antiqua" w:eastAsia="宋体" w:hAnsi="Book Antiqua" w:cs="宋体"/>
          <w:lang w:eastAsia="zh-CN"/>
        </w:rPr>
        <w:t>Caicedo</w:t>
      </w:r>
      <w:proofErr w:type="spellEnd"/>
      <w:r w:rsidRPr="005546E9">
        <w:rPr>
          <w:rFonts w:ascii="Book Antiqua" w:eastAsia="宋体" w:hAnsi="Book Antiqua" w:cs="宋体"/>
          <w:lang w:eastAsia="zh-CN"/>
        </w:rPr>
        <w:t xml:space="preserve"> AJP, Patten SB, Paul VK, </w:t>
      </w:r>
      <w:proofErr w:type="spellStart"/>
      <w:r w:rsidRPr="005546E9">
        <w:rPr>
          <w:rFonts w:ascii="Book Antiqua" w:eastAsia="宋体" w:hAnsi="Book Antiqua" w:cs="宋体"/>
          <w:lang w:eastAsia="zh-CN"/>
        </w:rPr>
        <w:t>Pavlin</w:t>
      </w:r>
      <w:proofErr w:type="spellEnd"/>
      <w:r w:rsidRPr="005546E9">
        <w:rPr>
          <w:rFonts w:ascii="Book Antiqua" w:eastAsia="宋体" w:hAnsi="Book Antiqua" w:cs="宋体"/>
          <w:lang w:eastAsia="zh-CN"/>
        </w:rPr>
        <w:t xml:space="preserve"> BI, Pearce N, Pedraza LS, </w:t>
      </w:r>
      <w:proofErr w:type="spellStart"/>
      <w:r w:rsidRPr="005546E9">
        <w:rPr>
          <w:rFonts w:ascii="Book Antiqua" w:eastAsia="宋体" w:hAnsi="Book Antiqua" w:cs="宋体"/>
          <w:lang w:eastAsia="zh-CN"/>
        </w:rPr>
        <w:t>Pedroza</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Stokic</w:t>
      </w:r>
      <w:proofErr w:type="spellEnd"/>
      <w:r w:rsidRPr="005546E9">
        <w:rPr>
          <w:rFonts w:ascii="Book Antiqua" w:eastAsia="宋体" w:hAnsi="Book Antiqua" w:cs="宋体"/>
          <w:lang w:eastAsia="zh-CN"/>
        </w:rPr>
        <w:t xml:space="preserve"> LP, </w:t>
      </w:r>
      <w:proofErr w:type="spellStart"/>
      <w:r w:rsidRPr="005546E9">
        <w:rPr>
          <w:rFonts w:ascii="Book Antiqua" w:eastAsia="宋体" w:hAnsi="Book Antiqua" w:cs="宋体"/>
          <w:lang w:eastAsia="zh-CN"/>
        </w:rPr>
        <w:t>Pekericli</w:t>
      </w:r>
      <w:proofErr w:type="spellEnd"/>
      <w:r w:rsidRPr="005546E9">
        <w:rPr>
          <w:rFonts w:ascii="Book Antiqua" w:eastAsia="宋体" w:hAnsi="Book Antiqua" w:cs="宋体"/>
          <w:lang w:eastAsia="zh-CN"/>
        </w:rPr>
        <w:t xml:space="preserve"> A, Pereira DM, </w:t>
      </w:r>
      <w:r w:rsidRPr="005546E9">
        <w:rPr>
          <w:rFonts w:ascii="Book Antiqua" w:eastAsia="宋体" w:hAnsi="Book Antiqua" w:cs="宋体"/>
          <w:lang w:eastAsia="zh-CN"/>
        </w:rPr>
        <w:lastRenderedPageBreak/>
        <w:t xml:space="preserve">Perez-Padilla R, Perez-Ruiz F, </w:t>
      </w:r>
      <w:proofErr w:type="spellStart"/>
      <w:r w:rsidRPr="005546E9">
        <w:rPr>
          <w:rFonts w:ascii="Book Antiqua" w:eastAsia="宋体" w:hAnsi="Book Antiqua" w:cs="宋体"/>
          <w:lang w:eastAsia="zh-CN"/>
        </w:rPr>
        <w:t>Perico</w:t>
      </w:r>
      <w:proofErr w:type="spellEnd"/>
      <w:r w:rsidRPr="005546E9">
        <w:rPr>
          <w:rFonts w:ascii="Book Antiqua" w:eastAsia="宋体" w:hAnsi="Book Antiqua" w:cs="宋体"/>
          <w:lang w:eastAsia="zh-CN"/>
        </w:rPr>
        <w:t xml:space="preserve"> N, Perry SAL, </w:t>
      </w:r>
      <w:proofErr w:type="spellStart"/>
      <w:r w:rsidRPr="005546E9">
        <w:rPr>
          <w:rFonts w:ascii="Book Antiqua" w:eastAsia="宋体" w:hAnsi="Book Antiqua" w:cs="宋体"/>
          <w:lang w:eastAsia="zh-CN"/>
        </w:rPr>
        <w:t>Pervaiz</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Pesudovs</w:t>
      </w:r>
      <w:proofErr w:type="spellEnd"/>
      <w:r w:rsidRPr="005546E9">
        <w:rPr>
          <w:rFonts w:ascii="Book Antiqua" w:eastAsia="宋体" w:hAnsi="Book Antiqua" w:cs="宋体"/>
          <w:lang w:eastAsia="zh-CN"/>
        </w:rPr>
        <w:t xml:space="preserve"> K, Peterson CB, </w:t>
      </w:r>
      <w:proofErr w:type="spellStart"/>
      <w:r w:rsidRPr="005546E9">
        <w:rPr>
          <w:rFonts w:ascii="Book Antiqua" w:eastAsia="宋体" w:hAnsi="Book Antiqua" w:cs="宋体"/>
          <w:lang w:eastAsia="zh-CN"/>
        </w:rPr>
        <w:t>Petzold</w:t>
      </w:r>
      <w:proofErr w:type="spellEnd"/>
      <w:r w:rsidRPr="005546E9">
        <w:rPr>
          <w:rFonts w:ascii="Book Antiqua" w:eastAsia="宋体" w:hAnsi="Book Antiqua" w:cs="宋体"/>
          <w:lang w:eastAsia="zh-CN"/>
        </w:rPr>
        <w:t xml:space="preserve"> M, Phillips MR, </w:t>
      </w:r>
      <w:proofErr w:type="spellStart"/>
      <w:r w:rsidRPr="005546E9">
        <w:rPr>
          <w:rFonts w:ascii="Book Antiqua" w:eastAsia="宋体" w:hAnsi="Book Antiqua" w:cs="宋体"/>
          <w:lang w:eastAsia="zh-CN"/>
        </w:rPr>
        <w:t>Phua</w:t>
      </w:r>
      <w:proofErr w:type="spellEnd"/>
      <w:r w:rsidRPr="005546E9">
        <w:rPr>
          <w:rFonts w:ascii="Book Antiqua" w:eastAsia="宋体" w:hAnsi="Book Antiqua" w:cs="宋体"/>
          <w:lang w:eastAsia="zh-CN"/>
        </w:rPr>
        <w:t xml:space="preserve"> HP, </w:t>
      </w:r>
      <w:proofErr w:type="spellStart"/>
      <w:r w:rsidRPr="005546E9">
        <w:rPr>
          <w:rFonts w:ascii="Book Antiqua" w:eastAsia="宋体" w:hAnsi="Book Antiqua" w:cs="宋体"/>
          <w:lang w:eastAsia="zh-CN"/>
        </w:rPr>
        <w:t>Plass</w:t>
      </w:r>
      <w:proofErr w:type="spellEnd"/>
      <w:r w:rsidRPr="005546E9">
        <w:rPr>
          <w:rFonts w:ascii="Book Antiqua" w:eastAsia="宋体" w:hAnsi="Book Antiqua" w:cs="宋体"/>
          <w:lang w:eastAsia="zh-CN"/>
        </w:rPr>
        <w:t xml:space="preserve"> D, </w:t>
      </w:r>
      <w:proofErr w:type="spellStart"/>
      <w:r w:rsidRPr="005546E9">
        <w:rPr>
          <w:rFonts w:ascii="Book Antiqua" w:eastAsia="宋体" w:hAnsi="Book Antiqua" w:cs="宋体"/>
          <w:lang w:eastAsia="zh-CN"/>
        </w:rPr>
        <w:t>Poenaru</w:t>
      </w:r>
      <w:proofErr w:type="spellEnd"/>
      <w:r w:rsidRPr="005546E9">
        <w:rPr>
          <w:rFonts w:ascii="Book Antiqua" w:eastAsia="宋体" w:hAnsi="Book Antiqua" w:cs="宋体"/>
          <w:lang w:eastAsia="zh-CN"/>
        </w:rPr>
        <w:t xml:space="preserve"> D, </w:t>
      </w:r>
      <w:proofErr w:type="spellStart"/>
      <w:r w:rsidRPr="005546E9">
        <w:rPr>
          <w:rFonts w:ascii="Book Antiqua" w:eastAsia="宋体" w:hAnsi="Book Antiqua" w:cs="宋体"/>
          <w:lang w:eastAsia="zh-CN"/>
        </w:rPr>
        <w:t>Polanczyk</w:t>
      </w:r>
      <w:proofErr w:type="spellEnd"/>
      <w:r w:rsidRPr="005546E9">
        <w:rPr>
          <w:rFonts w:ascii="Book Antiqua" w:eastAsia="宋体" w:hAnsi="Book Antiqua" w:cs="宋体"/>
          <w:lang w:eastAsia="zh-CN"/>
        </w:rPr>
        <w:t xml:space="preserve"> GV, </w:t>
      </w:r>
      <w:proofErr w:type="spellStart"/>
      <w:r w:rsidRPr="005546E9">
        <w:rPr>
          <w:rFonts w:ascii="Book Antiqua" w:eastAsia="宋体" w:hAnsi="Book Antiqua" w:cs="宋体"/>
          <w:lang w:eastAsia="zh-CN"/>
        </w:rPr>
        <w:t>Polinder</w:t>
      </w:r>
      <w:proofErr w:type="spellEnd"/>
      <w:r w:rsidRPr="005546E9">
        <w:rPr>
          <w:rFonts w:ascii="Book Antiqua" w:eastAsia="宋体" w:hAnsi="Book Antiqua" w:cs="宋体"/>
          <w:lang w:eastAsia="zh-CN"/>
        </w:rPr>
        <w:t xml:space="preserve"> S, Pond CD, Pope CA, Pope D, Popova S, </w:t>
      </w:r>
      <w:proofErr w:type="spellStart"/>
      <w:r w:rsidRPr="005546E9">
        <w:rPr>
          <w:rFonts w:ascii="Book Antiqua" w:eastAsia="宋体" w:hAnsi="Book Antiqua" w:cs="宋体"/>
          <w:lang w:eastAsia="zh-CN"/>
        </w:rPr>
        <w:t>Pourmalek</w:t>
      </w:r>
      <w:proofErr w:type="spellEnd"/>
      <w:r w:rsidRPr="005546E9">
        <w:rPr>
          <w:rFonts w:ascii="Book Antiqua" w:eastAsia="宋体" w:hAnsi="Book Antiqua" w:cs="宋体"/>
          <w:lang w:eastAsia="zh-CN"/>
        </w:rPr>
        <w:t xml:space="preserve"> F, Powles J, </w:t>
      </w:r>
      <w:proofErr w:type="spellStart"/>
      <w:r w:rsidRPr="005546E9">
        <w:rPr>
          <w:rFonts w:ascii="Book Antiqua" w:eastAsia="宋体" w:hAnsi="Book Antiqua" w:cs="宋体"/>
          <w:lang w:eastAsia="zh-CN"/>
        </w:rPr>
        <w:t>Prabhakaran</w:t>
      </w:r>
      <w:proofErr w:type="spellEnd"/>
      <w:r w:rsidRPr="005546E9">
        <w:rPr>
          <w:rFonts w:ascii="Book Antiqua" w:eastAsia="宋体" w:hAnsi="Book Antiqua" w:cs="宋体"/>
          <w:lang w:eastAsia="zh-CN"/>
        </w:rPr>
        <w:t xml:space="preserve"> D, Prasad NM, </w:t>
      </w:r>
      <w:proofErr w:type="spellStart"/>
      <w:r w:rsidRPr="005546E9">
        <w:rPr>
          <w:rFonts w:ascii="Book Antiqua" w:eastAsia="宋体" w:hAnsi="Book Antiqua" w:cs="宋体"/>
          <w:lang w:eastAsia="zh-CN"/>
        </w:rPr>
        <w:t>Qato</w:t>
      </w:r>
      <w:proofErr w:type="spellEnd"/>
      <w:r w:rsidRPr="005546E9">
        <w:rPr>
          <w:rFonts w:ascii="Book Antiqua" w:eastAsia="宋体" w:hAnsi="Book Antiqua" w:cs="宋体"/>
          <w:lang w:eastAsia="zh-CN"/>
        </w:rPr>
        <w:t xml:space="preserve"> DM, Quezada AD, </w:t>
      </w:r>
      <w:proofErr w:type="spellStart"/>
      <w:r w:rsidRPr="005546E9">
        <w:rPr>
          <w:rFonts w:ascii="Book Antiqua" w:eastAsia="宋体" w:hAnsi="Book Antiqua" w:cs="宋体"/>
          <w:lang w:eastAsia="zh-CN"/>
        </w:rPr>
        <w:t>Quistberg</w:t>
      </w:r>
      <w:proofErr w:type="spellEnd"/>
      <w:r w:rsidRPr="005546E9">
        <w:rPr>
          <w:rFonts w:ascii="Book Antiqua" w:eastAsia="宋体" w:hAnsi="Book Antiqua" w:cs="宋体"/>
          <w:lang w:eastAsia="zh-CN"/>
        </w:rPr>
        <w:t xml:space="preserve"> DAA, </w:t>
      </w:r>
      <w:proofErr w:type="spellStart"/>
      <w:r w:rsidRPr="005546E9">
        <w:rPr>
          <w:rFonts w:ascii="Book Antiqua" w:eastAsia="宋体" w:hAnsi="Book Antiqua" w:cs="宋体"/>
          <w:lang w:eastAsia="zh-CN"/>
        </w:rPr>
        <w:t>Racapé</w:t>
      </w:r>
      <w:proofErr w:type="spellEnd"/>
      <w:r w:rsidRPr="005546E9">
        <w:rPr>
          <w:rFonts w:ascii="Book Antiqua" w:eastAsia="宋体" w:hAnsi="Book Antiqua" w:cs="宋体"/>
          <w:lang w:eastAsia="zh-CN"/>
        </w:rPr>
        <w:t xml:space="preserve"> L, </w:t>
      </w:r>
      <w:proofErr w:type="spellStart"/>
      <w:r w:rsidRPr="005546E9">
        <w:rPr>
          <w:rFonts w:ascii="Book Antiqua" w:eastAsia="宋体" w:hAnsi="Book Antiqua" w:cs="宋体"/>
          <w:lang w:eastAsia="zh-CN"/>
        </w:rPr>
        <w:t>Rafay</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Rahimi</w:t>
      </w:r>
      <w:proofErr w:type="spellEnd"/>
      <w:r w:rsidRPr="005546E9">
        <w:rPr>
          <w:rFonts w:ascii="Book Antiqua" w:eastAsia="宋体" w:hAnsi="Book Antiqua" w:cs="宋体"/>
          <w:lang w:eastAsia="zh-CN"/>
        </w:rPr>
        <w:t xml:space="preserve"> K, </w:t>
      </w:r>
      <w:proofErr w:type="spellStart"/>
      <w:r w:rsidRPr="005546E9">
        <w:rPr>
          <w:rFonts w:ascii="Book Antiqua" w:eastAsia="宋体" w:hAnsi="Book Antiqua" w:cs="宋体"/>
          <w:lang w:eastAsia="zh-CN"/>
        </w:rPr>
        <w:t>Rahimi-Movaghar</w:t>
      </w:r>
      <w:proofErr w:type="spellEnd"/>
      <w:r w:rsidRPr="005546E9">
        <w:rPr>
          <w:rFonts w:ascii="Book Antiqua" w:eastAsia="宋体" w:hAnsi="Book Antiqua" w:cs="宋体"/>
          <w:lang w:eastAsia="zh-CN"/>
        </w:rPr>
        <w:t xml:space="preserve"> V, Rahman SU, Raju M, </w:t>
      </w:r>
      <w:proofErr w:type="spellStart"/>
      <w:r w:rsidRPr="005546E9">
        <w:rPr>
          <w:rFonts w:ascii="Book Antiqua" w:eastAsia="宋体" w:hAnsi="Book Antiqua" w:cs="宋体"/>
          <w:lang w:eastAsia="zh-CN"/>
        </w:rPr>
        <w:t>Rakovac</w:t>
      </w:r>
      <w:proofErr w:type="spellEnd"/>
      <w:r w:rsidRPr="005546E9">
        <w:rPr>
          <w:rFonts w:ascii="Book Antiqua" w:eastAsia="宋体" w:hAnsi="Book Antiqua" w:cs="宋体"/>
          <w:lang w:eastAsia="zh-CN"/>
        </w:rPr>
        <w:t xml:space="preserve"> I, Rana SM, Rao M, </w:t>
      </w:r>
      <w:proofErr w:type="spellStart"/>
      <w:r w:rsidRPr="005546E9">
        <w:rPr>
          <w:rFonts w:ascii="Book Antiqua" w:eastAsia="宋体" w:hAnsi="Book Antiqua" w:cs="宋体"/>
          <w:lang w:eastAsia="zh-CN"/>
        </w:rPr>
        <w:t>Razavi</w:t>
      </w:r>
      <w:proofErr w:type="spellEnd"/>
      <w:r w:rsidRPr="005546E9">
        <w:rPr>
          <w:rFonts w:ascii="Book Antiqua" w:eastAsia="宋体" w:hAnsi="Book Antiqua" w:cs="宋体"/>
          <w:lang w:eastAsia="zh-CN"/>
        </w:rPr>
        <w:t xml:space="preserve"> H, Reddy KS, </w:t>
      </w:r>
      <w:proofErr w:type="spellStart"/>
      <w:r w:rsidRPr="005546E9">
        <w:rPr>
          <w:rFonts w:ascii="Book Antiqua" w:eastAsia="宋体" w:hAnsi="Book Antiqua" w:cs="宋体"/>
          <w:lang w:eastAsia="zh-CN"/>
        </w:rPr>
        <w:t>Refaat</w:t>
      </w:r>
      <w:proofErr w:type="spellEnd"/>
      <w:r w:rsidRPr="005546E9">
        <w:rPr>
          <w:rFonts w:ascii="Book Antiqua" w:eastAsia="宋体" w:hAnsi="Book Antiqua" w:cs="宋体"/>
          <w:lang w:eastAsia="zh-CN"/>
        </w:rPr>
        <w:t xml:space="preserve"> AH, </w:t>
      </w:r>
      <w:proofErr w:type="spellStart"/>
      <w:r w:rsidRPr="005546E9">
        <w:rPr>
          <w:rFonts w:ascii="Book Antiqua" w:eastAsia="宋体" w:hAnsi="Book Antiqua" w:cs="宋体"/>
          <w:lang w:eastAsia="zh-CN"/>
        </w:rPr>
        <w:t>Rehm</w:t>
      </w:r>
      <w:proofErr w:type="spellEnd"/>
      <w:r w:rsidRPr="005546E9">
        <w:rPr>
          <w:rFonts w:ascii="Book Antiqua" w:eastAsia="宋体" w:hAnsi="Book Antiqua" w:cs="宋体"/>
          <w:lang w:eastAsia="zh-CN"/>
        </w:rPr>
        <w:t xml:space="preserve"> J, </w:t>
      </w:r>
      <w:proofErr w:type="spellStart"/>
      <w:r w:rsidRPr="005546E9">
        <w:rPr>
          <w:rFonts w:ascii="Book Antiqua" w:eastAsia="宋体" w:hAnsi="Book Antiqua" w:cs="宋体"/>
          <w:lang w:eastAsia="zh-CN"/>
        </w:rPr>
        <w:t>Remuzzi</w:t>
      </w:r>
      <w:proofErr w:type="spellEnd"/>
      <w:r w:rsidRPr="005546E9">
        <w:rPr>
          <w:rFonts w:ascii="Book Antiqua" w:eastAsia="宋体" w:hAnsi="Book Antiqua" w:cs="宋体"/>
          <w:lang w:eastAsia="zh-CN"/>
        </w:rPr>
        <w:t xml:space="preserve"> G, Ribeiro AL, </w:t>
      </w:r>
      <w:proofErr w:type="spellStart"/>
      <w:r w:rsidRPr="005546E9">
        <w:rPr>
          <w:rFonts w:ascii="Book Antiqua" w:eastAsia="宋体" w:hAnsi="Book Antiqua" w:cs="宋体"/>
          <w:lang w:eastAsia="zh-CN"/>
        </w:rPr>
        <w:t>Riccio</w:t>
      </w:r>
      <w:proofErr w:type="spellEnd"/>
      <w:r w:rsidRPr="005546E9">
        <w:rPr>
          <w:rFonts w:ascii="Book Antiqua" w:eastAsia="宋体" w:hAnsi="Book Antiqua" w:cs="宋体"/>
          <w:lang w:eastAsia="zh-CN"/>
        </w:rPr>
        <w:t xml:space="preserve"> PM, Richardson L, </w:t>
      </w:r>
      <w:proofErr w:type="spellStart"/>
      <w:r w:rsidRPr="005546E9">
        <w:rPr>
          <w:rFonts w:ascii="Book Antiqua" w:eastAsia="宋体" w:hAnsi="Book Antiqua" w:cs="宋体"/>
          <w:lang w:eastAsia="zh-CN"/>
        </w:rPr>
        <w:t>Riederer</w:t>
      </w:r>
      <w:proofErr w:type="spellEnd"/>
      <w:r w:rsidRPr="005546E9">
        <w:rPr>
          <w:rFonts w:ascii="Book Antiqua" w:eastAsia="宋体" w:hAnsi="Book Antiqua" w:cs="宋体"/>
          <w:lang w:eastAsia="zh-CN"/>
        </w:rPr>
        <w:t xml:space="preserve"> A, Robinson M, Roca A, Rodriguez A, Rojas-Rueda D, </w:t>
      </w:r>
      <w:proofErr w:type="spellStart"/>
      <w:r w:rsidRPr="005546E9">
        <w:rPr>
          <w:rFonts w:ascii="Book Antiqua" w:eastAsia="宋体" w:hAnsi="Book Antiqua" w:cs="宋体"/>
          <w:lang w:eastAsia="zh-CN"/>
        </w:rPr>
        <w:t>Romieu</w:t>
      </w:r>
      <w:proofErr w:type="spellEnd"/>
      <w:r w:rsidRPr="005546E9">
        <w:rPr>
          <w:rFonts w:ascii="Book Antiqua" w:eastAsia="宋体" w:hAnsi="Book Antiqua" w:cs="宋体"/>
          <w:lang w:eastAsia="zh-CN"/>
        </w:rPr>
        <w:t xml:space="preserve"> I, </w:t>
      </w:r>
      <w:proofErr w:type="spellStart"/>
      <w:r w:rsidRPr="005546E9">
        <w:rPr>
          <w:rFonts w:ascii="Book Antiqua" w:eastAsia="宋体" w:hAnsi="Book Antiqua" w:cs="宋体"/>
          <w:lang w:eastAsia="zh-CN"/>
        </w:rPr>
        <w:t>Ronfani</w:t>
      </w:r>
      <w:proofErr w:type="spellEnd"/>
      <w:r w:rsidRPr="005546E9">
        <w:rPr>
          <w:rFonts w:ascii="Book Antiqua" w:eastAsia="宋体" w:hAnsi="Book Antiqua" w:cs="宋体"/>
          <w:lang w:eastAsia="zh-CN"/>
        </w:rPr>
        <w:t xml:space="preserve"> L, Room R, Roy N, </w:t>
      </w:r>
      <w:proofErr w:type="spellStart"/>
      <w:r w:rsidRPr="005546E9">
        <w:rPr>
          <w:rFonts w:ascii="Book Antiqua" w:eastAsia="宋体" w:hAnsi="Book Antiqua" w:cs="宋体"/>
          <w:lang w:eastAsia="zh-CN"/>
        </w:rPr>
        <w:t>Ruhago</w:t>
      </w:r>
      <w:proofErr w:type="spellEnd"/>
      <w:r w:rsidRPr="005546E9">
        <w:rPr>
          <w:rFonts w:ascii="Book Antiqua" w:eastAsia="宋体" w:hAnsi="Book Antiqua" w:cs="宋体"/>
          <w:lang w:eastAsia="zh-CN"/>
        </w:rPr>
        <w:t xml:space="preserve"> GM, Rushton L, Sabin N, Sacco RL, </w:t>
      </w:r>
      <w:proofErr w:type="spellStart"/>
      <w:r w:rsidRPr="005546E9">
        <w:rPr>
          <w:rFonts w:ascii="Book Antiqua" w:eastAsia="宋体" w:hAnsi="Book Antiqua" w:cs="宋体"/>
          <w:lang w:eastAsia="zh-CN"/>
        </w:rPr>
        <w:t>Saha</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Sahathevan</w:t>
      </w:r>
      <w:proofErr w:type="spellEnd"/>
      <w:r w:rsidRPr="005546E9">
        <w:rPr>
          <w:rFonts w:ascii="Book Antiqua" w:eastAsia="宋体" w:hAnsi="Book Antiqua" w:cs="宋体"/>
          <w:lang w:eastAsia="zh-CN"/>
        </w:rPr>
        <w:t xml:space="preserve"> R, </w:t>
      </w:r>
      <w:proofErr w:type="spellStart"/>
      <w:r w:rsidRPr="005546E9">
        <w:rPr>
          <w:rFonts w:ascii="Book Antiqua" w:eastAsia="宋体" w:hAnsi="Book Antiqua" w:cs="宋体"/>
          <w:lang w:eastAsia="zh-CN"/>
        </w:rPr>
        <w:t>Sahraian</w:t>
      </w:r>
      <w:proofErr w:type="spellEnd"/>
      <w:r w:rsidRPr="005546E9">
        <w:rPr>
          <w:rFonts w:ascii="Book Antiqua" w:eastAsia="宋体" w:hAnsi="Book Antiqua" w:cs="宋体"/>
          <w:lang w:eastAsia="zh-CN"/>
        </w:rPr>
        <w:t xml:space="preserve"> MA, Salomon JA, Salvo D, Sampson UK, </w:t>
      </w:r>
      <w:proofErr w:type="spellStart"/>
      <w:r w:rsidRPr="005546E9">
        <w:rPr>
          <w:rFonts w:ascii="Book Antiqua" w:eastAsia="宋体" w:hAnsi="Book Antiqua" w:cs="宋体"/>
          <w:lang w:eastAsia="zh-CN"/>
        </w:rPr>
        <w:t>Sanabria</w:t>
      </w:r>
      <w:proofErr w:type="spellEnd"/>
      <w:r w:rsidRPr="005546E9">
        <w:rPr>
          <w:rFonts w:ascii="Book Antiqua" w:eastAsia="宋体" w:hAnsi="Book Antiqua" w:cs="宋体"/>
          <w:lang w:eastAsia="zh-CN"/>
        </w:rPr>
        <w:t xml:space="preserve"> JR, Sanchez LM, Sánchez-</w:t>
      </w:r>
      <w:proofErr w:type="spellStart"/>
      <w:r w:rsidRPr="005546E9">
        <w:rPr>
          <w:rFonts w:ascii="Book Antiqua" w:eastAsia="宋体" w:hAnsi="Book Antiqua" w:cs="宋体"/>
          <w:lang w:eastAsia="zh-CN"/>
        </w:rPr>
        <w:t>Pimienta</w:t>
      </w:r>
      <w:proofErr w:type="spellEnd"/>
      <w:r w:rsidRPr="005546E9">
        <w:rPr>
          <w:rFonts w:ascii="Book Antiqua" w:eastAsia="宋体" w:hAnsi="Book Antiqua" w:cs="宋体"/>
          <w:lang w:eastAsia="zh-CN"/>
        </w:rPr>
        <w:t xml:space="preserve"> TG, Sanchez-</w:t>
      </w:r>
      <w:proofErr w:type="spellStart"/>
      <w:r w:rsidRPr="005546E9">
        <w:rPr>
          <w:rFonts w:ascii="Book Antiqua" w:eastAsia="宋体" w:hAnsi="Book Antiqua" w:cs="宋体"/>
          <w:lang w:eastAsia="zh-CN"/>
        </w:rPr>
        <w:t>Riera</w:t>
      </w:r>
      <w:proofErr w:type="spellEnd"/>
      <w:r w:rsidRPr="005546E9">
        <w:rPr>
          <w:rFonts w:ascii="Book Antiqua" w:eastAsia="宋体" w:hAnsi="Book Antiqua" w:cs="宋体"/>
          <w:lang w:eastAsia="zh-CN"/>
        </w:rPr>
        <w:t xml:space="preserve"> L, </w:t>
      </w:r>
      <w:proofErr w:type="spellStart"/>
      <w:r w:rsidRPr="005546E9">
        <w:rPr>
          <w:rFonts w:ascii="Book Antiqua" w:eastAsia="宋体" w:hAnsi="Book Antiqua" w:cs="宋体"/>
          <w:lang w:eastAsia="zh-CN"/>
        </w:rPr>
        <w:t>Sandar</w:t>
      </w:r>
      <w:proofErr w:type="spellEnd"/>
      <w:r w:rsidRPr="005546E9">
        <w:rPr>
          <w:rFonts w:ascii="Book Antiqua" w:eastAsia="宋体" w:hAnsi="Book Antiqua" w:cs="宋体"/>
          <w:lang w:eastAsia="zh-CN"/>
        </w:rPr>
        <w:t xml:space="preserve"> L, Santos IS, </w:t>
      </w:r>
      <w:proofErr w:type="spellStart"/>
      <w:r w:rsidRPr="005546E9">
        <w:rPr>
          <w:rFonts w:ascii="Book Antiqua" w:eastAsia="宋体" w:hAnsi="Book Antiqua" w:cs="宋体"/>
          <w:lang w:eastAsia="zh-CN"/>
        </w:rPr>
        <w:t>Sapkota</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Satpathy</w:t>
      </w:r>
      <w:proofErr w:type="spellEnd"/>
      <w:r w:rsidRPr="005546E9">
        <w:rPr>
          <w:rFonts w:ascii="Book Antiqua" w:eastAsia="宋体" w:hAnsi="Book Antiqua" w:cs="宋体"/>
          <w:lang w:eastAsia="zh-CN"/>
        </w:rPr>
        <w:t xml:space="preserve"> M, Saunders JE, </w:t>
      </w:r>
      <w:proofErr w:type="spellStart"/>
      <w:r w:rsidRPr="005546E9">
        <w:rPr>
          <w:rFonts w:ascii="Book Antiqua" w:eastAsia="宋体" w:hAnsi="Book Antiqua" w:cs="宋体"/>
          <w:lang w:eastAsia="zh-CN"/>
        </w:rPr>
        <w:t>Sawhney</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Saylan</w:t>
      </w:r>
      <w:proofErr w:type="spellEnd"/>
      <w:r w:rsidRPr="005546E9">
        <w:rPr>
          <w:rFonts w:ascii="Book Antiqua" w:eastAsia="宋体" w:hAnsi="Book Antiqua" w:cs="宋体"/>
          <w:lang w:eastAsia="zh-CN"/>
        </w:rPr>
        <w:t xml:space="preserve"> MI, Scarborough P, Schmidt JC, Schneider IJC, </w:t>
      </w:r>
      <w:proofErr w:type="spellStart"/>
      <w:r w:rsidRPr="005546E9">
        <w:rPr>
          <w:rFonts w:ascii="Book Antiqua" w:eastAsia="宋体" w:hAnsi="Book Antiqua" w:cs="宋体"/>
          <w:lang w:eastAsia="zh-CN"/>
        </w:rPr>
        <w:t>Schöttker</w:t>
      </w:r>
      <w:proofErr w:type="spellEnd"/>
      <w:r w:rsidRPr="005546E9">
        <w:rPr>
          <w:rFonts w:ascii="Book Antiqua" w:eastAsia="宋体" w:hAnsi="Book Antiqua" w:cs="宋体"/>
          <w:lang w:eastAsia="zh-CN"/>
        </w:rPr>
        <w:t xml:space="preserve"> B, </w:t>
      </w:r>
      <w:proofErr w:type="spellStart"/>
      <w:r w:rsidRPr="005546E9">
        <w:rPr>
          <w:rFonts w:ascii="Book Antiqua" w:eastAsia="宋体" w:hAnsi="Book Antiqua" w:cs="宋体"/>
          <w:lang w:eastAsia="zh-CN"/>
        </w:rPr>
        <w:t>Schwebel</w:t>
      </w:r>
      <w:proofErr w:type="spellEnd"/>
      <w:r w:rsidRPr="005546E9">
        <w:rPr>
          <w:rFonts w:ascii="Book Antiqua" w:eastAsia="宋体" w:hAnsi="Book Antiqua" w:cs="宋体"/>
          <w:lang w:eastAsia="zh-CN"/>
        </w:rPr>
        <w:t xml:space="preserve"> DC, Scott JG, </w:t>
      </w:r>
      <w:proofErr w:type="spellStart"/>
      <w:r w:rsidRPr="005546E9">
        <w:rPr>
          <w:rFonts w:ascii="Book Antiqua" w:eastAsia="宋体" w:hAnsi="Book Antiqua" w:cs="宋体"/>
          <w:lang w:eastAsia="zh-CN"/>
        </w:rPr>
        <w:t>Seedat</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Sepanlou</w:t>
      </w:r>
      <w:proofErr w:type="spellEnd"/>
      <w:r w:rsidRPr="005546E9">
        <w:rPr>
          <w:rFonts w:ascii="Book Antiqua" w:eastAsia="宋体" w:hAnsi="Book Antiqua" w:cs="宋体"/>
          <w:lang w:eastAsia="zh-CN"/>
        </w:rPr>
        <w:t xml:space="preserve"> SG, </w:t>
      </w:r>
      <w:proofErr w:type="spellStart"/>
      <w:r w:rsidRPr="005546E9">
        <w:rPr>
          <w:rFonts w:ascii="Book Antiqua" w:eastAsia="宋体" w:hAnsi="Book Antiqua" w:cs="宋体"/>
          <w:lang w:eastAsia="zh-CN"/>
        </w:rPr>
        <w:t>Serdar</w:t>
      </w:r>
      <w:proofErr w:type="spellEnd"/>
      <w:r w:rsidRPr="005546E9">
        <w:rPr>
          <w:rFonts w:ascii="Book Antiqua" w:eastAsia="宋体" w:hAnsi="Book Antiqua" w:cs="宋体"/>
          <w:lang w:eastAsia="zh-CN"/>
        </w:rPr>
        <w:t xml:space="preserve"> B, </w:t>
      </w:r>
      <w:proofErr w:type="spellStart"/>
      <w:r w:rsidRPr="005546E9">
        <w:rPr>
          <w:rFonts w:ascii="Book Antiqua" w:eastAsia="宋体" w:hAnsi="Book Antiqua" w:cs="宋体"/>
          <w:lang w:eastAsia="zh-CN"/>
        </w:rPr>
        <w:t>Servan</w:t>
      </w:r>
      <w:proofErr w:type="spellEnd"/>
      <w:r w:rsidRPr="005546E9">
        <w:rPr>
          <w:rFonts w:ascii="Book Antiqua" w:eastAsia="宋体" w:hAnsi="Book Antiqua" w:cs="宋体"/>
          <w:lang w:eastAsia="zh-CN"/>
        </w:rPr>
        <w:t xml:space="preserve">-Mori EE, </w:t>
      </w:r>
      <w:proofErr w:type="spellStart"/>
      <w:r w:rsidRPr="005546E9">
        <w:rPr>
          <w:rFonts w:ascii="Book Antiqua" w:eastAsia="宋体" w:hAnsi="Book Antiqua" w:cs="宋体"/>
          <w:lang w:eastAsia="zh-CN"/>
        </w:rPr>
        <w:t>Shaddick</w:t>
      </w:r>
      <w:proofErr w:type="spellEnd"/>
      <w:r w:rsidRPr="005546E9">
        <w:rPr>
          <w:rFonts w:ascii="Book Antiqua" w:eastAsia="宋体" w:hAnsi="Book Antiqua" w:cs="宋体"/>
          <w:lang w:eastAsia="zh-CN"/>
        </w:rPr>
        <w:t xml:space="preserve"> G, </w:t>
      </w:r>
      <w:proofErr w:type="spellStart"/>
      <w:r w:rsidRPr="005546E9">
        <w:rPr>
          <w:rFonts w:ascii="Book Antiqua" w:eastAsia="宋体" w:hAnsi="Book Antiqua" w:cs="宋体"/>
          <w:lang w:eastAsia="zh-CN"/>
        </w:rPr>
        <w:t>Shahraz</w:t>
      </w:r>
      <w:proofErr w:type="spellEnd"/>
      <w:r w:rsidRPr="005546E9">
        <w:rPr>
          <w:rFonts w:ascii="Book Antiqua" w:eastAsia="宋体" w:hAnsi="Book Antiqua" w:cs="宋体"/>
          <w:lang w:eastAsia="zh-CN"/>
        </w:rPr>
        <w:t xml:space="preserve"> S, Levy TS, </w:t>
      </w:r>
      <w:proofErr w:type="spellStart"/>
      <w:r w:rsidRPr="005546E9">
        <w:rPr>
          <w:rFonts w:ascii="Book Antiqua" w:eastAsia="宋体" w:hAnsi="Book Antiqua" w:cs="宋体"/>
          <w:lang w:eastAsia="zh-CN"/>
        </w:rPr>
        <w:t>Shangguan</w:t>
      </w:r>
      <w:proofErr w:type="spellEnd"/>
      <w:r w:rsidRPr="005546E9">
        <w:rPr>
          <w:rFonts w:ascii="Book Antiqua" w:eastAsia="宋体" w:hAnsi="Book Antiqua" w:cs="宋体"/>
          <w:lang w:eastAsia="zh-CN"/>
        </w:rPr>
        <w:t xml:space="preserve"> S, She J, </w:t>
      </w:r>
      <w:proofErr w:type="spellStart"/>
      <w:r w:rsidRPr="005546E9">
        <w:rPr>
          <w:rFonts w:ascii="Book Antiqua" w:eastAsia="宋体" w:hAnsi="Book Antiqua" w:cs="宋体"/>
          <w:lang w:eastAsia="zh-CN"/>
        </w:rPr>
        <w:t>Sheikhbahaei</w:t>
      </w:r>
      <w:proofErr w:type="spellEnd"/>
      <w:r w:rsidRPr="005546E9">
        <w:rPr>
          <w:rFonts w:ascii="Book Antiqua" w:eastAsia="宋体" w:hAnsi="Book Antiqua" w:cs="宋体"/>
          <w:lang w:eastAsia="zh-CN"/>
        </w:rPr>
        <w:t xml:space="preserve"> S, Shibuya K, Shin HH, Shinohara Y, Shiri R, </w:t>
      </w:r>
      <w:proofErr w:type="spellStart"/>
      <w:r w:rsidRPr="005546E9">
        <w:rPr>
          <w:rFonts w:ascii="Book Antiqua" w:eastAsia="宋体" w:hAnsi="Book Antiqua" w:cs="宋体"/>
          <w:lang w:eastAsia="zh-CN"/>
        </w:rPr>
        <w:t>Shishani</w:t>
      </w:r>
      <w:proofErr w:type="spellEnd"/>
      <w:r w:rsidRPr="005546E9">
        <w:rPr>
          <w:rFonts w:ascii="Book Antiqua" w:eastAsia="宋体" w:hAnsi="Book Antiqua" w:cs="宋体"/>
          <w:lang w:eastAsia="zh-CN"/>
        </w:rPr>
        <w:t xml:space="preserve"> K, Shiue I, </w:t>
      </w:r>
      <w:proofErr w:type="spellStart"/>
      <w:r w:rsidRPr="005546E9">
        <w:rPr>
          <w:rFonts w:ascii="Book Antiqua" w:eastAsia="宋体" w:hAnsi="Book Antiqua" w:cs="宋体"/>
          <w:lang w:eastAsia="zh-CN"/>
        </w:rPr>
        <w:t>Sigfusdottir</w:t>
      </w:r>
      <w:proofErr w:type="spellEnd"/>
      <w:r w:rsidRPr="005546E9">
        <w:rPr>
          <w:rFonts w:ascii="Book Antiqua" w:eastAsia="宋体" w:hAnsi="Book Antiqua" w:cs="宋体"/>
          <w:lang w:eastAsia="zh-CN"/>
        </w:rPr>
        <w:t xml:space="preserve"> ID, Silberberg DH, Simard EP, </w:t>
      </w:r>
      <w:proofErr w:type="spellStart"/>
      <w:r w:rsidRPr="005546E9">
        <w:rPr>
          <w:rFonts w:ascii="Book Antiqua" w:eastAsia="宋体" w:hAnsi="Book Antiqua" w:cs="宋体"/>
          <w:lang w:eastAsia="zh-CN"/>
        </w:rPr>
        <w:t>Sindi</w:t>
      </w:r>
      <w:proofErr w:type="spellEnd"/>
      <w:r w:rsidRPr="005546E9">
        <w:rPr>
          <w:rFonts w:ascii="Book Antiqua" w:eastAsia="宋体" w:hAnsi="Book Antiqua" w:cs="宋体"/>
          <w:lang w:eastAsia="zh-CN"/>
        </w:rPr>
        <w:t xml:space="preserve"> S, Singh A, Singh GM, Singh JA, </w:t>
      </w:r>
      <w:proofErr w:type="spellStart"/>
      <w:r w:rsidRPr="005546E9">
        <w:rPr>
          <w:rFonts w:ascii="Book Antiqua" w:eastAsia="宋体" w:hAnsi="Book Antiqua" w:cs="宋体"/>
          <w:lang w:eastAsia="zh-CN"/>
        </w:rPr>
        <w:t>Skirbekk</w:t>
      </w:r>
      <w:proofErr w:type="spellEnd"/>
      <w:r w:rsidRPr="005546E9">
        <w:rPr>
          <w:rFonts w:ascii="Book Antiqua" w:eastAsia="宋体" w:hAnsi="Book Antiqua" w:cs="宋体"/>
          <w:lang w:eastAsia="zh-CN"/>
        </w:rPr>
        <w:t xml:space="preserve"> V, </w:t>
      </w:r>
      <w:proofErr w:type="spellStart"/>
      <w:r w:rsidRPr="005546E9">
        <w:rPr>
          <w:rFonts w:ascii="Book Antiqua" w:eastAsia="宋体" w:hAnsi="Book Antiqua" w:cs="宋体"/>
          <w:lang w:eastAsia="zh-CN"/>
        </w:rPr>
        <w:t>Sliwa</w:t>
      </w:r>
      <w:proofErr w:type="spellEnd"/>
      <w:r w:rsidRPr="005546E9">
        <w:rPr>
          <w:rFonts w:ascii="Book Antiqua" w:eastAsia="宋体" w:hAnsi="Book Antiqua" w:cs="宋体"/>
          <w:lang w:eastAsia="zh-CN"/>
        </w:rPr>
        <w:t xml:space="preserve"> K, </w:t>
      </w:r>
      <w:proofErr w:type="spellStart"/>
      <w:r w:rsidRPr="005546E9">
        <w:rPr>
          <w:rFonts w:ascii="Book Antiqua" w:eastAsia="宋体" w:hAnsi="Book Antiqua" w:cs="宋体"/>
          <w:lang w:eastAsia="zh-CN"/>
        </w:rPr>
        <w:t>Soljak</w:t>
      </w:r>
      <w:proofErr w:type="spellEnd"/>
      <w:r w:rsidRPr="005546E9">
        <w:rPr>
          <w:rFonts w:ascii="Book Antiqua" w:eastAsia="宋体" w:hAnsi="Book Antiqua" w:cs="宋体"/>
          <w:lang w:eastAsia="zh-CN"/>
        </w:rPr>
        <w:t xml:space="preserve"> M, Soneji S, </w:t>
      </w:r>
      <w:proofErr w:type="spellStart"/>
      <w:r w:rsidRPr="005546E9">
        <w:rPr>
          <w:rFonts w:ascii="Book Antiqua" w:eastAsia="宋体" w:hAnsi="Book Antiqua" w:cs="宋体"/>
          <w:lang w:eastAsia="zh-CN"/>
        </w:rPr>
        <w:t>Søreide</w:t>
      </w:r>
      <w:proofErr w:type="spellEnd"/>
      <w:r w:rsidRPr="005546E9">
        <w:rPr>
          <w:rFonts w:ascii="Book Antiqua" w:eastAsia="宋体" w:hAnsi="Book Antiqua" w:cs="宋体"/>
          <w:lang w:eastAsia="zh-CN"/>
        </w:rPr>
        <w:t xml:space="preserve"> K, </w:t>
      </w:r>
      <w:proofErr w:type="spellStart"/>
      <w:r w:rsidRPr="005546E9">
        <w:rPr>
          <w:rFonts w:ascii="Book Antiqua" w:eastAsia="宋体" w:hAnsi="Book Antiqua" w:cs="宋体"/>
          <w:lang w:eastAsia="zh-CN"/>
        </w:rPr>
        <w:t>Soshnikov</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Sposato</w:t>
      </w:r>
      <w:proofErr w:type="spellEnd"/>
      <w:r w:rsidRPr="005546E9">
        <w:rPr>
          <w:rFonts w:ascii="Book Antiqua" w:eastAsia="宋体" w:hAnsi="Book Antiqua" w:cs="宋体"/>
          <w:lang w:eastAsia="zh-CN"/>
        </w:rPr>
        <w:t xml:space="preserve"> LA, </w:t>
      </w:r>
      <w:proofErr w:type="spellStart"/>
      <w:r w:rsidRPr="005546E9">
        <w:rPr>
          <w:rFonts w:ascii="Book Antiqua" w:eastAsia="宋体" w:hAnsi="Book Antiqua" w:cs="宋体"/>
          <w:lang w:eastAsia="zh-CN"/>
        </w:rPr>
        <w:t>Sreeramareddy</w:t>
      </w:r>
      <w:proofErr w:type="spellEnd"/>
      <w:r w:rsidRPr="005546E9">
        <w:rPr>
          <w:rFonts w:ascii="Book Antiqua" w:eastAsia="宋体" w:hAnsi="Book Antiqua" w:cs="宋体"/>
          <w:lang w:eastAsia="zh-CN"/>
        </w:rPr>
        <w:t xml:space="preserve"> CT, </w:t>
      </w:r>
      <w:proofErr w:type="spellStart"/>
      <w:r w:rsidRPr="005546E9">
        <w:rPr>
          <w:rFonts w:ascii="Book Antiqua" w:eastAsia="宋体" w:hAnsi="Book Antiqua" w:cs="宋体"/>
          <w:lang w:eastAsia="zh-CN"/>
        </w:rPr>
        <w:t>Stapelberg</w:t>
      </w:r>
      <w:proofErr w:type="spellEnd"/>
      <w:r w:rsidRPr="005546E9">
        <w:rPr>
          <w:rFonts w:ascii="Book Antiqua" w:eastAsia="宋体" w:hAnsi="Book Antiqua" w:cs="宋体"/>
          <w:lang w:eastAsia="zh-CN"/>
        </w:rPr>
        <w:t xml:space="preserve"> NJC, </w:t>
      </w:r>
      <w:proofErr w:type="spellStart"/>
      <w:r w:rsidRPr="005546E9">
        <w:rPr>
          <w:rFonts w:ascii="Book Antiqua" w:eastAsia="宋体" w:hAnsi="Book Antiqua" w:cs="宋体"/>
          <w:lang w:eastAsia="zh-CN"/>
        </w:rPr>
        <w:t>Stathopoulou</w:t>
      </w:r>
      <w:proofErr w:type="spellEnd"/>
      <w:r w:rsidRPr="005546E9">
        <w:rPr>
          <w:rFonts w:ascii="Book Antiqua" w:eastAsia="宋体" w:hAnsi="Book Antiqua" w:cs="宋体"/>
          <w:lang w:eastAsia="zh-CN"/>
        </w:rPr>
        <w:t xml:space="preserve"> V, </w:t>
      </w:r>
      <w:proofErr w:type="spellStart"/>
      <w:r w:rsidRPr="005546E9">
        <w:rPr>
          <w:rFonts w:ascii="Book Antiqua" w:eastAsia="宋体" w:hAnsi="Book Antiqua" w:cs="宋体"/>
          <w:lang w:eastAsia="zh-CN"/>
        </w:rPr>
        <w:t>Steckling</w:t>
      </w:r>
      <w:proofErr w:type="spellEnd"/>
      <w:r w:rsidRPr="005546E9">
        <w:rPr>
          <w:rFonts w:ascii="Book Antiqua" w:eastAsia="宋体" w:hAnsi="Book Antiqua" w:cs="宋体"/>
          <w:lang w:eastAsia="zh-CN"/>
        </w:rPr>
        <w:t xml:space="preserve"> N, Stein DJ, Stein MB, Stephens N, </w:t>
      </w:r>
      <w:proofErr w:type="spellStart"/>
      <w:r w:rsidRPr="005546E9">
        <w:rPr>
          <w:rFonts w:ascii="Book Antiqua" w:eastAsia="宋体" w:hAnsi="Book Antiqua" w:cs="宋体"/>
          <w:lang w:eastAsia="zh-CN"/>
        </w:rPr>
        <w:t>Stöckl</w:t>
      </w:r>
      <w:proofErr w:type="spellEnd"/>
      <w:r w:rsidRPr="005546E9">
        <w:rPr>
          <w:rFonts w:ascii="Book Antiqua" w:eastAsia="宋体" w:hAnsi="Book Antiqua" w:cs="宋体"/>
          <w:lang w:eastAsia="zh-CN"/>
        </w:rPr>
        <w:t xml:space="preserve"> H, </w:t>
      </w:r>
      <w:proofErr w:type="spellStart"/>
      <w:r w:rsidRPr="005546E9">
        <w:rPr>
          <w:rFonts w:ascii="Book Antiqua" w:eastAsia="宋体" w:hAnsi="Book Antiqua" w:cs="宋体"/>
          <w:lang w:eastAsia="zh-CN"/>
        </w:rPr>
        <w:t>Straif</w:t>
      </w:r>
      <w:proofErr w:type="spellEnd"/>
      <w:r w:rsidRPr="005546E9">
        <w:rPr>
          <w:rFonts w:ascii="Book Antiqua" w:eastAsia="宋体" w:hAnsi="Book Antiqua" w:cs="宋体"/>
          <w:lang w:eastAsia="zh-CN"/>
        </w:rPr>
        <w:t xml:space="preserve"> K, </w:t>
      </w:r>
      <w:proofErr w:type="spellStart"/>
      <w:r w:rsidRPr="005546E9">
        <w:rPr>
          <w:rFonts w:ascii="Book Antiqua" w:eastAsia="宋体" w:hAnsi="Book Antiqua" w:cs="宋体"/>
          <w:lang w:eastAsia="zh-CN"/>
        </w:rPr>
        <w:t>Stroumpoulis</w:t>
      </w:r>
      <w:proofErr w:type="spellEnd"/>
      <w:r w:rsidRPr="005546E9">
        <w:rPr>
          <w:rFonts w:ascii="Book Antiqua" w:eastAsia="宋体" w:hAnsi="Book Antiqua" w:cs="宋体"/>
          <w:lang w:eastAsia="zh-CN"/>
        </w:rPr>
        <w:t xml:space="preserve"> K, </w:t>
      </w:r>
      <w:proofErr w:type="spellStart"/>
      <w:r w:rsidRPr="005546E9">
        <w:rPr>
          <w:rFonts w:ascii="Book Antiqua" w:eastAsia="宋体" w:hAnsi="Book Antiqua" w:cs="宋体"/>
          <w:lang w:eastAsia="zh-CN"/>
        </w:rPr>
        <w:t>Sturua</w:t>
      </w:r>
      <w:proofErr w:type="spellEnd"/>
      <w:r w:rsidRPr="005546E9">
        <w:rPr>
          <w:rFonts w:ascii="Book Antiqua" w:eastAsia="宋体" w:hAnsi="Book Antiqua" w:cs="宋体"/>
          <w:lang w:eastAsia="zh-CN"/>
        </w:rPr>
        <w:t xml:space="preserve"> L, </w:t>
      </w:r>
      <w:proofErr w:type="spellStart"/>
      <w:r w:rsidRPr="005546E9">
        <w:rPr>
          <w:rFonts w:ascii="Book Antiqua" w:eastAsia="宋体" w:hAnsi="Book Antiqua" w:cs="宋体"/>
          <w:lang w:eastAsia="zh-CN"/>
        </w:rPr>
        <w:t>Sunguya</w:t>
      </w:r>
      <w:proofErr w:type="spellEnd"/>
      <w:r w:rsidRPr="005546E9">
        <w:rPr>
          <w:rFonts w:ascii="Book Antiqua" w:eastAsia="宋体" w:hAnsi="Book Antiqua" w:cs="宋体"/>
          <w:lang w:eastAsia="zh-CN"/>
        </w:rPr>
        <w:t xml:space="preserve"> BF, </w:t>
      </w:r>
      <w:proofErr w:type="spellStart"/>
      <w:r w:rsidRPr="005546E9">
        <w:rPr>
          <w:rFonts w:ascii="Book Antiqua" w:eastAsia="宋体" w:hAnsi="Book Antiqua" w:cs="宋体"/>
          <w:lang w:eastAsia="zh-CN"/>
        </w:rPr>
        <w:t>Swaminathan</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Swaroop</w:t>
      </w:r>
      <w:proofErr w:type="spellEnd"/>
      <w:r w:rsidRPr="005546E9">
        <w:rPr>
          <w:rFonts w:ascii="Book Antiqua" w:eastAsia="宋体" w:hAnsi="Book Antiqua" w:cs="宋体"/>
          <w:lang w:eastAsia="zh-CN"/>
        </w:rPr>
        <w:t xml:space="preserve"> M, Sykes BL, Tabb KM, Takahashi K, </w:t>
      </w:r>
      <w:proofErr w:type="spellStart"/>
      <w:r w:rsidRPr="005546E9">
        <w:rPr>
          <w:rFonts w:ascii="Book Antiqua" w:eastAsia="宋体" w:hAnsi="Book Antiqua" w:cs="宋体"/>
          <w:lang w:eastAsia="zh-CN"/>
        </w:rPr>
        <w:t>Talongwa</w:t>
      </w:r>
      <w:proofErr w:type="spellEnd"/>
      <w:r w:rsidRPr="005546E9">
        <w:rPr>
          <w:rFonts w:ascii="Book Antiqua" w:eastAsia="宋体" w:hAnsi="Book Antiqua" w:cs="宋体"/>
          <w:lang w:eastAsia="zh-CN"/>
        </w:rPr>
        <w:t xml:space="preserve"> RT, </w:t>
      </w:r>
      <w:proofErr w:type="spellStart"/>
      <w:r w:rsidRPr="005546E9">
        <w:rPr>
          <w:rFonts w:ascii="Book Antiqua" w:eastAsia="宋体" w:hAnsi="Book Antiqua" w:cs="宋体"/>
          <w:lang w:eastAsia="zh-CN"/>
        </w:rPr>
        <w:t>Tandon</w:t>
      </w:r>
      <w:proofErr w:type="spellEnd"/>
      <w:r w:rsidRPr="005546E9">
        <w:rPr>
          <w:rFonts w:ascii="Book Antiqua" w:eastAsia="宋体" w:hAnsi="Book Antiqua" w:cs="宋体"/>
          <w:lang w:eastAsia="zh-CN"/>
        </w:rPr>
        <w:t xml:space="preserve"> N, </w:t>
      </w:r>
      <w:proofErr w:type="spellStart"/>
      <w:r w:rsidRPr="005546E9">
        <w:rPr>
          <w:rFonts w:ascii="Book Antiqua" w:eastAsia="宋体" w:hAnsi="Book Antiqua" w:cs="宋体"/>
          <w:lang w:eastAsia="zh-CN"/>
        </w:rPr>
        <w:t>Tanne</w:t>
      </w:r>
      <w:proofErr w:type="spellEnd"/>
      <w:r w:rsidRPr="005546E9">
        <w:rPr>
          <w:rFonts w:ascii="Book Antiqua" w:eastAsia="宋体" w:hAnsi="Book Antiqua" w:cs="宋体"/>
          <w:lang w:eastAsia="zh-CN"/>
        </w:rPr>
        <w:t xml:space="preserve"> D, Tanner M, </w:t>
      </w:r>
      <w:proofErr w:type="spellStart"/>
      <w:r w:rsidRPr="005546E9">
        <w:rPr>
          <w:rFonts w:ascii="Book Antiqua" w:eastAsia="宋体" w:hAnsi="Book Antiqua" w:cs="宋体"/>
          <w:lang w:eastAsia="zh-CN"/>
        </w:rPr>
        <w:t>Tavakkoli</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Te</w:t>
      </w:r>
      <w:proofErr w:type="spellEnd"/>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Ao</w:t>
      </w:r>
      <w:proofErr w:type="spellEnd"/>
      <w:r w:rsidRPr="005546E9">
        <w:rPr>
          <w:rFonts w:ascii="Book Antiqua" w:eastAsia="宋体" w:hAnsi="Book Antiqua" w:cs="宋体"/>
          <w:lang w:eastAsia="zh-CN"/>
        </w:rPr>
        <w:t xml:space="preserve"> BJ, Teixeira CM, </w:t>
      </w:r>
      <w:proofErr w:type="spellStart"/>
      <w:r w:rsidRPr="005546E9">
        <w:rPr>
          <w:rFonts w:ascii="Book Antiqua" w:eastAsia="宋体" w:hAnsi="Book Antiqua" w:cs="宋体"/>
          <w:lang w:eastAsia="zh-CN"/>
        </w:rPr>
        <w:t>Téllez</w:t>
      </w:r>
      <w:proofErr w:type="spellEnd"/>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Rojo</w:t>
      </w:r>
      <w:proofErr w:type="spellEnd"/>
      <w:r w:rsidRPr="005546E9">
        <w:rPr>
          <w:rFonts w:ascii="Book Antiqua" w:eastAsia="宋体" w:hAnsi="Book Antiqua" w:cs="宋体"/>
          <w:lang w:eastAsia="zh-CN"/>
        </w:rPr>
        <w:t xml:space="preserve"> MM, </w:t>
      </w:r>
      <w:proofErr w:type="spellStart"/>
      <w:r w:rsidRPr="005546E9">
        <w:rPr>
          <w:rFonts w:ascii="Book Antiqua" w:eastAsia="宋体" w:hAnsi="Book Antiqua" w:cs="宋体"/>
          <w:lang w:eastAsia="zh-CN"/>
        </w:rPr>
        <w:t>Terkawi</w:t>
      </w:r>
      <w:proofErr w:type="spellEnd"/>
      <w:r w:rsidRPr="005546E9">
        <w:rPr>
          <w:rFonts w:ascii="Book Antiqua" w:eastAsia="宋体" w:hAnsi="Book Antiqua" w:cs="宋体"/>
          <w:lang w:eastAsia="zh-CN"/>
        </w:rPr>
        <w:t xml:space="preserve"> AS, </w:t>
      </w:r>
      <w:proofErr w:type="spellStart"/>
      <w:r w:rsidRPr="005546E9">
        <w:rPr>
          <w:rFonts w:ascii="Book Antiqua" w:eastAsia="宋体" w:hAnsi="Book Antiqua" w:cs="宋体"/>
          <w:lang w:eastAsia="zh-CN"/>
        </w:rPr>
        <w:t>Texcalac-Sangrador</w:t>
      </w:r>
      <w:proofErr w:type="spellEnd"/>
      <w:r w:rsidRPr="005546E9">
        <w:rPr>
          <w:rFonts w:ascii="Book Antiqua" w:eastAsia="宋体" w:hAnsi="Book Antiqua" w:cs="宋体"/>
          <w:lang w:eastAsia="zh-CN"/>
        </w:rPr>
        <w:t xml:space="preserve"> JL, </w:t>
      </w:r>
      <w:proofErr w:type="spellStart"/>
      <w:r w:rsidRPr="005546E9">
        <w:rPr>
          <w:rFonts w:ascii="Book Antiqua" w:eastAsia="宋体" w:hAnsi="Book Antiqua" w:cs="宋体"/>
          <w:lang w:eastAsia="zh-CN"/>
        </w:rPr>
        <w:t>Thackway</w:t>
      </w:r>
      <w:proofErr w:type="spellEnd"/>
      <w:r w:rsidRPr="005546E9">
        <w:rPr>
          <w:rFonts w:ascii="Book Antiqua" w:eastAsia="宋体" w:hAnsi="Book Antiqua" w:cs="宋体"/>
          <w:lang w:eastAsia="zh-CN"/>
        </w:rPr>
        <w:t xml:space="preserve"> SV, Thomson B, Thorne-Lyman AL, Thrift AG, Thurston GD, </w:t>
      </w:r>
      <w:proofErr w:type="spellStart"/>
      <w:r w:rsidRPr="005546E9">
        <w:rPr>
          <w:rFonts w:ascii="Book Antiqua" w:eastAsia="宋体" w:hAnsi="Book Antiqua" w:cs="宋体"/>
          <w:lang w:eastAsia="zh-CN"/>
        </w:rPr>
        <w:t>Tillmann</w:t>
      </w:r>
      <w:proofErr w:type="spellEnd"/>
      <w:r w:rsidRPr="005546E9">
        <w:rPr>
          <w:rFonts w:ascii="Book Antiqua" w:eastAsia="宋体" w:hAnsi="Book Antiqua" w:cs="宋体"/>
          <w:lang w:eastAsia="zh-CN"/>
        </w:rPr>
        <w:t xml:space="preserve"> T, </w:t>
      </w:r>
      <w:proofErr w:type="spellStart"/>
      <w:r w:rsidRPr="005546E9">
        <w:rPr>
          <w:rFonts w:ascii="Book Antiqua" w:eastAsia="宋体" w:hAnsi="Book Antiqua" w:cs="宋体"/>
          <w:lang w:eastAsia="zh-CN"/>
        </w:rPr>
        <w:t>Tobollik</w:t>
      </w:r>
      <w:proofErr w:type="spellEnd"/>
      <w:r w:rsidRPr="005546E9">
        <w:rPr>
          <w:rFonts w:ascii="Book Antiqua" w:eastAsia="宋体" w:hAnsi="Book Antiqua" w:cs="宋体"/>
          <w:lang w:eastAsia="zh-CN"/>
        </w:rPr>
        <w:t xml:space="preserve"> M, Tonelli M, </w:t>
      </w:r>
      <w:proofErr w:type="spellStart"/>
      <w:r w:rsidRPr="005546E9">
        <w:rPr>
          <w:rFonts w:ascii="Book Antiqua" w:eastAsia="宋体" w:hAnsi="Book Antiqua" w:cs="宋体"/>
          <w:lang w:eastAsia="zh-CN"/>
        </w:rPr>
        <w:t>Topouzis</w:t>
      </w:r>
      <w:proofErr w:type="spellEnd"/>
      <w:r w:rsidRPr="005546E9">
        <w:rPr>
          <w:rFonts w:ascii="Book Antiqua" w:eastAsia="宋体" w:hAnsi="Book Antiqua" w:cs="宋体"/>
          <w:lang w:eastAsia="zh-CN"/>
        </w:rPr>
        <w:t xml:space="preserve"> F, </w:t>
      </w:r>
      <w:proofErr w:type="spellStart"/>
      <w:r w:rsidRPr="005546E9">
        <w:rPr>
          <w:rFonts w:ascii="Book Antiqua" w:eastAsia="宋体" w:hAnsi="Book Antiqua" w:cs="宋体"/>
          <w:lang w:eastAsia="zh-CN"/>
        </w:rPr>
        <w:t>Towbin</w:t>
      </w:r>
      <w:proofErr w:type="spellEnd"/>
      <w:r w:rsidRPr="005546E9">
        <w:rPr>
          <w:rFonts w:ascii="Book Antiqua" w:eastAsia="宋体" w:hAnsi="Book Antiqua" w:cs="宋体"/>
          <w:lang w:eastAsia="zh-CN"/>
        </w:rPr>
        <w:t xml:space="preserve"> JA, Toyoshima H, </w:t>
      </w:r>
      <w:proofErr w:type="spellStart"/>
      <w:r w:rsidRPr="005546E9">
        <w:rPr>
          <w:rFonts w:ascii="Book Antiqua" w:eastAsia="宋体" w:hAnsi="Book Antiqua" w:cs="宋体"/>
          <w:lang w:eastAsia="zh-CN"/>
        </w:rPr>
        <w:t>Traebert</w:t>
      </w:r>
      <w:proofErr w:type="spellEnd"/>
      <w:r w:rsidRPr="005546E9">
        <w:rPr>
          <w:rFonts w:ascii="Book Antiqua" w:eastAsia="宋体" w:hAnsi="Book Antiqua" w:cs="宋体"/>
          <w:lang w:eastAsia="zh-CN"/>
        </w:rPr>
        <w:t xml:space="preserve"> J, Tran BX, </w:t>
      </w:r>
      <w:proofErr w:type="spellStart"/>
      <w:r w:rsidRPr="005546E9">
        <w:rPr>
          <w:rFonts w:ascii="Book Antiqua" w:eastAsia="宋体" w:hAnsi="Book Antiqua" w:cs="宋体"/>
          <w:lang w:eastAsia="zh-CN"/>
        </w:rPr>
        <w:t>Trasande</w:t>
      </w:r>
      <w:proofErr w:type="spellEnd"/>
      <w:r w:rsidRPr="005546E9">
        <w:rPr>
          <w:rFonts w:ascii="Book Antiqua" w:eastAsia="宋体" w:hAnsi="Book Antiqua" w:cs="宋体"/>
          <w:lang w:eastAsia="zh-CN"/>
        </w:rPr>
        <w:t xml:space="preserve"> L, </w:t>
      </w:r>
      <w:proofErr w:type="spellStart"/>
      <w:r w:rsidRPr="005546E9">
        <w:rPr>
          <w:rFonts w:ascii="Book Antiqua" w:eastAsia="宋体" w:hAnsi="Book Antiqua" w:cs="宋体"/>
          <w:lang w:eastAsia="zh-CN"/>
        </w:rPr>
        <w:t>Trillini</w:t>
      </w:r>
      <w:proofErr w:type="spellEnd"/>
      <w:r w:rsidRPr="005546E9">
        <w:rPr>
          <w:rFonts w:ascii="Book Antiqua" w:eastAsia="宋体" w:hAnsi="Book Antiqua" w:cs="宋体"/>
          <w:lang w:eastAsia="zh-CN"/>
        </w:rPr>
        <w:t xml:space="preserve"> M, Trujillo U, </w:t>
      </w:r>
      <w:proofErr w:type="spellStart"/>
      <w:r w:rsidRPr="005546E9">
        <w:rPr>
          <w:rFonts w:ascii="Book Antiqua" w:eastAsia="宋体" w:hAnsi="Book Antiqua" w:cs="宋体"/>
          <w:lang w:eastAsia="zh-CN"/>
        </w:rPr>
        <w:t>Dimbuene</w:t>
      </w:r>
      <w:proofErr w:type="spellEnd"/>
      <w:r w:rsidRPr="005546E9">
        <w:rPr>
          <w:rFonts w:ascii="Book Antiqua" w:eastAsia="宋体" w:hAnsi="Book Antiqua" w:cs="宋体"/>
          <w:lang w:eastAsia="zh-CN"/>
        </w:rPr>
        <w:t xml:space="preserve"> ZT, </w:t>
      </w:r>
      <w:proofErr w:type="spellStart"/>
      <w:r w:rsidRPr="005546E9">
        <w:rPr>
          <w:rFonts w:ascii="Book Antiqua" w:eastAsia="宋体" w:hAnsi="Book Antiqua" w:cs="宋体"/>
          <w:lang w:eastAsia="zh-CN"/>
        </w:rPr>
        <w:t>Tsilimbaris</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Tuzcu</w:t>
      </w:r>
      <w:proofErr w:type="spellEnd"/>
      <w:r w:rsidRPr="005546E9">
        <w:rPr>
          <w:rFonts w:ascii="Book Antiqua" w:eastAsia="宋体" w:hAnsi="Book Antiqua" w:cs="宋体"/>
          <w:lang w:eastAsia="zh-CN"/>
        </w:rPr>
        <w:t xml:space="preserve"> EM, </w:t>
      </w:r>
      <w:proofErr w:type="spellStart"/>
      <w:r w:rsidRPr="005546E9">
        <w:rPr>
          <w:rFonts w:ascii="Book Antiqua" w:eastAsia="宋体" w:hAnsi="Book Antiqua" w:cs="宋体"/>
          <w:lang w:eastAsia="zh-CN"/>
        </w:rPr>
        <w:t>Uchendu</w:t>
      </w:r>
      <w:proofErr w:type="spellEnd"/>
      <w:r w:rsidRPr="005546E9">
        <w:rPr>
          <w:rFonts w:ascii="Book Antiqua" w:eastAsia="宋体" w:hAnsi="Book Antiqua" w:cs="宋体"/>
          <w:lang w:eastAsia="zh-CN"/>
        </w:rPr>
        <w:t xml:space="preserve"> US, </w:t>
      </w:r>
      <w:proofErr w:type="spellStart"/>
      <w:r w:rsidRPr="005546E9">
        <w:rPr>
          <w:rFonts w:ascii="Book Antiqua" w:eastAsia="宋体" w:hAnsi="Book Antiqua" w:cs="宋体"/>
          <w:lang w:eastAsia="zh-CN"/>
        </w:rPr>
        <w:t>Ukwaja</w:t>
      </w:r>
      <w:proofErr w:type="spellEnd"/>
      <w:r w:rsidRPr="005546E9">
        <w:rPr>
          <w:rFonts w:ascii="Book Antiqua" w:eastAsia="宋体" w:hAnsi="Book Antiqua" w:cs="宋体"/>
          <w:lang w:eastAsia="zh-CN"/>
        </w:rPr>
        <w:t xml:space="preserve"> KN, </w:t>
      </w:r>
      <w:proofErr w:type="spellStart"/>
      <w:r w:rsidRPr="005546E9">
        <w:rPr>
          <w:rFonts w:ascii="Book Antiqua" w:eastAsia="宋体" w:hAnsi="Book Antiqua" w:cs="宋体"/>
          <w:lang w:eastAsia="zh-CN"/>
        </w:rPr>
        <w:t>Uzun</w:t>
      </w:r>
      <w:proofErr w:type="spellEnd"/>
      <w:r w:rsidRPr="005546E9">
        <w:rPr>
          <w:rFonts w:ascii="Book Antiqua" w:eastAsia="宋体" w:hAnsi="Book Antiqua" w:cs="宋体"/>
          <w:lang w:eastAsia="zh-CN"/>
        </w:rPr>
        <w:t xml:space="preserve"> SB, van de </w:t>
      </w:r>
      <w:proofErr w:type="spellStart"/>
      <w:r w:rsidRPr="005546E9">
        <w:rPr>
          <w:rFonts w:ascii="Book Antiqua" w:eastAsia="宋体" w:hAnsi="Book Antiqua" w:cs="宋体"/>
          <w:lang w:eastAsia="zh-CN"/>
        </w:rPr>
        <w:t>Vijver</w:t>
      </w:r>
      <w:proofErr w:type="spellEnd"/>
      <w:r w:rsidRPr="005546E9">
        <w:rPr>
          <w:rFonts w:ascii="Book Antiqua" w:eastAsia="宋体" w:hAnsi="Book Antiqua" w:cs="宋体"/>
          <w:lang w:eastAsia="zh-CN"/>
        </w:rPr>
        <w:t xml:space="preserve"> S, Van </w:t>
      </w:r>
      <w:proofErr w:type="spellStart"/>
      <w:r w:rsidRPr="005546E9">
        <w:rPr>
          <w:rFonts w:ascii="Book Antiqua" w:eastAsia="宋体" w:hAnsi="Book Antiqua" w:cs="宋体"/>
          <w:lang w:eastAsia="zh-CN"/>
        </w:rPr>
        <w:t>Dingenen</w:t>
      </w:r>
      <w:proofErr w:type="spellEnd"/>
      <w:r w:rsidRPr="005546E9">
        <w:rPr>
          <w:rFonts w:ascii="Book Antiqua" w:eastAsia="宋体" w:hAnsi="Book Antiqua" w:cs="宋体"/>
          <w:lang w:eastAsia="zh-CN"/>
        </w:rPr>
        <w:t xml:space="preserve"> R, van </w:t>
      </w:r>
      <w:proofErr w:type="spellStart"/>
      <w:r w:rsidRPr="005546E9">
        <w:rPr>
          <w:rFonts w:ascii="Book Antiqua" w:eastAsia="宋体" w:hAnsi="Book Antiqua" w:cs="宋体"/>
          <w:lang w:eastAsia="zh-CN"/>
        </w:rPr>
        <w:t>Gool</w:t>
      </w:r>
      <w:proofErr w:type="spellEnd"/>
      <w:r w:rsidRPr="005546E9">
        <w:rPr>
          <w:rFonts w:ascii="Book Antiqua" w:eastAsia="宋体" w:hAnsi="Book Antiqua" w:cs="宋体"/>
          <w:lang w:eastAsia="zh-CN"/>
        </w:rPr>
        <w:t xml:space="preserve"> CH, van </w:t>
      </w:r>
      <w:proofErr w:type="spellStart"/>
      <w:r w:rsidRPr="005546E9">
        <w:rPr>
          <w:rFonts w:ascii="Book Antiqua" w:eastAsia="宋体" w:hAnsi="Book Antiqua" w:cs="宋体"/>
          <w:lang w:eastAsia="zh-CN"/>
        </w:rPr>
        <w:t>Os</w:t>
      </w:r>
      <w:proofErr w:type="spellEnd"/>
      <w:r w:rsidRPr="005546E9">
        <w:rPr>
          <w:rFonts w:ascii="Book Antiqua" w:eastAsia="宋体" w:hAnsi="Book Antiqua" w:cs="宋体"/>
          <w:lang w:eastAsia="zh-CN"/>
        </w:rPr>
        <w:t xml:space="preserve"> J, </w:t>
      </w:r>
      <w:proofErr w:type="spellStart"/>
      <w:r w:rsidRPr="005546E9">
        <w:rPr>
          <w:rFonts w:ascii="Book Antiqua" w:eastAsia="宋体" w:hAnsi="Book Antiqua" w:cs="宋体"/>
          <w:lang w:eastAsia="zh-CN"/>
        </w:rPr>
        <w:t>Varakin</w:t>
      </w:r>
      <w:proofErr w:type="spellEnd"/>
      <w:r w:rsidRPr="005546E9">
        <w:rPr>
          <w:rFonts w:ascii="Book Antiqua" w:eastAsia="宋体" w:hAnsi="Book Antiqua" w:cs="宋体"/>
          <w:lang w:eastAsia="zh-CN"/>
        </w:rPr>
        <w:t xml:space="preserve"> YY, </w:t>
      </w:r>
      <w:proofErr w:type="spellStart"/>
      <w:r w:rsidRPr="005546E9">
        <w:rPr>
          <w:rFonts w:ascii="Book Antiqua" w:eastAsia="宋体" w:hAnsi="Book Antiqua" w:cs="宋体"/>
          <w:lang w:eastAsia="zh-CN"/>
        </w:rPr>
        <w:t>Vasankari</w:t>
      </w:r>
      <w:proofErr w:type="spellEnd"/>
      <w:r w:rsidRPr="005546E9">
        <w:rPr>
          <w:rFonts w:ascii="Book Antiqua" w:eastAsia="宋体" w:hAnsi="Book Antiqua" w:cs="宋体"/>
          <w:lang w:eastAsia="zh-CN"/>
        </w:rPr>
        <w:t xml:space="preserve"> TJ, </w:t>
      </w:r>
      <w:proofErr w:type="spellStart"/>
      <w:r w:rsidRPr="005546E9">
        <w:rPr>
          <w:rFonts w:ascii="Book Antiqua" w:eastAsia="宋体" w:hAnsi="Book Antiqua" w:cs="宋体"/>
          <w:lang w:eastAsia="zh-CN"/>
        </w:rPr>
        <w:t>Vasconcelos</w:t>
      </w:r>
      <w:proofErr w:type="spellEnd"/>
      <w:r w:rsidRPr="005546E9">
        <w:rPr>
          <w:rFonts w:ascii="Book Antiqua" w:eastAsia="宋体" w:hAnsi="Book Antiqua" w:cs="宋体"/>
          <w:lang w:eastAsia="zh-CN"/>
        </w:rPr>
        <w:t xml:space="preserve"> AMN, </w:t>
      </w:r>
      <w:proofErr w:type="spellStart"/>
      <w:r w:rsidRPr="005546E9">
        <w:rPr>
          <w:rFonts w:ascii="Book Antiqua" w:eastAsia="宋体" w:hAnsi="Book Antiqua" w:cs="宋体"/>
          <w:lang w:eastAsia="zh-CN"/>
        </w:rPr>
        <w:t>Vavilala</w:t>
      </w:r>
      <w:proofErr w:type="spellEnd"/>
      <w:r w:rsidRPr="005546E9">
        <w:rPr>
          <w:rFonts w:ascii="Book Antiqua" w:eastAsia="宋体" w:hAnsi="Book Antiqua" w:cs="宋体"/>
          <w:lang w:eastAsia="zh-CN"/>
        </w:rPr>
        <w:t xml:space="preserve"> MS, </w:t>
      </w:r>
      <w:proofErr w:type="spellStart"/>
      <w:r w:rsidRPr="005546E9">
        <w:rPr>
          <w:rFonts w:ascii="Book Antiqua" w:eastAsia="宋体" w:hAnsi="Book Antiqua" w:cs="宋体"/>
          <w:lang w:eastAsia="zh-CN"/>
        </w:rPr>
        <w:t>Veerman</w:t>
      </w:r>
      <w:proofErr w:type="spellEnd"/>
      <w:r w:rsidRPr="005546E9">
        <w:rPr>
          <w:rFonts w:ascii="Book Antiqua" w:eastAsia="宋体" w:hAnsi="Book Antiqua" w:cs="宋体"/>
          <w:lang w:eastAsia="zh-CN"/>
        </w:rPr>
        <w:t xml:space="preserve"> LJ, Velasquez-Melendez G, </w:t>
      </w:r>
      <w:proofErr w:type="spellStart"/>
      <w:r w:rsidRPr="005546E9">
        <w:rPr>
          <w:rFonts w:ascii="Book Antiqua" w:eastAsia="宋体" w:hAnsi="Book Antiqua" w:cs="宋体"/>
          <w:lang w:eastAsia="zh-CN"/>
        </w:rPr>
        <w:t>Venketasubramanian</w:t>
      </w:r>
      <w:proofErr w:type="spellEnd"/>
      <w:r w:rsidRPr="005546E9">
        <w:rPr>
          <w:rFonts w:ascii="Book Antiqua" w:eastAsia="宋体" w:hAnsi="Book Antiqua" w:cs="宋体"/>
          <w:lang w:eastAsia="zh-CN"/>
        </w:rPr>
        <w:t xml:space="preserve"> N, </w:t>
      </w:r>
      <w:proofErr w:type="spellStart"/>
      <w:r w:rsidRPr="005546E9">
        <w:rPr>
          <w:rFonts w:ascii="Book Antiqua" w:eastAsia="宋体" w:hAnsi="Book Antiqua" w:cs="宋体"/>
          <w:lang w:eastAsia="zh-CN"/>
        </w:rPr>
        <w:t>Vijayakumar</w:t>
      </w:r>
      <w:proofErr w:type="spellEnd"/>
      <w:r w:rsidRPr="005546E9">
        <w:rPr>
          <w:rFonts w:ascii="Book Antiqua" w:eastAsia="宋体" w:hAnsi="Book Antiqua" w:cs="宋体"/>
          <w:lang w:eastAsia="zh-CN"/>
        </w:rPr>
        <w:t xml:space="preserve"> L, </w:t>
      </w:r>
      <w:proofErr w:type="spellStart"/>
      <w:r w:rsidRPr="005546E9">
        <w:rPr>
          <w:rFonts w:ascii="Book Antiqua" w:eastAsia="宋体" w:hAnsi="Book Antiqua" w:cs="宋体"/>
          <w:lang w:eastAsia="zh-CN"/>
        </w:rPr>
        <w:t>Villalpando</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Violante</w:t>
      </w:r>
      <w:proofErr w:type="spellEnd"/>
      <w:r w:rsidRPr="005546E9">
        <w:rPr>
          <w:rFonts w:ascii="Book Antiqua" w:eastAsia="宋体" w:hAnsi="Book Antiqua" w:cs="宋体"/>
          <w:lang w:eastAsia="zh-CN"/>
        </w:rPr>
        <w:t xml:space="preserve"> FS, </w:t>
      </w:r>
      <w:proofErr w:type="spellStart"/>
      <w:r w:rsidRPr="005546E9">
        <w:rPr>
          <w:rFonts w:ascii="Book Antiqua" w:eastAsia="宋体" w:hAnsi="Book Antiqua" w:cs="宋体"/>
          <w:lang w:eastAsia="zh-CN"/>
        </w:rPr>
        <w:t>Vlassov</w:t>
      </w:r>
      <w:proofErr w:type="spellEnd"/>
      <w:r w:rsidRPr="005546E9">
        <w:rPr>
          <w:rFonts w:ascii="Book Antiqua" w:eastAsia="宋体" w:hAnsi="Book Antiqua" w:cs="宋体"/>
          <w:lang w:eastAsia="zh-CN"/>
        </w:rPr>
        <w:t xml:space="preserve"> VV, </w:t>
      </w:r>
      <w:proofErr w:type="spellStart"/>
      <w:r w:rsidRPr="005546E9">
        <w:rPr>
          <w:rFonts w:ascii="Book Antiqua" w:eastAsia="宋体" w:hAnsi="Book Antiqua" w:cs="宋体"/>
          <w:lang w:eastAsia="zh-CN"/>
        </w:rPr>
        <w:t>Vollset</w:t>
      </w:r>
      <w:proofErr w:type="spellEnd"/>
      <w:r w:rsidRPr="005546E9">
        <w:rPr>
          <w:rFonts w:ascii="Book Antiqua" w:eastAsia="宋体" w:hAnsi="Book Antiqua" w:cs="宋体"/>
          <w:lang w:eastAsia="zh-CN"/>
        </w:rPr>
        <w:t xml:space="preserve"> SE, Wagner GR, Waller SG, </w:t>
      </w:r>
      <w:proofErr w:type="spellStart"/>
      <w:r w:rsidRPr="005546E9">
        <w:rPr>
          <w:rFonts w:ascii="Book Antiqua" w:eastAsia="宋体" w:hAnsi="Book Antiqua" w:cs="宋体"/>
          <w:lang w:eastAsia="zh-CN"/>
        </w:rPr>
        <w:t>Wallin</w:t>
      </w:r>
      <w:proofErr w:type="spellEnd"/>
      <w:r w:rsidRPr="005546E9">
        <w:rPr>
          <w:rFonts w:ascii="Book Antiqua" w:eastAsia="宋体" w:hAnsi="Book Antiqua" w:cs="宋体"/>
          <w:lang w:eastAsia="zh-CN"/>
        </w:rPr>
        <w:t xml:space="preserve"> MT, Wan X, Wang H, Wang J, Wang L, Wang W, Wang Y, </w:t>
      </w:r>
      <w:proofErr w:type="spellStart"/>
      <w:r w:rsidRPr="005546E9">
        <w:rPr>
          <w:rFonts w:ascii="Book Antiqua" w:eastAsia="宋体" w:hAnsi="Book Antiqua" w:cs="宋体"/>
          <w:lang w:eastAsia="zh-CN"/>
        </w:rPr>
        <w:t>Warouw</w:t>
      </w:r>
      <w:proofErr w:type="spellEnd"/>
      <w:r w:rsidRPr="005546E9">
        <w:rPr>
          <w:rFonts w:ascii="Book Antiqua" w:eastAsia="宋体" w:hAnsi="Book Antiqua" w:cs="宋体"/>
          <w:lang w:eastAsia="zh-CN"/>
        </w:rPr>
        <w:t xml:space="preserve"> TS, Watts CH, </w:t>
      </w:r>
      <w:proofErr w:type="spellStart"/>
      <w:r w:rsidRPr="005546E9">
        <w:rPr>
          <w:rFonts w:ascii="Book Antiqua" w:eastAsia="宋体" w:hAnsi="Book Antiqua" w:cs="宋体"/>
          <w:lang w:eastAsia="zh-CN"/>
        </w:rPr>
        <w:t>Weichenthal</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Weiderpass</w:t>
      </w:r>
      <w:proofErr w:type="spellEnd"/>
      <w:r w:rsidRPr="005546E9">
        <w:rPr>
          <w:rFonts w:ascii="Book Antiqua" w:eastAsia="宋体" w:hAnsi="Book Antiqua" w:cs="宋体"/>
          <w:lang w:eastAsia="zh-CN"/>
        </w:rPr>
        <w:t xml:space="preserve"> E, Weintraub RG, </w:t>
      </w:r>
      <w:proofErr w:type="spellStart"/>
      <w:r w:rsidRPr="005546E9">
        <w:rPr>
          <w:rFonts w:ascii="Book Antiqua" w:eastAsia="宋体" w:hAnsi="Book Antiqua" w:cs="宋体"/>
          <w:lang w:eastAsia="zh-CN"/>
        </w:rPr>
        <w:t>Werdecker</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Wessells</w:t>
      </w:r>
      <w:proofErr w:type="spellEnd"/>
      <w:r w:rsidRPr="005546E9">
        <w:rPr>
          <w:rFonts w:ascii="Book Antiqua" w:eastAsia="宋体" w:hAnsi="Book Antiqua" w:cs="宋体"/>
          <w:lang w:eastAsia="zh-CN"/>
        </w:rPr>
        <w:t xml:space="preserve"> KR, </w:t>
      </w:r>
      <w:proofErr w:type="spellStart"/>
      <w:r w:rsidRPr="005546E9">
        <w:rPr>
          <w:rFonts w:ascii="Book Antiqua" w:eastAsia="宋体" w:hAnsi="Book Antiqua" w:cs="宋体"/>
          <w:lang w:eastAsia="zh-CN"/>
        </w:rPr>
        <w:t>Westerman</w:t>
      </w:r>
      <w:proofErr w:type="spellEnd"/>
      <w:r w:rsidRPr="005546E9">
        <w:rPr>
          <w:rFonts w:ascii="Book Antiqua" w:eastAsia="宋体" w:hAnsi="Book Antiqua" w:cs="宋体"/>
          <w:lang w:eastAsia="zh-CN"/>
        </w:rPr>
        <w:t xml:space="preserve"> R, </w:t>
      </w:r>
      <w:proofErr w:type="spellStart"/>
      <w:r w:rsidRPr="005546E9">
        <w:rPr>
          <w:rFonts w:ascii="Book Antiqua" w:eastAsia="宋体" w:hAnsi="Book Antiqua" w:cs="宋体"/>
          <w:lang w:eastAsia="zh-CN"/>
        </w:rPr>
        <w:t>Whiteford</w:t>
      </w:r>
      <w:proofErr w:type="spellEnd"/>
      <w:r w:rsidRPr="005546E9">
        <w:rPr>
          <w:rFonts w:ascii="Book Antiqua" w:eastAsia="宋体" w:hAnsi="Book Antiqua" w:cs="宋体"/>
          <w:lang w:eastAsia="zh-CN"/>
        </w:rPr>
        <w:t xml:space="preserve"> HA, Wilkinson JD, Williams HC, Williams TN, </w:t>
      </w:r>
      <w:proofErr w:type="spellStart"/>
      <w:r w:rsidRPr="005546E9">
        <w:rPr>
          <w:rFonts w:ascii="Book Antiqua" w:eastAsia="宋体" w:hAnsi="Book Antiqua" w:cs="宋体"/>
          <w:lang w:eastAsia="zh-CN"/>
        </w:rPr>
        <w:t>Woldeyohannes</w:t>
      </w:r>
      <w:proofErr w:type="spellEnd"/>
      <w:r w:rsidRPr="005546E9">
        <w:rPr>
          <w:rFonts w:ascii="Book Antiqua" w:eastAsia="宋体" w:hAnsi="Book Antiqua" w:cs="宋体"/>
          <w:lang w:eastAsia="zh-CN"/>
        </w:rPr>
        <w:t xml:space="preserve"> SM, Wolfe CDA, Wong JQ, Woolf AD, Wright JL, </w:t>
      </w:r>
      <w:proofErr w:type="spellStart"/>
      <w:r w:rsidRPr="005546E9">
        <w:rPr>
          <w:rFonts w:ascii="Book Antiqua" w:eastAsia="宋体" w:hAnsi="Book Antiqua" w:cs="宋体"/>
          <w:lang w:eastAsia="zh-CN"/>
        </w:rPr>
        <w:t>Wurtz</w:t>
      </w:r>
      <w:proofErr w:type="spellEnd"/>
      <w:r w:rsidRPr="005546E9">
        <w:rPr>
          <w:rFonts w:ascii="Book Antiqua" w:eastAsia="宋体" w:hAnsi="Book Antiqua" w:cs="宋体"/>
          <w:lang w:eastAsia="zh-CN"/>
        </w:rPr>
        <w:t xml:space="preserve"> B, Xu G, Yan LL, Yang G, Yano Y, Ye P, </w:t>
      </w:r>
      <w:proofErr w:type="spellStart"/>
      <w:r w:rsidRPr="005546E9">
        <w:rPr>
          <w:rFonts w:ascii="Book Antiqua" w:eastAsia="宋体" w:hAnsi="Book Antiqua" w:cs="宋体"/>
          <w:lang w:eastAsia="zh-CN"/>
        </w:rPr>
        <w:t>Yenesew</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lastRenderedPageBreak/>
        <w:t>Yentür</w:t>
      </w:r>
      <w:proofErr w:type="spellEnd"/>
      <w:r w:rsidRPr="005546E9">
        <w:rPr>
          <w:rFonts w:ascii="Book Antiqua" w:eastAsia="宋体" w:hAnsi="Book Antiqua" w:cs="宋体"/>
          <w:lang w:eastAsia="zh-CN"/>
        </w:rPr>
        <w:t xml:space="preserve"> GK, Yip P, </w:t>
      </w:r>
      <w:proofErr w:type="spellStart"/>
      <w:r w:rsidRPr="005546E9">
        <w:rPr>
          <w:rFonts w:ascii="Book Antiqua" w:eastAsia="宋体" w:hAnsi="Book Antiqua" w:cs="宋体"/>
          <w:lang w:eastAsia="zh-CN"/>
        </w:rPr>
        <w:t>Yonemoto</w:t>
      </w:r>
      <w:proofErr w:type="spellEnd"/>
      <w:r w:rsidRPr="005546E9">
        <w:rPr>
          <w:rFonts w:ascii="Book Antiqua" w:eastAsia="宋体" w:hAnsi="Book Antiqua" w:cs="宋体"/>
          <w:lang w:eastAsia="zh-CN"/>
        </w:rPr>
        <w:t xml:space="preserve"> N, Yoon S-J, </w:t>
      </w:r>
      <w:proofErr w:type="spellStart"/>
      <w:r w:rsidRPr="005546E9">
        <w:rPr>
          <w:rFonts w:ascii="Book Antiqua" w:eastAsia="宋体" w:hAnsi="Book Antiqua" w:cs="宋体"/>
          <w:lang w:eastAsia="zh-CN"/>
        </w:rPr>
        <w:t>Younis</w:t>
      </w:r>
      <w:proofErr w:type="spellEnd"/>
      <w:r w:rsidRPr="005546E9">
        <w:rPr>
          <w:rFonts w:ascii="Book Antiqua" w:eastAsia="宋体" w:hAnsi="Book Antiqua" w:cs="宋体"/>
          <w:lang w:eastAsia="zh-CN"/>
        </w:rPr>
        <w:t xml:space="preserve"> MZ, </w:t>
      </w:r>
      <w:proofErr w:type="spellStart"/>
      <w:r w:rsidRPr="005546E9">
        <w:rPr>
          <w:rFonts w:ascii="Book Antiqua" w:eastAsia="宋体" w:hAnsi="Book Antiqua" w:cs="宋体"/>
          <w:lang w:eastAsia="zh-CN"/>
        </w:rPr>
        <w:t>Younoussi</w:t>
      </w:r>
      <w:proofErr w:type="spellEnd"/>
      <w:r w:rsidRPr="005546E9">
        <w:rPr>
          <w:rFonts w:ascii="Book Antiqua" w:eastAsia="宋体" w:hAnsi="Book Antiqua" w:cs="宋体"/>
          <w:lang w:eastAsia="zh-CN"/>
        </w:rPr>
        <w:t xml:space="preserve"> Z, Yu C, </w:t>
      </w:r>
      <w:proofErr w:type="spellStart"/>
      <w:r w:rsidRPr="005546E9">
        <w:rPr>
          <w:rFonts w:ascii="Book Antiqua" w:eastAsia="宋体" w:hAnsi="Book Antiqua" w:cs="宋体"/>
          <w:lang w:eastAsia="zh-CN"/>
        </w:rPr>
        <w:t>Zaki</w:t>
      </w:r>
      <w:proofErr w:type="spellEnd"/>
      <w:r w:rsidRPr="005546E9">
        <w:rPr>
          <w:rFonts w:ascii="Book Antiqua" w:eastAsia="宋体" w:hAnsi="Book Antiqua" w:cs="宋体"/>
          <w:lang w:eastAsia="zh-CN"/>
        </w:rPr>
        <w:t xml:space="preserve"> ME, Zhao Y, Zheng Y, Zhou M, Zhu J, Zhu S, Zou X, </w:t>
      </w:r>
      <w:proofErr w:type="spellStart"/>
      <w:r w:rsidRPr="005546E9">
        <w:rPr>
          <w:rFonts w:ascii="Book Antiqua" w:eastAsia="宋体" w:hAnsi="Book Antiqua" w:cs="宋体"/>
          <w:lang w:eastAsia="zh-CN"/>
        </w:rPr>
        <w:t>Zunt</w:t>
      </w:r>
      <w:proofErr w:type="spellEnd"/>
      <w:r w:rsidRPr="005546E9">
        <w:rPr>
          <w:rFonts w:ascii="Book Antiqua" w:eastAsia="宋体" w:hAnsi="Book Antiqua" w:cs="宋体"/>
          <w:lang w:eastAsia="zh-CN"/>
        </w:rPr>
        <w:t xml:space="preserve"> JR, Lopez AD, </w:t>
      </w:r>
      <w:proofErr w:type="spellStart"/>
      <w:r w:rsidRPr="005546E9">
        <w:rPr>
          <w:rFonts w:ascii="Book Antiqua" w:eastAsia="宋体" w:hAnsi="Book Antiqua" w:cs="宋体"/>
          <w:lang w:eastAsia="zh-CN"/>
        </w:rPr>
        <w:t>Vos</w:t>
      </w:r>
      <w:proofErr w:type="spellEnd"/>
      <w:r w:rsidRPr="005546E9">
        <w:rPr>
          <w:rFonts w:ascii="Book Antiqua" w:eastAsia="宋体" w:hAnsi="Book Antiqua" w:cs="宋体"/>
          <w:lang w:eastAsia="zh-CN"/>
        </w:rPr>
        <w:t xml:space="preserve"> T,</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Murray CJ. Global, regional, and national comparative risk assessment of 79 </w:t>
      </w:r>
      <w:proofErr w:type="spellStart"/>
      <w:r w:rsidRPr="005546E9">
        <w:rPr>
          <w:rFonts w:ascii="Book Antiqua" w:eastAsia="宋体" w:hAnsi="Book Antiqua" w:cs="宋体"/>
          <w:lang w:eastAsia="zh-CN"/>
        </w:rPr>
        <w:t>behavioural</w:t>
      </w:r>
      <w:proofErr w:type="spellEnd"/>
      <w:r w:rsidRPr="005546E9">
        <w:rPr>
          <w:rFonts w:ascii="Book Antiqua" w:eastAsia="宋体" w:hAnsi="Book Antiqua" w:cs="宋体"/>
          <w:lang w:eastAsia="zh-CN"/>
        </w:rPr>
        <w:t xml:space="preserve">, environmental and occupational, and metabolic risks or clusters of risks in 188 countries, 1990–2013: a systematic analysis for the Global Burden of Disease Study 2013. The </w:t>
      </w:r>
      <w:r w:rsidRPr="005546E9">
        <w:rPr>
          <w:rFonts w:ascii="Book Antiqua" w:eastAsia="宋体" w:hAnsi="Book Antiqua" w:cs="宋体"/>
          <w:i/>
          <w:lang w:eastAsia="zh-CN"/>
        </w:rPr>
        <w:t xml:space="preserve">Lancet </w:t>
      </w:r>
      <w:r w:rsidRPr="005546E9">
        <w:rPr>
          <w:rFonts w:ascii="Book Antiqua" w:eastAsia="宋体" w:hAnsi="Book Antiqua" w:cs="宋体"/>
          <w:lang w:eastAsia="zh-CN"/>
        </w:rPr>
        <w:t xml:space="preserve">2015; </w:t>
      </w:r>
      <w:r w:rsidRPr="005546E9">
        <w:rPr>
          <w:rFonts w:ascii="Book Antiqua" w:eastAsia="宋体" w:hAnsi="Book Antiqua" w:cs="宋体"/>
          <w:b/>
          <w:lang w:eastAsia="zh-CN"/>
        </w:rPr>
        <w:t>386</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2287-323 [PMID: 27733284 DOI: 10.1016/S0140-6736(15)00128-2]</w:t>
      </w:r>
    </w:p>
    <w:p w14:paraId="05CA5E4F" w14:textId="45A33194"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7</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Iqbal R</w:t>
      </w:r>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Anand</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Ounpuu</w:t>
      </w:r>
      <w:proofErr w:type="spellEnd"/>
      <w:r w:rsidRPr="005546E9">
        <w:rPr>
          <w:rFonts w:ascii="Book Antiqua" w:eastAsia="宋体" w:hAnsi="Book Antiqua" w:cs="宋体"/>
          <w:lang w:eastAsia="zh-CN"/>
        </w:rPr>
        <w:t xml:space="preserve"> S, Islam S, Zhang X, </w:t>
      </w:r>
      <w:proofErr w:type="spellStart"/>
      <w:r w:rsidRPr="005546E9">
        <w:rPr>
          <w:rFonts w:ascii="Book Antiqua" w:eastAsia="宋体" w:hAnsi="Book Antiqua" w:cs="宋体"/>
          <w:lang w:eastAsia="zh-CN"/>
        </w:rPr>
        <w:t>Rangarajan</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Chifamba</w:t>
      </w:r>
      <w:proofErr w:type="spellEnd"/>
      <w:r w:rsidRPr="005546E9">
        <w:rPr>
          <w:rFonts w:ascii="Book Antiqua" w:eastAsia="宋体" w:hAnsi="Book Antiqua" w:cs="宋体"/>
          <w:lang w:eastAsia="zh-CN"/>
        </w:rPr>
        <w:t xml:space="preserve"> J, Al-</w:t>
      </w:r>
      <w:proofErr w:type="spellStart"/>
      <w:r w:rsidRPr="005546E9">
        <w:rPr>
          <w:rFonts w:ascii="Book Antiqua" w:eastAsia="宋体" w:hAnsi="Book Antiqua" w:cs="宋体"/>
          <w:lang w:eastAsia="zh-CN"/>
        </w:rPr>
        <w:t>Hinai</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Keltai</w:t>
      </w:r>
      <w:proofErr w:type="spellEnd"/>
      <w:r w:rsidRPr="005546E9">
        <w:rPr>
          <w:rFonts w:ascii="Book Antiqua" w:eastAsia="宋体" w:hAnsi="Book Antiqua" w:cs="宋体"/>
          <w:lang w:eastAsia="zh-CN"/>
        </w:rPr>
        <w:t xml:space="preserve"> M, Yusuf S,</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on behalf of the INTERHEART Study Investigators. Dietary Patterns and the Risk of Acute Myocardial Infarction in 52 Countries: Results of the INTERHEART Study. </w:t>
      </w:r>
      <w:r w:rsidRPr="005546E9">
        <w:rPr>
          <w:rFonts w:ascii="Book Antiqua" w:eastAsia="宋体" w:hAnsi="Book Antiqua" w:cs="宋体"/>
          <w:i/>
          <w:lang w:eastAsia="zh-CN"/>
        </w:rPr>
        <w:t>Circulation</w:t>
      </w:r>
      <w:r w:rsidR="006B0E7E" w:rsidRPr="005546E9">
        <w:rPr>
          <w:rFonts w:ascii="Book Antiqua" w:eastAsia="宋体" w:hAnsi="Book Antiqua" w:cs="宋体"/>
          <w:lang w:eastAsia="zh-CN"/>
        </w:rPr>
        <w:t xml:space="preserve"> 2008; </w:t>
      </w:r>
      <w:r w:rsidR="006B0E7E" w:rsidRPr="005546E9">
        <w:rPr>
          <w:rFonts w:ascii="Book Antiqua" w:eastAsia="宋体" w:hAnsi="Book Antiqua" w:cs="宋体"/>
          <w:b/>
          <w:lang w:eastAsia="zh-CN"/>
        </w:rPr>
        <w:t>118</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1929-1937 [PMID: 18936332 DOI: 10.1161/circulationaha.107.738716]</w:t>
      </w:r>
    </w:p>
    <w:p w14:paraId="3F90A828" w14:textId="3010B419"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8</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Brunner EJ</w:t>
      </w:r>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Mosdøl</w:t>
      </w:r>
      <w:proofErr w:type="spellEnd"/>
      <w:r w:rsidRPr="005546E9">
        <w:rPr>
          <w:rFonts w:ascii="Book Antiqua" w:eastAsia="宋体" w:hAnsi="Book Antiqua" w:cs="宋体"/>
          <w:lang w:eastAsia="zh-CN"/>
        </w:rPr>
        <w:t xml:space="preserve"> A, Witte DR, </w:t>
      </w:r>
      <w:proofErr w:type="spellStart"/>
      <w:r w:rsidRPr="005546E9">
        <w:rPr>
          <w:rFonts w:ascii="Book Antiqua" w:eastAsia="宋体" w:hAnsi="Book Antiqua" w:cs="宋体"/>
          <w:lang w:eastAsia="zh-CN"/>
        </w:rPr>
        <w:t>Martikainen</w:t>
      </w:r>
      <w:proofErr w:type="spellEnd"/>
      <w:r w:rsidRPr="005546E9">
        <w:rPr>
          <w:rFonts w:ascii="Book Antiqua" w:eastAsia="宋体" w:hAnsi="Book Antiqua" w:cs="宋体"/>
          <w:lang w:eastAsia="zh-CN"/>
        </w:rPr>
        <w:t xml:space="preserve"> P, Stafford M, Shipley MJ,</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Marmot MG. Dietary patterns and 15-y risks of major coronary events, diabetes, and mortality. </w:t>
      </w:r>
      <w:r w:rsidRPr="005546E9">
        <w:rPr>
          <w:rFonts w:ascii="Book Antiqua" w:eastAsia="宋体" w:hAnsi="Book Antiqua" w:cs="宋体"/>
          <w:i/>
          <w:lang w:eastAsia="zh-CN"/>
        </w:rPr>
        <w:t xml:space="preserve">Am J </w:t>
      </w:r>
      <w:proofErr w:type="spellStart"/>
      <w:r w:rsidRPr="005546E9">
        <w:rPr>
          <w:rFonts w:ascii="Book Antiqua" w:eastAsia="宋体" w:hAnsi="Book Antiqua" w:cs="宋体"/>
          <w:i/>
          <w:lang w:eastAsia="zh-CN"/>
        </w:rPr>
        <w:t>Clin</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Nutr</w:t>
      </w:r>
      <w:proofErr w:type="spellEnd"/>
      <w:r w:rsidRPr="005546E9">
        <w:rPr>
          <w:rFonts w:ascii="Book Antiqua" w:eastAsia="宋体" w:hAnsi="Book Antiqua" w:cs="宋体"/>
          <w:lang w:eastAsia="zh-CN"/>
        </w:rPr>
        <w:t xml:space="preserve"> 2008; </w:t>
      </w:r>
      <w:r w:rsidRPr="005546E9">
        <w:rPr>
          <w:rFonts w:ascii="Book Antiqua" w:eastAsia="宋体" w:hAnsi="Book Antiqua" w:cs="宋体"/>
          <w:b/>
          <w:lang w:eastAsia="zh-CN"/>
        </w:rPr>
        <w:t>87</w:t>
      </w:r>
      <w:r w:rsidR="006B0E7E" w:rsidRPr="005546E9">
        <w:rPr>
          <w:rFonts w:ascii="Book Antiqua" w:eastAsia="宋体" w:hAnsi="Book Antiqua" w:cs="宋体"/>
          <w:lang w:eastAsia="zh-CN"/>
        </w:rPr>
        <w:t xml:space="preserve">: </w:t>
      </w:r>
      <w:r w:rsidR="00583B2A" w:rsidRPr="005546E9">
        <w:rPr>
          <w:rFonts w:ascii="Book Antiqua" w:eastAsia="宋体" w:hAnsi="Book Antiqua" w:cs="宋体"/>
          <w:lang w:eastAsia="zh-CN"/>
        </w:rPr>
        <w:t>1414-1421 [PMID: 18469266]</w:t>
      </w:r>
      <w:r w:rsidRPr="005546E9">
        <w:rPr>
          <w:rFonts w:ascii="Book Antiqua" w:eastAsia="宋体" w:hAnsi="Book Antiqua" w:cs="宋体"/>
          <w:lang w:eastAsia="zh-CN"/>
        </w:rPr>
        <w:t xml:space="preserve"> </w:t>
      </w:r>
    </w:p>
    <w:p w14:paraId="2B8FEDDC" w14:textId="6735BBA1"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9</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Qin L-Q</w:t>
      </w:r>
      <w:r w:rsidRPr="005546E9">
        <w:rPr>
          <w:rFonts w:ascii="Book Antiqua" w:eastAsia="宋体" w:hAnsi="Book Antiqua" w:cs="宋体"/>
          <w:lang w:eastAsia="zh-CN"/>
        </w:rPr>
        <w:t>, Xu J-Y, Han S-F, Zhang Z-L, Zhao Y-Y,</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Szeto IM. Dairy consumption and risk of cardiovascular disease: an updated meta</w:t>
      </w:r>
      <w:r w:rsidRPr="005546E9">
        <w:rPr>
          <w:rFonts w:ascii="Cambria Math" w:eastAsia="宋体" w:hAnsi="Cambria Math" w:cs="Cambria Math"/>
          <w:lang w:eastAsia="zh-CN"/>
        </w:rPr>
        <w:t>‐</w:t>
      </w:r>
      <w:r w:rsidRPr="005546E9">
        <w:rPr>
          <w:rFonts w:ascii="Book Antiqua" w:eastAsia="宋体" w:hAnsi="Book Antiqua" w:cs="宋体"/>
          <w:lang w:eastAsia="zh-CN"/>
        </w:rPr>
        <w:t xml:space="preserve">analysis of prospective cohort studies. </w:t>
      </w:r>
      <w:r w:rsidRPr="005546E9">
        <w:rPr>
          <w:rFonts w:ascii="Book Antiqua" w:eastAsia="宋体" w:hAnsi="Book Antiqua" w:cs="宋体"/>
          <w:i/>
          <w:lang w:eastAsia="zh-CN"/>
        </w:rPr>
        <w:t xml:space="preserve">Asia Pac J </w:t>
      </w:r>
      <w:proofErr w:type="spellStart"/>
      <w:r w:rsidRPr="005546E9">
        <w:rPr>
          <w:rFonts w:ascii="Book Antiqua" w:eastAsia="宋体" w:hAnsi="Book Antiqua" w:cs="宋体"/>
          <w:i/>
          <w:lang w:eastAsia="zh-CN"/>
        </w:rPr>
        <w:t>Clin</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Nutr</w:t>
      </w:r>
      <w:proofErr w:type="spellEnd"/>
      <w:r w:rsidRPr="005546E9">
        <w:rPr>
          <w:rFonts w:ascii="Book Antiqua" w:eastAsia="宋体" w:hAnsi="Book Antiqua" w:cs="宋体"/>
          <w:lang w:eastAsia="zh-CN"/>
        </w:rPr>
        <w:t xml:space="preserve"> 2015; </w:t>
      </w:r>
      <w:r w:rsidRPr="005546E9">
        <w:rPr>
          <w:rFonts w:ascii="Book Antiqua" w:eastAsia="宋体" w:hAnsi="Book Antiqua" w:cs="宋体"/>
          <w:b/>
          <w:lang w:eastAsia="zh-CN"/>
        </w:rPr>
        <w:t>24</w:t>
      </w:r>
      <w:r w:rsidR="006B0E7E" w:rsidRPr="005546E9">
        <w:rPr>
          <w:rFonts w:ascii="Book Antiqua" w:eastAsia="宋体" w:hAnsi="Book Antiqua" w:cs="宋体"/>
          <w:lang w:eastAsia="zh-CN"/>
        </w:rPr>
        <w:t>:</w:t>
      </w:r>
      <w:r w:rsidR="00583B2A" w:rsidRPr="005546E9">
        <w:rPr>
          <w:rFonts w:ascii="Book Antiqua" w:eastAsia="宋体" w:hAnsi="Book Antiqua" w:cs="宋体"/>
          <w:lang w:eastAsia="zh-CN"/>
        </w:rPr>
        <w:t xml:space="preserve"> 90-100 [PMID: 25740747]</w:t>
      </w:r>
    </w:p>
    <w:p w14:paraId="4BA4D6E8" w14:textId="545ADF69"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10</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Mozaffarian</w:t>
      </w:r>
      <w:proofErr w:type="spellEnd"/>
      <w:r w:rsidRPr="005546E9">
        <w:rPr>
          <w:rFonts w:ascii="Book Antiqua" w:eastAsia="宋体" w:hAnsi="Book Antiqua" w:cs="宋体"/>
          <w:b/>
          <w:lang w:eastAsia="zh-CN"/>
        </w:rPr>
        <w:t xml:space="preserve"> D</w:t>
      </w:r>
      <w:r w:rsidRPr="005546E9">
        <w:rPr>
          <w:rFonts w:ascii="Book Antiqua" w:eastAsia="宋体" w:hAnsi="Book Antiqua" w:cs="宋体"/>
          <w:lang w:eastAsia="zh-CN"/>
        </w:rPr>
        <w:t xml:space="preserve">. Dietary and Policy Priorities for Cardiovascular Disease, Diabetes, and Obesity A Comprehensive Review. </w:t>
      </w:r>
      <w:r w:rsidRPr="005546E9">
        <w:rPr>
          <w:rFonts w:ascii="Book Antiqua" w:eastAsia="宋体" w:hAnsi="Book Antiqua" w:cs="宋体"/>
          <w:i/>
          <w:lang w:eastAsia="zh-CN"/>
        </w:rPr>
        <w:t>Circulation</w:t>
      </w:r>
      <w:r w:rsidRPr="005546E9">
        <w:rPr>
          <w:rFonts w:ascii="Book Antiqua" w:eastAsia="宋体" w:hAnsi="Book Antiqua" w:cs="宋体"/>
          <w:lang w:eastAsia="zh-CN"/>
        </w:rPr>
        <w:t xml:space="preserve"> 2016; </w:t>
      </w:r>
      <w:r w:rsidRPr="005546E9">
        <w:rPr>
          <w:rFonts w:ascii="Book Antiqua" w:eastAsia="宋体" w:hAnsi="Book Antiqua" w:cs="宋体"/>
          <w:b/>
          <w:lang w:eastAsia="zh-CN"/>
        </w:rPr>
        <w:t>133</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187-225 [PMID: 26746178 DOI: 10.1161/CIRCULATIONAHA.115.018585]</w:t>
      </w:r>
    </w:p>
    <w:p w14:paraId="0DD54EC9" w14:textId="23438EB2"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11</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Vlachopoulos</w:t>
      </w:r>
      <w:proofErr w:type="spellEnd"/>
      <w:r w:rsidRPr="005546E9">
        <w:rPr>
          <w:rFonts w:ascii="Book Antiqua" w:eastAsia="宋体" w:hAnsi="Book Antiqua" w:cs="宋体"/>
          <w:b/>
          <w:lang w:eastAsia="zh-CN"/>
        </w:rPr>
        <w:t xml:space="preserve"> C</w:t>
      </w:r>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Aznaouridis</w:t>
      </w:r>
      <w:proofErr w:type="spellEnd"/>
      <w:r w:rsidRPr="005546E9">
        <w:rPr>
          <w:rFonts w:ascii="Book Antiqua" w:eastAsia="宋体" w:hAnsi="Book Antiqua" w:cs="宋体"/>
          <w:lang w:eastAsia="zh-CN"/>
        </w:rPr>
        <w:t xml:space="preserve"> K, O'Rourke MF, Safar ME, </w:t>
      </w:r>
      <w:proofErr w:type="spellStart"/>
      <w:r w:rsidRPr="005546E9">
        <w:rPr>
          <w:rFonts w:ascii="Book Antiqua" w:eastAsia="宋体" w:hAnsi="Book Antiqua" w:cs="宋体"/>
          <w:lang w:eastAsia="zh-CN"/>
        </w:rPr>
        <w:t>Baou</w:t>
      </w:r>
      <w:proofErr w:type="spellEnd"/>
      <w:r w:rsidRPr="005546E9">
        <w:rPr>
          <w:rFonts w:ascii="Book Antiqua" w:eastAsia="宋体" w:hAnsi="Book Antiqua" w:cs="宋体"/>
          <w:lang w:eastAsia="zh-CN"/>
        </w:rPr>
        <w:t xml:space="preserve"> K,</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Stefanadis</w:t>
      </w:r>
      <w:proofErr w:type="spellEnd"/>
      <w:r w:rsidRPr="005546E9">
        <w:rPr>
          <w:rFonts w:ascii="Book Antiqua" w:eastAsia="宋体" w:hAnsi="Book Antiqua" w:cs="宋体"/>
          <w:lang w:eastAsia="zh-CN"/>
        </w:rPr>
        <w:t xml:space="preserve"> C. Prediction of cardiovascular events and all-cause mortality with central </w:t>
      </w:r>
      <w:proofErr w:type="spellStart"/>
      <w:r w:rsidRPr="005546E9">
        <w:rPr>
          <w:rFonts w:ascii="Book Antiqua" w:eastAsia="宋体" w:hAnsi="Book Antiqua" w:cs="宋体"/>
          <w:lang w:eastAsia="zh-CN"/>
        </w:rPr>
        <w:t>haemodynamics</w:t>
      </w:r>
      <w:proofErr w:type="spellEnd"/>
      <w:r w:rsidRPr="005546E9">
        <w:rPr>
          <w:rFonts w:ascii="Book Antiqua" w:eastAsia="宋体" w:hAnsi="Book Antiqua" w:cs="宋体"/>
          <w:lang w:eastAsia="zh-CN"/>
        </w:rPr>
        <w:t xml:space="preserve">: a systematic review and meta-analysis. </w:t>
      </w:r>
      <w:proofErr w:type="spellStart"/>
      <w:r w:rsidRPr="005546E9">
        <w:rPr>
          <w:rFonts w:ascii="Book Antiqua" w:eastAsia="宋体" w:hAnsi="Book Antiqua" w:cs="宋体"/>
          <w:i/>
          <w:lang w:eastAsia="zh-CN"/>
        </w:rPr>
        <w:t>Eur</w:t>
      </w:r>
      <w:proofErr w:type="spellEnd"/>
      <w:r w:rsidRPr="005546E9">
        <w:rPr>
          <w:rFonts w:ascii="Book Antiqua" w:eastAsia="宋体" w:hAnsi="Book Antiqua" w:cs="宋体"/>
          <w:i/>
          <w:lang w:eastAsia="zh-CN"/>
        </w:rPr>
        <w:t xml:space="preserve"> Heart J </w:t>
      </w:r>
      <w:r w:rsidRPr="005546E9">
        <w:rPr>
          <w:rFonts w:ascii="Book Antiqua" w:eastAsia="宋体" w:hAnsi="Book Antiqua" w:cs="宋体"/>
          <w:lang w:eastAsia="zh-CN"/>
        </w:rPr>
        <w:t xml:space="preserve">2010; </w:t>
      </w:r>
      <w:r w:rsidRPr="005546E9">
        <w:rPr>
          <w:rFonts w:ascii="Book Antiqua" w:eastAsia="宋体" w:hAnsi="Book Antiqua" w:cs="宋体"/>
          <w:b/>
          <w:lang w:eastAsia="zh-CN"/>
        </w:rPr>
        <w:t>31</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1865-1871 [PMID: 197424 DOI: 10.1093/</w:t>
      </w:r>
      <w:proofErr w:type="spellStart"/>
      <w:r w:rsidRPr="005546E9">
        <w:rPr>
          <w:rFonts w:ascii="Book Antiqua" w:eastAsia="宋体" w:hAnsi="Book Antiqua" w:cs="宋体"/>
          <w:lang w:eastAsia="zh-CN"/>
        </w:rPr>
        <w:t>eurheartj</w:t>
      </w:r>
      <w:proofErr w:type="spellEnd"/>
      <w:r w:rsidRPr="005546E9">
        <w:rPr>
          <w:rFonts w:ascii="Book Antiqua" w:eastAsia="宋体" w:hAnsi="Book Antiqua" w:cs="宋体"/>
          <w:lang w:eastAsia="zh-CN"/>
        </w:rPr>
        <w:t>/ehq024]</w:t>
      </w:r>
    </w:p>
    <w:p w14:paraId="4B3C39F4" w14:textId="6EA56AA5"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12</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Ben-</w:t>
      </w:r>
      <w:proofErr w:type="spellStart"/>
      <w:r w:rsidRPr="005546E9">
        <w:rPr>
          <w:rFonts w:ascii="Book Antiqua" w:eastAsia="宋体" w:hAnsi="Book Antiqua" w:cs="宋体"/>
          <w:b/>
          <w:lang w:eastAsia="zh-CN"/>
        </w:rPr>
        <w:t>Shlomo</w:t>
      </w:r>
      <w:proofErr w:type="spellEnd"/>
      <w:r w:rsidRPr="005546E9">
        <w:rPr>
          <w:rFonts w:ascii="Book Antiqua" w:eastAsia="宋体" w:hAnsi="Book Antiqua" w:cs="宋体"/>
          <w:b/>
          <w:lang w:eastAsia="zh-CN"/>
        </w:rPr>
        <w:t xml:space="preserve"> Y</w:t>
      </w:r>
      <w:r w:rsidRPr="005546E9">
        <w:rPr>
          <w:rFonts w:ascii="Book Antiqua" w:eastAsia="宋体" w:hAnsi="Book Antiqua" w:cs="宋体"/>
          <w:lang w:eastAsia="zh-CN"/>
        </w:rPr>
        <w:t xml:space="preserve">, Spears M, </w:t>
      </w:r>
      <w:proofErr w:type="spellStart"/>
      <w:r w:rsidRPr="005546E9">
        <w:rPr>
          <w:rFonts w:ascii="Book Antiqua" w:eastAsia="宋体" w:hAnsi="Book Antiqua" w:cs="宋体"/>
          <w:lang w:eastAsia="zh-CN"/>
        </w:rPr>
        <w:t>Boustred</w:t>
      </w:r>
      <w:proofErr w:type="spellEnd"/>
      <w:r w:rsidRPr="005546E9">
        <w:rPr>
          <w:rFonts w:ascii="Book Antiqua" w:eastAsia="宋体" w:hAnsi="Book Antiqua" w:cs="宋体"/>
          <w:lang w:eastAsia="zh-CN"/>
        </w:rPr>
        <w:t xml:space="preserve"> C, May M, Anderson SG, Benjamin EJ, </w:t>
      </w:r>
      <w:proofErr w:type="spellStart"/>
      <w:r w:rsidRPr="005546E9">
        <w:rPr>
          <w:rFonts w:ascii="Book Antiqua" w:eastAsia="宋体" w:hAnsi="Book Antiqua" w:cs="宋体"/>
          <w:lang w:eastAsia="zh-CN"/>
        </w:rPr>
        <w:t>Boutouyrie</w:t>
      </w:r>
      <w:proofErr w:type="spellEnd"/>
      <w:r w:rsidRPr="005546E9">
        <w:rPr>
          <w:rFonts w:ascii="Book Antiqua" w:eastAsia="宋体" w:hAnsi="Book Antiqua" w:cs="宋体"/>
          <w:lang w:eastAsia="zh-CN"/>
        </w:rPr>
        <w:t xml:space="preserve"> P, Cameron J, Chen CH, Cruickshank JK, Hwang SJ, </w:t>
      </w:r>
      <w:proofErr w:type="spellStart"/>
      <w:r w:rsidRPr="005546E9">
        <w:rPr>
          <w:rFonts w:ascii="Book Antiqua" w:eastAsia="宋体" w:hAnsi="Book Antiqua" w:cs="宋体"/>
          <w:lang w:eastAsia="zh-CN"/>
        </w:rPr>
        <w:t>Lakatta</w:t>
      </w:r>
      <w:proofErr w:type="spellEnd"/>
      <w:r w:rsidRPr="005546E9">
        <w:rPr>
          <w:rFonts w:ascii="Book Antiqua" w:eastAsia="宋体" w:hAnsi="Book Antiqua" w:cs="宋体"/>
          <w:lang w:eastAsia="zh-CN"/>
        </w:rPr>
        <w:t xml:space="preserve"> EG, Laurent S, Maldonado J, Mitchell GF, </w:t>
      </w:r>
      <w:proofErr w:type="spellStart"/>
      <w:r w:rsidRPr="005546E9">
        <w:rPr>
          <w:rFonts w:ascii="Book Antiqua" w:eastAsia="宋体" w:hAnsi="Book Antiqua" w:cs="宋体"/>
          <w:lang w:eastAsia="zh-CN"/>
        </w:rPr>
        <w:t>Najjar</w:t>
      </w:r>
      <w:proofErr w:type="spellEnd"/>
      <w:r w:rsidRPr="005546E9">
        <w:rPr>
          <w:rFonts w:ascii="Book Antiqua" w:eastAsia="宋体" w:hAnsi="Book Antiqua" w:cs="宋体"/>
          <w:lang w:eastAsia="zh-CN"/>
        </w:rPr>
        <w:t xml:space="preserve"> SS, Newman AB, </w:t>
      </w:r>
      <w:proofErr w:type="spellStart"/>
      <w:r w:rsidRPr="005546E9">
        <w:rPr>
          <w:rFonts w:ascii="Book Antiqua" w:eastAsia="宋体" w:hAnsi="Book Antiqua" w:cs="宋体"/>
          <w:lang w:eastAsia="zh-CN"/>
        </w:rPr>
        <w:t>Ohishi</w:t>
      </w:r>
      <w:proofErr w:type="spellEnd"/>
      <w:r w:rsidRPr="005546E9">
        <w:rPr>
          <w:rFonts w:ascii="Book Antiqua" w:eastAsia="宋体" w:hAnsi="Book Antiqua" w:cs="宋体"/>
          <w:lang w:eastAsia="zh-CN"/>
        </w:rPr>
        <w:t xml:space="preserve"> M, Pannier B, Pereira T, </w:t>
      </w:r>
      <w:proofErr w:type="spellStart"/>
      <w:r w:rsidRPr="005546E9">
        <w:rPr>
          <w:rFonts w:ascii="Book Antiqua" w:eastAsia="宋体" w:hAnsi="Book Antiqua" w:cs="宋体"/>
          <w:lang w:eastAsia="zh-CN"/>
        </w:rPr>
        <w:t>Vasan</w:t>
      </w:r>
      <w:proofErr w:type="spellEnd"/>
      <w:r w:rsidRPr="005546E9">
        <w:rPr>
          <w:rFonts w:ascii="Book Antiqua" w:eastAsia="宋体" w:hAnsi="Book Antiqua" w:cs="宋体"/>
          <w:lang w:eastAsia="zh-CN"/>
        </w:rPr>
        <w:t xml:space="preserve"> RS, </w:t>
      </w:r>
      <w:proofErr w:type="spellStart"/>
      <w:r w:rsidRPr="005546E9">
        <w:rPr>
          <w:rFonts w:ascii="Book Antiqua" w:eastAsia="宋体" w:hAnsi="Book Antiqua" w:cs="宋体"/>
          <w:lang w:eastAsia="zh-CN"/>
        </w:rPr>
        <w:t>Shokawa</w:t>
      </w:r>
      <w:proofErr w:type="spellEnd"/>
      <w:r w:rsidRPr="005546E9">
        <w:rPr>
          <w:rFonts w:ascii="Book Antiqua" w:eastAsia="宋体" w:hAnsi="Book Antiqua" w:cs="宋体"/>
          <w:lang w:eastAsia="zh-CN"/>
        </w:rPr>
        <w:t xml:space="preserve"> T, Sutton-Tyrell K, </w:t>
      </w:r>
      <w:proofErr w:type="spellStart"/>
      <w:r w:rsidRPr="005546E9">
        <w:rPr>
          <w:rFonts w:ascii="Book Antiqua" w:eastAsia="宋体" w:hAnsi="Book Antiqua" w:cs="宋体"/>
          <w:lang w:eastAsia="zh-CN"/>
        </w:rPr>
        <w:t>Verbeke</w:t>
      </w:r>
      <w:proofErr w:type="spellEnd"/>
      <w:r w:rsidRPr="005546E9">
        <w:rPr>
          <w:rFonts w:ascii="Book Antiqua" w:eastAsia="宋体" w:hAnsi="Book Antiqua" w:cs="宋体"/>
          <w:lang w:eastAsia="zh-CN"/>
        </w:rPr>
        <w:t xml:space="preserve"> F, Wang KL, Webb DJ, Hansen TW, </w:t>
      </w:r>
      <w:proofErr w:type="spellStart"/>
      <w:r w:rsidRPr="005546E9">
        <w:rPr>
          <w:rFonts w:ascii="Book Antiqua" w:eastAsia="宋体" w:hAnsi="Book Antiqua" w:cs="宋体"/>
          <w:lang w:eastAsia="zh-CN"/>
        </w:rPr>
        <w:t>Zoungas</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McEniery</w:t>
      </w:r>
      <w:proofErr w:type="spellEnd"/>
      <w:r w:rsidRPr="005546E9">
        <w:rPr>
          <w:rFonts w:ascii="Book Antiqua" w:eastAsia="宋体" w:hAnsi="Book Antiqua" w:cs="宋体"/>
          <w:lang w:eastAsia="zh-CN"/>
        </w:rPr>
        <w:t xml:space="preserve"> CM, Cockcroft JR,</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Wilkinson IB. Aortic pulse wave velocity improves cardiovascular event prediction: an individual participant meta-analysis of </w:t>
      </w:r>
      <w:r w:rsidRPr="005546E9">
        <w:rPr>
          <w:rFonts w:ascii="Book Antiqua" w:eastAsia="宋体" w:hAnsi="Book Antiqua" w:cs="宋体"/>
          <w:lang w:eastAsia="zh-CN"/>
        </w:rPr>
        <w:lastRenderedPageBreak/>
        <w:t xml:space="preserve">prospective observational data from 17,635 subjects. </w:t>
      </w:r>
      <w:r w:rsidRPr="005546E9">
        <w:rPr>
          <w:rFonts w:ascii="Book Antiqua" w:eastAsia="宋体" w:hAnsi="Book Antiqua" w:cs="宋体"/>
          <w:i/>
          <w:lang w:eastAsia="zh-CN"/>
        </w:rPr>
        <w:t xml:space="preserve">J Am </w:t>
      </w:r>
      <w:proofErr w:type="spellStart"/>
      <w:r w:rsidRPr="005546E9">
        <w:rPr>
          <w:rFonts w:ascii="Book Antiqua" w:eastAsia="宋体" w:hAnsi="Book Antiqua" w:cs="宋体"/>
          <w:i/>
          <w:lang w:eastAsia="zh-CN"/>
        </w:rPr>
        <w:t>Coll</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Cardiol</w:t>
      </w:r>
      <w:proofErr w:type="spellEnd"/>
      <w:r w:rsidRPr="005546E9">
        <w:rPr>
          <w:rFonts w:ascii="Book Antiqua" w:eastAsia="宋体" w:hAnsi="Book Antiqua" w:cs="宋体"/>
          <w:lang w:eastAsia="zh-CN"/>
        </w:rPr>
        <w:t xml:space="preserve"> 2014; </w:t>
      </w:r>
      <w:r w:rsidRPr="005546E9">
        <w:rPr>
          <w:rFonts w:ascii="Book Antiqua" w:eastAsia="宋体" w:hAnsi="Book Antiqua" w:cs="宋体"/>
          <w:b/>
          <w:lang w:eastAsia="zh-CN"/>
        </w:rPr>
        <w:t>63</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636-46 [PMID: 24239664 DOI: 10.1016/j.jacc.2013.09.063]</w:t>
      </w:r>
    </w:p>
    <w:p w14:paraId="608823AD" w14:textId="5AC7C13C"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13</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Schwartz SM</w:t>
      </w:r>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deBlois</w:t>
      </w:r>
      <w:proofErr w:type="spellEnd"/>
      <w:r w:rsidRPr="005546E9">
        <w:rPr>
          <w:rFonts w:ascii="Book Antiqua" w:eastAsia="宋体" w:hAnsi="Book Antiqua" w:cs="宋体"/>
          <w:lang w:eastAsia="zh-CN"/>
        </w:rPr>
        <w:t xml:space="preserve"> D,</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O’Brien ERM. The Intima: Soil for Atherosclerosis and Restenosis. </w:t>
      </w:r>
      <w:proofErr w:type="spellStart"/>
      <w:r w:rsidRPr="005546E9">
        <w:rPr>
          <w:rFonts w:ascii="Book Antiqua" w:eastAsia="宋体" w:hAnsi="Book Antiqua" w:cs="宋体"/>
          <w:i/>
          <w:lang w:eastAsia="zh-CN"/>
        </w:rPr>
        <w:t>Circ</w:t>
      </w:r>
      <w:proofErr w:type="spellEnd"/>
      <w:r w:rsidRPr="005546E9">
        <w:rPr>
          <w:rFonts w:ascii="Book Antiqua" w:eastAsia="宋体" w:hAnsi="Book Antiqua" w:cs="宋体"/>
          <w:i/>
          <w:lang w:eastAsia="zh-CN"/>
        </w:rPr>
        <w:t xml:space="preserve"> Res</w:t>
      </w:r>
      <w:r w:rsidRPr="005546E9">
        <w:rPr>
          <w:rFonts w:ascii="Book Antiqua" w:eastAsia="宋体" w:hAnsi="Book Antiqua" w:cs="宋体"/>
          <w:lang w:eastAsia="zh-CN"/>
        </w:rPr>
        <w:t xml:space="preserve"> 1995; </w:t>
      </w:r>
      <w:r w:rsidRPr="005546E9">
        <w:rPr>
          <w:rFonts w:ascii="Book Antiqua" w:eastAsia="宋体" w:hAnsi="Book Antiqua" w:cs="宋体"/>
          <w:b/>
          <w:lang w:eastAsia="zh-CN"/>
        </w:rPr>
        <w:t>77</w:t>
      </w:r>
      <w:r w:rsidR="006B0E7E" w:rsidRPr="005546E9">
        <w:rPr>
          <w:rFonts w:ascii="Book Antiqua" w:eastAsia="宋体" w:hAnsi="Book Antiqua" w:cs="宋体"/>
          <w:lang w:eastAsia="zh-CN"/>
        </w:rPr>
        <w:t xml:space="preserve">: </w:t>
      </w:r>
      <w:r w:rsidR="00583B2A" w:rsidRPr="005546E9">
        <w:rPr>
          <w:rFonts w:ascii="Book Antiqua" w:eastAsia="宋体" w:hAnsi="Book Antiqua" w:cs="宋体"/>
          <w:lang w:eastAsia="zh-CN"/>
        </w:rPr>
        <w:t xml:space="preserve">445-465 [PMID: </w:t>
      </w:r>
      <w:r w:rsidRPr="005546E9">
        <w:rPr>
          <w:rFonts w:ascii="Book Antiqua" w:eastAsia="宋体" w:hAnsi="Book Antiqua" w:cs="宋体"/>
          <w:lang w:eastAsia="zh-CN"/>
        </w:rPr>
        <w:t xml:space="preserve"> 7641318 DOI: 10.1161/01.res.77.3.445]</w:t>
      </w:r>
    </w:p>
    <w:p w14:paraId="61CD7C1D" w14:textId="3CBAF370"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14</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Lorenz MW</w:t>
      </w:r>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Polak</w:t>
      </w:r>
      <w:proofErr w:type="spellEnd"/>
      <w:r w:rsidRPr="005546E9">
        <w:rPr>
          <w:rFonts w:ascii="Book Antiqua" w:eastAsia="宋体" w:hAnsi="Book Antiqua" w:cs="宋体"/>
          <w:lang w:eastAsia="zh-CN"/>
        </w:rPr>
        <w:t xml:space="preserve"> JF, </w:t>
      </w:r>
      <w:proofErr w:type="spellStart"/>
      <w:r w:rsidRPr="005546E9">
        <w:rPr>
          <w:rFonts w:ascii="Book Antiqua" w:eastAsia="宋体" w:hAnsi="Book Antiqua" w:cs="宋体"/>
          <w:lang w:eastAsia="zh-CN"/>
        </w:rPr>
        <w:t>Kavousi</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Mathiesen</w:t>
      </w:r>
      <w:proofErr w:type="spellEnd"/>
      <w:r w:rsidRPr="005546E9">
        <w:rPr>
          <w:rFonts w:ascii="Book Antiqua" w:eastAsia="宋体" w:hAnsi="Book Antiqua" w:cs="宋体"/>
          <w:lang w:eastAsia="zh-CN"/>
        </w:rPr>
        <w:t xml:space="preserve"> EB, </w:t>
      </w:r>
      <w:proofErr w:type="spellStart"/>
      <w:r w:rsidRPr="005546E9">
        <w:rPr>
          <w:rFonts w:ascii="Book Antiqua" w:eastAsia="宋体" w:hAnsi="Book Antiqua" w:cs="宋体"/>
          <w:lang w:eastAsia="zh-CN"/>
        </w:rPr>
        <w:t>Völzke</w:t>
      </w:r>
      <w:proofErr w:type="spellEnd"/>
      <w:r w:rsidRPr="005546E9">
        <w:rPr>
          <w:rFonts w:ascii="Book Antiqua" w:eastAsia="宋体" w:hAnsi="Book Antiqua" w:cs="宋体"/>
          <w:lang w:eastAsia="zh-CN"/>
        </w:rPr>
        <w:t xml:space="preserve"> H, </w:t>
      </w:r>
      <w:proofErr w:type="spellStart"/>
      <w:r w:rsidRPr="005546E9">
        <w:rPr>
          <w:rFonts w:ascii="Book Antiqua" w:eastAsia="宋体" w:hAnsi="Book Antiqua" w:cs="宋体"/>
          <w:lang w:eastAsia="zh-CN"/>
        </w:rPr>
        <w:t>Tuomainen</w:t>
      </w:r>
      <w:proofErr w:type="spellEnd"/>
      <w:r w:rsidRPr="005546E9">
        <w:rPr>
          <w:rFonts w:ascii="Book Antiqua" w:eastAsia="宋体" w:hAnsi="Book Antiqua" w:cs="宋体"/>
          <w:lang w:eastAsia="zh-CN"/>
        </w:rPr>
        <w:t xml:space="preserve"> T-P, Sander D, </w:t>
      </w:r>
      <w:proofErr w:type="spellStart"/>
      <w:r w:rsidRPr="005546E9">
        <w:rPr>
          <w:rFonts w:ascii="Book Antiqua" w:eastAsia="宋体" w:hAnsi="Book Antiqua" w:cs="宋体"/>
          <w:lang w:eastAsia="zh-CN"/>
        </w:rPr>
        <w:t>Plichart</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Catapano</w:t>
      </w:r>
      <w:proofErr w:type="spellEnd"/>
      <w:r w:rsidRPr="005546E9">
        <w:rPr>
          <w:rFonts w:ascii="Book Antiqua" w:eastAsia="宋体" w:hAnsi="Book Antiqua" w:cs="宋体"/>
          <w:lang w:eastAsia="zh-CN"/>
        </w:rPr>
        <w:t xml:space="preserve"> AL, Robertson CM, </w:t>
      </w:r>
      <w:proofErr w:type="spellStart"/>
      <w:r w:rsidRPr="005546E9">
        <w:rPr>
          <w:rFonts w:ascii="Book Antiqua" w:eastAsia="宋体" w:hAnsi="Book Antiqua" w:cs="宋体"/>
          <w:lang w:eastAsia="zh-CN"/>
        </w:rPr>
        <w:t>Kiechl</w:t>
      </w:r>
      <w:proofErr w:type="spellEnd"/>
      <w:r w:rsidRPr="005546E9">
        <w:rPr>
          <w:rFonts w:ascii="Book Antiqua" w:eastAsia="宋体" w:hAnsi="Book Antiqua" w:cs="宋体"/>
          <w:lang w:eastAsia="zh-CN"/>
        </w:rPr>
        <w:t xml:space="preserve"> S, </w:t>
      </w:r>
      <w:proofErr w:type="spellStart"/>
      <w:r w:rsidRPr="005546E9">
        <w:rPr>
          <w:rFonts w:ascii="Book Antiqua" w:eastAsia="宋体" w:hAnsi="Book Antiqua" w:cs="宋体"/>
          <w:lang w:eastAsia="zh-CN"/>
        </w:rPr>
        <w:t>Rundek</w:t>
      </w:r>
      <w:proofErr w:type="spellEnd"/>
      <w:r w:rsidRPr="005546E9">
        <w:rPr>
          <w:rFonts w:ascii="Book Antiqua" w:eastAsia="宋体" w:hAnsi="Book Antiqua" w:cs="宋体"/>
          <w:lang w:eastAsia="zh-CN"/>
        </w:rPr>
        <w:t xml:space="preserve"> T, </w:t>
      </w:r>
      <w:proofErr w:type="spellStart"/>
      <w:r w:rsidRPr="005546E9">
        <w:rPr>
          <w:rFonts w:ascii="Book Antiqua" w:eastAsia="宋体" w:hAnsi="Book Antiqua" w:cs="宋体"/>
          <w:lang w:eastAsia="zh-CN"/>
        </w:rPr>
        <w:t>Desvarieux</w:t>
      </w:r>
      <w:proofErr w:type="spellEnd"/>
      <w:r w:rsidRPr="005546E9">
        <w:rPr>
          <w:rFonts w:ascii="Book Antiqua" w:eastAsia="宋体" w:hAnsi="Book Antiqua" w:cs="宋体"/>
          <w:lang w:eastAsia="zh-CN"/>
        </w:rPr>
        <w:t xml:space="preserve"> M, Lind L, </w:t>
      </w:r>
      <w:proofErr w:type="spellStart"/>
      <w:r w:rsidRPr="005546E9">
        <w:rPr>
          <w:rFonts w:ascii="Book Antiqua" w:eastAsia="宋体" w:hAnsi="Book Antiqua" w:cs="宋体"/>
          <w:lang w:eastAsia="zh-CN"/>
        </w:rPr>
        <w:t>Schmid</w:t>
      </w:r>
      <w:proofErr w:type="spellEnd"/>
      <w:r w:rsidRPr="005546E9">
        <w:rPr>
          <w:rFonts w:ascii="Book Antiqua" w:eastAsia="宋体" w:hAnsi="Book Antiqua" w:cs="宋体"/>
          <w:lang w:eastAsia="zh-CN"/>
        </w:rPr>
        <w:t xml:space="preserve"> C, </w:t>
      </w:r>
      <w:proofErr w:type="spellStart"/>
      <w:r w:rsidRPr="005546E9">
        <w:rPr>
          <w:rFonts w:ascii="Book Antiqua" w:eastAsia="宋体" w:hAnsi="Book Antiqua" w:cs="宋体"/>
          <w:lang w:eastAsia="zh-CN"/>
        </w:rPr>
        <w:t>DasMahapatra</w:t>
      </w:r>
      <w:proofErr w:type="spellEnd"/>
      <w:r w:rsidRPr="005546E9">
        <w:rPr>
          <w:rFonts w:ascii="Book Antiqua" w:eastAsia="宋体" w:hAnsi="Book Antiqua" w:cs="宋体"/>
          <w:lang w:eastAsia="zh-CN"/>
        </w:rPr>
        <w:t xml:space="preserve"> P, Gao L, </w:t>
      </w:r>
      <w:proofErr w:type="spellStart"/>
      <w:r w:rsidRPr="005546E9">
        <w:rPr>
          <w:rFonts w:ascii="Book Antiqua" w:eastAsia="宋体" w:hAnsi="Book Antiqua" w:cs="宋体"/>
          <w:lang w:eastAsia="zh-CN"/>
        </w:rPr>
        <w:t>Ziegelbauer</w:t>
      </w:r>
      <w:proofErr w:type="spellEnd"/>
      <w:r w:rsidRPr="005546E9">
        <w:rPr>
          <w:rFonts w:ascii="Book Antiqua" w:eastAsia="宋体" w:hAnsi="Book Antiqua" w:cs="宋体"/>
          <w:lang w:eastAsia="zh-CN"/>
        </w:rPr>
        <w:t xml:space="preserve"> K, Bots ML,</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Thompson SG. Carotid intima-media thickness progression to predict cardiovascular events in the general population (the PROG-IMT collaborative project): a meta-analysis of individual participant data. </w:t>
      </w:r>
      <w:r w:rsidRPr="005546E9">
        <w:rPr>
          <w:rFonts w:ascii="Book Antiqua" w:eastAsia="宋体" w:hAnsi="Book Antiqua" w:cs="宋体"/>
          <w:i/>
          <w:lang w:eastAsia="zh-CN"/>
        </w:rPr>
        <w:t>The Lancet</w:t>
      </w:r>
      <w:r w:rsidRPr="005546E9">
        <w:rPr>
          <w:rFonts w:ascii="Book Antiqua" w:eastAsia="宋体" w:hAnsi="Book Antiqua" w:cs="宋体"/>
          <w:lang w:eastAsia="zh-CN"/>
        </w:rPr>
        <w:t xml:space="preserve"> 2012; </w:t>
      </w:r>
      <w:r w:rsidRPr="005546E9">
        <w:rPr>
          <w:rFonts w:ascii="Book Antiqua" w:eastAsia="宋体" w:hAnsi="Book Antiqua" w:cs="宋体"/>
          <w:b/>
          <w:lang w:eastAsia="zh-CN"/>
        </w:rPr>
        <w:t>379</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2053-2062 [PMID: 22541275 DOI: 10.1016/s0140-6736(12)60441-3]</w:t>
      </w:r>
    </w:p>
    <w:p w14:paraId="231F3D54" w14:textId="7E2212D4"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15</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Recio</w:t>
      </w:r>
      <w:proofErr w:type="spellEnd"/>
      <w:r w:rsidRPr="005546E9">
        <w:rPr>
          <w:rFonts w:ascii="Book Antiqua" w:eastAsia="宋体" w:hAnsi="Book Antiqua" w:cs="宋体"/>
          <w:b/>
          <w:lang w:eastAsia="zh-CN"/>
        </w:rPr>
        <w:t>-Rodriguez J</w:t>
      </w:r>
      <w:r w:rsidRPr="005546E9">
        <w:rPr>
          <w:rFonts w:ascii="Book Antiqua" w:eastAsia="宋体" w:hAnsi="Book Antiqua" w:cs="宋体"/>
          <w:lang w:eastAsia="zh-CN"/>
        </w:rPr>
        <w:t xml:space="preserve">, Gomez-Marcos M, </w:t>
      </w:r>
      <w:proofErr w:type="spellStart"/>
      <w:r w:rsidRPr="005546E9">
        <w:rPr>
          <w:rFonts w:ascii="Book Antiqua" w:eastAsia="宋体" w:hAnsi="Book Antiqua" w:cs="宋体"/>
          <w:lang w:eastAsia="zh-CN"/>
        </w:rPr>
        <w:t>Patino</w:t>
      </w:r>
      <w:proofErr w:type="spellEnd"/>
      <w:r w:rsidRPr="005546E9">
        <w:rPr>
          <w:rFonts w:ascii="Book Antiqua" w:eastAsia="宋体" w:hAnsi="Book Antiqua" w:cs="宋体"/>
          <w:lang w:eastAsia="zh-CN"/>
        </w:rPr>
        <w:t xml:space="preserve">-Alonso M-C, Sanchez A, </w:t>
      </w:r>
      <w:proofErr w:type="spellStart"/>
      <w:r w:rsidRPr="005546E9">
        <w:rPr>
          <w:rFonts w:ascii="Book Antiqua" w:eastAsia="宋体" w:hAnsi="Book Antiqua" w:cs="宋体"/>
          <w:lang w:eastAsia="zh-CN"/>
        </w:rPr>
        <w:t>Agudo-Conde</w:t>
      </w:r>
      <w:proofErr w:type="spellEnd"/>
      <w:r w:rsidRPr="005546E9">
        <w:rPr>
          <w:rFonts w:ascii="Book Antiqua" w:eastAsia="宋体" w:hAnsi="Book Antiqua" w:cs="宋体"/>
          <w:lang w:eastAsia="zh-CN"/>
        </w:rPr>
        <w:t xml:space="preserve"> C, </w:t>
      </w:r>
      <w:proofErr w:type="spellStart"/>
      <w:r w:rsidRPr="005546E9">
        <w:rPr>
          <w:rFonts w:ascii="Book Antiqua" w:eastAsia="宋体" w:hAnsi="Book Antiqua" w:cs="宋体"/>
          <w:lang w:eastAsia="zh-CN"/>
        </w:rPr>
        <w:t>Maderuelo</w:t>
      </w:r>
      <w:proofErr w:type="spellEnd"/>
      <w:r w:rsidRPr="005546E9">
        <w:rPr>
          <w:rFonts w:ascii="Book Antiqua" w:eastAsia="宋体" w:hAnsi="Book Antiqua" w:cs="宋体"/>
          <w:lang w:eastAsia="zh-CN"/>
        </w:rPr>
        <w:t>-Fernandez J, Garcia-Ortiz L,</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on behalf of the EVIDENT Group. </w:t>
      </w:r>
      <w:proofErr w:type="gramStart"/>
      <w:r w:rsidRPr="005546E9">
        <w:rPr>
          <w:rFonts w:ascii="Book Antiqua" w:eastAsia="宋体" w:hAnsi="Book Antiqua" w:cs="宋体"/>
          <w:lang w:eastAsia="zh-CN"/>
        </w:rPr>
        <w:t>Association between fat amount of dairy products with pulse wave velocity and carotid intima-media thickness in adults.</w:t>
      </w:r>
      <w:proofErr w:type="gramEnd"/>
      <w:r w:rsidRPr="005546E9">
        <w:rPr>
          <w:rFonts w:ascii="Book Antiqua" w:eastAsia="宋体" w:hAnsi="Book Antiqua" w:cs="宋体"/>
          <w:lang w:eastAsia="zh-CN"/>
        </w:rPr>
        <w:t xml:space="preserve"> </w:t>
      </w:r>
      <w:proofErr w:type="spellStart"/>
      <w:r w:rsidRPr="005546E9">
        <w:rPr>
          <w:rFonts w:ascii="Book Antiqua" w:eastAsia="宋体" w:hAnsi="Book Antiqua" w:cs="宋体"/>
          <w:i/>
          <w:lang w:eastAsia="zh-CN"/>
        </w:rPr>
        <w:t>Nutr</w:t>
      </w:r>
      <w:proofErr w:type="spellEnd"/>
      <w:r w:rsidRPr="005546E9">
        <w:rPr>
          <w:rFonts w:ascii="Book Antiqua" w:eastAsia="宋体" w:hAnsi="Book Antiqua" w:cs="宋体"/>
          <w:i/>
          <w:lang w:eastAsia="zh-CN"/>
        </w:rPr>
        <w:t xml:space="preserve"> J</w:t>
      </w:r>
      <w:r w:rsidRPr="005546E9">
        <w:rPr>
          <w:rFonts w:ascii="Book Antiqua" w:eastAsia="宋体" w:hAnsi="Book Antiqua" w:cs="宋体"/>
          <w:lang w:eastAsia="zh-CN"/>
        </w:rPr>
        <w:t xml:space="preserve"> 2014; </w:t>
      </w:r>
      <w:r w:rsidRPr="005546E9">
        <w:rPr>
          <w:rFonts w:ascii="Book Antiqua" w:eastAsia="宋体" w:hAnsi="Book Antiqua" w:cs="宋体"/>
          <w:b/>
          <w:lang w:eastAsia="zh-CN"/>
        </w:rPr>
        <w:t>13</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37 [PMID: 24761762 DOI: 10.1186/1475-2891-13-37]</w:t>
      </w:r>
    </w:p>
    <w:p w14:paraId="00807C5D" w14:textId="7BA1200A" w:rsidR="00EB7792" w:rsidRPr="005546E9" w:rsidRDefault="00EB7792" w:rsidP="00EB7792">
      <w:pPr>
        <w:spacing w:line="360" w:lineRule="auto"/>
        <w:jc w:val="both"/>
        <w:rPr>
          <w:rFonts w:ascii="Book Antiqua" w:eastAsia="宋体" w:hAnsi="Book Antiqua" w:cs="宋体"/>
          <w:lang w:eastAsia="zh-CN"/>
        </w:rPr>
      </w:pPr>
      <w:proofErr w:type="gramStart"/>
      <w:r w:rsidRPr="005546E9">
        <w:rPr>
          <w:rFonts w:ascii="Book Antiqua" w:eastAsia="宋体" w:hAnsi="Book Antiqua" w:cs="宋体"/>
          <w:lang w:eastAsia="zh-CN"/>
        </w:rPr>
        <w:t>16</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Ivey KL</w:t>
      </w:r>
      <w:r w:rsidRPr="005546E9">
        <w:rPr>
          <w:rFonts w:ascii="Book Antiqua" w:eastAsia="宋体" w:hAnsi="Book Antiqua" w:cs="宋体"/>
          <w:lang w:eastAsia="zh-CN"/>
        </w:rPr>
        <w:t>, Lewis JR, Hodgson JM, Zhu K, Dhaliwal SS, Thompson PL,</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Prince RL.</w:t>
      </w:r>
      <w:proofErr w:type="gramEnd"/>
      <w:r w:rsidRPr="005546E9">
        <w:rPr>
          <w:rFonts w:ascii="Book Antiqua" w:eastAsia="宋体" w:hAnsi="Book Antiqua" w:cs="宋体"/>
          <w:lang w:eastAsia="zh-CN"/>
        </w:rPr>
        <w:t xml:space="preserve"> Association between yogurt, milk, and cheese consumption and common carotid artery intima-media thickness and cardiovascular disease risk factors in elderly women. </w:t>
      </w:r>
      <w:r w:rsidRPr="005546E9">
        <w:rPr>
          <w:rFonts w:ascii="Book Antiqua" w:eastAsia="宋体" w:hAnsi="Book Antiqua" w:cs="宋体"/>
          <w:i/>
          <w:lang w:eastAsia="zh-CN"/>
        </w:rPr>
        <w:t xml:space="preserve">Am J </w:t>
      </w:r>
      <w:proofErr w:type="spellStart"/>
      <w:r w:rsidRPr="005546E9">
        <w:rPr>
          <w:rFonts w:ascii="Book Antiqua" w:eastAsia="宋体" w:hAnsi="Book Antiqua" w:cs="宋体"/>
          <w:i/>
          <w:lang w:eastAsia="zh-CN"/>
        </w:rPr>
        <w:t>Clin</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Nutr</w:t>
      </w:r>
      <w:proofErr w:type="spellEnd"/>
      <w:r w:rsidRPr="005546E9">
        <w:rPr>
          <w:rFonts w:ascii="Book Antiqua" w:eastAsia="宋体" w:hAnsi="Book Antiqua" w:cs="宋体"/>
          <w:i/>
          <w:lang w:eastAsia="zh-CN"/>
        </w:rPr>
        <w:t xml:space="preserve"> </w:t>
      </w:r>
      <w:r w:rsidRPr="005546E9">
        <w:rPr>
          <w:rFonts w:ascii="Book Antiqua" w:eastAsia="宋体" w:hAnsi="Book Antiqua" w:cs="宋体"/>
          <w:lang w:eastAsia="zh-CN"/>
        </w:rPr>
        <w:t xml:space="preserve">2011; </w:t>
      </w:r>
      <w:r w:rsidRPr="005546E9">
        <w:rPr>
          <w:rFonts w:ascii="Book Antiqua" w:eastAsia="宋体" w:hAnsi="Book Antiqua" w:cs="宋体"/>
          <w:b/>
          <w:lang w:eastAsia="zh-CN"/>
        </w:rPr>
        <w:t>94</w:t>
      </w:r>
      <w:r w:rsidR="006B0E7E" w:rsidRPr="005546E9">
        <w:rPr>
          <w:rFonts w:ascii="Book Antiqua" w:eastAsia="宋体" w:hAnsi="Book Antiqua" w:cs="宋体"/>
          <w:lang w:eastAsia="zh-CN"/>
        </w:rPr>
        <w:t>:</w:t>
      </w:r>
      <w:r w:rsidRPr="005546E9">
        <w:rPr>
          <w:rFonts w:ascii="Book Antiqua" w:eastAsia="宋体" w:hAnsi="Book Antiqua" w:cs="宋体"/>
          <w:lang w:eastAsia="zh-CN"/>
        </w:rPr>
        <w:t xml:space="preserve"> 234-9 [PMID: 21613553 DOI: 10.3945/ajcn.111.014159]</w:t>
      </w:r>
    </w:p>
    <w:p w14:paraId="5C2F9BC7" w14:textId="141DD81E"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17</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Crichton GE</w:t>
      </w:r>
      <w:r w:rsidRPr="005546E9">
        <w:rPr>
          <w:rFonts w:ascii="Book Antiqua" w:eastAsia="宋体" w:hAnsi="Book Antiqua" w:cs="宋体"/>
          <w:lang w:eastAsia="zh-CN"/>
        </w:rPr>
        <w:t xml:space="preserve">, Elias MF, Dore GA, </w:t>
      </w:r>
      <w:proofErr w:type="spellStart"/>
      <w:r w:rsidRPr="005546E9">
        <w:rPr>
          <w:rFonts w:ascii="Book Antiqua" w:eastAsia="宋体" w:hAnsi="Book Antiqua" w:cs="宋体"/>
          <w:lang w:eastAsia="zh-CN"/>
        </w:rPr>
        <w:t>Abhayaratna</w:t>
      </w:r>
      <w:proofErr w:type="spellEnd"/>
      <w:r w:rsidRPr="005546E9">
        <w:rPr>
          <w:rFonts w:ascii="Book Antiqua" w:eastAsia="宋体" w:hAnsi="Book Antiqua" w:cs="宋体"/>
          <w:lang w:eastAsia="zh-CN"/>
        </w:rPr>
        <w:t xml:space="preserve"> WP,</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Robbins MA. </w:t>
      </w:r>
      <w:proofErr w:type="gramStart"/>
      <w:r w:rsidRPr="005546E9">
        <w:rPr>
          <w:rFonts w:ascii="Book Antiqua" w:eastAsia="宋体" w:hAnsi="Book Antiqua" w:cs="宋体"/>
          <w:lang w:eastAsia="zh-CN"/>
        </w:rPr>
        <w:t>Relations Between Dairy Food Intake and Arterial Stiffness.</w:t>
      </w:r>
      <w:proofErr w:type="gramEnd"/>
      <w:r w:rsidRPr="005546E9">
        <w:rPr>
          <w:rFonts w:ascii="Book Antiqua" w:eastAsia="宋体" w:hAnsi="Book Antiqua" w:cs="宋体"/>
          <w:lang w:eastAsia="zh-CN"/>
        </w:rPr>
        <w:t xml:space="preserve"> </w:t>
      </w:r>
      <w:r w:rsidRPr="005546E9">
        <w:rPr>
          <w:rFonts w:ascii="Book Antiqua" w:eastAsia="宋体" w:hAnsi="Book Antiqua" w:cs="宋体"/>
          <w:i/>
          <w:lang w:eastAsia="zh-CN"/>
        </w:rPr>
        <w:t>Hypertension</w:t>
      </w:r>
      <w:r w:rsidRPr="005546E9">
        <w:rPr>
          <w:rFonts w:ascii="Book Antiqua" w:eastAsia="宋体" w:hAnsi="Book Antiqua" w:cs="宋体"/>
          <w:lang w:eastAsia="zh-CN"/>
        </w:rPr>
        <w:t xml:space="preserve"> 2012; </w:t>
      </w:r>
      <w:r w:rsidRPr="005546E9">
        <w:rPr>
          <w:rFonts w:ascii="Book Antiqua" w:eastAsia="宋体" w:hAnsi="Book Antiqua" w:cs="宋体"/>
          <w:b/>
          <w:lang w:eastAsia="zh-CN"/>
        </w:rPr>
        <w:t>59</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1044-1051 [PMID: 22431583 DOI: 10.1161/hypertensionaha.111.190017]</w:t>
      </w:r>
    </w:p>
    <w:p w14:paraId="297810A4" w14:textId="50C00B52" w:rsidR="00EB7792" w:rsidRPr="005546E9" w:rsidRDefault="00EB7792" w:rsidP="00EB7792">
      <w:pPr>
        <w:spacing w:line="360" w:lineRule="auto"/>
        <w:jc w:val="both"/>
        <w:rPr>
          <w:rFonts w:ascii="Book Antiqua" w:eastAsia="宋体" w:hAnsi="Book Antiqua" w:cs="宋体"/>
          <w:lang w:eastAsia="zh-CN"/>
        </w:rPr>
      </w:pPr>
      <w:proofErr w:type="gramStart"/>
      <w:r w:rsidRPr="005546E9">
        <w:rPr>
          <w:rFonts w:ascii="Book Antiqua" w:eastAsia="宋体" w:hAnsi="Book Antiqua" w:cs="宋体"/>
          <w:lang w:eastAsia="zh-CN"/>
        </w:rPr>
        <w:t>18</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Livingstone KM</w:t>
      </w:r>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Lovegrove</w:t>
      </w:r>
      <w:proofErr w:type="spellEnd"/>
      <w:r w:rsidRPr="005546E9">
        <w:rPr>
          <w:rFonts w:ascii="Book Antiqua" w:eastAsia="宋体" w:hAnsi="Book Antiqua" w:cs="宋体"/>
          <w:lang w:eastAsia="zh-CN"/>
        </w:rPr>
        <w:t xml:space="preserve"> JA, Cockcroft JR, Elwood PC, Pickering JE,</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Givens DI.</w:t>
      </w:r>
      <w:proofErr w:type="gramEnd"/>
      <w:r w:rsidRPr="005546E9">
        <w:rPr>
          <w:rFonts w:ascii="Book Antiqua" w:eastAsia="宋体" w:hAnsi="Book Antiqua" w:cs="宋体"/>
          <w:lang w:eastAsia="zh-CN"/>
        </w:rPr>
        <w:t xml:space="preserve"> Does Dairy Food Intake Predict Arterial Stiffness and Blood Pressure in Men</w:t>
      </w:r>
      <w:proofErr w:type="gramStart"/>
      <w:r w:rsidRPr="005546E9">
        <w:rPr>
          <w:rFonts w:ascii="Book Antiqua" w:eastAsia="宋体" w:hAnsi="Book Antiqua" w:cs="宋体"/>
          <w:lang w:eastAsia="zh-CN"/>
        </w:rPr>
        <w:t>?:</w:t>
      </w:r>
      <w:proofErr w:type="gramEnd"/>
      <w:r w:rsidRPr="005546E9">
        <w:rPr>
          <w:rFonts w:ascii="Book Antiqua" w:eastAsia="宋体" w:hAnsi="Book Antiqua" w:cs="宋体"/>
          <w:lang w:eastAsia="zh-CN"/>
        </w:rPr>
        <w:t xml:space="preserve"> Evidence from the </w:t>
      </w:r>
      <w:proofErr w:type="spellStart"/>
      <w:r w:rsidRPr="005546E9">
        <w:rPr>
          <w:rFonts w:ascii="Book Antiqua" w:eastAsia="宋体" w:hAnsi="Book Antiqua" w:cs="宋体"/>
          <w:lang w:eastAsia="zh-CN"/>
        </w:rPr>
        <w:t>Caerphilly</w:t>
      </w:r>
      <w:proofErr w:type="spellEnd"/>
      <w:r w:rsidRPr="005546E9">
        <w:rPr>
          <w:rFonts w:ascii="Book Antiqua" w:eastAsia="宋体" w:hAnsi="Book Antiqua" w:cs="宋体"/>
          <w:lang w:eastAsia="zh-CN"/>
        </w:rPr>
        <w:t xml:space="preserve"> Prospective Study. </w:t>
      </w:r>
      <w:r w:rsidRPr="005546E9">
        <w:rPr>
          <w:rFonts w:ascii="Book Antiqua" w:eastAsia="宋体" w:hAnsi="Book Antiqua" w:cs="宋体"/>
          <w:i/>
          <w:lang w:eastAsia="zh-CN"/>
        </w:rPr>
        <w:t>Hypertension</w:t>
      </w:r>
      <w:r w:rsidRPr="005546E9">
        <w:rPr>
          <w:rFonts w:ascii="Book Antiqua" w:eastAsia="宋体" w:hAnsi="Book Antiqua" w:cs="宋体"/>
          <w:lang w:eastAsia="zh-CN"/>
        </w:rPr>
        <w:t xml:space="preserve"> 2013; </w:t>
      </w:r>
      <w:r w:rsidRPr="005546E9">
        <w:rPr>
          <w:rFonts w:ascii="Book Antiqua" w:eastAsia="宋体" w:hAnsi="Book Antiqua" w:cs="宋体"/>
          <w:b/>
          <w:lang w:eastAsia="zh-CN"/>
        </w:rPr>
        <w:t>61</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42-47 [PMID: 23150503 DOI: 10.1161/hypertensionaha.111.00026]</w:t>
      </w:r>
    </w:p>
    <w:p w14:paraId="7E231F5E" w14:textId="3001290F"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19</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Petersen KS</w:t>
      </w:r>
      <w:r w:rsidRPr="005546E9">
        <w:rPr>
          <w:rFonts w:ascii="Book Antiqua" w:eastAsia="宋体" w:hAnsi="Book Antiqua" w:cs="宋体"/>
          <w:lang w:eastAsia="zh-CN"/>
        </w:rPr>
        <w:t xml:space="preserve">, Keogh JB, </w:t>
      </w:r>
      <w:proofErr w:type="spellStart"/>
      <w:r w:rsidRPr="005546E9">
        <w:rPr>
          <w:rFonts w:ascii="Book Antiqua" w:eastAsia="宋体" w:hAnsi="Book Antiqua" w:cs="宋体"/>
          <w:lang w:eastAsia="zh-CN"/>
        </w:rPr>
        <w:t>Meikle</w:t>
      </w:r>
      <w:proofErr w:type="spellEnd"/>
      <w:r w:rsidRPr="005546E9">
        <w:rPr>
          <w:rFonts w:ascii="Book Antiqua" w:eastAsia="宋体" w:hAnsi="Book Antiqua" w:cs="宋体"/>
          <w:lang w:eastAsia="zh-CN"/>
        </w:rPr>
        <w:t xml:space="preserve"> PJ, Garg ML,</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Clifton PM. Dietary predictors of arterial stiffness in a cohort with type 1 and type 2 diabetes. </w:t>
      </w:r>
      <w:r w:rsidRPr="005546E9">
        <w:rPr>
          <w:rFonts w:ascii="Book Antiqua" w:eastAsia="宋体" w:hAnsi="Book Antiqua" w:cs="宋体"/>
          <w:i/>
          <w:lang w:eastAsia="zh-CN"/>
        </w:rPr>
        <w:t xml:space="preserve">Atherosclerosis </w:t>
      </w:r>
      <w:r w:rsidRPr="005546E9">
        <w:rPr>
          <w:rFonts w:ascii="Book Antiqua" w:eastAsia="宋体" w:hAnsi="Book Antiqua" w:cs="宋体"/>
          <w:lang w:eastAsia="zh-CN"/>
        </w:rPr>
        <w:t xml:space="preserve">2015; </w:t>
      </w:r>
      <w:r w:rsidRPr="005546E9">
        <w:rPr>
          <w:rFonts w:ascii="Book Antiqua" w:eastAsia="宋体" w:hAnsi="Book Antiqua" w:cs="宋体"/>
          <w:b/>
          <w:lang w:eastAsia="zh-CN"/>
        </w:rPr>
        <w:t>238</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175-181 [PMID: 25528424 DOI: 10.1016/j.atherosclerosis.2014.12.012]</w:t>
      </w:r>
    </w:p>
    <w:p w14:paraId="24775768" w14:textId="4AD69D59"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lastRenderedPageBreak/>
        <w:t>20</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Sallé</w:t>
      </w:r>
      <w:proofErr w:type="spellEnd"/>
      <w:r w:rsidRPr="005546E9">
        <w:rPr>
          <w:rFonts w:ascii="Book Antiqua" w:eastAsia="宋体" w:hAnsi="Book Antiqua" w:cs="宋体"/>
          <w:b/>
          <w:lang w:eastAsia="zh-CN"/>
        </w:rPr>
        <w:t xml:space="preserve"> A</w:t>
      </w:r>
      <w:r w:rsidRPr="005546E9">
        <w:rPr>
          <w:rFonts w:ascii="Book Antiqua" w:eastAsia="宋体" w:hAnsi="Book Antiqua" w:cs="宋体"/>
          <w:lang w:eastAsia="zh-CN"/>
        </w:rPr>
        <w:t>, Ryan M,</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Ritz P. Underreporting of Food Intake in Obese Diabetic and Nondiabetic Patients. </w:t>
      </w:r>
      <w:r w:rsidRPr="005546E9">
        <w:rPr>
          <w:rFonts w:ascii="Book Antiqua" w:eastAsia="宋体" w:hAnsi="Book Antiqua" w:cs="宋体"/>
          <w:i/>
          <w:lang w:eastAsia="zh-CN"/>
        </w:rPr>
        <w:t>Diabetes Care</w:t>
      </w:r>
      <w:r w:rsidRPr="005546E9">
        <w:rPr>
          <w:rFonts w:ascii="Book Antiqua" w:eastAsia="宋体" w:hAnsi="Book Antiqua" w:cs="宋体"/>
          <w:lang w:eastAsia="zh-CN"/>
        </w:rPr>
        <w:t xml:space="preserve"> 2006; </w:t>
      </w:r>
      <w:r w:rsidRPr="005546E9">
        <w:rPr>
          <w:rFonts w:ascii="Book Antiqua" w:eastAsia="宋体" w:hAnsi="Book Antiqua" w:cs="宋体"/>
          <w:b/>
          <w:lang w:eastAsia="zh-CN"/>
        </w:rPr>
        <w:t>29</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2726-2727 [PMID: 17130213 DOI: 10.2337/dc06-1582]</w:t>
      </w:r>
    </w:p>
    <w:p w14:paraId="1160E6CF" w14:textId="7A8152F9"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21</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Nestel</w:t>
      </w:r>
      <w:proofErr w:type="spellEnd"/>
      <w:r w:rsidRPr="005546E9">
        <w:rPr>
          <w:rFonts w:ascii="Book Antiqua" w:eastAsia="宋体" w:hAnsi="Book Antiqua" w:cs="宋体"/>
          <w:b/>
          <w:lang w:eastAsia="zh-CN"/>
        </w:rPr>
        <w:t xml:space="preserve"> PJ</w:t>
      </w:r>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Straznicky</w:t>
      </w:r>
      <w:proofErr w:type="spellEnd"/>
      <w:r w:rsidRPr="005546E9">
        <w:rPr>
          <w:rFonts w:ascii="Book Antiqua" w:eastAsia="宋体" w:hAnsi="Book Antiqua" w:cs="宋体"/>
          <w:lang w:eastAsia="zh-CN"/>
        </w:rPr>
        <w:t xml:space="preserve"> N, </w:t>
      </w:r>
      <w:proofErr w:type="spellStart"/>
      <w:r w:rsidRPr="005546E9">
        <w:rPr>
          <w:rFonts w:ascii="Book Antiqua" w:eastAsia="宋体" w:hAnsi="Book Antiqua" w:cs="宋体"/>
          <w:lang w:eastAsia="zh-CN"/>
        </w:rPr>
        <w:t>Mellett</w:t>
      </w:r>
      <w:proofErr w:type="spellEnd"/>
      <w:r w:rsidRPr="005546E9">
        <w:rPr>
          <w:rFonts w:ascii="Book Antiqua" w:eastAsia="宋体" w:hAnsi="Book Antiqua" w:cs="宋体"/>
          <w:lang w:eastAsia="zh-CN"/>
        </w:rPr>
        <w:t xml:space="preserve"> NA, Wong G, De Souza DP, </w:t>
      </w:r>
      <w:proofErr w:type="spellStart"/>
      <w:r w:rsidRPr="005546E9">
        <w:rPr>
          <w:rFonts w:ascii="Book Antiqua" w:eastAsia="宋体" w:hAnsi="Book Antiqua" w:cs="宋体"/>
          <w:lang w:eastAsia="zh-CN"/>
        </w:rPr>
        <w:t>Tull</w:t>
      </w:r>
      <w:proofErr w:type="spellEnd"/>
      <w:r w:rsidRPr="005546E9">
        <w:rPr>
          <w:rFonts w:ascii="Book Antiqua" w:eastAsia="宋体" w:hAnsi="Book Antiqua" w:cs="宋体"/>
          <w:lang w:eastAsia="zh-CN"/>
        </w:rPr>
        <w:t xml:space="preserve"> DL, Barlow CK, </w:t>
      </w:r>
      <w:proofErr w:type="spellStart"/>
      <w:r w:rsidRPr="005546E9">
        <w:rPr>
          <w:rFonts w:ascii="Book Antiqua" w:eastAsia="宋体" w:hAnsi="Book Antiqua" w:cs="宋体"/>
          <w:lang w:eastAsia="zh-CN"/>
        </w:rPr>
        <w:t>Grima</w:t>
      </w:r>
      <w:proofErr w:type="spellEnd"/>
      <w:r w:rsidRPr="005546E9">
        <w:rPr>
          <w:rFonts w:ascii="Book Antiqua" w:eastAsia="宋体" w:hAnsi="Book Antiqua" w:cs="宋体"/>
          <w:lang w:eastAsia="zh-CN"/>
        </w:rPr>
        <w:t xml:space="preserve"> MT,</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Meikle</w:t>
      </w:r>
      <w:proofErr w:type="spellEnd"/>
      <w:r w:rsidRPr="005546E9">
        <w:rPr>
          <w:rFonts w:ascii="Book Antiqua" w:eastAsia="宋体" w:hAnsi="Book Antiqua" w:cs="宋体"/>
          <w:lang w:eastAsia="zh-CN"/>
        </w:rPr>
        <w:t xml:space="preserve"> PJ. Specific plasma lipid classes and phospholipid fatty acids indicative of dairy food consumption associate with insulin sensitivity. </w:t>
      </w:r>
      <w:r w:rsidRPr="005546E9">
        <w:rPr>
          <w:rFonts w:ascii="Book Antiqua" w:eastAsia="宋体" w:hAnsi="Book Antiqua" w:cs="宋体"/>
          <w:i/>
          <w:lang w:eastAsia="zh-CN"/>
        </w:rPr>
        <w:t xml:space="preserve">Am J </w:t>
      </w:r>
      <w:proofErr w:type="spellStart"/>
      <w:r w:rsidRPr="005546E9">
        <w:rPr>
          <w:rFonts w:ascii="Book Antiqua" w:eastAsia="宋体" w:hAnsi="Book Antiqua" w:cs="宋体"/>
          <w:i/>
          <w:lang w:eastAsia="zh-CN"/>
        </w:rPr>
        <w:t>Clin</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Nutr</w:t>
      </w:r>
      <w:proofErr w:type="spellEnd"/>
      <w:r w:rsidRPr="005546E9">
        <w:rPr>
          <w:rFonts w:ascii="Book Antiqua" w:eastAsia="宋体" w:hAnsi="Book Antiqua" w:cs="宋体"/>
          <w:lang w:eastAsia="zh-CN"/>
        </w:rPr>
        <w:t xml:space="preserve"> 2014; </w:t>
      </w:r>
      <w:r w:rsidRPr="005546E9">
        <w:rPr>
          <w:rFonts w:ascii="Book Antiqua" w:eastAsia="宋体" w:hAnsi="Book Antiqua" w:cs="宋体"/>
          <w:b/>
          <w:lang w:eastAsia="zh-CN"/>
        </w:rPr>
        <w:t>99</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46-53 [PMID: 24153346 DOI: 10.3945/ajcn.113.071712]</w:t>
      </w:r>
    </w:p>
    <w:p w14:paraId="4D834540" w14:textId="2289BAB6"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22</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Petersen KS</w:t>
      </w:r>
      <w:r w:rsidRPr="005546E9">
        <w:rPr>
          <w:rFonts w:ascii="Book Antiqua" w:eastAsia="宋体" w:hAnsi="Book Antiqua" w:cs="宋体"/>
          <w:lang w:eastAsia="zh-CN"/>
        </w:rPr>
        <w:t>, Clifton PM, Blanch N,</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Keogh JB. Effect of improving dietary quality on carotid intima media thickness in subjects with type 1 and type 2 diabetes: a 12-mo randomized controlled trial. </w:t>
      </w:r>
      <w:r w:rsidRPr="005546E9">
        <w:rPr>
          <w:rFonts w:ascii="Book Antiqua" w:eastAsia="宋体" w:hAnsi="Book Antiqua" w:cs="宋体"/>
          <w:i/>
          <w:lang w:eastAsia="zh-CN"/>
        </w:rPr>
        <w:t xml:space="preserve">Am J </w:t>
      </w:r>
      <w:proofErr w:type="spellStart"/>
      <w:r w:rsidRPr="005546E9">
        <w:rPr>
          <w:rFonts w:ascii="Book Antiqua" w:eastAsia="宋体" w:hAnsi="Book Antiqua" w:cs="宋体"/>
          <w:i/>
          <w:lang w:eastAsia="zh-CN"/>
        </w:rPr>
        <w:t>Clin</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Nutr</w:t>
      </w:r>
      <w:proofErr w:type="spellEnd"/>
      <w:r w:rsidRPr="005546E9">
        <w:rPr>
          <w:rFonts w:ascii="Book Antiqua" w:eastAsia="宋体" w:hAnsi="Book Antiqua" w:cs="宋体"/>
          <w:lang w:eastAsia="zh-CN"/>
        </w:rPr>
        <w:t xml:space="preserve"> 2015; </w:t>
      </w:r>
      <w:r w:rsidRPr="005546E9">
        <w:rPr>
          <w:rFonts w:ascii="Book Antiqua" w:eastAsia="宋体" w:hAnsi="Book Antiqua" w:cs="宋体"/>
          <w:b/>
          <w:lang w:eastAsia="zh-CN"/>
        </w:rPr>
        <w:t>102</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771-779 [PMID: 26354542 DOI: 10.3945/ajcn.115.112151]</w:t>
      </w:r>
    </w:p>
    <w:p w14:paraId="40048EFA" w14:textId="6592ABD0"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23</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Weir JM</w:t>
      </w:r>
      <w:r w:rsidRPr="005546E9">
        <w:rPr>
          <w:rFonts w:ascii="Book Antiqua" w:eastAsia="宋体" w:hAnsi="Book Antiqua" w:cs="宋体"/>
          <w:lang w:eastAsia="zh-CN"/>
        </w:rPr>
        <w:t xml:space="preserve">, Wong G, Barlow CK, </w:t>
      </w:r>
      <w:proofErr w:type="spellStart"/>
      <w:r w:rsidRPr="005546E9">
        <w:rPr>
          <w:rFonts w:ascii="Book Antiqua" w:eastAsia="宋体" w:hAnsi="Book Antiqua" w:cs="宋体"/>
          <w:lang w:eastAsia="zh-CN"/>
        </w:rPr>
        <w:t>Greeve</w:t>
      </w:r>
      <w:proofErr w:type="spellEnd"/>
      <w:r w:rsidRPr="005546E9">
        <w:rPr>
          <w:rFonts w:ascii="Book Antiqua" w:eastAsia="宋体" w:hAnsi="Book Antiqua" w:cs="宋体"/>
          <w:lang w:eastAsia="zh-CN"/>
        </w:rPr>
        <w:t xml:space="preserve"> MA, </w:t>
      </w:r>
      <w:proofErr w:type="spellStart"/>
      <w:r w:rsidRPr="005546E9">
        <w:rPr>
          <w:rFonts w:ascii="Book Antiqua" w:eastAsia="宋体" w:hAnsi="Book Antiqua" w:cs="宋体"/>
          <w:lang w:eastAsia="zh-CN"/>
        </w:rPr>
        <w:t>Kowalczyk</w:t>
      </w:r>
      <w:proofErr w:type="spellEnd"/>
      <w:r w:rsidRPr="005546E9">
        <w:rPr>
          <w:rFonts w:ascii="Book Antiqua" w:eastAsia="宋体" w:hAnsi="Book Antiqua" w:cs="宋体"/>
          <w:lang w:eastAsia="zh-CN"/>
        </w:rPr>
        <w:t xml:space="preserve"> A, </w:t>
      </w:r>
      <w:proofErr w:type="spellStart"/>
      <w:r w:rsidRPr="005546E9">
        <w:rPr>
          <w:rFonts w:ascii="Book Antiqua" w:eastAsia="宋体" w:hAnsi="Book Antiqua" w:cs="宋体"/>
          <w:lang w:eastAsia="zh-CN"/>
        </w:rPr>
        <w:t>Almasy</w:t>
      </w:r>
      <w:proofErr w:type="spellEnd"/>
      <w:r w:rsidRPr="005546E9">
        <w:rPr>
          <w:rFonts w:ascii="Book Antiqua" w:eastAsia="宋体" w:hAnsi="Book Antiqua" w:cs="宋体"/>
          <w:lang w:eastAsia="zh-CN"/>
        </w:rPr>
        <w:t xml:space="preserve"> L, </w:t>
      </w:r>
      <w:proofErr w:type="spellStart"/>
      <w:r w:rsidRPr="005546E9">
        <w:rPr>
          <w:rFonts w:ascii="Book Antiqua" w:eastAsia="宋体" w:hAnsi="Book Antiqua" w:cs="宋体"/>
          <w:lang w:eastAsia="zh-CN"/>
        </w:rPr>
        <w:t>Comuzzie</w:t>
      </w:r>
      <w:proofErr w:type="spellEnd"/>
      <w:r w:rsidRPr="005546E9">
        <w:rPr>
          <w:rFonts w:ascii="Book Antiqua" w:eastAsia="宋体" w:hAnsi="Book Antiqua" w:cs="宋体"/>
          <w:lang w:eastAsia="zh-CN"/>
        </w:rPr>
        <w:t xml:space="preserve"> AG, </w:t>
      </w:r>
      <w:proofErr w:type="spellStart"/>
      <w:r w:rsidRPr="005546E9">
        <w:rPr>
          <w:rFonts w:ascii="Book Antiqua" w:eastAsia="宋体" w:hAnsi="Book Antiqua" w:cs="宋体"/>
          <w:lang w:eastAsia="zh-CN"/>
        </w:rPr>
        <w:t>Mahaney</w:t>
      </w:r>
      <w:proofErr w:type="spellEnd"/>
      <w:r w:rsidRPr="005546E9">
        <w:rPr>
          <w:rFonts w:ascii="Book Antiqua" w:eastAsia="宋体" w:hAnsi="Book Antiqua" w:cs="宋体"/>
          <w:lang w:eastAsia="zh-CN"/>
        </w:rPr>
        <w:t xml:space="preserve"> MC, Jowett JBM, Shaw J, Curran JE, </w:t>
      </w:r>
      <w:proofErr w:type="spellStart"/>
      <w:r w:rsidRPr="005546E9">
        <w:rPr>
          <w:rFonts w:ascii="Book Antiqua" w:eastAsia="宋体" w:hAnsi="Book Antiqua" w:cs="宋体"/>
          <w:lang w:eastAsia="zh-CN"/>
        </w:rPr>
        <w:t>Blangero</w:t>
      </w:r>
      <w:proofErr w:type="spellEnd"/>
      <w:r w:rsidRPr="005546E9">
        <w:rPr>
          <w:rFonts w:ascii="Book Antiqua" w:eastAsia="宋体" w:hAnsi="Book Antiqua" w:cs="宋体"/>
          <w:lang w:eastAsia="zh-CN"/>
        </w:rPr>
        <w:t xml:space="preserve"> J,</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Meikle</w:t>
      </w:r>
      <w:proofErr w:type="spellEnd"/>
      <w:r w:rsidRPr="005546E9">
        <w:rPr>
          <w:rFonts w:ascii="Book Antiqua" w:eastAsia="宋体" w:hAnsi="Book Antiqua" w:cs="宋体"/>
          <w:lang w:eastAsia="zh-CN"/>
        </w:rPr>
        <w:t xml:space="preserve"> PJ. </w:t>
      </w:r>
      <w:proofErr w:type="gramStart"/>
      <w:r w:rsidRPr="005546E9">
        <w:rPr>
          <w:rFonts w:ascii="Book Antiqua" w:eastAsia="宋体" w:hAnsi="Book Antiqua" w:cs="宋体"/>
          <w:lang w:eastAsia="zh-CN"/>
        </w:rPr>
        <w:t>Plasma lipid profiling in a large population-based cohort.</w:t>
      </w:r>
      <w:proofErr w:type="gramEnd"/>
      <w:r w:rsidRPr="005546E9">
        <w:rPr>
          <w:rFonts w:ascii="Book Antiqua" w:eastAsia="宋体" w:hAnsi="Book Antiqua" w:cs="宋体"/>
          <w:lang w:eastAsia="zh-CN"/>
        </w:rPr>
        <w:t xml:space="preserve"> </w:t>
      </w:r>
      <w:r w:rsidRPr="005546E9">
        <w:rPr>
          <w:rFonts w:ascii="Book Antiqua" w:eastAsia="宋体" w:hAnsi="Book Antiqua" w:cs="宋体"/>
          <w:i/>
          <w:lang w:eastAsia="zh-CN"/>
        </w:rPr>
        <w:t>J Lipid Res</w:t>
      </w:r>
      <w:r w:rsidRPr="005546E9">
        <w:rPr>
          <w:rFonts w:ascii="Book Antiqua" w:eastAsia="宋体" w:hAnsi="Book Antiqua" w:cs="宋体"/>
          <w:lang w:eastAsia="zh-CN"/>
        </w:rPr>
        <w:t xml:space="preserve"> 2013; </w:t>
      </w:r>
      <w:r w:rsidRPr="005546E9">
        <w:rPr>
          <w:rFonts w:ascii="Book Antiqua" w:eastAsia="宋体" w:hAnsi="Book Antiqua" w:cs="宋体"/>
          <w:b/>
          <w:lang w:eastAsia="zh-CN"/>
        </w:rPr>
        <w:t>54</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2898-2908 [PMID: 23868910 DOI: 10.1194/jlr.P035808]</w:t>
      </w:r>
    </w:p>
    <w:p w14:paraId="09EDE7C9" w14:textId="1D5D403F"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24</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Hodge A</w:t>
      </w:r>
      <w:r w:rsidRPr="005546E9">
        <w:rPr>
          <w:rFonts w:ascii="Book Antiqua" w:eastAsia="宋体" w:hAnsi="Book Antiqua" w:cs="宋体"/>
          <w:lang w:eastAsia="zh-CN"/>
        </w:rPr>
        <w:t>, Patterson AJ, Brown WJ, Ireland P,</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Giles G. The Anti Cancer Council of Victoria FFQ: relative validity of nutrient intakes compared with weighed food records in young to middle-aged women in a study of iron supplementation. </w:t>
      </w:r>
      <w:proofErr w:type="spellStart"/>
      <w:r w:rsidRPr="005546E9">
        <w:rPr>
          <w:rFonts w:ascii="Book Antiqua" w:eastAsia="宋体" w:hAnsi="Book Antiqua" w:cs="宋体"/>
          <w:i/>
          <w:lang w:eastAsia="zh-CN"/>
        </w:rPr>
        <w:t>Aust</w:t>
      </w:r>
      <w:proofErr w:type="spellEnd"/>
      <w:r w:rsidRPr="005546E9">
        <w:rPr>
          <w:rFonts w:ascii="Book Antiqua" w:eastAsia="宋体" w:hAnsi="Book Antiqua" w:cs="宋体"/>
          <w:i/>
          <w:lang w:eastAsia="zh-CN"/>
        </w:rPr>
        <w:t xml:space="preserve"> N Z J Public Health</w:t>
      </w:r>
      <w:r w:rsidRPr="005546E9">
        <w:rPr>
          <w:rFonts w:ascii="Book Antiqua" w:eastAsia="宋体" w:hAnsi="Book Antiqua" w:cs="宋体"/>
          <w:lang w:eastAsia="zh-CN"/>
        </w:rPr>
        <w:t xml:space="preserve"> 2000; </w:t>
      </w:r>
      <w:r w:rsidRPr="005546E9">
        <w:rPr>
          <w:rFonts w:ascii="Book Antiqua" w:eastAsia="宋体" w:hAnsi="Book Antiqua" w:cs="宋体"/>
          <w:b/>
          <w:lang w:eastAsia="zh-CN"/>
        </w:rPr>
        <w:t>24</w:t>
      </w:r>
      <w:r w:rsidR="006B0E7E" w:rsidRPr="005546E9">
        <w:rPr>
          <w:rFonts w:ascii="Book Antiqua" w:eastAsia="宋体" w:hAnsi="Book Antiqua" w:cs="宋体"/>
          <w:lang w:eastAsia="zh-CN"/>
        </w:rPr>
        <w:t>:</w:t>
      </w:r>
      <w:r w:rsidRPr="005546E9">
        <w:rPr>
          <w:rFonts w:ascii="Book Antiqua" w:eastAsia="宋体" w:hAnsi="Book Antiqua" w:cs="宋体"/>
          <w:lang w:eastAsia="zh-CN"/>
        </w:rPr>
        <w:t xml:space="preserve"> 576-583 [PMID: 11215004 DOI: 10.1111/j.1467-842X.2000.tb00520.x]</w:t>
      </w:r>
    </w:p>
    <w:p w14:paraId="06E1D121" w14:textId="100204BD" w:rsidR="00EB7792" w:rsidRPr="005546E9" w:rsidRDefault="00EB7792" w:rsidP="00EB7792">
      <w:pPr>
        <w:spacing w:line="360" w:lineRule="auto"/>
        <w:jc w:val="both"/>
        <w:rPr>
          <w:rFonts w:ascii="Book Antiqua" w:eastAsia="宋体" w:hAnsi="Book Antiqua" w:cs="宋体"/>
          <w:lang w:eastAsia="zh-CN"/>
        </w:rPr>
      </w:pPr>
      <w:proofErr w:type="gramStart"/>
      <w:r w:rsidRPr="005546E9">
        <w:rPr>
          <w:rFonts w:ascii="Book Antiqua" w:eastAsia="宋体" w:hAnsi="Book Antiqua" w:cs="宋体"/>
          <w:lang w:eastAsia="zh-CN"/>
        </w:rPr>
        <w:t>25</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Petersen KS</w:t>
      </w:r>
      <w:r w:rsidRPr="005546E9">
        <w:rPr>
          <w:rFonts w:ascii="Book Antiqua" w:eastAsia="宋体" w:hAnsi="Book Antiqua" w:cs="宋体"/>
          <w:lang w:eastAsia="zh-CN"/>
        </w:rPr>
        <w:t>, Smith JM, Clifton PM,</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Keogh JB.</w:t>
      </w:r>
      <w:proofErr w:type="gramEnd"/>
      <w:r w:rsidRPr="005546E9">
        <w:rPr>
          <w:rFonts w:ascii="Book Antiqua" w:eastAsia="宋体" w:hAnsi="Book Antiqua" w:cs="宋体"/>
          <w:lang w:eastAsia="zh-CN"/>
        </w:rPr>
        <w:t xml:space="preserve"> Dietary intake in adults with type 1 and type 2 diabetes: validation of the Dietary Questionnaire for Epidemiological Studies version 2 FFQ against a 3-d weighed food record and 24-h urinalysis. </w:t>
      </w:r>
      <w:r w:rsidRPr="005546E9">
        <w:rPr>
          <w:rFonts w:ascii="Book Antiqua" w:eastAsia="宋体" w:hAnsi="Book Antiqua" w:cs="宋体"/>
          <w:i/>
          <w:lang w:eastAsia="zh-CN"/>
        </w:rPr>
        <w:t xml:space="preserve">Br J </w:t>
      </w:r>
      <w:proofErr w:type="spellStart"/>
      <w:r w:rsidRPr="005546E9">
        <w:rPr>
          <w:rFonts w:ascii="Book Antiqua" w:eastAsia="宋体" w:hAnsi="Book Antiqua" w:cs="宋体"/>
          <w:i/>
          <w:lang w:eastAsia="zh-CN"/>
        </w:rPr>
        <w:t>Nutr</w:t>
      </w:r>
      <w:proofErr w:type="spellEnd"/>
      <w:r w:rsidRPr="005546E9">
        <w:rPr>
          <w:rFonts w:ascii="Book Antiqua" w:eastAsia="宋体" w:hAnsi="Book Antiqua" w:cs="宋体"/>
          <w:lang w:eastAsia="zh-CN"/>
        </w:rPr>
        <w:t xml:space="preserve"> 2015; </w:t>
      </w:r>
      <w:r w:rsidRPr="005546E9">
        <w:rPr>
          <w:rFonts w:ascii="Book Antiqua" w:eastAsia="宋体" w:hAnsi="Book Antiqua" w:cs="宋体"/>
          <w:b/>
          <w:lang w:eastAsia="zh-CN"/>
        </w:rPr>
        <w:t>114</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2056-2063 [PMID: 26423654 DOI: 10.1017/S0007114515003748]</w:t>
      </w:r>
    </w:p>
    <w:p w14:paraId="2020A0ED" w14:textId="0544FF82"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26</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Touboul</w:t>
      </w:r>
      <w:proofErr w:type="spellEnd"/>
      <w:r w:rsidRPr="005546E9">
        <w:rPr>
          <w:rFonts w:ascii="Book Antiqua" w:eastAsia="宋体" w:hAnsi="Book Antiqua" w:cs="宋体"/>
          <w:b/>
          <w:lang w:eastAsia="zh-CN"/>
        </w:rPr>
        <w:t xml:space="preserve"> P</w:t>
      </w:r>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Hennerici</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Meairs</w:t>
      </w:r>
      <w:proofErr w:type="spellEnd"/>
      <w:r w:rsidRPr="005546E9">
        <w:rPr>
          <w:rFonts w:ascii="Book Antiqua" w:eastAsia="宋体" w:hAnsi="Book Antiqua" w:cs="宋体"/>
          <w:lang w:eastAsia="zh-CN"/>
        </w:rPr>
        <w:t xml:space="preserve"> S, Adams H, </w:t>
      </w:r>
      <w:proofErr w:type="spellStart"/>
      <w:r w:rsidRPr="005546E9">
        <w:rPr>
          <w:rFonts w:ascii="Book Antiqua" w:eastAsia="宋体" w:hAnsi="Book Antiqua" w:cs="宋体"/>
          <w:lang w:eastAsia="zh-CN"/>
        </w:rPr>
        <w:t>Amarenco</w:t>
      </w:r>
      <w:proofErr w:type="spellEnd"/>
      <w:r w:rsidRPr="005546E9">
        <w:rPr>
          <w:rFonts w:ascii="Book Antiqua" w:eastAsia="宋体" w:hAnsi="Book Antiqua" w:cs="宋体"/>
          <w:lang w:eastAsia="zh-CN"/>
        </w:rPr>
        <w:t xml:space="preserve"> P, Bornstein N, </w:t>
      </w:r>
      <w:proofErr w:type="spellStart"/>
      <w:r w:rsidRPr="005546E9">
        <w:rPr>
          <w:rFonts w:ascii="Book Antiqua" w:eastAsia="宋体" w:hAnsi="Book Antiqua" w:cs="宋体"/>
          <w:lang w:eastAsia="zh-CN"/>
        </w:rPr>
        <w:t>Csiba</w:t>
      </w:r>
      <w:proofErr w:type="spellEnd"/>
      <w:r w:rsidRPr="005546E9">
        <w:rPr>
          <w:rFonts w:ascii="Book Antiqua" w:eastAsia="宋体" w:hAnsi="Book Antiqua" w:cs="宋体"/>
          <w:lang w:eastAsia="zh-CN"/>
        </w:rPr>
        <w:t xml:space="preserve"> L, </w:t>
      </w:r>
      <w:proofErr w:type="spellStart"/>
      <w:r w:rsidRPr="005546E9">
        <w:rPr>
          <w:rFonts w:ascii="Book Antiqua" w:eastAsia="宋体" w:hAnsi="Book Antiqua" w:cs="宋体"/>
          <w:lang w:eastAsia="zh-CN"/>
        </w:rPr>
        <w:t>Desvarieux</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Ebrahim</w:t>
      </w:r>
      <w:proofErr w:type="spellEnd"/>
      <w:r w:rsidRPr="005546E9">
        <w:rPr>
          <w:rFonts w:ascii="Book Antiqua" w:eastAsia="宋体" w:hAnsi="Book Antiqua" w:cs="宋体"/>
          <w:lang w:eastAsia="zh-CN"/>
        </w:rPr>
        <w:t xml:space="preserve"> S, Hernandez </w:t>
      </w:r>
      <w:proofErr w:type="spellStart"/>
      <w:r w:rsidRPr="005546E9">
        <w:rPr>
          <w:rFonts w:ascii="Book Antiqua" w:eastAsia="宋体" w:hAnsi="Book Antiqua" w:cs="宋体"/>
          <w:lang w:eastAsia="zh-CN"/>
        </w:rPr>
        <w:t>Hernandez</w:t>
      </w:r>
      <w:proofErr w:type="spellEnd"/>
      <w:r w:rsidRPr="005546E9">
        <w:rPr>
          <w:rFonts w:ascii="Book Antiqua" w:eastAsia="宋体" w:hAnsi="Book Antiqua" w:cs="宋体"/>
          <w:lang w:eastAsia="zh-CN"/>
        </w:rPr>
        <w:t xml:space="preserve"> R, </w:t>
      </w:r>
      <w:proofErr w:type="spellStart"/>
      <w:r w:rsidRPr="005546E9">
        <w:rPr>
          <w:rFonts w:ascii="Book Antiqua" w:eastAsia="宋体" w:hAnsi="Book Antiqua" w:cs="宋体"/>
          <w:lang w:eastAsia="zh-CN"/>
        </w:rPr>
        <w:t>Jaff</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Kownator</w:t>
      </w:r>
      <w:proofErr w:type="spellEnd"/>
      <w:r w:rsidRPr="005546E9">
        <w:rPr>
          <w:rFonts w:ascii="Book Antiqua" w:eastAsia="宋体" w:hAnsi="Book Antiqua" w:cs="宋体"/>
          <w:lang w:eastAsia="zh-CN"/>
        </w:rPr>
        <w:t xml:space="preserve"> S, Naqvi T, </w:t>
      </w:r>
      <w:proofErr w:type="spellStart"/>
      <w:r w:rsidRPr="005546E9">
        <w:rPr>
          <w:rFonts w:ascii="Book Antiqua" w:eastAsia="宋体" w:hAnsi="Book Antiqua" w:cs="宋体"/>
          <w:lang w:eastAsia="zh-CN"/>
        </w:rPr>
        <w:t>Prati</w:t>
      </w:r>
      <w:proofErr w:type="spellEnd"/>
      <w:r w:rsidRPr="005546E9">
        <w:rPr>
          <w:rFonts w:ascii="Book Antiqua" w:eastAsia="宋体" w:hAnsi="Book Antiqua" w:cs="宋体"/>
          <w:lang w:eastAsia="zh-CN"/>
        </w:rPr>
        <w:t xml:space="preserve"> P, </w:t>
      </w:r>
      <w:proofErr w:type="spellStart"/>
      <w:r w:rsidRPr="005546E9">
        <w:rPr>
          <w:rFonts w:ascii="Book Antiqua" w:eastAsia="宋体" w:hAnsi="Book Antiqua" w:cs="宋体"/>
          <w:lang w:eastAsia="zh-CN"/>
        </w:rPr>
        <w:t>Rundek</w:t>
      </w:r>
      <w:proofErr w:type="spellEnd"/>
      <w:r w:rsidRPr="005546E9">
        <w:rPr>
          <w:rFonts w:ascii="Book Antiqua" w:eastAsia="宋体" w:hAnsi="Book Antiqua" w:cs="宋体"/>
          <w:lang w:eastAsia="zh-CN"/>
        </w:rPr>
        <w:t xml:space="preserve"> T, </w:t>
      </w:r>
      <w:proofErr w:type="spellStart"/>
      <w:r w:rsidRPr="005546E9">
        <w:rPr>
          <w:rFonts w:ascii="Book Antiqua" w:eastAsia="宋体" w:hAnsi="Book Antiqua" w:cs="宋体"/>
          <w:lang w:eastAsia="zh-CN"/>
        </w:rPr>
        <w:t>Sitzer</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Schminke</w:t>
      </w:r>
      <w:proofErr w:type="spellEnd"/>
      <w:r w:rsidRPr="005546E9">
        <w:rPr>
          <w:rFonts w:ascii="Book Antiqua" w:eastAsia="宋体" w:hAnsi="Book Antiqua" w:cs="宋体"/>
          <w:lang w:eastAsia="zh-CN"/>
        </w:rPr>
        <w:t xml:space="preserve"> U, Tardif JC, Taylor A, </w:t>
      </w:r>
      <w:proofErr w:type="spellStart"/>
      <w:r w:rsidRPr="005546E9">
        <w:rPr>
          <w:rFonts w:ascii="Book Antiqua" w:eastAsia="宋体" w:hAnsi="Book Antiqua" w:cs="宋体"/>
          <w:lang w:eastAsia="zh-CN"/>
        </w:rPr>
        <w:t>Vicaut</w:t>
      </w:r>
      <w:proofErr w:type="spellEnd"/>
      <w:r w:rsidRPr="005546E9">
        <w:rPr>
          <w:rFonts w:ascii="Book Antiqua" w:eastAsia="宋体" w:hAnsi="Book Antiqua" w:cs="宋体"/>
          <w:lang w:eastAsia="zh-CN"/>
        </w:rPr>
        <w:t xml:space="preserve"> E,</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Woo KS. </w:t>
      </w:r>
      <w:proofErr w:type="gramStart"/>
      <w:r w:rsidRPr="005546E9">
        <w:rPr>
          <w:rFonts w:ascii="Book Antiqua" w:eastAsia="宋体" w:hAnsi="Book Antiqua" w:cs="宋体"/>
          <w:lang w:eastAsia="zh-CN"/>
        </w:rPr>
        <w:t>Mannheim carotid intima-media thickness and plaque consensus (2004-2006-2011).</w:t>
      </w:r>
      <w:proofErr w:type="gramEnd"/>
      <w:r w:rsidRPr="005546E9">
        <w:rPr>
          <w:rFonts w:ascii="Book Antiqua" w:eastAsia="宋体" w:hAnsi="Book Antiqua" w:cs="宋体"/>
          <w:lang w:eastAsia="zh-CN"/>
        </w:rPr>
        <w:t xml:space="preserve"> An update on behalf of the advisory board of the 3rd, 4th and 5th watching the risk symposia, at the 13th, 15th and 20th European Stroke Conferences, Mannheim, Germany, 2004, Brussels, </w:t>
      </w:r>
      <w:r w:rsidRPr="005546E9">
        <w:rPr>
          <w:rFonts w:ascii="Book Antiqua" w:eastAsia="宋体" w:hAnsi="Book Antiqua" w:cs="宋体"/>
          <w:lang w:eastAsia="zh-CN"/>
        </w:rPr>
        <w:lastRenderedPageBreak/>
        <w:t xml:space="preserve">Belgium, 2006, and Hamburg, Germany, 2011. </w:t>
      </w:r>
      <w:proofErr w:type="spellStart"/>
      <w:r w:rsidRPr="005546E9">
        <w:rPr>
          <w:rFonts w:ascii="Book Antiqua" w:eastAsia="宋体" w:hAnsi="Book Antiqua" w:cs="宋体"/>
          <w:i/>
          <w:lang w:eastAsia="zh-CN"/>
        </w:rPr>
        <w:t>Cerebrovasc</w:t>
      </w:r>
      <w:proofErr w:type="spellEnd"/>
      <w:r w:rsidRPr="005546E9">
        <w:rPr>
          <w:rFonts w:ascii="Book Antiqua" w:eastAsia="宋体" w:hAnsi="Book Antiqua" w:cs="宋体"/>
          <w:i/>
          <w:lang w:eastAsia="zh-CN"/>
        </w:rPr>
        <w:t xml:space="preserve"> Dis</w:t>
      </w:r>
      <w:r w:rsidRPr="005546E9">
        <w:rPr>
          <w:rFonts w:ascii="Book Antiqua" w:eastAsia="宋体" w:hAnsi="Book Antiqua" w:cs="宋体"/>
          <w:lang w:eastAsia="zh-CN"/>
        </w:rPr>
        <w:t xml:space="preserve"> 2012; </w:t>
      </w:r>
      <w:r w:rsidRPr="005546E9">
        <w:rPr>
          <w:rFonts w:ascii="Book Antiqua" w:eastAsia="宋体" w:hAnsi="Book Antiqua" w:cs="宋体"/>
          <w:b/>
          <w:lang w:eastAsia="zh-CN"/>
        </w:rPr>
        <w:t>34</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290-6 [PMID: PMID: 23128470 DOI: 10.1159/000343145]</w:t>
      </w:r>
    </w:p>
    <w:p w14:paraId="1ECA77F2" w14:textId="4F57196C"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27</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Wolk</w:t>
      </w:r>
      <w:proofErr w:type="spellEnd"/>
      <w:r w:rsidRPr="005546E9">
        <w:rPr>
          <w:rFonts w:ascii="Book Antiqua" w:eastAsia="宋体" w:hAnsi="Book Antiqua" w:cs="宋体"/>
          <w:b/>
          <w:lang w:eastAsia="zh-CN"/>
        </w:rPr>
        <w:t xml:space="preserve"> A</w:t>
      </w:r>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Vessby</w:t>
      </w:r>
      <w:proofErr w:type="spellEnd"/>
      <w:r w:rsidRPr="005546E9">
        <w:rPr>
          <w:rFonts w:ascii="Book Antiqua" w:eastAsia="宋体" w:hAnsi="Book Antiqua" w:cs="宋体"/>
          <w:lang w:eastAsia="zh-CN"/>
        </w:rPr>
        <w:t xml:space="preserve"> B, </w:t>
      </w:r>
      <w:proofErr w:type="spellStart"/>
      <w:r w:rsidRPr="005546E9">
        <w:rPr>
          <w:rFonts w:ascii="Book Antiqua" w:eastAsia="宋体" w:hAnsi="Book Antiqua" w:cs="宋体"/>
          <w:lang w:eastAsia="zh-CN"/>
        </w:rPr>
        <w:t>Ljung</w:t>
      </w:r>
      <w:proofErr w:type="spellEnd"/>
      <w:r w:rsidRPr="005546E9">
        <w:rPr>
          <w:rFonts w:ascii="Book Antiqua" w:eastAsia="宋体" w:hAnsi="Book Antiqua" w:cs="宋体"/>
          <w:lang w:eastAsia="zh-CN"/>
        </w:rPr>
        <w:t xml:space="preserve"> H,</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Barrefors</w:t>
      </w:r>
      <w:proofErr w:type="spellEnd"/>
      <w:r w:rsidRPr="005546E9">
        <w:rPr>
          <w:rFonts w:ascii="Book Antiqua" w:eastAsia="宋体" w:hAnsi="Book Antiqua" w:cs="宋体"/>
          <w:lang w:eastAsia="zh-CN"/>
        </w:rPr>
        <w:t xml:space="preserve"> P. Evaluation of a biological marker of dairy fat intake. </w:t>
      </w:r>
      <w:r w:rsidRPr="005546E9">
        <w:rPr>
          <w:rFonts w:ascii="Book Antiqua" w:eastAsia="宋体" w:hAnsi="Book Antiqua" w:cs="宋体"/>
          <w:i/>
          <w:lang w:eastAsia="zh-CN"/>
        </w:rPr>
        <w:t xml:space="preserve">Am J </w:t>
      </w:r>
      <w:proofErr w:type="spellStart"/>
      <w:r w:rsidRPr="005546E9">
        <w:rPr>
          <w:rFonts w:ascii="Book Antiqua" w:eastAsia="宋体" w:hAnsi="Book Antiqua" w:cs="宋体"/>
          <w:i/>
          <w:lang w:eastAsia="zh-CN"/>
        </w:rPr>
        <w:t>Clin</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Nutr</w:t>
      </w:r>
      <w:proofErr w:type="spellEnd"/>
      <w:r w:rsidRPr="005546E9">
        <w:rPr>
          <w:rFonts w:ascii="Book Antiqua" w:eastAsia="宋体" w:hAnsi="Book Antiqua" w:cs="宋体"/>
          <w:lang w:eastAsia="zh-CN"/>
        </w:rPr>
        <w:t xml:space="preserve"> 1998; </w:t>
      </w:r>
      <w:r w:rsidRPr="005546E9">
        <w:rPr>
          <w:rFonts w:ascii="Book Antiqua" w:eastAsia="宋体" w:hAnsi="Book Antiqua" w:cs="宋体"/>
          <w:b/>
          <w:lang w:eastAsia="zh-CN"/>
        </w:rPr>
        <w:t>68</w:t>
      </w:r>
      <w:r w:rsidR="00583B2A" w:rsidRPr="005546E9">
        <w:rPr>
          <w:rFonts w:ascii="Book Antiqua" w:eastAsia="宋体" w:hAnsi="Book Antiqua" w:cs="宋体"/>
          <w:lang w:eastAsia="zh-CN"/>
        </w:rPr>
        <w:t>: 291-5 [PMID: 9701185]</w:t>
      </w:r>
    </w:p>
    <w:p w14:paraId="58683C34" w14:textId="3A1915BA"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28</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Wolk</w:t>
      </w:r>
      <w:proofErr w:type="spellEnd"/>
      <w:r w:rsidRPr="005546E9">
        <w:rPr>
          <w:rFonts w:ascii="Book Antiqua" w:eastAsia="宋体" w:hAnsi="Book Antiqua" w:cs="宋体"/>
          <w:b/>
          <w:lang w:eastAsia="zh-CN"/>
        </w:rPr>
        <w:t xml:space="preserve"> A</w:t>
      </w:r>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Furuheim</w:t>
      </w:r>
      <w:proofErr w:type="spellEnd"/>
      <w:r w:rsidRPr="005546E9">
        <w:rPr>
          <w:rFonts w:ascii="Book Antiqua" w:eastAsia="宋体" w:hAnsi="Book Antiqua" w:cs="宋体"/>
          <w:lang w:eastAsia="zh-CN"/>
        </w:rPr>
        <w:t xml:space="preserve"> M,</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Vessby</w:t>
      </w:r>
      <w:proofErr w:type="spellEnd"/>
      <w:r w:rsidRPr="005546E9">
        <w:rPr>
          <w:rFonts w:ascii="Book Antiqua" w:eastAsia="宋体" w:hAnsi="Book Antiqua" w:cs="宋体"/>
          <w:lang w:eastAsia="zh-CN"/>
        </w:rPr>
        <w:t xml:space="preserve"> B. Fatty Acid Composition of Adipose Tissue and Serum Lipids Are Valid Biological Markers Of Dairy Fat Intake in Men. </w:t>
      </w:r>
      <w:r w:rsidRPr="005546E9">
        <w:rPr>
          <w:rFonts w:ascii="Book Antiqua" w:eastAsia="宋体" w:hAnsi="Book Antiqua" w:cs="宋体"/>
          <w:i/>
          <w:lang w:eastAsia="zh-CN"/>
        </w:rPr>
        <w:t xml:space="preserve">J </w:t>
      </w:r>
      <w:proofErr w:type="spellStart"/>
      <w:r w:rsidRPr="005546E9">
        <w:rPr>
          <w:rFonts w:ascii="Book Antiqua" w:eastAsia="宋体" w:hAnsi="Book Antiqua" w:cs="宋体"/>
          <w:i/>
          <w:lang w:eastAsia="zh-CN"/>
        </w:rPr>
        <w:t>Nutr</w:t>
      </w:r>
      <w:proofErr w:type="spellEnd"/>
      <w:r w:rsidRPr="005546E9">
        <w:rPr>
          <w:rFonts w:ascii="Book Antiqua" w:eastAsia="宋体" w:hAnsi="Book Antiqua" w:cs="宋体"/>
          <w:lang w:eastAsia="zh-CN"/>
        </w:rPr>
        <w:t xml:space="preserve"> 2001; </w:t>
      </w:r>
      <w:r w:rsidRPr="005546E9">
        <w:rPr>
          <w:rFonts w:ascii="Book Antiqua" w:eastAsia="宋体" w:hAnsi="Book Antiqua" w:cs="宋体"/>
          <w:b/>
          <w:lang w:eastAsia="zh-CN"/>
        </w:rPr>
        <w:t>131</w:t>
      </w:r>
      <w:r w:rsidR="00583B2A" w:rsidRPr="005546E9">
        <w:rPr>
          <w:rFonts w:ascii="Book Antiqua" w:eastAsia="宋体" w:hAnsi="Book Antiqua" w:cs="宋体"/>
          <w:lang w:eastAsia="zh-CN"/>
        </w:rPr>
        <w:t>: 828-833 [PMID: 11238766]</w:t>
      </w:r>
    </w:p>
    <w:p w14:paraId="31DA870F" w14:textId="55F8E42D"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29</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Micha R</w:t>
      </w:r>
      <w:r w:rsidRPr="005546E9">
        <w:rPr>
          <w:rFonts w:ascii="Book Antiqua" w:eastAsia="宋体" w:hAnsi="Book Antiqua" w:cs="宋体"/>
          <w:lang w:eastAsia="zh-CN"/>
        </w:rPr>
        <w:t xml:space="preserve">, King IB, Lemaitre RN, </w:t>
      </w:r>
      <w:proofErr w:type="spellStart"/>
      <w:r w:rsidRPr="005546E9">
        <w:rPr>
          <w:rFonts w:ascii="Book Antiqua" w:eastAsia="宋体" w:hAnsi="Book Antiqua" w:cs="宋体"/>
          <w:lang w:eastAsia="zh-CN"/>
        </w:rPr>
        <w:t>Rimm</w:t>
      </w:r>
      <w:proofErr w:type="spellEnd"/>
      <w:r w:rsidRPr="005546E9">
        <w:rPr>
          <w:rFonts w:ascii="Book Antiqua" w:eastAsia="宋体" w:hAnsi="Book Antiqua" w:cs="宋体"/>
          <w:lang w:eastAsia="zh-CN"/>
        </w:rPr>
        <w:t xml:space="preserve"> EB, Sacks F, Song X, </w:t>
      </w:r>
      <w:proofErr w:type="spellStart"/>
      <w:r w:rsidRPr="005546E9">
        <w:rPr>
          <w:rFonts w:ascii="Book Antiqua" w:eastAsia="宋体" w:hAnsi="Book Antiqua" w:cs="宋体"/>
          <w:lang w:eastAsia="zh-CN"/>
        </w:rPr>
        <w:t>Siscovick</w:t>
      </w:r>
      <w:proofErr w:type="spellEnd"/>
      <w:r w:rsidRPr="005546E9">
        <w:rPr>
          <w:rFonts w:ascii="Book Antiqua" w:eastAsia="宋体" w:hAnsi="Book Antiqua" w:cs="宋体"/>
          <w:lang w:eastAsia="zh-CN"/>
        </w:rPr>
        <w:t xml:space="preserve"> DS,</w:t>
      </w:r>
      <w:r w:rsidR="006B0E7E"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Mozaffarian</w:t>
      </w:r>
      <w:proofErr w:type="spellEnd"/>
      <w:r w:rsidRPr="005546E9">
        <w:rPr>
          <w:rFonts w:ascii="Book Antiqua" w:eastAsia="宋体" w:hAnsi="Book Antiqua" w:cs="宋体"/>
          <w:lang w:eastAsia="zh-CN"/>
        </w:rPr>
        <w:t xml:space="preserve"> D. Food sources of individual plasma phospholipid trans fatty acid isomers: the Cardiovascular Health Study. </w:t>
      </w:r>
      <w:r w:rsidRPr="005546E9">
        <w:rPr>
          <w:rFonts w:ascii="Book Antiqua" w:eastAsia="宋体" w:hAnsi="Book Antiqua" w:cs="宋体"/>
          <w:i/>
          <w:lang w:eastAsia="zh-CN"/>
        </w:rPr>
        <w:t xml:space="preserve">Am J </w:t>
      </w:r>
      <w:proofErr w:type="spellStart"/>
      <w:r w:rsidRPr="005546E9">
        <w:rPr>
          <w:rFonts w:ascii="Book Antiqua" w:eastAsia="宋体" w:hAnsi="Book Antiqua" w:cs="宋体"/>
          <w:i/>
          <w:lang w:eastAsia="zh-CN"/>
        </w:rPr>
        <w:t>Clin</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Nutr</w:t>
      </w:r>
      <w:proofErr w:type="spellEnd"/>
      <w:r w:rsidRPr="005546E9">
        <w:rPr>
          <w:rFonts w:ascii="Book Antiqua" w:eastAsia="宋体" w:hAnsi="Book Antiqua" w:cs="宋体"/>
          <w:lang w:eastAsia="zh-CN"/>
        </w:rPr>
        <w:t xml:space="preserve"> 2010; </w:t>
      </w:r>
      <w:r w:rsidRPr="005546E9">
        <w:rPr>
          <w:rFonts w:ascii="Book Antiqua" w:eastAsia="宋体" w:hAnsi="Book Antiqua" w:cs="宋体"/>
          <w:b/>
          <w:lang w:eastAsia="zh-CN"/>
        </w:rPr>
        <w:t>91</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883-893 [PMID: 20219966 DOI: 10.3945/ajcn.2009.28877]</w:t>
      </w:r>
    </w:p>
    <w:p w14:paraId="277C2111" w14:textId="0B31B9C8"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30</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Benjamini</w:t>
      </w:r>
      <w:proofErr w:type="spellEnd"/>
      <w:r w:rsidRPr="005546E9">
        <w:rPr>
          <w:rFonts w:ascii="Book Antiqua" w:eastAsia="宋体" w:hAnsi="Book Antiqua" w:cs="宋体"/>
          <w:b/>
          <w:lang w:eastAsia="zh-CN"/>
        </w:rPr>
        <w:t xml:space="preserve"> Y</w:t>
      </w:r>
      <w:r w:rsidRPr="005546E9">
        <w:rPr>
          <w:rFonts w:ascii="Book Antiqua" w:eastAsia="宋体" w:hAnsi="Book Antiqua" w:cs="宋体"/>
          <w:lang w:eastAsia="zh-CN"/>
        </w:rPr>
        <w:t>,</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Hochberg Y. Controlling the False Discovery Rate: A Practical and Powerful Approach to Multiple Testing. J. Roy. Statist. Soc. Ser. B 1995; </w:t>
      </w:r>
      <w:r w:rsidRPr="005546E9">
        <w:rPr>
          <w:rFonts w:ascii="Book Antiqua" w:eastAsia="宋体" w:hAnsi="Book Antiqua" w:cs="宋体"/>
          <w:b/>
          <w:lang w:eastAsia="zh-CN"/>
        </w:rPr>
        <w:t>57</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289-300 [PMID: DOI: 10.2307/2346101]</w:t>
      </w:r>
    </w:p>
    <w:p w14:paraId="600D621D" w14:textId="1BB9FBEF"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31</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Sato H</w:t>
      </w:r>
      <w:r w:rsidRPr="005546E9">
        <w:rPr>
          <w:rFonts w:ascii="Book Antiqua" w:eastAsia="宋体" w:hAnsi="Book Antiqua" w:cs="宋体"/>
          <w:lang w:eastAsia="zh-CN"/>
        </w:rPr>
        <w:t xml:space="preserve">, Kato R, </w:t>
      </w:r>
      <w:proofErr w:type="spellStart"/>
      <w:r w:rsidRPr="005546E9">
        <w:rPr>
          <w:rFonts w:ascii="Book Antiqua" w:eastAsia="宋体" w:hAnsi="Book Antiqua" w:cs="宋体"/>
          <w:lang w:eastAsia="zh-CN"/>
        </w:rPr>
        <w:t>Isogai</w:t>
      </w:r>
      <w:proofErr w:type="spellEnd"/>
      <w:r w:rsidRPr="005546E9">
        <w:rPr>
          <w:rFonts w:ascii="Book Antiqua" w:eastAsia="宋体" w:hAnsi="Book Antiqua" w:cs="宋体"/>
          <w:lang w:eastAsia="zh-CN"/>
        </w:rPr>
        <w:t xml:space="preserve"> Y, Saka G-</w:t>
      </w:r>
      <w:proofErr w:type="spellStart"/>
      <w:r w:rsidRPr="005546E9">
        <w:rPr>
          <w:rFonts w:ascii="Book Antiqua" w:eastAsia="宋体" w:hAnsi="Book Antiqua" w:cs="宋体"/>
          <w:lang w:eastAsia="zh-CN"/>
        </w:rPr>
        <w:t>i</w:t>
      </w:r>
      <w:proofErr w:type="spellEnd"/>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Ohtsuki</w:t>
      </w:r>
      <w:proofErr w:type="spellEnd"/>
      <w:r w:rsidRPr="005546E9">
        <w:rPr>
          <w:rFonts w:ascii="Book Antiqua" w:eastAsia="宋体" w:hAnsi="Book Antiqua" w:cs="宋体"/>
          <w:lang w:eastAsia="zh-CN"/>
        </w:rPr>
        <w:t xml:space="preserve"> M, </w:t>
      </w:r>
      <w:proofErr w:type="spellStart"/>
      <w:r w:rsidRPr="005546E9">
        <w:rPr>
          <w:rFonts w:ascii="Book Antiqua" w:eastAsia="宋体" w:hAnsi="Book Antiqua" w:cs="宋体"/>
          <w:lang w:eastAsia="zh-CN"/>
        </w:rPr>
        <w:t>Taketomi</w:t>
      </w:r>
      <w:proofErr w:type="spellEnd"/>
      <w:r w:rsidRPr="005546E9">
        <w:rPr>
          <w:rFonts w:ascii="Book Antiqua" w:eastAsia="宋体" w:hAnsi="Book Antiqua" w:cs="宋体"/>
          <w:lang w:eastAsia="zh-CN"/>
        </w:rPr>
        <w:t xml:space="preserve"> Y, Yamamoto K, </w:t>
      </w:r>
      <w:proofErr w:type="spellStart"/>
      <w:r w:rsidRPr="005546E9">
        <w:rPr>
          <w:rFonts w:ascii="Book Antiqua" w:eastAsia="宋体" w:hAnsi="Book Antiqua" w:cs="宋体"/>
          <w:lang w:eastAsia="zh-CN"/>
        </w:rPr>
        <w:t>Tsutsumi</w:t>
      </w:r>
      <w:proofErr w:type="spellEnd"/>
      <w:r w:rsidRPr="005546E9">
        <w:rPr>
          <w:rFonts w:ascii="Book Antiqua" w:eastAsia="宋体" w:hAnsi="Book Antiqua" w:cs="宋体"/>
          <w:lang w:eastAsia="zh-CN"/>
        </w:rPr>
        <w:t xml:space="preserve"> K, Yamada J, Masuda S, Ishikawa Y, Ishii T, Kobayashi T, Ikeda K, Taguchi R, </w:t>
      </w:r>
      <w:proofErr w:type="spellStart"/>
      <w:r w:rsidRPr="005546E9">
        <w:rPr>
          <w:rFonts w:ascii="Book Antiqua" w:eastAsia="宋体" w:hAnsi="Book Antiqua" w:cs="宋体"/>
          <w:lang w:eastAsia="zh-CN"/>
        </w:rPr>
        <w:t>Hatakeyama</w:t>
      </w:r>
      <w:proofErr w:type="spellEnd"/>
      <w:r w:rsidRPr="005546E9">
        <w:rPr>
          <w:rFonts w:ascii="Book Antiqua" w:eastAsia="宋体" w:hAnsi="Book Antiqua" w:cs="宋体"/>
          <w:lang w:eastAsia="zh-CN"/>
        </w:rPr>
        <w:t xml:space="preserve"> S, Hara S, Kudo I, </w:t>
      </w:r>
      <w:proofErr w:type="spellStart"/>
      <w:r w:rsidRPr="005546E9">
        <w:rPr>
          <w:rFonts w:ascii="Book Antiqua" w:eastAsia="宋体" w:hAnsi="Book Antiqua" w:cs="宋体"/>
          <w:lang w:eastAsia="zh-CN"/>
        </w:rPr>
        <w:t>Itabe</w:t>
      </w:r>
      <w:proofErr w:type="spellEnd"/>
      <w:r w:rsidRPr="005546E9">
        <w:rPr>
          <w:rFonts w:ascii="Book Antiqua" w:eastAsia="宋体" w:hAnsi="Book Antiqua" w:cs="宋体"/>
          <w:lang w:eastAsia="zh-CN"/>
        </w:rPr>
        <w:t xml:space="preserve"> H,</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Murakami M. Analyses of Group III Secreted Phospholipase A2 Transgenic Mice Reveal Potential Participation of This Enzyme in Plasma Lipoprotein Modification, Macrophage Foam Cell Formation, and Atherosclerosis. </w:t>
      </w:r>
      <w:r w:rsidRPr="005546E9">
        <w:rPr>
          <w:rFonts w:ascii="Book Antiqua" w:eastAsia="宋体" w:hAnsi="Book Antiqua" w:cs="宋体"/>
          <w:i/>
          <w:lang w:eastAsia="zh-CN"/>
        </w:rPr>
        <w:t xml:space="preserve">J </w:t>
      </w:r>
      <w:proofErr w:type="spellStart"/>
      <w:r w:rsidRPr="005546E9">
        <w:rPr>
          <w:rFonts w:ascii="Book Antiqua" w:eastAsia="宋体" w:hAnsi="Book Antiqua" w:cs="宋体"/>
          <w:i/>
          <w:lang w:eastAsia="zh-CN"/>
        </w:rPr>
        <w:t>Biol</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Chem</w:t>
      </w:r>
      <w:proofErr w:type="spellEnd"/>
      <w:r w:rsidRPr="005546E9">
        <w:rPr>
          <w:rFonts w:ascii="Book Antiqua" w:eastAsia="宋体" w:hAnsi="Book Antiqua" w:cs="宋体"/>
          <w:lang w:eastAsia="zh-CN"/>
        </w:rPr>
        <w:t xml:space="preserve"> 2008; </w:t>
      </w:r>
      <w:r w:rsidRPr="005546E9">
        <w:rPr>
          <w:rFonts w:ascii="Book Antiqua" w:eastAsia="宋体" w:hAnsi="Book Antiqua" w:cs="宋体"/>
          <w:b/>
          <w:lang w:eastAsia="zh-CN"/>
        </w:rPr>
        <w:t>283</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33483-33497 [PMID: 18801741 DOI: 10.1074/jbc.M804628200]</w:t>
      </w:r>
    </w:p>
    <w:p w14:paraId="7C79E3AC" w14:textId="00E81E7E"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32</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Takayuki M</w:t>
      </w:r>
      <w:r w:rsidRPr="005546E9">
        <w:rPr>
          <w:rFonts w:ascii="Book Antiqua" w:eastAsia="宋体" w:hAnsi="Book Antiqua" w:cs="宋体"/>
          <w:lang w:eastAsia="zh-CN"/>
        </w:rPr>
        <w:t>, Tsuneo K,</w:t>
      </w:r>
      <w:r w:rsidR="006B0E7E"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Katsuo</w:t>
      </w:r>
      <w:proofErr w:type="spellEnd"/>
      <w:r w:rsidRPr="005546E9">
        <w:rPr>
          <w:rFonts w:ascii="Book Antiqua" w:eastAsia="宋体" w:hAnsi="Book Antiqua" w:cs="宋体"/>
          <w:lang w:eastAsia="zh-CN"/>
        </w:rPr>
        <w:t xml:space="preserve"> K. Role of </w:t>
      </w:r>
      <w:proofErr w:type="spellStart"/>
      <w:r w:rsidRPr="005546E9">
        <w:rPr>
          <w:rFonts w:ascii="Book Antiqua" w:eastAsia="宋体" w:hAnsi="Book Antiqua" w:cs="宋体"/>
          <w:lang w:eastAsia="zh-CN"/>
        </w:rPr>
        <w:t>Lysophosphatidylcholine</w:t>
      </w:r>
      <w:proofErr w:type="spellEnd"/>
      <w:r w:rsidRPr="005546E9">
        <w:rPr>
          <w:rFonts w:ascii="Book Antiqua" w:eastAsia="宋体" w:hAnsi="Book Antiqua" w:cs="宋体"/>
          <w:lang w:eastAsia="zh-CN"/>
        </w:rPr>
        <w:t xml:space="preserve"> (LPC) in Atherosclerosis. </w:t>
      </w:r>
      <w:proofErr w:type="spellStart"/>
      <w:r w:rsidRPr="005546E9">
        <w:rPr>
          <w:rFonts w:ascii="Book Antiqua" w:eastAsia="宋体" w:hAnsi="Book Antiqua" w:cs="宋体"/>
          <w:i/>
          <w:lang w:eastAsia="zh-CN"/>
        </w:rPr>
        <w:t>Curr</w:t>
      </w:r>
      <w:proofErr w:type="spellEnd"/>
      <w:r w:rsidRPr="005546E9">
        <w:rPr>
          <w:rFonts w:ascii="Book Antiqua" w:eastAsia="宋体" w:hAnsi="Book Antiqua" w:cs="宋体"/>
          <w:i/>
          <w:lang w:eastAsia="zh-CN"/>
        </w:rPr>
        <w:t xml:space="preserve"> Med </w:t>
      </w:r>
      <w:proofErr w:type="spellStart"/>
      <w:r w:rsidRPr="005546E9">
        <w:rPr>
          <w:rFonts w:ascii="Book Antiqua" w:eastAsia="宋体" w:hAnsi="Book Antiqua" w:cs="宋体"/>
          <w:i/>
          <w:lang w:eastAsia="zh-CN"/>
        </w:rPr>
        <w:t>Chem</w:t>
      </w:r>
      <w:proofErr w:type="spellEnd"/>
      <w:r w:rsidRPr="005546E9">
        <w:rPr>
          <w:rFonts w:ascii="Book Antiqua" w:eastAsia="宋体" w:hAnsi="Book Antiqua" w:cs="宋体"/>
          <w:lang w:eastAsia="zh-CN"/>
        </w:rPr>
        <w:t xml:space="preserve"> 2007; </w:t>
      </w:r>
      <w:r w:rsidRPr="005546E9">
        <w:rPr>
          <w:rFonts w:ascii="Book Antiqua" w:eastAsia="宋体" w:hAnsi="Book Antiqua" w:cs="宋体"/>
          <w:b/>
          <w:lang w:eastAsia="zh-CN"/>
        </w:rPr>
        <w:t>14</w:t>
      </w:r>
      <w:r w:rsidR="00583B2A" w:rsidRPr="005546E9">
        <w:rPr>
          <w:rFonts w:ascii="Book Antiqua" w:eastAsia="宋体" w:hAnsi="Book Antiqua" w:cs="宋体"/>
          <w:lang w:eastAsia="zh-CN"/>
        </w:rPr>
        <w:t>: 3209-3220 [</w:t>
      </w:r>
      <w:r w:rsidRPr="005546E9">
        <w:rPr>
          <w:rFonts w:ascii="Book Antiqua" w:eastAsia="宋体" w:hAnsi="Book Antiqua" w:cs="宋体"/>
          <w:lang w:eastAsia="zh-CN"/>
        </w:rPr>
        <w:t>DOI: 10.2174/092986707782793899]</w:t>
      </w:r>
    </w:p>
    <w:p w14:paraId="6B204853" w14:textId="0BA7147B"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33</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Nestel</w:t>
      </w:r>
      <w:proofErr w:type="spellEnd"/>
      <w:r w:rsidRPr="005546E9">
        <w:rPr>
          <w:rFonts w:ascii="Book Antiqua" w:eastAsia="宋体" w:hAnsi="Book Antiqua" w:cs="宋体"/>
          <w:b/>
          <w:lang w:eastAsia="zh-CN"/>
        </w:rPr>
        <w:t xml:space="preserve"> PJ</w:t>
      </w:r>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Mellett</w:t>
      </w:r>
      <w:proofErr w:type="spellEnd"/>
      <w:r w:rsidRPr="005546E9">
        <w:rPr>
          <w:rFonts w:ascii="Book Antiqua" w:eastAsia="宋体" w:hAnsi="Book Antiqua" w:cs="宋体"/>
          <w:lang w:eastAsia="zh-CN"/>
        </w:rPr>
        <w:t xml:space="preserve"> N, Pally S, Wong G, Barlow CK, Croft K, Mori TA,</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Meikle</w:t>
      </w:r>
      <w:proofErr w:type="spellEnd"/>
      <w:r w:rsidRPr="005546E9">
        <w:rPr>
          <w:rFonts w:ascii="Book Antiqua" w:eastAsia="宋体" w:hAnsi="Book Antiqua" w:cs="宋体"/>
          <w:lang w:eastAsia="zh-CN"/>
        </w:rPr>
        <w:t xml:space="preserve"> PJ. Effects of low-fat or full-fat fermented and non-fermented dairy foods on selected cardiovascular biomarkers in overweight adults. </w:t>
      </w:r>
      <w:r w:rsidRPr="005546E9">
        <w:rPr>
          <w:rFonts w:ascii="Book Antiqua" w:eastAsia="宋体" w:hAnsi="Book Antiqua" w:cs="宋体"/>
          <w:i/>
          <w:lang w:eastAsia="zh-CN"/>
        </w:rPr>
        <w:t xml:space="preserve">Br J </w:t>
      </w:r>
      <w:proofErr w:type="spellStart"/>
      <w:r w:rsidRPr="005546E9">
        <w:rPr>
          <w:rFonts w:ascii="Book Antiqua" w:eastAsia="宋体" w:hAnsi="Book Antiqua" w:cs="宋体"/>
          <w:i/>
          <w:lang w:eastAsia="zh-CN"/>
        </w:rPr>
        <w:t>Nutr</w:t>
      </w:r>
      <w:proofErr w:type="spellEnd"/>
      <w:r w:rsidRPr="005546E9">
        <w:rPr>
          <w:rFonts w:ascii="Book Antiqua" w:eastAsia="宋体" w:hAnsi="Book Antiqua" w:cs="宋体"/>
          <w:lang w:eastAsia="zh-CN"/>
        </w:rPr>
        <w:t xml:space="preserve"> 2013; </w:t>
      </w:r>
      <w:r w:rsidRPr="005546E9">
        <w:rPr>
          <w:rFonts w:ascii="Book Antiqua" w:eastAsia="宋体" w:hAnsi="Book Antiqua" w:cs="宋体"/>
          <w:b/>
          <w:lang w:eastAsia="zh-CN"/>
        </w:rPr>
        <w:t>110</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2242-2249 [PMID: 23756569 DOI: 10.1017/S0007114513001621]</w:t>
      </w:r>
    </w:p>
    <w:p w14:paraId="50838852" w14:textId="3FB5AF16"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34</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Bobryshev</w:t>
      </w:r>
      <w:proofErr w:type="spellEnd"/>
      <w:r w:rsidRPr="005546E9">
        <w:rPr>
          <w:rFonts w:ascii="Book Antiqua" w:eastAsia="宋体" w:hAnsi="Book Antiqua" w:cs="宋体"/>
          <w:b/>
          <w:lang w:eastAsia="zh-CN"/>
        </w:rPr>
        <w:t xml:space="preserve"> YV</w:t>
      </w:r>
      <w:r w:rsidRPr="005546E9">
        <w:rPr>
          <w:rFonts w:ascii="Book Antiqua" w:eastAsia="宋体" w:hAnsi="Book Antiqua" w:cs="宋体"/>
          <w:lang w:eastAsia="zh-CN"/>
        </w:rPr>
        <w:t xml:space="preserve">, Lord RSA, </w:t>
      </w:r>
      <w:proofErr w:type="spellStart"/>
      <w:r w:rsidRPr="005546E9">
        <w:rPr>
          <w:rFonts w:ascii="Book Antiqua" w:eastAsia="宋体" w:hAnsi="Book Antiqua" w:cs="宋体"/>
          <w:lang w:eastAsia="zh-CN"/>
        </w:rPr>
        <w:t>Golovanova</w:t>
      </w:r>
      <w:proofErr w:type="spellEnd"/>
      <w:r w:rsidRPr="005546E9">
        <w:rPr>
          <w:rFonts w:ascii="Book Antiqua" w:eastAsia="宋体" w:hAnsi="Book Antiqua" w:cs="宋体"/>
          <w:lang w:eastAsia="zh-CN"/>
        </w:rPr>
        <w:t xml:space="preserve"> NK, </w:t>
      </w:r>
      <w:proofErr w:type="spellStart"/>
      <w:r w:rsidRPr="005546E9">
        <w:rPr>
          <w:rFonts w:ascii="Book Antiqua" w:eastAsia="宋体" w:hAnsi="Book Antiqua" w:cs="宋体"/>
          <w:lang w:eastAsia="zh-CN"/>
        </w:rPr>
        <w:t>Gracheva</w:t>
      </w:r>
      <w:proofErr w:type="spellEnd"/>
      <w:r w:rsidRPr="005546E9">
        <w:rPr>
          <w:rFonts w:ascii="Book Antiqua" w:eastAsia="宋体" w:hAnsi="Book Antiqua" w:cs="宋体"/>
          <w:lang w:eastAsia="zh-CN"/>
        </w:rPr>
        <w:t xml:space="preserve"> EV, </w:t>
      </w:r>
      <w:proofErr w:type="spellStart"/>
      <w:r w:rsidRPr="005546E9">
        <w:rPr>
          <w:rFonts w:ascii="Book Antiqua" w:eastAsia="宋体" w:hAnsi="Book Antiqua" w:cs="宋体"/>
          <w:lang w:eastAsia="zh-CN"/>
        </w:rPr>
        <w:t>Zvezdina</w:t>
      </w:r>
      <w:proofErr w:type="spellEnd"/>
      <w:r w:rsidRPr="005546E9">
        <w:rPr>
          <w:rFonts w:ascii="Book Antiqua" w:eastAsia="宋体" w:hAnsi="Book Antiqua" w:cs="宋体"/>
          <w:lang w:eastAsia="zh-CN"/>
        </w:rPr>
        <w:t xml:space="preserve"> ND, </w:t>
      </w:r>
      <w:proofErr w:type="spellStart"/>
      <w:r w:rsidRPr="005546E9">
        <w:rPr>
          <w:rFonts w:ascii="Book Antiqua" w:eastAsia="宋体" w:hAnsi="Book Antiqua" w:cs="宋体"/>
          <w:lang w:eastAsia="zh-CN"/>
        </w:rPr>
        <w:t>Sadovskaya</w:t>
      </w:r>
      <w:proofErr w:type="spellEnd"/>
      <w:r w:rsidRPr="005546E9">
        <w:rPr>
          <w:rFonts w:ascii="Book Antiqua" w:eastAsia="宋体" w:hAnsi="Book Antiqua" w:cs="宋体"/>
          <w:lang w:eastAsia="zh-CN"/>
        </w:rPr>
        <w:t xml:space="preserve"> VL,</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Prokazova</w:t>
      </w:r>
      <w:proofErr w:type="spellEnd"/>
      <w:r w:rsidRPr="005546E9">
        <w:rPr>
          <w:rFonts w:ascii="Book Antiqua" w:eastAsia="宋体" w:hAnsi="Book Antiqua" w:cs="宋体"/>
          <w:lang w:eastAsia="zh-CN"/>
        </w:rPr>
        <w:t xml:space="preserve"> NV. </w:t>
      </w:r>
      <w:proofErr w:type="gramStart"/>
      <w:r w:rsidRPr="005546E9">
        <w:rPr>
          <w:rFonts w:ascii="Book Antiqua" w:eastAsia="宋体" w:hAnsi="Book Antiqua" w:cs="宋体"/>
          <w:lang w:eastAsia="zh-CN"/>
        </w:rPr>
        <w:t xml:space="preserve">Incorporation and </w:t>
      </w:r>
      <w:proofErr w:type="spellStart"/>
      <w:r w:rsidRPr="005546E9">
        <w:rPr>
          <w:rFonts w:ascii="Book Antiqua" w:eastAsia="宋体" w:hAnsi="Book Antiqua" w:cs="宋体"/>
          <w:lang w:eastAsia="zh-CN"/>
        </w:rPr>
        <w:t>localisation</w:t>
      </w:r>
      <w:proofErr w:type="spellEnd"/>
      <w:r w:rsidRPr="005546E9">
        <w:rPr>
          <w:rFonts w:ascii="Book Antiqua" w:eastAsia="宋体" w:hAnsi="Book Antiqua" w:cs="宋体"/>
          <w:lang w:eastAsia="zh-CN"/>
        </w:rPr>
        <w:t xml:space="preserve"> of ganglioside GM3 in human intimal atherosclerotic lesions.</w:t>
      </w:r>
      <w:proofErr w:type="gramEnd"/>
      <w:r w:rsidRPr="005546E9">
        <w:rPr>
          <w:rFonts w:ascii="Book Antiqua" w:eastAsia="宋体" w:hAnsi="Book Antiqua" w:cs="宋体"/>
          <w:lang w:eastAsia="zh-CN"/>
        </w:rPr>
        <w:t xml:space="preserve"> </w:t>
      </w:r>
      <w:proofErr w:type="spellStart"/>
      <w:r w:rsidRPr="005546E9">
        <w:rPr>
          <w:rFonts w:ascii="Book Antiqua" w:eastAsia="宋体" w:hAnsi="Book Antiqua" w:cs="宋体"/>
          <w:i/>
          <w:lang w:eastAsia="zh-CN"/>
        </w:rPr>
        <w:t>Biochim</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Biophys</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Acta</w:t>
      </w:r>
      <w:proofErr w:type="spellEnd"/>
      <w:r w:rsidRPr="005546E9">
        <w:rPr>
          <w:rFonts w:ascii="Book Antiqua" w:eastAsia="宋体" w:hAnsi="Book Antiqua" w:cs="宋体"/>
          <w:lang w:eastAsia="zh-CN"/>
        </w:rPr>
        <w:t xml:space="preserve"> 1997; </w:t>
      </w:r>
      <w:r w:rsidRPr="005546E9">
        <w:rPr>
          <w:rFonts w:ascii="Book Antiqua" w:eastAsia="宋体" w:hAnsi="Book Antiqua" w:cs="宋体"/>
          <w:b/>
          <w:lang w:eastAsia="zh-CN"/>
        </w:rPr>
        <w:t>1361</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287-294 [PMID: 9375803 DOI: 10.1016/S0925-4439(97)00044-6]</w:t>
      </w:r>
    </w:p>
    <w:p w14:paraId="6111887B" w14:textId="283652E1" w:rsidR="00EB7792" w:rsidRPr="005546E9" w:rsidRDefault="006B0E7E" w:rsidP="00EB7792">
      <w:pPr>
        <w:spacing w:line="360" w:lineRule="auto"/>
        <w:jc w:val="both"/>
        <w:rPr>
          <w:rFonts w:ascii="Book Antiqua" w:eastAsia="宋体" w:hAnsi="Book Antiqua" w:cs="宋体"/>
          <w:lang w:eastAsia="zh-CN"/>
        </w:rPr>
      </w:pPr>
      <w:proofErr w:type="gramStart"/>
      <w:r w:rsidRPr="005546E9">
        <w:rPr>
          <w:rFonts w:ascii="Book Antiqua" w:eastAsia="宋体" w:hAnsi="Book Antiqua" w:cs="宋体"/>
          <w:lang w:eastAsia="zh-CN"/>
        </w:rPr>
        <w:lastRenderedPageBreak/>
        <w:t>35</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Inokuchi</w:t>
      </w:r>
      <w:proofErr w:type="spellEnd"/>
      <w:r w:rsidRPr="005546E9">
        <w:rPr>
          <w:rFonts w:ascii="Book Antiqua" w:eastAsia="宋体" w:hAnsi="Book Antiqua" w:cs="宋体"/>
          <w:b/>
          <w:lang w:eastAsia="zh-CN"/>
        </w:rPr>
        <w:t xml:space="preserve"> JI</w:t>
      </w:r>
      <w:r w:rsidR="00EB7792" w:rsidRPr="005546E9">
        <w:rPr>
          <w:rFonts w:ascii="Book Antiqua" w:eastAsia="宋体" w:hAnsi="Book Antiqua" w:cs="宋体"/>
          <w:lang w:eastAsia="zh-CN"/>
        </w:rPr>
        <w:t>.</w:t>
      </w:r>
      <w:proofErr w:type="gramEnd"/>
      <w:r w:rsidR="00EB7792" w:rsidRPr="005546E9">
        <w:rPr>
          <w:rFonts w:ascii="Book Antiqua" w:eastAsia="宋体" w:hAnsi="Book Antiqua" w:cs="宋体"/>
          <w:lang w:eastAsia="zh-CN"/>
        </w:rPr>
        <w:t xml:space="preserve"> </w:t>
      </w:r>
      <w:proofErr w:type="gramStart"/>
      <w:r w:rsidR="00EB7792" w:rsidRPr="005546E9">
        <w:rPr>
          <w:rFonts w:ascii="Book Antiqua" w:eastAsia="宋体" w:hAnsi="Book Antiqua" w:cs="宋体"/>
          <w:lang w:eastAsia="zh-CN"/>
        </w:rPr>
        <w:t>GM3 and diabetes.</w:t>
      </w:r>
      <w:proofErr w:type="gramEnd"/>
      <w:r w:rsidR="00EB7792" w:rsidRPr="005546E9">
        <w:rPr>
          <w:rFonts w:ascii="Book Antiqua" w:eastAsia="宋体" w:hAnsi="Book Antiqua" w:cs="宋体"/>
          <w:lang w:eastAsia="zh-CN"/>
        </w:rPr>
        <w:t xml:space="preserve"> </w:t>
      </w:r>
      <w:proofErr w:type="spellStart"/>
      <w:r w:rsidR="00EB7792" w:rsidRPr="005546E9">
        <w:rPr>
          <w:rFonts w:ascii="Book Antiqua" w:eastAsia="宋体" w:hAnsi="Book Antiqua" w:cs="宋体"/>
          <w:i/>
          <w:lang w:eastAsia="zh-CN"/>
        </w:rPr>
        <w:t>Glycoconj</w:t>
      </w:r>
      <w:proofErr w:type="spellEnd"/>
      <w:r w:rsidR="00EB7792" w:rsidRPr="005546E9">
        <w:rPr>
          <w:rFonts w:ascii="Book Antiqua" w:eastAsia="宋体" w:hAnsi="Book Antiqua" w:cs="宋体"/>
          <w:i/>
          <w:lang w:eastAsia="zh-CN"/>
        </w:rPr>
        <w:t xml:space="preserve"> J</w:t>
      </w:r>
      <w:r w:rsidR="00EB7792" w:rsidRPr="005546E9">
        <w:rPr>
          <w:rFonts w:ascii="Book Antiqua" w:eastAsia="宋体" w:hAnsi="Book Antiqua" w:cs="宋体"/>
          <w:lang w:eastAsia="zh-CN"/>
        </w:rPr>
        <w:t xml:space="preserve"> 2014; </w:t>
      </w:r>
      <w:r w:rsidR="00EB7792" w:rsidRPr="005546E9">
        <w:rPr>
          <w:rFonts w:ascii="Book Antiqua" w:eastAsia="宋体" w:hAnsi="Book Antiqua" w:cs="宋体"/>
          <w:b/>
          <w:lang w:eastAsia="zh-CN"/>
        </w:rPr>
        <w:t>31</w:t>
      </w:r>
      <w:r w:rsidR="00583B2A" w:rsidRPr="005546E9">
        <w:rPr>
          <w:rFonts w:ascii="Book Antiqua" w:eastAsia="宋体" w:hAnsi="Book Antiqua" w:cs="宋体"/>
          <w:lang w:eastAsia="zh-CN"/>
        </w:rPr>
        <w:t xml:space="preserve">: </w:t>
      </w:r>
      <w:r w:rsidR="00EB7792" w:rsidRPr="005546E9">
        <w:rPr>
          <w:rFonts w:ascii="Book Antiqua" w:eastAsia="宋体" w:hAnsi="Book Antiqua" w:cs="宋体"/>
          <w:lang w:eastAsia="zh-CN"/>
        </w:rPr>
        <w:t>193-197 [PMID: DOI: 10.1007/s10719-013-9516-4]</w:t>
      </w:r>
    </w:p>
    <w:p w14:paraId="78ADB697" w14:textId="402E65C0"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36</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Machin DR</w:t>
      </w:r>
      <w:r w:rsidRPr="005546E9">
        <w:rPr>
          <w:rFonts w:ascii="Book Antiqua" w:eastAsia="宋体" w:hAnsi="Book Antiqua" w:cs="宋体"/>
          <w:lang w:eastAsia="zh-CN"/>
        </w:rPr>
        <w:t xml:space="preserve">, Park W, </w:t>
      </w:r>
      <w:proofErr w:type="spellStart"/>
      <w:r w:rsidRPr="005546E9">
        <w:rPr>
          <w:rFonts w:ascii="Book Antiqua" w:eastAsia="宋体" w:hAnsi="Book Antiqua" w:cs="宋体"/>
          <w:lang w:eastAsia="zh-CN"/>
        </w:rPr>
        <w:t>Alkatan</w:t>
      </w:r>
      <w:proofErr w:type="spellEnd"/>
      <w:r w:rsidRPr="005546E9">
        <w:rPr>
          <w:rFonts w:ascii="Book Antiqua" w:eastAsia="宋体" w:hAnsi="Book Antiqua" w:cs="宋体"/>
          <w:lang w:eastAsia="zh-CN"/>
        </w:rPr>
        <w:t xml:space="preserve"> M, Mouton M,</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Tanaka H. Effects of non-fat dairy products added to the routine diet on vascular function: A randomized controlled crossover trial. </w:t>
      </w:r>
      <w:proofErr w:type="spellStart"/>
      <w:r w:rsidRPr="005546E9">
        <w:rPr>
          <w:rFonts w:ascii="Book Antiqua" w:eastAsia="宋体" w:hAnsi="Book Antiqua" w:cs="宋体"/>
          <w:i/>
          <w:lang w:eastAsia="zh-CN"/>
        </w:rPr>
        <w:t>Nutr</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Metab</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Cardiovasc</w:t>
      </w:r>
      <w:proofErr w:type="spellEnd"/>
      <w:r w:rsidRPr="005546E9">
        <w:rPr>
          <w:rFonts w:ascii="Book Antiqua" w:eastAsia="宋体" w:hAnsi="Book Antiqua" w:cs="宋体"/>
          <w:i/>
          <w:lang w:eastAsia="zh-CN"/>
        </w:rPr>
        <w:t xml:space="preserve"> Dis</w:t>
      </w:r>
      <w:r w:rsidRPr="005546E9">
        <w:rPr>
          <w:rFonts w:ascii="Book Antiqua" w:eastAsia="宋体" w:hAnsi="Book Antiqua" w:cs="宋体"/>
          <w:lang w:eastAsia="zh-CN"/>
        </w:rPr>
        <w:t xml:space="preserve"> </w:t>
      </w:r>
      <w:r w:rsidRPr="005546E9">
        <w:rPr>
          <w:rFonts w:ascii="Book Antiqua" w:eastAsia="宋体" w:hAnsi="Book Antiqua" w:cs="宋体"/>
          <w:b/>
          <w:lang w:eastAsia="zh-CN"/>
        </w:rPr>
        <w:t>25</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364-369 [PMID: 25770758 DOI: 10.1016/j.numecd.2015.01.005]</w:t>
      </w:r>
    </w:p>
    <w:p w14:paraId="3B42ABE0" w14:textId="0A7A855A"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37</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Akerele</w:t>
      </w:r>
      <w:proofErr w:type="spellEnd"/>
      <w:r w:rsidRPr="005546E9">
        <w:rPr>
          <w:rFonts w:ascii="Book Antiqua" w:eastAsia="宋体" w:hAnsi="Book Antiqua" w:cs="宋体"/>
          <w:b/>
          <w:lang w:eastAsia="zh-CN"/>
        </w:rPr>
        <w:t xml:space="preserve"> OA</w:t>
      </w:r>
      <w:r w:rsidRPr="005546E9">
        <w:rPr>
          <w:rFonts w:ascii="Book Antiqua" w:eastAsia="宋体" w:hAnsi="Book Antiqua" w:cs="宋体"/>
          <w:lang w:eastAsia="zh-CN"/>
        </w:rPr>
        <w:t>,</w:t>
      </w:r>
      <w:r w:rsidR="006B0E7E"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Cheema SK. Fatty acyl composition of </w:t>
      </w:r>
      <w:proofErr w:type="spellStart"/>
      <w:r w:rsidRPr="005546E9">
        <w:rPr>
          <w:rFonts w:ascii="Book Antiqua" w:eastAsia="宋体" w:hAnsi="Book Antiqua" w:cs="宋体"/>
          <w:lang w:eastAsia="zh-CN"/>
        </w:rPr>
        <w:t>lysophosphatidylcholine</w:t>
      </w:r>
      <w:proofErr w:type="spellEnd"/>
      <w:r w:rsidRPr="005546E9">
        <w:rPr>
          <w:rFonts w:ascii="Book Antiqua" w:eastAsia="宋体" w:hAnsi="Book Antiqua" w:cs="宋体"/>
          <w:lang w:eastAsia="zh-CN"/>
        </w:rPr>
        <w:t xml:space="preserve"> is important in atherosclerosis. </w:t>
      </w:r>
      <w:r w:rsidRPr="005546E9">
        <w:rPr>
          <w:rFonts w:ascii="Book Antiqua" w:eastAsia="宋体" w:hAnsi="Book Antiqua" w:cs="宋体"/>
          <w:i/>
          <w:lang w:eastAsia="zh-CN"/>
        </w:rPr>
        <w:t>Medical Hypotheses</w:t>
      </w:r>
      <w:r w:rsidRPr="005546E9">
        <w:rPr>
          <w:rFonts w:ascii="Book Antiqua" w:eastAsia="宋体" w:hAnsi="Book Antiqua" w:cs="宋体"/>
          <w:lang w:eastAsia="zh-CN"/>
        </w:rPr>
        <w:t xml:space="preserve"> 2015; </w:t>
      </w:r>
      <w:r w:rsidRPr="005546E9">
        <w:rPr>
          <w:rFonts w:ascii="Book Antiqua" w:eastAsia="宋体" w:hAnsi="Book Antiqua" w:cs="宋体"/>
          <w:b/>
          <w:lang w:eastAsia="zh-CN"/>
        </w:rPr>
        <w:t>85</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754-760 [PMID: 26604024 DOI: 10.1016/j.mehy.2015.10.013]</w:t>
      </w:r>
    </w:p>
    <w:p w14:paraId="07C8954F" w14:textId="1DCB8204" w:rsidR="00EB7792" w:rsidRPr="005546E9" w:rsidRDefault="00EB7792" w:rsidP="00EB7792">
      <w:pPr>
        <w:spacing w:line="360" w:lineRule="auto"/>
        <w:jc w:val="both"/>
        <w:rPr>
          <w:rFonts w:ascii="Book Antiqua" w:eastAsia="宋体" w:hAnsi="Book Antiqua" w:cs="宋体"/>
          <w:lang w:eastAsia="zh-CN"/>
        </w:rPr>
      </w:pPr>
      <w:proofErr w:type="gramStart"/>
      <w:r w:rsidRPr="005546E9">
        <w:rPr>
          <w:rFonts w:ascii="Book Antiqua" w:eastAsia="宋体" w:hAnsi="Book Antiqua" w:cs="宋体"/>
          <w:lang w:eastAsia="zh-CN"/>
        </w:rPr>
        <w:t>38</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Schmitz G</w:t>
      </w:r>
      <w:r w:rsidRPr="005546E9">
        <w:rPr>
          <w:rFonts w:ascii="Book Antiqua" w:eastAsia="宋体" w:hAnsi="Book Antiqua" w:cs="宋体"/>
          <w:lang w:eastAsia="zh-CN"/>
        </w:rPr>
        <w:t>,</w:t>
      </w:r>
      <w:r w:rsidR="006B0E7E"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Ruebsaamen</w:t>
      </w:r>
      <w:proofErr w:type="spellEnd"/>
      <w:r w:rsidRPr="005546E9">
        <w:rPr>
          <w:rFonts w:ascii="Book Antiqua" w:eastAsia="宋体" w:hAnsi="Book Antiqua" w:cs="宋体"/>
          <w:lang w:eastAsia="zh-CN"/>
        </w:rPr>
        <w:t xml:space="preserve"> K. Metabolism and </w:t>
      </w:r>
      <w:proofErr w:type="spellStart"/>
      <w:r w:rsidRPr="005546E9">
        <w:rPr>
          <w:rFonts w:ascii="Book Antiqua" w:eastAsia="宋体" w:hAnsi="Book Antiqua" w:cs="宋体"/>
          <w:lang w:eastAsia="zh-CN"/>
        </w:rPr>
        <w:t>atherogenic</w:t>
      </w:r>
      <w:proofErr w:type="spellEnd"/>
      <w:r w:rsidRPr="005546E9">
        <w:rPr>
          <w:rFonts w:ascii="Book Antiqua" w:eastAsia="宋体" w:hAnsi="Book Antiqua" w:cs="宋体"/>
          <w:lang w:eastAsia="zh-CN"/>
        </w:rPr>
        <w:t xml:space="preserve"> disease association of </w:t>
      </w:r>
      <w:proofErr w:type="spellStart"/>
      <w:r w:rsidRPr="005546E9">
        <w:rPr>
          <w:rFonts w:ascii="Book Antiqua" w:eastAsia="宋体" w:hAnsi="Book Antiqua" w:cs="宋体"/>
          <w:lang w:eastAsia="zh-CN"/>
        </w:rPr>
        <w:t>lysophosphatidylcholine</w:t>
      </w:r>
      <w:proofErr w:type="spellEnd"/>
      <w:r w:rsidRPr="005546E9">
        <w:rPr>
          <w:rFonts w:ascii="Book Antiqua" w:eastAsia="宋体" w:hAnsi="Book Antiqua" w:cs="宋体"/>
          <w:lang w:eastAsia="zh-CN"/>
        </w:rPr>
        <w:t>.</w:t>
      </w:r>
      <w:proofErr w:type="gramEnd"/>
      <w:r w:rsidRPr="005546E9">
        <w:rPr>
          <w:rFonts w:ascii="Book Antiqua" w:eastAsia="宋体" w:hAnsi="Book Antiqua" w:cs="宋体"/>
          <w:lang w:eastAsia="zh-CN"/>
        </w:rPr>
        <w:t xml:space="preserve"> </w:t>
      </w:r>
      <w:r w:rsidRPr="005546E9">
        <w:rPr>
          <w:rFonts w:ascii="Book Antiqua" w:eastAsia="宋体" w:hAnsi="Book Antiqua" w:cs="宋体"/>
          <w:i/>
          <w:lang w:eastAsia="zh-CN"/>
        </w:rPr>
        <w:t>Atherosclerosis</w:t>
      </w:r>
      <w:r w:rsidRPr="005546E9">
        <w:rPr>
          <w:rFonts w:ascii="Book Antiqua" w:eastAsia="宋体" w:hAnsi="Book Antiqua" w:cs="宋体"/>
          <w:lang w:eastAsia="zh-CN"/>
        </w:rPr>
        <w:t xml:space="preserve"> 2010; </w:t>
      </w:r>
      <w:r w:rsidRPr="005546E9">
        <w:rPr>
          <w:rFonts w:ascii="Book Antiqua" w:eastAsia="宋体" w:hAnsi="Book Antiqua" w:cs="宋体"/>
          <w:b/>
          <w:lang w:eastAsia="zh-CN"/>
        </w:rPr>
        <w:t>208</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10-18 [PMID: 19570538 DOI: 10.1016/j.atherosclerosis.2009.05.029]</w:t>
      </w:r>
    </w:p>
    <w:p w14:paraId="35149E83" w14:textId="6FC44949" w:rsidR="00EB7792" w:rsidRPr="005546E9" w:rsidRDefault="00EB7792" w:rsidP="00EB7792">
      <w:pPr>
        <w:spacing w:line="360" w:lineRule="auto"/>
        <w:jc w:val="both"/>
        <w:rPr>
          <w:rFonts w:ascii="Book Antiqua" w:eastAsia="宋体" w:hAnsi="Book Antiqua" w:cs="宋体"/>
          <w:lang w:eastAsia="zh-CN"/>
        </w:rPr>
      </w:pPr>
      <w:proofErr w:type="gramStart"/>
      <w:r w:rsidRPr="005546E9">
        <w:rPr>
          <w:rFonts w:ascii="Book Antiqua" w:eastAsia="宋体" w:hAnsi="Book Antiqua" w:cs="宋体"/>
          <w:lang w:eastAsia="zh-CN"/>
        </w:rPr>
        <w:t>39</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Emerging Risk Factors Collaboration</w:t>
      </w:r>
      <w:r w:rsidRPr="005546E9">
        <w:rPr>
          <w:rFonts w:ascii="Book Antiqua" w:eastAsia="宋体" w:hAnsi="Book Antiqua" w:cs="宋体"/>
          <w:lang w:eastAsia="zh-CN"/>
        </w:rPr>
        <w:t>.</w:t>
      </w:r>
      <w:proofErr w:type="gramEnd"/>
      <w:r w:rsidRPr="005546E9">
        <w:rPr>
          <w:rFonts w:ascii="Book Antiqua" w:eastAsia="宋体" w:hAnsi="Book Antiqua" w:cs="宋体"/>
          <w:lang w:eastAsia="zh-CN"/>
        </w:rPr>
        <w:t xml:space="preserve"> C-reactive protein concentration and risk of coronary heart disease, stroke, and mortality: an individual participant meta-analysis. </w:t>
      </w:r>
      <w:r w:rsidRPr="005546E9">
        <w:rPr>
          <w:rFonts w:ascii="Book Antiqua" w:eastAsia="宋体" w:hAnsi="Book Antiqua" w:cs="宋体"/>
          <w:i/>
          <w:lang w:eastAsia="zh-CN"/>
        </w:rPr>
        <w:t>The Lancet</w:t>
      </w:r>
      <w:r w:rsidRPr="005546E9">
        <w:rPr>
          <w:rFonts w:ascii="Book Antiqua" w:eastAsia="宋体" w:hAnsi="Book Antiqua" w:cs="宋体"/>
          <w:lang w:eastAsia="zh-CN"/>
        </w:rPr>
        <w:t xml:space="preserve"> 2010; </w:t>
      </w:r>
      <w:r w:rsidRPr="005546E9">
        <w:rPr>
          <w:rFonts w:ascii="Book Antiqua" w:eastAsia="宋体" w:hAnsi="Book Antiqua" w:cs="宋体"/>
          <w:b/>
          <w:lang w:eastAsia="zh-CN"/>
        </w:rPr>
        <w:t>375</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132 [PMID: 20031199 DOI: 10.1016/S0140-6736(09)61717-7]</w:t>
      </w:r>
    </w:p>
    <w:p w14:paraId="7311E4DF" w14:textId="3E7F71A2"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40</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Sesso</w:t>
      </w:r>
      <w:proofErr w:type="spellEnd"/>
      <w:r w:rsidRPr="005546E9">
        <w:rPr>
          <w:rFonts w:ascii="Book Antiqua" w:eastAsia="宋体" w:hAnsi="Book Antiqua" w:cs="宋体"/>
          <w:b/>
          <w:lang w:eastAsia="zh-CN"/>
        </w:rPr>
        <w:t xml:space="preserve"> HD</w:t>
      </w:r>
      <w:r w:rsidRPr="005546E9">
        <w:rPr>
          <w:rFonts w:ascii="Book Antiqua" w:eastAsia="宋体" w:hAnsi="Book Antiqua" w:cs="宋体"/>
          <w:lang w:eastAsia="zh-CN"/>
        </w:rPr>
        <w:t xml:space="preserve">, Wang L, </w:t>
      </w:r>
      <w:proofErr w:type="spellStart"/>
      <w:r w:rsidRPr="005546E9">
        <w:rPr>
          <w:rFonts w:ascii="Book Antiqua" w:eastAsia="宋体" w:hAnsi="Book Antiqua" w:cs="宋体"/>
          <w:lang w:eastAsia="zh-CN"/>
        </w:rPr>
        <w:t>Buring</w:t>
      </w:r>
      <w:proofErr w:type="spellEnd"/>
      <w:r w:rsidRPr="005546E9">
        <w:rPr>
          <w:rFonts w:ascii="Book Antiqua" w:eastAsia="宋体" w:hAnsi="Book Antiqua" w:cs="宋体"/>
          <w:lang w:eastAsia="zh-CN"/>
        </w:rPr>
        <w:t xml:space="preserve"> JE, </w:t>
      </w:r>
      <w:proofErr w:type="spellStart"/>
      <w:r w:rsidRPr="005546E9">
        <w:rPr>
          <w:rFonts w:ascii="Book Antiqua" w:eastAsia="宋体" w:hAnsi="Book Antiqua" w:cs="宋体"/>
          <w:lang w:eastAsia="zh-CN"/>
        </w:rPr>
        <w:t>Ridker</w:t>
      </w:r>
      <w:proofErr w:type="spellEnd"/>
      <w:r w:rsidRPr="005546E9">
        <w:rPr>
          <w:rFonts w:ascii="Book Antiqua" w:eastAsia="宋体" w:hAnsi="Book Antiqua" w:cs="宋体"/>
          <w:lang w:eastAsia="zh-CN"/>
        </w:rPr>
        <w:t xml:space="preserve"> PM,</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Gaziano</w:t>
      </w:r>
      <w:proofErr w:type="spellEnd"/>
      <w:r w:rsidRPr="005546E9">
        <w:rPr>
          <w:rFonts w:ascii="Book Antiqua" w:eastAsia="宋体" w:hAnsi="Book Antiqua" w:cs="宋体"/>
          <w:lang w:eastAsia="zh-CN"/>
        </w:rPr>
        <w:t xml:space="preserve"> JM. Comparison of Interleukin-6 and </w:t>
      </w:r>
      <w:proofErr w:type="gramStart"/>
      <w:r w:rsidRPr="005546E9">
        <w:rPr>
          <w:rFonts w:ascii="Book Antiqua" w:eastAsia="宋体" w:hAnsi="Book Antiqua" w:cs="宋体"/>
          <w:lang w:eastAsia="zh-CN"/>
        </w:rPr>
        <w:t>C-Reactive Protein</w:t>
      </w:r>
      <w:proofErr w:type="gramEnd"/>
      <w:r w:rsidRPr="005546E9">
        <w:rPr>
          <w:rFonts w:ascii="Book Antiqua" w:eastAsia="宋体" w:hAnsi="Book Antiqua" w:cs="宋体"/>
          <w:lang w:eastAsia="zh-CN"/>
        </w:rPr>
        <w:t xml:space="preserve"> for the Risk of Developing Hypertension in Women. </w:t>
      </w:r>
      <w:r w:rsidRPr="005546E9">
        <w:rPr>
          <w:rFonts w:ascii="Book Antiqua" w:eastAsia="宋体" w:hAnsi="Book Antiqua" w:cs="宋体"/>
          <w:i/>
          <w:lang w:eastAsia="zh-CN"/>
        </w:rPr>
        <w:t>Hypertension</w:t>
      </w:r>
      <w:r w:rsidRPr="005546E9">
        <w:rPr>
          <w:rFonts w:ascii="Book Antiqua" w:eastAsia="宋体" w:hAnsi="Book Antiqua" w:cs="宋体"/>
          <w:lang w:eastAsia="zh-CN"/>
        </w:rPr>
        <w:t xml:space="preserve"> 2007; </w:t>
      </w:r>
      <w:r w:rsidRPr="005546E9">
        <w:rPr>
          <w:rFonts w:ascii="Book Antiqua" w:eastAsia="宋体" w:hAnsi="Book Antiqua" w:cs="宋体"/>
          <w:b/>
          <w:lang w:eastAsia="zh-CN"/>
        </w:rPr>
        <w:t>49</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304-310 [PMID: 17159088 DOI: 10.1161/01.HYP.0000252664.24294.ff]</w:t>
      </w:r>
    </w:p>
    <w:p w14:paraId="108644B0" w14:textId="6887BB73"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41</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de Oliveira Otto MC</w:t>
      </w:r>
      <w:r w:rsidRPr="005546E9">
        <w:rPr>
          <w:rFonts w:ascii="Book Antiqua" w:eastAsia="宋体" w:hAnsi="Book Antiqua" w:cs="宋体"/>
          <w:lang w:eastAsia="zh-CN"/>
        </w:rPr>
        <w:t xml:space="preserve">, Nettleton JA, Lemaitre RN, M. Steffen L, </w:t>
      </w:r>
      <w:proofErr w:type="spellStart"/>
      <w:r w:rsidRPr="005546E9">
        <w:rPr>
          <w:rFonts w:ascii="Book Antiqua" w:eastAsia="宋体" w:hAnsi="Book Antiqua" w:cs="宋体"/>
          <w:lang w:eastAsia="zh-CN"/>
        </w:rPr>
        <w:t>Kromhout</w:t>
      </w:r>
      <w:proofErr w:type="spellEnd"/>
      <w:r w:rsidRPr="005546E9">
        <w:rPr>
          <w:rFonts w:ascii="Book Antiqua" w:eastAsia="宋体" w:hAnsi="Book Antiqua" w:cs="宋体"/>
          <w:lang w:eastAsia="zh-CN"/>
        </w:rPr>
        <w:t xml:space="preserve"> D, Rich SS, Y. Tsai M, Jacobs DR,</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Mozaffarian</w:t>
      </w:r>
      <w:proofErr w:type="spellEnd"/>
      <w:r w:rsidRPr="005546E9">
        <w:rPr>
          <w:rFonts w:ascii="Book Antiqua" w:eastAsia="宋体" w:hAnsi="Book Antiqua" w:cs="宋体"/>
          <w:lang w:eastAsia="zh-CN"/>
        </w:rPr>
        <w:t xml:space="preserve"> D. Biomarkers of Dairy Fatty Acids and Risk of Cardiovascular Disease in the Multi</w:t>
      </w:r>
      <w:r w:rsidRPr="005546E9">
        <w:rPr>
          <w:rFonts w:ascii="Cambria Math" w:eastAsia="宋体" w:hAnsi="Cambria Math" w:cs="Cambria Math"/>
          <w:lang w:eastAsia="zh-CN"/>
        </w:rPr>
        <w:t>‐</w:t>
      </w:r>
      <w:r w:rsidRPr="005546E9">
        <w:rPr>
          <w:rFonts w:ascii="Book Antiqua" w:eastAsia="宋体" w:hAnsi="Book Antiqua" w:cs="宋体"/>
          <w:lang w:eastAsia="zh-CN"/>
        </w:rPr>
        <w:t xml:space="preserve">Ethnic Study of Atherosclerosis. </w:t>
      </w:r>
      <w:r w:rsidRPr="005546E9">
        <w:rPr>
          <w:rFonts w:ascii="Book Antiqua" w:eastAsia="宋体" w:hAnsi="Book Antiqua" w:cs="宋体"/>
          <w:i/>
          <w:lang w:eastAsia="zh-CN"/>
        </w:rPr>
        <w:t xml:space="preserve">J Am Heart </w:t>
      </w:r>
      <w:proofErr w:type="spellStart"/>
      <w:r w:rsidRPr="005546E9">
        <w:rPr>
          <w:rFonts w:ascii="Book Antiqua" w:eastAsia="宋体" w:hAnsi="Book Antiqua" w:cs="宋体"/>
          <w:i/>
          <w:lang w:eastAsia="zh-CN"/>
        </w:rPr>
        <w:t>Assoc</w:t>
      </w:r>
      <w:proofErr w:type="spellEnd"/>
      <w:r w:rsidRPr="005546E9">
        <w:rPr>
          <w:rFonts w:ascii="Book Antiqua" w:eastAsia="宋体" w:hAnsi="Book Antiqua" w:cs="宋体"/>
          <w:i/>
          <w:lang w:eastAsia="zh-CN"/>
        </w:rPr>
        <w:t xml:space="preserve"> </w:t>
      </w:r>
      <w:r w:rsidRPr="005546E9">
        <w:rPr>
          <w:rFonts w:ascii="Book Antiqua" w:eastAsia="宋体" w:hAnsi="Book Antiqua" w:cs="宋体"/>
          <w:lang w:eastAsia="zh-CN"/>
        </w:rPr>
        <w:t xml:space="preserve">2013; </w:t>
      </w:r>
      <w:r w:rsidRPr="005546E9">
        <w:rPr>
          <w:rFonts w:ascii="Book Antiqua" w:eastAsia="宋体" w:hAnsi="Book Antiqua" w:cs="宋体"/>
          <w:b/>
          <w:lang w:eastAsia="zh-CN"/>
        </w:rPr>
        <w:t>2</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e000092 [PMID: 23868191 DOI: 10.1161/JAHA.113.000092]</w:t>
      </w:r>
    </w:p>
    <w:p w14:paraId="0A05C937" w14:textId="66373C4E"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42</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Dawczynski</w:t>
      </w:r>
      <w:proofErr w:type="spellEnd"/>
      <w:r w:rsidRPr="005546E9">
        <w:rPr>
          <w:rFonts w:ascii="Book Antiqua" w:eastAsia="宋体" w:hAnsi="Book Antiqua" w:cs="宋体"/>
          <w:b/>
          <w:lang w:eastAsia="zh-CN"/>
        </w:rPr>
        <w:t xml:space="preserve"> C</w:t>
      </w:r>
      <w:r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Kleber</w:t>
      </w:r>
      <w:proofErr w:type="spellEnd"/>
      <w:r w:rsidRPr="005546E9">
        <w:rPr>
          <w:rFonts w:ascii="Book Antiqua" w:eastAsia="宋体" w:hAnsi="Book Antiqua" w:cs="宋体"/>
          <w:lang w:eastAsia="zh-CN"/>
        </w:rPr>
        <w:t xml:space="preserve"> ME, </w:t>
      </w:r>
      <w:proofErr w:type="spellStart"/>
      <w:r w:rsidRPr="005546E9">
        <w:rPr>
          <w:rFonts w:ascii="Book Antiqua" w:eastAsia="宋体" w:hAnsi="Book Antiqua" w:cs="宋体"/>
          <w:lang w:eastAsia="zh-CN"/>
        </w:rPr>
        <w:t>März</w:t>
      </w:r>
      <w:proofErr w:type="spellEnd"/>
      <w:r w:rsidRPr="005546E9">
        <w:rPr>
          <w:rFonts w:ascii="Book Antiqua" w:eastAsia="宋体" w:hAnsi="Book Antiqua" w:cs="宋体"/>
          <w:lang w:eastAsia="zh-CN"/>
        </w:rPr>
        <w:t xml:space="preserve"> W, </w:t>
      </w:r>
      <w:proofErr w:type="spellStart"/>
      <w:r w:rsidRPr="005546E9">
        <w:rPr>
          <w:rFonts w:ascii="Book Antiqua" w:eastAsia="宋体" w:hAnsi="Book Antiqua" w:cs="宋体"/>
          <w:lang w:eastAsia="zh-CN"/>
        </w:rPr>
        <w:t>Jahreis</w:t>
      </w:r>
      <w:proofErr w:type="spellEnd"/>
      <w:r w:rsidRPr="005546E9">
        <w:rPr>
          <w:rFonts w:ascii="Book Antiqua" w:eastAsia="宋体" w:hAnsi="Book Antiqua" w:cs="宋体"/>
          <w:lang w:eastAsia="zh-CN"/>
        </w:rPr>
        <w:t xml:space="preserve"> G,</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Lorkowski</w:t>
      </w:r>
      <w:proofErr w:type="spellEnd"/>
      <w:r w:rsidRPr="005546E9">
        <w:rPr>
          <w:rFonts w:ascii="Book Antiqua" w:eastAsia="宋体" w:hAnsi="Book Antiqua" w:cs="宋体"/>
          <w:lang w:eastAsia="zh-CN"/>
        </w:rPr>
        <w:t xml:space="preserve"> S. Saturated fatty acids are not off the hook. </w:t>
      </w:r>
      <w:proofErr w:type="spellStart"/>
      <w:r w:rsidRPr="005546E9">
        <w:rPr>
          <w:rFonts w:ascii="Book Antiqua" w:eastAsia="宋体" w:hAnsi="Book Antiqua" w:cs="宋体"/>
          <w:i/>
          <w:lang w:eastAsia="zh-CN"/>
        </w:rPr>
        <w:t>Nutr</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Metab</w:t>
      </w:r>
      <w:proofErr w:type="spellEnd"/>
      <w:r w:rsidRPr="005546E9">
        <w:rPr>
          <w:rFonts w:ascii="Book Antiqua" w:eastAsia="宋体" w:hAnsi="Book Antiqua" w:cs="宋体"/>
          <w:i/>
          <w:lang w:eastAsia="zh-CN"/>
        </w:rPr>
        <w:t xml:space="preserve"> </w:t>
      </w:r>
      <w:proofErr w:type="spellStart"/>
      <w:r w:rsidRPr="005546E9">
        <w:rPr>
          <w:rFonts w:ascii="Book Antiqua" w:eastAsia="宋体" w:hAnsi="Book Antiqua" w:cs="宋体"/>
          <w:i/>
          <w:lang w:eastAsia="zh-CN"/>
        </w:rPr>
        <w:t>Cardiovasc</w:t>
      </w:r>
      <w:proofErr w:type="spellEnd"/>
      <w:r w:rsidRPr="005546E9">
        <w:rPr>
          <w:rFonts w:ascii="Book Antiqua" w:eastAsia="宋体" w:hAnsi="Book Antiqua" w:cs="宋体"/>
          <w:i/>
          <w:lang w:eastAsia="zh-CN"/>
        </w:rPr>
        <w:t xml:space="preserve"> Dis</w:t>
      </w:r>
      <w:r w:rsidRPr="005546E9">
        <w:rPr>
          <w:rFonts w:ascii="Book Antiqua" w:eastAsia="宋体" w:hAnsi="Book Antiqua" w:cs="宋体"/>
          <w:lang w:eastAsia="zh-CN"/>
        </w:rPr>
        <w:t xml:space="preserve"> 2015; </w:t>
      </w:r>
      <w:r w:rsidRPr="005546E9">
        <w:rPr>
          <w:rFonts w:ascii="Book Antiqua" w:eastAsia="宋体" w:hAnsi="Book Antiqua" w:cs="宋体"/>
          <w:b/>
          <w:lang w:eastAsia="zh-CN"/>
        </w:rPr>
        <w:t>25</w:t>
      </w:r>
      <w:r w:rsidRPr="005546E9">
        <w:rPr>
          <w:rFonts w:ascii="Book Antiqua" w:eastAsia="宋体" w:hAnsi="Book Antiqua" w:cs="宋体"/>
          <w:lang w:eastAsia="zh-CN"/>
        </w:rPr>
        <w:t>:</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1071-1078 [PMID: 26626084 DOI: 10.1016/j.numecd.2015.09.010]</w:t>
      </w:r>
    </w:p>
    <w:p w14:paraId="1B04FC14" w14:textId="6CB4183B"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43</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Khaw</w:t>
      </w:r>
      <w:proofErr w:type="spellEnd"/>
      <w:r w:rsidRPr="005546E9">
        <w:rPr>
          <w:rFonts w:ascii="Book Antiqua" w:eastAsia="宋体" w:hAnsi="Book Antiqua" w:cs="宋体"/>
          <w:b/>
          <w:lang w:eastAsia="zh-CN"/>
        </w:rPr>
        <w:t xml:space="preserve"> K-T</w:t>
      </w:r>
      <w:r w:rsidRPr="005546E9">
        <w:rPr>
          <w:rFonts w:ascii="Book Antiqua" w:eastAsia="宋体" w:hAnsi="Book Antiqua" w:cs="宋体"/>
          <w:lang w:eastAsia="zh-CN"/>
        </w:rPr>
        <w:t xml:space="preserve">, Friesen MD, </w:t>
      </w:r>
      <w:proofErr w:type="spellStart"/>
      <w:r w:rsidRPr="005546E9">
        <w:rPr>
          <w:rFonts w:ascii="Book Antiqua" w:eastAsia="宋体" w:hAnsi="Book Antiqua" w:cs="宋体"/>
          <w:lang w:eastAsia="zh-CN"/>
        </w:rPr>
        <w:t>Riboli</w:t>
      </w:r>
      <w:proofErr w:type="spellEnd"/>
      <w:r w:rsidRPr="005546E9">
        <w:rPr>
          <w:rFonts w:ascii="Book Antiqua" w:eastAsia="宋体" w:hAnsi="Book Antiqua" w:cs="宋体"/>
          <w:lang w:eastAsia="zh-CN"/>
        </w:rPr>
        <w:t xml:space="preserve"> E, </w:t>
      </w:r>
      <w:proofErr w:type="spellStart"/>
      <w:r w:rsidRPr="005546E9">
        <w:rPr>
          <w:rFonts w:ascii="Book Antiqua" w:eastAsia="宋体" w:hAnsi="Book Antiqua" w:cs="宋体"/>
          <w:lang w:eastAsia="zh-CN"/>
        </w:rPr>
        <w:t>Luben</w:t>
      </w:r>
      <w:proofErr w:type="spellEnd"/>
      <w:r w:rsidRPr="005546E9">
        <w:rPr>
          <w:rFonts w:ascii="Book Antiqua" w:eastAsia="宋体" w:hAnsi="Book Antiqua" w:cs="宋体"/>
          <w:lang w:eastAsia="zh-CN"/>
        </w:rPr>
        <w:t xml:space="preserve"> R,</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Wareham N. Plasma Phospholipid Fatty Acid Concentration and Incident Coronary Heart Disease in Men and Women: The EPIC-Norfolk Prospective Study. </w:t>
      </w:r>
      <w:proofErr w:type="spellStart"/>
      <w:r w:rsidRPr="005546E9">
        <w:rPr>
          <w:rFonts w:ascii="Book Antiqua" w:eastAsia="宋体" w:hAnsi="Book Antiqua" w:cs="宋体"/>
          <w:i/>
          <w:lang w:eastAsia="zh-CN"/>
        </w:rPr>
        <w:t>PLoS</w:t>
      </w:r>
      <w:proofErr w:type="spellEnd"/>
      <w:r w:rsidRPr="005546E9">
        <w:rPr>
          <w:rFonts w:ascii="Book Antiqua" w:eastAsia="宋体" w:hAnsi="Book Antiqua" w:cs="宋体"/>
          <w:i/>
          <w:lang w:eastAsia="zh-CN"/>
        </w:rPr>
        <w:t xml:space="preserve"> Med</w:t>
      </w:r>
      <w:r w:rsidRPr="005546E9">
        <w:rPr>
          <w:rFonts w:ascii="Book Antiqua" w:eastAsia="宋体" w:hAnsi="Book Antiqua" w:cs="宋体"/>
          <w:lang w:eastAsia="zh-CN"/>
        </w:rPr>
        <w:t xml:space="preserve"> 2012; </w:t>
      </w:r>
      <w:r w:rsidRPr="005546E9">
        <w:rPr>
          <w:rFonts w:ascii="Book Antiqua" w:eastAsia="宋体" w:hAnsi="Book Antiqua" w:cs="宋体"/>
          <w:b/>
          <w:lang w:eastAsia="zh-CN"/>
        </w:rPr>
        <w:t>9</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e1001255 [PMID: 22802735 DOI: 10.1371/journal.pmed.1001255]</w:t>
      </w:r>
    </w:p>
    <w:p w14:paraId="29474E7A" w14:textId="1C4092AA" w:rsidR="00EB7792" w:rsidRPr="005546E9" w:rsidRDefault="00EB7792" w:rsidP="00EB7792">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lastRenderedPageBreak/>
        <w:t>44</w:t>
      </w:r>
      <w:r w:rsidR="00B12166">
        <w:rPr>
          <w:rFonts w:ascii="Book Antiqua" w:eastAsia="宋体" w:hAnsi="Book Antiqua" w:cs="宋体" w:hint="eastAsia"/>
          <w:lang w:eastAsia="zh-CN"/>
        </w:rPr>
        <w:t xml:space="preserve"> </w:t>
      </w:r>
      <w:proofErr w:type="spellStart"/>
      <w:r w:rsidRPr="005546E9">
        <w:rPr>
          <w:rFonts w:ascii="Book Antiqua" w:eastAsia="宋体" w:hAnsi="Book Antiqua" w:cs="宋体"/>
          <w:b/>
          <w:lang w:eastAsia="zh-CN"/>
        </w:rPr>
        <w:t>Lorenzen</w:t>
      </w:r>
      <w:proofErr w:type="spellEnd"/>
      <w:r w:rsidRPr="005546E9">
        <w:rPr>
          <w:rFonts w:ascii="Book Antiqua" w:eastAsia="宋体" w:hAnsi="Book Antiqua" w:cs="宋体"/>
          <w:b/>
          <w:lang w:eastAsia="zh-CN"/>
        </w:rPr>
        <w:t xml:space="preserve"> JK</w:t>
      </w:r>
      <w:r w:rsidRPr="005546E9">
        <w:rPr>
          <w:rFonts w:ascii="Book Antiqua" w:eastAsia="宋体" w:hAnsi="Book Antiqua" w:cs="宋体"/>
          <w:lang w:eastAsia="zh-CN"/>
        </w:rPr>
        <w:t>, Jensen SK,</w:t>
      </w:r>
      <w:r w:rsidR="00583B2A" w:rsidRPr="005546E9">
        <w:rPr>
          <w:rFonts w:ascii="Book Antiqua" w:eastAsia="宋体" w:hAnsi="Book Antiqua" w:cs="宋体"/>
          <w:lang w:eastAsia="zh-CN"/>
        </w:rPr>
        <w:t xml:space="preserve"> </w:t>
      </w:r>
      <w:proofErr w:type="spellStart"/>
      <w:r w:rsidRPr="005546E9">
        <w:rPr>
          <w:rFonts w:ascii="Book Antiqua" w:eastAsia="宋体" w:hAnsi="Book Antiqua" w:cs="宋体"/>
          <w:lang w:eastAsia="zh-CN"/>
        </w:rPr>
        <w:t>Astrup</w:t>
      </w:r>
      <w:proofErr w:type="spellEnd"/>
      <w:r w:rsidRPr="005546E9">
        <w:rPr>
          <w:rFonts w:ascii="Book Antiqua" w:eastAsia="宋体" w:hAnsi="Book Antiqua" w:cs="宋体"/>
          <w:lang w:eastAsia="zh-CN"/>
        </w:rPr>
        <w:t xml:space="preserve"> A. Milk minerals modify the effect of fat intake on serum lipid profile: results from an animal and a human short-term study. </w:t>
      </w:r>
      <w:r w:rsidRPr="005546E9">
        <w:rPr>
          <w:rFonts w:ascii="Book Antiqua" w:eastAsia="宋体" w:hAnsi="Book Antiqua" w:cs="宋体"/>
          <w:i/>
          <w:lang w:eastAsia="zh-CN"/>
        </w:rPr>
        <w:t xml:space="preserve">Br J </w:t>
      </w:r>
      <w:proofErr w:type="spellStart"/>
      <w:r w:rsidRPr="005546E9">
        <w:rPr>
          <w:rFonts w:ascii="Book Antiqua" w:eastAsia="宋体" w:hAnsi="Book Antiqua" w:cs="宋体"/>
          <w:i/>
          <w:lang w:eastAsia="zh-CN"/>
        </w:rPr>
        <w:t>Nutr</w:t>
      </w:r>
      <w:proofErr w:type="spellEnd"/>
      <w:r w:rsidRPr="005546E9">
        <w:rPr>
          <w:rFonts w:ascii="Book Antiqua" w:eastAsia="宋体" w:hAnsi="Book Antiqua" w:cs="宋体"/>
          <w:lang w:eastAsia="zh-CN"/>
        </w:rPr>
        <w:t xml:space="preserve"> 2014; </w:t>
      </w:r>
      <w:r w:rsidRPr="005546E9">
        <w:rPr>
          <w:rFonts w:ascii="Book Antiqua" w:eastAsia="宋体" w:hAnsi="Book Antiqua" w:cs="宋体"/>
          <w:b/>
          <w:lang w:eastAsia="zh-CN"/>
        </w:rPr>
        <w:t>111</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1412-1420 [PMID: 24267180 DOI: 10.1017/S0007114513003826]</w:t>
      </w:r>
    </w:p>
    <w:p w14:paraId="2F9A758A" w14:textId="3B9DAA20" w:rsidR="00EB7792" w:rsidRPr="005546E9" w:rsidRDefault="00EB7792" w:rsidP="00EB7792">
      <w:pPr>
        <w:spacing w:line="360" w:lineRule="auto"/>
        <w:jc w:val="both"/>
        <w:rPr>
          <w:rFonts w:ascii="Book Antiqua" w:eastAsia="宋体" w:hAnsi="Book Antiqua" w:cs="宋体"/>
          <w:lang w:eastAsia="zh-CN"/>
        </w:rPr>
      </w:pPr>
      <w:proofErr w:type="gramStart"/>
      <w:r w:rsidRPr="005546E9">
        <w:rPr>
          <w:rFonts w:ascii="Book Antiqua" w:eastAsia="宋体" w:hAnsi="Book Antiqua" w:cs="宋体"/>
          <w:lang w:eastAsia="zh-CN"/>
        </w:rPr>
        <w:t>45</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FitzGerald RJ</w:t>
      </w:r>
      <w:r w:rsidRPr="005546E9">
        <w:rPr>
          <w:rFonts w:ascii="Book Antiqua" w:eastAsia="宋体" w:hAnsi="Book Antiqua" w:cs="宋体"/>
          <w:lang w:eastAsia="zh-CN"/>
        </w:rPr>
        <w:t>, Murray BA,</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Walsh DJ.</w:t>
      </w:r>
      <w:proofErr w:type="gramEnd"/>
      <w:r w:rsidRPr="005546E9">
        <w:rPr>
          <w:rFonts w:ascii="Book Antiqua" w:eastAsia="宋体" w:hAnsi="Book Antiqua" w:cs="宋体"/>
          <w:lang w:eastAsia="zh-CN"/>
        </w:rPr>
        <w:t xml:space="preserve"> </w:t>
      </w:r>
      <w:proofErr w:type="gramStart"/>
      <w:r w:rsidRPr="005546E9">
        <w:rPr>
          <w:rFonts w:ascii="Book Antiqua" w:eastAsia="宋体" w:hAnsi="Book Antiqua" w:cs="宋体"/>
          <w:lang w:eastAsia="zh-CN"/>
        </w:rPr>
        <w:t>Hypotensive Peptides from Milk Proteins.</w:t>
      </w:r>
      <w:proofErr w:type="gramEnd"/>
      <w:r w:rsidRPr="005546E9">
        <w:rPr>
          <w:rFonts w:ascii="Book Antiqua" w:eastAsia="宋体" w:hAnsi="Book Antiqua" w:cs="宋体"/>
          <w:lang w:eastAsia="zh-CN"/>
        </w:rPr>
        <w:t xml:space="preserve"> </w:t>
      </w:r>
      <w:r w:rsidRPr="005546E9">
        <w:rPr>
          <w:rFonts w:ascii="Book Antiqua" w:eastAsia="宋体" w:hAnsi="Book Antiqua" w:cs="宋体"/>
          <w:i/>
          <w:lang w:eastAsia="zh-CN"/>
        </w:rPr>
        <w:t xml:space="preserve">J </w:t>
      </w:r>
      <w:proofErr w:type="spellStart"/>
      <w:r w:rsidRPr="005546E9">
        <w:rPr>
          <w:rFonts w:ascii="Book Antiqua" w:eastAsia="宋体" w:hAnsi="Book Antiqua" w:cs="宋体"/>
          <w:i/>
          <w:lang w:eastAsia="zh-CN"/>
        </w:rPr>
        <w:t>Nutr</w:t>
      </w:r>
      <w:proofErr w:type="spellEnd"/>
      <w:r w:rsidRPr="005546E9">
        <w:rPr>
          <w:rFonts w:ascii="Book Antiqua" w:eastAsia="宋体" w:hAnsi="Book Antiqua" w:cs="宋体"/>
          <w:i/>
          <w:lang w:eastAsia="zh-CN"/>
        </w:rPr>
        <w:t xml:space="preserve"> </w:t>
      </w:r>
      <w:r w:rsidR="00583B2A" w:rsidRPr="005546E9">
        <w:rPr>
          <w:rFonts w:ascii="Book Antiqua" w:eastAsia="宋体" w:hAnsi="Book Antiqua" w:cs="宋体"/>
          <w:lang w:eastAsia="zh-CN"/>
        </w:rPr>
        <w:t xml:space="preserve">2004; </w:t>
      </w:r>
      <w:r w:rsidR="00583B2A" w:rsidRPr="005546E9">
        <w:rPr>
          <w:rFonts w:ascii="Book Antiqua" w:eastAsia="宋体" w:hAnsi="Book Antiqua" w:cs="宋体"/>
          <w:b/>
          <w:lang w:eastAsia="zh-CN"/>
        </w:rPr>
        <w:t>134</w:t>
      </w:r>
      <w:r w:rsidR="00583B2A" w:rsidRPr="005546E9">
        <w:rPr>
          <w:rFonts w:ascii="Book Antiqua" w:eastAsia="宋体" w:hAnsi="Book Antiqua" w:cs="宋体"/>
          <w:lang w:eastAsia="zh-CN"/>
        </w:rPr>
        <w:t xml:space="preserve">: 980S-988S </w:t>
      </w:r>
      <w:r w:rsidRPr="005546E9">
        <w:rPr>
          <w:rFonts w:ascii="Book Antiqua" w:eastAsia="宋体" w:hAnsi="Book Antiqua" w:cs="宋体"/>
          <w:lang w:eastAsia="zh-CN"/>
        </w:rPr>
        <w:t xml:space="preserve"> </w:t>
      </w:r>
    </w:p>
    <w:p w14:paraId="4ACF71B8" w14:textId="62AF8547" w:rsidR="00EB7792" w:rsidRPr="005546E9" w:rsidRDefault="00EB7792" w:rsidP="00FD750D">
      <w:pPr>
        <w:spacing w:line="360" w:lineRule="auto"/>
        <w:jc w:val="both"/>
        <w:rPr>
          <w:rFonts w:ascii="Book Antiqua" w:eastAsia="宋体" w:hAnsi="Book Antiqua" w:cs="宋体"/>
          <w:lang w:eastAsia="zh-CN"/>
        </w:rPr>
      </w:pPr>
      <w:r w:rsidRPr="005546E9">
        <w:rPr>
          <w:rFonts w:ascii="Book Antiqua" w:eastAsia="宋体" w:hAnsi="Book Antiqua" w:cs="宋体"/>
          <w:lang w:eastAsia="zh-CN"/>
        </w:rPr>
        <w:t>46</w:t>
      </w:r>
      <w:r w:rsidR="00B12166">
        <w:rPr>
          <w:rFonts w:ascii="Book Antiqua" w:eastAsia="宋体" w:hAnsi="Book Antiqua" w:cs="宋体" w:hint="eastAsia"/>
          <w:lang w:eastAsia="zh-CN"/>
        </w:rPr>
        <w:t xml:space="preserve"> </w:t>
      </w:r>
      <w:r w:rsidRPr="005546E9">
        <w:rPr>
          <w:rFonts w:ascii="Book Antiqua" w:eastAsia="宋体" w:hAnsi="Book Antiqua" w:cs="宋体"/>
          <w:b/>
          <w:lang w:eastAsia="zh-CN"/>
        </w:rPr>
        <w:t>Appel LJ</w:t>
      </w:r>
      <w:r w:rsidRPr="005546E9">
        <w:rPr>
          <w:rFonts w:ascii="Book Antiqua" w:eastAsia="宋体" w:hAnsi="Book Antiqua" w:cs="宋体"/>
          <w:lang w:eastAsia="zh-CN"/>
        </w:rPr>
        <w:t xml:space="preserve">, Moore TJ, </w:t>
      </w:r>
      <w:proofErr w:type="spellStart"/>
      <w:r w:rsidRPr="005546E9">
        <w:rPr>
          <w:rFonts w:ascii="Book Antiqua" w:eastAsia="宋体" w:hAnsi="Book Antiqua" w:cs="宋体"/>
          <w:lang w:eastAsia="zh-CN"/>
        </w:rPr>
        <w:t>Obarzanek</w:t>
      </w:r>
      <w:proofErr w:type="spellEnd"/>
      <w:r w:rsidRPr="005546E9">
        <w:rPr>
          <w:rFonts w:ascii="Book Antiqua" w:eastAsia="宋体" w:hAnsi="Book Antiqua" w:cs="宋体"/>
          <w:lang w:eastAsia="zh-CN"/>
        </w:rPr>
        <w:t xml:space="preserve"> E, Vollmer WM, </w:t>
      </w:r>
      <w:proofErr w:type="spellStart"/>
      <w:r w:rsidRPr="005546E9">
        <w:rPr>
          <w:rFonts w:ascii="Book Antiqua" w:eastAsia="宋体" w:hAnsi="Book Antiqua" w:cs="宋体"/>
          <w:lang w:eastAsia="zh-CN"/>
        </w:rPr>
        <w:t>Svetkey</w:t>
      </w:r>
      <w:proofErr w:type="spellEnd"/>
      <w:r w:rsidRPr="005546E9">
        <w:rPr>
          <w:rFonts w:ascii="Book Antiqua" w:eastAsia="宋体" w:hAnsi="Book Antiqua" w:cs="宋体"/>
          <w:lang w:eastAsia="zh-CN"/>
        </w:rPr>
        <w:t xml:space="preserve"> LP, Sacks FM, Bray GA, Vogt TM, Cutler JA, </w:t>
      </w:r>
      <w:proofErr w:type="spellStart"/>
      <w:r w:rsidRPr="005546E9">
        <w:rPr>
          <w:rFonts w:ascii="Book Antiqua" w:eastAsia="宋体" w:hAnsi="Book Antiqua" w:cs="宋体"/>
          <w:lang w:eastAsia="zh-CN"/>
        </w:rPr>
        <w:t>Windhauser</w:t>
      </w:r>
      <w:proofErr w:type="spellEnd"/>
      <w:r w:rsidRPr="005546E9">
        <w:rPr>
          <w:rFonts w:ascii="Book Antiqua" w:eastAsia="宋体" w:hAnsi="Book Antiqua" w:cs="宋体"/>
          <w:lang w:eastAsia="zh-CN"/>
        </w:rPr>
        <w:t xml:space="preserve"> MM, Lin P-H, </w:t>
      </w:r>
      <w:proofErr w:type="spellStart"/>
      <w:r w:rsidRPr="005546E9">
        <w:rPr>
          <w:rFonts w:ascii="Book Antiqua" w:eastAsia="宋体" w:hAnsi="Book Antiqua" w:cs="宋体"/>
          <w:lang w:eastAsia="zh-CN"/>
        </w:rPr>
        <w:t>Karanja</w:t>
      </w:r>
      <w:proofErr w:type="spellEnd"/>
      <w:r w:rsidRPr="005546E9">
        <w:rPr>
          <w:rFonts w:ascii="Book Antiqua" w:eastAsia="宋体" w:hAnsi="Book Antiqua" w:cs="宋体"/>
          <w:lang w:eastAsia="zh-CN"/>
        </w:rPr>
        <w:t xml:space="preserve"> N, Simons-Morton D, McCullough M, Swain J, Steele P, Evans MA, Miller ER,</w:t>
      </w:r>
      <w:r w:rsidR="00583B2A" w:rsidRPr="005546E9">
        <w:rPr>
          <w:rFonts w:ascii="Book Antiqua" w:eastAsia="宋体" w:hAnsi="Book Antiqua" w:cs="宋体"/>
          <w:lang w:eastAsia="zh-CN"/>
        </w:rPr>
        <w:t xml:space="preserve"> </w:t>
      </w:r>
      <w:r w:rsidRPr="005546E9">
        <w:rPr>
          <w:rFonts w:ascii="Book Antiqua" w:eastAsia="宋体" w:hAnsi="Book Antiqua" w:cs="宋体"/>
          <w:lang w:eastAsia="zh-CN"/>
        </w:rPr>
        <w:t xml:space="preserve">Harsha DW. </w:t>
      </w:r>
      <w:proofErr w:type="gramStart"/>
      <w:r w:rsidRPr="005546E9">
        <w:rPr>
          <w:rFonts w:ascii="Book Antiqua" w:eastAsia="宋体" w:hAnsi="Book Antiqua" w:cs="宋体"/>
          <w:lang w:eastAsia="zh-CN"/>
        </w:rPr>
        <w:t>A Clinical trial of the effects of dietary patterns on blood pressure.</w:t>
      </w:r>
      <w:proofErr w:type="gramEnd"/>
      <w:r w:rsidRPr="005546E9">
        <w:rPr>
          <w:rFonts w:ascii="Book Antiqua" w:eastAsia="宋体" w:hAnsi="Book Antiqua" w:cs="宋体"/>
          <w:lang w:eastAsia="zh-CN"/>
        </w:rPr>
        <w:t xml:space="preserve"> </w:t>
      </w:r>
      <w:r w:rsidRPr="005546E9">
        <w:rPr>
          <w:rFonts w:ascii="Book Antiqua" w:eastAsia="宋体" w:hAnsi="Book Antiqua" w:cs="宋体"/>
          <w:i/>
          <w:lang w:eastAsia="zh-CN"/>
        </w:rPr>
        <w:t xml:space="preserve">N </w:t>
      </w:r>
      <w:proofErr w:type="spellStart"/>
      <w:r w:rsidRPr="005546E9">
        <w:rPr>
          <w:rFonts w:ascii="Book Antiqua" w:eastAsia="宋体" w:hAnsi="Book Antiqua" w:cs="宋体"/>
          <w:i/>
          <w:lang w:eastAsia="zh-CN"/>
        </w:rPr>
        <w:t>Engl</w:t>
      </w:r>
      <w:proofErr w:type="spellEnd"/>
      <w:r w:rsidRPr="005546E9">
        <w:rPr>
          <w:rFonts w:ascii="Book Antiqua" w:eastAsia="宋体" w:hAnsi="Book Antiqua" w:cs="宋体"/>
          <w:i/>
          <w:lang w:eastAsia="zh-CN"/>
        </w:rPr>
        <w:t xml:space="preserve"> J Med</w:t>
      </w:r>
      <w:r w:rsidRPr="005546E9">
        <w:rPr>
          <w:rFonts w:ascii="Book Antiqua" w:eastAsia="宋体" w:hAnsi="Book Antiqua" w:cs="宋体"/>
          <w:lang w:eastAsia="zh-CN"/>
        </w:rPr>
        <w:t xml:space="preserve"> 1997; </w:t>
      </w:r>
      <w:r w:rsidRPr="005546E9">
        <w:rPr>
          <w:rFonts w:ascii="Book Antiqua" w:eastAsia="宋体" w:hAnsi="Book Antiqua" w:cs="宋体"/>
          <w:b/>
          <w:lang w:eastAsia="zh-CN"/>
        </w:rPr>
        <w:t>336</w:t>
      </w:r>
      <w:r w:rsidR="006B0E7E" w:rsidRPr="005546E9">
        <w:rPr>
          <w:rFonts w:ascii="Book Antiqua" w:eastAsia="宋体" w:hAnsi="Book Antiqua" w:cs="宋体"/>
          <w:lang w:eastAsia="zh-CN"/>
        </w:rPr>
        <w:t>:</w:t>
      </w:r>
      <w:r w:rsidRPr="005546E9">
        <w:rPr>
          <w:rFonts w:ascii="Book Antiqua" w:eastAsia="宋体" w:hAnsi="Book Antiqua" w:cs="宋体"/>
          <w:lang w:eastAsia="zh-CN"/>
        </w:rPr>
        <w:t xml:space="preserve"> 1117-1124 [PMID: 9099655 DOI: 10.1056/NEJM199704173361601]</w:t>
      </w:r>
    </w:p>
    <w:p w14:paraId="7B44E759" w14:textId="77777777" w:rsidR="00FD750D" w:rsidRPr="005546E9" w:rsidRDefault="00FD750D" w:rsidP="00FD750D">
      <w:pPr>
        <w:wordWrap w:val="0"/>
        <w:snapToGrid w:val="0"/>
        <w:spacing w:line="360" w:lineRule="auto"/>
        <w:jc w:val="right"/>
        <w:rPr>
          <w:rFonts w:ascii="Book Antiqua" w:eastAsia="宋体" w:hAnsi="Book Antiqua"/>
          <w:lang w:eastAsia="zh-CN"/>
        </w:rPr>
      </w:pPr>
      <w:bookmarkStart w:id="67" w:name="OLE_LINK51"/>
      <w:bookmarkStart w:id="68" w:name="OLE_LINK52"/>
      <w:bookmarkStart w:id="69" w:name="OLE_LINK120"/>
      <w:bookmarkStart w:id="70" w:name="OLE_LINK148"/>
      <w:bookmarkStart w:id="71" w:name="OLE_LINK72"/>
      <w:bookmarkStart w:id="72" w:name="OLE_LINK112"/>
      <w:bookmarkStart w:id="73" w:name="OLE_LINK320"/>
      <w:bookmarkStart w:id="74" w:name="OLE_LINK387"/>
      <w:bookmarkStart w:id="75" w:name="OLE_LINK183"/>
      <w:bookmarkStart w:id="76" w:name="OLE_LINK254"/>
      <w:bookmarkStart w:id="77" w:name="OLE_LINK149"/>
      <w:bookmarkStart w:id="78" w:name="OLE_LINK225"/>
      <w:bookmarkStart w:id="79" w:name="OLE_LINK207"/>
      <w:bookmarkStart w:id="80" w:name="OLE_LINK226"/>
      <w:bookmarkStart w:id="81" w:name="OLE_LINK212"/>
      <w:bookmarkStart w:id="82" w:name="OLE_LINK250"/>
      <w:bookmarkStart w:id="83" w:name="OLE_LINK281"/>
      <w:bookmarkStart w:id="84" w:name="OLE_LINK282"/>
      <w:bookmarkStart w:id="85" w:name="OLE_LINK313"/>
      <w:bookmarkStart w:id="86" w:name="OLE_LINK304"/>
      <w:bookmarkStart w:id="87" w:name="OLE_LINK321"/>
      <w:bookmarkStart w:id="88" w:name="OLE_LINK385"/>
      <w:bookmarkStart w:id="89" w:name="OLE_LINK400"/>
      <w:bookmarkStart w:id="90" w:name="OLE_LINK346"/>
      <w:bookmarkStart w:id="91" w:name="OLE_LINK371"/>
      <w:bookmarkStart w:id="92" w:name="OLE_LINK334"/>
      <w:bookmarkStart w:id="93" w:name="OLE_LINK1830"/>
      <w:bookmarkStart w:id="94" w:name="OLE_LINK457"/>
      <w:bookmarkStart w:id="95" w:name="OLE_LINK288"/>
      <w:bookmarkStart w:id="96" w:name="OLE_LINK384"/>
      <w:bookmarkStart w:id="97" w:name="OLE_LINK379"/>
      <w:bookmarkStart w:id="98" w:name="OLE_LINK303"/>
      <w:bookmarkStart w:id="99" w:name="OLE_LINK450"/>
      <w:bookmarkStart w:id="100" w:name="OLE_LINK489"/>
      <w:bookmarkStart w:id="101" w:name="OLE_LINK535"/>
      <w:bookmarkStart w:id="102" w:name="OLE_LINK648"/>
      <w:bookmarkStart w:id="103" w:name="OLE_LINK686"/>
      <w:bookmarkStart w:id="104" w:name="OLE_LINK471"/>
      <w:bookmarkStart w:id="105" w:name="OLE_LINK462"/>
      <w:bookmarkStart w:id="106" w:name="OLE_LINK519"/>
      <w:bookmarkStart w:id="107" w:name="OLE_LINK575"/>
      <w:bookmarkStart w:id="108" w:name="OLE_LINK491"/>
      <w:bookmarkStart w:id="109" w:name="OLE_LINK532"/>
      <w:bookmarkStart w:id="110" w:name="OLE_LINK572"/>
      <w:bookmarkStart w:id="111" w:name="OLE_LINK574"/>
      <w:bookmarkStart w:id="112" w:name="OLE_LINK480"/>
      <w:bookmarkStart w:id="113" w:name="OLE_LINK567"/>
      <w:bookmarkStart w:id="114" w:name="OLE_LINK2700"/>
      <w:bookmarkStart w:id="115" w:name="OLE_LINK581"/>
      <w:bookmarkStart w:id="116" w:name="OLE_LINK639"/>
      <w:bookmarkStart w:id="117" w:name="OLE_LINK688"/>
      <w:bookmarkStart w:id="118" w:name="OLE_LINK722"/>
      <w:bookmarkStart w:id="119" w:name="OLE_LINK542"/>
      <w:bookmarkStart w:id="120" w:name="OLE_LINK589"/>
      <w:bookmarkStart w:id="121" w:name="OLE_LINK582"/>
      <w:bookmarkStart w:id="122" w:name="OLE_LINK640"/>
      <w:bookmarkStart w:id="123" w:name="OLE_LINK714"/>
      <w:bookmarkStart w:id="124" w:name="OLE_LINK593"/>
      <w:bookmarkStart w:id="125" w:name="OLE_LINK716"/>
      <w:bookmarkStart w:id="126" w:name="OLE_LINK770"/>
      <w:bookmarkStart w:id="127" w:name="OLE_LINK801"/>
      <w:bookmarkStart w:id="128" w:name="OLE_LINK660"/>
      <w:bookmarkStart w:id="129" w:name="OLE_LINK781"/>
      <w:bookmarkStart w:id="130" w:name="OLE_LINK833"/>
      <w:bookmarkStart w:id="131" w:name="OLE_LINK642"/>
      <w:bookmarkStart w:id="132" w:name="OLE_LINK700"/>
      <w:bookmarkStart w:id="133" w:name="OLE_LINK792"/>
      <w:bookmarkStart w:id="134" w:name="OLE_LINK2882"/>
      <w:bookmarkStart w:id="135" w:name="OLE_LINK836"/>
      <w:bookmarkStart w:id="136" w:name="OLE_LINK889"/>
      <w:bookmarkStart w:id="137" w:name="OLE_LINK782"/>
      <w:bookmarkStart w:id="138" w:name="OLE_LINK826"/>
      <w:bookmarkStart w:id="139" w:name="OLE_LINK865"/>
      <w:bookmarkStart w:id="140" w:name="OLE_LINK856"/>
      <w:bookmarkStart w:id="141" w:name="OLE_LINK908"/>
      <w:bookmarkStart w:id="142" w:name="OLE_LINK980"/>
      <w:bookmarkStart w:id="143" w:name="OLE_LINK1018"/>
      <w:bookmarkStart w:id="144" w:name="OLE_LINK1049"/>
      <w:bookmarkStart w:id="145" w:name="OLE_LINK1076"/>
      <w:bookmarkStart w:id="146" w:name="OLE_LINK1106"/>
      <w:bookmarkStart w:id="147" w:name="OLE_LINK891"/>
      <w:bookmarkStart w:id="148" w:name="OLE_LINK943"/>
      <w:bookmarkStart w:id="149" w:name="OLE_LINK981"/>
      <w:bookmarkStart w:id="150" w:name="OLE_LINK1030"/>
      <w:bookmarkStart w:id="151" w:name="OLE_LINK847"/>
      <w:bookmarkStart w:id="152" w:name="OLE_LINK909"/>
      <w:bookmarkStart w:id="153" w:name="OLE_LINK906"/>
      <w:bookmarkStart w:id="154" w:name="OLE_LINK992"/>
      <w:bookmarkStart w:id="155" w:name="OLE_LINK993"/>
      <w:bookmarkStart w:id="156" w:name="OLE_LINK1052"/>
      <w:bookmarkStart w:id="157" w:name="OLE_LINK946"/>
      <w:bookmarkStart w:id="158" w:name="OLE_LINK911"/>
      <w:bookmarkStart w:id="159" w:name="OLE_LINK930"/>
      <w:bookmarkStart w:id="160" w:name="OLE_LINK1059"/>
      <w:bookmarkStart w:id="161" w:name="OLE_LINK1174"/>
      <w:bookmarkStart w:id="162" w:name="OLE_LINK1137"/>
      <w:bookmarkStart w:id="163" w:name="OLE_LINK1167"/>
      <w:bookmarkStart w:id="164" w:name="OLE_LINK1200"/>
      <w:bookmarkStart w:id="165" w:name="OLE_LINK1241"/>
      <w:bookmarkStart w:id="166" w:name="OLE_LINK1288"/>
      <w:bookmarkStart w:id="167" w:name="OLE_LINK1056"/>
      <w:bookmarkStart w:id="168" w:name="OLE_LINK1158"/>
      <w:bookmarkStart w:id="169" w:name="OLE_LINK1175"/>
      <w:bookmarkStart w:id="170" w:name="OLE_LINK1074"/>
      <w:bookmarkStart w:id="171" w:name="OLE_LINK1169"/>
      <w:r w:rsidRPr="005546E9">
        <w:rPr>
          <w:rFonts w:ascii="Book Antiqua" w:eastAsia="宋体" w:hAnsi="Book Antiqua"/>
          <w:b/>
          <w:bCs/>
          <w:lang w:eastAsia="zh-CN"/>
        </w:rPr>
        <w:t>P-Reviewer:</w:t>
      </w:r>
      <w:r w:rsidRPr="005546E9">
        <w:rPr>
          <w:rFonts w:ascii="Book Antiqua" w:eastAsia="宋体" w:hAnsi="Book Antiqua" w:hint="eastAsia"/>
          <w:b/>
          <w:bCs/>
          <w:lang w:eastAsia="zh-CN"/>
        </w:rPr>
        <w:t xml:space="preserve"> </w:t>
      </w:r>
      <w:r w:rsidRPr="005546E9">
        <w:rPr>
          <w:rFonts w:ascii="Book Antiqua" w:eastAsia="宋体" w:hAnsi="Book Antiqua"/>
          <w:bCs/>
          <w:lang w:eastAsia="zh-CN"/>
        </w:rPr>
        <w:t>Neves</w:t>
      </w:r>
      <w:r w:rsidRPr="005546E9">
        <w:rPr>
          <w:rFonts w:ascii="Book Antiqua" w:eastAsia="宋体" w:hAnsi="Book Antiqua" w:hint="eastAsia"/>
          <w:bCs/>
          <w:lang w:eastAsia="zh-CN"/>
        </w:rPr>
        <w:t xml:space="preserve"> </w:t>
      </w:r>
      <w:r w:rsidRPr="005546E9">
        <w:rPr>
          <w:rFonts w:ascii="Book Antiqua" w:eastAsia="宋体" w:hAnsi="Book Antiqua"/>
          <w:bCs/>
          <w:lang w:eastAsia="zh-CN"/>
        </w:rPr>
        <w:t>MF</w:t>
      </w:r>
      <w:r w:rsidRPr="005546E9">
        <w:rPr>
          <w:rFonts w:ascii="Book Antiqua" w:eastAsia="宋体" w:hAnsi="Book Antiqua" w:hint="eastAsia"/>
          <w:bCs/>
          <w:lang w:eastAsia="zh-CN"/>
        </w:rPr>
        <w:t xml:space="preserve">, </w:t>
      </w:r>
      <w:r w:rsidRPr="005546E9">
        <w:rPr>
          <w:rFonts w:ascii="Book Antiqua" w:eastAsia="宋体" w:hAnsi="Book Antiqua"/>
          <w:bCs/>
          <w:lang w:eastAsia="zh-CN"/>
        </w:rPr>
        <w:t xml:space="preserve">van </w:t>
      </w:r>
      <w:proofErr w:type="spellStart"/>
      <w:r w:rsidRPr="005546E9">
        <w:rPr>
          <w:rFonts w:ascii="Book Antiqua" w:eastAsia="宋体" w:hAnsi="Book Antiqua"/>
          <w:bCs/>
          <w:lang w:eastAsia="zh-CN"/>
        </w:rPr>
        <w:t>Bilsen</w:t>
      </w:r>
      <w:proofErr w:type="spellEnd"/>
      <w:r w:rsidRPr="005546E9">
        <w:rPr>
          <w:rFonts w:ascii="Book Antiqua" w:eastAsia="宋体" w:hAnsi="Book Antiqua" w:hint="eastAsia"/>
          <w:bCs/>
          <w:lang w:eastAsia="zh-CN"/>
        </w:rPr>
        <w:t xml:space="preserve"> </w:t>
      </w:r>
      <w:r w:rsidRPr="005546E9">
        <w:rPr>
          <w:rFonts w:ascii="Book Antiqua" w:eastAsia="宋体" w:hAnsi="Book Antiqua"/>
          <w:bCs/>
          <w:lang w:eastAsia="zh-CN"/>
        </w:rPr>
        <w:t>M</w:t>
      </w:r>
      <w:r w:rsidRPr="005546E9">
        <w:rPr>
          <w:rFonts w:ascii="Book Antiqua" w:eastAsia="宋体" w:hAnsi="Book Antiqua" w:hint="eastAsia"/>
          <w:bCs/>
          <w:lang w:eastAsia="zh-CN"/>
        </w:rPr>
        <w:t xml:space="preserve">, </w:t>
      </w:r>
      <w:proofErr w:type="spellStart"/>
      <w:r w:rsidRPr="005546E9">
        <w:rPr>
          <w:rFonts w:ascii="Book Antiqua" w:eastAsia="宋体" w:hAnsi="Book Antiqua"/>
          <w:bCs/>
          <w:lang w:eastAsia="zh-CN"/>
        </w:rPr>
        <w:t>Verdoia</w:t>
      </w:r>
      <w:proofErr w:type="spellEnd"/>
      <w:r w:rsidRPr="005546E9">
        <w:rPr>
          <w:rFonts w:ascii="Book Antiqua" w:eastAsia="宋体" w:hAnsi="Book Antiqua" w:hint="eastAsia"/>
          <w:bCs/>
          <w:lang w:eastAsia="zh-CN"/>
        </w:rPr>
        <w:t xml:space="preserve"> </w:t>
      </w:r>
      <w:r w:rsidRPr="005546E9">
        <w:rPr>
          <w:rFonts w:ascii="Book Antiqua" w:eastAsia="宋体" w:hAnsi="Book Antiqua"/>
          <w:bCs/>
          <w:lang w:eastAsia="zh-CN"/>
        </w:rPr>
        <w:t>M</w:t>
      </w:r>
      <w:r w:rsidRPr="005546E9">
        <w:rPr>
          <w:rFonts w:ascii="Book Antiqua" w:eastAsia="宋体" w:hAnsi="Book Antiqua" w:hint="eastAsia"/>
          <w:b/>
          <w:bCs/>
          <w:lang w:eastAsia="zh-CN"/>
        </w:rPr>
        <w:t xml:space="preserve"> </w:t>
      </w:r>
      <w:r w:rsidRPr="005546E9">
        <w:rPr>
          <w:rFonts w:ascii="Book Antiqua" w:eastAsia="宋体" w:hAnsi="Book Antiqua"/>
          <w:b/>
          <w:bCs/>
          <w:lang w:eastAsia="zh-CN"/>
        </w:rPr>
        <w:t>S-Editor:</w:t>
      </w:r>
      <w:r w:rsidRPr="005546E9">
        <w:rPr>
          <w:rFonts w:ascii="Book Antiqua" w:eastAsia="宋体" w:hAnsi="Book Antiqua" w:hint="eastAsia"/>
          <w:lang w:eastAsia="zh-CN"/>
        </w:rPr>
        <w:t xml:space="preserve"> Gong ZM</w:t>
      </w:r>
    </w:p>
    <w:p w14:paraId="1D6C28E3" w14:textId="77777777" w:rsidR="00FD750D" w:rsidRPr="005546E9" w:rsidRDefault="00FD750D" w:rsidP="00FD750D">
      <w:pPr>
        <w:snapToGrid w:val="0"/>
        <w:spacing w:line="360" w:lineRule="auto"/>
        <w:jc w:val="right"/>
        <w:rPr>
          <w:rFonts w:ascii="Book Antiqua" w:eastAsia="宋体" w:hAnsi="Book Antiqua"/>
          <w:b/>
          <w:bCs/>
          <w:lang w:eastAsia="zh-CN"/>
        </w:rPr>
      </w:pPr>
      <w:r w:rsidRPr="005546E9">
        <w:rPr>
          <w:rFonts w:ascii="Book Antiqua" w:eastAsia="宋体" w:hAnsi="Book Antiqua"/>
          <w:b/>
          <w:bCs/>
          <w:lang w:eastAsia="zh-CN"/>
        </w:rPr>
        <w:t>L-Editor:</w:t>
      </w:r>
      <w:r w:rsidRPr="005546E9">
        <w:rPr>
          <w:rFonts w:ascii="Book Antiqua" w:eastAsia="宋体" w:hAnsi="Book Antiqua"/>
          <w:lang w:eastAsia="zh-CN"/>
        </w:rPr>
        <w:t xml:space="preserve"> </w:t>
      </w:r>
      <w:r w:rsidRPr="005546E9">
        <w:rPr>
          <w:rFonts w:ascii="Book Antiqua" w:eastAsia="宋体" w:hAnsi="Book Antiqua"/>
          <w:b/>
          <w:bCs/>
          <w:lang w:eastAsia="zh-CN"/>
        </w:rPr>
        <w:t>E-Editor:</w:t>
      </w: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14:paraId="6A18EA2D" w14:textId="77777777" w:rsidR="009640B3" w:rsidRPr="005546E9" w:rsidRDefault="009640B3" w:rsidP="0015009C">
      <w:pPr>
        <w:widowControl w:val="0"/>
        <w:snapToGrid w:val="0"/>
        <w:spacing w:line="360" w:lineRule="auto"/>
        <w:jc w:val="both"/>
        <w:rPr>
          <w:rFonts w:ascii="Book Antiqua" w:hAnsi="Book Antiqua"/>
          <w:b/>
          <w:lang w:val="en-AU"/>
        </w:rPr>
      </w:pPr>
      <w:r w:rsidRPr="005546E9">
        <w:rPr>
          <w:rFonts w:ascii="Book Antiqua" w:hAnsi="Book Antiqua"/>
          <w:b/>
          <w:lang w:val="en-AU"/>
        </w:rPr>
        <w:br w:type="page"/>
      </w:r>
    </w:p>
    <w:p w14:paraId="58DCBEE6" w14:textId="0516A98A" w:rsidR="000A3E53" w:rsidRPr="005546E9" w:rsidRDefault="000A3E53" w:rsidP="0015009C">
      <w:pPr>
        <w:widowControl w:val="0"/>
        <w:snapToGrid w:val="0"/>
        <w:spacing w:line="360" w:lineRule="auto"/>
        <w:jc w:val="both"/>
        <w:rPr>
          <w:rFonts w:ascii="Book Antiqua" w:eastAsiaTheme="minorEastAsia" w:hAnsi="Book Antiqua"/>
          <w:b/>
          <w:lang w:val="en-AU" w:eastAsia="zh-CN"/>
        </w:rPr>
      </w:pPr>
      <w:r w:rsidRPr="005546E9">
        <w:rPr>
          <w:rFonts w:ascii="Book Antiqua" w:hAnsi="Book Antiqua"/>
          <w:b/>
          <w:lang w:val="en-AU"/>
        </w:rPr>
        <w:lastRenderedPageBreak/>
        <w:t>Table 1</w:t>
      </w:r>
      <w:r w:rsidR="00AA2A84" w:rsidRPr="005546E9">
        <w:rPr>
          <w:rFonts w:ascii="Book Antiqua" w:eastAsiaTheme="minorEastAsia" w:hAnsi="Book Antiqua" w:hint="eastAsia"/>
          <w:b/>
          <w:lang w:val="en-AU" w:eastAsia="zh-CN"/>
        </w:rPr>
        <w:t xml:space="preserve"> </w:t>
      </w:r>
      <w:r w:rsidRPr="005546E9">
        <w:rPr>
          <w:rFonts w:ascii="Book Antiqua" w:hAnsi="Book Antiqua"/>
          <w:b/>
          <w:lang w:val="en-AU"/>
        </w:rPr>
        <w:t xml:space="preserve">Baseline characteristics of the </w:t>
      </w:r>
      <w:proofErr w:type="gramStart"/>
      <w:r w:rsidRPr="005546E9">
        <w:rPr>
          <w:rFonts w:ascii="Book Antiqua" w:hAnsi="Book Antiqua"/>
          <w:b/>
          <w:lang w:val="en-AU"/>
        </w:rPr>
        <w:t>participants</w:t>
      </w:r>
      <w:proofErr w:type="gramEnd"/>
      <w:r w:rsidR="00AA2A84" w:rsidRPr="005546E9">
        <w:rPr>
          <w:rFonts w:ascii="Book Antiqua" w:eastAsiaTheme="minorEastAsia" w:hAnsi="Book Antiqua" w:hint="eastAsia"/>
          <w:b/>
          <w:lang w:val="en-AU" w:eastAsia="zh-CN"/>
        </w:rPr>
        <w:t xml:space="preserve"> </w:t>
      </w:r>
      <w:r w:rsidR="00AA2A84" w:rsidRPr="005546E9">
        <w:rPr>
          <w:rFonts w:ascii="Book Antiqua" w:eastAsiaTheme="minorEastAsia" w:hAnsi="Book Antiqua"/>
          <w:b/>
          <w:i/>
          <w:lang w:eastAsia="zh-CN"/>
        </w:rPr>
        <w:t>n</w:t>
      </w:r>
      <w:r w:rsidR="00AA2A84" w:rsidRPr="005546E9">
        <w:rPr>
          <w:rFonts w:ascii="Book Antiqua" w:eastAsiaTheme="minorEastAsia" w:hAnsi="Book Antiqua"/>
          <w:b/>
          <w:lang w:eastAsia="zh-CN"/>
        </w:rPr>
        <w:t xml:space="preserve"> (%)</w:t>
      </w:r>
    </w:p>
    <w:tbl>
      <w:tblPr>
        <w:tblStyle w:val="TableGrid"/>
        <w:tblW w:w="769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2324"/>
      </w:tblGrid>
      <w:tr w:rsidR="00AA2A84" w:rsidRPr="005546E9" w14:paraId="109341E5" w14:textId="77777777" w:rsidTr="00AA2A84">
        <w:trPr>
          <w:trHeight w:val="452"/>
        </w:trPr>
        <w:tc>
          <w:tcPr>
            <w:tcW w:w="0" w:type="auto"/>
            <w:tcBorders>
              <w:top w:val="single" w:sz="4" w:space="0" w:color="auto"/>
              <w:bottom w:val="single" w:sz="4" w:space="0" w:color="auto"/>
            </w:tcBorders>
          </w:tcPr>
          <w:p w14:paraId="279475BE" w14:textId="77777777" w:rsidR="000A3E53" w:rsidRPr="005546E9" w:rsidRDefault="000A3E53" w:rsidP="0015009C">
            <w:pPr>
              <w:widowControl w:val="0"/>
              <w:snapToGrid w:val="0"/>
              <w:spacing w:line="360" w:lineRule="auto"/>
              <w:jc w:val="both"/>
              <w:rPr>
                <w:rFonts w:ascii="Book Antiqua" w:hAnsi="Book Antiqua"/>
                <w:b/>
              </w:rPr>
            </w:pPr>
            <w:r w:rsidRPr="005546E9">
              <w:rPr>
                <w:rFonts w:ascii="Book Antiqua" w:hAnsi="Book Antiqua"/>
                <w:b/>
              </w:rPr>
              <w:t>Characteristic</w:t>
            </w:r>
          </w:p>
        </w:tc>
        <w:tc>
          <w:tcPr>
            <w:tcW w:w="0" w:type="auto"/>
            <w:tcBorders>
              <w:top w:val="single" w:sz="4" w:space="0" w:color="auto"/>
              <w:bottom w:val="single" w:sz="4" w:space="0" w:color="auto"/>
            </w:tcBorders>
          </w:tcPr>
          <w:p w14:paraId="0575BAFD" w14:textId="3CEF8F3F" w:rsidR="000A3E53" w:rsidRPr="005546E9" w:rsidRDefault="000A3E53" w:rsidP="00AA2A84">
            <w:pPr>
              <w:widowControl w:val="0"/>
              <w:snapToGrid w:val="0"/>
              <w:spacing w:line="360" w:lineRule="auto"/>
              <w:jc w:val="center"/>
              <w:rPr>
                <w:rFonts w:ascii="Book Antiqua" w:hAnsi="Book Antiqua"/>
                <w:b/>
              </w:rPr>
            </w:pPr>
            <w:r w:rsidRPr="005546E9">
              <w:rPr>
                <w:rFonts w:ascii="Book Antiqua" w:hAnsi="Book Antiqua"/>
                <w:b/>
              </w:rPr>
              <w:t>Cohort (</w:t>
            </w:r>
            <w:r w:rsidRPr="005546E9">
              <w:rPr>
                <w:rFonts w:ascii="Book Antiqua" w:hAnsi="Book Antiqua"/>
                <w:b/>
                <w:i/>
              </w:rPr>
              <w:t>n</w:t>
            </w:r>
            <w:r w:rsidR="00AA2A84" w:rsidRPr="005546E9">
              <w:rPr>
                <w:rFonts w:ascii="Book Antiqua" w:eastAsiaTheme="minorEastAsia" w:hAnsi="Book Antiqua" w:hint="eastAsia"/>
                <w:b/>
                <w:lang w:eastAsia="zh-CN"/>
              </w:rPr>
              <w:t xml:space="preserve"> </w:t>
            </w:r>
            <w:r w:rsidRPr="005546E9">
              <w:rPr>
                <w:rFonts w:ascii="Book Antiqua" w:hAnsi="Book Antiqua"/>
                <w:b/>
              </w:rPr>
              <w:t>=</w:t>
            </w:r>
            <w:r w:rsidR="00AA2A84" w:rsidRPr="005546E9">
              <w:rPr>
                <w:rFonts w:ascii="Book Antiqua" w:eastAsiaTheme="minorEastAsia" w:hAnsi="Book Antiqua" w:hint="eastAsia"/>
                <w:b/>
                <w:lang w:eastAsia="zh-CN"/>
              </w:rPr>
              <w:t xml:space="preserve"> </w:t>
            </w:r>
            <w:r w:rsidRPr="005546E9">
              <w:rPr>
                <w:rFonts w:ascii="Book Antiqua" w:hAnsi="Book Antiqua"/>
                <w:b/>
              </w:rPr>
              <w:t>108)</w:t>
            </w:r>
          </w:p>
        </w:tc>
      </w:tr>
      <w:tr w:rsidR="00AA2A84" w:rsidRPr="005546E9" w14:paraId="074CE29F" w14:textId="77777777" w:rsidTr="00AA2A84">
        <w:trPr>
          <w:trHeight w:val="452"/>
        </w:trPr>
        <w:tc>
          <w:tcPr>
            <w:tcW w:w="0" w:type="auto"/>
            <w:tcBorders>
              <w:top w:val="single" w:sz="4" w:space="0" w:color="auto"/>
            </w:tcBorders>
          </w:tcPr>
          <w:p w14:paraId="7C53BAB1" w14:textId="034B1DEB" w:rsidR="000A3E53" w:rsidRPr="005546E9" w:rsidRDefault="00AA2A84" w:rsidP="0015009C">
            <w:pPr>
              <w:widowControl w:val="0"/>
              <w:snapToGrid w:val="0"/>
              <w:spacing w:line="360" w:lineRule="auto"/>
              <w:jc w:val="both"/>
              <w:rPr>
                <w:rFonts w:ascii="Book Antiqua" w:hAnsi="Book Antiqua"/>
              </w:rPr>
            </w:pPr>
            <w:r w:rsidRPr="005546E9">
              <w:rPr>
                <w:rFonts w:ascii="Book Antiqua" w:hAnsi="Book Antiqua"/>
              </w:rPr>
              <w:t>Age (</w:t>
            </w:r>
            <w:proofErr w:type="spellStart"/>
            <w:r w:rsidRPr="005546E9">
              <w:rPr>
                <w:rFonts w:ascii="Book Antiqua" w:hAnsi="Book Antiqua"/>
              </w:rPr>
              <w:t>yr</w:t>
            </w:r>
            <w:proofErr w:type="spellEnd"/>
            <w:r w:rsidR="000A3E53" w:rsidRPr="005546E9">
              <w:rPr>
                <w:rFonts w:ascii="Book Antiqua" w:hAnsi="Book Antiqua"/>
              </w:rPr>
              <w:t>)</w:t>
            </w:r>
          </w:p>
        </w:tc>
        <w:tc>
          <w:tcPr>
            <w:tcW w:w="0" w:type="auto"/>
            <w:tcBorders>
              <w:top w:val="single" w:sz="4" w:space="0" w:color="auto"/>
            </w:tcBorders>
          </w:tcPr>
          <w:p w14:paraId="332E0399" w14:textId="4200CBB1"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58</w:t>
            </w:r>
            <w:r w:rsidR="00AA2A84" w:rsidRPr="005546E9">
              <w:rPr>
                <w:rFonts w:ascii="Book Antiqua" w:hAnsi="Book Antiqua"/>
              </w:rPr>
              <w:t xml:space="preserve"> ± </w:t>
            </w:r>
            <w:r w:rsidRPr="005546E9">
              <w:rPr>
                <w:rFonts w:ascii="Book Antiqua" w:hAnsi="Book Antiqua"/>
              </w:rPr>
              <w:t>14</w:t>
            </w:r>
          </w:p>
        </w:tc>
      </w:tr>
      <w:tr w:rsidR="00AA2A84" w:rsidRPr="005546E9" w14:paraId="24277F11" w14:textId="77777777" w:rsidTr="00AA2A84">
        <w:trPr>
          <w:trHeight w:val="439"/>
        </w:trPr>
        <w:tc>
          <w:tcPr>
            <w:tcW w:w="0" w:type="auto"/>
            <w:tcBorders>
              <w:bottom w:val="nil"/>
            </w:tcBorders>
          </w:tcPr>
          <w:p w14:paraId="2B9E9FAA" w14:textId="77777777" w:rsidR="000A3E53" w:rsidRPr="005546E9" w:rsidRDefault="000A3E53" w:rsidP="0015009C">
            <w:pPr>
              <w:widowControl w:val="0"/>
              <w:snapToGrid w:val="0"/>
              <w:spacing w:line="360" w:lineRule="auto"/>
              <w:jc w:val="both"/>
              <w:rPr>
                <w:rFonts w:ascii="Book Antiqua" w:hAnsi="Book Antiqua"/>
              </w:rPr>
            </w:pPr>
            <w:r w:rsidRPr="005546E9">
              <w:rPr>
                <w:rFonts w:ascii="Book Antiqua" w:hAnsi="Book Antiqua"/>
              </w:rPr>
              <w:t>Weight (kg)</w:t>
            </w:r>
          </w:p>
        </w:tc>
        <w:tc>
          <w:tcPr>
            <w:tcW w:w="0" w:type="auto"/>
            <w:tcBorders>
              <w:bottom w:val="nil"/>
            </w:tcBorders>
          </w:tcPr>
          <w:p w14:paraId="7F60158B" w14:textId="3093FD6E"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96.2</w:t>
            </w:r>
            <w:r w:rsidR="00AA2A84" w:rsidRPr="005546E9">
              <w:rPr>
                <w:rFonts w:ascii="Book Antiqua" w:hAnsi="Book Antiqua"/>
              </w:rPr>
              <w:t xml:space="preserve"> ± </w:t>
            </w:r>
            <w:r w:rsidRPr="005546E9">
              <w:rPr>
                <w:rFonts w:ascii="Book Antiqua" w:hAnsi="Book Antiqua"/>
              </w:rPr>
              <w:t>20.6</w:t>
            </w:r>
          </w:p>
        </w:tc>
      </w:tr>
      <w:tr w:rsidR="00AA2A84" w:rsidRPr="005546E9" w14:paraId="61B28971" w14:textId="77777777" w:rsidTr="00AA2A84">
        <w:trPr>
          <w:trHeight w:val="452"/>
        </w:trPr>
        <w:tc>
          <w:tcPr>
            <w:tcW w:w="0" w:type="auto"/>
            <w:tcBorders>
              <w:top w:val="nil"/>
              <w:bottom w:val="nil"/>
            </w:tcBorders>
          </w:tcPr>
          <w:p w14:paraId="1A427589" w14:textId="77777777" w:rsidR="000A3E53" w:rsidRPr="005546E9" w:rsidRDefault="000A3E53" w:rsidP="0015009C">
            <w:pPr>
              <w:widowControl w:val="0"/>
              <w:snapToGrid w:val="0"/>
              <w:spacing w:line="360" w:lineRule="auto"/>
              <w:jc w:val="both"/>
              <w:rPr>
                <w:rFonts w:ascii="Book Antiqua" w:hAnsi="Book Antiqua"/>
              </w:rPr>
            </w:pPr>
            <w:r w:rsidRPr="005546E9">
              <w:rPr>
                <w:rFonts w:ascii="Book Antiqua" w:hAnsi="Book Antiqua"/>
              </w:rPr>
              <w:t>BMI (kg/m</w:t>
            </w:r>
            <w:r w:rsidRPr="005546E9">
              <w:rPr>
                <w:rFonts w:ascii="Book Antiqua" w:hAnsi="Book Antiqua"/>
                <w:vertAlign w:val="superscript"/>
              </w:rPr>
              <w:t>2</w:t>
            </w:r>
            <w:r w:rsidRPr="005546E9">
              <w:rPr>
                <w:rFonts w:ascii="Book Antiqua" w:hAnsi="Book Antiqua"/>
              </w:rPr>
              <w:t>)</w:t>
            </w:r>
          </w:p>
        </w:tc>
        <w:tc>
          <w:tcPr>
            <w:tcW w:w="0" w:type="auto"/>
            <w:tcBorders>
              <w:top w:val="nil"/>
              <w:bottom w:val="nil"/>
            </w:tcBorders>
          </w:tcPr>
          <w:p w14:paraId="02A3D1C1" w14:textId="755593B5"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32.6</w:t>
            </w:r>
            <w:r w:rsidR="00AA2A84" w:rsidRPr="005546E9">
              <w:rPr>
                <w:rFonts w:ascii="Book Antiqua" w:hAnsi="Book Antiqua"/>
              </w:rPr>
              <w:t xml:space="preserve"> ± </w:t>
            </w:r>
            <w:r w:rsidRPr="005546E9">
              <w:rPr>
                <w:rFonts w:ascii="Book Antiqua" w:hAnsi="Book Antiqua"/>
              </w:rPr>
              <w:t>6.4</w:t>
            </w:r>
          </w:p>
        </w:tc>
      </w:tr>
      <w:tr w:rsidR="00AA2A84" w:rsidRPr="005546E9" w14:paraId="29E24255" w14:textId="77777777" w:rsidTr="00AA2A84">
        <w:trPr>
          <w:trHeight w:val="452"/>
        </w:trPr>
        <w:tc>
          <w:tcPr>
            <w:tcW w:w="0" w:type="auto"/>
            <w:tcBorders>
              <w:top w:val="nil"/>
            </w:tcBorders>
          </w:tcPr>
          <w:p w14:paraId="194F93F7" w14:textId="67219544" w:rsidR="000A3E53" w:rsidRPr="005546E9" w:rsidRDefault="00AA2A84" w:rsidP="00AA2A84">
            <w:pPr>
              <w:widowControl w:val="0"/>
              <w:snapToGrid w:val="0"/>
              <w:spacing w:line="360" w:lineRule="auto"/>
              <w:jc w:val="both"/>
              <w:rPr>
                <w:rFonts w:ascii="Book Antiqua" w:eastAsiaTheme="minorEastAsia" w:hAnsi="Book Antiqua"/>
                <w:lang w:eastAsia="zh-CN"/>
              </w:rPr>
            </w:pPr>
            <w:r w:rsidRPr="005546E9">
              <w:rPr>
                <w:rFonts w:ascii="Book Antiqua" w:hAnsi="Book Antiqua"/>
              </w:rPr>
              <w:t>Sex</w:t>
            </w:r>
          </w:p>
        </w:tc>
        <w:tc>
          <w:tcPr>
            <w:tcW w:w="0" w:type="auto"/>
            <w:tcBorders>
              <w:top w:val="nil"/>
            </w:tcBorders>
          </w:tcPr>
          <w:p w14:paraId="1CEC2208" w14:textId="77777777" w:rsidR="000A3E53" w:rsidRPr="005546E9" w:rsidRDefault="000A3E53" w:rsidP="00AA2A84">
            <w:pPr>
              <w:widowControl w:val="0"/>
              <w:snapToGrid w:val="0"/>
              <w:spacing w:line="360" w:lineRule="auto"/>
              <w:jc w:val="center"/>
              <w:rPr>
                <w:rFonts w:ascii="Book Antiqua" w:hAnsi="Book Antiqua"/>
              </w:rPr>
            </w:pPr>
          </w:p>
        </w:tc>
      </w:tr>
      <w:tr w:rsidR="00AA2A84" w:rsidRPr="005546E9" w14:paraId="686B32C9" w14:textId="77777777" w:rsidTr="00AA2A84">
        <w:trPr>
          <w:trHeight w:val="452"/>
        </w:trPr>
        <w:tc>
          <w:tcPr>
            <w:tcW w:w="0" w:type="auto"/>
          </w:tcPr>
          <w:p w14:paraId="68177DE9" w14:textId="77777777" w:rsidR="000A3E53" w:rsidRPr="005546E9" w:rsidRDefault="000A3E53"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t>Female</w:t>
            </w:r>
          </w:p>
        </w:tc>
        <w:tc>
          <w:tcPr>
            <w:tcW w:w="0" w:type="auto"/>
          </w:tcPr>
          <w:p w14:paraId="684634F9" w14:textId="77777777"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40 (37)</w:t>
            </w:r>
          </w:p>
        </w:tc>
      </w:tr>
      <w:tr w:rsidR="00AA2A84" w:rsidRPr="005546E9" w14:paraId="224075D5" w14:textId="77777777" w:rsidTr="00AA2A84">
        <w:trPr>
          <w:trHeight w:val="452"/>
        </w:trPr>
        <w:tc>
          <w:tcPr>
            <w:tcW w:w="0" w:type="auto"/>
          </w:tcPr>
          <w:p w14:paraId="73882C4C" w14:textId="77777777" w:rsidR="000A3E53" w:rsidRPr="005546E9" w:rsidRDefault="000A3E53" w:rsidP="0015009C">
            <w:pPr>
              <w:widowControl w:val="0"/>
              <w:snapToGrid w:val="0"/>
              <w:spacing w:line="360" w:lineRule="auto"/>
              <w:ind w:firstLine="284"/>
              <w:jc w:val="both"/>
              <w:rPr>
                <w:rFonts w:ascii="Book Antiqua" w:hAnsi="Book Antiqua"/>
              </w:rPr>
            </w:pPr>
            <w:r w:rsidRPr="005546E9">
              <w:rPr>
                <w:rFonts w:ascii="Book Antiqua" w:hAnsi="Book Antiqua"/>
              </w:rPr>
              <w:t xml:space="preserve">Male </w:t>
            </w:r>
          </w:p>
        </w:tc>
        <w:tc>
          <w:tcPr>
            <w:tcW w:w="0" w:type="auto"/>
          </w:tcPr>
          <w:p w14:paraId="4A18534C" w14:textId="77777777"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68 (63)</w:t>
            </w:r>
          </w:p>
        </w:tc>
      </w:tr>
      <w:tr w:rsidR="00AA2A84" w:rsidRPr="005546E9" w14:paraId="7BDAB8E2" w14:textId="77777777" w:rsidTr="00AA2A84">
        <w:trPr>
          <w:trHeight w:val="452"/>
        </w:trPr>
        <w:tc>
          <w:tcPr>
            <w:tcW w:w="0" w:type="auto"/>
          </w:tcPr>
          <w:p w14:paraId="1DF54373" w14:textId="0E683702" w:rsidR="000A3E53" w:rsidRPr="005546E9" w:rsidRDefault="000A3E53" w:rsidP="00AA2A84">
            <w:pPr>
              <w:widowControl w:val="0"/>
              <w:snapToGrid w:val="0"/>
              <w:spacing w:line="360" w:lineRule="auto"/>
              <w:jc w:val="both"/>
              <w:rPr>
                <w:rFonts w:ascii="Book Antiqua" w:hAnsi="Book Antiqua"/>
              </w:rPr>
            </w:pPr>
            <w:r w:rsidRPr="005546E9">
              <w:rPr>
                <w:rFonts w:ascii="Book Antiqua" w:hAnsi="Book Antiqua"/>
              </w:rPr>
              <w:t>Diabetes type</w:t>
            </w:r>
          </w:p>
        </w:tc>
        <w:tc>
          <w:tcPr>
            <w:tcW w:w="0" w:type="auto"/>
          </w:tcPr>
          <w:p w14:paraId="652948CC" w14:textId="77777777" w:rsidR="000A3E53" w:rsidRPr="005546E9" w:rsidRDefault="000A3E53" w:rsidP="00AA2A84">
            <w:pPr>
              <w:widowControl w:val="0"/>
              <w:snapToGrid w:val="0"/>
              <w:spacing w:line="360" w:lineRule="auto"/>
              <w:jc w:val="center"/>
              <w:rPr>
                <w:rFonts w:ascii="Book Antiqua" w:hAnsi="Book Antiqua"/>
              </w:rPr>
            </w:pPr>
          </w:p>
        </w:tc>
      </w:tr>
      <w:tr w:rsidR="00AA2A84" w:rsidRPr="005546E9" w14:paraId="344A4B2F" w14:textId="77777777" w:rsidTr="00AA2A84">
        <w:trPr>
          <w:trHeight w:val="452"/>
        </w:trPr>
        <w:tc>
          <w:tcPr>
            <w:tcW w:w="0" w:type="auto"/>
          </w:tcPr>
          <w:p w14:paraId="10F3C332" w14:textId="77777777" w:rsidR="000A3E53" w:rsidRPr="005546E9" w:rsidRDefault="000A3E53" w:rsidP="0015009C">
            <w:pPr>
              <w:widowControl w:val="0"/>
              <w:snapToGrid w:val="0"/>
              <w:spacing w:line="360" w:lineRule="auto"/>
              <w:ind w:firstLine="284"/>
              <w:jc w:val="both"/>
              <w:rPr>
                <w:rFonts w:ascii="Book Antiqua" w:hAnsi="Book Antiqua"/>
              </w:rPr>
            </w:pPr>
            <w:r w:rsidRPr="005546E9">
              <w:rPr>
                <w:rFonts w:ascii="Book Antiqua" w:hAnsi="Book Antiqua"/>
              </w:rPr>
              <w:t xml:space="preserve">Type 1 </w:t>
            </w:r>
          </w:p>
        </w:tc>
        <w:tc>
          <w:tcPr>
            <w:tcW w:w="0" w:type="auto"/>
          </w:tcPr>
          <w:p w14:paraId="729409D6" w14:textId="77777777"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14 (13)</w:t>
            </w:r>
          </w:p>
        </w:tc>
      </w:tr>
      <w:tr w:rsidR="00AA2A84" w:rsidRPr="005546E9" w14:paraId="47C3A246" w14:textId="77777777" w:rsidTr="00AA2A84">
        <w:trPr>
          <w:trHeight w:val="452"/>
        </w:trPr>
        <w:tc>
          <w:tcPr>
            <w:tcW w:w="0" w:type="auto"/>
          </w:tcPr>
          <w:p w14:paraId="2133080B" w14:textId="77777777" w:rsidR="000A3E53" w:rsidRPr="005546E9" w:rsidRDefault="000A3E53" w:rsidP="0015009C">
            <w:pPr>
              <w:widowControl w:val="0"/>
              <w:snapToGrid w:val="0"/>
              <w:spacing w:line="360" w:lineRule="auto"/>
              <w:ind w:firstLine="284"/>
              <w:jc w:val="both"/>
              <w:rPr>
                <w:rFonts w:ascii="Book Antiqua" w:hAnsi="Book Antiqua"/>
              </w:rPr>
            </w:pPr>
            <w:r w:rsidRPr="005546E9">
              <w:rPr>
                <w:rFonts w:ascii="Book Antiqua" w:hAnsi="Book Antiqua"/>
              </w:rPr>
              <w:t>Type 2</w:t>
            </w:r>
          </w:p>
        </w:tc>
        <w:tc>
          <w:tcPr>
            <w:tcW w:w="0" w:type="auto"/>
          </w:tcPr>
          <w:p w14:paraId="3DC849CA" w14:textId="77777777"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94 (87)</w:t>
            </w:r>
          </w:p>
        </w:tc>
      </w:tr>
      <w:tr w:rsidR="00AA2A84" w:rsidRPr="005546E9" w14:paraId="4686D371" w14:textId="77777777" w:rsidTr="00AA2A84">
        <w:trPr>
          <w:trHeight w:val="452"/>
        </w:trPr>
        <w:tc>
          <w:tcPr>
            <w:tcW w:w="0" w:type="auto"/>
          </w:tcPr>
          <w:p w14:paraId="373533BE" w14:textId="29FE1075" w:rsidR="000A3E53" w:rsidRPr="005546E9" w:rsidRDefault="000A3E53" w:rsidP="0015009C">
            <w:pPr>
              <w:widowControl w:val="0"/>
              <w:snapToGrid w:val="0"/>
              <w:spacing w:line="360" w:lineRule="auto"/>
              <w:jc w:val="both"/>
              <w:rPr>
                <w:rFonts w:ascii="Book Antiqua" w:hAnsi="Book Antiqua"/>
              </w:rPr>
            </w:pPr>
            <w:r w:rsidRPr="005546E9">
              <w:rPr>
                <w:rFonts w:ascii="Book Antiqua" w:hAnsi="Book Antiqua"/>
              </w:rPr>
              <w:t>Ti</w:t>
            </w:r>
            <w:r w:rsidR="00AA2A84" w:rsidRPr="005546E9">
              <w:rPr>
                <w:rFonts w:ascii="Book Antiqua" w:hAnsi="Book Antiqua"/>
              </w:rPr>
              <w:t>me since diabetes diagnosis (</w:t>
            </w:r>
            <w:proofErr w:type="spellStart"/>
            <w:r w:rsidR="00AA2A84" w:rsidRPr="005546E9">
              <w:rPr>
                <w:rFonts w:ascii="Book Antiqua" w:hAnsi="Book Antiqua"/>
              </w:rPr>
              <w:t>yr</w:t>
            </w:r>
            <w:proofErr w:type="spellEnd"/>
            <w:r w:rsidRPr="005546E9">
              <w:rPr>
                <w:rFonts w:ascii="Book Antiqua" w:hAnsi="Book Antiqua"/>
              </w:rPr>
              <w:t>)</w:t>
            </w:r>
          </w:p>
        </w:tc>
        <w:tc>
          <w:tcPr>
            <w:tcW w:w="0" w:type="auto"/>
          </w:tcPr>
          <w:p w14:paraId="0F0ED179" w14:textId="77777777" w:rsidR="000A3E53" w:rsidRPr="005546E9" w:rsidRDefault="000A3E53" w:rsidP="00AA2A84">
            <w:pPr>
              <w:widowControl w:val="0"/>
              <w:snapToGrid w:val="0"/>
              <w:spacing w:line="360" w:lineRule="auto"/>
              <w:jc w:val="center"/>
              <w:rPr>
                <w:rFonts w:ascii="Book Antiqua" w:hAnsi="Book Antiqua"/>
              </w:rPr>
            </w:pPr>
          </w:p>
        </w:tc>
      </w:tr>
      <w:tr w:rsidR="00AA2A84" w:rsidRPr="005546E9" w14:paraId="60DDDDCB" w14:textId="77777777" w:rsidTr="00AA2A84">
        <w:trPr>
          <w:trHeight w:val="452"/>
        </w:trPr>
        <w:tc>
          <w:tcPr>
            <w:tcW w:w="0" w:type="auto"/>
          </w:tcPr>
          <w:p w14:paraId="3D6A70A4" w14:textId="77777777" w:rsidR="000A3E53" w:rsidRPr="005546E9" w:rsidRDefault="000A3E53" w:rsidP="0015009C">
            <w:pPr>
              <w:widowControl w:val="0"/>
              <w:snapToGrid w:val="0"/>
              <w:spacing w:line="360" w:lineRule="auto"/>
              <w:ind w:firstLine="284"/>
              <w:jc w:val="both"/>
              <w:rPr>
                <w:rFonts w:ascii="Book Antiqua" w:hAnsi="Book Antiqua"/>
              </w:rPr>
            </w:pPr>
            <w:r w:rsidRPr="005546E9">
              <w:rPr>
                <w:rFonts w:ascii="Book Antiqua" w:hAnsi="Book Antiqua"/>
              </w:rPr>
              <w:t>Type 1</w:t>
            </w:r>
          </w:p>
        </w:tc>
        <w:tc>
          <w:tcPr>
            <w:tcW w:w="0" w:type="auto"/>
          </w:tcPr>
          <w:p w14:paraId="37700E35" w14:textId="656175D7"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21</w:t>
            </w:r>
            <w:r w:rsidR="00AA2A84" w:rsidRPr="005546E9">
              <w:rPr>
                <w:rFonts w:ascii="Book Antiqua" w:hAnsi="Book Antiqua"/>
              </w:rPr>
              <w:t xml:space="preserve"> ± </w:t>
            </w:r>
            <w:r w:rsidRPr="005546E9">
              <w:rPr>
                <w:rFonts w:ascii="Book Antiqua" w:hAnsi="Book Antiqua"/>
              </w:rPr>
              <w:t>13</w:t>
            </w:r>
          </w:p>
        </w:tc>
      </w:tr>
      <w:tr w:rsidR="00AA2A84" w:rsidRPr="005546E9" w14:paraId="28079826" w14:textId="77777777" w:rsidTr="00AA2A84">
        <w:trPr>
          <w:trHeight w:val="452"/>
        </w:trPr>
        <w:tc>
          <w:tcPr>
            <w:tcW w:w="0" w:type="auto"/>
          </w:tcPr>
          <w:p w14:paraId="3A92AD15" w14:textId="77777777" w:rsidR="000A3E53" w:rsidRPr="005546E9" w:rsidRDefault="000A3E53" w:rsidP="0015009C">
            <w:pPr>
              <w:widowControl w:val="0"/>
              <w:snapToGrid w:val="0"/>
              <w:spacing w:line="360" w:lineRule="auto"/>
              <w:ind w:firstLine="284"/>
              <w:jc w:val="both"/>
              <w:rPr>
                <w:rFonts w:ascii="Book Antiqua" w:hAnsi="Book Antiqua"/>
              </w:rPr>
            </w:pPr>
            <w:r w:rsidRPr="005546E9">
              <w:rPr>
                <w:rFonts w:ascii="Book Antiqua" w:hAnsi="Book Antiqua"/>
              </w:rPr>
              <w:t>Type 2</w:t>
            </w:r>
          </w:p>
        </w:tc>
        <w:tc>
          <w:tcPr>
            <w:tcW w:w="0" w:type="auto"/>
          </w:tcPr>
          <w:p w14:paraId="2806CD88" w14:textId="0809A565"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8</w:t>
            </w:r>
            <w:r w:rsidR="00AA2A84" w:rsidRPr="005546E9">
              <w:rPr>
                <w:rFonts w:ascii="Book Antiqua" w:hAnsi="Book Antiqua"/>
              </w:rPr>
              <w:t xml:space="preserve"> ± </w:t>
            </w:r>
            <w:r w:rsidRPr="005546E9">
              <w:rPr>
                <w:rFonts w:ascii="Book Antiqua" w:hAnsi="Book Antiqua"/>
              </w:rPr>
              <w:t>7</w:t>
            </w:r>
          </w:p>
        </w:tc>
      </w:tr>
      <w:tr w:rsidR="00AA2A84" w:rsidRPr="005546E9" w14:paraId="52487CCB" w14:textId="77777777" w:rsidTr="00AA2A84">
        <w:trPr>
          <w:trHeight w:val="452"/>
        </w:trPr>
        <w:tc>
          <w:tcPr>
            <w:tcW w:w="0" w:type="auto"/>
          </w:tcPr>
          <w:p w14:paraId="4664B70E" w14:textId="12CA150D" w:rsidR="000A3E53" w:rsidRPr="005546E9" w:rsidRDefault="000A3E53" w:rsidP="00AA2A84">
            <w:pPr>
              <w:widowControl w:val="0"/>
              <w:snapToGrid w:val="0"/>
              <w:spacing w:line="360" w:lineRule="auto"/>
              <w:jc w:val="both"/>
              <w:rPr>
                <w:rFonts w:ascii="Book Antiqua" w:hAnsi="Book Antiqua"/>
                <w:lang w:val="en-GB"/>
              </w:rPr>
            </w:pPr>
            <w:r w:rsidRPr="005546E9">
              <w:rPr>
                <w:rFonts w:ascii="Book Antiqua" w:hAnsi="Book Antiqua"/>
                <w:lang w:val="en-GB"/>
              </w:rPr>
              <w:t>Smoking status</w:t>
            </w:r>
          </w:p>
        </w:tc>
        <w:tc>
          <w:tcPr>
            <w:tcW w:w="0" w:type="auto"/>
          </w:tcPr>
          <w:p w14:paraId="20CF7858" w14:textId="77777777" w:rsidR="000A3E53" w:rsidRPr="005546E9" w:rsidRDefault="000A3E53" w:rsidP="00AA2A84">
            <w:pPr>
              <w:widowControl w:val="0"/>
              <w:snapToGrid w:val="0"/>
              <w:spacing w:line="360" w:lineRule="auto"/>
              <w:jc w:val="center"/>
              <w:rPr>
                <w:rFonts w:ascii="Book Antiqua" w:hAnsi="Book Antiqua"/>
              </w:rPr>
            </w:pPr>
          </w:p>
        </w:tc>
      </w:tr>
      <w:tr w:rsidR="00AA2A84" w:rsidRPr="005546E9" w14:paraId="645C5879" w14:textId="77777777" w:rsidTr="00AA2A84">
        <w:trPr>
          <w:trHeight w:val="452"/>
        </w:trPr>
        <w:tc>
          <w:tcPr>
            <w:tcW w:w="0" w:type="auto"/>
          </w:tcPr>
          <w:p w14:paraId="41E853C2" w14:textId="77777777" w:rsidR="000A3E53" w:rsidRPr="005546E9" w:rsidRDefault="000A3E53" w:rsidP="0015009C">
            <w:pPr>
              <w:widowControl w:val="0"/>
              <w:snapToGrid w:val="0"/>
              <w:spacing w:line="360" w:lineRule="auto"/>
              <w:ind w:firstLine="284"/>
              <w:jc w:val="both"/>
              <w:rPr>
                <w:rFonts w:ascii="Book Antiqua" w:hAnsi="Book Antiqua"/>
                <w:lang w:val="en-GB"/>
              </w:rPr>
            </w:pPr>
            <w:r w:rsidRPr="005546E9">
              <w:rPr>
                <w:rFonts w:ascii="Book Antiqua" w:hAnsi="Book Antiqua"/>
                <w:lang w:val="en-GB"/>
              </w:rPr>
              <w:t xml:space="preserve">Never smoked </w:t>
            </w:r>
          </w:p>
        </w:tc>
        <w:tc>
          <w:tcPr>
            <w:tcW w:w="0" w:type="auto"/>
          </w:tcPr>
          <w:p w14:paraId="08E2156B" w14:textId="77777777"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56 (52)</w:t>
            </w:r>
          </w:p>
        </w:tc>
      </w:tr>
      <w:tr w:rsidR="00AA2A84" w:rsidRPr="005546E9" w14:paraId="3AE33929" w14:textId="77777777" w:rsidTr="00AA2A84">
        <w:trPr>
          <w:trHeight w:val="452"/>
        </w:trPr>
        <w:tc>
          <w:tcPr>
            <w:tcW w:w="0" w:type="auto"/>
          </w:tcPr>
          <w:p w14:paraId="45BB1969" w14:textId="77777777" w:rsidR="000A3E53" w:rsidRPr="005546E9" w:rsidRDefault="000A3E53" w:rsidP="0015009C">
            <w:pPr>
              <w:widowControl w:val="0"/>
              <w:snapToGrid w:val="0"/>
              <w:spacing w:line="360" w:lineRule="auto"/>
              <w:ind w:firstLine="284"/>
              <w:jc w:val="both"/>
              <w:rPr>
                <w:rFonts w:ascii="Book Antiqua" w:hAnsi="Book Antiqua"/>
                <w:lang w:val="en-GB"/>
              </w:rPr>
            </w:pPr>
            <w:r w:rsidRPr="005546E9">
              <w:rPr>
                <w:rFonts w:ascii="Book Antiqua" w:hAnsi="Book Antiqua"/>
                <w:lang w:val="en-GB"/>
              </w:rPr>
              <w:t xml:space="preserve">Past smoker </w:t>
            </w:r>
          </w:p>
        </w:tc>
        <w:tc>
          <w:tcPr>
            <w:tcW w:w="0" w:type="auto"/>
          </w:tcPr>
          <w:p w14:paraId="35CAA9DC" w14:textId="77777777"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47 (43)</w:t>
            </w:r>
          </w:p>
        </w:tc>
      </w:tr>
      <w:tr w:rsidR="00AA2A84" w:rsidRPr="005546E9" w14:paraId="2FA8ABE6" w14:textId="77777777" w:rsidTr="00AA2A84">
        <w:trPr>
          <w:trHeight w:val="452"/>
        </w:trPr>
        <w:tc>
          <w:tcPr>
            <w:tcW w:w="0" w:type="auto"/>
          </w:tcPr>
          <w:p w14:paraId="3A14A460" w14:textId="77777777" w:rsidR="000A3E53" w:rsidRPr="005546E9" w:rsidRDefault="000A3E53" w:rsidP="0015009C">
            <w:pPr>
              <w:widowControl w:val="0"/>
              <w:snapToGrid w:val="0"/>
              <w:spacing w:line="360" w:lineRule="auto"/>
              <w:ind w:firstLine="284"/>
              <w:jc w:val="both"/>
              <w:rPr>
                <w:rFonts w:ascii="Book Antiqua" w:hAnsi="Book Antiqua"/>
                <w:lang w:val="en-GB"/>
              </w:rPr>
            </w:pPr>
            <w:r w:rsidRPr="005546E9">
              <w:rPr>
                <w:rFonts w:ascii="Book Antiqua" w:hAnsi="Book Antiqua"/>
                <w:lang w:val="en-GB"/>
              </w:rPr>
              <w:t xml:space="preserve">Current smoker </w:t>
            </w:r>
          </w:p>
        </w:tc>
        <w:tc>
          <w:tcPr>
            <w:tcW w:w="0" w:type="auto"/>
          </w:tcPr>
          <w:p w14:paraId="44F2BF7B" w14:textId="77777777"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5 (5)</w:t>
            </w:r>
          </w:p>
        </w:tc>
      </w:tr>
      <w:tr w:rsidR="00AA2A84" w:rsidRPr="005546E9" w14:paraId="4268D662" w14:textId="77777777" w:rsidTr="00AA2A84">
        <w:trPr>
          <w:trHeight w:val="439"/>
        </w:trPr>
        <w:tc>
          <w:tcPr>
            <w:tcW w:w="0" w:type="auto"/>
          </w:tcPr>
          <w:p w14:paraId="74D764B4" w14:textId="77777777" w:rsidR="000A3E53" w:rsidRPr="005546E9" w:rsidRDefault="000A3E53" w:rsidP="0015009C">
            <w:pPr>
              <w:widowControl w:val="0"/>
              <w:snapToGrid w:val="0"/>
              <w:spacing w:line="360" w:lineRule="auto"/>
              <w:jc w:val="both"/>
              <w:rPr>
                <w:rFonts w:ascii="Book Antiqua" w:hAnsi="Book Antiqua"/>
                <w:lang w:val="en-GB"/>
              </w:rPr>
            </w:pPr>
            <w:r w:rsidRPr="005546E9">
              <w:rPr>
                <w:rFonts w:ascii="Book Antiqua" w:hAnsi="Book Antiqua"/>
                <w:lang w:val="en-GB"/>
              </w:rPr>
              <w:t>Smoking pack years (years)</w:t>
            </w:r>
            <w:r w:rsidRPr="005546E9">
              <w:rPr>
                <w:rFonts w:ascii="Cambria" w:hAnsi="Cambria" w:cs="Cambria"/>
              </w:rPr>
              <w:t>Ϯ</w:t>
            </w:r>
          </w:p>
        </w:tc>
        <w:tc>
          <w:tcPr>
            <w:tcW w:w="0" w:type="auto"/>
          </w:tcPr>
          <w:p w14:paraId="063F388B" w14:textId="1D522593"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10.5</w:t>
            </w:r>
            <w:r w:rsidR="00AA2A84" w:rsidRPr="005546E9">
              <w:rPr>
                <w:rFonts w:ascii="Book Antiqua" w:hAnsi="Book Antiqua"/>
              </w:rPr>
              <w:t xml:space="preserve"> ± </w:t>
            </w:r>
            <w:r w:rsidRPr="005546E9">
              <w:rPr>
                <w:rFonts w:ascii="Book Antiqua" w:hAnsi="Book Antiqua"/>
              </w:rPr>
              <w:t>16.3</w:t>
            </w:r>
          </w:p>
        </w:tc>
      </w:tr>
      <w:tr w:rsidR="00AA2A84" w:rsidRPr="005546E9" w14:paraId="31470983" w14:textId="77777777" w:rsidTr="00AA2A84">
        <w:trPr>
          <w:trHeight w:val="452"/>
        </w:trPr>
        <w:tc>
          <w:tcPr>
            <w:tcW w:w="0" w:type="auto"/>
          </w:tcPr>
          <w:p w14:paraId="4AF535AF" w14:textId="6D963E34" w:rsidR="000A3E53" w:rsidRPr="005546E9" w:rsidRDefault="000A3E53" w:rsidP="00AA2A84">
            <w:pPr>
              <w:widowControl w:val="0"/>
              <w:autoSpaceDE w:val="0"/>
              <w:autoSpaceDN w:val="0"/>
              <w:adjustRightInd w:val="0"/>
              <w:snapToGrid w:val="0"/>
              <w:spacing w:line="360" w:lineRule="auto"/>
              <w:jc w:val="both"/>
              <w:rPr>
                <w:rFonts w:ascii="Book Antiqua" w:hAnsi="Book Antiqua"/>
                <w:lang w:val="en-GB"/>
              </w:rPr>
            </w:pPr>
            <w:r w:rsidRPr="005546E9">
              <w:rPr>
                <w:rFonts w:ascii="Book Antiqua" w:hAnsi="Book Antiqua"/>
                <w:lang w:val="en-GB"/>
              </w:rPr>
              <w:t xml:space="preserve">Prescribed anti-hypertensive medication </w:t>
            </w:r>
          </w:p>
        </w:tc>
        <w:tc>
          <w:tcPr>
            <w:tcW w:w="0" w:type="auto"/>
          </w:tcPr>
          <w:p w14:paraId="3C194A60" w14:textId="77777777"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66 (61)</w:t>
            </w:r>
          </w:p>
        </w:tc>
      </w:tr>
      <w:tr w:rsidR="00AA2A84" w:rsidRPr="005546E9" w14:paraId="1C0823CB" w14:textId="77777777" w:rsidTr="00AA2A84">
        <w:trPr>
          <w:trHeight w:val="452"/>
        </w:trPr>
        <w:tc>
          <w:tcPr>
            <w:tcW w:w="0" w:type="auto"/>
          </w:tcPr>
          <w:p w14:paraId="0D44A8C1" w14:textId="37DD50B8" w:rsidR="000A3E53" w:rsidRPr="005546E9" w:rsidRDefault="000A3E53" w:rsidP="00AA2A84">
            <w:pPr>
              <w:widowControl w:val="0"/>
              <w:autoSpaceDE w:val="0"/>
              <w:autoSpaceDN w:val="0"/>
              <w:adjustRightInd w:val="0"/>
              <w:snapToGrid w:val="0"/>
              <w:spacing w:line="360" w:lineRule="auto"/>
              <w:jc w:val="both"/>
              <w:rPr>
                <w:rFonts w:ascii="Book Antiqua" w:hAnsi="Book Antiqua"/>
                <w:lang w:val="en-GB"/>
              </w:rPr>
            </w:pPr>
            <w:r w:rsidRPr="005546E9">
              <w:rPr>
                <w:rFonts w:ascii="Book Antiqua" w:hAnsi="Book Antiqua"/>
                <w:lang w:val="en-GB"/>
              </w:rPr>
              <w:t>Prescribed lipid lowering medication</w:t>
            </w:r>
          </w:p>
        </w:tc>
        <w:tc>
          <w:tcPr>
            <w:tcW w:w="0" w:type="auto"/>
          </w:tcPr>
          <w:p w14:paraId="1E0AB681" w14:textId="77777777"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61 (57)</w:t>
            </w:r>
          </w:p>
        </w:tc>
      </w:tr>
      <w:tr w:rsidR="00AA2A84" w:rsidRPr="005546E9" w14:paraId="7DDC4C7A" w14:textId="77777777" w:rsidTr="00AA2A84">
        <w:trPr>
          <w:trHeight w:val="452"/>
        </w:trPr>
        <w:tc>
          <w:tcPr>
            <w:tcW w:w="0" w:type="auto"/>
          </w:tcPr>
          <w:p w14:paraId="7F51EDAC" w14:textId="2FAFA31A" w:rsidR="000A3E53" w:rsidRPr="005546E9" w:rsidRDefault="00AA2A84" w:rsidP="00AA2A84">
            <w:pPr>
              <w:widowControl w:val="0"/>
              <w:autoSpaceDE w:val="0"/>
              <w:autoSpaceDN w:val="0"/>
              <w:adjustRightInd w:val="0"/>
              <w:snapToGrid w:val="0"/>
              <w:spacing w:line="360" w:lineRule="auto"/>
              <w:jc w:val="both"/>
              <w:rPr>
                <w:rFonts w:ascii="Book Antiqua" w:eastAsiaTheme="minorEastAsia" w:hAnsi="Book Antiqua"/>
                <w:lang w:val="en-GB" w:eastAsia="zh-CN"/>
              </w:rPr>
            </w:pPr>
            <w:r w:rsidRPr="005546E9">
              <w:rPr>
                <w:rFonts w:ascii="Book Antiqua" w:hAnsi="Book Antiqua"/>
                <w:lang w:val="en-GB"/>
              </w:rPr>
              <w:t>Diabetes treatment</w:t>
            </w:r>
          </w:p>
        </w:tc>
        <w:tc>
          <w:tcPr>
            <w:tcW w:w="0" w:type="auto"/>
          </w:tcPr>
          <w:p w14:paraId="0517D1E7" w14:textId="77777777" w:rsidR="000A3E53" w:rsidRPr="005546E9" w:rsidRDefault="000A3E53" w:rsidP="00AA2A84">
            <w:pPr>
              <w:widowControl w:val="0"/>
              <w:snapToGrid w:val="0"/>
              <w:spacing w:line="360" w:lineRule="auto"/>
              <w:jc w:val="center"/>
              <w:rPr>
                <w:rFonts w:ascii="Book Antiqua" w:hAnsi="Book Antiqua"/>
              </w:rPr>
            </w:pPr>
          </w:p>
        </w:tc>
      </w:tr>
      <w:tr w:rsidR="00AA2A84" w:rsidRPr="005546E9" w14:paraId="7189016E" w14:textId="77777777" w:rsidTr="00AA2A84">
        <w:trPr>
          <w:trHeight w:val="452"/>
        </w:trPr>
        <w:tc>
          <w:tcPr>
            <w:tcW w:w="0" w:type="auto"/>
          </w:tcPr>
          <w:p w14:paraId="076EE20E" w14:textId="77777777" w:rsidR="000A3E53" w:rsidRPr="005546E9" w:rsidRDefault="000A3E53" w:rsidP="0015009C">
            <w:pPr>
              <w:widowControl w:val="0"/>
              <w:autoSpaceDE w:val="0"/>
              <w:autoSpaceDN w:val="0"/>
              <w:adjustRightInd w:val="0"/>
              <w:snapToGrid w:val="0"/>
              <w:spacing w:line="360" w:lineRule="auto"/>
              <w:ind w:firstLine="284"/>
              <w:jc w:val="both"/>
              <w:rPr>
                <w:rFonts w:ascii="Book Antiqua" w:hAnsi="Book Antiqua"/>
                <w:lang w:val="en-GB"/>
              </w:rPr>
            </w:pPr>
            <w:r w:rsidRPr="005546E9">
              <w:rPr>
                <w:rFonts w:ascii="Book Antiqua" w:hAnsi="Book Antiqua"/>
                <w:lang w:val="en-GB"/>
              </w:rPr>
              <w:t xml:space="preserve">None </w:t>
            </w:r>
          </w:p>
        </w:tc>
        <w:tc>
          <w:tcPr>
            <w:tcW w:w="0" w:type="auto"/>
          </w:tcPr>
          <w:p w14:paraId="43E2DEC5" w14:textId="77777777"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22 (20)</w:t>
            </w:r>
          </w:p>
        </w:tc>
      </w:tr>
      <w:tr w:rsidR="00AA2A84" w:rsidRPr="005546E9" w14:paraId="4001DBC1" w14:textId="77777777" w:rsidTr="00AA2A84">
        <w:trPr>
          <w:trHeight w:val="452"/>
        </w:trPr>
        <w:tc>
          <w:tcPr>
            <w:tcW w:w="0" w:type="auto"/>
          </w:tcPr>
          <w:p w14:paraId="3008DF4F" w14:textId="77777777" w:rsidR="000A3E53" w:rsidRPr="005546E9" w:rsidRDefault="000A3E53" w:rsidP="0015009C">
            <w:pPr>
              <w:widowControl w:val="0"/>
              <w:autoSpaceDE w:val="0"/>
              <w:autoSpaceDN w:val="0"/>
              <w:adjustRightInd w:val="0"/>
              <w:snapToGrid w:val="0"/>
              <w:spacing w:line="360" w:lineRule="auto"/>
              <w:ind w:firstLine="284"/>
              <w:jc w:val="both"/>
              <w:rPr>
                <w:rFonts w:ascii="Book Antiqua" w:hAnsi="Book Antiqua"/>
                <w:lang w:val="en-GB"/>
              </w:rPr>
            </w:pPr>
            <w:r w:rsidRPr="005546E9">
              <w:rPr>
                <w:rFonts w:ascii="Book Antiqua" w:hAnsi="Book Antiqua"/>
                <w:lang w:val="en-GB"/>
              </w:rPr>
              <w:t xml:space="preserve">OHA </w:t>
            </w:r>
          </w:p>
        </w:tc>
        <w:tc>
          <w:tcPr>
            <w:tcW w:w="0" w:type="auto"/>
          </w:tcPr>
          <w:p w14:paraId="5F6BA766" w14:textId="77777777"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49 (46)</w:t>
            </w:r>
          </w:p>
        </w:tc>
      </w:tr>
      <w:tr w:rsidR="00AA2A84" w:rsidRPr="005546E9" w14:paraId="50F61E95" w14:textId="77777777" w:rsidTr="00AA2A84">
        <w:trPr>
          <w:trHeight w:val="452"/>
        </w:trPr>
        <w:tc>
          <w:tcPr>
            <w:tcW w:w="0" w:type="auto"/>
          </w:tcPr>
          <w:p w14:paraId="225863F1" w14:textId="77777777" w:rsidR="000A3E53" w:rsidRPr="005546E9" w:rsidRDefault="000A3E53" w:rsidP="0015009C">
            <w:pPr>
              <w:widowControl w:val="0"/>
              <w:autoSpaceDE w:val="0"/>
              <w:autoSpaceDN w:val="0"/>
              <w:adjustRightInd w:val="0"/>
              <w:snapToGrid w:val="0"/>
              <w:spacing w:line="360" w:lineRule="auto"/>
              <w:ind w:firstLine="284"/>
              <w:jc w:val="both"/>
              <w:rPr>
                <w:rFonts w:ascii="Book Antiqua" w:hAnsi="Book Antiqua"/>
                <w:lang w:val="en-GB"/>
              </w:rPr>
            </w:pPr>
            <w:r w:rsidRPr="005546E9">
              <w:rPr>
                <w:rFonts w:ascii="Book Antiqua" w:hAnsi="Book Antiqua"/>
                <w:lang w:val="en-GB"/>
              </w:rPr>
              <w:t xml:space="preserve">Insulin </w:t>
            </w:r>
          </w:p>
        </w:tc>
        <w:tc>
          <w:tcPr>
            <w:tcW w:w="0" w:type="auto"/>
          </w:tcPr>
          <w:p w14:paraId="33FECC73" w14:textId="77777777"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16 (15)</w:t>
            </w:r>
          </w:p>
        </w:tc>
      </w:tr>
      <w:tr w:rsidR="00AA2A84" w:rsidRPr="005546E9" w14:paraId="4942102F" w14:textId="77777777" w:rsidTr="00AA2A84">
        <w:trPr>
          <w:trHeight w:val="452"/>
        </w:trPr>
        <w:tc>
          <w:tcPr>
            <w:tcW w:w="0" w:type="auto"/>
          </w:tcPr>
          <w:p w14:paraId="0D002CEC" w14:textId="77777777" w:rsidR="000A3E53" w:rsidRPr="005546E9" w:rsidRDefault="000A3E53" w:rsidP="0015009C">
            <w:pPr>
              <w:widowControl w:val="0"/>
              <w:autoSpaceDE w:val="0"/>
              <w:autoSpaceDN w:val="0"/>
              <w:adjustRightInd w:val="0"/>
              <w:snapToGrid w:val="0"/>
              <w:spacing w:line="360" w:lineRule="auto"/>
              <w:ind w:firstLine="284"/>
              <w:jc w:val="both"/>
              <w:rPr>
                <w:rFonts w:ascii="Book Antiqua" w:hAnsi="Book Antiqua"/>
                <w:lang w:val="en-GB"/>
              </w:rPr>
            </w:pPr>
            <w:r w:rsidRPr="005546E9">
              <w:rPr>
                <w:rFonts w:ascii="Book Antiqua" w:hAnsi="Book Antiqua"/>
                <w:lang w:val="en-GB"/>
              </w:rPr>
              <w:t xml:space="preserve">OHA + Insulin </w:t>
            </w:r>
          </w:p>
        </w:tc>
        <w:tc>
          <w:tcPr>
            <w:tcW w:w="0" w:type="auto"/>
          </w:tcPr>
          <w:p w14:paraId="5AC817B3" w14:textId="77777777"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21 (19)</w:t>
            </w:r>
          </w:p>
        </w:tc>
      </w:tr>
      <w:tr w:rsidR="00AA2A84" w:rsidRPr="005546E9" w14:paraId="2CAD9972" w14:textId="77777777" w:rsidTr="00AA2A84">
        <w:trPr>
          <w:trHeight w:val="452"/>
        </w:trPr>
        <w:tc>
          <w:tcPr>
            <w:tcW w:w="0" w:type="auto"/>
          </w:tcPr>
          <w:p w14:paraId="0673B2F8" w14:textId="4CC9DD1A" w:rsidR="000A3E53" w:rsidRPr="005546E9" w:rsidRDefault="000A3E53" w:rsidP="00AA2A84">
            <w:pPr>
              <w:widowControl w:val="0"/>
              <w:autoSpaceDE w:val="0"/>
              <w:autoSpaceDN w:val="0"/>
              <w:adjustRightInd w:val="0"/>
              <w:snapToGrid w:val="0"/>
              <w:spacing w:line="360" w:lineRule="auto"/>
              <w:jc w:val="both"/>
              <w:rPr>
                <w:rFonts w:ascii="Book Antiqua" w:hAnsi="Book Antiqua"/>
                <w:lang w:val="en-GB"/>
              </w:rPr>
            </w:pPr>
            <w:r w:rsidRPr="005546E9">
              <w:rPr>
                <w:rFonts w:ascii="Book Antiqua" w:hAnsi="Book Antiqua"/>
                <w:lang w:val="en-GB"/>
              </w:rPr>
              <w:t>Presence of Microalbuminuria</w:t>
            </w:r>
            <w:r w:rsidR="00AA2A84" w:rsidRPr="005546E9">
              <w:rPr>
                <w:rFonts w:ascii="Book Antiqua" w:eastAsiaTheme="minorEastAsia" w:hAnsi="Book Antiqua" w:hint="eastAsia"/>
                <w:vertAlign w:val="superscript"/>
                <w:lang w:eastAsia="zh-CN"/>
              </w:rPr>
              <w:t>1</w:t>
            </w:r>
            <w:r w:rsidRPr="005546E9">
              <w:rPr>
                <w:rFonts w:ascii="Book Antiqua" w:hAnsi="Book Antiqua"/>
                <w:lang w:val="en-GB"/>
              </w:rPr>
              <w:t xml:space="preserve"> </w:t>
            </w:r>
          </w:p>
        </w:tc>
        <w:tc>
          <w:tcPr>
            <w:tcW w:w="0" w:type="auto"/>
          </w:tcPr>
          <w:p w14:paraId="1FA58A0B" w14:textId="77777777"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14 (13)</w:t>
            </w:r>
          </w:p>
        </w:tc>
      </w:tr>
      <w:tr w:rsidR="00AA2A84" w:rsidRPr="005546E9" w14:paraId="55FF7E12" w14:textId="77777777" w:rsidTr="00AA2A84">
        <w:trPr>
          <w:trHeight w:val="466"/>
        </w:trPr>
        <w:tc>
          <w:tcPr>
            <w:tcW w:w="0" w:type="auto"/>
          </w:tcPr>
          <w:p w14:paraId="1AE46EE7" w14:textId="77777777" w:rsidR="000A3E53" w:rsidRPr="005546E9" w:rsidRDefault="000A3E53" w:rsidP="0015009C">
            <w:pPr>
              <w:widowControl w:val="0"/>
              <w:autoSpaceDE w:val="0"/>
              <w:autoSpaceDN w:val="0"/>
              <w:adjustRightInd w:val="0"/>
              <w:snapToGrid w:val="0"/>
              <w:spacing w:line="360" w:lineRule="auto"/>
              <w:jc w:val="both"/>
              <w:rPr>
                <w:rFonts w:ascii="Book Antiqua" w:hAnsi="Book Antiqua"/>
                <w:lang w:val="en-GB"/>
              </w:rPr>
            </w:pPr>
            <w:r w:rsidRPr="005546E9">
              <w:rPr>
                <w:rFonts w:ascii="Book Antiqua" w:hAnsi="Book Antiqua"/>
                <w:lang w:val="en-GB"/>
              </w:rPr>
              <w:t>HbA1c</w:t>
            </w:r>
          </w:p>
        </w:tc>
        <w:tc>
          <w:tcPr>
            <w:tcW w:w="0" w:type="auto"/>
          </w:tcPr>
          <w:p w14:paraId="487F4825" w14:textId="661552F1" w:rsidR="000A3E53" w:rsidRPr="005546E9" w:rsidRDefault="000A3E53" w:rsidP="00AA2A84">
            <w:pPr>
              <w:widowControl w:val="0"/>
              <w:snapToGrid w:val="0"/>
              <w:spacing w:line="360" w:lineRule="auto"/>
              <w:jc w:val="center"/>
              <w:rPr>
                <w:rFonts w:ascii="Book Antiqua" w:hAnsi="Book Antiqua"/>
              </w:rPr>
            </w:pPr>
            <w:r w:rsidRPr="005546E9">
              <w:rPr>
                <w:rFonts w:ascii="Book Antiqua" w:hAnsi="Book Antiqua"/>
              </w:rPr>
              <w:t>7.1</w:t>
            </w:r>
            <w:r w:rsidR="00AA2A84" w:rsidRPr="005546E9">
              <w:rPr>
                <w:rFonts w:ascii="Book Antiqua" w:hAnsi="Book Antiqua"/>
              </w:rPr>
              <w:t xml:space="preserve"> ± </w:t>
            </w:r>
            <w:r w:rsidRPr="005546E9">
              <w:rPr>
                <w:rFonts w:ascii="Book Antiqua" w:hAnsi="Book Antiqua"/>
              </w:rPr>
              <w:t>1.2</w:t>
            </w:r>
          </w:p>
        </w:tc>
      </w:tr>
    </w:tbl>
    <w:p w14:paraId="5F5FA4D8" w14:textId="7FB94E22" w:rsidR="00014EBA" w:rsidRPr="005546E9" w:rsidRDefault="000A3E53" w:rsidP="0015009C">
      <w:pPr>
        <w:widowControl w:val="0"/>
        <w:snapToGrid w:val="0"/>
        <w:spacing w:line="360" w:lineRule="auto"/>
        <w:jc w:val="both"/>
        <w:rPr>
          <w:rFonts w:ascii="Book Antiqua" w:eastAsiaTheme="minorEastAsia" w:hAnsi="Book Antiqua"/>
          <w:lang w:val="en-AU" w:eastAsia="zh-CN"/>
        </w:rPr>
      </w:pPr>
      <w:r w:rsidRPr="005546E9">
        <w:rPr>
          <w:rFonts w:ascii="Book Antiqua" w:hAnsi="Book Antiqua"/>
          <w:lang w:val="en-AU"/>
        </w:rPr>
        <w:t>All values are mean</w:t>
      </w:r>
      <w:r w:rsidR="00AA2A84" w:rsidRPr="005546E9">
        <w:rPr>
          <w:rFonts w:ascii="Book Antiqua" w:hAnsi="Book Antiqua"/>
          <w:lang w:val="en-AU"/>
        </w:rPr>
        <w:t xml:space="preserve"> ± </w:t>
      </w:r>
      <w:r w:rsidRPr="005546E9">
        <w:rPr>
          <w:rFonts w:ascii="Book Antiqua" w:hAnsi="Book Antiqua"/>
          <w:lang w:val="en-AU"/>
        </w:rPr>
        <w:t>SD or n (%) where specified;</w:t>
      </w:r>
      <w:r w:rsidRPr="005546E9">
        <w:rPr>
          <w:rFonts w:ascii="Book Antiqua" w:hAnsi="Book Antiqua"/>
          <w:vertAlign w:val="superscript"/>
          <w:lang w:val="en-AU"/>
        </w:rPr>
        <w:t xml:space="preserve"> </w:t>
      </w:r>
      <w:proofErr w:type="spellStart"/>
      <w:r w:rsidRPr="005546E9">
        <w:rPr>
          <w:rFonts w:ascii="Cambria" w:hAnsi="Cambria" w:cs="Cambria"/>
          <w:lang w:val="en-AU"/>
        </w:rPr>
        <w:t>Ϯ</w:t>
      </w:r>
      <w:r w:rsidRPr="005546E9">
        <w:rPr>
          <w:rFonts w:ascii="Book Antiqua" w:hAnsi="Book Antiqua"/>
          <w:lang w:val="en-AU"/>
        </w:rPr>
        <w:t>Smoking</w:t>
      </w:r>
      <w:proofErr w:type="spellEnd"/>
      <w:r w:rsidRPr="005546E9">
        <w:rPr>
          <w:rFonts w:ascii="Book Antiqua" w:hAnsi="Book Antiqua"/>
          <w:lang w:val="en-AU"/>
        </w:rPr>
        <w:t xml:space="preserve"> pack years</w:t>
      </w:r>
      <w:r w:rsidR="00AA2A84" w:rsidRPr="005546E9">
        <w:rPr>
          <w:rFonts w:ascii="Book Antiqua" w:eastAsiaTheme="minorEastAsia" w:hAnsi="Book Antiqua" w:hint="eastAsia"/>
          <w:lang w:val="en-AU" w:eastAsia="zh-CN"/>
        </w:rPr>
        <w:t xml:space="preserve"> </w:t>
      </w:r>
      <w:r w:rsidRPr="005546E9">
        <w:rPr>
          <w:rFonts w:ascii="Book Antiqua" w:hAnsi="Book Antiqua"/>
          <w:lang w:val="en-AU"/>
        </w:rPr>
        <w:t xml:space="preserve">= number </w:t>
      </w:r>
      <w:r w:rsidRPr="005546E9">
        <w:rPr>
          <w:rFonts w:ascii="Book Antiqua" w:hAnsi="Book Antiqua"/>
          <w:lang w:val="en-AU"/>
        </w:rPr>
        <w:lastRenderedPageBreak/>
        <w:t xml:space="preserve">packs (25cigarettes)/day x number years smoked; </w:t>
      </w:r>
      <w:r w:rsidR="00AA2A84" w:rsidRPr="005546E9">
        <w:rPr>
          <w:rFonts w:ascii="Book Antiqua" w:eastAsiaTheme="minorEastAsia" w:hAnsi="Book Antiqua" w:hint="eastAsia"/>
          <w:vertAlign w:val="superscript"/>
          <w:lang w:val="en-AU" w:eastAsia="zh-CN"/>
        </w:rPr>
        <w:t>1</w:t>
      </w:r>
      <w:r w:rsidRPr="005546E9">
        <w:rPr>
          <w:rFonts w:ascii="Book Antiqua" w:hAnsi="Book Antiqua"/>
          <w:lang w:val="en-AU"/>
        </w:rPr>
        <w:t>Albumin:creatinine &gt;</w:t>
      </w:r>
      <w:r w:rsidR="00AA2A84" w:rsidRPr="005546E9">
        <w:rPr>
          <w:rFonts w:ascii="Book Antiqua" w:eastAsiaTheme="minorEastAsia" w:hAnsi="Book Antiqua" w:hint="eastAsia"/>
          <w:lang w:val="en-AU" w:eastAsia="zh-CN"/>
        </w:rPr>
        <w:t xml:space="preserve"> </w:t>
      </w:r>
      <w:r w:rsidRPr="005546E9">
        <w:rPr>
          <w:rFonts w:ascii="Book Antiqua" w:hAnsi="Book Antiqua"/>
          <w:lang w:val="en-AU"/>
        </w:rPr>
        <w:t>2.5 for men and &gt;</w:t>
      </w:r>
      <w:r w:rsidR="00AA2A84" w:rsidRPr="005546E9">
        <w:rPr>
          <w:rFonts w:ascii="Book Antiqua" w:eastAsiaTheme="minorEastAsia" w:hAnsi="Book Antiqua" w:hint="eastAsia"/>
          <w:lang w:val="en-AU" w:eastAsia="zh-CN"/>
        </w:rPr>
        <w:t xml:space="preserve"> </w:t>
      </w:r>
      <w:r w:rsidRPr="005546E9">
        <w:rPr>
          <w:rFonts w:ascii="Book Antiqua" w:hAnsi="Book Antiqua"/>
          <w:lang w:val="en-AU"/>
        </w:rPr>
        <w:t>3.5 for women</w:t>
      </w:r>
      <w:r w:rsidR="00AA2A84" w:rsidRPr="005546E9">
        <w:rPr>
          <w:rFonts w:ascii="Book Antiqua" w:eastAsiaTheme="minorEastAsia" w:hAnsi="Book Antiqua" w:hint="eastAsia"/>
          <w:lang w:val="en-AU" w:eastAsia="zh-CN"/>
        </w:rPr>
        <w:t xml:space="preserve">. </w:t>
      </w:r>
      <w:r w:rsidRPr="005546E9">
        <w:rPr>
          <w:rFonts w:ascii="Book Antiqua" w:hAnsi="Book Antiqua"/>
          <w:lang w:val="en-AU"/>
        </w:rPr>
        <w:t>BMI</w:t>
      </w:r>
      <w:r w:rsidR="00AA2A84" w:rsidRPr="005546E9">
        <w:rPr>
          <w:rFonts w:ascii="Book Antiqua" w:eastAsiaTheme="minorEastAsia" w:hAnsi="Book Antiqua" w:hint="eastAsia"/>
          <w:lang w:val="en-AU" w:eastAsia="zh-CN"/>
        </w:rPr>
        <w:t>:</w:t>
      </w:r>
      <w:r w:rsidRPr="005546E9">
        <w:rPr>
          <w:rFonts w:ascii="Book Antiqua" w:hAnsi="Book Antiqua"/>
          <w:lang w:val="en-AU"/>
        </w:rPr>
        <w:t xml:space="preserve"> </w:t>
      </w:r>
      <w:r w:rsidRPr="005546E9">
        <w:rPr>
          <w:rFonts w:ascii="Book Antiqua" w:hAnsi="Book Antiqua"/>
          <w:caps/>
          <w:lang w:val="en-AU"/>
        </w:rPr>
        <w:t>b</w:t>
      </w:r>
      <w:r w:rsidRPr="005546E9">
        <w:rPr>
          <w:rFonts w:ascii="Book Antiqua" w:hAnsi="Book Antiqua"/>
          <w:lang w:val="en-AU"/>
        </w:rPr>
        <w:t>ody mass index; OHA</w:t>
      </w:r>
      <w:r w:rsidR="00AA2A84" w:rsidRPr="005546E9">
        <w:rPr>
          <w:rFonts w:ascii="Book Antiqua" w:eastAsiaTheme="minorEastAsia" w:hAnsi="Book Antiqua" w:hint="eastAsia"/>
          <w:lang w:val="en-AU" w:eastAsia="zh-CN"/>
        </w:rPr>
        <w:t>:</w:t>
      </w:r>
      <w:r w:rsidRPr="005546E9">
        <w:rPr>
          <w:rFonts w:ascii="Book Antiqua" w:hAnsi="Book Antiqua"/>
          <w:lang w:val="en-AU"/>
        </w:rPr>
        <w:t xml:space="preserve"> </w:t>
      </w:r>
      <w:r w:rsidRPr="005546E9">
        <w:rPr>
          <w:rFonts w:ascii="Book Antiqua" w:hAnsi="Book Antiqua"/>
          <w:caps/>
          <w:lang w:val="en-AU"/>
        </w:rPr>
        <w:t>o</w:t>
      </w:r>
      <w:r w:rsidRPr="005546E9">
        <w:rPr>
          <w:rFonts w:ascii="Book Antiqua" w:hAnsi="Book Antiqua"/>
          <w:lang w:val="en-AU"/>
        </w:rPr>
        <w:t>ral hypoglycaemic agents</w:t>
      </w:r>
      <w:r w:rsidR="00AA2A84" w:rsidRPr="005546E9">
        <w:rPr>
          <w:rFonts w:ascii="Book Antiqua" w:eastAsiaTheme="minorEastAsia" w:hAnsi="Book Antiqua" w:hint="eastAsia"/>
          <w:lang w:val="en-AU" w:eastAsia="zh-CN"/>
        </w:rPr>
        <w:t>.</w:t>
      </w:r>
    </w:p>
    <w:p w14:paraId="7343D692" w14:textId="77777777" w:rsidR="009640B3" w:rsidRPr="005546E9" w:rsidRDefault="009640B3" w:rsidP="0015009C">
      <w:pPr>
        <w:widowControl w:val="0"/>
        <w:snapToGrid w:val="0"/>
        <w:spacing w:line="360" w:lineRule="auto"/>
        <w:jc w:val="both"/>
        <w:rPr>
          <w:rFonts w:ascii="Book Antiqua" w:hAnsi="Book Antiqua"/>
          <w:b/>
          <w:lang w:val="en-AU"/>
        </w:rPr>
      </w:pPr>
      <w:r w:rsidRPr="005546E9">
        <w:rPr>
          <w:rFonts w:ascii="Book Antiqua" w:hAnsi="Book Antiqua"/>
          <w:b/>
          <w:lang w:val="en-AU"/>
        </w:rPr>
        <w:br w:type="page"/>
      </w:r>
    </w:p>
    <w:p w14:paraId="0C8B92A8" w14:textId="776DEF69" w:rsidR="000A3E53" w:rsidRPr="005546E9" w:rsidRDefault="000A3E53" w:rsidP="0015009C">
      <w:pPr>
        <w:widowControl w:val="0"/>
        <w:snapToGrid w:val="0"/>
        <w:spacing w:line="360" w:lineRule="auto"/>
        <w:jc w:val="both"/>
        <w:rPr>
          <w:rFonts w:ascii="Book Antiqua" w:hAnsi="Book Antiqua"/>
          <w:lang w:val="en-AU"/>
        </w:rPr>
      </w:pPr>
      <w:r w:rsidRPr="005546E9">
        <w:rPr>
          <w:rFonts w:ascii="Book Antiqua" w:hAnsi="Book Antiqua"/>
          <w:b/>
          <w:lang w:val="en-AU"/>
        </w:rPr>
        <w:lastRenderedPageBreak/>
        <w:t>Table 2</w:t>
      </w:r>
      <w:r w:rsidR="00F93070" w:rsidRPr="005546E9">
        <w:rPr>
          <w:rFonts w:ascii="Book Antiqua" w:eastAsiaTheme="minorEastAsia" w:hAnsi="Book Antiqua" w:hint="eastAsia"/>
          <w:b/>
          <w:lang w:val="en-AU" w:eastAsia="zh-CN"/>
        </w:rPr>
        <w:t xml:space="preserve"> </w:t>
      </w:r>
      <w:r w:rsidRPr="005546E9">
        <w:rPr>
          <w:rFonts w:ascii="Book Antiqua" w:hAnsi="Book Antiqua"/>
          <w:b/>
          <w:lang w:val="en-AU"/>
        </w:rPr>
        <w:t>Dietary intake measured using a food frequency questionnaire</w:t>
      </w:r>
    </w:p>
    <w:tbl>
      <w:tblPr>
        <w:tblStyle w:val="TableGrid"/>
        <w:tblpPr w:leftFromText="180" w:rightFromText="180" w:vertAnchor="page" w:horzAnchor="margin" w:tblpY="2093"/>
        <w:tblW w:w="471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952"/>
        <w:gridCol w:w="1875"/>
        <w:gridCol w:w="1873"/>
      </w:tblGrid>
      <w:tr w:rsidR="00F93070" w:rsidRPr="005546E9" w14:paraId="31C7EB85" w14:textId="77777777" w:rsidTr="002F0290">
        <w:trPr>
          <w:trHeight w:val="64"/>
        </w:trPr>
        <w:tc>
          <w:tcPr>
            <w:tcW w:w="1841" w:type="pct"/>
            <w:vMerge w:val="restart"/>
            <w:tcBorders>
              <w:top w:val="single" w:sz="4" w:space="0" w:color="auto"/>
              <w:bottom w:val="nil"/>
            </w:tcBorders>
            <w:noWrap/>
          </w:tcPr>
          <w:p w14:paraId="1BA48BE8" w14:textId="19AAA62B" w:rsidR="00F93070" w:rsidRPr="005546E9" w:rsidRDefault="00F93070" w:rsidP="00F93070">
            <w:pPr>
              <w:widowControl w:val="0"/>
              <w:snapToGrid w:val="0"/>
              <w:spacing w:line="360" w:lineRule="auto"/>
              <w:jc w:val="both"/>
              <w:rPr>
                <w:rFonts w:ascii="Book Antiqua" w:hAnsi="Book Antiqua"/>
                <w:b/>
              </w:rPr>
            </w:pPr>
            <w:r w:rsidRPr="005546E9">
              <w:rPr>
                <w:rFonts w:ascii="Book Antiqua" w:hAnsi="Book Antiqua"/>
                <w:b/>
              </w:rPr>
              <w:t>Intake (g/d)</w:t>
            </w:r>
          </w:p>
        </w:tc>
        <w:tc>
          <w:tcPr>
            <w:tcW w:w="2121" w:type="pct"/>
            <w:gridSpan w:val="2"/>
            <w:tcBorders>
              <w:top w:val="single" w:sz="4" w:space="0" w:color="auto"/>
              <w:bottom w:val="nil"/>
            </w:tcBorders>
            <w:noWrap/>
          </w:tcPr>
          <w:p w14:paraId="12980DD7" w14:textId="70A39B4F" w:rsidR="00F93070" w:rsidRPr="005546E9" w:rsidRDefault="00F93070" w:rsidP="00F93070">
            <w:pPr>
              <w:widowControl w:val="0"/>
              <w:snapToGrid w:val="0"/>
              <w:spacing w:line="360" w:lineRule="auto"/>
              <w:jc w:val="center"/>
              <w:rPr>
                <w:rFonts w:ascii="Book Antiqua" w:hAnsi="Book Antiqua"/>
                <w:b/>
              </w:rPr>
            </w:pPr>
            <w:r w:rsidRPr="005546E9">
              <w:rPr>
                <w:rFonts w:ascii="Book Antiqua" w:hAnsi="Book Antiqua"/>
                <w:b/>
              </w:rPr>
              <w:t>Cohort (</w:t>
            </w:r>
            <w:r w:rsidRPr="005546E9">
              <w:rPr>
                <w:rFonts w:ascii="Book Antiqua" w:hAnsi="Book Antiqua"/>
                <w:b/>
                <w:i/>
              </w:rPr>
              <w:t>n</w:t>
            </w:r>
            <w:r w:rsidRPr="005546E9">
              <w:rPr>
                <w:rFonts w:ascii="Book Antiqua" w:eastAsiaTheme="minorEastAsia" w:hAnsi="Book Antiqua" w:hint="eastAsia"/>
                <w:b/>
                <w:lang w:eastAsia="zh-CN"/>
              </w:rPr>
              <w:t xml:space="preserve"> </w:t>
            </w:r>
            <w:r w:rsidRPr="005546E9">
              <w:rPr>
                <w:rFonts w:ascii="Book Antiqua" w:hAnsi="Book Antiqua"/>
                <w:b/>
              </w:rPr>
              <w:t>=</w:t>
            </w:r>
            <w:r w:rsidRPr="005546E9">
              <w:rPr>
                <w:rFonts w:ascii="Book Antiqua" w:eastAsiaTheme="minorEastAsia" w:hAnsi="Book Antiqua" w:hint="eastAsia"/>
                <w:b/>
                <w:lang w:eastAsia="zh-CN"/>
              </w:rPr>
              <w:t xml:space="preserve"> </w:t>
            </w:r>
            <w:r w:rsidRPr="005546E9">
              <w:rPr>
                <w:rFonts w:ascii="Book Antiqua" w:hAnsi="Book Antiqua"/>
                <w:b/>
              </w:rPr>
              <w:t>108)</w:t>
            </w:r>
          </w:p>
        </w:tc>
        <w:tc>
          <w:tcPr>
            <w:tcW w:w="1038" w:type="pct"/>
            <w:vMerge w:val="restart"/>
            <w:tcBorders>
              <w:top w:val="single" w:sz="4" w:space="0" w:color="auto"/>
            </w:tcBorders>
          </w:tcPr>
          <w:p w14:paraId="6E579A50" w14:textId="77777777" w:rsidR="00F93070" w:rsidRPr="005546E9" w:rsidRDefault="00F93070" w:rsidP="00F93070">
            <w:pPr>
              <w:widowControl w:val="0"/>
              <w:snapToGrid w:val="0"/>
              <w:spacing w:line="360" w:lineRule="auto"/>
              <w:jc w:val="center"/>
              <w:rPr>
                <w:rFonts w:ascii="Book Antiqua" w:hAnsi="Book Antiqua"/>
                <w:b/>
              </w:rPr>
            </w:pPr>
            <w:r w:rsidRPr="005546E9">
              <w:rPr>
                <w:rFonts w:ascii="Book Antiqua" w:hAnsi="Book Antiqua"/>
                <w:b/>
                <w:i/>
              </w:rPr>
              <w:t>P</w:t>
            </w:r>
            <w:r w:rsidRPr="005546E9">
              <w:rPr>
                <w:rFonts w:ascii="Book Antiqua" w:hAnsi="Book Antiqua"/>
                <w:b/>
              </w:rPr>
              <w:t xml:space="preserve"> value for change</w:t>
            </w:r>
          </w:p>
        </w:tc>
      </w:tr>
      <w:tr w:rsidR="00F93070" w:rsidRPr="005546E9" w14:paraId="0E0A2D02" w14:textId="77777777" w:rsidTr="002F0290">
        <w:trPr>
          <w:trHeight w:val="277"/>
        </w:trPr>
        <w:tc>
          <w:tcPr>
            <w:tcW w:w="1841" w:type="pct"/>
            <w:vMerge/>
            <w:tcBorders>
              <w:top w:val="nil"/>
              <w:bottom w:val="single" w:sz="4" w:space="0" w:color="auto"/>
            </w:tcBorders>
            <w:noWrap/>
            <w:hideMark/>
          </w:tcPr>
          <w:p w14:paraId="5DA31BEA" w14:textId="77777777" w:rsidR="00F93070" w:rsidRPr="005546E9" w:rsidRDefault="00F93070" w:rsidP="00F93070">
            <w:pPr>
              <w:widowControl w:val="0"/>
              <w:snapToGrid w:val="0"/>
              <w:spacing w:line="360" w:lineRule="auto"/>
              <w:jc w:val="both"/>
              <w:rPr>
                <w:rFonts w:ascii="Book Antiqua" w:hAnsi="Book Antiqua"/>
                <w:b/>
              </w:rPr>
            </w:pPr>
          </w:p>
        </w:tc>
        <w:tc>
          <w:tcPr>
            <w:tcW w:w="1082" w:type="pct"/>
            <w:tcBorders>
              <w:top w:val="nil"/>
              <w:bottom w:val="single" w:sz="4" w:space="0" w:color="auto"/>
            </w:tcBorders>
            <w:noWrap/>
            <w:hideMark/>
          </w:tcPr>
          <w:p w14:paraId="5572CE9A" w14:textId="77777777" w:rsidR="00F93070" w:rsidRPr="005546E9" w:rsidRDefault="00F93070" w:rsidP="00F93070">
            <w:pPr>
              <w:widowControl w:val="0"/>
              <w:snapToGrid w:val="0"/>
              <w:spacing w:line="360" w:lineRule="auto"/>
              <w:jc w:val="center"/>
              <w:rPr>
                <w:rFonts w:ascii="Book Antiqua" w:hAnsi="Book Antiqua"/>
                <w:b/>
              </w:rPr>
            </w:pPr>
            <w:r w:rsidRPr="005546E9">
              <w:rPr>
                <w:rFonts w:ascii="Book Antiqua" w:hAnsi="Book Antiqua"/>
                <w:b/>
              </w:rPr>
              <w:t>Baseline</w:t>
            </w:r>
          </w:p>
        </w:tc>
        <w:tc>
          <w:tcPr>
            <w:tcW w:w="1039" w:type="pct"/>
            <w:tcBorders>
              <w:top w:val="nil"/>
              <w:bottom w:val="single" w:sz="4" w:space="0" w:color="auto"/>
            </w:tcBorders>
            <w:noWrap/>
            <w:hideMark/>
          </w:tcPr>
          <w:p w14:paraId="306CC7AF" w14:textId="3D045D6E" w:rsidR="00F93070" w:rsidRPr="005546E9" w:rsidRDefault="00F93070" w:rsidP="00F93070">
            <w:pPr>
              <w:widowControl w:val="0"/>
              <w:snapToGrid w:val="0"/>
              <w:spacing w:line="360" w:lineRule="auto"/>
              <w:jc w:val="center"/>
              <w:rPr>
                <w:rFonts w:ascii="Book Antiqua" w:hAnsi="Book Antiqua"/>
                <w:b/>
              </w:rPr>
            </w:pPr>
            <w:r w:rsidRPr="005546E9">
              <w:rPr>
                <w:rFonts w:ascii="Book Antiqua" w:hAnsi="Book Antiqua"/>
                <w:b/>
              </w:rPr>
              <w:t>3 mo</w:t>
            </w:r>
            <w:r w:rsidR="00B411C5" w:rsidRPr="005546E9">
              <w:rPr>
                <w:rFonts w:ascii="Book Antiqua" w:hAnsi="Book Antiqua"/>
                <w:b/>
              </w:rPr>
              <w:t>nths</w:t>
            </w:r>
          </w:p>
        </w:tc>
        <w:tc>
          <w:tcPr>
            <w:tcW w:w="1038" w:type="pct"/>
            <w:vMerge/>
            <w:tcBorders>
              <w:bottom w:val="single" w:sz="4" w:space="0" w:color="auto"/>
            </w:tcBorders>
          </w:tcPr>
          <w:p w14:paraId="583540F7" w14:textId="77777777" w:rsidR="00F93070" w:rsidRPr="005546E9" w:rsidRDefault="00F93070" w:rsidP="00F93070">
            <w:pPr>
              <w:widowControl w:val="0"/>
              <w:snapToGrid w:val="0"/>
              <w:spacing w:line="360" w:lineRule="auto"/>
              <w:rPr>
                <w:rFonts w:ascii="Book Antiqua" w:eastAsiaTheme="minorEastAsia" w:hAnsi="Book Antiqua"/>
                <w:b/>
                <w:lang w:eastAsia="zh-CN"/>
              </w:rPr>
            </w:pPr>
          </w:p>
        </w:tc>
      </w:tr>
      <w:tr w:rsidR="00F93070" w:rsidRPr="005546E9" w14:paraId="37F663E5" w14:textId="77777777" w:rsidTr="00F93070">
        <w:trPr>
          <w:trHeight w:val="277"/>
        </w:trPr>
        <w:tc>
          <w:tcPr>
            <w:tcW w:w="1841" w:type="pct"/>
            <w:tcBorders>
              <w:top w:val="single" w:sz="4" w:space="0" w:color="auto"/>
            </w:tcBorders>
            <w:noWrap/>
            <w:hideMark/>
          </w:tcPr>
          <w:p w14:paraId="376D6112" w14:textId="5FFB1587" w:rsidR="00F93070" w:rsidRPr="005546E9" w:rsidRDefault="00F93070" w:rsidP="00F93070">
            <w:pPr>
              <w:widowControl w:val="0"/>
              <w:snapToGrid w:val="0"/>
              <w:spacing w:line="360" w:lineRule="auto"/>
              <w:jc w:val="both"/>
              <w:rPr>
                <w:rFonts w:ascii="Book Antiqua" w:hAnsi="Book Antiqua"/>
              </w:rPr>
            </w:pPr>
            <w:r w:rsidRPr="005546E9">
              <w:rPr>
                <w:rFonts w:ascii="Book Antiqua" w:hAnsi="Book Antiqua"/>
              </w:rPr>
              <w:t>Total dairy</w:t>
            </w:r>
            <w:r w:rsidRPr="005546E9">
              <w:rPr>
                <w:rFonts w:ascii="Book Antiqua" w:eastAsiaTheme="minorEastAsia" w:hAnsi="Book Antiqua" w:hint="eastAsia"/>
                <w:vertAlign w:val="superscript"/>
                <w:lang w:eastAsia="zh-CN"/>
              </w:rPr>
              <w:t>1</w:t>
            </w:r>
          </w:p>
        </w:tc>
        <w:tc>
          <w:tcPr>
            <w:tcW w:w="1082" w:type="pct"/>
            <w:tcBorders>
              <w:top w:val="single" w:sz="4" w:space="0" w:color="auto"/>
            </w:tcBorders>
            <w:noWrap/>
            <w:hideMark/>
          </w:tcPr>
          <w:p w14:paraId="7A31C3FB"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432 ± 218</w:t>
            </w:r>
          </w:p>
        </w:tc>
        <w:tc>
          <w:tcPr>
            <w:tcW w:w="1039" w:type="pct"/>
            <w:tcBorders>
              <w:top w:val="single" w:sz="4" w:space="0" w:color="auto"/>
            </w:tcBorders>
            <w:noWrap/>
            <w:hideMark/>
          </w:tcPr>
          <w:p w14:paraId="62386938"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434 ± 198</w:t>
            </w:r>
          </w:p>
        </w:tc>
        <w:tc>
          <w:tcPr>
            <w:tcW w:w="1038" w:type="pct"/>
            <w:tcBorders>
              <w:top w:val="single" w:sz="4" w:space="0" w:color="auto"/>
            </w:tcBorders>
          </w:tcPr>
          <w:p w14:paraId="29297EE8"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0.90</w:t>
            </w:r>
          </w:p>
        </w:tc>
      </w:tr>
      <w:tr w:rsidR="00F93070" w:rsidRPr="005546E9" w14:paraId="344F1948" w14:textId="77777777" w:rsidTr="00F93070">
        <w:trPr>
          <w:trHeight w:val="277"/>
        </w:trPr>
        <w:tc>
          <w:tcPr>
            <w:tcW w:w="1841" w:type="pct"/>
            <w:noWrap/>
            <w:hideMark/>
          </w:tcPr>
          <w:p w14:paraId="02632B53" w14:textId="7323AEF3" w:rsidR="00F93070" w:rsidRPr="005546E9" w:rsidRDefault="00F93070" w:rsidP="00F93070">
            <w:pPr>
              <w:widowControl w:val="0"/>
              <w:snapToGrid w:val="0"/>
              <w:spacing w:line="360" w:lineRule="auto"/>
              <w:jc w:val="both"/>
              <w:rPr>
                <w:rFonts w:ascii="Book Antiqua" w:hAnsi="Book Antiqua"/>
              </w:rPr>
            </w:pPr>
            <w:r w:rsidRPr="005546E9">
              <w:rPr>
                <w:rFonts w:ascii="Book Antiqua" w:hAnsi="Book Antiqua"/>
              </w:rPr>
              <w:t>Total full fat dairy</w:t>
            </w:r>
            <w:r w:rsidRPr="005546E9">
              <w:rPr>
                <w:rFonts w:ascii="Book Antiqua" w:eastAsiaTheme="minorEastAsia" w:hAnsi="Book Antiqua" w:hint="eastAsia"/>
                <w:vertAlign w:val="superscript"/>
                <w:lang w:eastAsia="zh-CN"/>
              </w:rPr>
              <w:t>1</w:t>
            </w:r>
          </w:p>
        </w:tc>
        <w:tc>
          <w:tcPr>
            <w:tcW w:w="1082" w:type="pct"/>
            <w:noWrap/>
            <w:hideMark/>
          </w:tcPr>
          <w:p w14:paraId="3181CE8B"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113 ± 201</w:t>
            </w:r>
          </w:p>
        </w:tc>
        <w:tc>
          <w:tcPr>
            <w:tcW w:w="1039" w:type="pct"/>
            <w:noWrap/>
            <w:hideMark/>
          </w:tcPr>
          <w:p w14:paraId="5BDD7799"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94 ± 162</w:t>
            </w:r>
          </w:p>
        </w:tc>
        <w:tc>
          <w:tcPr>
            <w:tcW w:w="1038" w:type="pct"/>
          </w:tcPr>
          <w:p w14:paraId="5A4215E7"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0.16</w:t>
            </w:r>
          </w:p>
        </w:tc>
      </w:tr>
      <w:tr w:rsidR="00F93070" w:rsidRPr="005546E9" w14:paraId="716C2CF3" w14:textId="77777777" w:rsidTr="00F93070">
        <w:trPr>
          <w:trHeight w:val="277"/>
        </w:trPr>
        <w:tc>
          <w:tcPr>
            <w:tcW w:w="1841" w:type="pct"/>
            <w:noWrap/>
            <w:hideMark/>
          </w:tcPr>
          <w:p w14:paraId="5989BB3E" w14:textId="47CC0E5F" w:rsidR="00F93070" w:rsidRPr="005546E9" w:rsidRDefault="00F93070" w:rsidP="00F93070">
            <w:pPr>
              <w:widowControl w:val="0"/>
              <w:snapToGrid w:val="0"/>
              <w:spacing w:line="360" w:lineRule="auto"/>
              <w:jc w:val="both"/>
              <w:rPr>
                <w:rFonts w:ascii="Book Antiqua" w:eastAsiaTheme="minorEastAsia" w:hAnsi="Book Antiqua"/>
                <w:lang w:eastAsia="zh-CN"/>
              </w:rPr>
            </w:pPr>
            <w:r w:rsidRPr="005546E9">
              <w:rPr>
                <w:rFonts w:ascii="Book Antiqua" w:hAnsi="Book Antiqua"/>
              </w:rPr>
              <w:t>Milk</w:t>
            </w:r>
          </w:p>
        </w:tc>
        <w:tc>
          <w:tcPr>
            <w:tcW w:w="1082" w:type="pct"/>
            <w:noWrap/>
            <w:hideMark/>
          </w:tcPr>
          <w:p w14:paraId="13E11C6F"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349 ± 201</w:t>
            </w:r>
          </w:p>
        </w:tc>
        <w:tc>
          <w:tcPr>
            <w:tcW w:w="1039" w:type="pct"/>
            <w:noWrap/>
            <w:hideMark/>
          </w:tcPr>
          <w:p w14:paraId="3E0C78CF"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345 ± 188</w:t>
            </w:r>
          </w:p>
        </w:tc>
        <w:tc>
          <w:tcPr>
            <w:tcW w:w="1038" w:type="pct"/>
          </w:tcPr>
          <w:p w14:paraId="7F8376A9"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0.78</w:t>
            </w:r>
          </w:p>
        </w:tc>
      </w:tr>
      <w:tr w:rsidR="00F93070" w:rsidRPr="005546E9" w14:paraId="63192F05" w14:textId="77777777" w:rsidTr="00F93070">
        <w:trPr>
          <w:trHeight w:val="277"/>
        </w:trPr>
        <w:tc>
          <w:tcPr>
            <w:tcW w:w="1841" w:type="pct"/>
            <w:noWrap/>
            <w:hideMark/>
          </w:tcPr>
          <w:p w14:paraId="5E055458" w14:textId="77777777" w:rsidR="00F93070" w:rsidRPr="005546E9" w:rsidRDefault="00F93070" w:rsidP="00F93070">
            <w:pPr>
              <w:widowControl w:val="0"/>
              <w:snapToGrid w:val="0"/>
              <w:spacing w:line="360" w:lineRule="auto"/>
              <w:jc w:val="both"/>
              <w:rPr>
                <w:rFonts w:ascii="Book Antiqua" w:hAnsi="Book Antiqua"/>
              </w:rPr>
            </w:pPr>
            <w:r w:rsidRPr="005546E9">
              <w:rPr>
                <w:rFonts w:ascii="Book Antiqua" w:hAnsi="Book Antiqua"/>
              </w:rPr>
              <w:t>Yoghurt</w:t>
            </w:r>
          </w:p>
        </w:tc>
        <w:tc>
          <w:tcPr>
            <w:tcW w:w="1082" w:type="pct"/>
            <w:noWrap/>
            <w:hideMark/>
          </w:tcPr>
          <w:p w14:paraId="0D81ADBB"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55 ± 65</w:t>
            </w:r>
          </w:p>
        </w:tc>
        <w:tc>
          <w:tcPr>
            <w:tcW w:w="1039" w:type="pct"/>
            <w:noWrap/>
            <w:hideMark/>
          </w:tcPr>
          <w:p w14:paraId="42F298C7"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68 ± 76</w:t>
            </w:r>
          </w:p>
        </w:tc>
        <w:tc>
          <w:tcPr>
            <w:tcW w:w="1038" w:type="pct"/>
          </w:tcPr>
          <w:p w14:paraId="6FDBECD2"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0.031</w:t>
            </w:r>
          </w:p>
        </w:tc>
      </w:tr>
      <w:tr w:rsidR="00F93070" w:rsidRPr="005546E9" w14:paraId="24BBE15B" w14:textId="77777777" w:rsidTr="00F93070">
        <w:trPr>
          <w:trHeight w:val="277"/>
        </w:trPr>
        <w:tc>
          <w:tcPr>
            <w:tcW w:w="1841" w:type="pct"/>
            <w:noWrap/>
            <w:hideMark/>
          </w:tcPr>
          <w:p w14:paraId="582DC0E3" w14:textId="77777777" w:rsidR="00F93070" w:rsidRPr="005546E9" w:rsidRDefault="00F93070" w:rsidP="00F93070">
            <w:pPr>
              <w:widowControl w:val="0"/>
              <w:snapToGrid w:val="0"/>
              <w:spacing w:line="360" w:lineRule="auto"/>
              <w:jc w:val="both"/>
              <w:rPr>
                <w:rFonts w:ascii="Book Antiqua" w:hAnsi="Book Antiqua"/>
              </w:rPr>
            </w:pPr>
            <w:r w:rsidRPr="005546E9">
              <w:rPr>
                <w:rFonts w:ascii="Book Antiqua" w:hAnsi="Book Antiqua"/>
              </w:rPr>
              <w:t>Cheese</w:t>
            </w:r>
          </w:p>
        </w:tc>
        <w:tc>
          <w:tcPr>
            <w:tcW w:w="1082" w:type="pct"/>
            <w:noWrap/>
            <w:hideMark/>
          </w:tcPr>
          <w:p w14:paraId="6E4D97C8"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14 ± 12</w:t>
            </w:r>
          </w:p>
        </w:tc>
        <w:tc>
          <w:tcPr>
            <w:tcW w:w="1039" w:type="pct"/>
            <w:noWrap/>
            <w:hideMark/>
          </w:tcPr>
          <w:p w14:paraId="31C4D343"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11 ± 10</w:t>
            </w:r>
          </w:p>
        </w:tc>
        <w:tc>
          <w:tcPr>
            <w:tcW w:w="1038" w:type="pct"/>
          </w:tcPr>
          <w:p w14:paraId="66E971B4"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0.005</w:t>
            </w:r>
          </w:p>
        </w:tc>
      </w:tr>
      <w:tr w:rsidR="00F93070" w:rsidRPr="005546E9" w14:paraId="790DCB38" w14:textId="77777777" w:rsidTr="00F93070">
        <w:trPr>
          <w:trHeight w:val="277"/>
        </w:trPr>
        <w:tc>
          <w:tcPr>
            <w:tcW w:w="1841" w:type="pct"/>
            <w:noWrap/>
            <w:hideMark/>
          </w:tcPr>
          <w:p w14:paraId="56C1272A" w14:textId="77777777" w:rsidR="00F93070" w:rsidRPr="005546E9" w:rsidRDefault="00F93070" w:rsidP="00F93070">
            <w:pPr>
              <w:widowControl w:val="0"/>
              <w:snapToGrid w:val="0"/>
              <w:spacing w:line="360" w:lineRule="auto"/>
              <w:jc w:val="both"/>
              <w:rPr>
                <w:rFonts w:ascii="Book Antiqua" w:hAnsi="Book Antiqua"/>
              </w:rPr>
            </w:pPr>
            <w:r w:rsidRPr="005546E9">
              <w:rPr>
                <w:rFonts w:ascii="Book Antiqua" w:hAnsi="Book Antiqua"/>
              </w:rPr>
              <w:t>Butter</w:t>
            </w:r>
          </w:p>
        </w:tc>
        <w:tc>
          <w:tcPr>
            <w:tcW w:w="1082" w:type="pct"/>
            <w:noWrap/>
            <w:hideMark/>
          </w:tcPr>
          <w:p w14:paraId="4B085E8F"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2 ± 6</w:t>
            </w:r>
          </w:p>
        </w:tc>
        <w:tc>
          <w:tcPr>
            <w:tcW w:w="1039" w:type="pct"/>
            <w:noWrap/>
            <w:hideMark/>
          </w:tcPr>
          <w:p w14:paraId="1B2067CC"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1 ± 4</w:t>
            </w:r>
          </w:p>
        </w:tc>
        <w:tc>
          <w:tcPr>
            <w:tcW w:w="1038" w:type="pct"/>
          </w:tcPr>
          <w:p w14:paraId="453ABA67"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0.051</w:t>
            </w:r>
          </w:p>
        </w:tc>
      </w:tr>
      <w:tr w:rsidR="00F93070" w:rsidRPr="005546E9" w14:paraId="5F947B20" w14:textId="77777777" w:rsidTr="00F93070">
        <w:trPr>
          <w:trHeight w:val="277"/>
        </w:trPr>
        <w:tc>
          <w:tcPr>
            <w:tcW w:w="1841" w:type="pct"/>
            <w:noWrap/>
            <w:hideMark/>
          </w:tcPr>
          <w:p w14:paraId="213A2054" w14:textId="77777777" w:rsidR="00F93070" w:rsidRPr="005546E9" w:rsidRDefault="00F93070" w:rsidP="00F93070">
            <w:pPr>
              <w:widowControl w:val="0"/>
              <w:snapToGrid w:val="0"/>
              <w:spacing w:line="360" w:lineRule="auto"/>
              <w:jc w:val="both"/>
              <w:rPr>
                <w:rFonts w:ascii="Book Antiqua" w:hAnsi="Book Antiqua"/>
              </w:rPr>
            </w:pPr>
            <w:r w:rsidRPr="005546E9">
              <w:rPr>
                <w:rFonts w:ascii="Book Antiqua" w:hAnsi="Book Antiqua"/>
              </w:rPr>
              <w:t>Ice-cream</w:t>
            </w:r>
          </w:p>
        </w:tc>
        <w:tc>
          <w:tcPr>
            <w:tcW w:w="1082" w:type="pct"/>
            <w:noWrap/>
            <w:hideMark/>
          </w:tcPr>
          <w:p w14:paraId="4DF6E917"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11 ± 18</w:t>
            </w:r>
          </w:p>
        </w:tc>
        <w:tc>
          <w:tcPr>
            <w:tcW w:w="1039" w:type="pct"/>
            <w:noWrap/>
            <w:hideMark/>
          </w:tcPr>
          <w:p w14:paraId="14590880"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9 ± 10</w:t>
            </w:r>
          </w:p>
        </w:tc>
        <w:tc>
          <w:tcPr>
            <w:tcW w:w="1038" w:type="pct"/>
          </w:tcPr>
          <w:p w14:paraId="36A7D49E" w14:textId="77777777" w:rsidR="00F93070" w:rsidRPr="005546E9" w:rsidRDefault="00F93070" w:rsidP="00F93070">
            <w:pPr>
              <w:widowControl w:val="0"/>
              <w:snapToGrid w:val="0"/>
              <w:spacing w:line="360" w:lineRule="auto"/>
              <w:jc w:val="center"/>
              <w:rPr>
                <w:rFonts w:ascii="Book Antiqua" w:hAnsi="Book Antiqua"/>
              </w:rPr>
            </w:pPr>
            <w:r w:rsidRPr="005546E9">
              <w:rPr>
                <w:rFonts w:ascii="Book Antiqua" w:hAnsi="Book Antiqua"/>
              </w:rPr>
              <w:t>0.063</w:t>
            </w:r>
          </w:p>
        </w:tc>
      </w:tr>
    </w:tbl>
    <w:p w14:paraId="1E14773D" w14:textId="534FD79E" w:rsidR="00014EBA" w:rsidRPr="005546E9" w:rsidRDefault="00F93070" w:rsidP="0015009C">
      <w:pPr>
        <w:widowControl w:val="0"/>
        <w:snapToGrid w:val="0"/>
        <w:spacing w:line="360" w:lineRule="auto"/>
        <w:jc w:val="both"/>
        <w:rPr>
          <w:rFonts w:ascii="Book Antiqua" w:eastAsiaTheme="minorEastAsia" w:hAnsi="Book Antiqua"/>
          <w:lang w:val="en-AU" w:eastAsia="zh-CN"/>
        </w:rPr>
      </w:pPr>
      <w:r w:rsidRPr="005546E9">
        <w:rPr>
          <w:rFonts w:ascii="Book Antiqua" w:eastAsiaTheme="minorEastAsia" w:hAnsi="Book Antiqua" w:hint="eastAsia"/>
          <w:vertAlign w:val="superscript"/>
          <w:lang w:val="en-AU" w:eastAsia="zh-CN"/>
        </w:rPr>
        <w:t>1</w:t>
      </w:r>
      <w:r w:rsidRPr="005546E9">
        <w:rPr>
          <w:rFonts w:ascii="Book Antiqua" w:hAnsi="Book Antiqua"/>
          <w:lang w:val="en-AU"/>
        </w:rPr>
        <w:t>Includes</w:t>
      </w:r>
      <w:r w:rsidRPr="005546E9">
        <w:rPr>
          <w:rFonts w:ascii="Book Antiqua" w:hAnsi="Book Antiqua"/>
        </w:rPr>
        <w:t xml:space="preserve"> milk, yoghurt, cheese, butter, ice-cream</w:t>
      </w:r>
      <w:r w:rsidRPr="005546E9">
        <w:rPr>
          <w:rFonts w:ascii="Book Antiqua" w:eastAsiaTheme="minorEastAsia" w:hAnsi="Book Antiqua" w:hint="eastAsia"/>
          <w:lang w:val="en-AU" w:eastAsia="zh-CN"/>
        </w:rPr>
        <w:t xml:space="preserve">. </w:t>
      </w:r>
      <w:r w:rsidR="000A3E53" w:rsidRPr="005546E9">
        <w:rPr>
          <w:rFonts w:ascii="Book Antiqua" w:hAnsi="Book Antiqua"/>
          <w:lang w:val="en-AU"/>
        </w:rPr>
        <w:t>All values are mean</w:t>
      </w:r>
      <w:r w:rsidR="00AA2A84" w:rsidRPr="005546E9">
        <w:rPr>
          <w:rFonts w:ascii="Book Antiqua" w:hAnsi="Book Antiqua"/>
          <w:lang w:val="en-AU"/>
        </w:rPr>
        <w:t xml:space="preserve"> ± </w:t>
      </w:r>
      <w:r w:rsidR="000A3E53" w:rsidRPr="005546E9">
        <w:rPr>
          <w:rFonts w:ascii="Book Antiqua" w:hAnsi="Book Antiqua"/>
          <w:lang w:val="en-AU"/>
        </w:rPr>
        <w:t xml:space="preserve">SD; Data analysed using paired samples </w:t>
      </w:r>
      <w:r w:rsidR="000A3E53" w:rsidRPr="005546E9">
        <w:rPr>
          <w:rFonts w:ascii="Book Antiqua" w:hAnsi="Book Antiqua"/>
          <w:i/>
          <w:lang w:val="en-AU"/>
        </w:rPr>
        <w:t>t</w:t>
      </w:r>
      <w:r w:rsidRPr="005546E9">
        <w:rPr>
          <w:rFonts w:ascii="Book Antiqua" w:hAnsi="Book Antiqua"/>
          <w:lang w:val="en-AU"/>
        </w:rPr>
        <w:t>-test</w:t>
      </w:r>
      <w:r w:rsidRPr="005546E9">
        <w:rPr>
          <w:rFonts w:ascii="Book Antiqua" w:eastAsiaTheme="minorEastAsia" w:hAnsi="Book Antiqua" w:hint="eastAsia"/>
          <w:lang w:val="en-AU" w:eastAsia="zh-CN"/>
        </w:rPr>
        <w:t>.</w:t>
      </w:r>
    </w:p>
    <w:p w14:paraId="35DEC6E0" w14:textId="77777777" w:rsidR="00014EBA" w:rsidRPr="005546E9" w:rsidRDefault="00014EBA" w:rsidP="0015009C">
      <w:pPr>
        <w:widowControl w:val="0"/>
        <w:snapToGrid w:val="0"/>
        <w:spacing w:line="360" w:lineRule="auto"/>
        <w:jc w:val="both"/>
        <w:rPr>
          <w:rFonts w:ascii="Book Antiqua" w:hAnsi="Book Antiqua"/>
          <w:b/>
        </w:rPr>
      </w:pPr>
      <w:r w:rsidRPr="005546E9">
        <w:rPr>
          <w:rFonts w:ascii="Book Antiqua" w:hAnsi="Book Antiqua"/>
          <w:b/>
        </w:rPr>
        <w:br w:type="page"/>
      </w:r>
    </w:p>
    <w:p w14:paraId="3E804F19" w14:textId="23384417" w:rsidR="000A3E53" w:rsidRPr="005546E9" w:rsidRDefault="000A3E53" w:rsidP="0015009C">
      <w:pPr>
        <w:widowControl w:val="0"/>
        <w:snapToGrid w:val="0"/>
        <w:spacing w:line="360" w:lineRule="auto"/>
        <w:jc w:val="both"/>
        <w:rPr>
          <w:rFonts w:ascii="Book Antiqua" w:hAnsi="Book Antiqua"/>
          <w:b/>
        </w:rPr>
      </w:pPr>
      <w:r w:rsidRPr="005546E9">
        <w:rPr>
          <w:rFonts w:ascii="Book Antiqua" w:hAnsi="Book Antiqua"/>
          <w:b/>
        </w:rPr>
        <w:lastRenderedPageBreak/>
        <w:t>Table 3</w:t>
      </w:r>
      <w:r w:rsidR="007769B9" w:rsidRPr="005546E9">
        <w:rPr>
          <w:rFonts w:ascii="Book Antiqua" w:eastAsiaTheme="minorEastAsia" w:hAnsi="Book Antiqua" w:hint="eastAsia"/>
          <w:b/>
          <w:lang w:eastAsia="zh-CN"/>
        </w:rPr>
        <w:t xml:space="preserve"> </w:t>
      </w:r>
      <w:r w:rsidRPr="005546E9">
        <w:rPr>
          <w:rFonts w:ascii="Book Antiqua" w:hAnsi="Book Antiqua"/>
          <w:b/>
        </w:rPr>
        <w:t xml:space="preserve">Spearman’s correlation of the change in total full fat dairy (milk, yoghurt, cheese, butter, ice-cream) with change in lipid species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05"/>
        <w:gridCol w:w="3005"/>
        <w:gridCol w:w="3006"/>
      </w:tblGrid>
      <w:tr w:rsidR="000A3E53" w:rsidRPr="005546E9" w14:paraId="3690B2C9" w14:textId="77777777" w:rsidTr="00B6047A">
        <w:tc>
          <w:tcPr>
            <w:tcW w:w="3005" w:type="dxa"/>
            <w:tcBorders>
              <w:top w:val="single" w:sz="4" w:space="0" w:color="auto"/>
              <w:left w:val="nil"/>
              <w:bottom w:val="single" w:sz="4" w:space="0" w:color="auto"/>
            </w:tcBorders>
          </w:tcPr>
          <w:p w14:paraId="5B67561C" w14:textId="77777777" w:rsidR="000A3E53" w:rsidRPr="005546E9" w:rsidRDefault="000A3E53" w:rsidP="0015009C">
            <w:pPr>
              <w:widowControl w:val="0"/>
              <w:snapToGrid w:val="0"/>
              <w:spacing w:line="360" w:lineRule="auto"/>
              <w:jc w:val="both"/>
              <w:rPr>
                <w:rFonts w:ascii="Book Antiqua" w:hAnsi="Book Antiqua"/>
                <w:b/>
              </w:rPr>
            </w:pPr>
            <w:r w:rsidRPr="005546E9">
              <w:rPr>
                <w:rFonts w:ascii="Book Antiqua" w:hAnsi="Book Antiqua"/>
                <w:b/>
              </w:rPr>
              <w:t xml:space="preserve">Change in lipid species </w:t>
            </w:r>
          </w:p>
        </w:tc>
        <w:tc>
          <w:tcPr>
            <w:tcW w:w="3005" w:type="dxa"/>
            <w:tcBorders>
              <w:top w:val="single" w:sz="4" w:space="0" w:color="auto"/>
              <w:bottom w:val="single" w:sz="4" w:space="0" w:color="auto"/>
            </w:tcBorders>
          </w:tcPr>
          <w:p w14:paraId="265F5CD2" w14:textId="77777777" w:rsidR="000A3E53" w:rsidRPr="005546E9" w:rsidRDefault="000A3E53" w:rsidP="007769B9">
            <w:pPr>
              <w:widowControl w:val="0"/>
              <w:snapToGrid w:val="0"/>
              <w:spacing w:line="360" w:lineRule="auto"/>
              <w:jc w:val="center"/>
              <w:rPr>
                <w:rFonts w:ascii="Book Antiqua" w:hAnsi="Book Antiqua"/>
                <w:b/>
              </w:rPr>
            </w:pPr>
            <w:r w:rsidRPr="005546E9">
              <w:rPr>
                <w:rFonts w:ascii="Book Antiqua" w:hAnsi="Book Antiqua"/>
                <w:b/>
              </w:rPr>
              <w:t>rho value</w:t>
            </w:r>
          </w:p>
        </w:tc>
        <w:tc>
          <w:tcPr>
            <w:tcW w:w="3006" w:type="dxa"/>
            <w:tcBorders>
              <w:top w:val="single" w:sz="4" w:space="0" w:color="auto"/>
              <w:bottom w:val="single" w:sz="4" w:space="0" w:color="auto"/>
              <w:right w:val="nil"/>
            </w:tcBorders>
          </w:tcPr>
          <w:p w14:paraId="3378A64D" w14:textId="77777777" w:rsidR="000A3E53" w:rsidRPr="005546E9" w:rsidRDefault="000A3E53" w:rsidP="007769B9">
            <w:pPr>
              <w:widowControl w:val="0"/>
              <w:snapToGrid w:val="0"/>
              <w:spacing w:line="360" w:lineRule="auto"/>
              <w:jc w:val="center"/>
              <w:rPr>
                <w:rFonts w:ascii="Book Antiqua" w:hAnsi="Book Antiqua"/>
                <w:b/>
              </w:rPr>
            </w:pPr>
            <w:r w:rsidRPr="005546E9">
              <w:rPr>
                <w:rFonts w:ascii="Book Antiqua" w:hAnsi="Book Antiqua"/>
                <w:b/>
                <w:i/>
              </w:rPr>
              <w:t>P</w:t>
            </w:r>
            <w:r w:rsidRPr="005546E9">
              <w:rPr>
                <w:rFonts w:ascii="Book Antiqua" w:hAnsi="Book Antiqua"/>
                <w:b/>
              </w:rPr>
              <w:t xml:space="preserve"> value</w:t>
            </w:r>
          </w:p>
        </w:tc>
      </w:tr>
      <w:tr w:rsidR="000A3E53" w:rsidRPr="005546E9" w14:paraId="5C2B194E" w14:textId="77777777" w:rsidTr="00B6047A">
        <w:tc>
          <w:tcPr>
            <w:tcW w:w="3005" w:type="dxa"/>
            <w:tcBorders>
              <w:top w:val="single" w:sz="4" w:space="0" w:color="auto"/>
              <w:left w:val="nil"/>
            </w:tcBorders>
          </w:tcPr>
          <w:p w14:paraId="6827A88D" w14:textId="77777777" w:rsidR="000A3E53" w:rsidRPr="005546E9" w:rsidRDefault="000A3E53" w:rsidP="0015009C">
            <w:pPr>
              <w:widowControl w:val="0"/>
              <w:snapToGrid w:val="0"/>
              <w:spacing w:line="360" w:lineRule="auto"/>
              <w:jc w:val="both"/>
              <w:rPr>
                <w:rFonts w:ascii="Book Antiqua" w:hAnsi="Book Antiqua"/>
              </w:rPr>
            </w:pPr>
            <w:r w:rsidRPr="005546E9">
              <w:rPr>
                <w:rFonts w:ascii="Book Antiqua" w:hAnsi="Book Antiqua"/>
              </w:rPr>
              <w:t>LPC 14:0</w:t>
            </w:r>
          </w:p>
        </w:tc>
        <w:tc>
          <w:tcPr>
            <w:tcW w:w="3005" w:type="dxa"/>
            <w:tcBorders>
              <w:top w:val="single" w:sz="4" w:space="0" w:color="auto"/>
            </w:tcBorders>
          </w:tcPr>
          <w:p w14:paraId="547A19C4"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0.25</w:t>
            </w:r>
          </w:p>
        </w:tc>
        <w:tc>
          <w:tcPr>
            <w:tcW w:w="3006" w:type="dxa"/>
            <w:tcBorders>
              <w:top w:val="single" w:sz="4" w:space="0" w:color="auto"/>
              <w:right w:val="nil"/>
            </w:tcBorders>
          </w:tcPr>
          <w:p w14:paraId="6B3B474C"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0.01</w:t>
            </w:r>
          </w:p>
        </w:tc>
      </w:tr>
      <w:tr w:rsidR="000A3E53" w:rsidRPr="005546E9" w14:paraId="131F836E" w14:textId="77777777" w:rsidTr="00B6047A">
        <w:tc>
          <w:tcPr>
            <w:tcW w:w="3005" w:type="dxa"/>
            <w:tcBorders>
              <w:left w:val="nil"/>
            </w:tcBorders>
          </w:tcPr>
          <w:p w14:paraId="7C76B859" w14:textId="77777777" w:rsidR="000A3E53" w:rsidRPr="005546E9" w:rsidRDefault="000A3E53" w:rsidP="0015009C">
            <w:pPr>
              <w:widowControl w:val="0"/>
              <w:snapToGrid w:val="0"/>
              <w:spacing w:line="360" w:lineRule="auto"/>
              <w:jc w:val="both"/>
              <w:rPr>
                <w:rFonts w:ascii="Book Antiqua" w:hAnsi="Book Antiqua"/>
              </w:rPr>
            </w:pPr>
            <w:r w:rsidRPr="005546E9">
              <w:rPr>
                <w:rFonts w:ascii="Book Antiqua" w:hAnsi="Book Antiqua"/>
              </w:rPr>
              <w:t>LPC 15:0</w:t>
            </w:r>
          </w:p>
        </w:tc>
        <w:tc>
          <w:tcPr>
            <w:tcW w:w="3005" w:type="dxa"/>
          </w:tcPr>
          <w:p w14:paraId="718B2790"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0.21</w:t>
            </w:r>
          </w:p>
        </w:tc>
        <w:tc>
          <w:tcPr>
            <w:tcW w:w="3006" w:type="dxa"/>
            <w:tcBorders>
              <w:right w:val="nil"/>
            </w:tcBorders>
          </w:tcPr>
          <w:p w14:paraId="0279BB9F"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0.03</w:t>
            </w:r>
          </w:p>
        </w:tc>
      </w:tr>
      <w:tr w:rsidR="000A3E53" w:rsidRPr="005546E9" w14:paraId="50BB6EE0" w14:textId="77777777" w:rsidTr="00B6047A">
        <w:tc>
          <w:tcPr>
            <w:tcW w:w="3005" w:type="dxa"/>
            <w:tcBorders>
              <w:left w:val="nil"/>
            </w:tcBorders>
          </w:tcPr>
          <w:p w14:paraId="3B01BD13" w14:textId="77777777" w:rsidR="000A3E53" w:rsidRPr="005546E9" w:rsidRDefault="000A3E53" w:rsidP="0015009C">
            <w:pPr>
              <w:widowControl w:val="0"/>
              <w:snapToGrid w:val="0"/>
              <w:spacing w:line="360" w:lineRule="auto"/>
              <w:jc w:val="both"/>
              <w:rPr>
                <w:rFonts w:ascii="Book Antiqua" w:hAnsi="Book Antiqua"/>
              </w:rPr>
            </w:pPr>
            <w:r w:rsidRPr="005546E9">
              <w:rPr>
                <w:rFonts w:ascii="Book Antiqua" w:hAnsi="Book Antiqua"/>
              </w:rPr>
              <w:t>LPC 16:1</w:t>
            </w:r>
          </w:p>
        </w:tc>
        <w:tc>
          <w:tcPr>
            <w:tcW w:w="3005" w:type="dxa"/>
          </w:tcPr>
          <w:p w14:paraId="4CBF4F87"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0.22</w:t>
            </w:r>
          </w:p>
        </w:tc>
        <w:tc>
          <w:tcPr>
            <w:tcW w:w="3006" w:type="dxa"/>
            <w:tcBorders>
              <w:right w:val="nil"/>
            </w:tcBorders>
          </w:tcPr>
          <w:p w14:paraId="625ACEC6"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0.02</w:t>
            </w:r>
          </w:p>
        </w:tc>
      </w:tr>
      <w:tr w:rsidR="000A3E53" w:rsidRPr="005546E9" w14:paraId="588D049F" w14:textId="77777777" w:rsidTr="00B6047A">
        <w:tc>
          <w:tcPr>
            <w:tcW w:w="3005" w:type="dxa"/>
            <w:tcBorders>
              <w:left w:val="nil"/>
            </w:tcBorders>
          </w:tcPr>
          <w:p w14:paraId="41996543" w14:textId="77777777" w:rsidR="000A3E53" w:rsidRPr="005546E9" w:rsidRDefault="000A3E53" w:rsidP="0015009C">
            <w:pPr>
              <w:widowControl w:val="0"/>
              <w:snapToGrid w:val="0"/>
              <w:spacing w:line="360" w:lineRule="auto"/>
              <w:jc w:val="both"/>
              <w:rPr>
                <w:rFonts w:ascii="Book Antiqua" w:hAnsi="Book Antiqua"/>
              </w:rPr>
            </w:pPr>
            <w:r w:rsidRPr="005546E9">
              <w:rPr>
                <w:rFonts w:ascii="Book Antiqua" w:hAnsi="Book Antiqua"/>
              </w:rPr>
              <w:t>PC 29:0</w:t>
            </w:r>
          </w:p>
        </w:tc>
        <w:tc>
          <w:tcPr>
            <w:tcW w:w="3005" w:type="dxa"/>
          </w:tcPr>
          <w:p w14:paraId="34CE85AB"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0.22</w:t>
            </w:r>
          </w:p>
        </w:tc>
        <w:tc>
          <w:tcPr>
            <w:tcW w:w="3006" w:type="dxa"/>
            <w:tcBorders>
              <w:right w:val="nil"/>
            </w:tcBorders>
          </w:tcPr>
          <w:p w14:paraId="71EAD227"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0.02</w:t>
            </w:r>
          </w:p>
        </w:tc>
      </w:tr>
      <w:tr w:rsidR="000A3E53" w:rsidRPr="005546E9" w14:paraId="56EC3A2B" w14:textId="77777777" w:rsidTr="00B6047A">
        <w:tc>
          <w:tcPr>
            <w:tcW w:w="3005" w:type="dxa"/>
            <w:tcBorders>
              <w:left w:val="nil"/>
            </w:tcBorders>
          </w:tcPr>
          <w:p w14:paraId="34F73BAD" w14:textId="77777777" w:rsidR="000A3E53" w:rsidRPr="005546E9" w:rsidRDefault="000A3E53" w:rsidP="0015009C">
            <w:pPr>
              <w:widowControl w:val="0"/>
              <w:snapToGrid w:val="0"/>
              <w:spacing w:line="360" w:lineRule="auto"/>
              <w:jc w:val="both"/>
              <w:rPr>
                <w:rFonts w:ascii="Book Antiqua" w:hAnsi="Book Antiqua"/>
              </w:rPr>
            </w:pPr>
            <w:r w:rsidRPr="005546E9">
              <w:rPr>
                <w:rFonts w:ascii="Book Antiqua" w:hAnsi="Book Antiqua"/>
              </w:rPr>
              <w:t>PC 30:0</w:t>
            </w:r>
          </w:p>
        </w:tc>
        <w:tc>
          <w:tcPr>
            <w:tcW w:w="3005" w:type="dxa"/>
          </w:tcPr>
          <w:p w14:paraId="0BB9359E"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0.23</w:t>
            </w:r>
          </w:p>
        </w:tc>
        <w:tc>
          <w:tcPr>
            <w:tcW w:w="3006" w:type="dxa"/>
            <w:tcBorders>
              <w:right w:val="nil"/>
            </w:tcBorders>
          </w:tcPr>
          <w:p w14:paraId="5B4A92BD"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0.02</w:t>
            </w:r>
          </w:p>
        </w:tc>
      </w:tr>
      <w:tr w:rsidR="000A3E53" w:rsidRPr="005546E9" w14:paraId="75E38647" w14:textId="77777777" w:rsidTr="00B6047A">
        <w:tc>
          <w:tcPr>
            <w:tcW w:w="3005" w:type="dxa"/>
            <w:tcBorders>
              <w:left w:val="nil"/>
            </w:tcBorders>
          </w:tcPr>
          <w:p w14:paraId="3F8077D6" w14:textId="77777777" w:rsidR="000A3E53" w:rsidRPr="005546E9" w:rsidRDefault="000A3E53" w:rsidP="0015009C">
            <w:pPr>
              <w:widowControl w:val="0"/>
              <w:snapToGrid w:val="0"/>
              <w:spacing w:line="360" w:lineRule="auto"/>
              <w:jc w:val="both"/>
              <w:rPr>
                <w:rFonts w:ascii="Book Antiqua" w:hAnsi="Book Antiqua"/>
              </w:rPr>
            </w:pPr>
            <w:r w:rsidRPr="005546E9">
              <w:rPr>
                <w:rFonts w:ascii="Book Antiqua" w:hAnsi="Book Antiqua"/>
              </w:rPr>
              <w:t>PC 31:0</w:t>
            </w:r>
          </w:p>
        </w:tc>
        <w:tc>
          <w:tcPr>
            <w:tcW w:w="3005" w:type="dxa"/>
          </w:tcPr>
          <w:p w14:paraId="3E821C04"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0.19</w:t>
            </w:r>
          </w:p>
        </w:tc>
        <w:tc>
          <w:tcPr>
            <w:tcW w:w="3006" w:type="dxa"/>
            <w:tcBorders>
              <w:right w:val="nil"/>
            </w:tcBorders>
          </w:tcPr>
          <w:p w14:paraId="2079A60A"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0.049</w:t>
            </w:r>
          </w:p>
        </w:tc>
      </w:tr>
      <w:tr w:rsidR="0026105C" w:rsidRPr="005546E9" w14:paraId="7123710E" w14:textId="77777777" w:rsidTr="00B6047A">
        <w:tc>
          <w:tcPr>
            <w:tcW w:w="3005" w:type="dxa"/>
            <w:tcBorders>
              <w:left w:val="nil"/>
              <w:bottom w:val="single" w:sz="4" w:space="0" w:color="auto"/>
            </w:tcBorders>
          </w:tcPr>
          <w:p w14:paraId="34A337EC" w14:textId="77777777" w:rsidR="000A3E53" w:rsidRPr="005546E9" w:rsidRDefault="000A3E53" w:rsidP="0015009C">
            <w:pPr>
              <w:widowControl w:val="0"/>
              <w:snapToGrid w:val="0"/>
              <w:spacing w:line="360" w:lineRule="auto"/>
              <w:jc w:val="both"/>
              <w:rPr>
                <w:rFonts w:ascii="Book Antiqua" w:hAnsi="Book Antiqua"/>
              </w:rPr>
            </w:pPr>
            <w:r w:rsidRPr="005546E9">
              <w:rPr>
                <w:rFonts w:ascii="Book Antiqua" w:hAnsi="Book Antiqua"/>
              </w:rPr>
              <w:t>CE 14:0</w:t>
            </w:r>
          </w:p>
        </w:tc>
        <w:tc>
          <w:tcPr>
            <w:tcW w:w="3005" w:type="dxa"/>
            <w:tcBorders>
              <w:bottom w:val="single" w:sz="4" w:space="0" w:color="auto"/>
            </w:tcBorders>
          </w:tcPr>
          <w:p w14:paraId="74A52263"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0.24</w:t>
            </w:r>
          </w:p>
        </w:tc>
        <w:tc>
          <w:tcPr>
            <w:tcW w:w="3006" w:type="dxa"/>
            <w:tcBorders>
              <w:bottom w:val="single" w:sz="4" w:space="0" w:color="auto"/>
              <w:right w:val="nil"/>
            </w:tcBorders>
          </w:tcPr>
          <w:p w14:paraId="7E251F01"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0.01</w:t>
            </w:r>
          </w:p>
        </w:tc>
      </w:tr>
    </w:tbl>
    <w:p w14:paraId="5243AB9F" w14:textId="77777777" w:rsidR="00014EBA" w:rsidRPr="005546E9" w:rsidRDefault="00014EBA" w:rsidP="0015009C">
      <w:pPr>
        <w:widowControl w:val="0"/>
        <w:snapToGrid w:val="0"/>
        <w:spacing w:line="360" w:lineRule="auto"/>
        <w:jc w:val="both"/>
        <w:rPr>
          <w:rFonts w:ascii="Book Antiqua" w:hAnsi="Book Antiqua"/>
          <w:b/>
          <w:lang w:val="en-AU"/>
        </w:rPr>
      </w:pPr>
      <w:r w:rsidRPr="005546E9">
        <w:rPr>
          <w:rFonts w:ascii="Book Antiqua" w:hAnsi="Book Antiqua"/>
          <w:b/>
          <w:lang w:val="en-AU"/>
        </w:rPr>
        <w:br w:type="page"/>
      </w:r>
    </w:p>
    <w:p w14:paraId="091BD7B2" w14:textId="02579B20" w:rsidR="000A3E53" w:rsidRPr="005546E9" w:rsidRDefault="000A3E53" w:rsidP="0015009C">
      <w:pPr>
        <w:widowControl w:val="0"/>
        <w:snapToGrid w:val="0"/>
        <w:spacing w:line="360" w:lineRule="auto"/>
        <w:jc w:val="both"/>
        <w:rPr>
          <w:rFonts w:ascii="Book Antiqua" w:eastAsiaTheme="minorEastAsia" w:hAnsi="Book Antiqua"/>
          <w:b/>
          <w:lang w:val="en-AU" w:eastAsia="zh-CN"/>
        </w:rPr>
      </w:pPr>
      <w:r w:rsidRPr="005546E9">
        <w:rPr>
          <w:rFonts w:ascii="Book Antiqua" w:hAnsi="Book Antiqua"/>
          <w:b/>
          <w:lang w:val="en-AU"/>
        </w:rPr>
        <w:lastRenderedPageBreak/>
        <w:t>Table 4</w:t>
      </w:r>
      <w:r w:rsidR="007769B9" w:rsidRPr="005546E9">
        <w:rPr>
          <w:rFonts w:ascii="Book Antiqua" w:eastAsiaTheme="minorEastAsia" w:hAnsi="Book Antiqua" w:hint="eastAsia"/>
          <w:b/>
          <w:lang w:val="en-AU" w:eastAsia="zh-CN"/>
        </w:rPr>
        <w:t xml:space="preserve"> </w:t>
      </w:r>
      <w:r w:rsidRPr="005546E9">
        <w:rPr>
          <w:rFonts w:ascii="Book Antiqua" w:hAnsi="Book Antiqua"/>
          <w:b/>
          <w:lang w:val="en-AU"/>
        </w:rPr>
        <w:t>Anthropometric measures, blood pressure, biochemistry and vascular measure</w:t>
      </w:r>
      <w:r w:rsidR="007769B9" w:rsidRPr="005546E9">
        <w:rPr>
          <w:rFonts w:ascii="Book Antiqua" w:hAnsi="Book Antiqua"/>
          <w:b/>
          <w:lang w:val="en-AU"/>
        </w:rPr>
        <w:t>ments at baseline and follow-up</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5160"/>
        <w:gridCol w:w="1369"/>
        <w:gridCol w:w="1463"/>
        <w:gridCol w:w="1584"/>
      </w:tblGrid>
      <w:tr w:rsidR="007769B9" w:rsidRPr="005546E9" w14:paraId="3C2425CE" w14:textId="77777777" w:rsidTr="00B6047A">
        <w:tc>
          <w:tcPr>
            <w:tcW w:w="2694" w:type="pct"/>
            <w:tcBorders>
              <w:top w:val="single" w:sz="4" w:space="0" w:color="auto"/>
              <w:left w:val="nil"/>
              <w:bottom w:val="single" w:sz="4" w:space="0" w:color="auto"/>
            </w:tcBorders>
          </w:tcPr>
          <w:p w14:paraId="0C2E6E7B" w14:textId="77777777" w:rsidR="000A3E53" w:rsidRPr="005546E9" w:rsidRDefault="000A3E53" w:rsidP="0015009C">
            <w:pPr>
              <w:widowControl w:val="0"/>
              <w:snapToGrid w:val="0"/>
              <w:spacing w:line="360" w:lineRule="auto"/>
              <w:jc w:val="both"/>
              <w:rPr>
                <w:rFonts w:ascii="Book Antiqua" w:hAnsi="Book Antiqua"/>
                <w:b/>
              </w:rPr>
            </w:pPr>
          </w:p>
        </w:tc>
        <w:tc>
          <w:tcPr>
            <w:tcW w:w="715" w:type="pct"/>
            <w:tcBorders>
              <w:top w:val="single" w:sz="4" w:space="0" w:color="auto"/>
              <w:bottom w:val="single" w:sz="4" w:space="0" w:color="auto"/>
            </w:tcBorders>
          </w:tcPr>
          <w:p w14:paraId="6C511B9B" w14:textId="77777777" w:rsidR="000A3E53" w:rsidRPr="005546E9" w:rsidRDefault="000A3E53" w:rsidP="007769B9">
            <w:pPr>
              <w:widowControl w:val="0"/>
              <w:snapToGrid w:val="0"/>
              <w:spacing w:line="360" w:lineRule="auto"/>
              <w:jc w:val="center"/>
              <w:rPr>
                <w:rFonts w:ascii="Book Antiqua" w:hAnsi="Book Antiqua"/>
                <w:b/>
              </w:rPr>
            </w:pPr>
            <w:r w:rsidRPr="005546E9">
              <w:rPr>
                <w:rFonts w:ascii="Book Antiqua" w:hAnsi="Book Antiqua"/>
                <w:b/>
              </w:rPr>
              <w:t>Baseline</w:t>
            </w:r>
          </w:p>
        </w:tc>
        <w:tc>
          <w:tcPr>
            <w:tcW w:w="764" w:type="pct"/>
            <w:tcBorders>
              <w:top w:val="single" w:sz="4" w:space="0" w:color="auto"/>
              <w:bottom w:val="single" w:sz="4" w:space="0" w:color="auto"/>
            </w:tcBorders>
          </w:tcPr>
          <w:p w14:paraId="7E9CE89D" w14:textId="5DF9FEAC" w:rsidR="000A3E53" w:rsidRPr="005546E9" w:rsidRDefault="000A3E53" w:rsidP="007769B9">
            <w:pPr>
              <w:widowControl w:val="0"/>
              <w:snapToGrid w:val="0"/>
              <w:spacing w:line="360" w:lineRule="auto"/>
              <w:jc w:val="center"/>
              <w:rPr>
                <w:rFonts w:ascii="Book Antiqua" w:hAnsi="Book Antiqua"/>
                <w:b/>
              </w:rPr>
            </w:pPr>
            <w:r w:rsidRPr="005546E9">
              <w:rPr>
                <w:rFonts w:ascii="Book Antiqua" w:hAnsi="Book Antiqua"/>
                <w:b/>
              </w:rPr>
              <w:t>3 mo</w:t>
            </w:r>
            <w:r w:rsidR="00B411C5" w:rsidRPr="005546E9">
              <w:rPr>
                <w:rFonts w:ascii="Book Antiqua" w:hAnsi="Book Antiqua"/>
                <w:b/>
              </w:rPr>
              <w:t>nths</w:t>
            </w:r>
          </w:p>
        </w:tc>
        <w:tc>
          <w:tcPr>
            <w:tcW w:w="827" w:type="pct"/>
            <w:tcBorders>
              <w:top w:val="single" w:sz="4" w:space="0" w:color="auto"/>
              <w:bottom w:val="single" w:sz="4" w:space="0" w:color="auto"/>
              <w:right w:val="nil"/>
            </w:tcBorders>
            <w:vAlign w:val="center"/>
          </w:tcPr>
          <w:p w14:paraId="6494D109" w14:textId="77777777" w:rsidR="000A3E53" w:rsidRPr="005546E9" w:rsidRDefault="000A3E53" w:rsidP="007769B9">
            <w:pPr>
              <w:widowControl w:val="0"/>
              <w:snapToGrid w:val="0"/>
              <w:spacing w:line="360" w:lineRule="auto"/>
              <w:jc w:val="center"/>
              <w:rPr>
                <w:rFonts w:ascii="Book Antiqua" w:hAnsi="Book Antiqua"/>
                <w:b/>
              </w:rPr>
            </w:pPr>
            <w:r w:rsidRPr="005546E9">
              <w:rPr>
                <w:rFonts w:ascii="Book Antiqua" w:hAnsi="Book Antiqua"/>
                <w:b/>
                <w:i/>
              </w:rPr>
              <w:t>P</w:t>
            </w:r>
            <w:r w:rsidRPr="005546E9">
              <w:rPr>
                <w:rFonts w:ascii="Book Antiqua" w:hAnsi="Book Antiqua"/>
                <w:b/>
              </w:rPr>
              <w:t xml:space="preserve"> value for change</w:t>
            </w:r>
          </w:p>
        </w:tc>
      </w:tr>
      <w:tr w:rsidR="007769B9" w:rsidRPr="005546E9" w14:paraId="7FC61BE3" w14:textId="77777777" w:rsidTr="00B6047A">
        <w:tc>
          <w:tcPr>
            <w:tcW w:w="2694" w:type="pct"/>
            <w:tcBorders>
              <w:top w:val="single" w:sz="4" w:space="0" w:color="auto"/>
              <w:left w:val="nil"/>
              <w:bottom w:val="nil"/>
            </w:tcBorders>
          </w:tcPr>
          <w:p w14:paraId="51CB1A04" w14:textId="77777777" w:rsidR="000A3E53" w:rsidRPr="005546E9" w:rsidRDefault="000A3E53" w:rsidP="0015009C">
            <w:pPr>
              <w:widowControl w:val="0"/>
              <w:snapToGrid w:val="0"/>
              <w:spacing w:line="360" w:lineRule="auto"/>
              <w:jc w:val="both"/>
              <w:rPr>
                <w:rFonts w:ascii="Book Antiqua" w:hAnsi="Book Antiqua"/>
                <w:lang w:eastAsia="en-AU"/>
              </w:rPr>
            </w:pPr>
            <w:r w:rsidRPr="005546E9">
              <w:rPr>
                <w:rFonts w:ascii="Book Antiqua" w:hAnsi="Book Antiqua"/>
                <w:lang w:eastAsia="en-AU"/>
              </w:rPr>
              <w:t>Weight (kg)</w:t>
            </w:r>
          </w:p>
        </w:tc>
        <w:tc>
          <w:tcPr>
            <w:tcW w:w="715" w:type="pct"/>
            <w:tcBorders>
              <w:top w:val="single" w:sz="4" w:space="0" w:color="auto"/>
              <w:bottom w:val="nil"/>
            </w:tcBorders>
          </w:tcPr>
          <w:p w14:paraId="77B1DE8C" w14:textId="503DA490"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96.2</w:t>
            </w:r>
            <w:r w:rsidR="00AA2A84" w:rsidRPr="005546E9">
              <w:rPr>
                <w:rFonts w:ascii="Book Antiqua" w:hAnsi="Book Antiqua"/>
              </w:rPr>
              <w:t xml:space="preserve"> ± </w:t>
            </w:r>
            <w:r w:rsidRPr="005546E9">
              <w:rPr>
                <w:rFonts w:ascii="Book Antiqua" w:hAnsi="Book Antiqua"/>
              </w:rPr>
              <w:t>20.6</w:t>
            </w:r>
          </w:p>
        </w:tc>
        <w:tc>
          <w:tcPr>
            <w:tcW w:w="764" w:type="pct"/>
            <w:tcBorders>
              <w:top w:val="single" w:sz="4" w:space="0" w:color="auto"/>
              <w:bottom w:val="nil"/>
            </w:tcBorders>
          </w:tcPr>
          <w:p w14:paraId="7DB38B8E" w14:textId="7103881B"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95.9</w:t>
            </w:r>
            <w:r w:rsidR="00AA2A84" w:rsidRPr="005546E9">
              <w:rPr>
                <w:rFonts w:ascii="Book Antiqua" w:hAnsi="Book Antiqua"/>
              </w:rPr>
              <w:t xml:space="preserve"> ± </w:t>
            </w:r>
            <w:r w:rsidRPr="005546E9">
              <w:rPr>
                <w:rFonts w:ascii="Book Antiqua" w:hAnsi="Book Antiqua"/>
              </w:rPr>
              <w:t>20.6</w:t>
            </w:r>
          </w:p>
        </w:tc>
        <w:tc>
          <w:tcPr>
            <w:tcW w:w="827" w:type="pct"/>
            <w:tcBorders>
              <w:top w:val="single" w:sz="4" w:space="0" w:color="auto"/>
              <w:bottom w:val="nil"/>
              <w:right w:val="nil"/>
            </w:tcBorders>
          </w:tcPr>
          <w:p w14:paraId="6BFDB999"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0.40</w:t>
            </w:r>
          </w:p>
        </w:tc>
      </w:tr>
      <w:tr w:rsidR="007769B9" w:rsidRPr="005546E9" w14:paraId="4A674B4E" w14:textId="77777777" w:rsidTr="00B6047A">
        <w:tc>
          <w:tcPr>
            <w:tcW w:w="2694" w:type="pct"/>
            <w:tcBorders>
              <w:top w:val="nil"/>
              <w:left w:val="nil"/>
            </w:tcBorders>
          </w:tcPr>
          <w:p w14:paraId="6E28D6A9" w14:textId="77777777" w:rsidR="000A3E53" w:rsidRPr="005546E9" w:rsidRDefault="000A3E53" w:rsidP="0015009C">
            <w:pPr>
              <w:widowControl w:val="0"/>
              <w:snapToGrid w:val="0"/>
              <w:spacing w:line="360" w:lineRule="auto"/>
              <w:jc w:val="both"/>
              <w:rPr>
                <w:rFonts w:ascii="Book Antiqua" w:hAnsi="Book Antiqua"/>
                <w:lang w:eastAsia="en-AU"/>
              </w:rPr>
            </w:pPr>
            <w:r w:rsidRPr="005546E9">
              <w:rPr>
                <w:rFonts w:ascii="Book Antiqua" w:hAnsi="Book Antiqua"/>
                <w:lang w:eastAsia="en-AU"/>
              </w:rPr>
              <w:t>Peripheral systolic blood pressure (</w:t>
            </w:r>
            <w:proofErr w:type="spellStart"/>
            <w:r w:rsidR="003F485B" w:rsidRPr="005546E9">
              <w:rPr>
                <w:rFonts w:ascii="Book Antiqua" w:hAnsi="Book Antiqua"/>
                <w:lang w:eastAsia="en-AU"/>
              </w:rPr>
              <w:t>kPa</w:t>
            </w:r>
            <w:proofErr w:type="spellEnd"/>
            <w:r w:rsidRPr="005546E9">
              <w:rPr>
                <w:rFonts w:ascii="Book Antiqua" w:hAnsi="Book Antiqua"/>
                <w:lang w:eastAsia="en-AU"/>
              </w:rPr>
              <w:t>)</w:t>
            </w:r>
          </w:p>
        </w:tc>
        <w:tc>
          <w:tcPr>
            <w:tcW w:w="715" w:type="pct"/>
            <w:tcBorders>
              <w:top w:val="nil"/>
            </w:tcBorders>
          </w:tcPr>
          <w:p w14:paraId="2FC013B2" w14:textId="448567AC"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16.9</w:t>
            </w:r>
            <w:r w:rsidR="00AA2A84" w:rsidRPr="005546E9">
              <w:rPr>
                <w:rFonts w:ascii="Book Antiqua" w:hAnsi="Book Antiqua"/>
              </w:rPr>
              <w:t xml:space="preserve"> ± </w:t>
            </w:r>
            <w:r w:rsidRPr="005546E9">
              <w:rPr>
                <w:rFonts w:ascii="Book Antiqua" w:hAnsi="Book Antiqua"/>
              </w:rPr>
              <w:t>2.0</w:t>
            </w:r>
          </w:p>
        </w:tc>
        <w:tc>
          <w:tcPr>
            <w:tcW w:w="764" w:type="pct"/>
            <w:tcBorders>
              <w:top w:val="nil"/>
            </w:tcBorders>
          </w:tcPr>
          <w:p w14:paraId="76C068B4" w14:textId="54B8F732"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16.9</w:t>
            </w:r>
            <w:r w:rsidR="00AA2A84" w:rsidRPr="005546E9">
              <w:rPr>
                <w:rFonts w:ascii="Book Antiqua" w:hAnsi="Book Antiqua"/>
              </w:rPr>
              <w:t xml:space="preserve"> ± </w:t>
            </w:r>
            <w:r w:rsidRPr="005546E9">
              <w:rPr>
                <w:rFonts w:ascii="Book Antiqua" w:hAnsi="Book Antiqua"/>
              </w:rPr>
              <w:t>1.9</w:t>
            </w:r>
          </w:p>
        </w:tc>
        <w:tc>
          <w:tcPr>
            <w:tcW w:w="827" w:type="pct"/>
            <w:tcBorders>
              <w:top w:val="nil"/>
              <w:bottom w:val="nil"/>
              <w:right w:val="nil"/>
            </w:tcBorders>
          </w:tcPr>
          <w:p w14:paraId="4E7DC7D0"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0.75</w:t>
            </w:r>
          </w:p>
        </w:tc>
      </w:tr>
      <w:tr w:rsidR="007769B9" w:rsidRPr="005546E9" w14:paraId="1E2BAC9D" w14:textId="77777777" w:rsidTr="00B6047A">
        <w:tc>
          <w:tcPr>
            <w:tcW w:w="2694" w:type="pct"/>
            <w:tcBorders>
              <w:left w:val="nil"/>
            </w:tcBorders>
          </w:tcPr>
          <w:p w14:paraId="77C0D9E2" w14:textId="77777777" w:rsidR="000A3E53" w:rsidRPr="005546E9" w:rsidRDefault="000A3E53" w:rsidP="0015009C">
            <w:pPr>
              <w:widowControl w:val="0"/>
              <w:snapToGrid w:val="0"/>
              <w:spacing w:line="360" w:lineRule="auto"/>
              <w:jc w:val="both"/>
              <w:rPr>
                <w:rFonts w:ascii="Book Antiqua" w:hAnsi="Book Antiqua"/>
                <w:lang w:eastAsia="en-AU"/>
              </w:rPr>
            </w:pPr>
            <w:r w:rsidRPr="005546E9">
              <w:rPr>
                <w:rFonts w:ascii="Book Antiqua" w:hAnsi="Book Antiqua"/>
                <w:lang w:eastAsia="en-AU"/>
              </w:rPr>
              <w:t>Peripheral diastolic blood pressure (</w:t>
            </w:r>
            <w:proofErr w:type="spellStart"/>
            <w:r w:rsidR="003F485B" w:rsidRPr="005546E9">
              <w:rPr>
                <w:rFonts w:ascii="Book Antiqua" w:hAnsi="Book Antiqua"/>
                <w:lang w:eastAsia="en-AU"/>
              </w:rPr>
              <w:t>kPa</w:t>
            </w:r>
            <w:proofErr w:type="spellEnd"/>
            <w:r w:rsidRPr="005546E9">
              <w:rPr>
                <w:rFonts w:ascii="Book Antiqua" w:hAnsi="Book Antiqua"/>
                <w:lang w:eastAsia="en-AU"/>
              </w:rPr>
              <w:t>)</w:t>
            </w:r>
          </w:p>
        </w:tc>
        <w:tc>
          <w:tcPr>
            <w:tcW w:w="715" w:type="pct"/>
          </w:tcPr>
          <w:p w14:paraId="3C73982E" w14:textId="56601924"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9.4</w:t>
            </w:r>
            <w:r w:rsidR="00AA2A84" w:rsidRPr="005546E9">
              <w:rPr>
                <w:rFonts w:ascii="Book Antiqua" w:hAnsi="Book Antiqua"/>
              </w:rPr>
              <w:t xml:space="preserve"> ± </w:t>
            </w:r>
            <w:r w:rsidRPr="005546E9">
              <w:rPr>
                <w:rFonts w:ascii="Book Antiqua" w:hAnsi="Book Antiqua"/>
              </w:rPr>
              <w:t>1.3</w:t>
            </w:r>
          </w:p>
        </w:tc>
        <w:tc>
          <w:tcPr>
            <w:tcW w:w="764" w:type="pct"/>
          </w:tcPr>
          <w:p w14:paraId="39A1F7E6" w14:textId="13E12E09"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9.4</w:t>
            </w:r>
            <w:r w:rsidR="00AA2A84" w:rsidRPr="005546E9">
              <w:rPr>
                <w:rFonts w:ascii="Book Antiqua" w:hAnsi="Book Antiqua"/>
              </w:rPr>
              <w:t xml:space="preserve"> ± </w:t>
            </w:r>
            <w:r w:rsidRPr="005546E9">
              <w:rPr>
                <w:rFonts w:ascii="Book Antiqua" w:hAnsi="Book Antiqua"/>
              </w:rPr>
              <w:t>1.3</w:t>
            </w:r>
          </w:p>
        </w:tc>
        <w:tc>
          <w:tcPr>
            <w:tcW w:w="827" w:type="pct"/>
            <w:tcBorders>
              <w:top w:val="nil"/>
              <w:right w:val="nil"/>
            </w:tcBorders>
          </w:tcPr>
          <w:p w14:paraId="15B00E92"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0.69</w:t>
            </w:r>
          </w:p>
        </w:tc>
      </w:tr>
      <w:tr w:rsidR="007769B9" w:rsidRPr="005546E9" w14:paraId="31E91297" w14:textId="77777777" w:rsidTr="00B6047A">
        <w:tc>
          <w:tcPr>
            <w:tcW w:w="2694" w:type="pct"/>
            <w:tcBorders>
              <w:left w:val="nil"/>
            </w:tcBorders>
          </w:tcPr>
          <w:p w14:paraId="0C89D802" w14:textId="77777777" w:rsidR="000A3E53" w:rsidRPr="005546E9" w:rsidRDefault="000A3E53" w:rsidP="0015009C">
            <w:pPr>
              <w:widowControl w:val="0"/>
              <w:snapToGrid w:val="0"/>
              <w:spacing w:line="360" w:lineRule="auto"/>
              <w:jc w:val="both"/>
              <w:rPr>
                <w:rFonts w:ascii="Book Antiqua" w:hAnsi="Book Antiqua"/>
                <w:lang w:eastAsia="en-AU"/>
              </w:rPr>
            </w:pPr>
            <w:r w:rsidRPr="005546E9">
              <w:rPr>
                <w:rFonts w:ascii="Book Antiqua" w:hAnsi="Book Antiqua"/>
                <w:lang w:eastAsia="en-AU"/>
              </w:rPr>
              <w:t>Peripher</w:t>
            </w:r>
            <w:r w:rsidR="004C239C" w:rsidRPr="005546E9">
              <w:rPr>
                <w:rFonts w:ascii="Book Antiqua" w:hAnsi="Book Antiqua"/>
                <w:lang w:eastAsia="en-AU"/>
              </w:rPr>
              <w:t>al mean arterial pressure (</w:t>
            </w:r>
            <w:proofErr w:type="spellStart"/>
            <w:r w:rsidR="003F485B" w:rsidRPr="005546E9">
              <w:rPr>
                <w:rFonts w:ascii="Book Antiqua" w:hAnsi="Book Antiqua"/>
                <w:lang w:eastAsia="en-AU"/>
              </w:rPr>
              <w:t>kPa</w:t>
            </w:r>
            <w:proofErr w:type="spellEnd"/>
            <w:r w:rsidR="004C239C" w:rsidRPr="005546E9">
              <w:rPr>
                <w:rFonts w:ascii="Book Antiqua" w:hAnsi="Book Antiqua"/>
                <w:lang w:eastAsia="en-AU"/>
              </w:rPr>
              <w:t>)</w:t>
            </w:r>
          </w:p>
        </w:tc>
        <w:tc>
          <w:tcPr>
            <w:tcW w:w="715" w:type="pct"/>
          </w:tcPr>
          <w:p w14:paraId="1F307775" w14:textId="304ADC85"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12</w:t>
            </w:r>
            <w:r w:rsidR="00AA2A84" w:rsidRPr="005546E9">
              <w:rPr>
                <w:rFonts w:ascii="Book Antiqua" w:hAnsi="Book Antiqua"/>
              </w:rPr>
              <w:t xml:space="preserve"> ± </w:t>
            </w:r>
            <w:r w:rsidRPr="005546E9">
              <w:rPr>
                <w:rFonts w:ascii="Book Antiqua" w:hAnsi="Book Antiqua"/>
              </w:rPr>
              <w:t>1.3</w:t>
            </w:r>
          </w:p>
        </w:tc>
        <w:tc>
          <w:tcPr>
            <w:tcW w:w="764" w:type="pct"/>
          </w:tcPr>
          <w:p w14:paraId="216375DC" w14:textId="23EFF5F6"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12</w:t>
            </w:r>
            <w:r w:rsidR="00AA2A84" w:rsidRPr="005546E9">
              <w:rPr>
                <w:rFonts w:ascii="Book Antiqua" w:hAnsi="Book Antiqua"/>
              </w:rPr>
              <w:t xml:space="preserve"> ± </w:t>
            </w:r>
            <w:r w:rsidRPr="005546E9">
              <w:rPr>
                <w:rFonts w:ascii="Book Antiqua" w:hAnsi="Book Antiqua"/>
              </w:rPr>
              <w:t>1.3</w:t>
            </w:r>
          </w:p>
        </w:tc>
        <w:tc>
          <w:tcPr>
            <w:tcW w:w="827" w:type="pct"/>
            <w:tcBorders>
              <w:right w:val="nil"/>
            </w:tcBorders>
          </w:tcPr>
          <w:p w14:paraId="7FAD2ECB"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0.69</w:t>
            </w:r>
          </w:p>
        </w:tc>
      </w:tr>
      <w:tr w:rsidR="007769B9" w:rsidRPr="005546E9" w14:paraId="20A6F1E4" w14:textId="77777777" w:rsidTr="00B6047A">
        <w:tc>
          <w:tcPr>
            <w:tcW w:w="2694" w:type="pct"/>
            <w:tcBorders>
              <w:left w:val="nil"/>
            </w:tcBorders>
          </w:tcPr>
          <w:p w14:paraId="557AF39C" w14:textId="77777777" w:rsidR="000A3E53" w:rsidRPr="005546E9" w:rsidRDefault="000A3E53" w:rsidP="0015009C">
            <w:pPr>
              <w:widowControl w:val="0"/>
              <w:snapToGrid w:val="0"/>
              <w:spacing w:line="360" w:lineRule="auto"/>
              <w:jc w:val="both"/>
              <w:rPr>
                <w:rFonts w:ascii="Book Antiqua" w:hAnsi="Book Antiqua"/>
                <w:lang w:eastAsia="en-AU"/>
              </w:rPr>
            </w:pPr>
            <w:r w:rsidRPr="005546E9">
              <w:rPr>
                <w:rFonts w:ascii="Book Antiqua" w:hAnsi="Book Antiqua"/>
                <w:lang w:eastAsia="en-AU"/>
              </w:rPr>
              <w:t>Peripheral pulse pressure (</w:t>
            </w:r>
            <w:proofErr w:type="spellStart"/>
            <w:r w:rsidR="003F485B" w:rsidRPr="005546E9">
              <w:rPr>
                <w:rFonts w:ascii="Book Antiqua" w:hAnsi="Book Antiqua"/>
                <w:lang w:eastAsia="en-AU"/>
              </w:rPr>
              <w:t>kPa</w:t>
            </w:r>
            <w:proofErr w:type="spellEnd"/>
            <w:r w:rsidRPr="005546E9">
              <w:rPr>
                <w:rFonts w:ascii="Book Antiqua" w:hAnsi="Book Antiqua"/>
                <w:lang w:eastAsia="en-AU"/>
              </w:rPr>
              <w:t>)</w:t>
            </w:r>
          </w:p>
        </w:tc>
        <w:tc>
          <w:tcPr>
            <w:tcW w:w="715" w:type="pct"/>
          </w:tcPr>
          <w:p w14:paraId="68E08FD2" w14:textId="01FC3B77"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7.4</w:t>
            </w:r>
            <w:r w:rsidR="00AA2A84" w:rsidRPr="005546E9">
              <w:rPr>
                <w:rFonts w:ascii="Book Antiqua" w:hAnsi="Book Antiqua"/>
              </w:rPr>
              <w:t xml:space="preserve"> ± </w:t>
            </w:r>
            <w:r w:rsidRPr="005546E9">
              <w:rPr>
                <w:rFonts w:ascii="Book Antiqua" w:hAnsi="Book Antiqua"/>
              </w:rPr>
              <w:t>1.3</w:t>
            </w:r>
          </w:p>
        </w:tc>
        <w:tc>
          <w:tcPr>
            <w:tcW w:w="764" w:type="pct"/>
          </w:tcPr>
          <w:p w14:paraId="09FA5790" w14:textId="46AFE775"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7.4</w:t>
            </w:r>
            <w:r w:rsidR="00AA2A84" w:rsidRPr="005546E9">
              <w:rPr>
                <w:rFonts w:ascii="Book Antiqua" w:hAnsi="Book Antiqua"/>
              </w:rPr>
              <w:t xml:space="preserve"> ± </w:t>
            </w:r>
            <w:r w:rsidRPr="005546E9">
              <w:rPr>
                <w:rFonts w:ascii="Book Antiqua" w:hAnsi="Book Antiqua"/>
              </w:rPr>
              <w:t>1.7</w:t>
            </w:r>
          </w:p>
        </w:tc>
        <w:tc>
          <w:tcPr>
            <w:tcW w:w="827" w:type="pct"/>
            <w:tcBorders>
              <w:right w:val="nil"/>
            </w:tcBorders>
          </w:tcPr>
          <w:p w14:paraId="63FDF4D8"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0.93</w:t>
            </w:r>
          </w:p>
        </w:tc>
      </w:tr>
      <w:tr w:rsidR="007769B9" w:rsidRPr="005546E9" w14:paraId="615D3332" w14:textId="77777777" w:rsidTr="00B6047A">
        <w:tc>
          <w:tcPr>
            <w:tcW w:w="2694" w:type="pct"/>
            <w:tcBorders>
              <w:left w:val="nil"/>
            </w:tcBorders>
          </w:tcPr>
          <w:p w14:paraId="3F9A6F20" w14:textId="77777777" w:rsidR="000A3E53" w:rsidRPr="005546E9" w:rsidRDefault="000A3E53" w:rsidP="0015009C">
            <w:pPr>
              <w:widowControl w:val="0"/>
              <w:snapToGrid w:val="0"/>
              <w:spacing w:line="360" w:lineRule="auto"/>
              <w:jc w:val="both"/>
              <w:rPr>
                <w:rFonts w:ascii="Book Antiqua" w:hAnsi="Book Antiqua"/>
                <w:lang w:eastAsia="en-AU"/>
              </w:rPr>
            </w:pPr>
            <w:r w:rsidRPr="005546E9">
              <w:rPr>
                <w:rFonts w:ascii="Book Antiqua" w:hAnsi="Book Antiqua"/>
                <w:lang w:eastAsia="en-AU"/>
              </w:rPr>
              <w:t>Central systolic blood pressure (</w:t>
            </w:r>
            <w:proofErr w:type="spellStart"/>
            <w:r w:rsidR="003F485B" w:rsidRPr="005546E9">
              <w:rPr>
                <w:rFonts w:ascii="Book Antiqua" w:hAnsi="Book Antiqua"/>
                <w:lang w:eastAsia="en-AU"/>
              </w:rPr>
              <w:t>kPa</w:t>
            </w:r>
            <w:proofErr w:type="spellEnd"/>
            <w:r w:rsidRPr="005546E9">
              <w:rPr>
                <w:rFonts w:ascii="Book Antiqua" w:hAnsi="Book Antiqua"/>
                <w:lang w:eastAsia="en-AU"/>
              </w:rPr>
              <w:t>)</w:t>
            </w:r>
          </w:p>
        </w:tc>
        <w:tc>
          <w:tcPr>
            <w:tcW w:w="715" w:type="pct"/>
          </w:tcPr>
          <w:p w14:paraId="22A5FA6A" w14:textId="2E90780E"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16.8</w:t>
            </w:r>
            <w:r w:rsidR="00AA2A84" w:rsidRPr="005546E9">
              <w:rPr>
                <w:rFonts w:ascii="Book Antiqua" w:hAnsi="Book Antiqua"/>
              </w:rPr>
              <w:t xml:space="preserve"> ± </w:t>
            </w:r>
            <w:r w:rsidRPr="005546E9">
              <w:rPr>
                <w:rFonts w:ascii="Book Antiqua" w:hAnsi="Book Antiqua"/>
              </w:rPr>
              <w:t>1.3</w:t>
            </w:r>
          </w:p>
        </w:tc>
        <w:tc>
          <w:tcPr>
            <w:tcW w:w="764" w:type="pct"/>
          </w:tcPr>
          <w:p w14:paraId="54847B8A" w14:textId="66A4C25F"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16.1</w:t>
            </w:r>
            <w:r w:rsidR="00AA2A84" w:rsidRPr="005546E9">
              <w:rPr>
                <w:rFonts w:ascii="Book Antiqua" w:hAnsi="Book Antiqua"/>
              </w:rPr>
              <w:t xml:space="preserve"> ± </w:t>
            </w:r>
            <w:r w:rsidRPr="005546E9">
              <w:rPr>
                <w:rFonts w:ascii="Book Antiqua" w:hAnsi="Book Antiqua"/>
              </w:rPr>
              <w:t>1.9</w:t>
            </w:r>
          </w:p>
        </w:tc>
        <w:tc>
          <w:tcPr>
            <w:tcW w:w="827" w:type="pct"/>
            <w:tcBorders>
              <w:right w:val="nil"/>
            </w:tcBorders>
          </w:tcPr>
          <w:p w14:paraId="79843E76"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0.004</w:t>
            </w:r>
          </w:p>
        </w:tc>
      </w:tr>
      <w:tr w:rsidR="007769B9" w:rsidRPr="005546E9" w14:paraId="132074C0" w14:textId="77777777" w:rsidTr="00B6047A">
        <w:tc>
          <w:tcPr>
            <w:tcW w:w="2694" w:type="pct"/>
            <w:tcBorders>
              <w:left w:val="nil"/>
            </w:tcBorders>
          </w:tcPr>
          <w:p w14:paraId="4F81E898" w14:textId="77777777" w:rsidR="000A3E53" w:rsidRPr="005546E9" w:rsidRDefault="000A3E53" w:rsidP="0015009C">
            <w:pPr>
              <w:widowControl w:val="0"/>
              <w:snapToGrid w:val="0"/>
              <w:spacing w:line="360" w:lineRule="auto"/>
              <w:jc w:val="both"/>
              <w:rPr>
                <w:rFonts w:ascii="Book Antiqua" w:hAnsi="Book Antiqua"/>
                <w:lang w:eastAsia="en-AU"/>
              </w:rPr>
            </w:pPr>
            <w:r w:rsidRPr="005546E9">
              <w:rPr>
                <w:rFonts w:ascii="Book Antiqua" w:hAnsi="Book Antiqua"/>
                <w:lang w:eastAsia="en-AU"/>
              </w:rPr>
              <w:t>Central diastolic blood pressure (</w:t>
            </w:r>
            <w:proofErr w:type="spellStart"/>
            <w:r w:rsidR="003F485B" w:rsidRPr="005546E9">
              <w:rPr>
                <w:rFonts w:ascii="Book Antiqua" w:hAnsi="Book Antiqua"/>
                <w:lang w:eastAsia="en-AU"/>
              </w:rPr>
              <w:t>kPa</w:t>
            </w:r>
            <w:proofErr w:type="spellEnd"/>
            <w:r w:rsidRPr="005546E9">
              <w:rPr>
                <w:rFonts w:ascii="Book Antiqua" w:hAnsi="Book Antiqua"/>
                <w:lang w:eastAsia="en-AU"/>
              </w:rPr>
              <w:t>)</w:t>
            </w:r>
          </w:p>
        </w:tc>
        <w:tc>
          <w:tcPr>
            <w:tcW w:w="715" w:type="pct"/>
          </w:tcPr>
          <w:p w14:paraId="45C4EA7B" w14:textId="76606999"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10.9</w:t>
            </w:r>
            <w:r w:rsidR="00AA2A84" w:rsidRPr="005546E9">
              <w:rPr>
                <w:rFonts w:ascii="Book Antiqua" w:hAnsi="Book Antiqua"/>
              </w:rPr>
              <w:t xml:space="preserve"> ± </w:t>
            </w:r>
            <w:r w:rsidRPr="005546E9">
              <w:rPr>
                <w:rFonts w:ascii="Book Antiqua" w:hAnsi="Book Antiqua"/>
              </w:rPr>
              <w:t>1.3</w:t>
            </w:r>
          </w:p>
        </w:tc>
        <w:tc>
          <w:tcPr>
            <w:tcW w:w="764" w:type="pct"/>
          </w:tcPr>
          <w:p w14:paraId="2E6453AA" w14:textId="43893029"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10.5</w:t>
            </w:r>
            <w:r w:rsidR="00AA2A84" w:rsidRPr="005546E9">
              <w:rPr>
                <w:rFonts w:ascii="Book Antiqua" w:hAnsi="Book Antiqua"/>
              </w:rPr>
              <w:t xml:space="preserve"> ± </w:t>
            </w:r>
            <w:r w:rsidRPr="005546E9">
              <w:rPr>
                <w:rFonts w:ascii="Book Antiqua" w:hAnsi="Book Antiqua"/>
              </w:rPr>
              <w:t>1.2</w:t>
            </w:r>
          </w:p>
        </w:tc>
        <w:tc>
          <w:tcPr>
            <w:tcW w:w="827" w:type="pct"/>
            <w:tcBorders>
              <w:right w:val="nil"/>
            </w:tcBorders>
          </w:tcPr>
          <w:p w14:paraId="59EA7893"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0.002</w:t>
            </w:r>
          </w:p>
        </w:tc>
      </w:tr>
      <w:tr w:rsidR="007769B9" w:rsidRPr="005546E9" w14:paraId="19A20D05" w14:textId="77777777" w:rsidTr="00B6047A">
        <w:tc>
          <w:tcPr>
            <w:tcW w:w="2694" w:type="pct"/>
            <w:tcBorders>
              <w:left w:val="nil"/>
            </w:tcBorders>
          </w:tcPr>
          <w:p w14:paraId="5F2B98F4" w14:textId="77777777" w:rsidR="000A3E53" w:rsidRPr="005546E9" w:rsidRDefault="000A3E53" w:rsidP="0015009C">
            <w:pPr>
              <w:widowControl w:val="0"/>
              <w:snapToGrid w:val="0"/>
              <w:spacing w:line="360" w:lineRule="auto"/>
              <w:jc w:val="both"/>
              <w:rPr>
                <w:rFonts w:ascii="Book Antiqua" w:hAnsi="Book Antiqua"/>
                <w:lang w:eastAsia="en-AU"/>
              </w:rPr>
            </w:pPr>
            <w:r w:rsidRPr="005546E9">
              <w:rPr>
                <w:rFonts w:ascii="Book Antiqua" w:hAnsi="Book Antiqua"/>
                <w:lang w:eastAsia="en-AU"/>
              </w:rPr>
              <w:t>Central mean arterial pressure (</w:t>
            </w:r>
            <w:proofErr w:type="spellStart"/>
            <w:r w:rsidR="003F485B" w:rsidRPr="005546E9">
              <w:rPr>
                <w:rFonts w:ascii="Book Antiqua" w:hAnsi="Book Antiqua"/>
                <w:lang w:eastAsia="en-AU"/>
              </w:rPr>
              <w:t>kPa</w:t>
            </w:r>
            <w:proofErr w:type="spellEnd"/>
            <w:r w:rsidRPr="005546E9">
              <w:rPr>
                <w:rFonts w:ascii="Book Antiqua" w:hAnsi="Book Antiqua"/>
                <w:lang w:eastAsia="en-AU"/>
              </w:rPr>
              <w:t xml:space="preserve">) </w:t>
            </w:r>
          </w:p>
        </w:tc>
        <w:tc>
          <w:tcPr>
            <w:tcW w:w="715" w:type="pct"/>
          </w:tcPr>
          <w:p w14:paraId="2697B31E" w14:textId="64009BEA"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13.2</w:t>
            </w:r>
            <w:r w:rsidR="00AA2A84" w:rsidRPr="005546E9">
              <w:rPr>
                <w:rFonts w:ascii="Book Antiqua" w:hAnsi="Book Antiqua"/>
              </w:rPr>
              <w:t xml:space="preserve"> ± </w:t>
            </w:r>
            <w:r w:rsidRPr="005546E9">
              <w:rPr>
                <w:rFonts w:ascii="Book Antiqua" w:hAnsi="Book Antiqua"/>
              </w:rPr>
              <w:t>1.5</w:t>
            </w:r>
          </w:p>
        </w:tc>
        <w:tc>
          <w:tcPr>
            <w:tcW w:w="764" w:type="pct"/>
          </w:tcPr>
          <w:p w14:paraId="24BF3DA6" w14:textId="34459674"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12.8</w:t>
            </w:r>
            <w:r w:rsidR="00AA2A84" w:rsidRPr="005546E9">
              <w:rPr>
                <w:rFonts w:ascii="Book Antiqua" w:hAnsi="Book Antiqua"/>
              </w:rPr>
              <w:t xml:space="preserve"> ± </w:t>
            </w:r>
            <w:r w:rsidRPr="005546E9">
              <w:rPr>
                <w:rFonts w:ascii="Book Antiqua" w:hAnsi="Book Antiqua"/>
              </w:rPr>
              <w:t>1.3</w:t>
            </w:r>
          </w:p>
        </w:tc>
        <w:tc>
          <w:tcPr>
            <w:tcW w:w="827" w:type="pct"/>
            <w:tcBorders>
              <w:right w:val="nil"/>
            </w:tcBorders>
          </w:tcPr>
          <w:p w14:paraId="57ACC22D"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0.002</w:t>
            </w:r>
          </w:p>
        </w:tc>
      </w:tr>
      <w:tr w:rsidR="007769B9" w:rsidRPr="005546E9" w14:paraId="26D202E6" w14:textId="77777777" w:rsidTr="00B6047A">
        <w:tc>
          <w:tcPr>
            <w:tcW w:w="2694" w:type="pct"/>
            <w:tcBorders>
              <w:left w:val="nil"/>
            </w:tcBorders>
          </w:tcPr>
          <w:p w14:paraId="78DA3608" w14:textId="77777777" w:rsidR="000A3E53" w:rsidRPr="005546E9" w:rsidRDefault="000A3E53" w:rsidP="0015009C">
            <w:pPr>
              <w:widowControl w:val="0"/>
              <w:snapToGrid w:val="0"/>
              <w:spacing w:line="360" w:lineRule="auto"/>
              <w:jc w:val="both"/>
              <w:rPr>
                <w:rFonts w:ascii="Book Antiqua" w:hAnsi="Book Antiqua"/>
                <w:lang w:eastAsia="en-AU"/>
              </w:rPr>
            </w:pPr>
            <w:r w:rsidRPr="005546E9">
              <w:rPr>
                <w:rFonts w:ascii="Book Antiqua" w:hAnsi="Book Antiqua"/>
                <w:lang w:eastAsia="en-AU"/>
              </w:rPr>
              <w:t>Central pulse pressure (</w:t>
            </w:r>
            <w:proofErr w:type="spellStart"/>
            <w:r w:rsidR="003F485B" w:rsidRPr="005546E9">
              <w:rPr>
                <w:rFonts w:ascii="Book Antiqua" w:hAnsi="Book Antiqua"/>
                <w:lang w:eastAsia="en-AU"/>
              </w:rPr>
              <w:t>kPa</w:t>
            </w:r>
            <w:proofErr w:type="spellEnd"/>
            <w:r w:rsidRPr="005546E9">
              <w:rPr>
                <w:rFonts w:ascii="Book Antiqua" w:hAnsi="Book Antiqua"/>
                <w:lang w:eastAsia="en-AU"/>
              </w:rPr>
              <w:t>)</w:t>
            </w:r>
          </w:p>
        </w:tc>
        <w:tc>
          <w:tcPr>
            <w:tcW w:w="715" w:type="pct"/>
          </w:tcPr>
          <w:p w14:paraId="6657BA1B" w14:textId="42936EEC"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5.9</w:t>
            </w:r>
            <w:r w:rsidR="00AA2A84" w:rsidRPr="005546E9">
              <w:rPr>
                <w:rFonts w:ascii="Book Antiqua" w:hAnsi="Book Antiqua"/>
              </w:rPr>
              <w:t xml:space="preserve"> ± </w:t>
            </w:r>
            <w:r w:rsidRPr="005546E9">
              <w:rPr>
                <w:rFonts w:ascii="Book Antiqua" w:hAnsi="Book Antiqua"/>
              </w:rPr>
              <w:t>1.7</w:t>
            </w:r>
          </w:p>
        </w:tc>
        <w:tc>
          <w:tcPr>
            <w:tcW w:w="764" w:type="pct"/>
          </w:tcPr>
          <w:p w14:paraId="4E8B788C" w14:textId="526981DA" w:rsidR="000A3E53" w:rsidRPr="005546E9" w:rsidRDefault="004C239C" w:rsidP="007769B9">
            <w:pPr>
              <w:widowControl w:val="0"/>
              <w:snapToGrid w:val="0"/>
              <w:spacing w:line="360" w:lineRule="auto"/>
              <w:jc w:val="center"/>
              <w:rPr>
                <w:rFonts w:ascii="Book Antiqua" w:hAnsi="Book Antiqua"/>
              </w:rPr>
            </w:pPr>
            <w:r w:rsidRPr="005546E9">
              <w:rPr>
                <w:rFonts w:ascii="Book Antiqua" w:hAnsi="Book Antiqua"/>
              </w:rPr>
              <w:t>5.8</w:t>
            </w:r>
            <w:r w:rsidR="00AA2A84" w:rsidRPr="005546E9">
              <w:rPr>
                <w:rFonts w:ascii="Book Antiqua" w:hAnsi="Book Antiqua"/>
              </w:rPr>
              <w:t xml:space="preserve"> ± </w:t>
            </w:r>
            <w:r w:rsidRPr="005546E9">
              <w:rPr>
                <w:rFonts w:ascii="Book Antiqua" w:hAnsi="Book Antiqua"/>
              </w:rPr>
              <w:t>1.7</w:t>
            </w:r>
          </w:p>
        </w:tc>
        <w:tc>
          <w:tcPr>
            <w:tcW w:w="827" w:type="pct"/>
            <w:tcBorders>
              <w:right w:val="nil"/>
            </w:tcBorders>
          </w:tcPr>
          <w:p w14:paraId="579C6B6C"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0.09</w:t>
            </w:r>
          </w:p>
        </w:tc>
      </w:tr>
      <w:tr w:rsidR="007769B9" w:rsidRPr="005546E9" w14:paraId="4309531A" w14:textId="77777777" w:rsidTr="00B6047A">
        <w:tc>
          <w:tcPr>
            <w:tcW w:w="2694" w:type="pct"/>
            <w:tcBorders>
              <w:left w:val="nil"/>
            </w:tcBorders>
          </w:tcPr>
          <w:p w14:paraId="61C60446" w14:textId="77777777" w:rsidR="000A3E53" w:rsidRPr="005546E9" w:rsidRDefault="000A3E53" w:rsidP="0015009C">
            <w:pPr>
              <w:widowControl w:val="0"/>
              <w:snapToGrid w:val="0"/>
              <w:spacing w:line="360" w:lineRule="auto"/>
              <w:jc w:val="both"/>
              <w:rPr>
                <w:rFonts w:ascii="Book Antiqua" w:hAnsi="Book Antiqua"/>
                <w:lang w:eastAsia="en-AU"/>
              </w:rPr>
            </w:pPr>
            <w:r w:rsidRPr="005546E9">
              <w:rPr>
                <w:rFonts w:ascii="Book Antiqua" w:hAnsi="Book Antiqua"/>
                <w:lang w:eastAsia="en-AU"/>
              </w:rPr>
              <w:t>Central augmented pressure (</w:t>
            </w:r>
            <w:proofErr w:type="spellStart"/>
            <w:r w:rsidR="003F485B" w:rsidRPr="005546E9">
              <w:rPr>
                <w:rFonts w:ascii="Book Antiqua" w:hAnsi="Book Antiqua"/>
                <w:lang w:eastAsia="en-AU"/>
              </w:rPr>
              <w:t>kPa</w:t>
            </w:r>
            <w:proofErr w:type="spellEnd"/>
            <w:r w:rsidRPr="005546E9">
              <w:rPr>
                <w:rFonts w:ascii="Book Antiqua" w:hAnsi="Book Antiqua"/>
                <w:lang w:eastAsia="en-AU"/>
              </w:rPr>
              <w:t>)</w:t>
            </w:r>
          </w:p>
        </w:tc>
        <w:tc>
          <w:tcPr>
            <w:tcW w:w="715" w:type="pct"/>
          </w:tcPr>
          <w:p w14:paraId="049EDFA7" w14:textId="14F2BEBD" w:rsidR="000A3E53" w:rsidRPr="005546E9" w:rsidRDefault="003F485B" w:rsidP="007769B9">
            <w:pPr>
              <w:widowControl w:val="0"/>
              <w:snapToGrid w:val="0"/>
              <w:spacing w:line="360" w:lineRule="auto"/>
              <w:jc w:val="center"/>
              <w:rPr>
                <w:rFonts w:ascii="Book Antiqua" w:hAnsi="Book Antiqua"/>
              </w:rPr>
            </w:pPr>
            <w:r w:rsidRPr="005546E9">
              <w:rPr>
                <w:rFonts w:ascii="Book Antiqua" w:hAnsi="Book Antiqua"/>
              </w:rPr>
              <w:t>1.2</w:t>
            </w:r>
            <w:r w:rsidR="00AA2A84" w:rsidRPr="005546E9">
              <w:rPr>
                <w:rFonts w:ascii="Book Antiqua" w:hAnsi="Book Antiqua"/>
              </w:rPr>
              <w:t xml:space="preserve"> ± </w:t>
            </w:r>
            <w:r w:rsidRPr="005546E9">
              <w:rPr>
                <w:rFonts w:ascii="Book Antiqua" w:hAnsi="Book Antiqua"/>
              </w:rPr>
              <w:t>0.6</w:t>
            </w:r>
          </w:p>
        </w:tc>
        <w:tc>
          <w:tcPr>
            <w:tcW w:w="764" w:type="pct"/>
          </w:tcPr>
          <w:p w14:paraId="5DF6C48F" w14:textId="79C33781" w:rsidR="000A3E53" w:rsidRPr="005546E9" w:rsidRDefault="003F485B" w:rsidP="007769B9">
            <w:pPr>
              <w:widowControl w:val="0"/>
              <w:snapToGrid w:val="0"/>
              <w:spacing w:line="360" w:lineRule="auto"/>
              <w:jc w:val="center"/>
              <w:rPr>
                <w:rFonts w:ascii="Book Antiqua" w:hAnsi="Book Antiqua"/>
              </w:rPr>
            </w:pPr>
            <w:r w:rsidRPr="005546E9">
              <w:rPr>
                <w:rFonts w:ascii="Book Antiqua" w:hAnsi="Book Antiqua"/>
              </w:rPr>
              <w:t>1.1</w:t>
            </w:r>
            <w:r w:rsidR="00AA2A84" w:rsidRPr="005546E9">
              <w:rPr>
                <w:rFonts w:ascii="Book Antiqua" w:hAnsi="Book Antiqua"/>
              </w:rPr>
              <w:t xml:space="preserve"> ± </w:t>
            </w:r>
            <w:r w:rsidRPr="005546E9">
              <w:rPr>
                <w:rFonts w:ascii="Book Antiqua" w:hAnsi="Book Antiqua"/>
              </w:rPr>
              <w:t>0.8</w:t>
            </w:r>
          </w:p>
        </w:tc>
        <w:tc>
          <w:tcPr>
            <w:tcW w:w="827" w:type="pct"/>
            <w:tcBorders>
              <w:right w:val="nil"/>
            </w:tcBorders>
          </w:tcPr>
          <w:p w14:paraId="5EDF994F"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0.07</w:t>
            </w:r>
          </w:p>
        </w:tc>
      </w:tr>
      <w:tr w:rsidR="007769B9" w:rsidRPr="005546E9" w14:paraId="3A1BFBD4" w14:textId="77777777" w:rsidTr="00B6047A">
        <w:tc>
          <w:tcPr>
            <w:tcW w:w="2694" w:type="pct"/>
            <w:tcBorders>
              <w:left w:val="nil"/>
            </w:tcBorders>
          </w:tcPr>
          <w:p w14:paraId="57C5D965" w14:textId="77777777" w:rsidR="000A3E53" w:rsidRPr="005546E9" w:rsidRDefault="000A3E53" w:rsidP="0015009C">
            <w:pPr>
              <w:widowControl w:val="0"/>
              <w:snapToGrid w:val="0"/>
              <w:spacing w:line="360" w:lineRule="auto"/>
              <w:jc w:val="both"/>
              <w:rPr>
                <w:rFonts w:ascii="Book Antiqua" w:hAnsi="Book Antiqua"/>
                <w:lang w:eastAsia="en-AU"/>
              </w:rPr>
            </w:pPr>
            <w:r w:rsidRPr="005546E9">
              <w:rPr>
                <w:rFonts w:ascii="Book Antiqua" w:hAnsi="Book Antiqua"/>
                <w:lang w:eastAsia="en-AU"/>
              </w:rPr>
              <w:t>Augmentation index (%)</w:t>
            </w:r>
          </w:p>
        </w:tc>
        <w:tc>
          <w:tcPr>
            <w:tcW w:w="715" w:type="pct"/>
          </w:tcPr>
          <w:p w14:paraId="5C31E66F" w14:textId="069ADEED"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19</w:t>
            </w:r>
            <w:r w:rsidR="00AA2A84" w:rsidRPr="005546E9">
              <w:rPr>
                <w:rFonts w:ascii="Book Antiqua" w:hAnsi="Book Antiqua"/>
              </w:rPr>
              <w:t xml:space="preserve"> ± </w:t>
            </w:r>
            <w:r w:rsidRPr="005546E9">
              <w:rPr>
                <w:rFonts w:ascii="Book Antiqua" w:hAnsi="Book Antiqua"/>
              </w:rPr>
              <w:t>7</w:t>
            </w:r>
          </w:p>
        </w:tc>
        <w:tc>
          <w:tcPr>
            <w:tcW w:w="764" w:type="pct"/>
          </w:tcPr>
          <w:p w14:paraId="01621C00" w14:textId="49A2D558"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21</w:t>
            </w:r>
            <w:r w:rsidR="00AA2A84" w:rsidRPr="005546E9">
              <w:rPr>
                <w:rFonts w:ascii="Book Antiqua" w:hAnsi="Book Antiqua"/>
              </w:rPr>
              <w:t xml:space="preserve"> ± </w:t>
            </w:r>
            <w:r w:rsidRPr="005546E9">
              <w:rPr>
                <w:rFonts w:ascii="Book Antiqua" w:hAnsi="Book Antiqua"/>
              </w:rPr>
              <w:t>12</w:t>
            </w:r>
          </w:p>
        </w:tc>
        <w:tc>
          <w:tcPr>
            <w:tcW w:w="827" w:type="pct"/>
            <w:tcBorders>
              <w:right w:val="nil"/>
            </w:tcBorders>
          </w:tcPr>
          <w:p w14:paraId="2BD8E027"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0.005</w:t>
            </w:r>
          </w:p>
        </w:tc>
      </w:tr>
      <w:tr w:rsidR="007769B9" w:rsidRPr="005546E9" w14:paraId="077BB798" w14:textId="77777777" w:rsidTr="00B6047A">
        <w:tc>
          <w:tcPr>
            <w:tcW w:w="2694" w:type="pct"/>
            <w:tcBorders>
              <w:left w:val="nil"/>
            </w:tcBorders>
          </w:tcPr>
          <w:p w14:paraId="5E98DA2E" w14:textId="77777777" w:rsidR="000A3E53" w:rsidRPr="005546E9" w:rsidRDefault="000A3E53" w:rsidP="0015009C">
            <w:pPr>
              <w:widowControl w:val="0"/>
              <w:snapToGrid w:val="0"/>
              <w:spacing w:line="360" w:lineRule="auto"/>
              <w:jc w:val="both"/>
              <w:rPr>
                <w:rFonts w:ascii="Book Antiqua" w:hAnsi="Book Antiqua"/>
                <w:lang w:eastAsia="en-AU"/>
              </w:rPr>
            </w:pPr>
            <w:r w:rsidRPr="005546E9">
              <w:rPr>
                <w:rFonts w:ascii="Book Antiqua" w:hAnsi="Book Antiqua"/>
                <w:lang w:eastAsia="en-AU"/>
              </w:rPr>
              <w:t xml:space="preserve"> </w:t>
            </w:r>
            <w:proofErr w:type="spellStart"/>
            <w:r w:rsidRPr="005546E9">
              <w:rPr>
                <w:rFonts w:ascii="Book Antiqua" w:hAnsi="Book Antiqua"/>
                <w:lang w:eastAsia="en-AU"/>
              </w:rPr>
              <w:t>cfPWV</w:t>
            </w:r>
            <w:proofErr w:type="spellEnd"/>
            <w:r w:rsidRPr="005546E9">
              <w:rPr>
                <w:rFonts w:ascii="Book Antiqua" w:hAnsi="Book Antiqua"/>
                <w:lang w:eastAsia="en-AU"/>
              </w:rPr>
              <w:t xml:space="preserve"> (m/s)</w:t>
            </w:r>
          </w:p>
        </w:tc>
        <w:tc>
          <w:tcPr>
            <w:tcW w:w="715" w:type="pct"/>
          </w:tcPr>
          <w:p w14:paraId="28F6F6EC" w14:textId="440B9921"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9.4</w:t>
            </w:r>
            <w:r w:rsidR="00AA2A84" w:rsidRPr="005546E9">
              <w:rPr>
                <w:rFonts w:ascii="Book Antiqua" w:hAnsi="Book Antiqua"/>
              </w:rPr>
              <w:t xml:space="preserve"> ± </w:t>
            </w:r>
            <w:r w:rsidRPr="005546E9">
              <w:rPr>
                <w:rFonts w:ascii="Book Antiqua" w:hAnsi="Book Antiqua"/>
              </w:rPr>
              <w:t>1.7</w:t>
            </w:r>
          </w:p>
        </w:tc>
        <w:tc>
          <w:tcPr>
            <w:tcW w:w="764" w:type="pct"/>
          </w:tcPr>
          <w:p w14:paraId="256B77E7" w14:textId="3A00693D"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9.4</w:t>
            </w:r>
            <w:r w:rsidR="00AA2A84" w:rsidRPr="005546E9">
              <w:rPr>
                <w:rFonts w:ascii="Book Antiqua" w:hAnsi="Book Antiqua"/>
              </w:rPr>
              <w:t xml:space="preserve"> ± </w:t>
            </w:r>
            <w:r w:rsidRPr="005546E9">
              <w:rPr>
                <w:rFonts w:ascii="Book Antiqua" w:hAnsi="Book Antiqua"/>
              </w:rPr>
              <w:t>1.8</w:t>
            </w:r>
          </w:p>
        </w:tc>
        <w:tc>
          <w:tcPr>
            <w:tcW w:w="827" w:type="pct"/>
            <w:tcBorders>
              <w:right w:val="nil"/>
            </w:tcBorders>
          </w:tcPr>
          <w:p w14:paraId="26E3AD4A"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0.63</w:t>
            </w:r>
          </w:p>
        </w:tc>
      </w:tr>
      <w:tr w:rsidR="007769B9" w:rsidRPr="005546E9" w14:paraId="573211A8" w14:textId="77777777" w:rsidTr="00B6047A">
        <w:tc>
          <w:tcPr>
            <w:tcW w:w="2694" w:type="pct"/>
            <w:tcBorders>
              <w:left w:val="nil"/>
            </w:tcBorders>
          </w:tcPr>
          <w:p w14:paraId="303EEF2D" w14:textId="77777777" w:rsidR="000A3E53" w:rsidRPr="005546E9" w:rsidRDefault="000A3E53" w:rsidP="0015009C">
            <w:pPr>
              <w:widowControl w:val="0"/>
              <w:snapToGrid w:val="0"/>
              <w:spacing w:line="360" w:lineRule="auto"/>
              <w:jc w:val="both"/>
              <w:rPr>
                <w:rFonts w:ascii="Book Antiqua" w:hAnsi="Book Antiqua"/>
                <w:lang w:eastAsia="en-AU"/>
              </w:rPr>
            </w:pPr>
            <w:r w:rsidRPr="005546E9">
              <w:rPr>
                <w:rFonts w:ascii="Book Antiqua" w:hAnsi="Book Antiqua"/>
                <w:lang w:eastAsia="en-AU"/>
              </w:rPr>
              <w:t>Pulse transit time (m/s)</w:t>
            </w:r>
          </w:p>
        </w:tc>
        <w:tc>
          <w:tcPr>
            <w:tcW w:w="715" w:type="pct"/>
          </w:tcPr>
          <w:p w14:paraId="796A6A96" w14:textId="638754D4"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60</w:t>
            </w:r>
            <w:r w:rsidR="00AA2A84" w:rsidRPr="005546E9">
              <w:rPr>
                <w:rFonts w:ascii="Book Antiqua" w:hAnsi="Book Antiqua"/>
              </w:rPr>
              <w:t xml:space="preserve"> ± </w:t>
            </w:r>
            <w:r w:rsidRPr="005546E9">
              <w:rPr>
                <w:rFonts w:ascii="Book Antiqua" w:hAnsi="Book Antiqua"/>
              </w:rPr>
              <w:t>10</w:t>
            </w:r>
          </w:p>
        </w:tc>
        <w:tc>
          <w:tcPr>
            <w:tcW w:w="764" w:type="pct"/>
          </w:tcPr>
          <w:p w14:paraId="0287E326" w14:textId="549A778A"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60</w:t>
            </w:r>
            <w:r w:rsidR="00AA2A84" w:rsidRPr="005546E9">
              <w:rPr>
                <w:rFonts w:ascii="Book Antiqua" w:hAnsi="Book Antiqua"/>
              </w:rPr>
              <w:t xml:space="preserve"> ± </w:t>
            </w:r>
            <w:r w:rsidRPr="005546E9">
              <w:rPr>
                <w:rFonts w:ascii="Book Antiqua" w:hAnsi="Book Antiqua"/>
              </w:rPr>
              <w:t>9</w:t>
            </w:r>
          </w:p>
        </w:tc>
        <w:tc>
          <w:tcPr>
            <w:tcW w:w="827" w:type="pct"/>
            <w:tcBorders>
              <w:right w:val="nil"/>
            </w:tcBorders>
          </w:tcPr>
          <w:p w14:paraId="3221D696"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0.95</w:t>
            </w:r>
          </w:p>
        </w:tc>
      </w:tr>
      <w:tr w:rsidR="007769B9" w:rsidRPr="005546E9" w14:paraId="4E3D45D2" w14:textId="77777777" w:rsidTr="00B6047A">
        <w:tc>
          <w:tcPr>
            <w:tcW w:w="2694" w:type="pct"/>
            <w:tcBorders>
              <w:left w:val="nil"/>
            </w:tcBorders>
          </w:tcPr>
          <w:p w14:paraId="36DC50B8" w14:textId="2CBCC4A2" w:rsidR="000A3E53" w:rsidRPr="005546E9" w:rsidRDefault="000A3E53" w:rsidP="0015009C">
            <w:pPr>
              <w:widowControl w:val="0"/>
              <w:snapToGrid w:val="0"/>
              <w:spacing w:line="360" w:lineRule="auto"/>
              <w:jc w:val="both"/>
              <w:rPr>
                <w:rFonts w:ascii="Book Antiqua" w:hAnsi="Book Antiqua"/>
              </w:rPr>
            </w:pPr>
            <w:r w:rsidRPr="005546E9">
              <w:rPr>
                <w:rFonts w:ascii="Book Antiqua" w:hAnsi="Book Antiqua"/>
              </w:rPr>
              <w:t>CCA-IMT</w:t>
            </w:r>
            <w:r w:rsidR="00A035BC" w:rsidRPr="005546E9">
              <w:rPr>
                <w:rFonts w:ascii="Book Antiqua" w:hAnsi="Book Antiqua"/>
              </w:rPr>
              <w:t xml:space="preserve"> (mm)</w:t>
            </w:r>
          </w:p>
        </w:tc>
        <w:tc>
          <w:tcPr>
            <w:tcW w:w="715" w:type="pct"/>
          </w:tcPr>
          <w:p w14:paraId="3D1171E5" w14:textId="320DCACD"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0.72</w:t>
            </w:r>
            <w:r w:rsidR="00AA2A84" w:rsidRPr="005546E9">
              <w:rPr>
                <w:rFonts w:ascii="Book Antiqua" w:hAnsi="Book Antiqua"/>
              </w:rPr>
              <w:t xml:space="preserve"> ± </w:t>
            </w:r>
            <w:r w:rsidRPr="005546E9">
              <w:rPr>
                <w:rFonts w:ascii="Book Antiqua" w:hAnsi="Book Antiqua"/>
              </w:rPr>
              <w:t>0.12</w:t>
            </w:r>
          </w:p>
        </w:tc>
        <w:tc>
          <w:tcPr>
            <w:tcW w:w="764" w:type="pct"/>
          </w:tcPr>
          <w:p w14:paraId="614B29DE" w14:textId="20388DA3"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0.71</w:t>
            </w:r>
            <w:r w:rsidR="00AA2A84" w:rsidRPr="005546E9">
              <w:rPr>
                <w:rFonts w:ascii="Book Antiqua" w:hAnsi="Book Antiqua"/>
              </w:rPr>
              <w:t xml:space="preserve"> ± </w:t>
            </w:r>
            <w:r w:rsidRPr="005546E9">
              <w:rPr>
                <w:rFonts w:ascii="Book Antiqua" w:hAnsi="Book Antiqua"/>
              </w:rPr>
              <w:t>0.12</w:t>
            </w:r>
            <w:r w:rsidRPr="005546E9">
              <w:rPr>
                <w:rFonts w:ascii="Book Antiqua" w:hAnsi="Book Antiqua"/>
                <w:vertAlign w:val="superscript"/>
              </w:rPr>
              <w:t>1</w:t>
            </w:r>
          </w:p>
        </w:tc>
        <w:tc>
          <w:tcPr>
            <w:tcW w:w="827" w:type="pct"/>
            <w:tcBorders>
              <w:right w:val="nil"/>
            </w:tcBorders>
          </w:tcPr>
          <w:p w14:paraId="1B921506"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0.002</w:t>
            </w:r>
          </w:p>
        </w:tc>
      </w:tr>
      <w:tr w:rsidR="007769B9" w:rsidRPr="005546E9" w14:paraId="6CD39398" w14:textId="77777777" w:rsidTr="00B6047A">
        <w:tc>
          <w:tcPr>
            <w:tcW w:w="2694" w:type="pct"/>
            <w:tcBorders>
              <w:left w:val="nil"/>
            </w:tcBorders>
          </w:tcPr>
          <w:p w14:paraId="1FAC5D70" w14:textId="77777777" w:rsidR="000A3E53" w:rsidRPr="005546E9" w:rsidRDefault="000A3E53" w:rsidP="0015009C">
            <w:pPr>
              <w:widowControl w:val="0"/>
              <w:autoSpaceDE w:val="0"/>
              <w:autoSpaceDN w:val="0"/>
              <w:adjustRightInd w:val="0"/>
              <w:snapToGrid w:val="0"/>
              <w:spacing w:line="360" w:lineRule="auto"/>
              <w:jc w:val="both"/>
              <w:rPr>
                <w:rFonts w:ascii="Book Antiqua" w:hAnsi="Book Antiqua"/>
              </w:rPr>
            </w:pPr>
            <w:r w:rsidRPr="005546E9">
              <w:rPr>
                <w:rFonts w:ascii="Book Antiqua" w:hAnsi="Book Antiqua"/>
              </w:rPr>
              <w:t>Total cholesterol (</w:t>
            </w:r>
            <w:proofErr w:type="spellStart"/>
            <w:r w:rsidRPr="005546E9">
              <w:rPr>
                <w:rFonts w:ascii="Book Antiqua" w:hAnsi="Book Antiqua"/>
              </w:rPr>
              <w:t>mmol</w:t>
            </w:r>
            <w:proofErr w:type="spellEnd"/>
            <w:r w:rsidRPr="005546E9">
              <w:rPr>
                <w:rFonts w:ascii="Book Antiqua" w:hAnsi="Book Antiqua"/>
              </w:rPr>
              <w:t>/L)</w:t>
            </w:r>
          </w:p>
        </w:tc>
        <w:tc>
          <w:tcPr>
            <w:tcW w:w="715" w:type="pct"/>
          </w:tcPr>
          <w:p w14:paraId="3289447D" w14:textId="3BCC56FD"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3.7</w:t>
            </w:r>
            <w:r w:rsidR="00AA2A84" w:rsidRPr="005546E9">
              <w:rPr>
                <w:rFonts w:ascii="Book Antiqua" w:hAnsi="Book Antiqua"/>
              </w:rPr>
              <w:t xml:space="preserve"> ± </w:t>
            </w:r>
            <w:r w:rsidRPr="005546E9">
              <w:rPr>
                <w:rFonts w:ascii="Book Antiqua" w:hAnsi="Book Antiqua"/>
              </w:rPr>
              <w:t>1.0</w:t>
            </w:r>
          </w:p>
        </w:tc>
        <w:tc>
          <w:tcPr>
            <w:tcW w:w="764" w:type="pct"/>
          </w:tcPr>
          <w:p w14:paraId="57154F18" w14:textId="7CE78686"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3.7</w:t>
            </w:r>
            <w:r w:rsidR="00AA2A84" w:rsidRPr="005546E9">
              <w:rPr>
                <w:rFonts w:ascii="Book Antiqua" w:hAnsi="Book Antiqua"/>
              </w:rPr>
              <w:t xml:space="preserve"> ± </w:t>
            </w:r>
            <w:r w:rsidRPr="005546E9">
              <w:rPr>
                <w:rFonts w:ascii="Book Antiqua" w:hAnsi="Book Antiqua"/>
              </w:rPr>
              <w:t>1.0</w:t>
            </w:r>
          </w:p>
        </w:tc>
        <w:tc>
          <w:tcPr>
            <w:tcW w:w="827" w:type="pct"/>
            <w:tcBorders>
              <w:right w:val="nil"/>
            </w:tcBorders>
          </w:tcPr>
          <w:p w14:paraId="678823D5"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0.59</w:t>
            </w:r>
          </w:p>
        </w:tc>
      </w:tr>
      <w:tr w:rsidR="007769B9" w:rsidRPr="005546E9" w14:paraId="55A94010" w14:textId="77777777" w:rsidTr="00B6047A">
        <w:tc>
          <w:tcPr>
            <w:tcW w:w="2694" w:type="pct"/>
            <w:tcBorders>
              <w:left w:val="nil"/>
            </w:tcBorders>
          </w:tcPr>
          <w:p w14:paraId="0BD219AB" w14:textId="77777777" w:rsidR="000A3E53" w:rsidRPr="005546E9" w:rsidRDefault="000A3E53" w:rsidP="0015009C">
            <w:pPr>
              <w:widowControl w:val="0"/>
              <w:autoSpaceDE w:val="0"/>
              <w:autoSpaceDN w:val="0"/>
              <w:adjustRightInd w:val="0"/>
              <w:snapToGrid w:val="0"/>
              <w:spacing w:line="360" w:lineRule="auto"/>
              <w:jc w:val="both"/>
              <w:rPr>
                <w:rFonts w:ascii="Book Antiqua" w:hAnsi="Book Antiqua"/>
              </w:rPr>
            </w:pPr>
            <w:r w:rsidRPr="005546E9">
              <w:rPr>
                <w:rFonts w:ascii="Book Antiqua" w:hAnsi="Book Antiqua"/>
              </w:rPr>
              <w:t>HDL cholesterol (</w:t>
            </w:r>
            <w:proofErr w:type="spellStart"/>
            <w:r w:rsidRPr="005546E9">
              <w:rPr>
                <w:rFonts w:ascii="Book Antiqua" w:hAnsi="Book Antiqua"/>
              </w:rPr>
              <w:t>mmol</w:t>
            </w:r>
            <w:proofErr w:type="spellEnd"/>
            <w:r w:rsidRPr="005546E9">
              <w:rPr>
                <w:rFonts w:ascii="Book Antiqua" w:hAnsi="Book Antiqua"/>
              </w:rPr>
              <w:t>/L)</w:t>
            </w:r>
          </w:p>
        </w:tc>
        <w:tc>
          <w:tcPr>
            <w:tcW w:w="715" w:type="pct"/>
          </w:tcPr>
          <w:p w14:paraId="162F7AE2" w14:textId="59096809"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1.2</w:t>
            </w:r>
            <w:r w:rsidR="00AA2A84" w:rsidRPr="005546E9">
              <w:rPr>
                <w:rFonts w:ascii="Book Antiqua" w:hAnsi="Book Antiqua"/>
              </w:rPr>
              <w:t xml:space="preserve"> ± </w:t>
            </w:r>
            <w:r w:rsidRPr="005546E9">
              <w:rPr>
                <w:rFonts w:ascii="Book Antiqua" w:hAnsi="Book Antiqua"/>
              </w:rPr>
              <w:t>0.3</w:t>
            </w:r>
          </w:p>
        </w:tc>
        <w:tc>
          <w:tcPr>
            <w:tcW w:w="764" w:type="pct"/>
          </w:tcPr>
          <w:p w14:paraId="3689E7B3" w14:textId="00CA66BF"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1.2</w:t>
            </w:r>
            <w:r w:rsidR="00AA2A84" w:rsidRPr="005546E9">
              <w:rPr>
                <w:rFonts w:ascii="Book Antiqua" w:hAnsi="Book Antiqua"/>
              </w:rPr>
              <w:t xml:space="preserve"> ± </w:t>
            </w:r>
            <w:r w:rsidRPr="005546E9">
              <w:rPr>
                <w:rFonts w:ascii="Book Antiqua" w:hAnsi="Book Antiqua"/>
              </w:rPr>
              <w:t>0.3</w:t>
            </w:r>
          </w:p>
        </w:tc>
        <w:tc>
          <w:tcPr>
            <w:tcW w:w="827" w:type="pct"/>
            <w:tcBorders>
              <w:right w:val="nil"/>
            </w:tcBorders>
          </w:tcPr>
          <w:p w14:paraId="638A8F53"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0.54</w:t>
            </w:r>
          </w:p>
        </w:tc>
      </w:tr>
      <w:tr w:rsidR="007769B9" w:rsidRPr="005546E9" w14:paraId="7ED8AB50" w14:textId="77777777" w:rsidTr="00B6047A">
        <w:tc>
          <w:tcPr>
            <w:tcW w:w="2694" w:type="pct"/>
            <w:tcBorders>
              <w:left w:val="nil"/>
            </w:tcBorders>
          </w:tcPr>
          <w:p w14:paraId="590B88A4" w14:textId="77777777" w:rsidR="000A3E53" w:rsidRPr="005546E9" w:rsidRDefault="000A3E53" w:rsidP="0015009C">
            <w:pPr>
              <w:widowControl w:val="0"/>
              <w:autoSpaceDE w:val="0"/>
              <w:autoSpaceDN w:val="0"/>
              <w:adjustRightInd w:val="0"/>
              <w:snapToGrid w:val="0"/>
              <w:spacing w:line="360" w:lineRule="auto"/>
              <w:jc w:val="both"/>
              <w:rPr>
                <w:rFonts w:ascii="Book Antiqua" w:hAnsi="Book Antiqua"/>
              </w:rPr>
            </w:pPr>
            <w:r w:rsidRPr="005546E9">
              <w:rPr>
                <w:rFonts w:ascii="Book Antiqua" w:hAnsi="Book Antiqua"/>
              </w:rPr>
              <w:t>LDL cholesterol (</w:t>
            </w:r>
            <w:proofErr w:type="spellStart"/>
            <w:r w:rsidRPr="005546E9">
              <w:rPr>
                <w:rFonts w:ascii="Book Antiqua" w:hAnsi="Book Antiqua"/>
              </w:rPr>
              <w:t>mmol</w:t>
            </w:r>
            <w:proofErr w:type="spellEnd"/>
            <w:r w:rsidRPr="005546E9">
              <w:rPr>
                <w:rFonts w:ascii="Book Antiqua" w:hAnsi="Book Antiqua"/>
              </w:rPr>
              <w:t>/L)</w:t>
            </w:r>
          </w:p>
        </w:tc>
        <w:tc>
          <w:tcPr>
            <w:tcW w:w="715" w:type="pct"/>
          </w:tcPr>
          <w:p w14:paraId="2A85EBD3" w14:textId="43A2D84B"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2.0</w:t>
            </w:r>
            <w:r w:rsidR="00AA2A84" w:rsidRPr="005546E9">
              <w:rPr>
                <w:rFonts w:ascii="Book Antiqua" w:hAnsi="Book Antiqua"/>
              </w:rPr>
              <w:t xml:space="preserve"> ± </w:t>
            </w:r>
            <w:r w:rsidRPr="005546E9">
              <w:rPr>
                <w:rFonts w:ascii="Book Antiqua" w:hAnsi="Book Antiqua"/>
              </w:rPr>
              <w:t>0.8</w:t>
            </w:r>
          </w:p>
        </w:tc>
        <w:tc>
          <w:tcPr>
            <w:tcW w:w="764" w:type="pct"/>
          </w:tcPr>
          <w:p w14:paraId="6EB4B4DF" w14:textId="006BE93D"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2.0</w:t>
            </w:r>
            <w:r w:rsidR="00AA2A84" w:rsidRPr="005546E9">
              <w:rPr>
                <w:rFonts w:ascii="Book Antiqua" w:hAnsi="Book Antiqua"/>
              </w:rPr>
              <w:t xml:space="preserve"> ± </w:t>
            </w:r>
            <w:r w:rsidRPr="005546E9">
              <w:rPr>
                <w:rFonts w:ascii="Book Antiqua" w:hAnsi="Book Antiqua"/>
              </w:rPr>
              <w:t>0.7</w:t>
            </w:r>
          </w:p>
        </w:tc>
        <w:tc>
          <w:tcPr>
            <w:tcW w:w="827" w:type="pct"/>
            <w:tcBorders>
              <w:right w:val="nil"/>
            </w:tcBorders>
          </w:tcPr>
          <w:p w14:paraId="258BCA32"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0.40</w:t>
            </w:r>
          </w:p>
        </w:tc>
      </w:tr>
      <w:tr w:rsidR="007769B9" w:rsidRPr="005546E9" w14:paraId="3A944AC0" w14:textId="77777777" w:rsidTr="00B6047A">
        <w:tc>
          <w:tcPr>
            <w:tcW w:w="2694" w:type="pct"/>
            <w:tcBorders>
              <w:left w:val="nil"/>
            </w:tcBorders>
          </w:tcPr>
          <w:p w14:paraId="59312362" w14:textId="77777777" w:rsidR="000A3E53" w:rsidRPr="005546E9" w:rsidRDefault="000A3E53" w:rsidP="0015009C">
            <w:pPr>
              <w:widowControl w:val="0"/>
              <w:autoSpaceDE w:val="0"/>
              <w:autoSpaceDN w:val="0"/>
              <w:adjustRightInd w:val="0"/>
              <w:snapToGrid w:val="0"/>
              <w:spacing w:line="360" w:lineRule="auto"/>
              <w:jc w:val="both"/>
              <w:rPr>
                <w:rFonts w:ascii="Book Antiqua" w:hAnsi="Book Antiqua"/>
              </w:rPr>
            </w:pPr>
            <w:r w:rsidRPr="005546E9">
              <w:rPr>
                <w:rFonts w:ascii="Book Antiqua" w:hAnsi="Book Antiqua"/>
              </w:rPr>
              <w:t>Triglycerides (</w:t>
            </w:r>
            <w:proofErr w:type="spellStart"/>
            <w:r w:rsidRPr="005546E9">
              <w:rPr>
                <w:rFonts w:ascii="Book Antiqua" w:hAnsi="Book Antiqua"/>
              </w:rPr>
              <w:t>mmol</w:t>
            </w:r>
            <w:proofErr w:type="spellEnd"/>
            <w:r w:rsidRPr="005546E9">
              <w:rPr>
                <w:rFonts w:ascii="Book Antiqua" w:hAnsi="Book Antiqua"/>
              </w:rPr>
              <w:t>/L)</w:t>
            </w:r>
          </w:p>
        </w:tc>
        <w:tc>
          <w:tcPr>
            <w:tcW w:w="715" w:type="pct"/>
          </w:tcPr>
          <w:p w14:paraId="4D27423D" w14:textId="0907B082"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1.1</w:t>
            </w:r>
            <w:r w:rsidR="00AA2A84" w:rsidRPr="005546E9">
              <w:rPr>
                <w:rFonts w:ascii="Book Antiqua" w:hAnsi="Book Antiqua"/>
              </w:rPr>
              <w:t xml:space="preserve"> ± </w:t>
            </w:r>
            <w:r w:rsidRPr="005546E9">
              <w:rPr>
                <w:rFonts w:ascii="Book Antiqua" w:hAnsi="Book Antiqua"/>
              </w:rPr>
              <w:t>0.9</w:t>
            </w:r>
          </w:p>
        </w:tc>
        <w:tc>
          <w:tcPr>
            <w:tcW w:w="764" w:type="pct"/>
          </w:tcPr>
          <w:p w14:paraId="7624FD9E" w14:textId="52CAB85C"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1.1</w:t>
            </w:r>
            <w:r w:rsidR="00AA2A84" w:rsidRPr="005546E9">
              <w:rPr>
                <w:rFonts w:ascii="Book Antiqua" w:hAnsi="Book Antiqua"/>
              </w:rPr>
              <w:t xml:space="preserve"> ± </w:t>
            </w:r>
            <w:r w:rsidRPr="005546E9">
              <w:rPr>
                <w:rFonts w:ascii="Book Antiqua" w:hAnsi="Book Antiqua"/>
              </w:rPr>
              <w:t>0.9</w:t>
            </w:r>
          </w:p>
        </w:tc>
        <w:tc>
          <w:tcPr>
            <w:tcW w:w="827" w:type="pct"/>
            <w:tcBorders>
              <w:right w:val="nil"/>
            </w:tcBorders>
          </w:tcPr>
          <w:p w14:paraId="04227FFA"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0.53</w:t>
            </w:r>
          </w:p>
        </w:tc>
      </w:tr>
      <w:tr w:rsidR="007769B9" w:rsidRPr="005546E9" w14:paraId="397E718C" w14:textId="77777777" w:rsidTr="00B6047A">
        <w:tc>
          <w:tcPr>
            <w:tcW w:w="2694" w:type="pct"/>
            <w:tcBorders>
              <w:left w:val="nil"/>
            </w:tcBorders>
          </w:tcPr>
          <w:p w14:paraId="660472AD" w14:textId="77777777" w:rsidR="000A3E53" w:rsidRPr="005546E9" w:rsidRDefault="000A3E53" w:rsidP="0015009C">
            <w:pPr>
              <w:widowControl w:val="0"/>
              <w:autoSpaceDE w:val="0"/>
              <w:autoSpaceDN w:val="0"/>
              <w:adjustRightInd w:val="0"/>
              <w:snapToGrid w:val="0"/>
              <w:spacing w:line="360" w:lineRule="auto"/>
              <w:jc w:val="both"/>
              <w:rPr>
                <w:rFonts w:ascii="Book Antiqua" w:hAnsi="Book Antiqua"/>
              </w:rPr>
            </w:pPr>
            <w:r w:rsidRPr="005546E9">
              <w:rPr>
                <w:rFonts w:ascii="Book Antiqua" w:hAnsi="Book Antiqua"/>
              </w:rPr>
              <w:t>Glucose (</w:t>
            </w:r>
            <w:proofErr w:type="spellStart"/>
            <w:r w:rsidRPr="005546E9">
              <w:rPr>
                <w:rFonts w:ascii="Book Antiqua" w:hAnsi="Book Antiqua"/>
              </w:rPr>
              <w:t>mmol</w:t>
            </w:r>
            <w:proofErr w:type="spellEnd"/>
            <w:r w:rsidRPr="005546E9">
              <w:rPr>
                <w:rFonts w:ascii="Book Antiqua" w:hAnsi="Book Antiqua"/>
              </w:rPr>
              <w:t>/L)</w:t>
            </w:r>
          </w:p>
        </w:tc>
        <w:tc>
          <w:tcPr>
            <w:tcW w:w="715" w:type="pct"/>
          </w:tcPr>
          <w:p w14:paraId="53B04943" w14:textId="5DAD4BD8"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7.3</w:t>
            </w:r>
            <w:r w:rsidR="00AA2A84" w:rsidRPr="005546E9">
              <w:rPr>
                <w:rFonts w:ascii="Book Antiqua" w:hAnsi="Book Antiqua"/>
              </w:rPr>
              <w:t xml:space="preserve"> ± </w:t>
            </w:r>
            <w:r w:rsidRPr="005546E9">
              <w:rPr>
                <w:rFonts w:ascii="Book Antiqua" w:hAnsi="Book Antiqua"/>
              </w:rPr>
              <w:t>2.9</w:t>
            </w:r>
          </w:p>
        </w:tc>
        <w:tc>
          <w:tcPr>
            <w:tcW w:w="764" w:type="pct"/>
          </w:tcPr>
          <w:p w14:paraId="2CF77731" w14:textId="23D77CC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7.3</w:t>
            </w:r>
            <w:r w:rsidR="00AA2A84" w:rsidRPr="005546E9">
              <w:rPr>
                <w:rFonts w:ascii="Book Antiqua" w:hAnsi="Book Antiqua"/>
              </w:rPr>
              <w:t xml:space="preserve"> ± </w:t>
            </w:r>
            <w:r w:rsidRPr="005546E9">
              <w:rPr>
                <w:rFonts w:ascii="Book Antiqua" w:hAnsi="Book Antiqua"/>
              </w:rPr>
              <w:t>2.7</w:t>
            </w:r>
          </w:p>
        </w:tc>
        <w:tc>
          <w:tcPr>
            <w:tcW w:w="827" w:type="pct"/>
            <w:tcBorders>
              <w:right w:val="nil"/>
            </w:tcBorders>
          </w:tcPr>
          <w:p w14:paraId="2CA46333"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0.95</w:t>
            </w:r>
          </w:p>
        </w:tc>
      </w:tr>
      <w:tr w:rsidR="007769B9" w:rsidRPr="005546E9" w14:paraId="2D2450CD" w14:textId="77777777" w:rsidTr="00B6047A">
        <w:trPr>
          <w:trHeight w:val="303"/>
        </w:trPr>
        <w:tc>
          <w:tcPr>
            <w:tcW w:w="2694" w:type="pct"/>
            <w:tcBorders>
              <w:left w:val="nil"/>
            </w:tcBorders>
          </w:tcPr>
          <w:p w14:paraId="42D6CF6B" w14:textId="77777777" w:rsidR="000A3E53" w:rsidRPr="005546E9" w:rsidRDefault="000A3E53" w:rsidP="0015009C">
            <w:pPr>
              <w:widowControl w:val="0"/>
              <w:snapToGrid w:val="0"/>
              <w:spacing w:line="360" w:lineRule="auto"/>
              <w:jc w:val="both"/>
              <w:rPr>
                <w:rFonts w:ascii="Book Antiqua" w:hAnsi="Book Antiqua"/>
              </w:rPr>
            </w:pPr>
            <w:r w:rsidRPr="005546E9">
              <w:rPr>
                <w:rFonts w:ascii="Book Antiqua" w:hAnsi="Book Antiqua"/>
              </w:rPr>
              <w:t>High sensitivity C reactive protein (mg/L)</w:t>
            </w:r>
          </w:p>
        </w:tc>
        <w:tc>
          <w:tcPr>
            <w:tcW w:w="715" w:type="pct"/>
          </w:tcPr>
          <w:p w14:paraId="45E00141" w14:textId="0B05427D"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2.5</w:t>
            </w:r>
            <w:r w:rsidR="00AA2A84" w:rsidRPr="005546E9">
              <w:rPr>
                <w:rFonts w:ascii="Book Antiqua" w:hAnsi="Book Antiqua"/>
              </w:rPr>
              <w:t xml:space="preserve"> ± </w:t>
            </w:r>
            <w:r w:rsidRPr="005546E9">
              <w:rPr>
                <w:rFonts w:ascii="Book Antiqua" w:hAnsi="Book Antiqua"/>
              </w:rPr>
              <w:t>2.4</w:t>
            </w:r>
          </w:p>
        </w:tc>
        <w:tc>
          <w:tcPr>
            <w:tcW w:w="764" w:type="pct"/>
          </w:tcPr>
          <w:p w14:paraId="3D9CFC18" w14:textId="6680C15E"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2.4</w:t>
            </w:r>
            <w:r w:rsidR="00AA2A84" w:rsidRPr="005546E9">
              <w:rPr>
                <w:rFonts w:ascii="Book Antiqua" w:hAnsi="Book Antiqua"/>
              </w:rPr>
              <w:t xml:space="preserve"> ± </w:t>
            </w:r>
            <w:r w:rsidRPr="005546E9">
              <w:rPr>
                <w:rFonts w:ascii="Book Antiqua" w:hAnsi="Book Antiqua"/>
              </w:rPr>
              <w:t>2.4</w:t>
            </w:r>
          </w:p>
        </w:tc>
        <w:tc>
          <w:tcPr>
            <w:tcW w:w="827" w:type="pct"/>
            <w:tcBorders>
              <w:bottom w:val="single" w:sz="4" w:space="0" w:color="auto"/>
              <w:right w:val="nil"/>
            </w:tcBorders>
          </w:tcPr>
          <w:p w14:paraId="4A800A9F" w14:textId="77777777" w:rsidR="000A3E53" w:rsidRPr="005546E9" w:rsidRDefault="000A3E53" w:rsidP="007769B9">
            <w:pPr>
              <w:widowControl w:val="0"/>
              <w:snapToGrid w:val="0"/>
              <w:spacing w:line="360" w:lineRule="auto"/>
              <w:jc w:val="center"/>
              <w:rPr>
                <w:rFonts w:ascii="Book Antiqua" w:hAnsi="Book Antiqua"/>
              </w:rPr>
            </w:pPr>
            <w:r w:rsidRPr="005546E9">
              <w:rPr>
                <w:rFonts w:ascii="Book Antiqua" w:hAnsi="Book Antiqua"/>
              </w:rPr>
              <w:t>0.80</w:t>
            </w:r>
          </w:p>
        </w:tc>
      </w:tr>
    </w:tbl>
    <w:p w14:paraId="653C968C" w14:textId="50BFD209" w:rsidR="000A3E53" w:rsidRPr="005546E9" w:rsidRDefault="007769B9" w:rsidP="0015009C">
      <w:pPr>
        <w:widowControl w:val="0"/>
        <w:snapToGrid w:val="0"/>
        <w:spacing w:line="360" w:lineRule="auto"/>
        <w:jc w:val="both"/>
        <w:rPr>
          <w:rFonts w:ascii="Book Antiqua" w:eastAsiaTheme="minorEastAsia" w:hAnsi="Book Antiqua"/>
          <w:lang w:val="en-AU" w:eastAsia="zh-CN"/>
        </w:rPr>
      </w:pPr>
      <w:r w:rsidRPr="005546E9">
        <w:rPr>
          <w:rFonts w:ascii="Book Antiqua" w:hAnsi="Book Antiqua"/>
          <w:vertAlign w:val="superscript"/>
          <w:lang w:val="en-AU"/>
        </w:rPr>
        <w:t>1</w:t>
      </w:r>
      <w:r w:rsidRPr="005546E9">
        <w:rPr>
          <w:rFonts w:ascii="Book Antiqua" w:hAnsi="Book Antiqua"/>
          <w:lang w:val="en-AU"/>
        </w:rPr>
        <w:t xml:space="preserve">Follow-up was at 12 </w:t>
      </w:r>
      <w:proofErr w:type="gramStart"/>
      <w:r w:rsidRPr="005546E9">
        <w:rPr>
          <w:rFonts w:ascii="Book Antiqua" w:hAnsi="Book Antiqua"/>
          <w:lang w:val="en-AU"/>
        </w:rPr>
        <w:t>mo</w:t>
      </w:r>
      <w:proofErr w:type="gramEnd"/>
      <w:r w:rsidRPr="005546E9">
        <w:rPr>
          <w:rFonts w:ascii="Book Antiqua" w:eastAsiaTheme="minorEastAsia" w:hAnsi="Book Antiqua" w:hint="eastAsia"/>
          <w:lang w:val="en-AU" w:eastAsia="zh-CN"/>
        </w:rPr>
        <w:t xml:space="preserve">. </w:t>
      </w:r>
      <w:r w:rsidR="000A3E53" w:rsidRPr="005546E9">
        <w:rPr>
          <w:rFonts w:ascii="Book Antiqua" w:hAnsi="Book Antiqua"/>
          <w:lang w:val="en-AU"/>
        </w:rPr>
        <w:t>All values are mean</w:t>
      </w:r>
      <w:r w:rsidR="00AA2A84" w:rsidRPr="005546E9">
        <w:rPr>
          <w:rFonts w:ascii="Book Antiqua" w:hAnsi="Book Antiqua"/>
          <w:lang w:val="en-AU"/>
        </w:rPr>
        <w:t xml:space="preserve"> ± </w:t>
      </w:r>
      <w:r w:rsidR="000A3E53" w:rsidRPr="005546E9">
        <w:rPr>
          <w:rFonts w:ascii="Book Antiqua" w:hAnsi="Book Antiqua"/>
          <w:lang w:val="en-AU"/>
        </w:rPr>
        <w:t xml:space="preserve">SD; Data analysed using paired samples </w:t>
      </w:r>
      <w:r w:rsidR="000A3E53" w:rsidRPr="005546E9">
        <w:rPr>
          <w:rFonts w:ascii="Book Antiqua" w:hAnsi="Book Antiqua"/>
          <w:i/>
          <w:lang w:val="en-AU"/>
        </w:rPr>
        <w:t>t</w:t>
      </w:r>
      <w:r w:rsidRPr="005546E9">
        <w:rPr>
          <w:rFonts w:ascii="Book Antiqua" w:eastAsiaTheme="minorEastAsia" w:hAnsi="Book Antiqua" w:hint="eastAsia"/>
          <w:lang w:val="en-AU" w:eastAsia="zh-CN"/>
        </w:rPr>
        <w:t>-</w:t>
      </w:r>
      <w:r w:rsidRPr="005546E9">
        <w:rPr>
          <w:rFonts w:ascii="Book Antiqua" w:hAnsi="Book Antiqua"/>
          <w:lang w:val="en-AU"/>
        </w:rPr>
        <w:t>test</w:t>
      </w:r>
      <w:r w:rsidRPr="005546E9">
        <w:rPr>
          <w:rFonts w:ascii="Book Antiqua" w:eastAsiaTheme="minorEastAsia" w:hAnsi="Book Antiqua" w:hint="eastAsia"/>
          <w:lang w:val="en-AU" w:eastAsia="zh-CN"/>
        </w:rPr>
        <w:t>.</w:t>
      </w:r>
    </w:p>
    <w:p w14:paraId="1AE4A37F" w14:textId="77777777" w:rsidR="007769B9" w:rsidRPr="005546E9" w:rsidRDefault="007769B9">
      <w:pPr>
        <w:spacing w:after="200" w:line="276" w:lineRule="auto"/>
        <w:rPr>
          <w:rFonts w:ascii="Book Antiqua" w:hAnsi="Book Antiqua"/>
          <w:b/>
          <w:lang w:val="en-AU"/>
        </w:rPr>
      </w:pPr>
      <w:r w:rsidRPr="005546E9">
        <w:rPr>
          <w:rFonts w:ascii="Book Antiqua" w:hAnsi="Book Antiqua"/>
          <w:b/>
          <w:lang w:val="en-AU"/>
        </w:rPr>
        <w:br w:type="page"/>
      </w:r>
    </w:p>
    <w:p w14:paraId="4F0DA029" w14:textId="0813C139" w:rsidR="007769B9" w:rsidRPr="005546E9" w:rsidRDefault="000A3E53" w:rsidP="0015009C">
      <w:pPr>
        <w:widowControl w:val="0"/>
        <w:snapToGrid w:val="0"/>
        <w:spacing w:line="360" w:lineRule="auto"/>
        <w:jc w:val="both"/>
        <w:rPr>
          <w:rFonts w:ascii="Book Antiqua" w:eastAsiaTheme="minorEastAsia" w:hAnsi="Book Antiqua"/>
          <w:b/>
          <w:lang w:val="en-AU" w:eastAsia="zh-CN"/>
        </w:rPr>
      </w:pPr>
      <w:r w:rsidRPr="005546E9">
        <w:rPr>
          <w:rFonts w:ascii="Book Antiqua" w:hAnsi="Book Antiqua"/>
          <w:b/>
          <w:lang w:val="en-AU"/>
        </w:rPr>
        <w:lastRenderedPageBreak/>
        <w:t>Table 5</w:t>
      </w:r>
      <w:r w:rsidR="007769B9" w:rsidRPr="005546E9">
        <w:rPr>
          <w:rFonts w:ascii="Book Antiqua" w:eastAsiaTheme="minorEastAsia" w:hAnsi="Book Antiqua" w:hint="eastAsia"/>
          <w:b/>
          <w:lang w:val="en-AU" w:eastAsia="zh-CN"/>
        </w:rPr>
        <w:t xml:space="preserve"> </w:t>
      </w:r>
      <w:r w:rsidRPr="005546E9">
        <w:rPr>
          <w:rFonts w:ascii="Book Antiqua" w:hAnsi="Book Antiqua"/>
          <w:b/>
          <w:lang w:val="en-AU"/>
        </w:rPr>
        <w:t xml:space="preserve">Spearman’s correlation between the </w:t>
      </w:r>
      <w:r w:rsidR="00C31F23" w:rsidRPr="005546E9">
        <w:rPr>
          <w:rFonts w:ascii="Book Antiqua" w:hAnsi="Book Antiqua"/>
          <w:b/>
          <w:lang w:val="en-AU"/>
        </w:rPr>
        <w:t xml:space="preserve">absolute and percent </w:t>
      </w:r>
      <w:r w:rsidRPr="005546E9">
        <w:rPr>
          <w:rFonts w:ascii="Book Antiqua" w:hAnsi="Book Antiqua"/>
          <w:b/>
          <w:lang w:val="en-AU"/>
        </w:rPr>
        <w:t xml:space="preserve">change in dairy associated lipid species and the </w:t>
      </w:r>
      <w:r w:rsidR="00C31F23" w:rsidRPr="005546E9">
        <w:rPr>
          <w:rFonts w:ascii="Book Antiqua" w:hAnsi="Book Antiqua"/>
          <w:b/>
          <w:lang w:val="en-AU"/>
        </w:rPr>
        <w:t xml:space="preserve">absolute and percent </w:t>
      </w:r>
      <w:r w:rsidR="007769B9" w:rsidRPr="005546E9">
        <w:rPr>
          <w:rFonts w:ascii="Book Antiqua" w:hAnsi="Book Antiqua"/>
          <w:b/>
          <w:lang w:val="en-AU"/>
        </w:rPr>
        <w:t>change in vascular measures</w:t>
      </w:r>
    </w:p>
    <w:tbl>
      <w:tblPr>
        <w:tblStyle w:val="TableGrid2"/>
        <w:tblW w:w="10456" w:type="dxa"/>
        <w:tblBorders>
          <w:insideH w:val="none" w:sz="0" w:space="0" w:color="auto"/>
          <w:insideV w:val="none" w:sz="0" w:space="0" w:color="auto"/>
        </w:tblBorders>
        <w:tblLook w:val="04A0" w:firstRow="1" w:lastRow="0" w:firstColumn="1" w:lastColumn="0" w:noHBand="0" w:noVBand="1"/>
      </w:tblPr>
      <w:tblGrid>
        <w:gridCol w:w="3349"/>
        <w:gridCol w:w="2004"/>
        <w:gridCol w:w="1701"/>
        <w:gridCol w:w="2126"/>
        <w:gridCol w:w="1276"/>
      </w:tblGrid>
      <w:tr w:rsidR="007769B9" w:rsidRPr="005546E9" w14:paraId="48183CD6" w14:textId="77777777" w:rsidTr="002F0290">
        <w:trPr>
          <w:trHeight w:val="592"/>
        </w:trPr>
        <w:tc>
          <w:tcPr>
            <w:tcW w:w="3349" w:type="dxa"/>
            <w:tcBorders>
              <w:top w:val="single" w:sz="4" w:space="0" w:color="auto"/>
              <w:left w:val="nil"/>
              <w:bottom w:val="single" w:sz="4" w:space="0" w:color="auto"/>
            </w:tcBorders>
          </w:tcPr>
          <w:p w14:paraId="41D86F04" w14:textId="77777777" w:rsidR="007769B9" w:rsidRPr="005546E9" w:rsidRDefault="007769B9" w:rsidP="002F0290">
            <w:pPr>
              <w:widowControl w:val="0"/>
              <w:snapToGrid w:val="0"/>
              <w:spacing w:line="360" w:lineRule="auto"/>
              <w:jc w:val="both"/>
              <w:rPr>
                <w:rFonts w:ascii="Book Antiqua" w:hAnsi="Book Antiqua"/>
                <w:b/>
              </w:rPr>
            </w:pPr>
          </w:p>
        </w:tc>
        <w:tc>
          <w:tcPr>
            <w:tcW w:w="3705" w:type="dxa"/>
            <w:gridSpan w:val="2"/>
            <w:tcBorders>
              <w:top w:val="single" w:sz="4" w:space="0" w:color="auto"/>
              <w:bottom w:val="single" w:sz="4" w:space="0" w:color="auto"/>
            </w:tcBorders>
          </w:tcPr>
          <w:p w14:paraId="2727D5BB" w14:textId="08FBC949" w:rsidR="007769B9" w:rsidRPr="005546E9" w:rsidRDefault="007769B9" w:rsidP="007769B9">
            <w:pPr>
              <w:widowControl w:val="0"/>
              <w:snapToGrid w:val="0"/>
              <w:spacing w:line="360" w:lineRule="auto"/>
              <w:jc w:val="center"/>
              <w:rPr>
                <w:rFonts w:ascii="Book Antiqua" w:hAnsi="Book Antiqua"/>
                <w:b/>
              </w:rPr>
            </w:pPr>
            <w:r w:rsidRPr="005546E9">
              <w:rPr>
                <w:rFonts w:ascii="Book Antiqua" w:hAnsi="Book Antiqua"/>
                <w:b/>
              </w:rPr>
              <w:t>Absolute change</w:t>
            </w:r>
          </w:p>
        </w:tc>
        <w:tc>
          <w:tcPr>
            <w:tcW w:w="2126" w:type="dxa"/>
            <w:tcBorders>
              <w:top w:val="single" w:sz="4" w:space="0" w:color="auto"/>
              <w:bottom w:val="single" w:sz="4" w:space="0" w:color="auto"/>
            </w:tcBorders>
          </w:tcPr>
          <w:p w14:paraId="3E3F2247" w14:textId="3E65B330" w:rsidR="007769B9" w:rsidRPr="005546E9" w:rsidRDefault="007769B9" w:rsidP="007769B9">
            <w:pPr>
              <w:widowControl w:val="0"/>
              <w:snapToGrid w:val="0"/>
              <w:spacing w:line="360" w:lineRule="auto"/>
              <w:jc w:val="center"/>
              <w:rPr>
                <w:rFonts w:ascii="Book Antiqua" w:hAnsi="Book Antiqua"/>
                <w:b/>
              </w:rPr>
            </w:pPr>
            <w:r w:rsidRPr="005546E9">
              <w:rPr>
                <w:rFonts w:ascii="Book Antiqua" w:hAnsi="Book Antiqua"/>
                <w:b/>
              </w:rPr>
              <w:t>Percent change</w:t>
            </w:r>
          </w:p>
        </w:tc>
        <w:tc>
          <w:tcPr>
            <w:tcW w:w="1276" w:type="dxa"/>
            <w:tcBorders>
              <w:top w:val="single" w:sz="4" w:space="0" w:color="auto"/>
              <w:bottom w:val="single" w:sz="4" w:space="0" w:color="auto"/>
              <w:right w:val="nil"/>
            </w:tcBorders>
          </w:tcPr>
          <w:p w14:paraId="1712D23D" w14:textId="77777777" w:rsidR="007769B9" w:rsidRPr="005546E9" w:rsidRDefault="007769B9" w:rsidP="007769B9">
            <w:pPr>
              <w:widowControl w:val="0"/>
              <w:snapToGrid w:val="0"/>
              <w:spacing w:line="360" w:lineRule="auto"/>
              <w:ind w:right="2110"/>
              <w:jc w:val="center"/>
              <w:rPr>
                <w:rFonts w:ascii="Book Antiqua" w:hAnsi="Book Antiqua"/>
                <w:b/>
              </w:rPr>
            </w:pPr>
          </w:p>
        </w:tc>
      </w:tr>
      <w:tr w:rsidR="007769B9" w:rsidRPr="005546E9" w14:paraId="359E393B" w14:textId="77777777" w:rsidTr="002F0290">
        <w:trPr>
          <w:trHeight w:val="592"/>
        </w:trPr>
        <w:tc>
          <w:tcPr>
            <w:tcW w:w="3349" w:type="dxa"/>
            <w:tcBorders>
              <w:top w:val="single" w:sz="4" w:space="0" w:color="auto"/>
              <w:left w:val="nil"/>
              <w:bottom w:val="single" w:sz="4" w:space="0" w:color="auto"/>
            </w:tcBorders>
          </w:tcPr>
          <w:p w14:paraId="64E2ACF1" w14:textId="77777777" w:rsidR="007769B9" w:rsidRPr="005546E9" w:rsidRDefault="007769B9" w:rsidP="002F0290">
            <w:pPr>
              <w:widowControl w:val="0"/>
              <w:snapToGrid w:val="0"/>
              <w:spacing w:line="360" w:lineRule="auto"/>
              <w:jc w:val="both"/>
              <w:rPr>
                <w:rFonts w:ascii="Book Antiqua" w:hAnsi="Book Antiqua"/>
                <w:b/>
              </w:rPr>
            </w:pPr>
          </w:p>
        </w:tc>
        <w:tc>
          <w:tcPr>
            <w:tcW w:w="2004" w:type="dxa"/>
            <w:tcBorders>
              <w:top w:val="single" w:sz="4" w:space="0" w:color="auto"/>
              <w:bottom w:val="single" w:sz="4" w:space="0" w:color="auto"/>
            </w:tcBorders>
          </w:tcPr>
          <w:p w14:paraId="6711732A" w14:textId="77777777" w:rsidR="007769B9" w:rsidRPr="005546E9" w:rsidRDefault="007769B9" w:rsidP="007769B9">
            <w:pPr>
              <w:widowControl w:val="0"/>
              <w:snapToGrid w:val="0"/>
              <w:spacing w:line="360" w:lineRule="auto"/>
              <w:jc w:val="center"/>
              <w:rPr>
                <w:rFonts w:ascii="Book Antiqua" w:hAnsi="Book Antiqua"/>
                <w:b/>
              </w:rPr>
            </w:pPr>
            <w:r w:rsidRPr="005546E9">
              <w:rPr>
                <w:rFonts w:ascii="Book Antiqua" w:hAnsi="Book Antiqua"/>
                <w:b/>
              </w:rPr>
              <w:t>rho value</w:t>
            </w:r>
          </w:p>
        </w:tc>
        <w:tc>
          <w:tcPr>
            <w:tcW w:w="1701" w:type="dxa"/>
            <w:tcBorders>
              <w:top w:val="single" w:sz="4" w:space="0" w:color="auto"/>
              <w:bottom w:val="single" w:sz="4" w:space="0" w:color="auto"/>
              <w:right w:val="nil"/>
            </w:tcBorders>
          </w:tcPr>
          <w:p w14:paraId="237BF564" w14:textId="77777777" w:rsidR="007769B9" w:rsidRPr="005546E9" w:rsidRDefault="007769B9" w:rsidP="007769B9">
            <w:pPr>
              <w:widowControl w:val="0"/>
              <w:snapToGrid w:val="0"/>
              <w:spacing w:line="360" w:lineRule="auto"/>
              <w:jc w:val="center"/>
              <w:rPr>
                <w:rFonts w:ascii="Book Antiqua" w:hAnsi="Book Antiqua"/>
                <w:b/>
              </w:rPr>
            </w:pPr>
            <w:r w:rsidRPr="005546E9">
              <w:rPr>
                <w:rFonts w:ascii="Book Antiqua" w:hAnsi="Book Antiqua"/>
                <w:b/>
                <w:i/>
              </w:rPr>
              <w:t>P</w:t>
            </w:r>
            <w:r w:rsidRPr="005546E9">
              <w:rPr>
                <w:rFonts w:ascii="Book Antiqua" w:hAnsi="Book Antiqua"/>
                <w:b/>
              </w:rPr>
              <w:t xml:space="preserve"> value</w:t>
            </w:r>
          </w:p>
        </w:tc>
        <w:tc>
          <w:tcPr>
            <w:tcW w:w="2126" w:type="dxa"/>
            <w:tcBorders>
              <w:top w:val="single" w:sz="4" w:space="0" w:color="auto"/>
              <w:bottom w:val="single" w:sz="4" w:space="0" w:color="auto"/>
              <w:right w:val="nil"/>
            </w:tcBorders>
          </w:tcPr>
          <w:p w14:paraId="6581BCB7" w14:textId="77777777" w:rsidR="007769B9" w:rsidRPr="005546E9" w:rsidRDefault="007769B9" w:rsidP="007769B9">
            <w:pPr>
              <w:widowControl w:val="0"/>
              <w:snapToGrid w:val="0"/>
              <w:spacing w:line="360" w:lineRule="auto"/>
              <w:jc w:val="center"/>
              <w:rPr>
                <w:rFonts w:ascii="Book Antiqua" w:hAnsi="Book Antiqua"/>
                <w:b/>
              </w:rPr>
            </w:pPr>
            <w:r w:rsidRPr="005546E9">
              <w:rPr>
                <w:rFonts w:ascii="Book Antiqua" w:hAnsi="Book Antiqua"/>
                <w:b/>
              </w:rPr>
              <w:t>rho value</w:t>
            </w:r>
          </w:p>
        </w:tc>
        <w:tc>
          <w:tcPr>
            <w:tcW w:w="1276" w:type="dxa"/>
            <w:tcBorders>
              <w:top w:val="single" w:sz="4" w:space="0" w:color="auto"/>
              <w:bottom w:val="single" w:sz="4" w:space="0" w:color="auto"/>
              <w:right w:val="nil"/>
            </w:tcBorders>
          </w:tcPr>
          <w:p w14:paraId="3D31ABF2" w14:textId="77777777" w:rsidR="007769B9" w:rsidRPr="005546E9" w:rsidRDefault="007769B9" w:rsidP="007769B9">
            <w:pPr>
              <w:widowControl w:val="0"/>
              <w:snapToGrid w:val="0"/>
              <w:spacing w:line="360" w:lineRule="auto"/>
              <w:jc w:val="center"/>
              <w:rPr>
                <w:rFonts w:ascii="Book Antiqua" w:hAnsi="Book Antiqua"/>
                <w:b/>
              </w:rPr>
            </w:pPr>
            <w:r w:rsidRPr="005546E9">
              <w:rPr>
                <w:rFonts w:ascii="Book Antiqua" w:hAnsi="Book Antiqua"/>
                <w:b/>
                <w:i/>
              </w:rPr>
              <w:t xml:space="preserve">P </w:t>
            </w:r>
            <w:r w:rsidRPr="005546E9">
              <w:rPr>
                <w:rFonts w:ascii="Book Antiqua" w:hAnsi="Book Antiqua"/>
                <w:b/>
              </w:rPr>
              <w:t>value</w:t>
            </w:r>
          </w:p>
        </w:tc>
      </w:tr>
      <w:tr w:rsidR="007769B9" w:rsidRPr="005546E9" w14:paraId="6A0E04EB" w14:textId="77777777" w:rsidTr="002F0290">
        <w:trPr>
          <w:trHeight w:val="550"/>
        </w:trPr>
        <w:tc>
          <w:tcPr>
            <w:tcW w:w="7054" w:type="dxa"/>
            <w:gridSpan w:val="3"/>
            <w:tcBorders>
              <w:top w:val="single" w:sz="4" w:space="0" w:color="auto"/>
              <w:left w:val="nil"/>
              <w:right w:val="nil"/>
            </w:tcBorders>
          </w:tcPr>
          <w:p w14:paraId="12066FDE" w14:textId="77777777" w:rsidR="007769B9" w:rsidRPr="005546E9" w:rsidRDefault="007769B9" w:rsidP="002F0290">
            <w:pPr>
              <w:widowControl w:val="0"/>
              <w:snapToGrid w:val="0"/>
              <w:spacing w:line="360" w:lineRule="auto"/>
              <w:jc w:val="both"/>
              <w:rPr>
                <w:rFonts w:ascii="Book Antiqua" w:hAnsi="Book Antiqua"/>
              </w:rPr>
            </w:pPr>
            <w:r w:rsidRPr="005546E9">
              <w:rPr>
                <w:rFonts w:ascii="Book Antiqua" w:hAnsi="Book Antiqua"/>
                <w:b/>
              </w:rPr>
              <w:t xml:space="preserve">Central systolic blood pressure </w:t>
            </w:r>
          </w:p>
        </w:tc>
        <w:tc>
          <w:tcPr>
            <w:tcW w:w="2126" w:type="dxa"/>
            <w:tcBorders>
              <w:top w:val="single" w:sz="4" w:space="0" w:color="auto"/>
              <w:left w:val="nil"/>
              <w:right w:val="nil"/>
            </w:tcBorders>
          </w:tcPr>
          <w:p w14:paraId="1BFE4C8D" w14:textId="77777777" w:rsidR="007769B9" w:rsidRPr="005546E9" w:rsidRDefault="007769B9" w:rsidP="002F0290">
            <w:pPr>
              <w:widowControl w:val="0"/>
              <w:snapToGrid w:val="0"/>
              <w:spacing w:line="360" w:lineRule="auto"/>
              <w:jc w:val="both"/>
              <w:rPr>
                <w:rFonts w:ascii="Book Antiqua" w:hAnsi="Book Antiqua"/>
                <w:b/>
              </w:rPr>
            </w:pPr>
          </w:p>
        </w:tc>
        <w:tc>
          <w:tcPr>
            <w:tcW w:w="1276" w:type="dxa"/>
            <w:tcBorders>
              <w:top w:val="single" w:sz="4" w:space="0" w:color="auto"/>
              <w:left w:val="nil"/>
              <w:right w:val="nil"/>
            </w:tcBorders>
          </w:tcPr>
          <w:p w14:paraId="05CB79D8" w14:textId="77777777" w:rsidR="007769B9" w:rsidRPr="005546E9" w:rsidRDefault="007769B9" w:rsidP="002F0290">
            <w:pPr>
              <w:widowControl w:val="0"/>
              <w:snapToGrid w:val="0"/>
              <w:spacing w:line="360" w:lineRule="auto"/>
              <w:jc w:val="both"/>
              <w:rPr>
                <w:rFonts w:ascii="Book Antiqua" w:hAnsi="Book Antiqua"/>
                <w:b/>
              </w:rPr>
            </w:pPr>
          </w:p>
        </w:tc>
      </w:tr>
      <w:tr w:rsidR="007769B9" w:rsidRPr="005546E9" w14:paraId="656011B5" w14:textId="77777777" w:rsidTr="002F0290">
        <w:trPr>
          <w:trHeight w:val="592"/>
        </w:trPr>
        <w:tc>
          <w:tcPr>
            <w:tcW w:w="3349" w:type="dxa"/>
            <w:tcBorders>
              <w:left w:val="nil"/>
            </w:tcBorders>
          </w:tcPr>
          <w:p w14:paraId="36DFA714" w14:textId="77777777" w:rsidR="007769B9" w:rsidRPr="005546E9" w:rsidRDefault="007769B9"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t>LPC 14:0</w:t>
            </w:r>
          </w:p>
        </w:tc>
        <w:tc>
          <w:tcPr>
            <w:tcW w:w="2004" w:type="dxa"/>
          </w:tcPr>
          <w:p w14:paraId="3D197FD6"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0.30</w:t>
            </w:r>
          </w:p>
        </w:tc>
        <w:tc>
          <w:tcPr>
            <w:tcW w:w="1701" w:type="dxa"/>
            <w:tcBorders>
              <w:right w:val="nil"/>
            </w:tcBorders>
          </w:tcPr>
          <w:p w14:paraId="1649F8DB"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0.007</w:t>
            </w:r>
          </w:p>
        </w:tc>
        <w:tc>
          <w:tcPr>
            <w:tcW w:w="2126" w:type="dxa"/>
            <w:tcBorders>
              <w:right w:val="nil"/>
            </w:tcBorders>
          </w:tcPr>
          <w:p w14:paraId="2EDCA14E"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0.28</w:t>
            </w:r>
          </w:p>
        </w:tc>
        <w:tc>
          <w:tcPr>
            <w:tcW w:w="1276" w:type="dxa"/>
            <w:tcBorders>
              <w:right w:val="nil"/>
            </w:tcBorders>
          </w:tcPr>
          <w:p w14:paraId="61250C91"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0.01</w:t>
            </w:r>
          </w:p>
        </w:tc>
      </w:tr>
      <w:tr w:rsidR="007769B9" w:rsidRPr="005546E9" w14:paraId="27194990" w14:textId="77777777" w:rsidTr="002F0290">
        <w:trPr>
          <w:trHeight w:val="550"/>
        </w:trPr>
        <w:tc>
          <w:tcPr>
            <w:tcW w:w="3349" w:type="dxa"/>
            <w:tcBorders>
              <w:left w:val="nil"/>
            </w:tcBorders>
          </w:tcPr>
          <w:p w14:paraId="31943056" w14:textId="77777777" w:rsidR="007769B9" w:rsidRPr="005546E9" w:rsidRDefault="007769B9"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t>PC 30:0</w:t>
            </w:r>
          </w:p>
        </w:tc>
        <w:tc>
          <w:tcPr>
            <w:tcW w:w="2004" w:type="dxa"/>
          </w:tcPr>
          <w:p w14:paraId="1D0F1615"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0.28</w:t>
            </w:r>
          </w:p>
        </w:tc>
        <w:tc>
          <w:tcPr>
            <w:tcW w:w="1701" w:type="dxa"/>
            <w:tcBorders>
              <w:right w:val="nil"/>
            </w:tcBorders>
          </w:tcPr>
          <w:p w14:paraId="66CED800"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0.010</w:t>
            </w:r>
          </w:p>
        </w:tc>
        <w:tc>
          <w:tcPr>
            <w:tcW w:w="2126" w:type="dxa"/>
            <w:tcBorders>
              <w:right w:val="nil"/>
            </w:tcBorders>
          </w:tcPr>
          <w:p w14:paraId="284176EE"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0.31</w:t>
            </w:r>
          </w:p>
        </w:tc>
        <w:tc>
          <w:tcPr>
            <w:tcW w:w="1276" w:type="dxa"/>
            <w:tcBorders>
              <w:right w:val="nil"/>
            </w:tcBorders>
          </w:tcPr>
          <w:p w14:paraId="727C56C2"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0.004</w:t>
            </w:r>
          </w:p>
        </w:tc>
      </w:tr>
      <w:tr w:rsidR="007769B9" w:rsidRPr="005546E9" w14:paraId="748BFA90" w14:textId="77777777" w:rsidTr="002F0290">
        <w:trPr>
          <w:trHeight w:val="550"/>
        </w:trPr>
        <w:tc>
          <w:tcPr>
            <w:tcW w:w="3349" w:type="dxa"/>
            <w:tcBorders>
              <w:left w:val="nil"/>
            </w:tcBorders>
          </w:tcPr>
          <w:p w14:paraId="1027E12C" w14:textId="77777777" w:rsidR="007769B9" w:rsidRPr="005546E9" w:rsidRDefault="007769B9"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t>PC 31:0</w:t>
            </w:r>
          </w:p>
        </w:tc>
        <w:tc>
          <w:tcPr>
            <w:tcW w:w="2004" w:type="dxa"/>
          </w:tcPr>
          <w:p w14:paraId="64F60FE0"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0.20</w:t>
            </w:r>
          </w:p>
        </w:tc>
        <w:tc>
          <w:tcPr>
            <w:tcW w:w="1701" w:type="dxa"/>
            <w:tcBorders>
              <w:right w:val="nil"/>
            </w:tcBorders>
          </w:tcPr>
          <w:p w14:paraId="4ECBFBBC"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0.07</w:t>
            </w:r>
          </w:p>
        </w:tc>
        <w:tc>
          <w:tcPr>
            <w:tcW w:w="2126" w:type="dxa"/>
            <w:tcBorders>
              <w:right w:val="nil"/>
            </w:tcBorders>
          </w:tcPr>
          <w:p w14:paraId="028542B4"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0.22</w:t>
            </w:r>
          </w:p>
        </w:tc>
        <w:tc>
          <w:tcPr>
            <w:tcW w:w="1276" w:type="dxa"/>
            <w:tcBorders>
              <w:right w:val="nil"/>
            </w:tcBorders>
          </w:tcPr>
          <w:p w14:paraId="4D5C99FA"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0.046</w:t>
            </w:r>
          </w:p>
        </w:tc>
      </w:tr>
      <w:tr w:rsidR="007769B9" w:rsidRPr="005546E9" w14:paraId="1F60B2DF" w14:textId="77777777" w:rsidTr="002F0290">
        <w:trPr>
          <w:trHeight w:val="592"/>
        </w:trPr>
        <w:tc>
          <w:tcPr>
            <w:tcW w:w="7054" w:type="dxa"/>
            <w:gridSpan w:val="3"/>
            <w:tcBorders>
              <w:left w:val="nil"/>
              <w:right w:val="nil"/>
            </w:tcBorders>
          </w:tcPr>
          <w:p w14:paraId="391868FD" w14:textId="77777777" w:rsidR="007769B9" w:rsidRPr="005546E9" w:rsidRDefault="007769B9" w:rsidP="002F0290">
            <w:pPr>
              <w:widowControl w:val="0"/>
              <w:snapToGrid w:val="0"/>
              <w:spacing w:line="360" w:lineRule="auto"/>
              <w:jc w:val="both"/>
              <w:rPr>
                <w:rFonts w:ascii="Book Antiqua" w:hAnsi="Book Antiqua"/>
              </w:rPr>
            </w:pPr>
            <w:r w:rsidRPr="005546E9">
              <w:rPr>
                <w:rFonts w:ascii="Book Antiqua" w:hAnsi="Book Antiqua"/>
                <w:b/>
              </w:rPr>
              <w:t xml:space="preserve">Central diastolic blood pressure </w:t>
            </w:r>
          </w:p>
        </w:tc>
        <w:tc>
          <w:tcPr>
            <w:tcW w:w="2126" w:type="dxa"/>
            <w:tcBorders>
              <w:left w:val="nil"/>
              <w:right w:val="nil"/>
            </w:tcBorders>
          </w:tcPr>
          <w:p w14:paraId="7880835B" w14:textId="77777777" w:rsidR="007769B9" w:rsidRPr="005546E9" w:rsidRDefault="007769B9" w:rsidP="002F0290">
            <w:pPr>
              <w:widowControl w:val="0"/>
              <w:snapToGrid w:val="0"/>
              <w:spacing w:line="360" w:lineRule="auto"/>
              <w:jc w:val="both"/>
              <w:rPr>
                <w:rFonts w:ascii="Book Antiqua" w:hAnsi="Book Antiqua"/>
                <w:b/>
              </w:rPr>
            </w:pPr>
          </w:p>
        </w:tc>
        <w:tc>
          <w:tcPr>
            <w:tcW w:w="1276" w:type="dxa"/>
            <w:tcBorders>
              <w:left w:val="nil"/>
              <w:right w:val="nil"/>
            </w:tcBorders>
          </w:tcPr>
          <w:p w14:paraId="753C24E7" w14:textId="77777777" w:rsidR="007769B9" w:rsidRPr="005546E9" w:rsidRDefault="007769B9" w:rsidP="002F0290">
            <w:pPr>
              <w:widowControl w:val="0"/>
              <w:snapToGrid w:val="0"/>
              <w:spacing w:line="360" w:lineRule="auto"/>
              <w:jc w:val="both"/>
              <w:rPr>
                <w:rFonts w:ascii="Book Antiqua" w:hAnsi="Book Antiqua"/>
                <w:b/>
              </w:rPr>
            </w:pPr>
          </w:p>
        </w:tc>
      </w:tr>
      <w:tr w:rsidR="007769B9" w:rsidRPr="005546E9" w14:paraId="224E61BA" w14:textId="77777777" w:rsidTr="002F0290">
        <w:trPr>
          <w:trHeight w:val="550"/>
        </w:trPr>
        <w:tc>
          <w:tcPr>
            <w:tcW w:w="3349" w:type="dxa"/>
            <w:tcBorders>
              <w:left w:val="nil"/>
            </w:tcBorders>
          </w:tcPr>
          <w:p w14:paraId="5BBADFB7" w14:textId="77777777" w:rsidR="007769B9" w:rsidRPr="005546E9" w:rsidRDefault="007769B9"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t>LPC 14:0</w:t>
            </w:r>
          </w:p>
        </w:tc>
        <w:tc>
          <w:tcPr>
            <w:tcW w:w="2004" w:type="dxa"/>
          </w:tcPr>
          <w:p w14:paraId="2B254CFE"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0.32</w:t>
            </w:r>
          </w:p>
        </w:tc>
        <w:tc>
          <w:tcPr>
            <w:tcW w:w="1701" w:type="dxa"/>
            <w:tcBorders>
              <w:right w:val="nil"/>
            </w:tcBorders>
          </w:tcPr>
          <w:p w14:paraId="51077A20"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0.004</w:t>
            </w:r>
          </w:p>
        </w:tc>
        <w:tc>
          <w:tcPr>
            <w:tcW w:w="2126" w:type="dxa"/>
            <w:tcBorders>
              <w:right w:val="nil"/>
            </w:tcBorders>
          </w:tcPr>
          <w:p w14:paraId="26E4ECE7"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0.32</w:t>
            </w:r>
          </w:p>
        </w:tc>
        <w:tc>
          <w:tcPr>
            <w:tcW w:w="1276" w:type="dxa"/>
            <w:tcBorders>
              <w:right w:val="nil"/>
            </w:tcBorders>
          </w:tcPr>
          <w:p w14:paraId="37611423"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0.00</w:t>
            </w:r>
          </w:p>
        </w:tc>
      </w:tr>
      <w:tr w:rsidR="007769B9" w:rsidRPr="005546E9" w14:paraId="1B0B3CC6" w14:textId="77777777" w:rsidTr="002F0290">
        <w:trPr>
          <w:trHeight w:val="550"/>
        </w:trPr>
        <w:tc>
          <w:tcPr>
            <w:tcW w:w="3349" w:type="dxa"/>
            <w:tcBorders>
              <w:left w:val="nil"/>
            </w:tcBorders>
          </w:tcPr>
          <w:p w14:paraId="3407DC56" w14:textId="77777777" w:rsidR="007769B9" w:rsidRPr="005546E9" w:rsidRDefault="007769B9"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t>LPC 15:0</w:t>
            </w:r>
          </w:p>
        </w:tc>
        <w:tc>
          <w:tcPr>
            <w:tcW w:w="2004" w:type="dxa"/>
          </w:tcPr>
          <w:p w14:paraId="2C9C98D3"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0.23</w:t>
            </w:r>
          </w:p>
        </w:tc>
        <w:tc>
          <w:tcPr>
            <w:tcW w:w="1701" w:type="dxa"/>
            <w:tcBorders>
              <w:right w:val="nil"/>
            </w:tcBorders>
          </w:tcPr>
          <w:p w14:paraId="0E9F985E"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0.04</w:t>
            </w:r>
          </w:p>
        </w:tc>
        <w:tc>
          <w:tcPr>
            <w:tcW w:w="2126" w:type="dxa"/>
            <w:tcBorders>
              <w:right w:val="nil"/>
            </w:tcBorders>
          </w:tcPr>
          <w:p w14:paraId="1BA50D17"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0.22</w:t>
            </w:r>
          </w:p>
        </w:tc>
        <w:tc>
          <w:tcPr>
            <w:tcW w:w="1276" w:type="dxa"/>
            <w:tcBorders>
              <w:right w:val="nil"/>
            </w:tcBorders>
          </w:tcPr>
          <w:p w14:paraId="25F3F503"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0.046</w:t>
            </w:r>
          </w:p>
        </w:tc>
      </w:tr>
      <w:tr w:rsidR="007769B9" w:rsidRPr="005546E9" w14:paraId="0A55211F" w14:textId="77777777" w:rsidTr="002F0290">
        <w:trPr>
          <w:trHeight w:val="592"/>
        </w:trPr>
        <w:tc>
          <w:tcPr>
            <w:tcW w:w="3349" w:type="dxa"/>
            <w:tcBorders>
              <w:left w:val="nil"/>
            </w:tcBorders>
          </w:tcPr>
          <w:p w14:paraId="192732C0" w14:textId="77777777" w:rsidR="007769B9" w:rsidRPr="005546E9" w:rsidRDefault="007769B9"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t>LPC 16:1</w:t>
            </w:r>
          </w:p>
        </w:tc>
        <w:tc>
          <w:tcPr>
            <w:tcW w:w="2004" w:type="dxa"/>
          </w:tcPr>
          <w:p w14:paraId="0FD2B9C8"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0.23</w:t>
            </w:r>
          </w:p>
        </w:tc>
        <w:tc>
          <w:tcPr>
            <w:tcW w:w="1701" w:type="dxa"/>
            <w:tcBorders>
              <w:right w:val="nil"/>
            </w:tcBorders>
          </w:tcPr>
          <w:p w14:paraId="222DF2D1"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0.035</w:t>
            </w:r>
          </w:p>
        </w:tc>
        <w:tc>
          <w:tcPr>
            <w:tcW w:w="2126" w:type="dxa"/>
            <w:tcBorders>
              <w:right w:val="nil"/>
            </w:tcBorders>
          </w:tcPr>
          <w:p w14:paraId="57C90880"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0.21</w:t>
            </w:r>
          </w:p>
        </w:tc>
        <w:tc>
          <w:tcPr>
            <w:tcW w:w="1276" w:type="dxa"/>
            <w:tcBorders>
              <w:right w:val="nil"/>
            </w:tcBorders>
          </w:tcPr>
          <w:p w14:paraId="565808C4"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0.06</w:t>
            </w:r>
          </w:p>
        </w:tc>
      </w:tr>
      <w:tr w:rsidR="007769B9" w:rsidRPr="005546E9" w14:paraId="42C7F279" w14:textId="77777777" w:rsidTr="002F0290">
        <w:trPr>
          <w:trHeight w:val="550"/>
        </w:trPr>
        <w:tc>
          <w:tcPr>
            <w:tcW w:w="3349" w:type="dxa"/>
            <w:tcBorders>
              <w:left w:val="nil"/>
            </w:tcBorders>
          </w:tcPr>
          <w:p w14:paraId="7EE45489" w14:textId="77777777" w:rsidR="007769B9" w:rsidRPr="005546E9" w:rsidRDefault="007769B9"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t>PC 29:0</w:t>
            </w:r>
          </w:p>
        </w:tc>
        <w:tc>
          <w:tcPr>
            <w:tcW w:w="2004" w:type="dxa"/>
          </w:tcPr>
          <w:p w14:paraId="188C0767"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0.28</w:t>
            </w:r>
          </w:p>
        </w:tc>
        <w:tc>
          <w:tcPr>
            <w:tcW w:w="1701" w:type="dxa"/>
            <w:tcBorders>
              <w:right w:val="nil"/>
            </w:tcBorders>
          </w:tcPr>
          <w:p w14:paraId="4F04C904"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0.01</w:t>
            </w:r>
          </w:p>
        </w:tc>
        <w:tc>
          <w:tcPr>
            <w:tcW w:w="2126" w:type="dxa"/>
            <w:tcBorders>
              <w:right w:val="nil"/>
            </w:tcBorders>
          </w:tcPr>
          <w:p w14:paraId="05A08D0D"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0.34</w:t>
            </w:r>
          </w:p>
        </w:tc>
        <w:tc>
          <w:tcPr>
            <w:tcW w:w="1276" w:type="dxa"/>
            <w:tcBorders>
              <w:right w:val="nil"/>
            </w:tcBorders>
          </w:tcPr>
          <w:p w14:paraId="7B4FE317"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0.002</w:t>
            </w:r>
          </w:p>
        </w:tc>
      </w:tr>
      <w:tr w:rsidR="007769B9" w:rsidRPr="005546E9" w14:paraId="210D5998" w14:textId="77777777" w:rsidTr="002F0290">
        <w:trPr>
          <w:trHeight w:val="592"/>
        </w:trPr>
        <w:tc>
          <w:tcPr>
            <w:tcW w:w="3349" w:type="dxa"/>
            <w:tcBorders>
              <w:left w:val="nil"/>
            </w:tcBorders>
          </w:tcPr>
          <w:p w14:paraId="0BADF53C" w14:textId="77777777" w:rsidR="007769B9" w:rsidRPr="005546E9" w:rsidRDefault="007769B9"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t>PC 30:0</w:t>
            </w:r>
          </w:p>
        </w:tc>
        <w:tc>
          <w:tcPr>
            <w:tcW w:w="2004" w:type="dxa"/>
          </w:tcPr>
          <w:p w14:paraId="2BA5BA24"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0.36</w:t>
            </w:r>
          </w:p>
        </w:tc>
        <w:tc>
          <w:tcPr>
            <w:tcW w:w="1701" w:type="dxa"/>
            <w:tcBorders>
              <w:right w:val="nil"/>
            </w:tcBorders>
          </w:tcPr>
          <w:p w14:paraId="0FE2CB87"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0.001</w:t>
            </w:r>
          </w:p>
        </w:tc>
        <w:tc>
          <w:tcPr>
            <w:tcW w:w="2126" w:type="dxa"/>
            <w:tcBorders>
              <w:right w:val="nil"/>
            </w:tcBorders>
          </w:tcPr>
          <w:p w14:paraId="0AA6A25C"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0.40</w:t>
            </w:r>
          </w:p>
        </w:tc>
        <w:tc>
          <w:tcPr>
            <w:tcW w:w="1276" w:type="dxa"/>
            <w:tcBorders>
              <w:right w:val="nil"/>
            </w:tcBorders>
          </w:tcPr>
          <w:p w14:paraId="35AF4C42"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0.001</w:t>
            </w:r>
          </w:p>
        </w:tc>
      </w:tr>
      <w:tr w:rsidR="007769B9" w:rsidRPr="005546E9" w14:paraId="71B7C715" w14:textId="77777777" w:rsidTr="002F0290">
        <w:trPr>
          <w:trHeight w:val="550"/>
        </w:trPr>
        <w:tc>
          <w:tcPr>
            <w:tcW w:w="3349" w:type="dxa"/>
            <w:tcBorders>
              <w:left w:val="nil"/>
            </w:tcBorders>
          </w:tcPr>
          <w:p w14:paraId="1832D8FD" w14:textId="77777777" w:rsidR="007769B9" w:rsidRPr="005546E9" w:rsidRDefault="007769B9"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t>PC 31:0</w:t>
            </w:r>
          </w:p>
        </w:tc>
        <w:tc>
          <w:tcPr>
            <w:tcW w:w="2004" w:type="dxa"/>
          </w:tcPr>
          <w:p w14:paraId="71BB214C"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0.30</w:t>
            </w:r>
          </w:p>
        </w:tc>
        <w:tc>
          <w:tcPr>
            <w:tcW w:w="1701" w:type="dxa"/>
            <w:tcBorders>
              <w:right w:val="nil"/>
            </w:tcBorders>
          </w:tcPr>
          <w:p w14:paraId="32F95413"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0.007</w:t>
            </w:r>
          </w:p>
        </w:tc>
        <w:tc>
          <w:tcPr>
            <w:tcW w:w="2126" w:type="dxa"/>
            <w:tcBorders>
              <w:right w:val="nil"/>
            </w:tcBorders>
          </w:tcPr>
          <w:p w14:paraId="221B334C"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0.31</w:t>
            </w:r>
          </w:p>
        </w:tc>
        <w:tc>
          <w:tcPr>
            <w:tcW w:w="1276" w:type="dxa"/>
            <w:tcBorders>
              <w:right w:val="nil"/>
            </w:tcBorders>
          </w:tcPr>
          <w:p w14:paraId="088BAEA6"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0.004</w:t>
            </w:r>
          </w:p>
        </w:tc>
      </w:tr>
      <w:tr w:rsidR="007769B9" w:rsidRPr="005546E9" w14:paraId="57F139B2" w14:textId="77777777" w:rsidTr="002F0290">
        <w:trPr>
          <w:trHeight w:val="550"/>
        </w:trPr>
        <w:tc>
          <w:tcPr>
            <w:tcW w:w="7054" w:type="dxa"/>
            <w:gridSpan w:val="3"/>
            <w:tcBorders>
              <w:left w:val="nil"/>
              <w:right w:val="nil"/>
            </w:tcBorders>
          </w:tcPr>
          <w:p w14:paraId="325D53FC" w14:textId="77777777" w:rsidR="007769B9" w:rsidRPr="005546E9" w:rsidRDefault="007769B9" w:rsidP="002F0290">
            <w:pPr>
              <w:widowControl w:val="0"/>
              <w:snapToGrid w:val="0"/>
              <w:spacing w:line="360" w:lineRule="auto"/>
              <w:jc w:val="both"/>
              <w:rPr>
                <w:rFonts w:ascii="Book Antiqua" w:hAnsi="Book Antiqua"/>
              </w:rPr>
            </w:pPr>
            <w:r w:rsidRPr="005546E9">
              <w:rPr>
                <w:rFonts w:ascii="Book Antiqua" w:hAnsi="Book Antiqua"/>
                <w:b/>
                <w:lang w:eastAsia="en-AU"/>
              </w:rPr>
              <w:t>Central mean arterial pressure</w:t>
            </w:r>
          </w:p>
        </w:tc>
        <w:tc>
          <w:tcPr>
            <w:tcW w:w="2126" w:type="dxa"/>
            <w:tcBorders>
              <w:left w:val="nil"/>
              <w:right w:val="nil"/>
            </w:tcBorders>
          </w:tcPr>
          <w:p w14:paraId="416BBED7" w14:textId="77777777" w:rsidR="007769B9" w:rsidRPr="005546E9" w:rsidRDefault="007769B9" w:rsidP="002F0290">
            <w:pPr>
              <w:widowControl w:val="0"/>
              <w:snapToGrid w:val="0"/>
              <w:spacing w:line="360" w:lineRule="auto"/>
              <w:jc w:val="both"/>
              <w:rPr>
                <w:rFonts w:ascii="Book Antiqua" w:hAnsi="Book Antiqua"/>
                <w:b/>
                <w:lang w:eastAsia="en-AU"/>
              </w:rPr>
            </w:pPr>
          </w:p>
        </w:tc>
        <w:tc>
          <w:tcPr>
            <w:tcW w:w="1276" w:type="dxa"/>
            <w:tcBorders>
              <w:left w:val="nil"/>
              <w:right w:val="nil"/>
            </w:tcBorders>
          </w:tcPr>
          <w:p w14:paraId="5D852535" w14:textId="77777777" w:rsidR="007769B9" w:rsidRPr="005546E9" w:rsidRDefault="007769B9" w:rsidP="002F0290">
            <w:pPr>
              <w:widowControl w:val="0"/>
              <w:snapToGrid w:val="0"/>
              <w:spacing w:line="360" w:lineRule="auto"/>
              <w:jc w:val="both"/>
              <w:rPr>
                <w:rFonts w:ascii="Book Antiqua" w:hAnsi="Book Antiqua"/>
                <w:b/>
                <w:lang w:eastAsia="en-AU"/>
              </w:rPr>
            </w:pPr>
          </w:p>
        </w:tc>
      </w:tr>
      <w:tr w:rsidR="007769B9" w:rsidRPr="005546E9" w14:paraId="3ACD2DEF" w14:textId="77777777" w:rsidTr="002F0290">
        <w:trPr>
          <w:trHeight w:val="592"/>
        </w:trPr>
        <w:tc>
          <w:tcPr>
            <w:tcW w:w="3349" w:type="dxa"/>
            <w:tcBorders>
              <w:left w:val="nil"/>
            </w:tcBorders>
          </w:tcPr>
          <w:p w14:paraId="5C3F3A87" w14:textId="77777777" w:rsidR="007769B9" w:rsidRPr="005546E9" w:rsidRDefault="007769B9" w:rsidP="00F26F5B">
            <w:pPr>
              <w:widowControl w:val="0"/>
              <w:snapToGrid w:val="0"/>
              <w:spacing w:line="360" w:lineRule="auto"/>
              <w:ind w:firstLineChars="100" w:firstLine="240"/>
              <w:jc w:val="both"/>
              <w:rPr>
                <w:rFonts w:ascii="Book Antiqua" w:hAnsi="Book Antiqua"/>
                <w:b/>
                <w:lang w:eastAsia="en-AU"/>
              </w:rPr>
            </w:pPr>
            <w:r w:rsidRPr="005546E9">
              <w:rPr>
                <w:rFonts w:ascii="Book Antiqua" w:hAnsi="Book Antiqua"/>
              </w:rPr>
              <w:t>LPC 14:0</w:t>
            </w:r>
          </w:p>
        </w:tc>
        <w:tc>
          <w:tcPr>
            <w:tcW w:w="2004" w:type="dxa"/>
          </w:tcPr>
          <w:p w14:paraId="00B53738"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0.30</w:t>
            </w:r>
          </w:p>
        </w:tc>
        <w:tc>
          <w:tcPr>
            <w:tcW w:w="1701" w:type="dxa"/>
            <w:tcBorders>
              <w:right w:val="nil"/>
            </w:tcBorders>
          </w:tcPr>
          <w:p w14:paraId="43142195"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0.007</w:t>
            </w:r>
          </w:p>
        </w:tc>
        <w:tc>
          <w:tcPr>
            <w:tcW w:w="2126" w:type="dxa"/>
            <w:tcBorders>
              <w:right w:val="nil"/>
            </w:tcBorders>
          </w:tcPr>
          <w:p w14:paraId="76591A7B"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0.29</w:t>
            </w:r>
          </w:p>
        </w:tc>
        <w:tc>
          <w:tcPr>
            <w:tcW w:w="1276" w:type="dxa"/>
            <w:tcBorders>
              <w:right w:val="nil"/>
            </w:tcBorders>
          </w:tcPr>
          <w:p w14:paraId="5359E5AE"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0.009</w:t>
            </w:r>
          </w:p>
        </w:tc>
      </w:tr>
      <w:tr w:rsidR="007769B9" w:rsidRPr="005546E9" w14:paraId="69C8625A" w14:textId="77777777" w:rsidTr="002F0290">
        <w:trPr>
          <w:trHeight w:val="550"/>
        </w:trPr>
        <w:tc>
          <w:tcPr>
            <w:tcW w:w="3349" w:type="dxa"/>
            <w:tcBorders>
              <w:left w:val="nil"/>
            </w:tcBorders>
          </w:tcPr>
          <w:p w14:paraId="6C680EFA" w14:textId="77777777" w:rsidR="007769B9" w:rsidRPr="005546E9" w:rsidRDefault="007769B9"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t>PC 29:0</w:t>
            </w:r>
          </w:p>
        </w:tc>
        <w:tc>
          <w:tcPr>
            <w:tcW w:w="2004" w:type="dxa"/>
          </w:tcPr>
          <w:p w14:paraId="6F136EE6"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0.21</w:t>
            </w:r>
          </w:p>
        </w:tc>
        <w:tc>
          <w:tcPr>
            <w:tcW w:w="1701" w:type="dxa"/>
            <w:tcBorders>
              <w:right w:val="nil"/>
            </w:tcBorders>
          </w:tcPr>
          <w:p w14:paraId="579264EA"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0.06</w:t>
            </w:r>
          </w:p>
        </w:tc>
        <w:tc>
          <w:tcPr>
            <w:tcW w:w="2126" w:type="dxa"/>
            <w:tcBorders>
              <w:right w:val="nil"/>
            </w:tcBorders>
          </w:tcPr>
          <w:p w14:paraId="26364C7C"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0.25</w:t>
            </w:r>
          </w:p>
        </w:tc>
        <w:tc>
          <w:tcPr>
            <w:tcW w:w="1276" w:type="dxa"/>
            <w:tcBorders>
              <w:right w:val="nil"/>
            </w:tcBorders>
          </w:tcPr>
          <w:p w14:paraId="0C2104F8"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0.025</w:t>
            </w:r>
          </w:p>
        </w:tc>
      </w:tr>
      <w:tr w:rsidR="007769B9" w:rsidRPr="005546E9" w14:paraId="2DABC21A" w14:textId="77777777" w:rsidTr="002F0290">
        <w:trPr>
          <w:trHeight w:val="550"/>
        </w:trPr>
        <w:tc>
          <w:tcPr>
            <w:tcW w:w="3349" w:type="dxa"/>
            <w:tcBorders>
              <w:left w:val="nil"/>
            </w:tcBorders>
          </w:tcPr>
          <w:p w14:paraId="477202BE" w14:textId="77777777" w:rsidR="007769B9" w:rsidRPr="005546E9" w:rsidRDefault="007769B9"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t>PC 30:0</w:t>
            </w:r>
          </w:p>
        </w:tc>
        <w:tc>
          <w:tcPr>
            <w:tcW w:w="2004" w:type="dxa"/>
          </w:tcPr>
          <w:p w14:paraId="7BE00A03"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0.31</w:t>
            </w:r>
          </w:p>
        </w:tc>
        <w:tc>
          <w:tcPr>
            <w:tcW w:w="1701" w:type="dxa"/>
            <w:tcBorders>
              <w:right w:val="nil"/>
            </w:tcBorders>
          </w:tcPr>
          <w:p w14:paraId="5CED10DF"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0.005</w:t>
            </w:r>
          </w:p>
        </w:tc>
        <w:tc>
          <w:tcPr>
            <w:tcW w:w="2126" w:type="dxa"/>
            <w:tcBorders>
              <w:right w:val="nil"/>
            </w:tcBorders>
          </w:tcPr>
          <w:p w14:paraId="0DAD178D"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0.33</w:t>
            </w:r>
          </w:p>
        </w:tc>
        <w:tc>
          <w:tcPr>
            <w:tcW w:w="1276" w:type="dxa"/>
            <w:tcBorders>
              <w:right w:val="nil"/>
            </w:tcBorders>
          </w:tcPr>
          <w:p w14:paraId="446D3C36"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0.002</w:t>
            </w:r>
          </w:p>
        </w:tc>
      </w:tr>
      <w:tr w:rsidR="007769B9" w:rsidRPr="005546E9" w14:paraId="24572240" w14:textId="77777777" w:rsidTr="002F0290">
        <w:trPr>
          <w:trHeight w:val="592"/>
        </w:trPr>
        <w:tc>
          <w:tcPr>
            <w:tcW w:w="3349" w:type="dxa"/>
            <w:tcBorders>
              <w:left w:val="nil"/>
            </w:tcBorders>
          </w:tcPr>
          <w:p w14:paraId="31423B29" w14:textId="77777777" w:rsidR="007769B9" w:rsidRPr="005546E9" w:rsidRDefault="007769B9"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t>PC 31:0</w:t>
            </w:r>
          </w:p>
        </w:tc>
        <w:tc>
          <w:tcPr>
            <w:tcW w:w="2004" w:type="dxa"/>
          </w:tcPr>
          <w:p w14:paraId="54E453F5"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0.24</w:t>
            </w:r>
          </w:p>
        </w:tc>
        <w:tc>
          <w:tcPr>
            <w:tcW w:w="1701" w:type="dxa"/>
            <w:tcBorders>
              <w:right w:val="nil"/>
            </w:tcBorders>
          </w:tcPr>
          <w:p w14:paraId="5675C375"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0.033</w:t>
            </w:r>
          </w:p>
        </w:tc>
        <w:tc>
          <w:tcPr>
            <w:tcW w:w="2126" w:type="dxa"/>
            <w:tcBorders>
              <w:right w:val="nil"/>
            </w:tcBorders>
          </w:tcPr>
          <w:p w14:paraId="7ED83717"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0.24</w:t>
            </w:r>
          </w:p>
        </w:tc>
        <w:tc>
          <w:tcPr>
            <w:tcW w:w="1276" w:type="dxa"/>
            <w:tcBorders>
              <w:right w:val="nil"/>
            </w:tcBorders>
          </w:tcPr>
          <w:p w14:paraId="47C67A85"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0.028</w:t>
            </w:r>
          </w:p>
        </w:tc>
      </w:tr>
      <w:tr w:rsidR="007769B9" w:rsidRPr="005546E9" w14:paraId="3BD19D35" w14:textId="77777777" w:rsidTr="002F0290">
        <w:trPr>
          <w:trHeight w:val="550"/>
        </w:trPr>
        <w:tc>
          <w:tcPr>
            <w:tcW w:w="7054" w:type="dxa"/>
            <w:gridSpan w:val="3"/>
            <w:tcBorders>
              <w:left w:val="nil"/>
              <w:right w:val="nil"/>
            </w:tcBorders>
          </w:tcPr>
          <w:p w14:paraId="3DC9B43D" w14:textId="77777777" w:rsidR="007769B9" w:rsidRPr="005546E9" w:rsidRDefault="007769B9" w:rsidP="002F0290">
            <w:pPr>
              <w:widowControl w:val="0"/>
              <w:snapToGrid w:val="0"/>
              <w:spacing w:line="360" w:lineRule="auto"/>
              <w:jc w:val="both"/>
              <w:rPr>
                <w:rFonts w:ascii="Book Antiqua" w:hAnsi="Book Antiqua"/>
              </w:rPr>
            </w:pPr>
            <w:r w:rsidRPr="005546E9">
              <w:rPr>
                <w:rFonts w:ascii="Book Antiqua" w:hAnsi="Book Antiqua"/>
                <w:b/>
              </w:rPr>
              <w:t>Augmentation index</w:t>
            </w:r>
          </w:p>
        </w:tc>
        <w:tc>
          <w:tcPr>
            <w:tcW w:w="2126" w:type="dxa"/>
            <w:tcBorders>
              <w:left w:val="nil"/>
              <w:right w:val="nil"/>
            </w:tcBorders>
          </w:tcPr>
          <w:p w14:paraId="7E144A78" w14:textId="77777777" w:rsidR="007769B9" w:rsidRPr="005546E9" w:rsidRDefault="007769B9" w:rsidP="002F0290">
            <w:pPr>
              <w:widowControl w:val="0"/>
              <w:snapToGrid w:val="0"/>
              <w:spacing w:line="360" w:lineRule="auto"/>
              <w:jc w:val="both"/>
              <w:rPr>
                <w:rFonts w:ascii="Book Antiqua" w:hAnsi="Book Antiqua"/>
                <w:b/>
              </w:rPr>
            </w:pPr>
          </w:p>
        </w:tc>
        <w:tc>
          <w:tcPr>
            <w:tcW w:w="1276" w:type="dxa"/>
            <w:tcBorders>
              <w:left w:val="nil"/>
              <w:right w:val="nil"/>
            </w:tcBorders>
          </w:tcPr>
          <w:p w14:paraId="6B79D447" w14:textId="77777777" w:rsidR="007769B9" w:rsidRPr="005546E9" w:rsidRDefault="007769B9" w:rsidP="002F0290">
            <w:pPr>
              <w:widowControl w:val="0"/>
              <w:snapToGrid w:val="0"/>
              <w:spacing w:line="360" w:lineRule="auto"/>
              <w:jc w:val="both"/>
              <w:rPr>
                <w:rFonts w:ascii="Book Antiqua" w:hAnsi="Book Antiqua"/>
                <w:b/>
              </w:rPr>
            </w:pPr>
          </w:p>
        </w:tc>
      </w:tr>
      <w:tr w:rsidR="007769B9" w:rsidRPr="005546E9" w14:paraId="6400CCD0" w14:textId="77777777" w:rsidTr="002F0290">
        <w:trPr>
          <w:trHeight w:val="592"/>
        </w:trPr>
        <w:tc>
          <w:tcPr>
            <w:tcW w:w="3349" w:type="dxa"/>
            <w:tcBorders>
              <w:left w:val="nil"/>
            </w:tcBorders>
          </w:tcPr>
          <w:p w14:paraId="7388C601" w14:textId="77777777" w:rsidR="007769B9" w:rsidRPr="005546E9" w:rsidRDefault="007769B9"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t>Nil significant</w:t>
            </w:r>
          </w:p>
        </w:tc>
        <w:tc>
          <w:tcPr>
            <w:tcW w:w="2004" w:type="dxa"/>
          </w:tcPr>
          <w:p w14:paraId="612106B4" w14:textId="77777777" w:rsidR="007769B9" w:rsidRPr="005546E9" w:rsidRDefault="007769B9" w:rsidP="007769B9">
            <w:pPr>
              <w:widowControl w:val="0"/>
              <w:snapToGrid w:val="0"/>
              <w:spacing w:line="360" w:lineRule="auto"/>
              <w:jc w:val="center"/>
              <w:rPr>
                <w:rFonts w:ascii="Book Antiqua" w:hAnsi="Book Antiqua"/>
              </w:rPr>
            </w:pPr>
          </w:p>
        </w:tc>
        <w:tc>
          <w:tcPr>
            <w:tcW w:w="1701" w:type="dxa"/>
            <w:tcBorders>
              <w:right w:val="nil"/>
            </w:tcBorders>
          </w:tcPr>
          <w:p w14:paraId="4B0B0846" w14:textId="77777777" w:rsidR="007769B9" w:rsidRPr="005546E9" w:rsidRDefault="007769B9" w:rsidP="007769B9">
            <w:pPr>
              <w:widowControl w:val="0"/>
              <w:snapToGrid w:val="0"/>
              <w:spacing w:line="360" w:lineRule="auto"/>
              <w:jc w:val="center"/>
              <w:rPr>
                <w:rFonts w:ascii="Book Antiqua" w:hAnsi="Book Antiqua"/>
              </w:rPr>
            </w:pPr>
          </w:p>
        </w:tc>
        <w:tc>
          <w:tcPr>
            <w:tcW w:w="2126" w:type="dxa"/>
            <w:tcBorders>
              <w:right w:val="nil"/>
            </w:tcBorders>
          </w:tcPr>
          <w:p w14:paraId="014939F4" w14:textId="77777777" w:rsidR="007769B9" w:rsidRPr="005546E9" w:rsidRDefault="007769B9" w:rsidP="007769B9">
            <w:pPr>
              <w:widowControl w:val="0"/>
              <w:snapToGrid w:val="0"/>
              <w:spacing w:line="360" w:lineRule="auto"/>
              <w:jc w:val="center"/>
              <w:rPr>
                <w:rFonts w:ascii="Book Antiqua" w:hAnsi="Book Antiqua"/>
              </w:rPr>
            </w:pPr>
          </w:p>
        </w:tc>
        <w:tc>
          <w:tcPr>
            <w:tcW w:w="1276" w:type="dxa"/>
            <w:tcBorders>
              <w:right w:val="nil"/>
            </w:tcBorders>
          </w:tcPr>
          <w:p w14:paraId="7140F4EB" w14:textId="77777777" w:rsidR="007769B9" w:rsidRPr="005546E9" w:rsidRDefault="007769B9" w:rsidP="007769B9">
            <w:pPr>
              <w:widowControl w:val="0"/>
              <w:snapToGrid w:val="0"/>
              <w:spacing w:line="360" w:lineRule="auto"/>
              <w:jc w:val="center"/>
              <w:rPr>
                <w:rFonts w:ascii="Book Antiqua" w:hAnsi="Book Antiqua"/>
              </w:rPr>
            </w:pPr>
          </w:p>
        </w:tc>
      </w:tr>
      <w:tr w:rsidR="007769B9" w:rsidRPr="005546E9" w14:paraId="303B4AC4" w14:textId="77777777" w:rsidTr="002F0290">
        <w:trPr>
          <w:trHeight w:val="550"/>
        </w:trPr>
        <w:tc>
          <w:tcPr>
            <w:tcW w:w="3349" w:type="dxa"/>
            <w:tcBorders>
              <w:left w:val="nil"/>
            </w:tcBorders>
          </w:tcPr>
          <w:p w14:paraId="0DBE2D18" w14:textId="77777777" w:rsidR="007769B9" w:rsidRPr="005546E9" w:rsidRDefault="007769B9" w:rsidP="002F0290">
            <w:pPr>
              <w:widowControl w:val="0"/>
              <w:snapToGrid w:val="0"/>
              <w:spacing w:line="360" w:lineRule="auto"/>
              <w:jc w:val="both"/>
              <w:rPr>
                <w:rFonts w:ascii="Book Antiqua" w:hAnsi="Book Antiqua"/>
                <w:b/>
              </w:rPr>
            </w:pPr>
            <w:proofErr w:type="spellStart"/>
            <w:r w:rsidRPr="005546E9">
              <w:rPr>
                <w:rFonts w:ascii="Book Antiqua" w:hAnsi="Book Antiqua"/>
                <w:b/>
              </w:rPr>
              <w:t>cfPWV</w:t>
            </w:r>
            <w:proofErr w:type="spellEnd"/>
          </w:p>
        </w:tc>
        <w:tc>
          <w:tcPr>
            <w:tcW w:w="2004" w:type="dxa"/>
          </w:tcPr>
          <w:p w14:paraId="53D4A9EA" w14:textId="77777777" w:rsidR="007769B9" w:rsidRPr="005546E9" w:rsidRDefault="007769B9" w:rsidP="002F0290">
            <w:pPr>
              <w:widowControl w:val="0"/>
              <w:snapToGrid w:val="0"/>
              <w:spacing w:line="360" w:lineRule="auto"/>
              <w:jc w:val="both"/>
              <w:rPr>
                <w:rFonts w:ascii="Book Antiqua" w:hAnsi="Book Antiqua"/>
              </w:rPr>
            </w:pPr>
          </w:p>
        </w:tc>
        <w:tc>
          <w:tcPr>
            <w:tcW w:w="1701" w:type="dxa"/>
            <w:tcBorders>
              <w:right w:val="nil"/>
            </w:tcBorders>
          </w:tcPr>
          <w:p w14:paraId="208758B1" w14:textId="77777777" w:rsidR="007769B9" w:rsidRPr="005546E9" w:rsidRDefault="007769B9" w:rsidP="002F0290">
            <w:pPr>
              <w:widowControl w:val="0"/>
              <w:snapToGrid w:val="0"/>
              <w:spacing w:line="360" w:lineRule="auto"/>
              <w:jc w:val="both"/>
              <w:rPr>
                <w:rFonts w:ascii="Book Antiqua" w:hAnsi="Book Antiqua"/>
              </w:rPr>
            </w:pPr>
          </w:p>
        </w:tc>
        <w:tc>
          <w:tcPr>
            <w:tcW w:w="2126" w:type="dxa"/>
            <w:tcBorders>
              <w:right w:val="nil"/>
            </w:tcBorders>
          </w:tcPr>
          <w:p w14:paraId="03623A3F" w14:textId="77777777" w:rsidR="007769B9" w:rsidRPr="005546E9" w:rsidRDefault="007769B9" w:rsidP="002F0290">
            <w:pPr>
              <w:widowControl w:val="0"/>
              <w:snapToGrid w:val="0"/>
              <w:spacing w:line="360" w:lineRule="auto"/>
              <w:jc w:val="both"/>
              <w:rPr>
                <w:rFonts w:ascii="Book Antiqua" w:hAnsi="Book Antiqua"/>
              </w:rPr>
            </w:pPr>
          </w:p>
        </w:tc>
        <w:tc>
          <w:tcPr>
            <w:tcW w:w="1276" w:type="dxa"/>
            <w:tcBorders>
              <w:right w:val="nil"/>
            </w:tcBorders>
          </w:tcPr>
          <w:p w14:paraId="6A614259" w14:textId="77777777" w:rsidR="007769B9" w:rsidRPr="005546E9" w:rsidRDefault="007769B9" w:rsidP="002F0290">
            <w:pPr>
              <w:widowControl w:val="0"/>
              <w:snapToGrid w:val="0"/>
              <w:spacing w:line="360" w:lineRule="auto"/>
              <w:jc w:val="both"/>
              <w:rPr>
                <w:rFonts w:ascii="Book Antiqua" w:hAnsi="Book Antiqua"/>
              </w:rPr>
            </w:pPr>
          </w:p>
        </w:tc>
      </w:tr>
      <w:tr w:rsidR="007769B9" w:rsidRPr="005546E9" w14:paraId="10FC69BC" w14:textId="77777777" w:rsidTr="002F0290">
        <w:trPr>
          <w:trHeight w:val="550"/>
        </w:trPr>
        <w:tc>
          <w:tcPr>
            <w:tcW w:w="3349" w:type="dxa"/>
            <w:tcBorders>
              <w:left w:val="nil"/>
            </w:tcBorders>
          </w:tcPr>
          <w:p w14:paraId="6DB01366" w14:textId="77777777" w:rsidR="007769B9" w:rsidRPr="005546E9" w:rsidRDefault="007769B9"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lastRenderedPageBreak/>
              <w:t xml:space="preserve">Nil significant </w:t>
            </w:r>
          </w:p>
        </w:tc>
        <w:tc>
          <w:tcPr>
            <w:tcW w:w="2004" w:type="dxa"/>
          </w:tcPr>
          <w:p w14:paraId="16E513DD" w14:textId="77777777" w:rsidR="007769B9" w:rsidRPr="005546E9" w:rsidRDefault="007769B9" w:rsidP="007769B9">
            <w:pPr>
              <w:widowControl w:val="0"/>
              <w:snapToGrid w:val="0"/>
              <w:spacing w:line="360" w:lineRule="auto"/>
              <w:jc w:val="center"/>
              <w:rPr>
                <w:rFonts w:ascii="Book Antiqua" w:hAnsi="Book Antiqua"/>
              </w:rPr>
            </w:pPr>
          </w:p>
        </w:tc>
        <w:tc>
          <w:tcPr>
            <w:tcW w:w="1701" w:type="dxa"/>
            <w:tcBorders>
              <w:right w:val="nil"/>
            </w:tcBorders>
          </w:tcPr>
          <w:p w14:paraId="6D37B6A9" w14:textId="77777777" w:rsidR="007769B9" w:rsidRPr="005546E9" w:rsidRDefault="007769B9" w:rsidP="007769B9">
            <w:pPr>
              <w:widowControl w:val="0"/>
              <w:snapToGrid w:val="0"/>
              <w:spacing w:line="360" w:lineRule="auto"/>
              <w:jc w:val="center"/>
              <w:rPr>
                <w:rFonts w:ascii="Book Antiqua" w:hAnsi="Book Antiqua"/>
              </w:rPr>
            </w:pPr>
          </w:p>
        </w:tc>
        <w:tc>
          <w:tcPr>
            <w:tcW w:w="2126" w:type="dxa"/>
            <w:tcBorders>
              <w:right w:val="nil"/>
            </w:tcBorders>
          </w:tcPr>
          <w:p w14:paraId="0D676623" w14:textId="77777777" w:rsidR="007769B9" w:rsidRPr="005546E9" w:rsidRDefault="007769B9" w:rsidP="007769B9">
            <w:pPr>
              <w:widowControl w:val="0"/>
              <w:snapToGrid w:val="0"/>
              <w:spacing w:line="360" w:lineRule="auto"/>
              <w:jc w:val="center"/>
              <w:rPr>
                <w:rFonts w:ascii="Book Antiqua" w:hAnsi="Book Antiqua"/>
              </w:rPr>
            </w:pPr>
          </w:p>
        </w:tc>
        <w:tc>
          <w:tcPr>
            <w:tcW w:w="1276" w:type="dxa"/>
            <w:tcBorders>
              <w:right w:val="nil"/>
            </w:tcBorders>
          </w:tcPr>
          <w:p w14:paraId="52C6000A" w14:textId="77777777" w:rsidR="007769B9" w:rsidRPr="005546E9" w:rsidRDefault="007769B9" w:rsidP="007769B9">
            <w:pPr>
              <w:widowControl w:val="0"/>
              <w:snapToGrid w:val="0"/>
              <w:spacing w:line="360" w:lineRule="auto"/>
              <w:jc w:val="center"/>
              <w:rPr>
                <w:rFonts w:ascii="Book Antiqua" w:hAnsi="Book Antiqua"/>
              </w:rPr>
            </w:pPr>
          </w:p>
        </w:tc>
      </w:tr>
      <w:tr w:rsidR="007769B9" w:rsidRPr="005546E9" w14:paraId="199DF695" w14:textId="77777777" w:rsidTr="002F0290">
        <w:trPr>
          <w:trHeight w:val="592"/>
        </w:trPr>
        <w:tc>
          <w:tcPr>
            <w:tcW w:w="3349" w:type="dxa"/>
            <w:tcBorders>
              <w:left w:val="nil"/>
            </w:tcBorders>
          </w:tcPr>
          <w:p w14:paraId="3E710C91" w14:textId="77777777" w:rsidR="007769B9" w:rsidRPr="005546E9" w:rsidRDefault="007769B9" w:rsidP="002F0290">
            <w:pPr>
              <w:widowControl w:val="0"/>
              <w:snapToGrid w:val="0"/>
              <w:spacing w:line="360" w:lineRule="auto"/>
              <w:jc w:val="both"/>
              <w:rPr>
                <w:rFonts w:ascii="Book Antiqua" w:hAnsi="Book Antiqua"/>
                <w:b/>
              </w:rPr>
            </w:pPr>
            <w:r w:rsidRPr="005546E9">
              <w:rPr>
                <w:rFonts w:ascii="Book Antiqua" w:hAnsi="Book Antiqua"/>
                <w:b/>
              </w:rPr>
              <w:t>CCA-IMT</w:t>
            </w:r>
          </w:p>
        </w:tc>
        <w:tc>
          <w:tcPr>
            <w:tcW w:w="2004" w:type="dxa"/>
          </w:tcPr>
          <w:p w14:paraId="11FBE428" w14:textId="77777777" w:rsidR="007769B9" w:rsidRPr="005546E9" w:rsidRDefault="007769B9" w:rsidP="002F0290">
            <w:pPr>
              <w:widowControl w:val="0"/>
              <w:snapToGrid w:val="0"/>
              <w:spacing w:line="360" w:lineRule="auto"/>
              <w:jc w:val="both"/>
              <w:rPr>
                <w:rFonts w:ascii="Book Antiqua" w:hAnsi="Book Antiqua"/>
              </w:rPr>
            </w:pPr>
          </w:p>
        </w:tc>
        <w:tc>
          <w:tcPr>
            <w:tcW w:w="1701" w:type="dxa"/>
            <w:tcBorders>
              <w:right w:val="nil"/>
            </w:tcBorders>
          </w:tcPr>
          <w:p w14:paraId="076C7EF8" w14:textId="77777777" w:rsidR="007769B9" w:rsidRPr="005546E9" w:rsidRDefault="007769B9" w:rsidP="002F0290">
            <w:pPr>
              <w:widowControl w:val="0"/>
              <w:snapToGrid w:val="0"/>
              <w:spacing w:line="360" w:lineRule="auto"/>
              <w:jc w:val="both"/>
              <w:rPr>
                <w:rFonts w:ascii="Book Antiqua" w:hAnsi="Book Antiqua"/>
              </w:rPr>
            </w:pPr>
          </w:p>
        </w:tc>
        <w:tc>
          <w:tcPr>
            <w:tcW w:w="2126" w:type="dxa"/>
            <w:tcBorders>
              <w:right w:val="nil"/>
            </w:tcBorders>
          </w:tcPr>
          <w:p w14:paraId="684F988E" w14:textId="77777777" w:rsidR="007769B9" w:rsidRPr="005546E9" w:rsidRDefault="007769B9" w:rsidP="002F0290">
            <w:pPr>
              <w:widowControl w:val="0"/>
              <w:snapToGrid w:val="0"/>
              <w:spacing w:line="360" w:lineRule="auto"/>
              <w:jc w:val="both"/>
              <w:rPr>
                <w:rFonts w:ascii="Book Antiqua" w:hAnsi="Book Antiqua"/>
              </w:rPr>
            </w:pPr>
          </w:p>
        </w:tc>
        <w:tc>
          <w:tcPr>
            <w:tcW w:w="1276" w:type="dxa"/>
            <w:tcBorders>
              <w:right w:val="nil"/>
            </w:tcBorders>
          </w:tcPr>
          <w:p w14:paraId="509C5CB9" w14:textId="77777777" w:rsidR="007769B9" w:rsidRPr="005546E9" w:rsidRDefault="007769B9" w:rsidP="002F0290">
            <w:pPr>
              <w:widowControl w:val="0"/>
              <w:snapToGrid w:val="0"/>
              <w:spacing w:line="360" w:lineRule="auto"/>
              <w:jc w:val="both"/>
              <w:rPr>
                <w:rFonts w:ascii="Book Antiqua" w:hAnsi="Book Antiqua"/>
              </w:rPr>
            </w:pPr>
          </w:p>
        </w:tc>
      </w:tr>
      <w:tr w:rsidR="007769B9" w:rsidRPr="005546E9" w14:paraId="36D448DB" w14:textId="77777777" w:rsidTr="002F0290">
        <w:trPr>
          <w:trHeight w:val="550"/>
        </w:trPr>
        <w:tc>
          <w:tcPr>
            <w:tcW w:w="3349" w:type="dxa"/>
            <w:tcBorders>
              <w:left w:val="nil"/>
              <w:bottom w:val="single" w:sz="4" w:space="0" w:color="auto"/>
            </w:tcBorders>
          </w:tcPr>
          <w:p w14:paraId="5C096FA5" w14:textId="77777777" w:rsidR="007769B9" w:rsidRPr="005546E9" w:rsidRDefault="007769B9" w:rsidP="00F26F5B">
            <w:pPr>
              <w:widowControl w:val="0"/>
              <w:snapToGrid w:val="0"/>
              <w:spacing w:line="360" w:lineRule="auto"/>
              <w:ind w:firstLineChars="100" w:firstLine="240"/>
              <w:jc w:val="both"/>
              <w:rPr>
                <w:rFonts w:ascii="Book Antiqua" w:hAnsi="Book Antiqua"/>
              </w:rPr>
            </w:pPr>
            <w:r w:rsidRPr="005546E9">
              <w:rPr>
                <w:rFonts w:ascii="Book Antiqua" w:hAnsi="Book Antiqua"/>
              </w:rPr>
              <w:t>CE 14:0</w:t>
            </w:r>
          </w:p>
        </w:tc>
        <w:tc>
          <w:tcPr>
            <w:tcW w:w="2004" w:type="dxa"/>
            <w:tcBorders>
              <w:bottom w:val="single" w:sz="4" w:space="0" w:color="auto"/>
            </w:tcBorders>
          </w:tcPr>
          <w:p w14:paraId="710CEBA6"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0.22</w:t>
            </w:r>
          </w:p>
        </w:tc>
        <w:tc>
          <w:tcPr>
            <w:tcW w:w="1701" w:type="dxa"/>
            <w:tcBorders>
              <w:bottom w:val="single" w:sz="4" w:space="0" w:color="auto"/>
              <w:right w:val="nil"/>
            </w:tcBorders>
          </w:tcPr>
          <w:p w14:paraId="17B92FED"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0.02</w:t>
            </w:r>
          </w:p>
        </w:tc>
        <w:tc>
          <w:tcPr>
            <w:tcW w:w="2126" w:type="dxa"/>
            <w:tcBorders>
              <w:bottom w:val="single" w:sz="4" w:space="0" w:color="auto"/>
              <w:right w:val="nil"/>
            </w:tcBorders>
          </w:tcPr>
          <w:p w14:paraId="36704AE0"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0.23</w:t>
            </w:r>
          </w:p>
        </w:tc>
        <w:tc>
          <w:tcPr>
            <w:tcW w:w="1276" w:type="dxa"/>
            <w:tcBorders>
              <w:bottom w:val="single" w:sz="4" w:space="0" w:color="auto"/>
              <w:right w:val="nil"/>
            </w:tcBorders>
          </w:tcPr>
          <w:p w14:paraId="0CF53A8F" w14:textId="77777777" w:rsidR="007769B9" w:rsidRPr="005546E9" w:rsidRDefault="007769B9" w:rsidP="007769B9">
            <w:pPr>
              <w:widowControl w:val="0"/>
              <w:snapToGrid w:val="0"/>
              <w:spacing w:line="360" w:lineRule="auto"/>
              <w:jc w:val="center"/>
              <w:rPr>
                <w:rFonts w:ascii="Book Antiqua" w:hAnsi="Book Antiqua"/>
              </w:rPr>
            </w:pPr>
            <w:r w:rsidRPr="005546E9">
              <w:rPr>
                <w:rFonts w:ascii="Book Antiqua" w:hAnsi="Book Antiqua"/>
              </w:rPr>
              <w:t>0.02</w:t>
            </w:r>
          </w:p>
        </w:tc>
      </w:tr>
    </w:tbl>
    <w:p w14:paraId="60685D09" w14:textId="58C6131F" w:rsidR="000A3E53" w:rsidRPr="005546E9" w:rsidRDefault="000A3E53" w:rsidP="0015009C">
      <w:pPr>
        <w:widowControl w:val="0"/>
        <w:snapToGrid w:val="0"/>
        <w:spacing w:line="360" w:lineRule="auto"/>
        <w:jc w:val="both"/>
        <w:rPr>
          <w:rFonts w:ascii="Book Antiqua" w:hAnsi="Book Antiqua"/>
          <w:b/>
          <w:lang w:val="en-AU"/>
        </w:rPr>
      </w:pPr>
      <w:r w:rsidRPr="005546E9">
        <w:rPr>
          <w:rFonts w:ascii="Book Antiqua" w:hAnsi="Book Antiqua"/>
          <w:b/>
          <w:lang w:val="en-AU"/>
        </w:rPr>
        <w:t xml:space="preserve"> </w:t>
      </w:r>
    </w:p>
    <w:p w14:paraId="695CAFDB" w14:textId="55DA70C6" w:rsidR="00A74A32" w:rsidRPr="005546E9" w:rsidRDefault="0071598F" w:rsidP="0015009C">
      <w:pPr>
        <w:widowControl w:val="0"/>
        <w:snapToGrid w:val="0"/>
        <w:spacing w:line="360" w:lineRule="auto"/>
        <w:jc w:val="both"/>
        <w:rPr>
          <w:rFonts w:ascii="Book Antiqua" w:hAnsi="Book Antiqua"/>
          <w:lang w:val="en-AU"/>
        </w:rPr>
      </w:pPr>
      <w:r w:rsidRPr="005546E9">
        <w:rPr>
          <w:rFonts w:ascii="Book Antiqua" w:hAnsi="Book Antiqua"/>
          <w:noProof/>
        </w:rPr>
        <w:lastRenderedPageBreak/>
        <w:drawing>
          <wp:inline distT="0" distB="0" distL="0" distR="0" wp14:anchorId="232E38CA" wp14:editId="3DE64907">
            <wp:extent cx="5271985" cy="738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315" cy="7383737"/>
                    </a:xfrm>
                    <a:prstGeom prst="rect">
                      <a:avLst/>
                    </a:prstGeom>
                    <a:noFill/>
                  </pic:spPr>
                </pic:pic>
              </a:graphicData>
            </a:graphic>
          </wp:inline>
        </w:drawing>
      </w:r>
    </w:p>
    <w:p w14:paraId="3C3B3EDA" w14:textId="77777777" w:rsidR="00EB7792" w:rsidRPr="005546E9" w:rsidRDefault="00A74A32" w:rsidP="0015009C">
      <w:pPr>
        <w:widowControl w:val="0"/>
        <w:snapToGrid w:val="0"/>
        <w:spacing w:line="360" w:lineRule="auto"/>
        <w:jc w:val="both"/>
        <w:rPr>
          <w:rFonts w:ascii="Book Antiqua" w:eastAsiaTheme="minorEastAsia" w:hAnsi="Book Antiqua" w:cs="Arial"/>
          <w:b/>
          <w:lang w:eastAsia="zh-CN"/>
        </w:rPr>
      </w:pPr>
      <w:r w:rsidRPr="005546E9">
        <w:rPr>
          <w:rFonts w:ascii="Book Antiqua" w:hAnsi="Book Antiqua" w:cs="Arial"/>
          <w:b/>
        </w:rPr>
        <w:t xml:space="preserve"> Figure 1</w:t>
      </w:r>
      <w:r w:rsidR="009F45ED" w:rsidRPr="005546E9">
        <w:rPr>
          <w:rFonts w:ascii="Book Antiqua" w:eastAsiaTheme="minorEastAsia" w:hAnsi="Book Antiqua" w:cs="Arial"/>
          <w:b/>
          <w:lang w:eastAsia="zh-CN"/>
        </w:rPr>
        <w:t xml:space="preserve"> </w:t>
      </w:r>
      <w:r w:rsidRPr="005546E9">
        <w:rPr>
          <w:rFonts w:ascii="Book Antiqua" w:hAnsi="Book Antiqua" w:cs="Arial"/>
          <w:b/>
        </w:rPr>
        <w:t xml:space="preserve">CONSORT </w:t>
      </w:r>
      <w:r w:rsidR="009F45ED" w:rsidRPr="005546E9">
        <w:rPr>
          <w:rFonts w:ascii="Book Antiqua" w:hAnsi="Book Antiqua" w:cs="Arial"/>
          <w:b/>
        </w:rPr>
        <w:t>d</w:t>
      </w:r>
      <w:r w:rsidRPr="005546E9">
        <w:rPr>
          <w:rFonts w:ascii="Book Antiqua" w:hAnsi="Book Antiqua" w:cs="Arial"/>
          <w:b/>
        </w:rPr>
        <w:t>iagram</w:t>
      </w:r>
      <w:r w:rsidR="009F45ED" w:rsidRPr="005546E9">
        <w:rPr>
          <w:rFonts w:ascii="Book Antiqua" w:eastAsiaTheme="minorEastAsia" w:hAnsi="Book Antiqua" w:cs="Arial" w:hint="eastAsia"/>
          <w:b/>
          <w:lang w:eastAsia="zh-CN"/>
        </w:rPr>
        <w:t>.</w:t>
      </w:r>
    </w:p>
    <w:p w14:paraId="44929CC4" w14:textId="48499A84" w:rsidR="00A74A32" w:rsidRPr="005546E9" w:rsidRDefault="00A74A32" w:rsidP="0015009C">
      <w:pPr>
        <w:widowControl w:val="0"/>
        <w:snapToGrid w:val="0"/>
        <w:spacing w:line="360" w:lineRule="auto"/>
        <w:jc w:val="both"/>
        <w:rPr>
          <w:rFonts w:ascii="Book Antiqua" w:eastAsiaTheme="minorEastAsia" w:hAnsi="Book Antiqua"/>
          <w:lang w:val="en-AU" w:eastAsia="zh-CN"/>
        </w:rPr>
      </w:pPr>
    </w:p>
    <w:sectPr w:rsidR="00A74A32" w:rsidRPr="005546E9" w:rsidSect="00337A30">
      <w:pgSz w:w="12240" w:h="15840" w:code="1"/>
      <w:pgMar w:top="1440" w:right="1440" w:bottom="1440" w:left="144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81D758" w15:done="0"/>
  <w15:commentEx w15:paraId="3B2639B4" w15:paraIdParent="3181D758" w15:done="0"/>
  <w15:commentEx w15:paraId="32253E87" w15:done="0"/>
  <w15:commentEx w15:paraId="5C96C757" w15:done="0"/>
  <w15:commentEx w15:paraId="4AB98CAC" w15:paraIdParent="5C96C75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54E50" w14:textId="77777777" w:rsidR="00AA3FE2" w:rsidRDefault="00AA3FE2" w:rsidP="00954C56">
      <w:r>
        <w:separator/>
      </w:r>
    </w:p>
  </w:endnote>
  <w:endnote w:type="continuationSeparator" w:id="0">
    <w:p w14:paraId="106DA1B1" w14:textId="77777777" w:rsidR="00AA3FE2" w:rsidRDefault="00AA3FE2" w:rsidP="0095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9D880" w14:textId="77777777" w:rsidR="00AA3FE2" w:rsidRDefault="00AA3FE2" w:rsidP="00954C56">
      <w:r>
        <w:separator/>
      </w:r>
    </w:p>
  </w:footnote>
  <w:footnote w:type="continuationSeparator" w:id="0">
    <w:p w14:paraId="525E32C2" w14:textId="77777777" w:rsidR="00AA3FE2" w:rsidRDefault="00AA3FE2" w:rsidP="00954C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566"/>
    <w:multiLevelType w:val="multilevel"/>
    <w:tmpl w:val="0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
    <w:nsid w:val="18AA592B"/>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204D51F5"/>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28EF1ED6"/>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2D8C0303"/>
    <w:multiLevelType w:val="multilevel"/>
    <w:tmpl w:val="71D441C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A26149F"/>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5A7C1F7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CC17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a Petersen">
    <w15:presenceInfo w15:providerId="None" w15:userId="Kristina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D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ftwp2epgp5p2le5wtvxsxfievz0ad0fxpad&quot;&gt;Endnote 18th July&lt;record-ids&gt;&lt;item&gt;487&lt;/item&gt;&lt;item&gt;590&lt;/item&gt;&lt;item&gt;598&lt;/item&gt;&lt;item&gt;662&lt;/item&gt;&lt;item&gt;854&lt;/item&gt;&lt;item&gt;855&lt;/item&gt;&lt;item&gt;937&lt;/item&gt;&lt;item&gt;948&lt;/item&gt;&lt;item&gt;1104&lt;/item&gt;&lt;item&gt;1188&lt;/item&gt;&lt;item&gt;1264&lt;/item&gt;&lt;item&gt;1352&lt;/item&gt;&lt;item&gt;1354&lt;/item&gt;&lt;item&gt;1377&lt;/item&gt;&lt;item&gt;1387&lt;/item&gt;&lt;item&gt;1428&lt;/item&gt;&lt;item&gt;1479&lt;/item&gt;&lt;item&gt;1480&lt;/item&gt;&lt;item&gt;1483&lt;/item&gt;&lt;item&gt;1486&lt;/item&gt;&lt;item&gt;1487&lt;/item&gt;&lt;item&gt;1491&lt;/item&gt;&lt;item&gt;1499&lt;/item&gt;&lt;item&gt;1509&lt;/item&gt;&lt;item&gt;1521&lt;/item&gt;&lt;item&gt;1543&lt;/item&gt;&lt;item&gt;1597&lt;/item&gt;&lt;item&gt;1759&lt;/item&gt;&lt;item&gt;1841&lt;/item&gt;&lt;item&gt;1845&lt;/item&gt;&lt;item&gt;1869&lt;/item&gt;&lt;item&gt;1872&lt;/item&gt;&lt;item&gt;1877&lt;/item&gt;&lt;item&gt;1879&lt;/item&gt;&lt;item&gt;1891&lt;/item&gt;&lt;item&gt;1892&lt;/item&gt;&lt;item&gt;1893&lt;/item&gt;&lt;item&gt;1978&lt;/item&gt;&lt;item&gt;1979&lt;/item&gt;&lt;item&gt;1980&lt;/item&gt;&lt;item&gt;1982&lt;/item&gt;&lt;item&gt;1983&lt;/item&gt;&lt;item&gt;1985&lt;/item&gt;&lt;item&gt;1986&lt;/item&gt;&lt;item&gt;2292&lt;/item&gt;&lt;item&gt;2394&lt;/item&gt;&lt;/record-ids&gt;&lt;/item&gt;&lt;/Libraries&gt;"/>
  </w:docVars>
  <w:rsids>
    <w:rsidRoot w:val="00577DB2"/>
    <w:rsid w:val="00003DEE"/>
    <w:rsid w:val="000117B3"/>
    <w:rsid w:val="00012FD1"/>
    <w:rsid w:val="00014EBA"/>
    <w:rsid w:val="00022449"/>
    <w:rsid w:val="00041AC0"/>
    <w:rsid w:val="000611FB"/>
    <w:rsid w:val="000661C3"/>
    <w:rsid w:val="00067CB9"/>
    <w:rsid w:val="00073D83"/>
    <w:rsid w:val="00084697"/>
    <w:rsid w:val="00084D8A"/>
    <w:rsid w:val="00092464"/>
    <w:rsid w:val="000936A7"/>
    <w:rsid w:val="000A3E53"/>
    <w:rsid w:val="000C6BF3"/>
    <w:rsid w:val="000D6F11"/>
    <w:rsid w:val="000E180E"/>
    <w:rsid w:val="000E1A6A"/>
    <w:rsid w:val="000F32F6"/>
    <w:rsid w:val="000F4B5C"/>
    <w:rsid w:val="001138F8"/>
    <w:rsid w:val="00114D7F"/>
    <w:rsid w:val="001178A4"/>
    <w:rsid w:val="001229E1"/>
    <w:rsid w:val="00134E06"/>
    <w:rsid w:val="00136287"/>
    <w:rsid w:val="00136B38"/>
    <w:rsid w:val="0013743E"/>
    <w:rsid w:val="0015009C"/>
    <w:rsid w:val="00163C76"/>
    <w:rsid w:val="00164ED7"/>
    <w:rsid w:val="00184E83"/>
    <w:rsid w:val="00186DA7"/>
    <w:rsid w:val="00190B2E"/>
    <w:rsid w:val="0019532F"/>
    <w:rsid w:val="00196F44"/>
    <w:rsid w:val="001A51F3"/>
    <w:rsid w:val="001A631A"/>
    <w:rsid w:val="001C1413"/>
    <w:rsid w:val="001C54C8"/>
    <w:rsid w:val="001C5D70"/>
    <w:rsid w:val="001D5E72"/>
    <w:rsid w:val="001E6DD9"/>
    <w:rsid w:val="001F0E5F"/>
    <w:rsid w:val="001F48CB"/>
    <w:rsid w:val="0020395A"/>
    <w:rsid w:val="00206A4C"/>
    <w:rsid w:val="002103E0"/>
    <w:rsid w:val="0022355E"/>
    <w:rsid w:val="002354F5"/>
    <w:rsid w:val="00236552"/>
    <w:rsid w:val="002556FC"/>
    <w:rsid w:val="002561FA"/>
    <w:rsid w:val="00256704"/>
    <w:rsid w:val="0026105C"/>
    <w:rsid w:val="00261C7F"/>
    <w:rsid w:val="0026431B"/>
    <w:rsid w:val="00266AF1"/>
    <w:rsid w:val="00267DB5"/>
    <w:rsid w:val="0028293B"/>
    <w:rsid w:val="00284DC9"/>
    <w:rsid w:val="00293E97"/>
    <w:rsid w:val="0029630F"/>
    <w:rsid w:val="002964B9"/>
    <w:rsid w:val="00296FF9"/>
    <w:rsid w:val="002A1CAB"/>
    <w:rsid w:val="002A3B87"/>
    <w:rsid w:val="002B655C"/>
    <w:rsid w:val="002C0CB3"/>
    <w:rsid w:val="002C3660"/>
    <w:rsid w:val="002C53B9"/>
    <w:rsid w:val="002D089A"/>
    <w:rsid w:val="002D2888"/>
    <w:rsid w:val="002D5D86"/>
    <w:rsid w:val="002D6A73"/>
    <w:rsid w:val="002E030E"/>
    <w:rsid w:val="002E75DD"/>
    <w:rsid w:val="002F0290"/>
    <w:rsid w:val="002F07B6"/>
    <w:rsid w:val="0030005F"/>
    <w:rsid w:val="0030356A"/>
    <w:rsid w:val="003039A6"/>
    <w:rsid w:val="00311454"/>
    <w:rsid w:val="0033615C"/>
    <w:rsid w:val="00337A30"/>
    <w:rsid w:val="00340254"/>
    <w:rsid w:val="00343863"/>
    <w:rsid w:val="0035670B"/>
    <w:rsid w:val="00361FEA"/>
    <w:rsid w:val="00366C7A"/>
    <w:rsid w:val="00374ACD"/>
    <w:rsid w:val="003837C3"/>
    <w:rsid w:val="003962DC"/>
    <w:rsid w:val="003A1B9C"/>
    <w:rsid w:val="003A625E"/>
    <w:rsid w:val="003B023F"/>
    <w:rsid w:val="003B1D3C"/>
    <w:rsid w:val="003B1DB5"/>
    <w:rsid w:val="003C7BB3"/>
    <w:rsid w:val="003D45EB"/>
    <w:rsid w:val="003D5997"/>
    <w:rsid w:val="003E2A54"/>
    <w:rsid w:val="003F3BFD"/>
    <w:rsid w:val="003F485B"/>
    <w:rsid w:val="003F5D68"/>
    <w:rsid w:val="00403758"/>
    <w:rsid w:val="00404449"/>
    <w:rsid w:val="00417F82"/>
    <w:rsid w:val="00422CEB"/>
    <w:rsid w:val="00432144"/>
    <w:rsid w:val="00433BA3"/>
    <w:rsid w:val="00435B6B"/>
    <w:rsid w:val="00437BAC"/>
    <w:rsid w:val="0044364B"/>
    <w:rsid w:val="004466F8"/>
    <w:rsid w:val="00452236"/>
    <w:rsid w:val="00455A48"/>
    <w:rsid w:val="00456FF5"/>
    <w:rsid w:val="00460EC3"/>
    <w:rsid w:val="00471C47"/>
    <w:rsid w:val="0048222D"/>
    <w:rsid w:val="00483D33"/>
    <w:rsid w:val="00484904"/>
    <w:rsid w:val="00490776"/>
    <w:rsid w:val="00490B6B"/>
    <w:rsid w:val="00492172"/>
    <w:rsid w:val="004A4DA3"/>
    <w:rsid w:val="004B64F6"/>
    <w:rsid w:val="004B6D0A"/>
    <w:rsid w:val="004C16EB"/>
    <w:rsid w:val="004C1B30"/>
    <w:rsid w:val="004C239C"/>
    <w:rsid w:val="004C6505"/>
    <w:rsid w:val="004C769C"/>
    <w:rsid w:val="004D0329"/>
    <w:rsid w:val="004D6778"/>
    <w:rsid w:val="004D7530"/>
    <w:rsid w:val="004E3A13"/>
    <w:rsid w:val="004E5699"/>
    <w:rsid w:val="004F2A6A"/>
    <w:rsid w:val="004F40B7"/>
    <w:rsid w:val="005037A6"/>
    <w:rsid w:val="005308D6"/>
    <w:rsid w:val="005375E1"/>
    <w:rsid w:val="00541F1A"/>
    <w:rsid w:val="00542EA2"/>
    <w:rsid w:val="00544550"/>
    <w:rsid w:val="00544AF8"/>
    <w:rsid w:val="00547837"/>
    <w:rsid w:val="005546E9"/>
    <w:rsid w:val="0056088F"/>
    <w:rsid w:val="00561EB6"/>
    <w:rsid w:val="00564B9E"/>
    <w:rsid w:val="0056709A"/>
    <w:rsid w:val="00577DB2"/>
    <w:rsid w:val="00583B2A"/>
    <w:rsid w:val="00592F28"/>
    <w:rsid w:val="005962FF"/>
    <w:rsid w:val="00597B41"/>
    <w:rsid w:val="005A0926"/>
    <w:rsid w:val="005A5A00"/>
    <w:rsid w:val="005C0A36"/>
    <w:rsid w:val="005C2C0C"/>
    <w:rsid w:val="005C6E25"/>
    <w:rsid w:val="005D1813"/>
    <w:rsid w:val="005D5DDB"/>
    <w:rsid w:val="005E1C8D"/>
    <w:rsid w:val="005E302B"/>
    <w:rsid w:val="005F3B2C"/>
    <w:rsid w:val="00603DD0"/>
    <w:rsid w:val="0060561C"/>
    <w:rsid w:val="006217CD"/>
    <w:rsid w:val="006302B1"/>
    <w:rsid w:val="00635DFC"/>
    <w:rsid w:val="006400DD"/>
    <w:rsid w:val="00664D22"/>
    <w:rsid w:val="00686926"/>
    <w:rsid w:val="00691F58"/>
    <w:rsid w:val="006A60A9"/>
    <w:rsid w:val="006A7408"/>
    <w:rsid w:val="006B09F7"/>
    <w:rsid w:val="006B0E7E"/>
    <w:rsid w:val="006E3C68"/>
    <w:rsid w:val="006E53B4"/>
    <w:rsid w:val="006F5AAD"/>
    <w:rsid w:val="0070477E"/>
    <w:rsid w:val="00705D4D"/>
    <w:rsid w:val="00710299"/>
    <w:rsid w:val="0071598F"/>
    <w:rsid w:val="007204C6"/>
    <w:rsid w:val="00724A50"/>
    <w:rsid w:val="00725F3A"/>
    <w:rsid w:val="00735AAE"/>
    <w:rsid w:val="00737DF1"/>
    <w:rsid w:val="00740E26"/>
    <w:rsid w:val="007444BE"/>
    <w:rsid w:val="00746F8F"/>
    <w:rsid w:val="00751B5A"/>
    <w:rsid w:val="00755C11"/>
    <w:rsid w:val="00764498"/>
    <w:rsid w:val="00772D00"/>
    <w:rsid w:val="0077370F"/>
    <w:rsid w:val="0077630F"/>
    <w:rsid w:val="007769B9"/>
    <w:rsid w:val="00787436"/>
    <w:rsid w:val="007876E0"/>
    <w:rsid w:val="00794D7F"/>
    <w:rsid w:val="007A3DBC"/>
    <w:rsid w:val="007A4C51"/>
    <w:rsid w:val="007A4FE5"/>
    <w:rsid w:val="007A5A4B"/>
    <w:rsid w:val="007A7251"/>
    <w:rsid w:val="007C4807"/>
    <w:rsid w:val="007C62BC"/>
    <w:rsid w:val="007C6CAF"/>
    <w:rsid w:val="007F0955"/>
    <w:rsid w:val="007F25C3"/>
    <w:rsid w:val="007F576C"/>
    <w:rsid w:val="008053DE"/>
    <w:rsid w:val="0081097E"/>
    <w:rsid w:val="00815A87"/>
    <w:rsid w:val="008161BE"/>
    <w:rsid w:val="008168F7"/>
    <w:rsid w:val="00820BEA"/>
    <w:rsid w:val="0082113C"/>
    <w:rsid w:val="0082706F"/>
    <w:rsid w:val="0084055A"/>
    <w:rsid w:val="0084376B"/>
    <w:rsid w:val="00852DFF"/>
    <w:rsid w:val="00863289"/>
    <w:rsid w:val="0087367F"/>
    <w:rsid w:val="00894F8D"/>
    <w:rsid w:val="008A12DE"/>
    <w:rsid w:val="008A43AD"/>
    <w:rsid w:val="008B57DA"/>
    <w:rsid w:val="008D61AC"/>
    <w:rsid w:val="008F2206"/>
    <w:rsid w:val="00903730"/>
    <w:rsid w:val="00903E99"/>
    <w:rsid w:val="00914281"/>
    <w:rsid w:val="00935941"/>
    <w:rsid w:val="00945578"/>
    <w:rsid w:val="009465A7"/>
    <w:rsid w:val="00953DF8"/>
    <w:rsid w:val="00954C56"/>
    <w:rsid w:val="00955E3B"/>
    <w:rsid w:val="009565A9"/>
    <w:rsid w:val="009640B3"/>
    <w:rsid w:val="00976E22"/>
    <w:rsid w:val="00983839"/>
    <w:rsid w:val="009A0EB5"/>
    <w:rsid w:val="009A2977"/>
    <w:rsid w:val="009A5164"/>
    <w:rsid w:val="009A646C"/>
    <w:rsid w:val="009A768F"/>
    <w:rsid w:val="009C6A7E"/>
    <w:rsid w:val="009C6BAA"/>
    <w:rsid w:val="009C7BD1"/>
    <w:rsid w:val="009C7C1B"/>
    <w:rsid w:val="009C7FB7"/>
    <w:rsid w:val="009D6763"/>
    <w:rsid w:val="009E4FA0"/>
    <w:rsid w:val="009E723E"/>
    <w:rsid w:val="009F45ED"/>
    <w:rsid w:val="009F7048"/>
    <w:rsid w:val="00A035BC"/>
    <w:rsid w:val="00A11DDD"/>
    <w:rsid w:val="00A15164"/>
    <w:rsid w:val="00A27267"/>
    <w:rsid w:val="00A425B6"/>
    <w:rsid w:val="00A51232"/>
    <w:rsid w:val="00A52228"/>
    <w:rsid w:val="00A5537E"/>
    <w:rsid w:val="00A562C5"/>
    <w:rsid w:val="00A60C6E"/>
    <w:rsid w:val="00A72422"/>
    <w:rsid w:val="00A74A32"/>
    <w:rsid w:val="00A85BB1"/>
    <w:rsid w:val="00A93E0D"/>
    <w:rsid w:val="00A945D4"/>
    <w:rsid w:val="00AA118A"/>
    <w:rsid w:val="00AA2748"/>
    <w:rsid w:val="00AA2A84"/>
    <w:rsid w:val="00AA3FE2"/>
    <w:rsid w:val="00AC0625"/>
    <w:rsid w:val="00AC0BBD"/>
    <w:rsid w:val="00AC633C"/>
    <w:rsid w:val="00AE6D90"/>
    <w:rsid w:val="00AF0213"/>
    <w:rsid w:val="00AF79C5"/>
    <w:rsid w:val="00B016CA"/>
    <w:rsid w:val="00B12166"/>
    <w:rsid w:val="00B12646"/>
    <w:rsid w:val="00B20C9A"/>
    <w:rsid w:val="00B273F7"/>
    <w:rsid w:val="00B274C0"/>
    <w:rsid w:val="00B33492"/>
    <w:rsid w:val="00B37A51"/>
    <w:rsid w:val="00B411C5"/>
    <w:rsid w:val="00B433F3"/>
    <w:rsid w:val="00B525FA"/>
    <w:rsid w:val="00B558F5"/>
    <w:rsid w:val="00B559AD"/>
    <w:rsid w:val="00B6047A"/>
    <w:rsid w:val="00B62692"/>
    <w:rsid w:val="00B850D7"/>
    <w:rsid w:val="00B96471"/>
    <w:rsid w:val="00BA38AE"/>
    <w:rsid w:val="00BB4782"/>
    <w:rsid w:val="00BC69F0"/>
    <w:rsid w:val="00BD19E4"/>
    <w:rsid w:val="00BE54B5"/>
    <w:rsid w:val="00BF0341"/>
    <w:rsid w:val="00BF0C06"/>
    <w:rsid w:val="00BF2E12"/>
    <w:rsid w:val="00BF6F29"/>
    <w:rsid w:val="00C07847"/>
    <w:rsid w:val="00C145F3"/>
    <w:rsid w:val="00C153D2"/>
    <w:rsid w:val="00C23A6C"/>
    <w:rsid w:val="00C31F23"/>
    <w:rsid w:val="00C359B4"/>
    <w:rsid w:val="00C42789"/>
    <w:rsid w:val="00C43814"/>
    <w:rsid w:val="00C62562"/>
    <w:rsid w:val="00C63739"/>
    <w:rsid w:val="00C71AC2"/>
    <w:rsid w:val="00C73408"/>
    <w:rsid w:val="00C746CC"/>
    <w:rsid w:val="00C949CA"/>
    <w:rsid w:val="00C9506D"/>
    <w:rsid w:val="00CA2786"/>
    <w:rsid w:val="00CA473B"/>
    <w:rsid w:val="00CA7722"/>
    <w:rsid w:val="00CB70C6"/>
    <w:rsid w:val="00CD2CEF"/>
    <w:rsid w:val="00CD404F"/>
    <w:rsid w:val="00CD50CC"/>
    <w:rsid w:val="00CE2CE4"/>
    <w:rsid w:val="00CE3660"/>
    <w:rsid w:val="00CF60DF"/>
    <w:rsid w:val="00D042A3"/>
    <w:rsid w:val="00D1432A"/>
    <w:rsid w:val="00D22F3B"/>
    <w:rsid w:val="00D240CC"/>
    <w:rsid w:val="00D317C9"/>
    <w:rsid w:val="00D318AE"/>
    <w:rsid w:val="00D45F7F"/>
    <w:rsid w:val="00D7485E"/>
    <w:rsid w:val="00D86C29"/>
    <w:rsid w:val="00D86C57"/>
    <w:rsid w:val="00D86E1A"/>
    <w:rsid w:val="00D92EEB"/>
    <w:rsid w:val="00D978A1"/>
    <w:rsid w:val="00DA1CA2"/>
    <w:rsid w:val="00DB0DCF"/>
    <w:rsid w:val="00DB4049"/>
    <w:rsid w:val="00DC4535"/>
    <w:rsid w:val="00DD60AF"/>
    <w:rsid w:val="00DD6836"/>
    <w:rsid w:val="00E03C25"/>
    <w:rsid w:val="00E0482C"/>
    <w:rsid w:val="00E11DF5"/>
    <w:rsid w:val="00E24D69"/>
    <w:rsid w:val="00E318D1"/>
    <w:rsid w:val="00E34964"/>
    <w:rsid w:val="00E4427A"/>
    <w:rsid w:val="00E46255"/>
    <w:rsid w:val="00E513EE"/>
    <w:rsid w:val="00E6239A"/>
    <w:rsid w:val="00E66288"/>
    <w:rsid w:val="00E81EAF"/>
    <w:rsid w:val="00E83BF3"/>
    <w:rsid w:val="00EA0B00"/>
    <w:rsid w:val="00EA2092"/>
    <w:rsid w:val="00EA2596"/>
    <w:rsid w:val="00EA3A39"/>
    <w:rsid w:val="00EA3FC0"/>
    <w:rsid w:val="00EA5E91"/>
    <w:rsid w:val="00EA6062"/>
    <w:rsid w:val="00EA79AC"/>
    <w:rsid w:val="00EB53DA"/>
    <w:rsid w:val="00EB7792"/>
    <w:rsid w:val="00EC4AEB"/>
    <w:rsid w:val="00EC6F68"/>
    <w:rsid w:val="00EC6FD0"/>
    <w:rsid w:val="00EE2310"/>
    <w:rsid w:val="00EE2FF5"/>
    <w:rsid w:val="00EE3640"/>
    <w:rsid w:val="00EF457C"/>
    <w:rsid w:val="00F02711"/>
    <w:rsid w:val="00F10CA3"/>
    <w:rsid w:val="00F10CBD"/>
    <w:rsid w:val="00F13C03"/>
    <w:rsid w:val="00F156AE"/>
    <w:rsid w:val="00F1621A"/>
    <w:rsid w:val="00F206BE"/>
    <w:rsid w:val="00F2304C"/>
    <w:rsid w:val="00F23870"/>
    <w:rsid w:val="00F23A9F"/>
    <w:rsid w:val="00F245B0"/>
    <w:rsid w:val="00F26F5B"/>
    <w:rsid w:val="00F27D67"/>
    <w:rsid w:val="00F27F71"/>
    <w:rsid w:val="00F30D7A"/>
    <w:rsid w:val="00F35605"/>
    <w:rsid w:val="00F3577A"/>
    <w:rsid w:val="00F44167"/>
    <w:rsid w:val="00F52F51"/>
    <w:rsid w:val="00F56136"/>
    <w:rsid w:val="00F64A00"/>
    <w:rsid w:val="00F75AAF"/>
    <w:rsid w:val="00F80FFB"/>
    <w:rsid w:val="00F85518"/>
    <w:rsid w:val="00F93070"/>
    <w:rsid w:val="00FA1FFF"/>
    <w:rsid w:val="00FA3730"/>
    <w:rsid w:val="00FB25EC"/>
    <w:rsid w:val="00FC05A6"/>
    <w:rsid w:val="00FC2469"/>
    <w:rsid w:val="00FC5463"/>
    <w:rsid w:val="00FD47F4"/>
    <w:rsid w:val="00FD750D"/>
    <w:rsid w:val="00FE4237"/>
    <w:rsid w:val="00FE57AA"/>
    <w:rsid w:val="00FF70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4E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42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442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427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DB2"/>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7DB2"/>
    <w:pPr>
      <w:spacing w:after="0" w:line="240" w:lineRule="auto"/>
    </w:pPr>
  </w:style>
  <w:style w:type="paragraph" w:customStyle="1" w:styleId="EndNoteBibliographyTitle">
    <w:name w:val="EndNote Bibliography Title"/>
    <w:basedOn w:val="Normal"/>
    <w:link w:val="EndNoteBibliographyTitleChar"/>
    <w:rsid w:val="00F80FFB"/>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F80FFB"/>
    <w:rPr>
      <w:rFonts w:ascii="Calibri" w:eastAsia="Times New Roman" w:hAnsi="Calibri" w:cs="Calibri"/>
      <w:noProof/>
      <w:szCs w:val="24"/>
    </w:rPr>
  </w:style>
  <w:style w:type="paragraph" w:customStyle="1" w:styleId="EndNoteBibliography">
    <w:name w:val="EndNote Bibliography"/>
    <w:basedOn w:val="Normal"/>
    <w:link w:val="EndNoteBibliographyChar"/>
    <w:rsid w:val="00F80FFB"/>
    <w:rPr>
      <w:rFonts w:ascii="Calibri" w:hAnsi="Calibri" w:cs="Calibri"/>
      <w:noProof/>
      <w:sz w:val="22"/>
    </w:rPr>
  </w:style>
  <w:style w:type="character" w:customStyle="1" w:styleId="EndNoteBibliographyChar">
    <w:name w:val="EndNote Bibliography Char"/>
    <w:basedOn w:val="DefaultParagraphFont"/>
    <w:link w:val="EndNoteBibliography"/>
    <w:rsid w:val="00F80FFB"/>
    <w:rPr>
      <w:rFonts w:ascii="Calibri" w:eastAsia="Times New Roman" w:hAnsi="Calibri" w:cs="Calibri"/>
      <w:noProof/>
      <w:szCs w:val="24"/>
    </w:rPr>
  </w:style>
  <w:style w:type="character" w:styleId="Hyperlink">
    <w:name w:val="Hyperlink"/>
    <w:basedOn w:val="DefaultParagraphFont"/>
    <w:uiPriority w:val="99"/>
    <w:unhideWhenUsed/>
    <w:rsid w:val="00F80FFB"/>
    <w:rPr>
      <w:color w:val="0000FF" w:themeColor="hyperlink"/>
      <w:u w:val="single"/>
    </w:rPr>
  </w:style>
  <w:style w:type="table" w:customStyle="1" w:styleId="TableGrid1">
    <w:name w:val="Table Grid1"/>
    <w:basedOn w:val="TableNormal"/>
    <w:next w:val="TableGrid"/>
    <w:uiPriority w:val="59"/>
    <w:rsid w:val="00547837"/>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84E83"/>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954C56"/>
  </w:style>
  <w:style w:type="paragraph" w:styleId="Header">
    <w:name w:val="header"/>
    <w:basedOn w:val="Normal"/>
    <w:link w:val="HeaderChar"/>
    <w:uiPriority w:val="99"/>
    <w:unhideWhenUsed/>
    <w:rsid w:val="00954C56"/>
    <w:pPr>
      <w:tabs>
        <w:tab w:val="center" w:pos="4513"/>
        <w:tab w:val="right" w:pos="9026"/>
      </w:tabs>
    </w:pPr>
  </w:style>
  <w:style w:type="character" w:customStyle="1" w:styleId="HeaderChar">
    <w:name w:val="Header Char"/>
    <w:basedOn w:val="DefaultParagraphFont"/>
    <w:link w:val="Header"/>
    <w:uiPriority w:val="99"/>
    <w:rsid w:val="00954C56"/>
  </w:style>
  <w:style w:type="paragraph" w:styleId="Footer">
    <w:name w:val="footer"/>
    <w:basedOn w:val="Normal"/>
    <w:link w:val="FooterChar"/>
    <w:uiPriority w:val="99"/>
    <w:unhideWhenUsed/>
    <w:rsid w:val="00954C56"/>
    <w:pPr>
      <w:tabs>
        <w:tab w:val="center" w:pos="4513"/>
        <w:tab w:val="right" w:pos="9026"/>
      </w:tabs>
    </w:pPr>
  </w:style>
  <w:style w:type="character" w:customStyle="1" w:styleId="FooterChar">
    <w:name w:val="Footer Char"/>
    <w:basedOn w:val="DefaultParagraphFont"/>
    <w:link w:val="Footer"/>
    <w:uiPriority w:val="99"/>
    <w:rsid w:val="00954C56"/>
  </w:style>
  <w:style w:type="paragraph" w:styleId="BalloonText">
    <w:name w:val="Balloon Text"/>
    <w:basedOn w:val="Normal"/>
    <w:link w:val="BalloonTextChar"/>
    <w:uiPriority w:val="99"/>
    <w:semiHidden/>
    <w:unhideWhenUsed/>
    <w:rsid w:val="00396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DC"/>
    <w:rPr>
      <w:rFonts w:ascii="Segoe UI" w:hAnsi="Segoe UI" w:cs="Segoe UI"/>
      <w:sz w:val="18"/>
      <w:szCs w:val="18"/>
    </w:rPr>
  </w:style>
  <w:style w:type="paragraph" w:styleId="ListParagraph">
    <w:name w:val="List Paragraph"/>
    <w:basedOn w:val="Normal"/>
    <w:uiPriority w:val="34"/>
    <w:qFormat/>
    <w:rsid w:val="00E4427A"/>
    <w:pPr>
      <w:ind w:left="720"/>
      <w:contextualSpacing/>
    </w:pPr>
  </w:style>
  <w:style w:type="character" w:customStyle="1" w:styleId="Heading2Char">
    <w:name w:val="Heading 2 Char"/>
    <w:basedOn w:val="DefaultParagraphFont"/>
    <w:link w:val="Heading2"/>
    <w:uiPriority w:val="9"/>
    <w:rsid w:val="00E442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4427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E4427A"/>
    <w:rPr>
      <w:rFonts w:asciiTheme="majorHAnsi" w:eastAsiaTheme="majorEastAsia" w:hAnsiTheme="majorHAnsi" w:cstheme="majorBidi"/>
      <w:color w:val="365F91" w:themeColor="accent1" w:themeShade="BF"/>
      <w:sz w:val="32"/>
      <w:szCs w:val="32"/>
    </w:rPr>
  </w:style>
  <w:style w:type="paragraph" w:styleId="BodyText">
    <w:name w:val="Body Text"/>
    <w:link w:val="BodyTextChar"/>
    <w:uiPriority w:val="99"/>
    <w:rsid w:val="008B57DA"/>
    <w:pPr>
      <w:spacing w:after="120" w:line="340" w:lineRule="atLeast"/>
      <w:jc w:val="both"/>
    </w:pPr>
    <w:rPr>
      <w:rFonts w:ascii="Times New Roman" w:eastAsia="宋体" w:hAnsi="Times New Roman" w:cs="Times New Roman"/>
      <w:color w:val="000000"/>
      <w:sz w:val="24"/>
      <w:szCs w:val="20"/>
      <w:lang w:eastAsia="de-DE"/>
    </w:rPr>
  </w:style>
  <w:style w:type="character" w:customStyle="1" w:styleId="BodyTextChar">
    <w:name w:val="Body Text Char"/>
    <w:basedOn w:val="DefaultParagraphFont"/>
    <w:link w:val="BodyText"/>
    <w:uiPriority w:val="99"/>
    <w:rsid w:val="008B57DA"/>
    <w:rPr>
      <w:rFonts w:ascii="Times New Roman" w:eastAsia="宋体" w:hAnsi="Times New Roman" w:cs="Times New Roman"/>
      <w:color w:val="000000"/>
      <w:sz w:val="24"/>
      <w:szCs w:val="20"/>
      <w:lang w:eastAsia="de-DE"/>
    </w:rPr>
  </w:style>
  <w:style w:type="character" w:styleId="HTMLCite">
    <w:name w:val="HTML Cite"/>
    <w:basedOn w:val="DefaultParagraphFont"/>
    <w:uiPriority w:val="99"/>
    <w:semiHidden/>
    <w:unhideWhenUsed/>
    <w:rsid w:val="00C62562"/>
    <w:rPr>
      <w:i/>
      <w:iCs/>
    </w:rPr>
  </w:style>
  <w:style w:type="character" w:customStyle="1" w:styleId="highlight">
    <w:name w:val="highlight"/>
    <w:basedOn w:val="DefaultParagraphFont"/>
    <w:rsid w:val="007A7251"/>
  </w:style>
  <w:style w:type="paragraph" w:customStyle="1" w:styleId="1">
    <w:name w:val="正文1"/>
    <w:uiPriority w:val="99"/>
    <w:rsid w:val="00163C76"/>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163C76"/>
    <w:rPr>
      <w:sz w:val="21"/>
      <w:szCs w:val="21"/>
    </w:rPr>
  </w:style>
  <w:style w:type="paragraph" w:styleId="CommentText">
    <w:name w:val="annotation text"/>
    <w:basedOn w:val="Normal"/>
    <w:link w:val="CommentTextChar"/>
    <w:uiPriority w:val="99"/>
    <w:unhideWhenUsed/>
    <w:rsid w:val="00163C76"/>
  </w:style>
  <w:style w:type="character" w:customStyle="1" w:styleId="CommentTextChar">
    <w:name w:val="Comment Text Char"/>
    <w:basedOn w:val="DefaultParagraphFont"/>
    <w:link w:val="CommentText"/>
    <w:uiPriority w:val="99"/>
    <w:rsid w:val="00163C7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63C76"/>
    <w:rPr>
      <w:b/>
      <w:bCs/>
    </w:rPr>
  </w:style>
  <w:style w:type="character" w:customStyle="1" w:styleId="CommentSubjectChar">
    <w:name w:val="Comment Subject Char"/>
    <w:basedOn w:val="CommentTextChar"/>
    <w:link w:val="CommentSubject"/>
    <w:uiPriority w:val="99"/>
    <w:semiHidden/>
    <w:rsid w:val="00163C76"/>
    <w:rPr>
      <w:rFonts w:ascii="Times New Roman" w:eastAsia="Times New Roman" w:hAnsi="Times New Roman" w:cs="Times New Roman"/>
      <w:b/>
      <w:bCs/>
      <w:sz w:val="24"/>
      <w:szCs w:val="24"/>
    </w:rPr>
  </w:style>
  <w:style w:type="character" w:styleId="Emphasis">
    <w:name w:val="Emphasis"/>
    <w:qFormat/>
    <w:rsid w:val="00F26F5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42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442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427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DB2"/>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7DB2"/>
    <w:pPr>
      <w:spacing w:after="0" w:line="240" w:lineRule="auto"/>
    </w:pPr>
  </w:style>
  <w:style w:type="paragraph" w:customStyle="1" w:styleId="EndNoteBibliographyTitle">
    <w:name w:val="EndNote Bibliography Title"/>
    <w:basedOn w:val="Normal"/>
    <w:link w:val="EndNoteBibliographyTitleChar"/>
    <w:rsid w:val="00F80FFB"/>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F80FFB"/>
    <w:rPr>
      <w:rFonts w:ascii="Calibri" w:eastAsia="Times New Roman" w:hAnsi="Calibri" w:cs="Calibri"/>
      <w:noProof/>
      <w:szCs w:val="24"/>
    </w:rPr>
  </w:style>
  <w:style w:type="paragraph" w:customStyle="1" w:styleId="EndNoteBibliography">
    <w:name w:val="EndNote Bibliography"/>
    <w:basedOn w:val="Normal"/>
    <w:link w:val="EndNoteBibliographyChar"/>
    <w:rsid w:val="00F80FFB"/>
    <w:rPr>
      <w:rFonts w:ascii="Calibri" w:hAnsi="Calibri" w:cs="Calibri"/>
      <w:noProof/>
      <w:sz w:val="22"/>
    </w:rPr>
  </w:style>
  <w:style w:type="character" w:customStyle="1" w:styleId="EndNoteBibliographyChar">
    <w:name w:val="EndNote Bibliography Char"/>
    <w:basedOn w:val="DefaultParagraphFont"/>
    <w:link w:val="EndNoteBibliography"/>
    <w:rsid w:val="00F80FFB"/>
    <w:rPr>
      <w:rFonts w:ascii="Calibri" w:eastAsia="Times New Roman" w:hAnsi="Calibri" w:cs="Calibri"/>
      <w:noProof/>
      <w:szCs w:val="24"/>
    </w:rPr>
  </w:style>
  <w:style w:type="character" w:styleId="Hyperlink">
    <w:name w:val="Hyperlink"/>
    <w:basedOn w:val="DefaultParagraphFont"/>
    <w:uiPriority w:val="99"/>
    <w:unhideWhenUsed/>
    <w:rsid w:val="00F80FFB"/>
    <w:rPr>
      <w:color w:val="0000FF" w:themeColor="hyperlink"/>
      <w:u w:val="single"/>
    </w:rPr>
  </w:style>
  <w:style w:type="table" w:customStyle="1" w:styleId="TableGrid1">
    <w:name w:val="Table Grid1"/>
    <w:basedOn w:val="TableNormal"/>
    <w:next w:val="TableGrid"/>
    <w:uiPriority w:val="59"/>
    <w:rsid w:val="00547837"/>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84E83"/>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954C56"/>
  </w:style>
  <w:style w:type="paragraph" w:styleId="Header">
    <w:name w:val="header"/>
    <w:basedOn w:val="Normal"/>
    <w:link w:val="HeaderChar"/>
    <w:uiPriority w:val="99"/>
    <w:unhideWhenUsed/>
    <w:rsid w:val="00954C56"/>
    <w:pPr>
      <w:tabs>
        <w:tab w:val="center" w:pos="4513"/>
        <w:tab w:val="right" w:pos="9026"/>
      </w:tabs>
    </w:pPr>
  </w:style>
  <w:style w:type="character" w:customStyle="1" w:styleId="HeaderChar">
    <w:name w:val="Header Char"/>
    <w:basedOn w:val="DefaultParagraphFont"/>
    <w:link w:val="Header"/>
    <w:uiPriority w:val="99"/>
    <w:rsid w:val="00954C56"/>
  </w:style>
  <w:style w:type="paragraph" w:styleId="Footer">
    <w:name w:val="footer"/>
    <w:basedOn w:val="Normal"/>
    <w:link w:val="FooterChar"/>
    <w:uiPriority w:val="99"/>
    <w:unhideWhenUsed/>
    <w:rsid w:val="00954C56"/>
    <w:pPr>
      <w:tabs>
        <w:tab w:val="center" w:pos="4513"/>
        <w:tab w:val="right" w:pos="9026"/>
      </w:tabs>
    </w:pPr>
  </w:style>
  <w:style w:type="character" w:customStyle="1" w:styleId="FooterChar">
    <w:name w:val="Footer Char"/>
    <w:basedOn w:val="DefaultParagraphFont"/>
    <w:link w:val="Footer"/>
    <w:uiPriority w:val="99"/>
    <w:rsid w:val="00954C56"/>
  </w:style>
  <w:style w:type="paragraph" w:styleId="BalloonText">
    <w:name w:val="Balloon Text"/>
    <w:basedOn w:val="Normal"/>
    <w:link w:val="BalloonTextChar"/>
    <w:uiPriority w:val="99"/>
    <w:semiHidden/>
    <w:unhideWhenUsed/>
    <w:rsid w:val="00396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DC"/>
    <w:rPr>
      <w:rFonts w:ascii="Segoe UI" w:hAnsi="Segoe UI" w:cs="Segoe UI"/>
      <w:sz w:val="18"/>
      <w:szCs w:val="18"/>
    </w:rPr>
  </w:style>
  <w:style w:type="paragraph" w:styleId="ListParagraph">
    <w:name w:val="List Paragraph"/>
    <w:basedOn w:val="Normal"/>
    <w:uiPriority w:val="34"/>
    <w:qFormat/>
    <w:rsid w:val="00E4427A"/>
    <w:pPr>
      <w:ind w:left="720"/>
      <w:contextualSpacing/>
    </w:pPr>
  </w:style>
  <w:style w:type="character" w:customStyle="1" w:styleId="Heading2Char">
    <w:name w:val="Heading 2 Char"/>
    <w:basedOn w:val="DefaultParagraphFont"/>
    <w:link w:val="Heading2"/>
    <w:uiPriority w:val="9"/>
    <w:rsid w:val="00E442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4427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E4427A"/>
    <w:rPr>
      <w:rFonts w:asciiTheme="majorHAnsi" w:eastAsiaTheme="majorEastAsia" w:hAnsiTheme="majorHAnsi" w:cstheme="majorBidi"/>
      <w:color w:val="365F91" w:themeColor="accent1" w:themeShade="BF"/>
      <w:sz w:val="32"/>
      <w:szCs w:val="32"/>
    </w:rPr>
  </w:style>
  <w:style w:type="paragraph" w:styleId="BodyText">
    <w:name w:val="Body Text"/>
    <w:link w:val="BodyTextChar"/>
    <w:uiPriority w:val="99"/>
    <w:rsid w:val="008B57DA"/>
    <w:pPr>
      <w:spacing w:after="120" w:line="340" w:lineRule="atLeast"/>
      <w:jc w:val="both"/>
    </w:pPr>
    <w:rPr>
      <w:rFonts w:ascii="Times New Roman" w:eastAsia="宋体" w:hAnsi="Times New Roman" w:cs="Times New Roman"/>
      <w:color w:val="000000"/>
      <w:sz w:val="24"/>
      <w:szCs w:val="20"/>
      <w:lang w:eastAsia="de-DE"/>
    </w:rPr>
  </w:style>
  <w:style w:type="character" w:customStyle="1" w:styleId="BodyTextChar">
    <w:name w:val="Body Text Char"/>
    <w:basedOn w:val="DefaultParagraphFont"/>
    <w:link w:val="BodyText"/>
    <w:uiPriority w:val="99"/>
    <w:rsid w:val="008B57DA"/>
    <w:rPr>
      <w:rFonts w:ascii="Times New Roman" w:eastAsia="宋体" w:hAnsi="Times New Roman" w:cs="Times New Roman"/>
      <w:color w:val="000000"/>
      <w:sz w:val="24"/>
      <w:szCs w:val="20"/>
      <w:lang w:eastAsia="de-DE"/>
    </w:rPr>
  </w:style>
  <w:style w:type="character" w:styleId="HTMLCite">
    <w:name w:val="HTML Cite"/>
    <w:basedOn w:val="DefaultParagraphFont"/>
    <w:uiPriority w:val="99"/>
    <w:semiHidden/>
    <w:unhideWhenUsed/>
    <w:rsid w:val="00C62562"/>
    <w:rPr>
      <w:i/>
      <w:iCs/>
    </w:rPr>
  </w:style>
  <w:style w:type="character" w:customStyle="1" w:styleId="highlight">
    <w:name w:val="highlight"/>
    <w:basedOn w:val="DefaultParagraphFont"/>
    <w:rsid w:val="007A7251"/>
  </w:style>
  <w:style w:type="paragraph" w:customStyle="1" w:styleId="1">
    <w:name w:val="正文1"/>
    <w:uiPriority w:val="99"/>
    <w:rsid w:val="00163C76"/>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163C76"/>
    <w:rPr>
      <w:sz w:val="21"/>
      <w:szCs w:val="21"/>
    </w:rPr>
  </w:style>
  <w:style w:type="paragraph" w:styleId="CommentText">
    <w:name w:val="annotation text"/>
    <w:basedOn w:val="Normal"/>
    <w:link w:val="CommentTextChar"/>
    <w:uiPriority w:val="99"/>
    <w:unhideWhenUsed/>
    <w:rsid w:val="00163C76"/>
  </w:style>
  <w:style w:type="character" w:customStyle="1" w:styleId="CommentTextChar">
    <w:name w:val="Comment Text Char"/>
    <w:basedOn w:val="DefaultParagraphFont"/>
    <w:link w:val="CommentText"/>
    <w:uiPriority w:val="99"/>
    <w:rsid w:val="00163C7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63C76"/>
    <w:rPr>
      <w:b/>
      <w:bCs/>
    </w:rPr>
  </w:style>
  <w:style w:type="character" w:customStyle="1" w:styleId="CommentSubjectChar">
    <w:name w:val="Comment Subject Char"/>
    <w:basedOn w:val="CommentTextChar"/>
    <w:link w:val="CommentSubject"/>
    <w:uiPriority w:val="99"/>
    <w:semiHidden/>
    <w:rsid w:val="00163C76"/>
    <w:rPr>
      <w:rFonts w:ascii="Times New Roman" w:eastAsia="Times New Roman" w:hAnsi="Times New Roman" w:cs="Times New Roman"/>
      <w:b/>
      <w:bCs/>
      <w:sz w:val="24"/>
      <w:szCs w:val="24"/>
    </w:rPr>
  </w:style>
  <w:style w:type="character" w:styleId="Emphasis">
    <w:name w:val="Emphasis"/>
    <w:qFormat/>
    <w:rsid w:val="00F26F5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3184">
      <w:bodyDiv w:val="1"/>
      <w:marLeft w:val="0"/>
      <w:marRight w:val="0"/>
      <w:marTop w:val="0"/>
      <w:marBottom w:val="0"/>
      <w:divBdr>
        <w:top w:val="none" w:sz="0" w:space="0" w:color="auto"/>
        <w:left w:val="none" w:sz="0" w:space="0" w:color="auto"/>
        <w:bottom w:val="none" w:sz="0" w:space="0" w:color="auto"/>
        <w:right w:val="none" w:sz="0" w:space="0" w:color="auto"/>
      </w:divBdr>
      <w:divsChild>
        <w:div w:id="1223950783">
          <w:marLeft w:val="0"/>
          <w:marRight w:val="0"/>
          <w:marTop w:val="0"/>
          <w:marBottom w:val="0"/>
          <w:divBdr>
            <w:top w:val="none" w:sz="0" w:space="0" w:color="auto"/>
            <w:left w:val="none" w:sz="0" w:space="0" w:color="auto"/>
            <w:bottom w:val="none" w:sz="0" w:space="0" w:color="auto"/>
            <w:right w:val="none" w:sz="0" w:space="0" w:color="auto"/>
          </w:divBdr>
        </w:div>
      </w:divsChild>
    </w:div>
    <w:div w:id="42561471">
      <w:bodyDiv w:val="1"/>
      <w:marLeft w:val="0"/>
      <w:marRight w:val="0"/>
      <w:marTop w:val="0"/>
      <w:marBottom w:val="0"/>
      <w:divBdr>
        <w:top w:val="none" w:sz="0" w:space="0" w:color="auto"/>
        <w:left w:val="none" w:sz="0" w:space="0" w:color="auto"/>
        <w:bottom w:val="none" w:sz="0" w:space="0" w:color="auto"/>
        <w:right w:val="none" w:sz="0" w:space="0" w:color="auto"/>
      </w:divBdr>
      <w:divsChild>
        <w:div w:id="347605386">
          <w:marLeft w:val="0"/>
          <w:marRight w:val="0"/>
          <w:marTop w:val="0"/>
          <w:marBottom w:val="0"/>
          <w:divBdr>
            <w:top w:val="none" w:sz="0" w:space="0" w:color="auto"/>
            <w:left w:val="none" w:sz="0" w:space="0" w:color="auto"/>
            <w:bottom w:val="none" w:sz="0" w:space="0" w:color="auto"/>
            <w:right w:val="none" w:sz="0" w:space="0" w:color="auto"/>
          </w:divBdr>
        </w:div>
      </w:divsChild>
    </w:div>
    <w:div w:id="120617803">
      <w:bodyDiv w:val="1"/>
      <w:marLeft w:val="0"/>
      <w:marRight w:val="0"/>
      <w:marTop w:val="0"/>
      <w:marBottom w:val="0"/>
      <w:divBdr>
        <w:top w:val="none" w:sz="0" w:space="0" w:color="auto"/>
        <w:left w:val="none" w:sz="0" w:space="0" w:color="auto"/>
        <w:bottom w:val="none" w:sz="0" w:space="0" w:color="auto"/>
        <w:right w:val="none" w:sz="0" w:space="0" w:color="auto"/>
      </w:divBdr>
    </w:div>
    <w:div w:id="123694819">
      <w:bodyDiv w:val="1"/>
      <w:marLeft w:val="0"/>
      <w:marRight w:val="0"/>
      <w:marTop w:val="0"/>
      <w:marBottom w:val="0"/>
      <w:divBdr>
        <w:top w:val="none" w:sz="0" w:space="0" w:color="auto"/>
        <w:left w:val="none" w:sz="0" w:space="0" w:color="auto"/>
        <w:bottom w:val="none" w:sz="0" w:space="0" w:color="auto"/>
        <w:right w:val="none" w:sz="0" w:space="0" w:color="auto"/>
      </w:divBdr>
    </w:div>
    <w:div w:id="187067067">
      <w:bodyDiv w:val="1"/>
      <w:marLeft w:val="0"/>
      <w:marRight w:val="0"/>
      <w:marTop w:val="0"/>
      <w:marBottom w:val="0"/>
      <w:divBdr>
        <w:top w:val="none" w:sz="0" w:space="0" w:color="auto"/>
        <w:left w:val="none" w:sz="0" w:space="0" w:color="auto"/>
        <w:bottom w:val="none" w:sz="0" w:space="0" w:color="auto"/>
        <w:right w:val="none" w:sz="0" w:space="0" w:color="auto"/>
      </w:divBdr>
    </w:div>
    <w:div w:id="211162607">
      <w:bodyDiv w:val="1"/>
      <w:marLeft w:val="0"/>
      <w:marRight w:val="0"/>
      <w:marTop w:val="0"/>
      <w:marBottom w:val="0"/>
      <w:divBdr>
        <w:top w:val="none" w:sz="0" w:space="0" w:color="auto"/>
        <w:left w:val="none" w:sz="0" w:space="0" w:color="auto"/>
        <w:bottom w:val="none" w:sz="0" w:space="0" w:color="auto"/>
        <w:right w:val="none" w:sz="0" w:space="0" w:color="auto"/>
      </w:divBdr>
      <w:divsChild>
        <w:div w:id="1202594759">
          <w:marLeft w:val="0"/>
          <w:marRight w:val="0"/>
          <w:marTop w:val="0"/>
          <w:marBottom w:val="0"/>
          <w:divBdr>
            <w:top w:val="none" w:sz="0" w:space="0" w:color="auto"/>
            <w:left w:val="none" w:sz="0" w:space="0" w:color="auto"/>
            <w:bottom w:val="none" w:sz="0" w:space="0" w:color="auto"/>
            <w:right w:val="none" w:sz="0" w:space="0" w:color="auto"/>
          </w:divBdr>
        </w:div>
      </w:divsChild>
    </w:div>
    <w:div w:id="285546215">
      <w:bodyDiv w:val="1"/>
      <w:marLeft w:val="0"/>
      <w:marRight w:val="0"/>
      <w:marTop w:val="0"/>
      <w:marBottom w:val="0"/>
      <w:divBdr>
        <w:top w:val="none" w:sz="0" w:space="0" w:color="auto"/>
        <w:left w:val="none" w:sz="0" w:space="0" w:color="auto"/>
        <w:bottom w:val="none" w:sz="0" w:space="0" w:color="auto"/>
        <w:right w:val="none" w:sz="0" w:space="0" w:color="auto"/>
      </w:divBdr>
    </w:div>
    <w:div w:id="327484305">
      <w:bodyDiv w:val="1"/>
      <w:marLeft w:val="0"/>
      <w:marRight w:val="0"/>
      <w:marTop w:val="0"/>
      <w:marBottom w:val="0"/>
      <w:divBdr>
        <w:top w:val="none" w:sz="0" w:space="0" w:color="auto"/>
        <w:left w:val="none" w:sz="0" w:space="0" w:color="auto"/>
        <w:bottom w:val="none" w:sz="0" w:space="0" w:color="auto"/>
        <w:right w:val="none" w:sz="0" w:space="0" w:color="auto"/>
      </w:divBdr>
    </w:div>
    <w:div w:id="514534213">
      <w:bodyDiv w:val="1"/>
      <w:marLeft w:val="0"/>
      <w:marRight w:val="0"/>
      <w:marTop w:val="0"/>
      <w:marBottom w:val="0"/>
      <w:divBdr>
        <w:top w:val="none" w:sz="0" w:space="0" w:color="auto"/>
        <w:left w:val="none" w:sz="0" w:space="0" w:color="auto"/>
        <w:bottom w:val="none" w:sz="0" w:space="0" w:color="auto"/>
        <w:right w:val="none" w:sz="0" w:space="0" w:color="auto"/>
      </w:divBdr>
      <w:divsChild>
        <w:div w:id="1858613262">
          <w:marLeft w:val="0"/>
          <w:marRight w:val="0"/>
          <w:marTop w:val="0"/>
          <w:marBottom w:val="0"/>
          <w:divBdr>
            <w:top w:val="none" w:sz="0" w:space="0" w:color="auto"/>
            <w:left w:val="none" w:sz="0" w:space="0" w:color="auto"/>
            <w:bottom w:val="none" w:sz="0" w:space="0" w:color="auto"/>
            <w:right w:val="none" w:sz="0" w:space="0" w:color="auto"/>
          </w:divBdr>
        </w:div>
      </w:divsChild>
    </w:div>
    <w:div w:id="532037326">
      <w:bodyDiv w:val="1"/>
      <w:marLeft w:val="0"/>
      <w:marRight w:val="0"/>
      <w:marTop w:val="0"/>
      <w:marBottom w:val="0"/>
      <w:divBdr>
        <w:top w:val="none" w:sz="0" w:space="0" w:color="auto"/>
        <w:left w:val="none" w:sz="0" w:space="0" w:color="auto"/>
        <w:bottom w:val="none" w:sz="0" w:space="0" w:color="auto"/>
        <w:right w:val="none" w:sz="0" w:space="0" w:color="auto"/>
      </w:divBdr>
    </w:div>
    <w:div w:id="635530819">
      <w:bodyDiv w:val="1"/>
      <w:marLeft w:val="0"/>
      <w:marRight w:val="0"/>
      <w:marTop w:val="0"/>
      <w:marBottom w:val="0"/>
      <w:divBdr>
        <w:top w:val="none" w:sz="0" w:space="0" w:color="auto"/>
        <w:left w:val="none" w:sz="0" w:space="0" w:color="auto"/>
        <w:bottom w:val="none" w:sz="0" w:space="0" w:color="auto"/>
        <w:right w:val="none" w:sz="0" w:space="0" w:color="auto"/>
      </w:divBdr>
    </w:div>
    <w:div w:id="640843092">
      <w:bodyDiv w:val="1"/>
      <w:marLeft w:val="0"/>
      <w:marRight w:val="0"/>
      <w:marTop w:val="0"/>
      <w:marBottom w:val="0"/>
      <w:divBdr>
        <w:top w:val="none" w:sz="0" w:space="0" w:color="auto"/>
        <w:left w:val="none" w:sz="0" w:space="0" w:color="auto"/>
        <w:bottom w:val="none" w:sz="0" w:space="0" w:color="auto"/>
        <w:right w:val="none" w:sz="0" w:space="0" w:color="auto"/>
      </w:divBdr>
    </w:div>
    <w:div w:id="687026035">
      <w:bodyDiv w:val="1"/>
      <w:marLeft w:val="0"/>
      <w:marRight w:val="0"/>
      <w:marTop w:val="0"/>
      <w:marBottom w:val="0"/>
      <w:divBdr>
        <w:top w:val="none" w:sz="0" w:space="0" w:color="auto"/>
        <w:left w:val="none" w:sz="0" w:space="0" w:color="auto"/>
        <w:bottom w:val="none" w:sz="0" w:space="0" w:color="auto"/>
        <w:right w:val="none" w:sz="0" w:space="0" w:color="auto"/>
      </w:divBdr>
      <w:divsChild>
        <w:div w:id="1419863912">
          <w:marLeft w:val="0"/>
          <w:marRight w:val="0"/>
          <w:marTop w:val="0"/>
          <w:marBottom w:val="0"/>
          <w:divBdr>
            <w:top w:val="none" w:sz="0" w:space="0" w:color="auto"/>
            <w:left w:val="none" w:sz="0" w:space="0" w:color="auto"/>
            <w:bottom w:val="none" w:sz="0" w:space="0" w:color="auto"/>
            <w:right w:val="none" w:sz="0" w:space="0" w:color="auto"/>
          </w:divBdr>
        </w:div>
      </w:divsChild>
    </w:div>
    <w:div w:id="729114389">
      <w:bodyDiv w:val="1"/>
      <w:marLeft w:val="0"/>
      <w:marRight w:val="0"/>
      <w:marTop w:val="0"/>
      <w:marBottom w:val="0"/>
      <w:divBdr>
        <w:top w:val="none" w:sz="0" w:space="0" w:color="auto"/>
        <w:left w:val="none" w:sz="0" w:space="0" w:color="auto"/>
        <w:bottom w:val="none" w:sz="0" w:space="0" w:color="auto"/>
        <w:right w:val="none" w:sz="0" w:space="0" w:color="auto"/>
      </w:divBdr>
    </w:div>
    <w:div w:id="866212161">
      <w:bodyDiv w:val="1"/>
      <w:marLeft w:val="0"/>
      <w:marRight w:val="0"/>
      <w:marTop w:val="0"/>
      <w:marBottom w:val="0"/>
      <w:divBdr>
        <w:top w:val="none" w:sz="0" w:space="0" w:color="auto"/>
        <w:left w:val="none" w:sz="0" w:space="0" w:color="auto"/>
        <w:bottom w:val="none" w:sz="0" w:space="0" w:color="auto"/>
        <w:right w:val="none" w:sz="0" w:space="0" w:color="auto"/>
      </w:divBdr>
    </w:div>
    <w:div w:id="1129208699">
      <w:bodyDiv w:val="1"/>
      <w:marLeft w:val="0"/>
      <w:marRight w:val="0"/>
      <w:marTop w:val="0"/>
      <w:marBottom w:val="0"/>
      <w:divBdr>
        <w:top w:val="none" w:sz="0" w:space="0" w:color="auto"/>
        <w:left w:val="none" w:sz="0" w:space="0" w:color="auto"/>
        <w:bottom w:val="none" w:sz="0" w:space="0" w:color="auto"/>
        <w:right w:val="none" w:sz="0" w:space="0" w:color="auto"/>
      </w:divBdr>
    </w:div>
    <w:div w:id="1166479122">
      <w:bodyDiv w:val="1"/>
      <w:marLeft w:val="0"/>
      <w:marRight w:val="0"/>
      <w:marTop w:val="0"/>
      <w:marBottom w:val="0"/>
      <w:divBdr>
        <w:top w:val="none" w:sz="0" w:space="0" w:color="auto"/>
        <w:left w:val="none" w:sz="0" w:space="0" w:color="auto"/>
        <w:bottom w:val="none" w:sz="0" w:space="0" w:color="auto"/>
        <w:right w:val="none" w:sz="0" w:space="0" w:color="auto"/>
      </w:divBdr>
      <w:divsChild>
        <w:div w:id="529414697">
          <w:marLeft w:val="0"/>
          <w:marRight w:val="0"/>
          <w:marTop w:val="0"/>
          <w:marBottom w:val="0"/>
          <w:divBdr>
            <w:top w:val="none" w:sz="0" w:space="0" w:color="auto"/>
            <w:left w:val="none" w:sz="0" w:space="0" w:color="auto"/>
            <w:bottom w:val="none" w:sz="0" w:space="0" w:color="auto"/>
            <w:right w:val="none" w:sz="0" w:space="0" w:color="auto"/>
          </w:divBdr>
        </w:div>
      </w:divsChild>
    </w:div>
    <w:div w:id="1174609435">
      <w:bodyDiv w:val="1"/>
      <w:marLeft w:val="0"/>
      <w:marRight w:val="0"/>
      <w:marTop w:val="0"/>
      <w:marBottom w:val="0"/>
      <w:divBdr>
        <w:top w:val="none" w:sz="0" w:space="0" w:color="auto"/>
        <w:left w:val="none" w:sz="0" w:space="0" w:color="auto"/>
        <w:bottom w:val="none" w:sz="0" w:space="0" w:color="auto"/>
        <w:right w:val="none" w:sz="0" w:space="0" w:color="auto"/>
      </w:divBdr>
    </w:div>
    <w:div w:id="1179194468">
      <w:bodyDiv w:val="1"/>
      <w:marLeft w:val="0"/>
      <w:marRight w:val="0"/>
      <w:marTop w:val="0"/>
      <w:marBottom w:val="0"/>
      <w:divBdr>
        <w:top w:val="none" w:sz="0" w:space="0" w:color="auto"/>
        <w:left w:val="none" w:sz="0" w:space="0" w:color="auto"/>
        <w:bottom w:val="none" w:sz="0" w:space="0" w:color="auto"/>
        <w:right w:val="none" w:sz="0" w:space="0" w:color="auto"/>
      </w:divBdr>
      <w:divsChild>
        <w:div w:id="1588802846">
          <w:marLeft w:val="0"/>
          <w:marRight w:val="0"/>
          <w:marTop w:val="0"/>
          <w:marBottom w:val="0"/>
          <w:divBdr>
            <w:top w:val="none" w:sz="0" w:space="0" w:color="auto"/>
            <w:left w:val="none" w:sz="0" w:space="0" w:color="auto"/>
            <w:bottom w:val="none" w:sz="0" w:space="0" w:color="auto"/>
            <w:right w:val="none" w:sz="0" w:space="0" w:color="auto"/>
          </w:divBdr>
        </w:div>
      </w:divsChild>
    </w:div>
    <w:div w:id="1213542843">
      <w:bodyDiv w:val="1"/>
      <w:marLeft w:val="0"/>
      <w:marRight w:val="0"/>
      <w:marTop w:val="0"/>
      <w:marBottom w:val="0"/>
      <w:divBdr>
        <w:top w:val="none" w:sz="0" w:space="0" w:color="auto"/>
        <w:left w:val="none" w:sz="0" w:space="0" w:color="auto"/>
        <w:bottom w:val="none" w:sz="0" w:space="0" w:color="auto"/>
        <w:right w:val="none" w:sz="0" w:space="0" w:color="auto"/>
      </w:divBdr>
    </w:div>
    <w:div w:id="1224023620">
      <w:bodyDiv w:val="1"/>
      <w:marLeft w:val="0"/>
      <w:marRight w:val="0"/>
      <w:marTop w:val="0"/>
      <w:marBottom w:val="0"/>
      <w:divBdr>
        <w:top w:val="none" w:sz="0" w:space="0" w:color="auto"/>
        <w:left w:val="none" w:sz="0" w:space="0" w:color="auto"/>
        <w:bottom w:val="none" w:sz="0" w:space="0" w:color="auto"/>
        <w:right w:val="none" w:sz="0" w:space="0" w:color="auto"/>
      </w:divBdr>
    </w:div>
    <w:div w:id="1280798330">
      <w:bodyDiv w:val="1"/>
      <w:marLeft w:val="0"/>
      <w:marRight w:val="0"/>
      <w:marTop w:val="0"/>
      <w:marBottom w:val="0"/>
      <w:divBdr>
        <w:top w:val="none" w:sz="0" w:space="0" w:color="auto"/>
        <w:left w:val="none" w:sz="0" w:space="0" w:color="auto"/>
        <w:bottom w:val="none" w:sz="0" w:space="0" w:color="auto"/>
        <w:right w:val="none" w:sz="0" w:space="0" w:color="auto"/>
      </w:divBdr>
      <w:divsChild>
        <w:div w:id="1977638744">
          <w:marLeft w:val="0"/>
          <w:marRight w:val="0"/>
          <w:marTop w:val="0"/>
          <w:marBottom w:val="0"/>
          <w:divBdr>
            <w:top w:val="none" w:sz="0" w:space="0" w:color="auto"/>
            <w:left w:val="none" w:sz="0" w:space="0" w:color="auto"/>
            <w:bottom w:val="none" w:sz="0" w:space="0" w:color="auto"/>
            <w:right w:val="none" w:sz="0" w:space="0" w:color="auto"/>
          </w:divBdr>
        </w:div>
      </w:divsChild>
    </w:div>
    <w:div w:id="1345280435">
      <w:bodyDiv w:val="1"/>
      <w:marLeft w:val="0"/>
      <w:marRight w:val="0"/>
      <w:marTop w:val="0"/>
      <w:marBottom w:val="0"/>
      <w:divBdr>
        <w:top w:val="none" w:sz="0" w:space="0" w:color="auto"/>
        <w:left w:val="none" w:sz="0" w:space="0" w:color="auto"/>
        <w:bottom w:val="none" w:sz="0" w:space="0" w:color="auto"/>
        <w:right w:val="none" w:sz="0" w:space="0" w:color="auto"/>
      </w:divBdr>
    </w:div>
    <w:div w:id="1370300150">
      <w:bodyDiv w:val="1"/>
      <w:marLeft w:val="0"/>
      <w:marRight w:val="0"/>
      <w:marTop w:val="0"/>
      <w:marBottom w:val="0"/>
      <w:divBdr>
        <w:top w:val="none" w:sz="0" w:space="0" w:color="auto"/>
        <w:left w:val="none" w:sz="0" w:space="0" w:color="auto"/>
        <w:bottom w:val="none" w:sz="0" w:space="0" w:color="auto"/>
        <w:right w:val="none" w:sz="0" w:space="0" w:color="auto"/>
      </w:divBdr>
      <w:divsChild>
        <w:div w:id="1056472802">
          <w:marLeft w:val="0"/>
          <w:marRight w:val="0"/>
          <w:marTop w:val="0"/>
          <w:marBottom w:val="0"/>
          <w:divBdr>
            <w:top w:val="none" w:sz="0" w:space="0" w:color="auto"/>
            <w:left w:val="none" w:sz="0" w:space="0" w:color="auto"/>
            <w:bottom w:val="none" w:sz="0" w:space="0" w:color="auto"/>
            <w:right w:val="none" w:sz="0" w:space="0" w:color="auto"/>
          </w:divBdr>
        </w:div>
      </w:divsChild>
    </w:div>
    <w:div w:id="1416241780">
      <w:bodyDiv w:val="1"/>
      <w:marLeft w:val="0"/>
      <w:marRight w:val="0"/>
      <w:marTop w:val="0"/>
      <w:marBottom w:val="0"/>
      <w:divBdr>
        <w:top w:val="none" w:sz="0" w:space="0" w:color="auto"/>
        <w:left w:val="none" w:sz="0" w:space="0" w:color="auto"/>
        <w:bottom w:val="none" w:sz="0" w:space="0" w:color="auto"/>
        <w:right w:val="none" w:sz="0" w:space="0" w:color="auto"/>
      </w:divBdr>
    </w:div>
    <w:div w:id="1425688967">
      <w:bodyDiv w:val="1"/>
      <w:marLeft w:val="0"/>
      <w:marRight w:val="0"/>
      <w:marTop w:val="0"/>
      <w:marBottom w:val="0"/>
      <w:divBdr>
        <w:top w:val="none" w:sz="0" w:space="0" w:color="auto"/>
        <w:left w:val="none" w:sz="0" w:space="0" w:color="auto"/>
        <w:bottom w:val="none" w:sz="0" w:space="0" w:color="auto"/>
        <w:right w:val="none" w:sz="0" w:space="0" w:color="auto"/>
      </w:divBdr>
    </w:div>
    <w:div w:id="1463840105">
      <w:bodyDiv w:val="1"/>
      <w:marLeft w:val="0"/>
      <w:marRight w:val="0"/>
      <w:marTop w:val="0"/>
      <w:marBottom w:val="0"/>
      <w:divBdr>
        <w:top w:val="none" w:sz="0" w:space="0" w:color="auto"/>
        <w:left w:val="none" w:sz="0" w:space="0" w:color="auto"/>
        <w:bottom w:val="none" w:sz="0" w:space="0" w:color="auto"/>
        <w:right w:val="none" w:sz="0" w:space="0" w:color="auto"/>
      </w:divBdr>
    </w:div>
    <w:div w:id="1496994159">
      <w:bodyDiv w:val="1"/>
      <w:marLeft w:val="0"/>
      <w:marRight w:val="0"/>
      <w:marTop w:val="0"/>
      <w:marBottom w:val="0"/>
      <w:divBdr>
        <w:top w:val="none" w:sz="0" w:space="0" w:color="auto"/>
        <w:left w:val="none" w:sz="0" w:space="0" w:color="auto"/>
        <w:bottom w:val="none" w:sz="0" w:space="0" w:color="auto"/>
        <w:right w:val="none" w:sz="0" w:space="0" w:color="auto"/>
      </w:divBdr>
    </w:div>
    <w:div w:id="1612124501">
      <w:bodyDiv w:val="1"/>
      <w:marLeft w:val="0"/>
      <w:marRight w:val="0"/>
      <w:marTop w:val="0"/>
      <w:marBottom w:val="0"/>
      <w:divBdr>
        <w:top w:val="none" w:sz="0" w:space="0" w:color="auto"/>
        <w:left w:val="none" w:sz="0" w:space="0" w:color="auto"/>
        <w:bottom w:val="none" w:sz="0" w:space="0" w:color="auto"/>
        <w:right w:val="none" w:sz="0" w:space="0" w:color="auto"/>
      </w:divBdr>
    </w:div>
    <w:div w:id="1624271276">
      <w:bodyDiv w:val="1"/>
      <w:marLeft w:val="0"/>
      <w:marRight w:val="0"/>
      <w:marTop w:val="0"/>
      <w:marBottom w:val="0"/>
      <w:divBdr>
        <w:top w:val="none" w:sz="0" w:space="0" w:color="auto"/>
        <w:left w:val="none" w:sz="0" w:space="0" w:color="auto"/>
        <w:bottom w:val="none" w:sz="0" w:space="0" w:color="auto"/>
        <w:right w:val="none" w:sz="0" w:space="0" w:color="auto"/>
      </w:divBdr>
    </w:div>
    <w:div w:id="1641764037">
      <w:bodyDiv w:val="1"/>
      <w:marLeft w:val="0"/>
      <w:marRight w:val="0"/>
      <w:marTop w:val="0"/>
      <w:marBottom w:val="0"/>
      <w:divBdr>
        <w:top w:val="none" w:sz="0" w:space="0" w:color="auto"/>
        <w:left w:val="none" w:sz="0" w:space="0" w:color="auto"/>
        <w:bottom w:val="none" w:sz="0" w:space="0" w:color="auto"/>
        <w:right w:val="none" w:sz="0" w:space="0" w:color="auto"/>
      </w:divBdr>
      <w:divsChild>
        <w:div w:id="1608585403">
          <w:marLeft w:val="0"/>
          <w:marRight w:val="0"/>
          <w:marTop w:val="0"/>
          <w:marBottom w:val="0"/>
          <w:divBdr>
            <w:top w:val="none" w:sz="0" w:space="0" w:color="auto"/>
            <w:left w:val="none" w:sz="0" w:space="0" w:color="auto"/>
            <w:bottom w:val="none" w:sz="0" w:space="0" w:color="auto"/>
            <w:right w:val="none" w:sz="0" w:space="0" w:color="auto"/>
          </w:divBdr>
        </w:div>
      </w:divsChild>
    </w:div>
    <w:div w:id="1649506252">
      <w:bodyDiv w:val="1"/>
      <w:marLeft w:val="0"/>
      <w:marRight w:val="0"/>
      <w:marTop w:val="0"/>
      <w:marBottom w:val="0"/>
      <w:divBdr>
        <w:top w:val="none" w:sz="0" w:space="0" w:color="auto"/>
        <w:left w:val="none" w:sz="0" w:space="0" w:color="auto"/>
        <w:bottom w:val="none" w:sz="0" w:space="0" w:color="auto"/>
        <w:right w:val="none" w:sz="0" w:space="0" w:color="auto"/>
      </w:divBdr>
    </w:div>
    <w:div w:id="1794713084">
      <w:bodyDiv w:val="1"/>
      <w:marLeft w:val="0"/>
      <w:marRight w:val="0"/>
      <w:marTop w:val="0"/>
      <w:marBottom w:val="0"/>
      <w:divBdr>
        <w:top w:val="none" w:sz="0" w:space="0" w:color="auto"/>
        <w:left w:val="none" w:sz="0" w:space="0" w:color="auto"/>
        <w:bottom w:val="none" w:sz="0" w:space="0" w:color="auto"/>
        <w:right w:val="none" w:sz="0" w:space="0" w:color="auto"/>
      </w:divBdr>
    </w:div>
    <w:div w:id="1877351325">
      <w:bodyDiv w:val="1"/>
      <w:marLeft w:val="0"/>
      <w:marRight w:val="0"/>
      <w:marTop w:val="0"/>
      <w:marBottom w:val="0"/>
      <w:divBdr>
        <w:top w:val="none" w:sz="0" w:space="0" w:color="auto"/>
        <w:left w:val="none" w:sz="0" w:space="0" w:color="auto"/>
        <w:bottom w:val="none" w:sz="0" w:space="0" w:color="auto"/>
        <w:right w:val="none" w:sz="0" w:space="0" w:color="auto"/>
      </w:divBdr>
    </w:div>
    <w:div w:id="1891766955">
      <w:bodyDiv w:val="1"/>
      <w:marLeft w:val="0"/>
      <w:marRight w:val="0"/>
      <w:marTop w:val="0"/>
      <w:marBottom w:val="0"/>
      <w:divBdr>
        <w:top w:val="none" w:sz="0" w:space="0" w:color="auto"/>
        <w:left w:val="none" w:sz="0" w:space="0" w:color="auto"/>
        <w:bottom w:val="none" w:sz="0" w:space="0" w:color="auto"/>
        <w:right w:val="none" w:sz="0" w:space="0" w:color="auto"/>
      </w:divBdr>
    </w:div>
    <w:div w:id="1899702184">
      <w:bodyDiv w:val="1"/>
      <w:marLeft w:val="0"/>
      <w:marRight w:val="0"/>
      <w:marTop w:val="0"/>
      <w:marBottom w:val="0"/>
      <w:divBdr>
        <w:top w:val="none" w:sz="0" w:space="0" w:color="auto"/>
        <w:left w:val="none" w:sz="0" w:space="0" w:color="auto"/>
        <w:bottom w:val="none" w:sz="0" w:space="0" w:color="auto"/>
        <w:right w:val="none" w:sz="0" w:space="0" w:color="auto"/>
      </w:divBdr>
    </w:div>
    <w:div w:id="1989895188">
      <w:bodyDiv w:val="1"/>
      <w:marLeft w:val="0"/>
      <w:marRight w:val="0"/>
      <w:marTop w:val="0"/>
      <w:marBottom w:val="0"/>
      <w:divBdr>
        <w:top w:val="none" w:sz="0" w:space="0" w:color="auto"/>
        <w:left w:val="none" w:sz="0" w:space="0" w:color="auto"/>
        <w:bottom w:val="none" w:sz="0" w:space="0" w:color="auto"/>
        <w:right w:val="none" w:sz="0" w:space="0" w:color="auto"/>
      </w:divBdr>
    </w:div>
    <w:div w:id="2022200209">
      <w:bodyDiv w:val="1"/>
      <w:marLeft w:val="0"/>
      <w:marRight w:val="0"/>
      <w:marTop w:val="0"/>
      <w:marBottom w:val="0"/>
      <w:divBdr>
        <w:top w:val="none" w:sz="0" w:space="0" w:color="auto"/>
        <w:left w:val="none" w:sz="0" w:space="0" w:color="auto"/>
        <w:bottom w:val="none" w:sz="0" w:space="0" w:color="auto"/>
        <w:right w:val="none" w:sz="0" w:space="0" w:color="auto"/>
      </w:divBdr>
    </w:div>
    <w:div w:id="2023899808">
      <w:bodyDiv w:val="1"/>
      <w:marLeft w:val="0"/>
      <w:marRight w:val="0"/>
      <w:marTop w:val="0"/>
      <w:marBottom w:val="0"/>
      <w:divBdr>
        <w:top w:val="none" w:sz="0" w:space="0" w:color="auto"/>
        <w:left w:val="none" w:sz="0" w:space="0" w:color="auto"/>
        <w:bottom w:val="none" w:sz="0" w:space="0" w:color="auto"/>
        <w:right w:val="none" w:sz="0" w:space="0" w:color="auto"/>
      </w:divBdr>
    </w:div>
    <w:div w:id="2053577946">
      <w:bodyDiv w:val="1"/>
      <w:marLeft w:val="0"/>
      <w:marRight w:val="0"/>
      <w:marTop w:val="0"/>
      <w:marBottom w:val="0"/>
      <w:divBdr>
        <w:top w:val="none" w:sz="0" w:space="0" w:color="auto"/>
        <w:left w:val="none" w:sz="0" w:space="0" w:color="auto"/>
        <w:bottom w:val="none" w:sz="0" w:space="0" w:color="auto"/>
        <w:right w:val="none" w:sz="0" w:space="0" w:color="auto"/>
      </w:divBdr>
      <w:divsChild>
        <w:div w:id="329409609">
          <w:marLeft w:val="0"/>
          <w:marRight w:val="0"/>
          <w:marTop w:val="0"/>
          <w:marBottom w:val="0"/>
          <w:divBdr>
            <w:top w:val="none" w:sz="0" w:space="0" w:color="auto"/>
            <w:left w:val="none" w:sz="0" w:space="0" w:color="auto"/>
            <w:bottom w:val="none" w:sz="0" w:space="0" w:color="auto"/>
            <w:right w:val="none" w:sz="0" w:space="0" w:color="auto"/>
          </w:divBdr>
        </w:div>
      </w:divsChild>
    </w:div>
    <w:div w:id="2088990740">
      <w:bodyDiv w:val="1"/>
      <w:marLeft w:val="0"/>
      <w:marRight w:val="0"/>
      <w:marTop w:val="0"/>
      <w:marBottom w:val="0"/>
      <w:divBdr>
        <w:top w:val="none" w:sz="0" w:space="0" w:color="auto"/>
        <w:left w:val="none" w:sz="0" w:space="0" w:color="auto"/>
        <w:bottom w:val="none" w:sz="0" w:space="0" w:color="auto"/>
        <w:right w:val="none" w:sz="0" w:space="0" w:color="auto"/>
      </w:divBdr>
      <w:divsChild>
        <w:div w:id="37450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nc/4.0/" TargetMode="External"/><Relationship Id="rId12" Type="http://schemas.openxmlformats.org/officeDocument/2006/relationships/hyperlink" Target="mailto:jennifer.keogh@unisa.edu.au" TargetMode="Externa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nzctr.org.au/" TargetMode="External"/><Relationship Id="rId10" Type="http://schemas.openxmlformats.org/officeDocument/2006/relationships/hyperlink" Target="mailto:Jennifer.keogh@uni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file>

<file path=customXml/itemProps1.xml><?xml version="1.0" encoding="utf-8"?>
<ds:datastoreItem xmlns:ds="http://schemas.openxmlformats.org/officeDocument/2006/customXml" ds:itemID="{6C396F73-AE6A-C043-9644-4C2631FD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13328</Words>
  <Characters>75976</Characters>
  <Application>Microsoft Macintosh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89126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Na Ma</cp:lastModifiedBy>
  <cp:revision>2</cp:revision>
  <cp:lastPrinted>2016-08-15T10:46:00Z</cp:lastPrinted>
  <dcterms:created xsi:type="dcterms:W3CDTF">2017-03-12T21:49:00Z</dcterms:created>
  <dcterms:modified xsi:type="dcterms:W3CDTF">2017-03-12T21:49:00Z</dcterms:modified>
</cp:coreProperties>
</file>