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9B" w:rsidRPr="00B73245" w:rsidRDefault="00FD629B" w:rsidP="00FD629B">
      <w:pPr>
        <w:suppressAutoHyphens/>
        <w:snapToGrid w:val="0"/>
        <w:spacing w:line="360" w:lineRule="auto"/>
        <w:jc w:val="both"/>
        <w:rPr>
          <w:rFonts w:ascii="Book Antiqua" w:hAnsi="Book Antiqua"/>
          <w:b/>
          <w:spacing w:val="-3"/>
          <w:lang w:val="en-US"/>
        </w:rPr>
      </w:pPr>
      <w:bookmarkStart w:id="0" w:name="OLE_LINK274"/>
      <w:bookmarkStart w:id="1" w:name="OLE_LINK275"/>
      <w:bookmarkStart w:id="2" w:name="OLE_LINK702"/>
      <w:bookmarkStart w:id="3" w:name="OLE_LINK703"/>
      <w:bookmarkStart w:id="4" w:name="OLE_LINK723"/>
      <w:bookmarkStart w:id="5" w:name="OLE_LINK957"/>
      <w:bookmarkStart w:id="6" w:name="OLE_LINK1061"/>
      <w:bookmarkStart w:id="7" w:name="OLE_LINK269"/>
      <w:bookmarkStart w:id="8" w:name="OLE_LINK270"/>
      <w:bookmarkStart w:id="9" w:name="OLE_LINK502"/>
      <w:bookmarkStart w:id="10" w:name="OLE_LINK569"/>
      <w:bookmarkStart w:id="11" w:name="OLE_LINK597"/>
      <w:bookmarkStart w:id="12" w:name="OLE_LINK618"/>
      <w:bookmarkStart w:id="13" w:name="OLE_LINK634"/>
      <w:bookmarkStart w:id="14" w:name="OLE_LINK779"/>
      <w:bookmarkStart w:id="15" w:name="OLE_LINK804"/>
      <w:bookmarkStart w:id="16" w:name="OLE_LINK968"/>
      <w:r w:rsidRPr="00B73245">
        <w:rPr>
          <w:rFonts w:ascii="Book Antiqua" w:hAnsi="Book Antiqua"/>
          <w:b/>
          <w:spacing w:val="-3"/>
          <w:lang w:val="en-US"/>
        </w:rPr>
        <w:t xml:space="preserve">Name of </w:t>
      </w:r>
      <w:r w:rsidRPr="00B73245">
        <w:rPr>
          <w:rFonts w:ascii="Book Antiqua" w:hAnsi="Book Antiqua"/>
          <w:b/>
          <w:caps/>
          <w:spacing w:val="-3"/>
          <w:lang w:val="en-US"/>
        </w:rPr>
        <w:t>j</w:t>
      </w:r>
      <w:r w:rsidRPr="00B73245">
        <w:rPr>
          <w:rFonts w:ascii="Book Antiqua" w:hAnsi="Book Antiqua"/>
          <w:b/>
          <w:spacing w:val="-3"/>
          <w:lang w:val="en-US"/>
        </w:rPr>
        <w:t xml:space="preserve">ournal: </w:t>
      </w:r>
      <w:r w:rsidRPr="00B73245">
        <w:rPr>
          <w:rFonts w:ascii="Book Antiqua" w:hAnsi="Book Antiqua"/>
          <w:b/>
          <w:i/>
          <w:spacing w:val="-3"/>
        </w:rPr>
        <w:t>World Journal of Hepatology</w:t>
      </w:r>
    </w:p>
    <w:p w:rsidR="00FD629B" w:rsidRPr="00B73245" w:rsidRDefault="00FD629B" w:rsidP="00FD629B">
      <w:pPr>
        <w:suppressAutoHyphens/>
        <w:snapToGrid w:val="0"/>
        <w:spacing w:line="360" w:lineRule="auto"/>
        <w:jc w:val="both"/>
        <w:rPr>
          <w:rFonts w:ascii="Book Antiqua" w:hAnsi="Book Antiqua"/>
          <w:b/>
          <w:i/>
          <w:spacing w:val="-3"/>
          <w:lang w:val="en-US" w:eastAsia="zh-CN"/>
        </w:rPr>
      </w:pPr>
      <w:r w:rsidRPr="00B73245">
        <w:rPr>
          <w:rFonts w:ascii="Book Antiqua" w:hAnsi="Book Antiqua"/>
          <w:b/>
          <w:spacing w:val="-3"/>
          <w:lang w:val="pl-PL"/>
        </w:rPr>
        <w:t>Manuscript NO:</w:t>
      </w:r>
      <w:r w:rsidR="00467B8A" w:rsidRPr="00B73245">
        <w:rPr>
          <w:rFonts w:ascii="Book Antiqua" w:hAnsi="Book Antiqua"/>
          <w:b/>
          <w:spacing w:val="-3"/>
          <w:lang w:val="pl-PL"/>
        </w:rPr>
        <w:t xml:space="preserve"> </w:t>
      </w:r>
      <w:r w:rsidRPr="00B73245">
        <w:rPr>
          <w:rFonts w:ascii="Book Antiqua" w:hAnsi="Book Antiqua" w:hint="eastAsia"/>
          <w:b/>
          <w:spacing w:val="-3"/>
          <w:lang w:val="pl-PL" w:eastAsia="zh-CN"/>
        </w:rPr>
        <w:t>31030</w:t>
      </w:r>
    </w:p>
    <w:p w:rsidR="002B74C7" w:rsidRPr="00B73245" w:rsidRDefault="00FD629B" w:rsidP="002B74C7">
      <w:pPr>
        <w:suppressAutoHyphens/>
        <w:snapToGrid w:val="0"/>
        <w:spacing w:line="360" w:lineRule="auto"/>
        <w:jc w:val="both"/>
        <w:rPr>
          <w:rFonts w:ascii="Book Antiqua" w:hAnsi="Book Antiqua"/>
          <w:b/>
          <w:i/>
          <w:spacing w:val="-3"/>
          <w:lang w:val="it-IT" w:eastAsia="zh-CN"/>
        </w:rPr>
      </w:pPr>
      <w:r w:rsidRPr="00B73245">
        <w:rPr>
          <w:rFonts w:ascii="Book Antiqua" w:hAnsi="Book Antiqua"/>
          <w:b/>
          <w:spacing w:val="-3"/>
          <w:lang w:val="it-IT"/>
        </w:rPr>
        <w:t xml:space="preserve">Manuscript </w:t>
      </w:r>
      <w:r w:rsidRPr="00B73245">
        <w:rPr>
          <w:rFonts w:ascii="Book Antiqua" w:hAnsi="Book Antiqua"/>
          <w:b/>
          <w:caps/>
          <w:spacing w:val="-3"/>
          <w:lang w:val="en-US"/>
        </w:rPr>
        <w:t>t</w:t>
      </w:r>
      <w:r w:rsidRPr="00B73245">
        <w:rPr>
          <w:rFonts w:ascii="Book Antiqua" w:hAnsi="Book Antiqua"/>
          <w:b/>
          <w:spacing w:val="-3"/>
          <w:lang w:val="it-IT"/>
        </w:rPr>
        <w:t>ype</w:t>
      </w:r>
      <w:bookmarkEnd w:id="0"/>
      <w:bookmarkEnd w:id="1"/>
      <w:r w:rsidRPr="00B73245">
        <w:rPr>
          <w:rFonts w:ascii="Book Antiqua" w:hAnsi="Book Antiqua"/>
          <w:b/>
          <w:spacing w:val="-3"/>
          <w:lang w:val="it-IT"/>
        </w:rPr>
        <w:t>:</w:t>
      </w:r>
      <w:bookmarkEnd w:id="2"/>
      <w:bookmarkEnd w:id="3"/>
      <w:bookmarkEnd w:id="4"/>
      <w:bookmarkEnd w:id="5"/>
      <w:bookmarkEnd w:id="6"/>
      <w:r w:rsidR="00467B8A" w:rsidRPr="00B73245">
        <w:rPr>
          <w:rFonts w:ascii="Book Antiqua" w:hAnsi="Book Antiqua"/>
          <w:b/>
          <w:spacing w:val="-3"/>
          <w:lang w:val="it-IT"/>
        </w:rPr>
        <w:t xml:space="preserve"> </w:t>
      </w:r>
      <w:r w:rsidR="002B74C7" w:rsidRPr="00B73245">
        <w:rPr>
          <w:rFonts w:ascii="Book Antiqua" w:hAnsi="Book Antiqua"/>
          <w:b/>
          <w:spacing w:val="-3"/>
          <w:lang w:val="it-IT" w:eastAsia="zh-CN"/>
        </w:rPr>
        <w:t>Evidence-Based Medicine</w:t>
      </w:r>
    </w:p>
    <w:bookmarkEnd w:id="7"/>
    <w:bookmarkEnd w:id="8"/>
    <w:bookmarkEnd w:id="9"/>
    <w:bookmarkEnd w:id="10"/>
    <w:bookmarkEnd w:id="11"/>
    <w:bookmarkEnd w:id="12"/>
    <w:bookmarkEnd w:id="13"/>
    <w:bookmarkEnd w:id="14"/>
    <w:bookmarkEnd w:id="15"/>
    <w:bookmarkEnd w:id="16"/>
    <w:p w:rsidR="00352110" w:rsidRPr="00B73245" w:rsidRDefault="00352110" w:rsidP="00FD629B">
      <w:pPr>
        <w:suppressAutoHyphens/>
        <w:snapToGrid w:val="0"/>
        <w:spacing w:line="360" w:lineRule="auto"/>
        <w:jc w:val="both"/>
        <w:rPr>
          <w:rFonts w:ascii="Book Antiqua" w:hAnsi="Book Antiqua"/>
          <w:spacing w:val="-3"/>
          <w:lang w:val="it-IT" w:eastAsia="zh-CN"/>
        </w:rPr>
      </w:pPr>
    </w:p>
    <w:p w:rsidR="00DD0B30" w:rsidRPr="00B73245" w:rsidRDefault="00DD0B30" w:rsidP="00FD629B">
      <w:pPr>
        <w:suppressAutoHyphens/>
        <w:snapToGrid w:val="0"/>
        <w:spacing w:line="360" w:lineRule="auto"/>
        <w:jc w:val="both"/>
        <w:rPr>
          <w:rFonts w:ascii="Book Antiqua" w:hAnsi="Book Antiqua"/>
          <w:b/>
          <w:spacing w:val="-3"/>
          <w:lang w:val="en-US" w:eastAsia="zh-CN"/>
        </w:rPr>
      </w:pPr>
      <w:r w:rsidRPr="00B73245">
        <w:rPr>
          <w:rFonts w:ascii="Book Antiqua" w:hAnsi="Book Antiqua"/>
          <w:b/>
          <w:spacing w:val="-3"/>
          <w:lang w:val="en-US"/>
        </w:rPr>
        <w:t>Protein tolerance to standard and high protein meals in patients with liver cirrhosis</w:t>
      </w:r>
    </w:p>
    <w:p w:rsidR="008C6570" w:rsidRPr="00B73245" w:rsidRDefault="008C6570" w:rsidP="00FD629B">
      <w:pPr>
        <w:suppressAutoHyphens/>
        <w:snapToGrid w:val="0"/>
        <w:spacing w:line="360" w:lineRule="auto"/>
        <w:jc w:val="both"/>
        <w:rPr>
          <w:rFonts w:ascii="Book Antiqua" w:hAnsi="Book Antiqua"/>
          <w:spacing w:val="-3"/>
          <w:lang w:val="en-US"/>
        </w:rPr>
      </w:pPr>
    </w:p>
    <w:p w:rsidR="008C6570" w:rsidRPr="00B73245" w:rsidRDefault="008C6570"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s-MX"/>
        </w:rPr>
        <w:t xml:space="preserve">Campollo O </w:t>
      </w:r>
      <w:r w:rsidRPr="00B73245">
        <w:rPr>
          <w:rFonts w:ascii="Book Antiqua" w:hAnsi="Book Antiqua"/>
          <w:i/>
          <w:spacing w:val="-3"/>
          <w:lang w:val="es-MX"/>
        </w:rPr>
        <w:t>et al</w:t>
      </w:r>
      <w:r w:rsidRPr="00B73245">
        <w:rPr>
          <w:rFonts w:ascii="Book Antiqua" w:hAnsi="Book Antiqua"/>
          <w:spacing w:val="-3"/>
          <w:lang w:val="es-MX"/>
        </w:rPr>
        <w:t xml:space="preserve">. </w:t>
      </w:r>
      <w:r w:rsidRPr="00B73245">
        <w:rPr>
          <w:rFonts w:ascii="Book Antiqua" w:hAnsi="Book Antiqua"/>
          <w:spacing w:val="-3"/>
          <w:lang w:val="en-US"/>
        </w:rPr>
        <w:t>Protein tolerance in liver cirrhosis</w:t>
      </w:r>
    </w:p>
    <w:p w:rsidR="00C90832" w:rsidRPr="00B73245" w:rsidRDefault="00C90832" w:rsidP="00FD629B">
      <w:pPr>
        <w:suppressAutoHyphens/>
        <w:snapToGrid w:val="0"/>
        <w:spacing w:line="360" w:lineRule="auto"/>
        <w:jc w:val="both"/>
        <w:rPr>
          <w:rFonts w:ascii="Book Antiqua" w:hAnsi="Book Antiqua"/>
          <w:spacing w:val="-3"/>
          <w:lang w:val="en-US"/>
        </w:rPr>
      </w:pPr>
    </w:p>
    <w:p w:rsidR="00C90832" w:rsidRPr="00B73245" w:rsidRDefault="00D25C9D" w:rsidP="00FD629B">
      <w:pPr>
        <w:suppressAutoHyphens/>
        <w:snapToGrid w:val="0"/>
        <w:spacing w:line="360" w:lineRule="auto"/>
        <w:jc w:val="both"/>
        <w:rPr>
          <w:rFonts w:ascii="Book Antiqua" w:hAnsi="Book Antiqua"/>
          <w:b/>
          <w:spacing w:val="-3"/>
          <w:lang w:val="en-US" w:eastAsia="zh-CN"/>
        </w:rPr>
      </w:pPr>
      <w:r w:rsidRPr="00B73245">
        <w:rPr>
          <w:rFonts w:ascii="Book Antiqua" w:hAnsi="Book Antiqua"/>
          <w:b/>
          <w:spacing w:val="-3"/>
          <w:lang w:val="en-US"/>
        </w:rPr>
        <w:t>O</w:t>
      </w:r>
      <w:r w:rsidR="00FD629B" w:rsidRPr="00B73245">
        <w:rPr>
          <w:rFonts w:ascii="Book Antiqua" w:hAnsi="Book Antiqua"/>
          <w:b/>
          <w:spacing w:val="-3"/>
          <w:lang w:val="en-US"/>
        </w:rPr>
        <w:t xml:space="preserve">ctavio </w:t>
      </w:r>
      <w:proofErr w:type="spellStart"/>
      <w:r w:rsidR="00FD629B" w:rsidRPr="00B73245">
        <w:rPr>
          <w:rFonts w:ascii="Book Antiqua" w:hAnsi="Book Antiqua"/>
          <w:b/>
          <w:spacing w:val="-3"/>
          <w:lang w:val="en-US"/>
        </w:rPr>
        <w:t>Campollo</w:t>
      </w:r>
      <w:proofErr w:type="spellEnd"/>
      <w:r w:rsidR="00FD629B" w:rsidRPr="00B73245">
        <w:rPr>
          <w:rFonts w:ascii="Book Antiqua" w:hAnsi="Book Antiqua"/>
          <w:b/>
          <w:spacing w:val="-3"/>
          <w:lang w:val="en-US"/>
        </w:rPr>
        <w:t xml:space="preserve">, Dirk </w:t>
      </w:r>
      <w:proofErr w:type="spellStart"/>
      <w:r w:rsidR="00FD629B" w:rsidRPr="00B73245">
        <w:rPr>
          <w:rFonts w:ascii="Book Antiqua" w:hAnsi="Book Antiqua"/>
          <w:b/>
          <w:spacing w:val="-3"/>
          <w:lang w:val="en-US"/>
        </w:rPr>
        <w:t>Sprengers</w:t>
      </w:r>
      <w:proofErr w:type="spellEnd"/>
      <w:r w:rsidRPr="00B73245">
        <w:rPr>
          <w:rFonts w:ascii="Book Antiqua" w:hAnsi="Book Antiqua"/>
          <w:b/>
          <w:spacing w:val="-3"/>
          <w:lang w:val="en-US"/>
        </w:rPr>
        <w:t>, Gitte</w:t>
      </w:r>
      <w:r w:rsidR="00FD629B" w:rsidRPr="00B73245">
        <w:rPr>
          <w:rFonts w:ascii="Book Antiqua" w:hAnsi="Book Antiqua"/>
          <w:b/>
          <w:spacing w:val="-3"/>
          <w:lang w:val="en-US"/>
        </w:rPr>
        <w:t xml:space="preserve"> Dam</w:t>
      </w:r>
      <w:r w:rsidR="00D04F64" w:rsidRPr="00B73245">
        <w:rPr>
          <w:rFonts w:ascii="Book Antiqua" w:hAnsi="Book Antiqua"/>
          <w:b/>
          <w:spacing w:val="-3"/>
          <w:lang w:val="en-US"/>
        </w:rPr>
        <w:t>, Hendrik</w:t>
      </w:r>
      <w:r w:rsidR="00FD629B" w:rsidRPr="00B73245">
        <w:rPr>
          <w:rFonts w:ascii="Book Antiqua" w:hAnsi="Book Antiqua"/>
          <w:b/>
          <w:spacing w:val="-3"/>
          <w:lang w:val="en-US" w:eastAsia="zh-CN"/>
        </w:rPr>
        <w:t xml:space="preserve"> </w:t>
      </w:r>
      <w:proofErr w:type="spellStart"/>
      <w:r w:rsidR="00D04F64" w:rsidRPr="00B73245">
        <w:rPr>
          <w:rFonts w:ascii="Book Antiqua" w:hAnsi="Book Antiqua"/>
          <w:b/>
          <w:spacing w:val="-3"/>
          <w:lang w:val="en-US"/>
        </w:rPr>
        <w:t>Vilstrup</w:t>
      </w:r>
      <w:proofErr w:type="spellEnd"/>
      <w:r w:rsidR="00D04F64" w:rsidRPr="00B73245">
        <w:rPr>
          <w:rFonts w:ascii="Book Antiqua" w:hAnsi="Book Antiqua"/>
          <w:b/>
          <w:spacing w:val="-3"/>
          <w:lang w:val="en-US"/>
        </w:rPr>
        <w:t>,</w:t>
      </w:r>
      <w:r w:rsidR="000273B9" w:rsidRPr="00B73245">
        <w:rPr>
          <w:rFonts w:ascii="Book Antiqua" w:hAnsi="Book Antiqua"/>
          <w:b/>
          <w:spacing w:val="-3"/>
          <w:lang w:val="en-US"/>
        </w:rPr>
        <w:t xml:space="preserve"> </w:t>
      </w:r>
      <w:r w:rsidR="00D04F64" w:rsidRPr="00B73245">
        <w:rPr>
          <w:rFonts w:ascii="Book Antiqua" w:hAnsi="Book Antiqua"/>
          <w:b/>
          <w:spacing w:val="-3"/>
          <w:lang w:val="en-US"/>
        </w:rPr>
        <w:t>Neil</w:t>
      </w:r>
      <w:r w:rsidR="00FD629B" w:rsidRPr="00B73245">
        <w:rPr>
          <w:rFonts w:ascii="Book Antiqua" w:hAnsi="Book Antiqua"/>
          <w:b/>
          <w:spacing w:val="-3"/>
          <w:lang w:val="en-US" w:eastAsia="zh-CN"/>
        </w:rPr>
        <w:t xml:space="preserve"> </w:t>
      </w:r>
      <w:r w:rsidR="00D04F64" w:rsidRPr="00B73245">
        <w:rPr>
          <w:rFonts w:ascii="Book Antiqua" w:hAnsi="Book Antiqua"/>
          <w:b/>
          <w:spacing w:val="-3"/>
          <w:lang w:val="en-US"/>
        </w:rPr>
        <w:t>McIntyre</w:t>
      </w:r>
    </w:p>
    <w:p w:rsidR="00352110" w:rsidRPr="00B73245" w:rsidRDefault="00352110" w:rsidP="00FD629B">
      <w:pPr>
        <w:suppressAutoHyphens/>
        <w:snapToGrid w:val="0"/>
        <w:spacing w:line="360" w:lineRule="auto"/>
        <w:jc w:val="both"/>
        <w:rPr>
          <w:rFonts w:ascii="Book Antiqua" w:hAnsi="Book Antiqua"/>
          <w:spacing w:val="-3"/>
          <w:lang w:val="en-US"/>
        </w:rPr>
      </w:pPr>
    </w:p>
    <w:p w:rsidR="00C90832" w:rsidRPr="00B73245" w:rsidRDefault="00F509EF" w:rsidP="00FD629B">
      <w:pPr>
        <w:suppressAutoHyphens/>
        <w:snapToGrid w:val="0"/>
        <w:spacing w:line="360" w:lineRule="auto"/>
        <w:jc w:val="both"/>
        <w:rPr>
          <w:rFonts w:ascii="Book Antiqua" w:hAnsi="Book Antiqua"/>
          <w:spacing w:val="-3"/>
          <w:lang w:val="es-MX"/>
        </w:rPr>
      </w:pPr>
      <w:r w:rsidRPr="00B73245">
        <w:rPr>
          <w:rFonts w:ascii="Book Antiqua" w:hAnsi="Book Antiqua"/>
          <w:b/>
          <w:spacing w:val="-3"/>
          <w:lang w:val="es-MX"/>
        </w:rPr>
        <w:t>Octavio Campollo</w:t>
      </w:r>
      <w:r w:rsidR="00D25C9D" w:rsidRPr="00B73245">
        <w:rPr>
          <w:rFonts w:ascii="Book Antiqua" w:hAnsi="Book Antiqua"/>
          <w:spacing w:val="-3"/>
          <w:lang w:val="es-MX"/>
        </w:rPr>
        <w:t xml:space="preserve">, Center of </w:t>
      </w:r>
      <w:r w:rsidR="00001A6A" w:rsidRPr="00B73245">
        <w:rPr>
          <w:rFonts w:ascii="Book Antiqua" w:hAnsi="Book Antiqua"/>
          <w:spacing w:val="-3"/>
          <w:lang w:val="es-MX"/>
        </w:rPr>
        <w:t xml:space="preserve">Studies </w:t>
      </w:r>
      <w:r w:rsidR="00001A6A">
        <w:rPr>
          <w:rFonts w:ascii="Book Antiqua" w:hAnsi="Book Antiqua" w:hint="eastAsia"/>
          <w:spacing w:val="-3"/>
          <w:lang w:val="es-MX" w:eastAsia="zh-CN"/>
        </w:rPr>
        <w:t>o</w:t>
      </w:r>
      <w:r w:rsidR="00001A6A" w:rsidRPr="00B73245">
        <w:rPr>
          <w:rFonts w:ascii="Book Antiqua" w:hAnsi="Book Antiqua"/>
          <w:spacing w:val="-3"/>
          <w:lang w:val="es-MX"/>
        </w:rPr>
        <w:t xml:space="preserve">n Alcohol </w:t>
      </w:r>
      <w:r w:rsidR="00001A6A">
        <w:rPr>
          <w:rFonts w:ascii="Book Antiqua" w:hAnsi="Book Antiqua" w:hint="eastAsia"/>
          <w:spacing w:val="-3"/>
          <w:lang w:val="es-MX" w:eastAsia="zh-CN"/>
        </w:rPr>
        <w:t>a</w:t>
      </w:r>
      <w:r w:rsidR="00001A6A" w:rsidRPr="00B73245">
        <w:rPr>
          <w:rFonts w:ascii="Book Antiqua" w:hAnsi="Book Antiqua"/>
          <w:spacing w:val="-3"/>
          <w:lang w:val="es-MX"/>
        </w:rPr>
        <w:t>nd Addi</w:t>
      </w:r>
      <w:r w:rsidR="00D25C9D" w:rsidRPr="00B73245">
        <w:rPr>
          <w:rFonts w:ascii="Book Antiqua" w:hAnsi="Book Antiqua"/>
          <w:spacing w:val="-3"/>
          <w:lang w:val="es-MX"/>
        </w:rPr>
        <w:t>ctions, Antigüo Hospital Civil de Guadalajara, Universidad de Guadalajara,</w:t>
      </w:r>
      <w:r w:rsidR="00467B8A" w:rsidRPr="00B73245">
        <w:rPr>
          <w:rFonts w:ascii="Book Antiqua" w:hAnsi="Book Antiqua"/>
          <w:spacing w:val="-3"/>
          <w:lang w:val="es-MX"/>
        </w:rPr>
        <w:t xml:space="preserve"> </w:t>
      </w:r>
      <w:r w:rsidR="002B74C7" w:rsidRPr="00B73245">
        <w:rPr>
          <w:rFonts w:ascii="Book Antiqua" w:hAnsi="Book Antiqua"/>
          <w:spacing w:val="-3"/>
          <w:lang w:val="es-MX"/>
        </w:rPr>
        <w:t>Guadalajara, Jal</w:t>
      </w:r>
      <w:r w:rsidR="002B74C7" w:rsidRPr="00B73245">
        <w:rPr>
          <w:rFonts w:ascii="Book Antiqua" w:hAnsi="Book Antiqua" w:hint="eastAsia"/>
          <w:spacing w:val="-3"/>
          <w:lang w:val="es-MX" w:eastAsia="zh-CN"/>
        </w:rPr>
        <w:t xml:space="preserve"> </w:t>
      </w:r>
      <w:r w:rsidR="002B74C7" w:rsidRPr="00B73245">
        <w:rPr>
          <w:rFonts w:ascii="Book Antiqua" w:hAnsi="Book Antiqua"/>
          <w:spacing w:val="-3"/>
          <w:lang w:val="es-MX"/>
        </w:rPr>
        <w:t>CP 44280</w:t>
      </w:r>
      <w:r w:rsidR="002B74C7" w:rsidRPr="00B73245">
        <w:rPr>
          <w:rFonts w:ascii="Book Antiqua" w:hAnsi="Book Antiqua" w:hint="eastAsia"/>
          <w:spacing w:val="-3"/>
          <w:lang w:val="es-MX" w:eastAsia="zh-CN"/>
        </w:rPr>
        <w:t xml:space="preserve">, </w:t>
      </w:r>
      <w:r w:rsidR="00D25C9D" w:rsidRPr="00B73245">
        <w:rPr>
          <w:rFonts w:ascii="Book Antiqua" w:hAnsi="Book Antiqua"/>
          <w:spacing w:val="-3"/>
          <w:lang w:val="es-MX"/>
        </w:rPr>
        <w:t>Mexico</w:t>
      </w:r>
    </w:p>
    <w:p w:rsidR="00FD629B" w:rsidRPr="00B73245" w:rsidRDefault="00FD629B" w:rsidP="00FD629B">
      <w:pPr>
        <w:suppressAutoHyphens/>
        <w:snapToGrid w:val="0"/>
        <w:spacing w:line="360" w:lineRule="auto"/>
        <w:jc w:val="both"/>
        <w:rPr>
          <w:rFonts w:ascii="Book Antiqua" w:hAnsi="Book Antiqua"/>
          <w:b/>
          <w:spacing w:val="-3"/>
          <w:lang w:val="en-US" w:eastAsia="zh-CN"/>
        </w:rPr>
      </w:pPr>
    </w:p>
    <w:p w:rsidR="00C90832" w:rsidRPr="00B73245" w:rsidRDefault="00F509EF" w:rsidP="00FD629B">
      <w:pPr>
        <w:suppressAutoHyphens/>
        <w:snapToGrid w:val="0"/>
        <w:spacing w:line="360" w:lineRule="auto"/>
        <w:jc w:val="both"/>
        <w:rPr>
          <w:rFonts w:ascii="Book Antiqua" w:hAnsi="Book Antiqua"/>
          <w:spacing w:val="-3"/>
          <w:lang w:val="en-US"/>
        </w:rPr>
      </w:pPr>
      <w:r w:rsidRPr="00B73245">
        <w:rPr>
          <w:rFonts w:ascii="Book Antiqua" w:hAnsi="Book Antiqua"/>
          <w:b/>
          <w:spacing w:val="-3"/>
          <w:lang w:val="en-US"/>
        </w:rPr>
        <w:t xml:space="preserve">Dirk </w:t>
      </w:r>
      <w:proofErr w:type="spellStart"/>
      <w:r w:rsidRPr="00B73245">
        <w:rPr>
          <w:rFonts w:ascii="Book Antiqua" w:hAnsi="Book Antiqua"/>
          <w:b/>
          <w:spacing w:val="-3"/>
          <w:lang w:val="en-US"/>
        </w:rPr>
        <w:t>Sprengers</w:t>
      </w:r>
      <w:proofErr w:type="spellEnd"/>
      <w:r w:rsidRPr="00B73245">
        <w:rPr>
          <w:rFonts w:ascii="Book Antiqua" w:hAnsi="Book Antiqua"/>
          <w:spacing w:val="-3"/>
          <w:lang w:val="en-US"/>
        </w:rPr>
        <w:t>,</w:t>
      </w:r>
      <w:r w:rsidR="00FD629B" w:rsidRPr="00B73245">
        <w:rPr>
          <w:rFonts w:ascii="Book Antiqua" w:hAnsi="Book Antiqua"/>
          <w:spacing w:val="-3"/>
          <w:lang w:val="en-US" w:eastAsia="zh-CN"/>
        </w:rPr>
        <w:t xml:space="preserve"> </w:t>
      </w:r>
      <w:r w:rsidR="00D25C9D" w:rsidRPr="00B73245">
        <w:rPr>
          <w:rFonts w:ascii="Book Antiqua" w:hAnsi="Book Antiqua"/>
          <w:spacing w:val="-3"/>
          <w:lang w:val="en-US"/>
        </w:rPr>
        <w:t>Department of Gastroenterology and Hepatology</w:t>
      </w:r>
      <w:r w:rsidR="00001A6A">
        <w:rPr>
          <w:rFonts w:ascii="Book Antiqua" w:hAnsi="Book Antiqua" w:hint="eastAsia"/>
          <w:spacing w:val="-3"/>
          <w:lang w:val="en-US" w:eastAsia="zh-CN"/>
        </w:rPr>
        <w:t>,</w:t>
      </w:r>
      <w:r w:rsidR="00D25C9D" w:rsidRPr="00B73245">
        <w:rPr>
          <w:rFonts w:ascii="Book Antiqua" w:hAnsi="Book Antiqua"/>
          <w:spacing w:val="-3"/>
          <w:lang w:val="en-US"/>
        </w:rPr>
        <w:t xml:space="preserve"> </w:t>
      </w:r>
      <w:proofErr w:type="spellStart"/>
      <w:r w:rsidR="00D25C9D" w:rsidRPr="00B73245">
        <w:rPr>
          <w:rFonts w:ascii="Book Antiqua" w:hAnsi="Book Antiqua"/>
          <w:spacing w:val="-3"/>
          <w:lang w:val="en-US"/>
        </w:rPr>
        <w:t>Gasthuis</w:t>
      </w:r>
      <w:proofErr w:type="spellEnd"/>
      <w:r w:rsidR="00A116FD" w:rsidRPr="00B73245">
        <w:rPr>
          <w:rFonts w:ascii="Book Antiqua" w:hAnsi="Book Antiqua"/>
          <w:spacing w:val="-3"/>
          <w:lang w:val="en-US"/>
        </w:rPr>
        <w:t xml:space="preserve"> </w:t>
      </w:r>
      <w:proofErr w:type="spellStart"/>
      <w:r w:rsidR="00D25C9D" w:rsidRPr="00B73245">
        <w:rPr>
          <w:rFonts w:ascii="Book Antiqua" w:hAnsi="Book Antiqua"/>
          <w:spacing w:val="-3"/>
          <w:lang w:val="en-US"/>
        </w:rPr>
        <w:t>Zusters</w:t>
      </w:r>
      <w:proofErr w:type="spellEnd"/>
      <w:r w:rsidR="00D25C9D" w:rsidRPr="00B73245">
        <w:rPr>
          <w:rFonts w:ascii="Book Antiqua" w:hAnsi="Book Antiqua"/>
          <w:spacing w:val="-3"/>
          <w:lang w:val="en-US"/>
        </w:rPr>
        <w:t xml:space="preserve"> </w:t>
      </w:r>
      <w:proofErr w:type="spellStart"/>
      <w:r w:rsidR="00D25C9D" w:rsidRPr="00B73245">
        <w:rPr>
          <w:rFonts w:ascii="Book Antiqua" w:hAnsi="Book Antiqua"/>
          <w:spacing w:val="-3"/>
          <w:lang w:val="en-US"/>
        </w:rPr>
        <w:t>Antwerpen</w:t>
      </w:r>
      <w:proofErr w:type="spellEnd"/>
      <w:r w:rsidR="00D25C9D" w:rsidRPr="00B73245">
        <w:rPr>
          <w:rFonts w:ascii="Book Antiqua" w:hAnsi="Book Antiqua"/>
          <w:spacing w:val="-3"/>
          <w:lang w:val="en-US"/>
        </w:rPr>
        <w:t>,</w:t>
      </w:r>
      <w:r w:rsidR="002B74C7" w:rsidRPr="00B73245">
        <w:rPr>
          <w:rFonts w:ascii="Book Antiqua" w:hAnsi="Book Antiqua" w:hint="eastAsia"/>
          <w:spacing w:val="-3"/>
          <w:lang w:val="en-US" w:eastAsia="zh-CN"/>
        </w:rPr>
        <w:t xml:space="preserve"> </w:t>
      </w:r>
      <w:r w:rsidR="00D25C9D" w:rsidRPr="00B73245">
        <w:rPr>
          <w:rFonts w:ascii="Book Antiqua" w:hAnsi="Book Antiqua"/>
          <w:spacing w:val="-3"/>
          <w:lang w:val="en-US"/>
        </w:rPr>
        <w:t>B 2610</w:t>
      </w:r>
      <w:r w:rsidR="002B74C7" w:rsidRPr="00B73245">
        <w:rPr>
          <w:rFonts w:ascii="Book Antiqua" w:hAnsi="Book Antiqua" w:hint="eastAsia"/>
          <w:spacing w:val="-3"/>
          <w:lang w:val="en-US" w:eastAsia="zh-CN"/>
        </w:rPr>
        <w:t xml:space="preserve"> </w:t>
      </w:r>
      <w:proofErr w:type="spellStart"/>
      <w:r w:rsidR="00D25C9D" w:rsidRPr="00B73245">
        <w:rPr>
          <w:rFonts w:ascii="Book Antiqua" w:hAnsi="Book Antiqua"/>
          <w:spacing w:val="-3"/>
          <w:lang w:val="en-US"/>
        </w:rPr>
        <w:t>Wilrijk-Antwerpen</w:t>
      </w:r>
      <w:proofErr w:type="spellEnd"/>
      <w:r w:rsidR="00D25C9D" w:rsidRPr="00B73245">
        <w:rPr>
          <w:rFonts w:ascii="Book Antiqua" w:hAnsi="Book Antiqua"/>
          <w:spacing w:val="-3"/>
          <w:lang w:val="en-US"/>
        </w:rPr>
        <w:t>, Belgium</w:t>
      </w:r>
    </w:p>
    <w:p w:rsidR="00FD629B" w:rsidRPr="00B73245" w:rsidRDefault="00FD629B" w:rsidP="00FD629B">
      <w:pPr>
        <w:suppressAutoHyphens/>
        <w:snapToGrid w:val="0"/>
        <w:spacing w:line="360" w:lineRule="auto"/>
        <w:jc w:val="both"/>
        <w:rPr>
          <w:rFonts w:ascii="Book Antiqua" w:hAnsi="Book Antiqua"/>
          <w:b/>
          <w:spacing w:val="-3"/>
          <w:lang w:val="en-US" w:eastAsia="zh-CN"/>
        </w:rPr>
      </w:pPr>
    </w:p>
    <w:p w:rsidR="001F1FD1" w:rsidRPr="00B73245" w:rsidRDefault="00F509EF" w:rsidP="00FD629B">
      <w:pPr>
        <w:suppressAutoHyphens/>
        <w:snapToGrid w:val="0"/>
        <w:spacing w:line="360" w:lineRule="auto"/>
        <w:jc w:val="both"/>
        <w:rPr>
          <w:rFonts w:ascii="Book Antiqua" w:hAnsi="Book Antiqua"/>
          <w:spacing w:val="-3"/>
          <w:lang w:val="en-US"/>
        </w:rPr>
      </w:pPr>
      <w:r w:rsidRPr="00B73245">
        <w:rPr>
          <w:rFonts w:ascii="Book Antiqua" w:hAnsi="Book Antiqua"/>
          <w:b/>
          <w:spacing w:val="-3"/>
          <w:lang w:val="en-US"/>
        </w:rPr>
        <w:t xml:space="preserve">Gitte Dam, Hendrik </w:t>
      </w:r>
      <w:proofErr w:type="spellStart"/>
      <w:r w:rsidRPr="00B73245">
        <w:rPr>
          <w:rFonts w:ascii="Book Antiqua" w:hAnsi="Book Antiqua"/>
          <w:b/>
          <w:spacing w:val="-3"/>
          <w:lang w:val="en-US"/>
        </w:rPr>
        <w:t>Vilstrup</w:t>
      </w:r>
      <w:proofErr w:type="spellEnd"/>
      <w:r w:rsidRPr="00B73245">
        <w:rPr>
          <w:rFonts w:ascii="Book Antiqua" w:hAnsi="Book Antiqua"/>
          <w:spacing w:val="-3"/>
          <w:lang w:val="en-US"/>
        </w:rPr>
        <w:t xml:space="preserve">, </w:t>
      </w:r>
      <w:r w:rsidR="00D04F64" w:rsidRPr="00B73245">
        <w:rPr>
          <w:rFonts w:ascii="Book Antiqua" w:hAnsi="Book Antiqua"/>
          <w:spacing w:val="-3"/>
          <w:lang w:val="en-US"/>
        </w:rPr>
        <w:t>Department</w:t>
      </w:r>
      <w:r w:rsidR="00FD629B" w:rsidRPr="00B73245">
        <w:rPr>
          <w:rFonts w:ascii="Book Antiqua" w:hAnsi="Book Antiqua"/>
          <w:spacing w:val="-3"/>
          <w:lang w:val="en-US" w:eastAsia="zh-CN"/>
        </w:rPr>
        <w:t xml:space="preserve"> </w:t>
      </w:r>
      <w:r w:rsidR="00D04F64" w:rsidRPr="00B73245">
        <w:rPr>
          <w:rFonts w:ascii="Book Antiqua" w:hAnsi="Book Antiqua"/>
          <w:spacing w:val="-3"/>
          <w:lang w:val="en-US"/>
        </w:rPr>
        <w:t>of</w:t>
      </w:r>
      <w:r w:rsidR="002B74C7" w:rsidRPr="00B73245">
        <w:rPr>
          <w:rFonts w:ascii="Book Antiqua" w:hAnsi="Book Antiqua" w:hint="eastAsia"/>
          <w:spacing w:val="-3"/>
          <w:lang w:val="en-US" w:eastAsia="zh-CN"/>
        </w:rPr>
        <w:t xml:space="preserve"> </w:t>
      </w:r>
      <w:r w:rsidR="009F65EF" w:rsidRPr="00B73245">
        <w:rPr>
          <w:rFonts w:ascii="Book Antiqua" w:hAnsi="Book Antiqua"/>
          <w:spacing w:val="-3"/>
          <w:lang w:val="en-US"/>
        </w:rPr>
        <w:t>Medicine V (</w:t>
      </w:r>
      <w:r w:rsidR="00D25C9D" w:rsidRPr="00B73245">
        <w:rPr>
          <w:rFonts w:ascii="Book Antiqua" w:hAnsi="Book Antiqua"/>
          <w:spacing w:val="-3"/>
          <w:lang w:val="en-US"/>
        </w:rPr>
        <w:t>Gastroenterology and Hepatology</w:t>
      </w:r>
      <w:r w:rsidR="009F65EF" w:rsidRPr="00B73245">
        <w:rPr>
          <w:rFonts w:ascii="Book Antiqua" w:hAnsi="Book Antiqua"/>
          <w:spacing w:val="-3"/>
          <w:lang w:val="en-US"/>
        </w:rPr>
        <w:t>)</w:t>
      </w:r>
      <w:r w:rsidR="00FD629B" w:rsidRPr="00B73245">
        <w:rPr>
          <w:rFonts w:ascii="Book Antiqua" w:hAnsi="Book Antiqua"/>
          <w:spacing w:val="-3"/>
          <w:lang w:val="en-US" w:eastAsia="zh-CN"/>
        </w:rPr>
        <w:t xml:space="preserve">, </w:t>
      </w:r>
      <w:r w:rsidR="003F2F57" w:rsidRPr="00B73245">
        <w:rPr>
          <w:rFonts w:ascii="Book Antiqua" w:hAnsi="Book Antiqua"/>
          <w:spacing w:val="-3"/>
          <w:lang w:val="en-US"/>
        </w:rPr>
        <w:t xml:space="preserve">Aarhus University Hospital, </w:t>
      </w:r>
      <w:r w:rsidR="002B74C7" w:rsidRPr="00B73245">
        <w:rPr>
          <w:rFonts w:ascii="Book Antiqua" w:hAnsi="Book Antiqua"/>
          <w:spacing w:val="-3"/>
        </w:rPr>
        <w:t>DK-8200</w:t>
      </w:r>
      <w:r w:rsidR="002B74C7" w:rsidRPr="00B73245">
        <w:rPr>
          <w:rFonts w:ascii="Book Antiqua" w:hAnsi="Book Antiqua" w:hint="eastAsia"/>
          <w:spacing w:val="-3"/>
          <w:lang w:eastAsia="zh-CN"/>
        </w:rPr>
        <w:t xml:space="preserve"> </w:t>
      </w:r>
      <w:r w:rsidR="002B74C7" w:rsidRPr="00B73245">
        <w:rPr>
          <w:rFonts w:ascii="Book Antiqua" w:hAnsi="Book Antiqua"/>
          <w:spacing w:val="-3"/>
        </w:rPr>
        <w:t>Aarhus</w:t>
      </w:r>
      <w:r w:rsidR="002B74C7" w:rsidRPr="00B73245">
        <w:rPr>
          <w:rFonts w:ascii="Book Antiqua" w:hAnsi="Book Antiqua" w:hint="eastAsia"/>
          <w:spacing w:val="-3"/>
          <w:lang w:eastAsia="zh-CN"/>
        </w:rPr>
        <w:t>,</w:t>
      </w:r>
      <w:r w:rsidR="002B74C7" w:rsidRPr="00B73245">
        <w:rPr>
          <w:rFonts w:ascii="Book Antiqua" w:hAnsi="Book Antiqua"/>
          <w:spacing w:val="-3"/>
          <w:lang w:val="en-US"/>
        </w:rPr>
        <w:t xml:space="preserve"> </w:t>
      </w:r>
      <w:r w:rsidR="003F2F57" w:rsidRPr="00B73245">
        <w:rPr>
          <w:rFonts w:ascii="Book Antiqua" w:hAnsi="Book Antiqua"/>
          <w:spacing w:val="-3"/>
          <w:lang w:val="en-US"/>
        </w:rPr>
        <w:t>Denmark</w:t>
      </w:r>
    </w:p>
    <w:p w:rsidR="00FD629B" w:rsidRPr="00B73245" w:rsidRDefault="00FD629B" w:rsidP="00FD629B">
      <w:pPr>
        <w:suppressAutoHyphens/>
        <w:snapToGrid w:val="0"/>
        <w:spacing w:line="360" w:lineRule="auto"/>
        <w:jc w:val="both"/>
        <w:rPr>
          <w:rFonts w:ascii="Book Antiqua" w:hAnsi="Book Antiqua"/>
          <w:b/>
          <w:spacing w:val="-3"/>
          <w:lang w:val="en-US" w:eastAsia="zh-CN"/>
        </w:rPr>
      </w:pPr>
    </w:p>
    <w:p w:rsidR="00E56EA6" w:rsidRPr="00B73245" w:rsidRDefault="00F509EF" w:rsidP="00FD629B">
      <w:pPr>
        <w:suppressAutoHyphens/>
        <w:snapToGrid w:val="0"/>
        <w:spacing w:line="360" w:lineRule="auto"/>
        <w:jc w:val="both"/>
        <w:rPr>
          <w:rFonts w:ascii="Book Antiqua" w:hAnsi="Book Antiqua"/>
          <w:spacing w:val="-3"/>
          <w:lang w:val="en-US" w:eastAsia="zh-CN"/>
        </w:rPr>
      </w:pPr>
      <w:r w:rsidRPr="00B73245">
        <w:rPr>
          <w:rFonts w:ascii="Book Antiqua" w:hAnsi="Book Antiqua"/>
          <w:b/>
          <w:spacing w:val="-3"/>
          <w:lang w:val="en-US"/>
        </w:rPr>
        <w:t>Neil McIntyre</w:t>
      </w:r>
      <w:r w:rsidRPr="00B73245">
        <w:rPr>
          <w:rFonts w:ascii="Book Antiqua" w:hAnsi="Book Antiqua"/>
          <w:spacing w:val="-3"/>
          <w:lang w:val="en-US"/>
        </w:rPr>
        <w:t xml:space="preserve">, </w:t>
      </w:r>
      <w:r w:rsidR="00D25C9D" w:rsidRPr="00B73245">
        <w:rPr>
          <w:rFonts w:ascii="Book Antiqua" w:hAnsi="Book Antiqua"/>
          <w:spacing w:val="-3"/>
          <w:lang w:val="en-US"/>
        </w:rPr>
        <w:t>University College Royal Free School of Medicine, London</w:t>
      </w:r>
      <w:r w:rsidR="00FD629B" w:rsidRPr="00B73245">
        <w:rPr>
          <w:rFonts w:ascii="Book Antiqua" w:hAnsi="Book Antiqua"/>
          <w:spacing w:val="-3"/>
          <w:lang w:val="en-US" w:eastAsia="zh-CN"/>
        </w:rPr>
        <w:t xml:space="preserve"> </w:t>
      </w:r>
      <w:r w:rsidRPr="00B73245">
        <w:rPr>
          <w:rFonts w:ascii="Book Antiqua" w:hAnsi="Book Antiqua"/>
          <w:spacing w:val="-3"/>
          <w:lang w:val="en-US"/>
        </w:rPr>
        <w:t xml:space="preserve">NW32QG, </w:t>
      </w:r>
      <w:r w:rsidR="00D25C9D" w:rsidRPr="00B73245">
        <w:rPr>
          <w:rFonts w:ascii="Book Antiqua" w:hAnsi="Book Antiqua"/>
          <w:spacing w:val="-3"/>
          <w:lang w:val="en-US"/>
        </w:rPr>
        <w:t>U</w:t>
      </w:r>
      <w:r w:rsidR="00FD629B" w:rsidRPr="00B73245">
        <w:rPr>
          <w:rFonts w:ascii="Book Antiqua" w:hAnsi="Book Antiqua"/>
          <w:spacing w:val="-3"/>
          <w:lang w:val="en-US" w:eastAsia="zh-CN"/>
        </w:rPr>
        <w:t xml:space="preserve">nited </w:t>
      </w:r>
      <w:proofErr w:type="spellStart"/>
      <w:r w:rsidR="00FD629B" w:rsidRPr="00B73245">
        <w:rPr>
          <w:rFonts w:ascii="Book Antiqua" w:hAnsi="Book Antiqua"/>
          <w:spacing w:val="-3"/>
          <w:lang w:val="en-US" w:eastAsia="zh-CN"/>
        </w:rPr>
        <w:t>Kingdorm</w:t>
      </w:r>
      <w:proofErr w:type="spellEnd"/>
    </w:p>
    <w:p w:rsidR="00AF7742" w:rsidRPr="00B73245" w:rsidRDefault="00AF7742" w:rsidP="00FD629B">
      <w:pPr>
        <w:suppressAutoHyphens/>
        <w:snapToGrid w:val="0"/>
        <w:spacing w:line="360" w:lineRule="auto"/>
        <w:jc w:val="both"/>
        <w:rPr>
          <w:rFonts w:ascii="Book Antiqua" w:hAnsi="Book Antiqua"/>
          <w:spacing w:val="-3"/>
          <w:lang w:val="en-US"/>
        </w:rPr>
      </w:pPr>
    </w:p>
    <w:p w:rsidR="00BC1F58" w:rsidRPr="00B73245" w:rsidRDefault="002B74C7" w:rsidP="00FD629B">
      <w:pPr>
        <w:suppressAutoHyphens/>
        <w:snapToGrid w:val="0"/>
        <w:spacing w:line="360" w:lineRule="auto"/>
        <w:jc w:val="both"/>
        <w:rPr>
          <w:rFonts w:ascii="Book Antiqua" w:hAnsi="Book Antiqua"/>
          <w:bCs/>
          <w:spacing w:val="-3"/>
          <w:lang w:val="en-US"/>
        </w:rPr>
      </w:pPr>
      <w:r w:rsidRPr="00B73245">
        <w:rPr>
          <w:rFonts w:ascii="Book Antiqua" w:hAnsi="Book Antiqua"/>
          <w:b/>
          <w:spacing w:val="-3"/>
          <w:lang w:val="en-US"/>
        </w:rPr>
        <w:t>Author contributions:</w:t>
      </w:r>
      <w:r w:rsidR="004B663F" w:rsidRPr="00B73245">
        <w:rPr>
          <w:rFonts w:ascii="Book Antiqua" w:hAnsi="Book Antiqua"/>
          <w:b/>
          <w:spacing w:val="-3"/>
          <w:lang w:val="en-US" w:eastAsia="zh-CN"/>
        </w:rPr>
        <w:t xml:space="preserve"> </w:t>
      </w:r>
      <w:proofErr w:type="spellStart"/>
      <w:r w:rsidRPr="00B73245">
        <w:rPr>
          <w:rFonts w:ascii="Book Antiqua" w:hAnsi="Book Antiqua"/>
          <w:bCs/>
          <w:spacing w:val="-3"/>
          <w:lang w:val="en-US"/>
        </w:rPr>
        <w:t>Sprengers</w:t>
      </w:r>
      <w:proofErr w:type="spellEnd"/>
      <w:r w:rsidRPr="00B73245">
        <w:rPr>
          <w:rFonts w:ascii="Book Antiqua" w:hAnsi="Book Antiqua"/>
          <w:bCs/>
          <w:spacing w:val="-3"/>
          <w:lang w:val="en-US"/>
        </w:rPr>
        <w:t xml:space="preserve"> </w:t>
      </w:r>
      <w:r w:rsidR="00BC1F58" w:rsidRPr="00B73245">
        <w:rPr>
          <w:rFonts w:ascii="Book Antiqua" w:hAnsi="Book Antiqua"/>
          <w:bCs/>
          <w:spacing w:val="-3"/>
          <w:lang w:val="en-US"/>
        </w:rPr>
        <w:t>D</w:t>
      </w:r>
      <w:r w:rsidR="004B663F" w:rsidRPr="00B73245">
        <w:rPr>
          <w:rFonts w:ascii="Book Antiqua" w:hAnsi="Book Antiqua"/>
          <w:bCs/>
          <w:spacing w:val="-3"/>
          <w:lang w:val="en-US" w:eastAsia="zh-CN"/>
        </w:rPr>
        <w:t xml:space="preserve"> </w:t>
      </w:r>
      <w:r w:rsidRPr="00B73245">
        <w:rPr>
          <w:rFonts w:ascii="Book Antiqua" w:hAnsi="Book Antiqua" w:hint="eastAsia"/>
          <w:bCs/>
          <w:spacing w:val="-3"/>
          <w:lang w:val="en-US" w:eastAsia="zh-CN"/>
        </w:rPr>
        <w:t xml:space="preserve">and </w:t>
      </w:r>
      <w:proofErr w:type="spellStart"/>
      <w:r w:rsidRPr="00B73245">
        <w:rPr>
          <w:rFonts w:ascii="Book Antiqua" w:hAnsi="Book Antiqua"/>
          <w:bCs/>
          <w:spacing w:val="-3"/>
          <w:lang w:val="en-US"/>
        </w:rPr>
        <w:t>Campollo</w:t>
      </w:r>
      <w:proofErr w:type="spellEnd"/>
      <w:r w:rsidRPr="00B73245">
        <w:rPr>
          <w:rFonts w:ascii="Book Antiqua" w:hAnsi="Book Antiqua"/>
          <w:bCs/>
          <w:spacing w:val="-3"/>
          <w:lang w:val="en-US"/>
        </w:rPr>
        <w:t xml:space="preserve"> O </w:t>
      </w:r>
      <w:r w:rsidR="00BC1F58" w:rsidRPr="00B73245">
        <w:rPr>
          <w:rFonts w:ascii="Book Antiqua" w:hAnsi="Book Antiqua"/>
          <w:bCs/>
          <w:spacing w:val="-3"/>
          <w:lang w:val="en-US"/>
        </w:rPr>
        <w:t>plann</w:t>
      </w:r>
      <w:r w:rsidRPr="00B73245">
        <w:rPr>
          <w:rFonts w:ascii="Book Antiqua" w:hAnsi="Book Antiqua"/>
          <w:bCs/>
          <w:spacing w:val="-3"/>
          <w:lang w:val="en-US"/>
        </w:rPr>
        <w:t>ed,</w:t>
      </w:r>
      <w:r w:rsidR="00BC1F58" w:rsidRPr="00B73245">
        <w:rPr>
          <w:rFonts w:ascii="Book Antiqua" w:hAnsi="Book Antiqua"/>
          <w:bCs/>
          <w:spacing w:val="-3"/>
          <w:lang w:val="en-US"/>
        </w:rPr>
        <w:t xml:space="preserve"> design</w:t>
      </w:r>
      <w:r w:rsidR="004B663F" w:rsidRPr="00B73245">
        <w:rPr>
          <w:rFonts w:ascii="Book Antiqua" w:hAnsi="Book Antiqua"/>
          <w:bCs/>
          <w:spacing w:val="-3"/>
          <w:lang w:val="en-US"/>
        </w:rPr>
        <w:t>ed</w:t>
      </w:r>
      <w:r w:rsidR="00BC1F58" w:rsidRPr="00B73245">
        <w:rPr>
          <w:rFonts w:ascii="Book Antiqua" w:hAnsi="Book Antiqua"/>
          <w:bCs/>
          <w:spacing w:val="-3"/>
          <w:lang w:val="en-US"/>
        </w:rPr>
        <w:t xml:space="preserve">, </w:t>
      </w:r>
      <w:r w:rsidR="004B663F" w:rsidRPr="00B73245">
        <w:rPr>
          <w:rFonts w:ascii="Book Antiqua" w:hAnsi="Book Antiqua"/>
          <w:bCs/>
          <w:spacing w:val="-3"/>
          <w:lang w:val="en-US"/>
        </w:rPr>
        <w:t xml:space="preserve">and </w:t>
      </w:r>
      <w:r w:rsidR="00BC1F58" w:rsidRPr="00B73245">
        <w:rPr>
          <w:rFonts w:ascii="Book Antiqua" w:hAnsi="Book Antiqua"/>
          <w:bCs/>
          <w:spacing w:val="-3"/>
          <w:lang w:val="en-US"/>
        </w:rPr>
        <w:t>select</w:t>
      </w:r>
      <w:r w:rsidR="004B663F" w:rsidRPr="00B73245">
        <w:rPr>
          <w:rFonts w:ascii="Book Antiqua" w:hAnsi="Book Antiqua"/>
          <w:bCs/>
          <w:spacing w:val="-3"/>
          <w:lang w:val="en-US"/>
        </w:rPr>
        <w:t xml:space="preserve">ed </w:t>
      </w:r>
      <w:r w:rsidR="00BC1F58" w:rsidRPr="00B73245">
        <w:rPr>
          <w:rFonts w:ascii="Book Antiqua" w:hAnsi="Book Antiqua"/>
          <w:bCs/>
          <w:spacing w:val="-3"/>
          <w:lang w:val="en-US"/>
        </w:rPr>
        <w:t xml:space="preserve">the patients, </w:t>
      </w:r>
      <w:r w:rsidR="004B663F" w:rsidRPr="00B73245">
        <w:rPr>
          <w:rFonts w:ascii="Book Antiqua" w:hAnsi="Book Antiqua"/>
          <w:bCs/>
          <w:spacing w:val="-3"/>
          <w:lang w:val="en-US"/>
        </w:rPr>
        <w:t xml:space="preserve">and </w:t>
      </w:r>
      <w:r w:rsidR="00BC1F58" w:rsidRPr="00B73245">
        <w:rPr>
          <w:rFonts w:ascii="Book Antiqua" w:hAnsi="Book Antiqua"/>
          <w:bCs/>
          <w:spacing w:val="-3"/>
          <w:lang w:val="en-US"/>
        </w:rPr>
        <w:t>conduct</w:t>
      </w:r>
      <w:r w:rsidR="004B663F" w:rsidRPr="00B73245">
        <w:rPr>
          <w:rFonts w:ascii="Book Antiqua" w:hAnsi="Book Antiqua"/>
          <w:bCs/>
          <w:spacing w:val="-3"/>
          <w:lang w:val="en-US"/>
        </w:rPr>
        <w:t>ed</w:t>
      </w:r>
      <w:r w:rsidR="00BC1F58" w:rsidRPr="00B73245">
        <w:rPr>
          <w:rFonts w:ascii="Book Antiqua" w:hAnsi="Book Antiqua"/>
          <w:bCs/>
          <w:spacing w:val="-3"/>
          <w:lang w:val="en-US"/>
        </w:rPr>
        <w:t xml:space="preserve"> the clinical experiment</w:t>
      </w:r>
      <w:r w:rsidR="004B663F" w:rsidRPr="00B73245">
        <w:rPr>
          <w:rFonts w:ascii="Book Antiqua" w:hAnsi="Book Antiqua"/>
          <w:bCs/>
          <w:spacing w:val="-3"/>
          <w:lang w:val="en-US"/>
        </w:rPr>
        <w:t>; McIntyre N planned and designed the experiment; McIntyre N</w:t>
      </w:r>
      <w:r w:rsidR="00E71B57" w:rsidRPr="00B73245">
        <w:rPr>
          <w:rFonts w:ascii="Book Antiqua" w:hAnsi="Book Antiqua"/>
          <w:bCs/>
          <w:spacing w:val="-3"/>
          <w:lang w:val="en-US"/>
        </w:rPr>
        <w:t xml:space="preserve">, Dam G </w:t>
      </w:r>
      <w:r w:rsidR="004B663F" w:rsidRPr="00B73245">
        <w:rPr>
          <w:rFonts w:ascii="Book Antiqua" w:hAnsi="Book Antiqua"/>
          <w:bCs/>
          <w:spacing w:val="-3"/>
          <w:lang w:val="en-US"/>
        </w:rPr>
        <w:t xml:space="preserve">and </w:t>
      </w:r>
      <w:proofErr w:type="spellStart"/>
      <w:r w:rsidR="004B663F" w:rsidRPr="00B73245">
        <w:rPr>
          <w:rFonts w:ascii="Book Antiqua" w:hAnsi="Book Antiqua"/>
          <w:bCs/>
          <w:spacing w:val="-3"/>
          <w:lang w:val="en-US"/>
        </w:rPr>
        <w:t>Campollo</w:t>
      </w:r>
      <w:proofErr w:type="spellEnd"/>
      <w:r w:rsidR="00E71B57" w:rsidRPr="00B73245">
        <w:rPr>
          <w:rFonts w:ascii="Book Antiqua" w:hAnsi="Book Antiqua"/>
          <w:bCs/>
          <w:spacing w:val="-3"/>
          <w:lang w:val="en-US"/>
        </w:rPr>
        <w:t xml:space="preserve"> </w:t>
      </w:r>
      <w:r w:rsidR="004B663F" w:rsidRPr="00B73245">
        <w:rPr>
          <w:rFonts w:ascii="Book Antiqua" w:hAnsi="Book Antiqua"/>
          <w:bCs/>
          <w:spacing w:val="-3"/>
          <w:lang w:val="en-US"/>
        </w:rPr>
        <w:t xml:space="preserve">O analyzed </w:t>
      </w:r>
      <w:r w:rsidR="00E71B57" w:rsidRPr="00B73245">
        <w:rPr>
          <w:rFonts w:ascii="Book Antiqua" w:hAnsi="Book Antiqua"/>
          <w:bCs/>
          <w:spacing w:val="-3"/>
          <w:lang w:val="en-US"/>
        </w:rPr>
        <w:t>the data;</w:t>
      </w:r>
      <w:r w:rsidR="00467B8A" w:rsidRPr="00B73245">
        <w:rPr>
          <w:rFonts w:ascii="Book Antiqua" w:hAnsi="Book Antiqua"/>
          <w:bCs/>
          <w:spacing w:val="-3"/>
          <w:lang w:val="en-US"/>
        </w:rPr>
        <w:t xml:space="preserve"> </w:t>
      </w:r>
      <w:r w:rsidR="00E71B57" w:rsidRPr="00B73245">
        <w:rPr>
          <w:rFonts w:ascii="Book Antiqua" w:hAnsi="Book Antiqua"/>
          <w:bCs/>
          <w:spacing w:val="-3"/>
          <w:lang w:val="en-US"/>
        </w:rPr>
        <w:t xml:space="preserve">McIntyre N, Dam G, </w:t>
      </w:r>
      <w:proofErr w:type="spellStart"/>
      <w:r w:rsidR="00E71B57" w:rsidRPr="00B73245">
        <w:rPr>
          <w:rFonts w:ascii="Book Antiqua" w:hAnsi="Book Antiqua"/>
          <w:bCs/>
          <w:spacing w:val="-3"/>
          <w:lang w:val="en-US"/>
        </w:rPr>
        <w:t>Vilstrup</w:t>
      </w:r>
      <w:proofErr w:type="spellEnd"/>
      <w:r w:rsidR="00E71B57" w:rsidRPr="00B73245">
        <w:rPr>
          <w:rFonts w:ascii="Book Antiqua" w:hAnsi="Book Antiqua"/>
          <w:bCs/>
          <w:spacing w:val="-3"/>
          <w:lang w:val="en-US"/>
        </w:rPr>
        <w:t xml:space="preserve"> H and </w:t>
      </w:r>
      <w:proofErr w:type="spellStart"/>
      <w:r w:rsidR="00E71B57" w:rsidRPr="00B73245">
        <w:rPr>
          <w:rFonts w:ascii="Book Antiqua" w:hAnsi="Book Antiqua"/>
          <w:bCs/>
          <w:spacing w:val="-3"/>
          <w:lang w:val="en-US"/>
        </w:rPr>
        <w:t>Campollo</w:t>
      </w:r>
      <w:proofErr w:type="spellEnd"/>
      <w:r w:rsidR="00467B8A" w:rsidRPr="00B73245">
        <w:rPr>
          <w:rFonts w:ascii="Book Antiqua" w:hAnsi="Book Antiqua"/>
          <w:bCs/>
          <w:spacing w:val="-3"/>
          <w:lang w:val="en-US"/>
        </w:rPr>
        <w:t xml:space="preserve"> </w:t>
      </w:r>
      <w:r w:rsidR="00E71B57" w:rsidRPr="00B73245">
        <w:rPr>
          <w:rFonts w:ascii="Book Antiqua" w:hAnsi="Book Antiqua"/>
          <w:bCs/>
          <w:spacing w:val="-3"/>
          <w:lang w:val="en-US"/>
        </w:rPr>
        <w:t xml:space="preserve">O </w:t>
      </w:r>
      <w:r w:rsidR="004B663F" w:rsidRPr="00B73245">
        <w:rPr>
          <w:rFonts w:ascii="Book Antiqua" w:hAnsi="Book Antiqua"/>
          <w:bCs/>
          <w:spacing w:val="-3"/>
          <w:lang w:val="en-US"/>
        </w:rPr>
        <w:t>wr</w:t>
      </w:r>
      <w:r w:rsidR="00E71B57" w:rsidRPr="00B73245">
        <w:rPr>
          <w:rFonts w:ascii="Book Antiqua" w:hAnsi="Book Antiqua"/>
          <w:bCs/>
          <w:spacing w:val="-3"/>
          <w:lang w:val="en-US"/>
        </w:rPr>
        <w:t>o</w:t>
      </w:r>
      <w:r w:rsidR="004B663F" w:rsidRPr="00B73245">
        <w:rPr>
          <w:rFonts w:ascii="Book Antiqua" w:hAnsi="Book Antiqua"/>
          <w:bCs/>
          <w:spacing w:val="-3"/>
          <w:lang w:val="en-US"/>
        </w:rPr>
        <w:t>te</w:t>
      </w:r>
      <w:r w:rsidR="00E71B57" w:rsidRPr="00B73245">
        <w:rPr>
          <w:rFonts w:ascii="Book Antiqua" w:hAnsi="Book Antiqua"/>
          <w:bCs/>
          <w:spacing w:val="-3"/>
          <w:lang w:val="en-US"/>
        </w:rPr>
        <w:t xml:space="preserve"> </w:t>
      </w:r>
      <w:r w:rsidR="004B663F" w:rsidRPr="00B73245">
        <w:rPr>
          <w:rFonts w:ascii="Book Antiqua" w:hAnsi="Book Antiqua"/>
          <w:bCs/>
          <w:spacing w:val="-3"/>
          <w:lang w:val="en-US"/>
        </w:rPr>
        <w:t>the manuscript;</w:t>
      </w:r>
      <w:r w:rsidR="00467B8A" w:rsidRPr="00B73245">
        <w:rPr>
          <w:rFonts w:ascii="Book Antiqua" w:hAnsi="Book Antiqua"/>
          <w:bCs/>
          <w:spacing w:val="-3"/>
          <w:lang w:val="en-US"/>
        </w:rPr>
        <w:t xml:space="preserve"> </w:t>
      </w:r>
      <w:proofErr w:type="spellStart"/>
      <w:r w:rsidR="004B663F" w:rsidRPr="00B73245">
        <w:rPr>
          <w:rFonts w:ascii="Book Antiqua" w:hAnsi="Book Antiqua"/>
          <w:bCs/>
          <w:spacing w:val="-3"/>
          <w:lang w:val="en-US"/>
        </w:rPr>
        <w:t>Sprengers</w:t>
      </w:r>
      <w:proofErr w:type="spellEnd"/>
      <w:r w:rsidR="004B663F" w:rsidRPr="00B73245">
        <w:rPr>
          <w:rFonts w:ascii="Book Antiqua" w:hAnsi="Book Antiqua"/>
          <w:bCs/>
          <w:spacing w:val="-3"/>
          <w:lang w:val="en-US"/>
        </w:rPr>
        <w:t xml:space="preserve"> D</w:t>
      </w:r>
      <w:r w:rsidR="00E71B57" w:rsidRPr="00B73245">
        <w:rPr>
          <w:rFonts w:ascii="Book Antiqua" w:hAnsi="Book Antiqua"/>
          <w:bCs/>
          <w:spacing w:val="-3"/>
          <w:lang w:val="en-US"/>
        </w:rPr>
        <w:t>, Dam G</w:t>
      </w:r>
      <w:r w:rsidR="004B663F" w:rsidRPr="00B73245">
        <w:rPr>
          <w:rFonts w:ascii="Book Antiqua" w:hAnsi="Book Antiqua"/>
          <w:bCs/>
          <w:spacing w:val="-3"/>
          <w:lang w:val="en-US"/>
        </w:rPr>
        <w:t xml:space="preserve"> </w:t>
      </w:r>
      <w:r w:rsidR="00E71B57" w:rsidRPr="00B73245">
        <w:rPr>
          <w:rFonts w:ascii="Book Antiqua" w:hAnsi="Book Antiqua"/>
          <w:bCs/>
          <w:spacing w:val="-3"/>
          <w:lang w:val="en-US"/>
        </w:rPr>
        <w:t xml:space="preserve">and </w:t>
      </w:r>
      <w:proofErr w:type="spellStart"/>
      <w:r w:rsidR="00E71B57" w:rsidRPr="00B73245">
        <w:rPr>
          <w:rFonts w:ascii="Book Antiqua" w:hAnsi="Book Antiqua"/>
          <w:bCs/>
          <w:spacing w:val="-3"/>
          <w:lang w:val="en-US"/>
        </w:rPr>
        <w:t>Vilstrup</w:t>
      </w:r>
      <w:proofErr w:type="spellEnd"/>
      <w:r w:rsidR="00E71B57" w:rsidRPr="00B73245">
        <w:rPr>
          <w:rFonts w:ascii="Book Antiqua" w:hAnsi="Book Antiqua"/>
          <w:bCs/>
          <w:spacing w:val="-3"/>
          <w:lang w:val="en-US"/>
        </w:rPr>
        <w:t xml:space="preserve"> H </w:t>
      </w:r>
      <w:r w:rsidR="00BC1F58" w:rsidRPr="00B73245">
        <w:rPr>
          <w:rFonts w:ascii="Book Antiqua" w:hAnsi="Book Antiqua"/>
          <w:bCs/>
          <w:spacing w:val="-3"/>
          <w:lang w:val="en-US"/>
        </w:rPr>
        <w:t>review</w:t>
      </w:r>
      <w:r w:rsidR="00E71B57" w:rsidRPr="00B73245">
        <w:rPr>
          <w:rFonts w:ascii="Book Antiqua" w:hAnsi="Book Antiqua"/>
          <w:bCs/>
          <w:spacing w:val="-3"/>
          <w:lang w:val="en-US"/>
        </w:rPr>
        <w:t xml:space="preserve">ed </w:t>
      </w:r>
      <w:r w:rsidR="00BC1F58" w:rsidRPr="00B73245">
        <w:rPr>
          <w:rFonts w:ascii="Book Antiqua" w:hAnsi="Book Antiqua"/>
          <w:bCs/>
          <w:spacing w:val="-3"/>
          <w:lang w:val="en-US"/>
        </w:rPr>
        <w:t>the manuscript</w:t>
      </w:r>
      <w:r w:rsidR="00E71B57" w:rsidRPr="00B73245">
        <w:rPr>
          <w:rFonts w:ascii="Book Antiqua" w:hAnsi="Book Antiqua"/>
          <w:bCs/>
          <w:spacing w:val="-3"/>
          <w:lang w:val="en-US"/>
        </w:rPr>
        <w:t xml:space="preserve">; </w:t>
      </w:r>
      <w:proofErr w:type="spellStart"/>
      <w:r w:rsidR="00E71B57" w:rsidRPr="00B73245">
        <w:rPr>
          <w:rFonts w:ascii="Book Antiqua" w:hAnsi="Book Antiqua"/>
          <w:bCs/>
          <w:spacing w:val="-3"/>
          <w:lang w:val="en-US"/>
        </w:rPr>
        <w:t>Vilstrup</w:t>
      </w:r>
      <w:proofErr w:type="spellEnd"/>
      <w:r w:rsidR="00E71B57" w:rsidRPr="00B73245">
        <w:rPr>
          <w:rFonts w:ascii="Book Antiqua" w:hAnsi="Book Antiqua"/>
          <w:bCs/>
          <w:spacing w:val="-3"/>
          <w:lang w:val="en-US"/>
        </w:rPr>
        <w:t xml:space="preserve"> H also edited the manuscript.</w:t>
      </w:r>
    </w:p>
    <w:p w:rsidR="00282CF5" w:rsidRPr="00B73245" w:rsidRDefault="00282CF5" w:rsidP="00FD629B">
      <w:pPr>
        <w:suppressAutoHyphens/>
        <w:snapToGrid w:val="0"/>
        <w:spacing w:line="360" w:lineRule="auto"/>
        <w:jc w:val="both"/>
        <w:rPr>
          <w:rFonts w:ascii="Book Antiqua" w:hAnsi="Book Antiqua"/>
          <w:spacing w:val="-3"/>
          <w:lang w:val="en-US" w:eastAsia="zh-CN"/>
        </w:rPr>
      </w:pPr>
    </w:p>
    <w:p w:rsidR="00282CF5" w:rsidRPr="00B73245" w:rsidRDefault="00282CF5" w:rsidP="00FD629B">
      <w:pPr>
        <w:suppressAutoHyphens/>
        <w:snapToGrid w:val="0"/>
        <w:spacing w:line="360" w:lineRule="auto"/>
        <w:jc w:val="both"/>
        <w:rPr>
          <w:rFonts w:ascii="Book Antiqua" w:hAnsi="Book Antiqua"/>
          <w:spacing w:val="-3"/>
          <w:lang w:val="en-US"/>
        </w:rPr>
      </w:pPr>
      <w:r w:rsidRPr="00B73245">
        <w:rPr>
          <w:rFonts w:ascii="Book Antiqua" w:hAnsi="Book Antiqua"/>
          <w:b/>
          <w:spacing w:val="-3"/>
          <w:lang w:val="en-US"/>
        </w:rPr>
        <w:t>Conflict</w:t>
      </w:r>
      <w:r w:rsidR="002B74C7" w:rsidRPr="00B73245">
        <w:rPr>
          <w:rFonts w:ascii="Book Antiqua" w:hAnsi="Book Antiqua" w:hint="eastAsia"/>
          <w:b/>
          <w:spacing w:val="-3"/>
          <w:lang w:val="en-US" w:eastAsia="zh-CN"/>
        </w:rPr>
        <w:t>-</w:t>
      </w:r>
      <w:r w:rsidRPr="00B73245">
        <w:rPr>
          <w:rFonts w:ascii="Book Antiqua" w:hAnsi="Book Antiqua"/>
          <w:b/>
          <w:spacing w:val="-3"/>
          <w:lang w:val="en-US"/>
        </w:rPr>
        <w:t>of</w:t>
      </w:r>
      <w:r w:rsidR="002B74C7" w:rsidRPr="00B73245">
        <w:rPr>
          <w:rFonts w:ascii="Book Antiqua" w:hAnsi="Book Antiqua" w:hint="eastAsia"/>
          <w:b/>
          <w:spacing w:val="-3"/>
          <w:lang w:val="en-US" w:eastAsia="zh-CN"/>
        </w:rPr>
        <w:t>-</w:t>
      </w:r>
      <w:r w:rsidRPr="00B73245">
        <w:rPr>
          <w:rFonts w:ascii="Book Antiqua" w:hAnsi="Book Antiqua"/>
          <w:b/>
          <w:spacing w:val="-3"/>
          <w:lang w:val="en-US"/>
        </w:rPr>
        <w:t>interest</w:t>
      </w:r>
      <w:r w:rsidR="002B74C7" w:rsidRPr="00B73245">
        <w:rPr>
          <w:rFonts w:ascii="Book Antiqua" w:hAnsi="Book Antiqua"/>
          <w:b/>
          <w:spacing w:val="-3"/>
          <w:lang w:val="en-US"/>
        </w:rPr>
        <w:t xml:space="preserve"> statement</w:t>
      </w:r>
      <w:r w:rsidRPr="00B73245">
        <w:rPr>
          <w:rFonts w:ascii="Book Antiqua" w:hAnsi="Book Antiqua"/>
          <w:spacing w:val="-3"/>
          <w:lang w:val="en-US"/>
        </w:rPr>
        <w:t>: There are no conflicts of interest arising from this work.</w:t>
      </w:r>
    </w:p>
    <w:p w:rsidR="00C4448D" w:rsidRPr="00B73245" w:rsidRDefault="00C4448D" w:rsidP="00FD629B">
      <w:pPr>
        <w:autoSpaceDE w:val="0"/>
        <w:autoSpaceDN w:val="0"/>
        <w:adjustRightInd w:val="0"/>
        <w:snapToGrid w:val="0"/>
        <w:spacing w:line="360" w:lineRule="auto"/>
        <w:jc w:val="both"/>
        <w:rPr>
          <w:rFonts w:ascii="Book Antiqua" w:hAnsi="Book Antiqua"/>
          <w:b/>
          <w:spacing w:val="-3"/>
          <w:lang w:val="en-US"/>
        </w:rPr>
      </w:pPr>
    </w:p>
    <w:p w:rsidR="00631E12" w:rsidRPr="00B73245" w:rsidRDefault="00631E12" w:rsidP="00FD629B">
      <w:pPr>
        <w:suppressAutoHyphens/>
        <w:snapToGrid w:val="0"/>
        <w:spacing w:line="360" w:lineRule="auto"/>
        <w:jc w:val="both"/>
        <w:rPr>
          <w:rFonts w:ascii="Book Antiqua" w:hAnsi="Book Antiqua"/>
          <w:spacing w:val="-3"/>
          <w:lang w:val="en-US"/>
        </w:rPr>
      </w:pPr>
      <w:r w:rsidRPr="00B73245">
        <w:rPr>
          <w:rFonts w:ascii="Book Antiqua" w:hAnsi="Book Antiqua"/>
          <w:b/>
          <w:spacing w:val="-3"/>
          <w:lang w:val="en-US"/>
        </w:rPr>
        <w:t>Data sharing statement</w:t>
      </w:r>
      <w:r w:rsidRPr="00B73245">
        <w:rPr>
          <w:rFonts w:ascii="Book Antiqua" w:hAnsi="Book Antiqua"/>
          <w:spacing w:val="-3"/>
          <w:lang w:val="en-US"/>
        </w:rPr>
        <w:t>: No additional data are available.</w:t>
      </w:r>
    </w:p>
    <w:p w:rsidR="00631E12" w:rsidRPr="00B73245" w:rsidRDefault="00631E12" w:rsidP="00FD629B">
      <w:pPr>
        <w:suppressAutoHyphens/>
        <w:snapToGrid w:val="0"/>
        <w:spacing w:line="360" w:lineRule="auto"/>
        <w:jc w:val="both"/>
        <w:rPr>
          <w:rFonts w:ascii="Book Antiqua" w:hAnsi="Book Antiqua"/>
          <w:spacing w:val="-3"/>
          <w:lang w:val="en-US"/>
        </w:rPr>
      </w:pPr>
    </w:p>
    <w:p w:rsidR="0075336F" w:rsidRPr="00B73245" w:rsidRDefault="0075336F" w:rsidP="0075336F">
      <w:pPr>
        <w:pStyle w:val="1"/>
        <w:snapToGrid w:val="0"/>
        <w:spacing w:line="360" w:lineRule="auto"/>
        <w:jc w:val="both"/>
        <w:rPr>
          <w:rFonts w:ascii="Book Antiqua" w:hAnsi="Book Antiqua" w:cs="Times New Roman"/>
          <w:bCs/>
          <w:color w:val="auto"/>
          <w:sz w:val="24"/>
          <w:lang w:val="en-US"/>
        </w:rPr>
      </w:pPr>
      <w:bookmarkStart w:id="17" w:name="OLE_LINK734"/>
      <w:bookmarkStart w:id="18" w:name="OLE_LINK441"/>
      <w:bookmarkStart w:id="19" w:name="OLE_LINK442"/>
      <w:bookmarkStart w:id="20" w:name="OLE_LINK1032"/>
      <w:bookmarkStart w:id="21" w:name="OLE_LINK1232"/>
      <w:bookmarkStart w:id="22" w:name="OLE_LINK559"/>
      <w:r w:rsidRPr="00B73245">
        <w:rPr>
          <w:rFonts w:ascii="Book Antiqua" w:hAnsi="Book Antiqua" w:cs="Times New Roman"/>
          <w:b/>
          <w:bCs/>
          <w:color w:val="auto"/>
          <w:sz w:val="24"/>
          <w:lang w:val="en-US"/>
        </w:rPr>
        <w:t>Open-Access:</w:t>
      </w:r>
      <w:r w:rsidRPr="00B73245">
        <w:rPr>
          <w:rFonts w:ascii="Book Antiqua" w:hAnsi="Book Antiqua" w:cs="Times New Roman"/>
          <w:bCs/>
          <w:color w:val="auto"/>
          <w:sz w:val="24"/>
          <w:lang w:val="en-US"/>
        </w:rPr>
        <w:t xml:space="preserve"> </w:t>
      </w:r>
      <w:bookmarkStart w:id="23" w:name="OLE_LINK479"/>
      <w:bookmarkStart w:id="24" w:name="OLE_LINK496"/>
      <w:bookmarkStart w:id="25" w:name="OLE_LINK506"/>
      <w:bookmarkStart w:id="26" w:name="OLE_LINK507"/>
      <w:r w:rsidRPr="00B73245">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B73245">
        <w:rPr>
          <w:rFonts w:ascii="Book Antiqua" w:hAnsi="Book Antiqua" w:cs="Times New Roman" w:hint="eastAsia"/>
          <w:bCs/>
          <w:color w:val="auto"/>
          <w:sz w:val="24"/>
          <w:lang w:val="en-US" w:eastAsia="zh-CN"/>
        </w:rPr>
        <w:t xml:space="preserve"> </w:t>
      </w:r>
      <w:r w:rsidRPr="00B73245">
        <w:rPr>
          <w:rFonts w:ascii="Book Antiqua" w:hAnsi="Book Antiqua" w:cs="Times New Roman"/>
          <w:bCs/>
          <w:color w:val="auto"/>
          <w:sz w:val="24"/>
          <w:lang w:val="en-US"/>
        </w:rPr>
        <w:t>in</w:t>
      </w:r>
      <w:r w:rsidRPr="00B73245">
        <w:rPr>
          <w:rFonts w:ascii="Book Antiqua" w:hAnsi="Book Antiqua" w:cs="Times New Roman" w:hint="eastAsia"/>
          <w:bCs/>
          <w:color w:val="auto"/>
          <w:sz w:val="24"/>
          <w:lang w:val="en-US" w:eastAsia="zh-CN"/>
        </w:rPr>
        <w:t xml:space="preserve"> </w:t>
      </w:r>
      <w:r w:rsidRPr="00B73245">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73245">
          <w:rPr>
            <w:rStyle w:val="Hyperlink"/>
            <w:rFonts w:ascii="Book Antiqua" w:hAnsi="Book Antiqua" w:cs="Times New Roman"/>
            <w:color w:val="auto"/>
            <w:sz w:val="24"/>
            <w:lang w:val="en-US"/>
          </w:rPr>
          <w:t>http://creativecommons.org/licenses/by-nc/4.0/</w:t>
        </w:r>
      </w:hyperlink>
      <w:bookmarkEnd w:id="17"/>
      <w:bookmarkEnd w:id="23"/>
      <w:bookmarkEnd w:id="24"/>
      <w:bookmarkEnd w:id="25"/>
      <w:bookmarkEnd w:id="26"/>
    </w:p>
    <w:bookmarkEnd w:id="18"/>
    <w:bookmarkEnd w:id="19"/>
    <w:bookmarkEnd w:id="20"/>
    <w:bookmarkEnd w:id="21"/>
    <w:bookmarkEnd w:id="22"/>
    <w:p w:rsidR="0075336F" w:rsidRPr="00B73245" w:rsidRDefault="0075336F" w:rsidP="0075336F">
      <w:pPr>
        <w:pStyle w:val="1"/>
        <w:snapToGrid w:val="0"/>
        <w:spacing w:line="360" w:lineRule="auto"/>
        <w:jc w:val="both"/>
        <w:rPr>
          <w:rFonts w:ascii="Book Antiqua" w:hAnsi="Book Antiqua" w:cs="Times New Roman"/>
          <w:b/>
          <w:bCs/>
          <w:color w:val="FF0000"/>
          <w:sz w:val="24"/>
          <w:lang w:val="en-US" w:eastAsia="zh-CN"/>
        </w:rPr>
      </w:pPr>
    </w:p>
    <w:p w:rsidR="00C4448D" w:rsidRPr="00B73245" w:rsidRDefault="0075336F" w:rsidP="0075336F">
      <w:pPr>
        <w:suppressAutoHyphens/>
        <w:snapToGrid w:val="0"/>
        <w:spacing w:line="360" w:lineRule="auto"/>
        <w:jc w:val="both"/>
        <w:rPr>
          <w:rFonts w:ascii="Book Antiqua" w:hAnsi="Book Antiqua"/>
          <w:bCs/>
          <w:lang w:val="en-US"/>
        </w:rPr>
      </w:pPr>
      <w:r w:rsidRPr="00B73245">
        <w:rPr>
          <w:rFonts w:ascii="Book Antiqua" w:hAnsi="Book Antiqua"/>
          <w:b/>
          <w:bCs/>
          <w:lang w:val="en-US"/>
        </w:rPr>
        <w:t>Manuscript source:</w:t>
      </w:r>
      <w:r w:rsidRPr="00B73245">
        <w:rPr>
          <w:rFonts w:ascii="Book Antiqua" w:hAnsi="Book Antiqua" w:hint="eastAsia"/>
          <w:b/>
          <w:bCs/>
          <w:lang w:val="en-US" w:eastAsia="zh-CN"/>
        </w:rPr>
        <w:t xml:space="preserve"> </w:t>
      </w:r>
      <w:r w:rsidRPr="00B73245">
        <w:rPr>
          <w:rFonts w:ascii="Book Antiqua" w:hAnsi="Book Antiqua"/>
          <w:bCs/>
          <w:lang w:val="en-US"/>
        </w:rPr>
        <w:t>Invited manuscript</w:t>
      </w:r>
    </w:p>
    <w:p w:rsidR="0075336F" w:rsidRPr="00B73245" w:rsidRDefault="0075336F" w:rsidP="0075336F">
      <w:pPr>
        <w:suppressAutoHyphens/>
        <w:snapToGrid w:val="0"/>
        <w:spacing w:line="360" w:lineRule="auto"/>
        <w:jc w:val="both"/>
        <w:rPr>
          <w:rFonts w:ascii="Book Antiqua" w:hAnsi="Book Antiqua" w:cs="Book Antiqua"/>
          <w:lang w:val="en-US" w:eastAsia="es-MX"/>
        </w:rPr>
      </w:pPr>
    </w:p>
    <w:p w:rsidR="00C4448D" w:rsidRPr="00B73245" w:rsidRDefault="00C4448D" w:rsidP="00FD629B">
      <w:pPr>
        <w:suppressAutoHyphens/>
        <w:snapToGrid w:val="0"/>
        <w:spacing w:line="360" w:lineRule="auto"/>
        <w:jc w:val="both"/>
        <w:rPr>
          <w:rFonts w:ascii="Book Antiqua" w:hAnsi="Book Antiqua" w:cs="Book Antiqua"/>
          <w:lang w:val="en-US" w:eastAsia="es-MX"/>
        </w:rPr>
      </w:pPr>
      <w:r w:rsidRPr="00B73245">
        <w:rPr>
          <w:rFonts w:ascii="Book Antiqua" w:hAnsi="Book Antiqua" w:cs="Book Antiqua"/>
          <w:b/>
          <w:lang w:val="en-US" w:eastAsia="es-MX"/>
        </w:rPr>
        <w:t>Correspondence to:</w:t>
      </w:r>
      <w:r w:rsidRPr="00B73245">
        <w:rPr>
          <w:rFonts w:ascii="Book Antiqua" w:hAnsi="Book Antiqua" w:cs="Book Antiqua"/>
          <w:lang w:val="en-US" w:eastAsia="es-MX"/>
        </w:rPr>
        <w:t xml:space="preserve"> </w:t>
      </w:r>
      <w:r w:rsidRPr="00B73245">
        <w:rPr>
          <w:rFonts w:ascii="Book Antiqua" w:hAnsi="Book Antiqua"/>
          <w:b/>
          <w:spacing w:val="-3"/>
          <w:lang w:val="en-US"/>
        </w:rPr>
        <w:t>Dr</w:t>
      </w:r>
      <w:r w:rsidR="00FD629B" w:rsidRPr="00B73245">
        <w:rPr>
          <w:rFonts w:ascii="Book Antiqua" w:hAnsi="Book Antiqua"/>
          <w:b/>
          <w:spacing w:val="-3"/>
          <w:lang w:val="en-US" w:eastAsia="zh-CN"/>
        </w:rPr>
        <w:t>.</w:t>
      </w:r>
      <w:r w:rsidR="0075336F" w:rsidRPr="00B73245">
        <w:rPr>
          <w:rFonts w:ascii="Book Antiqua" w:hAnsi="Book Antiqua"/>
          <w:b/>
          <w:spacing w:val="-3"/>
          <w:lang w:val="en-US"/>
        </w:rPr>
        <w:t xml:space="preserve"> </w:t>
      </w:r>
      <w:r w:rsidRPr="00B73245">
        <w:rPr>
          <w:rFonts w:ascii="Book Antiqua" w:hAnsi="Book Antiqua"/>
          <w:b/>
          <w:spacing w:val="-3"/>
          <w:lang w:val="en-US"/>
        </w:rPr>
        <w:t xml:space="preserve">Octavio </w:t>
      </w:r>
      <w:proofErr w:type="spellStart"/>
      <w:r w:rsidRPr="00B73245">
        <w:rPr>
          <w:rFonts w:ascii="Book Antiqua" w:hAnsi="Book Antiqua"/>
          <w:b/>
          <w:spacing w:val="-3"/>
          <w:lang w:val="en-US"/>
        </w:rPr>
        <w:t>Campollo</w:t>
      </w:r>
      <w:proofErr w:type="spellEnd"/>
      <w:r w:rsidRPr="00B73245">
        <w:rPr>
          <w:rFonts w:ascii="Book Antiqua" w:hAnsi="Book Antiqua"/>
          <w:b/>
          <w:spacing w:val="-3"/>
          <w:lang w:val="en-US"/>
        </w:rPr>
        <w:t>,</w:t>
      </w:r>
      <w:r w:rsidRPr="00B73245">
        <w:rPr>
          <w:rFonts w:ascii="Book Antiqua" w:hAnsi="Book Antiqua"/>
          <w:spacing w:val="-3"/>
          <w:lang w:val="en-US"/>
        </w:rPr>
        <w:t xml:space="preserve"> </w:t>
      </w:r>
      <w:r w:rsidRPr="00B73245">
        <w:rPr>
          <w:rFonts w:ascii="Book Antiqua" w:hAnsi="Book Antiqua"/>
          <w:b/>
          <w:spacing w:val="-3"/>
          <w:lang w:val="en-US"/>
        </w:rPr>
        <w:t xml:space="preserve">Professor and </w:t>
      </w:r>
      <w:r w:rsidRPr="00B73245">
        <w:rPr>
          <w:rFonts w:ascii="Book Antiqua" w:hAnsi="Book Antiqua"/>
          <w:b/>
          <w:caps/>
          <w:spacing w:val="-3"/>
          <w:lang w:val="en-US"/>
        </w:rPr>
        <w:t>r</w:t>
      </w:r>
      <w:r w:rsidRPr="00B73245">
        <w:rPr>
          <w:rFonts w:ascii="Book Antiqua" w:hAnsi="Book Antiqua"/>
          <w:b/>
          <w:spacing w:val="-3"/>
          <w:lang w:val="en-US"/>
        </w:rPr>
        <w:t>esearcher,</w:t>
      </w:r>
      <w:r w:rsidR="00467B8A" w:rsidRPr="00B73245">
        <w:rPr>
          <w:rFonts w:ascii="Book Antiqua" w:hAnsi="Book Antiqua"/>
          <w:b/>
          <w:spacing w:val="-3"/>
          <w:lang w:val="en-US"/>
        </w:rPr>
        <w:t xml:space="preserve"> </w:t>
      </w:r>
      <w:r w:rsidRPr="00B73245">
        <w:rPr>
          <w:rFonts w:ascii="Book Antiqua" w:hAnsi="Book Antiqua"/>
          <w:spacing w:val="-3"/>
          <w:lang w:val="en-US"/>
        </w:rPr>
        <w:t xml:space="preserve">Center of studies on alcohol and addictions, </w:t>
      </w:r>
      <w:proofErr w:type="spellStart"/>
      <w:r w:rsidRPr="00B73245">
        <w:rPr>
          <w:rFonts w:ascii="Book Antiqua" w:hAnsi="Book Antiqua"/>
          <w:spacing w:val="-3"/>
          <w:lang w:val="en-US"/>
        </w:rPr>
        <w:t>Antigüo</w:t>
      </w:r>
      <w:proofErr w:type="spellEnd"/>
      <w:r w:rsidRPr="00B73245">
        <w:rPr>
          <w:rFonts w:ascii="Book Antiqua" w:hAnsi="Book Antiqua"/>
          <w:spacing w:val="-3"/>
          <w:lang w:val="en-US"/>
        </w:rPr>
        <w:t xml:space="preserve"> Hospital Civil de Guadalajara, </w:t>
      </w:r>
      <w:r w:rsidRPr="00B73245">
        <w:rPr>
          <w:rFonts w:ascii="Book Antiqua" w:hAnsi="Book Antiqua"/>
          <w:spacing w:val="-3"/>
          <w:lang w:val="es-MX"/>
        </w:rPr>
        <w:t>Calle Hospital</w:t>
      </w:r>
      <w:r w:rsidR="00467B8A" w:rsidRPr="00B73245">
        <w:rPr>
          <w:rFonts w:ascii="Book Antiqua" w:hAnsi="Book Antiqua"/>
          <w:spacing w:val="-3"/>
          <w:lang w:val="es-MX"/>
        </w:rPr>
        <w:t xml:space="preserve"> </w:t>
      </w:r>
      <w:r w:rsidRPr="00B73245">
        <w:rPr>
          <w:rFonts w:ascii="Book Antiqua" w:hAnsi="Book Antiqua"/>
          <w:spacing w:val="-3"/>
          <w:lang w:val="es-MX"/>
        </w:rPr>
        <w:t>278, Col. El Retiro</w:t>
      </w:r>
      <w:r w:rsidR="00467B8A" w:rsidRPr="00B73245">
        <w:rPr>
          <w:rFonts w:ascii="Book Antiqua" w:hAnsi="Book Antiqua"/>
          <w:spacing w:val="-3"/>
          <w:lang w:val="es-MX"/>
        </w:rPr>
        <w:t xml:space="preserve">, </w:t>
      </w:r>
      <w:r w:rsidRPr="00B73245">
        <w:rPr>
          <w:rFonts w:ascii="Book Antiqua" w:hAnsi="Book Antiqua"/>
          <w:spacing w:val="-3"/>
          <w:lang w:val="es-MX"/>
        </w:rPr>
        <w:t>Guadalajara, Jal</w:t>
      </w:r>
      <w:r w:rsidR="00467B8A" w:rsidRPr="00B73245">
        <w:rPr>
          <w:rFonts w:ascii="Book Antiqua" w:hAnsi="Book Antiqua"/>
          <w:spacing w:val="-3"/>
          <w:lang w:val="es-MX"/>
        </w:rPr>
        <w:t xml:space="preserve"> CP 44280, Mexico. calcohol@hotmail.com</w:t>
      </w:r>
    </w:p>
    <w:p w:rsidR="00282CF5" w:rsidRPr="00B73245" w:rsidRDefault="00C4448D" w:rsidP="00FD629B">
      <w:pPr>
        <w:suppressAutoHyphens/>
        <w:snapToGrid w:val="0"/>
        <w:spacing w:line="360" w:lineRule="auto"/>
        <w:jc w:val="both"/>
        <w:rPr>
          <w:rFonts w:ascii="Book Antiqua" w:hAnsi="Book Antiqua"/>
          <w:spacing w:val="-3"/>
          <w:lang w:val="es-MX"/>
        </w:rPr>
      </w:pPr>
      <w:r w:rsidRPr="00B73245">
        <w:rPr>
          <w:rFonts w:ascii="Book Antiqua" w:hAnsi="Book Antiqua"/>
          <w:b/>
          <w:spacing w:val="-3"/>
          <w:lang w:val="es-MX"/>
        </w:rPr>
        <w:t xml:space="preserve">Telephone: </w:t>
      </w:r>
      <w:r w:rsidR="00467B8A" w:rsidRPr="00B73245">
        <w:rPr>
          <w:rFonts w:ascii="Book Antiqua" w:hAnsi="Book Antiqua"/>
          <w:spacing w:val="-3"/>
          <w:lang w:val="es-MX"/>
        </w:rPr>
        <w:t>+</w:t>
      </w:r>
      <w:r w:rsidRPr="00B73245">
        <w:rPr>
          <w:rFonts w:ascii="Book Antiqua" w:hAnsi="Book Antiqua"/>
          <w:spacing w:val="-3"/>
          <w:lang w:val="es-MX"/>
        </w:rPr>
        <w:t>52</w:t>
      </w:r>
      <w:r w:rsidR="00467B8A" w:rsidRPr="00B73245">
        <w:rPr>
          <w:rFonts w:ascii="Book Antiqua" w:hAnsi="Book Antiqua"/>
          <w:spacing w:val="-3"/>
          <w:lang w:val="es-MX"/>
        </w:rPr>
        <w:t>-</w:t>
      </w:r>
      <w:r w:rsidRPr="00B73245">
        <w:rPr>
          <w:rFonts w:ascii="Book Antiqua" w:hAnsi="Book Antiqua"/>
          <w:spacing w:val="-3"/>
          <w:lang w:val="es-MX"/>
        </w:rPr>
        <w:t>33</w:t>
      </w:r>
      <w:r w:rsidR="00467B8A" w:rsidRPr="00B73245">
        <w:rPr>
          <w:rFonts w:ascii="Book Antiqua" w:hAnsi="Book Antiqua"/>
          <w:spacing w:val="-3"/>
          <w:lang w:val="es-MX"/>
        </w:rPr>
        <w:t xml:space="preserve">-36142179 </w:t>
      </w:r>
    </w:p>
    <w:p w:rsidR="00282CF5" w:rsidRPr="00B73245" w:rsidRDefault="00282CF5" w:rsidP="00FD629B">
      <w:pPr>
        <w:suppressAutoHyphens/>
        <w:snapToGrid w:val="0"/>
        <w:spacing w:line="360" w:lineRule="auto"/>
        <w:jc w:val="both"/>
        <w:rPr>
          <w:rFonts w:ascii="Book Antiqua" w:hAnsi="Book Antiqua"/>
          <w:spacing w:val="-3"/>
          <w:lang w:val="es-MX"/>
        </w:rPr>
      </w:pPr>
    </w:p>
    <w:p w:rsidR="00467B8A" w:rsidRPr="00B73245" w:rsidRDefault="00467B8A" w:rsidP="00467B8A">
      <w:pPr>
        <w:snapToGrid w:val="0"/>
        <w:spacing w:line="360" w:lineRule="auto"/>
        <w:jc w:val="both"/>
        <w:rPr>
          <w:rFonts w:ascii="Book Antiqua" w:eastAsia="宋体" w:hAnsi="Book Antiqua" w:cs="宋体"/>
          <w:b/>
          <w:lang w:val="en-US" w:eastAsia="zh-CN"/>
        </w:rPr>
      </w:pPr>
      <w:bookmarkStart w:id="27" w:name="OLE_LINK952"/>
      <w:r w:rsidRPr="00B73245">
        <w:rPr>
          <w:rFonts w:ascii="Book Antiqua" w:eastAsia="宋体" w:hAnsi="Book Antiqua" w:cs="宋体"/>
          <w:b/>
          <w:lang w:val="en-US" w:eastAsia="zh-CN"/>
        </w:rPr>
        <w:t xml:space="preserve">Received: </w:t>
      </w:r>
      <w:r w:rsidRPr="00B73245">
        <w:rPr>
          <w:rFonts w:ascii="Book Antiqua" w:eastAsia="宋体" w:hAnsi="Book Antiqua" w:cs="宋体"/>
          <w:lang w:val="en-US" w:eastAsia="zh-CN"/>
        </w:rPr>
        <w:t>October 27, 2016</w:t>
      </w:r>
    </w:p>
    <w:p w:rsidR="00467B8A" w:rsidRPr="00B73245" w:rsidRDefault="00467B8A" w:rsidP="00467B8A">
      <w:pPr>
        <w:snapToGrid w:val="0"/>
        <w:spacing w:line="360" w:lineRule="auto"/>
        <w:jc w:val="both"/>
        <w:rPr>
          <w:rFonts w:ascii="Book Antiqua" w:eastAsia="宋体" w:hAnsi="Book Antiqua" w:cs="宋体"/>
          <w:b/>
          <w:lang w:val="en-US" w:eastAsia="zh-CN"/>
        </w:rPr>
      </w:pPr>
      <w:r w:rsidRPr="00B73245">
        <w:rPr>
          <w:rFonts w:ascii="Book Antiqua" w:eastAsia="宋体" w:hAnsi="Book Antiqua" w:cs="宋体"/>
          <w:b/>
          <w:lang w:val="en-US" w:eastAsia="zh-CN"/>
        </w:rPr>
        <w:t xml:space="preserve">Peer-review started: </w:t>
      </w:r>
      <w:r w:rsidRPr="00B73245">
        <w:rPr>
          <w:rFonts w:ascii="Book Antiqua" w:eastAsia="宋体" w:hAnsi="Book Antiqua" w:cs="宋体"/>
          <w:lang w:val="en-US" w:eastAsia="zh-CN"/>
        </w:rPr>
        <w:t>October 31, 2016</w:t>
      </w:r>
    </w:p>
    <w:p w:rsidR="00467B8A" w:rsidRPr="00B73245" w:rsidRDefault="00467B8A" w:rsidP="00467B8A">
      <w:pPr>
        <w:snapToGrid w:val="0"/>
        <w:spacing w:line="360" w:lineRule="auto"/>
        <w:jc w:val="both"/>
        <w:rPr>
          <w:rFonts w:ascii="Book Antiqua" w:eastAsia="宋体" w:hAnsi="Book Antiqua" w:cs="宋体"/>
          <w:b/>
          <w:lang w:val="en-US" w:eastAsia="zh-CN"/>
        </w:rPr>
      </w:pPr>
      <w:r w:rsidRPr="00B73245">
        <w:rPr>
          <w:rFonts w:ascii="Book Antiqua" w:eastAsia="宋体" w:hAnsi="Book Antiqua" w:cs="宋体"/>
          <w:b/>
          <w:lang w:val="en-US" w:eastAsia="zh-CN"/>
        </w:rPr>
        <w:t xml:space="preserve">First decision: </w:t>
      </w:r>
      <w:r w:rsidRPr="00B73245">
        <w:rPr>
          <w:rFonts w:ascii="Book Antiqua" w:eastAsia="宋体" w:hAnsi="Book Antiqua" w:cs="宋体"/>
          <w:lang w:val="en-US" w:eastAsia="zh-CN"/>
        </w:rPr>
        <w:t>December 1, 2016</w:t>
      </w:r>
    </w:p>
    <w:p w:rsidR="00467B8A" w:rsidRPr="00B73245" w:rsidRDefault="00467B8A" w:rsidP="00467B8A">
      <w:pPr>
        <w:snapToGrid w:val="0"/>
        <w:spacing w:line="360" w:lineRule="auto"/>
        <w:jc w:val="both"/>
        <w:rPr>
          <w:rFonts w:ascii="Book Antiqua" w:eastAsia="宋体" w:hAnsi="Book Antiqua" w:cs="宋体"/>
          <w:b/>
          <w:lang w:val="en-US" w:eastAsia="zh-CN"/>
        </w:rPr>
      </w:pPr>
      <w:r w:rsidRPr="00B73245">
        <w:rPr>
          <w:rFonts w:ascii="Book Antiqua" w:eastAsia="宋体" w:hAnsi="Book Antiqua" w:cs="宋体"/>
          <w:b/>
          <w:lang w:val="en-US" w:eastAsia="zh-CN"/>
        </w:rPr>
        <w:t xml:space="preserve">Revised: </w:t>
      </w:r>
      <w:r w:rsidRPr="00B73245">
        <w:rPr>
          <w:rFonts w:ascii="Book Antiqua" w:eastAsia="宋体" w:hAnsi="Book Antiqua" w:cs="宋体"/>
          <w:lang w:val="en-US" w:eastAsia="zh-CN"/>
        </w:rPr>
        <w:t>February 21, 2017</w:t>
      </w:r>
    </w:p>
    <w:p w:rsidR="00467B8A" w:rsidRPr="00F653D8" w:rsidRDefault="00467B8A" w:rsidP="00F653D8">
      <w:pPr>
        <w:rPr>
          <w:rFonts w:ascii="Book Antiqua" w:eastAsiaTheme="minorEastAsia" w:hAnsi="Book Antiqua"/>
          <w:iCs/>
        </w:rPr>
      </w:pPr>
      <w:r w:rsidRPr="00B73245">
        <w:rPr>
          <w:rFonts w:ascii="Book Antiqua" w:eastAsia="宋体" w:hAnsi="Book Antiqua" w:cs="宋体"/>
          <w:b/>
          <w:lang w:val="en-US" w:eastAsia="zh-CN"/>
        </w:rPr>
        <w:t>Accepted:</w:t>
      </w:r>
      <w:r w:rsidR="00F653D8">
        <w:rPr>
          <w:rFonts w:ascii="Book Antiqua" w:eastAsia="宋体" w:hAnsi="Book Antiqua" w:cs="宋体"/>
          <w:b/>
          <w:lang w:val="en-US" w:eastAsia="zh-CN"/>
        </w:rPr>
        <w:t xml:space="preserve"> </w:t>
      </w:r>
      <w:r w:rsidR="00F653D8">
        <w:rPr>
          <w:rStyle w:val="Emphasis"/>
        </w:rPr>
        <w:t>April 23</w:t>
      </w:r>
      <w:r w:rsidR="00F653D8">
        <w:rPr>
          <w:rStyle w:val="Emphasis"/>
          <w:rFonts w:cs="宋体"/>
        </w:rPr>
        <w:t>,</w:t>
      </w:r>
      <w:r w:rsidR="00F653D8">
        <w:rPr>
          <w:rStyle w:val="Emphasis"/>
        </w:rPr>
        <w:t xml:space="preserve"> 2017</w:t>
      </w:r>
    </w:p>
    <w:p w:rsidR="00467B8A" w:rsidRPr="00B73245" w:rsidRDefault="00467B8A" w:rsidP="00467B8A">
      <w:pPr>
        <w:snapToGrid w:val="0"/>
        <w:spacing w:line="360" w:lineRule="auto"/>
        <w:jc w:val="both"/>
        <w:rPr>
          <w:rFonts w:ascii="Book Antiqua" w:eastAsia="宋体" w:hAnsi="Book Antiqua" w:cs="宋体"/>
          <w:b/>
          <w:lang w:val="en-US" w:eastAsia="zh-CN"/>
        </w:rPr>
      </w:pPr>
      <w:r w:rsidRPr="00B73245">
        <w:rPr>
          <w:rFonts w:ascii="Book Antiqua" w:eastAsia="宋体" w:hAnsi="Book Antiqua" w:cs="宋体"/>
          <w:b/>
          <w:lang w:val="en-US" w:eastAsia="zh-CN"/>
        </w:rPr>
        <w:t>Article in press:</w:t>
      </w:r>
    </w:p>
    <w:p w:rsidR="00467B8A" w:rsidRPr="00B73245" w:rsidRDefault="00467B8A" w:rsidP="00467B8A">
      <w:pPr>
        <w:snapToGrid w:val="0"/>
        <w:spacing w:line="360" w:lineRule="auto"/>
        <w:jc w:val="both"/>
        <w:rPr>
          <w:rFonts w:ascii="Book Antiqua" w:eastAsia="宋体" w:hAnsi="Book Antiqua" w:cs="Arial"/>
          <w:b/>
          <w:lang w:val="pl-PL" w:eastAsia="zh-CN"/>
        </w:rPr>
      </w:pPr>
      <w:r w:rsidRPr="00B73245">
        <w:rPr>
          <w:rFonts w:ascii="Book Antiqua" w:eastAsia="宋体" w:hAnsi="Book Antiqua" w:cs="Arial"/>
          <w:b/>
          <w:lang w:val="pl-PL" w:eastAsia="pl-PL"/>
        </w:rPr>
        <w:t>Published online</w:t>
      </w:r>
      <w:r w:rsidRPr="00B73245">
        <w:rPr>
          <w:rFonts w:ascii="Book Antiqua" w:eastAsia="宋体" w:hAnsi="Book Antiqua" w:cs="Arial" w:hint="eastAsia"/>
          <w:b/>
          <w:lang w:val="pl-PL" w:eastAsia="pl-PL"/>
        </w:rPr>
        <w:t>:</w:t>
      </w:r>
    </w:p>
    <w:bookmarkEnd w:id="27"/>
    <w:p w:rsidR="00467B8A" w:rsidRPr="00B73245" w:rsidRDefault="00467B8A" w:rsidP="00FD629B">
      <w:pPr>
        <w:suppressAutoHyphens/>
        <w:snapToGrid w:val="0"/>
        <w:spacing w:line="360" w:lineRule="auto"/>
        <w:jc w:val="both"/>
        <w:rPr>
          <w:rFonts w:ascii="Book Antiqua" w:hAnsi="Book Antiqua"/>
          <w:spacing w:val="-3"/>
          <w:lang w:val="es-MX"/>
        </w:rPr>
      </w:pPr>
    </w:p>
    <w:p w:rsidR="00FD629B" w:rsidRPr="00B73245" w:rsidRDefault="00FD629B">
      <w:pPr>
        <w:rPr>
          <w:rFonts w:ascii="Book Antiqua" w:hAnsi="Book Antiqua"/>
          <w:spacing w:val="-3"/>
          <w:lang w:val="es-MX"/>
        </w:rPr>
      </w:pPr>
      <w:r w:rsidRPr="00B73245">
        <w:rPr>
          <w:rFonts w:ascii="Book Antiqua" w:hAnsi="Book Antiqua"/>
          <w:spacing w:val="-3"/>
          <w:lang w:val="es-MX"/>
        </w:rPr>
        <w:br w:type="page"/>
      </w:r>
    </w:p>
    <w:p w:rsidR="000F4F65" w:rsidRPr="00B73245" w:rsidRDefault="00D25C9D" w:rsidP="00001A6A">
      <w:pPr>
        <w:snapToGrid w:val="0"/>
        <w:spacing w:line="360" w:lineRule="auto"/>
        <w:jc w:val="both"/>
        <w:rPr>
          <w:rFonts w:ascii="Book Antiqua" w:hAnsi="Book Antiqua"/>
          <w:b/>
          <w:spacing w:val="-3"/>
          <w:lang w:val="en-US"/>
        </w:rPr>
      </w:pPr>
      <w:r w:rsidRPr="00B73245">
        <w:rPr>
          <w:rFonts w:ascii="Book Antiqua" w:hAnsi="Book Antiqua"/>
          <w:b/>
          <w:spacing w:val="-3"/>
          <w:lang w:val="en-US"/>
        </w:rPr>
        <w:lastRenderedPageBreak/>
        <w:t>A</w:t>
      </w:r>
      <w:r w:rsidR="00FD629B" w:rsidRPr="00B73245">
        <w:rPr>
          <w:rFonts w:ascii="Book Antiqua" w:hAnsi="Book Antiqua"/>
          <w:b/>
          <w:spacing w:val="-3"/>
          <w:lang w:val="en-US"/>
        </w:rPr>
        <w:t xml:space="preserve">bstract </w:t>
      </w:r>
    </w:p>
    <w:p w:rsidR="00FD629B" w:rsidRPr="00B73245" w:rsidRDefault="003E635F" w:rsidP="00FD629B">
      <w:pPr>
        <w:suppressAutoHyphens/>
        <w:snapToGrid w:val="0"/>
        <w:spacing w:line="360" w:lineRule="auto"/>
        <w:jc w:val="both"/>
        <w:rPr>
          <w:rFonts w:ascii="Book Antiqua" w:hAnsi="Book Antiqua"/>
          <w:b/>
          <w:i/>
          <w:caps/>
          <w:spacing w:val="-3"/>
          <w:lang w:val="en-US" w:eastAsia="zh-CN"/>
        </w:rPr>
      </w:pPr>
      <w:r w:rsidRPr="00B73245">
        <w:rPr>
          <w:rFonts w:ascii="Book Antiqua" w:hAnsi="Book Antiqua"/>
          <w:b/>
          <w:i/>
          <w:caps/>
          <w:spacing w:val="-3"/>
          <w:lang w:val="en-US"/>
        </w:rPr>
        <w:t>Aim</w:t>
      </w:r>
    </w:p>
    <w:p w:rsidR="003E635F" w:rsidRPr="00B73245" w:rsidRDefault="003E635F" w:rsidP="00FD629B">
      <w:pPr>
        <w:suppressAutoHyphens/>
        <w:snapToGrid w:val="0"/>
        <w:spacing w:line="360" w:lineRule="auto"/>
        <w:jc w:val="both"/>
        <w:rPr>
          <w:rFonts w:ascii="Book Antiqua" w:hAnsi="Book Antiqua"/>
          <w:spacing w:val="-3"/>
          <w:lang w:val="en-US"/>
        </w:rPr>
      </w:pPr>
      <w:proofErr w:type="gramStart"/>
      <w:r w:rsidRPr="00B73245">
        <w:rPr>
          <w:rFonts w:ascii="Book Antiqua" w:hAnsi="Book Antiqua"/>
          <w:spacing w:val="-3"/>
          <w:lang w:val="en-US"/>
        </w:rPr>
        <w:t xml:space="preserve">To investigate the plasma amino </w:t>
      </w:r>
      <w:r w:rsidR="00E238F4" w:rsidRPr="00B73245">
        <w:rPr>
          <w:rFonts w:ascii="Book Antiqua" w:hAnsi="Book Antiqua"/>
          <w:spacing w:val="-3"/>
          <w:lang w:val="en-US"/>
        </w:rPr>
        <w:t xml:space="preserve">acid response and tolerance to </w:t>
      </w:r>
      <w:r w:rsidRPr="00B73245">
        <w:rPr>
          <w:rFonts w:ascii="Book Antiqua" w:hAnsi="Book Antiqua"/>
          <w:spacing w:val="-3"/>
          <w:lang w:val="en-US"/>
        </w:rPr>
        <w:t xml:space="preserve">normal </w:t>
      </w:r>
      <w:r w:rsidR="00E238F4" w:rsidRPr="00B73245">
        <w:rPr>
          <w:rFonts w:ascii="Book Antiqua" w:hAnsi="Book Antiqua"/>
          <w:spacing w:val="-3"/>
          <w:lang w:val="en-US"/>
        </w:rPr>
        <w:t>or</w:t>
      </w:r>
      <w:r w:rsidRPr="00B73245">
        <w:rPr>
          <w:rFonts w:ascii="Book Antiqua" w:hAnsi="Book Antiqua"/>
          <w:spacing w:val="-3"/>
          <w:lang w:val="en-US"/>
        </w:rPr>
        <w:t xml:space="preserve"> high protein meal</w:t>
      </w:r>
      <w:r w:rsidR="00E238F4" w:rsidRPr="00B73245">
        <w:rPr>
          <w:rFonts w:ascii="Book Antiqua" w:hAnsi="Book Antiqua"/>
          <w:spacing w:val="-3"/>
          <w:lang w:val="en-US"/>
        </w:rPr>
        <w:t>s</w:t>
      </w:r>
      <w:r w:rsidRPr="00B73245">
        <w:rPr>
          <w:rFonts w:ascii="Book Antiqua" w:hAnsi="Book Antiqua"/>
          <w:spacing w:val="-3"/>
          <w:lang w:val="en-US"/>
        </w:rPr>
        <w:t xml:space="preserve"> in patients with cirrhosis.</w:t>
      </w:r>
      <w:proofErr w:type="gramEnd"/>
    </w:p>
    <w:p w:rsidR="004134C2" w:rsidRPr="00B73245" w:rsidRDefault="004134C2" w:rsidP="00FD629B">
      <w:pPr>
        <w:suppressAutoHyphens/>
        <w:snapToGrid w:val="0"/>
        <w:spacing w:line="360" w:lineRule="auto"/>
        <w:jc w:val="both"/>
        <w:rPr>
          <w:rFonts w:ascii="Book Antiqua" w:hAnsi="Book Antiqua"/>
          <w:spacing w:val="-3"/>
          <w:lang w:val="en-US"/>
        </w:rPr>
      </w:pPr>
    </w:p>
    <w:p w:rsidR="00FD629B" w:rsidRPr="00B73245" w:rsidRDefault="00D83FA4" w:rsidP="00FD629B">
      <w:pPr>
        <w:suppressAutoHyphens/>
        <w:snapToGrid w:val="0"/>
        <w:spacing w:line="360" w:lineRule="auto"/>
        <w:jc w:val="both"/>
        <w:rPr>
          <w:rFonts w:ascii="Book Antiqua" w:hAnsi="Book Antiqua"/>
          <w:b/>
          <w:i/>
          <w:caps/>
          <w:spacing w:val="-3"/>
          <w:lang w:val="en-US" w:eastAsia="zh-CN"/>
        </w:rPr>
      </w:pPr>
      <w:r w:rsidRPr="00B73245">
        <w:rPr>
          <w:rFonts w:ascii="Book Antiqua" w:hAnsi="Book Antiqua"/>
          <w:b/>
          <w:i/>
          <w:caps/>
          <w:spacing w:val="-3"/>
          <w:lang w:val="en-US"/>
        </w:rPr>
        <w:t>Methods</w:t>
      </w:r>
    </w:p>
    <w:p w:rsidR="0021706D" w:rsidRPr="00B73245" w:rsidRDefault="00D83FA4"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The plasma amino acid response to a 20 g mixed protein meal was compared in 8 biopsy-proven compensated cirrhotic patients and 6 healthy subjects. In addition the response to a high protein meal (1</w:t>
      </w:r>
      <w:r w:rsidR="00FD629B" w:rsidRPr="00B73245">
        <w:rPr>
          <w:rFonts w:ascii="Book Antiqua" w:hAnsi="Book Antiqua"/>
          <w:spacing w:val="-3"/>
          <w:lang w:val="en-US" w:eastAsia="zh-CN"/>
        </w:rPr>
        <w:t xml:space="preserve"> </w:t>
      </w:r>
      <w:r w:rsidRPr="00B73245">
        <w:rPr>
          <w:rFonts w:ascii="Book Antiqua" w:hAnsi="Book Antiqua"/>
          <w:spacing w:val="-3"/>
          <w:lang w:val="en-US"/>
        </w:rPr>
        <w:t xml:space="preserve">g/kg body weight) was studied in 6 </w:t>
      </w:r>
      <w:r w:rsidR="0021706D" w:rsidRPr="00B73245">
        <w:rPr>
          <w:rFonts w:ascii="Book Antiqua" w:hAnsi="Book Antiqua"/>
          <w:spacing w:val="-3"/>
          <w:lang w:val="en-US"/>
        </w:rPr>
        <w:t>decompensated</w:t>
      </w:r>
      <w:r w:rsidR="00467B8A" w:rsidRPr="00B73245">
        <w:rPr>
          <w:rFonts w:ascii="Book Antiqua" w:hAnsi="Book Antiqua"/>
          <w:spacing w:val="-3"/>
          <w:lang w:val="en-US"/>
        </w:rPr>
        <w:t xml:space="preserve"> </w:t>
      </w:r>
      <w:r w:rsidRPr="00B73245">
        <w:rPr>
          <w:rFonts w:ascii="Book Antiqua" w:hAnsi="Book Antiqua"/>
          <w:spacing w:val="-3"/>
          <w:lang w:val="en-US"/>
        </w:rPr>
        <w:t>biopsy-proven</w:t>
      </w:r>
      <w:r w:rsidR="0021706D" w:rsidRPr="00B73245">
        <w:rPr>
          <w:rFonts w:ascii="Book Antiqua" w:hAnsi="Book Antiqua"/>
          <w:spacing w:val="-3"/>
          <w:lang w:val="en-US"/>
        </w:rPr>
        <w:t xml:space="preserve"> </w:t>
      </w:r>
      <w:proofErr w:type="spellStart"/>
      <w:r w:rsidR="0021706D" w:rsidRPr="00B73245">
        <w:rPr>
          <w:rFonts w:ascii="Book Antiqua" w:hAnsi="Book Antiqua"/>
          <w:spacing w:val="-3"/>
          <w:lang w:val="en-US"/>
        </w:rPr>
        <w:t>cirrhotics</w:t>
      </w:r>
      <w:proofErr w:type="spellEnd"/>
      <w:r w:rsidR="0021706D" w:rsidRPr="00B73245">
        <w:rPr>
          <w:rFonts w:ascii="Book Antiqua" w:hAnsi="Book Antiqua"/>
          <w:spacing w:val="-3"/>
          <w:lang w:val="en-US"/>
        </w:rPr>
        <w:t xml:space="preserve"> in order to evaluate their protein tolerance and the likelihood of developing hepatic encephalopathy (HE) following a </w:t>
      </w:r>
      <w:proofErr w:type="spellStart"/>
      <w:r w:rsidR="002E0666" w:rsidRPr="00B73245">
        <w:rPr>
          <w:rFonts w:ascii="Book Antiqua" w:hAnsi="Book Antiqua"/>
          <w:spacing w:val="-3"/>
          <w:lang w:val="en-US"/>
        </w:rPr>
        <w:t>porto-caval</w:t>
      </w:r>
      <w:proofErr w:type="spellEnd"/>
      <w:r w:rsidR="002E0666" w:rsidRPr="00B73245">
        <w:rPr>
          <w:rFonts w:ascii="Book Antiqua" w:hAnsi="Book Antiqua"/>
          <w:spacing w:val="-3"/>
          <w:lang w:val="en-US"/>
        </w:rPr>
        <w:t xml:space="preserve"> </w:t>
      </w:r>
      <w:r w:rsidR="0021706D" w:rsidRPr="00B73245">
        <w:rPr>
          <w:rFonts w:ascii="Book Antiqua" w:hAnsi="Book Antiqua"/>
          <w:spacing w:val="-3"/>
          <w:lang w:val="en-US"/>
        </w:rPr>
        <w:t xml:space="preserve">shunt procedure. To test for covert HE, the “number connection test” (NCT) was </w:t>
      </w:r>
      <w:r w:rsidR="002E0666" w:rsidRPr="00B73245">
        <w:rPr>
          <w:rFonts w:ascii="Book Antiqua" w:hAnsi="Book Antiqua"/>
          <w:spacing w:val="-3"/>
          <w:lang w:val="en-US"/>
        </w:rPr>
        <w:t>done o</w:t>
      </w:r>
      <w:r w:rsidR="0021706D" w:rsidRPr="00B73245">
        <w:rPr>
          <w:rFonts w:ascii="Book Antiqua" w:hAnsi="Book Antiqua"/>
          <w:spacing w:val="-3"/>
          <w:lang w:val="en-US"/>
        </w:rPr>
        <w:t>n all patients</w:t>
      </w:r>
      <w:r w:rsidR="002E0666" w:rsidRPr="00B73245">
        <w:rPr>
          <w:rFonts w:ascii="Book Antiqua" w:hAnsi="Book Antiqua"/>
          <w:spacing w:val="-3"/>
          <w:lang w:val="en-US"/>
        </w:rPr>
        <w:t>, and an electroencephalogram</w:t>
      </w:r>
      <w:r w:rsidR="0021706D" w:rsidRPr="00B73245">
        <w:rPr>
          <w:rFonts w:ascii="Book Antiqua" w:hAnsi="Book Antiqua"/>
          <w:spacing w:val="-3"/>
          <w:lang w:val="en-US"/>
        </w:rPr>
        <w:t xml:space="preserve"> was </w:t>
      </w:r>
      <w:r w:rsidR="002E0666" w:rsidRPr="00B73245">
        <w:rPr>
          <w:rFonts w:ascii="Book Antiqua" w:hAnsi="Book Antiqua"/>
          <w:spacing w:val="-3"/>
          <w:lang w:val="en-US"/>
        </w:rPr>
        <w:t xml:space="preserve">recorded </w:t>
      </w:r>
      <w:r w:rsidR="0021706D" w:rsidRPr="00B73245">
        <w:rPr>
          <w:rFonts w:ascii="Book Antiqua" w:hAnsi="Book Antiqua"/>
          <w:spacing w:val="-3"/>
          <w:lang w:val="en-US"/>
        </w:rPr>
        <w:t xml:space="preserve">in patients </w:t>
      </w:r>
      <w:r w:rsidR="002E0666" w:rsidRPr="00B73245">
        <w:rPr>
          <w:rFonts w:ascii="Book Antiqua" w:hAnsi="Book Antiqua"/>
          <w:spacing w:val="-3"/>
          <w:lang w:val="en-US"/>
        </w:rPr>
        <w:t xml:space="preserve">considered to be at </w:t>
      </w:r>
      <w:r w:rsidR="0021706D" w:rsidRPr="00B73245">
        <w:rPr>
          <w:rFonts w:ascii="Book Antiqua" w:hAnsi="Book Antiqua"/>
          <w:spacing w:val="-3"/>
          <w:lang w:val="en-US"/>
        </w:rPr>
        <w:t>Child-Pugh C stage.</w:t>
      </w:r>
    </w:p>
    <w:p w:rsidR="006D040C" w:rsidRPr="00B73245" w:rsidRDefault="006D040C" w:rsidP="00FD629B">
      <w:pPr>
        <w:suppressAutoHyphens/>
        <w:snapToGrid w:val="0"/>
        <w:spacing w:line="360" w:lineRule="auto"/>
        <w:jc w:val="both"/>
        <w:rPr>
          <w:rFonts w:ascii="Book Antiqua" w:hAnsi="Book Antiqua"/>
          <w:b/>
          <w:spacing w:val="-3"/>
          <w:lang w:val="en-US"/>
        </w:rPr>
      </w:pPr>
    </w:p>
    <w:p w:rsidR="00FD629B" w:rsidRPr="00B73245" w:rsidRDefault="00D25C9D" w:rsidP="00FD629B">
      <w:pPr>
        <w:suppressAutoHyphens/>
        <w:snapToGrid w:val="0"/>
        <w:spacing w:line="360" w:lineRule="auto"/>
        <w:jc w:val="both"/>
        <w:rPr>
          <w:rFonts w:ascii="Book Antiqua" w:hAnsi="Book Antiqua"/>
          <w:b/>
          <w:i/>
          <w:caps/>
          <w:spacing w:val="-3"/>
          <w:lang w:val="en-US" w:eastAsia="zh-CN"/>
        </w:rPr>
      </w:pPr>
      <w:r w:rsidRPr="00B73245">
        <w:rPr>
          <w:rFonts w:ascii="Book Antiqua" w:hAnsi="Book Antiqua"/>
          <w:b/>
          <w:i/>
          <w:caps/>
          <w:spacing w:val="-3"/>
          <w:lang w:val="en-US"/>
        </w:rPr>
        <w:t>Results</w:t>
      </w:r>
    </w:p>
    <w:p w:rsidR="0040484B" w:rsidRPr="00B73245" w:rsidRDefault="00D25C9D" w:rsidP="00FD629B">
      <w:pPr>
        <w:suppressAutoHyphens/>
        <w:snapToGrid w:val="0"/>
        <w:spacing w:line="360" w:lineRule="auto"/>
        <w:jc w:val="both"/>
        <w:rPr>
          <w:rFonts w:ascii="Book Antiqua" w:hAnsi="Book Antiqua"/>
          <w:spacing w:val="-3"/>
          <w:lang w:val="en-US" w:eastAsia="zh-CN"/>
        </w:rPr>
      </w:pPr>
      <w:r w:rsidRPr="00B73245">
        <w:rPr>
          <w:rFonts w:ascii="Book Antiqua" w:hAnsi="Book Antiqua"/>
          <w:spacing w:val="-3"/>
          <w:lang w:val="en-US"/>
        </w:rPr>
        <w:t xml:space="preserve">The changes in </w:t>
      </w:r>
      <w:r w:rsidR="000047D1" w:rsidRPr="00B73245">
        <w:rPr>
          <w:rFonts w:ascii="Book Antiqua" w:hAnsi="Book Antiqua"/>
          <w:spacing w:val="-3"/>
          <w:lang w:val="en-US"/>
        </w:rPr>
        <w:t xml:space="preserve">plasma </w:t>
      </w:r>
      <w:r w:rsidRPr="00B73245">
        <w:rPr>
          <w:rFonts w:ascii="Book Antiqua" w:hAnsi="Book Antiqua"/>
          <w:spacing w:val="-3"/>
          <w:lang w:val="en-US"/>
        </w:rPr>
        <w:t>amino acid</w:t>
      </w:r>
      <w:r w:rsidR="000047D1" w:rsidRPr="00B73245">
        <w:rPr>
          <w:rFonts w:ascii="Book Antiqua" w:hAnsi="Book Antiqua"/>
          <w:spacing w:val="-3"/>
          <w:lang w:val="en-US"/>
        </w:rPr>
        <w:t>s</w:t>
      </w:r>
      <w:r w:rsidRPr="00B73245">
        <w:rPr>
          <w:rFonts w:ascii="Book Antiqua" w:hAnsi="Book Antiqua"/>
          <w:spacing w:val="-3"/>
          <w:lang w:val="en-US"/>
        </w:rPr>
        <w:t xml:space="preserve"> after a 20 g protein meal were similar in h</w:t>
      </w:r>
      <w:r w:rsidR="005152F0" w:rsidRPr="00B73245">
        <w:rPr>
          <w:rFonts w:ascii="Book Antiqua" w:hAnsi="Book Antiqua"/>
          <w:spacing w:val="-3"/>
          <w:lang w:val="en-US"/>
        </w:rPr>
        <w:t xml:space="preserve">ealthy subjects and in </w:t>
      </w:r>
      <w:proofErr w:type="spellStart"/>
      <w:r w:rsidR="005152F0" w:rsidRPr="00B73245">
        <w:rPr>
          <w:rFonts w:ascii="Book Antiqua" w:hAnsi="Book Antiqua"/>
          <w:spacing w:val="-3"/>
          <w:lang w:val="en-US"/>
        </w:rPr>
        <w:t>cirrhotics</w:t>
      </w:r>
      <w:proofErr w:type="spellEnd"/>
      <w:r w:rsidR="005152F0" w:rsidRPr="00B73245">
        <w:rPr>
          <w:rFonts w:ascii="Book Antiqua" w:hAnsi="Book Antiqua"/>
          <w:spacing w:val="-3"/>
          <w:lang w:val="en-US"/>
        </w:rPr>
        <w:t xml:space="preserve"> </w:t>
      </w:r>
      <w:r w:rsidRPr="00B73245">
        <w:rPr>
          <w:rFonts w:ascii="Book Antiqua" w:hAnsi="Book Antiqua"/>
          <w:spacing w:val="-3"/>
          <w:lang w:val="en-US"/>
        </w:rPr>
        <w:t>except</w:t>
      </w:r>
      <w:r w:rsidR="005152F0" w:rsidRPr="00B73245">
        <w:rPr>
          <w:rFonts w:ascii="Book Antiqua" w:hAnsi="Book Antiqua"/>
          <w:spacing w:val="-3"/>
          <w:lang w:val="en-US"/>
        </w:rPr>
        <w:t xml:space="preserve"> </w:t>
      </w:r>
      <w:r w:rsidRPr="00B73245">
        <w:rPr>
          <w:rFonts w:ascii="Book Antiqua" w:hAnsi="Book Antiqua"/>
          <w:spacing w:val="-3"/>
          <w:lang w:val="en-US"/>
        </w:rPr>
        <w:t xml:space="preserve">for </w:t>
      </w:r>
      <w:r w:rsidR="001103CF" w:rsidRPr="00B73245">
        <w:rPr>
          <w:rFonts w:ascii="Book Antiqua" w:hAnsi="Book Antiqua"/>
          <w:spacing w:val="-3"/>
          <w:lang w:val="en-US"/>
        </w:rPr>
        <w:t xml:space="preserve">a significantly </w:t>
      </w:r>
      <w:r w:rsidRPr="00B73245">
        <w:rPr>
          <w:rFonts w:ascii="Book Antiqua" w:hAnsi="Book Antiqua"/>
          <w:spacing w:val="-3"/>
          <w:lang w:val="en-US"/>
        </w:rPr>
        <w:t>greater</w:t>
      </w:r>
      <w:r w:rsidR="001103CF" w:rsidRPr="00B73245">
        <w:rPr>
          <w:rFonts w:ascii="Book Antiqua" w:hAnsi="Book Antiqua"/>
          <w:spacing w:val="-3"/>
          <w:lang w:val="en-US"/>
        </w:rPr>
        <w:t xml:space="preserve"> increase</w:t>
      </w:r>
      <w:r w:rsidR="00605E53" w:rsidRPr="00B73245">
        <w:rPr>
          <w:rFonts w:ascii="Book Antiqua" w:hAnsi="Book Antiqua"/>
          <w:spacing w:val="-3"/>
          <w:lang w:val="en-US"/>
        </w:rPr>
        <w:t xml:space="preserve"> (</w:t>
      </w:r>
      <w:r w:rsidR="00605E53" w:rsidRPr="00DF6171">
        <w:rPr>
          <w:rFonts w:ascii="Book Antiqua" w:hAnsi="Book Antiqua"/>
          <w:i/>
          <w:caps/>
          <w:spacing w:val="-3"/>
          <w:lang w:val="en-US"/>
        </w:rPr>
        <w:t>p</w:t>
      </w:r>
      <w:r w:rsidR="00605E53" w:rsidRPr="00B73245">
        <w:rPr>
          <w:rFonts w:ascii="Book Antiqua" w:hAnsi="Book Antiqua"/>
          <w:spacing w:val="-3"/>
          <w:lang w:val="en-US"/>
        </w:rPr>
        <w:t xml:space="preserve"> &lt; 0.05)</w:t>
      </w:r>
      <w:r w:rsidRPr="00B73245">
        <w:rPr>
          <w:rFonts w:ascii="Book Antiqua" w:hAnsi="Book Antiqua"/>
          <w:spacing w:val="-3"/>
          <w:lang w:val="en-US"/>
        </w:rPr>
        <w:t xml:space="preserve"> in </w:t>
      </w:r>
      <w:r w:rsidR="002A396A" w:rsidRPr="00B73245">
        <w:rPr>
          <w:rFonts w:ascii="Book Antiqua" w:hAnsi="Book Antiqua"/>
          <w:spacing w:val="-3"/>
          <w:lang w:val="en-US"/>
        </w:rPr>
        <w:t xml:space="preserve">isoleucine, </w:t>
      </w:r>
      <w:r w:rsidR="000047D1" w:rsidRPr="00B73245">
        <w:rPr>
          <w:rFonts w:ascii="Book Antiqua" w:hAnsi="Book Antiqua"/>
          <w:spacing w:val="-3"/>
          <w:lang w:val="en-US"/>
        </w:rPr>
        <w:t>leucine</w:t>
      </w:r>
      <w:r w:rsidR="001103CF" w:rsidRPr="00B73245">
        <w:rPr>
          <w:rFonts w:ascii="Book Antiqua" w:hAnsi="Book Antiqua"/>
          <w:spacing w:val="-3"/>
          <w:lang w:val="en-US"/>
        </w:rPr>
        <w:t xml:space="preserve"> </w:t>
      </w:r>
      <w:r w:rsidR="002A396A" w:rsidRPr="00B73245">
        <w:rPr>
          <w:rFonts w:ascii="Book Antiqua" w:hAnsi="Book Antiqua"/>
          <w:spacing w:val="-3"/>
          <w:lang w:val="en-US"/>
        </w:rPr>
        <w:t xml:space="preserve">and tyrosine </w:t>
      </w:r>
      <w:r w:rsidR="00C81F52" w:rsidRPr="00B73245">
        <w:rPr>
          <w:rFonts w:ascii="Book Antiqua" w:hAnsi="Book Antiqua"/>
          <w:spacing w:val="-3"/>
          <w:lang w:val="en-US"/>
        </w:rPr>
        <w:t>concentrations</w:t>
      </w:r>
      <w:r w:rsidR="001103CF" w:rsidRPr="00B73245">
        <w:rPr>
          <w:rFonts w:ascii="Book Antiqua" w:hAnsi="Book Antiqua"/>
          <w:spacing w:val="-3"/>
          <w:lang w:val="en-US"/>
        </w:rPr>
        <w:t xml:space="preserve"> in </w:t>
      </w:r>
      <w:r w:rsidR="005152F0" w:rsidRPr="00B73245">
        <w:rPr>
          <w:rFonts w:ascii="Book Antiqua" w:hAnsi="Book Antiqua"/>
          <w:spacing w:val="-3"/>
          <w:lang w:val="en-US"/>
        </w:rPr>
        <w:t xml:space="preserve">the </w:t>
      </w:r>
      <w:proofErr w:type="spellStart"/>
      <w:r w:rsidR="005152F0" w:rsidRPr="00B73245">
        <w:rPr>
          <w:rFonts w:ascii="Book Antiqua" w:hAnsi="Book Antiqua"/>
          <w:spacing w:val="-3"/>
          <w:lang w:val="en-US"/>
        </w:rPr>
        <w:t>cirrhotics</w:t>
      </w:r>
      <w:proofErr w:type="spellEnd"/>
      <w:r w:rsidR="000C3FDE" w:rsidRPr="00B73245">
        <w:rPr>
          <w:rFonts w:ascii="Book Antiqua" w:hAnsi="Book Antiqua"/>
          <w:spacing w:val="-3"/>
          <w:lang w:val="en-US"/>
        </w:rPr>
        <w:t>.</w:t>
      </w:r>
      <w:r w:rsidR="00605E53" w:rsidRPr="00B73245">
        <w:rPr>
          <w:rFonts w:ascii="Book Antiqua" w:hAnsi="Book Antiqua"/>
          <w:spacing w:val="-3"/>
          <w:lang w:val="en-US"/>
        </w:rPr>
        <w:t xml:space="preserve"> The baseline </w:t>
      </w:r>
      <w:r w:rsidR="0019621C" w:rsidRPr="00B73245">
        <w:rPr>
          <w:rFonts w:ascii="Book Antiqua" w:hAnsi="Book Antiqua"/>
          <w:spacing w:val="-3"/>
          <w:lang w:val="en-US"/>
        </w:rPr>
        <w:t>branched</w:t>
      </w:r>
      <w:r w:rsidR="00FD629B" w:rsidRPr="00B73245">
        <w:rPr>
          <w:rFonts w:ascii="Book Antiqua" w:hAnsi="Book Antiqua"/>
          <w:spacing w:val="-3"/>
          <w:lang w:val="en-US"/>
        </w:rPr>
        <w:t xml:space="preserve"> chain amino acids/</w:t>
      </w:r>
      <w:r w:rsidR="0019621C" w:rsidRPr="00B73245">
        <w:rPr>
          <w:rFonts w:ascii="Book Antiqua" w:hAnsi="Book Antiqua"/>
          <w:spacing w:val="-3"/>
          <w:lang w:val="en-US"/>
        </w:rPr>
        <w:t>aromatic amino acids (</w:t>
      </w:r>
      <w:r w:rsidR="00605E53" w:rsidRPr="00B73245">
        <w:rPr>
          <w:rFonts w:ascii="Book Antiqua" w:hAnsi="Book Antiqua"/>
          <w:spacing w:val="-3"/>
          <w:lang w:val="en-US"/>
        </w:rPr>
        <w:t>BCAA/AAA</w:t>
      </w:r>
      <w:r w:rsidR="0019621C" w:rsidRPr="00B73245">
        <w:rPr>
          <w:rFonts w:ascii="Book Antiqua" w:hAnsi="Book Antiqua"/>
          <w:spacing w:val="-3"/>
          <w:lang w:val="en-US"/>
        </w:rPr>
        <w:t>)</w:t>
      </w:r>
      <w:r w:rsidR="00605E53" w:rsidRPr="00B73245">
        <w:rPr>
          <w:rFonts w:ascii="Book Antiqua" w:hAnsi="Book Antiqua"/>
          <w:spacing w:val="-3"/>
          <w:lang w:val="en-US"/>
        </w:rPr>
        <w:t xml:space="preserve"> ratio was higher in the healthy persons and remained stable </w:t>
      </w:r>
      <w:r w:rsidR="005152F0" w:rsidRPr="00B73245">
        <w:rPr>
          <w:rFonts w:ascii="Book Antiqua" w:hAnsi="Book Antiqua"/>
          <w:spacing w:val="-3"/>
          <w:lang w:val="en-US"/>
        </w:rPr>
        <w:t xml:space="preserve">–but it </w:t>
      </w:r>
      <w:r w:rsidR="00605E53" w:rsidRPr="00B73245">
        <w:rPr>
          <w:rFonts w:ascii="Book Antiqua" w:hAnsi="Book Antiqua"/>
          <w:spacing w:val="-3"/>
          <w:lang w:val="en-US"/>
        </w:rPr>
        <w:t xml:space="preserve">decreased significantly after </w:t>
      </w:r>
      <w:r w:rsidR="00E95AD0" w:rsidRPr="00B73245">
        <w:rPr>
          <w:rFonts w:ascii="Book Antiqua" w:hAnsi="Book Antiqua"/>
          <w:spacing w:val="-3"/>
          <w:lang w:val="en-US"/>
        </w:rPr>
        <w:t xml:space="preserve">the meal </w:t>
      </w:r>
      <w:r w:rsidR="00605E53" w:rsidRPr="00B73245">
        <w:rPr>
          <w:rFonts w:ascii="Book Antiqua" w:hAnsi="Book Antiqua"/>
          <w:spacing w:val="-3"/>
          <w:lang w:val="en-US"/>
        </w:rPr>
        <w:t>in the cirrhotic group</w:t>
      </w:r>
      <w:r w:rsidR="00E95AD0" w:rsidRPr="00B73245">
        <w:rPr>
          <w:rFonts w:ascii="Book Antiqua" w:hAnsi="Book Antiqua"/>
          <w:spacing w:val="-3"/>
          <w:lang w:val="en-US"/>
        </w:rPr>
        <w:t>.</w:t>
      </w:r>
      <w:r w:rsidR="001103CF" w:rsidRPr="00B73245">
        <w:rPr>
          <w:rFonts w:ascii="Book Antiqua" w:hAnsi="Book Antiqua"/>
          <w:spacing w:val="-3"/>
          <w:lang w:val="en-US"/>
        </w:rPr>
        <w:t xml:space="preserve"> </w:t>
      </w:r>
      <w:r w:rsidRPr="00B73245">
        <w:rPr>
          <w:rFonts w:ascii="Book Antiqua" w:hAnsi="Book Antiqua"/>
          <w:spacing w:val="-3"/>
          <w:lang w:val="en-US"/>
        </w:rPr>
        <w:t xml:space="preserve">After the high protein meal there was a </w:t>
      </w:r>
      <w:r w:rsidR="00D11EE6" w:rsidRPr="00B73245">
        <w:rPr>
          <w:rFonts w:ascii="Book Antiqua" w:hAnsi="Book Antiqua"/>
          <w:spacing w:val="-3"/>
          <w:lang w:val="en-US"/>
        </w:rPr>
        <w:t>marked</w:t>
      </w:r>
      <w:r w:rsidRPr="00B73245">
        <w:rPr>
          <w:rFonts w:ascii="Book Antiqua" w:hAnsi="Book Antiqua"/>
          <w:spacing w:val="-3"/>
          <w:lang w:val="en-US"/>
        </w:rPr>
        <w:t xml:space="preserve"> increase in the level</w:t>
      </w:r>
      <w:r w:rsidR="00125EFC" w:rsidRPr="00B73245">
        <w:rPr>
          <w:rFonts w:ascii="Book Antiqua" w:hAnsi="Book Antiqua"/>
          <w:spacing w:val="-3"/>
          <w:lang w:val="en-US"/>
        </w:rPr>
        <w:t>s</w:t>
      </w:r>
      <w:r w:rsidRPr="00B73245">
        <w:rPr>
          <w:rFonts w:ascii="Book Antiqua" w:hAnsi="Book Antiqua"/>
          <w:spacing w:val="-3"/>
          <w:lang w:val="en-US"/>
        </w:rPr>
        <w:t xml:space="preserve"> of </w:t>
      </w:r>
      <w:r w:rsidR="000D0193" w:rsidRPr="00B73245">
        <w:rPr>
          <w:rFonts w:ascii="Book Antiqua" w:hAnsi="Book Antiqua"/>
          <w:spacing w:val="-3"/>
          <w:lang w:val="en-US"/>
        </w:rPr>
        <w:t xml:space="preserve">most </w:t>
      </w:r>
      <w:r w:rsidRPr="00B73245">
        <w:rPr>
          <w:rFonts w:ascii="Book Antiqua" w:hAnsi="Book Antiqua"/>
          <w:spacing w:val="-3"/>
          <w:lang w:val="en-US"/>
        </w:rPr>
        <w:t>amino acids</w:t>
      </w:r>
      <w:r w:rsidR="00A17F20" w:rsidRPr="00B73245">
        <w:rPr>
          <w:rFonts w:ascii="Book Antiqua" w:hAnsi="Book Antiqua"/>
          <w:spacing w:val="-3"/>
          <w:lang w:val="en-US"/>
        </w:rPr>
        <w:t xml:space="preserve">, </w:t>
      </w:r>
      <w:r w:rsidR="001E7430" w:rsidRPr="00B73245">
        <w:rPr>
          <w:rFonts w:ascii="Book Antiqua" w:hAnsi="Book Antiqua"/>
          <w:spacing w:val="-3"/>
          <w:lang w:val="en-US"/>
        </w:rPr>
        <w:t xml:space="preserve">but </w:t>
      </w:r>
      <w:r w:rsidRPr="00B73245">
        <w:rPr>
          <w:rFonts w:ascii="Book Antiqua" w:hAnsi="Book Antiqua"/>
          <w:spacing w:val="-3"/>
          <w:lang w:val="en-US"/>
        </w:rPr>
        <w:t xml:space="preserve">only small changes </w:t>
      </w:r>
      <w:r w:rsidR="001E7430" w:rsidRPr="00B73245">
        <w:rPr>
          <w:rFonts w:ascii="Book Antiqua" w:hAnsi="Book Antiqua"/>
          <w:spacing w:val="-3"/>
          <w:lang w:val="en-US"/>
        </w:rPr>
        <w:t xml:space="preserve">occurred </w:t>
      </w:r>
      <w:r w:rsidRPr="00B73245">
        <w:rPr>
          <w:rFonts w:ascii="Book Antiqua" w:hAnsi="Book Antiqua"/>
          <w:spacing w:val="-3"/>
          <w:lang w:val="en-US"/>
        </w:rPr>
        <w:t xml:space="preserve">in the levels of taurine, </w:t>
      </w:r>
      <w:proofErr w:type="spellStart"/>
      <w:r w:rsidRPr="00B73245">
        <w:rPr>
          <w:rFonts w:ascii="Book Antiqua" w:hAnsi="Book Antiqua"/>
          <w:spacing w:val="-3"/>
          <w:lang w:val="en-US"/>
        </w:rPr>
        <w:t>citrul</w:t>
      </w:r>
      <w:r w:rsidR="007E5F79" w:rsidRPr="00B73245">
        <w:rPr>
          <w:rFonts w:ascii="Book Antiqua" w:hAnsi="Book Antiqua"/>
          <w:spacing w:val="-3"/>
          <w:lang w:val="en-US"/>
        </w:rPr>
        <w:t>l</w:t>
      </w:r>
      <w:r w:rsidRPr="00B73245">
        <w:rPr>
          <w:rFonts w:ascii="Book Antiqua" w:hAnsi="Book Antiqua"/>
          <w:spacing w:val="-3"/>
          <w:lang w:val="en-US"/>
        </w:rPr>
        <w:t>ine</w:t>
      </w:r>
      <w:proofErr w:type="spellEnd"/>
      <w:r w:rsidRPr="00B73245">
        <w:rPr>
          <w:rFonts w:ascii="Book Antiqua" w:hAnsi="Book Antiqua"/>
          <w:spacing w:val="-3"/>
          <w:lang w:val="en-US"/>
        </w:rPr>
        <w:t>, cyst</w:t>
      </w:r>
      <w:r w:rsidR="007E5F79" w:rsidRPr="00B73245">
        <w:rPr>
          <w:rFonts w:ascii="Book Antiqua" w:hAnsi="Book Antiqua"/>
          <w:spacing w:val="-3"/>
          <w:lang w:val="en-US"/>
        </w:rPr>
        <w:t>e</w:t>
      </w:r>
      <w:r w:rsidRPr="00B73245">
        <w:rPr>
          <w:rFonts w:ascii="Book Antiqua" w:hAnsi="Book Antiqua"/>
          <w:spacing w:val="-3"/>
          <w:lang w:val="en-US"/>
        </w:rPr>
        <w:t>ine and histidine</w:t>
      </w:r>
      <w:r w:rsidR="00E95AD0" w:rsidRPr="00B73245">
        <w:rPr>
          <w:rFonts w:ascii="Book Antiqua" w:hAnsi="Book Antiqua"/>
          <w:spacing w:val="-3"/>
          <w:lang w:val="en-US"/>
        </w:rPr>
        <w:t>.</w:t>
      </w:r>
      <w:r w:rsidR="00E95AD0" w:rsidRPr="00B73245">
        <w:rPr>
          <w:rFonts w:ascii="Book Antiqua" w:hAnsi="Book Antiqua"/>
        </w:rPr>
        <w:t>The BCAA/AAA ratio was</w:t>
      </w:r>
      <w:r w:rsidR="00E95AD0" w:rsidRPr="00B73245">
        <w:rPr>
          <w:rFonts w:ascii="Book Antiqua" w:hAnsi="Book Antiqua"/>
          <w:color w:val="FF0000"/>
        </w:rPr>
        <w:t xml:space="preserve"> </w:t>
      </w:r>
      <w:r w:rsidR="00E95AD0" w:rsidRPr="00B73245">
        <w:rPr>
          <w:rFonts w:ascii="Book Antiqua" w:hAnsi="Book Antiqua"/>
        </w:rPr>
        <w:t>significantly higher 180</w:t>
      </w:r>
      <w:r w:rsidR="00F01962" w:rsidRPr="00B73245">
        <w:rPr>
          <w:rFonts w:ascii="Book Antiqua" w:hAnsi="Book Antiqua"/>
        </w:rPr>
        <w:t xml:space="preserve"> </w:t>
      </w:r>
      <w:r w:rsidR="00FD629B" w:rsidRPr="00B73245">
        <w:rPr>
          <w:rFonts w:ascii="Book Antiqua" w:hAnsi="Book Antiqua"/>
          <w:lang w:eastAsia="zh-CN"/>
        </w:rPr>
        <w:t>and</w:t>
      </w:r>
      <w:r w:rsidR="00E95AD0" w:rsidRPr="00B73245">
        <w:rPr>
          <w:rFonts w:ascii="Book Antiqua" w:hAnsi="Book Antiqua"/>
        </w:rPr>
        <w:t xml:space="preserve"> 240 min after the meal</w:t>
      </w:r>
      <w:r w:rsidR="00FB51BA" w:rsidRPr="00B73245">
        <w:rPr>
          <w:rFonts w:ascii="Book Antiqua" w:hAnsi="Book Antiqua"/>
        </w:rPr>
        <w:t>.</w:t>
      </w:r>
      <w:r w:rsidR="002E2393" w:rsidRPr="00B73245">
        <w:rPr>
          <w:rFonts w:ascii="Book Antiqua" w:hAnsi="Book Antiqua"/>
          <w:spacing w:val="-3"/>
          <w:lang w:val="en-US"/>
        </w:rPr>
        <w:t xml:space="preserve"> </w:t>
      </w:r>
      <w:r w:rsidR="003B63B3" w:rsidRPr="00B73245">
        <w:rPr>
          <w:rFonts w:ascii="Book Antiqua" w:hAnsi="Book Antiqua"/>
        </w:rPr>
        <w:t>Slightly elevated basal plasma ammonia levels show</w:t>
      </w:r>
      <w:r w:rsidR="00F01962" w:rsidRPr="00B73245">
        <w:rPr>
          <w:rFonts w:ascii="Book Antiqua" w:hAnsi="Book Antiqua"/>
        </w:rPr>
        <w:t>ed</w:t>
      </w:r>
      <w:r w:rsidR="003B63B3" w:rsidRPr="00B73245">
        <w:rPr>
          <w:rFonts w:ascii="Book Antiqua" w:hAnsi="Book Antiqua"/>
        </w:rPr>
        <w:t xml:space="preserve"> </w:t>
      </w:r>
      <w:r w:rsidR="00F01962" w:rsidRPr="00B73245">
        <w:rPr>
          <w:rFonts w:ascii="Book Antiqua" w:hAnsi="Book Antiqua"/>
        </w:rPr>
        <w:t xml:space="preserve">no </w:t>
      </w:r>
      <w:r w:rsidR="003B63B3" w:rsidRPr="00B73245">
        <w:rPr>
          <w:rFonts w:ascii="Book Antiqua" w:hAnsi="Book Antiqua"/>
        </w:rPr>
        <w:t xml:space="preserve">particular pattern. </w:t>
      </w:r>
      <w:r w:rsidR="00F01962" w:rsidRPr="00B73245">
        <w:rPr>
          <w:rFonts w:ascii="Book Antiqua" w:hAnsi="Book Antiqua"/>
        </w:rPr>
        <w:t>O</w:t>
      </w:r>
      <w:r w:rsidR="002E2393" w:rsidRPr="00B73245">
        <w:rPr>
          <w:rFonts w:ascii="Book Antiqua" w:hAnsi="Book Antiqua"/>
          <w:spacing w:val="-3"/>
          <w:lang w:val="en-US"/>
        </w:rPr>
        <w:t xml:space="preserve">vert </w:t>
      </w:r>
      <w:r w:rsidR="003779F0" w:rsidRPr="00B73245">
        <w:rPr>
          <w:rFonts w:ascii="Book Antiqua" w:hAnsi="Book Antiqua"/>
          <w:spacing w:val="-3"/>
          <w:lang w:val="en-US"/>
        </w:rPr>
        <w:t>hepatic encephalopathy (</w:t>
      </w:r>
      <w:r w:rsidR="00801266" w:rsidRPr="00B73245">
        <w:rPr>
          <w:rFonts w:ascii="Book Antiqua" w:hAnsi="Book Antiqua"/>
          <w:spacing w:val="-3"/>
          <w:lang w:val="en-US"/>
        </w:rPr>
        <w:t>HE</w:t>
      </w:r>
      <w:r w:rsidR="003779F0" w:rsidRPr="00B73245">
        <w:rPr>
          <w:rFonts w:ascii="Book Antiqua" w:hAnsi="Book Antiqua"/>
          <w:spacing w:val="-3"/>
          <w:lang w:val="en-US"/>
        </w:rPr>
        <w:t>)</w:t>
      </w:r>
      <w:r w:rsidR="00125EFC" w:rsidRPr="00B73245">
        <w:rPr>
          <w:rFonts w:ascii="Book Antiqua" w:hAnsi="Book Antiqua"/>
          <w:spacing w:val="-3"/>
          <w:lang w:val="en-US"/>
        </w:rPr>
        <w:t xml:space="preserve"> </w:t>
      </w:r>
      <w:r w:rsidRPr="00B73245">
        <w:rPr>
          <w:rFonts w:ascii="Book Antiqua" w:hAnsi="Book Antiqua"/>
          <w:spacing w:val="-3"/>
          <w:lang w:val="en-US"/>
        </w:rPr>
        <w:t xml:space="preserve">was </w:t>
      </w:r>
      <w:r w:rsidR="00F01962" w:rsidRPr="00B73245">
        <w:rPr>
          <w:rFonts w:ascii="Book Antiqua" w:hAnsi="Book Antiqua"/>
          <w:spacing w:val="-3"/>
          <w:lang w:val="en-US"/>
        </w:rPr>
        <w:t xml:space="preserve">not </w:t>
      </w:r>
      <w:r w:rsidRPr="00B73245">
        <w:rPr>
          <w:rFonts w:ascii="Book Antiqua" w:hAnsi="Book Antiqua"/>
          <w:spacing w:val="-3"/>
          <w:lang w:val="en-US"/>
        </w:rPr>
        <w:t>observed</w:t>
      </w:r>
      <w:r w:rsidR="000D0193" w:rsidRPr="00B73245">
        <w:rPr>
          <w:rFonts w:ascii="Book Antiqua" w:hAnsi="Book Antiqua"/>
          <w:spacing w:val="-3"/>
          <w:lang w:val="en-US"/>
        </w:rPr>
        <w:t xml:space="preserve"> in any </w:t>
      </w:r>
      <w:r w:rsidR="002E2393" w:rsidRPr="00B73245">
        <w:rPr>
          <w:rFonts w:ascii="Book Antiqua" w:hAnsi="Book Antiqua"/>
          <w:spacing w:val="-3"/>
          <w:lang w:val="en-US"/>
        </w:rPr>
        <w:t>patient</w:t>
      </w:r>
      <w:r w:rsidR="001103CF" w:rsidRPr="00B73245">
        <w:rPr>
          <w:rFonts w:ascii="Book Antiqua" w:hAnsi="Book Antiqua"/>
          <w:spacing w:val="-3"/>
          <w:lang w:val="en-US"/>
        </w:rPr>
        <w:t>s</w:t>
      </w:r>
      <w:r w:rsidRPr="00B73245">
        <w:rPr>
          <w:rFonts w:ascii="Book Antiqua" w:hAnsi="Book Antiqua"/>
          <w:spacing w:val="-3"/>
          <w:lang w:val="en-US"/>
        </w:rPr>
        <w:t>.</w:t>
      </w:r>
      <w:r w:rsidR="00801266" w:rsidRPr="00B73245">
        <w:rPr>
          <w:rFonts w:ascii="Book Antiqua" w:hAnsi="Book Antiqua"/>
          <w:spacing w:val="-3"/>
          <w:lang w:val="en-US"/>
        </w:rPr>
        <w:t xml:space="preserve"> </w:t>
      </w:r>
    </w:p>
    <w:p w:rsidR="00FD629B" w:rsidRPr="00B73245" w:rsidRDefault="00FD629B" w:rsidP="00FD629B">
      <w:pPr>
        <w:suppressAutoHyphens/>
        <w:snapToGrid w:val="0"/>
        <w:spacing w:line="360" w:lineRule="auto"/>
        <w:jc w:val="both"/>
        <w:rPr>
          <w:rFonts w:ascii="Book Antiqua" w:hAnsi="Book Antiqua"/>
          <w:spacing w:val="-3"/>
          <w:lang w:val="en-US" w:eastAsia="zh-CN"/>
        </w:rPr>
      </w:pPr>
    </w:p>
    <w:p w:rsidR="00FD629B" w:rsidRPr="00B73245" w:rsidRDefault="00D25C9D" w:rsidP="00FD629B">
      <w:pPr>
        <w:suppressAutoHyphens/>
        <w:snapToGrid w:val="0"/>
        <w:spacing w:line="360" w:lineRule="auto"/>
        <w:jc w:val="both"/>
        <w:rPr>
          <w:rFonts w:ascii="Book Antiqua" w:hAnsi="Book Antiqua"/>
          <w:b/>
          <w:i/>
          <w:caps/>
          <w:spacing w:val="-3"/>
          <w:lang w:val="en-US" w:eastAsia="zh-CN"/>
        </w:rPr>
      </w:pPr>
      <w:r w:rsidRPr="00B73245">
        <w:rPr>
          <w:rFonts w:ascii="Book Antiqua" w:hAnsi="Book Antiqua"/>
          <w:b/>
          <w:i/>
          <w:caps/>
          <w:spacing w:val="-3"/>
          <w:lang w:val="en-US"/>
        </w:rPr>
        <w:t>Conclusion</w:t>
      </w:r>
    </w:p>
    <w:p w:rsidR="003A154F" w:rsidRPr="00B73245" w:rsidRDefault="000D0193"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Pa</w:t>
      </w:r>
      <w:r w:rsidR="00D25C9D" w:rsidRPr="00B73245">
        <w:rPr>
          <w:rFonts w:ascii="Book Antiqua" w:hAnsi="Book Antiqua"/>
          <w:spacing w:val="-3"/>
          <w:lang w:val="en-US"/>
        </w:rPr>
        <w:t xml:space="preserve">tients with stable liver disease tolerate natural mixed meals with </w:t>
      </w:r>
      <w:proofErr w:type="gramStart"/>
      <w:r w:rsidR="006F66BF" w:rsidRPr="00B73245">
        <w:rPr>
          <w:rFonts w:ascii="Book Antiqua" w:hAnsi="Book Antiqua"/>
          <w:spacing w:val="-3"/>
          <w:lang w:val="en-US"/>
        </w:rPr>
        <w:t xml:space="preserve">a </w:t>
      </w:r>
      <w:r w:rsidR="00D25C9D" w:rsidRPr="00B73245">
        <w:rPr>
          <w:rFonts w:ascii="Book Antiqua" w:hAnsi="Book Antiqua"/>
          <w:spacing w:val="-3"/>
          <w:lang w:val="en-US"/>
        </w:rPr>
        <w:t>standard</w:t>
      </w:r>
      <w:proofErr w:type="gramEnd"/>
      <w:r w:rsidR="00D25C9D" w:rsidRPr="00B73245">
        <w:rPr>
          <w:rFonts w:ascii="Book Antiqua" w:hAnsi="Book Antiqua"/>
          <w:spacing w:val="-3"/>
          <w:lang w:val="en-US"/>
        </w:rPr>
        <w:t xml:space="preserve"> protein content</w:t>
      </w:r>
      <w:r w:rsidRPr="00B73245">
        <w:rPr>
          <w:rFonts w:ascii="Book Antiqua" w:hAnsi="Book Antiqua"/>
          <w:spacing w:val="-3"/>
          <w:lang w:val="en-US"/>
        </w:rPr>
        <w:t>.</w:t>
      </w:r>
      <w:r w:rsidR="00801266" w:rsidRPr="00B73245">
        <w:rPr>
          <w:rFonts w:ascii="Book Antiqua" w:hAnsi="Book Antiqua"/>
          <w:spacing w:val="-3"/>
          <w:lang w:val="en-US"/>
        </w:rPr>
        <w:t xml:space="preserve"> </w:t>
      </w:r>
      <w:r w:rsidR="00D25C9D" w:rsidRPr="00B73245">
        <w:rPr>
          <w:rFonts w:ascii="Book Antiqua" w:hAnsi="Book Antiqua"/>
          <w:spacing w:val="-3"/>
          <w:lang w:val="en-US"/>
        </w:rPr>
        <w:t xml:space="preserve">The response to a high protein meal in </w:t>
      </w:r>
      <w:r w:rsidR="0043137A" w:rsidRPr="00B73245">
        <w:rPr>
          <w:rFonts w:ascii="Book Antiqua" w:hAnsi="Book Antiqua"/>
          <w:spacing w:val="-3"/>
          <w:lang w:val="en-US"/>
        </w:rPr>
        <w:t>decompensated</w:t>
      </w:r>
      <w:r w:rsidR="003779F0" w:rsidRPr="00B73245">
        <w:rPr>
          <w:rFonts w:ascii="Book Antiqua" w:hAnsi="Book Antiqua"/>
          <w:spacing w:val="-3"/>
          <w:lang w:val="en-US"/>
        </w:rPr>
        <w:t xml:space="preserve"> </w:t>
      </w:r>
      <w:proofErr w:type="spellStart"/>
      <w:r w:rsidR="006F66BF" w:rsidRPr="00B73245">
        <w:rPr>
          <w:rFonts w:ascii="Book Antiqua" w:hAnsi="Book Antiqua"/>
          <w:spacing w:val="-3"/>
          <w:lang w:val="en-US"/>
        </w:rPr>
        <w:t>cirrhotics</w:t>
      </w:r>
      <w:proofErr w:type="spellEnd"/>
      <w:r w:rsidR="00D25C9D" w:rsidRPr="00B73245">
        <w:rPr>
          <w:rFonts w:ascii="Book Antiqua" w:hAnsi="Book Antiqua"/>
          <w:spacing w:val="-3"/>
          <w:lang w:val="en-US"/>
        </w:rPr>
        <w:t xml:space="preserve"> suggest</w:t>
      </w:r>
      <w:r w:rsidR="00C91D9E" w:rsidRPr="00B73245">
        <w:rPr>
          <w:rFonts w:ascii="Book Antiqua" w:hAnsi="Book Antiqua"/>
          <w:spacing w:val="-3"/>
          <w:lang w:val="en-US"/>
        </w:rPr>
        <w:t>s</w:t>
      </w:r>
      <w:r w:rsidR="00D25C9D" w:rsidRPr="00B73245">
        <w:rPr>
          <w:rFonts w:ascii="Book Antiqua" w:hAnsi="Book Antiqua"/>
          <w:spacing w:val="-3"/>
          <w:lang w:val="en-US"/>
        </w:rPr>
        <w:t xml:space="preserve"> </w:t>
      </w:r>
      <w:r w:rsidR="00C91D9E" w:rsidRPr="00B73245">
        <w:rPr>
          <w:rFonts w:ascii="Book Antiqua" w:hAnsi="Book Antiqua"/>
          <w:spacing w:val="-3"/>
          <w:lang w:val="en-US"/>
        </w:rPr>
        <w:t xml:space="preserve">accumulation of </w:t>
      </w:r>
      <w:r w:rsidR="00801266" w:rsidRPr="00B73245">
        <w:rPr>
          <w:rFonts w:ascii="Book Antiqua" w:hAnsi="Book Antiqua"/>
          <w:spacing w:val="-3"/>
          <w:lang w:val="en-US"/>
        </w:rPr>
        <w:t xml:space="preserve">some amino acids </w:t>
      </w:r>
      <w:r w:rsidR="006F66BF" w:rsidRPr="00B73245">
        <w:rPr>
          <w:rFonts w:ascii="Book Antiqua" w:hAnsi="Book Antiqua"/>
          <w:spacing w:val="-3"/>
          <w:lang w:val="en-US"/>
        </w:rPr>
        <w:t xml:space="preserve">but it </w:t>
      </w:r>
      <w:r w:rsidR="00CE0477" w:rsidRPr="00B73245">
        <w:rPr>
          <w:rFonts w:ascii="Book Antiqua" w:hAnsi="Book Antiqua"/>
          <w:spacing w:val="-3"/>
          <w:lang w:val="en-US"/>
        </w:rPr>
        <w:t xml:space="preserve">did not </w:t>
      </w:r>
      <w:r w:rsidR="006F66BF" w:rsidRPr="00B73245">
        <w:rPr>
          <w:rFonts w:ascii="Book Antiqua" w:hAnsi="Book Antiqua"/>
          <w:spacing w:val="-3"/>
          <w:lang w:val="en-US"/>
        </w:rPr>
        <w:t xml:space="preserve">precipitate </w:t>
      </w:r>
      <w:r w:rsidR="00CE0477" w:rsidRPr="00B73245">
        <w:rPr>
          <w:rFonts w:ascii="Book Antiqua" w:hAnsi="Book Antiqua"/>
          <w:spacing w:val="-3"/>
          <w:lang w:val="en-US"/>
        </w:rPr>
        <w:t>HE</w:t>
      </w:r>
      <w:r w:rsidRPr="00B73245">
        <w:rPr>
          <w:rFonts w:ascii="Book Antiqua" w:hAnsi="Book Antiqua"/>
          <w:spacing w:val="-3"/>
          <w:lang w:val="en-US"/>
        </w:rPr>
        <w:t xml:space="preserve">. </w:t>
      </w:r>
      <w:r w:rsidR="00D25C9D" w:rsidRPr="00B73245">
        <w:rPr>
          <w:rFonts w:ascii="Book Antiqua" w:hAnsi="Book Antiqua"/>
          <w:spacing w:val="-3"/>
          <w:lang w:val="en-US"/>
        </w:rPr>
        <w:t xml:space="preserve">These </w:t>
      </w:r>
      <w:r w:rsidR="00D25C9D" w:rsidRPr="00B73245">
        <w:rPr>
          <w:rFonts w:ascii="Book Antiqua" w:hAnsi="Book Antiqua"/>
          <w:spacing w:val="-3"/>
          <w:lang w:val="en-US"/>
        </w:rPr>
        <w:lastRenderedPageBreak/>
        <w:t>results support current nutritional guidelines</w:t>
      </w:r>
      <w:r w:rsidRPr="00B73245">
        <w:rPr>
          <w:rFonts w:ascii="Book Antiqua" w:hAnsi="Book Antiqua"/>
          <w:spacing w:val="-3"/>
          <w:lang w:val="en-US"/>
        </w:rPr>
        <w:t xml:space="preserve"> </w:t>
      </w:r>
      <w:r w:rsidR="003779F0" w:rsidRPr="00B73245">
        <w:rPr>
          <w:rFonts w:ascii="Book Antiqua" w:hAnsi="Book Antiqua"/>
          <w:spacing w:val="-3"/>
          <w:lang w:val="en-US"/>
        </w:rPr>
        <w:t xml:space="preserve">that recommend </w:t>
      </w:r>
      <w:r w:rsidR="006F66BF" w:rsidRPr="00B73245">
        <w:rPr>
          <w:rFonts w:ascii="Book Antiqua" w:hAnsi="Book Antiqua"/>
          <w:spacing w:val="-3"/>
          <w:lang w:val="en-US"/>
        </w:rPr>
        <w:t xml:space="preserve">a protein intake </w:t>
      </w:r>
      <w:r w:rsidR="00D72BBE" w:rsidRPr="00B73245">
        <w:rPr>
          <w:rFonts w:ascii="Book Antiqua" w:hAnsi="Book Antiqua"/>
          <w:spacing w:val="-3"/>
          <w:lang w:val="en-US"/>
        </w:rPr>
        <w:t xml:space="preserve">of </w:t>
      </w:r>
      <w:r w:rsidR="003779F0" w:rsidRPr="00B73245">
        <w:rPr>
          <w:rFonts w:ascii="Book Antiqua" w:hAnsi="Book Antiqua"/>
          <w:spacing w:val="-3"/>
          <w:lang w:val="en-US"/>
        </w:rPr>
        <w:t>1.2-1.5</w:t>
      </w:r>
      <w:r w:rsidR="00FD629B" w:rsidRPr="00B73245">
        <w:rPr>
          <w:rFonts w:ascii="Book Antiqua" w:hAnsi="Book Antiqua"/>
          <w:spacing w:val="-3"/>
          <w:lang w:val="en-US" w:eastAsia="zh-CN"/>
        </w:rPr>
        <w:t xml:space="preserve"> </w:t>
      </w:r>
      <w:r w:rsidR="003779F0" w:rsidRPr="00B73245">
        <w:rPr>
          <w:rFonts w:ascii="Book Antiqua" w:hAnsi="Book Antiqua"/>
          <w:spacing w:val="-3"/>
          <w:lang w:val="en-US"/>
        </w:rPr>
        <w:t xml:space="preserve">g/kg body weight/day </w:t>
      </w:r>
      <w:r w:rsidR="00C81F52" w:rsidRPr="00B73245">
        <w:rPr>
          <w:rFonts w:ascii="Book Antiqua" w:hAnsi="Book Antiqua"/>
          <w:spacing w:val="-3"/>
          <w:lang w:val="en-US"/>
        </w:rPr>
        <w:t xml:space="preserve">for </w:t>
      </w:r>
      <w:r w:rsidR="00D72BBE" w:rsidRPr="00B73245">
        <w:rPr>
          <w:rFonts w:ascii="Book Antiqua" w:hAnsi="Book Antiqua"/>
          <w:spacing w:val="-3"/>
          <w:lang w:val="en-US"/>
        </w:rPr>
        <w:t>patients with cirrhosis.</w:t>
      </w:r>
    </w:p>
    <w:p w:rsidR="0019621C" w:rsidRPr="00B73245" w:rsidRDefault="0019621C" w:rsidP="00FD629B">
      <w:pPr>
        <w:suppressAutoHyphens/>
        <w:snapToGrid w:val="0"/>
        <w:spacing w:line="360" w:lineRule="auto"/>
        <w:jc w:val="both"/>
        <w:rPr>
          <w:rFonts w:ascii="Book Antiqua" w:hAnsi="Book Antiqua"/>
          <w:spacing w:val="-3"/>
          <w:lang w:val="en-US"/>
        </w:rPr>
      </w:pPr>
    </w:p>
    <w:p w:rsidR="0000222A" w:rsidRPr="00B73245" w:rsidRDefault="0000222A" w:rsidP="00FD629B">
      <w:pPr>
        <w:suppressAutoHyphens/>
        <w:snapToGrid w:val="0"/>
        <w:spacing w:line="360" w:lineRule="auto"/>
        <w:jc w:val="both"/>
        <w:rPr>
          <w:rFonts w:ascii="Book Antiqua" w:hAnsi="Book Antiqua"/>
          <w:spacing w:val="-3"/>
          <w:lang w:val="en-US"/>
        </w:rPr>
      </w:pPr>
      <w:r w:rsidRPr="00B73245">
        <w:rPr>
          <w:rFonts w:ascii="Book Antiqua" w:hAnsi="Book Antiqua"/>
          <w:b/>
          <w:spacing w:val="-3"/>
          <w:lang w:val="en-US"/>
        </w:rPr>
        <w:t>Key words</w:t>
      </w:r>
      <w:r w:rsidRPr="00B73245">
        <w:rPr>
          <w:rFonts w:ascii="Book Antiqua" w:hAnsi="Book Antiqua"/>
          <w:spacing w:val="-3"/>
          <w:lang w:val="en-US"/>
        </w:rPr>
        <w:t>:</w:t>
      </w:r>
      <w:r w:rsidR="00467B8A" w:rsidRPr="00B73245">
        <w:rPr>
          <w:rFonts w:ascii="Book Antiqua" w:hAnsi="Book Antiqua"/>
          <w:caps/>
          <w:spacing w:val="-3"/>
          <w:lang w:val="en-US"/>
        </w:rPr>
        <w:t xml:space="preserve"> b</w:t>
      </w:r>
      <w:r w:rsidR="00467B8A" w:rsidRPr="00B73245">
        <w:rPr>
          <w:rFonts w:ascii="Book Antiqua" w:hAnsi="Book Antiqua"/>
          <w:spacing w:val="-3"/>
          <w:lang w:val="en-US"/>
        </w:rPr>
        <w:t>ranched chain amino acids;</w:t>
      </w:r>
      <w:r w:rsidRPr="00B73245">
        <w:rPr>
          <w:rFonts w:ascii="Book Antiqua" w:hAnsi="Book Antiqua"/>
          <w:spacing w:val="-3"/>
          <w:lang w:val="en-US"/>
        </w:rPr>
        <w:t xml:space="preserve"> </w:t>
      </w:r>
      <w:r w:rsidRPr="00B73245">
        <w:rPr>
          <w:rFonts w:ascii="Book Antiqua" w:hAnsi="Book Antiqua"/>
          <w:caps/>
          <w:spacing w:val="-3"/>
          <w:lang w:val="en-US"/>
        </w:rPr>
        <w:t>d</w:t>
      </w:r>
      <w:r w:rsidRPr="00B73245">
        <w:rPr>
          <w:rFonts w:ascii="Book Antiqua" w:hAnsi="Book Antiqua"/>
          <w:spacing w:val="-3"/>
          <w:lang w:val="en-US"/>
        </w:rPr>
        <w:t>iet</w:t>
      </w:r>
      <w:r w:rsidR="00467B8A" w:rsidRPr="00B73245">
        <w:rPr>
          <w:rFonts w:ascii="Book Antiqua" w:hAnsi="Book Antiqua"/>
          <w:spacing w:val="-3"/>
          <w:lang w:val="en-US"/>
        </w:rPr>
        <w:t>;</w:t>
      </w:r>
      <w:r w:rsidRPr="00B73245">
        <w:rPr>
          <w:rFonts w:ascii="Book Antiqua" w:hAnsi="Book Antiqua"/>
          <w:spacing w:val="-3"/>
          <w:lang w:val="en-US"/>
        </w:rPr>
        <w:t xml:space="preserve"> Fischer´s ratio</w:t>
      </w:r>
      <w:r w:rsidR="00467B8A" w:rsidRPr="00B73245">
        <w:rPr>
          <w:rFonts w:ascii="Book Antiqua" w:hAnsi="Book Antiqua"/>
          <w:spacing w:val="-3"/>
          <w:lang w:val="en-US"/>
        </w:rPr>
        <w:t>;</w:t>
      </w:r>
      <w:r w:rsidRPr="00B73245">
        <w:rPr>
          <w:rFonts w:ascii="Book Antiqua" w:hAnsi="Book Antiqua"/>
          <w:spacing w:val="-3"/>
          <w:lang w:val="en-US"/>
        </w:rPr>
        <w:t xml:space="preserve"> </w:t>
      </w:r>
      <w:r w:rsidRPr="00B73245">
        <w:rPr>
          <w:rFonts w:ascii="Book Antiqua" w:hAnsi="Book Antiqua"/>
          <w:caps/>
          <w:spacing w:val="-3"/>
          <w:lang w:val="en-US"/>
        </w:rPr>
        <w:t>l</w:t>
      </w:r>
      <w:r w:rsidRPr="00B73245">
        <w:rPr>
          <w:rFonts w:ascii="Book Antiqua" w:hAnsi="Book Antiqua"/>
          <w:spacing w:val="-3"/>
          <w:lang w:val="en-US"/>
        </w:rPr>
        <w:t>iver</w:t>
      </w:r>
      <w:r w:rsidR="00467B8A" w:rsidRPr="00B73245">
        <w:rPr>
          <w:rFonts w:ascii="Book Antiqua" w:hAnsi="Book Antiqua"/>
          <w:spacing w:val="-3"/>
          <w:lang w:val="en-US"/>
        </w:rPr>
        <w:t>;</w:t>
      </w:r>
      <w:r w:rsidRPr="00B73245">
        <w:rPr>
          <w:rFonts w:ascii="Book Antiqua" w:hAnsi="Book Antiqua"/>
          <w:spacing w:val="-3"/>
          <w:lang w:val="en-US"/>
        </w:rPr>
        <w:t xml:space="preserve"> </w:t>
      </w:r>
      <w:r w:rsidRPr="00B73245">
        <w:rPr>
          <w:rFonts w:ascii="Book Antiqua" w:hAnsi="Book Antiqua"/>
          <w:caps/>
          <w:spacing w:val="-3"/>
          <w:lang w:val="en-US"/>
        </w:rPr>
        <w:t>n</w:t>
      </w:r>
      <w:r w:rsidRPr="00B73245">
        <w:rPr>
          <w:rFonts w:ascii="Book Antiqua" w:hAnsi="Book Antiqua"/>
          <w:spacing w:val="-3"/>
          <w:lang w:val="en-US"/>
        </w:rPr>
        <w:t>utrition</w:t>
      </w:r>
      <w:r w:rsidR="00467B8A" w:rsidRPr="00B73245">
        <w:rPr>
          <w:rFonts w:ascii="Book Antiqua" w:hAnsi="Book Antiqua"/>
          <w:spacing w:val="-3"/>
          <w:lang w:val="en-US"/>
        </w:rPr>
        <w:t>;</w:t>
      </w:r>
      <w:r w:rsidR="005A5F6F" w:rsidRPr="00B73245">
        <w:rPr>
          <w:rFonts w:ascii="Book Antiqua" w:hAnsi="Book Antiqua"/>
          <w:spacing w:val="-3"/>
          <w:lang w:val="en-US"/>
        </w:rPr>
        <w:t xml:space="preserve"> </w:t>
      </w:r>
      <w:r w:rsidR="005A5F6F" w:rsidRPr="00B73245">
        <w:rPr>
          <w:rFonts w:ascii="Book Antiqua" w:hAnsi="Book Antiqua"/>
          <w:caps/>
          <w:spacing w:val="-3"/>
          <w:lang w:val="en-US"/>
        </w:rPr>
        <w:t>c</w:t>
      </w:r>
      <w:r w:rsidR="005A5F6F" w:rsidRPr="00B73245">
        <w:rPr>
          <w:rFonts w:ascii="Book Antiqua" w:hAnsi="Book Antiqua"/>
          <w:spacing w:val="-3"/>
          <w:lang w:val="en-US"/>
        </w:rPr>
        <w:t>irrhosis</w:t>
      </w:r>
      <w:r w:rsidR="00467B8A" w:rsidRPr="00B73245">
        <w:rPr>
          <w:rFonts w:ascii="Book Antiqua" w:hAnsi="Book Antiqua"/>
          <w:spacing w:val="-3"/>
          <w:lang w:val="en-US"/>
        </w:rPr>
        <w:t>;</w:t>
      </w:r>
      <w:r w:rsidR="005A5F6F" w:rsidRPr="00B73245">
        <w:rPr>
          <w:rFonts w:ascii="Book Antiqua" w:hAnsi="Book Antiqua"/>
          <w:spacing w:val="-3"/>
          <w:lang w:val="en-US"/>
        </w:rPr>
        <w:t xml:space="preserve"> </w:t>
      </w:r>
      <w:r w:rsidR="005A5F6F" w:rsidRPr="00B73245">
        <w:rPr>
          <w:rFonts w:ascii="Book Antiqua" w:hAnsi="Book Antiqua"/>
          <w:caps/>
          <w:spacing w:val="-3"/>
          <w:lang w:val="en-US"/>
        </w:rPr>
        <w:t>t</w:t>
      </w:r>
      <w:r w:rsidR="005A5F6F" w:rsidRPr="00B73245">
        <w:rPr>
          <w:rFonts w:ascii="Book Antiqua" w:hAnsi="Book Antiqua"/>
          <w:spacing w:val="-3"/>
          <w:lang w:val="en-US"/>
        </w:rPr>
        <w:t>olerance</w:t>
      </w:r>
      <w:r w:rsidR="00467B8A" w:rsidRPr="00B73245">
        <w:rPr>
          <w:rFonts w:ascii="Book Antiqua" w:hAnsi="Book Antiqua"/>
          <w:spacing w:val="-3"/>
          <w:lang w:val="en-US"/>
        </w:rPr>
        <w:t>;</w:t>
      </w:r>
      <w:r w:rsidR="005A5F6F" w:rsidRPr="00B73245">
        <w:rPr>
          <w:rFonts w:ascii="Book Antiqua" w:hAnsi="Book Antiqua"/>
          <w:spacing w:val="-3"/>
          <w:lang w:val="en-US"/>
        </w:rPr>
        <w:t xml:space="preserve"> </w:t>
      </w:r>
      <w:r w:rsidR="005A5F6F" w:rsidRPr="00B73245">
        <w:rPr>
          <w:rFonts w:ascii="Book Antiqua" w:hAnsi="Book Antiqua"/>
          <w:caps/>
          <w:spacing w:val="-3"/>
          <w:lang w:val="en-US"/>
        </w:rPr>
        <w:t>p</w:t>
      </w:r>
      <w:r w:rsidR="005A5F6F" w:rsidRPr="00B73245">
        <w:rPr>
          <w:rFonts w:ascii="Book Antiqua" w:hAnsi="Book Antiqua"/>
          <w:spacing w:val="-3"/>
          <w:lang w:val="en-US"/>
        </w:rPr>
        <w:t>rotein</w:t>
      </w:r>
      <w:r w:rsidR="00467B8A" w:rsidRPr="00B73245">
        <w:rPr>
          <w:rFonts w:ascii="Book Antiqua" w:hAnsi="Book Antiqua"/>
          <w:spacing w:val="-3"/>
          <w:lang w:val="en-US"/>
        </w:rPr>
        <w:t>;</w:t>
      </w:r>
      <w:r w:rsidR="00DB4CAA" w:rsidRPr="00B73245">
        <w:rPr>
          <w:rFonts w:ascii="Book Antiqua" w:hAnsi="Book Antiqua"/>
          <w:spacing w:val="-3"/>
          <w:lang w:val="en-US"/>
        </w:rPr>
        <w:t xml:space="preserve"> </w:t>
      </w:r>
      <w:r w:rsidR="00DB4CAA" w:rsidRPr="00B73245">
        <w:rPr>
          <w:rFonts w:ascii="Book Antiqua" w:hAnsi="Book Antiqua"/>
          <w:caps/>
          <w:spacing w:val="-3"/>
          <w:lang w:val="en-US"/>
        </w:rPr>
        <w:t>a</w:t>
      </w:r>
      <w:r w:rsidR="00467B8A" w:rsidRPr="00B73245">
        <w:rPr>
          <w:rFonts w:ascii="Book Antiqua" w:hAnsi="Book Antiqua"/>
          <w:spacing w:val="-3"/>
          <w:lang w:val="en-US"/>
        </w:rPr>
        <w:t>mino acids</w:t>
      </w:r>
    </w:p>
    <w:p w:rsidR="00C90832" w:rsidRPr="00B73245" w:rsidRDefault="00C90832" w:rsidP="00FD629B">
      <w:pPr>
        <w:suppressAutoHyphens/>
        <w:snapToGrid w:val="0"/>
        <w:spacing w:line="360" w:lineRule="auto"/>
        <w:jc w:val="both"/>
        <w:rPr>
          <w:rFonts w:ascii="Book Antiqua" w:hAnsi="Book Antiqua"/>
          <w:spacing w:val="-3"/>
          <w:lang w:val="en-US"/>
        </w:rPr>
      </w:pPr>
    </w:p>
    <w:p w:rsidR="00467B8A" w:rsidRPr="00B73245" w:rsidRDefault="00467B8A" w:rsidP="00467B8A">
      <w:pPr>
        <w:adjustRightInd w:val="0"/>
        <w:snapToGrid w:val="0"/>
        <w:spacing w:line="360" w:lineRule="auto"/>
        <w:jc w:val="both"/>
        <w:rPr>
          <w:rFonts w:ascii="Book Antiqua" w:eastAsia="宋体" w:hAnsi="Book Antiqua" w:cs="宋体"/>
          <w:lang w:val="en-US" w:eastAsia="zh-CN"/>
        </w:rPr>
      </w:pPr>
      <w:bookmarkStart w:id="28" w:name="OLE_LINK363"/>
      <w:bookmarkStart w:id="29" w:name="OLE_LINK364"/>
      <w:bookmarkStart w:id="30" w:name="OLE_LINK359"/>
      <w:bookmarkStart w:id="31" w:name="OLE_LINK1037"/>
      <w:bookmarkStart w:id="32" w:name="OLE_LINK1195"/>
      <w:bookmarkStart w:id="33" w:name="OLE_LINK1140"/>
      <w:bookmarkStart w:id="34" w:name="OLE_LINK1062"/>
      <w:bookmarkStart w:id="35" w:name="OLE_LINK500"/>
      <w:bookmarkStart w:id="36" w:name="OLE_LINK916"/>
      <w:bookmarkStart w:id="37" w:name="OLE_LINK956"/>
      <w:bookmarkStart w:id="38" w:name="OLE_LINK994"/>
      <w:proofErr w:type="gramStart"/>
      <w:r w:rsidRPr="00B73245">
        <w:rPr>
          <w:rFonts w:ascii="Book Antiqua" w:eastAsia="宋体" w:hAnsi="Book Antiqua" w:cs="宋体" w:hint="eastAsia"/>
          <w:b/>
          <w:lang w:val="en-US" w:eastAsia="zh-CN"/>
        </w:rPr>
        <w:t>©</w:t>
      </w:r>
      <w:r w:rsidRPr="00B73245">
        <w:rPr>
          <w:rFonts w:ascii="Book Antiqua" w:eastAsia="宋体" w:hAnsi="Book Antiqua" w:cs="宋体"/>
          <w:b/>
          <w:lang w:val="en-US" w:eastAsia="zh-CN"/>
        </w:rPr>
        <w:t xml:space="preserve"> The Author(s) 201</w:t>
      </w:r>
      <w:r w:rsidRPr="00B73245">
        <w:rPr>
          <w:rFonts w:ascii="Book Antiqua" w:eastAsia="宋体" w:hAnsi="Book Antiqua" w:cs="宋体" w:hint="eastAsia"/>
          <w:b/>
          <w:lang w:val="en-US" w:eastAsia="zh-CN"/>
        </w:rPr>
        <w:t>7</w:t>
      </w:r>
      <w:r w:rsidRPr="00B73245">
        <w:rPr>
          <w:rFonts w:ascii="Book Antiqua" w:eastAsia="宋体" w:hAnsi="Book Antiqua" w:cs="宋体"/>
          <w:b/>
          <w:lang w:val="en-US" w:eastAsia="zh-CN"/>
        </w:rPr>
        <w:t>.</w:t>
      </w:r>
      <w:proofErr w:type="gramEnd"/>
      <w:r w:rsidRPr="00B73245">
        <w:rPr>
          <w:rFonts w:ascii="Book Antiqua" w:eastAsia="宋体" w:hAnsi="Book Antiqua" w:cs="宋体"/>
          <w:lang w:val="en-US" w:eastAsia="zh-CN"/>
        </w:rPr>
        <w:t xml:space="preserve"> Published by </w:t>
      </w:r>
      <w:proofErr w:type="spellStart"/>
      <w:r w:rsidRPr="00B73245">
        <w:rPr>
          <w:rFonts w:ascii="Book Antiqua" w:eastAsia="宋体" w:hAnsi="Book Antiqua" w:cs="宋体"/>
          <w:lang w:val="en-US" w:eastAsia="zh-CN"/>
        </w:rPr>
        <w:t>Baishideng</w:t>
      </w:r>
      <w:proofErr w:type="spellEnd"/>
      <w:r w:rsidRPr="00B73245">
        <w:rPr>
          <w:rFonts w:ascii="Book Antiqua" w:eastAsia="宋体" w:hAnsi="Book Antiqua" w:cs="宋体"/>
          <w:lang w:val="en-US" w:eastAsia="zh-CN"/>
        </w:rPr>
        <w:t xml:space="preserve"> Publishing Group Inc. All rights reserved.</w:t>
      </w:r>
    </w:p>
    <w:bookmarkEnd w:id="28"/>
    <w:bookmarkEnd w:id="29"/>
    <w:bookmarkEnd w:id="30"/>
    <w:bookmarkEnd w:id="31"/>
    <w:bookmarkEnd w:id="32"/>
    <w:bookmarkEnd w:id="33"/>
    <w:bookmarkEnd w:id="34"/>
    <w:bookmarkEnd w:id="35"/>
    <w:bookmarkEnd w:id="36"/>
    <w:bookmarkEnd w:id="37"/>
    <w:bookmarkEnd w:id="38"/>
    <w:p w:rsidR="003A08C5" w:rsidRPr="00B73245" w:rsidRDefault="003A08C5" w:rsidP="00FD629B">
      <w:pPr>
        <w:suppressAutoHyphens/>
        <w:snapToGrid w:val="0"/>
        <w:spacing w:line="360" w:lineRule="auto"/>
        <w:jc w:val="both"/>
        <w:rPr>
          <w:rFonts w:ascii="Book Antiqua" w:hAnsi="Book Antiqua"/>
          <w:spacing w:val="-3"/>
          <w:lang w:val="en-US"/>
        </w:rPr>
      </w:pPr>
    </w:p>
    <w:p w:rsidR="000F7BFF" w:rsidRPr="00B73245" w:rsidRDefault="000F7BFF" w:rsidP="00FD629B">
      <w:pPr>
        <w:suppressAutoHyphens/>
        <w:snapToGrid w:val="0"/>
        <w:spacing w:line="360" w:lineRule="auto"/>
        <w:jc w:val="both"/>
        <w:rPr>
          <w:rFonts w:ascii="Book Antiqua" w:hAnsi="Book Antiqua"/>
          <w:spacing w:val="-3"/>
          <w:lang w:val="en-US" w:eastAsia="zh-CN"/>
        </w:rPr>
      </w:pPr>
      <w:r w:rsidRPr="00B73245">
        <w:rPr>
          <w:rFonts w:ascii="Book Antiqua" w:hAnsi="Book Antiqua"/>
          <w:b/>
          <w:spacing w:val="-3"/>
          <w:lang w:val="en-US"/>
        </w:rPr>
        <w:t>Core tip</w:t>
      </w:r>
      <w:r w:rsidR="00FD629B" w:rsidRPr="00B73245">
        <w:rPr>
          <w:rFonts w:ascii="Book Antiqua" w:hAnsi="Book Antiqua"/>
          <w:spacing w:val="-3"/>
          <w:lang w:val="en-US" w:eastAsia="zh-CN"/>
        </w:rPr>
        <w:t>:</w:t>
      </w:r>
      <w:r w:rsidR="00467B8A" w:rsidRPr="00B73245">
        <w:rPr>
          <w:rFonts w:ascii="Book Antiqua" w:hAnsi="Book Antiqua"/>
          <w:spacing w:val="-3"/>
          <w:lang w:val="en-US" w:eastAsia="zh-CN"/>
        </w:rPr>
        <w:t xml:space="preserve"> </w:t>
      </w:r>
      <w:r w:rsidRPr="00B73245">
        <w:rPr>
          <w:rFonts w:ascii="Book Antiqua" w:hAnsi="Book Antiqua"/>
          <w:spacing w:val="-3"/>
          <w:lang w:val="en-US"/>
        </w:rPr>
        <w:t xml:space="preserve">In this </w:t>
      </w:r>
      <w:r w:rsidR="00B8370A" w:rsidRPr="00B73245">
        <w:rPr>
          <w:rFonts w:ascii="Book Antiqua" w:hAnsi="Book Antiqua"/>
          <w:spacing w:val="-3"/>
          <w:lang w:val="en-US"/>
        </w:rPr>
        <w:t xml:space="preserve">study </w:t>
      </w:r>
      <w:r w:rsidRPr="00B73245">
        <w:rPr>
          <w:rFonts w:ascii="Book Antiqua" w:hAnsi="Book Antiqua"/>
          <w:spacing w:val="-3"/>
          <w:lang w:val="en-US"/>
        </w:rPr>
        <w:t>we investigated the plasma amino acid response to standard and high protein meals in patients with liver cirrhosis</w:t>
      </w:r>
      <w:r w:rsidR="00020D83" w:rsidRPr="00B73245">
        <w:rPr>
          <w:rFonts w:ascii="Book Antiqua" w:hAnsi="Book Antiqua"/>
          <w:spacing w:val="-3"/>
          <w:lang w:val="en-US"/>
        </w:rPr>
        <w:t xml:space="preserve"> and looked for evidence of protein intolerance </w:t>
      </w:r>
      <w:r w:rsidRPr="00B73245">
        <w:rPr>
          <w:rFonts w:ascii="Book Antiqua" w:hAnsi="Book Antiqua"/>
          <w:spacing w:val="-3"/>
          <w:lang w:val="en-US"/>
        </w:rPr>
        <w:t xml:space="preserve">by testing for the presence of </w:t>
      </w:r>
      <w:r w:rsidR="00020D83" w:rsidRPr="00B73245">
        <w:rPr>
          <w:rFonts w:ascii="Book Antiqua" w:hAnsi="Book Antiqua"/>
          <w:spacing w:val="-3"/>
          <w:lang w:val="en-US"/>
        </w:rPr>
        <w:t xml:space="preserve">either </w:t>
      </w:r>
      <w:r w:rsidRPr="00B73245">
        <w:rPr>
          <w:rFonts w:ascii="Book Antiqua" w:hAnsi="Book Antiqua"/>
          <w:spacing w:val="-3"/>
          <w:lang w:val="en-US"/>
        </w:rPr>
        <w:t>covert</w:t>
      </w:r>
      <w:r w:rsidR="00020D83" w:rsidRPr="00B73245">
        <w:rPr>
          <w:rFonts w:ascii="Book Antiqua" w:hAnsi="Book Antiqua"/>
          <w:spacing w:val="-3"/>
          <w:lang w:val="en-US"/>
        </w:rPr>
        <w:t xml:space="preserve"> or</w:t>
      </w:r>
      <w:r w:rsidRPr="00B73245">
        <w:rPr>
          <w:rFonts w:ascii="Book Antiqua" w:hAnsi="Book Antiqua"/>
          <w:spacing w:val="-3"/>
          <w:lang w:val="en-US"/>
        </w:rPr>
        <w:t xml:space="preserve"> overt hepatic encephalopathy. We sought to improve </w:t>
      </w:r>
      <w:r w:rsidR="00020D83" w:rsidRPr="00B73245">
        <w:rPr>
          <w:rFonts w:ascii="Book Antiqua" w:hAnsi="Book Antiqua"/>
          <w:spacing w:val="-3"/>
          <w:lang w:val="en-US"/>
        </w:rPr>
        <w:t xml:space="preserve">on </w:t>
      </w:r>
      <w:r w:rsidRPr="00B73245">
        <w:rPr>
          <w:rFonts w:ascii="Book Antiqua" w:hAnsi="Book Antiqua"/>
          <w:spacing w:val="-3"/>
          <w:lang w:val="en-US"/>
        </w:rPr>
        <w:t xml:space="preserve">previous methodology by </w:t>
      </w:r>
      <w:r w:rsidR="00020D83" w:rsidRPr="00B73245">
        <w:rPr>
          <w:rFonts w:ascii="Book Antiqua" w:hAnsi="Book Antiqua"/>
          <w:spacing w:val="-3"/>
          <w:lang w:val="en-US"/>
        </w:rPr>
        <w:t xml:space="preserve">selecting </w:t>
      </w:r>
      <w:r w:rsidRPr="00B73245">
        <w:rPr>
          <w:rFonts w:ascii="Book Antiqua" w:hAnsi="Book Antiqua"/>
          <w:spacing w:val="-3"/>
          <w:lang w:val="en-US"/>
        </w:rPr>
        <w:t xml:space="preserve">a more homogeneous </w:t>
      </w:r>
      <w:r w:rsidR="00353B79" w:rsidRPr="00B73245">
        <w:rPr>
          <w:rFonts w:ascii="Book Antiqua" w:hAnsi="Book Antiqua"/>
          <w:spacing w:val="-3"/>
          <w:lang w:val="en-US"/>
        </w:rPr>
        <w:t xml:space="preserve">group </w:t>
      </w:r>
      <w:r w:rsidRPr="00B73245">
        <w:rPr>
          <w:rFonts w:ascii="Book Antiqua" w:hAnsi="Book Antiqua"/>
          <w:spacing w:val="-3"/>
          <w:lang w:val="en-US"/>
        </w:rPr>
        <w:t>of patients with biopsy proven cirrhosis</w:t>
      </w:r>
      <w:r w:rsidR="00353B79" w:rsidRPr="00B73245">
        <w:rPr>
          <w:rFonts w:ascii="Book Antiqua" w:hAnsi="Book Antiqua"/>
          <w:spacing w:val="-3"/>
          <w:lang w:val="en-US"/>
        </w:rPr>
        <w:t>,</w:t>
      </w:r>
      <w:r w:rsidRPr="00B73245">
        <w:rPr>
          <w:rFonts w:ascii="Book Antiqua" w:hAnsi="Book Antiqua"/>
          <w:spacing w:val="-3"/>
          <w:lang w:val="en-US"/>
        </w:rPr>
        <w:t xml:space="preserve"> and by </w:t>
      </w:r>
      <w:r w:rsidR="00353B79" w:rsidRPr="00B73245">
        <w:rPr>
          <w:rFonts w:ascii="Book Antiqua" w:hAnsi="Book Antiqua"/>
          <w:spacing w:val="-3"/>
          <w:lang w:val="en-US"/>
        </w:rPr>
        <w:t>using</w:t>
      </w:r>
      <w:r w:rsidR="00467B8A" w:rsidRPr="00B73245">
        <w:rPr>
          <w:rFonts w:ascii="Book Antiqua" w:hAnsi="Book Antiqua"/>
          <w:spacing w:val="-3"/>
          <w:lang w:val="en-US"/>
        </w:rPr>
        <w:t xml:space="preserve"> </w:t>
      </w:r>
      <w:r w:rsidRPr="00B73245">
        <w:rPr>
          <w:rFonts w:ascii="Book Antiqua" w:hAnsi="Book Antiqua"/>
          <w:spacing w:val="-3"/>
          <w:lang w:val="en-US"/>
        </w:rPr>
        <w:t xml:space="preserve">natural mixed protein meals </w:t>
      </w:r>
      <w:r w:rsidR="00353B79" w:rsidRPr="00B73245">
        <w:rPr>
          <w:rFonts w:ascii="Book Antiqua" w:hAnsi="Book Antiqua"/>
          <w:spacing w:val="-3"/>
          <w:lang w:val="en-US"/>
        </w:rPr>
        <w:t xml:space="preserve">at </w:t>
      </w:r>
      <w:r w:rsidRPr="00B73245">
        <w:rPr>
          <w:rFonts w:ascii="Book Antiqua" w:hAnsi="Book Antiqua"/>
          <w:spacing w:val="-3"/>
          <w:lang w:val="en-US"/>
        </w:rPr>
        <w:t>two protein levels: a standard (20 g)</w:t>
      </w:r>
      <w:r w:rsidR="00353B79" w:rsidRPr="00B73245">
        <w:rPr>
          <w:rFonts w:ascii="Book Antiqua" w:hAnsi="Book Antiqua"/>
          <w:spacing w:val="-3"/>
          <w:lang w:val="en-US"/>
        </w:rPr>
        <w:t xml:space="preserve"> meal</w:t>
      </w:r>
      <w:r w:rsidRPr="00B73245">
        <w:rPr>
          <w:rFonts w:ascii="Book Antiqua" w:hAnsi="Book Antiqua"/>
          <w:spacing w:val="-3"/>
          <w:lang w:val="en-US"/>
        </w:rPr>
        <w:t xml:space="preserve"> and a high (1</w:t>
      </w:r>
      <w:r w:rsidR="00FD629B" w:rsidRPr="00B73245">
        <w:rPr>
          <w:rFonts w:ascii="Book Antiqua" w:hAnsi="Book Antiqua"/>
          <w:spacing w:val="-3"/>
          <w:lang w:val="en-US" w:eastAsia="zh-CN"/>
        </w:rPr>
        <w:t xml:space="preserve"> </w:t>
      </w:r>
      <w:r w:rsidRPr="00B73245">
        <w:rPr>
          <w:rFonts w:ascii="Book Antiqua" w:hAnsi="Book Antiqua"/>
          <w:spacing w:val="-3"/>
          <w:lang w:val="en-US"/>
        </w:rPr>
        <w:t xml:space="preserve">g/kg/body weight) protein meal. We found small differences in the plasma amino acid changes after the standard protein meal </w:t>
      </w:r>
      <w:r w:rsidR="00353B79" w:rsidRPr="00B73245">
        <w:rPr>
          <w:rFonts w:ascii="Book Antiqua" w:hAnsi="Book Antiqua"/>
          <w:spacing w:val="-3"/>
          <w:lang w:val="en-US"/>
        </w:rPr>
        <w:t xml:space="preserve">but </w:t>
      </w:r>
      <w:r w:rsidRPr="00B73245">
        <w:rPr>
          <w:rFonts w:ascii="Book Antiqua" w:hAnsi="Book Antiqua"/>
          <w:spacing w:val="-3"/>
          <w:lang w:val="en-US"/>
        </w:rPr>
        <w:t xml:space="preserve">there were marked increments in most amino acids after the high protein meal. Noteworthy </w:t>
      </w:r>
      <w:r w:rsidR="00AF5A1E" w:rsidRPr="00B73245">
        <w:rPr>
          <w:rFonts w:ascii="Book Antiqua" w:hAnsi="Book Antiqua"/>
          <w:spacing w:val="-3"/>
          <w:lang w:val="en-US"/>
        </w:rPr>
        <w:t xml:space="preserve">no patient showed </w:t>
      </w:r>
      <w:r w:rsidRPr="00B73245">
        <w:rPr>
          <w:rFonts w:ascii="Book Antiqua" w:hAnsi="Book Antiqua"/>
          <w:spacing w:val="-3"/>
          <w:lang w:val="en-US"/>
        </w:rPr>
        <w:t xml:space="preserve">overt clinical sings of encephalopathy and minor EEG changes </w:t>
      </w:r>
      <w:r w:rsidR="00AF5A1E" w:rsidRPr="00B73245">
        <w:rPr>
          <w:rFonts w:ascii="Book Antiqua" w:hAnsi="Book Antiqua"/>
          <w:spacing w:val="-3"/>
          <w:lang w:val="en-US"/>
        </w:rPr>
        <w:t xml:space="preserve">were seen in only </w:t>
      </w:r>
      <w:r w:rsidRPr="00B73245">
        <w:rPr>
          <w:rFonts w:ascii="Book Antiqua" w:hAnsi="Book Antiqua"/>
          <w:spacing w:val="-3"/>
          <w:lang w:val="en-US"/>
        </w:rPr>
        <w:t xml:space="preserve">one patient after the high protein meal. These results </w:t>
      </w:r>
      <w:r w:rsidR="004473DB" w:rsidRPr="00B73245">
        <w:rPr>
          <w:rFonts w:ascii="Book Antiqua" w:hAnsi="Book Antiqua"/>
          <w:spacing w:val="-3"/>
          <w:lang w:val="en-US"/>
        </w:rPr>
        <w:t xml:space="preserve">present </w:t>
      </w:r>
      <w:r w:rsidRPr="00B73245">
        <w:rPr>
          <w:rFonts w:ascii="Book Antiqua" w:hAnsi="Book Antiqua"/>
          <w:spacing w:val="-3"/>
          <w:lang w:val="en-US"/>
        </w:rPr>
        <w:t>experimental evidence to support current nutritional guidelines for patients with cirrhosis.</w:t>
      </w:r>
    </w:p>
    <w:p w:rsidR="000F7BFF" w:rsidRPr="00B73245" w:rsidRDefault="000F7BFF" w:rsidP="00FD629B">
      <w:pPr>
        <w:suppressAutoHyphens/>
        <w:snapToGrid w:val="0"/>
        <w:spacing w:line="360" w:lineRule="auto"/>
        <w:jc w:val="both"/>
        <w:rPr>
          <w:rFonts w:ascii="Book Antiqua" w:hAnsi="Book Antiqua"/>
          <w:spacing w:val="-3"/>
          <w:lang w:val="en-US"/>
        </w:rPr>
      </w:pPr>
    </w:p>
    <w:p w:rsidR="00D31857" w:rsidRPr="00B73245" w:rsidRDefault="00467B8A" w:rsidP="00FD629B">
      <w:pPr>
        <w:suppressAutoHyphens/>
        <w:snapToGrid w:val="0"/>
        <w:spacing w:line="360" w:lineRule="auto"/>
        <w:jc w:val="both"/>
        <w:rPr>
          <w:rFonts w:ascii="Book Antiqua" w:hAnsi="Book Antiqua"/>
          <w:spacing w:val="-3"/>
          <w:lang w:val="en-US"/>
        </w:rPr>
      </w:pPr>
      <w:proofErr w:type="spellStart"/>
      <w:r w:rsidRPr="00B73245">
        <w:rPr>
          <w:rFonts w:ascii="Book Antiqua" w:hAnsi="Book Antiqua"/>
          <w:spacing w:val="-3"/>
          <w:lang w:val="en-US"/>
        </w:rPr>
        <w:t>Campollo</w:t>
      </w:r>
      <w:proofErr w:type="spellEnd"/>
      <w:r w:rsidRPr="00B73245">
        <w:rPr>
          <w:rFonts w:ascii="Book Antiqua" w:hAnsi="Book Antiqua"/>
          <w:spacing w:val="-3"/>
          <w:lang w:val="en-US"/>
        </w:rPr>
        <w:t xml:space="preserve"> O, </w:t>
      </w:r>
      <w:proofErr w:type="spellStart"/>
      <w:r w:rsidRPr="00B73245">
        <w:rPr>
          <w:rFonts w:ascii="Book Antiqua" w:hAnsi="Book Antiqua"/>
          <w:spacing w:val="-3"/>
          <w:lang w:val="en-US"/>
        </w:rPr>
        <w:t>Sprengers</w:t>
      </w:r>
      <w:proofErr w:type="spellEnd"/>
      <w:r w:rsidRPr="00B73245">
        <w:rPr>
          <w:rFonts w:ascii="Book Antiqua" w:hAnsi="Book Antiqua"/>
          <w:spacing w:val="-3"/>
          <w:lang w:val="en-US"/>
        </w:rPr>
        <w:t xml:space="preserve"> D</w:t>
      </w:r>
      <w:r w:rsidR="000F7BFF" w:rsidRPr="00B73245">
        <w:rPr>
          <w:rFonts w:ascii="Book Antiqua" w:hAnsi="Book Antiqua"/>
          <w:spacing w:val="-3"/>
          <w:lang w:val="en-US"/>
        </w:rPr>
        <w:t xml:space="preserve">, Dam G, </w:t>
      </w:r>
      <w:proofErr w:type="spellStart"/>
      <w:r w:rsidR="000F7BFF" w:rsidRPr="00B73245">
        <w:rPr>
          <w:rFonts w:ascii="Book Antiqua" w:hAnsi="Book Antiqua"/>
          <w:spacing w:val="-3"/>
          <w:lang w:val="en-US"/>
        </w:rPr>
        <w:t>Vilstrup</w:t>
      </w:r>
      <w:proofErr w:type="spellEnd"/>
      <w:r w:rsidR="000F7BFF" w:rsidRPr="00B73245">
        <w:rPr>
          <w:rFonts w:ascii="Book Antiqua" w:hAnsi="Book Antiqua"/>
          <w:spacing w:val="-3"/>
          <w:lang w:val="en-US"/>
        </w:rPr>
        <w:t xml:space="preserve"> H, McIntyre N. Protein tolerance to standard and high protein meals in patients with liver cirrhosis.</w:t>
      </w:r>
      <w:r w:rsidR="00FD629B" w:rsidRPr="00B73245">
        <w:rPr>
          <w:rFonts w:ascii="Book Antiqua" w:hAnsi="Book Antiqua"/>
          <w:spacing w:val="-3"/>
          <w:lang w:val="en-US" w:eastAsia="zh-CN"/>
        </w:rPr>
        <w:t xml:space="preserve"> </w:t>
      </w:r>
      <w:r w:rsidR="000F7BFF" w:rsidRPr="00B73245">
        <w:rPr>
          <w:rFonts w:ascii="Book Antiqua" w:hAnsi="Book Antiqua"/>
          <w:i/>
          <w:spacing w:val="-3"/>
          <w:lang w:val="en-US"/>
        </w:rPr>
        <w:t xml:space="preserve">World J </w:t>
      </w:r>
      <w:proofErr w:type="spellStart"/>
      <w:r w:rsidR="000F7BFF" w:rsidRPr="00B73245">
        <w:rPr>
          <w:rFonts w:ascii="Book Antiqua" w:hAnsi="Book Antiqua"/>
          <w:i/>
          <w:spacing w:val="-3"/>
          <w:lang w:val="en-US"/>
        </w:rPr>
        <w:t>Hepatol</w:t>
      </w:r>
      <w:proofErr w:type="spellEnd"/>
      <w:r w:rsidR="000F7BFF" w:rsidRPr="00B73245">
        <w:rPr>
          <w:rFonts w:ascii="Book Antiqua" w:hAnsi="Book Antiqua"/>
          <w:i/>
          <w:spacing w:val="-3"/>
          <w:lang w:val="en-US"/>
        </w:rPr>
        <w:t xml:space="preserve"> </w:t>
      </w:r>
      <w:r w:rsidRPr="00B73245">
        <w:rPr>
          <w:rFonts w:ascii="Book Antiqua" w:hAnsi="Book Antiqua"/>
          <w:spacing w:val="-3"/>
          <w:lang w:val="en-US"/>
        </w:rPr>
        <w:t xml:space="preserve">2017; </w:t>
      </w:r>
      <w:proofErr w:type="gramStart"/>
      <w:r w:rsidRPr="00B73245">
        <w:rPr>
          <w:rFonts w:ascii="Book Antiqua" w:hAnsi="Book Antiqua"/>
          <w:spacing w:val="-3"/>
          <w:lang w:val="en-US"/>
        </w:rPr>
        <w:t>In</w:t>
      </w:r>
      <w:proofErr w:type="gramEnd"/>
      <w:r w:rsidRPr="00B73245">
        <w:rPr>
          <w:rFonts w:ascii="Book Antiqua" w:hAnsi="Book Antiqua"/>
          <w:spacing w:val="-3"/>
          <w:lang w:val="en-US"/>
        </w:rPr>
        <w:t xml:space="preserve"> press</w:t>
      </w:r>
    </w:p>
    <w:p w:rsidR="00467B8A" w:rsidRPr="00B73245" w:rsidRDefault="00467B8A">
      <w:pPr>
        <w:rPr>
          <w:rFonts w:ascii="Book Antiqua" w:hAnsi="Book Antiqua"/>
          <w:spacing w:val="-3"/>
          <w:lang w:val="en-US"/>
        </w:rPr>
      </w:pPr>
      <w:r w:rsidRPr="00B73245">
        <w:rPr>
          <w:rFonts w:ascii="Book Antiqua" w:hAnsi="Book Antiqua"/>
          <w:spacing w:val="-3"/>
          <w:lang w:val="en-US"/>
        </w:rPr>
        <w:br w:type="page"/>
      </w:r>
    </w:p>
    <w:p w:rsidR="00C90832" w:rsidRPr="00B73245" w:rsidRDefault="00D25C9D" w:rsidP="00FD629B">
      <w:pPr>
        <w:suppressAutoHyphens/>
        <w:snapToGrid w:val="0"/>
        <w:spacing w:line="360" w:lineRule="auto"/>
        <w:jc w:val="both"/>
        <w:rPr>
          <w:rFonts w:ascii="Book Antiqua" w:hAnsi="Book Antiqua"/>
          <w:b/>
          <w:spacing w:val="-3"/>
          <w:lang w:val="en-US"/>
        </w:rPr>
      </w:pPr>
      <w:r w:rsidRPr="00B73245">
        <w:rPr>
          <w:rFonts w:ascii="Book Antiqua" w:hAnsi="Book Antiqua"/>
          <w:b/>
          <w:spacing w:val="-3"/>
          <w:lang w:val="en-US"/>
        </w:rPr>
        <w:lastRenderedPageBreak/>
        <w:t>INTRODUCTION</w:t>
      </w:r>
    </w:p>
    <w:p w:rsidR="003A154F" w:rsidRPr="00B73245" w:rsidRDefault="00D25C9D" w:rsidP="00FD629B">
      <w:pPr>
        <w:pStyle w:val="BodyText"/>
        <w:snapToGrid w:val="0"/>
        <w:spacing w:line="360" w:lineRule="auto"/>
        <w:rPr>
          <w:rFonts w:ascii="Book Antiqua" w:hAnsi="Book Antiqua" w:cs="Times New Roman"/>
        </w:rPr>
      </w:pPr>
      <w:r w:rsidRPr="00B73245">
        <w:rPr>
          <w:rFonts w:ascii="Book Antiqua" w:hAnsi="Book Antiqua" w:cs="Times New Roman"/>
        </w:rPr>
        <w:t>The liver plays a key role i</w:t>
      </w:r>
      <w:r w:rsidR="00E153CA" w:rsidRPr="00B73245">
        <w:rPr>
          <w:rFonts w:ascii="Book Antiqua" w:hAnsi="Book Antiqua" w:cs="Times New Roman"/>
        </w:rPr>
        <w:t>n the metabolism of amino acids</w:t>
      </w:r>
      <w:r w:rsidR="000033E1" w:rsidRPr="00B73245">
        <w:rPr>
          <w:rFonts w:ascii="Book Antiqua" w:hAnsi="Book Antiqua" w:cs="Times New Roman"/>
        </w:rPr>
        <w:t xml:space="preserve"> and controls</w:t>
      </w:r>
      <w:r w:rsidR="00DB0313" w:rsidRPr="00B73245">
        <w:rPr>
          <w:rFonts w:ascii="Book Antiqua" w:hAnsi="Book Antiqua" w:cs="Times New Roman"/>
        </w:rPr>
        <w:t>,</w:t>
      </w:r>
      <w:r w:rsidR="000033E1" w:rsidRPr="00B73245">
        <w:rPr>
          <w:rFonts w:ascii="Book Antiqua" w:hAnsi="Book Antiqua" w:cs="Times New Roman"/>
        </w:rPr>
        <w:t xml:space="preserve"> to a great extent</w:t>
      </w:r>
      <w:r w:rsidR="00DB0313" w:rsidRPr="00B73245">
        <w:rPr>
          <w:rFonts w:ascii="Book Antiqua" w:hAnsi="Book Antiqua" w:cs="Times New Roman"/>
        </w:rPr>
        <w:t>,</w:t>
      </w:r>
      <w:r w:rsidR="000033E1" w:rsidRPr="00B73245">
        <w:rPr>
          <w:rFonts w:ascii="Book Antiqua" w:hAnsi="Book Antiqua" w:cs="Times New Roman"/>
        </w:rPr>
        <w:t xml:space="preserve"> their homeostasis </w:t>
      </w:r>
      <w:r w:rsidR="00E153CA" w:rsidRPr="00B73245">
        <w:rPr>
          <w:rFonts w:ascii="Book Antiqua" w:hAnsi="Book Antiqua" w:cs="Times New Roman"/>
        </w:rPr>
        <w:t>in t</w:t>
      </w:r>
      <w:r w:rsidR="000033E1" w:rsidRPr="00B73245">
        <w:rPr>
          <w:rFonts w:ascii="Book Antiqua" w:hAnsi="Book Antiqua" w:cs="Times New Roman"/>
        </w:rPr>
        <w:t>he plasma free amino acid pool; it removes them from the plasma, interconverts them and may incorporate them into new protein molecules.</w:t>
      </w:r>
      <w:r w:rsidR="007C6636" w:rsidRPr="00B73245">
        <w:rPr>
          <w:rFonts w:ascii="Book Antiqua" w:hAnsi="Book Antiqua" w:cs="Times New Roman"/>
        </w:rPr>
        <w:t xml:space="preserve"> </w:t>
      </w:r>
      <w:r w:rsidR="00CE63FA" w:rsidRPr="00B73245">
        <w:rPr>
          <w:rFonts w:ascii="Book Antiqua" w:hAnsi="Book Antiqua" w:cs="Times New Roman"/>
        </w:rPr>
        <w:t xml:space="preserve">Consequently, patients with liver disease show abnormalities in </w:t>
      </w:r>
      <w:r w:rsidR="00467B8A" w:rsidRPr="00B73245">
        <w:rPr>
          <w:rFonts w:ascii="Book Antiqua" w:hAnsi="Book Antiqua" w:cs="Times New Roman"/>
        </w:rPr>
        <w:t xml:space="preserve">their plasma amino-acid </w:t>
      </w:r>
      <w:proofErr w:type="gramStart"/>
      <w:r w:rsidR="00467B8A" w:rsidRPr="00B73245">
        <w:rPr>
          <w:rFonts w:ascii="Book Antiqua" w:hAnsi="Book Antiqua" w:cs="Times New Roman"/>
        </w:rPr>
        <w:t>profile</w:t>
      </w:r>
      <w:r w:rsidR="00CE63FA" w:rsidRPr="00B73245">
        <w:rPr>
          <w:rFonts w:ascii="Book Antiqua" w:hAnsi="Book Antiqua" w:cs="Times New Roman"/>
          <w:vertAlign w:val="superscript"/>
        </w:rPr>
        <w:t>[</w:t>
      </w:r>
      <w:proofErr w:type="gramEnd"/>
      <w:r w:rsidR="000F4F65" w:rsidRPr="00001A6A">
        <w:rPr>
          <w:rFonts w:ascii="Book Antiqua" w:hAnsi="Book Antiqua" w:cs="Times New Roman"/>
          <w:vertAlign w:val="superscript"/>
        </w:rPr>
        <w:t>1-4</w:t>
      </w:r>
      <w:r w:rsidR="00CE63FA" w:rsidRPr="00B73245">
        <w:rPr>
          <w:rFonts w:ascii="Book Antiqua" w:hAnsi="Book Antiqua" w:cs="Times New Roman"/>
          <w:vertAlign w:val="superscript"/>
        </w:rPr>
        <w:t>]</w:t>
      </w:r>
      <w:r w:rsidR="00CE63FA" w:rsidRPr="00B73245">
        <w:rPr>
          <w:rFonts w:ascii="Book Antiqua" w:hAnsi="Book Antiqua" w:cs="Times New Roman"/>
        </w:rPr>
        <w:t xml:space="preserve"> and </w:t>
      </w:r>
      <w:r w:rsidR="00924F0F" w:rsidRPr="00B73245">
        <w:rPr>
          <w:rFonts w:ascii="Book Antiqua" w:hAnsi="Book Antiqua" w:cs="Times New Roman"/>
        </w:rPr>
        <w:t xml:space="preserve">the fact that </w:t>
      </w:r>
      <w:r w:rsidR="00CE63FA" w:rsidRPr="00B73245">
        <w:rPr>
          <w:rFonts w:ascii="Book Antiqua" w:hAnsi="Book Antiqua" w:cs="Times New Roman"/>
        </w:rPr>
        <w:t xml:space="preserve">some </w:t>
      </w:r>
      <w:r w:rsidR="00924F0F" w:rsidRPr="00B73245">
        <w:rPr>
          <w:rFonts w:ascii="Book Antiqua" w:hAnsi="Book Antiqua" w:cs="Times New Roman"/>
        </w:rPr>
        <w:t xml:space="preserve">patients with </w:t>
      </w:r>
      <w:r w:rsidR="00CE63FA" w:rsidRPr="00B73245">
        <w:rPr>
          <w:rFonts w:ascii="Book Antiqua" w:hAnsi="Book Antiqua" w:cs="Times New Roman"/>
        </w:rPr>
        <w:t xml:space="preserve">decompensated liver cirrhosis </w:t>
      </w:r>
      <w:r w:rsidR="00924F0F" w:rsidRPr="00B73245">
        <w:rPr>
          <w:rFonts w:ascii="Book Antiqua" w:hAnsi="Book Antiqua" w:cs="Times New Roman"/>
        </w:rPr>
        <w:t xml:space="preserve">develop </w:t>
      </w:r>
      <w:r w:rsidR="00CE63FA" w:rsidRPr="00B73245">
        <w:rPr>
          <w:rFonts w:ascii="Book Antiqua" w:hAnsi="Book Antiqua" w:cs="Times New Roman"/>
        </w:rPr>
        <w:t>protein intolerance</w:t>
      </w:r>
      <w:r w:rsidR="00CE63FA" w:rsidRPr="00B73245">
        <w:rPr>
          <w:rFonts w:ascii="Book Antiqua" w:hAnsi="Book Antiqua" w:cs="Times New Roman"/>
          <w:vertAlign w:val="superscript"/>
        </w:rPr>
        <w:t>[5]</w:t>
      </w:r>
      <w:r w:rsidR="00CE63FA" w:rsidRPr="00B73245">
        <w:rPr>
          <w:rFonts w:ascii="Book Antiqua" w:hAnsi="Book Antiqua" w:cs="Times New Roman"/>
        </w:rPr>
        <w:t xml:space="preserve"> has been a </w:t>
      </w:r>
      <w:r w:rsidR="00924F0F" w:rsidRPr="00B73245">
        <w:rPr>
          <w:rFonts w:ascii="Book Antiqua" w:hAnsi="Book Antiqua" w:cs="Times New Roman"/>
        </w:rPr>
        <w:t xml:space="preserve">matter of </w:t>
      </w:r>
      <w:r w:rsidR="00CE63FA" w:rsidRPr="00B73245">
        <w:rPr>
          <w:rFonts w:ascii="Book Antiqua" w:hAnsi="Book Antiqua" w:cs="Times New Roman"/>
        </w:rPr>
        <w:t>major clinical concern over the years</w:t>
      </w:r>
      <w:r w:rsidR="00CE63FA" w:rsidRPr="00B73245">
        <w:rPr>
          <w:rFonts w:ascii="Book Antiqua" w:hAnsi="Book Antiqua" w:cs="Times New Roman"/>
          <w:vertAlign w:val="superscript"/>
        </w:rPr>
        <w:t>[6]</w:t>
      </w:r>
      <w:r w:rsidR="00CE63FA" w:rsidRPr="00B73245">
        <w:rPr>
          <w:rFonts w:ascii="Book Antiqua" w:hAnsi="Book Antiqua" w:cs="Times New Roman"/>
        </w:rPr>
        <w:t>.</w:t>
      </w:r>
      <w:r w:rsidR="00467B8A" w:rsidRPr="00B73245">
        <w:rPr>
          <w:rFonts w:ascii="Book Antiqua" w:hAnsi="Book Antiqua" w:cs="Times New Roman"/>
        </w:rPr>
        <w:t xml:space="preserve"> </w:t>
      </w:r>
      <w:r w:rsidR="00CE63FA" w:rsidRPr="00B73245">
        <w:rPr>
          <w:rFonts w:ascii="Book Antiqua" w:hAnsi="Book Antiqua" w:cs="Times New Roman"/>
        </w:rPr>
        <w:t>The plasma amino acid increase after ingestion of amino acids or protein tends to be associated with an increase</w:t>
      </w:r>
      <w:r w:rsidR="00467B8A" w:rsidRPr="00B73245">
        <w:rPr>
          <w:rFonts w:ascii="Book Antiqua" w:hAnsi="Book Antiqua" w:cs="Times New Roman"/>
        </w:rPr>
        <w:t xml:space="preserve"> </w:t>
      </w:r>
      <w:r w:rsidR="00CE63FA" w:rsidRPr="00B73245">
        <w:rPr>
          <w:rFonts w:ascii="Book Antiqua" w:hAnsi="Book Antiqua" w:cs="Times New Roman"/>
        </w:rPr>
        <w:t>in plasma ammonia, which in turn has been impl</w:t>
      </w:r>
      <w:r w:rsidR="00467B8A" w:rsidRPr="00B73245">
        <w:rPr>
          <w:rFonts w:ascii="Book Antiqua" w:hAnsi="Book Antiqua" w:cs="Times New Roman"/>
        </w:rPr>
        <w:t xml:space="preserve">icated in the development of </w:t>
      </w:r>
      <w:proofErr w:type="gramStart"/>
      <w:r w:rsidR="00467B8A" w:rsidRPr="00B73245">
        <w:rPr>
          <w:rFonts w:ascii="Book Antiqua" w:hAnsi="Book Antiqua" w:cs="Times New Roman"/>
        </w:rPr>
        <w:t>HE</w:t>
      </w:r>
      <w:r w:rsidR="00CE63FA" w:rsidRPr="00B73245">
        <w:rPr>
          <w:rFonts w:ascii="Book Antiqua" w:hAnsi="Book Antiqua" w:cs="Times New Roman"/>
          <w:vertAlign w:val="superscript"/>
        </w:rPr>
        <w:t>[</w:t>
      </w:r>
      <w:proofErr w:type="gramEnd"/>
      <w:r w:rsidR="000F4F65" w:rsidRPr="00001A6A">
        <w:rPr>
          <w:rFonts w:ascii="Book Antiqua" w:hAnsi="Book Antiqua" w:cs="Times New Roman"/>
          <w:vertAlign w:val="superscript"/>
        </w:rPr>
        <w:t>7-9</w:t>
      </w:r>
      <w:r w:rsidR="00CE63FA" w:rsidRPr="00B73245">
        <w:rPr>
          <w:rFonts w:ascii="Book Antiqua" w:hAnsi="Book Antiqua" w:cs="Times New Roman"/>
          <w:vertAlign w:val="superscript"/>
        </w:rPr>
        <w:t>]</w:t>
      </w:r>
      <w:r w:rsidR="00CE63FA" w:rsidRPr="00B73245">
        <w:rPr>
          <w:rFonts w:ascii="Book Antiqua" w:hAnsi="Book Antiqua" w:cs="Times New Roman"/>
        </w:rPr>
        <w:t>. Under normal circumstances ammonia is detoxified in the liver.</w:t>
      </w:r>
      <w:r w:rsidR="00CE63FA" w:rsidRPr="00B73245">
        <w:rPr>
          <w:rFonts w:ascii="Book Antiqua" w:hAnsi="Book Antiqua" w:cs="Times New Roman"/>
          <w:lang w:val="da-DK"/>
        </w:rPr>
        <w:t xml:space="preserve"> </w:t>
      </w:r>
    </w:p>
    <w:p w:rsidR="00DB3C5E" w:rsidRPr="00B73245" w:rsidRDefault="00844F26" w:rsidP="00467B8A">
      <w:pPr>
        <w:pStyle w:val="BodyText"/>
        <w:widowControl/>
        <w:autoSpaceDE/>
        <w:autoSpaceDN/>
        <w:adjustRightInd/>
        <w:snapToGrid w:val="0"/>
        <w:spacing w:line="360" w:lineRule="auto"/>
        <w:ind w:firstLineChars="98" w:firstLine="232"/>
        <w:rPr>
          <w:rFonts w:ascii="Book Antiqua" w:hAnsi="Book Antiqua" w:cs="Times New Roman"/>
        </w:rPr>
      </w:pPr>
      <w:r w:rsidRPr="00B73245">
        <w:rPr>
          <w:rFonts w:ascii="Book Antiqua" w:hAnsi="Book Antiqua" w:cs="Times New Roman"/>
        </w:rPr>
        <w:t>Several studies have investigated the effect of protein ingestion on circulating amino acid levels in patients with liver cirrhosis</w:t>
      </w:r>
      <w:r w:rsidR="00DB3C5E" w:rsidRPr="00B73245">
        <w:rPr>
          <w:rFonts w:ascii="Book Antiqua" w:hAnsi="Book Antiqua" w:cs="Times New Roman"/>
        </w:rPr>
        <w:t xml:space="preserve">. The findings have been used to plan therapeutic interventions involving the use of different mixtures of amino acids either to improve nutritional status or as an adjunct in the treatment of </w:t>
      </w:r>
      <w:proofErr w:type="gramStart"/>
      <w:r w:rsidR="00DB3C5E" w:rsidRPr="00B73245">
        <w:rPr>
          <w:rFonts w:ascii="Book Antiqua" w:hAnsi="Book Antiqua" w:cs="Times New Roman"/>
        </w:rPr>
        <w:t>HE</w:t>
      </w:r>
      <w:r w:rsidR="00DB3C5E" w:rsidRPr="00B73245">
        <w:rPr>
          <w:rFonts w:ascii="Book Antiqua" w:hAnsi="Book Antiqua" w:cs="Times New Roman"/>
          <w:vertAlign w:val="superscript"/>
        </w:rPr>
        <w:t>[</w:t>
      </w:r>
      <w:proofErr w:type="gramEnd"/>
      <w:r w:rsidR="00DB3C5E" w:rsidRPr="00B73245">
        <w:rPr>
          <w:rFonts w:ascii="Book Antiqua" w:hAnsi="Book Antiqua" w:cs="Times New Roman"/>
          <w:vertAlign w:val="superscript"/>
        </w:rPr>
        <w:t>1</w:t>
      </w:r>
      <w:r w:rsidR="00B73245" w:rsidRPr="00B73245">
        <w:rPr>
          <w:rFonts w:ascii="Book Antiqua" w:hAnsi="Book Antiqua" w:cs="Times New Roman" w:hint="eastAsia"/>
          <w:vertAlign w:val="superscript"/>
          <w:lang w:eastAsia="zh-CN"/>
        </w:rPr>
        <w:t>0</w:t>
      </w:r>
      <w:r w:rsidR="00DB3C5E" w:rsidRPr="00B73245">
        <w:rPr>
          <w:rFonts w:ascii="Book Antiqua" w:hAnsi="Book Antiqua" w:cs="Times New Roman"/>
          <w:vertAlign w:val="superscript"/>
        </w:rPr>
        <w:t>-1</w:t>
      </w:r>
      <w:r w:rsidR="00B73245" w:rsidRPr="00B73245">
        <w:rPr>
          <w:rFonts w:ascii="Book Antiqua" w:hAnsi="Book Antiqua" w:cs="Times New Roman" w:hint="eastAsia"/>
          <w:vertAlign w:val="superscript"/>
          <w:lang w:eastAsia="zh-CN"/>
        </w:rPr>
        <w:t>3</w:t>
      </w:r>
      <w:r w:rsidR="00DB3C5E" w:rsidRPr="00B73245">
        <w:rPr>
          <w:rFonts w:ascii="Book Antiqua" w:hAnsi="Book Antiqua" w:cs="Times New Roman"/>
          <w:vertAlign w:val="superscript"/>
        </w:rPr>
        <w:t>]</w:t>
      </w:r>
      <w:r w:rsidR="00DB3C5E" w:rsidRPr="00B73245">
        <w:rPr>
          <w:rFonts w:ascii="Book Antiqua" w:hAnsi="Book Antiqua" w:cs="Times New Roman"/>
        </w:rPr>
        <w:t>.</w:t>
      </w:r>
      <w:r w:rsidRPr="00B73245">
        <w:rPr>
          <w:rFonts w:ascii="Book Antiqua" w:hAnsi="Book Antiqua" w:cs="Times New Roman"/>
        </w:rPr>
        <w:t xml:space="preserve"> </w:t>
      </w:r>
    </w:p>
    <w:p w:rsidR="003A154F" w:rsidRPr="00B73245" w:rsidRDefault="00586885" w:rsidP="00467B8A">
      <w:pPr>
        <w:pStyle w:val="BodyText"/>
        <w:widowControl/>
        <w:autoSpaceDE/>
        <w:autoSpaceDN/>
        <w:adjustRightInd/>
        <w:snapToGrid w:val="0"/>
        <w:spacing w:line="360" w:lineRule="auto"/>
        <w:ind w:firstLineChars="98" w:firstLine="232"/>
        <w:rPr>
          <w:rFonts w:ascii="Book Antiqua" w:hAnsi="Book Antiqua" w:cs="Times New Roman"/>
        </w:rPr>
      </w:pPr>
      <w:r w:rsidRPr="00B73245">
        <w:rPr>
          <w:rFonts w:ascii="Book Antiqua" w:hAnsi="Book Antiqua" w:cs="Times New Roman"/>
        </w:rPr>
        <w:t xml:space="preserve">However, both the </w:t>
      </w:r>
      <w:r w:rsidR="00F05C67" w:rsidRPr="00B73245">
        <w:rPr>
          <w:rFonts w:ascii="Book Antiqua" w:hAnsi="Book Antiqua" w:cs="Times New Roman"/>
        </w:rPr>
        <w:t xml:space="preserve">type and </w:t>
      </w:r>
      <w:r w:rsidR="00D25C9D" w:rsidRPr="00B73245">
        <w:rPr>
          <w:rFonts w:ascii="Book Antiqua" w:hAnsi="Book Antiqua" w:cs="Times New Roman"/>
        </w:rPr>
        <w:t>dosage of protein feed or formula</w:t>
      </w:r>
      <w:r w:rsidR="00F05C67" w:rsidRPr="00B73245">
        <w:rPr>
          <w:rFonts w:ascii="Book Antiqua" w:hAnsi="Book Antiqua" w:cs="Times New Roman"/>
        </w:rPr>
        <w:t xml:space="preserve"> and</w:t>
      </w:r>
      <w:r w:rsidRPr="00B73245">
        <w:rPr>
          <w:rFonts w:ascii="Book Antiqua" w:hAnsi="Book Antiqua" w:cs="Times New Roman"/>
        </w:rPr>
        <w:t>/or</w:t>
      </w:r>
      <w:r w:rsidR="00F05C67" w:rsidRPr="00B73245">
        <w:rPr>
          <w:rFonts w:ascii="Book Antiqua" w:hAnsi="Book Antiqua" w:cs="Times New Roman"/>
        </w:rPr>
        <w:t xml:space="preserve"> </w:t>
      </w:r>
      <w:r w:rsidR="000E5039" w:rsidRPr="00B73245">
        <w:rPr>
          <w:rFonts w:ascii="Book Antiqua" w:hAnsi="Book Antiqua" w:cs="Times New Roman"/>
        </w:rPr>
        <w:t xml:space="preserve">the </w:t>
      </w:r>
      <w:r w:rsidR="00D25C9D" w:rsidRPr="00B73245">
        <w:rPr>
          <w:rFonts w:ascii="Book Antiqua" w:hAnsi="Book Antiqua" w:cs="Times New Roman"/>
        </w:rPr>
        <w:t>route</w:t>
      </w:r>
      <w:r w:rsidR="009C2AEE" w:rsidRPr="00B73245">
        <w:rPr>
          <w:rFonts w:ascii="Book Antiqua" w:hAnsi="Book Antiqua" w:cs="Times New Roman"/>
        </w:rPr>
        <w:t>s</w:t>
      </w:r>
      <w:r w:rsidR="00D04F64" w:rsidRPr="00B73245">
        <w:rPr>
          <w:rFonts w:ascii="Book Antiqua" w:hAnsi="Book Antiqua" w:cs="Times New Roman"/>
        </w:rPr>
        <w:t xml:space="preserve"> </w:t>
      </w:r>
      <w:r w:rsidR="00D25C9D" w:rsidRPr="00B73245">
        <w:rPr>
          <w:rFonts w:ascii="Book Antiqua" w:hAnsi="Book Antiqua" w:cs="Times New Roman"/>
        </w:rPr>
        <w:t>of administration</w:t>
      </w:r>
      <w:r w:rsidRPr="00B73245">
        <w:rPr>
          <w:rFonts w:ascii="Book Antiqua" w:hAnsi="Book Antiqua" w:cs="Times New Roman"/>
        </w:rPr>
        <w:t xml:space="preserve"> have been </w:t>
      </w:r>
      <w:proofErr w:type="gramStart"/>
      <w:r w:rsidRPr="00B73245">
        <w:rPr>
          <w:rFonts w:ascii="Book Antiqua" w:hAnsi="Book Antiqua" w:cs="Times New Roman"/>
        </w:rPr>
        <w:t>varied</w:t>
      </w:r>
      <w:r w:rsidR="00815A4B" w:rsidRPr="00B73245">
        <w:rPr>
          <w:rFonts w:ascii="Book Antiqua" w:hAnsi="Book Antiqua" w:cs="Times New Roman"/>
          <w:vertAlign w:val="superscript"/>
        </w:rPr>
        <w:t>[</w:t>
      </w:r>
      <w:proofErr w:type="gramEnd"/>
      <w:r w:rsidR="000F4F65" w:rsidRPr="00001A6A">
        <w:rPr>
          <w:rFonts w:ascii="Book Antiqua" w:hAnsi="Book Antiqua" w:cs="Times New Roman"/>
          <w:vertAlign w:val="superscript"/>
        </w:rPr>
        <w:t>3,</w:t>
      </w:r>
      <w:r w:rsidR="00DB4CAA" w:rsidRPr="00B73245">
        <w:rPr>
          <w:rFonts w:ascii="Book Antiqua" w:hAnsi="Book Antiqua" w:cs="Times New Roman"/>
          <w:vertAlign w:val="superscript"/>
        </w:rPr>
        <w:t>1</w:t>
      </w:r>
      <w:r w:rsidR="00B73245" w:rsidRPr="00B73245">
        <w:rPr>
          <w:rFonts w:ascii="Book Antiqua" w:hAnsi="Book Antiqua" w:cs="Times New Roman" w:hint="eastAsia"/>
          <w:vertAlign w:val="superscript"/>
          <w:lang w:eastAsia="zh-CN"/>
        </w:rPr>
        <w:t>4</w:t>
      </w:r>
      <w:r w:rsidR="00DB4CAA" w:rsidRPr="00B73245">
        <w:rPr>
          <w:rFonts w:ascii="Book Antiqua" w:hAnsi="Book Antiqua" w:cs="Times New Roman"/>
          <w:vertAlign w:val="superscript"/>
        </w:rPr>
        <w:t>-1</w:t>
      </w:r>
      <w:r w:rsidR="00B73245" w:rsidRPr="00B73245">
        <w:rPr>
          <w:rFonts w:ascii="Book Antiqua" w:hAnsi="Book Antiqua" w:cs="Times New Roman" w:hint="eastAsia"/>
          <w:vertAlign w:val="superscript"/>
          <w:lang w:eastAsia="zh-CN"/>
        </w:rPr>
        <w:t>7</w:t>
      </w:r>
      <w:r w:rsidR="000E5039" w:rsidRPr="00B73245">
        <w:rPr>
          <w:rFonts w:ascii="Book Antiqua" w:hAnsi="Book Antiqua" w:cs="Times New Roman"/>
          <w:vertAlign w:val="superscript"/>
        </w:rPr>
        <w:t>]</w:t>
      </w:r>
      <w:r w:rsidR="000E5039" w:rsidRPr="00B73245">
        <w:rPr>
          <w:rFonts w:ascii="Book Antiqua" w:hAnsi="Book Antiqua" w:cs="Times New Roman"/>
        </w:rPr>
        <w:t>. Nevertheless</w:t>
      </w:r>
      <w:r w:rsidR="00D87DE1" w:rsidRPr="00B73245">
        <w:rPr>
          <w:rFonts w:ascii="Book Antiqua" w:hAnsi="Book Antiqua" w:cs="Times New Roman"/>
        </w:rPr>
        <w:t xml:space="preserve">, even though </w:t>
      </w:r>
      <w:r w:rsidR="000E5039" w:rsidRPr="00B73245">
        <w:rPr>
          <w:rFonts w:ascii="Book Antiqua" w:hAnsi="Book Antiqua" w:cs="Times New Roman"/>
        </w:rPr>
        <w:t>most</w:t>
      </w:r>
      <w:r w:rsidR="001A2197" w:rsidRPr="00B73245">
        <w:rPr>
          <w:rFonts w:ascii="Book Antiqua" w:hAnsi="Book Antiqua" w:cs="Times New Roman"/>
        </w:rPr>
        <w:t xml:space="preserve"> </w:t>
      </w:r>
      <w:r w:rsidR="00820105" w:rsidRPr="00B73245">
        <w:rPr>
          <w:rFonts w:ascii="Book Antiqua" w:hAnsi="Book Antiqua" w:cs="Times New Roman"/>
        </w:rPr>
        <w:t>n</w:t>
      </w:r>
      <w:r w:rsidR="00D25C9D" w:rsidRPr="00B73245">
        <w:rPr>
          <w:rFonts w:ascii="Book Antiqua" w:hAnsi="Book Antiqua" w:cs="Times New Roman"/>
        </w:rPr>
        <w:t>utrition</w:t>
      </w:r>
      <w:r w:rsidR="000E5039" w:rsidRPr="00B73245">
        <w:rPr>
          <w:rFonts w:ascii="Book Antiqua" w:hAnsi="Book Antiqua" w:cs="Times New Roman"/>
        </w:rPr>
        <w:t>al</w:t>
      </w:r>
      <w:r w:rsidR="00D25C9D" w:rsidRPr="00B73245">
        <w:rPr>
          <w:rFonts w:ascii="Book Antiqua" w:hAnsi="Book Antiqua" w:cs="Times New Roman"/>
        </w:rPr>
        <w:t xml:space="preserve"> guidelines recommend high protein diets for liver cirrhosis protein restriction is still considered</w:t>
      </w:r>
      <w:r w:rsidR="001A76E7" w:rsidRPr="00B73245">
        <w:rPr>
          <w:rFonts w:ascii="Book Antiqua" w:hAnsi="Book Antiqua" w:cs="Times New Roman"/>
        </w:rPr>
        <w:t xml:space="preserve"> </w:t>
      </w:r>
      <w:r w:rsidR="000E5039" w:rsidRPr="00B73245">
        <w:rPr>
          <w:rFonts w:ascii="Book Antiqua" w:hAnsi="Book Antiqua" w:cs="Times New Roman"/>
        </w:rPr>
        <w:t xml:space="preserve">appropriate in </w:t>
      </w:r>
      <w:r w:rsidR="00467B8A" w:rsidRPr="00B73245">
        <w:rPr>
          <w:rFonts w:ascii="Book Antiqua" w:hAnsi="Book Antiqua" w:cs="Times New Roman"/>
        </w:rPr>
        <w:t xml:space="preserve">some </w:t>
      </w:r>
      <w:proofErr w:type="gramStart"/>
      <w:r w:rsidR="00467B8A" w:rsidRPr="00B73245">
        <w:rPr>
          <w:rFonts w:ascii="Book Antiqua" w:hAnsi="Book Antiqua" w:cs="Times New Roman"/>
        </w:rPr>
        <w:t>clinics</w:t>
      </w:r>
      <w:r w:rsidR="00814A1F" w:rsidRPr="00B73245">
        <w:rPr>
          <w:rFonts w:ascii="Book Antiqua" w:hAnsi="Book Antiqua" w:cs="Times New Roman"/>
          <w:vertAlign w:val="superscript"/>
        </w:rPr>
        <w:t>[</w:t>
      </w:r>
      <w:proofErr w:type="gramEnd"/>
      <w:r w:rsidR="00DB4CAA" w:rsidRPr="00B73245">
        <w:rPr>
          <w:rFonts w:ascii="Book Antiqua" w:hAnsi="Book Antiqua" w:cs="Times New Roman"/>
          <w:vertAlign w:val="superscript"/>
        </w:rPr>
        <w:t>18,19</w:t>
      </w:r>
      <w:r w:rsidR="00814A1F" w:rsidRPr="00B73245">
        <w:rPr>
          <w:rFonts w:ascii="Book Antiqua" w:hAnsi="Book Antiqua" w:cs="Times New Roman"/>
          <w:vertAlign w:val="superscript"/>
        </w:rPr>
        <w:t>]</w:t>
      </w:r>
      <w:r w:rsidR="00D25C9D" w:rsidRPr="00B73245">
        <w:rPr>
          <w:rFonts w:ascii="Book Antiqua" w:hAnsi="Book Antiqua"/>
        </w:rPr>
        <w:t xml:space="preserve">. </w:t>
      </w:r>
      <w:r w:rsidR="00D25C9D" w:rsidRPr="00B73245">
        <w:rPr>
          <w:rFonts w:ascii="Book Antiqua" w:hAnsi="Book Antiqua" w:cs="Times New Roman"/>
        </w:rPr>
        <w:t xml:space="preserve">The aim of this study was therefore to investigate the plasma amino acid response to a natural meal with normal protein content in </w:t>
      </w:r>
      <w:r w:rsidR="007E46E6" w:rsidRPr="00B73245">
        <w:rPr>
          <w:rFonts w:ascii="Book Antiqua" w:hAnsi="Book Antiqua" w:cs="Times New Roman"/>
        </w:rPr>
        <w:t xml:space="preserve">compensated </w:t>
      </w:r>
      <w:r w:rsidR="00697BFD" w:rsidRPr="00B73245">
        <w:rPr>
          <w:rFonts w:ascii="Book Antiqua" w:hAnsi="Book Antiqua" w:cs="Times New Roman"/>
        </w:rPr>
        <w:t>cirrhotic</w:t>
      </w:r>
      <w:r w:rsidR="00D25C9D" w:rsidRPr="00B73245">
        <w:rPr>
          <w:rFonts w:ascii="Book Antiqua" w:hAnsi="Book Antiqua" w:cs="Times New Roman"/>
        </w:rPr>
        <w:t xml:space="preserve"> patients </w:t>
      </w:r>
      <w:r w:rsidR="001A76E7" w:rsidRPr="00B73245">
        <w:rPr>
          <w:rFonts w:ascii="Book Antiqua" w:hAnsi="Book Antiqua" w:cs="Times New Roman"/>
        </w:rPr>
        <w:t>compared</w:t>
      </w:r>
      <w:r w:rsidR="00D25C9D" w:rsidRPr="00B73245">
        <w:rPr>
          <w:rFonts w:ascii="Book Antiqua" w:hAnsi="Book Antiqua" w:cs="Times New Roman"/>
        </w:rPr>
        <w:t xml:space="preserve"> to a group of healthy subjects</w:t>
      </w:r>
      <w:r w:rsidR="001442B4" w:rsidRPr="00B73245">
        <w:rPr>
          <w:rFonts w:ascii="Book Antiqua" w:hAnsi="Book Antiqua" w:cs="Times New Roman"/>
        </w:rPr>
        <w:t xml:space="preserve"> in accordance </w:t>
      </w:r>
      <w:r w:rsidR="00F0613A" w:rsidRPr="00B73245">
        <w:rPr>
          <w:rFonts w:ascii="Book Antiqua" w:hAnsi="Book Antiqua" w:cs="Times New Roman"/>
        </w:rPr>
        <w:t xml:space="preserve">with </w:t>
      </w:r>
      <w:r w:rsidR="001442B4" w:rsidRPr="00B73245">
        <w:rPr>
          <w:rFonts w:ascii="Book Antiqua" w:hAnsi="Book Antiqua" w:cs="Times New Roman"/>
        </w:rPr>
        <w:t xml:space="preserve">current </w:t>
      </w:r>
      <w:proofErr w:type="gramStart"/>
      <w:r w:rsidR="001442B4" w:rsidRPr="00B73245">
        <w:rPr>
          <w:rFonts w:ascii="Book Antiqua" w:hAnsi="Book Antiqua" w:cs="Times New Roman"/>
        </w:rPr>
        <w:t>guidelines</w:t>
      </w:r>
      <w:r w:rsidR="0017209C" w:rsidRPr="00B73245">
        <w:rPr>
          <w:rFonts w:ascii="Book Antiqua" w:hAnsi="Book Antiqua" w:cs="Times New Roman"/>
          <w:vertAlign w:val="superscript"/>
        </w:rPr>
        <w:t>[</w:t>
      </w:r>
      <w:proofErr w:type="gramEnd"/>
      <w:r w:rsidR="00467B8A" w:rsidRPr="00B73245">
        <w:rPr>
          <w:rFonts w:ascii="Book Antiqua" w:hAnsi="Book Antiqua" w:cs="Times New Roman"/>
          <w:vertAlign w:val="superscript"/>
        </w:rPr>
        <w:t>18,</w:t>
      </w:r>
      <w:r w:rsidR="00DB4CAA" w:rsidRPr="00B73245">
        <w:rPr>
          <w:rFonts w:ascii="Book Antiqua" w:hAnsi="Book Antiqua" w:cs="Times New Roman"/>
          <w:vertAlign w:val="superscript"/>
        </w:rPr>
        <w:t>20-22</w:t>
      </w:r>
      <w:r w:rsidR="0017209C" w:rsidRPr="00B73245">
        <w:rPr>
          <w:rFonts w:ascii="Book Antiqua" w:hAnsi="Book Antiqua" w:cs="Times New Roman"/>
          <w:vertAlign w:val="superscript"/>
        </w:rPr>
        <w:t>]</w:t>
      </w:r>
      <w:r w:rsidR="00D25C9D" w:rsidRPr="00B73245">
        <w:rPr>
          <w:rFonts w:ascii="Book Antiqua" w:hAnsi="Book Antiqua" w:cs="Times New Roman"/>
        </w:rPr>
        <w:t xml:space="preserve">. </w:t>
      </w:r>
      <w:r w:rsidR="003765B1" w:rsidRPr="00B73245">
        <w:rPr>
          <w:rFonts w:ascii="Book Antiqua" w:hAnsi="Book Antiqua" w:cs="Times New Roman"/>
        </w:rPr>
        <w:t xml:space="preserve">Furthermore, a </w:t>
      </w:r>
      <w:r w:rsidR="00D25C9D" w:rsidRPr="00B73245">
        <w:rPr>
          <w:rFonts w:ascii="Book Antiqua" w:hAnsi="Book Antiqua" w:cs="Times New Roman"/>
        </w:rPr>
        <w:t xml:space="preserve">group of patients with </w:t>
      </w:r>
      <w:r w:rsidR="0043137A" w:rsidRPr="00B73245">
        <w:rPr>
          <w:rFonts w:ascii="Book Antiqua" w:hAnsi="Book Antiqua" w:cs="Times New Roman"/>
        </w:rPr>
        <w:t>decompensated</w:t>
      </w:r>
      <w:r w:rsidR="00D25C9D" w:rsidRPr="00B73245">
        <w:rPr>
          <w:rFonts w:ascii="Book Antiqua" w:hAnsi="Book Antiqua" w:cs="Times New Roman"/>
        </w:rPr>
        <w:t xml:space="preserve"> cirrhosis were </w:t>
      </w:r>
      <w:r w:rsidR="00F0613A" w:rsidRPr="00B73245">
        <w:rPr>
          <w:rFonts w:ascii="Book Antiqua" w:hAnsi="Book Antiqua" w:cs="Times New Roman"/>
        </w:rPr>
        <w:t xml:space="preserve">studied in a protocol where they received </w:t>
      </w:r>
      <w:r w:rsidR="00D25C9D" w:rsidRPr="00B73245">
        <w:rPr>
          <w:rFonts w:ascii="Book Antiqua" w:hAnsi="Book Antiqua" w:cs="Times New Roman"/>
        </w:rPr>
        <w:t>a meal with high protein content</w:t>
      </w:r>
      <w:r w:rsidR="00C7563E" w:rsidRPr="00B73245">
        <w:rPr>
          <w:rFonts w:ascii="Book Antiqua" w:hAnsi="Book Antiqua" w:cs="Times New Roman"/>
        </w:rPr>
        <w:t>. All the patients were</w:t>
      </w:r>
      <w:r w:rsidR="00D25C9D" w:rsidRPr="00B73245">
        <w:rPr>
          <w:rFonts w:ascii="Book Antiqua" w:hAnsi="Book Antiqua" w:cs="Times New Roman"/>
        </w:rPr>
        <w:t xml:space="preserve"> tested for </w:t>
      </w:r>
      <w:r w:rsidR="009C0DE4" w:rsidRPr="00B73245">
        <w:rPr>
          <w:rFonts w:ascii="Book Antiqua" w:hAnsi="Book Antiqua" w:cs="Times New Roman"/>
        </w:rPr>
        <w:t xml:space="preserve">both covert </w:t>
      </w:r>
      <w:r w:rsidR="00D25C9D" w:rsidRPr="00B73245">
        <w:rPr>
          <w:rFonts w:ascii="Book Antiqua" w:hAnsi="Book Antiqua" w:cs="Times New Roman"/>
        </w:rPr>
        <w:t xml:space="preserve">and overt </w:t>
      </w:r>
      <w:r w:rsidR="00C7563E" w:rsidRPr="00B73245">
        <w:rPr>
          <w:rFonts w:ascii="Book Antiqua" w:hAnsi="Book Antiqua" w:cs="Times New Roman"/>
        </w:rPr>
        <w:t>hepatic encephalopathy (</w:t>
      </w:r>
      <w:r w:rsidR="00D25C9D" w:rsidRPr="00B73245">
        <w:rPr>
          <w:rFonts w:ascii="Book Antiqua" w:hAnsi="Book Antiqua" w:cs="Times New Roman"/>
        </w:rPr>
        <w:t>HE</w:t>
      </w:r>
      <w:r w:rsidR="00C7563E" w:rsidRPr="00B73245">
        <w:rPr>
          <w:rFonts w:ascii="Book Antiqua" w:hAnsi="Book Antiqua" w:cs="Times New Roman"/>
        </w:rPr>
        <w:t>)</w:t>
      </w:r>
      <w:r w:rsidR="000C3FDE" w:rsidRPr="00B73245">
        <w:rPr>
          <w:rFonts w:ascii="Book Antiqua" w:hAnsi="Book Antiqua" w:cs="Times New Roman"/>
        </w:rPr>
        <w:t xml:space="preserve"> to examine the concept of "protein tolerance”.</w:t>
      </w:r>
    </w:p>
    <w:p w:rsidR="003A154F" w:rsidRPr="00B73245" w:rsidRDefault="003A154F" w:rsidP="00FD629B">
      <w:pPr>
        <w:pStyle w:val="BodyText"/>
        <w:widowControl/>
        <w:autoSpaceDE/>
        <w:autoSpaceDN/>
        <w:adjustRightInd/>
        <w:snapToGrid w:val="0"/>
        <w:spacing w:line="360" w:lineRule="auto"/>
        <w:rPr>
          <w:rFonts w:ascii="Book Antiqua" w:hAnsi="Book Antiqua" w:cs="Times New Roman"/>
        </w:rPr>
      </w:pPr>
    </w:p>
    <w:p w:rsidR="003A154F" w:rsidRPr="00B73245" w:rsidRDefault="00D25C9D" w:rsidP="00FD629B">
      <w:pPr>
        <w:pStyle w:val="BodyText"/>
        <w:widowControl/>
        <w:autoSpaceDE/>
        <w:autoSpaceDN/>
        <w:adjustRightInd/>
        <w:snapToGrid w:val="0"/>
        <w:spacing w:line="360" w:lineRule="auto"/>
        <w:rPr>
          <w:rFonts w:ascii="Book Antiqua" w:hAnsi="Book Antiqua" w:cs="Times New Roman"/>
          <w:b/>
        </w:rPr>
      </w:pPr>
      <w:r w:rsidRPr="00B73245">
        <w:rPr>
          <w:rFonts w:ascii="Book Antiqua" w:hAnsi="Book Antiqua" w:cs="Times New Roman"/>
          <w:b/>
        </w:rPr>
        <w:t>MATERIALS AND METHODS</w:t>
      </w:r>
    </w:p>
    <w:p w:rsidR="003A154F" w:rsidRPr="00B73245" w:rsidRDefault="00D25C9D" w:rsidP="00FD629B">
      <w:pPr>
        <w:suppressAutoHyphens/>
        <w:snapToGrid w:val="0"/>
        <w:spacing w:line="360" w:lineRule="auto"/>
        <w:jc w:val="both"/>
        <w:rPr>
          <w:rFonts w:ascii="Book Antiqua" w:hAnsi="Book Antiqua"/>
          <w:i/>
          <w:spacing w:val="-3"/>
          <w:lang w:val="en-US"/>
        </w:rPr>
      </w:pPr>
      <w:r w:rsidRPr="00B73245">
        <w:rPr>
          <w:rFonts w:ascii="Book Antiqua" w:hAnsi="Book Antiqua"/>
          <w:b/>
          <w:bCs/>
          <w:i/>
          <w:spacing w:val="-3"/>
          <w:lang w:val="en-US"/>
        </w:rPr>
        <w:t>Study subjects</w:t>
      </w:r>
    </w:p>
    <w:p w:rsidR="003A154F" w:rsidRPr="00B73245" w:rsidRDefault="00D25C9D"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We administered a 20 g </w:t>
      </w:r>
      <w:r w:rsidR="00F0613A" w:rsidRPr="00B73245">
        <w:rPr>
          <w:rFonts w:ascii="Book Antiqua" w:hAnsi="Book Antiqua"/>
          <w:spacing w:val="-3"/>
          <w:lang w:val="en-US"/>
        </w:rPr>
        <w:t xml:space="preserve">mixed </w:t>
      </w:r>
      <w:r w:rsidRPr="00B73245">
        <w:rPr>
          <w:rFonts w:ascii="Book Antiqua" w:hAnsi="Book Antiqua"/>
          <w:spacing w:val="-3"/>
          <w:lang w:val="en-US"/>
        </w:rPr>
        <w:t xml:space="preserve">protein meal to 8 male patients with </w:t>
      </w:r>
      <w:r w:rsidR="00CE0477" w:rsidRPr="00B73245">
        <w:rPr>
          <w:rFonts w:ascii="Book Antiqua" w:hAnsi="Book Antiqua"/>
          <w:spacing w:val="-3"/>
          <w:lang w:val="en-US"/>
        </w:rPr>
        <w:t xml:space="preserve">biopsy-proven </w:t>
      </w:r>
      <w:r w:rsidR="00F74372" w:rsidRPr="00B73245">
        <w:rPr>
          <w:rFonts w:ascii="Book Antiqua" w:hAnsi="Book Antiqua"/>
          <w:spacing w:val="-3"/>
          <w:lang w:val="en-US"/>
        </w:rPr>
        <w:t>compensated</w:t>
      </w:r>
      <w:r w:rsidR="00A93FDE" w:rsidRPr="00B73245">
        <w:rPr>
          <w:rFonts w:ascii="Book Antiqua" w:hAnsi="Book Antiqua"/>
          <w:spacing w:val="-3"/>
          <w:lang w:val="en-US"/>
        </w:rPr>
        <w:t xml:space="preserve"> </w:t>
      </w:r>
      <w:r w:rsidR="00CE0477" w:rsidRPr="00B73245">
        <w:rPr>
          <w:rFonts w:ascii="Book Antiqua" w:hAnsi="Book Antiqua"/>
          <w:spacing w:val="-3"/>
          <w:lang w:val="en-US"/>
        </w:rPr>
        <w:t xml:space="preserve">cirrhosis </w:t>
      </w:r>
      <w:r w:rsidR="0017209C" w:rsidRPr="00B73245">
        <w:rPr>
          <w:rFonts w:ascii="Book Antiqua" w:hAnsi="Book Antiqua"/>
          <w:spacing w:val="-3"/>
          <w:lang w:val="en-US"/>
        </w:rPr>
        <w:t xml:space="preserve">who were </w:t>
      </w:r>
      <w:r w:rsidR="00CE0477" w:rsidRPr="00B73245">
        <w:rPr>
          <w:rFonts w:ascii="Book Antiqua" w:hAnsi="Book Antiqua"/>
          <w:spacing w:val="-3"/>
          <w:lang w:val="en-US"/>
        </w:rPr>
        <w:t>Child-</w:t>
      </w:r>
      <w:proofErr w:type="spellStart"/>
      <w:r w:rsidR="00CE0477" w:rsidRPr="00B73245">
        <w:rPr>
          <w:rFonts w:ascii="Book Antiqua" w:hAnsi="Book Antiqua"/>
          <w:spacing w:val="-3"/>
          <w:lang w:val="en-US"/>
        </w:rPr>
        <w:t>Pughclass</w:t>
      </w:r>
      <w:proofErr w:type="spellEnd"/>
      <w:r w:rsidR="00CE0477" w:rsidRPr="00B73245">
        <w:rPr>
          <w:rFonts w:ascii="Book Antiqua" w:hAnsi="Book Antiqua"/>
          <w:spacing w:val="-3"/>
          <w:lang w:val="en-US"/>
        </w:rPr>
        <w:t xml:space="preserve"> A </w:t>
      </w:r>
      <w:r w:rsidR="00BF3F45" w:rsidRPr="00B73245">
        <w:rPr>
          <w:rFonts w:ascii="Book Antiqua" w:hAnsi="Book Antiqua"/>
          <w:spacing w:val="-3"/>
          <w:lang w:val="en-US"/>
        </w:rPr>
        <w:t>(</w:t>
      </w:r>
      <w:r w:rsidR="00CE0477" w:rsidRPr="00B73245">
        <w:rPr>
          <w:rFonts w:ascii="Book Antiqua" w:hAnsi="Book Antiqua"/>
          <w:i/>
          <w:spacing w:val="-3"/>
          <w:lang w:val="en-US"/>
        </w:rPr>
        <w:t>i</w:t>
      </w:r>
      <w:r w:rsidR="00BF3F45" w:rsidRPr="00B73245">
        <w:rPr>
          <w:rFonts w:ascii="Book Antiqua" w:hAnsi="Book Antiqua"/>
          <w:i/>
          <w:spacing w:val="-3"/>
          <w:lang w:val="en-US"/>
        </w:rPr>
        <w:t>.</w:t>
      </w:r>
      <w:r w:rsidR="00CE0477" w:rsidRPr="00B73245">
        <w:rPr>
          <w:rFonts w:ascii="Book Antiqua" w:hAnsi="Book Antiqua"/>
          <w:i/>
          <w:spacing w:val="-3"/>
          <w:lang w:val="en-US"/>
        </w:rPr>
        <w:t>e.</w:t>
      </w:r>
      <w:r w:rsidR="00CE0477" w:rsidRPr="00B73245">
        <w:rPr>
          <w:rFonts w:ascii="Book Antiqua" w:hAnsi="Book Antiqua"/>
          <w:spacing w:val="-3"/>
          <w:lang w:val="en-US"/>
        </w:rPr>
        <w:t xml:space="preserve"> without </w:t>
      </w:r>
      <w:r w:rsidR="0017209C" w:rsidRPr="00B73245">
        <w:rPr>
          <w:rFonts w:ascii="Book Antiqua" w:hAnsi="Book Antiqua"/>
          <w:spacing w:val="-3"/>
          <w:lang w:val="en-US"/>
        </w:rPr>
        <w:t xml:space="preserve">complications of </w:t>
      </w:r>
      <w:r w:rsidR="00CE0477" w:rsidRPr="00B73245">
        <w:rPr>
          <w:rFonts w:ascii="Book Antiqua" w:hAnsi="Book Antiqua"/>
          <w:spacing w:val="-3"/>
          <w:lang w:val="en-US"/>
        </w:rPr>
        <w:t>cirrhosis</w:t>
      </w:r>
      <w:r w:rsidR="00BF3F45" w:rsidRPr="00B73245">
        <w:rPr>
          <w:rFonts w:ascii="Book Antiqua" w:hAnsi="Book Antiqua"/>
          <w:spacing w:val="-3"/>
          <w:lang w:val="en-US"/>
        </w:rPr>
        <w:t>)</w:t>
      </w:r>
      <w:r w:rsidR="00BF3F45" w:rsidRPr="00B73245">
        <w:rPr>
          <w:rFonts w:ascii="Book Antiqua" w:hAnsi="Book Antiqua"/>
          <w:spacing w:val="-3"/>
          <w:vertAlign w:val="superscript"/>
          <w:lang w:val="en-US"/>
        </w:rPr>
        <w:t>[19]</w:t>
      </w:r>
      <w:r w:rsidR="000C3FDE" w:rsidRPr="00B73245">
        <w:rPr>
          <w:rFonts w:ascii="Book Antiqua" w:hAnsi="Book Antiqua"/>
          <w:spacing w:val="-3"/>
          <w:lang w:val="en-US"/>
        </w:rPr>
        <w:t xml:space="preserve">. Patients were </w:t>
      </w:r>
      <w:r w:rsidRPr="00B73245">
        <w:rPr>
          <w:rFonts w:ascii="Book Antiqua" w:hAnsi="Book Antiqua"/>
          <w:spacing w:val="-3"/>
          <w:lang w:val="en-US"/>
        </w:rPr>
        <w:t xml:space="preserve">recruited from the liver clinic at the Royal Free Hospital. </w:t>
      </w:r>
      <w:r w:rsidR="000C3FDE" w:rsidRPr="00B73245">
        <w:rPr>
          <w:rFonts w:ascii="Book Antiqua" w:hAnsi="Book Antiqua"/>
          <w:spacing w:val="-3"/>
          <w:lang w:val="en-US"/>
        </w:rPr>
        <w:t>A control group comprising</w:t>
      </w:r>
      <w:r w:rsidRPr="00B73245">
        <w:rPr>
          <w:rFonts w:ascii="Book Antiqua" w:hAnsi="Book Antiqua"/>
          <w:spacing w:val="-3"/>
          <w:lang w:val="en-US"/>
        </w:rPr>
        <w:t xml:space="preserve"> 6 healthy </w:t>
      </w:r>
      <w:r w:rsidR="000606B6" w:rsidRPr="00B73245">
        <w:rPr>
          <w:rFonts w:ascii="Book Antiqua" w:hAnsi="Book Antiqua"/>
          <w:spacing w:val="-3"/>
          <w:lang w:val="en-US"/>
        </w:rPr>
        <w:t xml:space="preserve">age matched </w:t>
      </w:r>
      <w:r w:rsidR="00CE0477" w:rsidRPr="00B73245">
        <w:rPr>
          <w:rFonts w:ascii="Book Antiqua" w:hAnsi="Book Antiqua"/>
          <w:spacing w:val="-3"/>
          <w:lang w:val="en-US"/>
        </w:rPr>
        <w:t>volunteer</w:t>
      </w:r>
      <w:r w:rsidR="00BF3F45" w:rsidRPr="00B73245">
        <w:rPr>
          <w:rFonts w:ascii="Book Antiqua" w:hAnsi="Book Antiqua"/>
          <w:spacing w:val="-3"/>
          <w:lang w:val="en-US"/>
        </w:rPr>
        <w:t>s</w:t>
      </w:r>
      <w:r w:rsidR="00CE0477" w:rsidRPr="00B73245">
        <w:rPr>
          <w:rFonts w:ascii="Book Antiqua" w:hAnsi="Book Antiqua"/>
          <w:spacing w:val="-3"/>
          <w:lang w:val="en-US"/>
        </w:rPr>
        <w:t xml:space="preserve"> </w:t>
      </w:r>
      <w:r w:rsidR="00BF3F45" w:rsidRPr="00B73245">
        <w:rPr>
          <w:rFonts w:ascii="Book Antiqua" w:hAnsi="Book Antiqua"/>
          <w:spacing w:val="-3"/>
          <w:lang w:val="en-US"/>
        </w:rPr>
        <w:t xml:space="preserve">also </w:t>
      </w:r>
      <w:r w:rsidRPr="00B73245">
        <w:rPr>
          <w:rFonts w:ascii="Book Antiqua" w:hAnsi="Book Antiqua"/>
          <w:spacing w:val="-3"/>
          <w:lang w:val="en-US"/>
        </w:rPr>
        <w:t xml:space="preserve">received the 20 g </w:t>
      </w:r>
      <w:r w:rsidRPr="00B73245">
        <w:rPr>
          <w:rFonts w:ascii="Book Antiqua" w:hAnsi="Book Antiqua"/>
          <w:spacing w:val="-3"/>
          <w:lang w:val="en-US"/>
        </w:rPr>
        <w:lastRenderedPageBreak/>
        <w:t xml:space="preserve">protein meal. A group of 6 patients </w:t>
      </w:r>
      <w:r w:rsidR="00123621" w:rsidRPr="00B73245">
        <w:rPr>
          <w:rFonts w:ascii="Book Antiqua" w:hAnsi="Book Antiqua"/>
          <w:spacing w:val="-3"/>
          <w:lang w:val="en-US"/>
        </w:rPr>
        <w:t xml:space="preserve">(5 male and 1 female) </w:t>
      </w:r>
      <w:r w:rsidR="00F23454" w:rsidRPr="00B73245">
        <w:rPr>
          <w:rFonts w:ascii="Book Antiqua" w:hAnsi="Book Antiqua"/>
          <w:spacing w:val="-3"/>
          <w:lang w:val="en-US"/>
        </w:rPr>
        <w:t xml:space="preserve">with biopsy-proven </w:t>
      </w:r>
      <w:r w:rsidR="0043137A" w:rsidRPr="00B73245">
        <w:rPr>
          <w:rFonts w:ascii="Book Antiqua" w:hAnsi="Book Antiqua"/>
          <w:spacing w:val="-3"/>
          <w:lang w:val="en-US"/>
        </w:rPr>
        <w:t>decompensated</w:t>
      </w:r>
      <w:r w:rsidR="00A93FDE" w:rsidRPr="00B73245">
        <w:rPr>
          <w:rFonts w:ascii="Book Antiqua" w:hAnsi="Book Antiqua"/>
          <w:spacing w:val="-3"/>
          <w:lang w:val="en-US"/>
        </w:rPr>
        <w:t xml:space="preserve"> </w:t>
      </w:r>
      <w:r w:rsidR="00F23454" w:rsidRPr="00B73245">
        <w:rPr>
          <w:rFonts w:ascii="Book Antiqua" w:hAnsi="Book Antiqua"/>
          <w:spacing w:val="-3"/>
          <w:lang w:val="en-US"/>
        </w:rPr>
        <w:t>cirrhosis</w:t>
      </w:r>
      <w:r w:rsidR="000C3FDE" w:rsidRPr="00B73245">
        <w:rPr>
          <w:rFonts w:ascii="Book Antiqua" w:hAnsi="Book Antiqua"/>
          <w:spacing w:val="-3"/>
          <w:lang w:val="en-US"/>
        </w:rPr>
        <w:t xml:space="preserve"> </w:t>
      </w:r>
      <w:r w:rsidR="00F23454" w:rsidRPr="00B73245">
        <w:rPr>
          <w:rFonts w:ascii="Book Antiqua" w:hAnsi="Book Antiqua"/>
          <w:spacing w:val="-3"/>
          <w:lang w:val="en-US"/>
        </w:rPr>
        <w:t>Child-Pugh class C (i</w:t>
      </w:r>
      <w:r w:rsidR="00BF3F45" w:rsidRPr="00B73245">
        <w:rPr>
          <w:rFonts w:ascii="Book Antiqua" w:hAnsi="Book Antiqua"/>
          <w:spacing w:val="-3"/>
          <w:lang w:val="en-US"/>
        </w:rPr>
        <w:t>.</w:t>
      </w:r>
      <w:r w:rsidR="00F23454" w:rsidRPr="00B73245">
        <w:rPr>
          <w:rFonts w:ascii="Book Antiqua" w:hAnsi="Book Antiqua"/>
          <w:spacing w:val="-3"/>
          <w:lang w:val="en-US"/>
        </w:rPr>
        <w:t xml:space="preserve">e. </w:t>
      </w:r>
      <w:r w:rsidR="007D682D" w:rsidRPr="00B73245">
        <w:rPr>
          <w:rFonts w:ascii="Book Antiqua" w:hAnsi="Book Antiqua"/>
          <w:spacing w:val="-3"/>
          <w:lang w:val="en-US"/>
        </w:rPr>
        <w:t>w</w:t>
      </w:r>
      <w:r w:rsidR="00F23454" w:rsidRPr="00B73245">
        <w:rPr>
          <w:rFonts w:ascii="Book Antiqua" w:hAnsi="Book Antiqua"/>
          <w:spacing w:val="-3"/>
          <w:lang w:val="en-US"/>
        </w:rPr>
        <w:t xml:space="preserve">ith ascites and esophageal varices but not HE) </w:t>
      </w:r>
      <w:r w:rsidR="007D682D" w:rsidRPr="00B73245">
        <w:rPr>
          <w:rFonts w:ascii="Book Antiqua" w:hAnsi="Book Antiqua"/>
          <w:spacing w:val="-3"/>
          <w:lang w:val="en-US"/>
        </w:rPr>
        <w:t>were</w:t>
      </w:r>
      <w:r w:rsidR="00357F35" w:rsidRPr="00B73245">
        <w:rPr>
          <w:rFonts w:ascii="Book Antiqua" w:hAnsi="Book Antiqua"/>
          <w:spacing w:val="-3"/>
          <w:lang w:val="en-US"/>
        </w:rPr>
        <w:t xml:space="preserve"> also studied</w:t>
      </w:r>
      <w:r w:rsidR="007D682D" w:rsidRPr="00B73245">
        <w:rPr>
          <w:rFonts w:ascii="Book Antiqua" w:hAnsi="Book Antiqua"/>
          <w:spacing w:val="-3"/>
          <w:lang w:val="en-US"/>
        </w:rPr>
        <w:t xml:space="preserve">. They </w:t>
      </w:r>
      <w:r w:rsidRPr="00B73245">
        <w:rPr>
          <w:rFonts w:ascii="Book Antiqua" w:hAnsi="Book Antiqua"/>
          <w:spacing w:val="-3"/>
          <w:lang w:val="en-US"/>
        </w:rPr>
        <w:t xml:space="preserve">were being assessed for </w:t>
      </w:r>
      <w:r w:rsidR="00F23454" w:rsidRPr="00B73245">
        <w:rPr>
          <w:rFonts w:ascii="Book Antiqua" w:hAnsi="Book Antiqua"/>
          <w:spacing w:val="-3"/>
          <w:lang w:val="en-US"/>
        </w:rPr>
        <w:t xml:space="preserve">a </w:t>
      </w:r>
      <w:proofErr w:type="spellStart"/>
      <w:r w:rsidRPr="00B73245">
        <w:rPr>
          <w:rFonts w:ascii="Book Antiqua" w:hAnsi="Book Antiqua"/>
          <w:spacing w:val="-3"/>
          <w:lang w:val="en-US"/>
        </w:rPr>
        <w:t>porto-caval</w:t>
      </w:r>
      <w:proofErr w:type="spellEnd"/>
      <w:r w:rsidRPr="00B73245">
        <w:rPr>
          <w:rFonts w:ascii="Book Antiqua" w:hAnsi="Book Antiqua"/>
          <w:spacing w:val="-3"/>
          <w:lang w:val="en-US"/>
        </w:rPr>
        <w:t xml:space="preserve"> shunt </w:t>
      </w:r>
      <w:r w:rsidR="00F23454" w:rsidRPr="00B73245">
        <w:rPr>
          <w:rFonts w:ascii="Book Antiqua" w:hAnsi="Book Antiqua"/>
          <w:spacing w:val="-3"/>
          <w:lang w:val="en-US"/>
        </w:rPr>
        <w:t>procedure</w:t>
      </w:r>
      <w:r w:rsidRPr="00B73245">
        <w:rPr>
          <w:rFonts w:ascii="Book Antiqua" w:hAnsi="Book Antiqua"/>
          <w:spacing w:val="-3"/>
          <w:lang w:val="en-US"/>
        </w:rPr>
        <w:t xml:space="preserve"> for the treatment of portal hypertension </w:t>
      </w:r>
      <w:r w:rsidR="007D682D" w:rsidRPr="00B73245">
        <w:rPr>
          <w:rFonts w:ascii="Book Antiqua" w:hAnsi="Book Antiqua"/>
          <w:spacing w:val="-3"/>
          <w:lang w:val="en-US"/>
        </w:rPr>
        <w:t xml:space="preserve">and </w:t>
      </w:r>
      <w:r w:rsidR="00123621" w:rsidRPr="00B73245">
        <w:rPr>
          <w:rFonts w:ascii="Book Antiqua" w:hAnsi="Book Antiqua"/>
          <w:spacing w:val="-3"/>
          <w:lang w:val="en-US"/>
        </w:rPr>
        <w:t xml:space="preserve">so </w:t>
      </w:r>
      <w:r w:rsidRPr="00B73245">
        <w:rPr>
          <w:rFonts w:ascii="Book Antiqua" w:hAnsi="Book Antiqua"/>
          <w:spacing w:val="-3"/>
          <w:lang w:val="en-US"/>
        </w:rPr>
        <w:t xml:space="preserve">were studied </w:t>
      </w:r>
      <w:r w:rsidR="007D682D" w:rsidRPr="00B73245">
        <w:rPr>
          <w:rFonts w:ascii="Book Antiqua" w:hAnsi="Book Antiqua"/>
          <w:spacing w:val="-3"/>
          <w:lang w:val="en-US"/>
        </w:rPr>
        <w:t xml:space="preserve">before and after ingestion of </w:t>
      </w:r>
      <w:r w:rsidRPr="00B73245">
        <w:rPr>
          <w:rFonts w:ascii="Book Antiqua" w:hAnsi="Book Antiqua"/>
          <w:spacing w:val="-3"/>
          <w:lang w:val="en-US"/>
        </w:rPr>
        <w:t xml:space="preserve">a high protein meal (1 g protein/kg body weight). </w:t>
      </w:r>
      <w:r w:rsidR="00123621" w:rsidRPr="00B73245">
        <w:rPr>
          <w:rFonts w:ascii="Book Antiqua" w:hAnsi="Book Antiqua"/>
          <w:spacing w:val="-3"/>
          <w:lang w:val="en-US"/>
        </w:rPr>
        <w:t>E</w:t>
      </w:r>
      <w:r w:rsidR="009C0102" w:rsidRPr="00B73245">
        <w:rPr>
          <w:rFonts w:ascii="Book Antiqua" w:hAnsi="Book Antiqua"/>
          <w:spacing w:val="-3"/>
          <w:lang w:val="en-US"/>
        </w:rPr>
        <w:t xml:space="preserve">xclusion criteria </w:t>
      </w:r>
      <w:r w:rsidR="00F0613A" w:rsidRPr="00B73245">
        <w:rPr>
          <w:rFonts w:ascii="Book Antiqua" w:hAnsi="Book Antiqua"/>
          <w:spacing w:val="-3"/>
          <w:lang w:val="en-US"/>
        </w:rPr>
        <w:t xml:space="preserve">in this group </w:t>
      </w:r>
      <w:r w:rsidR="00123621" w:rsidRPr="00B73245">
        <w:rPr>
          <w:rFonts w:ascii="Book Antiqua" w:hAnsi="Book Antiqua"/>
          <w:spacing w:val="-3"/>
          <w:lang w:val="en-US"/>
        </w:rPr>
        <w:t xml:space="preserve">were </w:t>
      </w:r>
      <w:r w:rsidR="009C0102" w:rsidRPr="00B73245">
        <w:rPr>
          <w:rFonts w:ascii="Book Antiqua" w:hAnsi="Book Antiqua"/>
          <w:spacing w:val="-3"/>
          <w:lang w:val="en-US"/>
        </w:rPr>
        <w:t xml:space="preserve">present or former HE and </w:t>
      </w:r>
      <w:r w:rsidRPr="00B73245">
        <w:rPr>
          <w:rFonts w:ascii="Book Antiqua" w:hAnsi="Book Antiqua"/>
          <w:spacing w:val="-3"/>
          <w:lang w:val="en-US"/>
        </w:rPr>
        <w:t>variceal bleeding within one week before the study</w:t>
      </w:r>
      <w:r w:rsidR="008C2B0C" w:rsidRPr="00B73245">
        <w:rPr>
          <w:rFonts w:ascii="Book Antiqua" w:hAnsi="Book Antiqua"/>
          <w:spacing w:val="-3"/>
          <w:lang w:val="en-US"/>
        </w:rPr>
        <w:t>.</w:t>
      </w:r>
      <w:r w:rsidR="00352110" w:rsidRPr="00B73245">
        <w:rPr>
          <w:rFonts w:ascii="Book Antiqua" w:hAnsi="Book Antiqua"/>
          <w:spacing w:val="-3"/>
          <w:lang w:val="en-US"/>
        </w:rPr>
        <w:t xml:space="preserve"> </w:t>
      </w:r>
      <w:r w:rsidR="00D04F64" w:rsidRPr="00B73245">
        <w:rPr>
          <w:rFonts w:ascii="Book Antiqua" w:hAnsi="Book Antiqua"/>
          <w:spacing w:val="-3"/>
          <w:lang w:val="en-US"/>
        </w:rPr>
        <w:t xml:space="preserve">The </w:t>
      </w:r>
      <w:r w:rsidR="00F23454" w:rsidRPr="00B73245">
        <w:rPr>
          <w:rFonts w:ascii="Book Antiqua" w:hAnsi="Book Antiqua"/>
          <w:spacing w:val="-3"/>
          <w:lang w:val="en-US"/>
        </w:rPr>
        <w:t xml:space="preserve">high </w:t>
      </w:r>
      <w:r w:rsidR="00D04F64" w:rsidRPr="00B73245">
        <w:rPr>
          <w:rFonts w:ascii="Book Antiqua" w:hAnsi="Book Antiqua"/>
          <w:spacing w:val="-3"/>
          <w:lang w:val="en-US"/>
        </w:rPr>
        <w:t xml:space="preserve">protein </w:t>
      </w:r>
      <w:r w:rsidR="00F23454" w:rsidRPr="00B73245">
        <w:rPr>
          <w:rFonts w:ascii="Book Antiqua" w:hAnsi="Book Antiqua"/>
          <w:spacing w:val="-3"/>
          <w:lang w:val="en-US"/>
        </w:rPr>
        <w:t>meal</w:t>
      </w:r>
      <w:r w:rsidR="009C0102" w:rsidRPr="00B73245">
        <w:rPr>
          <w:rFonts w:ascii="Book Antiqua" w:hAnsi="Book Antiqua"/>
          <w:spacing w:val="-3"/>
          <w:lang w:val="en-US"/>
        </w:rPr>
        <w:t xml:space="preserve"> was used to predict the likelihood of</w:t>
      </w:r>
      <w:r w:rsidR="00467B8A" w:rsidRPr="00B73245">
        <w:rPr>
          <w:rFonts w:ascii="Book Antiqua" w:hAnsi="Book Antiqua"/>
          <w:spacing w:val="-3"/>
          <w:lang w:val="en-US"/>
        </w:rPr>
        <w:t xml:space="preserve"> </w:t>
      </w:r>
      <w:r w:rsidR="009C0102" w:rsidRPr="00B73245">
        <w:rPr>
          <w:rFonts w:ascii="Book Antiqua" w:hAnsi="Book Antiqua"/>
          <w:spacing w:val="-3"/>
          <w:lang w:val="en-US"/>
        </w:rPr>
        <w:t xml:space="preserve">HE </w:t>
      </w:r>
      <w:r w:rsidR="00D04F64" w:rsidRPr="00B73245">
        <w:rPr>
          <w:rFonts w:ascii="Book Antiqua" w:hAnsi="Book Antiqua"/>
          <w:spacing w:val="-3"/>
          <w:lang w:val="en-US"/>
        </w:rPr>
        <w:t>develop</w:t>
      </w:r>
      <w:r w:rsidR="009C0102" w:rsidRPr="00B73245">
        <w:rPr>
          <w:rFonts w:ascii="Book Antiqua" w:hAnsi="Book Antiqua"/>
          <w:spacing w:val="-3"/>
          <w:lang w:val="en-US"/>
        </w:rPr>
        <w:t>ing</w:t>
      </w:r>
      <w:r w:rsidR="00D04F64" w:rsidRPr="00B73245">
        <w:rPr>
          <w:rFonts w:ascii="Book Antiqua" w:hAnsi="Book Antiqua"/>
          <w:spacing w:val="-3"/>
          <w:lang w:val="en-US"/>
        </w:rPr>
        <w:t xml:space="preserve"> following </w:t>
      </w:r>
      <w:r w:rsidR="00357F35" w:rsidRPr="00B73245">
        <w:rPr>
          <w:rFonts w:ascii="Book Antiqua" w:hAnsi="Book Antiqua"/>
          <w:spacing w:val="-3"/>
          <w:lang w:val="en-US"/>
        </w:rPr>
        <w:t xml:space="preserve">a </w:t>
      </w:r>
      <w:r w:rsidR="00D04F64" w:rsidRPr="00B73245">
        <w:rPr>
          <w:rFonts w:ascii="Book Antiqua" w:hAnsi="Book Antiqua"/>
          <w:spacing w:val="-3"/>
          <w:lang w:val="en-US"/>
        </w:rPr>
        <w:t>shunt</w:t>
      </w:r>
      <w:r w:rsidR="00F23454" w:rsidRPr="00B73245">
        <w:rPr>
          <w:rFonts w:ascii="Book Antiqua" w:hAnsi="Book Antiqua"/>
          <w:spacing w:val="-3"/>
          <w:lang w:val="en-US"/>
        </w:rPr>
        <w:t xml:space="preserve"> </w:t>
      </w:r>
      <w:proofErr w:type="gramStart"/>
      <w:r w:rsidR="00F23454" w:rsidRPr="00B73245">
        <w:rPr>
          <w:rFonts w:ascii="Book Antiqua" w:hAnsi="Book Antiqua"/>
          <w:spacing w:val="-3"/>
          <w:lang w:val="en-US"/>
        </w:rPr>
        <w:t>procedure</w:t>
      </w:r>
      <w:r w:rsidR="00814A1F" w:rsidRPr="00B73245">
        <w:rPr>
          <w:rFonts w:ascii="Book Antiqua" w:hAnsi="Book Antiqua"/>
          <w:spacing w:val="-3"/>
          <w:vertAlign w:val="superscript"/>
          <w:lang w:val="en-US"/>
        </w:rPr>
        <w:t>[</w:t>
      </w:r>
      <w:proofErr w:type="gramEnd"/>
      <w:r w:rsidR="000F4F65" w:rsidRPr="00001A6A">
        <w:rPr>
          <w:rFonts w:ascii="Book Antiqua" w:hAnsi="Book Antiqua"/>
          <w:spacing w:val="-3"/>
          <w:vertAlign w:val="superscript"/>
          <w:lang w:val="en-US"/>
        </w:rPr>
        <w:t>2</w:t>
      </w:r>
      <w:r w:rsidR="0039506F" w:rsidRPr="00B73245">
        <w:rPr>
          <w:rFonts w:ascii="Book Antiqua" w:hAnsi="Book Antiqua"/>
          <w:spacing w:val="-3"/>
          <w:vertAlign w:val="superscript"/>
          <w:lang w:val="en-US"/>
        </w:rPr>
        <w:t>3</w:t>
      </w:r>
      <w:r w:rsidR="00814A1F" w:rsidRPr="00B73245">
        <w:rPr>
          <w:rFonts w:ascii="Book Antiqua" w:hAnsi="Book Antiqua"/>
          <w:spacing w:val="-3"/>
          <w:vertAlign w:val="superscript"/>
          <w:lang w:val="en-US"/>
        </w:rPr>
        <w:t>]</w:t>
      </w:r>
      <w:r w:rsidR="00D04F64" w:rsidRPr="00B73245">
        <w:rPr>
          <w:rFonts w:ascii="Book Antiqua" w:hAnsi="Book Antiqua"/>
          <w:spacing w:val="-3"/>
          <w:lang w:val="en-US"/>
        </w:rPr>
        <w:t>.</w:t>
      </w:r>
      <w:r w:rsidR="00352110" w:rsidRPr="00B73245">
        <w:rPr>
          <w:rFonts w:ascii="Book Antiqua" w:hAnsi="Book Antiqua"/>
          <w:spacing w:val="-3"/>
          <w:lang w:val="en-US"/>
        </w:rPr>
        <w:t xml:space="preserve"> </w:t>
      </w:r>
      <w:r w:rsidR="003765B1" w:rsidRPr="00B73245">
        <w:rPr>
          <w:rFonts w:ascii="Book Antiqua" w:hAnsi="Book Antiqua"/>
          <w:spacing w:val="-3"/>
          <w:lang w:val="en-US"/>
        </w:rPr>
        <w:t xml:space="preserve">To test for covert HE, </w:t>
      </w:r>
      <w:r w:rsidR="004B237C" w:rsidRPr="00B73245">
        <w:rPr>
          <w:rFonts w:ascii="Book Antiqua" w:hAnsi="Book Antiqua"/>
          <w:spacing w:val="-3"/>
          <w:lang w:val="en-US"/>
        </w:rPr>
        <w:t>the</w:t>
      </w:r>
      <w:r w:rsidR="00467B8A" w:rsidRPr="00B73245">
        <w:rPr>
          <w:rFonts w:ascii="Book Antiqua" w:hAnsi="Book Antiqua"/>
          <w:spacing w:val="-3"/>
          <w:lang w:val="en-US"/>
        </w:rPr>
        <w:t xml:space="preserve"> “number connection test” (NCT)</w:t>
      </w:r>
      <w:r w:rsidR="00814A1F" w:rsidRPr="00B73245">
        <w:rPr>
          <w:rFonts w:ascii="Book Antiqua" w:hAnsi="Book Antiqua"/>
          <w:spacing w:val="-3"/>
          <w:vertAlign w:val="superscript"/>
          <w:lang w:val="en-US"/>
        </w:rPr>
        <w:t>[</w:t>
      </w:r>
      <w:r w:rsidR="0039506F" w:rsidRPr="00B73245">
        <w:rPr>
          <w:rFonts w:ascii="Book Antiqua" w:hAnsi="Book Antiqua"/>
          <w:spacing w:val="-3"/>
          <w:vertAlign w:val="superscript"/>
          <w:lang w:val="en-US"/>
        </w:rPr>
        <w:t>24</w:t>
      </w:r>
      <w:r w:rsidR="00814A1F" w:rsidRPr="00B73245">
        <w:rPr>
          <w:rFonts w:ascii="Book Antiqua" w:hAnsi="Book Antiqua"/>
          <w:spacing w:val="-3"/>
          <w:vertAlign w:val="superscript"/>
          <w:lang w:val="en-US"/>
        </w:rPr>
        <w:t>]</w:t>
      </w:r>
      <w:r w:rsidR="001E61D5" w:rsidRPr="00B73245">
        <w:rPr>
          <w:rFonts w:ascii="Book Antiqua" w:hAnsi="Book Antiqua"/>
          <w:spacing w:val="-3"/>
          <w:lang w:val="en-US"/>
        </w:rPr>
        <w:t xml:space="preserve"> </w:t>
      </w:r>
      <w:r w:rsidR="002A396A" w:rsidRPr="00B73245">
        <w:rPr>
          <w:rFonts w:ascii="Book Antiqua" w:hAnsi="Book Antiqua"/>
          <w:spacing w:val="-3"/>
          <w:lang w:val="en-US"/>
        </w:rPr>
        <w:t xml:space="preserve">was performed </w:t>
      </w:r>
      <w:r w:rsidR="001F0A36" w:rsidRPr="00B73245">
        <w:rPr>
          <w:rFonts w:ascii="Book Antiqua" w:hAnsi="Book Antiqua"/>
          <w:spacing w:val="-3"/>
          <w:lang w:val="en-US"/>
        </w:rPr>
        <w:t xml:space="preserve">in </w:t>
      </w:r>
      <w:r w:rsidR="00F0613A" w:rsidRPr="00B73245">
        <w:rPr>
          <w:rFonts w:ascii="Book Antiqua" w:hAnsi="Book Antiqua"/>
          <w:spacing w:val="-3"/>
          <w:lang w:val="en-US"/>
        </w:rPr>
        <w:t xml:space="preserve">all </w:t>
      </w:r>
      <w:r w:rsidR="002A396A" w:rsidRPr="00B73245">
        <w:rPr>
          <w:rFonts w:ascii="Book Antiqua" w:hAnsi="Book Antiqua"/>
          <w:spacing w:val="-3"/>
          <w:lang w:val="en-US"/>
        </w:rPr>
        <w:t>patients and</w:t>
      </w:r>
      <w:r w:rsidR="009C0102" w:rsidRPr="00B73245">
        <w:rPr>
          <w:rFonts w:ascii="Book Antiqua" w:hAnsi="Book Antiqua"/>
          <w:spacing w:val="-3"/>
          <w:lang w:val="en-US"/>
        </w:rPr>
        <w:t xml:space="preserve"> an </w:t>
      </w:r>
      <w:proofErr w:type="gramStart"/>
      <w:r w:rsidR="009C0102" w:rsidRPr="00B73245">
        <w:rPr>
          <w:rFonts w:ascii="Book Antiqua" w:hAnsi="Book Antiqua"/>
          <w:spacing w:val="-3"/>
          <w:lang w:val="en-US"/>
        </w:rPr>
        <w:t>electroencephalogram</w:t>
      </w:r>
      <w:r w:rsidR="00814A1F" w:rsidRPr="00B73245">
        <w:rPr>
          <w:rFonts w:ascii="Book Antiqua" w:hAnsi="Book Antiqua"/>
          <w:spacing w:val="-3"/>
          <w:vertAlign w:val="superscript"/>
          <w:lang w:val="en-US"/>
        </w:rPr>
        <w:t>[</w:t>
      </w:r>
      <w:proofErr w:type="gramEnd"/>
      <w:r w:rsidR="0039506F" w:rsidRPr="00B73245">
        <w:rPr>
          <w:rFonts w:ascii="Book Antiqua" w:hAnsi="Book Antiqua"/>
          <w:spacing w:val="-3"/>
          <w:vertAlign w:val="superscript"/>
          <w:lang w:val="en-US"/>
        </w:rPr>
        <w:t>25</w:t>
      </w:r>
      <w:r w:rsidR="00814A1F" w:rsidRPr="00B73245">
        <w:rPr>
          <w:rFonts w:ascii="Book Antiqua" w:hAnsi="Book Antiqua"/>
          <w:spacing w:val="-3"/>
          <w:vertAlign w:val="superscript"/>
          <w:lang w:val="en-US"/>
        </w:rPr>
        <w:t>]</w:t>
      </w:r>
      <w:r w:rsidR="00443E61" w:rsidRPr="00B73245">
        <w:rPr>
          <w:rFonts w:ascii="Book Antiqua" w:hAnsi="Book Antiqua"/>
          <w:spacing w:val="-3"/>
          <w:lang w:val="en-US"/>
        </w:rPr>
        <w:t xml:space="preserve"> </w:t>
      </w:r>
      <w:r w:rsidR="003765B1" w:rsidRPr="00B73245">
        <w:rPr>
          <w:rFonts w:ascii="Book Antiqua" w:hAnsi="Book Antiqua"/>
          <w:spacing w:val="-3"/>
          <w:lang w:val="en-US"/>
        </w:rPr>
        <w:t xml:space="preserve">was </w:t>
      </w:r>
      <w:r w:rsidR="008742EC" w:rsidRPr="00B73245">
        <w:rPr>
          <w:rFonts w:ascii="Book Antiqua" w:hAnsi="Book Antiqua"/>
          <w:spacing w:val="-3"/>
          <w:lang w:val="en-US"/>
        </w:rPr>
        <w:t xml:space="preserve">recorded </w:t>
      </w:r>
      <w:r w:rsidR="003765B1" w:rsidRPr="00B73245">
        <w:rPr>
          <w:rFonts w:ascii="Book Antiqua" w:hAnsi="Book Antiqua"/>
          <w:spacing w:val="-3"/>
          <w:lang w:val="en-US"/>
        </w:rPr>
        <w:t>in Child</w:t>
      </w:r>
      <w:r w:rsidR="00357F35" w:rsidRPr="00B73245">
        <w:rPr>
          <w:rFonts w:ascii="Book Antiqua" w:hAnsi="Book Antiqua"/>
          <w:spacing w:val="-3"/>
          <w:lang w:val="en-US"/>
        </w:rPr>
        <w:t>-Pugh</w:t>
      </w:r>
      <w:r w:rsidR="003765B1" w:rsidRPr="00B73245">
        <w:rPr>
          <w:rFonts w:ascii="Book Antiqua" w:hAnsi="Book Antiqua"/>
          <w:spacing w:val="-3"/>
          <w:lang w:val="en-US"/>
        </w:rPr>
        <w:t xml:space="preserve"> </w:t>
      </w:r>
      <w:r w:rsidR="00F0613A" w:rsidRPr="00B73245">
        <w:rPr>
          <w:rFonts w:ascii="Book Antiqua" w:hAnsi="Book Antiqua"/>
          <w:spacing w:val="-3"/>
          <w:lang w:val="en-US"/>
        </w:rPr>
        <w:t>stage</w:t>
      </w:r>
      <w:r w:rsidR="009C0102" w:rsidRPr="00B73245">
        <w:rPr>
          <w:rFonts w:ascii="Book Antiqua" w:hAnsi="Book Antiqua"/>
          <w:spacing w:val="-3"/>
          <w:lang w:val="en-US"/>
        </w:rPr>
        <w:t xml:space="preserve"> C patients</w:t>
      </w:r>
      <w:r w:rsidR="003765B1" w:rsidRPr="00B73245">
        <w:rPr>
          <w:rFonts w:ascii="Book Antiqua" w:hAnsi="Book Antiqua"/>
          <w:spacing w:val="-3"/>
          <w:lang w:val="en-US"/>
        </w:rPr>
        <w:t xml:space="preserve">. </w:t>
      </w:r>
      <w:r w:rsidRPr="00B73245">
        <w:rPr>
          <w:rFonts w:ascii="Book Antiqua" w:hAnsi="Book Antiqua"/>
          <w:spacing w:val="-3"/>
          <w:lang w:val="en-US"/>
        </w:rPr>
        <w:t xml:space="preserve">This protocol was approved by the Ethics Committee of the Royal Free Hospital and all patients agreed to participate in the study. </w:t>
      </w:r>
    </w:p>
    <w:p w:rsidR="00A87E07" w:rsidRPr="00B73245" w:rsidRDefault="00A87E07" w:rsidP="00FD629B">
      <w:pPr>
        <w:suppressAutoHyphens/>
        <w:snapToGrid w:val="0"/>
        <w:spacing w:line="360" w:lineRule="auto"/>
        <w:jc w:val="both"/>
        <w:rPr>
          <w:rFonts w:ascii="Book Antiqua" w:hAnsi="Book Antiqua"/>
          <w:b/>
          <w:bCs/>
          <w:i/>
          <w:spacing w:val="-3"/>
          <w:lang w:val="en-US"/>
        </w:rPr>
      </w:pPr>
    </w:p>
    <w:p w:rsidR="003A154F" w:rsidRPr="00B73245" w:rsidRDefault="00D25C9D" w:rsidP="00FD629B">
      <w:pPr>
        <w:suppressAutoHyphens/>
        <w:snapToGrid w:val="0"/>
        <w:spacing w:line="360" w:lineRule="auto"/>
        <w:jc w:val="both"/>
        <w:rPr>
          <w:rFonts w:ascii="Book Antiqua" w:hAnsi="Book Antiqua"/>
          <w:i/>
          <w:spacing w:val="-3"/>
          <w:lang w:val="en-US"/>
        </w:rPr>
      </w:pPr>
      <w:r w:rsidRPr="00B73245">
        <w:rPr>
          <w:rFonts w:ascii="Book Antiqua" w:hAnsi="Book Antiqua"/>
          <w:b/>
          <w:bCs/>
          <w:i/>
          <w:spacing w:val="-3"/>
          <w:lang w:val="en-US"/>
        </w:rPr>
        <w:t>Test meals</w:t>
      </w:r>
    </w:p>
    <w:p w:rsidR="003A154F" w:rsidRPr="00B73245" w:rsidRDefault="00D25C9D" w:rsidP="00FD629B">
      <w:pPr>
        <w:suppressAutoHyphens/>
        <w:snapToGrid w:val="0"/>
        <w:spacing w:line="360" w:lineRule="auto"/>
        <w:jc w:val="both"/>
        <w:rPr>
          <w:rFonts w:ascii="Book Antiqua" w:hAnsi="Book Antiqua"/>
          <w:b/>
          <w:bCs/>
          <w:spacing w:val="-3"/>
          <w:lang w:val="en-US"/>
        </w:rPr>
      </w:pPr>
      <w:r w:rsidRPr="00B73245">
        <w:rPr>
          <w:rFonts w:ascii="Book Antiqua" w:hAnsi="Book Antiqua"/>
          <w:b/>
          <w:bCs/>
          <w:spacing w:val="-3"/>
          <w:lang w:val="en-US"/>
        </w:rPr>
        <w:t>20 g protein meal</w:t>
      </w:r>
      <w:r w:rsidR="00467B8A" w:rsidRPr="00B73245">
        <w:rPr>
          <w:rFonts w:ascii="Book Antiqua" w:hAnsi="Book Antiqua"/>
          <w:b/>
          <w:bCs/>
          <w:spacing w:val="-3"/>
          <w:lang w:val="en-US"/>
        </w:rPr>
        <w:t xml:space="preserve">: </w:t>
      </w:r>
      <w:r w:rsidRPr="00B73245">
        <w:rPr>
          <w:rFonts w:ascii="Book Antiqua" w:hAnsi="Book Antiqua"/>
          <w:spacing w:val="-3"/>
          <w:lang w:val="en-US"/>
        </w:rPr>
        <w:t xml:space="preserve">We </w:t>
      </w:r>
      <w:r w:rsidR="00E7630E" w:rsidRPr="00B73245">
        <w:rPr>
          <w:rFonts w:ascii="Book Antiqua" w:hAnsi="Book Antiqua"/>
          <w:spacing w:val="-3"/>
          <w:lang w:val="en-US"/>
        </w:rPr>
        <w:t>recorded</w:t>
      </w:r>
      <w:r w:rsidRPr="00B73245">
        <w:rPr>
          <w:rFonts w:ascii="Book Antiqua" w:hAnsi="Book Antiqua"/>
          <w:spacing w:val="-3"/>
          <w:lang w:val="en-US"/>
        </w:rPr>
        <w:t xml:space="preserve"> the self-selected meals of 10 in-patients with </w:t>
      </w:r>
      <w:r w:rsidR="00F23454" w:rsidRPr="00B73245">
        <w:rPr>
          <w:rFonts w:ascii="Book Antiqua" w:hAnsi="Book Antiqua"/>
          <w:spacing w:val="-3"/>
          <w:lang w:val="en-US"/>
        </w:rPr>
        <w:t>compensated cirrhosis</w:t>
      </w:r>
      <w:r w:rsidRPr="00B73245">
        <w:rPr>
          <w:rFonts w:ascii="Book Antiqua" w:hAnsi="Book Antiqua"/>
          <w:spacing w:val="-3"/>
          <w:lang w:val="en-US"/>
        </w:rPr>
        <w:t xml:space="preserve"> (5 males and 5 females)</w:t>
      </w:r>
      <w:r w:rsidR="00AC2CC4" w:rsidRPr="00B73245">
        <w:rPr>
          <w:rFonts w:ascii="Book Antiqua" w:hAnsi="Book Antiqua"/>
          <w:spacing w:val="-3"/>
          <w:lang w:val="en-US"/>
        </w:rPr>
        <w:t xml:space="preserve"> in order to design a test meal</w:t>
      </w:r>
      <w:r w:rsidRPr="00B73245">
        <w:rPr>
          <w:rFonts w:ascii="Book Antiqua" w:hAnsi="Book Antiqua"/>
          <w:spacing w:val="-3"/>
          <w:lang w:val="en-US"/>
        </w:rPr>
        <w:t xml:space="preserve">. The lunch of the 10 patients contained on average 16.2 </w:t>
      </w:r>
      <w:r w:rsidR="00524B37" w:rsidRPr="00B73245">
        <w:rPr>
          <w:rFonts w:ascii="Book Antiqua" w:hAnsi="Book Antiqua"/>
          <w:spacing w:val="-3"/>
          <w:lang w:val="en-US"/>
        </w:rPr>
        <w:t xml:space="preserve">± </w:t>
      </w:r>
      <w:r w:rsidRPr="00B73245">
        <w:rPr>
          <w:rFonts w:ascii="Book Antiqua" w:hAnsi="Book Antiqua"/>
          <w:spacing w:val="-3"/>
          <w:lang w:val="en-US"/>
        </w:rPr>
        <w:t>1.6 g of protein, 44.6</w:t>
      </w:r>
      <w:r w:rsidR="00524B37" w:rsidRPr="00B73245">
        <w:rPr>
          <w:rFonts w:ascii="Book Antiqua" w:hAnsi="Book Antiqua"/>
          <w:spacing w:val="-3"/>
          <w:lang w:val="en-US"/>
        </w:rPr>
        <w:t xml:space="preserve"> </w:t>
      </w:r>
      <w:r w:rsidRPr="00B73245">
        <w:rPr>
          <w:rFonts w:ascii="Book Antiqua" w:hAnsi="Book Antiqua"/>
          <w:spacing w:val="-3"/>
          <w:lang w:val="en-US"/>
        </w:rPr>
        <w:t>± 6.4 g of carbohydrates and 18.2</w:t>
      </w:r>
      <w:r w:rsidR="00524B37" w:rsidRPr="00B73245">
        <w:rPr>
          <w:rFonts w:ascii="Book Antiqua" w:hAnsi="Book Antiqua"/>
          <w:spacing w:val="-3"/>
          <w:lang w:val="en-US"/>
        </w:rPr>
        <w:t xml:space="preserve"> </w:t>
      </w:r>
      <w:r w:rsidRPr="00B73245">
        <w:rPr>
          <w:rFonts w:ascii="Book Antiqua" w:hAnsi="Book Antiqua"/>
          <w:spacing w:val="-3"/>
          <w:lang w:val="en-US"/>
        </w:rPr>
        <w:t>± 3.2 g of fat.</w:t>
      </w:r>
      <w:r w:rsidR="00352110" w:rsidRPr="00B73245">
        <w:rPr>
          <w:rFonts w:ascii="Book Antiqua" w:hAnsi="Book Antiqua"/>
          <w:spacing w:val="-3"/>
          <w:lang w:val="en-US"/>
        </w:rPr>
        <w:t xml:space="preserve"> </w:t>
      </w:r>
      <w:r w:rsidRPr="00B73245">
        <w:rPr>
          <w:rFonts w:ascii="Book Antiqua" w:hAnsi="Book Antiqua"/>
          <w:spacing w:val="-3"/>
          <w:lang w:val="en-US"/>
        </w:rPr>
        <w:t>Afterwards we created a test meal consisting of beef, green beans, peach slices, ice cream and butter providing 546 kcal (2312.34 kJ), 19.4 g protein, 20.5 g fat and 76.5 g carbohydrate. The amino acid co</w:t>
      </w:r>
      <w:r w:rsidR="00F23454" w:rsidRPr="00B73245">
        <w:rPr>
          <w:rFonts w:ascii="Book Antiqua" w:hAnsi="Book Antiqua"/>
          <w:spacing w:val="-3"/>
          <w:lang w:val="en-US"/>
        </w:rPr>
        <w:t>mposition</w:t>
      </w:r>
      <w:r w:rsidRPr="00B73245">
        <w:rPr>
          <w:rFonts w:ascii="Book Antiqua" w:hAnsi="Book Antiqua"/>
          <w:spacing w:val="-3"/>
          <w:lang w:val="en-US"/>
        </w:rPr>
        <w:t xml:space="preserve"> of th</w:t>
      </w:r>
      <w:r w:rsidR="00F23454" w:rsidRPr="00B73245">
        <w:rPr>
          <w:rFonts w:ascii="Book Antiqua" w:hAnsi="Book Antiqua"/>
          <w:spacing w:val="-3"/>
          <w:lang w:val="en-US"/>
        </w:rPr>
        <w:t>e meal</w:t>
      </w:r>
      <w:r w:rsidRPr="00B73245">
        <w:rPr>
          <w:rFonts w:ascii="Book Antiqua" w:hAnsi="Book Antiqua"/>
          <w:spacing w:val="-3"/>
          <w:lang w:val="en-US"/>
        </w:rPr>
        <w:t xml:space="preserve"> is presented in </w:t>
      </w:r>
      <w:r w:rsidR="000006DA" w:rsidRPr="00B73245">
        <w:rPr>
          <w:rFonts w:ascii="Book Antiqua" w:hAnsi="Book Antiqua"/>
          <w:spacing w:val="-3"/>
          <w:lang w:val="en-US"/>
        </w:rPr>
        <w:t>T</w:t>
      </w:r>
      <w:r w:rsidRPr="00B73245">
        <w:rPr>
          <w:rFonts w:ascii="Book Antiqua" w:hAnsi="Book Antiqua"/>
          <w:spacing w:val="-3"/>
          <w:lang w:val="en-US"/>
        </w:rPr>
        <w:t xml:space="preserve">able 1. </w:t>
      </w:r>
      <w:r w:rsidR="00E7630E" w:rsidRPr="00B73245">
        <w:rPr>
          <w:rFonts w:ascii="Book Antiqua" w:hAnsi="Book Antiqua"/>
          <w:spacing w:val="-3"/>
          <w:lang w:val="en-US"/>
        </w:rPr>
        <w:t>To test for covert HE n</w:t>
      </w:r>
      <w:r w:rsidRPr="00B73245">
        <w:rPr>
          <w:rFonts w:ascii="Book Antiqua" w:hAnsi="Book Antiqua"/>
          <w:spacing w:val="-3"/>
          <w:lang w:val="en-US"/>
        </w:rPr>
        <w:t xml:space="preserve">umber connection tests (NCT) were performed </w:t>
      </w:r>
      <w:r w:rsidR="001F0A36" w:rsidRPr="00B73245">
        <w:rPr>
          <w:rFonts w:ascii="Book Antiqua" w:hAnsi="Book Antiqua"/>
          <w:spacing w:val="-3"/>
          <w:lang w:val="en-US"/>
        </w:rPr>
        <w:t xml:space="preserve">before and </w:t>
      </w:r>
      <w:r w:rsidRPr="00B73245">
        <w:rPr>
          <w:rFonts w:ascii="Book Antiqua" w:hAnsi="Book Antiqua"/>
          <w:spacing w:val="-3"/>
          <w:lang w:val="en-US"/>
        </w:rPr>
        <w:t xml:space="preserve">during the study at the same time </w:t>
      </w:r>
      <w:r w:rsidR="00E7630E" w:rsidRPr="00B73245">
        <w:rPr>
          <w:rFonts w:ascii="Book Antiqua" w:hAnsi="Book Antiqua"/>
          <w:spacing w:val="-3"/>
          <w:lang w:val="en-US"/>
        </w:rPr>
        <w:t xml:space="preserve">as </w:t>
      </w:r>
      <w:r w:rsidRPr="00B73245">
        <w:rPr>
          <w:rFonts w:ascii="Book Antiqua" w:hAnsi="Book Antiqua"/>
          <w:spacing w:val="-3"/>
          <w:lang w:val="en-US"/>
        </w:rPr>
        <w:t xml:space="preserve">blood </w:t>
      </w:r>
      <w:r w:rsidR="00E7630E" w:rsidRPr="00B73245">
        <w:rPr>
          <w:rFonts w:ascii="Book Antiqua" w:hAnsi="Book Antiqua"/>
          <w:spacing w:val="-3"/>
          <w:lang w:val="en-US"/>
        </w:rPr>
        <w:t>sampling</w:t>
      </w:r>
      <w:r w:rsidR="00F52BA8" w:rsidRPr="00B73245">
        <w:rPr>
          <w:rFonts w:ascii="Book Antiqua" w:hAnsi="Book Antiqua"/>
          <w:spacing w:val="-3"/>
          <w:lang w:val="en-US"/>
        </w:rPr>
        <w:t xml:space="preserve"> </w:t>
      </w:r>
      <w:r w:rsidR="00BA4AB0" w:rsidRPr="00B73245">
        <w:rPr>
          <w:rFonts w:ascii="Book Antiqua" w:hAnsi="Book Antiqua"/>
          <w:spacing w:val="-3"/>
          <w:lang w:val="en-US"/>
        </w:rPr>
        <w:t>and patients were checked for clinical signs of overt</w:t>
      </w:r>
      <w:r w:rsidR="00524B37" w:rsidRPr="00B73245">
        <w:rPr>
          <w:rFonts w:ascii="Book Antiqua" w:hAnsi="Book Antiqua"/>
          <w:spacing w:val="-3"/>
          <w:lang w:val="en-US"/>
        </w:rPr>
        <w:t xml:space="preserve"> HE</w:t>
      </w:r>
      <w:r w:rsidR="00F52BA8" w:rsidRPr="00B73245">
        <w:rPr>
          <w:rFonts w:ascii="Book Antiqua" w:hAnsi="Book Antiqua"/>
          <w:spacing w:val="-3"/>
          <w:lang w:val="en-US"/>
        </w:rPr>
        <w:t>.</w:t>
      </w:r>
    </w:p>
    <w:p w:rsidR="00524B37" w:rsidRPr="00B73245" w:rsidRDefault="00524B37" w:rsidP="00FD629B">
      <w:pPr>
        <w:suppressAutoHyphens/>
        <w:snapToGrid w:val="0"/>
        <w:spacing w:line="360" w:lineRule="auto"/>
        <w:jc w:val="both"/>
        <w:rPr>
          <w:rFonts w:ascii="Book Antiqua" w:hAnsi="Book Antiqua"/>
          <w:b/>
          <w:bCs/>
          <w:spacing w:val="-3"/>
          <w:lang w:val="en-US"/>
        </w:rPr>
      </w:pPr>
    </w:p>
    <w:p w:rsidR="001F0A36" w:rsidRPr="00B73245" w:rsidRDefault="00D25C9D" w:rsidP="00FD629B">
      <w:pPr>
        <w:suppressAutoHyphens/>
        <w:snapToGrid w:val="0"/>
        <w:spacing w:line="360" w:lineRule="auto"/>
        <w:jc w:val="both"/>
        <w:rPr>
          <w:rFonts w:ascii="Book Antiqua" w:hAnsi="Book Antiqua"/>
          <w:spacing w:val="-3"/>
          <w:lang w:val="en-US"/>
        </w:rPr>
      </w:pPr>
      <w:r w:rsidRPr="00B73245">
        <w:rPr>
          <w:rFonts w:ascii="Book Antiqua" w:hAnsi="Book Antiqua"/>
          <w:b/>
          <w:bCs/>
          <w:spacing w:val="-3"/>
          <w:lang w:val="en-US"/>
        </w:rPr>
        <w:t>1</w:t>
      </w:r>
      <w:r w:rsidR="00524B37" w:rsidRPr="00B73245">
        <w:rPr>
          <w:rFonts w:ascii="Book Antiqua" w:hAnsi="Book Antiqua"/>
          <w:b/>
          <w:bCs/>
          <w:spacing w:val="-3"/>
          <w:lang w:val="en-US"/>
        </w:rPr>
        <w:t xml:space="preserve"> </w:t>
      </w:r>
      <w:r w:rsidRPr="00B73245">
        <w:rPr>
          <w:rFonts w:ascii="Book Antiqua" w:hAnsi="Book Antiqua"/>
          <w:b/>
          <w:bCs/>
          <w:spacing w:val="-3"/>
          <w:lang w:val="en-US"/>
        </w:rPr>
        <w:t>g/kg of body weight protein meal</w:t>
      </w:r>
      <w:r w:rsidR="00524B37" w:rsidRPr="00B73245">
        <w:rPr>
          <w:rFonts w:ascii="Book Antiqua" w:hAnsi="Book Antiqua"/>
          <w:b/>
          <w:bCs/>
          <w:spacing w:val="-3"/>
          <w:lang w:val="en-US"/>
        </w:rPr>
        <w:t xml:space="preserve">: </w:t>
      </w:r>
      <w:r w:rsidRPr="00B73245">
        <w:rPr>
          <w:rFonts w:ascii="Book Antiqua" w:hAnsi="Book Antiqua"/>
          <w:spacing w:val="-3"/>
          <w:lang w:val="en-US"/>
        </w:rPr>
        <w:t xml:space="preserve">The </w:t>
      </w:r>
      <w:r w:rsidR="00BA4AB0" w:rsidRPr="00B73245">
        <w:rPr>
          <w:rFonts w:ascii="Book Antiqua" w:hAnsi="Book Antiqua"/>
          <w:spacing w:val="-3"/>
          <w:lang w:val="en-US"/>
        </w:rPr>
        <w:t>Child-Pugh class C</w:t>
      </w:r>
      <w:r w:rsidRPr="00B73245">
        <w:rPr>
          <w:rFonts w:ascii="Book Antiqua" w:hAnsi="Book Antiqua"/>
          <w:spacing w:val="-3"/>
          <w:lang w:val="en-US"/>
        </w:rPr>
        <w:t xml:space="preserve"> </w:t>
      </w:r>
      <w:proofErr w:type="spellStart"/>
      <w:r w:rsidRPr="00B73245">
        <w:rPr>
          <w:rFonts w:ascii="Book Antiqua" w:hAnsi="Book Antiqua"/>
          <w:spacing w:val="-3"/>
          <w:lang w:val="en-US"/>
        </w:rPr>
        <w:t>cirrhot</w:t>
      </w:r>
      <w:bookmarkStart w:id="39" w:name="_GoBack"/>
      <w:bookmarkEnd w:id="39"/>
      <w:r w:rsidRPr="00B73245">
        <w:rPr>
          <w:rFonts w:ascii="Book Antiqua" w:hAnsi="Book Antiqua"/>
          <w:spacing w:val="-3"/>
          <w:lang w:val="en-US"/>
        </w:rPr>
        <w:t>ic</w:t>
      </w:r>
      <w:r w:rsidR="00DC40F6" w:rsidRPr="00B73245">
        <w:rPr>
          <w:rFonts w:ascii="Book Antiqua" w:hAnsi="Book Antiqua"/>
          <w:spacing w:val="-3"/>
          <w:lang w:val="en-US"/>
        </w:rPr>
        <w:t>s</w:t>
      </w:r>
      <w:proofErr w:type="spellEnd"/>
      <w:r w:rsidRPr="00B73245">
        <w:rPr>
          <w:rFonts w:ascii="Book Antiqua" w:hAnsi="Book Antiqua"/>
          <w:spacing w:val="-3"/>
          <w:lang w:val="en-US"/>
        </w:rPr>
        <w:t xml:space="preserve"> were allowed to select the source of protein from a variety of foods. Meat and chicken were the main sources of animal protein</w:t>
      </w:r>
      <w:r w:rsidR="00AC2CC4" w:rsidRPr="00B73245">
        <w:rPr>
          <w:rFonts w:ascii="Book Antiqua" w:hAnsi="Book Antiqua"/>
          <w:spacing w:val="-3"/>
          <w:lang w:val="en-US"/>
        </w:rPr>
        <w:t xml:space="preserve"> </w:t>
      </w:r>
      <w:r w:rsidR="00DC40F6" w:rsidRPr="00B73245">
        <w:rPr>
          <w:rFonts w:ascii="Book Antiqua" w:hAnsi="Book Antiqua"/>
          <w:spacing w:val="-3"/>
          <w:lang w:val="en-US"/>
        </w:rPr>
        <w:t xml:space="preserve">in </w:t>
      </w:r>
      <w:r w:rsidR="0065601F" w:rsidRPr="00B73245">
        <w:rPr>
          <w:rFonts w:ascii="Book Antiqua" w:hAnsi="Book Antiqua"/>
          <w:spacing w:val="-3"/>
          <w:lang w:val="en-US"/>
        </w:rPr>
        <w:t xml:space="preserve">the 1 g/kg of body weight </w:t>
      </w:r>
      <w:r w:rsidR="0039506F" w:rsidRPr="00B73245">
        <w:rPr>
          <w:rFonts w:ascii="Book Antiqua" w:hAnsi="Book Antiqua"/>
          <w:spacing w:val="-3"/>
          <w:lang w:val="en-US"/>
        </w:rPr>
        <w:t xml:space="preserve">protein </w:t>
      </w:r>
      <w:r w:rsidR="0065601F" w:rsidRPr="00B73245">
        <w:rPr>
          <w:rFonts w:ascii="Book Antiqua" w:hAnsi="Book Antiqua"/>
          <w:spacing w:val="-3"/>
          <w:lang w:val="en-US"/>
        </w:rPr>
        <w:t>dose</w:t>
      </w:r>
      <w:r w:rsidRPr="00B73245">
        <w:rPr>
          <w:rFonts w:ascii="Book Antiqua" w:hAnsi="Book Antiqua"/>
          <w:spacing w:val="-3"/>
          <w:lang w:val="en-US"/>
        </w:rPr>
        <w:t>. The proportions of fat and carbohydrate varied widely. The composition of the individual meals</w:t>
      </w:r>
      <w:r w:rsidRPr="00B73245">
        <w:rPr>
          <w:rFonts w:ascii="Book Antiqua" w:hAnsi="Book Antiqua"/>
          <w:color w:val="FF0000"/>
          <w:spacing w:val="-3"/>
          <w:lang w:val="en-US"/>
        </w:rPr>
        <w:t xml:space="preserve"> </w:t>
      </w:r>
      <w:r w:rsidR="0039506F" w:rsidRPr="00B73245">
        <w:rPr>
          <w:rFonts w:ascii="Book Antiqua" w:hAnsi="Book Antiqua"/>
          <w:spacing w:val="-3"/>
          <w:lang w:val="en-US"/>
        </w:rPr>
        <w:t>is shown in T</w:t>
      </w:r>
      <w:r w:rsidRPr="00B73245">
        <w:rPr>
          <w:rFonts w:ascii="Book Antiqua" w:hAnsi="Book Antiqua"/>
          <w:spacing w:val="-3"/>
          <w:lang w:val="en-US"/>
        </w:rPr>
        <w:t>able 2.</w:t>
      </w:r>
      <w:r w:rsidR="001F0A36" w:rsidRPr="00B73245">
        <w:rPr>
          <w:rFonts w:ascii="Book Antiqua" w:hAnsi="Book Antiqua"/>
          <w:spacing w:val="-3"/>
          <w:lang w:val="en-US"/>
        </w:rPr>
        <w:t xml:space="preserve"> Patients were also checked for clinical signs of overt HE</w:t>
      </w:r>
      <w:r w:rsidR="00F0613A" w:rsidRPr="00B73245">
        <w:rPr>
          <w:rFonts w:ascii="Book Antiqua" w:hAnsi="Book Antiqua"/>
          <w:spacing w:val="-3"/>
          <w:lang w:val="en-US"/>
        </w:rPr>
        <w:t>, NCT were performed as mentioned previously</w:t>
      </w:r>
      <w:r w:rsidR="00DC40F6" w:rsidRPr="00B73245">
        <w:rPr>
          <w:rFonts w:ascii="Book Antiqua" w:hAnsi="Book Antiqua"/>
          <w:spacing w:val="-3"/>
          <w:lang w:val="en-US"/>
        </w:rPr>
        <w:t>,</w:t>
      </w:r>
      <w:r w:rsidR="0065601F" w:rsidRPr="00B73245">
        <w:rPr>
          <w:rFonts w:ascii="Book Antiqua" w:hAnsi="Book Antiqua"/>
          <w:spacing w:val="-3"/>
          <w:lang w:val="en-US"/>
        </w:rPr>
        <w:t xml:space="preserve"> and an EEG </w:t>
      </w:r>
      <w:r w:rsidR="005C76D4" w:rsidRPr="00B73245">
        <w:rPr>
          <w:rFonts w:ascii="Book Antiqua" w:hAnsi="Book Antiqua"/>
          <w:spacing w:val="-3"/>
          <w:lang w:val="en-US"/>
        </w:rPr>
        <w:t>was recorded before and 3 hours after the meal</w:t>
      </w:r>
      <w:r w:rsidR="001F0A36" w:rsidRPr="00B73245">
        <w:rPr>
          <w:rFonts w:ascii="Book Antiqua" w:hAnsi="Book Antiqua"/>
          <w:spacing w:val="-3"/>
          <w:lang w:val="en-US"/>
        </w:rPr>
        <w:t>.</w:t>
      </w:r>
    </w:p>
    <w:p w:rsidR="00524B37" w:rsidRPr="00B73245" w:rsidRDefault="00524B37" w:rsidP="00FD629B">
      <w:pPr>
        <w:suppressAutoHyphens/>
        <w:snapToGrid w:val="0"/>
        <w:spacing w:line="360" w:lineRule="auto"/>
        <w:jc w:val="both"/>
        <w:rPr>
          <w:rFonts w:ascii="Book Antiqua" w:hAnsi="Book Antiqua"/>
          <w:bCs/>
          <w:spacing w:val="-3"/>
          <w:lang w:val="en-US"/>
        </w:rPr>
      </w:pPr>
    </w:p>
    <w:p w:rsidR="003A154F" w:rsidRPr="00B73245" w:rsidRDefault="00D25C9D" w:rsidP="00FD629B">
      <w:pPr>
        <w:suppressAutoHyphens/>
        <w:snapToGrid w:val="0"/>
        <w:spacing w:line="360" w:lineRule="auto"/>
        <w:jc w:val="both"/>
        <w:rPr>
          <w:rFonts w:ascii="Book Antiqua" w:hAnsi="Book Antiqua"/>
          <w:i/>
          <w:spacing w:val="-3"/>
          <w:lang w:val="en-US"/>
        </w:rPr>
      </w:pPr>
      <w:r w:rsidRPr="00B73245">
        <w:rPr>
          <w:rFonts w:ascii="Book Antiqua" w:hAnsi="Book Antiqua"/>
          <w:b/>
          <w:bCs/>
          <w:i/>
          <w:spacing w:val="-3"/>
          <w:lang w:val="en-US"/>
        </w:rPr>
        <w:lastRenderedPageBreak/>
        <w:t>Blood samples</w:t>
      </w:r>
    </w:p>
    <w:p w:rsidR="007609F2" w:rsidRPr="00B73245" w:rsidRDefault="00D25C9D"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Samples were taken before the meal and at 30, 60, 120, 180 and 240 min</w:t>
      </w:r>
      <w:r w:rsidR="007609F2" w:rsidRPr="00B73245">
        <w:rPr>
          <w:rFonts w:ascii="Book Antiqua" w:hAnsi="Book Antiqua"/>
          <w:spacing w:val="-3"/>
          <w:lang w:val="en-US"/>
        </w:rPr>
        <w:t xml:space="preserve"> and were processed as described </w:t>
      </w:r>
      <w:proofErr w:type="gramStart"/>
      <w:r w:rsidR="007609F2" w:rsidRPr="00B73245">
        <w:rPr>
          <w:rFonts w:ascii="Book Antiqua" w:hAnsi="Book Antiqua"/>
          <w:spacing w:val="-3"/>
          <w:lang w:val="en-US"/>
        </w:rPr>
        <w:t>previously</w:t>
      </w:r>
      <w:r w:rsidR="00814A1F" w:rsidRPr="00B73245">
        <w:rPr>
          <w:rFonts w:ascii="Book Antiqua" w:hAnsi="Book Antiqua"/>
          <w:spacing w:val="-3"/>
          <w:vertAlign w:val="superscript"/>
          <w:lang w:val="en-US"/>
        </w:rPr>
        <w:t>[</w:t>
      </w:r>
      <w:proofErr w:type="gramEnd"/>
      <w:r w:rsidR="0039506F" w:rsidRPr="00B73245">
        <w:rPr>
          <w:rFonts w:ascii="Book Antiqua" w:hAnsi="Book Antiqua"/>
          <w:spacing w:val="-3"/>
          <w:vertAlign w:val="superscript"/>
          <w:lang w:val="en-US"/>
        </w:rPr>
        <w:t>26</w:t>
      </w:r>
      <w:r w:rsidR="00814A1F" w:rsidRPr="00B73245">
        <w:rPr>
          <w:rFonts w:ascii="Book Antiqua" w:hAnsi="Book Antiqua"/>
          <w:spacing w:val="-3"/>
          <w:vertAlign w:val="superscript"/>
          <w:lang w:val="en-US"/>
        </w:rPr>
        <w:t>]</w:t>
      </w:r>
      <w:r w:rsidRPr="00B73245">
        <w:rPr>
          <w:rFonts w:ascii="Book Antiqua" w:hAnsi="Book Antiqua"/>
          <w:spacing w:val="-3"/>
          <w:lang w:val="en-US"/>
        </w:rPr>
        <w:t xml:space="preserve">. In the healthy </w:t>
      </w:r>
      <w:r w:rsidR="007609F2" w:rsidRPr="00B73245">
        <w:rPr>
          <w:rFonts w:ascii="Book Antiqua" w:hAnsi="Book Antiqua"/>
          <w:spacing w:val="-3"/>
          <w:lang w:val="en-US"/>
        </w:rPr>
        <w:t>persons the 240 min sample was not taken</w:t>
      </w:r>
      <w:r w:rsidR="00817D7D" w:rsidRPr="00B73245">
        <w:rPr>
          <w:rFonts w:ascii="Book Antiqua" w:hAnsi="Book Antiqua"/>
          <w:spacing w:val="-3"/>
          <w:lang w:val="en-US"/>
        </w:rPr>
        <w:t>.</w:t>
      </w:r>
    </w:p>
    <w:p w:rsidR="00524B37" w:rsidRPr="00B73245" w:rsidRDefault="00524B37" w:rsidP="00FD629B">
      <w:pPr>
        <w:suppressAutoHyphens/>
        <w:snapToGrid w:val="0"/>
        <w:spacing w:line="360" w:lineRule="auto"/>
        <w:jc w:val="both"/>
        <w:rPr>
          <w:rFonts w:ascii="Book Antiqua" w:hAnsi="Book Antiqua"/>
          <w:b/>
          <w:i/>
          <w:spacing w:val="-3"/>
          <w:lang w:val="en-US"/>
        </w:rPr>
      </w:pPr>
    </w:p>
    <w:p w:rsidR="003A154F" w:rsidRPr="00B73245" w:rsidRDefault="00D25C9D" w:rsidP="00FD629B">
      <w:pPr>
        <w:suppressAutoHyphens/>
        <w:snapToGrid w:val="0"/>
        <w:spacing w:line="360" w:lineRule="auto"/>
        <w:jc w:val="both"/>
        <w:rPr>
          <w:rFonts w:ascii="Book Antiqua" w:hAnsi="Book Antiqua"/>
          <w:b/>
          <w:i/>
          <w:spacing w:val="-3"/>
          <w:lang w:val="en-US"/>
        </w:rPr>
      </w:pPr>
      <w:r w:rsidRPr="00B73245">
        <w:rPr>
          <w:rFonts w:ascii="Book Antiqua" w:hAnsi="Book Antiqua"/>
          <w:b/>
          <w:i/>
          <w:spacing w:val="-3"/>
          <w:lang w:val="en-US"/>
        </w:rPr>
        <w:t>Laboratory analysis</w:t>
      </w:r>
    </w:p>
    <w:p w:rsidR="003A154F" w:rsidRPr="00B73245" w:rsidRDefault="00D25C9D"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Plasma ammonia was </w:t>
      </w:r>
      <w:r w:rsidR="00403A87" w:rsidRPr="00B73245">
        <w:rPr>
          <w:rFonts w:ascii="Book Antiqua" w:hAnsi="Book Antiqua"/>
          <w:spacing w:val="-3"/>
          <w:lang w:val="en-US"/>
        </w:rPr>
        <w:t xml:space="preserve">measured by </w:t>
      </w:r>
      <w:r w:rsidRPr="00B73245">
        <w:rPr>
          <w:rFonts w:ascii="Book Antiqua" w:hAnsi="Book Antiqua"/>
          <w:spacing w:val="-3"/>
          <w:lang w:val="en-US"/>
        </w:rPr>
        <w:t>an enzymatic method (No. 170-UV Sigma Diagnostics, St Louis</w:t>
      </w:r>
      <w:r w:rsidR="00524B37" w:rsidRPr="00B73245">
        <w:rPr>
          <w:rFonts w:ascii="Book Antiqua" w:hAnsi="Book Antiqua"/>
          <w:spacing w:val="-3"/>
          <w:lang w:val="en-US"/>
        </w:rPr>
        <w:t>,</w:t>
      </w:r>
      <w:r w:rsidRPr="00B73245">
        <w:rPr>
          <w:rFonts w:ascii="Book Antiqua" w:hAnsi="Book Antiqua"/>
          <w:spacing w:val="-3"/>
          <w:lang w:val="en-US"/>
        </w:rPr>
        <w:t xml:space="preserve"> M</w:t>
      </w:r>
      <w:r w:rsidRPr="00B73245">
        <w:rPr>
          <w:rFonts w:ascii="Book Antiqua" w:hAnsi="Book Antiqua"/>
          <w:caps/>
          <w:spacing w:val="-3"/>
          <w:lang w:val="en-US"/>
        </w:rPr>
        <w:t>o</w:t>
      </w:r>
      <w:r w:rsidR="00524B37" w:rsidRPr="00B73245">
        <w:rPr>
          <w:rFonts w:ascii="Book Antiqua" w:hAnsi="Book Antiqua"/>
          <w:spacing w:val="-3"/>
          <w:lang w:val="en-US"/>
        </w:rPr>
        <w:t>,</w:t>
      </w:r>
      <w:r w:rsidRPr="00B73245">
        <w:rPr>
          <w:rFonts w:ascii="Book Antiqua" w:hAnsi="Book Antiqua"/>
          <w:spacing w:val="-3"/>
          <w:lang w:val="en-US"/>
        </w:rPr>
        <w:t xml:space="preserve"> U</w:t>
      </w:r>
      <w:r w:rsidR="00524B37" w:rsidRPr="00B73245">
        <w:rPr>
          <w:rFonts w:ascii="Book Antiqua" w:hAnsi="Book Antiqua"/>
          <w:spacing w:val="-3"/>
          <w:lang w:val="en-US"/>
        </w:rPr>
        <w:t>nited States)</w:t>
      </w:r>
      <w:r w:rsidR="00814A1F" w:rsidRPr="00B73245">
        <w:rPr>
          <w:rFonts w:ascii="Book Antiqua" w:hAnsi="Book Antiqua"/>
          <w:spacing w:val="-3"/>
          <w:vertAlign w:val="superscript"/>
          <w:lang w:val="en-US"/>
        </w:rPr>
        <w:t>[</w:t>
      </w:r>
      <w:r w:rsidR="00EB2945" w:rsidRPr="00B73245">
        <w:rPr>
          <w:rFonts w:ascii="Book Antiqua" w:hAnsi="Book Antiqua"/>
          <w:spacing w:val="-3"/>
          <w:vertAlign w:val="superscript"/>
          <w:lang w:val="en-US"/>
        </w:rPr>
        <w:t>27</w:t>
      </w:r>
      <w:r w:rsidR="00814A1F" w:rsidRPr="00B73245">
        <w:rPr>
          <w:rFonts w:ascii="Book Antiqua" w:hAnsi="Book Antiqua"/>
          <w:spacing w:val="-3"/>
          <w:vertAlign w:val="superscript"/>
          <w:lang w:val="en-US"/>
        </w:rPr>
        <w:t>]</w:t>
      </w:r>
      <w:r w:rsidR="00814A1F" w:rsidRPr="00B73245">
        <w:rPr>
          <w:rFonts w:ascii="Book Antiqua" w:hAnsi="Book Antiqua"/>
          <w:spacing w:val="-3"/>
          <w:lang w:val="en-US"/>
        </w:rPr>
        <w:t xml:space="preserve"> </w:t>
      </w:r>
      <w:r w:rsidR="00403A87" w:rsidRPr="00B73245">
        <w:rPr>
          <w:rFonts w:ascii="Book Antiqua" w:hAnsi="Book Antiqua"/>
          <w:spacing w:val="-3"/>
          <w:lang w:val="en-US"/>
        </w:rPr>
        <w:t>and</w:t>
      </w:r>
      <w:r w:rsidRPr="00B73245">
        <w:rPr>
          <w:rFonts w:ascii="Book Antiqua" w:hAnsi="Book Antiqua"/>
          <w:spacing w:val="-3"/>
          <w:lang w:val="en-US"/>
        </w:rPr>
        <w:t xml:space="preserve"> </w:t>
      </w:r>
      <w:r w:rsidR="00403A87" w:rsidRPr="00B73245">
        <w:rPr>
          <w:rFonts w:ascii="Book Antiqua" w:hAnsi="Book Antiqua"/>
          <w:spacing w:val="-3"/>
          <w:lang w:val="en-US"/>
        </w:rPr>
        <w:t>a</w:t>
      </w:r>
      <w:r w:rsidRPr="00B73245">
        <w:rPr>
          <w:rFonts w:ascii="Book Antiqua" w:hAnsi="Book Antiqua"/>
          <w:spacing w:val="-3"/>
          <w:lang w:val="en-US"/>
        </w:rPr>
        <w:t>mino</w:t>
      </w:r>
      <w:r w:rsidR="00D765EE" w:rsidRPr="00B73245">
        <w:rPr>
          <w:rFonts w:ascii="Book Antiqua" w:hAnsi="Book Antiqua"/>
          <w:spacing w:val="-3"/>
          <w:lang w:val="en-US"/>
        </w:rPr>
        <w:t xml:space="preserve"> </w:t>
      </w:r>
      <w:r w:rsidRPr="00B73245">
        <w:rPr>
          <w:rFonts w:ascii="Book Antiqua" w:hAnsi="Book Antiqua"/>
          <w:spacing w:val="-3"/>
          <w:lang w:val="en-US"/>
        </w:rPr>
        <w:t xml:space="preserve">acid </w:t>
      </w:r>
      <w:r w:rsidR="00403A87" w:rsidRPr="00B73245">
        <w:rPr>
          <w:rFonts w:ascii="Book Antiqua" w:hAnsi="Book Antiqua"/>
          <w:spacing w:val="-3"/>
          <w:lang w:val="en-US"/>
        </w:rPr>
        <w:t xml:space="preserve">levels </w:t>
      </w:r>
      <w:r w:rsidRPr="00B73245">
        <w:rPr>
          <w:rFonts w:ascii="Book Antiqua" w:hAnsi="Book Antiqua"/>
          <w:spacing w:val="-3"/>
          <w:lang w:val="en-US"/>
        </w:rPr>
        <w:t xml:space="preserve">on an LKB 4151 Alpha plus amino acid analyzer with a 200 </w:t>
      </w:r>
      <w:r w:rsidR="00524B37" w:rsidRPr="00B73245">
        <w:rPr>
          <w:rFonts w:ascii="Book Antiqua" w:hAnsi="Book Antiqua"/>
          <w:spacing w:val="-3"/>
          <w:lang w:val="en-US"/>
        </w:rPr>
        <w:t>mm ×</w:t>
      </w:r>
      <w:r w:rsidRPr="00B73245">
        <w:rPr>
          <w:rFonts w:ascii="Book Antiqua" w:hAnsi="Book Antiqua"/>
          <w:spacing w:val="-3"/>
          <w:lang w:val="en-US"/>
        </w:rPr>
        <w:t xml:space="preserve"> 4.6 mm high performance analytical column filled with </w:t>
      </w:r>
      <w:proofErr w:type="spellStart"/>
      <w:r w:rsidRPr="00B73245">
        <w:rPr>
          <w:rFonts w:ascii="Book Antiqua" w:hAnsi="Book Antiqua"/>
          <w:spacing w:val="-3"/>
          <w:lang w:val="en-US"/>
        </w:rPr>
        <w:t>U</w:t>
      </w:r>
      <w:r w:rsidR="00524B37" w:rsidRPr="00B73245">
        <w:rPr>
          <w:rFonts w:ascii="Book Antiqua" w:hAnsi="Book Antiqua"/>
          <w:spacing w:val="-3"/>
          <w:lang w:val="en-US"/>
        </w:rPr>
        <w:t>ltropac</w:t>
      </w:r>
      <w:proofErr w:type="spellEnd"/>
      <w:r w:rsidR="00524B37" w:rsidRPr="00B73245">
        <w:rPr>
          <w:rFonts w:ascii="Book Antiqua" w:hAnsi="Book Antiqua"/>
          <w:spacing w:val="-3"/>
          <w:lang w:val="en-US"/>
        </w:rPr>
        <w:t xml:space="preserve"> 8 cation-exchange resin</w:t>
      </w:r>
      <w:r w:rsidR="00814A1F" w:rsidRPr="00B73245">
        <w:rPr>
          <w:rFonts w:ascii="Book Antiqua" w:hAnsi="Book Antiqua"/>
          <w:spacing w:val="-3"/>
          <w:vertAlign w:val="superscript"/>
          <w:lang w:val="en-US"/>
        </w:rPr>
        <w:t>[</w:t>
      </w:r>
      <w:r w:rsidR="00EB2945" w:rsidRPr="00B73245">
        <w:rPr>
          <w:rFonts w:ascii="Book Antiqua" w:hAnsi="Book Antiqua"/>
          <w:spacing w:val="-3"/>
          <w:vertAlign w:val="superscript"/>
          <w:lang w:val="en-US"/>
        </w:rPr>
        <w:t>26</w:t>
      </w:r>
      <w:r w:rsidR="00814A1F" w:rsidRPr="00B73245">
        <w:rPr>
          <w:rFonts w:ascii="Book Antiqua" w:hAnsi="Book Antiqua"/>
          <w:spacing w:val="-3"/>
          <w:vertAlign w:val="superscript"/>
          <w:lang w:val="en-US"/>
        </w:rPr>
        <w:t>]</w:t>
      </w:r>
      <w:r w:rsidRPr="00B73245">
        <w:rPr>
          <w:rFonts w:ascii="Book Antiqua" w:hAnsi="Book Antiqua"/>
          <w:spacing w:val="-3"/>
          <w:lang w:val="en-US"/>
        </w:rPr>
        <w:t xml:space="preserve">. Values for glutamine and glutamic acid were </w:t>
      </w:r>
      <w:r w:rsidR="00403A87" w:rsidRPr="00B73245">
        <w:rPr>
          <w:rFonts w:ascii="Book Antiqua" w:hAnsi="Book Antiqua"/>
          <w:spacing w:val="-3"/>
          <w:lang w:val="en-US"/>
        </w:rPr>
        <w:t>in</w:t>
      </w:r>
      <w:r w:rsidRPr="00B73245">
        <w:rPr>
          <w:rFonts w:ascii="Book Antiqua" w:hAnsi="Book Antiqua"/>
          <w:spacing w:val="-3"/>
          <w:lang w:val="en-US"/>
        </w:rPr>
        <w:t xml:space="preserve">accurate as their apparent concentration </w:t>
      </w:r>
      <w:r w:rsidR="00403A87" w:rsidRPr="00B73245">
        <w:rPr>
          <w:rFonts w:ascii="Book Antiqua" w:hAnsi="Book Antiqua"/>
          <w:spacing w:val="-3"/>
          <w:lang w:val="en-US"/>
        </w:rPr>
        <w:t>depends</w:t>
      </w:r>
      <w:r w:rsidRPr="00B73245">
        <w:rPr>
          <w:rFonts w:ascii="Book Antiqua" w:hAnsi="Book Antiqua"/>
          <w:spacing w:val="-3"/>
          <w:lang w:val="en-US"/>
        </w:rPr>
        <w:t xml:space="preserve"> on the time period between sampling and analysis. Tryptophan was not measured. Because of technical problems </w:t>
      </w:r>
      <w:proofErr w:type="spellStart"/>
      <w:r w:rsidRPr="00B73245">
        <w:rPr>
          <w:rFonts w:ascii="Book Antiqua" w:hAnsi="Book Antiqua"/>
          <w:spacing w:val="-3"/>
          <w:lang w:val="en-US"/>
        </w:rPr>
        <w:t>citrul</w:t>
      </w:r>
      <w:r w:rsidR="0069123F" w:rsidRPr="00B73245">
        <w:rPr>
          <w:rFonts w:ascii="Book Antiqua" w:hAnsi="Book Antiqua"/>
          <w:spacing w:val="-3"/>
          <w:lang w:val="en-US"/>
        </w:rPr>
        <w:t>l</w:t>
      </w:r>
      <w:r w:rsidRPr="00B73245">
        <w:rPr>
          <w:rFonts w:ascii="Book Antiqua" w:hAnsi="Book Antiqua"/>
          <w:spacing w:val="-3"/>
          <w:lang w:val="en-US"/>
        </w:rPr>
        <w:t>ine</w:t>
      </w:r>
      <w:proofErr w:type="spellEnd"/>
      <w:r w:rsidRPr="00B73245">
        <w:rPr>
          <w:rFonts w:ascii="Book Antiqua" w:hAnsi="Book Antiqua"/>
          <w:spacing w:val="-3"/>
          <w:lang w:val="en-US"/>
        </w:rPr>
        <w:t xml:space="preserve"> was not reported in the healthy control group. </w:t>
      </w:r>
      <w:r w:rsidR="00BA4AB0" w:rsidRPr="00B73245">
        <w:rPr>
          <w:rFonts w:ascii="Book Antiqua" w:hAnsi="Book Antiqua"/>
          <w:spacing w:val="-3"/>
          <w:lang w:val="en-US"/>
        </w:rPr>
        <w:t xml:space="preserve">Total </w:t>
      </w:r>
      <w:r w:rsidR="00403A87" w:rsidRPr="00B73245">
        <w:rPr>
          <w:rFonts w:ascii="Book Antiqua" w:hAnsi="Book Antiqua"/>
          <w:spacing w:val="-3"/>
          <w:lang w:val="en-US"/>
        </w:rPr>
        <w:t>a</w:t>
      </w:r>
      <w:r w:rsidRPr="00B73245">
        <w:rPr>
          <w:rFonts w:ascii="Book Antiqua" w:hAnsi="Book Antiqua"/>
          <w:spacing w:val="-3"/>
          <w:lang w:val="en-US"/>
        </w:rPr>
        <w:t xml:space="preserve">lpha-amino nitrogen was determined by the </w:t>
      </w:r>
      <w:proofErr w:type="spellStart"/>
      <w:r w:rsidRPr="00B73245">
        <w:rPr>
          <w:rFonts w:ascii="Book Antiqua" w:hAnsi="Book Antiqua"/>
          <w:spacing w:val="-3"/>
          <w:lang w:val="en-US"/>
        </w:rPr>
        <w:t>flu</w:t>
      </w:r>
      <w:r w:rsidR="00B73245" w:rsidRPr="00B73245">
        <w:rPr>
          <w:rFonts w:ascii="Book Antiqua" w:hAnsi="Book Antiqua"/>
          <w:spacing w:val="-3"/>
          <w:lang w:val="en-US"/>
        </w:rPr>
        <w:t>orodinitrobenzene</w:t>
      </w:r>
      <w:proofErr w:type="spellEnd"/>
      <w:r w:rsidR="00B73245" w:rsidRPr="00B73245">
        <w:rPr>
          <w:rFonts w:ascii="Book Antiqua" w:hAnsi="Book Antiqua"/>
          <w:spacing w:val="-3"/>
          <w:lang w:val="en-US"/>
        </w:rPr>
        <w:t xml:space="preserve"> (DNFB) </w:t>
      </w:r>
      <w:proofErr w:type="gramStart"/>
      <w:r w:rsidR="00B73245" w:rsidRPr="00B73245">
        <w:rPr>
          <w:rFonts w:ascii="Book Antiqua" w:hAnsi="Book Antiqua"/>
          <w:spacing w:val="-3"/>
          <w:lang w:val="en-US"/>
        </w:rPr>
        <w:t>method</w:t>
      </w:r>
      <w:r w:rsidR="00814A1F" w:rsidRPr="00B73245">
        <w:rPr>
          <w:rFonts w:ascii="Book Antiqua" w:hAnsi="Book Antiqua"/>
          <w:spacing w:val="-3"/>
          <w:vertAlign w:val="superscript"/>
          <w:lang w:val="en-US"/>
        </w:rPr>
        <w:t>[</w:t>
      </w:r>
      <w:proofErr w:type="gramEnd"/>
      <w:r w:rsidR="00EB2945" w:rsidRPr="00B73245">
        <w:rPr>
          <w:rFonts w:ascii="Book Antiqua" w:hAnsi="Book Antiqua"/>
          <w:spacing w:val="-3"/>
          <w:vertAlign w:val="superscript"/>
          <w:lang w:val="en-US"/>
        </w:rPr>
        <w:t>28</w:t>
      </w:r>
      <w:r w:rsidR="00814A1F" w:rsidRPr="00B73245">
        <w:rPr>
          <w:rFonts w:ascii="Book Antiqua" w:hAnsi="Book Antiqua"/>
          <w:spacing w:val="-3"/>
          <w:vertAlign w:val="superscript"/>
          <w:lang w:val="en-US"/>
        </w:rPr>
        <w:t>]</w:t>
      </w:r>
      <w:r w:rsidRPr="00B73245">
        <w:rPr>
          <w:rFonts w:ascii="Book Antiqua" w:hAnsi="Book Antiqua"/>
          <w:spacing w:val="-3"/>
          <w:lang w:val="en-US"/>
        </w:rPr>
        <w:t xml:space="preserve">. </w:t>
      </w:r>
    </w:p>
    <w:p w:rsidR="00524B37" w:rsidRPr="00B73245" w:rsidRDefault="00524B37" w:rsidP="00FD629B">
      <w:pPr>
        <w:suppressAutoHyphens/>
        <w:snapToGrid w:val="0"/>
        <w:spacing w:line="360" w:lineRule="auto"/>
        <w:jc w:val="both"/>
        <w:rPr>
          <w:rFonts w:ascii="Book Antiqua" w:hAnsi="Book Antiqua"/>
          <w:b/>
          <w:bCs/>
          <w:i/>
          <w:spacing w:val="-3"/>
          <w:lang w:val="en-US"/>
        </w:rPr>
      </w:pPr>
    </w:p>
    <w:p w:rsidR="003A154F" w:rsidRPr="00B73245" w:rsidRDefault="00D25C9D" w:rsidP="00FD629B">
      <w:pPr>
        <w:suppressAutoHyphens/>
        <w:snapToGrid w:val="0"/>
        <w:spacing w:line="360" w:lineRule="auto"/>
        <w:jc w:val="both"/>
        <w:rPr>
          <w:rFonts w:ascii="Book Antiqua" w:hAnsi="Book Antiqua"/>
          <w:i/>
          <w:spacing w:val="-3"/>
          <w:lang w:val="en-US"/>
        </w:rPr>
      </w:pPr>
      <w:r w:rsidRPr="00B73245">
        <w:rPr>
          <w:rFonts w:ascii="Book Antiqua" w:hAnsi="Book Antiqua"/>
          <w:b/>
          <w:bCs/>
          <w:i/>
          <w:spacing w:val="-3"/>
          <w:lang w:val="en-US"/>
        </w:rPr>
        <w:t>Statistical analysis</w:t>
      </w:r>
    </w:p>
    <w:p w:rsidR="003A154F" w:rsidRPr="00B73245" w:rsidRDefault="00D25C9D"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Differences in amino acid concentration between groups were compared using </w:t>
      </w:r>
      <w:r w:rsidR="00D765EE" w:rsidRPr="00B73245">
        <w:rPr>
          <w:rFonts w:ascii="Book Antiqua" w:hAnsi="Book Antiqua"/>
          <w:spacing w:val="-3"/>
          <w:lang w:val="en-US"/>
        </w:rPr>
        <w:t xml:space="preserve">the </w:t>
      </w:r>
      <w:r w:rsidRPr="00B73245">
        <w:rPr>
          <w:rFonts w:ascii="Book Antiqua" w:hAnsi="Book Antiqua"/>
          <w:spacing w:val="-3"/>
          <w:lang w:val="en-US"/>
        </w:rPr>
        <w:t>Student's "</w:t>
      </w:r>
      <w:r w:rsidRPr="00B73245">
        <w:rPr>
          <w:rFonts w:ascii="Book Antiqua" w:hAnsi="Book Antiqua"/>
          <w:i/>
          <w:spacing w:val="-3"/>
          <w:lang w:val="en-US"/>
        </w:rPr>
        <w:t>t</w:t>
      </w:r>
      <w:r w:rsidRPr="00B73245">
        <w:rPr>
          <w:rFonts w:ascii="Book Antiqua" w:hAnsi="Book Antiqua"/>
          <w:spacing w:val="-3"/>
          <w:lang w:val="en-US"/>
        </w:rPr>
        <w:t xml:space="preserve">" test and differences within a group </w:t>
      </w:r>
      <w:r w:rsidR="00D765EE" w:rsidRPr="00B73245">
        <w:rPr>
          <w:rFonts w:ascii="Book Antiqua" w:hAnsi="Book Antiqua"/>
          <w:spacing w:val="-3"/>
          <w:lang w:val="en-US"/>
        </w:rPr>
        <w:t xml:space="preserve">by the </w:t>
      </w:r>
      <w:r w:rsidRPr="00B73245">
        <w:rPr>
          <w:rFonts w:ascii="Book Antiqua" w:hAnsi="Book Antiqua"/>
          <w:spacing w:val="-3"/>
          <w:lang w:val="en-US"/>
        </w:rPr>
        <w:t>paired "</w:t>
      </w:r>
      <w:r w:rsidRPr="00B73245">
        <w:rPr>
          <w:rFonts w:ascii="Book Antiqua" w:hAnsi="Book Antiqua"/>
          <w:i/>
          <w:spacing w:val="-3"/>
          <w:lang w:val="en-US"/>
        </w:rPr>
        <w:t>t</w:t>
      </w:r>
      <w:r w:rsidRPr="00B73245">
        <w:rPr>
          <w:rFonts w:ascii="Book Antiqua" w:hAnsi="Book Antiqua"/>
          <w:spacing w:val="-3"/>
          <w:lang w:val="en-US"/>
        </w:rPr>
        <w:t>" test.</w:t>
      </w:r>
    </w:p>
    <w:p w:rsidR="006A5218" w:rsidRPr="00B73245" w:rsidRDefault="006A5218" w:rsidP="00FD629B">
      <w:pPr>
        <w:suppressAutoHyphens/>
        <w:snapToGrid w:val="0"/>
        <w:spacing w:line="360" w:lineRule="auto"/>
        <w:jc w:val="both"/>
        <w:rPr>
          <w:rFonts w:ascii="Book Antiqua" w:hAnsi="Book Antiqua"/>
          <w:spacing w:val="-3"/>
          <w:lang w:val="en-US"/>
        </w:rPr>
      </w:pPr>
    </w:p>
    <w:p w:rsidR="003A154F" w:rsidRPr="00B73245" w:rsidRDefault="00D25C9D" w:rsidP="00FD629B">
      <w:pPr>
        <w:suppressAutoHyphens/>
        <w:snapToGrid w:val="0"/>
        <w:spacing w:line="360" w:lineRule="auto"/>
        <w:jc w:val="both"/>
        <w:rPr>
          <w:rFonts w:ascii="Book Antiqua" w:hAnsi="Book Antiqua"/>
          <w:b/>
          <w:spacing w:val="-3"/>
          <w:lang w:val="en-US"/>
        </w:rPr>
      </w:pPr>
      <w:r w:rsidRPr="00B73245">
        <w:rPr>
          <w:rFonts w:ascii="Book Antiqua" w:hAnsi="Book Antiqua"/>
          <w:b/>
          <w:spacing w:val="-3"/>
          <w:lang w:val="en-US"/>
        </w:rPr>
        <w:t>RESULTS</w:t>
      </w:r>
    </w:p>
    <w:p w:rsidR="003A154F" w:rsidRPr="00B73245" w:rsidRDefault="00D25C9D" w:rsidP="00FD629B">
      <w:pPr>
        <w:suppressAutoHyphens/>
        <w:snapToGrid w:val="0"/>
        <w:spacing w:line="360" w:lineRule="auto"/>
        <w:jc w:val="both"/>
        <w:rPr>
          <w:rFonts w:ascii="Book Antiqua" w:hAnsi="Book Antiqua"/>
          <w:i/>
          <w:spacing w:val="-3"/>
          <w:lang w:val="en-US"/>
        </w:rPr>
      </w:pPr>
      <w:r w:rsidRPr="00B73245">
        <w:rPr>
          <w:rFonts w:ascii="Book Antiqua" w:hAnsi="Book Antiqua"/>
          <w:b/>
          <w:bCs/>
          <w:i/>
          <w:spacing w:val="-3"/>
          <w:lang w:val="en-US"/>
        </w:rPr>
        <w:t>Response to a 20 g protein meal</w:t>
      </w:r>
    </w:p>
    <w:p w:rsidR="003A154F" w:rsidRPr="00B73245" w:rsidRDefault="00FF48CC"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The plasma baseline levels of </w:t>
      </w:r>
      <w:r w:rsidR="00D25C9D" w:rsidRPr="00B73245">
        <w:rPr>
          <w:rFonts w:ascii="Book Antiqua" w:hAnsi="Book Antiqua"/>
          <w:spacing w:val="-3"/>
          <w:lang w:val="en-US"/>
        </w:rPr>
        <w:t>asparagine, cyst</w:t>
      </w:r>
      <w:r w:rsidR="004B237C" w:rsidRPr="00B73245">
        <w:rPr>
          <w:rFonts w:ascii="Book Antiqua" w:hAnsi="Book Antiqua"/>
          <w:spacing w:val="-3"/>
          <w:lang w:val="en-US"/>
        </w:rPr>
        <w:t>e</w:t>
      </w:r>
      <w:r w:rsidR="00D25C9D" w:rsidRPr="00B73245">
        <w:rPr>
          <w:rFonts w:ascii="Book Antiqua" w:hAnsi="Book Antiqua"/>
          <w:spacing w:val="-3"/>
          <w:lang w:val="en-US"/>
        </w:rPr>
        <w:t xml:space="preserve">ine, tyrosine and ornithine </w:t>
      </w:r>
      <w:r w:rsidRPr="00B73245">
        <w:rPr>
          <w:rFonts w:ascii="Book Antiqua" w:hAnsi="Book Antiqua"/>
          <w:spacing w:val="-3"/>
          <w:lang w:val="en-US"/>
        </w:rPr>
        <w:t>were</w:t>
      </w:r>
      <w:r w:rsidR="00A35969" w:rsidRPr="00B73245">
        <w:rPr>
          <w:rFonts w:ascii="Book Antiqua" w:hAnsi="Book Antiqua"/>
          <w:spacing w:val="-3"/>
          <w:lang w:val="en-US"/>
        </w:rPr>
        <w:t xml:space="preserve"> significantly </w:t>
      </w:r>
      <w:r w:rsidRPr="00B73245">
        <w:rPr>
          <w:rFonts w:ascii="Book Antiqua" w:hAnsi="Book Antiqua"/>
          <w:spacing w:val="-3"/>
          <w:lang w:val="en-US"/>
        </w:rPr>
        <w:t xml:space="preserve">higher </w:t>
      </w:r>
      <w:r w:rsidR="00D25C9D" w:rsidRPr="00B73245">
        <w:rPr>
          <w:rFonts w:ascii="Book Antiqua" w:hAnsi="Book Antiqua"/>
          <w:spacing w:val="-3"/>
          <w:lang w:val="en-US"/>
        </w:rPr>
        <w:t xml:space="preserve">in the </w:t>
      </w:r>
      <w:r w:rsidR="00D765EE" w:rsidRPr="00B73245">
        <w:rPr>
          <w:rFonts w:ascii="Book Antiqua" w:hAnsi="Book Antiqua"/>
          <w:spacing w:val="-3"/>
          <w:lang w:val="en-US"/>
        </w:rPr>
        <w:t>patients with stable cirrhosis</w:t>
      </w:r>
      <w:r w:rsidR="00D25C9D" w:rsidRPr="00B73245">
        <w:rPr>
          <w:rFonts w:ascii="Book Antiqua" w:hAnsi="Book Antiqua"/>
          <w:spacing w:val="-3"/>
          <w:lang w:val="en-US"/>
        </w:rPr>
        <w:t xml:space="preserve"> compared to </w:t>
      </w:r>
      <w:r w:rsidR="00D765EE" w:rsidRPr="00B73245">
        <w:rPr>
          <w:rFonts w:ascii="Book Antiqua" w:hAnsi="Book Antiqua"/>
          <w:spacing w:val="-3"/>
          <w:lang w:val="en-US"/>
        </w:rPr>
        <w:t>the healthy</w:t>
      </w:r>
      <w:r w:rsidR="00D25C9D" w:rsidRPr="00B73245">
        <w:rPr>
          <w:rFonts w:ascii="Book Antiqua" w:hAnsi="Book Antiqua"/>
          <w:spacing w:val="-3"/>
          <w:lang w:val="en-US"/>
        </w:rPr>
        <w:t xml:space="preserve"> subjects (</w:t>
      </w:r>
      <w:r w:rsidR="00D25C9D" w:rsidRPr="00B73245">
        <w:rPr>
          <w:rFonts w:ascii="Book Antiqua" w:hAnsi="Book Antiqua"/>
          <w:i/>
          <w:caps/>
          <w:spacing w:val="-3"/>
          <w:lang w:val="en-US"/>
        </w:rPr>
        <w:t>p</w:t>
      </w:r>
      <w:r w:rsidR="00A35969" w:rsidRPr="00B73245">
        <w:rPr>
          <w:rFonts w:ascii="Book Antiqua" w:hAnsi="Book Antiqua"/>
          <w:spacing w:val="-3"/>
          <w:lang w:val="en-US"/>
        </w:rPr>
        <w:t xml:space="preserve"> </w:t>
      </w:r>
      <w:r w:rsidR="00D04F64" w:rsidRPr="00B73245">
        <w:rPr>
          <w:rFonts w:ascii="Book Antiqua" w:hAnsi="Book Antiqua"/>
          <w:spacing w:val="-3"/>
          <w:lang w:val="en-US"/>
        </w:rPr>
        <w:t>&lt; 0.05).</w:t>
      </w:r>
      <w:r w:rsidR="00A35969" w:rsidRPr="00B73245">
        <w:rPr>
          <w:rFonts w:ascii="Book Antiqua" w:hAnsi="Book Antiqua"/>
          <w:spacing w:val="-3"/>
          <w:lang w:val="en-US"/>
        </w:rPr>
        <w:t xml:space="preserve"> T</w:t>
      </w:r>
      <w:r w:rsidR="00D25C9D" w:rsidRPr="00B73245">
        <w:rPr>
          <w:rFonts w:ascii="Book Antiqua" w:hAnsi="Book Antiqua"/>
          <w:spacing w:val="-3"/>
          <w:lang w:val="en-US"/>
        </w:rPr>
        <w:t xml:space="preserve">he </w:t>
      </w:r>
      <w:r w:rsidR="008C7F16" w:rsidRPr="00B73245">
        <w:rPr>
          <w:rFonts w:ascii="Book Antiqua" w:hAnsi="Book Antiqua"/>
          <w:spacing w:val="-3"/>
          <w:lang w:val="en-US"/>
        </w:rPr>
        <w:t>total alpha-amino-N</w:t>
      </w:r>
      <w:r w:rsidR="00467B8A" w:rsidRPr="00B73245">
        <w:rPr>
          <w:rFonts w:ascii="Book Antiqua" w:hAnsi="Book Antiqua"/>
          <w:spacing w:val="-3"/>
          <w:lang w:val="en-US"/>
        </w:rPr>
        <w:t xml:space="preserve"> </w:t>
      </w:r>
      <w:r w:rsidR="00D25C9D" w:rsidRPr="00B73245">
        <w:rPr>
          <w:rFonts w:ascii="Book Antiqua" w:hAnsi="Book Antiqua"/>
          <w:spacing w:val="-3"/>
          <w:lang w:val="en-US"/>
        </w:rPr>
        <w:t xml:space="preserve">response to the meal in </w:t>
      </w:r>
      <w:r w:rsidR="00182D33" w:rsidRPr="00B73245">
        <w:rPr>
          <w:rFonts w:ascii="Book Antiqua" w:hAnsi="Book Antiqua"/>
          <w:spacing w:val="-3"/>
          <w:lang w:val="en-US"/>
        </w:rPr>
        <w:t xml:space="preserve">the </w:t>
      </w:r>
      <w:r w:rsidR="00D25C9D" w:rsidRPr="00B73245">
        <w:rPr>
          <w:rFonts w:ascii="Book Antiqua" w:hAnsi="Book Antiqua"/>
          <w:spacing w:val="-3"/>
          <w:lang w:val="en-US"/>
        </w:rPr>
        <w:t>cirrhotic subjects did not differ from that of healthy subjects (</w:t>
      </w:r>
      <w:r w:rsidR="0065601F" w:rsidRPr="00B73245">
        <w:rPr>
          <w:rFonts w:ascii="Book Antiqua" w:hAnsi="Book Antiqua"/>
          <w:spacing w:val="-3"/>
          <w:lang w:val="en-US"/>
        </w:rPr>
        <w:t>F</w:t>
      </w:r>
      <w:r w:rsidR="00FD435D" w:rsidRPr="00B73245">
        <w:rPr>
          <w:rFonts w:ascii="Book Antiqua" w:hAnsi="Book Antiqua"/>
          <w:spacing w:val="-3"/>
          <w:lang w:val="en-US"/>
        </w:rPr>
        <w:t>ig</w:t>
      </w:r>
      <w:r w:rsidR="0065601F" w:rsidRPr="00B73245">
        <w:rPr>
          <w:rFonts w:ascii="Book Antiqua" w:hAnsi="Book Antiqua"/>
          <w:spacing w:val="-3"/>
          <w:lang w:val="en-US"/>
        </w:rPr>
        <w:t>ure</w:t>
      </w:r>
      <w:r w:rsidR="00FD435D" w:rsidRPr="00B73245">
        <w:rPr>
          <w:rFonts w:ascii="Book Antiqua" w:hAnsi="Book Antiqua"/>
          <w:spacing w:val="-3"/>
          <w:lang w:val="en-US"/>
        </w:rPr>
        <w:t xml:space="preserve"> </w:t>
      </w:r>
      <w:r w:rsidR="006C6939" w:rsidRPr="00B73245">
        <w:rPr>
          <w:rFonts w:ascii="Book Antiqua" w:hAnsi="Book Antiqua"/>
          <w:spacing w:val="-3"/>
          <w:lang w:val="en-US"/>
        </w:rPr>
        <w:t>1</w:t>
      </w:r>
      <w:r w:rsidR="00817D7D" w:rsidRPr="00B73245">
        <w:rPr>
          <w:rFonts w:ascii="Book Antiqua" w:hAnsi="Book Antiqua"/>
          <w:spacing w:val="-3"/>
          <w:lang w:val="en-US"/>
        </w:rPr>
        <w:t>,</w:t>
      </w:r>
      <w:r w:rsidR="00FD435D" w:rsidRPr="00B73245">
        <w:rPr>
          <w:rFonts w:ascii="Book Antiqua" w:hAnsi="Book Antiqua"/>
          <w:spacing w:val="-3"/>
          <w:lang w:val="en-US"/>
        </w:rPr>
        <w:t xml:space="preserve"> </w:t>
      </w:r>
      <w:r w:rsidR="0065601F" w:rsidRPr="00B73245">
        <w:rPr>
          <w:rFonts w:ascii="Book Antiqua" w:hAnsi="Book Antiqua"/>
          <w:spacing w:val="-3"/>
          <w:lang w:val="en-US"/>
        </w:rPr>
        <w:t>T</w:t>
      </w:r>
      <w:r w:rsidR="00D25C9D" w:rsidRPr="00B73245">
        <w:rPr>
          <w:rFonts w:ascii="Book Antiqua" w:hAnsi="Book Antiqua"/>
          <w:spacing w:val="-3"/>
          <w:lang w:val="en-US"/>
        </w:rPr>
        <w:t>able 3)</w:t>
      </w:r>
      <w:r w:rsidR="005F71A2" w:rsidRPr="00B73245">
        <w:rPr>
          <w:rFonts w:ascii="Book Antiqua" w:hAnsi="Book Antiqua"/>
          <w:spacing w:val="-3"/>
          <w:lang w:val="en-US"/>
        </w:rPr>
        <w:t>.</w:t>
      </w:r>
      <w:r w:rsidR="00D25C9D" w:rsidRPr="00B73245">
        <w:rPr>
          <w:rFonts w:ascii="Book Antiqua" w:hAnsi="Book Antiqua"/>
          <w:spacing w:val="-3"/>
          <w:lang w:val="en-US"/>
        </w:rPr>
        <w:t xml:space="preserve"> </w:t>
      </w:r>
      <w:r w:rsidR="008C7F16" w:rsidRPr="00B73245">
        <w:rPr>
          <w:rFonts w:ascii="Book Antiqua" w:hAnsi="Book Antiqua"/>
          <w:spacing w:val="-3"/>
          <w:lang w:val="en-US"/>
        </w:rPr>
        <w:t>However, as to individual amino acids, i</w:t>
      </w:r>
      <w:r w:rsidR="00D25C9D" w:rsidRPr="00B73245">
        <w:rPr>
          <w:rFonts w:ascii="Book Antiqua" w:hAnsi="Book Antiqua"/>
          <w:spacing w:val="-3"/>
          <w:lang w:val="en-US"/>
        </w:rPr>
        <w:t xml:space="preserve">soleucine, tyrosine and leucine </w:t>
      </w:r>
      <w:r w:rsidR="00A35969" w:rsidRPr="00B73245">
        <w:rPr>
          <w:rFonts w:ascii="Book Antiqua" w:hAnsi="Book Antiqua"/>
          <w:spacing w:val="-3"/>
          <w:lang w:val="en-US"/>
        </w:rPr>
        <w:t>increased sig</w:t>
      </w:r>
      <w:r w:rsidR="0022067E" w:rsidRPr="00B73245">
        <w:rPr>
          <w:rFonts w:ascii="Book Antiqua" w:hAnsi="Book Antiqua"/>
          <w:spacing w:val="-3"/>
          <w:lang w:val="en-US"/>
        </w:rPr>
        <w:t xml:space="preserve">nificantly more in the cirrhotic </w:t>
      </w:r>
      <w:r w:rsidR="00A35969" w:rsidRPr="00B73245">
        <w:rPr>
          <w:rFonts w:ascii="Book Antiqua" w:hAnsi="Book Antiqua"/>
          <w:spacing w:val="-3"/>
          <w:lang w:val="en-US"/>
        </w:rPr>
        <w:t xml:space="preserve">patients </w:t>
      </w:r>
      <w:r w:rsidR="0065601F" w:rsidRPr="00B73245">
        <w:rPr>
          <w:rFonts w:ascii="Book Antiqua" w:hAnsi="Book Antiqua"/>
          <w:spacing w:val="-3"/>
          <w:lang w:val="en-US"/>
        </w:rPr>
        <w:t>(F</w:t>
      </w:r>
      <w:r w:rsidR="00D25C9D" w:rsidRPr="00B73245">
        <w:rPr>
          <w:rFonts w:ascii="Book Antiqua" w:hAnsi="Book Antiqua"/>
          <w:spacing w:val="-3"/>
          <w:lang w:val="en-US"/>
        </w:rPr>
        <w:t>ig</w:t>
      </w:r>
      <w:r w:rsidR="0065601F" w:rsidRPr="00B73245">
        <w:rPr>
          <w:rFonts w:ascii="Book Antiqua" w:hAnsi="Book Antiqua"/>
          <w:spacing w:val="-3"/>
          <w:lang w:val="en-US"/>
        </w:rPr>
        <w:t>ure</w:t>
      </w:r>
      <w:r w:rsidR="006C6939" w:rsidRPr="00B73245">
        <w:rPr>
          <w:rFonts w:ascii="Book Antiqua" w:hAnsi="Book Antiqua"/>
          <w:spacing w:val="-3"/>
          <w:lang w:val="en-US"/>
        </w:rPr>
        <w:t xml:space="preserve"> 2</w:t>
      </w:r>
      <w:r w:rsidR="00817D7D" w:rsidRPr="00B73245">
        <w:rPr>
          <w:rFonts w:ascii="Book Antiqua" w:hAnsi="Book Antiqua"/>
          <w:spacing w:val="-3"/>
          <w:lang w:val="en-US"/>
        </w:rPr>
        <w:t>)</w:t>
      </w:r>
      <w:r w:rsidR="00D25C9D" w:rsidRPr="00B73245">
        <w:rPr>
          <w:rFonts w:ascii="Book Antiqua" w:hAnsi="Book Antiqua"/>
          <w:spacing w:val="-3"/>
          <w:lang w:val="en-US"/>
        </w:rPr>
        <w:t xml:space="preserve">. </w:t>
      </w:r>
      <w:r w:rsidR="002B4AB3" w:rsidRPr="00B73245">
        <w:rPr>
          <w:rFonts w:ascii="Book Antiqua" w:hAnsi="Book Antiqua"/>
          <w:spacing w:val="-3"/>
          <w:lang w:val="en-US"/>
        </w:rPr>
        <w:t xml:space="preserve">The </w:t>
      </w:r>
      <w:r w:rsidR="008C7F16" w:rsidRPr="00B73245">
        <w:rPr>
          <w:rFonts w:ascii="Book Antiqua" w:hAnsi="Book Antiqua"/>
          <w:spacing w:val="-3"/>
          <w:lang w:val="en-US"/>
        </w:rPr>
        <w:t xml:space="preserve">baseline </w:t>
      </w:r>
      <w:r w:rsidR="002B4AB3" w:rsidRPr="00B73245">
        <w:rPr>
          <w:rFonts w:ascii="Book Antiqua" w:hAnsi="Book Antiqua"/>
          <w:spacing w:val="-3"/>
          <w:lang w:val="en-US"/>
        </w:rPr>
        <w:t xml:space="preserve">BCAA/AAA ratio was higher in the healthy </w:t>
      </w:r>
      <w:r w:rsidR="008C7F16" w:rsidRPr="00B73245">
        <w:rPr>
          <w:rFonts w:ascii="Book Antiqua" w:hAnsi="Book Antiqua"/>
          <w:spacing w:val="-3"/>
          <w:lang w:val="en-US"/>
        </w:rPr>
        <w:t>persons</w:t>
      </w:r>
      <w:r w:rsidR="002B4AB3" w:rsidRPr="00B73245">
        <w:rPr>
          <w:rFonts w:ascii="Book Antiqua" w:hAnsi="Book Antiqua"/>
          <w:spacing w:val="-3"/>
          <w:lang w:val="en-US"/>
        </w:rPr>
        <w:t xml:space="preserve"> and remained stable </w:t>
      </w:r>
      <w:r w:rsidR="008C7F16" w:rsidRPr="00B73245">
        <w:rPr>
          <w:rFonts w:ascii="Book Antiqua" w:hAnsi="Book Antiqua"/>
          <w:spacing w:val="-3"/>
          <w:lang w:val="en-US"/>
        </w:rPr>
        <w:t>after the meal</w:t>
      </w:r>
      <w:r w:rsidR="002B4AB3" w:rsidRPr="00B73245">
        <w:rPr>
          <w:rFonts w:ascii="Book Antiqua" w:hAnsi="Book Antiqua"/>
          <w:spacing w:val="-3"/>
          <w:lang w:val="en-US"/>
        </w:rPr>
        <w:t xml:space="preserve"> wh</w:t>
      </w:r>
      <w:r w:rsidR="0022067E" w:rsidRPr="00B73245">
        <w:rPr>
          <w:rFonts w:ascii="Book Antiqua" w:hAnsi="Book Antiqua"/>
          <w:spacing w:val="-3"/>
          <w:lang w:val="en-US"/>
        </w:rPr>
        <w:t xml:space="preserve">ile there was a </w:t>
      </w:r>
      <w:r w:rsidR="008C7F16" w:rsidRPr="00B73245">
        <w:rPr>
          <w:rFonts w:ascii="Book Antiqua" w:hAnsi="Book Antiqua"/>
          <w:spacing w:val="-3"/>
          <w:lang w:val="en-US"/>
        </w:rPr>
        <w:t xml:space="preserve">further </w:t>
      </w:r>
      <w:r w:rsidR="0022067E" w:rsidRPr="00B73245">
        <w:rPr>
          <w:rFonts w:ascii="Book Antiqua" w:hAnsi="Book Antiqua"/>
          <w:spacing w:val="-3"/>
          <w:lang w:val="en-US"/>
        </w:rPr>
        <w:t xml:space="preserve">significant decrease </w:t>
      </w:r>
      <w:r w:rsidR="002B4AB3" w:rsidRPr="00B73245">
        <w:rPr>
          <w:rFonts w:ascii="Book Antiqua" w:hAnsi="Book Antiqua"/>
          <w:spacing w:val="-3"/>
          <w:lang w:val="en-US"/>
        </w:rPr>
        <w:t xml:space="preserve">after two hours in the cirrhotic group </w:t>
      </w:r>
      <w:r w:rsidR="0065601F" w:rsidRPr="00B73245">
        <w:rPr>
          <w:rFonts w:ascii="Book Antiqua" w:hAnsi="Book Antiqua"/>
          <w:spacing w:val="-3"/>
          <w:lang w:val="en-US"/>
        </w:rPr>
        <w:t>(T</w:t>
      </w:r>
      <w:r w:rsidR="002B4AB3" w:rsidRPr="00B73245">
        <w:rPr>
          <w:rFonts w:ascii="Book Antiqua" w:hAnsi="Book Antiqua"/>
          <w:spacing w:val="-3"/>
          <w:lang w:val="en-US"/>
        </w:rPr>
        <w:t xml:space="preserve">able 3). </w:t>
      </w:r>
      <w:r w:rsidR="0022067E" w:rsidRPr="00B73245">
        <w:rPr>
          <w:rFonts w:ascii="Book Antiqua" w:hAnsi="Book Antiqua"/>
          <w:spacing w:val="-3"/>
          <w:lang w:val="en-US"/>
        </w:rPr>
        <w:t xml:space="preserve">At 60 and 120 min cirrhotic </w:t>
      </w:r>
      <w:r w:rsidR="00C37BF6" w:rsidRPr="00B73245">
        <w:rPr>
          <w:rFonts w:ascii="Book Antiqua" w:hAnsi="Book Antiqua"/>
          <w:spacing w:val="-3"/>
          <w:lang w:val="en-US"/>
        </w:rPr>
        <w:t xml:space="preserve">patients </w:t>
      </w:r>
      <w:r w:rsidR="0022067E" w:rsidRPr="00B73245">
        <w:rPr>
          <w:rFonts w:ascii="Book Antiqua" w:hAnsi="Book Antiqua"/>
          <w:spacing w:val="-3"/>
          <w:lang w:val="en-US"/>
        </w:rPr>
        <w:t>showed a significant</w:t>
      </w:r>
      <w:r w:rsidR="00D25C9D" w:rsidRPr="00B73245">
        <w:rPr>
          <w:rFonts w:ascii="Book Antiqua" w:hAnsi="Book Antiqua"/>
          <w:spacing w:val="-3"/>
          <w:lang w:val="en-US"/>
        </w:rPr>
        <w:t xml:space="preserve"> increase in plasma ammonia </w:t>
      </w:r>
      <w:r w:rsidR="00D25C9D" w:rsidRPr="00B73245">
        <w:rPr>
          <w:rFonts w:ascii="Book Antiqua" w:hAnsi="Book Antiqua"/>
          <w:spacing w:val="-3"/>
          <w:lang w:val="en-US"/>
        </w:rPr>
        <w:lastRenderedPageBreak/>
        <w:t>concentration after the meal than normal subjects (</w:t>
      </w:r>
      <w:r w:rsidR="00524B37" w:rsidRPr="00B73245">
        <w:rPr>
          <w:rFonts w:ascii="Book Antiqua" w:hAnsi="Book Antiqua"/>
          <w:i/>
          <w:caps/>
          <w:spacing w:val="-3"/>
          <w:lang w:val="en-US"/>
        </w:rPr>
        <w:t>p</w:t>
      </w:r>
      <w:r w:rsidR="00D25C9D" w:rsidRPr="00B73245">
        <w:rPr>
          <w:rFonts w:ascii="Book Antiqua" w:hAnsi="Book Antiqua"/>
          <w:spacing w:val="-3"/>
          <w:lang w:val="en-US"/>
        </w:rPr>
        <w:t xml:space="preserve"> &lt; 0.01</w:t>
      </w:r>
      <w:r w:rsidR="0022067E" w:rsidRPr="00B73245">
        <w:rPr>
          <w:rFonts w:ascii="Book Antiqua" w:hAnsi="Book Antiqua"/>
          <w:spacing w:val="-3"/>
          <w:lang w:val="en-US"/>
        </w:rPr>
        <w:t xml:space="preserve">, </w:t>
      </w:r>
      <w:r w:rsidR="0065601F" w:rsidRPr="00B73245">
        <w:rPr>
          <w:rFonts w:ascii="Book Antiqua" w:hAnsi="Book Antiqua"/>
          <w:spacing w:val="-3"/>
          <w:lang w:val="en-US"/>
        </w:rPr>
        <w:t>F</w:t>
      </w:r>
      <w:r w:rsidR="00D25C9D" w:rsidRPr="00B73245">
        <w:rPr>
          <w:rFonts w:ascii="Book Antiqua" w:hAnsi="Book Antiqua"/>
          <w:spacing w:val="-3"/>
          <w:lang w:val="en-US"/>
        </w:rPr>
        <w:t>ig</w:t>
      </w:r>
      <w:r w:rsidR="0065601F" w:rsidRPr="00B73245">
        <w:rPr>
          <w:rFonts w:ascii="Book Antiqua" w:hAnsi="Book Antiqua"/>
          <w:spacing w:val="-3"/>
          <w:lang w:val="en-US"/>
        </w:rPr>
        <w:t>ure</w:t>
      </w:r>
      <w:r w:rsidR="00D25C9D" w:rsidRPr="00B73245">
        <w:rPr>
          <w:rFonts w:ascii="Book Antiqua" w:hAnsi="Book Antiqua"/>
          <w:spacing w:val="-3"/>
          <w:lang w:val="en-US"/>
        </w:rPr>
        <w:t xml:space="preserve"> </w:t>
      </w:r>
      <w:r w:rsidR="009678D9" w:rsidRPr="00B73245">
        <w:rPr>
          <w:rFonts w:ascii="Book Antiqua" w:hAnsi="Book Antiqua"/>
          <w:spacing w:val="-3"/>
          <w:lang w:val="en-US"/>
        </w:rPr>
        <w:t>3</w:t>
      </w:r>
      <w:r w:rsidR="00D25C9D" w:rsidRPr="00B73245">
        <w:rPr>
          <w:rFonts w:ascii="Book Antiqua" w:hAnsi="Book Antiqua"/>
          <w:spacing w:val="-3"/>
          <w:lang w:val="en-US"/>
        </w:rPr>
        <w:t xml:space="preserve">). </w:t>
      </w:r>
      <w:r w:rsidR="008C7F16" w:rsidRPr="00B73245">
        <w:rPr>
          <w:rFonts w:ascii="Book Antiqua" w:hAnsi="Book Antiqua"/>
          <w:spacing w:val="-3"/>
          <w:lang w:val="en-US"/>
        </w:rPr>
        <w:t>T</w:t>
      </w:r>
      <w:r w:rsidR="00D25C9D" w:rsidRPr="00B73245">
        <w:rPr>
          <w:rFonts w:ascii="Book Antiqua" w:hAnsi="Book Antiqua"/>
          <w:spacing w:val="-3"/>
          <w:lang w:val="en-US"/>
        </w:rPr>
        <w:t xml:space="preserve">he NCT </w:t>
      </w:r>
      <w:r w:rsidR="008C7F16" w:rsidRPr="00B73245">
        <w:rPr>
          <w:rFonts w:ascii="Book Antiqua" w:hAnsi="Book Antiqua"/>
          <w:spacing w:val="-3"/>
          <w:lang w:val="en-US"/>
        </w:rPr>
        <w:t>remained normal and there w</w:t>
      </w:r>
      <w:r w:rsidR="005312BC" w:rsidRPr="00B73245">
        <w:rPr>
          <w:rFonts w:ascii="Book Antiqua" w:hAnsi="Book Antiqua"/>
          <w:spacing w:val="-3"/>
          <w:lang w:val="en-US"/>
        </w:rPr>
        <w:t>ere</w:t>
      </w:r>
      <w:r w:rsidR="008C7F16" w:rsidRPr="00B73245">
        <w:rPr>
          <w:rFonts w:ascii="Book Antiqua" w:hAnsi="Book Antiqua"/>
          <w:spacing w:val="-3"/>
          <w:lang w:val="en-US"/>
        </w:rPr>
        <w:t xml:space="preserve"> no clinical sign</w:t>
      </w:r>
      <w:r w:rsidR="005312BC" w:rsidRPr="00B73245">
        <w:rPr>
          <w:rFonts w:ascii="Book Antiqua" w:hAnsi="Book Antiqua"/>
          <w:spacing w:val="-3"/>
          <w:lang w:val="en-US"/>
        </w:rPr>
        <w:t>s</w:t>
      </w:r>
      <w:r w:rsidR="008C7F16" w:rsidRPr="00B73245">
        <w:rPr>
          <w:rFonts w:ascii="Book Antiqua" w:hAnsi="Book Antiqua"/>
          <w:spacing w:val="-3"/>
          <w:lang w:val="en-US"/>
        </w:rPr>
        <w:t xml:space="preserve"> of HE.</w:t>
      </w:r>
    </w:p>
    <w:p w:rsidR="003F6395" w:rsidRPr="00B73245" w:rsidRDefault="003F6395" w:rsidP="00FD629B">
      <w:pPr>
        <w:suppressAutoHyphens/>
        <w:snapToGrid w:val="0"/>
        <w:spacing w:line="360" w:lineRule="auto"/>
        <w:jc w:val="both"/>
        <w:rPr>
          <w:rFonts w:ascii="Book Antiqua" w:hAnsi="Book Antiqua"/>
          <w:b/>
          <w:bCs/>
          <w:spacing w:val="-3"/>
          <w:lang w:val="en-US"/>
        </w:rPr>
      </w:pPr>
    </w:p>
    <w:p w:rsidR="003A154F" w:rsidRPr="00B73245" w:rsidRDefault="00D25C9D" w:rsidP="00FD629B">
      <w:pPr>
        <w:suppressAutoHyphens/>
        <w:snapToGrid w:val="0"/>
        <w:spacing w:line="360" w:lineRule="auto"/>
        <w:jc w:val="both"/>
        <w:rPr>
          <w:rFonts w:ascii="Book Antiqua" w:hAnsi="Book Antiqua"/>
          <w:i/>
          <w:spacing w:val="-3"/>
          <w:lang w:val="en-US"/>
        </w:rPr>
      </w:pPr>
      <w:r w:rsidRPr="00B73245">
        <w:rPr>
          <w:rFonts w:ascii="Book Antiqua" w:hAnsi="Book Antiqua"/>
          <w:b/>
          <w:bCs/>
          <w:i/>
          <w:spacing w:val="-3"/>
          <w:lang w:val="en-US"/>
        </w:rPr>
        <w:t>Response to a 1 g/kg</w:t>
      </w:r>
      <w:r w:rsidR="00467B8A" w:rsidRPr="00B73245">
        <w:rPr>
          <w:rFonts w:ascii="Book Antiqua" w:hAnsi="Book Antiqua"/>
          <w:b/>
          <w:bCs/>
          <w:i/>
          <w:spacing w:val="-3"/>
          <w:lang w:val="en-US"/>
        </w:rPr>
        <w:t xml:space="preserve"> </w:t>
      </w:r>
      <w:r w:rsidRPr="00B73245">
        <w:rPr>
          <w:rFonts w:ascii="Book Antiqua" w:hAnsi="Book Antiqua"/>
          <w:b/>
          <w:bCs/>
          <w:i/>
          <w:spacing w:val="-3"/>
          <w:lang w:val="en-US"/>
        </w:rPr>
        <w:t>body weight protein meal</w:t>
      </w:r>
    </w:p>
    <w:p w:rsidR="003A154F" w:rsidRPr="00B73245" w:rsidRDefault="00020257" w:rsidP="00FD629B">
      <w:pPr>
        <w:pStyle w:val="BodyText"/>
        <w:snapToGrid w:val="0"/>
        <w:spacing w:line="360" w:lineRule="auto"/>
        <w:rPr>
          <w:rFonts w:ascii="Book Antiqua" w:hAnsi="Book Antiqua" w:cs="Times New Roman"/>
        </w:rPr>
      </w:pPr>
      <w:r w:rsidRPr="00B73245">
        <w:rPr>
          <w:rFonts w:ascii="Book Antiqua" w:hAnsi="Book Antiqua" w:cs="Times New Roman"/>
        </w:rPr>
        <w:t>D</w:t>
      </w:r>
      <w:r w:rsidR="0043137A" w:rsidRPr="00B73245">
        <w:rPr>
          <w:rFonts w:ascii="Book Antiqua" w:hAnsi="Book Antiqua" w:cs="Times New Roman"/>
        </w:rPr>
        <w:t>ecompensated</w:t>
      </w:r>
      <w:r w:rsidRPr="00B73245">
        <w:rPr>
          <w:rFonts w:ascii="Book Antiqua" w:hAnsi="Book Antiqua" w:cs="Times New Roman"/>
        </w:rPr>
        <w:t xml:space="preserve"> </w:t>
      </w:r>
      <w:proofErr w:type="spellStart"/>
      <w:r w:rsidRPr="00B73245">
        <w:rPr>
          <w:rFonts w:ascii="Book Antiqua" w:hAnsi="Book Antiqua" w:cs="Times New Roman"/>
        </w:rPr>
        <w:t>cirrhotics</w:t>
      </w:r>
      <w:proofErr w:type="spellEnd"/>
      <w:r w:rsidR="00C37BF6" w:rsidRPr="00B73245">
        <w:rPr>
          <w:rFonts w:ascii="Book Antiqua" w:hAnsi="Book Antiqua" w:cs="Times New Roman"/>
        </w:rPr>
        <w:t xml:space="preserve"> had </w:t>
      </w:r>
      <w:r w:rsidR="00D25C9D" w:rsidRPr="00B73245">
        <w:rPr>
          <w:rFonts w:ascii="Book Antiqua" w:hAnsi="Book Antiqua" w:cs="Times New Roman"/>
        </w:rPr>
        <w:t>differen</w:t>
      </w:r>
      <w:r w:rsidR="00C37BF6" w:rsidRPr="00B73245">
        <w:rPr>
          <w:rFonts w:ascii="Book Antiqua" w:hAnsi="Book Antiqua" w:cs="Times New Roman"/>
        </w:rPr>
        <w:t>t</w:t>
      </w:r>
      <w:r w:rsidR="00D25C9D" w:rsidRPr="00B73245">
        <w:rPr>
          <w:rFonts w:ascii="Book Antiqua" w:hAnsi="Book Antiqua" w:cs="Times New Roman"/>
        </w:rPr>
        <w:t xml:space="preserve"> basal concentration of some amino acids compared to </w:t>
      </w:r>
      <w:r w:rsidRPr="00B73245">
        <w:rPr>
          <w:rFonts w:ascii="Book Antiqua" w:hAnsi="Book Antiqua" w:cs="Times New Roman"/>
        </w:rPr>
        <w:t xml:space="preserve">those </w:t>
      </w:r>
      <w:r w:rsidR="00A35969" w:rsidRPr="00B73245">
        <w:rPr>
          <w:rFonts w:ascii="Book Antiqua" w:hAnsi="Book Antiqua" w:cs="Times New Roman"/>
        </w:rPr>
        <w:t>with stable cirrhosis</w:t>
      </w:r>
      <w:r w:rsidR="00D25C9D" w:rsidRPr="00B73245">
        <w:rPr>
          <w:rFonts w:ascii="Book Antiqua" w:hAnsi="Book Antiqua" w:cs="Times New Roman"/>
        </w:rPr>
        <w:t xml:space="preserve"> (elevated: alanine, tyrosine, decreased: isoleucine, leucine)</w:t>
      </w:r>
      <w:r w:rsidR="00A8255E" w:rsidRPr="00B73245">
        <w:rPr>
          <w:rFonts w:ascii="Book Antiqua" w:hAnsi="Book Antiqua" w:cs="Times New Roman"/>
        </w:rPr>
        <w:t xml:space="preserve"> (T</w:t>
      </w:r>
      <w:r w:rsidR="00B9038E" w:rsidRPr="00B73245">
        <w:rPr>
          <w:rFonts w:ascii="Book Antiqua" w:hAnsi="Book Antiqua" w:cs="Times New Roman"/>
        </w:rPr>
        <w:t xml:space="preserve">able 4). </w:t>
      </w:r>
      <w:r w:rsidR="00C37BF6" w:rsidRPr="00B73245">
        <w:rPr>
          <w:rFonts w:ascii="Book Antiqua" w:hAnsi="Book Antiqua" w:cs="Times New Roman"/>
        </w:rPr>
        <w:t xml:space="preserve">Hence, the </w:t>
      </w:r>
      <w:r w:rsidR="00D25C9D" w:rsidRPr="00B73245">
        <w:rPr>
          <w:rFonts w:ascii="Book Antiqua" w:hAnsi="Book Antiqua" w:cs="Times New Roman"/>
        </w:rPr>
        <w:t xml:space="preserve">BCAA/AAA ratio </w:t>
      </w:r>
      <w:r w:rsidR="00C37BF6" w:rsidRPr="00B73245">
        <w:rPr>
          <w:rFonts w:ascii="Book Antiqua" w:hAnsi="Book Antiqua" w:cs="Times New Roman"/>
        </w:rPr>
        <w:t xml:space="preserve">was </w:t>
      </w:r>
      <w:r w:rsidR="00B9038E" w:rsidRPr="00B73245">
        <w:rPr>
          <w:rFonts w:ascii="Book Antiqua" w:hAnsi="Book Antiqua" w:cs="Times New Roman"/>
        </w:rPr>
        <w:t xml:space="preserve">significantly </w:t>
      </w:r>
      <w:r w:rsidR="00C37BF6" w:rsidRPr="00B73245">
        <w:rPr>
          <w:rFonts w:ascii="Book Antiqua" w:hAnsi="Book Antiqua" w:cs="Times New Roman"/>
        </w:rPr>
        <w:t>lower in the patients with unstable cirrhosis.</w:t>
      </w:r>
      <w:r w:rsidR="00357F35" w:rsidRPr="00B73245">
        <w:rPr>
          <w:rFonts w:ascii="Book Antiqua" w:hAnsi="Book Antiqua" w:cs="Times New Roman"/>
        </w:rPr>
        <w:t xml:space="preserve"> </w:t>
      </w:r>
      <w:r w:rsidR="00C37BF6" w:rsidRPr="00B73245">
        <w:rPr>
          <w:rFonts w:ascii="Book Antiqua" w:hAnsi="Book Antiqua" w:cs="Times New Roman"/>
        </w:rPr>
        <w:t xml:space="preserve">After the meal, </w:t>
      </w:r>
      <w:r w:rsidRPr="00B73245">
        <w:rPr>
          <w:rFonts w:ascii="Book Antiqua" w:hAnsi="Book Antiqua" w:cs="Times New Roman"/>
        </w:rPr>
        <w:t xml:space="preserve">the concentration of </w:t>
      </w:r>
      <w:r w:rsidR="00C37BF6" w:rsidRPr="00B73245">
        <w:rPr>
          <w:rFonts w:ascii="Book Antiqua" w:hAnsi="Book Antiqua" w:cs="Times New Roman"/>
        </w:rPr>
        <w:t>m</w:t>
      </w:r>
      <w:r w:rsidR="00D25C9D" w:rsidRPr="00B73245">
        <w:rPr>
          <w:rFonts w:ascii="Book Antiqua" w:hAnsi="Book Antiqua" w:cs="Times New Roman"/>
        </w:rPr>
        <w:t xml:space="preserve">ost plasma amino acids </w:t>
      </w:r>
      <w:r w:rsidRPr="00B73245">
        <w:rPr>
          <w:rFonts w:ascii="Book Antiqua" w:hAnsi="Book Antiqua" w:cs="Times New Roman"/>
        </w:rPr>
        <w:t>(</w:t>
      </w:r>
      <w:r w:rsidR="00D25C9D" w:rsidRPr="00B73245">
        <w:rPr>
          <w:rFonts w:ascii="Book Antiqua" w:hAnsi="Book Antiqua" w:cs="Times New Roman"/>
        </w:rPr>
        <w:t xml:space="preserve">except </w:t>
      </w:r>
      <w:r w:rsidRPr="00B73245">
        <w:rPr>
          <w:rFonts w:ascii="Book Antiqua" w:hAnsi="Book Antiqua" w:cs="Times New Roman"/>
        </w:rPr>
        <w:t xml:space="preserve">for </w:t>
      </w:r>
      <w:r w:rsidR="00D25C9D" w:rsidRPr="00B73245">
        <w:rPr>
          <w:rFonts w:ascii="Book Antiqua" w:hAnsi="Book Antiqua" w:cs="Times New Roman"/>
        </w:rPr>
        <w:t xml:space="preserve">taurine, proline, </w:t>
      </w:r>
      <w:proofErr w:type="spellStart"/>
      <w:r w:rsidR="00D25C9D" w:rsidRPr="00B73245">
        <w:rPr>
          <w:rFonts w:ascii="Book Antiqua" w:hAnsi="Book Antiqua" w:cs="Times New Roman"/>
        </w:rPr>
        <w:t>citrulline</w:t>
      </w:r>
      <w:proofErr w:type="spellEnd"/>
      <w:r w:rsidR="00D25C9D" w:rsidRPr="00B73245">
        <w:rPr>
          <w:rFonts w:ascii="Book Antiqua" w:hAnsi="Book Antiqua" w:cs="Times New Roman"/>
        </w:rPr>
        <w:t>, cyst</w:t>
      </w:r>
      <w:r w:rsidR="005A566E" w:rsidRPr="00B73245">
        <w:rPr>
          <w:rFonts w:ascii="Book Antiqua" w:hAnsi="Book Antiqua" w:cs="Times New Roman"/>
        </w:rPr>
        <w:t>e</w:t>
      </w:r>
      <w:r w:rsidR="00D25C9D" w:rsidRPr="00B73245">
        <w:rPr>
          <w:rFonts w:ascii="Book Antiqua" w:hAnsi="Book Antiqua" w:cs="Times New Roman"/>
        </w:rPr>
        <w:t>ine and histidine</w:t>
      </w:r>
      <w:r w:rsidRPr="00B73245">
        <w:rPr>
          <w:rFonts w:ascii="Book Antiqua" w:hAnsi="Book Antiqua" w:cs="Times New Roman"/>
        </w:rPr>
        <w:t>)</w:t>
      </w:r>
      <w:r w:rsidR="00D25C9D" w:rsidRPr="00B73245">
        <w:rPr>
          <w:rFonts w:ascii="Book Antiqua" w:hAnsi="Book Antiqua" w:cs="Times New Roman"/>
        </w:rPr>
        <w:t xml:space="preserve"> had</w:t>
      </w:r>
      <w:r w:rsidR="00D25C9D" w:rsidRPr="00B73245">
        <w:rPr>
          <w:rFonts w:ascii="Book Antiqua" w:hAnsi="Book Antiqua" w:cs="Times New Roman"/>
          <w:color w:val="FF0000"/>
        </w:rPr>
        <w:t xml:space="preserve"> </w:t>
      </w:r>
      <w:r w:rsidR="00D25C9D" w:rsidRPr="00B73245">
        <w:rPr>
          <w:rFonts w:ascii="Book Antiqua" w:hAnsi="Book Antiqua" w:cs="Times New Roman"/>
        </w:rPr>
        <w:t>increased significantly at 120 min</w:t>
      </w:r>
      <w:r w:rsidR="004825E4" w:rsidRPr="00B73245">
        <w:rPr>
          <w:rFonts w:ascii="Book Antiqua" w:hAnsi="Book Antiqua" w:cs="Times New Roman"/>
        </w:rPr>
        <w:t xml:space="preserve"> </w:t>
      </w:r>
      <w:r w:rsidR="0065601F" w:rsidRPr="00B73245">
        <w:rPr>
          <w:rFonts w:ascii="Book Antiqua" w:hAnsi="Book Antiqua" w:cs="Times New Roman"/>
        </w:rPr>
        <w:t>(T</w:t>
      </w:r>
      <w:r w:rsidR="004825E4" w:rsidRPr="00B73245">
        <w:rPr>
          <w:rFonts w:ascii="Book Antiqua" w:hAnsi="Book Antiqua" w:cs="Times New Roman"/>
        </w:rPr>
        <w:t>able 4)</w:t>
      </w:r>
      <w:r w:rsidR="00D25C9D" w:rsidRPr="00B73245">
        <w:rPr>
          <w:rFonts w:ascii="Book Antiqua" w:hAnsi="Book Antiqua" w:cs="Times New Roman"/>
        </w:rPr>
        <w:t>. Those increments were significantly larger than those observed in the 20 g</w:t>
      </w:r>
      <w:r w:rsidR="00A8255E" w:rsidRPr="00B73245">
        <w:rPr>
          <w:rFonts w:ascii="Book Antiqua" w:hAnsi="Book Antiqua" w:cs="Times New Roman"/>
        </w:rPr>
        <w:t xml:space="preserve"> protein group (F</w:t>
      </w:r>
      <w:r w:rsidR="00D25C9D" w:rsidRPr="00B73245">
        <w:rPr>
          <w:rFonts w:ascii="Book Antiqua" w:hAnsi="Book Antiqua" w:cs="Times New Roman"/>
        </w:rPr>
        <w:t>ig</w:t>
      </w:r>
      <w:r w:rsidR="00A8255E" w:rsidRPr="00B73245">
        <w:rPr>
          <w:rFonts w:ascii="Book Antiqua" w:hAnsi="Book Antiqua" w:cs="Times New Roman"/>
        </w:rPr>
        <w:t>ure</w:t>
      </w:r>
      <w:r w:rsidR="00D25C9D" w:rsidRPr="00B73245">
        <w:rPr>
          <w:rFonts w:ascii="Book Antiqua" w:hAnsi="Book Antiqua" w:cs="Times New Roman"/>
        </w:rPr>
        <w:t xml:space="preserve"> 1). The largest increases were observed </w:t>
      </w:r>
      <w:r w:rsidR="00524B37" w:rsidRPr="00B73245">
        <w:rPr>
          <w:rFonts w:ascii="Book Antiqua" w:hAnsi="Book Antiqua" w:cs="Times New Roman"/>
        </w:rPr>
        <w:t>in the cases of isoleucine (148</w:t>
      </w:r>
      <w:r w:rsidR="00D25C9D" w:rsidRPr="00B73245">
        <w:rPr>
          <w:rFonts w:ascii="Book Antiqua" w:hAnsi="Book Antiqua" w:cs="Times New Roman"/>
        </w:rPr>
        <w:t>%), leucin</w:t>
      </w:r>
      <w:r w:rsidR="0065601F" w:rsidRPr="00B73245">
        <w:rPr>
          <w:rFonts w:ascii="Book Antiqua" w:hAnsi="Book Antiqua" w:cs="Times New Roman"/>
        </w:rPr>
        <w:t xml:space="preserve">e (119%) and methionine (88%) </w:t>
      </w:r>
      <w:proofErr w:type="gramStart"/>
      <w:r w:rsidR="0065601F" w:rsidRPr="00B73245">
        <w:rPr>
          <w:rFonts w:ascii="Book Antiqua" w:hAnsi="Book Antiqua" w:cs="Times New Roman"/>
        </w:rPr>
        <w:t>(F</w:t>
      </w:r>
      <w:r w:rsidR="00D25C9D" w:rsidRPr="00B73245">
        <w:rPr>
          <w:rFonts w:ascii="Book Antiqua" w:hAnsi="Book Antiqua" w:cs="Times New Roman"/>
        </w:rPr>
        <w:t>ig</w:t>
      </w:r>
      <w:r w:rsidR="0065601F" w:rsidRPr="00B73245">
        <w:rPr>
          <w:rFonts w:ascii="Book Antiqua" w:hAnsi="Book Antiqua" w:cs="Times New Roman"/>
        </w:rPr>
        <w:t>ures</w:t>
      </w:r>
      <w:r w:rsidR="00D25C9D" w:rsidRPr="00B73245">
        <w:rPr>
          <w:rFonts w:ascii="Book Antiqua" w:hAnsi="Book Antiqua" w:cs="Times New Roman"/>
        </w:rPr>
        <w:t xml:space="preserve"> 1</w:t>
      </w:r>
      <w:r w:rsidR="00524B37" w:rsidRPr="00B73245">
        <w:rPr>
          <w:rFonts w:ascii="Book Antiqua" w:hAnsi="Book Antiqua" w:cs="Times New Roman"/>
        </w:rPr>
        <w:t xml:space="preserve"> </w:t>
      </w:r>
      <w:r w:rsidR="00D25C9D" w:rsidRPr="00B73245">
        <w:rPr>
          <w:rFonts w:ascii="Book Antiqua" w:hAnsi="Book Antiqua" w:cs="Times New Roman"/>
        </w:rPr>
        <w:t>and 3).</w:t>
      </w:r>
      <w:proofErr w:type="gramEnd"/>
      <w:r w:rsidR="00D25C9D" w:rsidRPr="00B73245">
        <w:rPr>
          <w:rFonts w:ascii="Book Antiqua" w:hAnsi="Book Antiqua" w:cs="Times New Roman"/>
        </w:rPr>
        <w:t xml:space="preserve"> The BCAA/AAA ratio was</w:t>
      </w:r>
      <w:r w:rsidR="00D25C9D" w:rsidRPr="00B73245">
        <w:rPr>
          <w:rFonts w:ascii="Book Antiqua" w:hAnsi="Book Antiqua" w:cs="Times New Roman"/>
          <w:color w:val="FF0000"/>
        </w:rPr>
        <w:t xml:space="preserve"> </w:t>
      </w:r>
      <w:r w:rsidR="00D25C9D" w:rsidRPr="00B73245">
        <w:rPr>
          <w:rFonts w:ascii="Book Antiqua" w:hAnsi="Book Antiqua" w:cs="Times New Roman"/>
        </w:rPr>
        <w:t>significantly higher 1</w:t>
      </w:r>
      <w:r w:rsidR="00A8255E" w:rsidRPr="00B73245">
        <w:rPr>
          <w:rFonts w:ascii="Book Antiqua" w:hAnsi="Book Antiqua" w:cs="Times New Roman"/>
        </w:rPr>
        <w:t>80 and 240 min after the meal (T</w:t>
      </w:r>
      <w:r w:rsidR="00D25C9D" w:rsidRPr="00B73245">
        <w:rPr>
          <w:rFonts w:ascii="Book Antiqua" w:hAnsi="Book Antiqua" w:cs="Times New Roman"/>
        </w:rPr>
        <w:t>able 4). Slightly elevated basal plasma ammonia levels increased in two patients, decreased in on</w:t>
      </w:r>
      <w:r w:rsidR="0065601F" w:rsidRPr="00B73245">
        <w:rPr>
          <w:rFonts w:ascii="Book Antiqua" w:hAnsi="Book Antiqua" w:cs="Times New Roman"/>
        </w:rPr>
        <w:t>e and showed no change in two (Figure</w:t>
      </w:r>
      <w:r w:rsidR="00D25C9D" w:rsidRPr="00B73245">
        <w:rPr>
          <w:rFonts w:ascii="Book Antiqua" w:hAnsi="Book Antiqua" w:cs="Times New Roman"/>
        </w:rPr>
        <w:t xml:space="preserve"> </w:t>
      </w:r>
      <w:r w:rsidR="00542CDB" w:rsidRPr="00B73245">
        <w:rPr>
          <w:rFonts w:ascii="Book Antiqua" w:hAnsi="Book Antiqua" w:cs="Times New Roman"/>
        </w:rPr>
        <w:t>3</w:t>
      </w:r>
      <w:r w:rsidR="00D25C9D" w:rsidRPr="00B73245">
        <w:rPr>
          <w:rFonts w:ascii="Book Antiqua" w:hAnsi="Book Antiqua" w:cs="Times New Roman"/>
        </w:rPr>
        <w:t xml:space="preserve">). After the protein meal </w:t>
      </w:r>
      <w:r w:rsidR="004B237C" w:rsidRPr="00B73245">
        <w:rPr>
          <w:rFonts w:ascii="Book Antiqua" w:hAnsi="Book Antiqua" w:cs="Times New Roman"/>
        </w:rPr>
        <w:t xml:space="preserve">only </w:t>
      </w:r>
      <w:r w:rsidR="00D25C9D" w:rsidRPr="00B73245">
        <w:rPr>
          <w:rFonts w:ascii="Book Antiqua" w:hAnsi="Book Antiqua" w:cs="Times New Roman"/>
        </w:rPr>
        <w:t xml:space="preserve">one patient presented </w:t>
      </w:r>
      <w:r w:rsidR="004B237C" w:rsidRPr="00B73245">
        <w:rPr>
          <w:rFonts w:ascii="Book Antiqua" w:hAnsi="Book Antiqua" w:cs="Times New Roman"/>
        </w:rPr>
        <w:t xml:space="preserve">mild </w:t>
      </w:r>
      <w:r w:rsidR="00D25C9D" w:rsidRPr="00B73245">
        <w:rPr>
          <w:rFonts w:ascii="Book Antiqua" w:hAnsi="Book Antiqua" w:cs="Times New Roman"/>
        </w:rPr>
        <w:t xml:space="preserve">electroencephalographic features of </w:t>
      </w:r>
      <w:r w:rsidR="004B237C" w:rsidRPr="00B73245">
        <w:rPr>
          <w:rFonts w:ascii="Book Antiqua" w:hAnsi="Book Antiqua" w:cs="Times New Roman"/>
        </w:rPr>
        <w:t>covert</w:t>
      </w:r>
      <w:r w:rsidR="00D25C9D" w:rsidRPr="00B73245">
        <w:rPr>
          <w:rFonts w:ascii="Book Antiqua" w:hAnsi="Book Antiqua" w:cs="Times New Roman"/>
        </w:rPr>
        <w:t xml:space="preserve"> encephalopathy but there were no clinical manifestations.</w:t>
      </w:r>
    </w:p>
    <w:p w:rsidR="003F6395" w:rsidRPr="00B73245" w:rsidRDefault="003F6395" w:rsidP="00FD629B">
      <w:pPr>
        <w:suppressAutoHyphens/>
        <w:snapToGrid w:val="0"/>
        <w:spacing w:line="360" w:lineRule="auto"/>
        <w:jc w:val="both"/>
        <w:rPr>
          <w:rFonts w:ascii="Book Antiqua" w:hAnsi="Book Antiqua"/>
          <w:b/>
          <w:spacing w:val="-3"/>
          <w:lang w:val="en-US"/>
        </w:rPr>
      </w:pPr>
    </w:p>
    <w:p w:rsidR="005312BC" w:rsidRPr="00B73245" w:rsidRDefault="00D25C9D" w:rsidP="00FD629B">
      <w:pPr>
        <w:suppressAutoHyphens/>
        <w:snapToGrid w:val="0"/>
        <w:spacing w:line="360" w:lineRule="auto"/>
        <w:jc w:val="both"/>
        <w:rPr>
          <w:rFonts w:ascii="Book Antiqua" w:hAnsi="Book Antiqua"/>
          <w:b/>
          <w:lang w:val="en-US"/>
        </w:rPr>
      </w:pPr>
      <w:r w:rsidRPr="00B73245">
        <w:rPr>
          <w:rFonts w:ascii="Book Antiqua" w:hAnsi="Book Antiqua"/>
          <w:b/>
          <w:spacing w:val="-3"/>
          <w:lang w:val="en-US"/>
        </w:rPr>
        <w:t>DISCUSSION</w:t>
      </w:r>
    </w:p>
    <w:p w:rsidR="00F05678" w:rsidRPr="00B73245" w:rsidRDefault="00F05678" w:rsidP="00FD629B">
      <w:pPr>
        <w:suppressAutoHyphens/>
        <w:snapToGrid w:val="0"/>
        <w:spacing w:line="360" w:lineRule="auto"/>
        <w:jc w:val="both"/>
        <w:rPr>
          <w:rFonts w:ascii="Book Antiqua" w:hAnsi="Book Antiqua"/>
          <w:lang w:val="en-US"/>
        </w:rPr>
      </w:pPr>
      <w:r w:rsidRPr="00B73245">
        <w:rPr>
          <w:rFonts w:ascii="Book Antiqua" w:hAnsi="Book Antiqua"/>
          <w:lang w:val="en-US"/>
        </w:rPr>
        <w:t xml:space="preserve">A characteristic pattern of plasma amino acids has been </w:t>
      </w:r>
      <w:r w:rsidR="00524B37" w:rsidRPr="00B73245">
        <w:rPr>
          <w:rFonts w:ascii="Book Antiqua" w:hAnsi="Book Antiqua"/>
          <w:lang w:val="en-US"/>
        </w:rPr>
        <w:t xml:space="preserve">described in cirrhotic </w:t>
      </w:r>
      <w:proofErr w:type="gramStart"/>
      <w:r w:rsidR="00524B37" w:rsidRPr="00B73245">
        <w:rPr>
          <w:rFonts w:ascii="Book Antiqua" w:hAnsi="Book Antiqua"/>
          <w:lang w:val="en-US"/>
        </w:rPr>
        <w:t>subjects</w:t>
      </w:r>
      <w:r w:rsidR="00AF057B" w:rsidRPr="00B73245">
        <w:rPr>
          <w:rFonts w:ascii="Book Antiqua" w:hAnsi="Book Antiqua"/>
          <w:vertAlign w:val="superscript"/>
          <w:lang w:val="en-US"/>
        </w:rPr>
        <w:t>[</w:t>
      </w:r>
      <w:proofErr w:type="gramEnd"/>
      <w:r w:rsidR="00524B37" w:rsidRPr="00B73245">
        <w:rPr>
          <w:rFonts w:ascii="Book Antiqua" w:hAnsi="Book Antiqua"/>
          <w:vertAlign w:val="superscript"/>
          <w:lang w:val="en-US"/>
        </w:rPr>
        <w:t>3,4,</w:t>
      </w:r>
      <w:r w:rsidR="00A8255E" w:rsidRPr="00B73245">
        <w:rPr>
          <w:rFonts w:ascii="Book Antiqua" w:hAnsi="Book Antiqua"/>
          <w:vertAlign w:val="superscript"/>
          <w:lang w:val="en-US"/>
        </w:rPr>
        <w:t>29-31</w:t>
      </w:r>
      <w:r w:rsidR="00AF057B" w:rsidRPr="00B73245">
        <w:rPr>
          <w:rFonts w:ascii="Book Antiqua" w:hAnsi="Book Antiqua"/>
          <w:vertAlign w:val="superscript"/>
          <w:lang w:val="en-US"/>
        </w:rPr>
        <w:t>]</w:t>
      </w:r>
      <w:r w:rsidRPr="00B73245">
        <w:rPr>
          <w:rFonts w:ascii="Book Antiqua" w:hAnsi="Book Antiqua"/>
          <w:lang w:val="en-GB"/>
        </w:rPr>
        <w:t xml:space="preserve"> and metabolic and biochemical differences have been shown between </w:t>
      </w:r>
      <w:r w:rsidR="00524B37" w:rsidRPr="00B73245">
        <w:rPr>
          <w:rFonts w:ascii="Book Antiqua" w:hAnsi="Book Antiqua"/>
          <w:lang w:val="en-GB"/>
        </w:rPr>
        <w:t xml:space="preserve">stable and unstable </w:t>
      </w:r>
      <w:proofErr w:type="spellStart"/>
      <w:r w:rsidR="00524B37" w:rsidRPr="00B73245">
        <w:rPr>
          <w:rFonts w:ascii="Book Antiqua" w:hAnsi="Book Antiqua"/>
          <w:lang w:val="en-GB"/>
        </w:rPr>
        <w:t>cirrhotics</w:t>
      </w:r>
      <w:proofErr w:type="spellEnd"/>
      <w:r w:rsidR="00AF057B" w:rsidRPr="00B73245">
        <w:rPr>
          <w:rFonts w:ascii="Book Antiqua" w:hAnsi="Book Antiqua"/>
          <w:vertAlign w:val="superscript"/>
          <w:lang w:val="en-GB"/>
        </w:rPr>
        <w:t>[</w:t>
      </w:r>
      <w:r w:rsidRPr="00B73245">
        <w:rPr>
          <w:rFonts w:ascii="Book Antiqua" w:hAnsi="Book Antiqua"/>
          <w:vertAlign w:val="superscript"/>
          <w:lang w:val="en-GB"/>
        </w:rPr>
        <w:t>3,4,</w:t>
      </w:r>
      <w:r w:rsidR="00A8255E" w:rsidRPr="00B73245">
        <w:rPr>
          <w:rFonts w:ascii="Book Antiqua" w:hAnsi="Book Antiqua"/>
          <w:vertAlign w:val="superscript"/>
          <w:lang w:val="en-GB"/>
        </w:rPr>
        <w:t>32</w:t>
      </w:r>
      <w:r w:rsidR="00AF057B" w:rsidRPr="00B73245">
        <w:rPr>
          <w:rFonts w:ascii="Book Antiqua" w:hAnsi="Book Antiqua"/>
          <w:vertAlign w:val="superscript"/>
          <w:lang w:val="en-GB"/>
        </w:rPr>
        <w:t>]</w:t>
      </w:r>
      <w:r w:rsidRPr="00B73245">
        <w:rPr>
          <w:rFonts w:ascii="Book Antiqua" w:hAnsi="Book Antiqua"/>
          <w:lang w:val="en-GB"/>
        </w:rPr>
        <w:t>.</w:t>
      </w:r>
      <w:r w:rsidRPr="00B73245">
        <w:rPr>
          <w:rFonts w:ascii="Book Antiqua" w:hAnsi="Book Antiqua" w:cs="Arial"/>
          <w:lang w:val="en-US"/>
        </w:rPr>
        <w:t xml:space="preserve"> </w:t>
      </w:r>
      <w:r w:rsidRPr="00B73245">
        <w:rPr>
          <w:rFonts w:ascii="Book Antiqua" w:hAnsi="Book Antiqua"/>
        </w:rPr>
        <w:t>In advanced liver disease there is usually an increased concentration of the aromatic amino acids (AAA) tyrosine, phenylalanine and tryptophan, and decreased concentration of the br</w:t>
      </w:r>
      <w:r w:rsidR="00A8255E" w:rsidRPr="00B73245">
        <w:rPr>
          <w:rFonts w:ascii="Book Antiqua" w:hAnsi="Book Antiqua"/>
        </w:rPr>
        <w:t>anched-chain amino acids (BCAA)</w:t>
      </w:r>
      <w:r w:rsidRPr="00B73245">
        <w:rPr>
          <w:rFonts w:ascii="Book Antiqua" w:hAnsi="Book Antiqua"/>
        </w:rPr>
        <w:t xml:space="preserve"> </w:t>
      </w:r>
      <w:r w:rsidR="00524B37" w:rsidRPr="00B73245">
        <w:rPr>
          <w:rFonts w:ascii="Book Antiqua" w:hAnsi="Book Antiqua"/>
        </w:rPr>
        <w:t>leucine, isoleucine and valine</w:t>
      </w:r>
      <w:r w:rsidR="00AF057B" w:rsidRPr="00B73245">
        <w:rPr>
          <w:rFonts w:ascii="Book Antiqua" w:hAnsi="Book Antiqua"/>
          <w:vertAlign w:val="superscript"/>
        </w:rPr>
        <w:t>[</w:t>
      </w:r>
      <w:r w:rsidR="00A8255E" w:rsidRPr="00B73245">
        <w:rPr>
          <w:rFonts w:ascii="Book Antiqua" w:hAnsi="Book Antiqua"/>
          <w:vertAlign w:val="superscript"/>
        </w:rPr>
        <w:t>3,4,6,9,1</w:t>
      </w:r>
      <w:r w:rsidR="00B73245" w:rsidRPr="00B73245">
        <w:rPr>
          <w:rFonts w:ascii="Book Antiqua" w:hAnsi="Book Antiqua" w:hint="eastAsia"/>
          <w:vertAlign w:val="superscript"/>
          <w:lang w:eastAsia="zh-CN"/>
        </w:rPr>
        <w:t>4</w:t>
      </w:r>
      <w:r w:rsidR="00AF057B" w:rsidRPr="00B73245">
        <w:rPr>
          <w:rFonts w:ascii="Book Antiqua" w:hAnsi="Book Antiqua"/>
          <w:vertAlign w:val="superscript"/>
        </w:rPr>
        <w:t>]</w:t>
      </w:r>
      <w:r w:rsidR="00BA035C" w:rsidRPr="00B73245">
        <w:rPr>
          <w:rFonts w:ascii="Book Antiqua" w:hAnsi="Book Antiqua"/>
        </w:rPr>
        <w:t xml:space="preserve">. </w:t>
      </w:r>
      <w:r w:rsidRPr="00B73245">
        <w:rPr>
          <w:rFonts w:ascii="Book Antiqua" w:hAnsi="Book Antiqua"/>
          <w:lang w:val="en-US"/>
        </w:rPr>
        <w:t>We have previously reported differences between different stages of liver disease and small or no significant differences between patients with stable live</w:t>
      </w:r>
      <w:r w:rsidR="00524B37" w:rsidRPr="00B73245">
        <w:rPr>
          <w:rFonts w:ascii="Book Antiqua" w:hAnsi="Book Antiqua"/>
          <w:lang w:val="en-US"/>
        </w:rPr>
        <w:t xml:space="preserve">r disease and normal </w:t>
      </w:r>
      <w:proofErr w:type="gramStart"/>
      <w:r w:rsidR="00524B37" w:rsidRPr="00B73245">
        <w:rPr>
          <w:rFonts w:ascii="Book Antiqua" w:hAnsi="Book Antiqua"/>
          <w:lang w:val="en-US"/>
        </w:rPr>
        <w:t>subjects</w:t>
      </w:r>
      <w:r w:rsidR="00AF057B" w:rsidRPr="00B73245">
        <w:rPr>
          <w:rFonts w:ascii="Book Antiqua" w:hAnsi="Book Antiqua"/>
          <w:vertAlign w:val="superscript"/>
          <w:lang w:val="en-US"/>
        </w:rPr>
        <w:t>[</w:t>
      </w:r>
      <w:proofErr w:type="gramEnd"/>
      <w:r w:rsidR="00A8255E" w:rsidRPr="00B73245">
        <w:rPr>
          <w:rFonts w:ascii="Book Antiqua" w:hAnsi="Book Antiqua"/>
          <w:vertAlign w:val="superscript"/>
          <w:lang w:val="en-US"/>
        </w:rPr>
        <w:t>26</w:t>
      </w:r>
      <w:r w:rsidR="00AF057B" w:rsidRPr="00B73245">
        <w:rPr>
          <w:rFonts w:ascii="Book Antiqua" w:hAnsi="Book Antiqua"/>
          <w:vertAlign w:val="superscript"/>
          <w:lang w:val="en-US"/>
        </w:rPr>
        <w:t>]</w:t>
      </w:r>
      <w:r w:rsidRPr="00B73245">
        <w:rPr>
          <w:rFonts w:ascii="Book Antiqua" w:hAnsi="Book Antiqua"/>
          <w:lang w:val="en-US"/>
        </w:rPr>
        <w:t>.</w:t>
      </w:r>
      <w:r w:rsidRPr="00B73245">
        <w:rPr>
          <w:rFonts w:ascii="Book Antiqua" w:hAnsi="Book Antiqua" w:cs="Arial"/>
          <w:color w:val="FF0000"/>
          <w:spacing w:val="-3"/>
          <w:lang w:val="en-US"/>
        </w:rPr>
        <w:t xml:space="preserve"> </w:t>
      </w:r>
      <w:r w:rsidR="002504E3" w:rsidRPr="00B73245">
        <w:rPr>
          <w:rFonts w:ascii="Book Antiqua" w:hAnsi="Book Antiqua"/>
          <w:lang w:val="en-US"/>
        </w:rPr>
        <w:t>P</w:t>
      </w:r>
      <w:r w:rsidR="00D25C9D" w:rsidRPr="00B73245">
        <w:rPr>
          <w:rFonts w:ascii="Book Antiqua" w:hAnsi="Book Antiqua"/>
          <w:lang w:val="en-US"/>
        </w:rPr>
        <w:t xml:space="preserve">lasma amino acid concentrations </w:t>
      </w:r>
      <w:r w:rsidR="00167817" w:rsidRPr="00B73245">
        <w:rPr>
          <w:rFonts w:ascii="Book Antiqua" w:hAnsi="Book Antiqua"/>
          <w:lang w:val="en-US"/>
        </w:rPr>
        <w:t xml:space="preserve">change </w:t>
      </w:r>
      <w:r w:rsidR="00D25C9D" w:rsidRPr="00B73245">
        <w:rPr>
          <w:rFonts w:ascii="Book Antiqua" w:hAnsi="Book Antiqua"/>
          <w:lang w:val="en-US"/>
        </w:rPr>
        <w:t xml:space="preserve">in the </w:t>
      </w:r>
      <w:proofErr w:type="spellStart"/>
      <w:r w:rsidR="00D25C9D" w:rsidRPr="00B73245">
        <w:rPr>
          <w:rFonts w:ascii="Book Antiqua" w:hAnsi="Book Antiqua"/>
          <w:lang w:val="en-US"/>
        </w:rPr>
        <w:t>postabsorptive</w:t>
      </w:r>
      <w:proofErr w:type="spellEnd"/>
      <w:r w:rsidR="00D25C9D" w:rsidRPr="00B73245">
        <w:rPr>
          <w:rFonts w:ascii="Book Antiqua" w:hAnsi="Book Antiqua"/>
          <w:lang w:val="en-US"/>
        </w:rPr>
        <w:t xml:space="preserve"> state</w:t>
      </w:r>
      <w:r w:rsidR="00D82B45" w:rsidRPr="00B73245">
        <w:rPr>
          <w:rFonts w:ascii="Book Antiqua" w:hAnsi="Book Antiqua"/>
          <w:lang w:val="en-US"/>
        </w:rPr>
        <w:t xml:space="preserve"> </w:t>
      </w:r>
      <w:r w:rsidR="00D25C9D" w:rsidRPr="00B73245">
        <w:rPr>
          <w:rFonts w:ascii="Book Antiqua" w:hAnsi="Book Antiqua"/>
          <w:lang w:val="en-US"/>
        </w:rPr>
        <w:t>reflect</w:t>
      </w:r>
      <w:r w:rsidR="002B1572" w:rsidRPr="00B73245">
        <w:rPr>
          <w:rFonts w:ascii="Book Antiqua" w:hAnsi="Book Antiqua"/>
          <w:lang w:val="en-US"/>
        </w:rPr>
        <w:t>s</w:t>
      </w:r>
      <w:r w:rsidR="00D25C9D" w:rsidRPr="00B73245">
        <w:rPr>
          <w:rFonts w:ascii="Book Antiqua" w:hAnsi="Book Antiqua"/>
          <w:lang w:val="en-US"/>
        </w:rPr>
        <w:t xml:space="preserve"> the balance between uptake by the liver and release by extrahep</w:t>
      </w:r>
      <w:r w:rsidR="00524B37" w:rsidRPr="00B73245">
        <w:rPr>
          <w:rFonts w:ascii="Book Antiqua" w:hAnsi="Book Antiqua"/>
          <w:lang w:val="en-US"/>
        </w:rPr>
        <w:t xml:space="preserve">atic tissue, primarily </w:t>
      </w:r>
      <w:proofErr w:type="gramStart"/>
      <w:r w:rsidR="00524B37" w:rsidRPr="00B73245">
        <w:rPr>
          <w:rFonts w:ascii="Book Antiqua" w:hAnsi="Book Antiqua"/>
          <w:lang w:val="en-US"/>
        </w:rPr>
        <w:t>muscle</w:t>
      </w:r>
      <w:r w:rsidR="00AF057B" w:rsidRPr="00B73245">
        <w:rPr>
          <w:rFonts w:ascii="Book Antiqua" w:hAnsi="Book Antiqua"/>
          <w:vertAlign w:val="superscript"/>
          <w:lang w:val="en-US"/>
        </w:rPr>
        <w:t>[</w:t>
      </w:r>
      <w:proofErr w:type="gramEnd"/>
      <w:r w:rsidR="00A8255E" w:rsidRPr="00B73245">
        <w:rPr>
          <w:rFonts w:ascii="Book Antiqua" w:hAnsi="Book Antiqua"/>
          <w:vertAlign w:val="superscript"/>
          <w:lang w:val="en-US"/>
        </w:rPr>
        <w:t>2,3,29,</w:t>
      </w:r>
      <w:r w:rsidR="00357F35" w:rsidRPr="00B73245">
        <w:rPr>
          <w:rFonts w:ascii="Book Antiqua" w:hAnsi="Book Antiqua"/>
          <w:vertAlign w:val="superscript"/>
          <w:lang w:val="en-US"/>
        </w:rPr>
        <w:t>33,34</w:t>
      </w:r>
      <w:r w:rsidR="00AF057B" w:rsidRPr="00B73245">
        <w:rPr>
          <w:rFonts w:ascii="Book Antiqua" w:hAnsi="Book Antiqua"/>
          <w:vertAlign w:val="superscript"/>
          <w:lang w:val="en-US"/>
        </w:rPr>
        <w:t>]</w:t>
      </w:r>
      <w:r w:rsidR="00AF057B" w:rsidRPr="00B73245">
        <w:rPr>
          <w:rFonts w:ascii="Book Antiqua" w:hAnsi="Book Antiqua"/>
          <w:lang w:val="en-US"/>
        </w:rPr>
        <w:t xml:space="preserve"> </w:t>
      </w:r>
      <w:r w:rsidR="00D25C9D" w:rsidRPr="00B73245">
        <w:rPr>
          <w:rFonts w:ascii="Book Antiqua" w:hAnsi="Book Antiqua"/>
          <w:lang w:val="en-US"/>
        </w:rPr>
        <w:t xml:space="preserve">. Following a mixed meal, the BCAA are transferred from the gut through the liver to peripheral </w:t>
      </w:r>
      <w:proofErr w:type="gramStart"/>
      <w:r w:rsidR="00D25C9D" w:rsidRPr="00B73245">
        <w:rPr>
          <w:rFonts w:ascii="Book Antiqua" w:hAnsi="Book Antiqua"/>
          <w:lang w:val="en-US"/>
        </w:rPr>
        <w:t>tissues</w:t>
      </w:r>
      <w:r w:rsidR="00AF057B" w:rsidRPr="00B73245">
        <w:rPr>
          <w:rFonts w:ascii="Book Antiqua" w:hAnsi="Book Antiqua"/>
          <w:vertAlign w:val="superscript"/>
          <w:lang w:val="en-US"/>
        </w:rPr>
        <w:t>[</w:t>
      </w:r>
      <w:proofErr w:type="gramEnd"/>
      <w:r w:rsidR="00AF057B" w:rsidRPr="00B73245">
        <w:rPr>
          <w:rFonts w:ascii="Book Antiqua" w:hAnsi="Book Antiqua"/>
          <w:vertAlign w:val="superscript"/>
          <w:lang w:val="en-US"/>
        </w:rPr>
        <w:t>35]</w:t>
      </w:r>
      <w:r w:rsidR="00D25C9D" w:rsidRPr="00B73245">
        <w:rPr>
          <w:rFonts w:ascii="Book Antiqua" w:hAnsi="Book Antiqua"/>
          <w:lang w:val="en-US"/>
        </w:rPr>
        <w:t xml:space="preserve">. </w:t>
      </w:r>
      <w:r w:rsidR="00D82B45" w:rsidRPr="00B73245">
        <w:rPr>
          <w:rFonts w:ascii="Book Antiqua" w:hAnsi="Book Antiqua"/>
          <w:lang w:val="en-US"/>
        </w:rPr>
        <w:t xml:space="preserve">All </w:t>
      </w:r>
      <w:r w:rsidR="00D25C9D" w:rsidRPr="00B73245">
        <w:rPr>
          <w:rFonts w:ascii="Book Antiqua" w:hAnsi="Book Antiqua"/>
          <w:lang w:val="en-US"/>
        </w:rPr>
        <w:t>other amino acids</w:t>
      </w:r>
      <w:r w:rsidR="002B1572" w:rsidRPr="00B73245">
        <w:rPr>
          <w:rFonts w:ascii="Book Antiqua" w:hAnsi="Book Antiqua"/>
          <w:lang w:val="en-US"/>
        </w:rPr>
        <w:t>,</w:t>
      </w:r>
      <w:r w:rsidR="00D25C9D" w:rsidRPr="00B73245">
        <w:rPr>
          <w:rFonts w:ascii="Book Antiqua" w:hAnsi="Book Antiqua"/>
          <w:lang w:val="en-US"/>
        </w:rPr>
        <w:t xml:space="preserve"> including the AAA and methionine, are retained to a greater extent by splanchnic </w:t>
      </w:r>
      <w:r w:rsidR="00D25C9D" w:rsidRPr="00B73245">
        <w:rPr>
          <w:rFonts w:ascii="Book Antiqua" w:hAnsi="Book Antiqua"/>
          <w:lang w:val="en-US"/>
        </w:rPr>
        <w:lastRenderedPageBreak/>
        <w:t>tissues</w:t>
      </w:r>
      <w:r w:rsidR="00524B37" w:rsidRPr="00B73245">
        <w:rPr>
          <w:rFonts w:ascii="Book Antiqua" w:hAnsi="Book Antiqua"/>
          <w:lang w:val="en-US"/>
        </w:rPr>
        <w:t xml:space="preserve"> and particularly by the </w:t>
      </w:r>
      <w:proofErr w:type="gramStart"/>
      <w:r w:rsidR="00524B37" w:rsidRPr="00B73245">
        <w:rPr>
          <w:rFonts w:ascii="Book Antiqua" w:hAnsi="Book Antiqua"/>
          <w:lang w:val="en-US"/>
        </w:rPr>
        <w:t>liver</w:t>
      </w:r>
      <w:r w:rsidR="00AF057B" w:rsidRPr="00B73245">
        <w:rPr>
          <w:rFonts w:ascii="Book Antiqua" w:hAnsi="Book Antiqua"/>
          <w:vertAlign w:val="superscript"/>
          <w:lang w:val="en-US"/>
        </w:rPr>
        <w:t>[</w:t>
      </w:r>
      <w:proofErr w:type="gramEnd"/>
      <w:r w:rsidR="000F4F65" w:rsidRPr="00001A6A">
        <w:rPr>
          <w:rFonts w:ascii="Book Antiqua" w:hAnsi="Book Antiqua"/>
          <w:vertAlign w:val="superscript"/>
          <w:lang w:val="en-US"/>
        </w:rPr>
        <w:t>35,36</w:t>
      </w:r>
      <w:r w:rsidR="00AF057B" w:rsidRPr="00B73245">
        <w:rPr>
          <w:rFonts w:ascii="Book Antiqua" w:hAnsi="Book Antiqua"/>
          <w:vertAlign w:val="superscript"/>
          <w:lang w:val="en-US"/>
        </w:rPr>
        <w:t>]</w:t>
      </w:r>
      <w:r w:rsidR="00D25C9D" w:rsidRPr="00B73245">
        <w:rPr>
          <w:rFonts w:ascii="Book Antiqua" w:hAnsi="Book Antiqua"/>
          <w:lang w:val="en-US"/>
        </w:rPr>
        <w:t xml:space="preserve">. The BCAA are </w:t>
      </w:r>
      <w:r w:rsidR="00831374" w:rsidRPr="00B73245">
        <w:rPr>
          <w:rFonts w:ascii="Book Antiqua" w:hAnsi="Book Antiqua"/>
          <w:lang w:val="en-US"/>
        </w:rPr>
        <w:t xml:space="preserve">then </w:t>
      </w:r>
      <w:r w:rsidR="00D25C9D" w:rsidRPr="00B73245">
        <w:rPr>
          <w:rFonts w:ascii="Book Antiqua" w:hAnsi="Book Antiqua"/>
          <w:lang w:val="en-US"/>
        </w:rPr>
        <w:t>primarily metabolized in extrahepati</w:t>
      </w:r>
      <w:r w:rsidR="00524B37" w:rsidRPr="00B73245">
        <w:rPr>
          <w:rFonts w:ascii="Book Antiqua" w:hAnsi="Book Antiqua"/>
          <w:lang w:val="en-US"/>
        </w:rPr>
        <w:t xml:space="preserve">c tissues i.e. skeletal </w:t>
      </w:r>
      <w:proofErr w:type="gramStart"/>
      <w:r w:rsidR="00524B37" w:rsidRPr="00B73245">
        <w:rPr>
          <w:rFonts w:ascii="Book Antiqua" w:hAnsi="Book Antiqua"/>
          <w:lang w:val="en-US"/>
        </w:rPr>
        <w:t>muscle</w:t>
      </w:r>
      <w:r w:rsidR="00AF057B" w:rsidRPr="00B73245">
        <w:rPr>
          <w:rFonts w:ascii="Book Antiqua" w:hAnsi="Book Antiqua"/>
          <w:vertAlign w:val="superscript"/>
          <w:lang w:val="en-US"/>
        </w:rPr>
        <w:t>[</w:t>
      </w:r>
      <w:proofErr w:type="gramEnd"/>
      <w:r w:rsidR="00C9286A" w:rsidRPr="00B73245">
        <w:rPr>
          <w:rFonts w:ascii="Book Antiqua" w:hAnsi="Book Antiqua"/>
          <w:vertAlign w:val="superscript"/>
          <w:lang w:val="en-US"/>
        </w:rPr>
        <w:t>28,</w:t>
      </w:r>
      <w:r w:rsidR="000F4F65" w:rsidRPr="00001A6A">
        <w:rPr>
          <w:rFonts w:ascii="Book Antiqua" w:hAnsi="Book Antiqua"/>
          <w:vertAlign w:val="superscript"/>
          <w:lang w:val="en-US"/>
        </w:rPr>
        <w:t>3</w:t>
      </w:r>
      <w:r w:rsidR="00C9286A" w:rsidRPr="00B73245">
        <w:rPr>
          <w:rFonts w:ascii="Book Antiqua" w:hAnsi="Book Antiqua"/>
          <w:vertAlign w:val="superscript"/>
          <w:lang w:val="en-US"/>
        </w:rPr>
        <w:t>6</w:t>
      </w:r>
      <w:r w:rsidR="00AF057B" w:rsidRPr="00B73245">
        <w:rPr>
          <w:rFonts w:ascii="Book Antiqua" w:hAnsi="Book Antiqua"/>
          <w:vertAlign w:val="superscript"/>
          <w:lang w:val="en-US"/>
        </w:rPr>
        <w:t>]</w:t>
      </w:r>
      <w:r w:rsidR="00D25C9D" w:rsidRPr="00B73245">
        <w:rPr>
          <w:rFonts w:ascii="Book Antiqua" w:hAnsi="Book Antiqua"/>
          <w:lang w:val="en-US"/>
        </w:rPr>
        <w:t>.</w:t>
      </w:r>
      <w:r w:rsidR="00167817" w:rsidRPr="00B73245">
        <w:rPr>
          <w:rFonts w:ascii="Book Antiqua" w:hAnsi="Book Antiqua"/>
          <w:lang w:val="en-US"/>
        </w:rPr>
        <w:t xml:space="preserve"> </w:t>
      </w:r>
    </w:p>
    <w:p w:rsidR="00E308A6" w:rsidRPr="00B73245" w:rsidRDefault="00E94251" w:rsidP="00524B37">
      <w:pPr>
        <w:suppressAutoHyphens/>
        <w:snapToGrid w:val="0"/>
        <w:spacing w:line="360" w:lineRule="auto"/>
        <w:ind w:firstLineChars="100" w:firstLine="240"/>
        <w:jc w:val="both"/>
        <w:rPr>
          <w:rFonts w:ascii="Book Antiqua" w:hAnsi="Book Antiqua"/>
          <w:lang w:val="en-US"/>
        </w:rPr>
      </w:pPr>
      <w:r w:rsidRPr="00B73245">
        <w:rPr>
          <w:rFonts w:ascii="Book Antiqua" w:hAnsi="Book Antiqua"/>
          <w:lang w:val="en-US"/>
        </w:rPr>
        <w:t>In most previous studies t</w:t>
      </w:r>
      <w:r w:rsidR="00B540E5" w:rsidRPr="00B73245">
        <w:rPr>
          <w:rFonts w:ascii="Book Antiqua" w:hAnsi="Book Antiqua"/>
          <w:lang w:val="en-US"/>
        </w:rPr>
        <w:t>he method</w:t>
      </w:r>
      <w:r w:rsidR="00F6788F" w:rsidRPr="00B73245">
        <w:rPr>
          <w:rFonts w:ascii="Book Antiqua" w:hAnsi="Book Antiqua"/>
          <w:lang w:val="en-US"/>
        </w:rPr>
        <w:t>s</w:t>
      </w:r>
      <w:r w:rsidR="00B540E5" w:rsidRPr="00B73245">
        <w:rPr>
          <w:rFonts w:ascii="Book Antiqua" w:hAnsi="Book Antiqua"/>
          <w:lang w:val="en-US"/>
        </w:rPr>
        <w:t xml:space="preserve"> for patient selection</w:t>
      </w:r>
      <w:r w:rsidR="002B1572" w:rsidRPr="00B73245">
        <w:rPr>
          <w:rFonts w:ascii="Book Antiqua" w:hAnsi="Book Antiqua"/>
          <w:lang w:val="en-US"/>
        </w:rPr>
        <w:t xml:space="preserve"> (</w:t>
      </w:r>
      <w:r w:rsidR="002B1572" w:rsidRPr="009F0CB9">
        <w:rPr>
          <w:rFonts w:ascii="Book Antiqua" w:hAnsi="Book Antiqua"/>
          <w:i/>
          <w:lang w:val="en-US"/>
        </w:rPr>
        <w:t xml:space="preserve">i.e. </w:t>
      </w:r>
      <w:r w:rsidR="002B1572" w:rsidRPr="00B73245">
        <w:rPr>
          <w:rFonts w:ascii="Book Antiqua" w:hAnsi="Book Antiqua"/>
          <w:lang w:val="en-US"/>
        </w:rPr>
        <w:t>disease severity)</w:t>
      </w:r>
      <w:r w:rsidR="00B540E5" w:rsidRPr="00B73245">
        <w:rPr>
          <w:rFonts w:ascii="Book Antiqua" w:hAnsi="Book Antiqua"/>
          <w:lang w:val="en-US"/>
        </w:rPr>
        <w:t xml:space="preserve"> and nutritional intervention</w:t>
      </w:r>
      <w:r w:rsidR="002B1572" w:rsidRPr="00B73245">
        <w:rPr>
          <w:rFonts w:ascii="Book Antiqua" w:hAnsi="Book Antiqua"/>
          <w:lang w:val="en-US"/>
        </w:rPr>
        <w:t xml:space="preserve"> (</w:t>
      </w:r>
      <w:r w:rsidR="00F6788F" w:rsidRPr="00B73245">
        <w:rPr>
          <w:rFonts w:ascii="Book Antiqua" w:hAnsi="Book Antiqua"/>
          <w:lang w:val="en-US"/>
        </w:rPr>
        <w:t>type and dose of protein or amino acid formula</w:t>
      </w:r>
      <w:r w:rsidR="002B1572" w:rsidRPr="00B73245">
        <w:rPr>
          <w:rFonts w:ascii="Book Antiqua" w:hAnsi="Book Antiqua"/>
          <w:lang w:val="en-US"/>
        </w:rPr>
        <w:t>) have varied widely,</w:t>
      </w:r>
      <w:r w:rsidRPr="00B73245">
        <w:rPr>
          <w:rFonts w:ascii="Book Antiqua" w:hAnsi="Book Antiqua"/>
          <w:lang w:val="en-US"/>
        </w:rPr>
        <w:t xml:space="preserve"> </w:t>
      </w:r>
      <w:r w:rsidR="00F6788F" w:rsidRPr="00B73245">
        <w:rPr>
          <w:rFonts w:ascii="Book Antiqua" w:hAnsi="Book Antiqua"/>
          <w:lang w:val="en-US"/>
        </w:rPr>
        <w:t xml:space="preserve">with </w:t>
      </w:r>
      <w:r w:rsidR="00F6788F" w:rsidRPr="00B73245">
        <w:rPr>
          <w:rFonts w:ascii="Book Antiqua" w:hAnsi="Book Antiqua"/>
          <w:spacing w:val="-3"/>
          <w:lang w:val="en-US"/>
        </w:rPr>
        <w:t xml:space="preserve">very few controlled studies </w:t>
      </w:r>
      <w:r w:rsidRPr="00B73245">
        <w:rPr>
          <w:rFonts w:ascii="Book Antiqua" w:hAnsi="Book Antiqua"/>
          <w:spacing w:val="-3"/>
          <w:lang w:val="en-US"/>
        </w:rPr>
        <w:t>involving</w:t>
      </w:r>
      <w:r w:rsidR="00F6788F" w:rsidRPr="00B73245">
        <w:rPr>
          <w:rFonts w:ascii="Book Antiqua" w:hAnsi="Book Antiqua"/>
          <w:spacing w:val="-3"/>
          <w:lang w:val="en-US"/>
        </w:rPr>
        <w:t xml:space="preserve"> a </w:t>
      </w:r>
      <w:r w:rsidR="002B1572" w:rsidRPr="00B73245">
        <w:rPr>
          <w:rFonts w:ascii="Book Antiqua" w:hAnsi="Book Antiqua"/>
          <w:spacing w:val="-3"/>
          <w:lang w:val="en-US"/>
        </w:rPr>
        <w:t>“</w:t>
      </w:r>
      <w:r w:rsidR="00F6788F" w:rsidRPr="00B73245">
        <w:rPr>
          <w:rFonts w:ascii="Book Antiqua" w:hAnsi="Book Antiqua"/>
          <w:spacing w:val="-3"/>
          <w:lang w:val="en-US"/>
        </w:rPr>
        <w:t>natural</w:t>
      </w:r>
      <w:r w:rsidR="002B1572" w:rsidRPr="00B73245">
        <w:rPr>
          <w:rFonts w:ascii="Book Antiqua" w:hAnsi="Book Antiqua"/>
          <w:spacing w:val="-3"/>
          <w:lang w:val="en-US"/>
        </w:rPr>
        <w:t>”</w:t>
      </w:r>
      <w:r w:rsidR="00524B37" w:rsidRPr="00B73245">
        <w:rPr>
          <w:rFonts w:ascii="Book Antiqua" w:hAnsi="Book Antiqua"/>
          <w:spacing w:val="-3"/>
          <w:lang w:val="en-US"/>
        </w:rPr>
        <w:t xml:space="preserve"> </w:t>
      </w:r>
      <w:proofErr w:type="gramStart"/>
      <w:r w:rsidR="00524B37" w:rsidRPr="00B73245">
        <w:rPr>
          <w:rFonts w:ascii="Book Antiqua" w:hAnsi="Book Antiqua"/>
          <w:spacing w:val="-3"/>
          <w:lang w:val="en-US"/>
        </w:rPr>
        <w:t>meal</w:t>
      </w:r>
      <w:r w:rsidR="00AF057B" w:rsidRPr="00B73245">
        <w:rPr>
          <w:rFonts w:ascii="Book Antiqua" w:hAnsi="Book Antiqua"/>
          <w:spacing w:val="-3"/>
          <w:vertAlign w:val="superscript"/>
          <w:lang w:val="en-US"/>
        </w:rPr>
        <w:t>[</w:t>
      </w:r>
      <w:proofErr w:type="gramEnd"/>
      <w:r w:rsidR="00C9286A"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4</w:t>
      </w:r>
      <w:r w:rsidR="00C9286A" w:rsidRPr="00B73245">
        <w:rPr>
          <w:rFonts w:ascii="Book Antiqua" w:hAnsi="Book Antiqua"/>
          <w:spacing w:val="-3"/>
          <w:vertAlign w:val="superscript"/>
          <w:lang w:val="en-US"/>
        </w:rPr>
        <w:t>,31</w:t>
      </w:r>
      <w:r w:rsidR="000F4F65" w:rsidRPr="00001A6A">
        <w:rPr>
          <w:rFonts w:ascii="Book Antiqua" w:hAnsi="Book Antiqua"/>
          <w:spacing w:val="-3"/>
          <w:vertAlign w:val="superscript"/>
          <w:lang w:val="en-US"/>
        </w:rPr>
        <w:t>,35</w:t>
      </w:r>
      <w:r w:rsidR="00F6788F" w:rsidRPr="00B73245">
        <w:rPr>
          <w:rFonts w:ascii="Book Antiqua" w:hAnsi="Book Antiqua"/>
          <w:spacing w:val="-3"/>
          <w:vertAlign w:val="superscript"/>
          <w:lang w:val="en-US"/>
        </w:rPr>
        <w:t>,37</w:t>
      </w:r>
      <w:r w:rsidR="00AF057B" w:rsidRPr="00B73245">
        <w:rPr>
          <w:rFonts w:ascii="Book Antiqua" w:hAnsi="Book Antiqua"/>
          <w:spacing w:val="-3"/>
          <w:vertAlign w:val="superscript"/>
          <w:lang w:val="en-US"/>
        </w:rPr>
        <w:t>]</w:t>
      </w:r>
      <w:r w:rsidR="00AF057B" w:rsidRPr="00B73245">
        <w:rPr>
          <w:rFonts w:ascii="Book Antiqua" w:hAnsi="Book Antiqua"/>
          <w:spacing w:val="-3"/>
          <w:lang w:val="en-US"/>
        </w:rPr>
        <w:t xml:space="preserve"> </w:t>
      </w:r>
      <w:r w:rsidR="00F6788F" w:rsidRPr="00B73245">
        <w:rPr>
          <w:rFonts w:ascii="Book Antiqua" w:hAnsi="Book Antiqua"/>
          <w:spacing w:val="-3"/>
          <w:lang w:val="en-US"/>
        </w:rPr>
        <w:t>. T</w:t>
      </w:r>
      <w:r w:rsidR="004825E4" w:rsidRPr="00B73245">
        <w:rPr>
          <w:rFonts w:ascii="Book Antiqua" w:hAnsi="Book Antiqua"/>
          <w:spacing w:val="-3"/>
          <w:lang w:val="en-US"/>
        </w:rPr>
        <w:t>his precludes the opportunity to make firm interpretations of the me</w:t>
      </w:r>
      <w:r w:rsidR="00A074BA" w:rsidRPr="00B73245">
        <w:rPr>
          <w:rFonts w:ascii="Book Antiqua" w:hAnsi="Book Antiqua"/>
          <w:spacing w:val="-3"/>
          <w:lang w:val="en-US"/>
        </w:rPr>
        <w:t>tabolic alterations in cirrhotic</w:t>
      </w:r>
      <w:r w:rsidR="004825E4" w:rsidRPr="00B73245">
        <w:rPr>
          <w:rFonts w:ascii="Book Antiqua" w:hAnsi="Book Antiqua"/>
          <w:spacing w:val="-3"/>
          <w:lang w:val="en-US"/>
        </w:rPr>
        <w:t xml:space="preserve"> patients. </w:t>
      </w:r>
      <w:r w:rsidR="004825E4" w:rsidRPr="00B73245">
        <w:rPr>
          <w:rFonts w:ascii="Book Antiqua" w:hAnsi="Book Antiqua"/>
          <w:lang w:val="en-US"/>
        </w:rPr>
        <w:t xml:space="preserve">In the present study we therefore investigated the plasma amino acid response to a </w:t>
      </w:r>
      <w:r w:rsidR="004825E4" w:rsidRPr="00B73245">
        <w:rPr>
          <w:rFonts w:ascii="Book Antiqua" w:hAnsi="Book Antiqua"/>
          <w:i/>
          <w:lang w:val="en-US"/>
        </w:rPr>
        <w:t>natural</w:t>
      </w:r>
      <w:r w:rsidR="004825E4" w:rsidRPr="00B73245">
        <w:rPr>
          <w:rFonts w:ascii="Book Antiqua" w:hAnsi="Book Antiqua"/>
          <w:lang w:val="en-US"/>
        </w:rPr>
        <w:t xml:space="preserve"> meal administered to biopsy proven cirrhotic patients (Child-Pugh class A and C).</w:t>
      </w:r>
    </w:p>
    <w:p w:rsidR="003A60AA" w:rsidRPr="00B73245" w:rsidRDefault="00F06441" w:rsidP="00524B37">
      <w:pPr>
        <w:suppressAutoHyphens/>
        <w:snapToGrid w:val="0"/>
        <w:spacing w:line="360" w:lineRule="auto"/>
        <w:ind w:firstLineChars="100" w:firstLine="240"/>
        <w:jc w:val="both"/>
        <w:rPr>
          <w:rFonts w:ascii="Book Antiqua" w:hAnsi="Book Antiqua"/>
          <w:lang w:val="en-US"/>
        </w:rPr>
      </w:pPr>
      <w:r w:rsidRPr="00B73245">
        <w:rPr>
          <w:rFonts w:ascii="Book Antiqua" w:hAnsi="Book Antiqua"/>
          <w:lang w:val="en-US"/>
        </w:rPr>
        <w:t xml:space="preserve">On the other hand </w:t>
      </w:r>
      <w:r w:rsidR="00E94251" w:rsidRPr="00B73245">
        <w:rPr>
          <w:rFonts w:ascii="Book Antiqua" w:hAnsi="Book Antiqua"/>
          <w:lang w:val="en-US"/>
        </w:rPr>
        <w:t>ammonia</w:t>
      </w:r>
      <w:r w:rsidR="004825E4" w:rsidRPr="00B73245">
        <w:rPr>
          <w:rFonts w:ascii="Book Antiqua" w:hAnsi="Book Antiqua"/>
          <w:lang w:val="en-US"/>
        </w:rPr>
        <w:t xml:space="preserve"> is a toxic nitrogenous product of pro</w:t>
      </w:r>
      <w:r w:rsidR="00AF057B" w:rsidRPr="00B73245">
        <w:rPr>
          <w:rFonts w:ascii="Book Antiqua" w:hAnsi="Book Antiqua"/>
          <w:lang w:val="en-US"/>
        </w:rPr>
        <w:t>tei</w:t>
      </w:r>
      <w:r w:rsidR="00524B37" w:rsidRPr="00B73245">
        <w:rPr>
          <w:rFonts w:ascii="Book Antiqua" w:hAnsi="Book Antiqua"/>
          <w:lang w:val="en-US"/>
        </w:rPr>
        <w:t xml:space="preserve">n and amino acid </w:t>
      </w:r>
      <w:proofErr w:type="gramStart"/>
      <w:r w:rsidR="00524B37" w:rsidRPr="00B73245">
        <w:rPr>
          <w:rFonts w:ascii="Book Antiqua" w:hAnsi="Book Antiqua"/>
          <w:lang w:val="en-US"/>
        </w:rPr>
        <w:t>metabolism</w:t>
      </w:r>
      <w:r w:rsidR="00AF057B" w:rsidRPr="00B73245">
        <w:rPr>
          <w:rFonts w:ascii="Book Antiqua" w:hAnsi="Book Antiqua"/>
          <w:vertAlign w:val="superscript"/>
          <w:lang w:val="en-US"/>
        </w:rPr>
        <w:t>[</w:t>
      </w:r>
      <w:proofErr w:type="gramEnd"/>
      <w:r w:rsidR="00C9286A" w:rsidRPr="00B73245">
        <w:rPr>
          <w:rFonts w:ascii="Book Antiqua" w:hAnsi="Book Antiqua"/>
          <w:vertAlign w:val="superscript"/>
          <w:lang w:val="en-US"/>
        </w:rPr>
        <w:t>38</w:t>
      </w:r>
      <w:r w:rsidR="00AF057B" w:rsidRPr="00B73245">
        <w:rPr>
          <w:rFonts w:ascii="Book Antiqua" w:hAnsi="Book Antiqua"/>
          <w:vertAlign w:val="superscript"/>
          <w:lang w:val="en-US"/>
        </w:rPr>
        <w:t>]</w:t>
      </w:r>
      <w:r w:rsidR="004825E4" w:rsidRPr="00B73245">
        <w:rPr>
          <w:rFonts w:ascii="Book Antiqua" w:hAnsi="Book Antiqua"/>
          <w:lang w:val="en-US"/>
        </w:rPr>
        <w:t xml:space="preserve"> </w:t>
      </w:r>
      <w:r w:rsidR="002B1572" w:rsidRPr="00B73245">
        <w:rPr>
          <w:rFonts w:ascii="Book Antiqua" w:hAnsi="Book Antiqua"/>
          <w:lang w:val="en-US"/>
        </w:rPr>
        <w:t xml:space="preserve">which under normal circumstances </w:t>
      </w:r>
      <w:r w:rsidR="004825E4" w:rsidRPr="00B73245">
        <w:rPr>
          <w:rFonts w:ascii="Book Antiqua" w:hAnsi="Book Antiqua"/>
          <w:lang w:val="en-US"/>
        </w:rPr>
        <w:t>is mainly detoxifi</w:t>
      </w:r>
      <w:r w:rsidR="00E94251" w:rsidRPr="00B73245">
        <w:rPr>
          <w:rFonts w:ascii="Book Antiqua" w:hAnsi="Book Antiqua"/>
          <w:lang w:val="en-US"/>
        </w:rPr>
        <w:t>ed by the liver</w:t>
      </w:r>
      <w:r w:rsidR="004825E4" w:rsidRPr="00B73245">
        <w:rPr>
          <w:rFonts w:ascii="Book Antiqua" w:hAnsi="Book Antiqua"/>
          <w:lang w:val="en-US"/>
        </w:rPr>
        <w:t xml:space="preserve">. In patients with cirrhosis there is an increase in circulating ammonia caused by impaired hepatic detoxification and the presence (as in the </w:t>
      </w:r>
      <w:r w:rsidR="0043137A" w:rsidRPr="00B73245">
        <w:rPr>
          <w:rFonts w:ascii="Book Antiqua" w:hAnsi="Book Antiqua"/>
          <w:lang w:val="en-US"/>
        </w:rPr>
        <w:t>decompensated</w:t>
      </w:r>
      <w:r w:rsidR="00A074BA" w:rsidRPr="00B73245">
        <w:rPr>
          <w:rFonts w:ascii="Book Antiqua" w:hAnsi="Book Antiqua"/>
          <w:lang w:val="en-US"/>
        </w:rPr>
        <w:t xml:space="preserve"> </w:t>
      </w:r>
      <w:proofErr w:type="spellStart"/>
      <w:r w:rsidR="00A074BA" w:rsidRPr="00B73245">
        <w:rPr>
          <w:rFonts w:ascii="Book Antiqua" w:hAnsi="Book Antiqua"/>
          <w:lang w:val="en-US"/>
        </w:rPr>
        <w:t>cirrhotics</w:t>
      </w:r>
      <w:proofErr w:type="spellEnd"/>
      <w:r w:rsidR="004825E4" w:rsidRPr="00B73245">
        <w:rPr>
          <w:rFonts w:ascii="Book Antiqua" w:hAnsi="Book Antiqua"/>
          <w:lang w:val="en-US"/>
        </w:rPr>
        <w:t xml:space="preserve"> gr</w:t>
      </w:r>
      <w:r w:rsidR="00AF057B" w:rsidRPr="00B73245">
        <w:rPr>
          <w:rFonts w:ascii="Book Antiqua" w:hAnsi="Book Antiqua"/>
          <w:lang w:val="en-US"/>
        </w:rPr>
        <w:t xml:space="preserve">oup) of </w:t>
      </w:r>
      <w:proofErr w:type="spellStart"/>
      <w:r w:rsidR="00AF057B" w:rsidRPr="00B73245">
        <w:rPr>
          <w:rFonts w:ascii="Book Antiqua" w:hAnsi="Book Antiqua"/>
          <w:lang w:val="en-US"/>
        </w:rPr>
        <w:t>porto</w:t>
      </w:r>
      <w:proofErr w:type="spellEnd"/>
      <w:r w:rsidR="00D42E4B" w:rsidRPr="00B73245">
        <w:rPr>
          <w:rFonts w:ascii="Book Antiqua" w:hAnsi="Book Antiqua"/>
          <w:lang w:val="en-US"/>
        </w:rPr>
        <w:t>-</w:t>
      </w:r>
      <w:r w:rsidR="00524B37" w:rsidRPr="00B73245">
        <w:rPr>
          <w:rFonts w:ascii="Book Antiqua" w:hAnsi="Book Antiqua"/>
          <w:lang w:val="en-US"/>
        </w:rPr>
        <w:t>systemic shunting</w:t>
      </w:r>
      <w:r w:rsidR="00AF057B" w:rsidRPr="00B73245">
        <w:rPr>
          <w:rFonts w:ascii="Book Antiqua" w:hAnsi="Book Antiqua"/>
          <w:vertAlign w:val="superscript"/>
          <w:lang w:val="en-US"/>
        </w:rPr>
        <w:t>[</w:t>
      </w:r>
      <w:r w:rsidR="00C9286A" w:rsidRPr="00B73245">
        <w:rPr>
          <w:rFonts w:ascii="Book Antiqua" w:hAnsi="Book Antiqua"/>
          <w:vertAlign w:val="superscript"/>
          <w:lang w:val="en-US"/>
        </w:rPr>
        <w:t>19</w:t>
      </w:r>
      <w:r w:rsidR="00873797" w:rsidRPr="00B73245">
        <w:rPr>
          <w:rFonts w:ascii="Book Antiqua" w:hAnsi="Book Antiqua"/>
          <w:vertAlign w:val="superscript"/>
          <w:lang w:val="en-US"/>
        </w:rPr>
        <w:t>,</w:t>
      </w:r>
      <w:r w:rsidR="0084029D" w:rsidRPr="00B73245">
        <w:rPr>
          <w:rFonts w:ascii="Book Antiqua" w:hAnsi="Book Antiqua"/>
          <w:vertAlign w:val="superscript"/>
          <w:lang w:val="en-US"/>
        </w:rPr>
        <w:t>39</w:t>
      </w:r>
      <w:r w:rsidR="00AF057B" w:rsidRPr="00B73245">
        <w:rPr>
          <w:rFonts w:ascii="Book Antiqua" w:hAnsi="Book Antiqua"/>
          <w:vertAlign w:val="superscript"/>
          <w:lang w:val="en-US"/>
        </w:rPr>
        <w:t>]</w:t>
      </w:r>
      <w:r w:rsidR="004825E4" w:rsidRPr="00B73245">
        <w:rPr>
          <w:rFonts w:ascii="Book Antiqua" w:hAnsi="Book Antiqua"/>
          <w:lang w:val="en-US"/>
        </w:rPr>
        <w:t xml:space="preserve">. Thus the rationale for a </w:t>
      </w:r>
      <w:r w:rsidR="004825E4" w:rsidRPr="00B73245">
        <w:rPr>
          <w:rFonts w:ascii="Book Antiqua" w:hAnsi="Book Antiqua"/>
          <w:i/>
          <w:lang w:val="en-US"/>
        </w:rPr>
        <w:t>protein tolerance test</w:t>
      </w:r>
      <w:r w:rsidR="00467B8A" w:rsidRPr="00B73245">
        <w:rPr>
          <w:rFonts w:ascii="Book Antiqua" w:hAnsi="Book Antiqua"/>
          <w:i/>
          <w:lang w:val="en-US"/>
        </w:rPr>
        <w:t xml:space="preserve"> </w:t>
      </w:r>
      <w:r w:rsidR="00D42E4B" w:rsidRPr="00B73245">
        <w:rPr>
          <w:rFonts w:ascii="Book Antiqua" w:hAnsi="Book Antiqua"/>
          <w:lang w:val="en-US"/>
        </w:rPr>
        <w:t xml:space="preserve">is </w:t>
      </w:r>
      <w:r w:rsidR="004825E4" w:rsidRPr="00B73245">
        <w:rPr>
          <w:rFonts w:ascii="Book Antiqua" w:hAnsi="Book Antiqua"/>
          <w:lang w:val="en-US"/>
        </w:rPr>
        <w:t xml:space="preserve">that if the patient </w:t>
      </w:r>
      <w:r w:rsidR="00D42E4B" w:rsidRPr="00B73245">
        <w:rPr>
          <w:rFonts w:ascii="Book Antiqua" w:hAnsi="Book Antiqua"/>
          <w:lang w:val="en-US"/>
        </w:rPr>
        <w:t xml:space="preserve">develops </w:t>
      </w:r>
      <w:r w:rsidR="004825E4" w:rsidRPr="00B73245">
        <w:rPr>
          <w:rFonts w:ascii="Book Antiqua" w:hAnsi="Book Antiqua"/>
          <w:lang w:val="en-US"/>
        </w:rPr>
        <w:t xml:space="preserve">HE after the test the risk of developing </w:t>
      </w:r>
      <w:r w:rsidR="00D42E4B" w:rsidRPr="00B73245">
        <w:rPr>
          <w:rFonts w:ascii="Book Antiqua" w:hAnsi="Book Antiqua"/>
          <w:lang w:val="en-US"/>
        </w:rPr>
        <w:t xml:space="preserve">it </w:t>
      </w:r>
      <w:r w:rsidR="004825E4" w:rsidRPr="00B73245">
        <w:rPr>
          <w:rFonts w:ascii="Book Antiqua" w:hAnsi="Book Antiqua"/>
          <w:lang w:val="en-US"/>
        </w:rPr>
        <w:t xml:space="preserve">after the </w:t>
      </w:r>
      <w:r w:rsidR="00D42E4B" w:rsidRPr="00B73245">
        <w:rPr>
          <w:rFonts w:ascii="Book Antiqua" w:hAnsi="Book Antiqua"/>
          <w:lang w:val="en-US"/>
        </w:rPr>
        <w:t xml:space="preserve">shunt </w:t>
      </w:r>
      <w:r w:rsidR="004825E4" w:rsidRPr="00B73245">
        <w:rPr>
          <w:rFonts w:ascii="Book Antiqua" w:hAnsi="Book Antiqua"/>
          <w:lang w:val="en-US"/>
        </w:rPr>
        <w:t>procedure is</w:t>
      </w:r>
      <w:r w:rsidR="00D42E4B" w:rsidRPr="00B73245">
        <w:rPr>
          <w:rFonts w:ascii="Book Antiqua" w:hAnsi="Book Antiqua"/>
          <w:lang w:val="en-US"/>
        </w:rPr>
        <w:t xml:space="preserve"> likely to be relatively</w:t>
      </w:r>
      <w:r w:rsidR="004825E4" w:rsidRPr="00B73245">
        <w:rPr>
          <w:rFonts w:ascii="Book Antiqua" w:hAnsi="Book Antiqua"/>
          <w:lang w:val="en-US"/>
        </w:rPr>
        <w:t xml:space="preserve"> high </w:t>
      </w:r>
      <w:r w:rsidR="00D42E4B" w:rsidRPr="00B73245">
        <w:rPr>
          <w:rFonts w:ascii="Book Antiqua" w:hAnsi="Book Antiqua"/>
          <w:lang w:val="en-US"/>
        </w:rPr>
        <w:t xml:space="preserve">–information which </w:t>
      </w:r>
      <w:r w:rsidR="004825E4" w:rsidRPr="00B73245">
        <w:rPr>
          <w:rFonts w:ascii="Book Antiqua" w:hAnsi="Book Antiqua"/>
          <w:lang w:val="en-US"/>
        </w:rPr>
        <w:t xml:space="preserve">helps surgeons decide which particular type of </w:t>
      </w:r>
      <w:proofErr w:type="spellStart"/>
      <w:r w:rsidR="004825E4" w:rsidRPr="00B73245">
        <w:rPr>
          <w:rFonts w:ascii="Book Antiqua" w:hAnsi="Book Antiqua"/>
          <w:lang w:val="en-US"/>
        </w:rPr>
        <w:t>porto</w:t>
      </w:r>
      <w:proofErr w:type="spellEnd"/>
      <w:r w:rsidR="004825E4" w:rsidRPr="00B73245">
        <w:rPr>
          <w:rFonts w:ascii="Book Antiqua" w:hAnsi="Book Antiqua"/>
          <w:lang w:val="en-US"/>
        </w:rPr>
        <w:t xml:space="preserve">-systemic shunt </w:t>
      </w:r>
      <w:r w:rsidR="00201377" w:rsidRPr="00B73245">
        <w:rPr>
          <w:rFonts w:ascii="Book Antiqua" w:hAnsi="Book Antiqua"/>
          <w:lang w:val="en-US"/>
        </w:rPr>
        <w:t xml:space="preserve">or device </w:t>
      </w:r>
      <w:r w:rsidR="004825E4" w:rsidRPr="00B73245">
        <w:rPr>
          <w:rFonts w:ascii="Book Antiqua" w:hAnsi="Book Antiqua"/>
          <w:lang w:val="en-US"/>
        </w:rPr>
        <w:t>to perform</w:t>
      </w:r>
      <w:r w:rsidR="00201377" w:rsidRPr="00B73245">
        <w:rPr>
          <w:rFonts w:ascii="Book Antiqua" w:hAnsi="Book Antiqua"/>
          <w:lang w:val="en-US"/>
        </w:rPr>
        <w:t xml:space="preserve"> or use respectively</w:t>
      </w:r>
      <w:r w:rsidR="004825E4" w:rsidRPr="00B73245">
        <w:rPr>
          <w:rFonts w:ascii="Book Antiqua" w:hAnsi="Book Antiqua"/>
          <w:lang w:val="en-US"/>
        </w:rPr>
        <w:t>.</w:t>
      </w:r>
    </w:p>
    <w:p w:rsidR="00201377" w:rsidRPr="00B73245" w:rsidRDefault="00201377" w:rsidP="00FD629B">
      <w:pPr>
        <w:suppressAutoHyphens/>
        <w:snapToGrid w:val="0"/>
        <w:spacing w:line="360" w:lineRule="auto"/>
        <w:jc w:val="both"/>
        <w:rPr>
          <w:rFonts w:ascii="Book Antiqua" w:hAnsi="Book Antiqua"/>
          <w:b/>
          <w:lang w:val="en-US"/>
        </w:rPr>
      </w:pPr>
    </w:p>
    <w:p w:rsidR="003A154F" w:rsidRPr="00B73245" w:rsidRDefault="00524B37" w:rsidP="00FD629B">
      <w:pPr>
        <w:suppressAutoHyphens/>
        <w:snapToGrid w:val="0"/>
        <w:spacing w:line="360" w:lineRule="auto"/>
        <w:jc w:val="both"/>
        <w:rPr>
          <w:rFonts w:ascii="Book Antiqua" w:hAnsi="Book Antiqua"/>
          <w:b/>
          <w:i/>
          <w:lang w:val="en-US"/>
        </w:rPr>
      </w:pPr>
      <w:r w:rsidRPr="00B73245">
        <w:rPr>
          <w:rFonts w:ascii="Book Antiqua" w:hAnsi="Book Antiqua"/>
          <w:b/>
          <w:i/>
          <w:lang w:val="en-US"/>
        </w:rPr>
        <w:t>20 g protein natural meal</w:t>
      </w:r>
    </w:p>
    <w:p w:rsidR="001F6500" w:rsidRPr="00B73245" w:rsidRDefault="002504E3" w:rsidP="00FD629B">
      <w:pPr>
        <w:suppressAutoHyphens/>
        <w:snapToGrid w:val="0"/>
        <w:spacing w:line="360" w:lineRule="auto"/>
        <w:jc w:val="both"/>
        <w:rPr>
          <w:rFonts w:ascii="Book Antiqua" w:hAnsi="Book Antiqua"/>
          <w:color w:val="1F497D" w:themeColor="text2"/>
          <w:spacing w:val="-3"/>
          <w:lang w:val="en-US"/>
        </w:rPr>
      </w:pPr>
      <w:r w:rsidRPr="00B73245">
        <w:rPr>
          <w:rFonts w:ascii="Book Antiqua" w:hAnsi="Book Antiqua"/>
          <w:spacing w:val="-3"/>
          <w:lang w:val="en-US"/>
        </w:rPr>
        <w:t xml:space="preserve">After intake of a mixed meal, </w:t>
      </w:r>
      <w:r w:rsidR="000536FC" w:rsidRPr="00B73245">
        <w:rPr>
          <w:rFonts w:ascii="Book Antiqua" w:hAnsi="Book Antiqua"/>
          <w:spacing w:val="-3"/>
          <w:lang w:val="en-US"/>
        </w:rPr>
        <w:t xml:space="preserve">there were </w:t>
      </w:r>
      <w:r w:rsidR="00D25C9D" w:rsidRPr="00B73245">
        <w:rPr>
          <w:rFonts w:ascii="Book Antiqua" w:hAnsi="Book Antiqua"/>
          <w:spacing w:val="-3"/>
          <w:lang w:val="en-US"/>
        </w:rPr>
        <w:t>only small differences for most plasma amino acids between ci</w:t>
      </w:r>
      <w:r w:rsidR="00506486" w:rsidRPr="00B73245">
        <w:rPr>
          <w:rFonts w:ascii="Book Antiqua" w:hAnsi="Book Antiqua"/>
          <w:spacing w:val="-3"/>
          <w:lang w:val="en-US"/>
        </w:rPr>
        <w:t>rrhotic</w:t>
      </w:r>
      <w:r w:rsidR="0065601F" w:rsidRPr="00B73245">
        <w:rPr>
          <w:rFonts w:ascii="Book Antiqua" w:hAnsi="Book Antiqua"/>
          <w:spacing w:val="-3"/>
          <w:lang w:val="en-US"/>
        </w:rPr>
        <w:t xml:space="preserve"> patients and controls (T</w:t>
      </w:r>
      <w:r w:rsidR="00D25C9D" w:rsidRPr="00B73245">
        <w:rPr>
          <w:rFonts w:ascii="Book Antiqua" w:hAnsi="Book Antiqua"/>
          <w:spacing w:val="-3"/>
          <w:lang w:val="en-US"/>
        </w:rPr>
        <w:t xml:space="preserve">able 3). </w:t>
      </w:r>
      <w:r w:rsidR="00CB3AFF" w:rsidRPr="00B73245">
        <w:rPr>
          <w:rFonts w:ascii="Book Antiqua" w:hAnsi="Book Antiqua"/>
          <w:spacing w:val="-3"/>
          <w:lang w:val="en-US"/>
        </w:rPr>
        <w:t xml:space="preserve">Only </w:t>
      </w:r>
      <w:r w:rsidR="00D25C9D" w:rsidRPr="00B73245">
        <w:rPr>
          <w:rFonts w:ascii="Book Antiqua" w:hAnsi="Book Antiqua"/>
          <w:spacing w:val="-3"/>
          <w:lang w:val="en-US"/>
        </w:rPr>
        <w:t>isoleucine, tyrosine and particularly leucine showed modest, but significant</w:t>
      </w:r>
      <w:r w:rsidR="00D82B45" w:rsidRPr="00B73245">
        <w:rPr>
          <w:rFonts w:ascii="Book Antiqua" w:hAnsi="Book Antiqua"/>
          <w:spacing w:val="-3"/>
          <w:lang w:val="en-US"/>
        </w:rPr>
        <w:t>ly</w:t>
      </w:r>
      <w:r w:rsidR="00D25C9D" w:rsidRPr="00B73245">
        <w:rPr>
          <w:rFonts w:ascii="Book Antiqua" w:hAnsi="Book Antiqua"/>
          <w:spacing w:val="-3"/>
          <w:lang w:val="en-US"/>
        </w:rPr>
        <w:t xml:space="preserve"> </w:t>
      </w:r>
      <w:r w:rsidR="00D82B45" w:rsidRPr="00B73245">
        <w:rPr>
          <w:rFonts w:ascii="Book Antiqua" w:hAnsi="Book Antiqua"/>
          <w:spacing w:val="-3"/>
          <w:lang w:val="en-US"/>
        </w:rPr>
        <w:t xml:space="preserve">higher </w:t>
      </w:r>
      <w:r w:rsidR="00D25C9D" w:rsidRPr="00B73245">
        <w:rPr>
          <w:rFonts w:ascii="Book Antiqua" w:hAnsi="Book Antiqua"/>
          <w:spacing w:val="-3"/>
          <w:lang w:val="en-US"/>
        </w:rPr>
        <w:t xml:space="preserve">increases </w:t>
      </w:r>
      <w:r w:rsidR="00506486" w:rsidRPr="00B73245">
        <w:rPr>
          <w:rFonts w:ascii="Book Antiqua" w:hAnsi="Book Antiqua"/>
          <w:spacing w:val="-3"/>
          <w:lang w:val="en-US"/>
        </w:rPr>
        <w:t>in cirrhotic</w:t>
      </w:r>
      <w:r w:rsidR="00D82B45" w:rsidRPr="00B73245">
        <w:rPr>
          <w:rFonts w:ascii="Book Antiqua" w:hAnsi="Book Antiqua"/>
          <w:spacing w:val="-3"/>
          <w:lang w:val="en-US"/>
        </w:rPr>
        <w:t xml:space="preserve"> patients </w:t>
      </w:r>
      <w:r w:rsidR="0065601F" w:rsidRPr="00B73245">
        <w:rPr>
          <w:rFonts w:ascii="Book Antiqua" w:hAnsi="Book Antiqua"/>
          <w:spacing w:val="-3"/>
          <w:lang w:val="en-US"/>
        </w:rPr>
        <w:t xml:space="preserve">after the meal (Table 3, Figure </w:t>
      </w:r>
      <w:r w:rsidR="00473193" w:rsidRPr="00B73245">
        <w:rPr>
          <w:rFonts w:ascii="Book Antiqua" w:hAnsi="Book Antiqua"/>
          <w:spacing w:val="-3"/>
          <w:lang w:val="en-US"/>
        </w:rPr>
        <w:t>2</w:t>
      </w:r>
      <w:r w:rsidR="00CB3AFF" w:rsidRPr="00B73245">
        <w:rPr>
          <w:rFonts w:ascii="Book Antiqua" w:hAnsi="Book Antiqua"/>
          <w:spacing w:val="-3"/>
          <w:lang w:val="en-US"/>
        </w:rPr>
        <w:t xml:space="preserve">). The mean AAA concentration was </w:t>
      </w:r>
      <w:r w:rsidR="00D25C9D" w:rsidRPr="00B73245">
        <w:rPr>
          <w:rFonts w:ascii="Book Antiqua" w:hAnsi="Book Antiqua"/>
          <w:spacing w:val="-3"/>
          <w:lang w:val="en-US"/>
        </w:rPr>
        <w:t>also</w:t>
      </w:r>
      <w:r w:rsidR="00CB3AFF" w:rsidRPr="00B73245">
        <w:rPr>
          <w:rFonts w:ascii="Book Antiqua" w:hAnsi="Book Antiqua"/>
          <w:spacing w:val="-3"/>
          <w:lang w:val="en-US"/>
        </w:rPr>
        <w:t xml:space="preserve"> higher</w:t>
      </w:r>
      <w:r w:rsidR="00D25C9D" w:rsidRPr="00B73245">
        <w:rPr>
          <w:rFonts w:ascii="Book Antiqua" w:hAnsi="Book Antiqua"/>
          <w:spacing w:val="-3"/>
          <w:lang w:val="en-US"/>
        </w:rPr>
        <w:t>, but not significant</w:t>
      </w:r>
      <w:r w:rsidR="00CB3AFF" w:rsidRPr="00B73245">
        <w:rPr>
          <w:rFonts w:ascii="Book Antiqua" w:hAnsi="Book Antiqua"/>
          <w:spacing w:val="-3"/>
          <w:lang w:val="en-US"/>
        </w:rPr>
        <w:t>ly so</w:t>
      </w:r>
      <w:r w:rsidR="00D25C9D" w:rsidRPr="00B73245">
        <w:rPr>
          <w:rFonts w:ascii="Book Antiqua" w:hAnsi="Book Antiqua"/>
          <w:spacing w:val="-3"/>
          <w:lang w:val="en-US"/>
        </w:rPr>
        <w:t xml:space="preserve">. The </w:t>
      </w:r>
      <w:r w:rsidR="00D82B45" w:rsidRPr="00B73245">
        <w:rPr>
          <w:rFonts w:ascii="Book Antiqua" w:hAnsi="Book Antiqua"/>
          <w:spacing w:val="-3"/>
          <w:lang w:val="en-US"/>
        </w:rPr>
        <w:t xml:space="preserve">higher </w:t>
      </w:r>
      <w:r w:rsidR="00D25C9D" w:rsidRPr="00B73245">
        <w:rPr>
          <w:rFonts w:ascii="Book Antiqua" w:hAnsi="Book Antiqua"/>
          <w:spacing w:val="-3"/>
          <w:lang w:val="en-US"/>
        </w:rPr>
        <w:t xml:space="preserve">BCAA and AAA increases </w:t>
      </w:r>
      <w:r w:rsidR="00831374" w:rsidRPr="00B73245">
        <w:rPr>
          <w:rFonts w:ascii="Book Antiqua" w:hAnsi="Book Antiqua"/>
          <w:spacing w:val="-3"/>
          <w:lang w:val="en-US"/>
        </w:rPr>
        <w:t xml:space="preserve">observed </w:t>
      </w:r>
      <w:r w:rsidR="00506486" w:rsidRPr="00B73245">
        <w:rPr>
          <w:rFonts w:ascii="Book Antiqua" w:hAnsi="Book Antiqua"/>
          <w:spacing w:val="-3"/>
          <w:lang w:val="en-US"/>
        </w:rPr>
        <w:t xml:space="preserve">in </w:t>
      </w:r>
      <w:proofErr w:type="spellStart"/>
      <w:r w:rsidR="00506486" w:rsidRPr="00B73245">
        <w:rPr>
          <w:rFonts w:ascii="Book Antiqua" w:hAnsi="Book Antiqua"/>
          <w:spacing w:val="-3"/>
          <w:lang w:val="en-US"/>
        </w:rPr>
        <w:t>cirrhotic</w:t>
      </w:r>
      <w:r w:rsidR="00CB3AFF" w:rsidRPr="00B73245">
        <w:rPr>
          <w:rFonts w:ascii="Book Antiqua" w:hAnsi="Book Antiqua"/>
          <w:spacing w:val="-3"/>
          <w:lang w:val="en-US"/>
        </w:rPr>
        <w:t>s</w:t>
      </w:r>
      <w:proofErr w:type="spellEnd"/>
      <w:r w:rsidR="00506486" w:rsidRPr="00B73245">
        <w:rPr>
          <w:rFonts w:ascii="Book Antiqua" w:hAnsi="Book Antiqua"/>
          <w:spacing w:val="-3"/>
          <w:lang w:val="en-US"/>
        </w:rPr>
        <w:t xml:space="preserve"> </w:t>
      </w:r>
      <w:r w:rsidR="00D25C9D" w:rsidRPr="00B73245">
        <w:rPr>
          <w:rFonts w:ascii="Book Antiqua" w:hAnsi="Book Antiqua"/>
          <w:spacing w:val="-3"/>
          <w:lang w:val="en-US"/>
        </w:rPr>
        <w:t>may be explained by the</w:t>
      </w:r>
      <w:r w:rsidR="00D82B45" w:rsidRPr="00B73245">
        <w:rPr>
          <w:rFonts w:ascii="Book Antiqua" w:hAnsi="Book Antiqua"/>
          <w:spacing w:val="-3"/>
          <w:lang w:val="en-US"/>
        </w:rPr>
        <w:t>ir</w:t>
      </w:r>
      <w:r w:rsidR="00D25C9D" w:rsidRPr="00B73245">
        <w:rPr>
          <w:rFonts w:ascii="Book Antiqua" w:hAnsi="Book Antiqua"/>
          <w:spacing w:val="-3"/>
          <w:lang w:val="en-US"/>
        </w:rPr>
        <w:t xml:space="preserve"> peripheral insulin </w:t>
      </w:r>
      <w:proofErr w:type="gramStart"/>
      <w:r w:rsidR="00D25C9D" w:rsidRPr="00B73245">
        <w:rPr>
          <w:rFonts w:ascii="Book Antiqua" w:hAnsi="Book Antiqua"/>
          <w:spacing w:val="-3"/>
          <w:lang w:val="en-US"/>
        </w:rPr>
        <w:t>resistance</w:t>
      </w:r>
      <w:r w:rsidR="00AF057B" w:rsidRPr="00B73245">
        <w:rPr>
          <w:rFonts w:ascii="Book Antiqua" w:hAnsi="Book Antiqua"/>
          <w:spacing w:val="-3"/>
          <w:vertAlign w:val="superscript"/>
          <w:lang w:val="en-US"/>
        </w:rPr>
        <w:t>[</w:t>
      </w:r>
      <w:proofErr w:type="gramEnd"/>
      <w:r w:rsidR="00C9286A"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4</w:t>
      </w:r>
      <w:r w:rsidR="00AF057B" w:rsidRPr="00B73245">
        <w:rPr>
          <w:rFonts w:ascii="Book Antiqua" w:hAnsi="Book Antiqua"/>
          <w:spacing w:val="-3"/>
          <w:vertAlign w:val="superscript"/>
          <w:lang w:val="en-US"/>
        </w:rPr>
        <w:t>]</w:t>
      </w:r>
      <w:r w:rsidR="00AF057B" w:rsidRPr="00B73245">
        <w:rPr>
          <w:rFonts w:ascii="Book Antiqua" w:hAnsi="Book Antiqua"/>
          <w:spacing w:val="-3"/>
          <w:lang w:val="en-US"/>
        </w:rPr>
        <w:t xml:space="preserve"> </w:t>
      </w:r>
      <w:r w:rsidR="00CB3AFF" w:rsidRPr="00B73245">
        <w:rPr>
          <w:rFonts w:ascii="Book Antiqua" w:hAnsi="Book Antiqua"/>
          <w:spacing w:val="-3"/>
          <w:lang w:val="en-US"/>
        </w:rPr>
        <w:t xml:space="preserve">which </w:t>
      </w:r>
      <w:r w:rsidR="00D25C9D" w:rsidRPr="00B73245">
        <w:rPr>
          <w:rFonts w:ascii="Book Antiqua" w:hAnsi="Book Antiqua"/>
          <w:spacing w:val="-3"/>
          <w:lang w:val="en-US"/>
        </w:rPr>
        <w:t xml:space="preserve">results in reduced muscle uptake of BCAA and a decreased inhibition of muscle catabolism after food intake. In previous studies, patients at different stages of liver disease were given </w:t>
      </w:r>
      <w:r w:rsidR="00005587" w:rsidRPr="00B73245">
        <w:rPr>
          <w:rFonts w:ascii="Book Antiqua" w:hAnsi="Book Antiqua"/>
          <w:spacing w:val="-3"/>
          <w:lang w:val="en-US"/>
        </w:rPr>
        <w:t>either a protein load</w:t>
      </w:r>
      <w:r w:rsidR="00D25C9D" w:rsidRPr="00B73245">
        <w:rPr>
          <w:rFonts w:ascii="Book Antiqua" w:hAnsi="Book Antiqua"/>
          <w:spacing w:val="-3"/>
          <w:lang w:val="en-US"/>
        </w:rPr>
        <w:t xml:space="preserve"> </w:t>
      </w:r>
      <w:r w:rsidR="00005587" w:rsidRPr="00B73245">
        <w:rPr>
          <w:rFonts w:ascii="Book Antiqua" w:hAnsi="Book Antiqua"/>
          <w:spacing w:val="-3"/>
          <w:lang w:val="en-US"/>
        </w:rPr>
        <w:t>(</w:t>
      </w:r>
      <w:r w:rsidR="00D25C9D" w:rsidRPr="00B73245">
        <w:rPr>
          <w:rFonts w:ascii="Book Antiqua" w:hAnsi="Book Antiqua"/>
          <w:spacing w:val="-3"/>
          <w:lang w:val="en-US"/>
        </w:rPr>
        <w:t>ranging from 27 to 48 g</w:t>
      </w:r>
      <w:r w:rsidR="00005587" w:rsidRPr="00B73245">
        <w:rPr>
          <w:rFonts w:ascii="Book Antiqua" w:hAnsi="Book Antiqua"/>
          <w:spacing w:val="-3"/>
          <w:lang w:val="en-US"/>
        </w:rPr>
        <w:t>)</w:t>
      </w:r>
      <w:r w:rsidR="00AF057B" w:rsidRPr="00B73245">
        <w:rPr>
          <w:rFonts w:ascii="Book Antiqua" w:hAnsi="Book Antiqua"/>
          <w:spacing w:val="-3"/>
          <w:vertAlign w:val="superscript"/>
          <w:lang w:val="en-US"/>
        </w:rPr>
        <w:t>[</w:t>
      </w:r>
      <w:r w:rsidR="00C9286A" w:rsidRPr="00B73245">
        <w:rPr>
          <w:rFonts w:ascii="Book Antiqua" w:hAnsi="Book Antiqua"/>
          <w:spacing w:val="-3"/>
          <w:vertAlign w:val="superscript"/>
          <w:lang w:val="en-US"/>
        </w:rPr>
        <w:t>3,1</w:t>
      </w:r>
      <w:r w:rsidR="00B73245" w:rsidRPr="00B73245">
        <w:rPr>
          <w:rFonts w:ascii="Book Antiqua" w:hAnsi="Book Antiqua" w:hint="eastAsia"/>
          <w:spacing w:val="-3"/>
          <w:vertAlign w:val="superscript"/>
          <w:lang w:val="en-US" w:eastAsia="zh-CN"/>
        </w:rPr>
        <w:t>4</w:t>
      </w:r>
      <w:r w:rsidR="00C9286A"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6</w:t>
      </w:r>
      <w:r w:rsidR="000F4F65" w:rsidRPr="00001A6A">
        <w:rPr>
          <w:rFonts w:ascii="Book Antiqua" w:hAnsi="Book Antiqua"/>
          <w:spacing w:val="-3"/>
          <w:vertAlign w:val="superscript"/>
          <w:lang w:val="en-US"/>
        </w:rPr>
        <w:t>,</w:t>
      </w:r>
      <w:r w:rsidR="00C9286A" w:rsidRPr="00B73245">
        <w:rPr>
          <w:rFonts w:ascii="Book Antiqua" w:hAnsi="Book Antiqua"/>
          <w:spacing w:val="-3"/>
          <w:vertAlign w:val="superscript"/>
          <w:lang w:val="en-US"/>
        </w:rPr>
        <w:t>31</w:t>
      </w:r>
      <w:r w:rsidR="00AF057B" w:rsidRPr="00B73245">
        <w:rPr>
          <w:rFonts w:ascii="Book Antiqua" w:hAnsi="Book Antiqua"/>
          <w:spacing w:val="-3"/>
          <w:vertAlign w:val="superscript"/>
          <w:lang w:val="en-US"/>
        </w:rPr>
        <w:t>]</w:t>
      </w:r>
      <w:r w:rsidR="00005587" w:rsidRPr="00B73245">
        <w:rPr>
          <w:rFonts w:ascii="Book Antiqua" w:hAnsi="Book Antiqua"/>
          <w:spacing w:val="-3"/>
          <w:lang w:val="en-US"/>
        </w:rPr>
        <w:t xml:space="preserve"> or BCAA-enriched </w:t>
      </w:r>
      <w:proofErr w:type="gramStart"/>
      <w:r w:rsidR="00005587" w:rsidRPr="00B73245">
        <w:rPr>
          <w:rFonts w:ascii="Book Antiqua" w:hAnsi="Book Antiqua"/>
          <w:spacing w:val="-3"/>
          <w:lang w:val="en-US"/>
        </w:rPr>
        <w:t>formulae</w:t>
      </w:r>
      <w:r w:rsidR="00AF057B" w:rsidRPr="00B73245">
        <w:rPr>
          <w:rFonts w:ascii="Book Antiqua" w:hAnsi="Book Antiqua"/>
          <w:spacing w:val="-3"/>
          <w:vertAlign w:val="superscript"/>
          <w:lang w:val="en-US"/>
        </w:rPr>
        <w:t>[</w:t>
      </w:r>
      <w:proofErr w:type="gramEnd"/>
      <w:r w:rsidR="005D7DD7" w:rsidRPr="00B73245">
        <w:rPr>
          <w:rFonts w:ascii="Book Antiqua" w:hAnsi="Book Antiqua"/>
          <w:spacing w:val="-3"/>
          <w:vertAlign w:val="superscript"/>
          <w:lang w:val="en-US"/>
        </w:rPr>
        <w:t>3</w:t>
      </w:r>
      <w:r w:rsidR="00E83C86" w:rsidRPr="00B73245">
        <w:rPr>
          <w:rFonts w:ascii="Book Antiqua" w:hAnsi="Book Antiqua"/>
          <w:spacing w:val="-3"/>
          <w:vertAlign w:val="superscript"/>
          <w:lang w:val="en-US"/>
        </w:rPr>
        <w:t>,</w:t>
      </w:r>
      <w:r w:rsidR="000F4F65" w:rsidRPr="00001A6A">
        <w:rPr>
          <w:rFonts w:ascii="Book Antiqua" w:hAnsi="Book Antiqua"/>
          <w:spacing w:val="-3"/>
          <w:vertAlign w:val="superscript"/>
          <w:lang w:val="en-US"/>
        </w:rPr>
        <w:t>9</w:t>
      </w:r>
      <w:r w:rsidR="00AF057B" w:rsidRPr="00B73245">
        <w:rPr>
          <w:rFonts w:ascii="Book Antiqua" w:hAnsi="Book Antiqua"/>
          <w:spacing w:val="-3"/>
          <w:vertAlign w:val="superscript"/>
          <w:lang w:val="en-US"/>
        </w:rPr>
        <w:t>]</w:t>
      </w:r>
      <w:r w:rsidR="00467B8A" w:rsidRPr="00B73245">
        <w:rPr>
          <w:rFonts w:ascii="Book Antiqua" w:hAnsi="Book Antiqua"/>
          <w:spacing w:val="-3"/>
          <w:lang w:val="en-US"/>
        </w:rPr>
        <w:t xml:space="preserve"> </w:t>
      </w:r>
      <w:r w:rsidR="00005587" w:rsidRPr="00B73245">
        <w:rPr>
          <w:rFonts w:ascii="Book Antiqua" w:hAnsi="Book Antiqua"/>
          <w:spacing w:val="-3"/>
          <w:lang w:val="en-US"/>
        </w:rPr>
        <w:t>and showed</w:t>
      </w:r>
      <w:r w:rsidR="00E83C86" w:rsidRPr="00B73245">
        <w:rPr>
          <w:rFonts w:ascii="Book Antiqua" w:hAnsi="Book Antiqua"/>
          <w:spacing w:val="-3"/>
          <w:lang w:val="en-US"/>
        </w:rPr>
        <w:t xml:space="preserve"> amino acid </w:t>
      </w:r>
      <w:r w:rsidR="00005587" w:rsidRPr="00B73245">
        <w:rPr>
          <w:rFonts w:ascii="Book Antiqua" w:hAnsi="Book Antiqua"/>
          <w:spacing w:val="-3"/>
          <w:lang w:val="en-US"/>
        </w:rPr>
        <w:t>“</w:t>
      </w:r>
      <w:r w:rsidR="00E83C86" w:rsidRPr="00B73245">
        <w:rPr>
          <w:rFonts w:ascii="Book Antiqua" w:hAnsi="Book Antiqua"/>
          <w:spacing w:val="-3"/>
          <w:lang w:val="en-US"/>
        </w:rPr>
        <w:t>intolerance</w:t>
      </w:r>
      <w:r w:rsidR="00005587" w:rsidRPr="00B73245">
        <w:rPr>
          <w:rFonts w:ascii="Book Antiqua" w:hAnsi="Book Antiqua"/>
          <w:spacing w:val="-3"/>
          <w:lang w:val="en-US"/>
        </w:rPr>
        <w:t>”</w:t>
      </w:r>
      <w:r w:rsidR="00E83C86" w:rsidRPr="00B73245">
        <w:rPr>
          <w:rFonts w:ascii="Book Antiqua" w:hAnsi="Book Antiqua"/>
          <w:spacing w:val="-3"/>
          <w:lang w:val="en-US"/>
        </w:rPr>
        <w:t xml:space="preserve"> to that load of protein or amino acids</w:t>
      </w:r>
      <w:r w:rsidR="00D25C9D" w:rsidRPr="00B73245">
        <w:rPr>
          <w:rFonts w:ascii="Book Antiqua" w:hAnsi="Book Antiqua"/>
          <w:spacing w:val="-3"/>
          <w:lang w:val="en-US"/>
        </w:rPr>
        <w:t>.</w:t>
      </w:r>
      <w:r w:rsidR="00467B8A" w:rsidRPr="00B73245">
        <w:rPr>
          <w:rFonts w:ascii="Book Antiqua" w:hAnsi="Book Antiqua"/>
          <w:spacing w:val="-3"/>
          <w:lang w:val="en-US"/>
        </w:rPr>
        <w:t xml:space="preserve"> </w:t>
      </w:r>
      <w:r w:rsidR="00E67804" w:rsidRPr="00B73245">
        <w:rPr>
          <w:rFonts w:ascii="Book Antiqua" w:hAnsi="Book Antiqua"/>
          <w:spacing w:val="-3"/>
          <w:lang w:val="en-US"/>
        </w:rPr>
        <w:t xml:space="preserve">The term </w:t>
      </w:r>
      <w:r w:rsidR="00D824A4" w:rsidRPr="00B73245">
        <w:rPr>
          <w:rFonts w:ascii="Book Antiqua" w:hAnsi="Book Antiqua"/>
          <w:spacing w:val="-3"/>
          <w:lang w:val="en-US"/>
        </w:rPr>
        <w:t>“</w:t>
      </w:r>
      <w:r w:rsidR="00D25C9D" w:rsidRPr="00B73245">
        <w:rPr>
          <w:rFonts w:ascii="Book Antiqua" w:hAnsi="Book Antiqua"/>
          <w:spacing w:val="-3"/>
          <w:lang w:val="en-US"/>
        </w:rPr>
        <w:t>intoleran</w:t>
      </w:r>
      <w:r w:rsidR="00E67804" w:rsidRPr="00B73245">
        <w:rPr>
          <w:rFonts w:ascii="Book Antiqua" w:hAnsi="Book Antiqua"/>
          <w:spacing w:val="-3"/>
          <w:lang w:val="en-US"/>
        </w:rPr>
        <w:t>ce</w:t>
      </w:r>
      <w:r w:rsidR="00D824A4" w:rsidRPr="00B73245">
        <w:rPr>
          <w:rFonts w:ascii="Book Antiqua" w:hAnsi="Book Antiqua"/>
          <w:spacing w:val="-3"/>
          <w:lang w:val="en-US"/>
        </w:rPr>
        <w:t>”</w:t>
      </w:r>
      <w:r w:rsidR="00005587" w:rsidRPr="00B73245">
        <w:rPr>
          <w:rFonts w:ascii="Book Antiqua" w:hAnsi="Book Antiqua"/>
          <w:spacing w:val="-3"/>
          <w:lang w:val="en-US"/>
        </w:rPr>
        <w:t xml:space="preserve"> here being</w:t>
      </w:r>
      <w:r w:rsidR="00E67804" w:rsidRPr="00B73245">
        <w:rPr>
          <w:rFonts w:ascii="Book Antiqua" w:hAnsi="Book Antiqua"/>
          <w:spacing w:val="-3"/>
          <w:lang w:val="en-US"/>
        </w:rPr>
        <w:t xml:space="preserve"> </w:t>
      </w:r>
      <w:r w:rsidR="00D25C9D" w:rsidRPr="00B73245">
        <w:rPr>
          <w:rFonts w:ascii="Book Antiqua" w:hAnsi="Book Antiqua"/>
          <w:spacing w:val="-3"/>
          <w:lang w:val="en-US"/>
        </w:rPr>
        <w:t xml:space="preserve">based on </w:t>
      </w:r>
      <w:r w:rsidR="00D824A4" w:rsidRPr="00B73245">
        <w:rPr>
          <w:rFonts w:ascii="Book Antiqua" w:hAnsi="Book Antiqua"/>
          <w:spacing w:val="-3"/>
          <w:lang w:val="en-US"/>
        </w:rPr>
        <w:t>a</w:t>
      </w:r>
      <w:r w:rsidR="00D25C9D" w:rsidRPr="00B73245">
        <w:rPr>
          <w:rFonts w:ascii="Book Antiqua" w:hAnsi="Book Antiqua"/>
          <w:spacing w:val="-3"/>
          <w:lang w:val="en-US"/>
        </w:rPr>
        <w:t xml:space="preserve"> persistent in</w:t>
      </w:r>
      <w:r w:rsidR="006008AF" w:rsidRPr="00B73245">
        <w:rPr>
          <w:rFonts w:ascii="Book Antiqua" w:hAnsi="Book Antiqua"/>
          <w:spacing w:val="-3"/>
          <w:lang w:val="en-US"/>
        </w:rPr>
        <w:t xml:space="preserve">crease of amino acids in </w:t>
      </w:r>
      <w:proofErr w:type="gramStart"/>
      <w:r w:rsidR="006008AF" w:rsidRPr="00B73245">
        <w:rPr>
          <w:rFonts w:ascii="Book Antiqua" w:hAnsi="Book Antiqua"/>
          <w:spacing w:val="-3"/>
          <w:lang w:val="en-US"/>
        </w:rPr>
        <w:t>plasma</w:t>
      </w:r>
      <w:r w:rsidR="00AF057B" w:rsidRPr="00B73245">
        <w:rPr>
          <w:rFonts w:ascii="Book Antiqua" w:hAnsi="Book Antiqua"/>
          <w:spacing w:val="-3"/>
          <w:vertAlign w:val="superscript"/>
          <w:lang w:val="en-US"/>
        </w:rPr>
        <w:t>[</w:t>
      </w:r>
      <w:proofErr w:type="gramEnd"/>
      <w:r w:rsidR="000F4F65" w:rsidRPr="00001A6A">
        <w:rPr>
          <w:rFonts w:ascii="Book Antiqua" w:hAnsi="Book Antiqua"/>
          <w:spacing w:val="-3"/>
          <w:vertAlign w:val="superscript"/>
          <w:lang w:val="en-US"/>
        </w:rPr>
        <w:t>40</w:t>
      </w:r>
      <w:r w:rsidR="0084029D" w:rsidRPr="00B73245">
        <w:rPr>
          <w:rFonts w:ascii="Book Antiqua" w:hAnsi="Book Antiqua"/>
          <w:spacing w:val="-3"/>
          <w:vertAlign w:val="superscript"/>
          <w:lang w:val="en-US"/>
        </w:rPr>
        <w:t>,41</w:t>
      </w:r>
      <w:r w:rsidR="00AF057B" w:rsidRPr="00B73245">
        <w:rPr>
          <w:rFonts w:ascii="Book Antiqua" w:hAnsi="Book Antiqua"/>
          <w:spacing w:val="-3"/>
          <w:vertAlign w:val="superscript"/>
          <w:lang w:val="en-US"/>
        </w:rPr>
        <w:t>]</w:t>
      </w:r>
      <w:r w:rsidR="00D25C9D" w:rsidRPr="00B73245">
        <w:rPr>
          <w:rFonts w:ascii="Book Antiqua" w:hAnsi="Book Antiqua"/>
          <w:spacing w:val="-3"/>
          <w:lang w:val="en-US"/>
        </w:rPr>
        <w:t>.</w:t>
      </w:r>
      <w:r w:rsidR="00467B8A" w:rsidRPr="00B73245">
        <w:rPr>
          <w:rFonts w:ascii="Book Antiqua" w:hAnsi="Book Antiqua"/>
          <w:spacing w:val="-3"/>
          <w:lang w:val="en-US"/>
        </w:rPr>
        <w:t xml:space="preserve"> </w:t>
      </w:r>
      <w:r w:rsidR="00D25C9D" w:rsidRPr="00B73245">
        <w:rPr>
          <w:rFonts w:ascii="Book Antiqua" w:hAnsi="Book Antiqua"/>
          <w:spacing w:val="-3"/>
          <w:lang w:val="en-US"/>
        </w:rPr>
        <w:t xml:space="preserve">It is known, however, that patient selection and factors such as </w:t>
      </w:r>
      <w:r w:rsidR="00D25C9D" w:rsidRPr="00B73245">
        <w:rPr>
          <w:rFonts w:ascii="Book Antiqua" w:hAnsi="Book Antiqua"/>
          <w:spacing w:val="-3"/>
          <w:lang w:val="en-US"/>
        </w:rPr>
        <w:lastRenderedPageBreak/>
        <w:t>protein type and dosage influence</w:t>
      </w:r>
      <w:r w:rsidR="006008AF" w:rsidRPr="00B73245">
        <w:rPr>
          <w:rFonts w:ascii="Book Antiqua" w:hAnsi="Book Antiqua"/>
          <w:spacing w:val="-3"/>
          <w:lang w:val="en-US"/>
        </w:rPr>
        <w:t xml:space="preserve"> the plasma amino acid </w:t>
      </w:r>
      <w:proofErr w:type="gramStart"/>
      <w:r w:rsidR="006008AF" w:rsidRPr="00B73245">
        <w:rPr>
          <w:rFonts w:ascii="Book Antiqua" w:hAnsi="Book Antiqua"/>
          <w:spacing w:val="-3"/>
          <w:lang w:val="en-US"/>
        </w:rPr>
        <w:t>response</w:t>
      </w:r>
      <w:r w:rsidR="00AF057B" w:rsidRPr="00B73245">
        <w:rPr>
          <w:rFonts w:ascii="Book Antiqua" w:hAnsi="Book Antiqua"/>
          <w:spacing w:val="-3"/>
          <w:vertAlign w:val="superscript"/>
          <w:lang w:val="en-US"/>
        </w:rPr>
        <w:t>[</w:t>
      </w:r>
      <w:proofErr w:type="gramEnd"/>
      <w:r w:rsidR="0084029D" w:rsidRPr="00B73245">
        <w:rPr>
          <w:rFonts w:ascii="Book Antiqua" w:hAnsi="Book Antiqua"/>
          <w:spacing w:val="-3"/>
          <w:vertAlign w:val="superscript"/>
          <w:lang w:val="en-US"/>
        </w:rPr>
        <w:t>35,42</w:t>
      </w:r>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4</w:t>
      </w:r>
      <w:r w:rsidR="00AF057B" w:rsidRPr="00B73245">
        <w:rPr>
          <w:rFonts w:ascii="Book Antiqua" w:hAnsi="Book Antiqua"/>
          <w:spacing w:val="-3"/>
          <w:vertAlign w:val="superscript"/>
          <w:lang w:val="en-US"/>
        </w:rPr>
        <w:t>]</w:t>
      </w:r>
      <w:r w:rsidR="001F6500" w:rsidRPr="00B73245">
        <w:rPr>
          <w:rFonts w:ascii="Book Antiqua" w:hAnsi="Book Antiqua"/>
          <w:spacing w:val="-3"/>
          <w:lang w:val="en-US"/>
        </w:rPr>
        <w:t xml:space="preserve">. Additionally the </w:t>
      </w:r>
      <w:r w:rsidR="00DD3859" w:rsidRPr="00B73245">
        <w:rPr>
          <w:rFonts w:ascii="Book Antiqua" w:hAnsi="Book Antiqua"/>
          <w:spacing w:val="-3"/>
          <w:lang w:val="en-US"/>
        </w:rPr>
        <w:t xml:space="preserve">description </w:t>
      </w:r>
      <w:r w:rsidR="001F6500" w:rsidRPr="00B73245">
        <w:rPr>
          <w:rFonts w:ascii="Book Antiqua" w:hAnsi="Book Antiqua"/>
          <w:spacing w:val="-3"/>
          <w:lang w:val="en-US"/>
        </w:rPr>
        <w:t xml:space="preserve">“protein intolerant” </w:t>
      </w:r>
      <w:r w:rsidR="00DD3859" w:rsidRPr="00B73245">
        <w:rPr>
          <w:rFonts w:ascii="Book Antiqua" w:hAnsi="Book Antiqua"/>
          <w:spacing w:val="-3"/>
          <w:lang w:val="en-US"/>
        </w:rPr>
        <w:t xml:space="preserve">is </w:t>
      </w:r>
      <w:r w:rsidR="00C81F52" w:rsidRPr="00B73245">
        <w:rPr>
          <w:rFonts w:ascii="Book Antiqua" w:hAnsi="Book Antiqua"/>
          <w:spacing w:val="-3"/>
          <w:lang w:val="en-US"/>
        </w:rPr>
        <w:t>better</w:t>
      </w:r>
      <w:r w:rsidR="00420167" w:rsidRPr="00B73245">
        <w:rPr>
          <w:rFonts w:ascii="Book Antiqua" w:hAnsi="Book Antiqua"/>
          <w:spacing w:val="-3"/>
          <w:lang w:val="en-US"/>
        </w:rPr>
        <w:t xml:space="preserve"> reserved for </w:t>
      </w:r>
      <w:r w:rsidR="001F6500" w:rsidRPr="00B73245">
        <w:rPr>
          <w:rFonts w:ascii="Book Antiqua" w:hAnsi="Book Antiqua"/>
          <w:spacing w:val="-3"/>
          <w:lang w:val="en-US"/>
        </w:rPr>
        <w:t>patients who develop HE during protein intake.</w:t>
      </w:r>
      <w:r w:rsidR="00235182" w:rsidRPr="00B73245">
        <w:rPr>
          <w:rFonts w:ascii="Book Antiqua" w:hAnsi="Book Antiqua" w:cs="Arial"/>
          <w:spacing w:val="-3"/>
          <w:lang w:val="en-US"/>
        </w:rPr>
        <w:t xml:space="preserve"> </w:t>
      </w:r>
      <w:r w:rsidR="00235182" w:rsidRPr="00B73245">
        <w:rPr>
          <w:rFonts w:ascii="Book Antiqua" w:hAnsi="Book Antiqua"/>
          <w:spacing w:val="-3"/>
          <w:lang w:val="en-US"/>
        </w:rPr>
        <w:t xml:space="preserve">The BCAA/AAA ratio, showed a slight but significant decrease 120 min after the meal (Table </w:t>
      </w:r>
      <w:r w:rsidR="00C02F41" w:rsidRPr="00B73245">
        <w:rPr>
          <w:rFonts w:ascii="Book Antiqua" w:hAnsi="Book Antiqua"/>
          <w:spacing w:val="-3"/>
          <w:lang w:val="en-US"/>
        </w:rPr>
        <w:t>3</w:t>
      </w:r>
      <w:r w:rsidR="00235182" w:rsidRPr="00B73245">
        <w:rPr>
          <w:rFonts w:ascii="Book Antiqua" w:hAnsi="Book Antiqua"/>
          <w:spacing w:val="-3"/>
          <w:lang w:val="en-US"/>
        </w:rPr>
        <w:t xml:space="preserve">). This is in </w:t>
      </w:r>
      <w:r w:rsidR="00DD3859" w:rsidRPr="00B73245">
        <w:rPr>
          <w:rFonts w:ascii="Book Antiqua" w:hAnsi="Book Antiqua"/>
          <w:spacing w:val="-3"/>
          <w:lang w:val="en-US"/>
        </w:rPr>
        <w:t xml:space="preserve">agreement with previous reports suggesting </w:t>
      </w:r>
      <w:r w:rsidR="00235182" w:rsidRPr="00B73245">
        <w:rPr>
          <w:rFonts w:ascii="Book Antiqua" w:hAnsi="Book Antiqua"/>
          <w:spacing w:val="-3"/>
          <w:lang w:val="en-US"/>
        </w:rPr>
        <w:t xml:space="preserve">that this ratio may be useful for detecting differences in amino acid metabolism in different groups of </w:t>
      </w:r>
      <w:proofErr w:type="spellStart"/>
      <w:proofErr w:type="gramStart"/>
      <w:r w:rsidR="00235182" w:rsidRPr="00B73245">
        <w:rPr>
          <w:rFonts w:ascii="Book Antiqua" w:hAnsi="Book Antiqua"/>
          <w:spacing w:val="-3"/>
          <w:lang w:val="en-US"/>
        </w:rPr>
        <w:t>c</w:t>
      </w:r>
      <w:r w:rsidR="00524B37" w:rsidRPr="00B73245">
        <w:rPr>
          <w:rFonts w:ascii="Book Antiqua" w:hAnsi="Book Antiqua"/>
          <w:spacing w:val="-3"/>
          <w:lang w:val="en-US"/>
        </w:rPr>
        <w:t>irrhotics</w:t>
      </w:r>
      <w:proofErr w:type="spellEnd"/>
      <w:r w:rsidR="00AF057B" w:rsidRPr="00B73245">
        <w:rPr>
          <w:rFonts w:ascii="Book Antiqua" w:hAnsi="Book Antiqua"/>
          <w:spacing w:val="-3"/>
          <w:vertAlign w:val="superscript"/>
          <w:lang w:val="en-US"/>
        </w:rPr>
        <w:t>[</w:t>
      </w:r>
      <w:proofErr w:type="gramEnd"/>
      <w:r w:rsidR="00F11B61" w:rsidRPr="00B73245">
        <w:rPr>
          <w:rFonts w:ascii="Book Antiqua" w:hAnsi="Book Antiqua"/>
          <w:spacing w:val="-3"/>
          <w:vertAlign w:val="superscript"/>
          <w:lang w:val="en-US"/>
        </w:rPr>
        <w:t>26</w:t>
      </w:r>
      <w:r w:rsidR="00235182" w:rsidRPr="00B73245">
        <w:rPr>
          <w:rFonts w:ascii="Book Antiqua" w:hAnsi="Book Antiqua"/>
          <w:spacing w:val="-3"/>
          <w:vertAlign w:val="superscript"/>
          <w:lang w:val="en-US"/>
        </w:rPr>
        <w:t>,</w:t>
      </w:r>
      <w:r w:rsidR="00F11B61" w:rsidRPr="00B73245">
        <w:rPr>
          <w:rFonts w:ascii="Book Antiqua" w:hAnsi="Book Antiqua"/>
          <w:spacing w:val="-3"/>
          <w:vertAlign w:val="superscript"/>
          <w:lang w:val="en-US"/>
        </w:rPr>
        <w:t>36</w:t>
      </w:r>
      <w:r w:rsidR="00AF057B" w:rsidRPr="00B73245">
        <w:rPr>
          <w:rFonts w:ascii="Book Antiqua" w:hAnsi="Book Antiqua"/>
          <w:spacing w:val="-3"/>
          <w:vertAlign w:val="superscript"/>
          <w:lang w:val="en-US"/>
        </w:rPr>
        <w:t>]</w:t>
      </w:r>
      <w:r w:rsidR="00235182" w:rsidRPr="00B73245">
        <w:rPr>
          <w:rFonts w:ascii="Book Antiqua" w:hAnsi="Book Antiqua"/>
          <w:spacing w:val="-3"/>
          <w:lang w:val="en-US"/>
        </w:rPr>
        <w:t xml:space="preserve">. The differences found in </w:t>
      </w:r>
      <w:r w:rsidR="00DD3859" w:rsidRPr="00B73245">
        <w:rPr>
          <w:rFonts w:ascii="Book Antiqua" w:hAnsi="Book Antiqua"/>
          <w:spacing w:val="-3"/>
          <w:lang w:val="en-US"/>
        </w:rPr>
        <w:t xml:space="preserve">our </w:t>
      </w:r>
      <w:r w:rsidR="00235182" w:rsidRPr="00B73245">
        <w:rPr>
          <w:rFonts w:ascii="Book Antiqua" w:hAnsi="Book Antiqua"/>
          <w:spacing w:val="-3"/>
          <w:lang w:val="en-US"/>
        </w:rPr>
        <w:t>study suggest subtle alterations in the metabolism of BCAA and AAA evident 2 h</w:t>
      </w:r>
      <w:r w:rsidR="00524B37" w:rsidRPr="00B73245">
        <w:rPr>
          <w:rFonts w:ascii="Book Antiqua" w:hAnsi="Book Antiqua"/>
          <w:spacing w:val="-3"/>
          <w:lang w:val="en-US"/>
        </w:rPr>
        <w:t xml:space="preserve"> </w:t>
      </w:r>
      <w:r w:rsidR="00235182" w:rsidRPr="00B73245">
        <w:rPr>
          <w:rFonts w:ascii="Book Antiqua" w:hAnsi="Book Antiqua"/>
          <w:spacing w:val="-3"/>
          <w:lang w:val="en-US"/>
        </w:rPr>
        <w:t xml:space="preserve">after a protein meal, although the meal seemed otherwise well tolerated. </w:t>
      </w:r>
    </w:p>
    <w:p w:rsidR="000F4F65" w:rsidRPr="00B73245" w:rsidRDefault="00524B37" w:rsidP="00001A6A">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  </w:t>
      </w:r>
      <w:r w:rsidR="00DD3859" w:rsidRPr="00B73245">
        <w:rPr>
          <w:rFonts w:ascii="Book Antiqua" w:hAnsi="Book Antiqua"/>
          <w:spacing w:val="-3"/>
          <w:lang w:val="en-US"/>
        </w:rPr>
        <w:t>In the stable cirrhotic</w:t>
      </w:r>
      <w:r w:rsidR="00D25C9D" w:rsidRPr="00B73245">
        <w:rPr>
          <w:rFonts w:ascii="Book Antiqua" w:hAnsi="Book Antiqua"/>
          <w:spacing w:val="-3"/>
          <w:lang w:val="en-US"/>
        </w:rPr>
        <w:t xml:space="preserve"> patients we observed a significant increase in the venous plasma ammonia concentratio</w:t>
      </w:r>
      <w:r w:rsidR="0065601F" w:rsidRPr="00B73245">
        <w:rPr>
          <w:rFonts w:ascii="Book Antiqua" w:hAnsi="Book Antiqua"/>
          <w:spacing w:val="-3"/>
          <w:lang w:val="en-US"/>
        </w:rPr>
        <w:t>n 60 min after food intake (Figure</w:t>
      </w:r>
      <w:r w:rsidR="00D25C9D" w:rsidRPr="00B73245">
        <w:rPr>
          <w:rFonts w:ascii="Book Antiqua" w:hAnsi="Book Antiqua"/>
          <w:spacing w:val="-3"/>
          <w:lang w:val="en-US"/>
        </w:rPr>
        <w:t xml:space="preserve"> </w:t>
      </w:r>
      <w:r w:rsidR="00473193" w:rsidRPr="00B73245">
        <w:rPr>
          <w:rFonts w:ascii="Book Antiqua" w:hAnsi="Book Antiqua"/>
          <w:spacing w:val="-3"/>
          <w:lang w:val="en-US"/>
        </w:rPr>
        <w:t>3</w:t>
      </w:r>
      <w:r w:rsidR="00D25C9D" w:rsidRPr="00B73245">
        <w:rPr>
          <w:rFonts w:ascii="Book Antiqua" w:hAnsi="Book Antiqua"/>
          <w:spacing w:val="-3"/>
          <w:lang w:val="en-US"/>
        </w:rPr>
        <w:t>) although this protein meal had little effect on alpha amino nitrogen levels</w:t>
      </w:r>
      <w:r w:rsidR="003A60AA" w:rsidRPr="00B73245">
        <w:rPr>
          <w:rFonts w:ascii="Book Antiqua" w:hAnsi="Book Antiqua"/>
          <w:spacing w:val="-3"/>
          <w:lang w:val="en-US"/>
        </w:rPr>
        <w:t xml:space="preserve"> (</w:t>
      </w:r>
      <w:r w:rsidR="0065601F" w:rsidRPr="00B73245">
        <w:rPr>
          <w:rFonts w:ascii="Book Antiqua" w:hAnsi="Book Antiqua"/>
          <w:spacing w:val="-3"/>
          <w:lang w:val="en-US"/>
        </w:rPr>
        <w:t>Figure</w:t>
      </w:r>
      <w:r w:rsidR="00A87E07" w:rsidRPr="00B73245">
        <w:rPr>
          <w:rFonts w:ascii="Book Antiqua" w:hAnsi="Book Antiqua"/>
          <w:spacing w:val="-3"/>
          <w:lang w:val="en-US"/>
        </w:rPr>
        <w:t xml:space="preserve"> 1</w:t>
      </w:r>
      <w:r w:rsidR="00640967" w:rsidRPr="00B73245">
        <w:rPr>
          <w:rFonts w:ascii="Book Antiqua" w:hAnsi="Book Antiqua"/>
          <w:spacing w:val="-3"/>
          <w:lang w:val="en-US"/>
        </w:rPr>
        <w:t>)</w:t>
      </w:r>
      <w:r w:rsidR="00D25C9D" w:rsidRPr="00B73245">
        <w:rPr>
          <w:rFonts w:ascii="Book Antiqua" w:hAnsi="Book Antiqua"/>
          <w:spacing w:val="-3"/>
          <w:lang w:val="en-US"/>
        </w:rPr>
        <w:t xml:space="preserve">. This may be explained by the considerably larger amino nitrogen pool (13.8 </w:t>
      </w:r>
      <w:proofErr w:type="spellStart"/>
      <w:r w:rsidR="00D25C9D" w:rsidRPr="00B73245">
        <w:rPr>
          <w:rFonts w:ascii="Book Antiqua" w:hAnsi="Book Antiqua"/>
          <w:spacing w:val="-3"/>
          <w:lang w:val="en-US"/>
        </w:rPr>
        <w:t>mmol</w:t>
      </w:r>
      <w:proofErr w:type="spellEnd"/>
      <w:r w:rsidR="00DD3859" w:rsidRPr="00B73245">
        <w:rPr>
          <w:rFonts w:ascii="Book Antiqua" w:hAnsi="Book Antiqua"/>
          <w:spacing w:val="-3"/>
          <w:lang w:val="en-US"/>
        </w:rPr>
        <w:t xml:space="preserve"> N</w:t>
      </w:r>
      <w:r w:rsidR="00D25C9D" w:rsidRPr="00B73245">
        <w:rPr>
          <w:rFonts w:ascii="Book Antiqua" w:hAnsi="Book Antiqua"/>
          <w:spacing w:val="-3"/>
          <w:lang w:val="en-US"/>
        </w:rPr>
        <w:t>) compared wit</w:t>
      </w:r>
      <w:r w:rsidRPr="00B73245">
        <w:rPr>
          <w:rFonts w:ascii="Book Antiqua" w:hAnsi="Book Antiqua"/>
          <w:spacing w:val="-3"/>
          <w:lang w:val="en-US"/>
        </w:rPr>
        <w:t xml:space="preserve">h that of ammonia (0.16 </w:t>
      </w:r>
      <w:proofErr w:type="spellStart"/>
      <w:r w:rsidRPr="00B73245">
        <w:rPr>
          <w:rFonts w:ascii="Book Antiqua" w:hAnsi="Book Antiqua"/>
          <w:spacing w:val="-3"/>
          <w:lang w:val="en-US"/>
        </w:rPr>
        <w:t>mmol</w:t>
      </w:r>
      <w:proofErr w:type="spellEnd"/>
      <w:r w:rsidRPr="00B73245">
        <w:rPr>
          <w:rFonts w:ascii="Book Antiqua" w:hAnsi="Book Antiqua"/>
          <w:spacing w:val="-3"/>
          <w:lang w:val="en-US"/>
        </w:rPr>
        <w:t xml:space="preserve"> N)</w:t>
      </w:r>
      <w:r w:rsidR="00304F06" w:rsidRPr="00B73245">
        <w:rPr>
          <w:rFonts w:ascii="Book Antiqua" w:hAnsi="Book Antiqua"/>
          <w:spacing w:val="-3"/>
          <w:vertAlign w:val="superscript"/>
          <w:lang w:val="en-US"/>
        </w:rPr>
        <w:t>[</w:t>
      </w:r>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5</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xml:space="preserve"> which might be more sensitive to cyclic changes in absorptive periods and by protein b</w:t>
      </w:r>
      <w:r w:rsidRPr="00B73245">
        <w:rPr>
          <w:rFonts w:ascii="Book Antiqua" w:hAnsi="Book Antiqua"/>
          <w:spacing w:val="-3"/>
          <w:lang w:val="en-US"/>
        </w:rPr>
        <w:t xml:space="preserve">reakdown in the small </w:t>
      </w:r>
      <w:proofErr w:type="gramStart"/>
      <w:r w:rsidRPr="00B73245">
        <w:rPr>
          <w:rFonts w:ascii="Book Antiqua" w:hAnsi="Book Antiqua"/>
          <w:spacing w:val="-3"/>
          <w:lang w:val="en-US"/>
        </w:rPr>
        <w:t>intestine</w:t>
      </w:r>
      <w:r w:rsidR="00304F06" w:rsidRPr="00B73245">
        <w:rPr>
          <w:rFonts w:ascii="Book Antiqua" w:hAnsi="Book Antiqua"/>
          <w:spacing w:val="-3"/>
          <w:vertAlign w:val="superscript"/>
          <w:lang w:val="en-US"/>
        </w:rPr>
        <w:t>[</w:t>
      </w:r>
      <w:proofErr w:type="gramEnd"/>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6</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w:t>
      </w:r>
      <w:r w:rsidR="00467B8A" w:rsidRPr="00B73245">
        <w:rPr>
          <w:rFonts w:ascii="Book Antiqua" w:hAnsi="Book Antiqua"/>
          <w:spacing w:val="-3"/>
          <w:lang w:val="en-US"/>
        </w:rPr>
        <w:t xml:space="preserve"> </w:t>
      </w:r>
      <w:r w:rsidR="00D25C9D" w:rsidRPr="00B73245">
        <w:rPr>
          <w:rFonts w:ascii="Book Antiqua" w:hAnsi="Book Antiqua"/>
          <w:spacing w:val="-3"/>
          <w:lang w:val="en-US"/>
        </w:rPr>
        <w:t>Additionally, a healthy liver has a huge capacity for increasing urea synthesis</w:t>
      </w:r>
      <w:r w:rsidR="00DD3859" w:rsidRPr="00B73245">
        <w:rPr>
          <w:rFonts w:ascii="Book Antiqua" w:hAnsi="Book Antiqua"/>
          <w:spacing w:val="-3"/>
          <w:lang w:val="en-US"/>
        </w:rPr>
        <w:t xml:space="preserve"> after protein ingestion, when </w:t>
      </w:r>
      <w:r w:rsidR="00D25C9D" w:rsidRPr="00B73245">
        <w:rPr>
          <w:rFonts w:ascii="Book Antiqua" w:hAnsi="Book Antiqua"/>
          <w:spacing w:val="-3"/>
          <w:lang w:val="en-US"/>
        </w:rPr>
        <w:t xml:space="preserve">ammonia is released from the gut into the portal blood. </w:t>
      </w:r>
      <w:r w:rsidR="00F83F33" w:rsidRPr="00B73245">
        <w:rPr>
          <w:rFonts w:ascii="Book Antiqua" w:hAnsi="Book Antiqua"/>
          <w:spacing w:val="-3"/>
          <w:lang w:val="en-US"/>
        </w:rPr>
        <w:t xml:space="preserve">In patients with cirrhosis, </w:t>
      </w:r>
      <w:r w:rsidR="00D25C9D" w:rsidRPr="00B73245">
        <w:rPr>
          <w:rFonts w:ascii="Book Antiqua" w:hAnsi="Book Antiqua"/>
          <w:spacing w:val="-3"/>
          <w:lang w:val="en-US"/>
        </w:rPr>
        <w:t>liver ammonia clearance is diminished by the decreased functiona</w:t>
      </w:r>
      <w:r w:rsidR="00F83F33" w:rsidRPr="00B73245">
        <w:rPr>
          <w:rFonts w:ascii="Book Antiqua" w:hAnsi="Book Antiqua"/>
          <w:spacing w:val="-3"/>
          <w:lang w:val="en-US"/>
        </w:rPr>
        <w:t>l liver mass, porto</w:t>
      </w:r>
      <w:r w:rsidR="00D25C9D" w:rsidRPr="00B73245">
        <w:rPr>
          <w:rFonts w:ascii="Book Antiqua" w:hAnsi="Book Antiqua"/>
          <w:spacing w:val="-3"/>
          <w:lang w:val="en-US"/>
        </w:rPr>
        <w:t xml:space="preserve">systemic shunting and loss of normal </w:t>
      </w:r>
      <w:proofErr w:type="spellStart"/>
      <w:r w:rsidR="00D25C9D" w:rsidRPr="00B73245">
        <w:rPr>
          <w:rFonts w:ascii="Book Antiqua" w:hAnsi="Book Antiqua"/>
          <w:spacing w:val="-3"/>
          <w:lang w:val="en-US"/>
        </w:rPr>
        <w:t>perisin</w:t>
      </w:r>
      <w:r w:rsidR="008A4CD9" w:rsidRPr="00B73245">
        <w:rPr>
          <w:rFonts w:ascii="Book Antiqua" w:hAnsi="Book Antiqua"/>
          <w:spacing w:val="-3"/>
          <w:lang w:val="en-US"/>
        </w:rPr>
        <w:t>u</w:t>
      </w:r>
      <w:r w:rsidR="00D25C9D" w:rsidRPr="00B73245">
        <w:rPr>
          <w:rFonts w:ascii="Book Antiqua" w:hAnsi="Book Antiqua"/>
          <w:spacing w:val="-3"/>
          <w:lang w:val="en-US"/>
        </w:rPr>
        <w:t>soida</w:t>
      </w:r>
      <w:r w:rsidRPr="00B73245">
        <w:rPr>
          <w:rFonts w:ascii="Book Antiqua" w:hAnsi="Book Antiqua"/>
          <w:spacing w:val="-3"/>
          <w:lang w:val="en-US"/>
        </w:rPr>
        <w:t>l</w:t>
      </w:r>
      <w:proofErr w:type="spellEnd"/>
      <w:r w:rsidRPr="00B73245">
        <w:rPr>
          <w:rFonts w:ascii="Book Antiqua" w:hAnsi="Book Antiqua"/>
          <w:spacing w:val="-3"/>
          <w:lang w:val="en-US"/>
        </w:rPr>
        <w:t xml:space="preserve"> glutamine </w:t>
      </w:r>
      <w:proofErr w:type="spellStart"/>
      <w:r w:rsidRPr="00B73245">
        <w:rPr>
          <w:rFonts w:ascii="Book Antiqua" w:hAnsi="Book Antiqua"/>
          <w:spacing w:val="-3"/>
          <w:lang w:val="en-US"/>
        </w:rPr>
        <w:t>synthetase</w:t>
      </w:r>
      <w:proofErr w:type="spellEnd"/>
      <w:r w:rsidRPr="00B73245">
        <w:rPr>
          <w:rFonts w:ascii="Book Antiqua" w:hAnsi="Book Antiqua"/>
          <w:spacing w:val="-3"/>
          <w:lang w:val="en-US"/>
        </w:rPr>
        <w:t xml:space="preserve"> </w:t>
      </w:r>
      <w:proofErr w:type="gramStart"/>
      <w:r w:rsidRPr="00B73245">
        <w:rPr>
          <w:rFonts w:ascii="Book Antiqua" w:hAnsi="Book Antiqua"/>
          <w:spacing w:val="-3"/>
          <w:lang w:val="en-US"/>
        </w:rPr>
        <w:t>activity</w:t>
      </w:r>
      <w:r w:rsidR="00304F06" w:rsidRPr="00B73245">
        <w:rPr>
          <w:rFonts w:ascii="Book Antiqua" w:hAnsi="Book Antiqua"/>
          <w:spacing w:val="-3"/>
          <w:vertAlign w:val="superscript"/>
          <w:lang w:val="en-US"/>
        </w:rPr>
        <w:t>[</w:t>
      </w:r>
      <w:proofErr w:type="gramEnd"/>
      <w:r w:rsidR="0084029D" w:rsidRPr="00B73245">
        <w:rPr>
          <w:rFonts w:ascii="Book Antiqua" w:hAnsi="Book Antiqua"/>
          <w:spacing w:val="-3"/>
          <w:vertAlign w:val="superscript"/>
          <w:lang w:val="en-US"/>
        </w:rPr>
        <w:t>47</w:t>
      </w:r>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9</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xml:space="preserve">. Nevertheless, the increases in ammonia were modest and </w:t>
      </w:r>
      <w:r w:rsidR="00D824A4" w:rsidRPr="00B73245">
        <w:rPr>
          <w:rFonts w:ascii="Book Antiqua" w:hAnsi="Book Antiqua"/>
          <w:spacing w:val="-3"/>
          <w:lang w:val="en-US"/>
        </w:rPr>
        <w:t xml:space="preserve">most importantly, </w:t>
      </w:r>
      <w:r w:rsidR="00D25C9D" w:rsidRPr="00B73245">
        <w:rPr>
          <w:rFonts w:ascii="Book Antiqua" w:hAnsi="Book Antiqua"/>
          <w:spacing w:val="-3"/>
          <w:lang w:val="en-US"/>
        </w:rPr>
        <w:t xml:space="preserve">we did not observe any overt (clinically detectable) </w:t>
      </w:r>
      <w:r w:rsidR="002504E3" w:rsidRPr="00B73245">
        <w:rPr>
          <w:rFonts w:ascii="Book Antiqua" w:hAnsi="Book Antiqua"/>
          <w:spacing w:val="-3"/>
          <w:lang w:val="en-US"/>
        </w:rPr>
        <w:t>HE</w:t>
      </w:r>
      <w:r w:rsidR="00D25C9D" w:rsidRPr="00B73245">
        <w:rPr>
          <w:rFonts w:ascii="Book Antiqua" w:hAnsi="Book Antiqua"/>
          <w:spacing w:val="-3"/>
          <w:lang w:val="en-US"/>
        </w:rPr>
        <w:t xml:space="preserve">. The “number connection test” (NCT) was carried out to test the patients for </w:t>
      </w:r>
      <w:r w:rsidR="00E70CA4" w:rsidRPr="00B73245">
        <w:rPr>
          <w:rFonts w:ascii="Book Antiqua" w:hAnsi="Book Antiqua"/>
          <w:spacing w:val="-3"/>
          <w:lang w:val="en-US"/>
        </w:rPr>
        <w:t>c</w:t>
      </w:r>
      <w:r w:rsidR="00D734D0" w:rsidRPr="00B73245">
        <w:rPr>
          <w:rFonts w:ascii="Book Antiqua" w:hAnsi="Book Antiqua"/>
          <w:spacing w:val="-3"/>
          <w:lang w:val="en-US"/>
        </w:rPr>
        <w:t>overt</w:t>
      </w:r>
      <w:r w:rsidR="00D25C9D" w:rsidRPr="00B73245">
        <w:rPr>
          <w:rFonts w:ascii="Book Antiqua" w:hAnsi="Book Antiqua"/>
          <w:spacing w:val="-3"/>
          <w:lang w:val="en-US"/>
        </w:rPr>
        <w:t xml:space="preserve"> HE which is not clinically detectable.</w:t>
      </w:r>
      <w:r w:rsidRPr="00B73245">
        <w:rPr>
          <w:rFonts w:ascii="Book Antiqua" w:hAnsi="Book Antiqua"/>
          <w:spacing w:val="-3"/>
          <w:lang w:val="en-US"/>
        </w:rPr>
        <w:t xml:space="preserve"> </w:t>
      </w:r>
      <w:r w:rsidR="00D25C9D" w:rsidRPr="00B73245">
        <w:rPr>
          <w:rFonts w:ascii="Book Antiqua" w:hAnsi="Book Antiqua"/>
          <w:spacing w:val="-3"/>
          <w:lang w:val="en-US"/>
        </w:rPr>
        <w:t>No patients had</w:t>
      </w:r>
      <w:r w:rsidR="00D734D0" w:rsidRPr="00B73245">
        <w:rPr>
          <w:rFonts w:ascii="Book Antiqua" w:hAnsi="Book Antiqua"/>
          <w:spacing w:val="-3"/>
          <w:lang w:val="en-US"/>
        </w:rPr>
        <w:t xml:space="preserve"> covert HE</w:t>
      </w:r>
      <w:r w:rsidR="00D25C9D" w:rsidRPr="00B73245">
        <w:rPr>
          <w:rFonts w:ascii="Book Antiqua" w:hAnsi="Book Antiqua"/>
          <w:spacing w:val="-3"/>
          <w:lang w:val="en-US"/>
        </w:rPr>
        <w:t xml:space="preserve"> after ingestion of the meal. </w:t>
      </w:r>
      <w:r w:rsidR="00873797" w:rsidRPr="00B73245">
        <w:rPr>
          <w:rFonts w:ascii="Book Antiqua" w:hAnsi="Book Antiqua"/>
          <w:spacing w:val="-3"/>
          <w:lang w:val="en-US"/>
        </w:rPr>
        <w:t>These results support more the role of those factors affecting the clearance of blood ammonia rather than the effect o</w:t>
      </w:r>
      <w:r w:rsidRPr="00B73245">
        <w:rPr>
          <w:rFonts w:ascii="Book Antiqua" w:hAnsi="Book Antiqua"/>
          <w:spacing w:val="-3"/>
          <w:lang w:val="en-US"/>
        </w:rPr>
        <w:t xml:space="preserve">f diet in the development of </w:t>
      </w:r>
      <w:proofErr w:type="gramStart"/>
      <w:r w:rsidRPr="00B73245">
        <w:rPr>
          <w:rFonts w:ascii="Book Antiqua" w:hAnsi="Book Antiqua"/>
          <w:spacing w:val="-3"/>
          <w:lang w:val="en-US"/>
        </w:rPr>
        <w:t>HE</w:t>
      </w:r>
      <w:r w:rsidR="0084029D" w:rsidRPr="00B73245">
        <w:rPr>
          <w:rFonts w:ascii="Book Antiqua" w:hAnsi="Book Antiqua"/>
          <w:spacing w:val="-3"/>
          <w:vertAlign w:val="superscript"/>
          <w:lang w:val="en-US"/>
        </w:rPr>
        <w:t>[</w:t>
      </w:r>
      <w:proofErr w:type="gramEnd"/>
      <w:r w:rsidR="0084029D" w:rsidRPr="00B73245">
        <w:rPr>
          <w:rFonts w:ascii="Book Antiqua" w:hAnsi="Book Antiqua"/>
          <w:spacing w:val="-3"/>
          <w:vertAlign w:val="superscript"/>
          <w:lang w:val="en-US"/>
        </w:rPr>
        <w:t>39]</w:t>
      </w:r>
      <w:r w:rsidR="0084029D" w:rsidRPr="00B73245">
        <w:rPr>
          <w:rFonts w:ascii="Book Antiqua" w:hAnsi="Book Antiqua"/>
          <w:spacing w:val="-3"/>
          <w:lang w:val="en-US"/>
        </w:rPr>
        <w:t>.</w:t>
      </w:r>
    </w:p>
    <w:p w:rsidR="003A154F" w:rsidRPr="00B73245" w:rsidRDefault="00524B37" w:rsidP="00FD629B">
      <w:pPr>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  </w:t>
      </w:r>
      <w:r w:rsidR="00D25C9D" w:rsidRPr="00B73245">
        <w:rPr>
          <w:rFonts w:ascii="Book Antiqua" w:hAnsi="Book Antiqua"/>
          <w:spacing w:val="-3"/>
          <w:lang w:val="en-US"/>
        </w:rPr>
        <w:t>In</w:t>
      </w:r>
      <w:r w:rsidR="00F25BB4" w:rsidRPr="00B73245">
        <w:rPr>
          <w:rFonts w:ascii="Book Antiqua" w:hAnsi="Book Antiqua"/>
          <w:spacing w:val="-3"/>
          <w:lang w:val="en-US"/>
        </w:rPr>
        <w:t xml:space="preserve"> this </w:t>
      </w:r>
      <w:r w:rsidR="00D25C9D" w:rsidRPr="00B73245">
        <w:rPr>
          <w:rFonts w:ascii="Book Antiqua" w:hAnsi="Book Antiqua"/>
          <w:spacing w:val="-3"/>
          <w:lang w:val="en-US"/>
        </w:rPr>
        <w:t xml:space="preserve">study, the </w:t>
      </w:r>
      <w:r w:rsidR="00E94810" w:rsidRPr="00B73245">
        <w:rPr>
          <w:rFonts w:ascii="Book Antiqua" w:hAnsi="Book Antiqua"/>
          <w:spacing w:val="-3"/>
          <w:lang w:val="en-US"/>
        </w:rPr>
        <w:t xml:space="preserve">plasma amino acid response to a </w:t>
      </w:r>
      <w:r w:rsidR="00D25C9D" w:rsidRPr="00B73245">
        <w:rPr>
          <w:rFonts w:ascii="Book Antiqua" w:hAnsi="Book Antiqua"/>
          <w:spacing w:val="-3"/>
          <w:lang w:val="en-US"/>
        </w:rPr>
        <w:t>20 g natural protein meal was almost</w:t>
      </w:r>
      <w:r w:rsidR="00467B8A" w:rsidRPr="00B73245">
        <w:rPr>
          <w:rFonts w:ascii="Book Antiqua" w:hAnsi="Book Antiqua"/>
          <w:spacing w:val="-3"/>
          <w:lang w:val="en-US"/>
        </w:rPr>
        <w:t xml:space="preserve"> </w:t>
      </w:r>
      <w:r w:rsidR="00E94810" w:rsidRPr="00B73245">
        <w:rPr>
          <w:rFonts w:ascii="Book Antiqua" w:hAnsi="Book Antiqua"/>
          <w:spacing w:val="-3"/>
          <w:lang w:val="en-US"/>
        </w:rPr>
        <w:t>the same in cirrhotic</w:t>
      </w:r>
      <w:r w:rsidR="00D25C9D" w:rsidRPr="00B73245">
        <w:rPr>
          <w:rFonts w:ascii="Book Antiqua" w:hAnsi="Book Antiqua"/>
          <w:spacing w:val="-3"/>
          <w:lang w:val="en-US"/>
        </w:rPr>
        <w:t xml:space="preserve"> patients and control</w:t>
      </w:r>
      <w:r w:rsidR="00E94810" w:rsidRPr="00B73245">
        <w:rPr>
          <w:rFonts w:ascii="Book Antiqua" w:hAnsi="Book Antiqua"/>
          <w:spacing w:val="-3"/>
          <w:lang w:val="en-US"/>
        </w:rPr>
        <w:t xml:space="preserve">s and we suggest that cirrhotic </w:t>
      </w:r>
      <w:r w:rsidR="00D25C9D" w:rsidRPr="00B73245">
        <w:rPr>
          <w:rFonts w:ascii="Book Antiqua" w:hAnsi="Book Antiqua"/>
          <w:spacing w:val="-3"/>
          <w:lang w:val="en-US"/>
        </w:rPr>
        <w:t>patients, with a reasonably good liver function have a good tolerance to a natural protein meal</w:t>
      </w:r>
      <w:r w:rsidR="00606781" w:rsidRPr="00B73245">
        <w:rPr>
          <w:rFonts w:ascii="Book Antiqua" w:hAnsi="Book Antiqua"/>
          <w:spacing w:val="-3"/>
          <w:lang w:val="en-US"/>
        </w:rPr>
        <w:t>.</w:t>
      </w:r>
      <w:r w:rsidR="00D25C9D" w:rsidRPr="00B73245">
        <w:rPr>
          <w:rFonts w:ascii="Book Antiqua" w:hAnsi="Book Antiqua"/>
          <w:spacing w:val="-3"/>
          <w:lang w:val="en-US"/>
        </w:rPr>
        <w:t xml:space="preserve"> This </w:t>
      </w:r>
      <w:r w:rsidR="003A60AA" w:rsidRPr="00B73245">
        <w:rPr>
          <w:rFonts w:ascii="Book Antiqua" w:hAnsi="Book Antiqua"/>
          <w:spacing w:val="-3"/>
          <w:lang w:val="en-US"/>
        </w:rPr>
        <w:t xml:space="preserve">concurs with </w:t>
      </w:r>
      <w:r w:rsidR="00D25C9D" w:rsidRPr="00B73245">
        <w:rPr>
          <w:rFonts w:ascii="Book Antiqua" w:hAnsi="Book Antiqua"/>
          <w:spacing w:val="-3"/>
          <w:lang w:val="en-US"/>
        </w:rPr>
        <w:t xml:space="preserve">current guidelines for protein intake in patients with liver </w:t>
      </w:r>
      <w:proofErr w:type="gramStart"/>
      <w:r w:rsidR="00D25C9D" w:rsidRPr="00B73245">
        <w:rPr>
          <w:rFonts w:ascii="Book Antiqua" w:hAnsi="Book Antiqua"/>
          <w:spacing w:val="-3"/>
          <w:lang w:val="en-US"/>
        </w:rPr>
        <w:t>disease</w:t>
      </w:r>
      <w:r w:rsidR="00304F06" w:rsidRPr="00B73245">
        <w:rPr>
          <w:rFonts w:ascii="Book Antiqua" w:hAnsi="Book Antiqua"/>
          <w:spacing w:val="-3"/>
          <w:vertAlign w:val="superscript"/>
          <w:lang w:val="en-US"/>
        </w:rPr>
        <w:t>[</w:t>
      </w:r>
      <w:proofErr w:type="gramEnd"/>
      <w:r w:rsidR="00C9286A" w:rsidRPr="00B73245">
        <w:rPr>
          <w:rFonts w:ascii="Book Antiqua" w:hAnsi="Book Antiqua"/>
          <w:spacing w:val="-3"/>
          <w:vertAlign w:val="superscript"/>
          <w:lang w:val="en-US"/>
        </w:rPr>
        <w:t>20</w:t>
      </w:r>
      <w:r w:rsidR="000F4F65" w:rsidRPr="00001A6A">
        <w:rPr>
          <w:rFonts w:ascii="Book Antiqua" w:hAnsi="Book Antiqua"/>
          <w:spacing w:val="-3"/>
          <w:vertAlign w:val="superscript"/>
          <w:lang w:val="en-US"/>
        </w:rPr>
        <w:t>-2</w:t>
      </w:r>
      <w:r w:rsidR="00C9286A" w:rsidRPr="00B73245">
        <w:rPr>
          <w:rFonts w:ascii="Book Antiqua" w:hAnsi="Book Antiqua"/>
          <w:spacing w:val="-3"/>
          <w:vertAlign w:val="superscript"/>
          <w:lang w:val="en-US"/>
        </w:rPr>
        <w:t>2</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w:t>
      </w:r>
    </w:p>
    <w:p w:rsidR="003A154F" w:rsidRPr="00B73245" w:rsidRDefault="003A154F" w:rsidP="00FD629B">
      <w:pPr>
        <w:suppressAutoHyphens/>
        <w:snapToGrid w:val="0"/>
        <w:spacing w:line="360" w:lineRule="auto"/>
        <w:jc w:val="both"/>
        <w:rPr>
          <w:rFonts w:ascii="Book Antiqua" w:hAnsi="Book Antiqua"/>
          <w:spacing w:val="-3"/>
          <w:lang w:val="en-US"/>
        </w:rPr>
      </w:pPr>
    </w:p>
    <w:p w:rsidR="003A154F" w:rsidRPr="00B73245" w:rsidRDefault="00D25C9D" w:rsidP="00FD629B">
      <w:pPr>
        <w:suppressAutoHyphens/>
        <w:snapToGrid w:val="0"/>
        <w:spacing w:line="360" w:lineRule="auto"/>
        <w:jc w:val="both"/>
        <w:rPr>
          <w:rFonts w:ascii="Book Antiqua" w:hAnsi="Book Antiqua"/>
          <w:b/>
          <w:i/>
          <w:spacing w:val="-3"/>
          <w:lang w:val="en-US"/>
        </w:rPr>
      </w:pPr>
      <w:r w:rsidRPr="00B73245">
        <w:rPr>
          <w:rFonts w:ascii="Book Antiqua" w:hAnsi="Book Antiqua"/>
          <w:b/>
          <w:i/>
          <w:spacing w:val="-3"/>
          <w:lang w:val="en-US"/>
        </w:rPr>
        <w:t xml:space="preserve">High protein </w:t>
      </w:r>
      <w:r w:rsidR="00420167" w:rsidRPr="00B73245">
        <w:rPr>
          <w:rFonts w:ascii="Book Antiqua" w:hAnsi="Book Antiqua"/>
          <w:b/>
          <w:i/>
          <w:spacing w:val="-3"/>
          <w:lang w:val="en-US"/>
        </w:rPr>
        <w:t xml:space="preserve">meal </w:t>
      </w:r>
      <w:r w:rsidRPr="00B73245">
        <w:rPr>
          <w:rFonts w:ascii="Book Antiqua" w:hAnsi="Book Antiqua"/>
          <w:b/>
          <w:i/>
          <w:spacing w:val="-3"/>
          <w:lang w:val="en-US"/>
        </w:rPr>
        <w:t xml:space="preserve">to </w:t>
      </w:r>
      <w:r w:rsidR="0043137A" w:rsidRPr="00B73245">
        <w:rPr>
          <w:rFonts w:ascii="Book Antiqua" w:hAnsi="Book Antiqua"/>
          <w:b/>
          <w:i/>
          <w:spacing w:val="-3"/>
          <w:lang w:val="en-US"/>
        </w:rPr>
        <w:t>decompensated</w:t>
      </w:r>
      <w:r w:rsidRPr="00B73245">
        <w:rPr>
          <w:rFonts w:ascii="Book Antiqua" w:hAnsi="Book Antiqua"/>
          <w:b/>
          <w:i/>
          <w:spacing w:val="-3"/>
          <w:lang w:val="en-US"/>
        </w:rPr>
        <w:t xml:space="preserve"> patients with cirrhosis</w:t>
      </w:r>
    </w:p>
    <w:p w:rsidR="003A154F" w:rsidRPr="00B73245" w:rsidRDefault="00420167"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lastRenderedPageBreak/>
        <w:t xml:space="preserve">The </w:t>
      </w:r>
      <w:r w:rsidR="00E025DB" w:rsidRPr="00B73245">
        <w:rPr>
          <w:rFonts w:ascii="Book Antiqua" w:hAnsi="Book Antiqua"/>
          <w:spacing w:val="-3"/>
          <w:lang w:val="en-US"/>
        </w:rPr>
        <w:t>baseline results show</w:t>
      </w:r>
      <w:r w:rsidRPr="00B73245">
        <w:rPr>
          <w:rFonts w:ascii="Book Antiqua" w:hAnsi="Book Antiqua"/>
          <w:spacing w:val="-3"/>
          <w:lang w:val="en-US"/>
        </w:rPr>
        <w:t>ed</w:t>
      </w:r>
      <w:r w:rsidR="00E025DB" w:rsidRPr="00B73245">
        <w:rPr>
          <w:rFonts w:ascii="Book Antiqua" w:hAnsi="Book Antiqua"/>
          <w:spacing w:val="-3"/>
          <w:lang w:val="en-US"/>
        </w:rPr>
        <w:t xml:space="preserve"> </w:t>
      </w:r>
      <w:r w:rsidR="00385B02" w:rsidRPr="00B73245">
        <w:rPr>
          <w:rFonts w:ascii="Book Antiqua" w:hAnsi="Book Antiqua"/>
          <w:spacing w:val="-3"/>
          <w:lang w:val="en-US"/>
        </w:rPr>
        <w:t xml:space="preserve">that the </w:t>
      </w:r>
      <w:r w:rsidR="00E025DB" w:rsidRPr="00B73245">
        <w:rPr>
          <w:rFonts w:ascii="Book Antiqua" w:hAnsi="Book Antiqua"/>
          <w:spacing w:val="-3"/>
          <w:lang w:val="en-US"/>
        </w:rPr>
        <w:t xml:space="preserve">BCAA/AAA ratio </w:t>
      </w:r>
      <w:r w:rsidR="00385B02" w:rsidRPr="00B73245">
        <w:rPr>
          <w:rFonts w:ascii="Book Antiqua" w:hAnsi="Book Antiqua"/>
          <w:spacing w:val="-3"/>
          <w:lang w:val="en-US"/>
        </w:rPr>
        <w:t xml:space="preserve">was lower </w:t>
      </w:r>
      <w:r w:rsidR="00E025DB" w:rsidRPr="00B73245">
        <w:rPr>
          <w:rFonts w:ascii="Book Antiqua" w:hAnsi="Book Antiqua"/>
          <w:spacing w:val="-3"/>
          <w:lang w:val="en-US"/>
        </w:rPr>
        <w:t xml:space="preserve">in </w:t>
      </w:r>
      <w:r w:rsidR="0043137A" w:rsidRPr="00B73245">
        <w:rPr>
          <w:rFonts w:ascii="Book Antiqua" w:hAnsi="Book Antiqua"/>
          <w:spacing w:val="-3"/>
          <w:lang w:val="en-US"/>
        </w:rPr>
        <w:t>decompensated</w:t>
      </w:r>
      <w:r w:rsidR="00385B02" w:rsidRPr="00B73245">
        <w:rPr>
          <w:rFonts w:ascii="Book Antiqua" w:hAnsi="Book Antiqua"/>
          <w:spacing w:val="-3"/>
          <w:lang w:val="en-US"/>
        </w:rPr>
        <w:t xml:space="preserve"> </w:t>
      </w:r>
      <w:proofErr w:type="spellStart"/>
      <w:r w:rsidR="00385B02" w:rsidRPr="00B73245">
        <w:rPr>
          <w:rFonts w:ascii="Book Antiqua" w:hAnsi="Book Antiqua"/>
          <w:spacing w:val="-3"/>
          <w:lang w:val="en-US"/>
        </w:rPr>
        <w:t>cirrhotics</w:t>
      </w:r>
      <w:proofErr w:type="spellEnd"/>
      <w:r w:rsidR="00E025DB" w:rsidRPr="00B73245">
        <w:rPr>
          <w:rFonts w:ascii="Book Antiqua" w:hAnsi="Book Antiqua"/>
          <w:spacing w:val="-3"/>
          <w:lang w:val="en-US"/>
        </w:rPr>
        <w:t xml:space="preserve"> </w:t>
      </w:r>
      <w:r w:rsidR="00385B02" w:rsidRPr="00B73245">
        <w:rPr>
          <w:rFonts w:ascii="Book Antiqua" w:hAnsi="Book Antiqua"/>
          <w:spacing w:val="-3"/>
          <w:lang w:val="en-US"/>
        </w:rPr>
        <w:t xml:space="preserve">than in </w:t>
      </w:r>
      <w:r w:rsidR="00E025DB" w:rsidRPr="00B73245">
        <w:rPr>
          <w:rFonts w:ascii="Book Antiqua" w:hAnsi="Book Antiqua"/>
          <w:spacing w:val="-3"/>
          <w:lang w:val="en-US"/>
        </w:rPr>
        <w:t>patients with stable cirrhosis and healthy subjects</w:t>
      </w:r>
      <w:r w:rsidR="00F25BB4" w:rsidRPr="00B73245">
        <w:rPr>
          <w:rFonts w:ascii="Book Antiqua" w:hAnsi="Book Antiqua"/>
          <w:spacing w:val="-3"/>
          <w:lang w:val="en-US"/>
        </w:rPr>
        <w:t xml:space="preserve"> (</w:t>
      </w:r>
      <w:r w:rsidR="0065601F" w:rsidRPr="00B73245">
        <w:rPr>
          <w:rFonts w:ascii="Book Antiqua" w:hAnsi="Book Antiqua"/>
          <w:spacing w:val="-3"/>
          <w:lang w:val="en-US"/>
        </w:rPr>
        <w:t>T</w:t>
      </w:r>
      <w:r w:rsidR="00F25BB4" w:rsidRPr="00B73245">
        <w:rPr>
          <w:rFonts w:ascii="Book Antiqua" w:hAnsi="Book Antiqua"/>
          <w:spacing w:val="-3"/>
          <w:lang w:val="en-US"/>
        </w:rPr>
        <w:t>able 4)</w:t>
      </w:r>
      <w:r w:rsidR="00E025DB" w:rsidRPr="00B73245">
        <w:rPr>
          <w:rFonts w:ascii="Book Antiqua" w:hAnsi="Book Antiqua"/>
          <w:spacing w:val="-3"/>
          <w:lang w:val="en-US"/>
        </w:rPr>
        <w:t>. This characteristic pattern of plasma amino acids has previously been described by</w:t>
      </w:r>
      <w:r w:rsidR="00F51DEB" w:rsidRPr="00B73245">
        <w:rPr>
          <w:rFonts w:ascii="Book Antiqua" w:hAnsi="Book Antiqua"/>
          <w:b/>
          <w:spacing w:val="-3"/>
          <w:lang w:val="en-US"/>
        </w:rPr>
        <w:t xml:space="preserve"> </w:t>
      </w:r>
      <w:r w:rsidR="000F4F65" w:rsidRPr="00001A6A">
        <w:rPr>
          <w:rFonts w:ascii="Book Antiqua" w:hAnsi="Book Antiqua"/>
          <w:spacing w:val="-3"/>
          <w:lang w:val="en-US"/>
        </w:rPr>
        <w:t xml:space="preserve">us and </w:t>
      </w:r>
      <w:proofErr w:type="gramStart"/>
      <w:r w:rsidR="000F4F65" w:rsidRPr="00001A6A">
        <w:rPr>
          <w:rFonts w:ascii="Book Antiqua" w:hAnsi="Book Antiqua"/>
          <w:spacing w:val="-3"/>
          <w:lang w:val="en-US"/>
        </w:rPr>
        <w:t>others</w:t>
      </w:r>
      <w:r w:rsidR="00304F06" w:rsidRPr="00B73245">
        <w:rPr>
          <w:rFonts w:ascii="Book Antiqua" w:hAnsi="Book Antiqua"/>
          <w:spacing w:val="-3"/>
          <w:vertAlign w:val="superscript"/>
          <w:lang w:val="en-US"/>
        </w:rPr>
        <w:t>[</w:t>
      </w:r>
      <w:proofErr w:type="gramEnd"/>
      <w:r w:rsidR="00357F35"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4</w:t>
      </w:r>
      <w:r w:rsidR="00357F35" w:rsidRPr="00B73245">
        <w:rPr>
          <w:rFonts w:ascii="Book Antiqua" w:hAnsi="Book Antiqua"/>
          <w:spacing w:val="-3"/>
          <w:vertAlign w:val="superscript"/>
          <w:lang w:val="en-US"/>
        </w:rPr>
        <w:t>,</w:t>
      </w:r>
      <w:r w:rsidR="00C9286A" w:rsidRPr="00B73245">
        <w:rPr>
          <w:rFonts w:ascii="Book Antiqua" w:hAnsi="Book Antiqua"/>
          <w:spacing w:val="-3"/>
          <w:vertAlign w:val="superscript"/>
          <w:lang w:val="en-US"/>
        </w:rPr>
        <w:t>26,29,31,3</w:t>
      </w:r>
      <w:r w:rsidR="00357F35" w:rsidRPr="00B73245">
        <w:rPr>
          <w:rFonts w:ascii="Book Antiqua" w:hAnsi="Book Antiqua"/>
          <w:spacing w:val="-3"/>
          <w:vertAlign w:val="superscript"/>
          <w:lang w:val="en-US"/>
        </w:rPr>
        <w:t>4</w:t>
      </w:r>
      <w:r w:rsidR="00304F06" w:rsidRPr="00B73245">
        <w:rPr>
          <w:rFonts w:ascii="Book Antiqua" w:hAnsi="Book Antiqua"/>
          <w:spacing w:val="-3"/>
          <w:vertAlign w:val="superscript"/>
          <w:lang w:val="en-US"/>
        </w:rPr>
        <w:t>]</w:t>
      </w:r>
      <w:r w:rsidR="00B11FEE" w:rsidRPr="00B73245">
        <w:rPr>
          <w:rFonts w:ascii="Book Antiqua" w:hAnsi="Book Antiqua"/>
          <w:spacing w:val="-3"/>
          <w:lang w:val="en-US"/>
        </w:rPr>
        <w:t>.</w:t>
      </w:r>
      <w:r w:rsidRPr="00B73245">
        <w:rPr>
          <w:rFonts w:ascii="Book Antiqua" w:hAnsi="Book Antiqua"/>
          <w:spacing w:val="-3"/>
          <w:lang w:val="en-US"/>
        </w:rPr>
        <w:t xml:space="preserve"> </w:t>
      </w:r>
      <w:r w:rsidR="00AE37DB" w:rsidRPr="00B73245">
        <w:rPr>
          <w:rFonts w:ascii="Book Antiqua" w:hAnsi="Book Antiqua"/>
          <w:spacing w:val="-3"/>
          <w:lang w:val="en-US"/>
        </w:rPr>
        <w:t>In this group a</w:t>
      </w:r>
      <w:r w:rsidR="00D25C9D" w:rsidRPr="00B73245">
        <w:rPr>
          <w:rFonts w:ascii="Book Antiqua" w:hAnsi="Book Antiqua"/>
          <w:spacing w:val="-3"/>
          <w:lang w:val="en-US"/>
        </w:rPr>
        <w:t>dministration of a high (1 g/kg body weight) protein meal led to significant increases in most</w:t>
      </w:r>
      <w:r w:rsidR="00D25C9D" w:rsidRPr="00B73245">
        <w:rPr>
          <w:rFonts w:ascii="Book Antiqua" w:hAnsi="Book Antiqua"/>
          <w:color w:val="FF0000"/>
          <w:spacing w:val="-3"/>
          <w:lang w:val="en-US"/>
        </w:rPr>
        <w:t xml:space="preserve"> </w:t>
      </w:r>
      <w:r w:rsidR="00D25C9D" w:rsidRPr="00B73245">
        <w:rPr>
          <w:rFonts w:ascii="Book Antiqua" w:hAnsi="Book Antiqua"/>
          <w:spacing w:val="-3"/>
          <w:lang w:val="en-US"/>
        </w:rPr>
        <w:t xml:space="preserve">plasma amino acid levels </w:t>
      </w:r>
      <w:r w:rsidR="0065601F" w:rsidRPr="00B73245">
        <w:rPr>
          <w:rFonts w:ascii="Book Antiqua" w:hAnsi="Book Antiqua"/>
          <w:spacing w:val="-3"/>
          <w:lang w:val="en-US"/>
        </w:rPr>
        <w:t>(Figure</w:t>
      </w:r>
      <w:r w:rsidR="00AE37DB" w:rsidRPr="00B73245">
        <w:rPr>
          <w:rFonts w:ascii="Book Antiqua" w:hAnsi="Book Antiqua"/>
          <w:spacing w:val="-3"/>
          <w:lang w:val="en-US"/>
        </w:rPr>
        <w:t xml:space="preserve">s </w:t>
      </w:r>
      <w:r w:rsidR="00D25C9D" w:rsidRPr="00B73245">
        <w:rPr>
          <w:rFonts w:ascii="Book Antiqua" w:hAnsi="Book Antiqua"/>
          <w:spacing w:val="-3"/>
          <w:lang w:val="en-US"/>
        </w:rPr>
        <w:t>1</w:t>
      </w:r>
      <w:r w:rsidR="00AE37DB" w:rsidRPr="00B73245">
        <w:rPr>
          <w:rFonts w:ascii="Book Antiqua" w:hAnsi="Book Antiqua"/>
          <w:spacing w:val="-3"/>
          <w:lang w:val="en-US"/>
        </w:rPr>
        <w:t xml:space="preserve"> and</w:t>
      </w:r>
      <w:r w:rsidR="00D25C9D" w:rsidRPr="00B73245">
        <w:rPr>
          <w:rFonts w:ascii="Book Antiqua" w:hAnsi="Book Antiqua"/>
          <w:spacing w:val="-3"/>
          <w:lang w:val="en-US"/>
        </w:rPr>
        <w:t xml:space="preserve"> 3, </w:t>
      </w:r>
      <w:r w:rsidR="0065601F" w:rsidRPr="00B73245">
        <w:rPr>
          <w:rFonts w:ascii="Book Antiqua" w:hAnsi="Book Antiqua"/>
          <w:lang w:val="en-US"/>
        </w:rPr>
        <w:t>T</w:t>
      </w:r>
      <w:r w:rsidR="00D25C9D" w:rsidRPr="00B73245">
        <w:rPr>
          <w:rFonts w:ascii="Book Antiqua" w:hAnsi="Book Antiqua"/>
          <w:lang w:val="en-US"/>
        </w:rPr>
        <w:t>able 4</w:t>
      </w:r>
      <w:r w:rsidR="00D25C9D" w:rsidRPr="00B73245">
        <w:rPr>
          <w:rFonts w:ascii="Book Antiqua" w:hAnsi="Book Antiqua"/>
          <w:spacing w:val="-3"/>
          <w:lang w:val="en-US"/>
        </w:rPr>
        <w:t xml:space="preserve">). These results agree in general with those reported by </w:t>
      </w:r>
      <w:proofErr w:type="spellStart"/>
      <w:r w:rsidR="00D25C9D" w:rsidRPr="00B73245">
        <w:rPr>
          <w:rFonts w:ascii="Book Antiqua" w:hAnsi="Book Antiqua"/>
          <w:spacing w:val="-3"/>
          <w:lang w:val="en-US"/>
        </w:rPr>
        <w:t>Marchesini</w:t>
      </w:r>
      <w:proofErr w:type="spellEnd"/>
      <w:r w:rsidR="00D25C9D" w:rsidRPr="00B73245">
        <w:rPr>
          <w:rFonts w:ascii="Book Antiqua" w:hAnsi="Book Antiqua"/>
          <w:spacing w:val="-3"/>
          <w:lang w:val="en-US"/>
        </w:rPr>
        <w:t xml:space="preserve"> </w:t>
      </w:r>
      <w:r w:rsidR="00D25C9D" w:rsidRPr="00B73245">
        <w:rPr>
          <w:rFonts w:ascii="Book Antiqua" w:hAnsi="Book Antiqua"/>
          <w:i/>
          <w:spacing w:val="-3"/>
          <w:lang w:val="en-US"/>
        </w:rPr>
        <w:t xml:space="preserve">et </w:t>
      </w:r>
      <w:proofErr w:type="gramStart"/>
      <w:r w:rsidR="00D25C9D" w:rsidRPr="00B73245">
        <w:rPr>
          <w:rFonts w:ascii="Book Antiqua" w:hAnsi="Book Antiqua"/>
          <w:i/>
          <w:spacing w:val="-3"/>
          <w:lang w:val="en-US"/>
        </w:rPr>
        <w:t>al</w:t>
      </w:r>
      <w:r w:rsidR="00304F06" w:rsidRPr="00B73245">
        <w:rPr>
          <w:rFonts w:ascii="Book Antiqua" w:hAnsi="Book Antiqua"/>
          <w:spacing w:val="-3"/>
          <w:vertAlign w:val="superscript"/>
          <w:lang w:val="en-US"/>
        </w:rPr>
        <w:t>[</w:t>
      </w:r>
      <w:proofErr w:type="gramEnd"/>
      <w:r w:rsidR="00C9286A"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4</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xml:space="preserve"> and by Schulte </w:t>
      </w:r>
      <w:r w:rsidR="00D25C9D" w:rsidRPr="00B73245">
        <w:rPr>
          <w:rFonts w:ascii="Book Antiqua" w:hAnsi="Book Antiqua"/>
          <w:i/>
          <w:spacing w:val="-3"/>
          <w:lang w:val="en-US"/>
        </w:rPr>
        <w:t xml:space="preserve">et </w:t>
      </w:r>
      <w:r w:rsidR="00524B37" w:rsidRPr="00B73245">
        <w:rPr>
          <w:rFonts w:ascii="Book Antiqua" w:hAnsi="Book Antiqua"/>
          <w:i/>
          <w:spacing w:val="-3"/>
          <w:lang w:val="en-US"/>
        </w:rPr>
        <w:t>al</w:t>
      </w:r>
      <w:r w:rsidR="00304F06" w:rsidRPr="00B73245">
        <w:rPr>
          <w:rFonts w:ascii="Book Antiqua" w:hAnsi="Book Antiqua"/>
          <w:spacing w:val="-3"/>
          <w:vertAlign w:val="superscript"/>
          <w:lang w:val="en-US"/>
        </w:rPr>
        <w:t>[</w:t>
      </w:r>
      <w:r w:rsidR="00C9286A" w:rsidRPr="00B73245">
        <w:rPr>
          <w:rFonts w:ascii="Book Antiqua" w:hAnsi="Book Antiqua"/>
          <w:spacing w:val="-3"/>
          <w:vertAlign w:val="superscript"/>
          <w:lang w:val="en-US"/>
        </w:rPr>
        <w:t>3</w:t>
      </w:r>
      <w:r w:rsidR="000F4F65" w:rsidRPr="00001A6A">
        <w:rPr>
          <w:rFonts w:ascii="Book Antiqua" w:hAnsi="Book Antiqua"/>
          <w:spacing w:val="-3"/>
          <w:vertAlign w:val="superscript"/>
          <w:lang w:val="en-US"/>
        </w:rPr>
        <w:t>1</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xml:space="preserve"> </w:t>
      </w:r>
      <w:r w:rsidR="00AE37DB" w:rsidRPr="00B73245">
        <w:rPr>
          <w:rFonts w:ascii="Book Antiqua" w:hAnsi="Book Antiqua"/>
          <w:spacing w:val="-3"/>
          <w:lang w:val="en-US"/>
        </w:rPr>
        <w:t xml:space="preserve">. The fact that we found </w:t>
      </w:r>
      <w:r w:rsidR="00D25C9D" w:rsidRPr="00B73245">
        <w:rPr>
          <w:rFonts w:ascii="Book Antiqua" w:hAnsi="Book Antiqua"/>
          <w:lang w:val="en-US"/>
        </w:rPr>
        <w:t>s</w:t>
      </w:r>
      <w:r w:rsidR="006D77E0" w:rsidRPr="00B73245">
        <w:rPr>
          <w:rFonts w:ascii="Book Antiqua" w:hAnsi="Book Antiqua"/>
          <w:lang w:val="en-US"/>
        </w:rPr>
        <w:t>lightly lower increases of leucine, methionine, valine, arginine and glycine in our study</w:t>
      </w:r>
      <w:r w:rsidR="00D25C9D" w:rsidRPr="00B73245">
        <w:rPr>
          <w:rFonts w:ascii="Book Antiqua" w:hAnsi="Book Antiqua"/>
          <w:lang w:val="en-US"/>
        </w:rPr>
        <w:t xml:space="preserve"> might </w:t>
      </w:r>
      <w:r w:rsidR="00D25C9D" w:rsidRPr="00B73245">
        <w:rPr>
          <w:rFonts w:ascii="Book Antiqua" w:hAnsi="Book Antiqua"/>
          <w:spacing w:val="-3"/>
          <w:lang w:val="en-US"/>
        </w:rPr>
        <w:t xml:space="preserve">be explained by the type of meal administered (balanced and protein of mixed origin </w:t>
      </w:r>
      <w:r w:rsidR="00D25C9D" w:rsidRPr="00B73245">
        <w:rPr>
          <w:rFonts w:ascii="Book Antiqua" w:hAnsi="Book Antiqua"/>
          <w:i/>
          <w:spacing w:val="-3"/>
          <w:lang w:val="en-US"/>
        </w:rPr>
        <w:t>vs</w:t>
      </w:r>
      <w:r w:rsidR="006008AF" w:rsidRPr="00B73245">
        <w:rPr>
          <w:rFonts w:ascii="Book Antiqua" w:hAnsi="Book Antiqua" w:hint="eastAsia"/>
          <w:i/>
          <w:spacing w:val="-3"/>
          <w:lang w:val="en-US" w:eastAsia="zh-CN"/>
        </w:rPr>
        <w:t xml:space="preserve"> </w:t>
      </w:r>
      <w:r w:rsidR="00D25C9D" w:rsidRPr="00B73245">
        <w:rPr>
          <w:rFonts w:ascii="Book Antiqua" w:hAnsi="Book Antiqua"/>
          <w:spacing w:val="-3"/>
          <w:lang w:val="en-US"/>
        </w:rPr>
        <w:t>meat only</w:t>
      </w:r>
      <w:r w:rsidR="00AE37DB" w:rsidRPr="00B73245">
        <w:rPr>
          <w:rFonts w:ascii="Book Antiqua" w:hAnsi="Book Antiqua"/>
          <w:spacing w:val="-3"/>
          <w:lang w:val="en-US"/>
        </w:rPr>
        <w:t xml:space="preserve"> in other reports</w:t>
      </w:r>
      <w:r w:rsidR="00524B37" w:rsidRPr="00B73245">
        <w:rPr>
          <w:rFonts w:ascii="Book Antiqua" w:hAnsi="Book Antiqua"/>
          <w:spacing w:val="-3"/>
          <w:lang w:val="en-US"/>
        </w:rPr>
        <w:t>)</w:t>
      </w:r>
      <w:r w:rsidR="00304F06" w:rsidRPr="00B73245">
        <w:rPr>
          <w:rFonts w:ascii="Book Antiqua" w:hAnsi="Book Antiqua"/>
          <w:spacing w:val="-3"/>
          <w:vertAlign w:val="superscript"/>
          <w:lang w:val="en-US"/>
        </w:rPr>
        <w:t>[</w:t>
      </w:r>
      <w:r w:rsidR="00681C85" w:rsidRPr="00B73245">
        <w:rPr>
          <w:rFonts w:ascii="Book Antiqua" w:hAnsi="Book Antiqua"/>
          <w:spacing w:val="-3"/>
          <w:vertAlign w:val="superscript"/>
          <w:lang w:val="en-US"/>
        </w:rPr>
        <w:t>31</w:t>
      </w:r>
      <w:r w:rsidR="000F4F65" w:rsidRPr="00001A6A">
        <w:rPr>
          <w:rFonts w:ascii="Book Antiqua" w:hAnsi="Book Antiqua"/>
          <w:spacing w:val="-3"/>
          <w:vertAlign w:val="superscript"/>
          <w:lang w:val="en-US"/>
        </w:rPr>
        <w:t>,35,4</w:t>
      </w:r>
      <w:r w:rsidR="0084029D" w:rsidRPr="00B73245">
        <w:rPr>
          <w:rFonts w:ascii="Book Antiqua" w:hAnsi="Book Antiqua"/>
          <w:spacing w:val="-3"/>
          <w:vertAlign w:val="superscript"/>
          <w:lang w:val="en-US"/>
        </w:rPr>
        <w:t>3</w:t>
      </w:r>
      <w:r w:rsidR="00304F06" w:rsidRPr="00B73245">
        <w:rPr>
          <w:rFonts w:ascii="Book Antiqua" w:hAnsi="Book Antiqua"/>
          <w:spacing w:val="-3"/>
          <w:vertAlign w:val="superscript"/>
          <w:lang w:val="en-US"/>
        </w:rPr>
        <w:t>]</w:t>
      </w:r>
      <w:r w:rsidR="00304F06" w:rsidRPr="00B73245">
        <w:rPr>
          <w:rFonts w:ascii="Book Antiqua" w:hAnsi="Book Antiqua"/>
          <w:spacing w:val="-3"/>
          <w:lang w:val="en-US"/>
        </w:rPr>
        <w:t xml:space="preserve"> </w:t>
      </w:r>
      <w:r w:rsidR="00D25C9D" w:rsidRPr="00B73245">
        <w:rPr>
          <w:rFonts w:ascii="Book Antiqua" w:hAnsi="Book Antiqua"/>
          <w:spacing w:val="-3"/>
          <w:lang w:val="en-US"/>
        </w:rPr>
        <w:t>, and by differences in the degree of liver d</w:t>
      </w:r>
      <w:r w:rsidR="00524B37" w:rsidRPr="00B73245">
        <w:rPr>
          <w:rFonts w:ascii="Book Antiqua" w:hAnsi="Book Antiqua"/>
          <w:spacing w:val="-3"/>
          <w:lang w:val="en-US"/>
        </w:rPr>
        <w:t>isease in the study populations</w:t>
      </w:r>
      <w:r w:rsidR="00304F06" w:rsidRPr="00B73245">
        <w:rPr>
          <w:rFonts w:ascii="Book Antiqua" w:hAnsi="Book Antiqua"/>
          <w:spacing w:val="-3"/>
          <w:vertAlign w:val="superscript"/>
          <w:lang w:val="en-US"/>
        </w:rPr>
        <w:t>[</w:t>
      </w:r>
      <w:r w:rsidR="00681C85"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4</w:t>
      </w:r>
      <w:r w:rsidR="00681C85"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6</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It is</w:t>
      </w:r>
      <w:r w:rsidR="00AE37DB" w:rsidRPr="00B73245">
        <w:rPr>
          <w:rFonts w:ascii="Book Antiqua" w:hAnsi="Book Antiqua"/>
          <w:spacing w:val="-3"/>
          <w:lang w:val="en-US"/>
        </w:rPr>
        <w:t xml:space="preserve"> established </w:t>
      </w:r>
      <w:r w:rsidR="00D25C9D" w:rsidRPr="00B73245">
        <w:rPr>
          <w:rFonts w:ascii="Book Antiqua" w:hAnsi="Book Antiqua"/>
          <w:spacing w:val="-3"/>
          <w:lang w:val="en-US"/>
        </w:rPr>
        <w:t>that a balanced d</w:t>
      </w:r>
      <w:r w:rsidR="00524B37" w:rsidRPr="00B73245">
        <w:rPr>
          <w:rFonts w:ascii="Book Antiqua" w:hAnsi="Book Antiqua"/>
          <w:spacing w:val="-3"/>
          <w:lang w:val="en-US"/>
        </w:rPr>
        <w:t xml:space="preserve">iet increases protein </w:t>
      </w:r>
      <w:proofErr w:type="gramStart"/>
      <w:r w:rsidR="00524B37" w:rsidRPr="00B73245">
        <w:rPr>
          <w:rFonts w:ascii="Book Antiqua" w:hAnsi="Book Antiqua"/>
          <w:spacing w:val="-3"/>
          <w:lang w:val="en-US"/>
        </w:rPr>
        <w:t>tolerance</w:t>
      </w:r>
      <w:r w:rsidR="00304F06" w:rsidRPr="00B73245">
        <w:rPr>
          <w:rFonts w:ascii="Book Antiqua" w:hAnsi="Book Antiqua"/>
          <w:spacing w:val="-3"/>
          <w:vertAlign w:val="superscript"/>
          <w:lang w:val="en-US"/>
        </w:rPr>
        <w:t>[</w:t>
      </w:r>
      <w:proofErr w:type="gramEnd"/>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3</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Apart from the expected increases in valine and methionine levels, our results showed that tyrosine, leucine, isoleucine, phenylalanine, arginine and glycine were also</w:t>
      </w:r>
      <w:r w:rsidR="00E034B7" w:rsidRPr="00B73245">
        <w:rPr>
          <w:rFonts w:ascii="Book Antiqua" w:hAnsi="Book Antiqua"/>
          <w:spacing w:val="-3"/>
          <w:lang w:val="en-US"/>
        </w:rPr>
        <w:t xml:space="preserve"> regularly</w:t>
      </w:r>
      <w:r w:rsidR="0065601F" w:rsidRPr="00B73245">
        <w:rPr>
          <w:rFonts w:ascii="Book Antiqua" w:hAnsi="Book Antiqua"/>
          <w:spacing w:val="-3"/>
          <w:lang w:val="en-US"/>
        </w:rPr>
        <w:t xml:space="preserve"> increased after the meal (T</w:t>
      </w:r>
      <w:r w:rsidR="00D25C9D" w:rsidRPr="00B73245">
        <w:rPr>
          <w:rFonts w:ascii="Book Antiqua" w:hAnsi="Book Antiqua"/>
          <w:spacing w:val="-3"/>
          <w:lang w:val="en-US"/>
        </w:rPr>
        <w:t xml:space="preserve">able 4). We also observed a significant increase in the BCAA/AAA ratio which remained elevated up to three hours. </w:t>
      </w:r>
      <w:r w:rsidR="009B4DFD" w:rsidRPr="00B73245">
        <w:rPr>
          <w:rFonts w:ascii="Book Antiqua" w:hAnsi="Book Antiqua"/>
          <w:spacing w:val="-3"/>
          <w:lang w:val="en-US"/>
        </w:rPr>
        <w:t xml:space="preserve">The increment in the BCAA/AAA ratio may have resulted from extreme elevations of the </w:t>
      </w:r>
      <w:r w:rsidR="00E034B7" w:rsidRPr="00B73245">
        <w:rPr>
          <w:rFonts w:ascii="Book Antiqua" w:hAnsi="Book Antiqua"/>
          <w:spacing w:val="-3"/>
          <w:lang w:val="en-US"/>
        </w:rPr>
        <w:t xml:space="preserve">BCAAs </w:t>
      </w:r>
      <w:r w:rsidR="009B4DFD" w:rsidRPr="00B73245">
        <w:rPr>
          <w:rFonts w:ascii="Book Antiqua" w:hAnsi="Book Antiqua"/>
          <w:spacing w:val="-3"/>
          <w:lang w:val="en-US"/>
        </w:rPr>
        <w:t>included in this ratio, the more advanced degree of the disease and/or a paradoxical tendency to normalization of the BCAA/AAA ratio seen after a high protein dose. This should be further investigated.</w:t>
      </w:r>
    </w:p>
    <w:p w:rsidR="00D87DE1" w:rsidRPr="00B73245" w:rsidRDefault="00861705" w:rsidP="00524B37">
      <w:pPr>
        <w:suppressAutoHyphens/>
        <w:snapToGrid w:val="0"/>
        <w:spacing w:line="360" w:lineRule="auto"/>
        <w:ind w:firstLineChars="100" w:firstLine="240"/>
        <w:jc w:val="both"/>
        <w:rPr>
          <w:rFonts w:ascii="Book Antiqua" w:hAnsi="Book Antiqua"/>
          <w:spacing w:val="-3"/>
          <w:lang w:val="en-US"/>
        </w:rPr>
      </w:pPr>
      <w:r w:rsidRPr="00B73245">
        <w:rPr>
          <w:rFonts w:ascii="Book Antiqua" w:hAnsi="Book Antiqua"/>
        </w:rPr>
        <w:t xml:space="preserve">Current </w:t>
      </w:r>
      <w:r w:rsidR="00D87DE1" w:rsidRPr="00B73245">
        <w:rPr>
          <w:rFonts w:ascii="Book Antiqua" w:hAnsi="Book Antiqua"/>
        </w:rPr>
        <w:t xml:space="preserve">nutrition guidelines recommend high protein diets </w:t>
      </w:r>
      <w:r w:rsidRPr="00B73245">
        <w:rPr>
          <w:rFonts w:ascii="Book Antiqua" w:hAnsi="Book Antiqua"/>
        </w:rPr>
        <w:t>(</w:t>
      </w:r>
      <w:r w:rsidR="000D6461" w:rsidRPr="00B73245">
        <w:rPr>
          <w:rFonts w:ascii="Book Antiqua" w:hAnsi="Book Antiqua"/>
          <w:spacing w:val="-3"/>
          <w:lang w:val="en-US"/>
        </w:rPr>
        <w:t>1.2-1.5 g/kg body weight</w:t>
      </w:r>
      <w:r w:rsidRPr="00B73245">
        <w:rPr>
          <w:rFonts w:ascii="Book Antiqua" w:hAnsi="Book Antiqua"/>
          <w:spacing w:val="-3"/>
          <w:lang w:val="en-US"/>
        </w:rPr>
        <w:t xml:space="preserve">/day) </w:t>
      </w:r>
      <w:r w:rsidR="00D87DE1" w:rsidRPr="00B73245">
        <w:rPr>
          <w:rFonts w:ascii="Book Antiqua" w:hAnsi="Book Antiqua"/>
        </w:rPr>
        <w:t>for liver cirrhosis</w:t>
      </w:r>
      <w:r w:rsidR="00304F06" w:rsidRPr="00B73245">
        <w:rPr>
          <w:rFonts w:ascii="Book Antiqua" w:hAnsi="Book Antiqua"/>
          <w:vertAlign w:val="superscript"/>
        </w:rPr>
        <w:t>[</w:t>
      </w:r>
      <w:r w:rsidR="00681C85" w:rsidRPr="00B73245">
        <w:rPr>
          <w:rFonts w:ascii="Book Antiqua" w:hAnsi="Book Antiqua"/>
          <w:vertAlign w:val="superscript"/>
        </w:rPr>
        <w:t>20-22</w:t>
      </w:r>
      <w:r w:rsidR="00304F06" w:rsidRPr="00B73245">
        <w:rPr>
          <w:rFonts w:ascii="Book Antiqua" w:hAnsi="Book Antiqua"/>
          <w:vertAlign w:val="superscript"/>
        </w:rPr>
        <w:t>]</w:t>
      </w:r>
      <w:r w:rsidR="00D87DE1" w:rsidRPr="00B73245">
        <w:rPr>
          <w:rFonts w:ascii="Book Antiqua" w:hAnsi="Book Antiqua"/>
        </w:rPr>
        <w:t xml:space="preserve"> but this is mainly based on applied therapeutic interventions rather than o</w:t>
      </w:r>
      <w:r w:rsidR="00524B37" w:rsidRPr="00B73245">
        <w:rPr>
          <w:rFonts w:ascii="Book Antiqua" w:hAnsi="Book Antiqua"/>
        </w:rPr>
        <w:t>n tolerance or challenge tests</w:t>
      </w:r>
      <w:r w:rsidR="00304F06" w:rsidRPr="00B73245">
        <w:rPr>
          <w:rFonts w:ascii="Book Antiqua" w:hAnsi="Book Antiqua"/>
          <w:vertAlign w:val="superscript"/>
        </w:rPr>
        <w:t>[</w:t>
      </w:r>
      <w:r w:rsidR="0084029D" w:rsidRPr="00B73245">
        <w:rPr>
          <w:rFonts w:ascii="Book Antiqua" w:hAnsi="Book Antiqua"/>
          <w:vertAlign w:val="superscript"/>
        </w:rPr>
        <w:t>20-22,40</w:t>
      </w:r>
      <w:r w:rsidR="00304F06" w:rsidRPr="00B73245">
        <w:rPr>
          <w:rFonts w:ascii="Book Antiqua" w:hAnsi="Book Antiqua"/>
          <w:vertAlign w:val="superscript"/>
        </w:rPr>
        <w:t>]</w:t>
      </w:r>
      <w:r w:rsidR="00D87DE1" w:rsidRPr="00B73245">
        <w:rPr>
          <w:rFonts w:ascii="Book Antiqua" w:hAnsi="Book Antiqua"/>
        </w:rPr>
        <w:t>.</w:t>
      </w:r>
      <w:r w:rsidRPr="00B73245">
        <w:rPr>
          <w:rFonts w:ascii="Book Antiqua" w:hAnsi="Book Antiqua"/>
        </w:rPr>
        <w:t xml:space="preserve"> In this study we present experimental evidence supporting those recomendations</w:t>
      </w:r>
      <w:r w:rsidR="006A5218" w:rsidRPr="00B73245">
        <w:rPr>
          <w:rFonts w:ascii="Book Antiqua" w:hAnsi="Book Antiqua"/>
        </w:rPr>
        <w:t>.</w:t>
      </w:r>
    </w:p>
    <w:p w:rsidR="009B4DFD" w:rsidRPr="00B73245" w:rsidRDefault="00D25C9D" w:rsidP="00524B37">
      <w:pPr>
        <w:suppressAutoHyphens/>
        <w:snapToGrid w:val="0"/>
        <w:spacing w:line="360" w:lineRule="auto"/>
        <w:ind w:firstLineChars="98" w:firstLine="232"/>
        <w:jc w:val="both"/>
        <w:rPr>
          <w:rFonts w:ascii="Book Antiqua" w:hAnsi="Book Antiqua"/>
          <w:spacing w:val="-3"/>
          <w:lang w:val="en-US"/>
        </w:rPr>
      </w:pPr>
      <w:r w:rsidRPr="00B73245">
        <w:rPr>
          <w:rFonts w:ascii="Book Antiqua" w:hAnsi="Book Antiqua"/>
          <w:spacing w:val="-3"/>
          <w:lang w:val="en-US"/>
        </w:rPr>
        <w:t>In contrast to the patients with stable cirrhosis, no specific pattern in plasma ammonia concentration was observed in the high protein group</w:t>
      </w:r>
      <w:r w:rsidR="009B4DFD" w:rsidRPr="00B73245">
        <w:rPr>
          <w:rFonts w:ascii="Book Antiqua" w:hAnsi="Book Antiqua"/>
          <w:spacing w:val="-3"/>
          <w:lang w:val="en-US"/>
        </w:rPr>
        <w:t xml:space="preserve"> (Figure</w:t>
      </w:r>
      <w:r w:rsidR="002A3F79" w:rsidRPr="00B73245">
        <w:rPr>
          <w:rFonts w:ascii="Book Antiqua" w:hAnsi="Book Antiqua"/>
          <w:spacing w:val="-3"/>
          <w:lang w:val="en-US"/>
        </w:rPr>
        <w:t xml:space="preserve"> 5</w:t>
      </w:r>
      <w:r w:rsidR="009B4DFD" w:rsidRPr="00B73245">
        <w:rPr>
          <w:rFonts w:ascii="Book Antiqua" w:hAnsi="Book Antiqua"/>
          <w:spacing w:val="-3"/>
          <w:lang w:val="en-US"/>
        </w:rPr>
        <w:t>)</w:t>
      </w:r>
      <w:r w:rsidR="00524B37" w:rsidRPr="00B73245">
        <w:rPr>
          <w:rFonts w:ascii="Book Antiqua" w:hAnsi="Book Antiqua"/>
          <w:spacing w:val="-3"/>
          <w:lang w:val="en-US"/>
        </w:rPr>
        <w:t xml:space="preserve">, although </w:t>
      </w:r>
      <w:r w:rsidRPr="00B73245">
        <w:rPr>
          <w:rFonts w:ascii="Book Antiqua" w:hAnsi="Book Antiqua"/>
          <w:spacing w:val="-3"/>
          <w:lang w:val="en-US"/>
        </w:rPr>
        <w:t>the</w:t>
      </w:r>
      <w:r w:rsidR="00467B8A" w:rsidRPr="00B73245">
        <w:rPr>
          <w:rFonts w:ascii="Book Antiqua" w:hAnsi="Book Antiqua"/>
          <w:spacing w:val="-3"/>
          <w:lang w:val="en-US"/>
        </w:rPr>
        <w:t xml:space="preserve"> </w:t>
      </w:r>
      <w:r w:rsidRPr="00B73245">
        <w:rPr>
          <w:rFonts w:ascii="Book Antiqua" w:hAnsi="Book Antiqua"/>
          <w:spacing w:val="-3"/>
          <w:lang w:val="en-US"/>
        </w:rPr>
        <w:t>concentration in some of the patients reached higher levels than those seen after a standard (20 g) protein meal.</w:t>
      </w:r>
      <w:r w:rsidR="009B4DFD" w:rsidRPr="00B73245">
        <w:rPr>
          <w:rFonts w:ascii="Book Antiqua" w:hAnsi="Book Antiqua"/>
          <w:spacing w:val="-3"/>
          <w:lang w:val="en-US"/>
        </w:rPr>
        <w:t xml:space="preserve"> The variability of the response in this group suggests an abnormal ammonia metabolism which would be in accordance with the Child-Pugh's grade of liver insufficiency</w:t>
      </w:r>
      <w:r w:rsidR="004870DA" w:rsidRPr="00B73245">
        <w:rPr>
          <w:rFonts w:ascii="Book Antiqua" w:hAnsi="Book Antiqua"/>
          <w:spacing w:val="-3"/>
          <w:lang w:val="en-US"/>
        </w:rPr>
        <w:t xml:space="preserve"> (</w:t>
      </w:r>
      <w:r w:rsidR="004870DA" w:rsidRPr="00B73245">
        <w:rPr>
          <w:rFonts w:ascii="Book Antiqua" w:hAnsi="Book Antiqua"/>
          <w:i/>
          <w:spacing w:val="-3"/>
          <w:lang w:val="en-US"/>
        </w:rPr>
        <w:t>i.e.</w:t>
      </w:r>
      <w:r w:rsidR="00D10EE7" w:rsidRPr="00B73245">
        <w:rPr>
          <w:rFonts w:ascii="Book Antiqua" w:hAnsi="Book Antiqua"/>
          <w:spacing w:val="-3"/>
          <w:lang w:val="en-US"/>
        </w:rPr>
        <w:t xml:space="preserve"> </w:t>
      </w:r>
      <w:r w:rsidR="004870DA" w:rsidRPr="00B73245">
        <w:rPr>
          <w:rFonts w:ascii="Book Antiqua" w:hAnsi="Book Antiqua"/>
          <w:spacing w:val="-3"/>
          <w:lang w:val="en-US"/>
        </w:rPr>
        <w:t>C)</w:t>
      </w:r>
      <w:r w:rsidR="009B4DFD" w:rsidRPr="00B73245">
        <w:rPr>
          <w:rFonts w:ascii="Book Antiqua" w:hAnsi="Book Antiqua"/>
          <w:spacing w:val="-3"/>
          <w:lang w:val="en-US"/>
        </w:rPr>
        <w:t xml:space="preserve"> and the presence of portal hypertension.</w:t>
      </w:r>
    </w:p>
    <w:p w:rsidR="003A154F" w:rsidRPr="00B73245" w:rsidRDefault="00D25C9D" w:rsidP="00524B37">
      <w:pPr>
        <w:suppressAutoHyphens/>
        <w:snapToGrid w:val="0"/>
        <w:spacing w:line="360" w:lineRule="auto"/>
        <w:ind w:firstLineChars="98" w:firstLine="232"/>
        <w:jc w:val="both"/>
        <w:rPr>
          <w:rFonts w:ascii="Book Antiqua" w:hAnsi="Book Antiqua"/>
          <w:spacing w:val="-3"/>
          <w:lang w:val="en-US"/>
        </w:rPr>
      </w:pPr>
      <w:r w:rsidRPr="00B73245">
        <w:rPr>
          <w:rFonts w:ascii="Book Antiqua" w:hAnsi="Book Antiqua"/>
          <w:spacing w:val="-3"/>
          <w:lang w:val="en-US"/>
        </w:rPr>
        <w:t>No patients experienced overt HE in spite of the amino acid elevatio</w:t>
      </w:r>
      <w:r w:rsidR="00420167" w:rsidRPr="00B73245">
        <w:rPr>
          <w:rFonts w:ascii="Book Antiqua" w:hAnsi="Book Antiqua"/>
          <w:spacing w:val="-3"/>
          <w:lang w:val="en-US"/>
        </w:rPr>
        <w:t xml:space="preserve">ns; only one of the six </w:t>
      </w:r>
      <w:r w:rsidR="0043137A" w:rsidRPr="00B73245">
        <w:rPr>
          <w:rFonts w:ascii="Book Antiqua" w:hAnsi="Book Antiqua"/>
          <w:spacing w:val="-3"/>
          <w:lang w:val="en-US"/>
        </w:rPr>
        <w:t>decompensated</w:t>
      </w:r>
      <w:r w:rsidR="004870DA" w:rsidRPr="00B73245">
        <w:rPr>
          <w:rFonts w:ascii="Book Antiqua" w:hAnsi="Book Antiqua"/>
          <w:spacing w:val="-3"/>
          <w:lang w:val="en-US"/>
        </w:rPr>
        <w:t xml:space="preserve"> cirrhotic</w:t>
      </w:r>
      <w:r w:rsidRPr="00B73245">
        <w:rPr>
          <w:rFonts w:ascii="Book Antiqua" w:hAnsi="Book Antiqua"/>
          <w:spacing w:val="-3"/>
          <w:lang w:val="en-US"/>
        </w:rPr>
        <w:t xml:space="preserve"> patients showed </w:t>
      </w:r>
      <w:r w:rsidR="001F6500" w:rsidRPr="00B73245">
        <w:rPr>
          <w:rFonts w:ascii="Book Antiqua" w:hAnsi="Book Antiqua"/>
          <w:spacing w:val="-3"/>
          <w:lang w:val="en-US"/>
        </w:rPr>
        <w:t xml:space="preserve">mild </w:t>
      </w:r>
      <w:r w:rsidRPr="00B73245">
        <w:rPr>
          <w:rFonts w:ascii="Book Antiqua" w:hAnsi="Book Antiqua"/>
          <w:spacing w:val="-3"/>
          <w:lang w:val="en-US"/>
        </w:rPr>
        <w:t xml:space="preserve">electroencephalographic changes compatible with </w:t>
      </w:r>
      <w:r w:rsidR="00681488" w:rsidRPr="00B73245">
        <w:rPr>
          <w:rFonts w:ascii="Book Antiqua" w:hAnsi="Book Antiqua"/>
          <w:spacing w:val="-3"/>
          <w:lang w:val="en-US"/>
        </w:rPr>
        <w:t xml:space="preserve">covert </w:t>
      </w:r>
      <w:r w:rsidRPr="00B73245">
        <w:rPr>
          <w:rFonts w:ascii="Book Antiqua" w:hAnsi="Book Antiqua"/>
          <w:spacing w:val="-3"/>
          <w:lang w:val="en-US"/>
        </w:rPr>
        <w:t xml:space="preserve">HE. Previously, protein loads were thought to be a </w:t>
      </w:r>
      <w:r w:rsidRPr="00B73245">
        <w:rPr>
          <w:rFonts w:ascii="Book Antiqua" w:hAnsi="Book Antiqua"/>
          <w:spacing w:val="-3"/>
          <w:lang w:val="en-US"/>
        </w:rPr>
        <w:lastRenderedPageBreak/>
        <w:t xml:space="preserve">common precipitating factor for </w:t>
      </w:r>
      <w:proofErr w:type="gramStart"/>
      <w:r w:rsidR="00524B37" w:rsidRPr="00B73245">
        <w:rPr>
          <w:rFonts w:ascii="Book Antiqua" w:hAnsi="Book Antiqua"/>
          <w:spacing w:val="-3"/>
          <w:lang w:val="en-US"/>
        </w:rPr>
        <w:t>HE</w:t>
      </w:r>
      <w:r w:rsidR="00304F06" w:rsidRPr="00B73245">
        <w:rPr>
          <w:rFonts w:ascii="Book Antiqua" w:hAnsi="Book Antiqua"/>
          <w:spacing w:val="-3"/>
          <w:vertAlign w:val="superscript"/>
          <w:lang w:val="en-US"/>
        </w:rPr>
        <w:t>[</w:t>
      </w:r>
      <w:proofErr w:type="gramEnd"/>
      <w:r w:rsidR="00681C85" w:rsidRPr="00B73245">
        <w:rPr>
          <w:rFonts w:ascii="Book Antiqua" w:hAnsi="Book Antiqua"/>
          <w:spacing w:val="-3"/>
          <w:vertAlign w:val="superscript"/>
          <w:lang w:val="en-US"/>
        </w:rPr>
        <w:t>23</w:t>
      </w:r>
      <w:r w:rsidR="000F4F65" w:rsidRPr="00001A6A">
        <w:rPr>
          <w:rFonts w:ascii="Book Antiqua" w:hAnsi="Book Antiqua"/>
          <w:spacing w:val="-3"/>
          <w:vertAlign w:val="superscript"/>
          <w:lang w:val="en-US"/>
        </w:rPr>
        <w:t>,</w:t>
      </w:r>
      <w:r w:rsidR="00681C85" w:rsidRPr="00B73245">
        <w:rPr>
          <w:rFonts w:ascii="Book Antiqua" w:hAnsi="Book Antiqua"/>
          <w:spacing w:val="-3"/>
          <w:vertAlign w:val="superscript"/>
          <w:lang w:val="en-US"/>
        </w:rPr>
        <w:t>27</w:t>
      </w:r>
      <w:r w:rsidR="00304F06" w:rsidRPr="00B73245">
        <w:rPr>
          <w:rFonts w:ascii="Book Antiqua" w:hAnsi="Book Antiqua"/>
          <w:spacing w:val="-3"/>
          <w:vertAlign w:val="superscript"/>
          <w:lang w:val="en-US"/>
        </w:rPr>
        <w:t>]</w:t>
      </w:r>
      <w:r w:rsidR="00304F06" w:rsidRPr="00B73245">
        <w:rPr>
          <w:rFonts w:ascii="Book Antiqua" w:hAnsi="Book Antiqua"/>
          <w:spacing w:val="-3"/>
          <w:lang w:val="en-US"/>
        </w:rPr>
        <w:t xml:space="preserve"> </w:t>
      </w:r>
      <w:r w:rsidRPr="00B73245">
        <w:rPr>
          <w:rFonts w:ascii="Book Antiqua" w:hAnsi="Book Antiqua"/>
          <w:spacing w:val="-3"/>
          <w:lang w:val="en-US"/>
        </w:rPr>
        <w:t>. However, protein restriction worsens the</w:t>
      </w:r>
      <w:r w:rsidR="004870DA" w:rsidRPr="00B73245">
        <w:rPr>
          <w:rFonts w:ascii="Book Antiqua" w:hAnsi="Book Antiqua"/>
          <w:spacing w:val="-3"/>
          <w:lang w:val="en-US"/>
        </w:rPr>
        <w:t xml:space="preserve"> nutritional status of cirrhotic </w:t>
      </w:r>
      <w:r w:rsidRPr="00B73245">
        <w:rPr>
          <w:rFonts w:ascii="Book Antiqua" w:hAnsi="Book Antiqua"/>
          <w:spacing w:val="-3"/>
          <w:lang w:val="en-US"/>
        </w:rPr>
        <w:t>patients</w:t>
      </w:r>
      <w:r w:rsidR="00304F06" w:rsidRPr="00B73245">
        <w:rPr>
          <w:rFonts w:ascii="Book Antiqua" w:hAnsi="Book Antiqua"/>
          <w:spacing w:val="-3"/>
          <w:vertAlign w:val="superscript"/>
          <w:lang w:val="en-US"/>
        </w:rPr>
        <w:t>[</w:t>
      </w:r>
      <w:r w:rsidR="001325B2"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0</w:t>
      </w:r>
      <w:r w:rsidR="001325B2" w:rsidRPr="00B73245">
        <w:rPr>
          <w:rFonts w:ascii="Book Antiqua" w:hAnsi="Book Antiqua"/>
          <w:spacing w:val="-3"/>
          <w:vertAlign w:val="superscript"/>
          <w:lang w:val="en-US"/>
        </w:rPr>
        <w:t>,</w:t>
      </w:r>
      <w:r w:rsidR="0084029D" w:rsidRPr="00B73245">
        <w:rPr>
          <w:rFonts w:ascii="Book Antiqua" w:hAnsi="Book Antiqua"/>
          <w:spacing w:val="-3"/>
          <w:vertAlign w:val="superscript"/>
          <w:lang w:val="en-US"/>
        </w:rPr>
        <w:t>50</w:t>
      </w:r>
      <w:r w:rsidR="00304F06" w:rsidRPr="00B73245">
        <w:rPr>
          <w:rFonts w:ascii="Book Antiqua" w:hAnsi="Book Antiqua"/>
          <w:spacing w:val="-3"/>
          <w:vertAlign w:val="superscript"/>
          <w:lang w:val="en-US"/>
        </w:rPr>
        <w:t>]</w:t>
      </w:r>
      <w:r w:rsidR="00420167" w:rsidRPr="00B73245">
        <w:rPr>
          <w:rFonts w:ascii="Book Antiqua" w:hAnsi="Book Antiqua"/>
          <w:spacing w:val="-3"/>
          <w:lang w:val="en-US"/>
        </w:rPr>
        <w:t xml:space="preserve"> and a report by</w:t>
      </w:r>
      <w:r w:rsidR="00524B37" w:rsidRPr="00B73245">
        <w:rPr>
          <w:rFonts w:ascii="Book Antiqua" w:hAnsi="Book Antiqua"/>
          <w:spacing w:val="-3"/>
          <w:lang w:val="en-US"/>
        </w:rPr>
        <w:t xml:space="preserve"> Cordoba </w:t>
      </w:r>
      <w:r w:rsidR="00524B37" w:rsidRPr="00B73245">
        <w:rPr>
          <w:rFonts w:ascii="Book Antiqua" w:hAnsi="Book Antiqua"/>
          <w:i/>
          <w:spacing w:val="-3"/>
          <w:lang w:val="en-US"/>
        </w:rPr>
        <w:t>et al</w:t>
      </w:r>
      <w:r w:rsidR="00304F06" w:rsidRPr="00B73245">
        <w:rPr>
          <w:rFonts w:ascii="Book Antiqua" w:hAnsi="Book Antiqua"/>
          <w:spacing w:val="-3"/>
          <w:vertAlign w:val="superscript"/>
          <w:lang w:val="en-US"/>
        </w:rPr>
        <w:t>[</w:t>
      </w:r>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9</w:t>
      </w:r>
      <w:r w:rsidR="00304F06" w:rsidRPr="00B73245">
        <w:rPr>
          <w:rFonts w:ascii="Book Antiqua" w:hAnsi="Book Antiqua"/>
          <w:spacing w:val="-3"/>
          <w:vertAlign w:val="superscript"/>
          <w:lang w:val="en-US"/>
        </w:rPr>
        <w:t>]</w:t>
      </w:r>
      <w:r w:rsidR="00EE1DFD" w:rsidRPr="00B73245">
        <w:rPr>
          <w:rFonts w:ascii="Book Antiqua" w:hAnsi="Book Antiqua"/>
          <w:spacing w:val="-3"/>
          <w:lang w:val="en-US"/>
        </w:rPr>
        <w:t xml:space="preserve"> </w:t>
      </w:r>
      <w:r w:rsidRPr="00B73245">
        <w:rPr>
          <w:rFonts w:ascii="Book Antiqua" w:hAnsi="Book Antiqua"/>
          <w:spacing w:val="-3"/>
          <w:lang w:val="en-US"/>
        </w:rPr>
        <w:t xml:space="preserve">showed that diets with a normal-high protein content (1.2g/kg/d) are metabolically more adequate than low-protein diets and can be administered safely to cirrhotic patients with episodic HE. Restriction of </w:t>
      </w:r>
      <w:r w:rsidR="004870DA" w:rsidRPr="00B73245">
        <w:rPr>
          <w:rFonts w:ascii="Book Antiqua" w:hAnsi="Book Antiqua"/>
          <w:spacing w:val="-3"/>
          <w:lang w:val="en-US"/>
        </w:rPr>
        <w:t xml:space="preserve">dietary </w:t>
      </w:r>
      <w:r w:rsidRPr="00B73245">
        <w:rPr>
          <w:rFonts w:ascii="Book Antiqua" w:hAnsi="Book Antiqua"/>
          <w:spacing w:val="-3"/>
          <w:lang w:val="en-US"/>
        </w:rPr>
        <w:t>protein did</w:t>
      </w:r>
      <w:r w:rsidR="00611F90" w:rsidRPr="00B73245">
        <w:rPr>
          <w:rFonts w:ascii="Book Antiqua" w:hAnsi="Book Antiqua"/>
          <w:spacing w:val="-3"/>
          <w:lang w:val="en-US"/>
        </w:rPr>
        <w:t xml:space="preserve"> not have any beneficial </w:t>
      </w:r>
      <w:proofErr w:type="gramStart"/>
      <w:r w:rsidR="00611F90" w:rsidRPr="00B73245">
        <w:rPr>
          <w:rFonts w:ascii="Book Antiqua" w:hAnsi="Book Antiqua"/>
          <w:spacing w:val="-3"/>
          <w:lang w:val="en-US"/>
        </w:rPr>
        <w:t>effect</w:t>
      </w:r>
      <w:r w:rsidR="00304F06" w:rsidRPr="00B73245">
        <w:rPr>
          <w:rFonts w:ascii="Book Antiqua" w:hAnsi="Book Antiqua"/>
          <w:spacing w:val="-3"/>
          <w:vertAlign w:val="superscript"/>
          <w:lang w:val="en-US"/>
        </w:rPr>
        <w:t>[</w:t>
      </w:r>
      <w:proofErr w:type="gramEnd"/>
      <w:r w:rsidR="000F4F65" w:rsidRPr="00001A6A">
        <w:rPr>
          <w:rFonts w:ascii="Book Antiqua" w:hAnsi="Book Antiqua"/>
          <w:spacing w:val="-3"/>
          <w:vertAlign w:val="superscript"/>
          <w:lang w:val="en-US"/>
        </w:rPr>
        <w:t>4</w:t>
      </w:r>
      <w:r w:rsidR="0084029D" w:rsidRPr="00B73245">
        <w:rPr>
          <w:rFonts w:ascii="Book Antiqua" w:hAnsi="Book Antiqua"/>
          <w:spacing w:val="-3"/>
          <w:vertAlign w:val="superscript"/>
          <w:lang w:val="en-US"/>
        </w:rPr>
        <w:t>9</w:t>
      </w:r>
      <w:r w:rsidR="00304F06" w:rsidRPr="00B73245">
        <w:rPr>
          <w:rFonts w:ascii="Book Antiqua" w:hAnsi="Book Antiqua"/>
          <w:spacing w:val="-3"/>
          <w:vertAlign w:val="superscript"/>
          <w:lang w:val="en-US"/>
        </w:rPr>
        <w:t>]</w:t>
      </w:r>
      <w:r w:rsidRPr="00B73245">
        <w:rPr>
          <w:rFonts w:ascii="Book Antiqua" w:hAnsi="Book Antiqua"/>
          <w:spacing w:val="-3"/>
          <w:lang w:val="en-US"/>
        </w:rPr>
        <w:t>.</w:t>
      </w:r>
    </w:p>
    <w:p w:rsidR="00AC2CC4" w:rsidRPr="00B73245" w:rsidRDefault="00AC2CC4" w:rsidP="00F653D8">
      <w:pPr>
        <w:suppressAutoHyphens/>
        <w:snapToGrid w:val="0"/>
        <w:spacing w:line="360" w:lineRule="auto"/>
        <w:ind w:firstLineChars="98" w:firstLine="252"/>
        <w:jc w:val="both"/>
        <w:rPr>
          <w:rFonts w:ascii="Book Antiqua" w:hAnsi="Book Antiqua"/>
          <w:spacing w:val="-3"/>
          <w:lang w:val="en-US"/>
        </w:rPr>
      </w:pPr>
      <w:r w:rsidRPr="00B73245">
        <w:rPr>
          <w:rFonts w:ascii="Book Antiqua" w:hAnsi="Book Antiqua"/>
          <w:b/>
          <w:spacing w:val="-3"/>
          <w:lang w:val="en-US"/>
        </w:rPr>
        <w:t>Limitations:</w:t>
      </w:r>
      <w:r w:rsidRPr="00B73245">
        <w:rPr>
          <w:rFonts w:ascii="Book Antiqua" w:hAnsi="Book Antiqua"/>
          <w:spacing w:val="-3"/>
          <w:lang w:val="en-US"/>
        </w:rPr>
        <w:t xml:space="preserve"> </w:t>
      </w:r>
      <w:r w:rsidRPr="00B73245">
        <w:rPr>
          <w:rFonts w:ascii="Book Antiqua" w:hAnsi="Book Antiqua"/>
          <w:caps/>
          <w:spacing w:val="-3"/>
          <w:lang w:val="en-US"/>
        </w:rPr>
        <w:t>w</w:t>
      </w:r>
      <w:r w:rsidRPr="00B73245">
        <w:rPr>
          <w:rFonts w:ascii="Book Antiqua" w:hAnsi="Book Antiqua"/>
          <w:spacing w:val="-3"/>
          <w:lang w:val="en-US"/>
        </w:rPr>
        <w:t xml:space="preserve">e studied a small group of patients with </w:t>
      </w:r>
      <w:r w:rsidR="0043137A" w:rsidRPr="00B73245">
        <w:rPr>
          <w:rFonts w:ascii="Book Antiqua" w:hAnsi="Book Antiqua"/>
          <w:spacing w:val="-3"/>
          <w:lang w:val="en-US"/>
        </w:rPr>
        <w:t>decompensated</w:t>
      </w:r>
      <w:r w:rsidRPr="00B73245">
        <w:rPr>
          <w:rFonts w:ascii="Book Antiqua" w:hAnsi="Book Antiqua"/>
          <w:spacing w:val="-3"/>
          <w:lang w:val="en-US"/>
        </w:rPr>
        <w:t xml:space="preserve"> cirrhosis</w:t>
      </w:r>
      <w:r w:rsidR="00927A39" w:rsidRPr="00B73245">
        <w:rPr>
          <w:rFonts w:ascii="Book Antiqua" w:hAnsi="Book Antiqua"/>
          <w:spacing w:val="-3"/>
          <w:lang w:val="en-US"/>
        </w:rPr>
        <w:t>.</w:t>
      </w:r>
      <w:r w:rsidRPr="00B73245">
        <w:rPr>
          <w:rFonts w:ascii="Book Antiqua" w:hAnsi="Book Antiqua"/>
          <w:spacing w:val="-3"/>
          <w:lang w:val="en-US"/>
        </w:rPr>
        <w:t xml:space="preserve"> </w:t>
      </w:r>
      <w:r w:rsidR="00927A39" w:rsidRPr="00B73245">
        <w:rPr>
          <w:rFonts w:ascii="Book Antiqua" w:hAnsi="Book Antiqua"/>
          <w:spacing w:val="-3"/>
          <w:lang w:val="en-US"/>
        </w:rPr>
        <w:t xml:space="preserve">As they were </w:t>
      </w:r>
      <w:r w:rsidR="0059628F" w:rsidRPr="00B73245">
        <w:rPr>
          <w:rFonts w:ascii="Book Antiqua" w:hAnsi="Book Antiqua"/>
          <w:spacing w:val="-3"/>
          <w:lang w:val="en-US"/>
        </w:rPr>
        <w:t xml:space="preserve">following a protocol </w:t>
      </w:r>
      <w:r w:rsidR="00927A39" w:rsidRPr="00B73245">
        <w:rPr>
          <w:rFonts w:ascii="Book Antiqua" w:hAnsi="Book Antiqua"/>
          <w:spacing w:val="-3"/>
          <w:lang w:val="en-US"/>
        </w:rPr>
        <w:t xml:space="preserve">in </w:t>
      </w:r>
      <w:r w:rsidR="00730402" w:rsidRPr="00B73245">
        <w:rPr>
          <w:rFonts w:ascii="Book Antiqua" w:hAnsi="Book Antiqua"/>
          <w:spacing w:val="-3"/>
          <w:lang w:val="en-US"/>
        </w:rPr>
        <w:t>prepar</w:t>
      </w:r>
      <w:r w:rsidR="0059628F" w:rsidRPr="00B73245">
        <w:rPr>
          <w:rFonts w:ascii="Book Antiqua" w:hAnsi="Book Antiqua"/>
          <w:spacing w:val="-3"/>
          <w:lang w:val="en-US"/>
        </w:rPr>
        <w:t>ation</w:t>
      </w:r>
      <w:r w:rsidR="00730402" w:rsidRPr="00B73245">
        <w:rPr>
          <w:rFonts w:ascii="Book Antiqua" w:hAnsi="Book Antiqua"/>
          <w:spacing w:val="-3"/>
          <w:lang w:val="en-US"/>
        </w:rPr>
        <w:t xml:space="preserve"> for a </w:t>
      </w:r>
      <w:proofErr w:type="spellStart"/>
      <w:r w:rsidR="00730402" w:rsidRPr="00B73245">
        <w:rPr>
          <w:rFonts w:ascii="Book Antiqua" w:hAnsi="Book Antiqua"/>
          <w:spacing w:val="-3"/>
          <w:lang w:val="en-US"/>
        </w:rPr>
        <w:t>porto-caval</w:t>
      </w:r>
      <w:proofErr w:type="spellEnd"/>
      <w:r w:rsidR="00730402" w:rsidRPr="00B73245">
        <w:rPr>
          <w:rFonts w:ascii="Book Antiqua" w:hAnsi="Book Antiqua"/>
          <w:spacing w:val="-3"/>
          <w:lang w:val="en-US"/>
        </w:rPr>
        <w:t xml:space="preserve"> shunt operation a protein tolerance test was done in order</w:t>
      </w:r>
      <w:r w:rsidR="0059628F" w:rsidRPr="00B73245">
        <w:rPr>
          <w:rFonts w:ascii="Book Antiqua" w:hAnsi="Book Antiqua"/>
          <w:spacing w:val="-3"/>
          <w:lang w:val="en-US"/>
        </w:rPr>
        <w:t xml:space="preserve"> to predict the </w:t>
      </w:r>
      <w:r w:rsidR="00927A39" w:rsidRPr="00B73245">
        <w:rPr>
          <w:rFonts w:ascii="Book Antiqua" w:hAnsi="Book Antiqua"/>
          <w:spacing w:val="-3"/>
          <w:lang w:val="en-US"/>
        </w:rPr>
        <w:t xml:space="preserve">likelihood </w:t>
      </w:r>
      <w:r w:rsidR="0059628F" w:rsidRPr="00B73245">
        <w:rPr>
          <w:rFonts w:ascii="Book Antiqua" w:hAnsi="Book Antiqua"/>
          <w:spacing w:val="-3"/>
          <w:lang w:val="en-US"/>
        </w:rPr>
        <w:t xml:space="preserve">of </w:t>
      </w:r>
      <w:r w:rsidR="00927A39" w:rsidRPr="00B73245">
        <w:rPr>
          <w:rFonts w:ascii="Book Antiqua" w:hAnsi="Book Antiqua"/>
          <w:spacing w:val="-3"/>
          <w:lang w:val="en-US"/>
        </w:rPr>
        <w:t xml:space="preserve">the </w:t>
      </w:r>
      <w:r w:rsidR="00730402" w:rsidRPr="00B73245">
        <w:rPr>
          <w:rFonts w:ascii="Book Antiqua" w:hAnsi="Book Antiqua"/>
          <w:spacing w:val="-3"/>
          <w:lang w:val="en-US"/>
        </w:rPr>
        <w:t xml:space="preserve">development of </w:t>
      </w:r>
      <w:r w:rsidR="0059628F" w:rsidRPr="00B73245">
        <w:rPr>
          <w:rFonts w:ascii="Book Antiqua" w:hAnsi="Book Antiqua"/>
          <w:spacing w:val="-3"/>
          <w:lang w:val="en-US"/>
        </w:rPr>
        <w:t xml:space="preserve">HE </w:t>
      </w:r>
      <w:r w:rsidR="00730402" w:rsidRPr="00B73245">
        <w:rPr>
          <w:rFonts w:ascii="Book Antiqua" w:hAnsi="Book Antiqua"/>
          <w:spacing w:val="-3"/>
          <w:lang w:val="en-US"/>
        </w:rPr>
        <w:t xml:space="preserve">after the procedure. </w:t>
      </w:r>
      <w:r w:rsidR="0059628F" w:rsidRPr="00B73245">
        <w:rPr>
          <w:rFonts w:ascii="Book Antiqua" w:hAnsi="Book Antiqua"/>
          <w:spacing w:val="-3"/>
          <w:lang w:val="en-US"/>
        </w:rPr>
        <w:t>Those patients represent</w:t>
      </w:r>
      <w:r w:rsidR="00927A39" w:rsidRPr="00B73245">
        <w:rPr>
          <w:rFonts w:ascii="Book Antiqua" w:hAnsi="Book Antiqua"/>
          <w:spacing w:val="-3"/>
          <w:lang w:val="en-US"/>
        </w:rPr>
        <w:t>ed</w:t>
      </w:r>
      <w:r w:rsidR="00730402" w:rsidRPr="00B73245">
        <w:rPr>
          <w:rFonts w:ascii="Book Antiqua" w:hAnsi="Book Antiqua"/>
          <w:spacing w:val="-3"/>
          <w:lang w:val="en-US"/>
        </w:rPr>
        <w:t xml:space="preserve"> the high protein meal group in this study.</w:t>
      </w:r>
      <w:r w:rsidR="00467B8A" w:rsidRPr="00B73245">
        <w:rPr>
          <w:rFonts w:ascii="Book Antiqua" w:hAnsi="Book Antiqua"/>
          <w:spacing w:val="-3"/>
          <w:lang w:val="en-US"/>
        </w:rPr>
        <w:t xml:space="preserve"> </w:t>
      </w:r>
      <w:r w:rsidR="0059628F" w:rsidRPr="00B73245">
        <w:rPr>
          <w:rFonts w:ascii="Book Antiqua" w:hAnsi="Book Antiqua"/>
          <w:spacing w:val="-3"/>
          <w:lang w:val="en-US"/>
        </w:rPr>
        <w:t xml:space="preserve">As that was not part of the protocol </w:t>
      </w:r>
      <w:r w:rsidR="00730402" w:rsidRPr="00B73245">
        <w:rPr>
          <w:rFonts w:ascii="Book Antiqua" w:hAnsi="Book Antiqua"/>
          <w:spacing w:val="-3"/>
          <w:lang w:val="en-US"/>
        </w:rPr>
        <w:t>a control</w:t>
      </w:r>
      <w:r w:rsidR="005A4EC5" w:rsidRPr="00B73245">
        <w:rPr>
          <w:rFonts w:ascii="Book Antiqua" w:hAnsi="Book Antiqua"/>
          <w:spacing w:val="-3"/>
          <w:lang w:val="en-US"/>
        </w:rPr>
        <w:t xml:space="preserve"> group </w:t>
      </w:r>
      <w:r w:rsidR="0059628F" w:rsidRPr="00B73245">
        <w:rPr>
          <w:rFonts w:ascii="Book Antiqua" w:hAnsi="Book Antiqua"/>
          <w:spacing w:val="-3"/>
          <w:lang w:val="en-US"/>
        </w:rPr>
        <w:t>for this part was not included</w:t>
      </w:r>
      <w:r w:rsidR="00927A39" w:rsidRPr="00B73245">
        <w:rPr>
          <w:rFonts w:ascii="Book Antiqua" w:hAnsi="Book Antiqua"/>
          <w:spacing w:val="-3"/>
          <w:lang w:val="en-US"/>
        </w:rPr>
        <w:t>, although</w:t>
      </w:r>
      <w:r w:rsidR="0059628F" w:rsidRPr="00B73245">
        <w:rPr>
          <w:rFonts w:ascii="Book Antiqua" w:hAnsi="Book Antiqua"/>
          <w:spacing w:val="-3"/>
          <w:lang w:val="en-US"/>
        </w:rPr>
        <w:t xml:space="preserve"> </w:t>
      </w:r>
      <w:r w:rsidR="00927A39" w:rsidRPr="00B73245">
        <w:rPr>
          <w:rFonts w:ascii="Book Antiqua" w:hAnsi="Book Antiqua"/>
          <w:spacing w:val="-3"/>
          <w:lang w:val="en-US"/>
        </w:rPr>
        <w:t>w</w:t>
      </w:r>
      <w:r w:rsidR="0059628F" w:rsidRPr="00B73245">
        <w:rPr>
          <w:rFonts w:ascii="Book Antiqua" w:hAnsi="Book Antiqua"/>
          <w:spacing w:val="-3"/>
          <w:lang w:val="en-US"/>
        </w:rPr>
        <w:t xml:space="preserve">e recognize that it </w:t>
      </w:r>
      <w:r w:rsidR="005A4EC5" w:rsidRPr="00B73245">
        <w:rPr>
          <w:rFonts w:ascii="Book Antiqua" w:hAnsi="Book Antiqua"/>
          <w:spacing w:val="-3"/>
          <w:lang w:val="en-US"/>
        </w:rPr>
        <w:t>would have given us</w:t>
      </w:r>
      <w:r w:rsidR="00730402" w:rsidRPr="00B73245">
        <w:rPr>
          <w:rFonts w:ascii="Book Antiqua" w:hAnsi="Book Antiqua"/>
          <w:spacing w:val="-3"/>
          <w:lang w:val="en-US"/>
        </w:rPr>
        <w:t xml:space="preserve"> more complete information and </w:t>
      </w:r>
      <w:r w:rsidR="00927A39" w:rsidRPr="00B73245">
        <w:rPr>
          <w:rFonts w:ascii="Book Antiqua" w:hAnsi="Book Antiqua"/>
          <w:spacing w:val="-3"/>
          <w:lang w:val="en-US"/>
        </w:rPr>
        <w:t xml:space="preserve">provided </w:t>
      </w:r>
      <w:r w:rsidR="00730402" w:rsidRPr="00B73245">
        <w:rPr>
          <w:rFonts w:ascii="Book Antiqua" w:hAnsi="Book Antiqua"/>
          <w:spacing w:val="-3"/>
          <w:lang w:val="en-US"/>
        </w:rPr>
        <w:t>a better comparison</w:t>
      </w:r>
      <w:r w:rsidR="00570AA1" w:rsidRPr="00B73245">
        <w:rPr>
          <w:rFonts w:ascii="Book Antiqua" w:hAnsi="Book Antiqua"/>
          <w:spacing w:val="-3"/>
          <w:lang w:val="en-US"/>
        </w:rPr>
        <w:t xml:space="preserve"> group than just the standard protein group.</w:t>
      </w:r>
    </w:p>
    <w:p w:rsidR="003A154F" w:rsidRPr="00B73245" w:rsidRDefault="001325B2" w:rsidP="001325B2">
      <w:pPr>
        <w:suppressAutoHyphens/>
        <w:snapToGrid w:val="0"/>
        <w:spacing w:line="360" w:lineRule="auto"/>
        <w:ind w:firstLineChars="98" w:firstLine="232"/>
        <w:jc w:val="both"/>
        <w:rPr>
          <w:rFonts w:ascii="Book Antiqua" w:hAnsi="Book Antiqua"/>
          <w:spacing w:val="-3"/>
          <w:lang w:val="en-US"/>
        </w:rPr>
      </w:pPr>
      <w:r w:rsidRPr="00B73245">
        <w:rPr>
          <w:rFonts w:ascii="Book Antiqua" w:hAnsi="Book Antiqua"/>
          <w:spacing w:val="-3"/>
          <w:lang w:val="en-US"/>
        </w:rPr>
        <w:t>In conclusion, a</w:t>
      </w:r>
      <w:r w:rsidR="00D25C9D" w:rsidRPr="00B73245">
        <w:rPr>
          <w:rFonts w:ascii="Book Antiqua" w:hAnsi="Book Antiqua"/>
          <w:spacing w:val="-3"/>
          <w:lang w:val="en-US"/>
        </w:rPr>
        <w:t xml:space="preserve">fter a natural meal containing 20 g of protein, the overall plasma amino acid response </w:t>
      </w:r>
      <w:r w:rsidR="008762D0" w:rsidRPr="00B73245">
        <w:rPr>
          <w:rFonts w:ascii="Book Antiqua" w:hAnsi="Book Antiqua"/>
          <w:spacing w:val="-3"/>
          <w:lang w:val="en-US"/>
        </w:rPr>
        <w:t xml:space="preserve">in </w:t>
      </w:r>
      <w:r w:rsidR="00C81F52" w:rsidRPr="00B73245">
        <w:rPr>
          <w:rFonts w:ascii="Book Antiqua" w:hAnsi="Book Antiqua"/>
          <w:spacing w:val="-3"/>
          <w:lang w:val="en-US"/>
        </w:rPr>
        <w:t>patients</w:t>
      </w:r>
      <w:r w:rsidR="008762D0" w:rsidRPr="00B73245">
        <w:rPr>
          <w:rFonts w:ascii="Book Antiqua" w:hAnsi="Book Antiqua"/>
          <w:spacing w:val="-3"/>
          <w:lang w:val="en-US"/>
        </w:rPr>
        <w:t xml:space="preserve"> </w:t>
      </w:r>
      <w:r w:rsidR="0059628F" w:rsidRPr="00B73245">
        <w:rPr>
          <w:rFonts w:ascii="Book Antiqua" w:hAnsi="Book Antiqua"/>
          <w:spacing w:val="-3"/>
          <w:lang w:val="en-US"/>
        </w:rPr>
        <w:t xml:space="preserve">with </w:t>
      </w:r>
      <w:r w:rsidR="00C81F52" w:rsidRPr="00B73245">
        <w:rPr>
          <w:rFonts w:ascii="Book Antiqua" w:hAnsi="Book Antiqua"/>
          <w:spacing w:val="-3"/>
          <w:lang w:val="en-US"/>
        </w:rPr>
        <w:t>cirrho</w:t>
      </w:r>
      <w:r w:rsidR="0059628F" w:rsidRPr="00B73245">
        <w:rPr>
          <w:rFonts w:ascii="Book Antiqua" w:hAnsi="Book Antiqua"/>
          <w:spacing w:val="-3"/>
          <w:lang w:val="en-US"/>
        </w:rPr>
        <w:t xml:space="preserve">sis </w:t>
      </w:r>
      <w:r w:rsidR="00D25C9D" w:rsidRPr="00B73245">
        <w:rPr>
          <w:rFonts w:ascii="Book Antiqua" w:hAnsi="Book Antiqua"/>
          <w:spacing w:val="-3"/>
          <w:lang w:val="en-US"/>
        </w:rPr>
        <w:t>was similar to that of healthy subjects</w:t>
      </w:r>
      <w:r w:rsidR="00C07E58" w:rsidRPr="00B73245">
        <w:rPr>
          <w:rFonts w:ascii="Book Antiqua" w:hAnsi="Book Antiqua"/>
          <w:spacing w:val="-3"/>
          <w:lang w:val="en-US"/>
        </w:rPr>
        <w:t>. P</w:t>
      </w:r>
      <w:r w:rsidR="00D25C9D" w:rsidRPr="00B73245">
        <w:rPr>
          <w:rFonts w:ascii="Book Antiqua" w:hAnsi="Book Antiqua"/>
          <w:spacing w:val="-3"/>
          <w:lang w:val="en-US"/>
        </w:rPr>
        <w:t xml:space="preserve">lasma ammonia </w:t>
      </w:r>
      <w:r w:rsidR="00C07E58" w:rsidRPr="00B73245">
        <w:rPr>
          <w:rFonts w:ascii="Book Antiqua" w:hAnsi="Book Antiqua"/>
          <w:spacing w:val="-3"/>
          <w:lang w:val="en-US"/>
        </w:rPr>
        <w:t xml:space="preserve">levels </w:t>
      </w:r>
      <w:r w:rsidR="00D25C9D" w:rsidRPr="00B73245">
        <w:rPr>
          <w:rFonts w:ascii="Book Antiqua" w:hAnsi="Book Antiqua"/>
          <w:spacing w:val="-3"/>
          <w:lang w:val="en-US"/>
        </w:rPr>
        <w:t>increased slightly but</w:t>
      </w:r>
      <w:r w:rsidR="005E38F8" w:rsidRPr="00B73245">
        <w:rPr>
          <w:rFonts w:ascii="Book Antiqua" w:hAnsi="Book Antiqua"/>
          <w:spacing w:val="-3"/>
          <w:lang w:val="en-US"/>
        </w:rPr>
        <w:t>,</w:t>
      </w:r>
      <w:r w:rsidR="00D25C9D" w:rsidRPr="00B73245">
        <w:rPr>
          <w:rFonts w:ascii="Book Antiqua" w:hAnsi="Book Antiqua"/>
          <w:spacing w:val="-3"/>
          <w:lang w:val="en-US"/>
        </w:rPr>
        <w:t xml:space="preserve"> </w:t>
      </w:r>
      <w:r w:rsidR="00F51DEB" w:rsidRPr="00B73245">
        <w:rPr>
          <w:rFonts w:ascii="Book Antiqua" w:hAnsi="Book Antiqua"/>
          <w:spacing w:val="-3"/>
          <w:lang w:val="en-US"/>
        </w:rPr>
        <w:t>importantly</w:t>
      </w:r>
      <w:r w:rsidR="005E38F8" w:rsidRPr="00B73245">
        <w:rPr>
          <w:rFonts w:ascii="Book Antiqua" w:hAnsi="Book Antiqua"/>
          <w:spacing w:val="-3"/>
          <w:lang w:val="en-US"/>
        </w:rPr>
        <w:t>,</w:t>
      </w:r>
      <w:r w:rsidR="00F51DEB" w:rsidRPr="00B73245">
        <w:rPr>
          <w:rFonts w:ascii="Book Antiqua" w:hAnsi="Book Antiqua"/>
          <w:spacing w:val="-3"/>
          <w:lang w:val="en-US"/>
        </w:rPr>
        <w:t xml:space="preserve"> </w:t>
      </w:r>
      <w:r w:rsidR="00D25C9D" w:rsidRPr="00B73245">
        <w:rPr>
          <w:rFonts w:ascii="Book Antiqua" w:hAnsi="Book Antiqua"/>
          <w:spacing w:val="-3"/>
          <w:lang w:val="en-US"/>
        </w:rPr>
        <w:t xml:space="preserve">no evidence of either </w:t>
      </w:r>
      <w:r w:rsidR="00681488" w:rsidRPr="00B73245">
        <w:rPr>
          <w:rFonts w:ascii="Book Antiqua" w:hAnsi="Book Antiqua"/>
          <w:spacing w:val="-3"/>
          <w:lang w:val="en-US"/>
        </w:rPr>
        <w:t>covert or overt</w:t>
      </w:r>
      <w:r w:rsidR="00D25C9D" w:rsidRPr="00B73245">
        <w:rPr>
          <w:rFonts w:ascii="Book Antiqua" w:hAnsi="Book Antiqua"/>
          <w:spacing w:val="-3"/>
          <w:lang w:val="en-US"/>
        </w:rPr>
        <w:t xml:space="preserve"> HE</w:t>
      </w:r>
      <w:r w:rsidR="00681488" w:rsidRPr="00B73245">
        <w:rPr>
          <w:rFonts w:ascii="Book Antiqua" w:hAnsi="Book Antiqua"/>
          <w:spacing w:val="-3"/>
          <w:lang w:val="en-US"/>
        </w:rPr>
        <w:t xml:space="preserve"> w</w:t>
      </w:r>
      <w:r w:rsidR="008A72B5" w:rsidRPr="00B73245">
        <w:rPr>
          <w:rFonts w:ascii="Book Antiqua" w:hAnsi="Book Antiqua"/>
          <w:spacing w:val="-3"/>
          <w:lang w:val="en-US"/>
        </w:rPr>
        <w:t>as</w:t>
      </w:r>
      <w:r w:rsidR="00681488" w:rsidRPr="00B73245">
        <w:rPr>
          <w:rFonts w:ascii="Book Antiqua" w:hAnsi="Book Antiqua"/>
          <w:spacing w:val="-3"/>
          <w:lang w:val="en-US"/>
        </w:rPr>
        <w:t xml:space="preserve"> observed</w:t>
      </w:r>
      <w:r w:rsidR="00D25C9D" w:rsidRPr="00B73245">
        <w:rPr>
          <w:rFonts w:ascii="Book Antiqua" w:hAnsi="Book Antiqua"/>
          <w:spacing w:val="-3"/>
          <w:lang w:val="en-US"/>
        </w:rPr>
        <w:t>.</w:t>
      </w:r>
      <w:r w:rsidR="00467B8A" w:rsidRPr="00B73245">
        <w:rPr>
          <w:rFonts w:ascii="Book Antiqua" w:hAnsi="Book Antiqua"/>
          <w:spacing w:val="-3"/>
          <w:lang w:val="en-US"/>
        </w:rPr>
        <w:t xml:space="preserve"> </w:t>
      </w:r>
      <w:r w:rsidR="00D25C9D" w:rsidRPr="00B73245">
        <w:rPr>
          <w:rFonts w:ascii="Book Antiqua" w:hAnsi="Book Antiqua"/>
          <w:spacing w:val="-3"/>
          <w:lang w:val="en-US"/>
        </w:rPr>
        <w:t xml:space="preserve">Patients with </w:t>
      </w:r>
      <w:r w:rsidR="0043137A" w:rsidRPr="00B73245">
        <w:rPr>
          <w:rFonts w:ascii="Book Antiqua" w:hAnsi="Book Antiqua"/>
          <w:spacing w:val="-3"/>
          <w:lang w:val="en-US"/>
        </w:rPr>
        <w:t>decompensated</w:t>
      </w:r>
      <w:r w:rsidR="00F51DEB" w:rsidRPr="00B73245">
        <w:rPr>
          <w:rFonts w:ascii="Book Antiqua" w:hAnsi="Book Antiqua"/>
          <w:spacing w:val="-3"/>
          <w:lang w:val="en-US"/>
        </w:rPr>
        <w:t xml:space="preserve"> </w:t>
      </w:r>
      <w:r w:rsidR="008A72B5" w:rsidRPr="00B73245">
        <w:rPr>
          <w:rFonts w:ascii="Book Antiqua" w:hAnsi="Book Antiqua"/>
          <w:spacing w:val="-3"/>
          <w:lang w:val="en-US"/>
        </w:rPr>
        <w:t>cirrhosis</w:t>
      </w:r>
      <w:r w:rsidR="00D25C9D" w:rsidRPr="00B73245">
        <w:rPr>
          <w:rFonts w:ascii="Book Antiqua" w:hAnsi="Book Antiqua"/>
          <w:spacing w:val="-3"/>
          <w:lang w:val="en-US"/>
        </w:rPr>
        <w:t xml:space="preserve"> showed </w:t>
      </w:r>
      <w:r w:rsidR="003C3FBC" w:rsidRPr="00B73245">
        <w:rPr>
          <w:rFonts w:ascii="Book Antiqua" w:hAnsi="Book Antiqua"/>
          <w:spacing w:val="-3"/>
          <w:lang w:val="en-US"/>
        </w:rPr>
        <w:t>higher post-</w:t>
      </w:r>
      <w:r w:rsidR="00F51DEB" w:rsidRPr="00B73245">
        <w:rPr>
          <w:rFonts w:ascii="Book Antiqua" w:hAnsi="Book Antiqua"/>
          <w:spacing w:val="-3"/>
          <w:lang w:val="en-US"/>
        </w:rPr>
        <w:t>prandial concentrations of amino acids in</w:t>
      </w:r>
      <w:r w:rsidR="00D25C9D" w:rsidRPr="00B73245">
        <w:rPr>
          <w:rFonts w:ascii="Book Antiqua" w:hAnsi="Book Antiqua"/>
          <w:spacing w:val="-3"/>
          <w:lang w:val="en-US"/>
        </w:rPr>
        <w:t xml:space="preserve"> response to a high protein meal. However, we did not observe any overt HE</w:t>
      </w:r>
      <w:r w:rsidR="00C07E58" w:rsidRPr="00B73245">
        <w:rPr>
          <w:rFonts w:ascii="Book Antiqua" w:hAnsi="Book Antiqua"/>
          <w:spacing w:val="-3"/>
          <w:lang w:val="en-US"/>
        </w:rPr>
        <w:t xml:space="preserve">, </w:t>
      </w:r>
      <w:r w:rsidR="0059628F" w:rsidRPr="00B73245">
        <w:rPr>
          <w:rFonts w:ascii="Book Antiqua" w:hAnsi="Book Antiqua"/>
          <w:spacing w:val="-3"/>
          <w:lang w:val="en-US"/>
        </w:rPr>
        <w:t xml:space="preserve">hence </w:t>
      </w:r>
      <w:r w:rsidR="00F51DEB" w:rsidRPr="00B73245">
        <w:rPr>
          <w:rFonts w:ascii="Book Antiqua" w:hAnsi="Book Antiqua"/>
          <w:spacing w:val="-3"/>
          <w:lang w:val="en-US"/>
        </w:rPr>
        <w:t xml:space="preserve">the obvious benefits of </w:t>
      </w:r>
      <w:r w:rsidR="00157F85" w:rsidRPr="00B73245">
        <w:rPr>
          <w:rFonts w:ascii="Book Antiqua" w:hAnsi="Book Antiqua"/>
          <w:spacing w:val="-3"/>
          <w:lang w:val="en-US"/>
        </w:rPr>
        <w:t xml:space="preserve">a high protein </w:t>
      </w:r>
      <w:r w:rsidR="00F51DEB" w:rsidRPr="00B73245">
        <w:rPr>
          <w:rFonts w:ascii="Book Antiqua" w:hAnsi="Book Antiqua"/>
          <w:spacing w:val="-3"/>
          <w:lang w:val="en-US"/>
        </w:rPr>
        <w:t xml:space="preserve">regime </w:t>
      </w:r>
      <w:r w:rsidR="00D25C9D" w:rsidRPr="00B73245">
        <w:rPr>
          <w:rFonts w:ascii="Book Antiqua" w:hAnsi="Book Antiqua"/>
          <w:spacing w:val="-3"/>
          <w:lang w:val="en-US"/>
        </w:rPr>
        <w:t xml:space="preserve">should be </w:t>
      </w:r>
      <w:r w:rsidR="00F51DEB" w:rsidRPr="00B73245">
        <w:rPr>
          <w:rFonts w:ascii="Book Antiqua" w:hAnsi="Book Antiqua"/>
          <w:spacing w:val="-3"/>
          <w:lang w:val="en-US"/>
        </w:rPr>
        <w:t>considered</w:t>
      </w:r>
      <w:r w:rsidR="00CB07C4" w:rsidRPr="00B73245">
        <w:rPr>
          <w:rFonts w:ascii="Book Antiqua" w:hAnsi="Book Antiqua"/>
          <w:spacing w:val="-3"/>
          <w:lang w:val="en-US"/>
        </w:rPr>
        <w:t xml:space="preserve"> </w:t>
      </w:r>
      <w:r w:rsidRPr="00B73245">
        <w:rPr>
          <w:rFonts w:ascii="Book Antiqua" w:hAnsi="Book Antiqua"/>
          <w:spacing w:val="-3"/>
          <w:lang w:val="en-US"/>
        </w:rPr>
        <w:t xml:space="preserve">in these </w:t>
      </w:r>
      <w:proofErr w:type="gramStart"/>
      <w:r w:rsidRPr="00B73245">
        <w:rPr>
          <w:rFonts w:ascii="Book Antiqua" w:hAnsi="Book Antiqua"/>
          <w:spacing w:val="-3"/>
          <w:lang w:val="en-US"/>
        </w:rPr>
        <w:t>patients</w:t>
      </w:r>
      <w:r w:rsidR="00304F06" w:rsidRPr="00B73245">
        <w:rPr>
          <w:rFonts w:ascii="Book Antiqua" w:hAnsi="Book Antiqua"/>
          <w:spacing w:val="-3"/>
          <w:vertAlign w:val="superscript"/>
          <w:lang w:val="en-US"/>
        </w:rPr>
        <w:t>[</w:t>
      </w:r>
      <w:proofErr w:type="gramEnd"/>
      <w:r w:rsidR="00611F90" w:rsidRPr="00B73245">
        <w:rPr>
          <w:rFonts w:ascii="Book Antiqua" w:hAnsi="Book Antiqua"/>
          <w:spacing w:val="-3"/>
          <w:vertAlign w:val="superscript"/>
          <w:lang w:val="en-US"/>
        </w:rPr>
        <w:t>30,</w:t>
      </w:r>
      <w:r w:rsidR="0084029D" w:rsidRPr="00B73245">
        <w:rPr>
          <w:rFonts w:ascii="Book Antiqua" w:hAnsi="Book Antiqua"/>
          <w:spacing w:val="-3"/>
          <w:vertAlign w:val="superscript"/>
          <w:lang w:val="en-US"/>
        </w:rPr>
        <w:t>50</w:t>
      </w:r>
      <w:r w:rsidR="00611F90" w:rsidRPr="00B73245">
        <w:rPr>
          <w:rFonts w:ascii="Book Antiqua" w:hAnsi="Book Antiqua"/>
          <w:spacing w:val="-3"/>
          <w:vertAlign w:val="superscript"/>
          <w:lang w:val="en-US"/>
        </w:rPr>
        <w:t>,</w:t>
      </w:r>
      <w:r w:rsidR="000F4F65" w:rsidRPr="00001A6A">
        <w:rPr>
          <w:rFonts w:ascii="Book Antiqua" w:hAnsi="Book Antiqua"/>
          <w:spacing w:val="-3"/>
          <w:vertAlign w:val="superscript"/>
          <w:lang w:val="en-US"/>
        </w:rPr>
        <w:t>5</w:t>
      </w:r>
      <w:r w:rsidR="00611F90" w:rsidRPr="00B73245">
        <w:rPr>
          <w:rFonts w:ascii="Book Antiqua" w:hAnsi="Book Antiqua"/>
          <w:spacing w:val="-3"/>
          <w:vertAlign w:val="superscript"/>
          <w:lang w:val="en-US"/>
        </w:rPr>
        <w:t>1</w:t>
      </w:r>
      <w:r w:rsidR="00304F06" w:rsidRPr="00B73245">
        <w:rPr>
          <w:rFonts w:ascii="Book Antiqua" w:hAnsi="Book Antiqua"/>
          <w:spacing w:val="-3"/>
          <w:vertAlign w:val="superscript"/>
          <w:lang w:val="en-US"/>
        </w:rPr>
        <w:t>]</w:t>
      </w:r>
      <w:r w:rsidR="00D25C9D" w:rsidRPr="00B73245">
        <w:rPr>
          <w:rFonts w:ascii="Book Antiqua" w:hAnsi="Book Antiqua"/>
          <w:spacing w:val="-3"/>
          <w:lang w:val="en-US"/>
        </w:rPr>
        <w:t xml:space="preserve">. In this patient group we </w:t>
      </w:r>
      <w:r w:rsidR="00F51DEB" w:rsidRPr="00B73245">
        <w:rPr>
          <w:rFonts w:ascii="Book Antiqua" w:hAnsi="Book Antiqua"/>
          <w:spacing w:val="-3"/>
          <w:lang w:val="en-US"/>
        </w:rPr>
        <w:t>therefore</w:t>
      </w:r>
      <w:r w:rsidR="00D25C9D" w:rsidRPr="00B73245">
        <w:rPr>
          <w:rFonts w:ascii="Book Antiqua" w:hAnsi="Book Antiqua"/>
          <w:spacing w:val="-3"/>
          <w:lang w:val="en-US"/>
        </w:rPr>
        <w:t xml:space="preserve"> recommend follow</w:t>
      </w:r>
      <w:r w:rsidR="0033478E" w:rsidRPr="00B73245">
        <w:rPr>
          <w:rFonts w:ascii="Book Antiqua" w:hAnsi="Book Antiqua"/>
          <w:spacing w:val="-3"/>
          <w:lang w:val="en-US"/>
        </w:rPr>
        <w:t>ing</w:t>
      </w:r>
      <w:r w:rsidR="00D25C9D" w:rsidRPr="00B73245">
        <w:rPr>
          <w:rFonts w:ascii="Book Antiqua" w:hAnsi="Book Antiqua"/>
          <w:spacing w:val="-3"/>
          <w:lang w:val="en-US"/>
        </w:rPr>
        <w:t xml:space="preserve"> the current nutritional guidelines: </w:t>
      </w:r>
      <w:r w:rsidR="00D22EA9" w:rsidRPr="00B73245">
        <w:rPr>
          <w:rFonts w:ascii="Book Antiqua" w:hAnsi="Book Antiqua"/>
          <w:spacing w:val="-3"/>
          <w:lang w:val="en-US"/>
        </w:rPr>
        <w:t>p</w:t>
      </w:r>
      <w:r w:rsidR="00EF792F" w:rsidRPr="00B73245">
        <w:rPr>
          <w:rFonts w:ascii="Book Antiqua" w:hAnsi="Book Antiqua"/>
          <w:spacing w:val="-3"/>
          <w:lang w:val="en-US"/>
        </w:rPr>
        <w:t>rotein intake of 1.2-1.5 g/kg body weight</w:t>
      </w:r>
      <w:r w:rsidR="005312BC" w:rsidRPr="00B73245">
        <w:rPr>
          <w:rFonts w:ascii="Book Antiqua" w:hAnsi="Book Antiqua"/>
          <w:spacing w:val="-3"/>
          <w:lang w:val="en-US"/>
        </w:rPr>
        <w:t xml:space="preserve"> distributed</w:t>
      </w:r>
      <w:r w:rsidR="0033478E" w:rsidRPr="00B73245">
        <w:rPr>
          <w:rFonts w:ascii="Book Antiqua" w:hAnsi="Book Antiqua"/>
          <w:spacing w:val="-3"/>
          <w:lang w:val="en-US"/>
        </w:rPr>
        <w:t xml:space="preserve"> daily</w:t>
      </w:r>
      <w:r w:rsidR="005312BC" w:rsidRPr="00B73245">
        <w:rPr>
          <w:rFonts w:ascii="Book Antiqua" w:hAnsi="Book Antiqua"/>
          <w:spacing w:val="-3"/>
          <w:lang w:val="en-US"/>
        </w:rPr>
        <w:t xml:space="preserve"> in frequent small </w:t>
      </w:r>
      <w:r w:rsidR="00F74372" w:rsidRPr="00B73245">
        <w:rPr>
          <w:rFonts w:ascii="Book Antiqua" w:hAnsi="Book Antiqua"/>
          <w:spacing w:val="-3"/>
          <w:lang w:val="en-US"/>
        </w:rPr>
        <w:t>meals</w:t>
      </w:r>
      <w:r w:rsidR="00D04F64" w:rsidRPr="00B73245">
        <w:rPr>
          <w:rFonts w:ascii="Book Antiqua" w:hAnsi="Book Antiqua"/>
          <w:spacing w:val="-3"/>
          <w:lang w:val="en-US"/>
        </w:rPr>
        <w:t xml:space="preserve">. If patients develop HE on a high-protein diet, </w:t>
      </w:r>
      <w:r w:rsidR="0033478E" w:rsidRPr="00B73245">
        <w:rPr>
          <w:rFonts w:ascii="Book Antiqua" w:hAnsi="Book Antiqua"/>
          <w:spacing w:val="-3"/>
          <w:lang w:val="en-US"/>
        </w:rPr>
        <w:t xml:space="preserve">consider </w:t>
      </w:r>
      <w:r w:rsidRPr="00B73245">
        <w:rPr>
          <w:rFonts w:ascii="Book Antiqua" w:hAnsi="Book Antiqua"/>
          <w:spacing w:val="-3"/>
          <w:lang w:val="en-US"/>
        </w:rPr>
        <w:t xml:space="preserve">supplementation with </w:t>
      </w:r>
      <w:proofErr w:type="gramStart"/>
      <w:r w:rsidRPr="00B73245">
        <w:rPr>
          <w:rFonts w:ascii="Book Antiqua" w:hAnsi="Book Antiqua"/>
          <w:spacing w:val="-3"/>
          <w:lang w:val="en-US"/>
        </w:rPr>
        <w:t>BCAA</w:t>
      </w:r>
      <w:r w:rsidR="00304F06" w:rsidRPr="00B73245">
        <w:rPr>
          <w:rFonts w:ascii="Book Antiqua" w:hAnsi="Book Antiqua"/>
          <w:spacing w:val="-3"/>
          <w:vertAlign w:val="superscript"/>
          <w:lang w:val="en-US"/>
        </w:rPr>
        <w:t>[</w:t>
      </w:r>
      <w:proofErr w:type="gramEnd"/>
      <w:r w:rsidR="000F4F65" w:rsidRPr="00001A6A">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2</w:t>
      </w:r>
      <w:r w:rsidR="000F4F65" w:rsidRPr="00001A6A">
        <w:rPr>
          <w:rFonts w:ascii="Book Antiqua" w:hAnsi="Book Antiqua"/>
          <w:spacing w:val="-3"/>
          <w:vertAlign w:val="superscript"/>
          <w:lang w:val="en-US"/>
        </w:rPr>
        <w:t>,</w:t>
      </w:r>
      <w:r w:rsidR="00397404" w:rsidRPr="00B73245">
        <w:rPr>
          <w:rFonts w:ascii="Book Antiqua" w:hAnsi="Book Antiqua"/>
          <w:spacing w:val="-3"/>
          <w:vertAlign w:val="superscript"/>
          <w:lang w:val="en-US"/>
        </w:rPr>
        <w:t>1</w:t>
      </w:r>
      <w:r w:rsidR="00B73245" w:rsidRPr="00B73245">
        <w:rPr>
          <w:rFonts w:ascii="Book Antiqua" w:hAnsi="Book Antiqua" w:hint="eastAsia"/>
          <w:spacing w:val="-3"/>
          <w:vertAlign w:val="superscript"/>
          <w:lang w:val="en-US" w:eastAsia="zh-CN"/>
        </w:rPr>
        <w:t>3</w:t>
      </w:r>
      <w:r w:rsidR="00397404" w:rsidRPr="00B73245">
        <w:rPr>
          <w:rFonts w:ascii="Book Antiqua" w:hAnsi="Book Antiqua"/>
          <w:spacing w:val="-3"/>
          <w:vertAlign w:val="superscript"/>
          <w:lang w:val="en-US"/>
        </w:rPr>
        <w:t>,20</w:t>
      </w:r>
      <w:r w:rsidR="00304F06" w:rsidRPr="00B73245">
        <w:rPr>
          <w:rFonts w:ascii="Book Antiqua" w:hAnsi="Book Antiqua"/>
          <w:spacing w:val="-3"/>
          <w:vertAlign w:val="superscript"/>
          <w:lang w:val="en-US"/>
        </w:rPr>
        <w:t>]</w:t>
      </w:r>
      <w:r w:rsidR="00D04F64" w:rsidRPr="00B73245">
        <w:rPr>
          <w:rFonts w:ascii="Book Antiqua" w:hAnsi="Book Antiqua"/>
          <w:spacing w:val="-3"/>
          <w:lang w:val="en-US"/>
        </w:rPr>
        <w:t xml:space="preserve">. </w:t>
      </w:r>
    </w:p>
    <w:p w:rsidR="001325B2" w:rsidRPr="00B73245" w:rsidRDefault="001325B2" w:rsidP="001325B2">
      <w:pPr>
        <w:snapToGrid w:val="0"/>
        <w:spacing w:line="360" w:lineRule="auto"/>
        <w:jc w:val="both"/>
        <w:rPr>
          <w:rFonts w:ascii="Book Antiqua" w:hAnsi="Book Antiqua"/>
          <w:spacing w:val="-3"/>
          <w:lang w:val="en-US"/>
        </w:rPr>
      </w:pPr>
    </w:p>
    <w:p w:rsidR="003A154F" w:rsidRPr="00B73245" w:rsidRDefault="00D25C9D" w:rsidP="001325B2">
      <w:pPr>
        <w:snapToGrid w:val="0"/>
        <w:spacing w:line="360" w:lineRule="auto"/>
        <w:jc w:val="both"/>
        <w:rPr>
          <w:rFonts w:ascii="Book Antiqua" w:hAnsi="Book Antiqua"/>
          <w:spacing w:val="-3"/>
          <w:lang w:val="en-US"/>
        </w:rPr>
      </w:pPr>
      <w:r w:rsidRPr="00B73245">
        <w:rPr>
          <w:rFonts w:ascii="Book Antiqua" w:hAnsi="Book Antiqua"/>
          <w:b/>
          <w:spacing w:val="-3"/>
          <w:lang w:val="en-US"/>
        </w:rPr>
        <w:t>ACKNOWLEDGMENTS</w:t>
      </w:r>
    </w:p>
    <w:p w:rsidR="003A154F" w:rsidRPr="00B73245" w:rsidRDefault="00D25C9D" w:rsidP="00FD629B">
      <w:pPr>
        <w:suppressAutoHyphens/>
        <w:snapToGrid w:val="0"/>
        <w:spacing w:line="360" w:lineRule="auto"/>
        <w:jc w:val="both"/>
        <w:rPr>
          <w:rFonts w:ascii="Book Antiqua" w:hAnsi="Book Antiqua"/>
          <w:spacing w:val="-3"/>
          <w:lang w:val="en-US"/>
        </w:rPr>
      </w:pPr>
      <w:r w:rsidRPr="00B73245">
        <w:rPr>
          <w:rFonts w:ascii="Book Antiqua" w:hAnsi="Book Antiqua"/>
          <w:spacing w:val="-3"/>
          <w:lang w:val="en-US"/>
        </w:rPr>
        <w:t xml:space="preserve">We thank Ms. Angela Madden for her technical support in the preparation and analysis of the diets. Dr O. </w:t>
      </w:r>
      <w:proofErr w:type="spellStart"/>
      <w:r w:rsidRPr="00B73245">
        <w:rPr>
          <w:rFonts w:ascii="Book Antiqua" w:hAnsi="Book Antiqua"/>
          <w:spacing w:val="-3"/>
          <w:lang w:val="en-US"/>
        </w:rPr>
        <w:t>Campollo</w:t>
      </w:r>
      <w:proofErr w:type="spellEnd"/>
      <w:r w:rsidRPr="00B73245">
        <w:rPr>
          <w:rFonts w:ascii="Book Antiqua" w:hAnsi="Book Antiqua"/>
          <w:spacing w:val="-3"/>
          <w:lang w:val="en-US"/>
        </w:rPr>
        <w:t xml:space="preserve"> was a fellow of the </w:t>
      </w:r>
      <w:proofErr w:type="spellStart"/>
      <w:r w:rsidRPr="00B73245">
        <w:rPr>
          <w:rFonts w:ascii="Book Antiqua" w:hAnsi="Book Antiqua"/>
          <w:spacing w:val="-3"/>
          <w:lang w:val="en-US"/>
        </w:rPr>
        <w:t>Programa</w:t>
      </w:r>
      <w:proofErr w:type="spellEnd"/>
      <w:r w:rsidRPr="00B73245">
        <w:rPr>
          <w:rFonts w:ascii="Book Antiqua" w:hAnsi="Book Antiqua"/>
          <w:spacing w:val="-3"/>
          <w:lang w:val="en-US"/>
        </w:rPr>
        <w:t xml:space="preserve"> </w:t>
      </w:r>
      <w:proofErr w:type="spellStart"/>
      <w:r w:rsidRPr="00B73245">
        <w:rPr>
          <w:rFonts w:ascii="Book Antiqua" w:hAnsi="Book Antiqua"/>
          <w:spacing w:val="-3"/>
          <w:lang w:val="en-US"/>
        </w:rPr>
        <w:t>Universitario</w:t>
      </w:r>
      <w:proofErr w:type="spellEnd"/>
      <w:r w:rsidRPr="00B73245">
        <w:rPr>
          <w:rFonts w:ascii="Book Antiqua" w:hAnsi="Book Antiqua"/>
          <w:spacing w:val="-3"/>
          <w:lang w:val="en-US"/>
        </w:rPr>
        <w:t xml:space="preserve"> de </w:t>
      </w:r>
      <w:proofErr w:type="spellStart"/>
      <w:r w:rsidRPr="00B73245">
        <w:rPr>
          <w:rFonts w:ascii="Book Antiqua" w:hAnsi="Book Antiqua"/>
          <w:spacing w:val="-3"/>
          <w:lang w:val="en-US"/>
        </w:rPr>
        <w:t>Investigación</w:t>
      </w:r>
      <w:proofErr w:type="spellEnd"/>
      <w:r w:rsidRPr="00B73245">
        <w:rPr>
          <w:rFonts w:ascii="Book Antiqua" w:hAnsi="Book Antiqua"/>
          <w:spacing w:val="-3"/>
          <w:lang w:val="en-US"/>
        </w:rPr>
        <w:t xml:space="preserve"> en </w:t>
      </w:r>
      <w:proofErr w:type="spellStart"/>
      <w:r w:rsidRPr="00B73245">
        <w:rPr>
          <w:rFonts w:ascii="Book Antiqua" w:hAnsi="Book Antiqua"/>
          <w:spacing w:val="-3"/>
          <w:lang w:val="en-US"/>
        </w:rPr>
        <w:t>Salud</w:t>
      </w:r>
      <w:proofErr w:type="spellEnd"/>
      <w:r w:rsidRPr="00B73245">
        <w:rPr>
          <w:rFonts w:ascii="Book Antiqua" w:hAnsi="Book Antiqua"/>
          <w:spacing w:val="-3"/>
          <w:lang w:val="en-US"/>
        </w:rPr>
        <w:t xml:space="preserve"> (PUIS), UNAM and was supported by a scholarship from DGAPA, Universidad Nacional </w:t>
      </w:r>
      <w:proofErr w:type="spellStart"/>
      <w:r w:rsidRPr="00B73245">
        <w:rPr>
          <w:rFonts w:ascii="Book Antiqua" w:hAnsi="Book Antiqua"/>
          <w:spacing w:val="-3"/>
          <w:lang w:val="en-US"/>
        </w:rPr>
        <w:t>Autónoma</w:t>
      </w:r>
      <w:proofErr w:type="spellEnd"/>
      <w:r w:rsidRPr="00B73245">
        <w:rPr>
          <w:rFonts w:ascii="Book Antiqua" w:hAnsi="Book Antiqua"/>
          <w:spacing w:val="-3"/>
          <w:lang w:val="en-US"/>
        </w:rPr>
        <w:t xml:space="preserve"> de México. </w:t>
      </w:r>
    </w:p>
    <w:p w:rsidR="003A154F" w:rsidRPr="00B73245" w:rsidRDefault="003A154F" w:rsidP="00FD629B">
      <w:pPr>
        <w:suppressAutoHyphens/>
        <w:snapToGrid w:val="0"/>
        <w:spacing w:line="360" w:lineRule="auto"/>
        <w:jc w:val="both"/>
        <w:rPr>
          <w:rFonts w:ascii="Book Antiqua" w:hAnsi="Book Antiqua"/>
          <w:spacing w:val="-3"/>
          <w:lang w:val="en-US"/>
        </w:rPr>
      </w:pPr>
    </w:p>
    <w:p w:rsidR="0065556C" w:rsidRPr="00B73245" w:rsidRDefault="001325B2" w:rsidP="00FD629B">
      <w:pPr>
        <w:snapToGrid w:val="0"/>
        <w:spacing w:line="360" w:lineRule="auto"/>
        <w:jc w:val="both"/>
        <w:rPr>
          <w:rFonts w:ascii="Book Antiqua" w:hAnsi="Book Antiqua"/>
          <w:b/>
          <w:lang w:val="en-US"/>
        </w:rPr>
      </w:pPr>
      <w:r w:rsidRPr="00B73245">
        <w:rPr>
          <w:rFonts w:ascii="Book Antiqua" w:hAnsi="Book Antiqua"/>
          <w:b/>
          <w:lang w:val="en-US"/>
        </w:rPr>
        <w:t xml:space="preserve">COMMENTS </w:t>
      </w:r>
    </w:p>
    <w:p w:rsidR="0065556C" w:rsidRPr="00B73245" w:rsidRDefault="0065556C" w:rsidP="00FD629B">
      <w:pPr>
        <w:snapToGrid w:val="0"/>
        <w:spacing w:line="360" w:lineRule="auto"/>
        <w:jc w:val="both"/>
        <w:rPr>
          <w:rFonts w:ascii="Book Antiqua" w:hAnsi="Book Antiqua"/>
          <w:b/>
          <w:i/>
          <w:lang w:val="en-US"/>
        </w:rPr>
      </w:pPr>
      <w:r w:rsidRPr="00B73245">
        <w:rPr>
          <w:rFonts w:ascii="Book Antiqua" w:hAnsi="Book Antiqua"/>
          <w:b/>
          <w:i/>
          <w:lang w:val="en-US"/>
        </w:rPr>
        <w:lastRenderedPageBreak/>
        <w:t>Background</w:t>
      </w:r>
    </w:p>
    <w:p w:rsidR="0065556C" w:rsidRPr="00B73245" w:rsidRDefault="0065556C" w:rsidP="00FD629B">
      <w:pPr>
        <w:snapToGrid w:val="0"/>
        <w:spacing w:line="360" w:lineRule="auto"/>
        <w:jc w:val="both"/>
        <w:rPr>
          <w:rFonts w:ascii="Book Antiqua" w:hAnsi="Book Antiqua"/>
          <w:lang w:val="en-US"/>
        </w:rPr>
      </w:pPr>
      <w:r w:rsidRPr="00B73245">
        <w:rPr>
          <w:rFonts w:ascii="Book Antiqua" w:hAnsi="Book Antiqua"/>
          <w:lang w:val="en-US"/>
        </w:rPr>
        <w:t>The plasma amino acid increase after ingestion of amino acids or protein tends to be associated with an increase in plasma ammonia, which in turn has been implicated in the development of hepatic encephalopathy. There has been long standing discussion over the adequate amount of protein to be administered to patients with liver cirrhosis in spite of generally accepted nutritional guidelines for these patients.</w:t>
      </w:r>
      <w:r w:rsidR="00467B8A" w:rsidRPr="00B73245">
        <w:rPr>
          <w:rFonts w:ascii="Book Antiqua" w:hAnsi="Book Antiqua"/>
          <w:lang w:val="en-US"/>
        </w:rPr>
        <w:t xml:space="preserve"> </w:t>
      </w:r>
      <w:r w:rsidRPr="00B73245">
        <w:rPr>
          <w:rFonts w:ascii="Book Antiqua" w:hAnsi="Book Antiqua"/>
          <w:lang w:val="en-US"/>
        </w:rPr>
        <w:t>Despite current nutrition guidelines recommend high protein diets, recommendations have not been completely adopted in some places where protein restriction is still considered as a general rule and proper dietary management is not readily followed.</w:t>
      </w:r>
    </w:p>
    <w:p w:rsidR="0065556C" w:rsidRPr="00B73245" w:rsidRDefault="0065556C" w:rsidP="00FD629B">
      <w:pPr>
        <w:snapToGrid w:val="0"/>
        <w:spacing w:line="360" w:lineRule="auto"/>
        <w:jc w:val="both"/>
        <w:rPr>
          <w:rFonts w:ascii="Book Antiqua" w:hAnsi="Book Antiqua"/>
          <w:lang w:val="en-US"/>
        </w:rPr>
      </w:pPr>
    </w:p>
    <w:p w:rsidR="0065556C" w:rsidRPr="00B73245" w:rsidRDefault="0065556C" w:rsidP="00FD629B">
      <w:pPr>
        <w:snapToGrid w:val="0"/>
        <w:spacing w:line="360" w:lineRule="auto"/>
        <w:jc w:val="both"/>
        <w:rPr>
          <w:rFonts w:ascii="Book Antiqua" w:hAnsi="Book Antiqua"/>
          <w:b/>
          <w:i/>
          <w:lang w:val="en-US"/>
        </w:rPr>
      </w:pPr>
      <w:r w:rsidRPr="00B73245">
        <w:rPr>
          <w:rFonts w:ascii="Book Antiqua" w:hAnsi="Book Antiqua"/>
          <w:b/>
          <w:i/>
          <w:lang w:val="en-US"/>
        </w:rPr>
        <w:t>Research frontiers</w:t>
      </w:r>
    </w:p>
    <w:p w:rsidR="0065556C" w:rsidRPr="00B73245" w:rsidRDefault="0065556C" w:rsidP="00FD629B">
      <w:pPr>
        <w:snapToGrid w:val="0"/>
        <w:spacing w:line="360" w:lineRule="auto"/>
        <w:jc w:val="both"/>
        <w:rPr>
          <w:rFonts w:ascii="Book Antiqua" w:hAnsi="Book Antiqua"/>
          <w:lang w:val="en-US"/>
        </w:rPr>
      </w:pPr>
      <w:r w:rsidRPr="00B73245">
        <w:rPr>
          <w:rFonts w:ascii="Book Antiqua" w:hAnsi="Book Antiqua"/>
          <w:lang w:val="en-US"/>
        </w:rPr>
        <w:t>While current nutrition guidelines are mainly based on applied therapeutic interventions there have</w:t>
      </w:r>
      <w:r w:rsidR="001325B2" w:rsidRPr="00B73245">
        <w:rPr>
          <w:rFonts w:ascii="Book Antiqua" w:hAnsi="Book Antiqua"/>
          <w:lang w:val="en-US"/>
        </w:rPr>
        <w:t xml:space="preserve"> </w:t>
      </w:r>
      <w:proofErr w:type="gramStart"/>
      <w:r w:rsidRPr="00B73245">
        <w:rPr>
          <w:rFonts w:ascii="Book Antiqua" w:hAnsi="Book Antiqua"/>
          <w:lang w:val="en-US"/>
        </w:rPr>
        <w:t>been</w:t>
      </w:r>
      <w:proofErr w:type="gramEnd"/>
      <w:r w:rsidRPr="00B73245">
        <w:rPr>
          <w:rFonts w:ascii="Book Antiqua" w:hAnsi="Book Antiqua"/>
          <w:lang w:val="en-US"/>
        </w:rPr>
        <w:t xml:space="preserve"> few reports investigating the tolerance to dietary protein nor they have studied protein tolerance or challenge tests. In this study we investigated the plasma amino acid response to standard and high protein natural meals in patients with liver cirrhosis and looked for evidence of protein intolerance by testing for the presence of either covert or overt hepatic encephalopathy.</w:t>
      </w:r>
    </w:p>
    <w:p w:rsidR="0065556C" w:rsidRPr="00B73245" w:rsidRDefault="0065556C" w:rsidP="00FD629B">
      <w:pPr>
        <w:snapToGrid w:val="0"/>
        <w:spacing w:line="360" w:lineRule="auto"/>
        <w:jc w:val="both"/>
        <w:rPr>
          <w:rFonts w:ascii="Book Antiqua" w:hAnsi="Book Antiqua"/>
          <w:lang w:val="en-US"/>
        </w:rPr>
      </w:pPr>
    </w:p>
    <w:p w:rsidR="0065556C" w:rsidRPr="00B73245" w:rsidRDefault="0065556C" w:rsidP="00FD629B">
      <w:pPr>
        <w:snapToGrid w:val="0"/>
        <w:spacing w:line="360" w:lineRule="auto"/>
        <w:jc w:val="both"/>
        <w:rPr>
          <w:rFonts w:ascii="Book Antiqua" w:hAnsi="Book Antiqua"/>
          <w:b/>
          <w:i/>
          <w:lang w:val="en-US"/>
        </w:rPr>
      </w:pPr>
      <w:r w:rsidRPr="00B73245">
        <w:rPr>
          <w:rFonts w:ascii="Book Antiqua" w:hAnsi="Book Antiqua"/>
          <w:b/>
          <w:i/>
          <w:lang w:val="en-US"/>
        </w:rPr>
        <w:t>Innovations and breakthroughs</w:t>
      </w:r>
    </w:p>
    <w:p w:rsidR="0065556C" w:rsidRPr="00B73245" w:rsidRDefault="0065556C" w:rsidP="00FD629B">
      <w:pPr>
        <w:snapToGrid w:val="0"/>
        <w:spacing w:line="360" w:lineRule="auto"/>
        <w:jc w:val="both"/>
        <w:rPr>
          <w:rFonts w:ascii="Book Antiqua" w:hAnsi="Book Antiqua"/>
          <w:lang w:val="en-US"/>
        </w:rPr>
      </w:pPr>
      <w:r w:rsidRPr="00B73245">
        <w:rPr>
          <w:rFonts w:ascii="Book Antiqua" w:hAnsi="Book Antiqua"/>
        </w:rPr>
        <w:t xml:space="preserve">Several studies have investigated the effect of protein ingestion on circulating amino acid levels in patients with liver cirrhosis. However, both the type and dosage of protein feed or formula and/or the routes of administration have been varied and the selection of patients has been heterogeneous. </w:t>
      </w:r>
      <w:r w:rsidRPr="00B73245">
        <w:rPr>
          <w:rFonts w:ascii="Book Antiqua" w:hAnsi="Book Antiqua"/>
          <w:lang w:val="en-US"/>
        </w:rPr>
        <w:t>We aimed to improve on previous methodology by selecting a more homogeneous group of patients with biopsy proven cirrhosis, and by using natural mixed protein meals at two protein levels: a standard (20 g) meal and a high (1g/kg/body weight) protein meal. In this study we provide experimental evidence to support current nutritional guidelines.</w:t>
      </w:r>
    </w:p>
    <w:p w:rsidR="0065556C" w:rsidRPr="00B73245" w:rsidRDefault="0065556C" w:rsidP="00FD629B">
      <w:pPr>
        <w:snapToGrid w:val="0"/>
        <w:spacing w:line="360" w:lineRule="auto"/>
        <w:jc w:val="both"/>
        <w:rPr>
          <w:rFonts w:ascii="Book Antiqua" w:hAnsi="Book Antiqua"/>
          <w:lang w:val="en-US"/>
        </w:rPr>
      </w:pPr>
    </w:p>
    <w:p w:rsidR="0065556C" w:rsidRPr="00B73245" w:rsidRDefault="0065556C" w:rsidP="00FD629B">
      <w:pPr>
        <w:snapToGrid w:val="0"/>
        <w:spacing w:line="360" w:lineRule="auto"/>
        <w:jc w:val="both"/>
        <w:rPr>
          <w:rFonts w:ascii="Book Antiqua" w:hAnsi="Book Antiqua"/>
          <w:b/>
          <w:i/>
          <w:lang w:val="en-US"/>
        </w:rPr>
      </w:pPr>
      <w:r w:rsidRPr="00B73245">
        <w:rPr>
          <w:rFonts w:ascii="Book Antiqua" w:hAnsi="Book Antiqua"/>
          <w:b/>
          <w:i/>
          <w:lang w:val="en-US"/>
        </w:rPr>
        <w:t>Applications</w:t>
      </w:r>
    </w:p>
    <w:p w:rsidR="0065556C" w:rsidRPr="00B73245" w:rsidRDefault="0065556C" w:rsidP="00FD629B">
      <w:pPr>
        <w:snapToGrid w:val="0"/>
        <w:spacing w:line="360" w:lineRule="auto"/>
        <w:jc w:val="both"/>
        <w:rPr>
          <w:rFonts w:ascii="Book Antiqua" w:hAnsi="Book Antiqua"/>
          <w:spacing w:val="-3"/>
          <w:lang w:val="en-US"/>
        </w:rPr>
      </w:pPr>
      <w:r w:rsidRPr="00B73245">
        <w:rPr>
          <w:rFonts w:ascii="Book Antiqua" w:hAnsi="Book Antiqua"/>
          <w:spacing w:val="-3"/>
          <w:lang w:val="en-US"/>
        </w:rPr>
        <w:lastRenderedPageBreak/>
        <w:t>Current nutritional guidelines recommend normal to high protein</w:t>
      </w:r>
      <w:r w:rsidR="00467B8A" w:rsidRPr="00B73245">
        <w:rPr>
          <w:rFonts w:ascii="Book Antiqua" w:hAnsi="Book Antiqua"/>
          <w:spacing w:val="-3"/>
          <w:lang w:val="en-US"/>
        </w:rPr>
        <w:t xml:space="preserve"> </w:t>
      </w:r>
      <w:r w:rsidRPr="00B73245">
        <w:rPr>
          <w:rFonts w:ascii="Book Antiqua" w:hAnsi="Book Antiqua"/>
          <w:spacing w:val="-3"/>
          <w:lang w:val="en-US"/>
        </w:rPr>
        <w:t xml:space="preserve">diets (1.2-1.5 g/kg body weight/d) which we experimented in this study with good </w:t>
      </w:r>
      <w:proofErr w:type="gramStart"/>
      <w:r w:rsidRPr="00B73245">
        <w:rPr>
          <w:rFonts w:ascii="Book Antiqua" w:hAnsi="Book Antiqua"/>
          <w:spacing w:val="-3"/>
          <w:lang w:val="en-US"/>
        </w:rPr>
        <w:t>results .</w:t>
      </w:r>
      <w:proofErr w:type="gramEnd"/>
      <w:r w:rsidRPr="00B73245">
        <w:rPr>
          <w:rFonts w:ascii="Book Antiqua" w:hAnsi="Book Antiqua"/>
          <w:spacing w:val="-3"/>
          <w:lang w:val="en-US"/>
        </w:rPr>
        <w:t xml:space="preserve"> We did not observe any overt hepatic encephalopathy hence the obvious benefits of a high protein regime. If patients develop hepatic encephalopathy on a high-protein diet, temporary reduction of protein intake and supplementation with BCAA should be considered.</w:t>
      </w:r>
    </w:p>
    <w:p w:rsidR="0065556C" w:rsidRPr="00B73245" w:rsidRDefault="0065556C" w:rsidP="00FD629B">
      <w:pPr>
        <w:snapToGrid w:val="0"/>
        <w:spacing w:line="360" w:lineRule="auto"/>
        <w:jc w:val="both"/>
        <w:rPr>
          <w:rFonts w:ascii="Book Antiqua" w:hAnsi="Book Antiqua"/>
          <w:lang w:val="en-US"/>
        </w:rPr>
      </w:pPr>
    </w:p>
    <w:p w:rsidR="0065556C" w:rsidRPr="00B73245" w:rsidRDefault="0065556C" w:rsidP="00FD629B">
      <w:pPr>
        <w:snapToGrid w:val="0"/>
        <w:spacing w:line="360" w:lineRule="auto"/>
        <w:jc w:val="both"/>
        <w:rPr>
          <w:rFonts w:ascii="Book Antiqua" w:hAnsi="Book Antiqua"/>
          <w:b/>
          <w:i/>
          <w:lang w:val="en-US"/>
        </w:rPr>
      </w:pPr>
      <w:r w:rsidRPr="00B73245">
        <w:rPr>
          <w:rFonts w:ascii="Book Antiqua" w:hAnsi="Book Antiqua"/>
          <w:b/>
          <w:i/>
          <w:lang w:val="en-US"/>
        </w:rPr>
        <w:t>Terminology</w:t>
      </w:r>
    </w:p>
    <w:p w:rsidR="0065556C" w:rsidRPr="00B73245" w:rsidRDefault="0065556C" w:rsidP="00FD629B">
      <w:pPr>
        <w:snapToGrid w:val="0"/>
        <w:spacing w:line="360" w:lineRule="auto"/>
        <w:jc w:val="both"/>
        <w:rPr>
          <w:rFonts w:ascii="Book Antiqua" w:hAnsi="Book Antiqua"/>
          <w:lang w:val="en-US"/>
        </w:rPr>
      </w:pPr>
      <w:r w:rsidRPr="00B73245">
        <w:rPr>
          <w:rFonts w:ascii="Book Antiqua" w:hAnsi="Book Antiqua"/>
          <w:lang w:val="en-US"/>
        </w:rPr>
        <w:t>Protein tolerance test</w:t>
      </w:r>
      <w:r w:rsidR="001325B2" w:rsidRPr="00B73245">
        <w:rPr>
          <w:rFonts w:ascii="Book Antiqua" w:hAnsi="Book Antiqua"/>
          <w:lang w:val="en-US"/>
        </w:rPr>
        <w:t xml:space="preserve">: </w:t>
      </w:r>
      <w:r w:rsidRPr="00B73245">
        <w:rPr>
          <w:rFonts w:ascii="Book Antiqua" w:hAnsi="Book Antiqua"/>
          <w:spacing w:val="-3"/>
          <w:lang w:val="en-US"/>
        </w:rPr>
        <w:t xml:space="preserve">A high protein meal (load) has been used to predict the likelihood of hepatic encephalopathy developing following a </w:t>
      </w:r>
      <w:proofErr w:type="spellStart"/>
      <w:r w:rsidRPr="00B73245">
        <w:rPr>
          <w:rFonts w:ascii="Book Antiqua" w:hAnsi="Book Antiqua"/>
          <w:spacing w:val="-3"/>
          <w:lang w:val="en-US"/>
        </w:rPr>
        <w:t>porto-caval</w:t>
      </w:r>
      <w:proofErr w:type="spellEnd"/>
      <w:r w:rsidRPr="00B73245">
        <w:rPr>
          <w:rFonts w:ascii="Book Antiqua" w:hAnsi="Book Antiqua"/>
          <w:spacing w:val="-3"/>
          <w:lang w:val="en-US"/>
        </w:rPr>
        <w:t xml:space="preserve"> shunt procedure </w:t>
      </w:r>
      <w:r w:rsidRPr="00B73245">
        <w:rPr>
          <w:rFonts w:ascii="Book Antiqua" w:hAnsi="Book Antiqua"/>
          <w:lang w:val="en-US"/>
        </w:rPr>
        <w:t xml:space="preserve">for the treatment of portal hypertension. Therefore patients are studied before and after ingestion of a high protein meal (1 g protein/kg body weight) and clinical and psychological (i.e. </w:t>
      </w:r>
      <w:r w:rsidRPr="00B73245">
        <w:rPr>
          <w:rFonts w:ascii="Book Antiqua" w:hAnsi="Book Antiqua"/>
          <w:spacing w:val="-3"/>
          <w:lang w:val="en-US"/>
        </w:rPr>
        <w:t>number connection test, NCT)</w:t>
      </w:r>
      <w:r w:rsidR="00467B8A" w:rsidRPr="00B73245">
        <w:rPr>
          <w:rFonts w:ascii="Book Antiqua" w:hAnsi="Book Antiqua"/>
          <w:spacing w:val="-3"/>
          <w:lang w:val="en-US"/>
        </w:rPr>
        <w:t xml:space="preserve"> </w:t>
      </w:r>
      <w:r w:rsidRPr="00B73245">
        <w:rPr>
          <w:rFonts w:ascii="Book Antiqua" w:hAnsi="Book Antiqua"/>
          <w:spacing w:val="-3"/>
          <w:lang w:val="en-US"/>
        </w:rPr>
        <w:t xml:space="preserve">evaluations are performed to study overt and covert hepatic encephalopathy. </w:t>
      </w:r>
    </w:p>
    <w:p w:rsidR="0065556C" w:rsidRPr="00B73245" w:rsidRDefault="0065556C" w:rsidP="00FD629B">
      <w:pPr>
        <w:snapToGrid w:val="0"/>
        <w:spacing w:line="360" w:lineRule="auto"/>
        <w:jc w:val="both"/>
        <w:rPr>
          <w:rFonts w:ascii="Book Antiqua" w:hAnsi="Book Antiqua"/>
          <w:spacing w:val="-3"/>
          <w:lang w:val="en-US"/>
        </w:rPr>
      </w:pPr>
    </w:p>
    <w:p w:rsidR="0065556C" w:rsidRPr="00B73245" w:rsidRDefault="00001A6A" w:rsidP="00FD629B">
      <w:pPr>
        <w:snapToGrid w:val="0"/>
        <w:spacing w:line="360" w:lineRule="auto"/>
        <w:jc w:val="both"/>
        <w:rPr>
          <w:rFonts w:ascii="Book Antiqua" w:hAnsi="Book Antiqua"/>
          <w:b/>
          <w:i/>
          <w:lang w:val="en-US"/>
        </w:rPr>
      </w:pPr>
      <w:r>
        <w:rPr>
          <w:rFonts w:ascii="Book Antiqua" w:hAnsi="Book Antiqua"/>
          <w:b/>
          <w:i/>
          <w:lang w:val="en-US"/>
        </w:rPr>
        <w:t>Peer</w:t>
      </w:r>
      <w:r>
        <w:rPr>
          <w:rFonts w:ascii="Book Antiqua" w:hAnsi="Book Antiqua" w:hint="eastAsia"/>
          <w:b/>
          <w:i/>
          <w:lang w:val="en-US" w:eastAsia="zh-CN"/>
        </w:rPr>
        <w:t>-</w:t>
      </w:r>
      <w:r w:rsidR="0065556C" w:rsidRPr="00B73245">
        <w:rPr>
          <w:rFonts w:ascii="Book Antiqua" w:hAnsi="Book Antiqua"/>
          <w:b/>
          <w:i/>
          <w:lang w:val="en-US"/>
        </w:rPr>
        <w:t>review</w:t>
      </w:r>
    </w:p>
    <w:p w:rsidR="0065556C" w:rsidRPr="00B73245" w:rsidRDefault="0065556C" w:rsidP="00FD629B">
      <w:pPr>
        <w:snapToGrid w:val="0"/>
        <w:spacing w:line="360" w:lineRule="auto"/>
        <w:jc w:val="both"/>
        <w:rPr>
          <w:rFonts w:ascii="Book Antiqua" w:hAnsi="Book Antiqua"/>
          <w:lang w:val="en-US"/>
        </w:rPr>
      </w:pPr>
      <w:r w:rsidRPr="00B73245">
        <w:rPr>
          <w:rFonts w:ascii="Book Antiqua" w:hAnsi="Book Antiqua"/>
          <w:lang w:val="en-US"/>
        </w:rPr>
        <w:t>The manuscript is well-structured, the rationale behind the study is clear, and the results are relevant for the field of nutrition in liver disease.</w:t>
      </w:r>
    </w:p>
    <w:p w:rsidR="00285945" w:rsidRPr="00B73245" w:rsidRDefault="00285945" w:rsidP="00FD629B">
      <w:pPr>
        <w:snapToGrid w:val="0"/>
        <w:spacing w:line="360" w:lineRule="auto"/>
        <w:jc w:val="both"/>
        <w:rPr>
          <w:rFonts w:ascii="Book Antiqua" w:hAnsi="Book Antiqua"/>
          <w:spacing w:val="-3"/>
          <w:lang w:val="en-US"/>
        </w:rPr>
      </w:pPr>
      <w:r w:rsidRPr="00B73245">
        <w:rPr>
          <w:rFonts w:ascii="Book Antiqua" w:hAnsi="Book Antiqua"/>
          <w:spacing w:val="-3"/>
          <w:lang w:val="en-US"/>
        </w:rPr>
        <w:br w:type="page"/>
      </w:r>
    </w:p>
    <w:p w:rsidR="000F4F65" w:rsidRPr="00B73245" w:rsidRDefault="00D25C9D" w:rsidP="00001A6A">
      <w:pPr>
        <w:tabs>
          <w:tab w:val="center" w:pos="4680"/>
        </w:tabs>
        <w:suppressAutoHyphens/>
        <w:snapToGrid w:val="0"/>
        <w:spacing w:line="360" w:lineRule="auto"/>
        <w:jc w:val="both"/>
        <w:rPr>
          <w:rFonts w:ascii="Book Antiqua" w:hAnsi="Book Antiqua"/>
          <w:b/>
          <w:spacing w:val="-3"/>
          <w:lang w:val="en-US"/>
        </w:rPr>
      </w:pPr>
      <w:r w:rsidRPr="00B73245">
        <w:rPr>
          <w:rFonts w:ascii="Book Antiqua" w:hAnsi="Book Antiqua"/>
          <w:b/>
          <w:spacing w:val="-3"/>
          <w:lang w:val="en-US"/>
        </w:rPr>
        <w:lastRenderedPageBreak/>
        <w:t>REFERENCES</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1 </w:t>
      </w:r>
      <w:r w:rsidRPr="00B73245">
        <w:rPr>
          <w:rFonts w:ascii="Book Antiqua" w:eastAsia="宋体" w:hAnsi="Book Antiqua" w:cs="宋体"/>
          <w:b/>
          <w:bCs/>
          <w:lang w:val="en-US" w:eastAsia="zh-CN"/>
        </w:rPr>
        <w:t>Fischer JE</w:t>
      </w:r>
      <w:r w:rsidRPr="00B73245">
        <w:rPr>
          <w:rFonts w:ascii="Book Antiqua" w:eastAsia="宋体" w:hAnsi="Book Antiqua" w:cs="宋体"/>
          <w:lang w:val="en-US" w:eastAsia="zh-CN"/>
        </w:rPr>
        <w:t xml:space="preserve">, Rosen HM, </w:t>
      </w:r>
      <w:proofErr w:type="spellStart"/>
      <w:r w:rsidRPr="00B73245">
        <w:rPr>
          <w:rFonts w:ascii="Book Antiqua" w:eastAsia="宋体" w:hAnsi="Book Antiqua" w:cs="宋体"/>
          <w:lang w:val="en-US" w:eastAsia="zh-CN"/>
        </w:rPr>
        <w:t>Ebeid</w:t>
      </w:r>
      <w:proofErr w:type="spellEnd"/>
      <w:r w:rsidRPr="00B73245">
        <w:rPr>
          <w:rFonts w:ascii="Book Antiqua" w:eastAsia="宋体" w:hAnsi="Book Antiqua" w:cs="宋体"/>
          <w:lang w:val="en-US" w:eastAsia="zh-CN"/>
        </w:rPr>
        <w:t xml:space="preserve"> AM, James JH, Keane JM, </w:t>
      </w:r>
      <w:proofErr w:type="spellStart"/>
      <w:r w:rsidRPr="00B73245">
        <w:rPr>
          <w:rFonts w:ascii="Book Antiqua" w:eastAsia="宋体" w:hAnsi="Book Antiqua" w:cs="宋体"/>
          <w:lang w:val="en-US" w:eastAsia="zh-CN"/>
        </w:rPr>
        <w:t>Soeters</w:t>
      </w:r>
      <w:proofErr w:type="spellEnd"/>
      <w:r w:rsidRPr="00B73245">
        <w:rPr>
          <w:rFonts w:ascii="Book Antiqua" w:eastAsia="宋体" w:hAnsi="Book Antiqua" w:cs="宋体"/>
          <w:lang w:val="en-US" w:eastAsia="zh-CN"/>
        </w:rPr>
        <w:t xml:space="preserve"> PB. </w:t>
      </w:r>
      <w:proofErr w:type="gramStart"/>
      <w:r w:rsidRPr="00B73245">
        <w:rPr>
          <w:rFonts w:ascii="Book Antiqua" w:eastAsia="宋体" w:hAnsi="Book Antiqua" w:cs="宋体"/>
          <w:lang w:val="en-US" w:eastAsia="zh-CN"/>
        </w:rPr>
        <w:t>The effect of normalization of plasma amino acids on hepatic encephalopathy in man.</w:t>
      </w:r>
      <w:proofErr w:type="gramEnd"/>
      <w:r w:rsidRPr="00B73245">
        <w:rPr>
          <w:rFonts w:ascii="Book Antiqua" w:eastAsia="宋体" w:hAnsi="Book Antiqua" w:cs="宋体"/>
          <w:lang w:val="en-US" w:eastAsia="zh-CN"/>
        </w:rPr>
        <w:t xml:space="preserve"> </w:t>
      </w:r>
      <w:r w:rsidRPr="00B73245">
        <w:rPr>
          <w:rFonts w:ascii="Book Antiqua" w:eastAsia="宋体" w:hAnsi="Book Antiqua" w:cs="宋体"/>
          <w:i/>
          <w:iCs/>
          <w:lang w:val="en-US" w:eastAsia="zh-CN"/>
        </w:rPr>
        <w:t>Surgery</w:t>
      </w:r>
      <w:r w:rsidRPr="00B73245">
        <w:rPr>
          <w:rFonts w:ascii="Book Antiqua" w:eastAsia="宋体" w:hAnsi="Book Antiqua" w:cs="宋体"/>
          <w:lang w:val="en-US" w:eastAsia="zh-CN"/>
        </w:rPr>
        <w:t> 1976; </w:t>
      </w:r>
      <w:r w:rsidRPr="00B73245">
        <w:rPr>
          <w:rFonts w:ascii="Book Antiqua" w:eastAsia="宋体" w:hAnsi="Book Antiqua" w:cs="宋体"/>
          <w:b/>
          <w:bCs/>
          <w:lang w:val="en-US" w:eastAsia="zh-CN"/>
        </w:rPr>
        <w:t>80</w:t>
      </w:r>
      <w:r w:rsidRPr="00B73245">
        <w:rPr>
          <w:rFonts w:ascii="Book Antiqua" w:eastAsia="宋体" w:hAnsi="Book Antiqua" w:cs="宋体"/>
          <w:lang w:val="en-US" w:eastAsia="zh-CN"/>
        </w:rPr>
        <w:t>: 77-91 [PMID: 818729]</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 xml:space="preserve">2 </w:t>
      </w:r>
      <w:proofErr w:type="spellStart"/>
      <w:r w:rsidRPr="00B73245">
        <w:rPr>
          <w:rFonts w:ascii="Book Antiqua" w:eastAsia="宋体" w:hAnsi="Book Antiqua" w:cs="宋体"/>
          <w:b/>
          <w:lang w:val="en-US" w:eastAsia="zh-CN"/>
        </w:rPr>
        <w:t>Tavill</w:t>
      </w:r>
      <w:proofErr w:type="spellEnd"/>
      <w:r w:rsidRPr="00B73245">
        <w:rPr>
          <w:rFonts w:ascii="Book Antiqua" w:eastAsia="宋体" w:hAnsi="Book Antiqua" w:cs="宋体"/>
          <w:b/>
          <w:lang w:val="en-US" w:eastAsia="zh-CN"/>
        </w:rPr>
        <w:t xml:space="preserve"> AS</w:t>
      </w:r>
      <w:r w:rsidRPr="00B73245">
        <w:rPr>
          <w:rFonts w:ascii="Book Antiqua" w:eastAsia="宋体" w:hAnsi="Book Antiqua" w:cs="宋体"/>
          <w:lang w:val="en-US" w:eastAsia="zh-CN"/>
        </w:rPr>
        <w:t>.</w:t>
      </w:r>
      <w:proofErr w:type="gramEnd"/>
      <w:r w:rsidRPr="00B73245">
        <w:rPr>
          <w:rFonts w:ascii="Book Antiqua" w:eastAsia="宋体" w:hAnsi="Book Antiqua" w:cs="宋体"/>
          <w:lang w:val="en-US" w:eastAsia="zh-CN"/>
        </w:rPr>
        <w:t xml:space="preserve"> </w:t>
      </w:r>
      <w:proofErr w:type="gramStart"/>
      <w:r w:rsidRPr="00B73245">
        <w:rPr>
          <w:rFonts w:ascii="Book Antiqua" w:eastAsia="宋体" w:hAnsi="Book Antiqua" w:cs="宋体"/>
          <w:lang w:val="en-US" w:eastAsia="zh-CN"/>
        </w:rPr>
        <w:t>Protein metabolism and the liver.</w:t>
      </w:r>
      <w:proofErr w:type="gramEnd"/>
      <w:r w:rsidRPr="00B73245">
        <w:rPr>
          <w:rFonts w:ascii="Book Antiqua" w:eastAsia="宋体" w:hAnsi="Book Antiqua" w:cs="宋体"/>
          <w:lang w:val="en-US" w:eastAsia="zh-CN"/>
        </w:rPr>
        <w:t xml:space="preserve"> In: Liver and biliary disease, Wright R, </w:t>
      </w:r>
      <w:proofErr w:type="spellStart"/>
      <w:r w:rsidRPr="00B73245">
        <w:rPr>
          <w:rFonts w:ascii="Book Antiqua" w:eastAsia="宋体" w:hAnsi="Book Antiqua" w:cs="宋体"/>
          <w:lang w:val="en-US" w:eastAsia="zh-CN"/>
        </w:rPr>
        <w:t>Alberti</w:t>
      </w:r>
      <w:proofErr w:type="spellEnd"/>
      <w:r w:rsidRPr="00B73245">
        <w:rPr>
          <w:rFonts w:ascii="Book Antiqua" w:eastAsia="宋体" w:hAnsi="Book Antiqua" w:cs="宋体"/>
          <w:lang w:val="en-US" w:eastAsia="zh-CN"/>
        </w:rPr>
        <w:t xml:space="preserve"> KGMM, </w:t>
      </w:r>
      <w:proofErr w:type="spellStart"/>
      <w:r w:rsidRPr="00B73245">
        <w:rPr>
          <w:rFonts w:ascii="Book Antiqua" w:eastAsia="宋体" w:hAnsi="Book Antiqua" w:cs="宋体"/>
          <w:lang w:val="en-US" w:eastAsia="zh-CN"/>
        </w:rPr>
        <w:t>Karran</w:t>
      </w:r>
      <w:proofErr w:type="spellEnd"/>
      <w:r w:rsidRPr="00B73245">
        <w:rPr>
          <w:rFonts w:ascii="Book Antiqua" w:eastAsia="宋体" w:hAnsi="Book Antiqua" w:cs="宋体"/>
          <w:lang w:val="en-US" w:eastAsia="zh-CN"/>
        </w:rPr>
        <w:t xml:space="preserve"> S (</w:t>
      </w:r>
      <w:proofErr w:type="spellStart"/>
      <w:r w:rsidRPr="00B73245">
        <w:rPr>
          <w:rFonts w:ascii="Book Antiqua" w:eastAsia="宋体" w:hAnsi="Book Antiqua" w:cs="宋体"/>
          <w:lang w:val="en-US" w:eastAsia="zh-CN"/>
        </w:rPr>
        <w:t>eds</w:t>
      </w:r>
      <w:proofErr w:type="spellEnd"/>
      <w:r w:rsidRPr="00B73245">
        <w:rPr>
          <w:rFonts w:ascii="Book Antiqua" w:eastAsia="宋体" w:hAnsi="Book Antiqua" w:cs="宋体"/>
          <w:lang w:val="en-US" w:eastAsia="zh-CN"/>
        </w:rPr>
        <w:t>). London, Saunders, 1985: 87-113</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3 </w:t>
      </w:r>
      <w:proofErr w:type="spellStart"/>
      <w:r w:rsidRPr="00B73245">
        <w:rPr>
          <w:rFonts w:ascii="Book Antiqua" w:eastAsia="宋体" w:hAnsi="Book Antiqua" w:cs="宋体"/>
          <w:b/>
          <w:bCs/>
          <w:lang w:val="en-US" w:eastAsia="zh-CN"/>
        </w:rPr>
        <w:t>Marchesini</w:t>
      </w:r>
      <w:proofErr w:type="spellEnd"/>
      <w:r w:rsidRPr="00B73245">
        <w:rPr>
          <w:rFonts w:ascii="Book Antiqua" w:eastAsia="宋体" w:hAnsi="Book Antiqua" w:cs="宋体"/>
          <w:b/>
          <w:bCs/>
          <w:lang w:val="en-US" w:eastAsia="zh-CN"/>
        </w:rPr>
        <w:t xml:space="preserve"> G</w:t>
      </w:r>
      <w:r w:rsidRPr="00B73245">
        <w:rPr>
          <w:rFonts w:ascii="Book Antiqua" w:eastAsia="宋体" w:hAnsi="Book Antiqua" w:cs="宋体"/>
          <w:lang w:val="en-US" w:eastAsia="zh-CN"/>
        </w:rPr>
        <w:t xml:space="preserve">, Bianchi GP,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w:t>
      </w:r>
      <w:proofErr w:type="spellStart"/>
      <w:r w:rsidRPr="00B73245">
        <w:rPr>
          <w:rFonts w:ascii="Book Antiqua" w:eastAsia="宋体" w:hAnsi="Book Antiqua" w:cs="宋体"/>
          <w:lang w:val="en-US" w:eastAsia="zh-CN"/>
        </w:rPr>
        <w:t>Checchia</w:t>
      </w:r>
      <w:proofErr w:type="spellEnd"/>
      <w:r w:rsidRPr="00B73245">
        <w:rPr>
          <w:rFonts w:ascii="Book Antiqua" w:eastAsia="宋体" w:hAnsi="Book Antiqua" w:cs="宋体"/>
          <w:lang w:val="en-US" w:eastAsia="zh-CN"/>
        </w:rPr>
        <w:t xml:space="preserve"> GA, </w:t>
      </w:r>
      <w:proofErr w:type="spellStart"/>
      <w:r w:rsidRPr="00B73245">
        <w:rPr>
          <w:rFonts w:ascii="Book Antiqua" w:eastAsia="宋体" w:hAnsi="Book Antiqua" w:cs="宋体"/>
          <w:lang w:val="en-US" w:eastAsia="zh-CN"/>
        </w:rPr>
        <w:t>Patrono</w:t>
      </w:r>
      <w:proofErr w:type="spellEnd"/>
      <w:r w:rsidRPr="00B73245">
        <w:rPr>
          <w:rFonts w:ascii="Book Antiqua" w:eastAsia="宋体" w:hAnsi="Book Antiqua" w:cs="宋体"/>
          <w:lang w:val="en-US" w:eastAsia="zh-CN"/>
        </w:rPr>
        <w:t xml:space="preserve"> D, </w:t>
      </w:r>
      <w:proofErr w:type="spellStart"/>
      <w:r w:rsidRPr="00B73245">
        <w:rPr>
          <w:rFonts w:ascii="Book Antiqua" w:eastAsia="宋体" w:hAnsi="Book Antiqua" w:cs="宋体"/>
          <w:lang w:val="en-US" w:eastAsia="zh-CN"/>
        </w:rPr>
        <w:t>Zoli</w:t>
      </w:r>
      <w:proofErr w:type="spellEnd"/>
      <w:r w:rsidRPr="00B73245">
        <w:rPr>
          <w:rFonts w:ascii="Book Antiqua" w:eastAsia="宋体" w:hAnsi="Book Antiqua" w:cs="宋体"/>
          <w:lang w:val="en-US" w:eastAsia="zh-CN"/>
        </w:rPr>
        <w:t xml:space="preserve"> M. Plasma clearances of branched-chain amino acids in control subjects and in patients with cirrhosis.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1987; </w:t>
      </w:r>
      <w:r w:rsidRPr="00B73245">
        <w:rPr>
          <w:rFonts w:ascii="Book Antiqua" w:eastAsia="宋体" w:hAnsi="Book Antiqua" w:cs="宋体"/>
          <w:b/>
          <w:bCs/>
          <w:lang w:val="en-US" w:eastAsia="zh-CN"/>
        </w:rPr>
        <w:t>4</w:t>
      </w:r>
      <w:r w:rsidRPr="00B73245">
        <w:rPr>
          <w:rFonts w:ascii="Book Antiqua" w:eastAsia="宋体" w:hAnsi="Book Antiqua" w:cs="宋体"/>
          <w:lang w:val="en-US" w:eastAsia="zh-CN"/>
        </w:rPr>
        <w:t>: 108-117 [PMID: 3571928 DOI: 10.1016/S0168-8278(87)80017-X]</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4 </w:t>
      </w:r>
      <w:proofErr w:type="spellStart"/>
      <w:r w:rsidRPr="00B73245">
        <w:rPr>
          <w:rFonts w:ascii="Book Antiqua" w:eastAsia="宋体" w:hAnsi="Book Antiqua" w:cs="宋体"/>
          <w:b/>
          <w:bCs/>
          <w:lang w:val="en-US" w:eastAsia="zh-CN"/>
        </w:rPr>
        <w:t>Kalhan</w:t>
      </w:r>
      <w:proofErr w:type="spellEnd"/>
      <w:r w:rsidRPr="00B73245">
        <w:rPr>
          <w:rFonts w:ascii="Book Antiqua" w:eastAsia="宋体" w:hAnsi="Book Antiqua" w:cs="宋体"/>
          <w:b/>
          <w:bCs/>
          <w:lang w:val="en-US" w:eastAsia="zh-CN"/>
        </w:rPr>
        <w:t xml:space="preserve"> SC</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Guo</w:t>
      </w:r>
      <w:proofErr w:type="spellEnd"/>
      <w:r w:rsidRPr="00B73245">
        <w:rPr>
          <w:rFonts w:ascii="Book Antiqua" w:eastAsia="宋体" w:hAnsi="Book Antiqua" w:cs="宋体"/>
          <w:lang w:val="en-US" w:eastAsia="zh-CN"/>
        </w:rPr>
        <w:t xml:space="preserve"> L, </w:t>
      </w:r>
      <w:proofErr w:type="spellStart"/>
      <w:r w:rsidRPr="00B73245">
        <w:rPr>
          <w:rFonts w:ascii="Book Antiqua" w:eastAsia="宋体" w:hAnsi="Book Antiqua" w:cs="宋体"/>
          <w:lang w:val="en-US" w:eastAsia="zh-CN"/>
        </w:rPr>
        <w:t>Edmison</w:t>
      </w:r>
      <w:proofErr w:type="spellEnd"/>
      <w:r w:rsidRPr="00B73245">
        <w:rPr>
          <w:rFonts w:ascii="Book Antiqua" w:eastAsia="宋体" w:hAnsi="Book Antiqua" w:cs="宋体"/>
          <w:lang w:val="en-US" w:eastAsia="zh-CN"/>
        </w:rPr>
        <w:t xml:space="preserve"> J, </w:t>
      </w:r>
      <w:proofErr w:type="spellStart"/>
      <w:r w:rsidRPr="00B73245">
        <w:rPr>
          <w:rFonts w:ascii="Book Antiqua" w:eastAsia="宋体" w:hAnsi="Book Antiqua" w:cs="宋体"/>
          <w:lang w:val="en-US" w:eastAsia="zh-CN"/>
        </w:rPr>
        <w:t>Dasarathy</w:t>
      </w:r>
      <w:proofErr w:type="spellEnd"/>
      <w:r w:rsidRPr="00B73245">
        <w:rPr>
          <w:rFonts w:ascii="Book Antiqua" w:eastAsia="宋体" w:hAnsi="Book Antiqua" w:cs="宋体"/>
          <w:lang w:val="en-US" w:eastAsia="zh-CN"/>
        </w:rPr>
        <w:t xml:space="preserve"> S, McCullough AJ, Hanson RW, Milburn M. Plasma </w:t>
      </w:r>
      <w:proofErr w:type="spellStart"/>
      <w:r w:rsidRPr="00B73245">
        <w:rPr>
          <w:rFonts w:ascii="Book Antiqua" w:eastAsia="宋体" w:hAnsi="Book Antiqua" w:cs="宋体"/>
          <w:lang w:val="en-US" w:eastAsia="zh-CN"/>
        </w:rPr>
        <w:t>metabolomic</w:t>
      </w:r>
      <w:proofErr w:type="spellEnd"/>
      <w:r w:rsidRPr="00B73245">
        <w:rPr>
          <w:rFonts w:ascii="Book Antiqua" w:eastAsia="宋体" w:hAnsi="Book Antiqua" w:cs="宋体"/>
          <w:lang w:val="en-US" w:eastAsia="zh-CN"/>
        </w:rPr>
        <w:t xml:space="preserve"> profile in nonalcoholic fatty liver disease. </w:t>
      </w:r>
      <w:r w:rsidRPr="00B73245">
        <w:rPr>
          <w:rFonts w:ascii="Book Antiqua" w:eastAsia="宋体" w:hAnsi="Book Antiqua" w:cs="宋体"/>
          <w:i/>
          <w:iCs/>
          <w:lang w:val="en-US" w:eastAsia="zh-CN"/>
        </w:rPr>
        <w:t>Metabolism</w:t>
      </w:r>
      <w:r w:rsidRPr="00B73245">
        <w:rPr>
          <w:rFonts w:ascii="Book Antiqua" w:eastAsia="宋体" w:hAnsi="Book Antiqua" w:cs="宋体"/>
          <w:lang w:val="en-US" w:eastAsia="zh-CN"/>
        </w:rPr>
        <w:t xml:space="preserve"> 2011; </w:t>
      </w:r>
      <w:r w:rsidRPr="00B73245">
        <w:rPr>
          <w:rFonts w:ascii="Book Antiqua" w:eastAsia="宋体" w:hAnsi="Book Antiqua" w:cs="宋体"/>
          <w:b/>
          <w:bCs/>
          <w:lang w:val="en-US" w:eastAsia="zh-CN"/>
        </w:rPr>
        <w:t>60</w:t>
      </w:r>
      <w:r w:rsidRPr="00B73245">
        <w:rPr>
          <w:rFonts w:ascii="Book Antiqua" w:eastAsia="宋体" w:hAnsi="Book Antiqua" w:cs="宋体"/>
          <w:lang w:val="en-US" w:eastAsia="zh-CN"/>
        </w:rPr>
        <w:t>: 404-413 [PMID: 20423748 DOI: 10.1016/j.metabol.2010.03.006]</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5 </w:t>
      </w:r>
      <w:r w:rsidRPr="00B73245">
        <w:rPr>
          <w:rFonts w:ascii="Book Antiqua" w:eastAsia="宋体" w:hAnsi="Book Antiqua" w:cs="宋体"/>
          <w:b/>
          <w:bCs/>
          <w:lang w:val="en-US" w:eastAsia="zh-CN"/>
        </w:rPr>
        <w:t>Kato A</w:t>
      </w:r>
      <w:r w:rsidRPr="00B73245">
        <w:rPr>
          <w:rFonts w:ascii="Book Antiqua" w:eastAsia="宋体" w:hAnsi="Book Antiqua" w:cs="宋体"/>
          <w:lang w:val="en-US" w:eastAsia="zh-CN"/>
        </w:rPr>
        <w:t>, Suzuki K. How to select BCAA preparations.</w:t>
      </w:r>
      <w:proofErr w:type="gramEnd"/>
      <w:r w:rsidRPr="00B73245">
        <w:rPr>
          <w:rFonts w:ascii="Book Antiqua" w:eastAsia="宋体" w:hAnsi="Book Antiqua" w:cs="宋体"/>
          <w:lang w:val="en-US" w:eastAsia="zh-CN"/>
        </w:rPr>
        <w:t>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i/>
          <w:iCs/>
          <w:lang w:val="en-US" w:eastAsia="zh-CN"/>
        </w:rPr>
        <w:t xml:space="preserve"> Res</w:t>
      </w:r>
      <w:r w:rsidRPr="00B73245">
        <w:rPr>
          <w:rFonts w:ascii="Book Antiqua" w:eastAsia="宋体" w:hAnsi="Book Antiqua" w:cs="宋体"/>
          <w:lang w:val="en-US" w:eastAsia="zh-CN"/>
        </w:rPr>
        <w:t> 2004; </w:t>
      </w:r>
      <w:r w:rsidRPr="00B73245">
        <w:rPr>
          <w:rFonts w:ascii="Book Antiqua" w:eastAsia="宋体" w:hAnsi="Book Antiqua" w:cs="宋体"/>
          <w:b/>
          <w:bCs/>
          <w:lang w:val="en-US" w:eastAsia="zh-CN"/>
        </w:rPr>
        <w:t>30S</w:t>
      </w:r>
      <w:r w:rsidRPr="00B73245">
        <w:rPr>
          <w:rFonts w:ascii="Book Antiqua" w:eastAsia="宋体" w:hAnsi="Book Antiqua" w:cs="宋体"/>
          <w:lang w:val="en-US" w:eastAsia="zh-CN"/>
        </w:rPr>
        <w:t>: 30-35 [PMID: 15607136 DOI: 10.1016/j.hepres.2004.08.008]</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6 </w:t>
      </w:r>
      <w:r w:rsidRPr="00B73245">
        <w:rPr>
          <w:rFonts w:ascii="Book Antiqua" w:eastAsia="宋体" w:hAnsi="Book Antiqua" w:cs="宋体"/>
          <w:b/>
          <w:bCs/>
          <w:lang w:val="en-US" w:eastAsia="zh-CN"/>
        </w:rPr>
        <w:t>Rossi RE</w:t>
      </w:r>
      <w:r w:rsidRPr="00B73245">
        <w:rPr>
          <w:rFonts w:ascii="Book Antiqua" w:eastAsia="宋体" w:hAnsi="Book Antiqua" w:cs="宋体"/>
          <w:lang w:val="en-US" w:eastAsia="zh-CN"/>
        </w:rPr>
        <w:t xml:space="preserve">, Conte D, </w:t>
      </w:r>
      <w:proofErr w:type="spellStart"/>
      <w:r w:rsidRPr="00B73245">
        <w:rPr>
          <w:rFonts w:ascii="Book Antiqua" w:eastAsia="宋体" w:hAnsi="Book Antiqua" w:cs="宋体"/>
          <w:lang w:val="en-US" w:eastAsia="zh-CN"/>
        </w:rPr>
        <w:t>Massironi</w:t>
      </w:r>
      <w:proofErr w:type="spellEnd"/>
      <w:r w:rsidRPr="00B73245">
        <w:rPr>
          <w:rFonts w:ascii="Book Antiqua" w:eastAsia="宋体" w:hAnsi="Book Antiqua" w:cs="宋体"/>
          <w:lang w:val="en-US" w:eastAsia="zh-CN"/>
        </w:rPr>
        <w:t xml:space="preserve"> S. Diagnosis and treatment of nutritional deficiencies in alcoholic liver disease: Overview of available evidence and open issues. </w:t>
      </w:r>
      <w:r w:rsidRPr="00B73245">
        <w:rPr>
          <w:rFonts w:ascii="Book Antiqua" w:eastAsia="宋体" w:hAnsi="Book Antiqua" w:cs="宋体"/>
          <w:i/>
          <w:iCs/>
          <w:lang w:val="en-US" w:eastAsia="zh-CN"/>
        </w:rPr>
        <w:t>Dig Liver Dis</w:t>
      </w:r>
      <w:r w:rsidRPr="00B73245">
        <w:rPr>
          <w:rFonts w:ascii="Book Antiqua" w:eastAsia="宋体" w:hAnsi="Book Antiqua" w:cs="宋体"/>
          <w:lang w:val="en-US" w:eastAsia="zh-CN"/>
        </w:rPr>
        <w:t> 2015; </w:t>
      </w:r>
      <w:r w:rsidRPr="00B73245">
        <w:rPr>
          <w:rFonts w:ascii="Book Antiqua" w:eastAsia="宋体" w:hAnsi="Book Antiqua" w:cs="宋体"/>
          <w:b/>
          <w:bCs/>
          <w:lang w:val="en-US" w:eastAsia="zh-CN"/>
        </w:rPr>
        <w:t>47</w:t>
      </w:r>
      <w:r w:rsidRPr="00B73245">
        <w:rPr>
          <w:rFonts w:ascii="Book Antiqua" w:eastAsia="宋体" w:hAnsi="Book Antiqua" w:cs="宋体"/>
          <w:lang w:val="en-US" w:eastAsia="zh-CN"/>
        </w:rPr>
        <w:t>: 819-825 [PMID: 26164399 DOI: 10.1016/j.dld.2015.05.021]</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7 </w:t>
      </w:r>
      <w:r w:rsidRPr="00B73245">
        <w:rPr>
          <w:rFonts w:ascii="Book Antiqua" w:eastAsia="宋体" w:hAnsi="Book Antiqua" w:cs="宋体"/>
          <w:b/>
          <w:bCs/>
          <w:lang w:val="en-US" w:eastAsia="zh-CN"/>
        </w:rPr>
        <w:t>Douglass A</w:t>
      </w:r>
      <w:r w:rsidRPr="00B73245">
        <w:rPr>
          <w:rFonts w:ascii="Book Antiqua" w:eastAsia="宋体" w:hAnsi="Book Antiqua" w:cs="宋体"/>
          <w:lang w:val="en-US" w:eastAsia="zh-CN"/>
        </w:rPr>
        <w:t xml:space="preserve">, Al </w:t>
      </w:r>
      <w:proofErr w:type="spellStart"/>
      <w:r w:rsidRPr="00B73245">
        <w:rPr>
          <w:rFonts w:ascii="Book Antiqua" w:eastAsia="宋体" w:hAnsi="Book Antiqua" w:cs="宋体"/>
          <w:lang w:val="en-US" w:eastAsia="zh-CN"/>
        </w:rPr>
        <w:t>Mardini</w:t>
      </w:r>
      <w:proofErr w:type="spellEnd"/>
      <w:r w:rsidRPr="00B73245">
        <w:rPr>
          <w:rFonts w:ascii="Book Antiqua" w:eastAsia="宋体" w:hAnsi="Book Antiqua" w:cs="宋体"/>
          <w:lang w:val="en-US" w:eastAsia="zh-CN"/>
        </w:rPr>
        <w:t xml:space="preserve"> H, Record C. Amino acid challenge in patients with cirrhosis: a model for the assessment of treatments for hepatic encephalopathy.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2001; </w:t>
      </w:r>
      <w:r w:rsidRPr="00B73245">
        <w:rPr>
          <w:rFonts w:ascii="Book Antiqua" w:eastAsia="宋体" w:hAnsi="Book Antiqua" w:cs="宋体"/>
          <w:b/>
          <w:bCs/>
          <w:lang w:val="en-US" w:eastAsia="zh-CN"/>
        </w:rPr>
        <w:t>34</w:t>
      </w:r>
      <w:r w:rsidRPr="00B73245">
        <w:rPr>
          <w:rFonts w:ascii="Book Antiqua" w:eastAsia="宋体" w:hAnsi="Book Antiqua" w:cs="宋体"/>
          <w:lang w:val="en-US" w:eastAsia="zh-CN"/>
        </w:rPr>
        <w:t>: 658-664 [PMID: 11434611 DOI: 10.1016/S0168-8278(01)00004-6]</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8 </w:t>
      </w:r>
      <w:proofErr w:type="spellStart"/>
      <w:r w:rsidRPr="00B73245">
        <w:rPr>
          <w:rFonts w:ascii="Book Antiqua" w:eastAsia="宋体" w:hAnsi="Book Antiqua" w:cs="宋体"/>
          <w:b/>
          <w:bCs/>
          <w:lang w:val="en-US" w:eastAsia="zh-CN"/>
        </w:rPr>
        <w:t>Shikata</w:t>
      </w:r>
      <w:proofErr w:type="spellEnd"/>
      <w:r w:rsidRPr="00B73245">
        <w:rPr>
          <w:rFonts w:ascii="Book Antiqua" w:eastAsia="宋体" w:hAnsi="Book Antiqua" w:cs="宋体"/>
          <w:b/>
          <w:bCs/>
          <w:lang w:val="en-US" w:eastAsia="zh-CN"/>
        </w:rPr>
        <w:t xml:space="preserve"> N</w:t>
      </w:r>
      <w:r w:rsidRPr="00B73245">
        <w:rPr>
          <w:rFonts w:ascii="Book Antiqua" w:eastAsia="宋体" w:hAnsi="Book Antiqua" w:cs="宋体"/>
          <w:lang w:val="en-US" w:eastAsia="zh-CN"/>
        </w:rPr>
        <w:t xml:space="preserve">, Maki Y, </w:t>
      </w:r>
      <w:proofErr w:type="spellStart"/>
      <w:r w:rsidRPr="00B73245">
        <w:rPr>
          <w:rFonts w:ascii="Book Antiqua" w:eastAsia="宋体" w:hAnsi="Book Antiqua" w:cs="宋体"/>
          <w:lang w:val="en-US" w:eastAsia="zh-CN"/>
        </w:rPr>
        <w:t>Nakatsui</w:t>
      </w:r>
      <w:proofErr w:type="spellEnd"/>
      <w:r w:rsidRPr="00B73245">
        <w:rPr>
          <w:rFonts w:ascii="Book Antiqua" w:eastAsia="宋体" w:hAnsi="Book Antiqua" w:cs="宋体"/>
          <w:lang w:val="en-US" w:eastAsia="zh-CN"/>
        </w:rPr>
        <w:t xml:space="preserve"> M, Mori M, Noguchi Y, Yoshida S, Takahashi M, Kondo N, Okamoto M. Determining important regulatory relations of amino acids from dynamic network analysis of plasma amino acids. </w:t>
      </w:r>
      <w:r w:rsidRPr="00B73245">
        <w:rPr>
          <w:rFonts w:ascii="Book Antiqua" w:eastAsia="宋体" w:hAnsi="Book Antiqua" w:cs="宋体"/>
          <w:i/>
          <w:iCs/>
          <w:lang w:val="en-US" w:eastAsia="zh-CN"/>
        </w:rPr>
        <w:t>Amino Acids</w:t>
      </w:r>
      <w:r w:rsidRPr="00B73245">
        <w:rPr>
          <w:rFonts w:ascii="Book Antiqua" w:eastAsia="宋体" w:hAnsi="Book Antiqua" w:cs="宋体"/>
          <w:lang w:val="en-US" w:eastAsia="zh-CN"/>
        </w:rPr>
        <w:t> 2010; </w:t>
      </w:r>
      <w:r w:rsidRPr="00B73245">
        <w:rPr>
          <w:rFonts w:ascii="Book Antiqua" w:eastAsia="宋体" w:hAnsi="Book Antiqua" w:cs="宋体"/>
          <w:b/>
          <w:bCs/>
          <w:lang w:val="en-US" w:eastAsia="zh-CN"/>
        </w:rPr>
        <w:t>38</w:t>
      </w:r>
      <w:r w:rsidRPr="00B73245">
        <w:rPr>
          <w:rFonts w:ascii="Book Antiqua" w:eastAsia="宋体" w:hAnsi="Book Antiqua" w:cs="宋体"/>
          <w:lang w:val="en-US" w:eastAsia="zh-CN"/>
        </w:rPr>
        <w:t>: 179-187 [PMID: 19122975 DOI: 10.1007/s00726-008-0226-3]</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9 </w:t>
      </w:r>
      <w:proofErr w:type="spellStart"/>
      <w:r w:rsidRPr="00B73245">
        <w:rPr>
          <w:rFonts w:ascii="Book Antiqua" w:eastAsia="宋体" w:hAnsi="Book Antiqua" w:cs="宋体"/>
          <w:b/>
          <w:bCs/>
          <w:lang w:val="en-US" w:eastAsia="zh-CN"/>
        </w:rPr>
        <w:t>Vilstrup</w:t>
      </w:r>
      <w:proofErr w:type="spellEnd"/>
      <w:r w:rsidRPr="00B73245">
        <w:rPr>
          <w:rFonts w:ascii="Book Antiqua" w:eastAsia="宋体" w:hAnsi="Book Antiqua" w:cs="宋体"/>
          <w:b/>
          <w:bCs/>
          <w:lang w:val="en-US" w:eastAsia="zh-CN"/>
        </w:rPr>
        <w:t xml:space="preserve"> H</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Gluud</w:t>
      </w:r>
      <w:proofErr w:type="spellEnd"/>
      <w:r w:rsidRPr="00B73245">
        <w:rPr>
          <w:rFonts w:ascii="Book Antiqua" w:eastAsia="宋体" w:hAnsi="Book Antiqua" w:cs="宋体"/>
          <w:lang w:val="en-US" w:eastAsia="zh-CN"/>
        </w:rPr>
        <w:t xml:space="preserve"> C, </w:t>
      </w:r>
      <w:proofErr w:type="spellStart"/>
      <w:r w:rsidRPr="00B73245">
        <w:rPr>
          <w:rFonts w:ascii="Book Antiqua" w:eastAsia="宋体" w:hAnsi="Book Antiqua" w:cs="宋体"/>
          <w:lang w:val="en-US" w:eastAsia="zh-CN"/>
        </w:rPr>
        <w:t>Hardt</w:t>
      </w:r>
      <w:proofErr w:type="spellEnd"/>
      <w:r w:rsidRPr="00B73245">
        <w:rPr>
          <w:rFonts w:ascii="Book Antiqua" w:eastAsia="宋体" w:hAnsi="Book Antiqua" w:cs="宋体"/>
          <w:lang w:val="en-US" w:eastAsia="zh-CN"/>
        </w:rPr>
        <w:t xml:space="preserve"> F, </w:t>
      </w:r>
      <w:proofErr w:type="spellStart"/>
      <w:r w:rsidRPr="00B73245">
        <w:rPr>
          <w:rFonts w:ascii="Book Antiqua" w:eastAsia="宋体" w:hAnsi="Book Antiqua" w:cs="宋体"/>
          <w:lang w:val="en-US" w:eastAsia="zh-CN"/>
        </w:rPr>
        <w:t>Kristensen</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Køhler</w:t>
      </w:r>
      <w:proofErr w:type="spellEnd"/>
      <w:r w:rsidRPr="00B73245">
        <w:rPr>
          <w:rFonts w:ascii="Book Antiqua" w:eastAsia="宋体" w:hAnsi="Book Antiqua" w:cs="宋体"/>
          <w:lang w:val="en-US" w:eastAsia="zh-CN"/>
        </w:rPr>
        <w:t xml:space="preserve"> O, Melgaard B, </w:t>
      </w:r>
      <w:proofErr w:type="spellStart"/>
      <w:r w:rsidRPr="00B73245">
        <w:rPr>
          <w:rFonts w:ascii="Book Antiqua" w:eastAsia="宋体" w:hAnsi="Book Antiqua" w:cs="宋体"/>
          <w:lang w:val="en-US" w:eastAsia="zh-CN"/>
        </w:rPr>
        <w:t>Dejgaard</w:t>
      </w:r>
      <w:proofErr w:type="spellEnd"/>
      <w:r w:rsidRPr="00B73245">
        <w:rPr>
          <w:rFonts w:ascii="Book Antiqua" w:eastAsia="宋体" w:hAnsi="Book Antiqua" w:cs="宋体"/>
          <w:lang w:val="en-US" w:eastAsia="zh-CN"/>
        </w:rPr>
        <w:t xml:space="preserve"> A, Hansen BA, </w:t>
      </w:r>
      <w:proofErr w:type="spellStart"/>
      <w:r w:rsidRPr="00B73245">
        <w:rPr>
          <w:rFonts w:ascii="Book Antiqua" w:eastAsia="宋体" w:hAnsi="Book Antiqua" w:cs="宋体"/>
          <w:lang w:val="en-US" w:eastAsia="zh-CN"/>
        </w:rPr>
        <w:t>Krintel</w:t>
      </w:r>
      <w:proofErr w:type="spellEnd"/>
      <w:r w:rsidRPr="00B73245">
        <w:rPr>
          <w:rFonts w:ascii="Book Antiqua" w:eastAsia="宋体" w:hAnsi="Book Antiqua" w:cs="宋体"/>
          <w:lang w:val="en-US" w:eastAsia="zh-CN"/>
        </w:rPr>
        <w:t xml:space="preserve"> JJ, </w:t>
      </w:r>
      <w:proofErr w:type="spellStart"/>
      <w:r w:rsidRPr="00B73245">
        <w:rPr>
          <w:rFonts w:ascii="Book Antiqua" w:eastAsia="宋体" w:hAnsi="Book Antiqua" w:cs="宋体"/>
          <w:lang w:val="en-US" w:eastAsia="zh-CN"/>
        </w:rPr>
        <w:t>Schütten</w:t>
      </w:r>
      <w:proofErr w:type="spellEnd"/>
      <w:r w:rsidRPr="00B73245">
        <w:rPr>
          <w:rFonts w:ascii="Book Antiqua" w:eastAsia="宋体" w:hAnsi="Book Antiqua" w:cs="宋体"/>
          <w:lang w:val="en-US" w:eastAsia="zh-CN"/>
        </w:rPr>
        <w:t xml:space="preserve"> HJ. Branched chain enriched amino acid versus glucose treatment of hepatic encephalopathy. </w:t>
      </w:r>
      <w:proofErr w:type="gramStart"/>
      <w:r w:rsidRPr="00B73245">
        <w:rPr>
          <w:rFonts w:ascii="Book Antiqua" w:eastAsia="宋体" w:hAnsi="Book Antiqua" w:cs="宋体"/>
          <w:lang w:val="en-US" w:eastAsia="zh-CN"/>
        </w:rPr>
        <w:t>A double-blind study of 65 patients with cirrhosis.</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1990; </w:t>
      </w:r>
      <w:r w:rsidRPr="00B73245">
        <w:rPr>
          <w:rFonts w:ascii="Book Antiqua" w:eastAsia="宋体" w:hAnsi="Book Antiqua" w:cs="宋体"/>
          <w:b/>
          <w:bCs/>
          <w:lang w:val="en-US" w:eastAsia="zh-CN"/>
        </w:rPr>
        <w:t>10</w:t>
      </w:r>
      <w:r w:rsidRPr="00B73245">
        <w:rPr>
          <w:rFonts w:ascii="Book Antiqua" w:eastAsia="宋体" w:hAnsi="Book Antiqua" w:cs="宋体"/>
          <w:lang w:val="en-US" w:eastAsia="zh-CN"/>
        </w:rPr>
        <w:t>: 291-296 [PMID: 2195106 DOI: 10.1016/0168-8278(90)90135-E]</w:t>
      </w:r>
    </w:p>
    <w:p w:rsidR="006008AF" w:rsidRPr="00B73245" w:rsidRDefault="006008AF" w:rsidP="006008AF">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lastRenderedPageBreak/>
        <w:t>1</w:t>
      </w:r>
      <w:r w:rsidRPr="00B73245">
        <w:rPr>
          <w:rFonts w:ascii="Book Antiqua" w:eastAsia="宋体" w:hAnsi="Book Antiqua" w:cs="宋体" w:hint="eastAsia"/>
          <w:lang w:val="en-US" w:eastAsia="zh-CN"/>
        </w:rPr>
        <w:t>0</w:t>
      </w:r>
      <w:r w:rsidRPr="00B73245">
        <w:rPr>
          <w:rFonts w:ascii="Book Antiqua" w:eastAsia="宋体" w:hAnsi="Book Antiqua" w:cs="宋体"/>
          <w:lang w:val="en-US" w:eastAsia="zh-CN"/>
        </w:rPr>
        <w:t> </w:t>
      </w:r>
      <w:proofErr w:type="spellStart"/>
      <w:r w:rsidRPr="00B73245">
        <w:rPr>
          <w:rFonts w:ascii="Book Antiqua" w:eastAsia="宋体" w:hAnsi="Book Antiqua" w:cs="宋体"/>
          <w:b/>
          <w:bCs/>
          <w:lang w:val="en-US" w:eastAsia="zh-CN"/>
        </w:rPr>
        <w:t>Dasarathy</w:t>
      </w:r>
      <w:proofErr w:type="spellEnd"/>
      <w:r w:rsidRPr="00B73245">
        <w:rPr>
          <w:rFonts w:ascii="Book Antiqua" w:eastAsia="宋体" w:hAnsi="Book Antiqua" w:cs="宋体"/>
          <w:b/>
          <w:bCs/>
          <w:lang w:val="en-US" w:eastAsia="zh-CN"/>
        </w:rPr>
        <w:t xml:space="preserve"> S</w:t>
      </w:r>
      <w:r w:rsidRPr="00B73245">
        <w:rPr>
          <w:rFonts w:ascii="Book Antiqua" w:eastAsia="宋体" w:hAnsi="Book Antiqua" w:cs="宋体"/>
          <w:lang w:val="en-US" w:eastAsia="zh-CN"/>
        </w:rPr>
        <w:t>. Treatment to improve nutrition and functional capacity evaluation in liver transplant candidates.</w:t>
      </w:r>
      <w:proofErr w:type="gramEnd"/>
      <w:r w:rsidRPr="00B73245">
        <w:rPr>
          <w:rFonts w:ascii="Book Antiqua" w:eastAsia="宋体" w:hAnsi="Book Antiqua" w:cs="宋体"/>
          <w:lang w:val="en-US" w:eastAsia="zh-CN"/>
        </w:rPr>
        <w:t> </w:t>
      </w:r>
      <w:proofErr w:type="spellStart"/>
      <w:r w:rsidRPr="00B73245">
        <w:rPr>
          <w:rFonts w:ascii="Book Antiqua" w:eastAsia="宋体" w:hAnsi="Book Antiqua" w:cs="宋体"/>
          <w:i/>
          <w:iCs/>
          <w:lang w:val="en-US" w:eastAsia="zh-CN"/>
        </w:rPr>
        <w:t>Curr</w:t>
      </w:r>
      <w:proofErr w:type="spellEnd"/>
      <w:r w:rsidRPr="00B73245">
        <w:rPr>
          <w:rFonts w:ascii="Book Antiqua" w:eastAsia="宋体" w:hAnsi="Book Antiqua" w:cs="宋体"/>
          <w:i/>
          <w:iCs/>
          <w:lang w:val="en-US" w:eastAsia="zh-CN"/>
        </w:rPr>
        <w:t xml:space="preserve"> Treat Options </w:t>
      </w:r>
      <w:proofErr w:type="spellStart"/>
      <w:r w:rsidRPr="00B73245">
        <w:rPr>
          <w:rFonts w:ascii="Book Antiqua" w:eastAsia="宋体" w:hAnsi="Book Antiqua" w:cs="宋体"/>
          <w:i/>
          <w:iCs/>
          <w:lang w:val="en-US" w:eastAsia="zh-CN"/>
        </w:rPr>
        <w:t>Gastroenterol</w:t>
      </w:r>
      <w:proofErr w:type="spellEnd"/>
      <w:r w:rsidRPr="00B73245">
        <w:rPr>
          <w:rFonts w:ascii="Book Antiqua" w:eastAsia="宋体" w:hAnsi="Book Antiqua" w:cs="宋体"/>
          <w:lang w:val="en-US" w:eastAsia="zh-CN"/>
        </w:rPr>
        <w:t xml:space="preserve"> 2014; </w:t>
      </w:r>
      <w:r w:rsidRPr="00B73245">
        <w:rPr>
          <w:rFonts w:ascii="Book Antiqua" w:eastAsia="宋体" w:hAnsi="Book Antiqua" w:cs="宋体"/>
          <w:b/>
          <w:bCs/>
          <w:lang w:val="en-US" w:eastAsia="zh-CN"/>
        </w:rPr>
        <w:t>12</w:t>
      </w:r>
      <w:r w:rsidRPr="00B73245">
        <w:rPr>
          <w:rFonts w:ascii="Book Antiqua" w:eastAsia="宋体" w:hAnsi="Book Antiqua" w:cs="宋体"/>
          <w:lang w:val="en-US" w:eastAsia="zh-CN"/>
        </w:rPr>
        <w:t>: 242-255 [PMID: 24691782 DOI: 10.1007/s11938-014-0016-9].]</w:t>
      </w:r>
    </w:p>
    <w:p w:rsidR="006008AF" w:rsidRPr="00B73245" w:rsidRDefault="006008AF" w:rsidP="006008AF">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1</w:t>
      </w:r>
      <w:r w:rsidRPr="00B73245">
        <w:rPr>
          <w:rFonts w:ascii="Book Antiqua" w:eastAsia="宋体" w:hAnsi="Book Antiqua" w:cs="宋体" w:hint="eastAsia"/>
          <w:lang w:val="en-US" w:eastAsia="zh-CN"/>
        </w:rPr>
        <w:t>1</w:t>
      </w:r>
      <w:r w:rsidRPr="00B73245">
        <w:rPr>
          <w:rFonts w:ascii="Book Antiqua" w:eastAsia="宋体" w:hAnsi="Book Antiqua" w:cs="宋体"/>
          <w:lang w:val="en-US" w:eastAsia="zh-CN"/>
        </w:rPr>
        <w:t> </w:t>
      </w:r>
      <w:r w:rsidRPr="00B73245">
        <w:rPr>
          <w:rFonts w:ascii="Book Antiqua" w:eastAsia="宋体" w:hAnsi="Book Antiqua" w:cs="宋体"/>
          <w:b/>
          <w:bCs/>
          <w:lang w:val="en-US" w:eastAsia="zh-CN"/>
        </w:rPr>
        <w:t>Dam G</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Keiding</w:t>
      </w:r>
      <w:proofErr w:type="spellEnd"/>
      <w:r w:rsidRPr="00B73245">
        <w:rPr>
          <w:rFonts w:ascii="Book Antiqua" w:eastAsia="宋体" w:hAnsi="Book Antiqua" w:cs="宋体"/>
          <w:lang w:val="en-US" w:eastAsia="zh-CN"/>
        </w:rPr>
        <w:t xml:space="preserve"> S, </w:t>
      </w:r>
      <w:proofErr w:type="spellStart"/>
      <w:r w:rsidRPr="00B73245">
        <w:rPr>
          <w:rFonts w:ascii="Book Antiqua" w:eastAsia="宋体" w:hAnsi="Book Antiqua" w:cs="宋体"/>
          <w:lang w:val="en-US" w:eastAsia="zh-CN"/>
        </w:rPr>
        <w:t>Munk</w:t>
      </w:r>
      <w:proofErr w:type="spellEnd"/>
      <w:r w:rsidRPr="00B73245">
        <w:rPr>
          <w:rFonts w:ascii="Book Antiqua" w:eastAsia="宋体" w:hAnsi="Book Antiqua" w:cs="宋体"/>
          <w:lang w:val="en-US" w:eastAsia="zh-CN"/>
        </w:rPr>
        <w:t xml:space="preserve"> OL, </w:t>
      </w:r>
      <w:proofErr w:type="spellStart"/>
      <w:r w:rsidRPr="00B73245">
        <w:rPr>
          <w:rFonts w:ascii="Book Antiqua" w:eastAsia="宋体" w:hAnsi="Book Antiqua" w:cs="宋体"/>
          <w:lang w:val="en-US" w:eastAsia="zh-CN"/>
        </w:rPr>
        <w:t>Ott</w:t>
      </w:r>
      <w:proofErr w:type="spellEnd"/>
      <w:r w:rsidRPr="00B73245">
        <w:rPr>
          <w:rFonts w:ascii="Book Antiqua" w:eastAsia="宋体" w:hAnsi="Book Antiqua" w:cs="宋体"/>
          <w:lang w:val="en-US" w:eastAsia="zh-CN"/>
        </w:rPr>
        <w:t xml:space="preserve"> P, Buhl M,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w:t>
      </w:r>
      <w:proofErr w:type="spellStart"/>
      <w:r w:rsidRPr="00B73245">
        <w:rPr>
          <w:rFonts w:ascii="Book Antiqua" w:eastAsia="宋体" w:hAnsi="Book Antiqua" w:cs="宋体"/>
          <w:lang w:val="en-US" w:eastAsia="zh-CN"/>
        </w:rPr>
        <w:t>Bak</w:t>
      </w:r>
      <w:proofErr w:type="spellEnd"/>
      <w:r w:rsidRPr="00B73245">
        <w:rPr>
          <w:rFonts w:ascii="Book Antiqua" w:eastAsia="宋体" w:hAnsi="Book Antiqua" w:cs="宋体"/>
          <w:lang w:val="en-US" w:eastAsia="zh-CN"/>
        </w:rPr>
        <w:t xml:space="preserve"> LK, </w:t>
      </w:r>
      <w:proofErr w:type="spellStart"/>
      <w:r w:rsidRPr="00B73245">
        <w:rPr>
          <w:rFonts w:ascii="Book Antiqua" w:eastAsia="宋体" w:hAnsi="Book Antiqua" w:cs="宋体"/>
          <w:lang w:val="en-US" w:eastAsia="zh-CN"/>
        </w:rPr>
        <w:t>Waagepetersen</w:t>
      </w:r>
      <w:proofErr w:type="spellEnd"/>
      <w:r w:rsidRPr="00B73245">
        <w:rPr>
          <w:rFonts w:ascii="Book Antiqua" w:eastAsia="宋体" w:hAnsi="Book Antiqua" w:cs="宋体"/>
          <w:lang w:val="en-US" w:eastAsia="zh-CN"/>
        </w:rPr>
        <w:t xml:space="preserve"> HS, </w:t>
      </w:r>
      <w:proofErr w:type="spellStart"/>
      <w:r w:rsidRPr="00B73245">
        <w:rPr>
          <w:rFonts w:ascii="Book Antiqua" w:eastAsia="宋体" w:hAnsi="Book Antiqua" w:cs="宋体"/>
          <w:lang w:val="en-US" w:eastAsia="zh-CN"/>
        </w:rPr>
        <w:t>Schousboe</w:t>
      </w:r>
      <w:proofErr w:type="spellEnd"/>
      <w:r w:rsidRPr="00B73245">
        <w:rPr>
          <w:rFonts w:ascii="Book Antiqua" w:eastAsia="宋体" w:hAnsi="Book Antiqua" w:cs="宋体"/>
          <w:lang w:val="en-US" w:eastAsia="zh-CN"/>
        </w:rPr>
        <w:t xml:space="preserve"> A, </w:t>
      </w:r>
      <w:proofErr w:type="spellStart"/>
      <w:r w:rsidRPr="00B73245">
        <w:rPr>
          <w:rFonts w:ascii="Book Antiqua" w:eastAsia="宋体" w:hAnsi="Book Antiqua" w:cs="宋体"/>
          <w:lang w:val="en-US" w:eastAsia="zh-CN"/>
        </w:rPr>
        <w:t>Møller</w:t>
      </w:r>
      <w:proofErr w:type="spellEnd"/>
      <w:r w:rsidRPr="00B73245">
        <w:rPr>
          <w:rFonts w:ascii="Book Antiqua" w:eastAsia="宋体" w:hAnsi="Book Antiqua" w:cs="宋体"/>
          <w:lang w:val="en-US" w:eastAsia="zh-CN"/>
        </w:rPr>
        <w:t xml:space="preserve"> N, </w:t>
      </w:r>
      <w:proofErr w:type="spellStart"/>
      <w:r w:rsidRPr="00B73245">
        <w:rPr>
          <w:rFonts w:ascii="Book Antiqua" w:eastAsia="宋体" w:hAnsi="Book Antiqua" w:cs="宋体"/>
          <w:lang w:val="en-US" w:eastAsia="zh-CN"/>
        </w:rPr>
        <w:t>Sørensen</w:t>
      </w:r>
      <w:proofErr w:type="spellEnd"/>
      <w:r w:rsidRPr="00B73245">
        <w:rPr>
          <w:rFonts w:ascii="Book Antiqua" w:eastAsia="宋体" w:hAnsi="Book Antiqua" w:cs="宋体"/>
          <w:lang w:val="en-US" w:eastAsia="zh-CN"/>
        </w:rPr>
        <w:t xml:space="preserve"> M. Branched-chain amino acids increase arterial blood ammonia in spite of enhanced intrinsic muscle ammonia metabolism in patients with cirrhosis and healthy subjects. </w:t>
      </w:r>
      <w:r w:rsidRPr="00B73245">
        <w:rPr>
          <w:rFonts w:ascii="Book Antiqua" w:eastAsia="宋体" w:hAnsi="Book Antiqua" w:cs="宋体"/>
          <w:i/>
          <w:iCs/>
          <w:lang w:val="en-US" w:eastAsia="zh-CN"/>
        </w:rPr>
        <w:t xml:space="preserve">Am J </w:t>
      </w:r>
      <w:proofErr w:type="spellStart"/>
      <w:r w:rsidRPr="00B73245">
        <w:rPr>
          <w:rFonts w:ascii="Book Antiqua" w:eastAsia="宋体" w:hAnsi="Book Antiqua" w:cs="宋体"/>
          <w:i/>
          <w:iCs/>
          <w:lang w:val="en-US" w:eastAsia="zh-CN"/>
        </w:rPr>
        <w:t>Physiol</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Gastrointest</w:t>
      </w:r>
      <w:proofErr w:type="spellEnd"/>
      <w:r w:rsidRPr="00B73245">
        <w:rPr>
          <w:rFonts w:ascii="Book Antiqua" w:eastAsia="宋体" w:hAnsi="Book Antiqua" w:cs="宋体"/>
          <w:i/>
          <w:iCs/>
          <w:lang w:val="en-US" w:eastAsia="zh-CN"/>
        </w:rPr>
        <w:t xml:space="preserve"> Liver </w:t>
      </w:r>
      <w:proofErr w:type="spellStart"/>
      <w:r w:rsidRPr="00B73245">
        <w:rPr>
          <w:rFonts w:ascii="Book Antiqua" w:eastAsia="宋体" w:hAnsi="Book Antiqua" w:cs="宋体"/>
          <w:i/>
          <w:iCs/>
          <w:lang w:val="en-US" w:eastAsia="zh-CN"/>
        </w:rPr>
        <w:t>Physiol</w:t>
      </w:r>
      <w:proofErr w:type="spellEnd"/>
      <w:r w:rsidRPr="00B73245">
        <w:rPr>
          <w:rFonts w:ascii="Book Antiqua" w:eastAsia="宋体" w:hAnsi="Book Antiqua" w:cs="宋体"/>
          <w:lang w:val="en-US" w:eastAsia="zh-CN"/>
        </w:rPr>
        <w:t> 2011; </w:t>
      </w:r>
      <w:r w:rsidRPr="00B73245">
        <w:rPr>
          <w:rFonts w:ascii="Book Antiqua" w:eastAsia="宋体" w:hAnsi="Book Antiqua" w:cs="宋体"/>
          <w:b/>
          <w:bCs/>
          <w:lang w:val="en-US" w:eastAsia="zh-CN"/>
        </w:rPr>
        <w:t>301</w:t>
      </w:r>
      <w:r w:rsidRPr="00B73245">
        <w:rPr>
          <w:rFonts w:ascii="Book Antiqua" w:eastAsia="宋体" w:hAnsi="Book Antiqua" w:cs="宋体"/>
          <w:lang w:val="en-US" w:eastAsia="zh-CN"/>
        </w:rPr>
        <w:t>: G269-G277 [PMID: 21636533 DOI: 10.1152/ajpgi.00062.2011.]</w:t>
      </w:r>
    </w:p>
    <w:p w:rsidR="006008AF" w:rsidRPr="00B73245" w:rsidRDefault="006008AF" w:rsidP="006008AF">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1</w:t>
      </w:r>
      <w:r w:rsidRPr="00B73245">
        <w:rPr>
          <w:rFonts w:ascii="Book Antiqua" w:eastAsia="宋体" w:hAnsi="Book Antiqua" w:cs="宋体" w:hint="eastAsia"/>
          <w:lang w:val="en-US" w:eastAsia="zh-CN"/>
        </w:rPr>
        <w:t>2</w:t>
      </w:r>
      <w:r w:rsidRPr="00B73245">
        <w:rPr>
          <w:rFonts w:ascii="Book Antiqua" w:eastAsia="宋体" w:hAnsi="Book Antiqua" w:cs="宋体"/>
          <w:lang w:val="en-US" w:eastAsia="zh-CN"/>
        </w:rPr>
        <w:t> </w:t>
      </w:r>
      <w:proofErr w:type="spellStart"/>
      <w:r w:rsidRPr="00B73245">
        <w:rPr>
          <w:rFonts w:ascii="Book Antiqua" w:eastAsia="宋体" w:hAnsi="Book Antiqua" w:cs="宋体"/>
          <w:b/>
          <w:bCs/>
          <w:lang w:val="en-US" w:eastAsia="zh-CN"/>
        </w:rPr>
        <w:t>Gluud</w:t>
      </w:r>
      <w:proofErr w:type="spellEnd"/>
      <w:r w:rsidRPr="00B73245">
        <w:rPr>
          <w:rFonts w:ascii="Book Antiqua" w:eastAsia="宋体" w:hAnsi="Book Antiqua" w:cs="宋体"/>
          <w:b/>
          <w:bCs/>
          <w:lang w:val="en-US" w:eastAsia="zh-CN"/>
        </w:rPr>
        <w:t xml:space="preserve"> LL</w:t>
      </w:r>
      <w:r w:rsidRPr="00B73245">
        <w:rPr>
          <w:rFonts w:ascii="Book Antiqua" w:eastAsia="宋体" w:hAnsi="Book Antiqua" w:cs="宋体"/>
          <w:lang w:val="en-US" w:eastAsia="zh-CN"/>
        </w:rPr>
        <w:t xml:space="preserve">, Dam G, Les I, Córdoba J, </w:t>
      </w:r>
      <w:proofErr w:type="spellStart"/>
      <w:r w:rsidRPr="00B73245">
        <w:rPr>
          <w:rFonts w:ascii="Book Antiqua" w:eastAsia="宋体" w:hAnsi="Book Antiqua" w:cs="宋体"/>
          <w:lang w:val="en-US" w:eastAsia="zh-CN"/>
        </w:rPr>
        <w:t>Marchesini</w:t>
      </w:r>
      <w:proofErr w:type="spellEnd"/>
      <w:r w:rsidRPr="00B73245">
        <w:rPr>
          <w:rFonts w:ascii="Book Antiqua" w:eastAsia="宋体" w:hAnsi="Book Antiqua" w:cs="宋体"/>
          <w:lang w:val="en-US" w:eastAsia="zh-CN"/>
        </w:rPr>
        <w:t xml:space="preserve"> G, </w:t>
      </w:r>
      <w:proofErr w:type="spellStart"/>
      <w:r w:rsidRPr="00B73245">
        <w:rPr>
          <w:rFonts w:ascii="Book Antiqua" w:eastAsia="宋体" w:hAnsi="Book Antiqua" w:cs="宋体"/>
          <w:lang w:val="en-US" w:eastAsia="zh-CN"/>
        </w:rPr>
        <w:t>Borre</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Aagaard</w:t>
      </w:r>
      <w:proofErr w:type="spellEnd"/>
      <w:r w:rsidRPr="00B73245">
        <w:rPr>
          <w:rFonts w:ascii="Book Antiqua" w:eastAsia="宋体" w:hAnsi="Book Antiqua" w:cs="宋体"/>
          <w:lang w:val="en-US" w:eastAsia="zh-CN"/>
        </w:rPr>
        <w:t xml:space="preserve"> NK,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Branched-chain amino acids for people with hepatic encephalopathy. </w:t>
      </w:r>
      <w:r w:rsidRPr="00B73245">
        <w:rPr>
          <w:rFonts w:ascii="Book Antiqua" w:eastAsia="宋体" w:hAnsi="Book Antiqua" w:cs="宋体"/>
          <w:i/>
          <w:iCs/>
          <w:lang w:val="en-US" w:eastAsia="zh-CN"/>
        </w:rPr>
        <w:t xml:space="preserve">Cochrane Database </w:t>
      </w:r>
      <w:proofErr w:type="spellStart"/>
      <w:r w:rsidRPr="00B73245">
        <w:rPr>
          <w:rFonts w:ascii="Book Antiqua" w:eastAsia="宋体" w:hAnsi="Book Antiqua" w:cs="宋体"/>
          <w:i/>
          <w:iCs/>
          <w:lang w:val="en-US" w:eastAsia="zh-CN"/>
        </w:rPr>
        <w:t>Syst</w:t>
      </w:r>
      <w:proofErr w:type="spellEnd"/>
      <w:r w:rsidRPr="00B73245">
        <w:rPr>
          <w:rFonts w:ascii="Book Antiqua" w:eastAsia="宋体" w:hAnsi="Book Antiqua" w:cs="宋体"/>
          <w:i/>
          <w:iCs/>
          <w:lang w:val="en-US" w:eastAsia="zh-CN"/>
        </w:rPr>
        <w:t xml:space="preserve"> Rev</w:t>
      </w:r>
      <w:r w:rsidRPr="00B73245">
        <w:rPr>
          <w:rFonts w:ascii="Book Antiqua" w:eastAsia="宋体" w:hAnsi="Book Antiqua" w:cs="宋体"/>
          <w:lang w:val="en-US" w:eastAsia="zh-CN"/>
        </w:rPr>
        <w:t> 2015</w:t>
      </w:r>
      <w:proofErr w:type="gramStart"/>
      <w:r w:rsidRPr="00B73245">
        <w:rPr>
          <w:rFonts w:ascii="Book Antiqua" w:eastAsia="宋体" w:hAnsi="Book Antiqua" w:cs="宋体"/>
          <w:lang w:val="en-US" w:eastAsia="zh-CN"/>
        </w:rPr>
        <w:t>; :</w:t>
      </w:r>
      <w:proofErr w:type="gramEnd"/>
      <w:r w:rsidRPr="00B73245">
        <w:rPr>
          <w:rFonts w:ascii="Book Antiqua" w:eastAsia="宋体" w:hAnsi="Book Antiqua" w:cs="宋体"/>
          <w:lang w:val="en-US" w:eastAsia="zh-CN"/>
        </w:rPr>
        <w:t xml:space="preserve"> CD001939 [PMID: 26377410 DOI: 10.1002/14651858.CD001939.pub2.]</w:t>
      </w:r>
    </w:p>
    <w:p w:rsidR="006008AF" w:rsidRPr="00B73245" w:rsidRDefault="006008AF" w:rsidP="006008AF">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1</w:t>
      </w:r>
      <w:r w:rsidRPr="00B73245">
        <w:rPr>
          <w:rFonts w:ascii="Book Antiqua" w:eastAsia="宋体" w:hAnsi="Book Antiqua" w:cs="宋体" w:hint="eastAsia"/>
          <w:lang w:val="en-US" w:eastAsia="zh-CN"/>
        </w:rPr>
        <w:t>3</w:t>
      </w:r>
      <w:r w:rsidRPr="00B73245">
        <w:rPr>
          <w:rFonts w:ascii="Book Antiqua" w:eastAsia="宋体" w:hAnsi="Book Antiqua" w:cs="宋体"/>
          <w:lang w:val="en-US" w:eastAsia="zh-CN"/>
        </w:rPr>
        <w:t> </w:t>
      </w:r>
      <w:proofErr w:type="spellStart"/>
      <w:r w:rsidRPr="00B73245">
        <w:rPr>
          <w:rFonts w:ascii="Book Antiqua" w:eastAsia="宋体" w:hAnsi="Book Antiqua" w:cs="宋体"/>
          <w:b/>
          <w:bCs/>
          <w:lang w:val="en-US" w:eastAsia="zh-CN"/>
        </w:rPr>
        <w:t>Gluud</w:t>
      </w:r>
      <w:proofErr w:type="spellEnd"/>
      <w:r w:rsidRPr="00B73245">
        <w:rPr>
          <w:rFonts w:ascii="Book Antiqua" w:eastAsia="宋体" w:hAnsi="Book Antiqua" w:cs="宋体"/>
          <w:b/>
          <w:bCs/>
          <w:lang w:val="en-US" w:eastAsia="zh-CN"/>
        </w:rPr>
        <w:t xml:space="preserve"> LL</w:t>
      </w:r>
      <w:r w:rsidRPr="00B73245">
        <w:rPr>
          <w:rFonts w:ascii="Book Antiqua" w:eastAsia="宋体" w:hAnsi="Book Antiqua" w:cs="宋体"/>
          <w:lang w:val="en-US" w:eastAsia="zh-CN"/>
        </w:rPr>
        <w:t xml:space="preserve">, Dam G, </w:t>
      </w:r>
      <w:proofErr w:type="spellStart"/>
      <w:r w:rsidRPr="00B73245">
        <w:rPr>
          <w:rFonts w:ascii="Book Antiqua" w:eastAsia="宋体" w:hAnsi="Book Antiqua" w:cs="宋体"/>
          <w:lang w:val="en-US" w:eastAsia="zh-CN"/>
        </w:rPr>
        <w:t>Borre</w:t>
      </w:r>
      <w:proofErr w:type="spellEnd"/>
      <w:r w:rsidRPr="00B73245">
        <w:rPr>
          <w:rFonts w:ascii="Book Antiqua" w:eastAsia="宋体" w:hAnsi="Book Antiqua" w:cs="宋体"/>
          <w:lang w:val="en-US" w:eastAsia="zh-CN"/>
        </w:rPr>
        <w:t xml:space="preserve"> M, Les I, Cordoba J, </w:t>
      </w:r>
      <w:proofErr w:type="spellStart"/>
      <w:r w:rsidRPr="00B73245">
        <w:rPr>
          <w:rFonts w:ascii="Book Antiqua" w:eastAsia="宋体" w:hAnsi="Book Antiqua" w:cs="宋体"/>
          <w:lang w:val="en-US" w:eastAsia="zh-CN"/>
        </w:rPr>
        <w:t>Marchesini</w:t>
      </w:r>
      <w:proofErr w:type="spellEnd"/>
      <w:r w:rsidRPr="00B73245">
        <w:rPr>
          <w:rFonts w:ascii="Book Antiqua" w:eastAsia="宋体" w:hAnsi="Book Antiqua" w:cs="宋体"/>
          <w:lang w:val="en-US" w:eastAsia="zh-CN"/>
        </w:rPr>
        <w:t xml:space="preserve"> G, </w:t>
      </w:r>
      <w:proofErr w:type="spellStart"/>
      <w:r w:rsidRPr="00B73245">
        <w:rPr>
          <w:rFonts w:ascii="Book Antiqua" w:eastAsia="宋体" w:hAnsi="Book Antiqua" w:cs="宋体"/>
          <w:lang w:val="en-US" w:eastAsia="zh-CN"/>
        </w:rPr>
        <w:t>Aagaard</w:t>
      </w:r>
      <w:proofErr w:type="spellEnd"/>
      <w:r w:rsidRPr="00B73245">
        <w:rPr>
          <w:rFonts w:ascii="Book Antiqua" w:eastAsia="宋体" w:hAnsi="Book Antiqua" w:cs="宋体"/>
          <w:lang w:val="en-US" w:eastAsia="zh-CN"/>
        </w:rPr>
        <w:t xml:space="preserve"> NK, </w:t>
      </w:r>
      <w:proofErr w:type="spellStart"/>
      <w:r w:rsidRPr="00B73245">
        <w:rPr>
          <w:rFonts w:ascii="Book Antiqua" w:eastAsia="宋体" w:hAnsi="Book Antiqua" w:cs="宋体"/>
          <w:lang w:val="en-US" w:eastAsia="zh-CN"/>
        </w:rPr>
        <w:t>Risum</w:t>
      </w:r>
      <w:proofErr w:type="spellEnd"/>
      <w:r w:rsidRPr="00B73245">
        <w:rPr>
          <w:rFonts w:ascii="Book Antiqua" w:eastAsia="宋体" w:hAnsi="Book Antiqua" w:cs="宋体"/>
          <w:lang w:val="en-US" w:eastAsia="zh-CN"/>
        </w:rPr>
        <w:t xml:space="preserve"> N,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Oral branched-chain amino acids have a beneficial effect on manifestations of hepatic encephalopathy in a systematic review with meta-analyses of randomized controlled trials.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2013; </w:t>
      </w:r>
      <w:r w:rsidRPr="00B73245">
        <w:rPr>
          <w:rFonts w:ascii="Book Antiqua" w:eastAsia="宋体" w:hAnsi="Book Antiqua" w:cs="宋体"/>
          <w:b/>
          <w:bCs/>
          <w:lang w:val="en-US" w:eastAsia="zh-CN"/>
        </w:rPr>
        <w:t>143</w:t>
      </w:r>
      <w:r w:rsidRPr="00B73245">
        <w:rPr>
          <w:rFonts w:ascii="Book Antiqua" w:eastAsia="宋体" w:hAnsi="Book Antiqua" w:cs="宋体"/>
          <w:lang w:val="en-US" w:eastAsia="zh-CN"/>
        </w:rPr>
        <w:t>: 1263-1268 [PMID: 23739310 DOI: 10.3945/jn.113.174375]</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1</w:t>
      </w:r>
      <w:r w:rsidR="006008AF" w:rsidRPr="00B73245">
        <w:rPr>
          <w:rFonts w:ascii="Book Antiqua" w:eastAsia="宋体" w:hAnsi="Book Antiqua" w:cs="宋体" w:hint="eastAsia"/>
          <w:lang w:val="en-US" w:eastAsia="zh-CN"/>
        </w:rPr>
        <w:t>4</w:t>
      </w:r>
      <w:r w:rsidRPr="00B73245">
        <w:rPr>
          <w:rFonts w:ascii="Book Antiqua" w:eastAsia="宋体" w:hAnsi="Book Antiqua" w:cs="宋体"/>
          <w:lang w:val="en-US" w:eastAsia="zh-CN"/>
        </w:rPr>
        <w:t> </w:t>
      </w:r>
      <w:proofErr w:type="spellStart"/>
      <w:r w:rsidRPr="00B73245">
        <w:rPr>
          <w:rFonts w:ascii="Book Antiqua" w:eastAsia="宋体" w:hAnsi="Book Antiqua" w:cs="宋体"/>
          <w:b/>
          <w:bCs/>
          <w:lang w:val="en-US" w:eastAsia="zh-CN"/>
        </w:rPr>
        <w:t>Marchesini</w:t>
      </w:r>
      <w:proofErr w:type="spellEnd"/>
      <w:r w:rsidRPr="00B73245">
        <w:rPr>
          <w:rFonts w:ascii="Book Antiqua" w:eastAsia="宋体" w:hAnsi="Book Antiqua" w:cs="宋体"/>
          <w:b/>
          <w:bCs/>
          <w:lang w:val="en-US" w:eastAsia="zh-CN"/>
        </w:rPr>
        <w:t xml:space="preserve"> G</w:t>
      </w:r>
      <w:r w:rsidRPr="00B73245">
        <w:rPr>
          <w:rFonts w:ascii="Book Antiqua" w:eastAsia="宋体" w:hAnsi="Book Antiqua" w:cs="宋体"/>
          <w:lang w:val="en-US" w:eastAsia="zh-CN"/>
        </w:rPr>
        <w:t xml:space="preserve">, Bianchi G, </w:t>
      </w:r>
      <w:proofErr w:type="spellStart"/>
      <w:r w:rsidRPr="00B73245">
        <w:rPr>
          <w:rFonts w:ascii="Book Antiqua" w:eastAsia="宋体" w:hAnsi="Book Antiqua" w:cs="宋体"/>
          <w:lang w:val="en-US" w:eastAsia="zh-CN"/>
        </w:rPr>
        <w:t>Zoli</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Dondi</w:t>
      </w:r>
      <w:proofErr w:type="spellEnd"/>
      <w:r w:rsidRPr="00B73245">
        <w:rPr>
          <w:rFonts w:ascii="Book Antiqua" w:eastAsia="宋体" w:hAnsi="Book Antiqua" w:cs="宋体"/>
          <w:lang w:val="en-US" w:eastAsia="zh-CN"/>
        </w:rPr>
        <w:t xml:space="preserve"> C, </w:t>
      </w:r>
      <w:proofErr w:type="spellStart"/>
      <w:r w:rsidRPr="00B73245">
        <w:rPr>
          <w:rFonts w:ascii="Book Antiqua" w:eastAsia="宋体" w:hAnsi="Book Antiqua" w:cs="宋体"/>
          <w:lang w:val="en-US" w:eastAsia="zh-CN"/>
        </w:rPr>
        <w:t>Forlani</w:t>
      </w:r>
      <w:proofErr w:type="spellEnd"/>
      <w:r w:rsidRPr="00B73245">
        <w:rPr>
          <w:rFonts w:ascii="Book Antiqua" w:eastAsia="宋体" w:hAnsi="Book Antiqua" w:cs="宋体"/>
          <w:lang w:val="en-US" w:eastAsia="zh-CN"/>
        </w:rPr>
        <w:t xml:space="preserve"> G, </w:t>
      </w:r>
      <w:proofErr w:type="spellStart"/>
      <w:r w:rsidRPr="00B73245">
        <w:rPr>
          <w:rFonts w:ascii="Book Antiqua" w:eastAsia="宋体" w:hAnsi="Book Antiqua" w:cs="宋体"/>
          <w:lang w:val="en-US" w:eastAsia="zh-CN"/>
        </w:rPr>
        <w:t>Melli</w:t>
      </w:r>
      <w:proofErr w:type="spellEnd"/>
      <w:r w:rsidRPr="00B73245">
        <w:rPr>
          <w:rFonts w:ascii="Book Antiqua" w:eastAsia="宋体" w:hAnsi="Book Antiqua" w:cs="宋体"/>
          <w:lang w:val="en-US" w:eastAsia="zh-CN"/>
        </w:rPr>
        <w:t xml:space="preserve"> A, Bua V, </w:t>
      </w:r>
      <w:proofErr w:type="spellStart"/>
      <w:r w:rsidRPr="00B73245">
        <w:rPr>
          <w:rFonts w:ascii="Book Antiqua" w:eastAsia="宋体" w:hAnsi="Book Antiqua" w:cs="宋体"/>
          <w:lang w:val="en-US" w:eastAsia="zh-CN"/>
        </w:rPr>
        <w:t>Vannini</w:t>
      </w:r>
      <w:proofErr w:type="spellEnd"/>
      <w:r w:rsidRPr="00B73245">
        <w:rPr>
          <w:rFonts w:ascii="Book Antiqua" w:eastAsia="宋体" w:hAnsi="Book Antiqua" w:cs="宋体"/>
          <w:lang w:val="en-US" w:eastAsia="zh-CN"/>
        </w:rPr>
        <w:t xml:space="preserve"> P, </w:t>
      </w:r>
      <w:proofErr w:type="spellStart"/>
      <w:r w:rsidRPr="00B73245">
        <w:rPr>
          <w:rFonts w:ascii="Book Antiqua" w:eastAsia="宋体" w:hAnsi="Book Antiqua" w:cs="宋体"/>
          <w:lang w:val="en-US" w:eastAsia="zh-CN"/>
        </w:rPr>
        <w:t>Pisi</w:t>
      </w:r>
      <w:proofErr w:type="spellEnd"/>
      <w:r w:rsidRPr="00B73245">
        <w:rPr>
          <w:rFonts w:ascii="Book Antiqua" w:eastAsia="宋体" w:hAnsi="Book Antiqua" w:cs="宋体"/>
          <w:lang w:val="en-US" w:eastAsia="zh-CN"/>
        </w:rPr>
        <w:t xml:space="preserve"> E. Plasma amino acid response to protein ingestion in patients with liver cirrhosis. </w:t>
      </w:r>
      <w:r w:rsidRPr="00B73245">
        <w:rPr>
          <w:rFonts w:ascii="Book Antiqua" w:eastAsia="宋体" w:hAnsi="Book Antiqua" w:cs="宋体"/>
          <w:i/>
          <w:iCs/>
          <w:lang w:val="en-US" w:eastAsia="zh-CN"/>
        </w:rPr>
        <w:t>Gastroenterology</w:t>
      </w:r>
      <w:r w:rsidRPr="00B73245">
        <w:rPr>
          <w:rFonts w:ascii="Book Antiqua" w:eastAsia="宋体" w:hAnsi="Book Antiqua" w:cs="宋体"/>
          <w:lang w:val="en-US" w:eastAsia="zh-CN"/>
        </w:rPr>
        <w:t> 1983; </w:t>
      </w:r>
      <w:r w:rsidRPr="00B73245">
        <w:rPr>
          <w:rFonts w:ascii="Book Antiqua" w:eastAsia="宋体" w:hAnsi="Book Antiqua" w:cs="宋体"/>
          <w:b/>
          <w:bCs/>
          <w:lang w:val="en-US" w:eastAsia="zh-CN"/>
        </w:rPr>
        <w:t>85</w:t>
      </w:r>
      <w:r w:rsidRPr="00B73245">
        <w:rPr>
          <w:rFonts w:ascii="Book Antiqua" w:eastAsia="宋体" w:hAnsi="Book Antiqua" w:cs="宋体"/>
          <w:lang w:val="en-US" w:eastAsia="zh-CN"/>
        </w:rPr>
        <w:t>: 283-290 [PMID: 6345256]</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1</w:t>
      </w:r>
      <w:r w:rsidR="006008AF" w:rsidRPr="00B73245">
        <w:rPr>
          <w:rFonts w:ascii="Book Antiqua" w:eastAsia="宋体" w:hAnsi="Book Antiqua" w:cs="宋体" w:hint="eastAsia"/>
          <w:lang w:val="en-US" w:eastAsia="zh-CN"/>
        </w:rPr>
        <w:t>5</w:t>
      </w:r>
      <w:r w:rsidRPr="00B73245">
        <w:rPr>
          <w:rFonts w:ascii="Book Antiqua" w:eastAsia="宋体" w:hAnsi="Book Antiqua" w:cs="宋体"/>
          <w:lang w:val="en-US" w:eastAsia="zh-CN"/>
        </w:rPr>
        <w:t> </w:t>
      </w:r>
      <w:proofErr w:type="spellStart"/>
      <w:r w:rsidRPr="00B73245">
        <w:rPr>
          <w:rFonts w:ascii="Book Antiqua" w:eastAsia="宋体" w:hAnsi="Book Antiqua" w:cs="宋体"/>
          <w:b/>
          <w:bCs/>
          <w:lang w:val="en-US" w:eastAsia="zh-CN"/>
        </w:rPr>
        <w:t>Iob</w:t>
      </w:r>
      <w:proofErr w:type="spellEnd"/>
      <w:r w:rsidRPr="00B73245">
        <w:rPr>
          <w:rFonts w:ascii="Book Antiqua" w:eastAsia="宋体" w:hAnsi="Book Antiqua" w:cs="宋体"/>
          <w:b/>
          <w:bCs/>
          <w:lang w:val="en-US" w:eastAsia="zh-CN"/>
        </w:rPr>
        <w:t xml:space="preserve"> V</w:t>
      </w:r>
      <w:r w:rsidRPr="00B73245">
        <w:rPr>
          <w:rFonts w:ascii="Book Antiqua" w:eastAsia="宋体" w:hAnsi="Book Antiqua" w:cs="宋体"/>
          <w:lang w:val="en-US" w:eastAsia="zh-CN"/>
        </w:rPr>
        <w:t>, Coon WW, Sloan M. Altered clearance of free amino acids from plasma of patients with cirrhosis of the liver.</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Surg</w:t>
      </w:r>
      <w:proofErr w:type="spellEnd"/>
      <w:r w:rsidRPr="00B73245">
        <w:rPr>
          <w:rFonts w:ascii="Book Antiqua" w:eastAsia="宋体" w:hAnsi="Book Antiqua" w:cs="宋体"/>
          <w:i/>
          <w:iCs/>
          <w:lang w:val="en-US" w:eastAsia="zh-CN"/>
        </w:rPr>
        <w:t xml:space="preserve"> Res</w:t>
      </w:r>
      <w:r w:rsidRPr="00B73245">
        <w:rPr>
          <w:rFonts w:ascii="Book Antiqua" w:eastAsia="宋体" w:hAnsi="Book Antiqua" w:cs="宋体"/>
          <w:lang w:val="en-US" w:eastAsia="zh-CN"/>
        </w:rPr>
        <w:t> 1966; </w:t>
      </w:r>
      <w:r w:rsidRPr="00B73245">
        <w:rPr>
          <w:rFonts w:ascii="Book Antiqua" w:eastAsia="宋体" w:hAnsi="Book Antiqua" w:cs="宋体"/>
          <w:b/>
          <w:bCs/>
          <w:lang w:val="en-US" w:eastAsia="zh-CN"/>
        </w:rPr>
        <w:t>6</w:t>
      </w:r>
      <w:r w:rsidRPr="00B73245">
        <w:rPr>
          <w:rFonts w:ascii="Book Antiqua" w:eastAsia="宋体" w:hAnsi="Book Antiqua" w:cs="宋体"/>
          <w:lang w:val="en-US" w:eastAsia="zh-CN"/>
        </w:rPr>
        <w:t>: 233-239 [PMID: 5937898 DOI: 10.1016/S0022-4804(66)80029-X]</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1</w:t>
      </w:r>
      <w:r w:rsidR="006008AF" w:rsidRPr="00B73245">
        <w:rPr>
          <w:rFonts w:ascii="Book Antiqua" w:eastAsia="宋体" w:hAnsi="Book Antiqua" w:cs="宋体" w:hint="eastAsia"/>
          <w:lang w:val="en-US" w:eastAsia="zh-CN"/>
        </w:rPr>
        <w:t>6</w:t>
      </w:r>
      <w:r w:rsidRPr="00B73245">
        <w:rPr>
          <w:rFonts w:ascii="Book Antiqua" w:eastAsia="宋体" w:hAnsi="Book Antiqua" w:cs="宋体"/>
          <w:lang w:val="en-US" w:eastAsia="zh-CN"/>
        </w:rPr>
        <w:t> </w:t>
      </w:r>
      <w:r w:rsidRPr="00B73245">
        <w:rPr>
          <w:rFonts w:ascii="Book Antiqua" w:eastAsia="宋体" w:hAnsi="Book Antiqua" w:cs="宋体"/>
          <w:b/>
          <w:bCs/>
          <w:lang w:val="en-US" w:eastAsia="zh-CN"/>
        </w:rPr>
        <w:t>O'Keefe SJ</w:t>
      </w:r>
      <w:r w:rsidRPr="00B73245">
        <w:rPr>
          <w:rFonts w:ascii="Book Antiqua" w:eastAsia="宋体" w:hAnsi="Book Antiqua" w:cs="宋体"/>
          <w:lang w:val="en-US" w:eastAsia="zh-CN"/>
        </w:rPr>
        <w:t xml:space="preserve">, Ogden J, </w:t>
      </w:r>
      <w:proofErr w:type="spellStart"/>
      <w:r w:rsidRPr="00B73245">
        <w:rPr>
          <w:rFonts w:ascii="Book Antiqua" w:eastAsia="宋体" w:hAnsi="Book Antiqua" w:cs="宋体"/>
          <w:lang w:val="en-US" w:eastAsia="zh-CN"/>
        </w:rPr>
        <w:t>Ramjee</w:t>
      </w:r>
      <w:proofErr w:type="spellEnd"/>
      <w:r w:rsidRPr="00B73245">
        <w:rPr>
          <w:rFonts w:ascii="Book Antiqua" w:eastAsia="宋体" w:hAnsi="Book Antiqua" w:cs="宋体"/>
          <w:lang w:val="en-US" w:eastAsia="zh-CN"/>
        </w:rPr>
        <w:t xml:space="preserve"> G, </w:t>
      </w:r>
      <w:proofErr w:type="spellStart"/>
      <w:r w:rsidRPr="00B73245">
        <w:rPr>
          <w:rFonts w:ascii="Book Antiqua" w:eastAsia="宋体" w:hAnsi="Book Antiqua" w:cs="宋体"/>
          <w:lang w:val="en-US" w:eastAsia="zh-CN"/>
        </w:rPr>
        <w:t>Moldawer</w:t>
      </w:r>
      <w:proofErr w:type="spellEnd"/>
      <w:r w:rsidRPr="00B73245">
        <w:rPr>
          <w:rFonts w:ascii="Book Antiqua" w:eastAsia="宋体" w:hAnsi="Book Antiqua" w:cs="宋体"/>
          <w:lang w:val="en-US" w:eastAsia="zh-CN"/>
        </w:rPr>
        <w:t xml:space="preserve"> LL. Short-term effects of an intravenous infusion of a nutrient solution containing amino acids, glucose and insulin on leucine turnover and amino acid metabolism in patients with liver failure.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1988; </w:t>
      </w:r>
      <w:r w:rsidRPr="00B73245">
        <w:rPr>
          <w:rFonts w:ascii="Book Antiqua" w:eastAsia="宋体" w:hAnsi="Book Antiqua" w:cs="宋体"/>
          <w:b/>
          <w:bCs/>
          <w:lang w:val="en-US" w:eastAsia="zh-CN"/>
        </w:rPr>
        <w:t>6</w:t>
      </w:r>
      <w:r w:rsidRPr="00B73245">
        <w:rPr>
          <w:rFonts w:ascii="Book Antiqua" w:eastAsia="宋体" w:hAnsi="Book Antiqua" w:cs="宋体"/>
          <w:lang w:val="en-US" w:eastAsia="zh-CN"/>
        </w:rPr>
        <w:t>: 101-108 [PMID: 3279101 DOI: 10.1016/S0168-8278(88)80468-9]</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1</w:t>
      </w:r>
      <w:r w:rsidR="006008AF" w:rsidRPr="00B73245">
        <w:rPr>
          <w:rFonts w:ascii="Book Antiqua" w:eastAsia="宋体" w:hAnsi="Book Antiqua" w:cs="宋体" w:hint="eastAsia"/>
          <w:lang w:val="en-US" w:eastAsia="zh-CN"/>
        </w:rPr>
        <w:t>7</w:t>
      </w:r>
      <w:r w:rsidRPr="00B73245">
        <w:rPr>
          <w:rFonts w:ascii="Book Antiqua" w:eastAsia="宋体" w:hAnsi="Book Antiqua" w:cs="宋体"/>
          <w:lang w:val="en-US" w:eastAsia="zh-CN"/>
        </w:rPr>
        <w:t> </w:t>
      </w:r>
      <w:r w:rsidRPr="00B73245">
        <w:rPr>
          <w:rFonts w:ascii="Book Antiqua" w:eastAsia="宋体" w:hAnsi="Book Antiqua" w:cs="宋体"/>
          <w:b/>
          <w:bCs/>
          <w:lang w:val="en-US" w:eastAsia="zh-CN"/>
        </w:rPr>
        <w:t>Wolfe RR</w:t>
      </w:r>
      <w:r w:rsidRPr="00B73245">
        <w:rPr>
          <w:rFonts w:ascii="Book Antiqua" w:eastAsia="宋体" w:hAnsi="Book Antiqua" w:cs="宋体"/>
          <w:lang w:val="en-US" w:eastAsia="zh-CN"/>
        </w:rPr>
        <w:t>.</w:t>
      </w:r>
      <w:proofErr w:type="gramEnd"/>
      <w:r w:rsidRPr="00B73245">
        <w:rPr>
          <w:rFonts w:ascii="Book Antiqua" w:eastAsia="宋体" w:hAnsi="Book Antiqua" w:cs="宋体"/>
          <w:lang w:val="en-US" w:eastAsia="zh-CN"/>
        </w:rPr>
        <w:t xml:space="preserve"> </w:t>
      </w:r>
      <w:proofErr w:type="gramStart"/>
      <w:r w:rsidRPr="00B73245">
        <w:rPr>
          <w:rFonts w:ascii="Book Antiqua" w:eastAsia="宋体" w:hAnsi="Book Antiqua" w:cs="宋体"/>
          <w:lang w:val="en-US" w:eastAsia="zh-CN"/>
        </w:rPr>
        <w:t>Regulation of muscle protein by amino acids.</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2002; </w:t>
      </w:r>
      <w:r w:rsidRPr="00B73245">
        <w:rPr>
          <w:rFonts w:ascii="Book Antiqua" w:eastAsia="宋体" w:hAnsi="Book Antiqua" w:cs="宋体"/>
          <w:b/>
          <w:bCs/>
          <w:lang w:val="en-US" w:eastAsia="zh-CN"/>
        </w:rPr>
        <w:t>132</w:t>
      </w:r>
      <w:r w:rsidRPr="00B73245">
        <w:rPr>
          <w:rFonts w:ascii="Book Antiqua" w:eastAsia="宋体" w:hAnsi="Book Antiqua" w:cs="宋体"/>
          <w:lang w:val="en-US" w:eastAsia="zh-CN"/>
        </w:rPr>
        <w:t>: 3219S-3224S [PMID: 12368421]</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lastRenderedPageBreak/>
        <w:t>18 </w:t>
      </w:r>
      <w:proofErr w:type="spellStart"/>
      <w:r w:rsidRPr="00B73245">
        <w:rPr>
          <w:rFonts w:ascii="Book Antiqua" w:eastAsia="宋体" w:hAnsi="Book Antiqua" w:cs="宋体"/>
          <w:b/>
          <w:bCs/>
          <w:lang w:val="en-US" w:eastAsia="zh-CN"/>
        </w:rPr>
        <w:t>Amodio</w:t>
      </w:r>
      <w:proofErr w:type="spellEnd"/>
      <w:r w:rsidRPr="00B73245">
        <w:rPr>
          <w:rFonts w:ascii="Book Antiqua" w:eastAsia="宋体" w:hAnsi="Book Antiqua" w:cs="宋体"/>
          <w:b/>
          <w:bCs/>
          <w:lang w:val="en-US" w:eastAsia="zh-CN"/>
        </w:rPr>
        <w:t xml:space="preserve"> P</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Bemeur</w:t>
      </w:r>
      <w:proofErr w:type="spellEnd"/>
      <w:r w:rsidRPr="00B73245">
        <w:rPr>
          <w:rFonts w:ascii="Book Antiqua" w:eastAsia="宋体" w:hAnsi="Book Antiqua" w:cs="宋体"/>
          <w:lang w:val="en-US" w:eastAsia="zh-CN"/>
        </w:rPr>
        <w:t xml:space="preserve"> C, Butterworth R, Cordoba J, Kato A, </w:t>
      </w:r>
      <w:proofErr w:type="spellStart"/>
      <w:r w:rsidRPr="00B73245">
        <w:rPr>
          <w:rFonts w:ascii="Book Antiqua" w:eastAsia="宋体" w:hAnsi="Book Antiqua" w:cs="宋体"/>
          <w:lang w:val="en-US" w:eastAsia="zh-CN"/>
        </w:rPr>
        <w:t>Montagnese</w:t>
      </w:r>
      <w:proofErr w:type="spellEnd"/>
      <w:r w:rsidRPr="00B73245">
        <w:rPr>
          <w:rFonts w:ascii="Book Antiqua" w:eastAsia="宋体" w:hAnsi="Book Antiqua" w:cs="宋体"/>
          <w:lang w:val="en-US" w:eastAsia="zh-CN"/>
        </w:rPr>
        <w:t xml:space="preserve"> S, Uribe M,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Morgan MY. The nutritional management of hepatic encephalopathy in patients with cirrhosis: International Society for Hepatic Encephalopathy and Nitrogen Metabolism Consensus. </w:t>
      </w:r>
      <w:r w:rsidRPr="00B73245">
        <w:rPr>
          <w:rFonts w:ascii="Book Antiqua" w:eastAsia="宋体" w:hAnsi="Book Antiqua" w:cs="宋体"/>
          <w:i/>
          <w:iCs/>
          <w:lang w:val="en-US" w:eastAsia="zh-CN"/>
        </w:rPr>
        <w:t>Hepatology</w:t>
      </w:r>
      <w:r w:rsidRPr="00B73245">
        <w:rPr>
          <w:rFonts w:ascii="Book Antiqua" w:eastAsia="宋体" w:hAnsi="Book Antiqua" w:cs="宋体"/>
          <w:lang w:val="en-US" w:eastAsia="zh-CN"/>
        </w:rPr>
        <w:t> 2013; </w:t>
      </w:r>
      <w:r w:rsidRPr="00B73245">
        <w:rPr>
          <w:rFonts w:ascii="Book Antiqua" w:eastAsia="宋体" w:hAnsi="Book Antiqua" w:cs="宋体"/>
          <w:b/>
          <w:bCs/>
          <w:lang w:val="en-US" w:eastAsia="zh-CN"/>
        </w:rPr>
        <w:t>58</w:t>
      </w:r>
      <w:r w:rsidRPr="00B73245">
        <w:rPr>
          <w:rFonts w:ascii="Book Antiqua" w:eastAsia="宋体" w:hAnsi="Book Antiqua" w:cs="宋体"/>
          <w:lang w:val="en-US" w:eastAsia="zh-CN"/>
        </w:rPr>
        <w:t>: 325-336 [PMID: 23471642 DOI: 10.1002/hep.26370]</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19 </w:t>
      </w:r>
      <w:proofErr w:type="spellStart"/>
      <w:r w:rsidRPr="00B73245">
        <w:rPr>
          <w:rFonts w:ascii="Book Antiqua" w:eastAsia="宋体" w:hAnsi="Book Antiqua" w:cs="宋体"/>
          <w:b/>
          <w:bCs/>
          <w:lang w:val="en-US" w:eastAsia="zh-CN"/>
        </w:rPr>
        <w:t>Chadalavada</w:t>
      </w:r>
      <w:proofErr w:type="spellEnd"/>
      <w:r w:rsidRPr="00B73245">
        <w:rPr>
          <w:rFonts w:ascii="Book Antiqua" w:eastAsia="宋体" w:hAnsi="Book Antiqua" w:cs="宋体"/>
          <w:b/>
          <w:bCs/>
          <w:lang w:val="en-US" w:eastAsia="zh-CN"/>
        </w:rPr>
        <w:t xml:space="preserve"> R</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Sappati</w:t>
      </w:r>
      <w:proofErr w:type="spellEnd"/>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Biyyani</w:t>
      </w:r>
      <w:proofErr w:type="spellEnd"/>
      <w:r w:rsidRPr="00B73245">
        <w:rPr>
          <w:rFonts w:ascii="Book Antiqua" w:eastAsia="宋体" w:hAnsi="Book Antiqua" w:cs="宋体"/>
          <w:lang w:val="en-US" w:eastAsia="zh-CN"/>
        </w:rPr>
        <w:t xml:space="preserve"> RS, Maxwell J, Mullen K. Nutrition in hepatic encephalopathy.</w:t>
      </w:r>
      <w:proofErr w:type="gramEnd"/>
      <w:r w:rsidRPr="00B73245">
        <w:rPr>
          <w:rFonts w:ascii="Book Antiqua" w:eastAsia="宋体" w:hAnsi="Book Antiqua" w:cs="宋体"/>
          <w:lang w:val="en-US" w:eastAsia="zh-CN"/>
        </w:rPr>
        <w:t>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Pract</w:t>
      </w:r>
      <w:proofErr w:type="spellEnd"/>
      <w:r w:rsidRPr="00B73245">
        <w:rPr>
          <w:rFonts w:ascii="Book Antiqua" w:eastAsia="宋体" w:hAnsi="Book Antiqua" w:cs="宋体"/>
          <w:lang w:val="en-US" w:eastAsia="zh-CN"/>
        </w:rPr>
        <w:t> 2010; </w:t>
      </w:r>
      <w:r w:rsidRPr="00B73245">
        <w:rPr>
          <w:rFonts w:ascii="Book Antiqua" w:eastAsia="宋体" w:hAnsi="Book Antiqua" w:cs="宋体"/>
          <w:b/>
          <w:bCs/>
          <w:lang w:val="en-US" w:eastAsia="zh-CN"/>
        </w:rPr>
        <w:t>25</w:t>
      </w:r>
      <w:r w:rsidRPr="00B73245">
        <w:rPr>
          <w:rFonts w:ascii="Book Antiqua" w:eastAsia="宋体" w:hAnsi="Book Antiqua" w:cs="宋体"/>
          <w:lang w:val="en-US" w:eastAsia="zh-CN"/>
        </w:rPr>
        <w:t>: 257-264 [PMID: 20581319 DOI: 10.1177/0884533610368712]</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20 </w:t>
      </w:r>
      <w:proofErr w:type="spellStart"/>
      <w:r w:rsidRPr="00B73245">
        <w:rPr>
          <w:rFonts w:ascii="Book Antiqua" w:eastAsia="宋体" w:hAnsi="Book Antiqua" w:cs="宋体"/>
          <w:b/>
          <w:bCs/>
          <w:lang w:val="en-US" w:eastAsia="zh-CN"/>
        </w:rPr>
        <w:t>Plauth</w:t>
      </w:r>
      <w:proofErr w:type="spellEnd"/>
      <w:r w:rsidRPr="00B73245">
        <w:rPr>
          <w:rFonts w:ascii="Book Antiqua" w:eastAsia="宋体" w:hAnsi="Book Antiqua" w:cs="宋体"/>
          <w:b/>
          <w:bCs/>
          <w:lang w:val="en-US" w:eastAsia="zh-CN"/>
        </w:rPr>
        <w:t xml:space="preserve"> M</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Cabré</w:t>
      </w:r>
      <w:proofErr w:type="spellEnd"/>
      <w:r w:rsidRPr="00B73245">
        <w:rPr>
          <w:rFonts w:ascii="Book Antiqua" w:eastAsia="宋体" w:hAnsi="Book Antiqua" w:cs="宋体"/>
          <w:lang w:val="en-US" w:eastAsia="zh-CN"/>
        </w:rPr>
        <w:t xml:space="preserve"> E, </w:t>
      </w:r>
      <w:proofErr w:type="spellStart"/>
      <w:r w:rsidRPr="00B73245">
        <w:rPr>
          <w:rFonts w:ascii="Book Antiqua" w:eastAsia="宋体" w:hAnsi="Book Antiqua" w:cs="宋体"/>
          <w:lang w:val="en-US" w:eastAsia="zh-CN"/>
        </w:rPr>
        <w:t>Riggio</w:t>
      </w:r>
      <w:proofErr w:type="spellEnd"/>
      <w:r w:rsidRPr="00B73245">
        <w:rPr>
          <w:rFonts w:ascii="Book Antiqua" w:eastAsia="宋体" w:hAnsi="Book Antiqua" w:cs="宋体"/>
          <w:lang w:val="en-US" w:eastAsia="zh-CN"/>
        </w:rPr>
        <w:t xml:space="preserve"> O, Assis-Camilo M, </w:t>
      </w:r>
      <w:proofErr w:type="spellStart"/>
      <w:r w:rsidRPr="00B73245">
        <w:rPr>
          <w:rFonts w:ascii="Book Antiqua" w:eastAsia="宋体" w:hAnsi="Book Antiqua" w:cs="宋体"/>
          <w:lang w:val="en-US" w:eastAsia="zh-CN"/>
        </w:rPr>
        <w:t>Pirlich</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Kondrup</w:t>
      </w:r>
      <w:proofErr w:type="spellEnd"/>
      <w:r w:rsidRPr="00B73245">
        <w:rPr>
          <w:rFonts w:ascii="Book Antiqua" w:eastAsia="宋体" w:hAnsi="Book Antiqua" w:cs="宋体"/>
          <w:lang w:val="en-US" w:eastAsia="zh-CN"/>
        </w:rPr>
        <w:t xml:space="preserve"> J, </w:t>
      </w:r>
      <w:proofErr w:type="spellStart"/>
      <w:r w:rsidRPr="00B73245">
        <w:rPr>
          <w:rFonts w:ascii="Book Antiqua" w:eastAsia="宋体" w:hAnsi="Book Antiqua" w:cs="宋体"/>
          <w:lang w:val="en-US" w:eastAsia="zh-CN"/>
        </w:rPr>
        <w:t>Ferenci</w:t>
      </w:r>
      <w:proofErr w:type="spellEnd"/>
      <w:r w:rsidRPr="00B73245">
        <w:rPr>
          <w:rFonts w:ascii="Book Antiqua" w:eastAsia="宋体" w:hAnsi="Book Antiqua" w:cs="宋体"/>
          <w:lang w:val="en-US" w:eastAsia="zh-CN"/>
        </w:rPr>
        <w:t xml:space="preserve"> P, Holm E, </w:t>
      </w:r>
      <w:proofErr w:type="spellStart"/>
      <w:r w:rsidRPr="00B73245">
        <w:rPr>
          <w:rFonts w:ascii="Book Antiqua" w:eastAsia="宋体" w:hAnsi="Book Antiqua" w:cs="宋体"/>
          <w:lang w:val="en-US" w:eastAsia="zh-CN"/>
        </w:rPr>
        <w:t>Vom</w:t>
      </w:r>
      <w:proofErr w:type="spellEnd"/>
      <w:r w:rsidRPr="00B73245">
        <w:rPr>
          <w:rFonts w:ascii="Book Antiqua" w:eastAsia="宋体" w:hAnsi="Book Antiqua" w:cs="宋体"/>
          <w:lang w:val="en-US" w:eastAsia="zh-CN"/>
        </w:rPr>
        <w:t xml:space="preserve"> Dahl S, Müller MJ, Nolte W. ESPEN Guidelines on Enteral Nutrition: Liver disease.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2006; </w:t>
      </w:r>
      <w:r w:rsidRPr="00B73245">
        <w:rPr>
          <w:rFonts w:ascii="Book Antiqua" w:eastAsia="宋体" w:hAnsi="Book Antiqua" w:cs="宋体"/>
          <w:b/>
          <w:bCs/>
          <w:lang w:val="en-US" w:eastAsia="zh-CN"/>
        </w:rPr>
        <w:t>25</w:t>
      </w:r>
      <w:r w:rsidRPr="00B73245">
        <w:rPr>
          <w:rFonts w:ascii="Book Antiqua" w:eastAsia="宋体" w:hAnsi="Book Antiqua" w:cs="宋体"/>
          <w:lang w:val="en-US" w:eastAsia="zh-CN"/>
        </w:rPr>
        <w:t>: 285-294 [PMID: 16707194 DOI: 10.1016/j.clnu.2006.01.018]</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21 </w:t>
      </w:r>
      <w:proofErr w:type="spellStart"/>
      <w:r w:rsidRPr="00B73245">
        <w:rPr>
          <w:rFonts w:ascii="Book Antiqua" w:eastAsia="宋体" w:hAnsi="Book Antiqua" w:cs="宋体"/>
          <w:b/>
          <w:bCs/>
          <w:lang w:val="en-US" w:eastAsia="zh-CN"/>
        </w:rPr>
        <w:t>Plauth</w:t>
      </w:r>
      <w:proofErr w:type="spellEnd"/>
      <w:r w:rsidRPr="00B73245">
        <w:rPr>
          <w:rFonts w:ascii="Book Antiqua" w:eastAsia="宋体" w:hAnsi="Book Antiqua" w:cs="宋体"/>
          <w:b/>
          <w:bCs/>
          <w:lang w:val="en-US" w:eastAsia="zh-CN"/>
        </w:rPr>
        <w:t xml:space="preserve"> M</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Schuetz</w:t>
      </w:r>
      <w:proofErr w:type="spellEnd"/>
      <w:r w:rsidRPr="00B73245">
        <w:rPr>
          <w:rFonts w:ascii="Book Antiqua" w:eastAsia="宋体" w:hAnsi="Book Antiqua" w:cs="宋体"/>
          <w:lang w:val="en-US" w:eastAsia="zh-CN"/>
        </w:rPr>
        <w:t xml:space="preserve"> T. Hepatology - Guidelines on Parenteral Nutrition, Chapter 16.</w:t>
      </w:r>
      <w:proofErr w:type="gramEnd"/>
      <w:r w:rsidRPr="00B73245">
        <w:rPr>
          <w:rFonts w:ascii="Book Antiqua" w:eastAsia="宋体" w:hAnsi="Book Antiqua" w:cs="宋体"/>
          <w:lang w:val="en-US" w:eastAsia="zh-CN"/>
        </w:rPr>
        <w:t> </w:t>
      </w:r>
      <w:proofErr w:type="spellStart"/>
      <w:r w:rsidRPr="00B73245">
        <w:rPr>
          <w:rFonts w:ascii="Book Antiqua" w:eastAsia="宋体" w:hAnsi="Book Antiqua" w:cs="宋体"/>
          <w:i/>
          <w:iCs/>
          <w:lang w:val="en-US" w:eastAsia="zh-CN"/>
        </w:rPr>
        <w:t>Ger</w:t>
      </w:r>
      <w:proofErr w:type="spellEnd"/>
      <w:r w:rsidRPr="00B73245">
        <w:rPr>
          <w:rFonts w:ascii="Book Antiqua" w:eastAsia="宋体" w:hAnsi="Book Antiqua" w:cs="宋体"/>
          <w:i/>
          <w:iCs/>
          <w:lang w:val="en-US" w:eastAsia="zh-CN"/>
        </w:rPr>
        <w:t xml:space="preserve"> Med </w:t>
      </w:r>
      <w:proofErr w:type="spellStart"/>
      <w:r w:rsidRPr="00B73245">
        <w:rPr>
          <w:rFonts w:ascii="Book Antiqua" w:eastAsia="宋体" w:hAnsi="Book Antiqua" w:cs="宋体"/>
          <w:i/>
          <w:iCs/>
          <w:lang w:val="en-US" w:eastAsia="zh-CN"/>
        </w:rPr>
        <w:t>Sci</w:t>
      </w:r>
      <w:proofErr w:type="spellEnd"/>
      <w:r w:rsidRPr="00B73245">
        <w:rPr>
          <w:rFonts w:ascii="Book Antiqua" w:eastAsia="宋体" w:hAnsi="Book Antiqua" w:cs="宋体"/>
          <w:lang w:val="en-US" w:eastAsia="zh-CN"/>
        </w:rPr>
        <w:t> 2009; </w:t>
      </w:r>
      <w:r w:rsidRPr="00B73245">
        <w:rPr>
          <w:rFonts w:ascii="Book Antiqua" w:eastAsia="宋体" w:hAnsi="Book Antiqua" w:cs="宋体"/>
          <w:b/>
          <w:bCs/>
          <w:lang w:val="en-US" w:eastAsia="zh-CN"/>
        </w:rPr>
        <w:t>7</w:t>
      </w:r>
      <w:r w:rsidRPr="00B73245">
        <w:rPr>
          <w:rFonts w:ascii="Book Antiqua" w:eastAsia="宋体" w:hAnsi="Book Antiqua" w:cs="宋体"/>
          <w:lang w:val="en-US" w:eastAsia="zh-CN"/>
        </w:rPr>
        <w:t>: Doc12 [PMID: 20049084]</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22 </w:t>
      </w:r>
      <w:proofErr w:type="spellStart"/>
      <w:r w:rsidRPr="00B73245">
        <w:rPr>
          <w:rFonts w:ascii="Book Antiqua" w:eastAsia="宋体" w:hAnsi="Book Antiqua" w:cs="宋体"/>
          <w:b/>
          <w:bCs/>
          <w:lang w:val="en-US" w:eastAsia="zh-CN"/>
        </w:rPr>
        <w:t>Vilstrup</w:t>
      </w:r>
      <w:proofErr w:type="spellEnd"/>
      <w:r w:rsidRPr="00B73245">
        <w:rPr>
          <w:rFonts w:ascii="Book Antiqua" w:eastAsia="宋体" w:hAnsi="Book Antiqua" w:cs="宋体"/>
          <w:b/>
          <w:bCs/>
          <w:lang w:val="en-US" w:eastAsia="zh-CN"/>
        </w:rPr>
        <w:t xml:space="preserve"> H</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Amodio</w:t>
      </w:r>
      <w:proofErr w:type="spellEnd"/>
      <w:r w:rsidRPr="00B73245">
        <w:rPr>
          <w:rFonts w:ascii="Book Antiqua" w:eastAsia="宋体" w:hAnsi="Book Antiqua" w:cs="宋体"/>
          <w:lang w:val="en-US" w:eastAsia="zh-CN"/>
        </w:rPr>
        <w:t xml:space="preserve"> P, Bajaj J, Cordoba J, </w:t>
      </w:r>
      <w:proofErr w:type="spellStart"/>
      <w:r w:rsidRPr="00B73245">
        <w:rPr>
          <w:rFonts w:ascii="Book Antiqua" w:eastAsia="宋体" w:hAnsi="Book Antiqua" w:cs="宋体"/>
          <w:lang w:val="en-US" w:eastAsia="zh-CN"/>
        </w:rPr>
        <w:t>Ferenci</w:t>
      </w:r>
      <w:proofErr w:type="spellEnd"/>
      <w:r w:rsidRPr="00B73245">
        <w:rPr>
          <w:rFonts w:ascii="Book Antiqua" w:eastAsia="宋体" w:hAnsi="Book Antiqua" w:cs="宋体"/>
          <w:lang w:val="en-US" w:eastAsia="zh-CN"/>
        </w:rPr>
        <w:t xml:space="preserve"> P, Mullen KD, </w:t>
      </w:r>
      <w:proofErr w:type="spellStart"/>
      <w:r w:rsidRPr="00B73245">
        <w:rPr>
          <w:rFonts w:ascii="Book Antiqua" w:eastAsia="宋体" w:hAnsi="Book Antiqua" w:cs="宋体"/>
          <w:lang w:val="en-US" w:eastAsia="zh-CN"/>
        </w:rPr>
        <w:t>Weissenborn</w:t>
      </w:r>
      <w:proofErr w:type="spellEnd"/>
      <w:r w:rsidRPr="00B73245">
        <w:rPr>
          <w:rFonts w:ascii="Book Antiqua" w:eastAsia="宋体" w:hAnsi="Book Antiqua" w:cs="宋体"/>
          <w:lang w:val="en-US" w:eastAsia="zh-CN"/>
        </w:rPr>
        <w:t xml:space="preserve"> K, Wong P. Hepatic encephalopathy in chronic liver disease: 2014 Practice Guideline by the American Association for the Study of Liver Diseases and the European Association for the Study of the Liver. </w:t>
      </w:r>
      <w:r w:rsidRPr="00B73245">
        <w:rPr>
          <w:rFonts w:ascii="Book Antiqua" w:eastAsia="宋体" w:hAnsi="Book Antiqua" w:cs="宋体"/>
          <w:i/>
          <w:iCs/>
          <w:lang w:val="en-US" w:eastAsia="zh-CN"/>
        </w:rPr>
        <w:t>Hepatology</w:t>
      </w:r>
      <w:r w:rsidRPr="00B73245">
        <w:rPr>
          <w:rFonts w:ascii="Book Antiqua" w:eastAsia="宋体" w:hAnsi="Book Antiqua" w:cs="宋体"/>
          <w:lang w:val="en-US" w:eastAsia="zh-CN"/>
        </w:rPr>
        <w:t xml:space="preserve"> 2014; </w:t>
      </w:r>
      <w:r w:rsidRPr="00B73245">
        <w:rPr>
          <w:rFonts w:ascii="Book Antiqua" w:eastAsia="宋体" w:hAnsi="Book Antiqua" w:cs="宋体"/>
          <w:b/>
          <w:bCs/>
          <w:lang w:val="en-US" w:eastAsia="zh-CN"/>
        </w:rPr>
        <w:t>60</w:t>
      </w:r>
      <w:r w:rsidRPr="00B73245">
        <w:rPr>
          <w:rFonts w:ascii="Book Antiqua" w:eastAsia="宋体" w:hAnsi="Book Antiqua" w:cs="宋体"/>
          <w:lang w:val="en-US" w:eastAsia="zh-CN"/>
        </w:rPr>
        <w:t>: 715-735 [PMID: 25042402 DOI: 10.1002/hep.27210]</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23 </w:t>
      </w:r>
      <w:r w:rsidRPr="00B73245">
        <w:rPr>
          <w:rFonts w:ascii="Book Antiqua" w:eastAsia="宋体" w:hAnsi="Book Antiqua" w:cs="宋体"/>
          <w:b/>
          <w:bCs/>
          <w:lang w:val="en-US" w:eastAsia="zh-CN"/>
        </w:rPr>
        <w:t>Rudman D</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Akgun</w:t>
      </w:r>
      <w:proofErr w:type="spellEnd"/>
      <w:r w:rsidRPr="00B73245">
        <w:rPr>
          <w:rFonts w:ascii="Book Antiqua" w:eastAsia="宋体" w:hAnsi="Book Antiqua" w:cs="宋体"/>
          <w:lang w:val="en-US" w:eastAsia="zh-CN"/>
        </w:rPr>
        <w:t xml:space="preserve"> S, </w:t>
      </w:r>
      <w:proofErr w:type="spellStart"/>
      <w:r w:rsidRPr="00B73245">
        <w:rPr>
          <w:rFonts w:ascii="Book Antiqua" w:eastAsia="宋体" w:hAnsi="Book Antiqua" w:cs="宋体"/>
          <w:lang w:val="en-US" w:eastAsia="zh-CN"/>
        </w:rPr>
        <w:t>Galambos</w:t>
      </w:r>
      <w:proofErr w:type="spellEnd"/>
      <w:r w:rsidRPr="00B73245">
        <w:rPr>
          <w:rFonts w:ascii="Book Antiqua" w:eastAsia="宋体" w:hAnsi="Book Antiqua" w:cs="宋体"/>
          <w:lang w:val="en-US" w:eastAsia="zh-CN"/>
        </w:rPr>
        <w:t xml:space="preserve"> JT, McKinney AS, Cullen AB, </w:t>
      </w:r>
      <w:proofErr w:type="spellStart"/>
      <w:r w:rsidRPr="00B73245">
        <w:rPr>
          <w:rFonts w:ascii="Book Antiqua" w:eastAsia="宋体" w:hAnsi="Book Antiqua" w:cs="宋体"/>
          <w:lang w:val="en-US" w:eastAsia="zh-CN"/>
        </w:rPr>
        <w:t>Gerron</w:t>
      </w:r>
      <w:proofErr w:type="spellEnd"/>
      <w:r w:rsidRPr="00B73245">
        <w:rPr>
          <w:rFonts w:ascii="Book Antiqua" w:eastAsia="宋体" w:hAnsi="Book Antiqua" w:cs="宋体"/>
          <w:lang w:val="en-US" w:eastAsia="zh-CN"/>
        </w:rPr>
        <w:t xml:space="preserve"> GG, Howard CH. Observations on the nitrogen metabolism of patients with portal cirrhosis. </w:t>
      </w:r>
      <w:r w:rsidRPr="00B73245">
        <w:rPr>
          <w:rFonts w:ascii="Book Antiqua" w:eastAsia="宋体" w:hAnsi="Book Antiqua" w:cs="宋体"/>
          <w:i/>
          <w:iCs/>
          <w:lang w:val="en-US" w:eastAsia="zh-CN"/>
        </w:rPr>
        <w:t xml:space="preserve">Am J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1970; </w:t>
      </w:r>
      <w:r w:rsidRPr="00B73245">
        <w:rPr>
          <w:rFonts w:ascii="Book Antiqua" w:eastAsia="宋体" w:hAnsi="Book Antiqua" w:cs="宋体"/>
          <w:b/>
          <w:bCs/>
          <w:lang w:val="en-US" w:eastAsia="zh-CN"/>
        </w:rPr>
        <w:t>23</w:t>
      </w:r>
      <w:r w:rsidRPr="00B73245">
        <w:rPr>
          <w:rFonts w:ascii="Book Antiqua" w:eastAsia="宋体" w:hAnsi="Book Antiqua" w:cs="宋体"/>
          <w:lang w:val="en-US" w:eastAsia="zh-CN"/>
        </w:rPr>
        <w:t>: 1203-1211 [PMID: 5450838]</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 xml:space="preserve">24 </w:t>
      </w:r>
      <w:r w:rsidRPr="00B73245">
        <w:rPr>
          <w:rFonts w:ascii="Book Antiqua" w:eastAsia="宋体" w:hAnsi="Book Antiqua" w:cs="宋体"/>
          <w:b/>
          <w:lang w:val="en-US" w:eastAsia="zh-CN"/>
        </w:rPr>
        <w:t>Sherlock S</w:t>
      </w:r>
      <w:r w:rsidRPr="00B73245">
        <w:rPr>
          <w:rFonts w:ascii="Book Antiqua" w:eastAsia="宋体" w:hAnsi="Book Antiqua" w:cs="宋体"/>
          <w:lang w:val="en-US" w:eastAsia="zh-CN"/>
        </w:rPr>
        <w:t>. Hepatic encephalopathy.</w:t>
      </w:r>
      <w:proofErr w:type="gramEnd"/>
      <w:r w:rsidRPr="00B73245">
        <w:rPr>
          <w:rFonts w:ascii="Book Antiqua" w:eastAsia="宋体" w:hAnsi="Book Antiqua" w:cs="宋体"/>
          <w:lang w:val="en-US" w:eastAsia="zh-CN"/>
        </w:rPr>
        <w:t xml:space="preserve"> In: Sherlock S. Diseases of the liver and biliary system. Oxford: Blackwell Scientific, 1989: 95-115</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25 </w:t>
      </w:r>
      <w:proofErr w:type="spellStart"/>
      <w:r w:rsidRPr="00B73245">
        <w:rPr>
          <w:rFonts w:ascii="Book Antiqua" w:eastAsia="宋体" w:hAnsi="Book Antiqua" w:cs="宋体"/>
          <w:b/>
          <w:bCs/>
          <w:lang w:val="en-US" w:eastAsia="zh-CN"/>
        </w:rPr>
        <w:t>Guerit</w:t>
      </w:r>
      <w:proofErr w:type="spellEnd"/>
      <w:r w:rsidRPr="00B73245">
        <w:rPr>
          <w:rFonts w:ascii="Book Antiqua" w:eastAsia="宋体" w:hAnsi="Book Antiqua" w:cs="宋体"/>
          <w:b/>
          <w:bCs/>
          <w:lang w:val="en-US" w:eastAsia="zh-CN"/>
        </w:rPr>
        <w:t xml:space="preserve"> JM</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Amantini</w:t>
      </w:r>
      <w:proofErr w:type="spellEnd"/>
      <w:r w:rsidRPr="00B73245">
        <w:rPr>
          <w:rFonts w:ascii="Book Antiqua" w:eastAsia="宋体" w:hAnsi="Book Antiqua" w:cs="宋体"/>
          <w:lang w:val="en-US" w:eastAsia="zh-CN"/>
        </w:rPr>
        <w:t xml:space="preserve"> A, Fischer C, Kaplan PW, </w:t>
      </w:r>
      <w:proofErr w:type="spellStart"/>
      <w:r w:rsidRPr="00B73245">
        <w:rPr>
          <w:rFonts w:ascii="Book Antiqua" w:eastAsia="宋体" w:hAnsi="Book Antiqua" w:cs="宋体"/>
          <w:lang w:val="en-US" w:eastAsia="zh-CN"/>
        </w:rPr>
        <w:t>Mecarelli</w:t>
      </w:r>
      <w:proofErr w:type="spellEnd"/>
      <w:r w:rsidRPr="00B73245">
        <w:rPr>
          <w:rFonts w:ascii="Book Antiqua" w:eastAsia="宋体" w:hAnsi="Book Antiqua" w:cs="宋体"/>
          <w:lang w:val="en-US" w:eastAsia="zh-CN"/>
        </w:rPr>
        <w:t xml:space="preserve"> O, Schnitzler A, </w:t>
      </w:r>
      <w:proofErr w:type="spellStart"/>
      <w:r w:rsidRPr="00B73245">
        <w:rPr>
          <w:rFonts w:ascii="Book Antiqua" w:eastAsia="宋体" w:hAnsi="Book Antiqua" w:cs="宋体"/>
          <w:lang w:val="en-US" w:eastAsia="zh-CN"/>
        </w:rPr>
        <w:t>Ubiali</w:t>
      </w:r>
      <w:proofErr w:type="spellEnd"/>
      <w:r w:rsidRPr="00B73245">
        <w:rPr>
          <w:rFonts w:ascii="Book Antiqua" w:eastAsia="宋体" w:hAnsi="Book Antiqua" w:cs="宋体"/>
          <w:lang w:val="en-US" w:eastAsia="zh-CN"/>
        </w:rPr>
        <w:t xml:space="preserve"> E, </w:t>
      </w:r>
      <w:proofErr w:type="spellStart"/>
      <w:r w:rsidRPr="00B73245">
        <w:rPr>
          <w:rFonts w:ascii="Book Antiqua" w:eastAsia="宋体" w:hAnsi="Book Antiqua" w:cs="宋体"/>
          <w:lang w:val="en-US" w:eastAsia="zh-CN"/>
        </w:rPr>
        <w:t>Amodio</w:t>
      </w:r>
      <w:proofErr w:type="spellEnd"/>
      <w:r w:rsidRPr="00B73245">
        <w:rPr>
          <w:rFonts w:ascii="Book Antiqua" w:eastAsia="宋体" w:hAnsi="Book Antiqua" w:cs="宋体"/>
          <w:lang w:val="en-US" w:eastAsia="zh-CN"/>
        </w:rPr>
        <w:t xml:space="preserve"> P. Neurophysiological investigations of hepatic encephalopathy: ISHEN practice guidelines. </w:t>
      </w:r>
      <w:r w:rsidRPr="00B73245">
        <w:rPr>
          <w:rFonts w:ascii="Book Antiqua" w:eastAsia="宋体" w:hAnsi="Book Antiqua" w:cs="宋体"/>
          <w:i/>
          <w:iCs/>
          <w:lang w:val="en-US" w:eastAsia="zh-CN"/>
        </w:rPr>
        <w:t xml:space="preserve">Liver </w:t>
      </w:r>
      <w:proofErr w:type="spellStart"/>
      <w:r w:rsidRPr="00B73245">
        <w:rPr>
          <w:rFonts w:ascii="Book Antiqua" w:eastAsia="宋体" w:hAnsi="Book Antiqua" w:cs="宋体"/>
          <w:i/>
          <w:iCs/>
          <w:lang w:val="en-US" w:eastAsia="zh-CN"/>
        </w:rPr>
        <w:t>Int</w:t>
      </w:r>
      <w:proofErr w:type="spellEnd"/>
      <w:r w:rsidRPr="00B73245">
        <w:rPr>
          <w:rFonts w:ascii="Book Antiqua" w:eastAsia="宋体" w:hAnsi="Book Antiqua" w:cs="宋体"/>
          <w:lang w:val="en-US" w:eastAsia="zh-CN"/>
        </w:rPr>
        <w:t> 2009; </w:t>
      </w:r>
      <w:r w:rsidRPr="00B73245">
        <w:rPr>
          <w:rFonts w:ascii="Book Antiqua" w:eastAsia="宋体" w:hAnsi="Book Antiqua" w:cs="宋体"/>
          <w:b/>
          <w:bCs/>
          <w:lang w:val="en-US" w:eastAsia="zh-CN"/>
        </w:rPr>
        <w:t>29</w:t>
      </w:r>
      <w:r w:rsidRPr="00B73245">
        <w:rPr>
          <w:rFonts w:ascii="Book Antiqua" w:eastAsia="宋体" w:hAnsi="Book Antiqua" w:cs="宋体"/>
          <w:lang w:val="en-US" w:eastAsia="zh-CN"/>
        </w:rPr>
        <w:t>: 789-796 [PMID: 19638107 DOI: 10.1111/j.1478-3231.2009.02030.x]</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26 </w:t>
      </w:r>
      <w:proofErr w:type="spellStart"/>
      <w:r w:rsidRPr="00B73245">
        <w:rPr>
          <w:rFonts w:ascii="Book Antiqua" w:eastAsia="宋体" w:hAnsi="Book Antiqua" w:cs="宋体"/>
          <w:b/>
          <w:bCs/>
          <w:lang w:val="en-US" w:eastAsia="zh-CN"/>
        </w:rPr>
        <w:t>Campollo</w:t>
      </w:r>
      <w:proofErr w:type="spellEnd"/>
      <w:r w:rsidRPr="00B73245">
        <w:rPr>
          <w:rFonts w:ascii="Book Antiqua" w:eastAsia="宋体" w:hAnsi="Book Antiqua" w:cs="宋体"/>
          <w:b/>
          <w:bCs/>
          <w:lang w:val="en-US" w:eastAsia="zh-CN"/>
        </w:rPr>
        <w:t xml:space="preserve"> O</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Sprengers</w:t>
      </w:r>
      <w:proofErr w:type="spellEnd"/>
      <w:r w:rsidRPr="00B73245">
        <w:rPr>
          <w:rFonts w:ascii="Book Antiqua" w:eastAsia="宋体" w:hAnsi="Book Antiqua" w:cs="宋体"/>
          <w:lang w:val="en-US" w:eastAsia="zh-CN"/>
        </w:rPr>
        <w:t xml:space="preserve"> D, McIntyre N. </w:t>
      </w:r>
      <w:proofErr w:type="gramStart"/>
      <w:r w:rsidRPr="00B73245">
        <w:rPr>
          <w:rFonts w:ascii="Book Antiqua" w:eastAsia="宋体" w:hAnsi="Book Antiqua" w:cs="宋体"/>
          <w:lang w:val="en-US" w:eastAsia="zh-CN"/>
        </w:rPr>
        <w:t xml:space="preserve">The BCAA/AAA ratio of plasma amino acids in three different groups of </w:t>
      </w:r>
      <w:proofErr w:type="spellStart"/>
      <w:r w:rsidRPr="00B73245">
        <w:rPr>
          <w:rFonts w:ascii="Book Antiqua" w:eastAsia="宋体" w:hAnsi="Book Antiqua" w:cs="宋体"/>
          <w:lang w:val="en-US" w:eastAsia="zh-CN"/>
        </w:rPr>
        <w:t>cirrhotics</w:t>
      </w:r>
      <w:proofErr w:type="spellEnd"/>
      <w:r w:rsidRPr="00B73245">
        <w:rPr>
          <w:rFonts w:ascii="Book Antiqua" w:eastAsia="宋体" w:hAnsi="Book Antiqua" w:cs="宋体"/>
          <w:lang w:val="en-US" w:eastAsia="zh-CN"/>
        </w:rPr>
        <w:t>.</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Rev Invest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lang w:val="en-US" w:eastAsia="zh-CN"/>
        </w:rPr>
        <w:t> 1992; </w:t>
      </w:r>
      <w:r w:rsidRPr="00B73245">
        <w:rPr>
          <w:rFonts w:ascii="Book Antiqua" w:eastAsia="宋体" w:hAnsi="Book Antiqua" w:cs="宋体"/>
          <w:b/>
          <w:bCs/>
          <w:lang w:val="en-US" w:eastAsia="zh-CN"/>
        </w:rPr>
        <w:t>44</w:t>
      </w:r>
      <w:r w:rsidRPr="00B73245">
        <w:rPr>
          <w:rFonts w:ascii="Book Antiqua" w:eastAsia="宋体" w:hAnsi="Book Antiqua" w:cs="宋体"/>
          <w:lang w:val="en-US" w:eastAsia="zh-CN"/>
        </w:rPr>
        <w:t>: 513-518 [PMID: 1485030]</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lastRenderedPageBreak/>
        <w:t>27 </w:t>
      </w:r>
      <w:proofErr w:type="spellStart"/>
      <w:r w:rsidRPr="00B73245">
        <w:rPr>
          <w:rFonts w:ascii="Book Antiqua" w:eastAsia="宋体" w:hAnsi="Book Antiqua" w:cs="宋体"/>
          <w:b/>
          <w:bCs/>
          <w:lang w:val="en-US" w:eastAsia="zh-CN"/>
        </w:rPr>
        <w:t>Campollo</w:t>
      </w:r>
      <w:proofErr w:type="spellEnd"/>
      <w:r w:rsidRPr="00B73245">
        <w:rPr>
          <w:rFonts w:ascii="Book Antiqua" w:eastAsia="宋体" w:hAnsi="Book Antiqua" w:cs="宋体"/>
          <w:b/>
          <w:bCs/>
          <w:lang w:val="en-US" w:eastAsia="zh-CN"/>
        </w:rPr>
        <w:t xml:space="preserve"> O</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MacGillivray</w:t>
      </w:r>
      <w:proofErr w:type="spellEnd"/>
      <w:r w:rsidRPr="00B73245">
        <w:rPr>
          <w:rFonts w:ascii="Book Antiqua" w:eastAsia="宋体" w:hAnsi="Book Antiqua" w:cs="宋体"/>
          <w:lang w:val="en-US" w:eastAsia="zh-CN"/>
        </w:rPr>
        <w:t xml:space="preserve"> BB, McIntyre N. [Association of plasma ammonia and GABA levels and the degree of hepatic encephalopathy].</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Rev Invest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lang w:val="en-US" w:eastAsia="zh-CN"/>
        </w:rPr>
        <w:t> 1992; </w:t>
      </w:r>
      <w:r w:rsidRPr="00B73245">
        <w:rPr>
          <w:rFonts w:ascii="Book Antiqua" w:eastAsia="宋体" w:hAnsi="Book Antiqua" w:cs="宋体"/>
          <w:b/>
          <w:bCs/>
          <w:lang w:val="en-US" w:eastAsia="zh-CN"/>
        </w:rPr>
        <w:t>44</w:t>
      </w:r>
      <w:r w:rsidRPr="00B73245">
        <w:rPr>
          <w:rFonts w:ascii="Book Antiqua" w:eastAsia="宋体" w:hAnsi="Book Antiqua" w:cs="宋体"/>
          <w:lang w:val="en-US" w:eastAsia="zh-CN"/>
        </w:rPr>
        <w:t>: 483-490 [PMID: 1485027]</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 xml:space="preserve">28 </w:t>
      </w:r>
      <w:r w:rsidRPr="00B73245">
        <w:rPr>
          <w:rFonts w:ascii="Book Antiqua" w:eastAsia="宋体" w:hAnsi="Book Antiqua" w:cs="宋体"/>
          <w:b/>
          <w:lang w:val="en-US" w:eastAsia="zh-CN"/>
        </w:rPr>
        <w:t>Goodwin JF</w:t>
      </w:r>
      <w:r w:rsidRPr="00B73245">
        <w:rPr>
          <w:rFonts w:ascii="Book Antiqua" w:eastAsia="宋体" w:hAnsi="Book Antiqua" w:cs="宋体"/>
          <w:lang w:val="en-US" w:eastAsia="zh-CN"/>
        </w:rPr>
        <w:t>.</w:t>
      </w:r>
      <w:proofErr w:type="gramEnd"/>
      <w:r w:rsidRPr="00B73245">
        <w:rPr>
          <w:rFonts w:ascii="Book Antiqua" w:eastAsia="宋体" w:hAnsi="Book Antiqua" w:cs="宋体"/>
          <w:lang w:val="en-US" w:eastAsia="zh-CN"/>
        </w:rPr>
        <w:t xml:space="preserve"> </w:t>
      </w:r>
      <w:proofErr w:type="gramStart"/>
      <w:r w:rsidRPr="00B73245">
        <w:rPr>
          <w:rFonts w:ascii="Book Antiqua" w:eastAsia="宋体" w:hAnsi="Book Antiqua" w:cs="宋体"/>
          <w:lang w:val="en-US" w:eastAsia="zh-CN"/>
        </w:rPr>
        <w:t xml:space="preserve">Spectrophotometric quantitation of plasma and urinary amino nitrogen with </w:t>
      </w:r>
      <w:proofErr w:type="spellStart"/>
      <w:r w:rsidRPr="00B73245">
        <w:rPr>
          <w:rFonts w:ascii="Book Antiqua" w:eastAsia="宋体" w:hAnsi="Book Antiqua" w:cs="宋体"/>
          <w:lang w:val="en-US" w:eastAsia="zh-CN"/>
        </w:rPr>
        <w:t>fluorodinitrobenzene</w:t>
      </w:r>
      <w:proofErr w:type="spellEnd"/>
      <w:r w:rsidRPr="00B73245">
        <w:rPr>
          <w:rFonts w:ascii="Book Antiqua" w:eastAsia="宋体" w:hAnsi="Book Antiqua" w:cs="宋体"/>
          <w:lang w:val="en-US" w:eastAsia="zh-CN"/>
        </w:rPr>
        <w:t>.</w:t>
      </w:r>
      <w:proofErr w:type="gramEnd"/>
      <w:r w:rsidRPr="00B73245">
        <w:rPr>
          <w:rFonts w:ascii="Book Antiqua" w:eastAsia="宋体" w:hAnsi="Book Antiqua" w:cs="宋体"/>
          <w:lang w:val="en-US" w:eastAsia="zh-CN"/>
        </w:rPr>
        <w:t xml:space="preserve"> </w:t>
      </w:r>
      <w:r w:rsidRPr="00B73245">
        <w:rPr>
          <w:rFonts w:ascii="Book Antiqua" w:eastAsia="宋体" w:hAnsi="Book Antiqua" w:cs="宋体"/>
          <w:i/>
          <w:lang w:val="en-US" w:eastAsia="zh-CN"/>
        </w:rPr>
        <w:t xml:space="preserve">Stand Meth </w:t>
      </w:r>
      <w:proofErr w:type="spellStart"/>
      <w:r w:rsidRPr="00B73245">
        <w:rPr>
          <w:rFonts w:ascii="Book Antiqua" w:eastAsia="宋体" w:hAnsi="Book Antiqua" w:cs="宋体"/>
          <w:i/>
          <w:lang w:val="en-US" w:eastAsia="zh-CN"/>
        </w:rPr>
        <w:t>Clin</w:t>
      </w:r>
      <w:proofErr w:type="spellEnd"/>
      <w:r w:rsidRPr="00B73245">
        <w:rPr>
          <w:rFonts w:ascii="Book Antiqua" w:eastAsia="宋体" w:hAnsi="Book Antiqua" w:cs="宋体"/>
          <w:i/>
          <w:lang w:val="en-US" w:eastAsia="zh-CN"/>
        </w:rPr>
        <w:t xml:space="preserve"> </w:t>
      </w:r>
      <w:proofErr w:type="spellStart"/>
      <w:r w:rsidRPr="00B73245">
        <w:rPr>
          <w:rFonts w:ascii="Book Antiqua" w:eastAsia="宋体" w:hAnsi="Book Antiqua" w:cs="宋体"/>
          <w:i/>
          <w:lang w:val="en-US" w:eastAsia="zh-CN"/>
        </w:rPr>
        <w:t>Chem</w:t>
      </w:r>
      <w:proofErr w:type="spellEnd"/>
      <w:r w:rsidRPr="00B73245">
        <w:rPr>
          <w:rFonts w:ascii="Book Antiqua" w:eastAsia="宋体" w:hAnsi="Book Antiqua" w:cs="宋体"/>
          <w:lang w:val="en-US" w:eastAsia="zh-CN"/>
        </w:rPr>
        <w:t xml:space="preserve"> 1970; 6: 89-98 [DOI: 10.1016/B978-0-12-609106-9.50014-2]</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29 </w:t>
      </w:r>
      <w:r w:rsidRPr="00B73245">
        <w:rPr>
          <w:rFonts w:ascii="Book Antiqua" w:eastAsia="宋体" w:hAnsi="Book Antiqua" w:cs="宋体"/>
          <w:b/>
          <w:bCs/>
          <w:lang w:val="en-US" w:eastAsia="zh-CN"/>
        </w:rPr>
        <w:t>Dam G</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Sørensen</w:t>
      </w:r>
      <w:proofErr w:type="spellEnd"/>
      <w:r w:rsidRPr="00B73245">
        <w:rPr>
          <w:rFonts w:ascii="Book Antiqua" w:eastAsia="宋体" w:hAnsi="Book Antiqua" w:cs="宋体"/>
          <w:lang w:val="en-US" w:eastAsia="zh-CN"/>
        </w:rPr>
        <w:t xml:space="preserve"> M, Buhl M, </w:t>
      </w:r>
      <w:proofErr w:type="spellStart"/>
      <w:r w:rsidRPr="00B73245">
        <w:rPr>
          <w:rFonts w:ascii="Book Antiqua" w:eastAsia="宋体" w:hAnsi="Book Antiqua" w:cs="宋体"/>
          <w:lang w:val="en-US" w:eastAsia="zh-CN"/>
        </w:rPr>
        <w:t>Sandahl</w:t>
      </w:r>
      <w:proofErr w:type="spellEnd"/>
      <w:r w:rsidRPr="00B73245">
        <w:rPr>
          <w:rFonts w:ascii="Book Antiqua" w:eastAsia="宋体" w:hAnsi="Book Antiqua" w:cs="宋体"/>
          <w:lang w:val="en-US" w:eastAsia="zh-CN"/>
        </w:rPr>
        <w:t xml:space="preserve"> TD, </w:t>
      </w:r>
      <w:proofErr w:type="spellStart"/>
      <w:r w:rsidRPr="00B73245">
        <w:rPr>
          <w:rFonts w:ascii="Book Antiqua" w:eastAsia="宋体" w:hAnsi="Book Antiqua" w:cs="宋体"/>
          <w:lang w:val="en-US" w:eastAsia="zh-CN"/>
        </w:rPr>
        <w:t>Møller</w:t>
      </w:r>
      <w:proofErr w:type="spellEnd"/>
      <w:r w:rsidRPr="00B73245">
        <w:rPr>
          <w:rFonts w:ascii="Book Antiqua" w:eastAsia="宋体" w:hAnsi="Book Antiqua" w:cs="宋体"/>
          <w:lang w:val="en-US" w:eastAsia="zh-CN"/>
        </w:rPr>
        <w:t xml:space="preserve"> N, </w:t>
      </w:r>
      <w:proofErr w:type="spellStart"/>
      <w:r w:rsidRPr="00B73245">
        <w:rPr>
          <w:rFonts w:ascii="Book Antiqua" w:eastAsia="宋体" w:hAnsi="Book Antiqua" w:cs="宋体"/>
          <w:lang w:val="en-US" w:eastAsia="zh-CN"/>
        </w:rPr>
        <w:t>Ott</w:t>
      </w:r>
      <w:proofErr w:type="spellEnd"/>
      <w:r w:rsidRPr="00B73245">
        <w:rPr>
          <w:rFonts w:ascii="Book Antiqua" w:eastAsia="宋体" w:hAnsi="Book Antiqua" w:cs="宋体"/>
          <w:lang w:val="en-US" w:eastAsia="zh-CN"/>
        </w:rPr>
        <w:t xml:space="preserve"> P,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Muscle metabolism and whole blood amino acid profile in patients with liver disease. </w:t>
      </w:r>
      <w:proofErr w:type="spellStart"/>
      <w:r w:rsidRPr="00B73245">
        <w:rPr>
          <w:rFonts w:ascii="Book Antiqua" w:eastAsia="宋体" w:hAnsi="Book Antiqua" w:cs="宋体"/>
          <w:i/>
          <w:iCs/>
          <w:lang w:val="en-US" w:eastAsia="zh-CN"/>
        </w:rPr>
        <w:t>Scand</w:t>
      </w:r>
      <w:proofErr w:type="spellEnd"/>
      <w:r w:rsidRPr="00B73245">
        <w:rPr>
          <w:rFonts w:ascii="Book Antiqua" w:eastAsia="宋体" w:hAnsi="Book Antiqua" w:cs="宋体"/>
          <w:i/>
          <w:iCs/>
          <w:lang w:val="en-US" w:eastAsia="zh-CN"/>
        </w:rPr>
        <w:t xml:space="preserve"> J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i/>
          <w:iCs/>
          <w:lang w:val="en-US" w:eastAsia="zh-CN"/>
        </w:rPr>
        <w:t xml:space="preserve"> Lab Invest</w:t>
      </w:r>
      <w:r w:rsidRPr="00B73245">
        <w:rPr>
          <w:rFonts w:ascii="Book Antiqua" w:eastAsia="宋体" w:hAnsi="Book Antiqua" w:cs="宋体"/>
          <w:lang w:val="en-US" w:eastAsia="zh-CN"/>
        </w:rPr>
        <w:t> 2015; </w:t>
      </w:r>
      <w:r w:rsidRPr="00B73245">
        <w:rPr>
          <w:rFonts w:ascii="Book Antiqua" w:eastAsia="宋体" w:hAnsi="Book Antiqua" w:cs="宋体"/>
          <w:b/>
          <w:bCs/>
          <w:lang w:val="en-US" w:eastAsia="zh-CN"/>
        </w:rPr>
        <w:t>75</w:t>
      </w:r>
      <w:r w:rsidRPr="00B73245">
        <w:rPr>
          <w:rFonts w:ascii="Book Antiqua" w:eastAsia="宋体" w:hAnsi="Book Antiqua" w:cs="宋体"/>
          <w:lang w:val="en-US" w:eastAsia="zh-CN"/>
        </w:rPr>
        <w:t>: 674-680 [PMID: 26243157]</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30 </w:t>
      </w:r>
      <w:r w:rsidRPr="00B73245">
        <w:rPr>
          <w:rFonts w:ascii="Book Antiqua" w:eastAsia="宋体" w:hAnsi="Book Antiqua" w:cs="宋体"/>
          <w:b/>
          <w:bCs/>
          <w:lang w:val="en-US" w:eastAsia="zh-CN"/>
        </w:rPr>
        <w:t>Kawaguchi T</w:t>
      </w:r>
      <w:r w:rsidRPr="00B73245">
        <w:rPr>
          <w:rFonts w:ascii="Book Antiqua" w:eastAsia="宋体" w:hAnsi="Book Antiqua" w:cs="宋体"/>
          <w:lang w:val="en-US" w:eastAsia="zh-CN"/>
        </w:rPr>
        <w:t xml:space="preserve">, Izumi N, Charlton MR, </w:t>
      </w:r>
      <w:proofErr w:type="spellStart"/>
      <w:r w:rsidRPr="00B73245">
        <w:rPr>
          <w:rFonts w:ascii="Book Antiqua" w:eastAsia="宋体" w:hAnsi="Book Antiqua" w:cs="宋体"/>
          <w:lang w:val="en-US" w:eastAsia="zh-CN"/>
        </w:rPr>
        <w:t>Sata</w:t>
      </w:r>
      <w:proofErr w:type="spellEnd"/>
      <w:r w:rsidRPr="00B73245">
        <w:rPr>
          <w:rFonts w:ascii="Book Antiqua" w:eastAsia="宋体" w:hAnsi="Book Antiqua" w:cs="宋体"/>
          <w:lang w:val="en-US" w:eastAsia="zh-CN"/>
        </w:rPr>
        <w:t xml:space="preserve"> M. Branched-chain amino acids as pharmacological nutrients in chronic liver disease. </w:t>
      </w:r>
      <w:r w:rsidRPr="00B73245">
        <w:rPr>
          <w:rFonts w:ascii="Book Antiqua" w:eastAsia="宋体" w:hAnsi="Book Antiqua" w:cs="宋体"/>
          <w:i/>
          <w:iCs/>
          <w:lang w:val="en-US" w:eastAsia="zh-CN"/>
        </w:rPr>
        <w:t>Hepatology</w:t>
      </w:r>
      <w:r w:rsidRPr="00B73245">
        <w:rPr>
          <w:rFonts w:ascii="Book Antiqua" w:eastAsia="宋体" w:hAnsi="Book Antiqua" w:cs="宋体"/>
          <w:lang w:val="en-US" w:eastAsia="zh-CN"/>
        </w:rPr>
        <w:t> 2011; </w:t>
      </w:r>
      <w:r w:rsidRPr="00B73245">
        <w:rPr>
          <w:rFonts w:ascii="Book Antiqua" w:eastAsia="宋体" w:hAnsi="Book Antiqua" w:cs="宋体"/>
          <w:b/>
          <w:bCs/>
          <w:lang w:val="en-US" w:eastAsia="zh-CN"/>
        </w:rPr>
        <w:t>54</w:t>
      </w:r>
      <w:r w:rsidRPr="00B73245">
        <w:rPr>
          <w:rFonts w:ascii="Book Antiqua" w:eastAsia="宋体" w:hAnsi="Book Antiqua" w:cs="宋体"/>
          <w:lang w:val="en-US" w:eastAsia="zh-CN"/>
        </w:rPr>
        <w:t>: 1063-1070 [PMID: 21563202 DOI: 10.1002/hep.24412]</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31 </w:t>
      </w:r>
      <w:r w:rsidRPr="00B73245">
        <w:rPr>
          <w:rFonts w:ascii="Book Antiqua" w:eastAsia="宋体" w:hAnsi="Book Antiqua" w:cs="宋体"/>
          <w:b/>
          <w:bCs/>
          <w:lang w:val="en-US" w:eastAsia="zh-CN"/>
        </w:rPr>
        <w:t>Schulte-</w:t>
      </w:r>
      <w:proofErr w:type="spellStart"/>
      <w:r w:rsidRPr="00B73245">
        <w:rPr>
          <w:rFonts w:ascii="Book Antiqua" w:eastAsia="宋体" w:hAnsi="Book Antiqua" w:cs="宋体"/>
          <w:b/>
          <w:bCs/>
          <w:lang w:val="en-US" w:eastAsia="zh-CN"/>
        </w:rPr>
        <w:t>Frohlinde</w:t>
      </w:r>
      <w:proofErr w:type="spellEnd"/>
      <w:r w:rsidRPr="00B73245">
        <w:rPr>
          <w:rFonts w:ascii="Book Antiqua" w:eastAsia="宋体" w:hAnsi="Book Antiqua" w:cs="宋体"/>
          <w:b/>
          <w:bCs/>
          <w:lang w:val="en-US" w:eastAsia="zh-CN"/>
        </w:rPr>
        <w:t xml:space="preserve"> E</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Wagenpfeil</w:t>
      </w:r>
      <w:proofErr w:type="spellEnd"/>
      <w:r w:rsidRPr="00B73245">
        <w:rPr>
          <w:rFonts w:ascii="Book Antiqua" w:eastAsia="宋体" w:hAnsi="Book Antiqua" w:cs="宋体"/>
          <w:lang w:val="en-US" w:eastAsia="zh-CN"/>
        </w:rPr>
        <w:t xml:space="preserve"> S, Willis J, </w:t>
      </w:r>
      <w:proofErr w:type="spellStart"/>
      <w:r w:rsidRPr="00B73245">
        <w:rPr>
          <w:rFonts w:ascii="Book Antiqua" w:eastAsia="宋体" w:hAnsi="Book Antiqua" w:cs="宋体"/>
          <w:lang w:val="en-US" w:eastAsia="zh-CN"/>
        </w:rPr>
        <w:t>Lersch</w:t>
      </w:r>
      <w:proofErr w:type="spellEnd"/>
      <w:r w:rsidRPr="00B73245">
        <w:rPr>
          <w:rFonts w:ascii="Book Antiqua" w:eastAsia="宋体" w:hAnsi="Book Antiqua" w:cs="宋体"/>
          <w:lang w:val="en-US" w:eastAsia="zh-CN"/>
        </w:rPr>
        <w:t xml:space="preserve"> C, </w:t>
      </w:r>
      <w:proofErr w:type="spellStart"/>
      <w:r w:rsidRPr="00B73245">
        <w:rPr>
          <w:rFonts w:ascii="Book Antiqua" w:eastAsia="宋体" w:hAnsi="Book Antiqua" w:cs="宋体"/>
          <w:lang w:val="en-US" w:eastAsia="zh-CN"/>
        </w:rPr>
        <w:t>Eckel</w:t>
      </w:r>
      <w:proofErr w:type="spellEnd"/>
      <w:r w:rsidRPr="00B73245">
        <w:rPr>
          <w:rFonts w:ascii="Book Antiqua" w:eastAsia="宋体" w:hAnsi="Book Antiqua" w:cs="宋体"/>
          <w:lang w:val="en-US" w:eastAsia="zh-CN"/>
        </w:rPr>
        <w:t xml:space="preserve"> F, </w:t>
      </w:r>
      <w:proofErr w:type="spellStart"/>
      <w:r w:rsidRPr="00B73245">
        <w:rPr>
          <w:rFonts w:ascii="Book Antiqua" w:eastAsia="宋体" w:hAnsi="Book Antiqua" w:cs="宋体"/>
          <w:lang w:val="en-US" w:eastAsia="zh-CN"/>
        </w:rPr>
        <w:t>Schmid</w:t>
      </w:r>
      <w:proofErr w:type="spellEnd"/>
      <w:r w:rsidRPr="00B73245">
        <w:rPr>
          <w:rFonts w:ascii="Book Antiqua" w:eastAsia="宋体" w:hAnsi="Book Antiqua" w:cs="宋体"/>
          <w:lang w:val="en-US" w:eastAsia="zh-CN"/>
        </w:rPr>
        <w:t xml:space="preserve"> R, </w:t>
      </w:r>
      <w:proofErr w:type="spellStart"/>
      <w:r w:rsidRPr="00B73245">
        <w:rPr>
          <w:rFonts w:ascii="Book Antiqua" w:eastAsia="宋体" w:hAnsi="Book Antiqua" w:cs="宋体"/>
          <w:lang w:val="en-US" w:eastAsia="zh-CN"/>
        </w:rPr>
        <w:t>Schusdziarra</w:t>
      </w:r>
      <w:proofErr w:type="spellEnd"/>
      <w:r w:rsidRPr="00B73245">
        <w:rPr>
          <w:rFonts w:ascii="Book Antiqua" w:eastAsia="宋体" w:hAnsi="Book Antiqua" w:cs="宋体"/>
          <w:lang w:val="en-US" w:eastAsia="zh-CN"/>
        </w:rPr>
        <w:t xml:space="preserve"> V. Role of meal carbohydrate content for the imbalance of plasma amino acids in patients with liver cirrhosis.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Gastroenterol</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xml:space="preserve"> 2007; </w:t>
      </w:r>
      <w:r w:rsidRPr="00B73245">
        <w:rPr>
          <w:rFonts w:ascii="Book Antiqua" w:eastAsia="宋体" w:hAnsi="Book Antiqua" w:cs="宋体"/>
          <w:b/>
          <w:bCs/>
          <w:lang w:val="en-US" w:eastAsia="zh-CN"/>
        </w:rPr>
        <w:t>22</w:t>
      </w:r>
      <w:r w:rsidRPr="00B73245">
        <w:rPr>
          <w:rFonts w:ascii="Book Antiqua" w:eastAsia="宋体" w:hAnsi="Book Antiqua" w:cs="宋体"/>
          <w:lang w:val="en-US" w:eastAsia="zh-CN"/>
        </w:rPr>
        <w:t>: 1241-1248 [PMID: 17688664 DOI: 10.1111/j.1440-1746.2006.04620.x]</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32 </w:t>
      </w:r>
      <w:r w:rsidRPr="00B73245">
        <w:rPr>
          <w:rFonts w:ascii="Book Antiqua" w:eastAsia="宋体" w:hAnsi="Book Antiqua" w:cs="宋体"/>
          <w:b/>
          <w:bCs/>
          <w:lang w:val="en-US" w:eastAsia="zh-CN"/>
        </w:rPr>
        <w:t>Weber FL</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Reiser</w:t>
      </w:r>
      <w:proofErr w:type="spellEnd"/>
      <w:r w:rsidRPr="00B73245">
        <w:rPr>
          <w:rFonts w:ascii="Book Antiqua" w:eastAsia="宋体" w:hAnsi="Book Antiqua" w:cs="宋体"/>
          <w:lang w:val="en-US" w:eastAsia="zh-CN"/>
        </w:rPr>
        <w:t xml:space="preserve"> BJ. </w:t>
      </w:r>
      <w:proofErr w:type="gramStart"/>
      <w:r w:rsidRPr="00B73245">
        <w:rPr>
          <w:rFonts w:ascii="Book Antiqua" w:eastAsia="宋体" w:hAnsi="Book Antiqua" w:cs="宋体"/>
          <w:lang w:val="en-US" w:eastAsia="zh-CN"/>
        </w:rPr>
        <w:t>Relationship of plasma amino acids to nitrogen balance and portal-systemic encephalopathy in alcoholic liver disease.</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Dig Dis </w:t>
      </w:r>
      <w:proofErr w:type="spellStart"/>
      <w:r w:rsidRPr="00B73245">
        <w:rPr>
          <w:rFonts w:ascii="Book Antiqua" w:eastAsia="宋体" w:hAnsi="Book Antiqua" w:cs="宋体"/>
          <w:i/>
          <w:iCs/>
          <w:lang w:val="en-US" w:eastAsia="zh-CN"/>
        </w:rPr>
        <w:t>Sci</w:t>
      </w:r>
      <w:proofErr w:type="spellEnd"/>
      <w:r w:rsidRPr="00B73245">
        <w:rPr>
          <w:rFonts w:ascii="Book Antiqua" w:eastAsia="宋体" w:hAnsi="Book Antiqua" w:cs="宋体"/>
          <w:lang w:val="en-US" w:eastAsia="zh-CN"/>
        </w:rPr>
        <w:t xml:space="preserve"> 1982; </w:t>
      </w:r>
      <w:r w:rsidRPr="00B73245">
        <w:rPr>
          <w:rFonts w:ascii="Book Antiqua" w:eastAsia="宋体" w:hAnsi="Book Antiqua" w:cs="宋体"/>
          <w:b/>
          <w:bCs/>
          <w:lang w:val="en-US" w:eastAsia="zh-CN"/>
        </w:rPr>
        <w:t>27</w:t>
      </w:r>
      <w:r w:rsidRPr="00B73245">
        <w:rPr>
          <w:rFonts w:ascii="Book Antiqua" w:eastAsia="宋体" w:hAnsi="Book Antiqua" w:cs="宋体"/>
          <w:lang w:val="en-US" w:eastAsia="zh-CN"/>
        </w:rPr>
        <w:t>: 103-110 [PMID: 7075404 DOI: 10.1007/BF01311702]</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33 </w:t>
      </w:r>
      <w:r w:rsidRPr="00B73245">
        <w:rPr>
          <w:rFonts w:ascii="Book Antiqua" w:eastAsia="宋体" w:hAnsi="Book Antiqua" w:cs="宋体"/>
          <w:b/>
          <w:bCs/>
          <w:lang w:val="en-US" w:eastAsia="zh-CN"/>
        </w:rPr>
        <w:t>Bianchi G</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Marzocchi</w:t>
      </w:r>
      <w:proofErr w:type="spellEnd"/>
      <w:r w:rsidRPr="00B73245">
        <w:rPr>
          <w:rFonts w:ascii="Book Antiqua" w:eastAsia="宋体" w:hAnsi="Book Antiqua" w:cs="宋体"/>
          <w:lang w:val="en-US" w:eastAsia="zh-CN"/>
        </w:rPr>
        <w:t xml:space="preserve"> R, </w:t>
      </w:r>
      <w:proofErr w:type="spellStart"/>
      <w:r w:rsidRPr="00B73245">
        <w:rPr>
          <w:rFonts w:ascii="Book Antiqua" w:eastAsia="宋体" w:hAnsi="Book Antiqua" w:cs="宋体"/>
          <w:lang w:val="en-US" w:eastAsia="zh-CN"/>
        </w:rPr>
        <w:t>Lorusso</w:t>
      </w:r>
      <w:proofErr w:type="spellEnd"/>
      <w:r w:rsidRPr="00B73245">
        <w:rPr>
          <w:rFonts w:ascii="Book Antiqua" w:eastAsia="宋体" w:hAnsi="Book Antiqua" w:cs="宋体"/>
          <w:lang w:val="en-US" w:eastAsia="zh-CN"/>
        </w:rPr>
        <w:t xml:space="preserve"> C, </w:t>
      </w:r>
      <w:proofErr w:type="spellStart"/>
      <w:r w:rsidRPr="00B73245">
        <w:rPr>
          <w:rFonts w:ascii="Book Antiqua" w:eastAsia="宋体" w:hAnsi="Book Antiqua" w:cs="宋体"/>
          <w:lang w:val="en-US" w:eastAsia="zh-CN"/>
        </w:rPr>
        <w:t>Ridolfi</w:t>
      </w:r>
      <w:proofErr w:type="spellEnd"/>
      <w:r w:rsidRPr="00B73245">
        <w:rPr>
          <w:rFonts w:ascii="Book Antiqua" w:eastAsia="宋体" w:hAnsi="Book Antiqua" w:cs="宋体"/>
          <w:lang w:val="en-US" w:eastAsia="zh-CN"/>
        </w:rPr>
        <w:t xml:space="preserve"> V, </w:t>
      </w:r>
      <w:proofErr w:type="spellStart"/>
      <w:r w:rsidRPr="00B73245">
        <w:rPr>
          <w:rFonts w:ascii="Book Antiqua" w:eastAsia="宋体" w:hAnsi="Book Antiqua" w:cs="宋体"/>
          <w:lang w:val="en-US" w:eastAsia="zh-CN"/>
        </w:rPr>
        <w:t>Marchesini</w:t>
      </w:r>
      <w:proofErr w:type="spellEnd"/>
      <w:r w:rsidRPr="00B73245">
        <w:rPr>
          <w:rFonts w:ascii="Book Antiqua" w:eastAsia="宋体" w:hAnsi="Book Antiqua" w:cs="宋体"/>
          <w:lang w:val="en-US" w:eastAsia="zh-CN"/>
        </w:rPr>
        <w:t xml:space="preserve"> G. Nutritional treatment of chronic liver failure.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i/>
          <w:iCs/>
          <w:lang w:val="en-US" w:eastAsia="zh-CN"/>
        </w:rPr>
        <w:t xml:space="preserve"> Res</w:t>
      </w:r>
      <w:r w:rsidRPr="00B73245">
        <w:rPr>
          <w:rFonts w:ascii="Book Antiqua" w:eastAsia="宋体" w:hAnsi="Book Antiqua" w:cs="宋体"/>
          <w:lang w:val="en-US" w:eastAsia="zh-CN"/>
        </w:rPr>
        <w:t> 2008; </w:t>
      </w:r>
      <w:r w:rsidRPr="00B73245">
        <w:rPr>
          <w:rFonts w:ascii="Book Antiqua" w:eastAsia="宋体" w:hAnsi="Book Antiqua" w:cs="宋体"/>
          <w:b/>
          <w:bCs/>
          <w:lang w:val="en-US" w:eastAsia="zh-CN"/>
        </w:rPr>
        <w:t xml:space="preserve">38 </w:t>
      </w:r>
      <w:proofErr w:type="spellStart"/>
      <w:r w:rsidRPr="00B73245">
        <w:rPr>
          <w:rFonts w:ascii="Book Antiqua" w:eastAsia="宋体" w:hAnsi="Book Antiqua" w:cs="宋体"/>
          <w:b/>
          <w:bCs/>
          <w:lang w:val="en-US" w:eastAsia="zh-CN"/>
        </w:rPr>
        <w:t>Suppl</w:t>
      </w:r>
      <w:proofErr w:type="spellEnd"/>
      <w:r w:rsidRPr="00B73245">
        <w:rPr>
          <w:rFonts w:ascii="Book Antiqua" w:eastAsia="宋体" w:hAnsi="Book Antiqua" w:cs="宋体"/>
          <w:b/>
          <w:bCs/>
          <w:lang w:val="en-US" w:eastAsia="zh-CN"/>
        </w:rPr>
        <w:t xml:space="preserve"> 1</w:t>
      </w:r>
      <w:r w:rsidRPr="00B73245">
        <w:rPr>
          <w:rFonts w:ascii="Book Antiqua" w:eastAsia="宋体" w:hAnsi="Book Antiqua" w:cs="宋体"/>
          <w:lang w:val="en-US" w:eastAsia="zh-CN"/>
        </w:rPr>
        <w:t>: S93-S101 [PMID: 19125960 DOI: 10.1111/j.1872-034X.2008.00433.x]</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34 </w:t>
      </w:r>
      <w:proofErr w:type="spellStart"/>
      <w:r w:rsidRPr="00B73245">
        <w:rPr>
          <w:rFonts w:ascii="Book Antiqua" w:eastAsia="宋体" w:hAnsi="Book Antiqua" w:cs="宋体"/>
          <w:b/>
          <w:bCs/>
          <w:lang w:val="en-US" w:eastAsia="zh-CN"/>
        </w:rPr>
        <w:t>Tomiya</w:t>
      </w:r>
      <w:proofErr w:type="spellEnd"/>
      <w:r w:rsidRPr="00B73245">
        <w:rPr>
          <w:rFonts w:ascii="Book Antiqua" w:eastAsia="宋体" w:hAnsi="Book Antiqua" w:cs="宋体"/>
          <w:b/>
          <w:bCs/>
          <w:lang w:val="en-US" w:eastAsia="zh-CN"/>
        </w:rPr>
        <w:t xml:space="preserve"> T</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Omata</w:t>
      </w:r>
      <w:proofErr w:type="spellEnd"/>
      <w:r w:rsidRPr="00B73245">
        <w:rPr>
          <w:rFonts w:ascii="Book Antiqua" w:eastAsia="宋体" w:hAnsi="Book Antiqua" w:cs="宋体"/>
          <w:lang w:val="en-US" w:eastAsia="zh-CN"/>
        </w:rPr>
        <w:t xml:space="preserve"> M, Fujiwara K. Branched-chain amino acids, hepatocyte growth factor and protein production in the liver.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i/>
          <w:iCs/>
          <w:lang w:val="en-US" w:eastAsia="zh-CN"/>
        </w:rPr>
        <w:t xml:space="preserve"> Res</w:t>
      </w:r>
      <w:r w:rsidRPr="00B73245">
        <w:rPr>
          <w:rFonts w:ascii="Book Antiqua" w:eastAsia="宋体" w:hAnsi="Book Antiqua" w:cs="宋体"/>
          <w:lang w:val="en-US" w:eastAsia="zh-CN"/>
        </w:rPr>
        <w:t> 2004; </w:t>
      </w:r>
      <w:r w:rsidRPr="00B73245">
        <w:rPr>
          <w:rFonts w:ascii="Book Antiqua" w:eastAsia="宋体" w:hAnsi="Book Antiqua" w:cs="宋体"/>
          <w:b/>
          <w:bCs/>
          <w:lang w:val="en-US" w:eastAsia="zh-CN"/>
        </w:rPr>
        <w:t>30S</w:t>
      </w:r>
      <w:r w:rsidRPr="00B73245">
        <w:rPr>
          <w:rFonts w:ascii="Book Antiqua" w:eastAsia="宋体" w:hAnsi="Book Antiqua" w:cs="宋体"/>
          <w:lang w:val="en-US" w:eastAsia="zh-CN"/>
        </w:rPr>
        <w:t>: 14-18 [PMID: 15607133 DOI: 10.1016/j.hepres.2004.08.010]</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35 </w:t>
      </w:r>
      <w:proofErr w:type="spellStart"/>
      <w:r w:rsidRPr="00B73245">
        <w:rPr>
          <w:rFonts w:ascii="Book Antiqua" w:eastAsia="宋体" w:hAnsi="Book Antiqua" w:cs="宋体"/>
          <w:b/>
          <w:bCs/>
          <w:lang w:val="en-US" w:eastAsia="zh-CN"/>
        </w:rPr>
        <w:t>Capaldo</w:t>
      </w:r>
      <w:proofErr w:type="spellEnd"/>
      <w:r w:rsidRPr="00B73245">
        <w:rPr>
          <w:rFonts w:ascii="Book Antiqua" w:eastAsia="宋体" w:hAnsi="Book Antiqua" w:cs="宋体"/>
          <w:b/>
          <w:bCs/>
          <w:lang w:val="en-US" w:eastAsia="zh-CN"/>
        </w:rPr>
        <w:t xml:space="preserve"> B</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Gastaldelli</w:t>
      </w:r>
      <w:proofErr w:type="spellEnd"/>
      <w:r w:rsidRPr="00B73245">
        <w:rPr>
          <w:rFonts w:ascii="Book Antiqua" w:eastAsia="宋体" w:hAnsi="Book Antiqua" w:cs="宋体"/>
          <w:lang w:val="en-US" w:eastAsia="zh-CN"/>
        </w:rPr>
        <w:t xml:space="preserve"> A, </w:t>
      </w:r>
      <w:proofErr w:type="spellStart"/>
      <w:r w:rsidRPr="00B73245">
        <w:rPr>
          <w:rFonts w:ascii="Book Antiqua" w:eastAsia="宋体" w:hAnsi="Book Antiqua" w:cs="宋体"/>
          <w:lang w:val="en-US" w:eastAsia="zh-CN"/>
        </w:rPr>
        <w:t>Antoniello</w:t>
      </w:r>
      <w:proofErr w:type="spellEnd"/>
      <w:r w:rsidRPr="00B73245">
        <w:rPr>
          <w:rFonts w:ascii="Book Antiqua" w:eastAsia="宋体" w:hAnsi="Book Antiqua" w:cs="宋体"/>
          <w:lang w:val="en-US" w:eastAsia="zh-CN"/>
        </w:rPr>
        <w:t xml:space="preserve"> S, </w:t>
      </w:r>
      <w:proofErr w:type="spellStart"/>
      <w:r w:rsidRPr="00B73245">
        <w:rPr>
          <w:rFonts w:ascii="Book Antiqua" w:eastAsia="宋体" w:hAnsi="Book Antiqua" w:cs="宋体"/>
          <w:lang w:val="en-US" w:eastAsia="zh-CN"/>
        </w:rPr>
        <w:t>Auletta</w:t>
      </w:r>
      <w:proofErr w:type="spellEnd"/>
      <w:r w:rsidRPr="00B73245">
        <w:rPr>
          <w:rFonts w:ascii="Book Antiqua" w:eastAsia="宋体" w:hAnsi="Book Antiqua" w:cs="宋体"/>
          <w:lang w:val="en-US" w:eastAsia="zh-CN"/>
        </w:rPr>
        <w:t xml:space="preserve"> M, Pardo F, </w:t>
      </w:r>
      <w:proofErr w:type="spellStart"/>
      <w:r w:rsidRPr="00B73245">
        <w:rPr>
          <w:rFonts w:ascii="Book Antiqua" w:eastAsia="宋体" w:hAnsi="Book Antiqua" w:cs="宋体"/>
          <w:lang w:val="en-US" w:eastAsia="zh-CN"/>
        </w:rPr>
        <w:t>Ciociaro</w:t>
      </w:r>
      <w:proofErr w:type="spellEnd"/>
      <w:r w:rsidRPr="00B73245">
        <w:rPr>
          <w:rFonts w:ascii="Book Antiqua" w:eastAsia="宋体" w:hAnsi="Book Antiqua" w:cs="宋体"/>
          <w:lang w:val="en-US" w:eastAsia="zh-CN"/>
        </w:rPr>
        <w:t xml:space="preserve"> D, </w:t>
      </w:r>
      <w:proofErr w:type="spellStart"/>
      <w:r w:rsidRPr="00B73245">
        <w:rPr>
          <w:rFonts w:ascii="Book Antiqua" w:eastAsia="宋体" w:hAnsi="Book Antiqua" w:cs="宋体"/>
          <w:lang w:val="en-US" w:eastAsia="zh-CN"/>
        </w:rPr>
        <w:t>Guida</w:t>
      </w:r>
      <w:proofErr w:type="spellEnd"/>
      <w:r w:rsidRPr="00B73245">
        <w:rPr>
          <w:rFonts w:ascii="Book Antiqua" w:eastAsia="宋体" w:hAnsi="Book Antiqua" w:cs="宋体"/>
          <w:lang w:val="en-US" w:eastAsia="zh-CN"/>
        </w:rPr>
        <w:t xml:space="preserve"> R, </w:t>
      </w:r>
      <w:proofErr w:type="spellStart"/>
      <w:r w:rsidRPr="00B73245">
        <w:rPr>
          <w:rFonts w:ascii="Book Antiqua" w:eastAsia="宋体" w:hAnsi="Book Antiqua" w:cs="宋体"/>
          <w:lang w:val="en-US" w:eastAsia="zh-CN"/>
        </w:rPr>
        <w:t>Ferrannini</w:t>
      </w:r>
      <w:proofErr w:type="spellEnd"/>
      <w:r w:rsidRPr="00B73245">
        <w:rPr>
          <w:rFonts w:ascii="Book Antiqua" w:eastAsia="宋体" w:hAnsi="Book Antiqua" w:cs="宋体"/>
          <w:lang w:val="en-US" w:eastAsia="zh-CN"/>
        </w:rPr>
        <w:t xml:space="preserve"> E, </w:t>
      </w:r>
      <w:proofErr w:type="spellStart"/>
      <w:r w:rsidRPr="00B73245">
        <w:rPr>
          <w:rFonts w:ascii="Book Antiqua" w:eastAsia="宋体" w:hAnsi="Book Antiqua" w:cs="宋体"/>
          <w:lang w:val="en-US" w:eastAsia="zh-CN"/>
        </w:rPr>
        <w:t>Saccà</w:t>
      </w:r>
      <w:proofErr w:type="spellEnd"/>
      <w:r w:rsidRPr="00B73245">
        <w:rPr>
          <w:rFonts w:ascii="Book Antiqua" w:eastAsia="宋体" w:hAnsi="Book Antiqua" w:cs="宋体"/>
          <w:lang w:val="en-US" w:eastAsia="zh-CN"/>
        </w:rPr>
        <w:t xml:space="preserve"> L. Splanchnic and leg substrate exchange after ingestion of a natural mixed meal in humans. </w:t>
      </w:r>
      <w:r w:rsidRPr="00B73245">
        <w:rPr>
          <w:rFonts w:ascii="Book Antiqua" w:eastAsia="宋体" w:hAnsi="Book Antiqua" w:cs="宋体"/>
          <w:i/>
          <w:iCs/>
          <w:lang w:val="en-US" w:eastAsia="zh-CN"/>
        </w:rPr>
        <w:t>Diabetes</w:t>
      </w:r>
      <w:r w:rsidRPr="00B73245">
        <w:rPr>
          <w:rFonts w:ascii="Book Antiqua" w:eastAsia="宋体" w:hAnsi="Book Antiqua" w:cs="宋体"/>
          <w:lang w:val="en-US" w:eastAsia="zh-CN"/>
        </w:rPr>
        <w:t> 1999; </w:t>
      </w:r>
      <w:r w:rsidRPr="00B73245">
        <w:rPr>
          <w:rFonts w:ascii="Book Antiqua" w:eastAsia="宋体" w:hAnsi="Book Antiqua" w:cs="宋体"/>
          <w:b/>
          <w:bCs/>
          <w:lang w:val="en-US" w:eastAsia="zh-CN"/>
        </w:rPr>
        <w:t>48</w:t>
      </w:r>
      <w:r w:rsidRPr="00B73245">
        <w:rPr>
          <w:rFonts w:ascii="Book Antiqua" w:eastAsia="宋体" w:hAnsi="Book Antiqua" w:cs="宋体"/>
          <w:lang w:val="en-US" w:eastAsia="zh-CN"/>
        </w:rPr>
        <w:t>: 958-966 [PMID: 10331398 DOI: 10.2337/diabetes.48.5.958]</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36 </w:t>
      </w:r>
      <w:r w:rsidRPr="00B73245">
        <w:rPr>
          <w:rFonts w:ascii="Book Antiqua" w:eastAsia="宋体" w:hAnsi="Book Antiqua" w:cs="宋体"/>
          <w:b/>
          <w:bCs/>
          <w:lang w:val="en-US" w:eastAsia="zh-CN"/>
        </w:rPr>
        <w:t>Khanna S</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Gopalan</w:t>
      </w:r>
      <w:proofErr w:type="spellEnd"/>
      <w:r w:rsidRPr="00B73245">
        <w:rPr>
          <w:rFonts w:ascii="Book Antiqua" w:eastAsia="宋体" w:hAnsi="Book Antiqua" w:cs="宋体"/>
          <w:lang w:val="en-US" w:eastAsia="zh-CN"/>
        </w:rPr>
        <w:t xml:space="preserve"> S. Role of branched-chain amino acids in liver disease: the evidence for and against. </w:t>
      </w:r>
      <w:proofErr w:type="spellStart"/>
      <w:r w:rsidRPr="00B73245">
        <w:rPr>
          <w:rFonts w:ascii="Book Antiqua" w:eastAsia="宋体" w:hAnsi="Book Antiqua" w:cs="宋体"/>
          <w:i/>
          <w:iCs/>
          <w:lang w:val="en-US" w:eastAsia="zh-CN"/>
        </w:rPr>
        <w:t>Curr</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Opin</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Metab</w:t>
      </w:r>
      <w:proofErr w:type="spellEnd"/>
      <w:r w:rsidRPr="00B73245">
        <w:rPr>
          <w:rFonts w:ascii="Book Antiqua" w:eastAsia="宋体" w:hAnsi="Book Antiqua" w:cs="宋体"/>
          <w:i/>
          <w:iCs/>
          <w:lang w:val="en-US" w:eastAsia="zh-CN"/>
        </w:rPr>
        <w:t xml:space="preserve"> Care</w:t>
      </w:r>
      <w:r w:rsidRPr="00B73245">
        <w:rPr>
          <w:rFonts w:ascii="Book Antiqua" w:eastAsia="宋体" w:hAnsi="Book Antiqua" w:cs="宋体"/>
          <w:lang w:val="en-US" w:eastAsia="zh-CN"/>
        </w:rPr>
        <w:t> 2007; </w:t>
      </w:r>
      <w:r w:rsidRPr="00B73245">
        <w:rPr>
          <w:rFonts w:ascii="Book Antiqua" w:eastAsia="宋体" w:hAnsi="Book Antiqua" w:cs="宋体"/>
          <w:b/>
          <w:bCs/>
          <w:lang w:val="en-US" w:eastAsia="zh-CN"/>
        </w:rPr>
        <w:t>10</w:t>
      </w:r>
      <w:r w:rsidRPr="00B73245">
        <w:rPr>
          <w:rFonts w:ascii="Book Antiqua" w:eastAsia="宋体" w:hAnsi="Book Antiqua" w:cs="宋体"/>
          <w:lang w:val="en-US" w:eastAsia="zh-CN"/>
        </w:rPr>
        <w:t>: 297-303 [PMID: 17414498 DOI: 10.1097/MCO.0b013e3280d646b8]</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lastRenderedPageBreak/>
        <w:t>37 </w:t>
      </w:r>
      <w:r w:rsidRPr="00B73245">
        <w:rPr>
          <w:rFonts w:ascii="Book Antiqua" w:eastAsia="宋体" w:hAnsi="Book Antiqua" w:cs="宋体"/>
          <w:b/>
          <w:bCs/>
          <w:lang w:val="en-US" w:eastAsia="zh-CN"/>
        </w:rPr>
        <w:t>Shimomura Y</w:t>
      </w:r>
      <w:r w:rsidRPr="00B73245">
        <w:rPr>
          <w:rFonts w:ascii="Book Antiqua" w:eastAsia="宋体" w:hAnsi="Book Antiqua" w:cs="宋体"/>
          <w:lang w:val="en-US" w:eastAsia="zh-CN"/>
        </w:rPr>
        <w:t xml:space="preserve">, Honda T, </w:t>
      </w:r>
      <w:proofErr w:type="spellStart"/>
      <w:r w:rsidRPr="00B73245">
        <w:rPr>
          <w:rFonts w:ascii="Book Antiqua" w:eastAsia="宋体" w:hAnsi="Book Antiqua" w:cs="宋体"/>
          <w:lang w:val="en-US" w:eastAsia="zh-CN"/>
        </w:rPr>
        <w:t>Shiraki</w:t>
      </w:r>
      <w:proofErr w:type="spellEnd"/>
      <w:r w:rsidRPr="00B73245">
        <w:rPr>
          <w:rFonts w:ascii="Book Antiqua" w:eastAsia="宋体" w:hAnsi="Book Antiqua" w:cs="宋体"/>
          <w:lang w:val="en-US" w:eastAsia="zh-CN"/>
        </w:rPr>
        <w:t xml:space="preserve"> M, Murakami T, Sato J, Kobayashi H, </w:t>
      </w:r>
      <w:proofErr w:type="spellStart"/>
      <w:r w:rsidRPr="00B73245">
        <w:rPr>
          <w:rFonts w:ascii="Book Antiqua" w:eastAsia="宋体" w:hAnsi="Book Antiqua" w:cs="宋体"/>
          <w:lang w:val="en-US" w:eastAsia="zh-CN"/>
        </w:rPr>
        <w:t>Mawatari</w:t>
      </w:r>
      <w:proofErr w:type="spellEnd"/>
      <w:r w:rsidRPr="00B73245">
        <w:rPr>
          <w:rFonts w:ascii="Book Antiqua" w:eastAsia="宋体" w:hAnsi="Book Antiqua" w:cs="宋体"/>
          <w:lang w:val="en-US" w:eastAsia="zh-CN"/>
        </w:rPr>
        <w:t xml:space="preserve"> K, Obayashi M, Harris RA. </w:t>
      </w:r>
      <w:proofErr w:type="gramStart"/>
      <w:r w:rsidRPr="00B73245">
        <w:rPr>
          <w:rFonts w:ascii="Book Antiqua" w:eastAsia="宋体" w:hAnsi="Book Antiqua" w:cs="宋体"/>
          <w:lang w:val="en-US" w:eastAsia="zh-CN"/>
        </w:rPr>
        <w:t>Branched-chain amino acid catabolism in exercise and liver disease.</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2006; </w:t>
      </w:r>
      <w:r w:rsidRPr="00B73245">
        <w:rPr>
          <w:rFonts w:ascii="Book Antiqua" w:eastAsia="宋体" w:hAnsi="Book Antiqua" w:cs="宋体"/>
          <w:b/>
          <w:bCs/>
          <w:lang w:val="en-US" w:eastAsia="zh-CN"/>
        </w:rPr>
        <w:t>136</w:t>
      </w:r>
      <w:r w:rsidRPr="00B73245">
        <w:rPr>
          <w:rFonts w:ascii="Book Antiqua" w:eastAsia="宋体" w:hAnsi="Book Antiqua" w:cs="宋体"/>
          <w:lang w:val="en-US" w:eastAsia="zh-CN"/>
        </w:rPr>
        <w:t>: 250S-253S [PMID: 16365092]</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38 </w:t>
      </w:r>
      <w:r w:rsidRPr="00B73245">
        <w:rPr>
          <w:rFonts w:ascii="Book Antiqua" w:eastAsia="宋体" w:hAnsi="Book Antiqua" w:cs="宋体"/>
          <w:b/>
          <w:bCs/>
          <w:lang w:val="en-US" w:eastAsia="zh-CN"/>
        </w:rPr>
        <w:t>Morgan MY</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Blei</w:t>
      </w:r>
      <w:proofErr w:type="spellEnd"/>
      <w:r w:rsidRPr="00B73245">
        <w:rPr>
          <w:rFonts w:ascii="Book Antiqua" w:eastAsia="宋体" w:hAnsi="Book Antiqua" w:cs="宋体"/>
          <w:lang w:val="en-US" w:eastAsia="zh-CN"/>
        </w:rPr>
        <w:t xml:space="preserve"> A, </w:t>
      </w:r>
      <w:proofErr w:type="spellStart"/>
      <w:r w:rsidRPr="00B73245">
        <w:rPr>
          <w:rFonts w:ascii="Book Antiqua" w:eastAsia="宋体" w:hAnsi="Book Antiqua" w:cs="宋体"/>
          <w:lang w:val="en-US" w:eastAsia="zh-CN"/>
        </w:rPr>
        <w:t>Grüngreiff</w:t>
      </w:r>
      <w:proofErr w:type="spellEnd"/>
      <w:r w:rsidRPr="00B73245">
        <w:rPr>
          <w:rFonts w:ascii="Book Antiqua" w:eastAsia="宋体" w:hAnsi="Book Antiqua" w:cs="宋体"/>
          <w:lang w:val="en-US" w:eastAsia="zh-CN"/>
        </w:rPr>
        <w:t xml:space="preserve"> K, </w:t>
      </w:r>
      <w:proofErr w:type="spellStart"/>
      <w:r w:rsidRPr="00B73245">
        <w:rPr>
          <w:rFonts w:ascii="Book Antiqua" w:eastAsia="宋体" w:hAnsi="Book Antiqua" w:cs="宋体"/>
          <w:lang w:val="en-US" w:eastAsia="zh-CN"/>
        </w:rPr>
        <w:t>Jalan</w:t>
      </w:r>
      <w:proofErr w:type="spellEnd"/>
      <w:r w:rsidRPr="00B73245">
        <w:rPr>
          <w:rFonts w:ascii="Book Antiqua" w:eastAsia="宋体" w:hAnsi="Book Antiqua" w:cs="宋体"/>
          <w:lang w:val="en-US" w:eastAsia="zh-CN"/>
        </w:rPr>
        <w:t xml:space="preserve"> R, </w:t>
      </w:r>
      <w:proofErr w:type="spellStart"/>
      <w:r w:rsidRPr="00B73245">
        <w:rPr>
          <w:rFonts w:ascii="Book Antiqua" w:eastAsia="宋体" w:hAnsi="Book Antiqua" w:cs="宋体"/>
          <w:lang w:val="en-US" w:eastAsia="zh-CN"/>
        </w:rPr>
        <w:t>Kircheis</w:t>
      </w:r>
      <w:proofErr w:type="spellEnd"/>
      <w:r w:rsidRPr="00B73245">
        <w:rPr>
          <w:rFonts w:ascii="Book Antiqua" w:eastAsia="宋体" w:hAnsi="Book Antiqua" w:cs="宋体"/>
          <w:lang w:val="en-US" w:eastAsia="zh-CN"/>
        </w:rPr>
        <w:t xml:space="preserve"> G, </w:t>
      </w:r>
      <w:proofErr w:type="spellStart"/>
      <w:r w:rsidRPr="00B73245">
        <w:rPr>
          <w:rFonts w:ascii="Book Antiqua" w:eastAsia="宋体" w:hAnsi="Book Antiqua" w:cs="宋体"/>
          <w:lang w:val="en-US" w:eastAsia="zh-CN"/>
        </w:rPr>
        <w:t>Marchesini</w:t>
      </w:r>
      <w:proofErr w:type="spellEnd"/>
      <w:r w:rsidRPr="00B73245">
        <w:rPr>
          <w:rFonts w:ascii="Book Antiqua" w:eastAsia="宋体" w:hAnsi="Book Antiqua" w:cs="宋体"/>
          <w:lang w:val="en-US" w:eastAsia="zh-CN"/>
        </w:rPr>
        <w:t xml:space="preserve"> G, </w:t>
      </w:r>
      <w:proofErr w:type="spellStart"/>
      <w:r w:rsidRPr="00B73245">
        <w:rPr>
          <w:rFonts w:ascii="Book Antiqua" w:eastAsia="宋体" w:hAnsi="Book Antiqua" w:cs="宋体"/>
          <w:lang w:val="en-US" w:eastAsia="zh-CN"/>
        </w:rPr>
        <w:t>Riggio</w:t>
      </w:r>
      <w:proofErr w:type="spellEnd"/>
      <w:r w:rsidRPr="00B73245">
        <w:rPr>
          <w:rFonts w:ascii="Book Antiqua" w:eastAsia="宋体" w:hAnsi="Book Antiqua" w:cs="宋体"/>
          <w:lang w:val="en-US" w:eastAsia="zh-CN"/>
        </w:rPr>
        <w:t xml:space="preserve"> O, </w:t>
      </w:r>
      <w:proofErr w:type="spellStart"/>
      <w:r w:rsidRPr="00B73245">
        <w:rPr>
          <w:rFonts w:ascii="Book Antiqua" w:eastAsia="宋体" w:hAnsi="Book Antiqua" w:cs="宋体"/>
          <w:lang w:val="en-US" w:eastAsia="zh-CN"/>
        </w:rPr>
        <w:t>Weissenborn</w:t>
      </w:r>
      <w:proofErr w:type="spellEnd"/>
      <w:r w:rsidRPr="00B73245">
        <w:rPr>
          <w:rFonts w:ascii="Book Antiqua" w:eastAsia="宋体" w:hAnsi="Book Antiqua" w:cs="宋体"/>
          <w:lang w:val="en-US" w:eastAsia="zh-CN"/>
        </w:rPr>
        <w:t xml:space="preserve"> K. </w:t>
      </w:r>
      <w:proofErr w:type="gramStart"/>
      <w:r w:rsidRPr="00B73245">
        <w:rPr>
          <w:rFonts w:ascii="Book Antiqua" w:eastAsia="宋体" w:hAnsi="Book Antiqua" w:cs="宋体"/>
          <w:lang w:val="en-US" w:eastAsia="zh-CN"/>
        </w:rPr>
        <w:t>The treatment of hepatic encephalopathy.</w:t>
      </w:r>
      <w:proofErr w:type="gramEnd"/>
      <w:r w:rsidRPr="00B73245">
        <w:rPr>
          <w:rFonts w:ascii="Book Antiqua" w:eastAsia="宋体" w:hAnsi="Book Antiqua" w:cs="宋体"/>
          <w:lang w:val="en-US" w:eastAsia="zh-CN"/>
        </w:rPr>
        <w:t> </w:t>
      </w:r>
      <w:proofErr w:type="spellStart"/>
      <w:r w:rsidRPr="00B73245">
        <w:rPr>
          <w:rFonts w:ascii="Book Antiqua" w:eastAsia="宋体" w:hAnsi="Book Antiqua" w:cs="宋体"/>
          <w:i/>
          <w:iCs/>
          <w:lang w:val="en-US" w:eastAsia="zh-CN"/>
        </w:rPr>
        <w:t>Metab</w:t>
      </w:r>
      <w:proofErr w:type="spellEnd"/>
      <w:r w:rsidRPr="00B73245">
        <w:rPr>
          <w:rFonts w:ascii="Book Antiqua" w:eastAsia="宋体" w:hAnsi="Book Antiqua" w:cs="宋体"/>
          <w:i/>
          <w:iCs/>
          <w:lang w:val="en-US" w:eastAsia="zh-CN"/>
        </w:rPr>
        <w:t xml:space="preserve"> Brain Dis</w:t>
      </w:r>
      <w:r w:rsidRPr="00B73245">
        <w:rPr>
          <w:rFonts w:ascii="Book Antiqua" w:eastAsia="宋体" w:hAnsi="Book Antiqua" w:cs="宋体"/>
          <w:lang w:val="en-US" w:eastAsia="zh-CN"/>
        </w:rPr>
        <w:t> 2007; </w:t>
      </w:r>
      <w:r w:rsidRPr="00B73245">
        <w:rPr>
          <w:rFonts w:ascii="Book Antiqua" w:eastAsia="宋体" w:hAnsi="Book Antiqua" w:cs="宋体"/>
          <w:b/>
          <w:bCs/>
          <w:lang w:val="en-US" w:eastAsia="zh-CN"/>
        </w:rPr>
        <w:t>22</w:t>
      </w:r>
      <w:r w:rsidRPr="00B73245">
        <w:rPr>
          <w:rFonts w:ascii="Book Antiqua" w:eastAsia="宋体" w:hAnsi="Book Antiqua" w:cs="宋体"/>
          <w:lang w:val="en-US" w:eastAsia="zh-CN"/>
        </w:rPr>
        <w:t>: 389-405 [PMID: 17846875 DOI: 10.1007/s11011-007-9060-7]</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 xml:space="preserve">39 </w:t>
      </w:r>
      <w:r w:rsidRPr="00B73245">
        <w:rPr>
          <w:rFonts w:ascii="Book Antiqua" w:eastAsia="宋体" w:hAnsi="Book Antiqua" w:cs="宋体"/>
          <w:b/>
          <w:lang w:val="en-US" w:eastAsia="zh-CN"/>
        </w:rPr>
        <w:t>Tarantino G</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Citro</w:t>
      </w:r>
      <w:proofErr w:type="spellEnd"/>
      <w:r w:rsidRPr="00B73245">
        <w:rPr>
          <w:rFonts w:ascii="Book Antiqua" w:eastAsia="宋体" w:hAnsi="Book Antiqua" w:cs="宋体"/>
          <w:lang w:val="en-US" w:eastAsia="zh-CN"/>
        </w:rPr>
        <w:t xml:space="preserve"> V, Esposito P, </w:t>
      </w:r>
      <w:proofErr w:type="spellStart"/>
      <w:r w:rsidRPr="00B73245">
        <w:rPr>
          <w:rFonts w:ascii="Book Antiqua" w:eastAsia="宋体" w:hAnsi="Book Antiqua" w:cs="宋体"/>
          <w:lang w:val="en-US" w:eastAsia="zh-CN"/>
        </w:rPr>
        <w:t>Giaquinto</w:t>
      </w:r>
      <w:proofErr w:type="spellEnd"/>
      <w:r w:rsidRPr="00B73245">
        <w:rPr>
          <w:rFonts w:ascii="Book Antiqua" w:eastAsia="宋体" w:hAnsi="Book Antiqua" w:cs="宋体"/>
          <w:lang w:val="en-US" w:eastAsia="zh-CN"/>
        </w:rPr>
        <w:t xml:space="preserve"> S, de Leone A, Milan G, </w:t>
      </w:r>
      <w:proofErr w:type="spellStart"/>
      <w:r w:rsidRPr="00B73245">
        <w:rPr>
          <w:rFonts w:ascii="Book Antiqua" w:eastAsia="宋体" w:hAnsi="Book Antiqua" w:cs="宋体"/>
          <w:lang w:val="en-US" w:eastAsia="zh-CN"/>
        </w:rPr>
        <w:t>Tripodi</w:t>
      </w:r>
      <w:proofErr w:type="spellEnd"/>
      <w:r w:rsidRPr="00B73245">
        <w:rPr>
          <w:rFonts w:ascii="Book Antiqua" w:eastAsia="宋体" w:hAnsi="Book Antiqua" w:cs="宋体"/>
          <w:lang w:val="en-US" w:eastAsia="zh-CN"/>
        </w:rPr>
        <w:t xml:space="preserve"> FS, </w:t>
      </w:r>
      <w:proofErr w:type="spellStart"/>
      <w:r w:rsidRPr="00B73245">
        <w:rPr>
          <w:rFonts w:ascii="Book Antiqua" w:eastAsia="宋体" w:hAnsi="Book Antiqua" w:cs="宋体"/>
          <w:lang w:val="en-US" w:eastAsia="zh-CN"/>
        </w:rPr>
        <w:t>Cirillo</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Lobello</w:t>
      </w:r>
      <w:proofErr w:type="spellEnd"/>
      <w:r w:rsidRPr="00B73245">
        <w:rPr>
          <w:rFonts w:ascii="Book Antiqua" w:eastAsia="宋体" w:hAnsi="Book Antiqua" w:cs="宋体"/>
          <w:lang w:val="en-US" w:eastAsia="zh-CN"/>
        </w:rPr>
        <w:t xml:space="preserve"> R. Blood ammonia levels in liver cirrhosis: a clue for </w:t>
      </w:r>
      <w:proofErr w:type="spellStart"/>
      <w:r w:rsidRPr="00B73245">
        <w:rPr>
          <w:rFonts w:ascii="Book Antiqua" w:eastAsia="宋体" w:hAnsi="Book Antiqua" w:cs="宋体"/>
          <w:lang w:val="en-US" w:eastAsia="zh-CN"/>
        </w:rPr>
        <w:t>yhe</w:t>
      </w:r>
      <w:proofErr w:type="spellEnd"/>
      <w:r w:rsidRPr="00B73245">
        <w:rPr>
          <w:rFonts w:ascii="Book Antiqua" w:eastAsia="宋体" w:hAnsi="Book Antiqua" w:cs="宋体"/>
          <w:lang w:val="en-US" w:eastAsia="zh-CN"/>
        </w:rPr>
        <w:t xml:space="preserve"> presence of portosystemic collateral veins. </w:t>
      </w:r>
      <w:r w:rsidRPr="00B73245">
        <w:rPr>
          <w:rFonts w:ascii="Book Antiqua" w:eastAsia="宋体" w:hAnsi="Book Antiqua" w:cs="宋体"/>
          <w:i/>
          <w:lang w:val="en-US" w:eastAsia="zh-CN"/>
        </w:rPr>
        <w:t xml:space="preserve">BMC </w:t>
      </w:r>
      <w:proofErr w:type="spellStart"/>
      <w:r w:rsidRPr="00B73245">
        <w:rPr>
          <w:rFonts w:ascii="Book Antiqua" w:eastAsia="宋体" w:hAnsi="Book Antiqua" w:cs="宋体"/>
          <w:i/>
          <w:lang w:val="en-US" w:eastAsia="zh-CN"/>
        </w:rPr>
        <w:t>Gastroenterol</w:t>
      </w:r>
      <w:proofErr w:type="spellEnd"/>
      <w:r w:rsidRPr="00B73245">
        <w:rPr>
          <w:rFonts w:ascii="Book Antiqua" w:eastAsia="宋体" w:hAnsi="Book Antiqua" w:cs="宋体"/>
          <w:i/>
          <w:lang w:val="en-US" w:eastAsia="zh-CN"/>
        </w:rPr>
        <w:t xml:space="preserve"> </w:t>
      </w:r>
      <w:r w:rsidRPr="00B73245">
        <w:rPr>
          <w:rFonts w:ascii="Book Antiqua" w:eastAsia="宋体" w:hAnsi="Book Antiqua" w:cs="宋体"/>
          <w:lang w:val="en-US" w:eastAsia="zh-CN"/>
        </w:rPr>
        <w:t xml:space="preserve">2009; </w:t>
      </w:r>
      <w:r w:rsidRPr="00B73245">
        <w:rPr>
          <w:rFonts w:ascii="Book Antiqua" w:eastAsia="宋体" w:hAnsi="Book Antiqua" w:cs="宋体"/>
          <w:b/>
          <w:lang w:val="en-US" w:eastAsia="zh-CN"/>
        </w:rPr>
        <w:t>9</w:t>
      </w:r>
      <w:r w:rsidRPr="00B73245">
        <w:rPr>
          <w:rFonts w:ascii="Book Antiqua" w:eastAsia="宋体" w:hAnsi="Book Antiqua" w:cs="宋体"/>
          <w:lang w:val="en-US" w:eastAsia="zh-CN"/>
        </w:rPr>
        <w:t xml:space="preserve">: 21 [PMID: 19292923 </w:t>
      </w:r>
      <w:r w:rsidRPr="00B73245">
        <w:rPr>
          <w:rFonts w:ascii="Book Antiqua" w:eastAsia="宋体" w:hAnsi="Book Antiqua" w:cs="宋体"/>
          <w:caps/>
          <w:lang w:val="en-US" w:eastAsia="zh-CN"/>
        </w:rPr>
        <w:t>doi:</w:t>
      </w:r>
      <w:r w:rsidRPr="00B73245">
        <w:rPr>
          <w:rFonts w:ascii="Book Antiqua" w:eastAsia="宋体" w:hAnsi="Book Antiqua" w:cs="宋体"/>
          <w:lang w:val="en-US" w:eastAsia="zh-CN"/>
        </w:rPr>
        <w:t xml:space="preserve"> 10.1186/1471-230X – 9-21]</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40 </w:t>
      </w:r>
      <w:proofErr w:type="spellStart"/>
      <w:r w:rsidRPr="00B73245">
        <w:rPr>
          <w:rFonts w:ascii="Book Antiqua" w:eastAsia="宋体" w:hAnsi="Book Antiqua" w:cs="宋体"/>
          <w:b/>
          <w:bCs/>
          <w:lang w:val="en-US" w:eastAsia="zh-CN"/>
        </w:rPr>
        <w:t>Hamberg</w:t>
      </w:r>
      <w:proofErr w:type="spellEnd"/>
      <w:r w:rsidRPr="00B73245">
        <w:rPr>
          <w:rFonts w:ascii="Book Antiqua" w:eastAsia="宋体" w:hAnsi="Book Antiqua" w:cs="宋体"/>
          <w:b/>
          <w:bCs/>
          <w:lang w:val="en-US" w:eastAsia="zh-CN"/>
        </w:rPr>
        <w:t xml:space="preserve"> O</w:t>
      </w:r>
      <w:r w:rsidRPr="00B73245">
        <w:rPr>
          <w:rFonts w:ascii="Book Antiqua" w:eastAsia="宋体" w:hAnsi="Book Antiqua" w:cs="宋体"/>
          <w:lang w:val="en-US" w:eastAsia="zh-CN"/>
        </w:rPr>
        <w:t xml:space="preserve">, Nielsen K, </w:t>
      </w:r>
      <w:proofErr w:type="spellStart"/>
      <w:r w:rsidRPr="00B73245">
        <w:rPr>
          <w:rFonts w:ascii="Book Antiqua" w:eastAsia="宋体" w:hAnsi="Book Antiqua" w:cs="宋体"/>
          <w:lang w:val="en-US" w:eastAsia="zh-CN"/>
        </w:rPr>
        <w:t>Vilstrup</w:t>
      </w:r>
      <w:proofErr w:type="spellEnd"/>
      <w:r w:rsidRPr="00B73245">
        <w:rPr>
          <w:rFonts w:ascii="Book Antiqua" w:eastAsia="宋体" w:hAnsi="Book Antiqua" w:cs="宋体"/>
          <w:lang w:val="en-US" w:eastAsia="zh-CN"/>
        </w:rPr>
        <w:t xml:space="preserve"> H. Effects of an increase in protein intake on hepatic efficacy for urea synthesis in healthy subjects and in patients with cirrhosis.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1992; </w:t>
      </w:r>
      <w:r w:rsidRPr="00B73245">
        <w:rPr>
          <w:rFonts w:ascii="Book Antiqua" w:eastAsia="宋体" w:hAnsi="Book Antiqua" w:cs="宋体"/>
          <w:b/>
          <w:bCs/>
          <w:lang w:val="en-US" w:eastAsia="zh-CN"/>
        </w:rPr>
        <w:t>14</w:t>
      </w:r>
      <w:r w:rsidRPr="00B73245">
        <w:rPr>
          <w:rFonts w:ascii="Book Antiqua" w:eastAsia="宋体" w:hAnsi="Book Antiqua" w:cs="宋体"/>
          <w:lang w:val="en-US" w:eastAsia="zh-CN"/>
        </w:rPr>
        <w:t>: 237-243 [PMID: 1500687 DOI: 10.1016/0168-8278(92)90164-K]</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41 </w:t>
      </w:r>
      <w:proofErr w:type="spellStart"/>
      <w:r w:rsidRPr="00B73245">
        <w:rPr>
          <w:rFonts w:ascii="Book Antiqua" w:eastAsia="宋体" w:hAnsi="Book Antiqua" w:cs="宋体"/>
          <w:b/>
          <w:bCs/>
          <w:lang w:val="en-US" w:eastAsia="zh-CN"/>
        </w:rPr>
        <w:t>Vilstrup</w:t>
      </w:r>
      <w:proofErr w:type="spellEnd"/>
      <w:r w:rsidRPr="00B73245">
        <w:rPr>
          <w:rFonts w:ascii="Book Antiqua" w:eastAsia="宋体" w:hAnsi="Book Antiqua" w:cs="宋体"/>
          <w:b/>
          <w:bCs/>
          <w:lang w:val="en-US" w:eastAsia="zh-CN"/>
        </w:rPr>
        <w:t xml:space="preserve"> H</w:t>
      </w:r>
      <w:r w:rsidRPr="00B73245">
        <w:rPr>
          <w:rFonts w:ascii="Book Antiqua" w:eastAsia="宋体" w:hAnsi="Book Antiqua" w:cs="宋体"/>
          <w:lang w:val="en-US" w:eastAsia="zh-CN"/>
        </w:rPr>
        <w:t>. Synthesis of urea after stimulation with amino acids: relation to liver function. </w:t>
      </w:r>
      <w:r w:rsidRPr="00B73245">
        <w:rPr>
          <w:rFonts w:ascii="Book Antiqua" w:eastAsia="宋体" w:hAnsi="Book Antiqua" w:cs="宋体"/>
          <w:i/>
          <w:iCs/>
          <w:lang w:val="en-US" w:eastAsia="zh-CN"/>
        </w:rPr>
        <w:t>Gut</w:t>
      </w:r>
      <w:r w:rsidRPr="00B73245">
        <w:rPr>
          <w:rFonts w:ascii="Book Antiqua" w:eastAsia="宋体" w:hAnsi="Book Antiqua" w:cs="宋体"/>
          <w:lang w:val="en-US" w:eastAsia="zh-CN"/>
        </w:rPr>
        <w:t> 1980; </w:t>
      </w:r>
      <w:r w:rsidRPr="00B73245">
        <w:rPr>
          <w:rFonts w:ascii="Book Antiqua" w:eastAsia="宋体" w:hAnsi="Book Antiqua" w:cs="宋体"/>
          <w:b/>
          <w:bCs/>
          <w:lang w:val="en-US" w:eastAsia="zh-CN"/>
        </w:rPr>
        <w:t>21</w:t>
      </w:r>
      <w:r w:rsidRPr="00B73245">
        <w:rPr>
          <w:rFonts w:ascii="Book Antiqua" w:eastAsia="宋体" w:hAnsi="Book Antiqua" w:cs="宋体"/>
          <w:lang w:val="en-US" w:eastAsia="zh-CN"/>
        </w:rPr>
        <w:t>: 990-995 [PMID: 7450564 DOI: 10.1136/gut.21.11.990]</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42 </w:t>
      </w:r>
      <w:r w:rsidRPr="00B73245">
        <w:rPr>
          <w:rFonts w:ascii="Book Antiqua" w:eastAsia="宋体" w:hAnsi="Book Antiqua" w:cs="宋体"/>
          <w:b/>
          <w:bCs/>
          <w:lang w:val="en-US" w:eastAsia="zh-CN"/>
        </w:rPr>
        <w:t>Fleming KE</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Wanless</w:t>
      </w:r>
      <w:proofErr w:type="spellEnd"/>
      <w:r w:rsidRPr="00B73245">
        <w:rPr>
          <w:rFonts w:ascii="Book Antiqua" w:eastAsia="宋体" w:hAnsi="Book Antiqua" w:cs="宋体"/>
          <w:lang w:val="en-US" w:eastAsia="zh-CN"/>
        </w:rPr>
        <w:t xml:space="preserve"> IR.</w:t>
      </w:r>
      <w:proofErr w:type="gramEnd"/>
      <w:r w:rsidRPr="00B73245">
        <w:rPr>
          <w:rFonts w:ascii="Book Antiqua" w:eastAsia="宋体" w:hAnsi="Book Antiqua" w:cs="宋体"/>
          <w:lang w:val="en-US" w:eastAsia="zh-CN"/>
        </w:rPr>
        <w:t xml:space="preserve"> Glutamine </w:t>
      </w:r>
      <w:proofErr w:type="spellStart"/>
      <w:r w:rsidRPr="00B73245">
        <w:rPr>
          <w:rFonts w:ascii="Book Antiqua" w:eastAsia="宋体" w:hAnsi="Book Antiqua" w:cs="宋体"/>
          <w:lang w:val="en-US" w:eastAsia="zh-CN"/>
        </w:rPr>
        <w:t>synthetase</w:t>
      </w:r>
      <w:proofErr w:type="spellEnd"/>
      <w:r w:rsidRPr="00B73245">
        <w:rPr>
          <w:rFonts w:ascii="Book Antiqua" w:eastAsia="宋体" w:hAnsi="Book Antiqua" w:cs="宋体"/>
          <w:lang w:val="en-US" w:eastAsia="zh-CN"/>
        </w:rPr>
        <w:t xml:space="preserve"> expression in activated hepatocyte progenitor cells and loss of hepatocellular expression in congestion and cirrhosis. </w:t>
      </w:r>
      <w:r w:rsidRPr="00B73245">
        <w:rPr>
          <w:rFonts w:ascii="Book Antiqua" w:eastAsia="宋体" w:hAnsi="Book Antiqua" w:cs="宋体"/>
          <w:i/>
          <w:iCs/>
          <w:lang w:val="en-US" w:eastAsia="zh-CN"/>
        </w:rPr>
        <w:t xml:space="preserve">Liver </w:t>
      </w:r>
      <w:proofErr w:type="spellStart"/>
      <w:r w:rsidRPr="00B73245">
        <w:rPr>
          <w:rFonts w:ascii="Book Antiqua" w:eastAsia="宋体" w:hAnsi="Book Antiqua" w:cs="宋体"/>
          <w:i/>
          <w:iCs/>
          <w:lang w:val="en-US" w:eastAsia="zh-CN"/>
        </w:rPr>
        <w:t>Int</w:t>
      </w:r>
      <w:proofErr w:type="spellEnd"/>
      <w:r w:rsidRPr="00B73245">
        <w:rPr>
          <w:rFonts w:ascii="Book Antiqua" w:eastAsia="宋体" w:hAnsi="Book Antiqua" w:cs="宋体"/>
          <w:lang w:val="en-US" w:eastAsia="zh-CN"/>
        </w:rPr>
        <w:t> 2013; </w:t>
      </w:r>
      <w:r w:rsidRPr="00B73245">
        <w:rPr>
          <w:rFonts w:ascii="Book Antiqua" w:eastAsia="宋体" w:hAnsi="Book Antiqua" w:cs="宋体"/>
          <w:b/>
          <w:bCs/>
          <w:lang w:val="en-US" w:eastAsia="zh-CN"/>
        </w:rPr>
        <w:t>33</w:t>
      </w:r>
      <w:r w:rsidRPr="00B73245">
        <w:rPr>
          <w:rFonts w:ascii="Book Antiqua" w:eastAsia="宋体" w:hAnsi="Book Antiqua" w:cs="宋体"/>
          <w:lang w:val="en-US" w:eastAsia="zh-CN"/>
        </w:rPr>
        <w:t>: 525-534 [PMID: 23362937 DOI: 10.1111/liv.12099]</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43 </w:t>
      </w:r>
      <w:r w:rsidRPr="00B73245">
        <w:rPr>
          <w:rFonts w:ascii="Book Antiqua" w:eastAsia="宋体" w:hAnsi="Book Antiqua" w:cs="宋体"/>
          <w:b/>
          <w:bCs/>
          <w:lang w:val="en-US" w:eastAsia="zh-CN"/>
        </w:rPr>
        <w:t>Morgan MY</w:t>
      </w:r>
      <w:r w:rsidRPr="00B73245">
        <w:rPr>
          <w:rFonts w:ascii="Book Antiqua" w:eastAsia="宋体" w:hAnsi="Book Antiqua" w:cs="宋体"/>
          <w:lang w:val="en-US" w:eastAsia="zh-CN"/>
        </w:rPr>
        <w:t xml:space="preserve">, Hawley KE, </w:t>
      </w:r>
      <w:proofErr w:type="spellStart"/>
      <w:r w:rsidRPr="00B73245">
        <w:rPr>
          <w:rFonts w:ascii="Book Antiqua" w:eastAsia="宋体" w:hAnsi="Book Antiqua" w:cs="宋体"/>
          <w:lang w:val="en-US" w:eastAsia="zh-CN"/>
        </w:rPr>
        <w:t>Stambuk</w:t>
      </w:r>
      <w:proofErr w:type="spellEnd"/>
      <w:r w:rsidRPr="00B73245">
        <w:rPr>
          <w:rFonts w:ascii="Book Antiqua" w:eastAsia="宋体" w:hAnsi="Book Antiqua" w:cs="宋体"/>
          <w:lang w:val="en-US" w:eastAsia="zh-CN"/>
        </w:rPr>
        <w:t xml:space="preserve"> D. Amino acid tolerance in cirrhotic patients following oral protein and amino acid loads. </w:t>
      </w:r>
      <w:r w:rsidRPr="00B73245">
        <w:rPr>
          <w:rFonts w:ascii="Book Antiqua" w:eastAsia="宋体" w:hAnsi="Book Antiqua" w:cs="宋体"/>
          <w:i/>
          <w:iCs/>
          <w:lang w:val="en-US" w:eastAsia="zh-CN"/>
        </w:rPr>
        <w:t xml:space="preserve">Aliment </w:t>
      </w:r>
      <w:proofErr w:type="spellStart"/>
      <w:r w:rsidRPr="00B73245">
        <w:rPr>
          <w:rFonts w:ascii="Book Antiqua" w:eastAsia="宋体" w:hAnsi="Book Antiqua" w:cs="宋体"/>
          <w:i/>
          <w:iCs/>
          <w:lang w:val="en-US" w:eastAsia="zh-CN"/>
        </w:rPr>
        <w:t>Pharmacol</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Ther</w:t>
      </w:r>
      <w:proofErr w:type="spellEnd"/>
      <w:r w:rsidRPr="00B73245">
        <w:rPr>
          <w:rFonts w:ascii="Book Antiqua" w:eastAsia="宋体" w:hAnsi="Book Antiqua" w:cs="宋体"/>
          <w:lang w:val="en-US" w:eastAsia="zh-CN"/>
        </w:rPr>
        <w:t xml:space="preserve"> 1990; </w:t>
      </w:r>
      <w:r w:rsidRPr="00B73245">
        <w:rPr>
          <w:rFonts w:ascii="Book Antiqua" w:eastAsia="宋体" w:hAnsi="Book Antiqua" w:cs="宋体"/>
          <w:b/>
          <w:bCs/>
          <w:lang w:val="en-US" w:eastAsia="zh-CN"/>
        </w:rPr>
        <w:t>4</w:t>
      </w:r>
      <w:r w:rsidRPr="00B73245">
        <w:rPr>
          <w:rFonts w:ascii="Book Antiqua" w:eastAsia="宋体" w:hAnsi="Book Antiqua" w:cs="宋体"/>
          <w:lang w:val="en-US" w:eastAsia="zh-CN"/>
        </w:rPr>
        <w:t>: 183-200 [PMID: 2104085 DOI: 10.1111/j.1365-2036.1990.tb00464.x]</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44 </w:t>
      </w:r>
      <w:proofErr w:type="spellStart"/>
      <w:r w:rsidRPr="00B73245">
        <w:rPr>
          <w:rFonts w:ascii="Book Antiqua" w:eastAsia="宋体" w:hAnsi="Book Antiqua" w:cs="宋体"/>
          <w:b/>
          <w:bCs/>
          <w:lang w:val="en-US" w:eastAsia="zh-CN"/>
        </w:rPr>
        <w:t>Schauder</w:t>
      </w:r>
      <w:proofErr w:type="spellEnd"/>
      <w:r w:rsidRPr="00B73245">
        <w:rPr>
          <w:rFonts w:ascii="Book Antiqua" w:eastAsia="宋体" w:hAnsi="Book Antiqua" w:cs="宋体"/>
          <w:b/>
          <w:bCs/>
          <w:lang w:val="en-US" w:eastAsia="zh-CN"/>
        </w:rPr>
        <w:t xml:space="preserve"> P</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Schröder</w:t>
      </w:r>
      <w:proofErr w:type="spellEnd"/>
      <w:r w:rsidRPr="00B73245">
        <w:rPr>
          <w:rFonts w:ascii="Book Antiqua" w:eastAsia="宋体" w:hAnsi="Book Antiqua" w:cs="宋体"/>
          <w:lang w:val="en-US" w:eastAsia="zh-CN"/>
        </w:rPr>
        <w:t xml:space="preserve"> K, </w:t>
      </w:r>
      <w:proofErr w:type="spellStart"/>
      <w:r w:rsidRPr="00B73245">
        <w:rPr>
          <w:rFonts w:ascii="Book Antiqua" w:eastAsia="宋体" w:hAnsi="Book Antiqua" w:cs="宋体"/>
          <w:lang w:val="en-US" w:eastAsia="zh-CN"/>
        </w:rPr>
        <w:t>Herbertz</w:t>
      </w:r>
      <w:proofErr w:type="spellEnd"/>
      <w:r w:rsidRPr="00B73245">
        <w:rPr>
          <w:rFonts w:ascii="Book Antiqua" w:eastAsia="宋体" w:hAnsi="Book Antiqua" w:cs="宋体"/>
          <w:lang w:val="en-US" w:eastAsia="zh-CN"/>
        </w:rPr>
        <w:t xml:space="preserve"> L, Langer K, </w:t>
      </w:r>
      <w:proofErr w:type="spellStart"/>
      <w:r w:rsidRPr="00B73245">
        <w:rPr>
          <w:rFonts w:ascii="Book Antiqua" w:eastAsia="宋体" w:hAnsi="Book Antiqua" w:cs="宋体"/>
          <w:lang w:val="en-US" w:eastAsia="zh-CN"/>
        </w:rPr>
        <w:t>Langenbeck</w:t>
      </w:r>
      <w:proofErr w:type="spellEnd"/>
      <w:r w:rsidRPr="00B73245">
        <w:rPr>
          <w:rFonts w:ascii="Book Antiqua" w:eastAsia="宋体" w:hAnsi="Book Antiqua" w:cs="宋体"/>
          <w:lang w:val="en-US" w:eastAsia="zh-CN"/>
        </w:rPr>
        <w:t xml:space="preserve"> U. Evidence for valine intolerance in patients with cirrhosis. </w:t>
      </w:r>
      <w:r w:rsidRPr="00B73245">
        <w:rPr>
          <w:rFonts w:ascii="Book Antiqua" w:eastAsia="宋体" w:hAnsi="Book Antiqua" w:cs="宋体"/>
          <w:i/>
          <w:iCs/>
          <w:lang w:val="en-US" w:eastAsia="zh-CN"/>
        </w:rPr>
        <w:t>Hepatology</w:t>
      </w:r>
      <w:r w:rsidRPr="00B73245">
        <w:rPr>
          <w:rFonts w:ascii="Book Antiqua" w:eastAsia="宋体" w:hAnsi="Book Antiqua" w:cs="宋体"/>
          <w:lang w:val="en-US" w:eastAsia="zh-CN"/>
        </w:rPr>
        <w:t> 1984; </w:t>
      </w:r>
      <w:r w:rsidRPr="00B73245">
        <w:rPr>
          <w:rFonts w:ascii="Book Antiqua" w:eastAsia="宋体" w:hAnsi="Book Antiqua" w:cs="宋体"/>
          <w:b/>
          <w:bCs/>
          <w:lang w:val="en-US" w:eastAsia="zh-CN"/>
        </w:rPr>
        <w:t>4</w:t>
      </w:r>
      <w:r w:rsidRPr="00B73245">
        <w:rPr>
          <w:rFonts w:ascii="Book Antiqua" w:eastAsia="宋体" w:hAnsi="Book Antiqua" w:cs="宋体"/>
          <w:lang w:val="en-US" w:eastAsia="zh-CN"/>
        </w:rPr>
        <w:t>: 667-670 [PMID: 6745855 DOI: 10.1002/hep.1840040417]</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45 </w:t>
      </w:r>
      <w:r w:rsidRPr="00B73245">
        <w:rPr>
          <w:rFonts w:ascii="Book Antiqua" w:eastAsia="宋体" w:hAnsi="Book Antiqua" w:cs="宋体"/>
          <w:b/>
          <w:bCs/>
          <w:lang w:val="en-US" w:eastAsia="zh-CN"/>
        </w:rPr>
        <w:t>Hussein MA</w:t>
      </w:r>
      <w:r w:rsidRPr="00B73245">
        <w:rPr>
          <w:rFonts w:ascii="Book Antiqua" w:eastAsia="宋体" w:hAnsi="Book Antiqua" w:cs="宋体"/>
          <w:lang w:val="en-US" w:eastAsia="zh-CN"/>
        </w:rPr>
        <w:t>, Young VR, Murray E, Scrimshaw NS.</w:t>
      </w:r>
      <w:proofErr w:type="gramEnd"/>
      <w:r w:rsidRPr="00B73245">
        <w:rPr>
          <w:rFonts w:ascii="Book Antiqua" w:eastAsia="宋体" w:hAnsi="Book Antiqua" w:cs="宋体"/>
          <w:lang w:val="en-US" w:eastAsia="zh-CN"/>
        </w:rPr>
        <w:t xml:space="preserve"> Daily fluctuation of plasma amino acid levels in adult men: effect of dietary tryptophan intake and distribution of meals.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1971; </w:t>
      </w:r>
      <w:r w:rsidRPr="00B73245">
        <w:rPr>
          <w:rFonts w:ascii="Book Antiqua" w:eastAsia="宋体" w:hAnsi="Book Antiqua" w:cs="宋体"/>
          <w:b/>
          <w:bCs/>
          <w:lang w:val="en-US" w:eastAsia="zh-CN"/>
        </w:rPr>
        <w:t>101</w:t>
      </w:r>
      <w:r w:rsidRPr="00B73245">
        <w:rPr>
          <w:rFonts w:ascii="Book Antiqua" w:eastAsia="宋体" w:hAnsi="Book Antiqua" w:cs="宋体"/>
          <w:lang w:val="en-US" w:eastAsia="zh-CN"/>
        </w:rPr>
        <w:t>: 61-69 [PMID: 5540526]</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46 </w:t>
      </w:r>
      <w:proofErr w:type="spellStart"/>
      <w:r w:rsidRPr="00B73245">
        <w:rPr>
          <w:rFonts w:ascii="Book Antiqua" w:eastAsia="宋体" w:hAnsi="Book Antiqua" w:cs="宋体"/>
          <w:b/>
          <w:bCs/>
          <w:lang w:val="en-US" w:eastAsia="zh-CN"/>
        </w:rPr>
        <w:t>Ilan</w:t>
      </w:r>
      <w:proofErr w:type="spellEnd"/>
      <w:r w:rsidRPr="00B73245">
        <w:rPr>
          <w:rFonts w:ascii="Book Antiqua" w:eastAsia="宋体" w:hAnsi="Book Antiqua" w:cs="宋体"/>
          <w:b/>
          <w:bCs/>
          <w:lang w:val="en-US" w:eastAsia="zh-CN"/>
        </w:rPr>
        <w:t xml:space="preserve"> Y</w:t>
      </w:r>
      <w:proofErr w:type="gramEnd"/>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Sobol</w:t>
      </w:r>
      <w:proofErr w:type="spellEnd"/>
      <w:r w:rsidRPr="00B73245">
        <w:rPr>
          <w:rFonts w:ascii="Book Antiqua" w:eastAsia="宋体" w:hAnsi="Book Antiqua" w:cs="宋体"/>
          <w:lang w:val="en-US" w:eastAsia="zh-CN"/>
        </w:rPr>
        <w:t xml:space="preserve"> T, </w:t>
      </w:r>
      <w:proofErr w:type="spellStart"/>
      <w:r w:rsidRPr="00B73245">
        <w:rPr>
          <w:rFonts w:ascii="Book Antiqua" w:eastAsia="宋体" w:hAnsi="Book Antiqua" w:cs="宋体"/>
          <w:lang w:val="en-US" w:eastAsia="zh-CN"/>
        </w:rPr>
        <w:t>Sasson</w:t>
      </w:r>
      <w:proofErr w:type="spellEnd"/>
      <w:r w:rsidRPr="00B73245">
        <w:rPr>
          <w:rFonts w:ascii="Book Antiqua" w:eastAsia="宋体" w:hAnsi="Book Antiqua" w:cs="宋体"/>
          <w:lang w:val="en-US" w:eastAsia="zh-CN"/>
        </w:rPr>
        <w:t xml:space="preserve"> O, Ashur Y, Berry EM. A balanced 5: 1 carbohydrate: protein diet: a new method for supplementing protein to patients with chronic liver disease.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Gastroenterol</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2000; </w:t>
      </w:r>
      <w:r w:rsidRPr="00B73245">
        <w:rPr>
          <w:rFonts w:ascii="Book Antiqua" w:eastAsia="宋体" w:hAnsi="Book Antiqua" w:cs="宋体"/>
          <w:b/>
          <w:bCs/>
          <w:lang w:val="en-US" w:eastAsia="zh-CN"/>
        </w:rPr>
        <w:t>15</w:t>
      </w:r>
      <w:r w:rsidRPr="00B73245">
        <w:rPr>
          <w:rFonts w:ascii="Book Antiqua" w:eastAsia="宋体" w:hAnsi="Book Antiqua" w:cs="宋体"/>
          <w:lang w:val="en-US" w:eastAsia="zh-CN"/>
        </w:rPr>
        <w:t>: 1436-1441 [PMID: 11197057 DOI: 10.1046/j.1440-1746.2000.02281.x]</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lastRenderedPageBreak/>
        <w:t>47 </w:t>
      </w:r>
      <w:r w:rsidRPr="00B73245">
        <w:rPr>
          <w:rFonts w:ascii="Book Antiqua" w:eastAsia="宋体" w:hAnsi="Book Antiqua" w:cs="宋体"/>
          <w:b/>
          <w:bCs/>
          <w:lang w:val="en-US" w:eastAsia="zh-CN"/>
        </w:rPr>
        <w:t>McCullough AJ</w:t>
      </w:r>
      <w:r w:rsidRPr="00B73245">
        <w:rPr>
          <w:rFonts w:ascii="Book Antiqua" w:eastAsia="宋体" w:hAnsi="Book Antiqua" w:cs="宋体"/>
          <w:lang w:val="en-US" w:eastAsia="zh-CN"/>
        </w:rPr>
        <w:t>, Glamour T. Differences in amino acid kinetics in cirrhosis.</w:t>
      </w:r>
      <w:proofErr w:type="gramEnd"/>
      <w:r w:rsidRPr="00B73245">
        <w:rPr>
          <w:rFonts w:ascii="Book Antiqua" w:eastAsia="宋体" w:hAnsi="Book Antiqua" w:cs="宋体"/>
          <w:lang w:val="en-US" w:eastAsia="zh-CN"/>
        </w:rPr>
        <w:t xml:space="preserve"> </w:t>
      </w:r>
      <w:r w:rsidRPr="00B73245">
        <w:rPr>
          <w:rFonts w:ascii="Book Antiqua" w:eastAsia="宋体" w:hAnsi="Book Antiqua" w:cs="宋体"/>
          <w:i/>
          <w:iCs/>
          <w:lang w:val="en-US" w:eastAsia="zh-CN"/>
        </w:rPr>
        <w:t>Gastroenterology</w:t>
      </w:r>
      <w:r w:rsidRPr="00B73245">
        <w:rPr>
          <w:rFonts w:ascii="Book Antiqua" w:eastAsia="宋体" w:hAnsi="Book Antiqua" w:cs="宋体"/>
          <w:lang w:val="en-US" w:eastAsia="zh-CN"/>
        </w:rPr>
        <w:t xml:space="preserve"> 1993; </w:t>
      </w:r>
      <w:r w:rsidRPr="00B73245">
        <w:rPr>
          <w:rFonts w:ascii="Book Antiqua" w:eastAsia="宋体" w:hAnsi="Book Antiqua" w:cs="宋体"/>
          <w:b/>
          <w:bCs/>
          <w:lang w:val="en-US" w:eastAsia="zh-CN"/>
        </w:rPr>
        <w:t>104</w:t>
      </w:r>
      <w:r w:rsidRPr="00B73245">
        <w:rPr>
          <w:rFonts w:ascii="Book Antiqua" w:eastAsia="宋体" w:hAnsi="Book Antiqua" w:cs="宋体"/>
          <w:lang w:val="en-US" w:eastAsia="zh-CN"/>
        </w:rPr>
        <w:t>: 1858-1865 [PMID: 8500747 DOI: 10.1016/0016-5085(93)90671-X]</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48 </w:t>
      </w:r>
      <w:r w:rsidRPr="00B73245">
        <w:rPr>
          <w:rFonts w:ascii="Book Antiqua" w:eastAsia="宋体" w:hAnsi="Book Antiqua" w:cs="宋体"/>
          <w:b/>
          <w:bCs/>
          <w:lang w:val="en-US" w:eastAsia="zh-CN"/>
        </w:rPr>
        <w:t>Baker DH</w:t>
      </w:r>
      <w:r w:rsidRPr="00B73245">
        <w:rPr>
          <w:rFonts w:ascii="Book Antiqua" w:eastAsia="宋体" w:hAnsi="Book Antiqua" w:cs="宋体"/>
          <w:lang w:val="en-US" w:eastAsia="zh-CN"/>
        </w:rPr>
        <w:t>.</w:t>
      </w:r>
      <w:proofErr w:type="gramEnd"/>
      <w:r w:rsidRPr="00B73245">
        <w:rPr>
          <w:rFonts w:ascii="Book Antiqua" w:eastAsia="宋体" w:hAnsi="Book Antiqua" w:cs="宋体"/>
          <w:lang w:val="en-US" w:eastAsia="zh-CN"/>
        </w:rPr>
        <w:t xml:space="preserve"> </w:t>
      </w:r>
      <w:proofErr w:type="gramStart"/>
      <w:r w:rsidRPr="00B73245">
        <w:rPr>
          <w:rFonts w:ascii="Book Antiqua" w:eastAsia="宋体" w:hAnsi="Book Antiqua" w:cs="宋体"/>
          <w:lang w:val="en-US" w:eastAsia="zh-CN"/>
        </w:rPr>
        <w:t>Tolerance for branched-chain amino acids in experimental animals and humans.</w:t>
      </w:r>
      <w:proofErr w:type="gramEnd"/>
      <w:r w:rsidRPr="00B73245">
        <w:rPr>
          <w:rFonts w:ascii="Book Antiqua" w:eastAsia="宋体" w:hAnsi="Book Antiqua" w:cs="宋体"/>
          <w:lang w:val="en-US" w:eastAsia="zh-CN"/>
        </w:rPr>
        <w:t>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Nutr</w:t>
      </w:r>
      <w:proofErr w:type="spellEnd"/>
      <w:r w:rsidRPr="00B73245">
        <w:rPr>
          <w:rFonts w:ascii="Book Antiqua" w:eastAsia="宋体" w:hAnsi="Book Antiqua" w:cs="宋体"/>
          <w:lang w:val="en-US" w:eastAsia="zh-CN"/>
        </w:rPr>
        <w:t> 2005; </w:t>
      </w:r>
      <w:r w:rsidRPr="00B73245">
        <w:rPr>
          <w:rFonts w:ascii="Book Antiqua" w:eastAsia="宋体" w:hAnsi="Book Antiqua" w:cs="宋体"/>
          <w:b/>
          <w:bCs/>
          <w:lang w:val="en-US" w:eastAsia="zh-CN"/>
        </w:rPr>
        <w:t>135</w:t>
      </w:r>
      <w:r w:rsidRPr="00B73245">
        <w:rPr>
          <w:rFonts w:ascii="Book Antiqua" w:eastAsia="宋体" w:hAnsi="Book Antiqua" w:cs="宋体"/>
          <w:lang w:val="en-US" w:eastAsia="zh-CN"/>
        </w:rPr>
        <w:t>: 1585S-1590S [PMID: 15930474]</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49 </w:t>
      </w:r>
      <w:r w:rsidRPr="00B73245">
        <w:rPr>
          <w:rFonts w:ascii="Book Antiqua" w:eastAsia="宋体" w:hAnsi="Book Antiqua" w:cs="宋体"/>
          <w:b/>
          <w:bCs/>
          <w:lang w:val="en-US" w:eastAsia="zh-CN"/>
        </w:rPr>
        <w:t>Córdoba J</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López-Hellín</w:t>
      </w:r>
      <w:proofErr w:type="spellEnd"/>
      <w:r w:rsidRPr="00B73245">
        <w:rPr>
          <w:rFonts w:ascii="Book Antiqua" w:eastAsia="宋体" w:hAnsi="Book Antiqua" w:cs="宋体"/>
          <w:lang w:val="en-US" w:eastAsia="zh-CN"/>
        </w:rPr>
        <w:t xml:space="preserve"> J, </w:t>
      </w:r>
      <w:proofErr w:type="spellStart"/>
      <w:r w:rsidRPr="00B73245">
        <w:rPr>
          <w:rFonts w:ascii="Book Antiqua" w:eastAsia="宋体" w:hAnsi="Book Antiqua" w:cs="宋体"/>
          <w:lang w:val="en-US" w:eastAsia="zh-CN"/>
        </w:rPr>
        <w:t>Planas</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Sabín</w:t>
      </w:r>
      <w:proofErr w:type="spellEnd"/>
      <w:r w:rsidRPr="00B73245">
        <w:rPr>
          <w:rFonts w:ascii="Book Antiqua" w:eastAsia="宋体" w:hAnsi="Book Antiqua" w:cs="宋体"/>
          <w:lang w:val="en-US" w:eastAsia="zh-CN"/>
        </w:rPr>
        <w:t xml:space="preserve"> P, </w:t>
      </w:r>
      <w:proofErr w:type="spellStart"/>
      <w:r w:rsidRPr="00B73245">
        <w:rPr>
          <w:rFonts w:ascii="Book Antiqua" w:eastAsia="宋体" w:hAnsi="Book Antiqua" w:cs="宋体"/>
          <w:lang w:val="en-US" w:eastAsia="zh-CN"/>
        </w:rPr>
        <w:t>Sanpedro</w:t>
      </w:r>
      <w:proofErr w:type="spellEnd"/>
      <w:r w:rsidRPr="00B73245">
        <w:rPr>
          <w:rFonts w:ascii="Book Antiqua" w:eastAsia="宋体" w:hAnsi="Book Antiqua" w:cs="宋体"/>
          <w:lang w:val="en-US" w:eastAsia="zh-CN"/>
        </w:rPr>
        <w:t xml:space="preserve"> F, Castro F, Esteban R, Guardia J. Normal protein diet for episodic hepatic encephalopathy: results of a randomized study. </w:t>
      </w:r>
      <w:r w:rsidRPr="00B73245">
        <w:rPr>
          <w:rFonts w:ascii="Book Antiqua" w:eastAsia="宋体" w:hAnsi="Book Antiqua" w:cs="宋体"/>
          <w:i/>
          <w:iCs/>
          <w:lang w:val="en-US" w:eastAsia="zh-CN"/>
        </w:rPr>
        <w:t xml:space="preserve">J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2004; </w:t>
      </w:r>
      <w:r w:rsidRPr="00B73245">
        <w:rPr>
          <w:rFonts w:ascii="Book Antiqua" w:eastAsia="宋体" w:hAnsi="Book Antiqua" w:cs="宋体"/>
          <w:b/>
          <w:bCs/>
          <w:lang w:val="en-US" w:eastAsia="zh-CN"/>
        </w:rPr>
        <w:t>41</w:t>
      </w:r>
      <w:r w:rsidRPr="00B73245">
        <w:rPr>
          <w:rFonts w:ascii="Book Antiqua" w:eastAsia="宋体" w:hAnsi="Book Antiqua" w:cs="宋体"/>
          <w:lang w:val="en-US" w:eastAsia="zh-CN"/>
        </w:rPr>
        <w:t>: 38-43 [PMID: 15246205 DOI: 10.1016/j.jhep.2004.03.023]</w:t>
      </w:r>
    </w:p>
    <w:p w:rsidR="00A97F58" w:rsidRPr="00B73245" w:rsidRDefault="00A97F58" w:rsidP="00A97F58">
      <w:pPr>
        <w:spacing w:line="360" w:lineRule="auto"/>
        <w:jc w:val="both"/>
        <w:rPr>
          <w:rFonts w:ascii="Book Antiqua" w:eastAsia="宋体" w:hAnsi="Book Antiqua" w:cs="宋体"/>
          <w:lang w:val="en-US" w:eastAsia="zh-CN"/>
        </w:rPr>
      </w:pPr>
      <w:proofErr w:type="gramStart"/>
      <w:r w:rsidRPr="00B73245">
        <w:rPr>
          <w:rFonts w:ascii="Book Antiqua" w:eastAsia="宋体" w:hAnsi="Book Antiqua" w:cs="宋体"/>
          <w:lang w:val="en-US" w:eastAsia="zh-CN"/>
        </w:rPr>
        <w:t>50 </w:t>
      </w:r>
      <w:proofErr w:type="spellStart"/>
      <w:r w:rsidRPr="00B73245">
        <w:rPr>
          <w:rFonts w:ascii="Book Antiqua" w:eastAsia="宋体" w:hAnsi="Book Antiqua" w:cs="宋体"/>
          <w:b/>
          <w:bCs/>
          <w:lang w:val="en-US" w:eastAsia="zh-CN"/>
        </w:rPr>
        <w:t>Plauth</w:t>
      </w:r>
      <w:proofErr w:type="spellEnd"/>
      <w:r w:rsidRPr="00B73245">
        <w:rPr>
          <w:rFonts w:ascii="Book Antiqua" w:eastAsia="宋体" w:hAnsi="Book Antiqua" w:cs="宋体"/>
          <w:b/>
          <w:bCs/>
          <w:lang w:val="en-US" w:eastAsia="zh-CN"/>
        </w:rPr>
        <w:t xml:space="preserve"> M</w:t>
      </w:r>
      <w:r w:rsidRPr="00B73245">
        <w:rPr>
          <w:rFonts w:ascii="Book Antiqua" w:eastAsia="宋体" w:hAnsi="Book Antiqua" w:cs="宋体"/>
          <w:lang w:val="en-US" w:eastAsia="zh-CN"/>
        </w:rPr>
        <w:t>. Restricting protein intake</w:t>
      </w:r>
      <w:proofErr w:type="gramEnd"/>
      <w:r w:rsidRPr="00B73245">
        <w:rPr>
          <w:rFonts w:ascii="Book Antiqua" w:eastAsia="宋体" w:hAnsi="Book Antiqua" w:cs="宋体"/>
          <w:lang w:val="en-US" w:eastAsia="zh-CN"/>
        </w:rPr>
        <w:t xml:space="preserve"> not beneficial. </w:t>
      </w:r>
      <w:proofErr w:type="spellStart"/>
      <w:r w:rsidRPr="00B73245">
        <w:rPr>
          <w:rFonts w:ascii="Book Antiqua" w:eastAsia="宋体" w:hAnsi="Book Antiqua" w:cs="宋体"/>
          <w:i/>
          <w:iCs/>
          <w:lang w:val="en-US" w:eastAsia="zh-CN"/>
        </w:rPr>
        <w:t>Dtsch</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Arztebl</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Int</w:t>
      </w:r>
      <w:proofErr w:type="spellEnd"/>
      <w:r w:rsidRPr="00B73245">
        <w:rPr>
          <w:rFonts w:ascii="Book Antiqua" w:eastAsia="宋体" w:hAnsi="Book Antiqua" w:cs="宋体"/>
          <w:lang w:val="en-US" w:eastAsia="zh-CN"/>
        </w:rPr>
        <w:t xml:space="preserve"> 2012; </w:t>
      </w:r>
      <w:r w:rsidRPr="00B73245">
        <w:rPr>
          <w:rFonts w:ascii="Book Antiqua" w:eastAsia="宋体" w:hAnsi="Book Antiqua" w:cs="宋体"/>
          <w:b/>
          <w:bCs/>
          <w:lang w:val="en-US" w:eastAsia="zh-CN"/>
        </w:rPr>
        <w:t>109</w:t>
      </w:r>
      <w:r w:rsidRPr="00B73245">
        <w:rPr>
          <w:rFonts w:ascii="Book Antiqua" w:eastAsia="宋体" w:hAnsi="Book Antiqua" w:cs="宋体"/>
          <w:lang w:val="en-US" w:eastAsia="zh-CN"/>
        </w:rPr>
        <w:t>: 502; author reply 502-503 [PMID: 23056151]</w:t>
      </w:r>
    </w:p>
    <w:p w:rsidR="00A97F58" w:rsidRPr="00B73245" w:rsidRDefault="00A97F58" w:rsidP="00A97F58">
      <w:pPr>
        <w:spacing w:line="360" w:lineRule="auto"/>
        <w:jc w:val="both"/>
        <w:rPr>
          <w:rFonts w:ascii="Book Antiqua" w:eastAsia="宋体" w:hAnsi="Book Antiqua" w:cs="宋体"/>
          <w:lang w:val="en-US" w:eastAsia="zh-CN"/>
        </w:rPr>
      </w:pPr>
      <w:r w:rsidRPr="00B73245">
        <w:rPr>
          <w:rFonts w:ascii="Book Antiqua" w:eastAsia="宋体" w:hAnsi="Book Antiqua" w:cs="宋体"/>
          <w:lang w:val="en-US" w:eastAsia="zh-CN"/>
        </w:rPr>
        <w:t>51 </w:t>
      </w:r>
      <w:r w:rsidRPr="00B73245">
        <w:rPr>
          <w:rFonts w:ascii="Book Antiqua" w:eastAsia="宋体" w:hAnsi="Book Antiqua" w:cs="宋体"/>
          <w:b/>
          <w:bCs/>
          <w:lang w:val="en-US" w:eastAsia="zh-CN"/>
        </w:rPr>
        <w:t>Kawaguchi T</w:t>
      </w:r>
      <w:r w:rsidRPr="00B73245">
        <w:rPr>
          <w:rFonts w:ascii="Book Antiqua" w:eastAsia="宋体" w:hAnsi="Book Antiqua" w:cs="宋体"/>
          <w:lang w:val="en-US" w:eastAsia="zh-CN"/>
        </w:rPr>
        <w:t xml:space="preserve">, </w:t>
      </w:r>
      <w:proofErr w:type="spellStart"/>
      <w:r w:rsidRPr="00B73245">
        <w:rPr>
          <w:rFonts w:ascii="Book Antiqua" w:eastAsia="宋体" w:hAnsi="Book Antiqua" w:cs="宋体"/>
          <w:lang w:val="en-US" w:eastAsia="zh-CN"/>
        </w:rPr>
        <w:t>Shiraishi</w:t>
      </w:r>
      <w:proofErr w:type="spellEnd"/>
      <w:r w:rsidRPr="00B73245">
        <w:rPr>
          <w:rFonts w:ascii="Book Antiqua" w:eastAsia="宋体" w:hAnsi="Book Antiqua" w:cs="宋体"/>
          <w:lang w:val="en-US" w:eastAsia="zh-CN"/>
        </w:rPr>
        <w:t xml:space="preserve"> K, Ito T, Suzuki K, </w:t>
      </w:r>
      <w:proofErr w:type="spellStart"/>
      <w:r w:rsidRPr="00B73245">
        <w:rPr>
          <w:rFonts w:ascii="Book Antiqua" w:eastAsia="宋体" w:hAnsi="Book Antiqua" w:cs="宋体"/>
          <w:lang w:val="en-US" w:eastAsia="zh-CN"/>
        </w:rPr>
        <w:t>Koreeda</w:t>
      </w:r>
      <w:proofErr w:type="spellEnd"/>
      <w:r w:rsidRPr="00B73245">
        <w:rPr>
          <w:rFonts w:ascii="Book Antiqua" w:eastAsia="宋体" w:hAnsi="Book Antiqua" w:cs="宋体"/>
          <w:lang w:val="en-US" w:eastAsia="zh-CN"/>
        </w:rPr>
        <w:t xml:space="preserve"> C, </w:t>
      </w:r>
      <w:proofErr w:type="spellStart"/>
      <w:r w:rsidRPr="00B73245">
        <w:rPr>
          <w:rFonts w:ascii="Book Antiqua" w:eastAsia="宋体" w:hAnsi="Book Antiqua" w:cs="宋体"/>
          <w:lang w:val="en-US" w:eastAsia="zh-CN"/>
        </w:rPr>
        <w:t>Ohtake</w:t>
      </w:r>
      <w:proofErr w:type="spellEnd"/>
      <w:r w:rsidRPr="00B73245">
        <w:rPr>
          <w:rFonts w:ascii="Book Antiqua" w:eastAsia="宋体" w:hAnsi="Book Antiqua" w:cs="宋体"/>
          <w:lang w:val="en-US" w:eastAsia="zh-CN"/>
        </w:rPr>
        <w:t xml:space="preserve"> T, </w:t>
      </w:r>
      <w:proofErr w:type="spellStart"/>
      <w:r w:rsidRPr="00B73245">
        <w:rPr>
          <w:rFonts w:ascii="Book Antiqua" w:eastAsia="宋体" w:hAnsi="Book Antiqua" w:cs="宋体"/>
          <w:lang w:val="en-US" w:eastAsia="zh-CN"/>
        </w:rPr>
        <w:t>Iwasa</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Tokumoto</w:t>
      </w:r>
      <w:proofErr w:type="spellEnd"/>
      <w:r w:rsidRPr="00B73245">
        <w:rPr>
          <w:rFonts w:ascii="Book Antiqua" w:eastAsia="宋体" w:hAnsi="Book Antiqua" w:cs="宋体"/>
          <w:lang w:val="en-US" w:eastAsia="zh-CN"/>
        </w:rPr>
        <w:t xml:space="preserve"> Y, Endo R, Kawamura NH, </w:t>
      </w:r>
      <w:proofErr w:type="spellStart"/>
      <w:r w:rsidRPr="00B73245">
        <w:rPr>
          <w:rFonts w:ascii="Book Antiqua" w:eastAsia="宋体" w:hAnsi="Book Antiqua" w:cs="宋体"/>
          <w:lang w:val="en-US" w:eastAsia="zh-CN"/>
        </w:rPr>
        <w:t>Shiraki</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Habu</w:t>
      </w:r>
      <w:proofErr w:type="spellEnd"/>
      <w:r w:rsidRPr="00B73245">
        <w:rPr>
          <w:rFonts w:ascii="Book Antiqua" w:eastAsia="宋体" w:hAnsi="Book Antiqua" w:cs="宋体"/>
          <w:lang w:val="en-US" w:eastAsia="zh-CN"/>
        </w:rPr>
        <w:t xml:space="preserve"> D, </w:t>
      </w:r>
      <w:proofErr w:type="spellStart"/>
      <w:r w:rsidRPr="00B73245">
        <w:rPr>
          <w:rFonts w:ascii="Book Antiqua" w:eastAsia="宋体" w:hAnsi="Book Antiqua" w:cs="宋体"/>
          <w:lang w:val="en-US" w:eastAsia="zh-CN"/>
        </w:rPr>
        <w:t>Tsuruta</w:t>
      </w:r>
      <w:proofErr w:type="spellEnd"/>
      <w:r w:rsidRPr="00B73245">
        <w:rPr>
          <w:rFonts w:ascii="Book Antiqua" w:eastAsia="宋体" w:hAnsi="Book Antiqua" w:cs="宋体"/>
          <w:lang w:val="en-US" w:eastAsia="zh-CN"/>
        </w:rPr>
        <w:t xml:space="preserve"> S, Miwa Y, Kawaguchi A, </w:t>
      </w:r>
      <w:proofErr w:type="spellStart"/>
      <w:r w:rsidRPr="00B73245">
        <w:rPr>
          <w:rFonts w:ascii="Book Antiqua" w:eastAsia="宋体" w:hAnsi="Book Antiqua" w:cs="宋体"/>
          <w:lang w:val="en-US" w:eastAsia="zh-CN"/>
        </w:rPr>
        <w:t>Kakuma</w:t>
      </w:r>
      <w:proofErr w:type="spellEnd"/>
      <w:r w:rsidRPr="00B73245">
        <w:rPr>
          <w:rFonts w:ascii="Book Antiqua" w:eastAsia="宋体" w:hAnsi="Book Antiqua" w:cs="宋体"/>
          <w:lang w:val="en-US" w:eastAsia="zh-CN"/>
        </w:rPr>
        <w:t xml:space="preserve"> T, Sakai H, Kawada N, </w:t>
      </w:r>
      <w:proofErr w:type="spellStart"/>
      <w:r w:rsidRPr="00B73245">
        <w:rPr>
          <w:rFonts w:ascii="Book Antiqua" w:eastAsia="宋体" w:hAnsi="Book Antiqua" w:cs="宋体"/>
          <w:lang w:val="en-US" w:eastAsia="zh-CN"/>
        </w:rPr>
        <w:t>Hanai</w:t>
      </w:r>
      <w:proofErr w:type="spellEnd"/>
      <w:r w:rsidRPr="00B73245">
        <w:rPr>
          <w:rFonts w:ascii="Book Antiqua" w:eastAsia="宋体" w:hAnsi="Book Antiqua" w:cs="宋体"/>
          <w:lang w:val="en-US" w:eastAsia="zh-CN"/>
        </w:rPr>
        <w:t xml:space="preserve"> T, Takahashi S, Kato A, </w:t>
      </w:r>
      <w:proofErr w:type="spellStart"/>
      <w:r w:rsidRPr="00B73245">
        <w:rPr>
          <w:rFonts w:ascii="Book Antiqua" w:eastAsia="宋体" w:hAnsi="Book Antiqua" w:cs="宋体"/>
          <w:lang w:val="en-US" w:eastAsia="zh-CN"/>
        </w:rPr>
        <w:t>Onji</w:t>
      </w:r>
      <w:proofErr w:type="spellEnd"/>
      <w:r w:rsidRPr="00B73245">
        <w:rPr>
          <w:rFonts w:ascii="Book Antiqua" w:eastAsia="宋体" w:hAnsi="Book Antiqua" w:cs="宋体"/>
          <w:lang w:val="en-US" w:eastAsia="zh-CN"/>
        </w:rPr>
        <w:t xml:space="preserve"> M, Takei Y, </w:t>
      </w:r>
      <w:proofErr w:type="spellStart"/>
      <w:r w:rsidRPr="00B73245">
        <w:rPr>
          <w:rFonts w:ascii="Book Antiqua" w:eastAsia="宋体" w:hAnsi="Book Antiqua" w:cs="宋体"/>
          <w:lang w:val="en-US" w:eastAsia="zh-CN"/>
        </w:rPr>
        <w:t>Kohgo</w:t>
      </w:r>
      <w:proofErr w:type="spellEnd"/>
      <w:r w:rsidRPr="00B73245">
        <w:rPr>
          <w:rFonts w:ascii="Book Antiqua" w:eastAsia="宋体" w:hAnsi="Book Antiqua" w:cs="宋体"/>
          <w:lang w:val="en-US" w:eastAsia="zh-CN"/>
        </w:rPr>
        <w:t xml:space="preserve"> Y, Seki T, </w:t>
      </w:r>
      <w:proofErr w:type="spellStart"/>
      <w:r w:rsidRPr="00B73245">
        <w:rPr>
          <w:rFonts w:ascii="Book Antiqua" w:eastAsia="宋体" w:hAnsi="Book Antiqua" w:cs="宋体"/>
          <w:lang w:val="en-US" w:eastAsia="zh-CN"/>
        </w:rPr>
        <w:t>Tamano</w:t>
      </w:r>
      <w:proofErr w:type="spellEnd"/>
      <w:r w:rsidRPr="00B73245">
        <w:rPr>
          <w:rFonts w:ascii="Book Antiqua" w:eastAsia="宋体" w:hAnsi="Book Antiqua" w:cs="宋体"/>
          <w:lang w:val="en-US" w:eastAsia="zh-CN"/>
        </w:rPr>
        <w:t xml:space="preserve"> M, Katayama K, Mine T, </w:t>
      </w:r>
      <w:proofErr w:type="spellStart"/>
      <w:r w:rsidRPr="00B73245">
        <w:rPr>
          <w:rFonts w:ascii="Book Antiqua" w:eastAsia="宋体" w:hAnsi="Book Antiqua" w:cs="宋体"/>
          <w:lang w:val="en-US" w:eastAsia="zh-CN"/>
        </w:rPr>
        <w:t>Sata</w:t>
      </w:r>
      <w:proofErr w:type="spellEnd"/>
      <w:r w:rsidRPr="00B73245">
        <w:rPr>
          <w:rFonts w:ascii="Book Antiqua" w:eastAsia="宋体" w:hAnsi="Book Antiqua" w:cs="宋体"/>
          <w:lang w:val="en-US" w:eastAsia="zh-CN"/>
        </w:rPr>
        <w:t xml:space="preserve"> M, </w:t>
      </w:r>
      <w:proofErr w:type="spellStart"/>
      <w:r w:rsidRPr="00B73245">
        <w:rPr>
          <w:rFonts w:ascii="Book Antiqua" w:eastAsia="宋体" w:hAnsi="Book Antiqua" w:cs="宋体"/>
          <w:lang w:val="en-US" w:eastAsia="zh-CN"/>
        </w:rPr>
        <w:t>Moriwaki</w:t>
      </w:r>
      <w:proofErr w:type="spellEnd"/>
      <w:r w:rsidRPr="00B73245">
        <w:rPr>
          <w:rFonts w:ascii="Book Antiqua" w:eastAsia="宋体" w:hAnsi="Book Antiqua" w:cs="宋体"/>
          <w:lang w:val="en-US" w:eastAsia="zh-CN"/>
        </w:rPr>
        <w:t xml:space="preserve"> H, Suzuki K. Branched-chain amino acids prevent </w:t>
      </w:r>
      <w:proofErr w:type="spellStart"/>
      <w:r w:rsidRPr="00B73245">
        <w:rPr>
          <w:rFonts w:ascii="Book Antiqua" w:eastAsia="宋体" w:hAnsi="Book Antiqua" w:cs="宋体"/>
          <w:lang w:val="en-US" w:eastAsia="zh-CN"/>
        </w:rPr>
        <w:t>hepatocarcinogenesis</w:t>
      </w:r>
      <w:proofErr w:type="spellEnd"/>
      <w:r w:rsidRPr="00B73245">
        <w:rPr>
          <w:rFonts w:ascii="Book Antiqua" w:eastAsia="宋体" w:hAnsi="Book Antiqua" w:cs="宋体"/>
          <w:lang w:val="en-US" w:eastAsia="zh-CN"/>
        </w:rPr>
        <w:t xml:space="preserve"> and prolong survival of patients with cirrhosis. </w:t>
      </w:r>
      <w:proofErr w:type="spellStart"/>
      <w:r w:rsidRPr="00B73245">
        <w:rPr>
          <w:rFonts w:ascii="Book Antiqua" w:eastAsia="宋体" w:hAnsi="Book Antiqua" w:cs="宋体"/>
          <w:i/>
          <w:iCs/>
          <w:lang w:val="en-US" w:eastAsia="zh-CN"/>
        </w:rPr>
        <w:t>Clin</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Gastroenterol</w:t>
      </w:r>
      <w:proofErr w:type="spellEnd"/>
      <w:r w:rsidRPr="00B73245">
        <w:rPr>
          <w:rFonts w:ascii="Book Antiqua" w:eastAsia="宋体" w:hAnsi="Book Antiqua" w:cs="宋体"/>
          <w:i/>
          <w:iCs/>
          <w:lang w:val="en-US" w:eastAsia="zh-CN"/>
        </w:rPr>
        <w:t xml:space="preserve"> </w:t>
      </w:r>
      <w:proofErr w:type="spellStart"/>
      <w:r w:rsidRPr="00B73245">
        <w:rPr>
          <w:rFonts w:ascii="Book Antiqua" w:eastAsia="宋体" w:hAnsi="Book Antiqua" w:cs="宋体"/>
          <w:i/>
          <w:iCs/>
          <w:lang w:val="en-US" w:eastAsia="zh-CN"/>
        </w:rPr>
        <w:t>Hepatol</w:t>
      </w:r>
      <w:proofErr w:type="spellEnd"/>
      <w:r w:rsidRPr="00B73245">
        <w:rPr>
          <w:rFonts w:ascii="Book Antiqua" w:eastAsia="宋体" w:hAnsi="Book Antiqua" w:cs="宋体"/>
          <w:lang w:val="en-US" w:eastAsia="zh-CN"/>
        </w:rPr>
        <w:t xml:space="preserve"> 2014; </w:t>
      </w:r>
      <w:r w:rsidRPr="00B73245">
        <w:rPr>
          <w:rFonts w:ascii="Book Antiqua" w:eastAsia="宋体" w:hAnsi="Book Antiqua" w:cs="宋体"/>
          <w:b/>
          <w:bCs/>
          <w:lang w:val="en-US" w:eastAsia="zh-CN"/>
        </w:rPr>
        <w:t>12</w:t>
      </w:r>
      <w:r w:rsidRPr="00B73245">
        <w:rPr>
          <w:rFonts w:ascii="Book Antiqua" w:eastAsia="宋体" w:hAnsi="Book Antiqua" w:cs="宋体"/>
          <w:lang w:val="en-US" w:eastAsia="zh-CN"/>
        </w:rPr>
        <w:t>: 1012-1018.e1 [PMID: 24036055 DOI: 10.1016/j.cgh.2013.08.050]</w:t>
      </w:r>
    </w:p>
    <w:p w:rsidR="00A97F58" w:rsidRPr="00B73245" w:rsidRDefault="00A97F58" w:rsidP="00A97F58">
      <w:pPr>
        <w:wordWrap w:val="0"/>
        <w:snapToGrid w:val="0"/>
        <w:spacing w:line="360" w:lineRule="auto"/>
        <w:jc w:val="right"/>
        <w:rPr>
          <w:rFonts w:ascii="Book Antiqua" w:eastAsia="宋体" w:hAnsi="Book Antiqua"/>
          <w:bCs/>
          <w:lang w:val="en-US"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r w:rsidRPr="00B73245">
        <w:rPr>
          <w:rFonts w:ascii="Book Antiqua" w:eastAsia="宋体" w:hAnsi="Book Antiqua"/>
          <w:b/>
          <w:bCs/>
          <w:lang w:val="en-US" w:eastAsia="zh-CN"/>
        </w:rPr>
        <w:t xml:space="preserve">P-Reviewer: </w:t>
      </w:r>
      <w:r w:rsidRPr="00B73245">
        <w:rPr>
          <w:rFonts w:ascii="Book Antiqua" w:eastAsia="宋体" w:hAnsi="Book Antiqua"/>
          <w:bCs/>
          <w:lang w:val="en-US" w:eastAsia="zh-CN"/>
        </w:rPr>
        <w:t>Alonso-Martinez JL, Ruiz-</w:t>
      </w:r>
      <w:proofErr w:type="spellStart"/>
      <w:r w:rsidRPr="00B73245">
        <w:rPr>
          <w:rFonts w:ascii="Book Antiqua" w:eastAsia="宋体" w:hAnsi="Book Antiqua"/>
          <w:bCs/>
          <w:lang w:val="en-US" w:eastAsia="zh-CN"/>
        </w:rPr>
        <w:t>Margain</w:t>
      </w:r>
      <w:proofErr w:type="spellEnd"/>
      <w:r w:rsidRPr="00B73245">
        <w:rPr>
          <w:rFonts w:ascii="Book Antiqua" w:eastAsia="宋体" w:hAnsi="Book Antiqua"/>
          <w:bCs/>
          <w:lang w:val="en-US" w:eastAsia="zh-CN"/>
        </w:rPr>
        <w:t xml:space="preserve"> A, Tarantino G</w:t>
      </w:r>
    </w:p>
    <w:p w:rsidR="00A97F58" w:rsidRPr="00B73245" w:rsidRDefault="00A97F58" w:rsidP="00A97F58">
      <w:pPr>
        <w:snapToGrid w:val="0"/>
        <w:spacing w:line="360" w:lineRule="auto"/>
        <w:jc w:val="right"/>
        <w:rPr>
          <w:rFonts w:ascii="Book Antiqua" w:eastAsia="宋体" w:hAnsi="Book Antiqua"/>
          <w:lang w:val="en-US" w:eastAsia="zh-CN"/>
        </w:rPr>
      </w:pPr>
      <w:r w:rsidRPr="00B73245">
        <w:rPr>
          <w:rFonts w:ascii="Book Antiqua" w:eastAsia="宋体" w:hAnsi="Book Antiqua"/>
          <w:b/>
          <w:bCs/>
          <w:lang w:val="en-US" w:eastAsia="zh-CN"/>
        </w:rPr>
        <w:t>S-Editor:</w:t>
      </w:r>
      <w:r w:rsidRPr="00B73245">
        <w:rPr>
          <w:rFonts w:ascii="Book Antiqua" w:eastAsia="宋体" w:hAnsi="Book Antiqua" w:hint="eastAsia"/>
          <w:lang w:val="en-US" w:eastAsia="zh-CN"/>
        </w:rPr>
        <w:t xml:space="preserve"> Gong ZM</w:t>
      </w:r>
      <w:r w:rsidRPr="00B73245">
        <w:rPr>
          <w:rFonts w:ascii="Book Antiqua" w:eastAsia="宋体" w:hAnsi="Book Antiqua"/>
          <w:lang w:val="en-US" w:eastAsia="zh-CN"/>
        </w:rPr>
        <w:t xml:space="preserve"> </w:t>
      </w:r>
      <w:r w:rsidRPr="00B73245">
        <w:rPr>
          <w:rFonts w:ascii="Book Antiqua" w:eastAsia="宋体" w:hAnsi="Book Antiqua"/>
          <w:b/>
          <w:bCs/>
          <w:lang w:val="en-US" w:eastAsia="zh-CN"/>
        </w:rPr>
        <w:t>L-Editor:</w:t>
      </w:r>
      <w:r w:rsidRPr="00B73245">
        <w:rPr>
          <w:rFonts w:ascii="Book Antiqua" w:eastAsia="宋体" w:hAnsi="Book Antiqua"/>
          <w:lang w:val="en-US" w:eastAsia="zh-CN"/>
        </w:rPr>
        <w:t xml:space="preserve"> </w:t>
      </w:r>
      <w:r w:rsidRPr="00B73245">
        <w:rPr>
          <w:rFonts w:ascii="Book Antiqua" w:eastAsia="宋体" w:hAnsi="Book Antiqua"/>
          <w:b/>
          <w:bCs/>
          <w:lang w:val="en-US" w:eastAsia="zh-CN"/>
        </w:rPr>
        <w:t>E-Editor:</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6B1AA8" w:rsidRPr="00B73245" w:rsidRDefault="006B1AA8"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br w:type="page"/>
      </w:r>
    </w:p>
    <w:p w:rsidR="000F4F65" w:rsidRPr="00B73245" w:rsidRDefault="005E1917" w:rsidP="00001A6A">
      <w:pPr>
        <w:snapToGrid w:val="0"/>
        <w:spacing w:line="360" w:lineRule="auto"/>
        <w:jc w:val="both"/>
        <w:rPr>
          <w:rFonts w:ascii="Book Antiqua" w:hAnsi="Book Antiqua"/>
          <w:bCs/>
          <w:spacing w:val="-3"/>
          <w:lang w:val="en-US"/>
        </w:rPr>
      </w:pPr>
      <w:r w:rsidRPr="00B73245">
        <w:rPr>
          <w:rFonts w:ascii="Book Antiqua" w:hAnsi="Book Antiqua"/>
          <w:b/>
          <w:bCs/>
          <w:spacing w:val="-3"/>
          <w:lang w:val="en-US"/>
        </w:rPr>
        <w:lastRenderedPageBreak/>
        <w:t>Table 1</w:t>
      </w:r>
      <w:r w:rsidR="000D7DC7" w:rsidRPr="00B73245">
        <w:rPr>
          <w:rFonts w:ascii="Book Antiqua" w:hAnsi="Book Antiqua"/>
          <w:bCs/>
          <w:spacing w:val="-3"/>
          <w:lang w:val="en-US"/>
        </w:rPr>
        <w:t xml:space="preserve"> </w:t>
      </w:r>
      <w:r w:rsidRPr="00B73245">
        <w:rPr>
          <w:rFonts w:ascii="Book Antiqua" w:hAnsi="Book Antiqua"/>
          <w:b/>
          <w:bCs/>
          <w:spacing w:val="-3"/>
          <w:lang w:val="en-US"/>
        </w:rPr>
        <w:t>Amino acid content of the 20 g protein meal</w:t>
      </w:r>
    </w:p>
    <w:tbl>
      <w:tblPr>
        <w:tblStyle w:val="TableGrid"/>
        <w:tblW w:w="0" w:type="auto"/>
        <w:tblInd w:w="676" w:type="dxa"/>
        <w:tblLook w:val="04A0" w:firstRow="1" w:lastRow="0" w:firstColumn="1" w:lastColumn="0" w:noHBand="0" w:noVBand="1"/>
      </w:tblPr>
      <w:tblGrid>
        <w:gridCol w:w="1809"/>
        <w:gridCol w:w="1734"/>
      </w:tblGrid>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
                <w:bCs/>
                <w:spacing w:val="-3"/>
                <w:lang w:val="en-US"/>
              </w:rPr>
            </w:pPr>
            <w:r w:rsidRPr="00B73245">
              <w:rPr>
                <w:rFonts w:ascii="Book Antiqua" w:hAnsi="Book Antiqua"/>
                <w:b/>
                <w:bCs/>
                <w:spacing w:val="-3"/>
                <w:lang w:val="es-MX"/>
              </w:rPr>
              <w:t>Amino acid</w:t>
            </w:r>
          </w:p>
        </w:tc>
        <w:tc>
          <w:tcPr>
            <w:tcW w:w="1734" w:type="dxa"/>
          </w:tcPr>
          <w:p w:rsidR="000D7DC7" w:rsidRPr="00B73245" w:rsidRDefault="000D7DC7" w:rsidP="000D7DC7">
            <w:pPr>
              <w:snapToGrid w:val="0"/>
              <w:spacing w:line="360" w:lineRule="auto"/>
              <w:jc w:val="center"/>
              <w:rPr>
                <w:rFonts w:ascii="Book Antiqua" w:hAnsi="Book Antiqua"/>
                <w:b/>
                <w:bCs/>
                <w:spacing w:val="-3"/>
                <w:lang w:val="en-US"/>
              </w:rPr>
            </w:pPr>
            <w:r w:rsidRPr="00B73245">
              <w:rPr>
                <w:rFonts w:ascii="Book Antiqua" w:hAnsi="Book Antiqua"/>
                <w:b/>
                <w:bCs/>
                <w:caps/>
                <w:spacing w:val="-3"/>
                <w:lang w:val="en-US"/>
              </w:rPr>
              <w:t>c</w:t>
            </w:r>
            <w:r w:rsidRPr="00B73245">
              <w:rPr>
                <w:rFonts w:ascii="Book Antiqua" w:hAnsi="Book Antiqua"/>
                <w:b/>
                <w:bCs/>
                <w:spacing w:val="-3"/>
                <w:lang w:val="en-US"/>
              </w:rPr>
              <w:t>ontent (mg)</w:t>
            </w:r>
          </w:p>
        </w:tc>
      </w:tr>
      <w:tr w:rsidR="000D7DC7" w:rsidRPr="00B73245" w:rsidTr="000D7DC7">
        <w:tc>
          <w:tcPr>
            <w:tcW w:w="1809" w:type="dxa"/>
          </w:tcPr>
          <w:p w:rsidR="000D7DC7" w:rsidRPr="00B73245" w:rsidRDefault="000D7DC7" w:rsidP="000D7DC7">
            <w:pPr>
              <w:snapToGrid w:val="0"/>
              <w:spacing w:line="360" w:lineRule="auto"/>
              <w:jc w:val="both"/>
              <w:rPr>
                <w:rFonts w:ascii="Book Antiqua" w:hAnsi="Book Antiqua"/>
                <w:bCs/>
                <w:spacing w:val="-3"/>
                <w:lang w:val="en-US"/>
              </w:rPr>
            </w:pPr>
            <w:r w:rsidRPr="00B73245">
              <w:rPr>
                <w:rFonts w:ascii="Book Antiqua" w:hAnsi="Book Antiqua"/>
                <w:bCs/>
                <w:caps/>
                <w:spacing w:val="-3"/>
                <w:lang w:val="en-US"/>
              </w:rPr>
              <w:t>i</w:t>
            </w:r>
            <w:r w:rsidRPr="00B73245">
              <w:rPr>
                <w:rFonts w:ascii="Book Antiqua" w:hAnsi="Book Antiqua"/>
                <w:bCs/>
                <w:spacing w:val="-3"/>
                <w:lang w:val="en-US"/>
              </w:rPr>
              <w:t>soleucine</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934</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Leucine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1500</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Lysine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1588</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Methionine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563</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Cysteine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240</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Phenylalanine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867</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Tyrosine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723</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en-US"/>
              </w:rPr>
              <w:t>Threonine</w:t>
            </w:r>
            <w:r w:rsidRPr="00B73245">
              <w:rPr>
                <w:rFonts w:ascii="Book Antiqua" w:hAnsi="Book Antiqua" w:hint="eastAsia"/>
                <w:bCs/>
                <w:spacing w:val="-3"/>
                <w:lang w:val="en-US"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872</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en-US"/>
              </w:rPr>
              <w:t>Tryptophan</w:t>
            </w:r>
            <w:r w:rsidRPr="00B73245">
              <w:rPr>
                <w:rFonts w:ascii="Book Antiqua" w:hAnsi="Book Antiqua" w:hint="eastAsia"/>
                <w:bCs/>
                <w:spacing w:val="-3"/>
                <w:lang w:val="en-US"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255</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en-US"/>
              </w:rPr>
              <w:t>Arginine</w:t>
            </w:r>
            <w:r w:rsidRPr="00B73245">
              <w:rPr>
                <w:rFonts w:ascii="Book Antiqua" w:hAnsi="Book Antiqua" w:hint="eastAsia"/>
                <w:bCs/>
                <w:spacing w:val="-3"/>
                <w:lang w:val="en-US"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1161</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pt-BR"/>
              </w:rPr>
              <w:t>Histidine</w:t>
            </w:r>
            <w:r w:rsidRPr="00B73245">
              <w:rPr>
                <w:rFonts w:ascii="Book Antiqua" w:hAnsi="Book Antiqua" w:hint="eastAsia"/>
                <w:bCs/>
                <w:spacing w:val="-3"/>
                <w:lang w:val="pt-BR"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pt-BR"/>
              </w:rPr>
              <w:t>637</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pt-BR"/>
              </w:rPr>
              <w:t>Alanine</w:t>
            </w:r>
            <w:r w:rsidRPr="00B73245">
              <w:rPr>
                <w:rFonts w:ascii="Book Antiqua" w:hAnsi="Book Antiqua" w:hint="eastAsia"/>
                <w:bCs/>
                <w:spacing w:val="-3"/>
                <w:lang w:val="pt-BR"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pt-BR"/>
              </w:rPr>
              <w:t>1104</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pt-BR"/>
              </w:rPr>
              <w:t>Asparagine</w:t>
            </w:r>
            <w:r w:rsidRPr="00B73245">
              <w:rPr>
                <w:rFonts w:ascii="Book Antiqua" w:hAnsi="Book Antiqua" w:hint="eastAsia"/>
                <w:bCs/>
                <w:spacing w:val="-3"/>
                <w:lang w:val="pt-BR"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pt-BR"/>
              </w:rPr>
              <w:t>2109</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eastAsia="zh-CN"/>
              </w:rPr>
            </w:pPr>
            <w:r w:rsidRPr="00B73245">
              <w:rPr>
                <w:rFonts w:ascii="Book Antiqua" w:hAnsi="Book Antiqua"/>
                <w:bCs/>
                <w:caps/>
                <w:spacing w:val="-3"/>
                <w:lang w:val="pt-BR"/>
              </w:rPr>
              <w:t>g</w:t>
            </w:r>
            <w:r w:rsidRPr="00B73245">
              <w:rPr>
                <w:rFonts w:ascii="Book Antiqua" w:hAnsi="Book Antiqua"/>
                <w:bCs/>
                <w:spacing w:val="-3"/>
                <w:lang w:val="pt-BR"/>
              </w:rPr>
              <w:t>lutamic acid</w:t>
            </w:r>
            <w:r w:rsidRPr="00B73245">
              <w:rPr>
                <w:rFonts w:ascii="Book Antiqua" w:hAnsi="Book Antiqua" w:hint="eastAsia"/>
                <w:bCs/>
                <w:spacing w:val="-3"/>
                <w:lang w:val="pt-BR" w:eastAsia="zh-CN"/>
              </w:rPr>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pt-BR"/>
              </w:rPr>
              <w:t>3229</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Glycine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935</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spacing w:val="-3"/>
                <w:lang w:val="en-US"/>
              </w:rPr>
              <w:t xml:space="preserve">Proline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999</w:t>
            </w:r>
          </w:p>
        </w:tc>
      </w:tr>
      <w:tr w:rsidR="000D7DC7" w:rsidRPr="00B73245" w:rsidTr="000D7DC7">
        <w:tc>
          <w:tcPr>
            <w:tcW w:w="1809" w:type="dxa"/>
          </w:tcPr>
          <w:p w:rsidR="000D7DC7" w:rsidRPr="00B73245" w:rsidRDefault="000D7DC7" w:rsidP="00FD629B">
            <w:pPr>
              <w:snapToGrid w:val="0"/>
              <w:spacing w:line="360" w:lineRule="auto"/>
              <w:jc w:val="both"/>
              <w:rPr>
                <w:rFonts w:ascii="Book Antiqua" w:hAnsi="Book Antiqua"/>
                <w:bCs/>
                <w:spacing w:val="-3"/>
                <w:lang w:val="en-US"/>
              </w:rPr>
            </w:pPr>
            <w:r w:rsidRPr="00B73245">
              <w:rPr>
                <w:rFonts w:ascii="Book Antiqua" w:hAnsi="Book Antiqua"/>
                <w:bCs/>
                <w:caps/>
                <w:spacing w:val="-3"/>
                <w:lang w:val="en-US"/>
              </w:rPr>
              <w:t>s</w:t>
            </w:r>
            <w:r w:rsidRPr="00B73245">
              <w:rPr>
                <w:rFonts w:ascii="Book Antiqua" w:hAnsi="Book Antiqua"/>
                <w:bCs/>
                <w:spacing w:val="-3"/>
                <w:lang w:val="en-US"/>
              </w:rPr>
              <w:t>erine</w:t>
            </w:r>
            <w:r w:rsidRPr="00B73245">
              <w:rPr>
                <w:rFonts w:ascii="Book Antiqua" w:hAnsi="Book Antiqua"/>
                <w:bCs/>
                <w:spacing w:val="-3"/>
                <w:lang w:val="en-US"/>
              </w:rPr>
              <w:tab/>
              <w:t xml:space="preserve"> </w:t>
            </w:r>
          </w:p>
        </w:tc>
        <w:tc>
          <w:tcPr>
            <w:tcW w:w="1734" w:type="dxa"/>
          </w:tcPr>
          <w:p w:rsidR="000D7DC7" w:rsidRPr="00B73245" w:rsidRDefault="000D7DC7" w:rsidP="000D7DC7">
            <w:pPr>
              <w:snapToGrid w:val="0"/>
              <w:spacing w:line="360" w:lineRule="auto"/>
              <w:jc w:val="center"/>
              <w:rPr>
                <w:rFonts w:ascii="Book Antiqua" w:hAnsi="Book Antiqua"/>
                <w:bCs/>
                <w:spacing w:val="-3"/>
                <w:lang w:val="en-US"/>
              </w:rPr>
            </w:pPr>
            <w:r w:rsidRPr="00B73245">
              <w:rPr>
                <w:rFonts w:ascii="Book Antiqua" w:hAnsi="Book Antiqua"/>
                <w:bCs/>
                <w:spacing w:val="-3"/>
                <w:lang w:val="en-US"/>
              </w:rPr>
              <w:t>901</w:t>
            </w:r>
          </w:p>
        </w:tc>
      </w:tr>
    </w:tbl>
    <w:p w:rsidR="004A51FC" w:rsidRPr="00B73245" w:rsidRDefault="004A51FC" w:rsidP="00FD629B">
      <w:pPr>
        <w:snapToGrid w:val="0"/>
        <w:spacing w:line="360" w:lineRule="auto"/>
        <w:jc w:val="both"/>
        <w:rPr>
          <w:rFonts w:ascii="Book Antiqua" w:hAnsi="Book Antiqua"/>
          <w:bCs/>
          <w:spacing w:val="-3"/>
          <w:lang w:val="en-US"/>
        </w:rPr>
      </w:pPr>
    </w:p>
    <w:p w:rsidR="000D7DC7" w:rsidRPr="00B73245" w:rsidRDefault="000D7DC7">
      <w:pPr>
        <w:rPr>
          <w:rFonts w:ascii="Book Antiqua" w:hAnsi="Book Antiqua"/>
          <w:b/>
          <w:bCs/>
          <w:spacing w:val="-3"/>
          <w:lang w:val="en-US"/>
        </w:rPr>
      </w:pPr>
      <w:r w:rsidRPr="00B73245">
        <w:rPr>
          <w:rFonts w:ascii="Book Antiqua" w:hAnsi="Book Antiqua"/>
          <w:b/>
          <w:bCs/>
          <w:spacing w:val="-3"/>
          <w:lang w:val="en-US"/>
        </w:rPr>
        <w:br w:type="page"/>
      </w:r>
    </w:p>
    <w:p w:rsidR="005E1917" w:rsidRPr="00B73245" w:rsidRDefault="0024723F" w:rsidP="00FD629B">
      <w:pPr>
        <w:snapToGrid w:val="0"/>
        <w:spacing w:line="360" w:lineRule="auto"/>
        <w:jc w:val="both"/>
        <w:rPr>
          <w:rFonts w:ascii="Book Antiqua" w:hAnsi="Book Antiqua"/>
          <w:bCs/>
          <w:spacing w:val="-3"/>
          <w:lang w:val="en-US" w:eastAsia="zh-CN"/>
        </w:rPr>
      </w:pPr>
      <w:r w:rsidRPr="00B73245">
        <w:rPr>
          <w:rFonts w:ascii="Book Antiqua" w:hAnsi="Book Antiqua"/>
          <w:b/>
          <w:bCs/>
          <w:spacing w:val="-3"/>
          <w:lang w:val="en-US"/>
        </w:rPr>
        <w:lastRenderedPageBreak/>
        <w:t xml:space="preserve">Table </w:t>
      </w:r>
      <w:r w:rsidR="004A51FC" w:rsidRPr="00B73245">
        <w:rPr>
          <w:rFonts w:ascii="Book Antiqua" w:hAnsi="Book Antiqua"/>
          <w:b/>
          <w:bCs/>
          <w:spacing w:val="-3"/>
          <w:lang w:val="en-US"/>
        </w:rPr>
        <w:t>2</w:t>
      </w:r>
      <w:r w:rsidR="00C64038" w:rsidRPr="00B73245">
        <w:rPr>
          <w:rFonts w:ascii="Book Antiqua" w:hAnsi="Book Antiqua" w:hint="eastAsia"/>
          <w:b/>
          <w:bCs/>
          <w:spacing w:val="-3"/>
          <w:lang w:val="en-US" w:eastAsia="zh-CN"/>
        </w:rPr>
        <w:t xml:space="preserve"> </w:t>
      </w:r>
      <w:r w:rsidR="005E1917" w:rsidRPr="00B73245">
        <w:rPr>
          <w:rFonts w:ascii="Book Antiqua" w:hAnsi="Book Antiqua"/>
          <w:b/>
          <w:bCs/>
          <w:spacing w:val="-3"/>
          <w:lang w:val="en-US"/>
        </w:rPr>
        <w:t>Protein content of the 1 g/kg protein meals</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814"/>
        <w:gridCol w:w="1843"/>
        <w:gridCol w:w="1701"/>
      </w:tblGrid>
      <w:tr w:rsidR="00C64038" w:rsidRPr="00B73245" w:rsidTr="00C64038">
        <w:tc>
          <w:tcPr>
            <w:tcW w:w="1729" w:type="dxa"/>
            <w:tcBorders>
              <w:top w:val="single" w:sz="4" w:space="0" w:color="auto"/>
              <w:bottom w:val="single" w:sz="4" w:space="0" w:color="auto"/>
            </w:tcBorders>
          </w:tcPr>
          <w:p w:rsidR="00C64038" w:rsidRPr="00B73245" w:rsidRDefault="00C64038" w:rsidP="00FD629B">
            <w:pPr>
              <w:snapToGrid w:val="0"/>
              <w:spacing w:line="360" w:lineRule="auto"/>
              <w:jc w:val="both"/>
              <w:rPr>
                <w:rFonts w:ascii="Book Antiqua" w:hAnsi="Book Antiqua"/>
                <w:b/>
                <w:bCs/>
                <w:spacing w:val="-3"/>
                <w:lang w:val="en-US" w:eastAsia="zh-CN"/>
              </w:rPr>
            </w:pPr>
            <w:r w:rsidRPr="00B73245">
              <w:rPr>
                <w:rFonts w:ascii="Book Antiqua" w:hAnsi="Book Antiqua"/>
                <w:b/>
                <w:bCs/>
                <w:spacing w:val="-3"/>
                <w:lang w:val="en-US"/>
              </w:rPr>
              <w:t>Patient</w:t>
            </w:r>
          </w:p>
        </w:tc>
        <w:tc>
          <w:tcPr>
            <w:tcW w:w="1814" w:type="dxa"/>
            <w:tcBorders>
              <w:top w:val="single" w:sz="4" w:space="0" w:color="auto"/>
              <w:bottom w:val="single" w:sz="4" w:space="0" w:color="auto"/>
            </w:tcBorders>
          </w:tcPr>
          <w:p w:rsidR="00C64038" w:rsidRPr="00B73245" w:rsidRDefault="00C64038" w:rsidP="00C64038">
            <w:pPr>
              <w:snapToGrid w:val="0"/>
              <w:spacing w:line="360" w:lineRule="auto"/>
              <w:jc w:val="center"/>
              <w:rPr>
                <w:rFonts w:ascii="Book Antiqua" w:hAnsi="Book Antiqua"/>
                <w:b/>
                <w:bCs/>
                <w:spacing w:val="-3"/>
                <w:lang w:val="en-US" w:eastAsia="zh-CN"/>
              </w:rPr>
            </w:pPr>
            <w:r w:rsidRPr="00B73245">
              <w:rPr>
                <w:rFonts w:ascii="Book Antiqua" w:hAnsi="Book Antiqua"/>
                <w:b/>
                <w:bCs/>
                <w:spacing w:val="-3"/>
                <w:lang w:val="en-US"/>
              </w:rPr>
              <w:t>Energy</w:t>
            </w:r>
            <w:r w:rsidRPr="00B73245">
              <w:rPr>
                <w:rFonts w:ascii="Book Antiqua" w:hAnsi="Book Antiqua" w:hint="eastAsia"/>
                <w:b/>
                <w:bCs/>
                <w:spacing w:val="-3"/>
                <w:lang w:val="en-US" w:eastAsia="zh-CN"/>
              </w:rPr>
              <w:t xml:space="preserve"> (</w:t>
            </w:r>
            <w:r w:rsidRPr="00B73245">
              <w:rPr>
                <w:rFonts w:ascii="Book Antiqua" w:hAnsi="Book Antiqua"/>
                <w:b/>
                <w:bCs/>
                <w:spacing w:val="-3"/>
                <w:lang w:val="en-US"/>
              </w:rPr>
              <w:t>kcal</w:t>
            </w:r>
            <w:r w:rsidRPr="00B73245">
              <w:rPr>
                <w:rFonts w:ascii="Book Antiqua" w:hAnsi="Book Antiqua" w:hint="eastAsia"/>
                <w:b/>
                <w:bCs/>
                <w:spacing w:val="-3"/>
                <w:lang w:val="en-US" w:eastAsia="zh-CN"/>
              </w:rPr>
              <w:t>)</w:t>
            </w:r>
          </w:p>
        </w:tc>
        <w:tc>
          <w:tcPr>
            <w:tcW w:w="1843" w:type="dxa"/>
            <w:tcBorders>
              <w:top w:val="single" w:sz="4" w:space="0" w:color="auto"/>
              <w:bottom w:val="single" w:sz="4" w:space="0" w:color="auto"/>
            </w:tcBorders>
          </w:tcPr>
          <w:p w:rsidR="00C64038" w:rsidRPr="00B73245" w:rsidRDefault="00891CA4" w:rsidP="00891CA4">
            <w:pPr>
              <w:snapToGrid w:val="0"/>
              <w:spacing w:line="360" w:lineRule="auto"/>
              <w:jc w:val="center"/>
              <w:rPr>
                <w:rFonts w:ascii="Book Antiqua" w:hAnsi="Book Antiqua"/>
                <w:b/>
                <w:bCs/>
                <w:spacing w:val="-3"/>
                <w:lang w:val="en-US" w:eastAsia="zh-CN"/>
              </w:rPr>
            </w:pPr>
            <w:r w:rsidRPr="00B73245">
              <w:rPr>
                <w:rFonts w:ascii="Book Antiqua" w:hAnsi="Book Antiqua"/>
                <w:b/>
                <w:bCs/>
                <w:caps/>
                <w:spacing w:val="-3"/>
                <w:lang w:val="en-US"/>
              </w:rPr>
              <w:t>p</w:t>
            </w:r>
            <w:r w:rsidRPr="00B73245">
              <w:rPr>
                <w:rFonts w:ascii="Book Antiqua" w:hAnsi="Book Antiqua"/>
                <w:b/>
                <w:bCs/>
                <w:spacing w:val="-3"/>
                <w:lang w:val="en-US"/>
              </w:rPr>
              <w:t>rotein</w:t>
            </w:r>
            <w:r w:rsidRPr="00B73245">
              <w:rPr>
                <w:rFonts w:ascii="Book Antiqua" w:hAnsi="Book Antiqua" w:hint="eastAsia"/>
                <w:b/>
                <w:bCs/>
                <w:spacing w:val="-3"/>
                <w:lang w:val="en-US" w:eastAsia="zh-CN"/>
              </w:rPr>
              <w:t xml:space="preserve"> </w:t>
            </w:r>
            <w:r w:rsidR="00C64038" w:rsidRPr="00B73245">
              <w:rPr>
                <w:rFonts w:ascii="Book Antiqua" w:hAnsi="Book Antiqua" w:hint="eastAsia"/>
                <w:b/>
                <w:bCs/>
                <w:spacing w:val="-3"/>
                <w:lang w:val="en-US" w:eastAsia="zh-CN"/>
              </w:rPr>
              <w:t>(</w:t>
            </w:r>
            <w:r w:rsidR="00C64038" w:rsidRPr="00B73245">
              <w:rPr>
                <w:rFonts w:ascii="Book Antiqua" w:hAnsi="Book Antiqua"/>
                <w:b/>
                <w:bCs/>
                <w:spacing w:val="-3"/>
                <w:lang w:val="en-US"/>
              </w:rPr>
              <w:t>g</w:t>
            </w:r>
            <w:r w:rsidR="00C64038" w:rsidRPr="00B73245">
              <w:rPr>
                <w:rFonts w:ascii="Book Antiqua" w:hAnsi="Book Antiqua" w:hint="eastAsia"/>
                <w:b/>
                <w:bCs/>
                <w:spacing w:val="-3"/>
                <w:lang w:val="en-US" w:eastAsia="zh-CN"/>
              </w:rPr>
              <w:t>)</w:t>
            </w:r>
          </w:p>
        </w:tc>
        <w:tc>
          <w:tcPr>
            <w:tcW w:w="1701" w:type="dxa"/>
            <w:tcBorders>
              <w:top w:val="single" w:sz="4" w:space="0" w:color="auto"/>
              <w:bottom w:val="single" w:sz="4" w:space="0" w:color="auto"/>
            </w:tcBorders>
          </w:tcPr>
          <w:p w:rsidR="00C64038" w:rsidRPr="00B73245" w:rsidRDefault="00C64038" w:rsidP="00C64038">
            <w:pPr>
              <w:snapToGrid w:val="0"/>
              <w:spacing w:line="360" w:lineRule="auto"/>
              <w:jc w:val="center"/>
              <w:rPr>
                <w:rFonts w:ascii="Book Antiqua" w:hAnsi="Book Antiqua"/>
                <w:b/>
                <w:bCs/>
                <w:spacing w:val="-3"/>
                <w:lang w:val="en-US" w:eastAsia="zh-CN"/>
              </w:rPr>
            </w:pPr>
            <w:r w:rsidRPr="00B73245">
              <w:rPr>
                <w:rFonts w:ascii="Book Antiqua" w:hAnsi="Book Antiqua"/>
                <w:b/>
                <w:bCs/>
                <w:spacing w:val="-3"/>
                <w:lang w:val="en-US"/>
              </w:rPr>
              <w:t>%kcal</w:t>
            </w:r>
          </w:p>
        </w:tc>
      </w:tr>
      <w:tr w:rsidR="00C64038" w:rsidRPr="00B73245" w:rsidTr="00C64038">
        <w:tc>
          <w:tcPr>
            <w:tcW w:w="1729" w:type="dxa"/>
            <w:tcBorders>
              <w:top w:val="single" w:sz="4" w:space="0" w:color="auto"/>
            </w:tcBorders>
          </w:tcPr>
          <w:p w:rsidR="00C64038" w:rsidRPr="00B73245" w:rsidRDefault="00C64038"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1</w:t>
            </w:r>
          </w:p>
        </w:tc>
        <w:tc>
          <w:tcPr>
            <w:tcW w:w="1814" w:type="dxa"/>
            <w:tcBorders>
              <w:top w:val="single" w:sz="4" w:space="0" w:color="auto"/>
            </w:tcBorders>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914</w:t>
            </w:r>
          </w:p>
        </w:tc>
        <w:tc>
          <w:tcPr>
            <w:tcW w:w="1843" w:type="dxa"/>
            <w:tcBorders>
              <w:top w:val="single" w:sz="4" w:space="0" w:color="auto"/>
            </w:tcBorders>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94</w:t>
            </w:r>
          </w:p>
        </w:tc>
        <w:tc>
          <w:tcPr>
            <w:tcW w:w="1701" w:type="dxa"/>
            <w:tcBorders>
              <w:top w:val="single" w:sz="4" w:space="0" w:color="auto"/>
            </w:tcBorders>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40</w:t>
            </w:r>
          </w:p>
        </w:tc>
      </w:tr>
      <w:tr w:rsidR="00C64038" w:rsidRPr="00B73245" w:rsidTr="00C64038">
        <w:tc>
          <w:tcPr>
            <w:tcW w:w="1729" w:type="dxa"/>
          </w:tcPr>
          <w:p w:rsidR="00C64038" w:rsidRPr="00B73245" w:rsidRDefault="00C64038"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2</w:t>
            </w:r>
          </w:p>
        </w:tc>
        <w:tc>
          <w:tcPr>
            <w:tcW w:w="1814"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973</w:t>
            </w:r>
          </w:p>
        </w:tc>
        <w:tc>
          <w:tcPr>
            <w:tcW w:w="1843"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78</w:t>
            </w:r>
          </w:p>
        </w:tc>
        <w:tc>
          <w:tcPr>
            <w:tcW w:w="1701"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32</w:t>
            </w:r>
          </w:p>
        </w:tc>
      </w:tr>
      <w:tr w:rsidR="00C64038" w:rsidRPr="00B73245" w:rsidTr="00C64038">
        <w:tc>
          <w:tcPr>
            <w:tcW w:w="1729" w:type="dxa"/>
          </w:tcPr>
          <w:p w:rsidR="00C64038" w:rsidRPr="00B73245" w:rsidRDefault="00C64038"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3</w:t>
            </w:r>
          </w:p>
        </w:tc>
        <w:tc>
          <w:tcPr>
            <w:tcW w:w="1814"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590</w:t>
            </w:r>
          </w:p>
        </w:tc>
        <w:tc>
          <w:tcPr>
            <w:tcW w:w="1843"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56</w:t>
            </w:r>
          </w:p>
        </w:tc>
        <w:tc>
          <w:tcPr>
            <w:tcW w:w="1701"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36</w:t>
            </w:r>
          </w:p>
        </w:tc>
      </w:tr>
      <w:tr w:rsidR="00C64038" w:rsidRPr="00B73245" w:rsidTr="00C64038">
        <w:tc>
          <w:tcPr>
            <w:tcW w:w="1729" w:type="dxa"/>
          </w:tcPr>
          <w:p w:rsidR="00C64038" w:rsidRPr="00B73245" w:rsidRDefault="00C64038"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4</w:t>
            </w:r>
          </w:p>
        </w:tc>
        <w:tc>
          <w:tcPr>
            <w:tcW w:w="1814"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653</w:t>
            </w:r>
          </w:p>
        </w:tc>
        <w:tc>
          <w:tcPr>
            <w:tcW w:w="1843"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38</w:t>
            </w:r>
          </w:p>
        </w:tc>
        <w:tc>
          <w:tcPr>
            <w:tcW w:w="1701"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23</w:t>
            </w:r>
          </w:p>
        </w:tc>
      </w:tr>
      <w:tr w:rsidR="00C64038" w:rsidRPr="00B73245" w:rsidTr="00C64038">
        <w:tc>
          <w:tcPr>
            <w:tcW w:w="1729" w:type="dxa"/>
          </w:tcPr>
          <w:p w:rsidR="00C64038" w:rsidRPr="00B73245" w:rsidRDefault="00C64038"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5</w:t>
            </w:r>
          </w:p>
        </w:tc>
        <w:tc>
          <w:tcPr>
            <w:tcW w:w="1814"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1545</w:t>
            </w:r>
          </w:p>
        </w:tc>
        <w:tc>
          <w:tcPr>
            <w:tcW w:w="1843"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78</w:t>
            </w:r>
          </w:p>
        </w:tc>
        <w:tc>
          <w:tcPr>
            <w:tcW w:w="1701"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20</w:t>
            </w:r>
          </w:p>
        </w:tc>
      </w:tr>
      <w:tr w:rsidR="00C64038" w:rsidRPr="00B73245" w:rsidTr="00C64038">
        <w:tc>
          <w:tcPr>
            <w:tcW w:w="1729" w:type="dxa"/>
          </w:tcPr>
          <w:p w:rsidR="00C64038" w:rsidRPr="00B73245" w:rsidRDefault="00C64038"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6</w:t>
            </w:r>
          </w:p>
        </w:tc>
        <w:tc>
          <w:tcPr>
            <w:tcW w:w="1814"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1507</w:t>
            </w:r>
          </w:p>
        </w:tc>
        <w:tc>
          <w:tcPr>
            <w:tcW w:w="1843"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65</w:t>
            </w:r>
          </w:p>
        </w:tc>
        <w:tc>
          <w:tcPr>
            <w:tcW w:w="1701" w:type="dxa"/>
          </w:tcPr>
          <w:p w:rsidR="00C64038" w:rsidRPr="00B73245" w:rsidRDefault="00C64038" w:rsidP="00C64038">
            <w:pPr>
              <w:snapToGrid w:val="0"/>
              <w:spacing w:line="360" w:lineRule="auto"/>
              <w:jc w:val="center"/>
              <w:rPr>
                <w:rFonts w:ascii="Book Antiqua" w:hAnsi="Book Antiqua"/>
                <w:bCs/>
                <w:spacing w:val="-3"/>
                <w:lang w:val="en-US" w:eastAsia="zh-CN"/>
              </w:rPr>
            </w:pPr>
            <w:r w:rsidRPr="00B73245">
              <w:rPr>
                <w:rFonts w:ascii="Book Antiqua" w:hAnsi="Book Antiqua"/>
                <w:bCs/>
                <w:spacing w:val="-3"/>
                <w:lang w:val="en-US"/>
              </w:rPr>
              <w:t>17</w:t>
            </w:r>
          </w:p>
        </w:tc>
      </w:tr>
    </w:tbl>
    <w:p w:rsidR="00C64038" w:rsidRPr="00B73245" w:rsidRDefault="00C64038" w:rsidP="00FD629B">
      <w:pPr>
        <w:snapToGrid w:val="0"/>
        <w:spacing w:line="360" w:lineRule="auto"/>
        <w:jc w:val="both"/>
        <w:rPr>
          <w:rFonts w:ascii="Book Antiqua" w:hAnsi="Book Antiqua"/>
          <w:bCs/>
          <w:spacing w:val="-3"/>
          <w:lang w:val="en-US" w:eastAsia="zh-CN"/>
        </w:rPr>
      </w:pPr>
    </w:p>
    <w:p w:rsidR="005E1917" w:rsidRPr="00B73245" w:rsidRDefault="005E1917" w:rsidP="00FD629B">
      <w:pPr>
        <w:snapToGrid w:val="0"/>
        <w:spacing w:line="360" w:lineRule="auto"/>
        <w:jc w:val="both"/>
        <w:rPr>
          <w:rFonts w:ascii="Book Antiqua" w:hAnsi="Book Antiqua"/>
          <w:bCs/>
          <w:spacing w:val="-3"/>
          <w:lang w:val="en-US" w:eastAsia="zh-CN"/>
        </w:rPr>
      </w:pPr>
      <w:r w:rsidRPr="00B73245">
        <w:rPr>
          <w:rFonts w:ascii="Book Antiqua" w:hAnsi="Book Antiqua"/>
          <w:bCs/>
          <w:spacing w:val="-3"/>
          <w:lang w:val="en-US"/>
        </w:rPr>
        <w:br w:type="page"/>
      </w:r>
    </w:p>
    <w:p w:rsidR="00C64038" w:rsidRPr="00B73245" w:rsidRDefault="00AC1C88" w:rsidP="00AC1C88">
      <w:pPr>
        <w:spacing w:line="360" w:lineRule="auto"/>
        <w:jc w:val="both"/>
        <w:rPr>
          <w:rFonts w:ascii="Book Antiqua" w:hAnsi="Book Antiqua"/>
          <w:b/>
          <w:lang w:val="en-US" w:eastAsia="zh-CN"/>
        </w:rPr>
      </w:pPr>
      <w:r w:rsidRPr="00B73245">
        <w:rPr>
          <w:b/>
          <w:lang w:val="es-ES"/>
        </w:rPr>
        <w:lastRenderedPageBreak/>
        <w:t>Table 3</w:t>
      </w:r>
      <w:r w:rsidRPr="00B73245">
        <w:rPr>
          <w:rFonts w:hint="eastAsia"/>
          <w:b/>
          <w:lang w:val="es-ES" w:eastAsia="zh-CN"/>
        </w:rPr>
        <w:t xml:space="preserve"> </w:t>
      </w:r>
      <w:r w:rsidRPr="00B73245">
        <w:rPr>
          <w:rFonts w:ascii="Book Antiqua" w:hAnsi="Book Antiqua"/>
          <w:b/>
          <w:lang w:val="en-US"/>
        </w:rPr>
        <w:t>Plasma amino acid response to a 20</w:t>
      </w:r>
      <w:r w:rsidRPr="00B73245">
        <w:rPr>
          <w:rFonts w:ascii="Book Antiqua" w:hAnsi="Book Antiqua" w:hint="eastAsia"/>
          <w:b/>
          <w:lang w:val="en-US" w:eastAsia="zh-CN"/>
        </w:rPr>
        <w:t>-</w:t>
      </w:r>
      <w:r w:rsidRPr="00B73245">
        <w:rPr>
          <w:rFonts w:ascii="Book Antiqua" w:hAnsi="Book Antiqua"/>
          <w:b/>
          <w:lang w:val="en-US"/>
        </w:rPr>
        <w:t>g protein mixed meal in cirrhotic patients and controls</w:t>
      </w:r>
    </w:p>
    <w:tbl>
      <w:tblPr>
        <w:tblpPr w:leftFromText="180" w:rightFromText="180" w:vertAnchor="page" w:horzAnchor="margin" w:tblpXSpec="center" w:tblpY="2064"/>
        <w:tblW w:w="11454" w:type="dxa"/>
        <w:tblBorders>
          <w:top w:val="single" w:sz="8" w:space="0" w:color="auto"/>
          <w:left w:val="single" w:sz="6" w:space="0" w:color="FFFFFF"/>
          <w:bottom w:val="single" w:sz="8" w:space="0" w:color="auto"/>
          <w:right w:val="single" w:sz="6" w:space="0" w:color="FFFFFF"/>
        </w:tblBorders>
        <w:tblCellMar>
          <w:left w:w="0" w:type="dxa"/>
          <w:right w:w="0" w:type="dxa"/>
        </w:tblCellMar>
        <w:tblLook w:val="00A0" w:firstRow="1" w:lastRow="0" w:firstColumn="1" w:lastColumn="0" w:noHBand="0" w:noVBand="0"/>
      </w:tblPr>
      <w:tblGrid>
        <w:gridCol w:w="1426"/>
        <w:gridCol w:w="985"/>
        <w:gridCol w:w="291"/>
        <w:gridCol w:w="1133"/>
        <w:gridCol w:w="285"/>
        <w:gridCol w:w="1126"/>
        <w:gridCol w:w="291"/>
        <w:gridCol w:w="1269"/>
        <w:gridCol w:w="141"/>
        <w:gridCol w:w="1564"/>
        <w:gridCol w:w="1455"/>
        <w:gridCol w:w="1287"/>
        <w:gridCol w:w="352"/>
      </w:tblGrid>
      <w:tr w:rsidR="0009147F" w:rsidRPr="00B73245" w:rsidTr="00F45C89">
        <w:trPr>
          <w:gridAfter w:val="1"/>
          <w:wAfter w:w="352" w:type="dxa"/>
          <w:trHeight w:val="257"/>
        </w:trPr>
        <w:tc>
          <w:tcPr>
            <w:tcW w:w="1275"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EA33B4">
            <w:pPr>
              <w:snapToGrid w:val="0"/>
              <w:spacing w:line="360" w:lineRule="auto"/>
              <w:jc w:val="both"/>
              <w:rPr>
                <w:rFonts w:ascii="Book Antiqua" w:hAnsi="Book Antiqua" w:cs="Arial"/>
                <w:b/>
                <w:bCs/>
              </w:rPr>
            </w:pPr>
            <w:r w:rsidRPr="00B73245">
              <w:rPr>
                <w:rFonts w:ascii="Book Antiqua" w:hAnsi="Book Antiqua" w:cs="Arial"/>
                <w:b/>
                <w:bCs/>
              </w:rPr>
              <w:t>Amino</w:t>
            </w:r>
            <w:r w:rsidRPr="00B73245">
              <w:rPr>
                <w:rFonts w:ascii="Book Antiqua" w:hAnsi="Book Antiqua" w:cs="Arial" w:hint="eastAsia"/>
                <w:b/>
                <w:bCs/>
                <w:lang w:eastAsia="zh-CN"/>
              </w:rPr>
              <w:t xml:space="preserve"> </w:t>
            </w:r>
            <w:r w:rsidRPr="00B73245">
              <w:rPr>
                <w:rFonts w:ascii="Book Antiqua" w:hAnsi="Book Antiqua" w:cs="Arial"/>
                <w:b/>
                <w:bCs/>
              </w:rPr>
              <w:t>acid</w:t>
            </w:r>
          </w:p>
        </w:tc>
        <w:tc>
          <w:tcPr>
            <w:tcW w:w="1276" w:type="dxa"/>
            <w:gridSpan w:val="2"/>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6A38EA">
            <w:pPr>
              <w:snapToGrid w:val="0"/>
              <w:spacing w:line="360" w:lineRule="auto"/>
              <w:jc w:val="center"/>
              <w:rPr>
                <w:rFonts w:ascii="Book Antiqua" w:hAnsi="Book Antiqua" w:cs="Arial"/>
                <w:b/>
                <w:bCs/>
              </w:rPr>
            </w:pPr>
            <w:r w:rsidRPr="00B73245">
              <w:rPr>
                <w:rFonts w:ascii="Book Antiqua" w:hAnsi="Book Antiqua" w:cs="Arial"/>
                <w:b/>
                <w:bCs/>
              </w:rPr>
              <w:t>Group</w:t>
            </w:r>
          </w:p>
        </w:tc>
        <w:tc>
          <w:tcPr>
            <w:tcW w:w="1418" w:type="dxa"/>
            <w:gridSpan w:val="2"/>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9821BD">
            <w:pPr>
              <w:snapToGrid w:val="0"/>
              <w:spacing w:line="360" w:lineRule="auto"/>
              <w:jc w:val="center"/>
              <w:rPr>
                <w:rFonts w:ascii="Book Antiqua" w:hAnsi="Book Antiqua" w:cs="Arial"/>
                <w:b/>
                <w:bCs/>
                <w:lang w:eastAsia="zh-CN"/>
              </w:rPr>
            </w:pPr>
            <w:r w:rsidRPr="00B73245">
              <w:rPr>
                <w:rFonts w:ascii="Book Antiqua" w:hAnsi="Book Antiqua" w:cs="Arial"/>
                <w:b/>
                <w:bCs/>
              </w:rPr>
              <w:t>Basal</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417" w:type="dxa"/>
            <w:gridSpan w:val="2"/>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9821BD">
            <w:pPr>
              <w:snapToGrid w:val="0"/>
              <w:spacing w:line="360" w:lineRule="auto"/>
              <w:jc w:val="center"/>
              <w:rPr>
                <w:rFonts w:ascii="Book Antiqua" w:hAnsi="Book Antiqua" w:cs="Arial"/>
                <w:b/>
                <w:bCs/>
              </w:rPr>
            </w:pPr>
            <w:r w:rsidRPr="00B73245">
              <w:rPr>
                <w:rFonts w:ascii="Book Antiqua" w:hAnsi="Book Antiqua" w:cs="Arial"/>
                <w:b/>
                <w:bCs/>
              </w:rPr>
              <w:t>30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410" w:type="dxa"/>
            <w:gridSpan w:val="2"/>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9821BD">
            <w:pPr>
              <w:snapToGrid w:val="0"/>
              <w:spacing w:line="360" w:lineRule="auto"/>
              <w:jc w:val="center"/>
              <w:rPr>
                <w:rFonts w:ascii="Book Antiqua" w:hAnsi="Book Antiqua" w:cs="Arial"/>
                <w:b/>
                <w:bCs/>
              </w:rPr>
            </w:pPr>
            <w:r w:rsidRPr="00B73245">
              <w:rPr>
                <w:rFonts w:ascii="Book Antiqua" w:hAnsi="Book Antiqua" w:cs="Arial"/>
                <w:b/>
                <w:bCs/>
              </w:rPr>
              <w:t>60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564"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9821BD">
            <w:pPr>
              <w:snapToGrid w:val="0"/>
              <w:spacing w:line="360" w:lineRule="auto"/>
              <w:jc w:val="center"/>
              <w:rPr>
                <w:rFonts w:ascii="Book Antiqua" w:hAnsi="Book Antiqua" w:cs="Arial"/>
                <w:b/>
                <w:bCs/>
              </w:rPr>
            </w:pPr>
            <w:r w:rsidRPr="00B73245">
              <w:rPr>
                <w:rFonts w:ascii="Book Antiqua" w:hAnsi="Book Antiqua" w:cs="Arial"/>
                <w:b/>
                <w:bCs/>
              </w:rPr>
              <w:t>120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455"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9821BD">
            <w:pPr>
              <w:snapToGrid w:val="0"/>
              <w:spacing w:line="360" w:lineRule="auto"/>
              <w:jc w:val="center"/>
              <w:rPr>
                <w:rFonts w:ascii="Book Antiqua" w:hAnsi="Book Antiqua" w:cs="Arial"/>
                <w:b/>
                <w:bCs/>
              </w:rPr>
            </w:pPr>
            <w:r w:rsidRPr="00B73245">
              <w:rPr>
                <w:rFonts w:ascii="Book Antiqua" w:hAnsi="Book Antiqua" w:cs="Arial"/>
                <w:b/>
                <w:bCs/>
              </w:rPr>
              <w:t>180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287"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9821BD" w:rsidRPr="00B73245" w:rsidRDefault="009821BD" w:rsidP="009821BD">
            <w:pPr>
              <w:snapToGrid w:val="0"/>
              <w:spacing w:line="360" w:lineRule="auto"/>
              <w:jc w:val="center"/>
              <w:rPr>
                <w:rFonts w:ascii="Book Antiqua" w:hAnsi="Book Antiqua" w:cs="Arial"/>
                <w:b/>
                <w:bCs/>
              </w:rPr>
            </w:pPr>
            <w:r w:rsidRPr="00B73245">
              <w:rPr>
                <w:rFonts w:ascii="Book Antiqua" w:hAnsi="Book Antiqua" w:cs="Arial"/>
                <w:b/>
                <w:bCs/>
              </w:rPr>
              <w:t>240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r>
      <w:tr w:rsidR="0009147F" w:rsidRPr="00B73245" w:rsidTr="00F45C89">
        <w:trPr>
          <w:gridAfter w:val="1"/>
          <w:wAfter w:w="352" w:type="dxa"/>
          <w:cantSplit/>
          <w:trHeight w:val="257"/>
        </w:trPr>
        <w:tc>
          <w:tcPr>
            <w:tcW w:w="1275" w:type="dxa"/>
            <w:vMerge w:val="restart"/>
            <w:tcBorders>
              <w:top w:val="single" w:sz="8" w:space="0" w:color="auto"/>
            </w:tcBorders>
            <w:noWrap/>
            <w:tcMar>
              <w:top w:w="15" w:type="dxa"/>
              <w:left w:w="15" w:type="dxa"/>
              <w:bottom w:w="0" w:type="dxa"/>
              <w:right w:w="15" w:type="dxa"/>
            </w:tcMar>
            <w:vAlign w:val="center"/>
          </w:tcPr>
          <w:p w:rsidR="00A038D2" w:rsidRPr="00B73245" w:rsidRDefault="00A038D2" w:rsidP="00EA33B4">
            <w:pPr>
              <w:snapToGrid w:val="0"/>
              <w:spacing w:line="360" w:lineRule="auto"/>
              <w:jc w:val="both"/>
              <w:rPr>
                <w:rFonts w:ascii="Book Antiqua" w:hAnsi="Book Antiqua" w:cs="Arial"/>
              </w:rPr>
            </w:pPr>
            <w:r w:rsidRPr="00B73245">
              <w:rPr>
                <w:rFonts w:ascii="Book Antiqua" w:hAnsi="Book Antiqua" w:cs="Arial"/>
              </w:rPr>
              <w:t>Tau</w:t>
            </w:r>
          </w:p>
        </w:tc>
        <w:tc>
          <w:tcPr>
            <w:tcW w:w="1276" w:type="dxa"/>
            <w:gridSpan w:val="2"/>
            <w:tcBorders>
              <w:top w:val="single" w:sz="8" w:space="0" w:color="auto"/>
            </w:tcBorders>
            <w:noWrap/>
            <w:tcMar>
              <w:top w:w="15" w:type="dxa"/>
              <w:left w:w="15" w:type="dxa"/>
              <w:bottom w:w="0" w:type="dxa"/>
              <w:right w:w="15" w:type="dxa"/>
            </w:tcMar>
            <w:vAlign w:val="center"/>
          </w:tcPr>
          <w:p w:rsidR="00A038D2" w:rsidRPr="00B73245" w:rsidRDefault="00A038D2"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tcBorders>
              <w:top w:val="single" w:sz="8" w:space="0" w:color="auto"/>
            </w:tcBorders>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69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17</w:t>
            </w:r>
          </w:p>
        </w:tc>
        <w:tc>
          <w:tcPr>
            <w:tcW w:w="1417" w:type="dxa"/>
            <w:gridSpan w:val="2"/>
            <w:tcBorders>
              <w:top w:val="single" w:sz="8" w:space="0" w:color="auto"/>
            </w:tcBorders>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65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410" w:type="dxa"/>
            <w:gridSpan w:val="2"/>
            <w:tcBorders>
              <w:top w:val="single" w:sz="8" w:space="0" w:color="auto"/>
            </w:tcBorders>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74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564" w:type="dxa"/>
            <w:tcBorders>
              <w:top w:val="single" w:sz="8" w:space="0" w:color="auto"/>
            </w:tcBorders>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74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55" w:type="dxa"/>
            <w:tcBorders>
              <w:top w:val="single" w:sz="8" w:space="0" w:color="auto"/>
            </w:tcBorders>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69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287" w:type="dxa"/>
            <w:tcBorders>
              <w:top w:val="single" w:sz="8" w:space="0" w:color="auto"/>
            </w:tcBorders>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A038D2" w:rsidRPr="00B73245" w:rsidRDefault="00A038D2"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A038D2" w:rsidRPr="00B73245" w:rsidRDefault="00A038D2"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48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rPr>
              <w:t xml:space="preserve"> 5</w:t>
            </w:r>
          </w:p>
        </w:tc>
        <w:tc>
          <w:tcPr>
            <w:tcW w:w="1417"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46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410"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42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r w:rsidR="000F134B" w:rsidRPr="00B73245">
              <w:rPr>
                <w:rFonts w:ascii="Book Antiqua" w:hAnsi="Book Antiqua" w:hint="eastAsia"/>
                <w:vertAlign w:val="superscript"/>
                <w:lang w:val="en-GB" w:eastAsia="zh-CN"/>
              </w:rPr>
              <w:t>a</w:t>
            </w:r>
          </w:p>
        </w:tc>
        <w:tc>
          <w:tcPr>
            <w:tcW w:w="1564"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47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455"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287"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42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A038D2" w:rsidRPr="00B73245" w:rsidRDefault="00A038D2" w:rsidP="00EA33B4">
            <w:pPr>
              <w:snapToGrid w:val="0"/>
              <w:spacing w:line="360" w:lineRule="auto"/>
              <w:jc w:val="both"/>
              <w:rPr>
                <w:rFonts w:ascii="Book Antiqua" w:hAnsi="Book Antiqua" w:cs="Arial"/>
                <w:lang w:eastAsia="zh-CN"/>
              </w:rPr>
            </w:pPr>
            <w:r w:rsidRPr="00B73245">
              <w:rPr>
                <w:rFonts w:ascii="Book Antiqua" w:hAnsi="Book Antiqua" w:cs="Arial"/>
              </w:rPr>
              <w:t>Thr</w:t>
            </w:r>
          </w:p>
        </w:tc>
        <w:tc>
          <w:tcPr>
            <w:tcW w:w="1276" w:type="dxa"/>
            <w:gridSpan w:val="2"/>
            <w:noWrap/>
            <w:tcMar>
              <w:top w:w="15" w:type="dxa"/>
              <w:left w:w="15" w:type="dxa"/>
              <w:bottom w:w="0" w:type="dxa"/>
              <w:right w:w="15" w:type="dxa"/>
            </w:tcMar>
            <w:vAlign w:val="center"/>
          </w:tcPr>
          <w:p w:rsidR="00A038D2" w:rsidRPr="00B73245" w:rsidRDefault="00A038D2"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101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417"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r w:rsidR="00036DFD" w:rsidRPr="00B73245">
              <w:rPr>
                <w:rFonts w:ascii="Book Antiqua" w:hAnsi="Book Antiqua" w:hint="eastAsia"/>
                <w:vertAlign w:val="superscript"/>
                <w:lang w:val="en-GB" w:eastAsia="zh-CN"/>
              </w:rPr>
              <w:t>c</w:t>
            </w:r>
          </w:p>
        </w:tc>
        <w:tc>
          <w:tcPr>
            <w:tcW w:w="1410"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564"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55"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c>
          <w:tcPr>
            <w:tcW w:w="1287"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A038D2" w:rsidRPr="00B73245" w:rsidRDefault="00A038D2"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A038D2" w:rsidRPr="00B73245" w:rsidRDefault="00A038D2"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417"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124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10" w:type="dxa"/>
            <w:gridSpan w:val="2"/>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125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564"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55"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101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287" w:type="dxa"/>
            <w:noWrap/>
            <w:tcMar>
              <w:top w:w="15" w:type="dxa"/>
              <w:left w:w="15" w:type="dxa"/>
              <w:bottom w:w="0" w:type="dxa"/>
              <w:right w:w="15" w:type="dxa"/>
            </w:tcMar>
            <w:vAlign w:val="center"/>
          </w:tcPr>
          <w:p w:rsidR="00A038D2" w:rsidRPr="00B73245" w:rsidRDefault="00A038D2" w:rsidP="00A038D2">
            <w:pPr>
              <w:snapToGrid w:val="0"/>
              <w:spacing w:line="360" w:lineRule="auto"/>
              <w:jc w:val="center"/>
              <w:rPr>
                <w:rFonts w:ascii="Book Antiqua" w:hAnsi="Book Antiqua" w:cs="Arial"/>
              </w:rPr>
            </w:pPr>
            <w:r w:rsidRPr="00B73245">
              <w:rPr>
                <w:rFonts w:ascii="Book Antiqua" w:hAnsi="Book Antiqua" w:cs="Arial"/>
              </w:rPr>
              <w:t>111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15</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Ser</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09147F">
            <w:pPr>
              <w:snapToGrid w:val="0"/>
              <w:spacing w:line="360" w:lineRule="auto"/>
              <w:jc w:val="center"/>
              <w:rPr>
                <w:rFonts w:ascii="Book Antiqua" w:hAnsi="Book Antiqua" w:cs="Arial"/>
              </w:rPr>
            </w:pPr>
            <w:r w:rsidRPr="00B73245">
              <w:rPr>
                <w:rFonts w:ascii="Book Antiqua" w:hAnsi="Book Antiqua" w:cs="Arial"/>
              </w:rPr>
              <w:t>94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17" w:type="dxa"/>
            <w:gridSpan w:val="2"/>
            <w:noWrap/>
            <w:tcMar>
              <w:top w:w="15" w:type="dxa"/>
              <w:left w:w="15" w:type="dxa"/>
              <w:bottom w:w="0" w:type="dxa"/>
              <w:right w:w="15" w:type="dxa"/>
            </w:tcMar>
            <w:vAlign w:val="center"/>
          </w:tcPr>
          <w:p w:rsidR="0009147F" w:rsidRPr="00B73245" w:rsidRDefault="0009147F" w:rsidP="0009147F">
            <w:pPr>
              <w:snapToGrid w:val="0"/>
              <w:spacing w:line="360" w:lineRule="auto"/>
              <w:jc w:val="center"/>
              <w:rPr>
                <w:rFonts w:ascii="Book Antiqua" w:hAnsi="Book Antiqua" w:cs="Arial"/>
              </w:rPr>
            </w:pPr>
            <w:r w:rsidRPr="00B73245">
              <w:rPr>
                <w:rFonts w:ascii="Book Antiqua" w:hAnsi="Book Antiqua" w:cs="Arial"/>
              </w:rPr>
              <w:t>105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r w:rsidR="000F134B" w:rsidRPr="00B73245">
              <w:rPr>
                <w:rFonts w:ascii="Book Antiqua" w:hAnsi="Book Antiqua" w:hint="eastAsia"/>
                <w:vertAlign w:val="superscript"/>
                <w:lang w:val="en-GB" w:eastAsia="zh-CN"/>
              </w:rPr>
              <w:t>f</w:t>
            </w:r>
          </w:p>
        </w:tc>
        <w:tc>
          <w:tcPr>
            <w:tcW w:w="1410" w:type="dxa"/>
            <w:gridSpan w:val="2"/>
            <w:noWrap/>
            <w:tcMar>
              <w:top w:w="15" w:type="dxa"/>
              <w:left w:w="15" w:type="dxa"/>
              <w:bottom w:w="0" w:type="dxa"/>
              <w:right w:w="15" w:type="dxa"/>
            </w:tcMar>
            <w:vAlign w:val="center"/>
          </w:tcPr>
          <w:p w:rsidR="0009147F" w:rsidRPr="00B73245" w:rsidRDefault="0009147F" w:rsidP="0009147F">
            <w:pPr>
              <w:snapToGrid w:val="0"/>
              <w:spacing w:line="360" w:lineRule="auto"/>
              <w:jc w:val="center"/>
              <w:rPr>
                <w:rFonts w:ascii="Book Antiqua" w:hAnsi="Book Antiqua" w:cs="Arial"/>
              </w:rPr>
            </w:pPr>
            <w:r w:rsidRPr="00B73245">
              <w:rPr>
                <w:rFonts w:ascii="Book Antiqua" w:hAnsi="Book Antiqua" w:cs="Arial"/>
              </w:rPr>
              <w:t>104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9</w:t>
            </w:r>
            <w:r w:rsidR="000F134B" w:rsidRPr="00B73245">
              <w:rPr>
                <w:rFonts w:ascii="Book Antiqua" w:hAnsi="Book Antiqua" w:hint="eastAsia"/>
                <w:vertAlign w:val="superscript"/>
                <w:lang w:val="en-GB" w:eastAsia="zh-CN"/>
              </w:rPr>
              <w:t>d</w:t>
            </w:r>
          </w:p>
        </w:tc>
        <w:tc>
          <w:tcPr>
            <w:tcW w:w="1564" w:type="dxa"/>
            <w:noWrap/>
            <w:tcMar>
              <w:top w:w="15" w:type="dxa"/>
              <w:left w:w="15" w:type="dxa"/>
              <w:bottom w:w="0" w:type="dxa"/>
              <w:right w:w="15" w:type="dxa"/>
            </w:tcMar>
            <w:vAlign w:val="center"/>
          </w:tcPr>
          <w:p w:rsidR="0009147F" w:rsidRPr="00B73245" w:rsidRDefault="0009147F" w:rsidP="0009147F">
            <w:pPr>
              <w:snapToGrid w:val="0"/>
              <w:spacing w:line="360" w:lineRule="auto"/>
              <w:jc w:val="center"/>
              <w:rPr>
                <w:rFonts w:ascii="Book Antiqua" w:hAnsi="Book Antiqua" w:cs="Arial"/>
              </w:rPr>
            </w:pPr>
            <w:r w:rsidRPr="00B73245">
              <w:rPr>
                <w:rFonts w:ascii="Book Antiqua" w:hAnsi="Book Antiqua" w:cs="Arial"/>
              </w:rPr>
              <w:t>99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55" w:type="dxa"/>
            <w:noWrap/>
            <w:tcMar>
              <w:top w:w="15" w:type="dxa"/>
              <w:left w:w="15" w:type="dxa"/>
              <w:bottom w:w="0" w:type="dxa"/>
              <w:right w:w="15" w:type="dxa"/>
            </w:tcMar>
            <w:vAlign w:val="center"/>
          </w:tcPr>
          <w:p w:rsidR="0009147F" w:rsidRPr="00B73245" w:rsidRDefault="0009147F" w:rsidP="0009147F">
            <w:pPr>
              <w:snapToGrid w:val="0"/>
              <w:spacing w:line="360" w:lineRule="auto"/>
              <w:jc w:val="center"/>
              <w:rPr>
                <w:rFonts w:ascii="Book Antiqua" w:hAnsi="Book Antiqua" w:cs="Arial"/>
              </w:rPr>
            </w:pPr>
            <w:r w:rsidRPr="00B73245">
              <w:rPr>
                <w:rFonts w:ascii="Book Antiqua" w:hAnsi="Book Antiqua" w:cs="Arial"/>
              </w:rPr>
              <w:t>92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13</w:t>
            </w:r>
          </w:p>
        </w:tc>
        <w:tc>
          <w:tcPr>
            <w:tcW w:w="1287" w:type="dxa"/>
            <w:noWrap/>
            <w:tcMar>
              <w:top w:w="15" w:type="dxa"/>
              <w:left w:w="15" w:type="dxa"/>
              <w:bottom w:w="0" w:type="dxa"/>
              <w:right w:w="15" w:type="dxa"/>
            </w:tcMar>
            <w:vAlign w:val="center"/>
          </w:tcPr>
          <w:p w:rsidR="0009147F" w:rsidRPr="00B73245" w:rsidRDefault="0009147F" w:rsidP="0009147F">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105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117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r w:rsidR="00036DFD" w:rsidRPr="00B73245">
              <w:rPr>
                <w:rFonts w:ascii="Book Antiqua" w:hAnsi="Book Antiqua" w:hint="eastAsia"/>
                <w:vertAlign w:val="superscript"/>
                <w:lang w:val="en-GB" w:eastAsia="zh-CN"/>
              </w:rPr>
              <w:t>c</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114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108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9</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96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103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Asn</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40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r w:rsidR="000F134B" w:rsidRPr="00B73245">
              <w:rPr>
                <w:rFonts w:ascii="Book Antiqua" w:hAnsi="Book Antiqua" w:hint="eastAsia"/>
                <w:vertAlign w:val="superscript"/>
                <w:lang w:val="en-GB" w:eastAsia="zh-CN"/>
              </w:rPr>
              <w:t>d</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41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r w:rsidR="000F134B" w:rsidRPr="00B73245">
              <w:rPr>
                <w:rFonts w:ascii="Book Antiqua" w:hAnsi="Book Antiqua" w:hint="eastAsia"/>
                <w:vertAlign w:val="superscript"/>
                <w:lang w:val="en-GB" w:eastAsia="zh-CN"/>
              </w:rPr>
              <w:t>d</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40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r w:rsidR="000F134B"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r w:rsidR="00036DFD" w:rsidRPr="00B73245">
              <w:rPr>
                <w:rFonts w:ascii="Book Antiqua" w:hAnsi="Book Antiqua" w:hint="eastAsia"/>
                <w:vertAlign w:val="superscript"/>
                <w:lang w:val="en-GB" w:eastAsia="zh-CN"/>
              </w:rPr>
              <w:t>c</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r w:rsidR="000F134B" w:rsidRPr="00B73245">
              <w:rPr>
                <w:rFonts w:ascii="Book Antiqua" w:hAnsi="Book Antiqua" w:hint="eastAsia"/>
                <w:vertAlign w:val="superscript"/>
                <w:lang w:val="en-GB" w:eastAsia="zh-CN"/>
              </w:rPr>
              <w:t>a</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43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r w:rsidR="000F134B" w:rsidRPr="00B73245">
              <w:rPr>
                <w:rFonts w:ascii="Book Antiqua" w:hAnsi="Book Antiqua" w:hint="eastAsia"/>
                <w:vertAlign w:val="superscript"/>
                <w:lang w:val="en-GB" w:eastAsia="zh-CN"/>
              </w:rPr>
              <w:t>f</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r w:rsidR="000F134B" w:rsidRPr="00B73245">
              <w:rPr>
                <w:rFonts w:ascii="Book Antiqua" w:hAnsi="Book Antiqua" w:hint="eastAsia"/>
                <w:vertAlign w:val="superscript"/>
                <w:lang w:val="en-GB" w:eastAsia="zh-CN"/>
              </w:rPr>
              <w:t>d</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r w:rsidR="000F134B"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Glu</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246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33</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299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35</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263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17</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276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24</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237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26</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375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30</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388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20</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380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34</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375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23</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354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22</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378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45</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Gln</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163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163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13</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142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26</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226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21ª</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217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18</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213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14ª</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213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20</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190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180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29</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Pro</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145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13</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135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15</w:t>
            </w:r>
          </w:p>
        </w:tc>
        <w:tc>
          <w:tcPr>
            <w:tcW w:w="1417"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147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17</w:t>
            </w:r>
          </w:p>
        </w:tc>
        <w:tc>
          <w:tcPr>
            <w:tcW w:w="1410" w:type="dxa"/>
            <w:gridSpan w:val="2"/>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173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19</w:t>
            </w:r>
          </w:p>
        </w:tc>
        <w:tc>
          <w:tcPr>
            <w:tcW w:w="1564"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185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17</w:t>
            </w:r>
            <w:r w:rsidR="00036DFD" w:rsidRPr="00B73245">
              <w:rPr>
                <w:rFonts w:ascii="Book Antiqua" w:hAnsi="Book Antiqua" w:hint="eastAsia"/>
                <w:vertAlign w:val="superscript"/>
                <w:lang w:val="en-GB" w:eastAsia="zh-CN"/>
              </w:rPr>
              <w:t>c</w:t>
            </w:r>
          </w:p>
        </w:tc>
        <w:tc>
          <w:tcPr>
            <w:tcW w:w="1455"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16</w:t>
            </w:r>
          </w:p>
        </w:tc>
        <w:tc>
          <w:tcPr>
            <w:tcW w:w="1287" w:type="dxa"/>
            <w:noWrap/>
            <w:tcMar>
              <w:top w:w="15" w:type="dxa"/>
              <w:left w:w="15" w:type="dxa"/>
              <w:bottom w:w="0" w:type="dxa"/>
              <w:right w:w="15" w:type="dxa"/>
            </w:tcMar>
            <w:vAlign w:val="center"/>
          </w:tcPr>
          <w:p w:rsidR="0009147F" w:rsidRPr="00B73245" w:rsidRDefault="0009147F" w:rsidP="00DF334D">
            <w:pPr>
              <w:snapToGrid w:val="0"/>
              <w:spacing w:line="360" w:lineRule="auto"/>
              <w:jc w:val="center"/>
              <w:rPr>
                <w:rFonts w:ascii="Book Antiqua" w:hAnsi="Book Antiqua" w:cs="Arial"/>
              </w:rPr>
            </w:pPr>
            <w:r w:rsidRPr="00B73245">
              <w:rPr>
                <w:rFonts w:ascii="Book Antiqua" w:hAnsi="Book Antiqua" w:cs="Arial"/>
              </w:rPr>
              <w:t>150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15</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Gly</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178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17"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187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10"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190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w:t>
            </w:r>
          </w:p>
        </w:tc>
        <w:tc>
          <w:tcPr>
            <w:tcW w:w="1564"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193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16</w:t>
            </w:r>
          </w:p>
        </w:tc>
        <w:tc>
          <w:tcPr>
            <w:tcW w:w="1455"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176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21</w:t>
            </w:r>
          </w:p>
        </w:tc>
        <w:tc>
          <w:tcPr>
            <w:tcW w:w="1287"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174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w:t>
            </w:r>
          </w:p>
        </w:tc>
        <w:tc>
          <w:tcPr>
            <w:tcW w:w="1417"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177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w:t>
            </w:r>
          </w:p>
        </w:tc>
        <w:tc>
          <w:tcPr>
            <w:tcW w:w="1410"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166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13</w:t>
            </w:r>
          </w:p>
        </w:tc>
        <w:tc>
          <w:tcPr>
            <w:tcW w:w="1564"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176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455"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170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c>
          <w:tcPr>
            <w:tcW w:w="1287"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165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16</w:t>
            </w:r>
          </w:p>
        </w:tc>
      </w:tr>
      <w:tr w:rsidR="0009147F" w:rsidRPr="00B73245" w:rsidTr="00F45C89">
        <w:trPr>
          <w:gridAfter w:val="1"/>
          <w:wAfter w:w="352" w:type="dxa"/>
          <w:cantSplit/>
          <w:trHeight w:val="257"/>
        </w:trPr>
        <w:tc>
          <w:tcPr>
            <w:tcW w:w="1275" w:type="dxa"/>
            <w:vMerge w:val="restart"/>
            <w:noWrap/>
            <w:tcMar>
              <w:top w:w="15" w:type="dxa"/>
              <w:left w:w="15" w:type="dxa"/>
              <w:bottom w:w="0" w:type="dxa"/>
              <w:right w:w="15" w:type="dxa"/>
            </w:tcMar>
            <w:vAlign w:val="center"/>
          </w:tcPr>
          <w:p w:rsidR="0009147F" w:rsidRPr="00B73245" w:rsidRDefault="0009147F" w:rsidP="00EA33B4">
            <w:pPr>
              <w:snapToGrid w:val="0"/>
              <w:spacing w:line="360" w:lineRule="auto"/>
              <w:jc w:val="both"/>
              <w:rPr>
                <w:rFonts w:ascii="Book Antiqua" w:hAnsi="Book Antiqua" w:cs="Arial"/>
              </w:rPr>
            </w:pPr>
            <w:r w:rsidRPr="00B73245">
              <w:rPr>
                <w:rFonts w:ascii="Book Antiqua" w:hAnsi="Book Antiqua" w:cs="Arial"/>
              </w:rPr>
              <w:t>Ala</w:t>
            </w: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18"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271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18</w:t>
            </w:r>
          </w:p>
        </w:tc>
        <w:tc>
          <w:tcPr>
            <w:tcW w:w="1417"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323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21</w:t>
            </w:r>
            <w:r w:rsidR="000F134B" w:rsidRPr="00B73245">
              <w:rPr>
                <w:rFonts w:ascii="Book Antiqua" w:hAnsi="Book Antiqua" w:hint="eastAsia"/>
                <w:vertAlign w:val="superscript"/>
                <w:lang w:val="en-GB" w:eastAsia="zh-CN"/>
              </w:rPr>
              <w:t>d</w:t>
            </w:r>
          </w:p>
        </w:tc>
        <w:tc>
          <w:tcPr>
            <w:tcW w:w="1410"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339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29</w:t>
            </w:r>
            <w:r w:rsidR="000F134B" w:rsidRPr="00B73245">
              <w:rPr>
                <w:rFonts w:ascii="Book Antiqua" w:hAnsi="Book Antiqua" w:hint="eastAsia"/>
                <w:vertAlign w:val="superscript"/>
                <w:lang w:val="en-GB" w:eastAsia="zh-CN"/>
              </w:rPr>
              <w:t>d</w:t>
            </w:r>
          </w:p>
        </w:tc>
        <w:tc>
          <w:tcPr>
            <w:tcW w:w="1564"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354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31</w:t>
            </w:r>
            <w:r w:rsidR="000F134B"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309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34</w:t>
            </w:r>
          </w:p>
        </w:tc>
        <w:tc>
          <w:tcPr>
            <w:tcW w:w="1287"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p>
        </w:tc>
      </w:tr>
      <w:tr w:rsidR="0009147F" w:rsidRPr="00B73245" w:rsidTr="00F45C89">
        <w:trPr>
          <w:gridAfter w:val="1"/>
          <w:wAfter w:w="352" w:type="dxa"/>
          <w:cantSplit/>
          <w:trHeight w:val="257"/>
        </w:trPr>
        <w:tc>
          <w:tcPr>
            <w:tcW w:w="1275" w:type="dxa"/>
            <w:vMerge/>
            <w:vAlign w:val="center"/>
          </w:tcPr>
          <w:p w:rsidR="0009147F" w:rsidRPr="00B73245" w:rsidRDefault="0009147F" w:rsidP="00EA33B4">
            <w:pPr>
              <w:snapToGrid w:val="0"/>
              <w:spacing w:line="360" w:lineRule="auto"/>
              <w:jc w:val="both"/>
              <w:rPr>
                <w:rFonts w:ascii="Book Antiqua" w:hAnsi="Book Antiqua" w:cs="Arial"/>
              </w:rPr>
            </w:pPr>
          </w:p>
        </w:tc>
        <w:tc>
          <w:tcPr>
            <w:tcW w:w="1276"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18"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262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17</w:t>
            </w:r>
          </w:p>
        </w:tc>
        <w:tc>
          <w:tcPr>
            <w:tcW w:w="1417"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310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24</w:t>
            </w:r>
            <w:r w:rsidR="00036DFD" w:rsidRPr="00B73245">
              <w:rPr>
                <w:rFonts w:ascii="Book Antiqua" w:hAnsi="Book Antiqua" w:hint="eastAsia"/>
                <w:vertAlign w:val="superscript"/>
                <w:lang w:val="en-GB" w:eastAsia="zh-CN"/>
              </w:rPr>
              <w:t>c</w:t>
            </w:r>
          </w:p>
        </w:tc>
        <w:tc>
          <w:tcPr>
            <w:tcW w:w="1410" w:type="dxa"/>
            <w:gridSpan w:val="2"/>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334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34</w:t>
            </w:r>
          </w:p>
        </w:tc>
        <w:tc>
          <w:tcPr>
            <w:tcW w:w="1564"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345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25</w:t>
            </w:r>
            <w:r w:rsidR="000F134B"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307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26</w:t>
            </w:r>
          </w:p>
        </w:tc>
        <w:tc>
          <w:tcPr>
            <w:tcW w:w="1287" w:type="dxa"/>
            <w:noWrap/>
            <w:tcMar>
              <w:top w:w="15" w:type="dxa"/>
              <w:left w:w="15" w:type="dxa"/>
              <w:bottom w:w="0" w:type="dxa"/>
              <w:right w:w="15" w:type="dxa"/>
            </w:tcMar>
            <w:vAlign w:val="center"/>
          </w:tcPr>
          <w:p w:rsidR="0009147F" w:rsidRPr="00B73245" w:rsidRDefault="0009147F" w:rsidP="006A38EA">
            <w:pPr>
              <w:snapToGrid w:val="0"/>
              <w:spacing w:line="360" w:lineRule="auto"/>
              <w:jc w:val="center"/>
              <w:rPr>
                <w:rFonts w:ascii="Book Antiqua" w:hAnsi="Book Antiqua" w:cs="Arial"/>
              </w:rPr>
            </w:pPr>
            <w:r w:rsidRPr="00B73245">
              <w:rPr>
                <w:rFonts w:ascii="Book Antiqua" w:hAnsi="Book Antiqua" w:cs="Arial"/>
              </w:rPr>
              <w:t>284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38</w:t>
            </w:r>
          </w:p>
        </w:tc>
      </w:tr>
      <w:tr w:rsidR="009821BD" w:rsidRPr="00B73245" w:rsidTr="00F45C89">
        <w:trPr>
          <w:gridAfter w:val="12"/>
          <w:wAfter w:w="10179" w:type="dxa"/>
          <w:cantSplit/>
          <w:trHeight w:val="450"/>
        </w:trPr>
        <w:tc>
          <w:tcPr>
            <w:tcW w:w="1275" w:type="dxa"/>
            <w:vMerge w:val="restart"/>
            <w:noWrap/>
            <w:tcMar>
              <w:top w:w="15" w:type="dxa"/>
              <w:left w:w="15" w:type="dxa"/>
              <w:bottom w:w="0" w:type="dxa"/>
              <w:right w:w="15" w:type="dxa"/>
            </w:tcMar>
            <w:vAlign w:val="center"/>
          </w:tcPr>
          <w:p w:rsidR="009821BD" w:rsidRPr="00B73245" w:rsidRDefault="009821BD" w:rsidP="00EA33B4">
            <w:pPr>
              <w:snapToGrid w:val="0"/>
              <w:spacing w:line="360" w:lineRule="auto"/>
              <w:jc w:val="both"/>
              <w:rPr>
                <w:rFonts w:ascii="Book Antiqua" w:hAnsi="Book Antiqua" w:cs="Arial"/>
              </w:rPr>
            </w:pPr>
            <w:r w:rsidRPr="00B73245">
              <w:rPr>
                <w:rFonts w:ascii="Book Antiqua" w:hAnsi="Book Antiqua" w:cs="Arial"/>
              </w:rPr>
              <w:t>Cit</w:t>
            </w:r>
          </w:p>
        </w:tc>
      </w:tr>
      <w:tr w:rsidR="00DF334D" w:rsidRPr="00B73245" w:rsidTr="00F45C89">
        <w:trPr>
          <w:cantSplit/>
          <w:trHeight w:val="257"/>
        </w:trPr>
        <w:tc>
          <w:tcPr>
            <w:tcW w:w="1275" w:type="dxa"/>
            <w:vMerge/>
            <w:vAlign w:val="center"/>
          </w:tcPr>
          <w:p w:rsidR="00DF334D" w:rsidRPr="00B73245" w:rsidRDefault="00DF334D"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s="Arial"/>
              </w:rPr>
              <w:t>27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411" w:type="dxa"/>
            <w:gridSpan w:val="2"/>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s="Arial"/>
              </w:rPr>
              <w:t>23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560" w:type="dxa"/>
            <w:gridSpan w:val="2"/>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s="Arial"/>
              </w:rPr>
              <w:t>20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705" w:type="dxa"/>
            <w:gridSpan w:val="2"/>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s="Arial"/>
              </w:rPr>
              <w:t>27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55" w:type="dxa"/>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s="Arial"/>
              </w:rPr>
              <w:t>28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639" w:type="dxa"/>
            <w:gridSpan w:val="2"/>
            <w:noWrap/>
            <w:tcMar>
              <w:top w:w="15" w:type="dxa"/>
              <w:left w:w="15" w:type="dxa"/>
              <w:bottom w:w="0" w:type="dxa"/>
              <w:right w:w="15" w:type="dxa"/>
            </w:tcMar>
            <w:vAlign w:val="center"/>
          </w:tcPr>
          <w:p w:rsidR="00DF334D" w:rsidRPr="00B73245" w:rsidRDefault="00DF334D" w:rsidP="006A38EA">
            <w:pPr>
              <w:snapToGrid w:val="0"/>
              <w:spacing w:line="360" w:lineRule="auto"/>
              <w:jc w:val="center"/>
              <w:rPr>
                <w:rFonts w:ascii="Book Antiqua" w:hAnsi="Book Antiqua" w:cs="Arial"/>
              </w:rPr>
            </w:pPr>
            <w:r w:rsidRPr="00B73245">
              <w:rPr>
                <w:rFonts w:ascii="Book Antiqua" w:hAnsi="Book Antiqua" w:cs="Arial"/>
              </w:rPr>
              <w:t>33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r>
      <w:tr w:rsidR="00737A42" w:rsidRPr="00B73245" w:rsidTr="00F45C89">
        <w:trPr>
          <w:cantSplit/>
          <w:trHeight w:val="257"/>
        </w:trPr>
        <w:tc>
          <w:tcPr>
            <w:tcW w:w="1275" w:type="dxa"/>
            <w:vMerge w:val="restart"/>
            <w:noWrap/>
            <w:tcMar>
              <w:top w:w="15" w:type="dxa"/>
              <w:left w:w="15" w:type="dxa"/>
              <w:bottom w:w="0" w:type="dxa"/>
              <w:right w:w="15" w:type="dxa"/>
            </w:tcMar>
            <w:vAlign w:val="center"/>
          </w:tcPr>
          <w:p w:rsidR="00737A42" w:rsidRPr="00B73245" w:rsidRDefault="00737A42" w:rsidP="00EA33B4">
            <w:pPr>
              <w:snapToGrid w:val="0"/>
              <w:spacing w:line="360" w:lineRule="auto"/>
              <w:jc w:val="both"/>
              <w:rPr>
                <w:rFonts w:ascii="Book Antiqua" w:hAnsi="Book Antiqua" w:cs="Arial"/>
              </w:rPr>
            </w:pPr>
            <w:r w:rsidRPr="00B73245">
              <w:rPr>
                <w:rFonts w:ascii="Book Antiqua" w:hAnsi="Book Antiqua" w:cs="Arial"/>
              </w:rPr>
              <w:t>Val</w:t>
            </w:r>
          </w:p>
        </w:tc>
        <w:tc>
          <w:tcPr>
            <w:tcW w:w="98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167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13</w:t>
            </w:r>
          </w:p>
        </w:tc>
        <w:tc>
          <w:tcPr>
            <w:tcW w:w="1411"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186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w:t>
            </w:r>
            <w:r w:rsidR="000F134B" w:rsidRPr="00B73245">
              <w:rPr>
                <w:rFonts w:ascii="Book Antiqua" w:hAnsi="Book Antiqua" w:hint="eastAsia"/>
                <w:vertAlign w:val="superscript"/>
                <w:lang w:val="en-GB" w:eastAsia="zh-CN"/>
              </w:rPr>
              <w:t>d</w:t>
            </w:r>
          </w:p>
        </w:tc>
        <w:tc>
          <w:tcPr>
            <w:tcW w:w="1560"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182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16</w:t>
            </w:r>
            <w:r w:rsidR="00036DFD" w:rsidRPr="00B73245">
              <w:rPr>
                <w:rFonts w:ascii="Book Antiqua" w:hAnsi="Book Antiqua" w:hint="eastAsia"/>
                <w:vertAlign w:val="superscript"/>
                <w:lang w:val="en-GB" w:eastAsia="zh-CN"/>
              </w:rPr>
              <w:t>c</w:t>
            </w:r>
          </w:p>
        </w:tc>
        <w:tc>
          <w:tcPr>
            <w:tcW w:w="1705"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188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r w:rsidR="000F134B"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173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16</w:t>
            </w:r>
          </w:p>
        </w:tc>
        <w:tc>
          <w:tcPr>
            <w:tcW w:w="1639"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p>
        </w:tc>
      </w:tr>
      <w:tr w:rsidR="00737A42" w:rsidRPr="00B73245" w:rsidTr="00F45C89">
        <w:trPr>
          <w:cantSplit/>
          <w:trHeight w:val="257"/>
        </w:trPr>
        <w:tc>
          <w:tcPr>
            <w:tcW w:w="1275" w:type="dxa"/>
            <w:vMerge/>
            <w:vAlign w:val="center"/>
          </w:tcPr>
          <w:p w:rsidR="00737A42" w:rsidRPr="00B73245" w:rsidRDefault="00737A42"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180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411"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198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r w:rsidR="00036DFD" w:rsidRPr="00B73245">
              <w:rPr>
                <w:rFonts w:ascii="Book Antiqua" w:hAnsi="Book Antiqua" w:hint="eastAsia"/>
                <w:vertAlign w:val="superscript"/>
                <w:lang w:val="en-GB" w:eastAsia="zh-CN"/>
              </w:rPr>
              <w:t>c</w:t>
            </w:r>
          </w:p>
        </w:tc>
        <w:tc>
          <w:tcPr>
            <w:tcW w:w="1560"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203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9</w:t>
            </w:r>
            <w:r w:rsidR="00036DFD" w:rsidRPr="00B73245">
              <w:rPr>
                <w:rFonts w:ascii="Book Antiqua" w:hAnsi="Book Antiqua" w:hint="eastAsia"/>
                <w:vertAlign w:val="superscript"/>
                <w:lang w:val="en-GB" w:eastAsia="zh-CN"/>
              </w:rPr>
              <w:t>c</w:t>
            </w:r>
          </w:p>
        </w:tc>
        <w:tc>
          <w:tcPr>
            <w:tcW w:w="1705"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193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45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170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639"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175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18</w:t>
            </w:r>
          </w:p>
        </w:tc>
      </w:tr>
      <w:tr w:rsidR="00737A42" w:rsidRPr="00B73245" w:rsidTr="00F45C89">
        <w:trPr>
          <w:cantSplit/>
          <w:trHeight w:val="257"/>
        </w:trPr>
        <w:tc>
          <w:tcPr>
            <w:tcW w:w="1275" w:type="dxa"/>
            <w:vMerge w:val="restart"/>
            <w:noWrap/>
            <w:tcMar>
              <w:top w:w="15" w:type="dxa"/>
              <w:left w:w="15" w:type="dxa"/>
              <w:bottom w:w="0" w:type="dxa"/>
              <w:right w:w="15" w:type="dxa"/>
            </w:tcMar>
            <w:vAlign w:val="center"/>
          </w:tcPr>
          <w:p w:rsidR="00737A42" w:rsidRPr="00B73245" w:rsidRDefault="00737A42" w:rsidP="00EA33B4">
            <w:pPr>
              <w:snapToGrid w:val="0"/>
              <w:spacing w:line="360" w:lineRule="auto"/>
              <w:jc w:val="both"/>
              <w:rPr>
                <w:rFonts w:ascii="Book Antiqua" w:hAnsi="Book Antiqua" w:cs="Arial"/>
              </w:rPr>
            </w:pPr>
            <w:r w:rsidRPr="00B73245">
              <w:rPr>
                <w:rFonts w:ascii="Book Antiqua" w:hAnsi="Book Antiqua" w:cs="Arial"/>
              </w:rPr>
              <w:t>Cys</w:t>
            </w:r>
          </w:p>
        </w:tc>
        <w:tc>
          <w:tcPr>
            <w:tcW w:w="98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42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w:t>
            </w:r>
          </w:p>
        </w:tc>
        <w:tc>
          <w:tcPr>
            <w:tcW w:w="1411"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41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560"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40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705"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42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45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39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639"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p>
        </w:tc>
      </w:tr>
      <w:tr w:rsidR="00737A42" w:rsidRPr="00B73245" w:rsidTr="00F45C89">
        <w:trPr>
          <w:cantSplit/>
          <w:trHeight w:val="257"/>
        </w:trPr>
        <w:tc>
          <w:tcPr>
            <w:tcW w:w="1275" w:type="dxa"/>
            <w:vMerge/>
            <w:vAlign w:val="center"/>
          </w:tcPr>
          <w:p w:rsidR="00737A42" w:rsidRPr="00B73245" w:rsidRDefault="00737A42"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58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r w:rsidR="000F134B" w:rsidRPr="00B73245">
              <w:rPr>
                <w:rFonts w:ascii="Book Antiqua" w:hAnsi="Book Antiqua"/>
                <w:vertAlign w:val="superscript"/>
                <w:lang w:val="en-GB"/>
              </w:rPr>
              <w:t>b</w:t>
            </w:r>
          </w:p>
        </w:tc>
        <w:tc>
          <w:tcPr>
            <w:tcW w:w="1411"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59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r w:rsidR="000F134B" w:rsidRPr="00B73245">
              <w:rPr>
                <w:rFonts w:ascii="Book Antiqua" w:hAnsi="Book Antiqua" w:hint="eastAsia"/>
                <w:vertAlign w:val="superscript"/>
                <w:lang w:val="en-GB" w:eastAsia="zh-CN"/>
              </w:rPr>
              <w:t>e</w:t>
            </w:r>
          </w:p>
        </w:tc>
        <w:tc>
          <w:tcPr>
            <w:tcW w:w="1560"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60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r w:rsidR="000F134B" w:rsidRPr="00B73245">
              <w:rPr>
                <w:rFonts w:ascii="Book Antiqua" w:hAnsi="Book Antiqua" w:hint="eastAsia"/>
                <w:vertAlign w:val="superscript"/>
                <w:lang w:val="en-GB" w:eastAsia="zh-CN"/>
              </w:rPr>
              <w:t>e</w:t>
            </w:r>
          </w:p>
        </w:tc>
        <w:tc>
          <w:tcPr>
            <w:tcW w:w="1705"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5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58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r w:rsidR="000F134B" w:rsidRPr="00B73245">
              <w:rPr>
                <w:rFonts w:ascii="Book Antiqua" w:hAnsi="Book Antiqua"/>
                <w:vertAlign w:val="superscript"/>
                <w:lang w:val="en-GB"/>
              </w:rPr>
              <w:t>b</w:t>
            </w:r>
          </w:p>
        </w:tc>
        <w:tc>
          <w:tcPr>
            <w:tcW w:w="1639"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56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r>
      <w:tr w:rsidR="00737A42" w:rsidRPr="00B73245" w:rsidTr="00F45C89">
        <w:trPr>
          <w:cantSplit/>
          <w:trHeight w:val="257"/>
        </w:trPr>
        <w:tc>
          <w:tcPr>
            <w:tcW w:w="1275" w:type="dxa"/>
            <w:vMerge w:val="restart"/>
            <w:noWrap/>
            <w:tcMar>
              <w:top w:w="15" w:type="dxa"/>
              <w:left w:w="15" w:type="dxa"/>
              <w:bottom w:w="0" w:type="dxa"/>
              <w:right w:w="15" w:type="dxa"/>
            </w:tcMar>
            <w:vAlign w:val="center"/>
          </w:tcPr>
          <w:p w:rsidR="00737A42" w:rsidRPr="00B73245" w:rsidRDefault="00737A42" w:rsidP="00EA33B4">
            <w:pPr>
              <w:snapToGrid w:val="0"/>
              <w:spacing w:line="360" w:lineRule="auto"/>
              <w:jc w:val="both"/>
              <w:rPr>
                <w:rFonts w:ascii="Book Antiqua" w:hAnsi="Book Antiqua" w:cs="Arial"/>
                <w:lang w:eastAsia="zh-CN"/>
              </w:rPr>
            </w:pPr>
            <w:r w:rsidRPr="00B73245">
              <w:rPr>
                <w:rFonts w:ascii="Book Antiqua" w:hAnsi="Book Antiqua" w:cs="Arial"/>
              </w:rPr>
              <w:t>Met</w:t>
            </w:r>
          </w:p>
        </w:tc>
        <w:tc>
          <w:tcPr>
            <w:tcW w:w="98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11"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w:t>
            </w:r>
          </w:p>
        </w:tc>
        <w:tc>
          <w:tcPr>
            <w:tcW w:w="1560"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w:t>
            </w:r>
          </w:p>
        </w:tc>
        <w:tc>
          <w:tcPr>
            <w:tcW w:w="1705"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45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639"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p>
        </w:tc>
      </w:tr>
      <w:tr w:rsidR="00737A42" w:rsidRPr="00B73245" w:rsidTr="00F45C89">
        <w:trPr>
          <w:cantSplit/>
          <w:trHeight w:val="466"/>
        </w:trPr>
        <w:tc>
          <w:tcPr>
            <w:tcW w:w="1275" w:type="dxa"/>
            <w:vMerge/>
            <w:vAlign w:val="center"/>
          </w:tcPr>
          <w:p w:rsidR="00737A42" w:rsidRPr="00B73245" w:rsidRDefault="00737A42"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32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411"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30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r w:rsidR="000F134B" w:rsidRPr="00B73245">
              <w:rPr>
                <w:rFonts w:ascii="Book Antiqua" w:hAnsi="Book Antiqua" w:hint="eastAsia"/>
                <w:vertAlign w:val="superscript"/>
                <w:lang w:val="en-GB" w:eastAsia="zh-CN"/>
              </w:rPr>
              <w:t>a</w:t>
            </w:r>
          </w:p>
        </w:tc>
        <w:tc>
          <w:tcPr>
            <w:tcW w:w="1560"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33</w:t>
            </w:r>
            <w:r w:rsidR="00EA33B4" w:rsidRPr="00B73245">
              <w:rPr>
                <w:rFonts w:ascii="Book Antiqua" w:hAnsi="Book Antiqua" w:cs="Arial" w:hint="eastAsia"/>
                <w:lang w:eastAsia="zh-CN"/>
              </w:rPr>
              <w:t xml:space="preserve"> </w:t>
            </w:r>
            <w:r w:rsidRPr="00B73245">
              <w:rPr>
                <w:rFonts w:ascii="Book Antiqua" w:hAnsi="Book Antiqua" w:cs="Arial"/>
              </w:rPr>
              <w:sym w:font="Symbol" w:char="F0B1"/>
            </w:r>
            <w:r w:rsidR="00EA33B4" w:rsidRPr="00B73245">
              <w:rPr>
                <w:rFonts w:ascii="Book Antiqua" w:hAnsi="Book Antiqua" w:cs="Arial" w:hint="eastAsia"/>
                <w:lang w:eastAsia="zh-CN"/>
              </w:rPr>
              <w:t xml:space="preserve"> </w:t>
            </w:r>
            <w:r w:rsidRPr="00B73245">
              <w:rPr>
                <w:rFonts w:ascii="Book Antiqua" w:hAnsi="Book Antiqua" w:cs="Arial"/>
              </w:rPr>
              <w:t>3</w:t>
            </w:r>
          </w:p>
        </w:tc>
        <w:tc>
          <w:tcPr>
            <w:tcW w:w="1705"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31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55" w:type="dxa"/>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639" w:type="dxa"/>
            <w:gridSpan w:val="2"/>
            <w:noWrap/>
            <w:tcMar>
              <w:top w:w="15" w:type="dxa"/>
              <w:left w:w="15" w:type="dxa"/>
              <w:bottom w:w="0" w:type="dxa"/>
              <w:right w:w="15" w:type="dxa"/>
            </w:tcMar>
            <w:vAlign w:val="center"/>
          </w:tcPr>
          <w:p w:rsidR="00737A42" w:rsidRPr="00B73245" w:rsidRDefault="00737A42" w:rsidP="006A38EA">
            <w:pPr>
              <w:snapToGrid w:val="0"/>
              <w:spacing w:line="360" w:lineRule="auto"/>
              <w:jc w:val="center"/>
              <w:rPr>
                <w:rFonts w:ascii="Book Antiqua" w:hAnsi="Book Antiqua" w:cs="Arial"/>
              </w:rPr>
            </w:pPr>
            <w:r w:rsidRPr="00B73245">
              <w:rPr>
                <w:rFonts w:ascii="Book Antiqua" w:hAnsi="Book Antiqua" w:cs="Arial"/>
              </w:rPr>
              <w:t>25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r w:rsidRPr="00B73245">
              <w:rPr>
                <w:rFonts w:ascii="Book Antiqua" w:hAnsi="Book Antiqua" w:cs="Arial"/>
              </w:rPr>
              <w:t>Iso</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lang w:eastAsia="zh-CN"/>
              </w:rPr>
            </w:pPr>
            <w:r w:rsidRPr="00B73245">
              <w:rPr>
                <w:rFonts w:ascii="Book Antiqua" w:hAnsi="Book Antiqua" w:cs="Arial"/>
              </w:rPr>
              <w:t>68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roofErr w:type="spellStart"/>
            <w:r w:rsidR="000F134B" w:rsidRPr="00B73245">
              <w:rPr>
                <w:rFonts w:ascii="Book Antiqua" w:hAnsi="Book Antiqua" w:hint="eastAsia"/>
                <w:vertAlign w:val="superscript"/>
                <w:lang w:val="en-GB" w:eastAsia="zh-CN"/>
              </w:rPr>
              <w:t>a,d</w:t>
            </w:r>
            <w:proofErr w:type="spellEnd"/>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lang w:eastAsia="zh-CN"/>
              </w:rPr>
            </w:pPr>
            <w:r w:rsidRPr="00B73245">
              <w:rPr>
                <w:rFonts w:ascii="Book Antiqua" w:hAnsi="Book Antiqua" w:cs="Arial"/>
              </w:rPr>
              <w:t>71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roofErr w:type="spellStart"/>
            <w:r w:rsidR="000F134B" w:rsidRPr="00B73245">
              <w:rPr>
                <w:rFonts w:ascii="Book Antiqua" w:hAnsi="Book Antiqua" w:hint="eastAsia"/>
                <w:vertAlign w:val="superscript"/>
                <w:lang w:val="en-GB" w:eastAsia="zh-CN"/>
              </w:rPr>
              <w:t>a,d</w:t>
            </w:r>
            <w:proofErr w:type="spellEnd"/>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r w:rsidRPr="00B73245">
              <w:rPr>
                <w:rFonts w:ascii="Book Antiqua" w:hAnsi="Book Antiqua" w:cs="Arial"/>
              </w:rPr>
              <w:t>Leu</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91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101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r w:rsidR="00036DFD" w:rsidRPr="00B73245">
              <w:rPr>
                <w:rFonts w:ascii="Book Antiqua" w:hAnsi="Book Antiqua" w:hint="eastAsia"/>
                <w:vertAlign w:val="superscript"/>
                <w:lang w:val="en-GB" w:eastAsia="zh-CN"/>
              </w:rPr>
              <w:t>c</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97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103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95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101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11" w:type="dxa"/>
            <w:gridSpan w:val="2"/>
            <w:noWrap/>
            <w:tcMar>
              <w:top w:w="15" w:type="dxa"/>
              <w:left w:w="15" w:type="dxa"/>
              <w:bottom w:w="0" w:type="dxa"/>
              <w:right w:w="15" w:type="dxa"/>
            </w:tcMar>
            <w:vAlign w:val="center"/>
          </w:tcPr>
          <w:p w:rsidR="00EA33B4" w:rsidRPr="00B73245" w:rsidRDefault="00EA33B4" w:rsidP="000F134B">
            <w:pPr>
              <w:snapToGrid w:val="0"/>
              <w:spacing w:line="360" w:lineRule="auto"/>
              <w:jc w:val="center"/>
              <w:rPr>
                <w:rFonts w:ascii="Book Antiqua" w:hAnsi="Book Antiqua" w:cs="Arial"/>
                <w:lang w:eastAsia="zh-CN"/>
              </w:rPr>
            </w:pPr>
            <w:r w:rsidRPr="00B73245">
              <w:rPr>
                <w:rFonts w:ascii="Book Antiqua" w:hAnsi="Book Antiqua" w:cs="Arial"/>
              </w:rPr>
              <w:t>126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roofErr w:type="spellStart"/>
            <w:r w:rsidR="000F134B" w:rsidRPr="00B73245">
              <w:rPr>
                <w:rFonts w:ascii="Book Antiqua" w:hAnsi="Book Antiqua" w:hint="eastAsia"/>
                <w:vertAlign w:val="superscript"/>
                <w:lang w:val="en-GB" w:eastAsia="zh-CN"/>
              </w:rPr>
              <w:t>a,d</w:t>
            </w:r>
            <w:proofErr w:type="spellEnd"/>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lang w:eastAsia="zh-CN"/>
              </w:rPr>
            </w:pPr>
            <w:r w:rsidRPr="00B73245">
              <w:rPr>
                <w:rFonts w:ascii="Book Antiqua" w:hAnsi="Book Antiqua" w:cs="Arial"/>
              </w:rPr>
              <w:t>128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roofErr w:type="spellStart"/>
            <w:r w:rsidR="000F134B" w:rsidRPr="00B73245">
              <w:rPr>
                <w:rFonts w:ascii="Book Antiqua" w:hAnsi="Book Antiqua" w:hint="eastAsia"/>
                <w:vertAlign w:val="superscript"/>
                <w:lang w:val="en-GB" w:eastAsia="zh-CN"/>
              </w:rPr>
              <w:t>a,d</w:t>
            </w:r>
            <w:proofErr w:type="spellEnd"/>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106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95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r w:rsidRPr="00B73245">
              <w:rPr>
                <w:rFonts w:ascii="Book Antiqua" w:hAnsi="Book Antiqua" w:cs="Arial"/>
              </w:rPr>
              <w:t>Tyr</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r w:rsidR="00036DFD" w:rsidRPr="00B73245">
              <w:rPr>
                <w:rFonts w:ascii="Book Antiqua" w:hAnsi="Book Antiqua" w:hint="eastAsia"/>
                <w:vertAlign w:val="superscript"/>
                <w:lang w:val="en-GB" w:eastAsia="zh-CN"/>
              </w:rPr>
              <w:t>c</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r w:rsidR="000F134B" w:rsidRPr="00B73245">
              <w:rPr>
                <w:rFonts w:ascii="Book Antiqua" w:hAnsi="Book Antiqua" w:hint="eastAsia"/>
                <w:vertAlign w:val="superscript"/>
                <w:lang w:val="en-GB" w:eastAsia="zh-CN"/>
              </w:rPr>
              <w:t>a</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r w:rsidR="000F134B" w:rsidRPr="00B73245">
              <w:rPr>
                <w:rFonts w:ascii="Book Antiqua" w:hAnsi="Book Antiqua"/>
                <w:vertAlign w:val="superscript"/>
                <w:lang w:val="en-GB"/>
              </w:rPr>
              <w:t>b</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r w:rsidR="000F134B" w:rsidRPr="00B73245">
              <w:rPr>
                <w:rFonts w:ascii="Book Antiqua" w:hAnsi="Book Antiqua" w:hint="eastAsia"/>
                <w:vertAlign w:val="superscript"/>
                <w:lang w:val="en-GB" w:eastAsia="zh-CN"/>
              </w:rPr>
              <w:t>a</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lang w:eastAsia="zh-CN"/>
              </w:rPr>
            </w:pPr>
            <w:r w:rsidRPr="00B73245">
              <w:rPr>
                <w:rFonts w:ascii="Book Antiqua" w:hAnsi="Book Antiqua" w:cs="Arial"/>
              </w:rPr>
              <w:t>Phe</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0.8</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9</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9</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56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lang w:eastAsia="zh-CN"/>
              </w:rPr>
            </w:pPr>
            <w:r w:rsidRPr="00B73245">
              <w:rPr>
                <w:rFonts w:ascii="Book Antiqua" w:hAnsi="Book Antiqua" w:cs="Arial"/>
              </w:rPr>
              <w:t>O</w:t>
            </w:r>
            <w:r w:rsidRPr="00B73245">
              <w:rPr>
                <w:rFonts w:ascii="Book Antiqua" w:hAnsi="Book Antiqua" w:cs="Arial"/>
                <w:lang w:eastAsia="zh-CN"/>
              </w:rPr>
              <w:t>r</w:t>
            </w:r>
            <w:r w:rsidRPr="00B73245">
              <w:rPr>
                <w:rFonts w:ascii="Book Antiqua" w:hAnsi="Book Antiqua" w:cs="Arial" w:hint="eastAsia"/>
                <w:lang w:eastAsia="zh-CN"/>
              </w:rPr>
              <w:t>n</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45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r w:rsidR="000F134B" w:rsidRPr="00B73245">
              <w:rPr>
                <w:rFonts w:ascii="Book Antiqua" w:hAnsi="Book Antiqua"/>
                <w:vertAlign w:val="superscript"/>
                <w:lang w:val="en-GB"/>
              </w:rPr>
              <w:t>b</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r w:rsidR="00036DFD"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r w:rsidRPr="00B73245">
              <w:rPr>
                <w:rFonts w:ascii="Book Antiqua" w:hAnsi="Book Antiqua" w:cs="Arial"/>
              </w:rPr>
              <w:t>Lys</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145</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10</w:t>
            </w:r>
          </w:p>
        </w:tc>
        <w:tc>
          <w:tcPr>
            <w:tcW w:w="1411"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169</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13</w:t>
            </w:r>
            <w:r w:rsidR="00036DFD" w:rsidRPr="00B73245">
              <w:rPr>
                <w:rFonts w:ascii="Book Antiqua" w:hAnsi="Book Antiqua" w:hint="eastAsia"/>
                <w:vertAlign w:val="superscript"/>
                <w:lang w:val="en-GB" w:eastAsia="zh-CN"/>
              </w:rPr>
              <w:t>d</w:t>
            </w:r>
          </w:p>
        </w:tc>
        <w:tc>
          <w:tcPr>
            <w:tcW w:w="1560"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175</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13</w:t>
            </w:r>
            <w:r w:rsidR="00036DFD" w:rsidRPr="00B73245">
              <w:rPr>
                <w:rFonts w:ascii="Book Antiqua" w:hAnsi="Book Antiqua" w:hint="eastAsia"/>
                <w:vertAlign w:val="superscript"/>
                <w:lang w:val="en-GB" w:eastAsia="zh-CN"/>
              </w:rPr>
              <w:t>d</w:t>
            </w:r>
          </w:p>
        </w:tc>
        <w:tc>
          <w:tcPr>
            <w:tcW w:w="1705"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194</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13</w:t>
            </w:r>
            <w:r w:rsidR="000F134B" w:rsidRPr="00B73245">
              <w:rPr>
                <w:rFonts w:ascii="Book Antiqua" w:hAnsi="Book Antiqua" w:hint="eastAsia"/>
                <w:vertAlign w:val="superscript"/>
                <w:lang w:val="en-GB" w:eastAsia="zh-CN"/>
              </w:rPr>
              <w:t>f</w:t>
            </w:r>
          </w:p>
        </w:tc>
        <w:tc>
          <w:tcPr>
            <w:tcW w:w="1455" w:type="dxa"/>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169</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17</w:t>
            </w:r>
            <w:r w:rsidR="00036DFD" w:rsidRPr="00B73245">
              <w:rPr>
                <w:rFonts w:ascii="Book Antiqua" w:hAnsi="Book Antiqua" w:hint="eastAsia"/>
                <w:vertAlign w:val="superscript"/>
                <w:lang w:val="en-GB" w:eastAsia="zh-CN"/>
              </w:rPr>
              <w:t>c</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lang w:val="en-US"/>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lang w:val="en-US"/>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144</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6</w:t>
            </w:r>
          </w:p>
        </w:tc>
        <w:tc>
          <w:tcPr>
            <w:tcW w:w="1411"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167</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9</w:t>
            </w:r>
            <w:r w:rsidR="00036DFD" w:rsidRPr="00B73245">
              <w:rPr>
                <w:rFonts w:ascii="Book Antiqua" w:hAnsi="Book Antiqua" w:hint="eastAsia"/>
                <w:vertAlign w:val="superscript"/>
                <w:lang w:val="en-GB" w:eastAsia="zh-CN"/>
              </w:rPr>
              <w:t>c</w:t>
            </w:r>
          </w:p>
        </w:tc>
        <w:tc>
          <w:tcPr>
            <w:tcW w:w="1560"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171</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11</w:t>
            </w:r>
            <w:r w:rsidR="00036DFD" w:rsidRPr="00B73245">
              <w:rPr>
                <w:rFonts w:ascii="Book Antiqua" w:hAnsi="Book Antiqua" w:hint="eastAsia"/>
                <w:vertAlign w:val="superscript"/>
                <w:lang w:val="en-GB" w:eastAsia="zh-CN"/>
              </w:rPr>
              <w:t>c</w:t>
            </w:r>
          </w:p>
        </w:tc>
        <w:tc>
          <w:tcPr>
            <w:tcW w:w="1705"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164</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11</w:t>
            </w:r>
          </w:p>
        </w:tc>
        <w:tc>
          <w:tcPr>
            <w:tcW w:w="1455" w:type="dxa"/>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153</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9</w:t>
            </w:r>
          </w:p>
        </w:tc>
        <w:tc>
          <w:tcPr>
            <w:tcW w:w="1639"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lang w:val="en-US"/>
              </w:rPr>
            </w:pPr>
            <w:r w:rsidRPr="00B73245">
              <w:rPr>
                <w:rFonts w:ascii="Book Antiqua" w:hAnsi="Book Antiqua" w:cs="Arial"/>
                <w:lang w:val="en-US"/>
              </w:rPr>
              <w:t>150</w:t>
            </w:r>
            <w:r w:rsidRPr="00B73245">
              <w:rPr>
                <w:rFonts w:ascii="Book Antiqua" w:hAnsi="Book Antiqua" w:cs="Arial" w:hint="eastAsia"/>
                <w:lang w:val="en-US"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lang w:val="en-US"/>
              </w:rPr>
              <w:t>15</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lang w:val="en-US"/>
              </w:rPr>
            </w:pPr>
            <w:r w:rsidRPr="00B73245">
              <w:rPr>
                <w:rFonts w:ascii="Book Antiqua" w:hAnsi="Book Antiqua" w:cs="Arial"/>
                <w:lang w:val="en-US"/>
              </w:rPr>
              <w:t>His</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64</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3</w:t>
            </w:r>
          </w:p>
        </w:tc>
        <w:tc>
          <w:tcPr>
            <w:tcW w:w="1411"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73</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3</w:t>
            </w:r>
            <w:r w:rsidR="00036DFD" w:rsidRPr="00B73245">
              <w:rPr>
                <w:rFonts w:ascii="Book Antiqua" w:hAnsi="Book Antiqua" w:hint="eastAsia"/>
                <w:vertAlign w:val="superscript"/>
                <w:lang w:val="en-GB" w:eastAsia="zh-CN"/>
              </w:rPr>
              <w:t>d</w:t>
            </w:r>
          </w:p>
        </w:tc>
        <w:tc>
          <w:tcPr>
            <w:tcW w:w="1560"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72</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4</w:t>
            </w:r>
            <w:r w:rsidR="00036DFD" w:rsidRPr="00B73245">
              <w:rPr>
                <w:rFonts w:ascii="Book Antiqua" w:hAnsi="Book Antiqua" w:hint="eastAsia"/>
                <w:vertAlign w:val="superscript"/>
                <w:lang w:val="en-GB" w:eastAsia="zh-CN"/>
              </w:rPr>
              <w:t>c</w:t>
            </w:r>
          </w:p>
        </w:tc>
        <w:tc>
          <w:tcPr>
            <w:tcW w:w="1705"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72</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4</w:t>
            </w:r>
            <w:r w:rsidR="00036DFD" w:rsidRPr="00B73245">
              <w:rPr>
                <w:rFonts w:ascii="Book Antiqua" w:hAnsi="Book Antiqua" w:hint="eastAsia"/>
                <w:vertAlign w:val="superscript"/>
                <w:lang w:val="en-GB" w:eastAsia="zh-CN"/>
              </w:rPr>
              <w:t>c</w:t>
            </w:r>
          </w:p>
        </w:tc>
        <w:tc>
          <w:tcPr>
            <w:tcW w:w="1455" w:type="dxa"/>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67</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8</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63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411"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70</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3</w:t>
            </w:r>
          </w:p>
        </w:tc>
        <w:tc>
          <w:tcPr>
            <w:tcW w:w="1560"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73</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4</w:t>
            </w:r>
          </w:p>
        </w:tc>
        <w:tc>
          <w:tcPr>
            <w:tcW w:w="1705"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72</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4</w:t>
            </w:r>
          </w:p>
        </w:tc>
        <w:tc>
          <w:tcPr>
            <w:tcW w:w="1455" w:type="dxa"/>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69</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4</w:t>
            </w:r>
          </w:p>
        </w:tc>
        <w:tc>
          <w:tcPr>
            <w:tcW w:w="1639" w:type="dxa"/>
            <w:gridSpan w:val="2"/>
            <w:noWrap/>
            <w:tcMar>
              <w:top w:w="15" w:type="dxa"/>
              <w:left w:w="15" w:type="dxa"/>
              <w:bottom w:w="0" w:type="dxa"/>
              <w:right w:w="15" w:type="dxa"/>
            </w:tcMar>
            <w:vAlign w:val="center"/>
          </w:tcPr>
          <w:p w:rsidR="00EA33B4" w:rsidRPr="00B73245" w:rsidRDefault="006A38EA" w:rsidP="006A38EA">
            <w:pPr>
              <w:snapToGrid w:val="0"/>
              <w:spacing w:line="360" w:lineRule="auto"/>
              <w:jc w:val="center"/>
              <w:rPr>
                <w:rFonts w:ascii="Book Antiqua" w:hAnsi="Book Antiqua" w:cs="Arial"/>
              </w:rPr>
            </w:pPr>
            <w:r w:rsidRPr="00B73245">
              <w:rPr>
                <w:rFonts w:ascii="Book Antiqua" w:hAnsi="Book Antiqua" w:cs="Arial"/>
              </w:rPr>
              <w:t>65</w:t>
            </w:r>
            <w:r w:rsidRPr="00B73245">
              <w:rPr>
                <w:rFonts w:ascii="Book Antiqua" w:hAnsi="Book Antiqua" w:cs="Arial" w:hint="eastAsia"/>
                <w:lang w:eastAsia="zh-CN"/>
              </w:rPr>
              <w:t xml:space="preserve"> </w:t>
            </w:r>
            <w:r w:rsidR="00EA33B4" w:rsidRPr="00B73245">
              <w:rPr>
                <w:rFonts w:ascii="Book Antiqua" w:hAnsi="Book Antiqua" w:cs="Arial"/>
              </w:rPr>
              <w:sym w:font="Symbol" w:char="F0B1"/>
            </w:r>
            <w:r w:rsidRPr="00B73245">
              <w:rPr>
                <w:rFonts w:ascii="Book Antiqua" w:hAnsi="Book Antiqua" w:cs="Arial" w:hint="eastAsia"/>
                <w:lang w:eastAsia="zh-CN"/>
              </w:rPr>
              <w:t xml:space="preserve"> </w:t>
            </w:r>
            <w:r w:rsidR="00EA33B4" w:rsidRPr="00B73245">
              <w:rPr>
                <w:rFonts w:ascii="Book Antiqua" w:hAnsi="Book Antiqua" w:cs="Arial"/>
              </w:rPr>
              <w:t>5</w:t>
            </w:r>
          </w:p>
        </w:tc>
      </w:tr>
      <w:tr w:rsidR="00EA33B4" w:rsidRPr="00B73245" w:rsidTr="00F45C89">
        <w:trPr>
          <w:cantSplit/>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r w:rsidRPr="00B73245">
              <w:rPr>
                <w:rFonts w:ascii="Book Antiqua" w:hAnsi="Book Antiqua" w:cs="Arial"/>
              </w:rPr>
              <w:t>Arg</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r w:rsidR="00036DFD" w:rsidRPr="00B73245">
              <w:rPr>
                <w:rFonts w:ascii="Book Antiqua" w:hAnsi="Book Antiqua" w:hint="eastAsia"/>
                <w:vertAlign w:val="superscript"/>
                <w:lang w:val="en-GB" w:eastAsia="zh-CN"/>
              </w:rPr>
              <w:t>d</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r w:rsidR="00036DFD" w:rsidRPr="00B73245">
              <w:rPr>
                <w:rFonts w:ascii="Book Antiqua" w:hAnsi="Book Antiqua" w:hint="eastAsia"/>
                <w:vertAlign w:val="superscript"/>
                <w:lang w:val="en-GB" w:eastAsia="zh-CN"/>
              </w:rPr>
              <w:t>c</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r w:rsidR="00036DFD" w:rsidRPr="00B73245">
              <w:rPr>
                <w:rFonts w:ascii="Book Antiqua" w:hAnsi="Book Antiqua" w:hint="eastAsia"/>
                <w:vertAlign w:val="superscript"/>
                <w:lang w:val="en-GB" w:eastAsia="zh-CN"/>
              </w:rPr>
              <w:t>d</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cantSplit/>
          <w:trHeight w:val="257"/>
        </w:trPr>
        <w:tc>
          <w:tcPr>
            <w:tcW w:w="1275" w:type="dxa"/>
            <w:vMerge/>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6</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80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71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r>
      <w:tr w:rsidR="00EA33B4" w:rsidRPr="00B73245" w:rsidTr="00F45C89">
        <w:trPr>
          <w:trHeight w:val="257"/>
        </w:trPr>
        <w:tc>
          <w:tcPr>
            <w:tcW w:w="1275" w:type="dxa"/>
            <w:vMerge w:val="restart"/>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r w:rsidRPr="00B73245">
              <w:rPr>
                <w:rFonts w:ascii="Book Antiqua" w:hAnsi="Book Antiqua" w:cs="Arial"/>
              </w:rPr>
              <w:t>BCAA/AAA</w:t>
            </w: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caps/>
                <w:lang w:val="en-GB"/>
              </w:rPr>
              <w:t>c</w:t>
            </w:r>
            <w:r w:rsidRPr="00B73245">
              <w:rPr>
                <w:rFonts w:ascii="Book Antiqua" w:hAnsi="Book Antiqua" w:cs="Arial"/>
                <w:lang w:val="en-GB"/>
              </w:rPr>
              <w:t>ontrol</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3.49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3.65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3.54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p>
        </w:tc>
      </w:tr>
      <w:tr w:rsidR="00EA33B4" w:rsidRPr="00B73245" w:rsidTr="00F45C89">
        <w:trPr>
          <w:trHeight w:val="257"/>
        </w:trPr>
        <w:tc>
          <w:tcPr>
            <w:tcW w:w="1275" w:type="dxa"/>
            <w:vMerge/>
            <w:noWrap/>
            <w:tcMar>
              <w:top w:w="15" w:type="dxa"/>
              <w:left w:w="15" w:type="dxa"/>
              <w:bottom w:w="0" w:type="dxa"/>
              <w:right w:w="15" w:type="dxa"/>
            </w:tcMar>
            <w:vAlign w:val="center"/>
          </w:tcPr>
          <w:p w:rsidR="00EA33B4" w:rsidRPr="00B73245" w:rsidRDefault="00EA33B4" w:rsidP="00EA33B4">
            <w:pPr>
              <w:snapToGrid w:val="0"/>
              <w:spacing w:line="360" w:lineRule="auto"/>
              <w:jc w:val="both"/>
              <w:rPr>
                <w:rFonts w:ascii="Book Antiqua" w:hAnsi="Book Antiqua" w:cs="Arial"/>
              </w:rPr>
            </w:pPr>
          </w:p>
        </w:tc>
        <w:tc>
          <w:tcPr>
            <w:tcW w:w="98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aps/>
                <w:lang w:val="en-GB"/>
              </w:rPr>
              <w:t>c</w:t>
            </w:r>
            <w:r w:rsidRPr="00B73245">
              <w:rPr>
                <w:rFonts w:ascii="Book Antiqua" w:hAnsi="Book Antiqua"/>
                <w:lang w:val="en-GB"/>
              </w:rPr>
              <w:t>irrhotic</w:t>
            </w:r>
          </w:p>
        </w:tc>
        <w:tc>
          <w:tcPr>
            <w:tcW w:w="1424"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2.89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411"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2.97</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560"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2.92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p>
        </w:tc>
        <w:tc>
          <w:tcPr>
            <w:tcW w:w="1705"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2.62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r w:rsidR="00036DFD" w:rsidRPr="00B73245">
              <w:rPr>
                <w:rFonts w:ascii="Book Antiqua" w:hAnsi="Book Antiqua" w:hint="eastAsia"/>
                <w:vertAlign w:val="superscript"/>
                <w:lang w:val="en-GB" w:eastAsia="zh-CN"/>
              </w:rPr>
              <w:t>c</w:t>
            </w:r>
          </w:p>
        </w:tc>
        <w:tc>
          <w:tcPr>
            <w:tcW w:w="1455" w:type="dxa"/>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2.45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r w:rsidR="00036DFD" w:rsidRPr="00B73245">
              <w:rPr>
                <w:rFonts w:ascii="Book Antiqua" w:hAnsi="Book Antiqua" w:hint="eastAsia"/>
                <w:vertAlign w:val="superscript"/>
                <w:lang w:val="en-GB" w:eastAsia="zh-CN"/>
              </w:rPr>
              <w:t>d</w:t>
            </w:r>
          </w:p>
        </w:tc>
        <w:tc>
          <w:tcPr>
            <w:tcW w:w="1639" w:type="dxa"/>
            <w:gridSpan w:val="2"/>
            <w:noWrap/>
            <w:tcMar>
              <w:top w:w="15" w:type="dxa"/>
              <w:left w:w="15" w:type="dxa"/>
              <w:bottom w:w="0" w:type="dxa"/>
              <w:right w:w="15" w:type="dxa"/>
            </w:tcMar>
            <w:vAlign w:val="center"/>
          </w:tcPr>
          <w:p w:rsidR="00EA33B4" w:rsidRPr="00B73245" w:rsidRDefault="00EA33B4" w:rsidP="006A38EA">
            <w:pPr>
              <w:snapToGrid w:val="0"/>
              <w:spacing w:line="360" w:lineRule="auto"/>
              <w:jc w:val="center"/>
              <w:rPr>
                <w:rFonts w:ascii="Book Antiqua" w:hAnsi="Book Antiqua" w:cs="Arial"/>
              </w:rPr>
            </w:pPr>
            <w:r w:rsidRPr="00B73245">
              <w:rPr>
                <w:rFonts w:ascii="Book Antiqua" w:hAnsi="Book Antiqua" w:cs="Arial"/>
              </w:rPr>
              <w:t>2.53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0.2</w:t>
            </w:r>
            <w:r w:rsidR="000F134B" w:rsidRPr="00B73245">
              <w:rPr>
                <w:rFonts w:ascii="Book Antiqua" w:hAnsi="Book Antiqua" w:hint="eastAsia"/>
                <w:vertAlign w:val="superscript"/>
                <w:lang w:val="en-GB" w:eastAsia="zh-CN"/>
              </w:rPr>
              <w:t>f</w:t>
            </w:r>
          </w:p>
        </w:tc>
      </w:tr>
    </w:tbl>
    <w:p w:rsidR="00505A1F" w:rsidRPr="00B73245" w:rsidRDefault="00505A1F" w:rsidP="00FD629B">
      <w:pPr>
        <w:snapToGrid w:val="0"/>
        <w:spacing w:line="360" w:lineRule="auto"/>
        <w:jc w:val="both"/>
        <w:rPr>
          <w:rFonts w:ascii="Book Antiqua" w:hAnsi="Book Antiqua"/>
          <w:lang w:val="en-US" w:eastAsia="zh-CN"/>
        </w:rPr>
      </w:pPr>
      <w:r w:rsidRPr="00B73245">
        <w:rPr>
          <w:rFonts w:ascii="Book Antiqua" w:hAnsi="Book Antiqua"/>
          <w:lang w:val="en-US"/>
        </w:rPr>
        <w:t>Plasma amino acid response to a 20 g protein mixed meal in c</w:t>
      </w:r>
      <w:r w:rsidR="009821BD" w:rsidRPr="00B73245">
        <w:rPr>
          <w:rFonts w:ascii="Book Antiqua" w:hAnsi="Book Antiqua"/>
          <w:lang w:val="en-US"/>
        </w:rPr>
        <w:t>irrhotic patients and controls.</w:t>
      </w:r>
      <w:r w:rsidR="009821BD" w:rsidRPr="00B73245">
        <w:rPr>
          <w:rFonts w:ascii="Book Antiqua" w:hAnsi="Book Antiqua" w:hint="eastAsia"/>
          <w:lang w:val="en-US" w:eastAsia="zh-CN"/>
        </w:rPr>
        <w:t xml:space="preserve"> </w:t>
      </w:r>
      <w:r w:rsidRPr="00B73245">
        <w:rPr>
          <w:rFonts w:ascii="Book Antiqua" w:hAnsi="Book Antiqua"/>
          <w:lang w:val="en-GB"/>
        </w:rPr>
        <w:t xml:space="preserve">The results are expressed as means </w:t>
      </w:r>
      <w:r w:rsidR="009821BD" w:rsidRPr="00B73245">
        <w:rPr>
          <w:rFonts w:ascii="Book Antiqua" w:hAnsi="Book Antiqua" w:cs="Arial"/>
        </w:rPr>
        <w:sym w:font="Symbol" w:char="F0B1"/>
      </w:r>
      <w:r w:rsidR="009821BD" w:rsidRPr="00B73245">
        <w:rPr>
          <w:rFonts w:ascii="Book Antiqua" w:hAnsi="Book Antiqua" w:cs="Arial" w:hint="eastAsia"/>
          <w:lang w:eastAsia="zh-CN"/>
        </w:rPr>
        <w:t xml:space="preserve"> </w:t>
      </w:r>
      <w:r w:rsidRPr="00B73245">
        <w:rPr>
          <w:rFonts w:ascii="Book Antiqua" w:hAnsi="Book Antiqua"/>
          <w:lang w:val="en-GB"/>
        </w:rPr>
        <w:t xml:space="preserve">SEM. Healthy subjects </w:t>
      </w:r>
      <w:r w:rsidRPr="00B73245">
        <w:rPr>
          <w:rFonts w:ascii="Book Antiqua" w:hAnsi="Book Antiqua"/>
          <w:i/>
          <w:lang w:val="en-GB"/>
        </w:rPr>
        <w:t>n</w:t>
      </w:r>
      <w:r w:rsidRPr="00B73245">
        <w:rPr>
          <w:rFonts w:ascii="Book Antiqua" w:hAnsi="Book Antiqua"/>
          <w:lang w:val="en-GB"/>
        </w:rPr>
        <w:t xml:space="preserve"> = 6, </w:t>
      </w:r>
      <w:proofErr w:type="spellStart"/>
      <w:r w:rsidRPr="00B73245">
        <w:rPr>
          <w:rFonts w:ascii="Book Antiqua" w:hAnsi="Book Antiqua"/>
          <w:lang w:val="en-GB"/>
        </w:rPr>
        <w:t>cirrhotics</w:t>
      </w:r>
      <w:proofErr w:type="spellEnd"/>
      <w:r w:rsidRPr="00B73245">
        <w:rPr>
          <w:rFonts w:ascii="Book Antiqua" w:hAnsi="Book Antiqua"/>
          <w:lang w:val="en-GB"/>
        </w:rPr>
        <w:t xml:space="preserve"> </w:t>
      </w:r>
      <w:r w:rsidR="009821BD" w:rsidRPr="00B73245">
        <w:rPr>
          <w:rFonts w:ascii="Book Antiqua" w:hAnsi="Book Antiqua"/>
          <w:i/>
          <w:lang w:val="en-GB"/>
        </w:rPr>
        <w:t>n</w:t>
      </w:r>
      <w:r w:rsidR="009821BD" w:rsidRPr="00B73245">
        <w:rPr>
          <w:rFonts w:ascii="Book Antiqua" w:hAnsi="Book Antiqua"/>
          <w:lang w:val="en-GB"/>
        </w:rPr>
        <w:t xml:space="preserve"> </w:t>
      </w:r>
      <w:r w:rsidRPr="00B73245">
        <w:rPr>
          <w:rFonts w:ascii="Book Antiqua" w:hAnsi="Book Antiqua"/>
          <w:lang w:val="en-GB"/>
        </w:rPr>
        <w:t xml:space="preserve">= 8. Plasma amino acids are given in </w:t>
      </w:r>
      <w:proofErr w:type="spellStart"/>
      <w:r w:rsidRPr="00B73245">
        <w:rPr>
          <w:rFonts w:ascii="Book Antiqua" w:hAnsi="Book Antiqua"/>
          <w:lang w:val="en-GB"/>
        </w:rPr>
        <w:t>nmol</w:t>
      </w:r>
      <w:proofErr w:type="spellEnd"/>
      <w:r w:rsidRPr="00B73245">
        <w:rPr>
          <w:rFonts w:ascii="Book Antiqua" w:hAnsi="Book Antiqua"/>
          <w:lang w:val="en-GB"/>
        </w:rPr>
        <w:t>/m</w:t>
      </w:r>
      <w:r w:rsidRPr="00B73245">
        <w:rPr>
          <w:rFonts w:ascii="Book Antiqua" w:hAnsi="Book Antiqua"/>
          <w:caps/>
          <w:lang w:val="en-GB"/>
        </w:rPr>
        <w:t>l</w:t>
      </w:r>
      <w:r w:rsidRPr="00B73245">
        <w:rPr>
          <w:rFonts w:ascii="Book Antiqua" w:hAnsi="Book Antiqua"/>
          <w:lang w:val="en-GB"/>
        </w:rPr>
        <w:t>;</w:t>
      </w:r>
      <w:r w:rsidR="000F134B" w:rsidRPr="00B73245">
        <w:rPr>
          <w:rFonts w:ascii="Book Antiqua" w:hAnsi="Book Antiqua" w:hint="eastAsia"/>
          <w:lang w:val="en-GB" w:eastAsia="zh-CN"/>
        </w:rPr>
        <w:t xml:space="preserve"> </w:t>
      </w:r>
      <w:r w:rsidRPr="00B73245">
        <w:rPr>
          <w:rFonts w:ascii="Book Antiqua" w:hAnsi="Book Antiqua"/>
          <w:lang w:val="en-GB"/>
        </w:rPr>
        <w:t xml:space="preserve">significantly different from the corresponding value of control subject: </w:t>
      </w:r>
      <w:proofErr w:type="spellStart"/>
      <w:r w:rsidR="000F134B" w:rsidRPr="00B73245">
        <w:rPr>
          <w:rFonts w:ascii="Book Antiqua" w:hAnsi="Book Antiqua" w:hint="eastAsia"/>
          <w:vertAlign w:val="superscript"/>
          <w:lang w:val="en-GB" w:eastAsia="zh-CN"/>
        </w:rPr>
        <w:t>a</w:t>
      </w:r>
      <w:r w:rsidRPr="00B73245">
        <w:rPr>
          <w:rFonts w:ascii="Book Antiqua" w:hAnsi="Book Antiqua"/>
          <w:i/>
          <w:caps/>
          <w:lang w:val="en-GB"/>
        </w:rPr>
        <w:t>p</w:t>
      </w:r>
      <w:proofErr w:type="spellEnd"/>
      <w:r w:rsidR="009821BD" w:rsidRPr="00B73245">
        <w:rPr>
          <w:rFonts w:ascii="Book Antiqua" w:hAnsi="Book Antiqua" w:hint="eastAsia"/>
          <w:lang w:val="en-GB" w:eastAsia="zh-CN"/>
        </w:rPr>
        <w:t xml:space="preserve"> </w:t>
      </w:r>
      <w:r w:rsidR="000F134B" w:rsidRPr="00B73245">
        <w:rPr>
          <w:rFonts w:ascii="Book Antiqua" w:hAnsi="Book Antiqua"/>
          <w:lang w:val="en-GB"/>
        </w:rPr>
        <w:t xml:space="preserve">&lt; 0.05, </w:t>
      </w:r>
      <w:proofErr w:type="spellStart"/>
      <w:r w:rsidR="000F134B" w:rsidRPr="00B73245">
        <w:rPr>
          <w:rFonts w:ascii="Book Antiqua" w:hAnsi="Book Antiqua"/>
          <w:vertAlign w:val="superscript"/>
          <w:lang w:val="en-GB"/>
        </w:rPr>
        <w:t>b</w:t>
      </w:r>
      <w:r w:rsidRPr="00B73245">
        <w:rPr>
          <w:rFonts w:ascii="Book Antiqua" w:hAnsi="Book Antiqua"/>
          <w:i/>
          <w:caps/>
          <w:lang w:val="en-GB"/>
        </w:rPr>
        <w:t>p</w:t>
      </w:r>
      <w:proofErr w:type="spellEnd"/>
      <w:r w:rsidR="000F134B" w:rsidRPr="00B73245">
        <w:rPr>
          <w:rFonts w:ascii="Book Antiqua" w:hAnsi="Book Antiqua" w:hint="eastAsia"/>
          <w:lang w:val="en-GB" w:eastAsia="zh-CN"/>
        </w:rPr>
        <w:t xml:space="preserve"> </w:t>
      </w:r>
      <w:r w:rsidRPr="00B73245">
        <w:rPr>
          <w:rFonts w:ascii="Book Antiqua" w:hAnsi="Book Antiqua"/>
          <w:lang w:val="en-GB"/>
        </w:rPr>
        <w:t xml:space="preserve">&lt; 0.01, </w:t>
      </w:r>
      <w:proofErr w:type="spellStart"/>
      <w:r w:rsidR="000F134B" w:rsidRPr="00B73245">
        <w:rPr>
          <w:rFonts w:ascii="Book Antiqua" w:hAnsi="Book Antiqua" w:hint="eastAsia"/>
          <w:vertAlign w:val="superscript"/>
          <w:lang w:val="en-GB" w:eastAsia="zh-CN"/>
        </w:rPr>
        <w:t>e</w:t>
      </w:r>
      <w:r w:rsidRPr="00B73245">
        <w:rPr>
          <w:rFonts w:ascii="Book Antiqua" w:hAnsi="Book Antiqua"/>
          <w:i/>
          <w:caps/>
          <w:lang w:val="en-GB"/>
        </w:rPr>
        <w:t>p</w:t>
      </w:r>
      <w:proofErr w:type="spellEnd"/>
      <w:r w:rsidR="000F134B" w:rsidRPr="00B73245">
        <w:rPr>
          <w:rFonts w:ascii="Book Antiqua" w:hAnsi="Book Antiqua" w:hint="eastAsia"/>
          <w:lang w:val="en-GB" w:eastAsia="zh-CN"/>
        </w:rPr>
        <w:t xml:space="preserve"> </w:t>
      </w:r>
      <w:r w:rsidRPr="00B73245">
        <w:rPr>
          <w:rFonts w:ascii="Book Antiqua" w:hAnsi="Book Antiqua"/>
          <w:lang w:val="en-GB"/>
        </w:rPr>
        <w:t>&lt;</w:t>
      </w:r>
      <w:r w:rsidR="000F134B" w:rsidRPr="00B73245">
        <w:rPr>
          <w:rFonts w:ascii="Book Antiqua" w:hAnsi="Book Antiqua" w:hint="eastAsia"/>
          <w:lang w:val="en-GB" w:eastAsia="zh-CN"/>
        </w:rPr>
        <w:t xml:space="preserve"> </w:t>
      </w:r>
      <w:r w:rsidRPr="00B73245">
        <w:rPr>
          <w:rFonts w:ascii="Book Antiqua" w:hAnsi="Book Antiqua"/>
          <w:lang w:val="en-GB"/>
        </w:rPr>
        <w:t>0.001;</w:t>
      </w:r>
      <w:r w:rsidR="000F134B" w:rsidRPr="00B73245">
        <w:rPr>
          <w:rFonts w:ascii="Book Antiqua" w:hAnsi="Book Antiqua" w:hint="eastAsia"/>
          <w:lang w:val="en-GB" w:eastAsia="zh-CN"/>
        </w:rPr>
        <w:t xml:space="preserve"> </w:t>
      </w:r>
      <w:r w:rsidRPr="00B73245">
        <w:rPr>
          <w:rFonts w:ascii="Book Antiqua" w:hAnsi="Book Antiqua"/>
          <w:caps/>
          <w:lang w:val="en-GB"/>
        </w:rPr>
        <w:t>s</w:t>
      </w:r>
      <w:r w:rsidRPr="00B73245">
        <w:rPr>
          <w:rFonts w:ascii="Book Antiqua" w:hAnsi="Book Antiqua"/>
          <w:lang w:val="en-GB"/>
        </w:rPr>
        <w:t xml:space="preserve">ignificantly different from basal value within the same group </w:t>
      </w:r>
      <w:proofErr w:type="spellStart"/>
      <w:r w:rsidR="000F134B" w:rsidRPr="00B73245">
        <w:rPr>
          <w:rFonts w:ascii="Book Antiqua" w:hAnsi="Book Antiqua" w:hint="eastAsia"/>
          <w:vertAlign w:val="superscript"/>
          <w:lang w:val="en-GB" w:eastAsia="zh-CN"/>
        </w:rPr>
        <w:t>c</w:t>
      </w:r>
      <w:r w:rsidRPr="00B73245">
        <w:rPr>
          <w:rFonts w:ascii="Book Antiqua" w:hAnsi="Book Antiqua"/>
          <w:i/>
          <w:caps/>
          <w:lang w:val="en-GB"/>
        </w:rPr>
        <w:t>p</w:t>
      </w:r>
      <w:proofErr w:type="spellEnd"/>
      <w:r w:rsidR="000F134B" w:rsidRPr="00B73245">
        <w:rPr>
          <w:rFonts w:ascii="Book Antiqua" w:hAnsi="Book Antiqua" w:hint="eastAsia"/>
          <w:i/>
          <w:caps/>
          <w:lang w:val="en-GB" w:eastAsia="zh-CN"/>
        </w:rPr>
        <w:t xml:space="preserve"> </w:t>
      </w:r>
      <w:r w:rsidRPr="00B73245">
        <w:rPr>
          <w:rFonts w:ascii="Book Antiqua" w:hAnsi="Book Antiqua"/>
          <w:lang w:val="en-GB"/>
        </w:rPr>
        <w:t xml:space="preserve">&lt; 0.05, </w:t>
      </w:r>
      <w:proofErr w:type="spellStart"/>
      <w:r w:rsidR="000F134B" w:rsidRPr="00B73245">
        <w:rPr>
          <w:rFonts w:ascii="Book Antiqua" w:hAnsi="Book Antiqua" w:hint="eastAsia"/>
          <w:vertAlign w:val="superscript"/>
          <w:lang w:val="en-GB" w:eastAsia="zh-CN"/>
        </w:rPr>
        <w:t>d</w:t>
      </w:r>
      <w:r w:rsidR="000F134B" w:rsidRPr="00B73245">
        <w:rPr>
          <w:rFonts w:ascii="Book Antiqua" w:hAnsi="Book Antiqua"/>
          <w:i/>
          <w:caps/>
          <w:lang w:val="en-GB"/>
        </w:rPr>
        <w:t>p</w:t>
      </w:r>
      <w:proofErr w:type="spellEnd"/>
      <w:r w:rsidRPr="00B73245">
        <w:rPr>
          <w:rFonts w:ascii="Book Antiqua" w:hAnsi="Book Antiqua"/>
          <w:lang w:val="en-GB"/>
        </w:rPr>
        <w:t xml:space="preserve"> &lt; 0.01, </w:t>
      </w:r>
      <w:proofErr w:type="spellStart"/>
      <w:r w:rsidR="000F134B" w:rsidRPr="00B73245">
        <w:rPr>
          <w:rFonts w:ascii="Book Antiqua" w:hAnsi="Book Antiqua" w:hint="eastAsia"/>
          <w:vertAlign w:val="superscript"/>
          <w:lang w:val="en-GB" w:eastAsia="zh-CN"/>
        </w:rPr>
        <w:t>f</w:t>
      </w:r>
      <w:r w:rsidR="000F134B" w:rsidRPr="00B73245">
        <w:rPr>
          <w:rFonts w:ascii="Book Antiqua" w:hAnsi="Book Antiqua"/>
          <w:i/>
          <w:caps/>
          <w:lang w:val="en-GB"/>
        </w:rPr>
        <w:t>p</w:t>
      </w:r>
      <w:proofErr w:type="spellEnd"/>
      <w:r w:rsidR="000F134B" w:rsidRPr="00B73245">
        <w:rPr>
          <w:rFonts w:ascii="Book Antiqua" w:hAnsi="Book Antiqua" w:hint="eastAsia"/>
          <w:i/>
          <w:caps/>
          <w:lang w:val="en-GB" w:eastAsia="zh-CN"/>
        </w:rPr>
        <w:t xml:space="preserve"> </w:t>
      </w:r>
      <w:r w:rsidR="000F134B" w:rsidRPr="00B73245">
        <w:rPr>
          <w:rFonts w:ascii="Book Antiqua" w:hAnsi="Book Antiqua"/>
          <w:lang w:val="en-GB"/>
        </w:rPr>
        <w:t>&lt; 0.001.</w:t>
      </w:r>
    </w:p>
    <w:p w:rsidR="00505A1F" w:rsidRPr="00B73245" w:rsidRDefault="00505A1F" w:rsidP="00FD629B">
      <w:pPr>
        <w:snapToGrid w:val="0"/>
        <w:spacing w:line="360" w:lineRule="auto"/>
        <w:jc w:val="both"/>
        <w:rPr>
          <w:rFonts w:ascii="Book Antiqua" w:hAnsi="Book Antiqua"/>
          <w:lang w:eastAsia="zh-CN"/>
        </w:rPr>
      </w:pPr>
      <w:r w:rsidRPr="00B73245">
        <w:rPr>
          <w:rFonts w:ascii="Book Antiqua" w:hAnsi="Book Antiqua"/>
        </w:rPr>
        <w:br w:type="page"/>
      </w:r>
    </w:p>
    <w:tbl>
      <w:tblPr>
        <w:tblpPr w:leftFromText="141" w:rightFromText="141" w:vertAnchor="page" w:horzAnchor="margin" w:tblpXSpec="center" w:tblpY="1903"/>
        <w:tblW w:w="11372" w:type="dxa"/>
        <w:tblBorders>
          <w:top w:val="single" w:sz="8" w:space="0" w:color="auto"/>
          <w:left w:val="single" w:sz="2" w:space="0" w:color="FFFFFF"/>
          <w:bottom w:val="single" w:sz="8" w:space="0" w:color="auto"/>
          <w:right w:val="single" w:sz="2" w:space="0" w:color="FFFFFF"/>
        </w:tblBorders>
        <w:tblCellMar>
          <w:left w:w="0" w:type="dxa"/>
          <w:right w:w="0" w:type="dxa"/>
        </w:tblCellMar>
        <w:tblLook w:val="00A0" w:firstRow="1" w:lastRow="0" w:firstColumn="1" w:lastColumn="0" w:noHBand="0" w:noVBand="0"/>
      </w:tblPr>
      <w:tblGrid>
        <w:gridCol w:w="1575"/>
        <w:gridCol w:w="1146"/>
        <w:gridCol w:w="1263"/>
        <w:gridCol w:w="1418"/>
        <w:gridCol w:w="1417"/>
        <w:gridCol w:w="1560"/>
        <w:gridCol w:w="1559"/>
        <w:gridCol w:w="1434"/>
      </w:tblGrid>
      <w:tr w:rsidR="001769D3" w:rsidRPr="00B73245" w:rsidTr="00F45C89">
        <w:trPr>
          <w:trHeight w:val="269"/>
        </w:trPr>
        <w:tc>
          <w:tcPr>
            <w:tcW w:w="1575" w:type="dxa"/>
            <w:tcBorders>
              <w:top w:val="single" w:sz="8" w:space="0" w:color="auto"/>
              <w:bottom w:val="single" w:sz="8" w:space="0" w:color="auto"/>
            </w:tcBorders>
            <w:shd w:val="clear" w:color="000000" w:fill="auto"/>
            <w:noWrap/>
            <w:tcMar>
              <w:top w:w="15" w:type="dxa"/>
              <w:left w:w="15" w:type="dxa"/>
              <w:bottom w:w="0" w:type="dxa"/>
              <w:right w:w="15" w:type="dxa"/>
            </w:tcMar>
            <w:vAlign w:val="bottom"/>
          </w:tcPr>
          <w:p w:rsidR="001769D3" w:rsidRPr="00B73245" w:rsidRDefault="001769D3" w:rsidP="001769D3">
            <w:pPr>
              <w:snapToGrid w:val="0"/>
              <w:spacing w:line="360" w:lineRule="auto"/>
              <w:jc w:val="both"/>
              <w:rPr>
                <w:rFonts w:ascii="Book Antiqua" w:hAnsi="Book Antiqua" w:cs="Arial"/>
                <w:b/>
                <w:bCs/>
              </w:rPr>
            </w:pPr>
            <w:r w:rsidRPr="00B73245">
              <w:rPr>
                <w:rFonts w:ascii="Book Antiqua" w:hAnsi="Book Antiqua" w:cs="Arial"/>
                <w:b/>
                <w:bCs/>
              </w:rPr>
              <w:lastRenderedPageBreak/>
              <w:t>Amino</w:t>
            </w:r>
            <w:r w:rsidR="00F45C89" w:rsidRPr="00B73245">
              <w:rPr>
                <w:rFonts w:ascii="Book Antiqua" w:hAnsi="Book Antiqua" w:cs="Arial" w:hint="eastAsia"/>
                <w:b/>
                <w:bCs/>
                <w:lang w:eastAsia="zh-CN"/>
              </w:rPr>
              <w:t xml:space="preserve"> </w:t>
            </w:r>
            <w:r w:rsidR="00F45C89" w:rsidRPr="00B73245">
              <w:rPr>
                <w:rFonts w:ascii="Book Antiqua" w:hAnsi="Book Antiqua" w:cs="Arial"/>
                <w:b/>
                <w:bCs/>
              </w:rPr>
              <w:t>a</w:t>
            </w:r>
            <w:r w:rsidRPr="00B73245">
              <w:rPr>
                <w:rFonts w:ascii="Book Antiqua" w:hAnsi="Book Antiqua" w:cs="Arial"/>
                <w:b/>
                <w:bCs/>
              </w:rPr>
              <w:t>cid</w:t>
            </w:r>
          </w:p>
        </w:tc>
        <w:tc>
          <w:tcPr>
            <w:tcW w:w="1146" w:type="dxa"/>
            <w:tcBorders>
              <w:top w:val="single" w:sz="8" w:space="0" w:color="auto"/>
              <w:bottom w:val="single" w:sz="8" w:space="0" w:color="auto"/>
            </w:tcBorders>
            <w:shd w:val="clear" w:color="000000" w:fill="auto"/>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b/>
                <w:bCs/>
              </w:rPr>
            </w:pPr>
            <w:r w:rsidRPr="00B73245">
              <w:rPr>
                <w:rFonts w:ascii="Book Antiqua" w:hAnsi="Book Antiqua" w:cs="Arial"/>
                <w:b/>
                <w:bCs/>
              </w:rPr>
              <w:t>Group</w:t>
            </w:r>
          </w:p>
        </w:tc>
        <w:tc>
          <w:tcPr>
            <w:tcW w:w="1263"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1769D3" w:rsidRPr="00B73245" w:rsidRDefault="001769D3" w:rsidP="0022518D">
            <w:pPr>
              <w:snapToGrid w:val="0"/>
              <w:spacing w:line="360" w:lineRule="auto"/>
              <w:jc w:val="center"/>
              <w:rPr>
                <w:rFonts w:ascii="Book Antiqua" w:hAnsi="Book Antiqua" w:cs="Arial"/>
                <w:b/>
                <w:bCs/>
                <w:lang w:eastAsia="zh-CN"/>
              </w:rPr>
            </w:pPr>
            <w:r w:rsidRPr="00B73245">
              <w:rPr>
                <w:rFonts w:ascii="Book Antiqua" w:hAnsi="Book Antiqua" w:cs="Arial"/>
                <w:b/>
                <w:bCs/>
              </w:rPr>
              <w:t>Basal</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418"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1769D3" w:rsidRPr="00B73245" w:rsidRDefault="001769D3" w:rsidP="0022518D">
            <w:pPr>
              <w:snapToGrid w:val="0"/>
              <w:spacing w:line="360" w:lineRule="auto"/>
              <w:jc w:val="center"/>
              <w:rPr>
                <w:rFonts w:ascii="Book Antiqua" w:hAnsi="Book Antiqua" w:cs="Arial"/>
                <w:b/>
                <w:bCs/>
              </w:rPr>
            </w:pPr>
            <w:r w:rsidRPr="00B73245">
              <w:rPr>
                <w:rFonts w:ascii="Book Antiqua" w:hAnsi="Book Antiqua" w:cs="Arial"/>
                <w:b/>
                <w:bCs/>
              </w:rPr>
              <w:t>30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417"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1769D3" w:rsidRPr="00B73245" w:rsidRDefault="001769D3" w:rsidP="0022518D">
            <w:pPr>
              <w:snapToGrid w:val="0"/>
              <w:spacing w:line="360" w:lineRule="auto"/>
              <w:jc w:val="center"/>
              <w:rPr>
                <w:rFonts w:ascii="Book Antiqua" w:hAnsi="Book Antiqua" w:cs="Arial"/>
                <w:b/>
                <w:bCs/>
              </w:rPr>
            </w:pPr>
            <w:r w:rsidRPr="00B73245">
              <w:rPr>
                <w:rFonts w:ascii="Book Antiqua" w:hAnsi="Book Antiqua" w:cs="Arial"/>
                <w:b/>
                <w:bCs/>
              </w:rPr>
              <w:t>60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560"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1769D3" w:rsidRPr="00B73245" w:rsidRDefault="001769D3" w:rsidP="0022518D">
            <w:pPr>
              <w:snapToGrid w:val="0"/>
              <w:spacing w:line="360" w:lineRule="auto"/>
              <w:jc w:val="center"/>
              <w:rPr>
                <w:rFonts w:ascii="Book Antiqua" w:hAnsi="Book Antiqua" w:cs="Arial"/>
                <w:b/>
                <w:bCs/>
              </w:rPr>
            </w:pPr>
            <w:r w:rsidRPr="00B73245">
              <w:rPr>
                <w:rFonts w:ascii="Book Antiqua" w:hAnsi="Book Antiqua" w:cs="Arial"/>
                <w:b/>
                <w:bCs/>
              </w:rPr>
              <w:t>120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559"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1769D3" w:rsidRPr="00B73245" w:rsidRDefault="001769D3" w:rsidP="0022518D">
            <w:pPr>
              <w:snapToGrid w:val="0"/>
              <w:spacing w:line="360" w:lineRule="auto"/>
              <w:jc w:val="center"/>
              <w:rPr>
                <w:rFonts w:ascii="Book Antiqua" w:hAnsi="Book Antiqua" w:cs="Arial"/>
                <w:b/>
                <w:bCs/>
              </w:rPr>
            </w:pPr>
            <w:r w:rsidRPr="00B73245">
              <w:rPr>
                <w:rFonts w:ascii="Book Antiqua" w:hAnsi="Book Antiqua" w:cs="Arial"/>
                <w:b/>
                <w:bCs/>
              </w:rPr>
              <w:t>180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c>
          <w:tcPr>
            <w:tcW w:w="1434" w:type="dxa"/>
            <w:tcBorders>
              <w:top w:val="single" w:sz="8" w:space="0" w:color="auto"/>
              <w:bottom w:val="single" w:sz="8" w:space="0" w:color="auto"/>
            </w:tcBorders>
            <w:shd w:val="clear" w:color="000000" w:fill="auto"/>
            <w:noWrap/>
            <w:tcMar>
              <w:top w:w="15" w:type="dxa"/>
              <w:left w:w="15" w:type="dxa"/>
              <w:bottom w:w="0" w:type="dxa"/>
              <w:right w:w="15" w:type="dxa"/>
            </w:tcMar>
            <w:vAlign w:val="center"/>
          </w:tcPr>
          <w:p w:rsidR="001769D3" w:rsidRPr="00B73245" w:rsidRDefault="001769D3" w:rsidP="0022518D">
            <w:pPr>
              <w:snapToGrid w:val="0"/>
              <w:spacing w:line="360" w:lineRule="auto"/>
              <w:jc w:val="center"/>
              <w:rPr>
                <w:rFonts w:ascii="Book Antiqua" w:hAnsi="Book Antiqua" w:cs="Arial"/>
                <w:b/>
                <w:bCs/>
              </w:rPr>
            </w:pPr>
            <w:r w:rsidRPr="00B73245">
              <w:rPr>
                <w:rFonts w:ascii="Book Antiqua" w:hAnsi="Book Antiqua" w:cs="Arial"/>
                <w:b/>
                <w:bCs/>
              </w:rPr>
              <w:t>240 min</w:t>
            </w:r>
            <w:r w:rsidRPr="00B73245">
              <w:rPr>
                <w:rFonts w:ascii="Book Antiqua" w:hAnsi="Book Antiqua" w:cs="Arial" w:hint="eastAsia"/>
                <w:b/>
                <w:bCs/>
                <w:lang w:eastAsia="zh-CN"/>
              </w:rPr>
              <w:t xml:space="preserve"> (</w:t>
            </w:r>
            <w:r w:rsidRPr="00B73245">
              <w:rPr>
                <w:rFonts w:ascii="Book Antiqua" w:hAnsi="Book Antiqua" w:cs="Arial"/>
                <w:b/>
              </w:rPr>
              <w:sym w:font="Symbol" w:char="F0B1"/>
            </w:r>
            <w:r w:rsidRPr="00B73245">
              <w:rPr>
                <w:rFonts w:ascii="Book Antiqua" w:hAnsi="Book Antiqua" w:cs="Arial" w:hint="eastAsia"/>
                <w:b/>
                <w:lang w:eastAsia="zh-CN"/>
              </w:rPr>
              <w:t xml:space="preserve"> </w:t>
            </w:r>
            <w:r w:rsidRPr="00B73245">
              <w:rPr>
                <w:rFonts w:ascii="Book Antiqua" w:hAnsi="Book Antiqua" w:cs="Arial"/>
                <w:b/>
                <w:bCs/>
              </w:rPr>
              <w:t>SD</w:t>
            </w:r>
            <w:r w:rsidRPr="00B73245">
              <w:rPr>
                <w:rFonts w:ascii="Book Antiqua" w:hAnsi="Book Antiqua" w:cs="Arial" w:hint="eastAsia"/>
                <w:b/>
                <w:bCs/>
                <w:lang w:eastAsia="zh-CN"/>
              </w:rPr>
              <w:t>)</w:t>
            </w:r>
          </w:p>
        </w:tc>
      </w:tr>
      <w:tr w:rsidR="001769D3" w:rsidRPr="00B73245" w:rsidTr="00F45C89">
        <w:trPr>
          <w:trHeight w:val="269"/>
        </w:trPr>
        <w:tc>
          <w:tcPr>
            <w:tcW w:w="1575" w:type="dxa"/>
            <w:tcBorders>
              <w:top w:val="single" w:sz="8" w:space="0" w:color="auto"/>
            </w:tcBorders>
            <w:noWrap/>
            <w:tcMar>
              <w:top w:w="15" w:type="dxa"/>
              <w:left w:w="15" w:type="dxa"/>
              <w:bottom w:w="0" w:type="dxa"/>
              <w:right w:w="15" w:type="dxa"/>
            </w:tcMar>
            <w:vAlign w:val="bottom"/>
          </w:tcPr>
          <w:p w:rsidR="001769D3" w:rsidRPr="00B73245" w:rsidRDefault="001769D3" w:rsidP="001769D3">
            <w:pPr>
              <w:snapToGrid w:val="0"/>
              <w:spacing w:line="360" w:lineRule="auto"/>
              <w:jc w:val="both"/>
              <w:rPr>
                <w:rFonts w:ascii="Book Antiqua" w:hAnsi="Book Antiqua" w:cs="Arial"/>
                <w:lang w:val="en-US"/>
              </w:rPr>
            </w:pPr>
            <w:r w:rsidRPr="00B73245">
              <w:rPr>
                <w:rFonts w:ascii="Book Antiqua" w:hAnsi="Book Antiqua" w:cs="Arial"/>
                <w:lang w:val="en-US"/>
              </w:rPr>
              <w:t>Taurine</w:t>
            </w:r>
          </w:p>
        </w:tc>
        <w:tc>
          <w:tcPr>
            <w:tcW w:w="1146" w:type="dxa"/>
            <w:tcBorders>
              <w:top w:val="single" w:sz="8" w:space="0" w:color="auto"/>
            </w:tcBorders>
            <w:noWrap/>
            <w:tcMar>
              <w:top w:w="15" w:type="dxa"/>
              <w:left w:w="15" w:type="dxa"/>
              <w:bottom w:w="0" w:type="dxa"/>
              <w:right w:w="15" w:type="dxa"/>
            </w:tcMar>
          </w:tcPr>
          <w:p w:rsidR="001769D3" w:rsidRPr="00B73245" w:rsidRDefault="001769D3"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tcBorders>
              <w:top w:val="single" w:sz="8" w:space="0" w:color="auto"/>
            </w:tcBorders>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58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w:t>
            </w:r>
          </w:p>
        </w:tc>
        <w:tc>
          <w:tcPr>
            <w:tcW w:w="1418" w:type="dxa"/>
            <w:tcBorders>
              <w:top w:val="single" w:sz="8" w:space="0" w:color="auto"/>
            </w:tcBorders>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54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4</w:t>
            </w:r>
          </w:p>
        </w:tc>
        <w:tc>
          <w:tcPr>
            <w:tcW w:w="1417" w:type="dxa"/>
            <w:tcBorders>
              <w:top w:val="single" w:sz="8" w:space="0" w:color="auto"/>
            </w:tcBorders>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59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5</w:t>
            </w:r>
          </w:p>
        </w:tc>
        <w:tc>
          <w:tcPr>
            <w:tcW w:w="1560" w:type="dxa"/>
            <w:tcBorders>
              <w:top w:val="single" w:sz="8" w:space="0" w:color="auto"/>
            </w:tcBorders>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58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w:t>
            </w:r>
          </w:p>
        </w:tc>
        <w:tc>
          <w:tcPr>
            <w:tcW w:w="1559" w:type="dxa"/>
            <w:tcBorders>
              <w:top w:val="single" w:sz="8" w:space="0" w:color="auto"/>
            </w:tcBorders>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57</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4</w:t>
            </w:r>
          </w:p>
        </w:tc>
        <w:tc>
          <w:tcPr>
            <w:tcW w:w="1434" w:type="dxa"/>
            <w:tcBorders>
              <w:top w:val="single" w:sz="8" w:space="0" w:color="auto"/>
            </w:tcBorders>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54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w:t>
            </w:r>
          </w:p>
        </w:tc>
      </w:tr>
      <w:tr w:rsidR="001769D3" w:rsidRPr="00B73245" w:rsidTr="00F45C89">
        <w:trPr>
          <w:trHeight w:val="269"/>
        </w:trPr>
        <w:tc>
          <w:tcPr>
            <w:tcW w:w="1575" w:type="dxa"/>
            <w:noWrap/>
            <w:tcMar>
              <w:top w:w="15" w:type="dxa"/>
              <w:left w:w="15" w:type="dxa"/>
              <w:bottom w:w="0" w:type="dxa"/>
              <w:right w:w="15" w:type="dxa"/>
            </w:tcMar>
            <w:vAlign w:val="bottom"/>
          </w:tcPr>
          <w:p w:rsidR="001769D3" w:rsidRPr="00B73245" w:rsidRDefault="001769D3" w:rsidP="001769D3">
            <w:pPr>
              <w:snapToGrid w:val="0"/>
              <w:spacing w:line="360" w:lineRule="auto"/>
              <w:jc w:val="both"/>
              <w:rPr>
                <w:rFonts w:ascii="Book Antiqua" w:hAnsi="Book Antiqua" w:cs="Arial"/>
                <w:lang w:val="en-US"/>
              </w:rPr>
            </w:pPr>
            <w:r w:rsidRPr="00B73245">
              <w:rPr>
                <w:rFonts w:ascii="Book Antiqua" w:hAnsi="Book Antiqua" w:cs="Arial"/>
                <w:lang w:val="en-US"/>
              </w:rPr>
              <w:t>Threonine</w:t>
            </w:r>
          </w:p>
        </w:tc>
        <w:tc>
          <w:tcPr>
            <w:tcW w:w="1146" w:type="dxa"/>
            <w:noWrap/>
            <w:tcMar>
              <w:top w:w="15" w:type="dxa"/>
              <w:left w:w="15" w:type="dxa"/>
              <w:bottom w:w="0" w:type="dxa"/>
              <w:right w:w="15" w:type="dxa"/>
            </w:tcMar>
          </w:tcPr>
          <w:p w:rsidR="001769D3" w:rsidRPr="00B73245" w:rsidRDefault="001769D3"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rPr>
            </w:pPr>
            <w:r w:rsidRPr="00B73245">
              <w:rPr>
                <w:rFonts w:ascii="Book Antiqua" w:hAnsi="Book Antiqua" w:cs="Arial"/>
              </w:rPr>
              <w:t>150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25</w:t>
            </w:r>
          </w:p>
        </w:tc>
        <w:tc>
          <w:tcPr>
            <w:tcW w:w="1418"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rPr>
            </w:pPr>
            <w:r w:rsidRPr="00B73245">
              <w:rPr>
                <w:rFonts w:ascii="Book Antiqua" w:hAnsi="Book Antiqua" w:cs="Arial"/>
              </w:rPr>
              <w:t>152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22</w:t>
            </w:r>
          </w:p>
        </w:tc>
        <w:tc>
          <w:tcPr>
            <w:tcW w:w="1417"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rPr>
            </w:pPr>
            <w:r w:rsidRPr="00B73245">
              <w:rPr>
                <w:rFonts w:ascii="Book Antiqua" w:hAnsi="Book Antiqua" w:cs="Arial"/>
              </w:rPr>
              <w:t>169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23</w:t>
            </w:r>
          </w:p>
        </w:tc>
        <w:tc>
          <w:tcPr>
            <w:tcW w:w="1560"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rPr>
            </w:pPr>
            <w:r w:rsidRPr="00B73245">
              <w:rPr>
                <w:rFonts w:ascii="Book Antiqua" w:hAnsi="Book Antiqua" w:cs="Arial"/>
              </w:rPr>
              <w:t>195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29</w:t>
            </w:r>
            <w:r w:rsidR="0022518D" w:rsidRPr="00B73245">
              <w:rPr>
                <w:rFonts w:ascii="Book Antiqua" w:hAnsi="Book Antiqua" w:hint="eastAsia"/>
                <w:vertAlign w:val="superscript"/>
                <w:lang w:val="en-GB" w:eastAsia="zh-CN"/>
              </w:rPr>
              <w:t>c</w:t>
            </w:r>
          </w:p>
        </w:tc>
        <w:tc>
          <w:tcPr>
            <w:tcW w:w="1559"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rPr>
            </w:pPr>
            <w:r w:rsidRPr="00B73245">
              <w:rPr>
                <w:rFonts w:ascii="Book Antiqua" w:hAnsi="Book Antiqua" w:cs="Arial"/>
              </w:rPr>
              <w:t>216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43</w:t>
            </w:r>
          </w:p>
        </w:tc>
        <w:tc>
          <w:tcPr>
            <w:tcW w:w="1434"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rPr>
            </w:pPr>
            <w:r w:rsidRPr="00B73245">
              <w:rPr>
                <w:rFonts w:ascii="Book Antiqua" w:hAnsi="Book Antiqua" w:cs="Arial"/>
              </w:rPr>
              <w:t>216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31</w:t>
            </w:r>
          </w:p>
        </w:tc>
      </w:tr>
      <w:tr w:rsidR="001769D3" w:rsidRPr="00B73245" w:rsidTr="00F45C89">
        <w:trPr>
          <w:trHeight w:val="269"/>
        </w:trPr>
        <w:tc>
          <w:tcPr>
            <w:tcW w:w="1575" w:type="dxa"/>
            <w:noWrap/>
            <w:tcMar>
              <w:top w:w="15" w:type="dxa"/>
              <w:left w:w="15" w:type="dxa"/>
              <w:bottom w:w="0" w:type="dxa"/>
              <w:right w:w="15" w:type="dxa"/>
            </w:tcMar>
            <w:vAlign w:val="bottom"/>
          </w:tcPr>
          <w:p w:rsidR="001769D3" w:rsidRPr="00B73245" w:rsidRDefault="001769D3" w:rsidP="001769D3">
            <w:pPr>
              <w:snapToGrid w:val="0"/>
              <w:spacing w:line="360" w:lineRule="auto"/>
              <w:jc w:val="both"/>
              <w:rPr>
                <w:rFonts w:ascii="Book Antiqua" w:hAnsi="Book Antiqua" w:cs="Arial"/>
              </w:rPr>
            </w:pPr>
            <w:r w:rsidRPr="00B73245">
              <w:rPr>
                <w:rFonts w:ascii="Book Antiqua" w:hAnsi="Book Antiqua" w:cs="Arial"/>
              </w:rPr>
              <w:t>Serine</w:t>
            </w:r>
          </w:p>
        </w:tc>
        <w:tc>
          <w:tcPr>
            <w:tcW w:w="1146" w:type="dxa"/>
            <w:noWrap/>
            <w:tcMar>
              <w:top w:w="15" w:type="dxa"/>
              <w:left w:w="15" w:type="dxa"/>
              <w:bottom w:w="0" w:type="dxa"/>
              <w:right w:w="15" w:type="dxa"/>
            </w:tcMar>
          </w:tcPr>
          <w:p w:rsidR="001769D3" w:rsidRPr="00B73245" w:rsidRDefault="001769D3"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114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11</w:t>
            </w:r>
          </w:p>
        </w:tc>
        <w:tc>
          <w:tcPr>
            <w:tcW w:w="1418"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131</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17</w:t>
            </w:r>
          </w:p>
        </w:tc>
        <w:tc>
          <w:tcPr>
            <w:tcW w:w="1417"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151</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20</w:t>
            </w:r>
          </w:p>
        </w:tc>
        <w:tc>
          <w:tcPr>
            <w:tcW w:w="1560"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153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16</w:t>
            </w:r>
            <w:r w:rsidR="0022518D" w:rsidRPr="00B73245">
              <w:rPr>
                <w:rFonts w:ascii="Book Antiqua" w:hAnsi="Book Antiqua" w:hint="eastAsia"/>
                <w:vertAlign w:val="superscript"/>
                <w:lang w:val="en-GB" w:eastAsia="zh-CN"/>
              </w:rPr>
              <w:t>f</w:t>
            </w:r>
          </w:p>
        </w:tc>
        <w:tc>
          <w:tcPr>
            <w:tcW w:w="1559"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156</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21</w:t>
            </w:r>
          </w:p>
        </w:tc>
        <w:tc>
          <w:tcPr>
            <w:tcW w:w="1434"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158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15</w:t>
            </w:r>
          </w:p>
        </w:tc>
      </w:tr>
      <w:tr w:rsidR="001769D3" w:rsidRPr="00B73245" w:rsidTr="00F45C89">
        <w:trPr>
          <w:trHeight w:val="269"/>
        </w:trPr>
        <w:tc>
          <w:tcPr>
            <w:tcW w:w="1575" w:type="dxa"/>
            <w:noWrap/>
            <w:tcMar>
              <w:top w:w="15" w:type="dxa"/>
              <w:left w:w="15" w:type="dxa"/>
              <w:bottom w:w="0" w:type="dxa"/>
              <w:right w:w="15" w:type="dxa"/>
            </w:tcMar>
            <w:vAlign w:val="bottom"/>
          </w:tcPr>
          <w:p w:rsidR="001769D3" w:rsidRPr="00B73245" w:rsidRDefault="001769D3" w:rsidP="001769D3">
            <w:pPr>
              <w:snapToGrid w:val="0"/>
              <w:spacing w:line="360" w:lineRule="auto"/>
              <w:jc w:val="both"/>
              <w:rPr>
                <w:rFonts w:ascii="Book Antiqua" w:hAnsi="Book Antiqua" w:cs="Arial"/>
                <w:lang w:val="en-US"/>
              </w:rPr>
            </w:pPr>
            <w:r w:rsidRPr="00B73245">
              <w:rPr>
                <w:rFonts w:ascii="Book Antiqua" w:hAnsi="Book Antiqua" w:cs="Arial"/>
                <w:lang w:val="en-US"/>
              </w:rPr>
              <w:t>Asparagine</w:t>
            </w:r>
          </w:p>
        </w:tc>
        <w:tc>
          <w:tcPr>
            <w:tcW w:w="1146" w:type="dxa"/>
            <w:noWrap/>
            <w:tcMar>
              <w:top w:w="15" w:type="dxa"/>
              <w:left w:w="15" w:type="dxa"/>
              <w:bottom w:w="0" w:type="dxa"/>
              <w:right w:w="15" w:type="dxa"/>
            </w:tcMar>
          </w:tcPr>
          <w:p w:rsidR="001769D3" w:rsidRPr="00B73245" w:rsidRDefault="001769D3"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46</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w:t>
            </w:r>
          </w:p>
        </w:tc>
        <w:tc>
          <w:tcPr>
            <w:tcW w:w="1418"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60</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5</w:t>
            </w:r>
          </w:p>
        </w:tc>
        <w:tc>
          <w:tcPr>
            <w:tcW w:w="1417"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67</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6</w:t>
            </w:r>
            <w:r w:rsidR="0022518D" w:rsidRPr="00B73245">
              <w:rPr>
                <w:rFonts w:ascii="Book Antiqua" w:hAnsi="Book Antiqua" w:hint="eastAsia"/>
                <w:vertAlign w:val="superscript"/>
                <w:lang w:val="en-GB" w:eastAsia="zh-CN"/>
              </w:rPr>
              <w:t>f</w:t>
            </w:r>
          </w:p>
        </w:tc>
        <w:tc>
          <w:tcPr>
            <w:tcW w:w="1560"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76</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w:t>
            </w:r>
          </w:p>
        </w:tc>
        <w:tc>
          <w:tcPr>
            <w:tcW w:w="1559"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76</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7</w:t>
            </w:r>
          </w:p>
        </w:tc>
        <w:tc>
          <w:tcPr>
            <w:tcW w:w="1434"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73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8</w:t>
            </w:r>
          </w:p>
        </w:tc>
      </w:tr>
      <w:tr w:rsidR="001769D3" w:rsidRPr="00B73245" w:rsidTr="00F45C89">
        <w:trPr>
          <w:trHeight w:val="269"/>
        </w:trPr>
        <w:tc>
          <w:tcPr>
            <w:tcW w:w="1575" w:type="dxa"/>
            <w:noWrap/>
            <w:tcMar>
              <w:top w:w="15" w:type="dxa"/>
              <w:left w:w="15" w:type="dxa"/>
              <w:bottom w:w="0" w:type="dxa"/>
              <w:right w:w="15" w:type="dxa"/>
            </w:tcMar>
            <w:vAlign w:val="bottom"/>
          </w:tcPr>
          <w:p w:rsidR="001769D3" w:rsidRPr="00B73245" w:rsidRDefault="001769D3" w:rsidP="001769D3">
            <w:pPr>
              <w:snapToGrid w:val="0"/>
              <w:spacing w:line="360" w:lineRule="auto"/>
              <w:jc w:val="both"/>
              <w:rPr>
                <w:rFonts w:ascii="Book Antiqua" w:hAnsi="Book Antiqua" w:cs="Arial"/>
                <w:lang w:val="en-US"/>
              </w:rPr>
            </w:pPr>
            <w:r w:rsidRPr="00B73245">
              <w:rPr>
                <w:rFonts w:ascii="Book Antiqua" w:hAnsi="Book Antiqua" w:cs="Arial"/>
                <w:lang w:val="en-US"/>
              </w:rPr>
              <w:t>Glutamic ac.</w:t>
            </w:r>
          </w:p>
        </w:tc>
        <w:tc>
          <w:tcPr>
            <w:tcW w:w="1146" w:type="dxa"/>
            <w:noWrap/>
            <w:tcMar>
              <w:top w:w="15" w:type="dxa"/>
              <w:left w:w="15" w:type="dxa"/>
              <w:bottom w:w="0" w:type="dxa"/>
              <w:right w:w="15" w:type="dxa"/>
            </w:tcMar>
          </w:tcPr>
          <w:p w:rsidR="001769D3" w:rsidRPr="00B73245" w:rsidRDefault="001769D3"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110</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30</w:t>
            </w:r>
          </w:p>
        </w:tc>
        <w:tc>
          <w:tcPr>
            <w:tcW w:w="1418"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94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25</w:t>
            </w:r>
          </w:p>
        </w:tc>
        <w:tc>
          <w:tcPr>
            <w:tcW w:w="1417"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88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36</w:t>
            </w:r>
          </w:p>
        </w:tc>
        <w:tc>
          <w:tcPr>
            <w:tcW w:w="1560"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109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29</w:t>
            </w:r>
          </w:p>
        </w:tc>
        <w:tc>
          <w:tcPr>
            <w:tcW w:w="1559"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130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26</w:t>
            </w:r>
          </w:p>
        </w:tc>
        <w:tc>
          <w:tcPr>
            <w:tcW w:w="1434" w:type="dxa"/>
            <w:noWrap/>
            <w:tcMar>
              <w:top w:w="15" w:type="dxa"/>
              <w:left w:w="15" w:type="dxa"/>
              <w:bottom w:w="0" w:type="dxa"/>
              <w:right w:w="15" w:type="dxa"/>
            </w:tcMar>
            <w:vAlign w:val="bottom"/>
          </w:tcPr>
          <w:p w:rsidR="001769D3" w:rsidRPr="00B73245" w:rsidRDefault="001769D3" w:rsidP="0022518D">
            <w:pPr>
              <w:snapToGrid w:val="0"/>
              <w:spacing w:line="360" w:lineRule="auto"/>
              <w:jc w:val="center"/>
              <w:rPr>
                <w:rFonts w:ascii="Book Antiqua" w:hAnsi="Book Antiqua" w:cs="Arial"/>
                <w:lang w:val="en-US"/>
              </w:rPr>
            </w:pPr>
            <w:r w:rsidRPr="00B73245">
              <w:rPr>
                <w:rFonts w:ascii="Book Antiqua" w:hAnsi="Book Antiqua" w:cs="Arial"/>
                <w:lang w:val="en-US"/>
              </w:rPr>
              <w:t>153</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79</w:t>
            </w:r>
          </w:p>
        </w:tc>
      </w:tr>
      <w:tr w:rsidR="00E968E1" w:rsidRPr="00B73245" w:rsidTr="00F45C89">
        <w:trPr>
          <w:trHeight w:val="269"/>
        </w:trPr>
        <w:tc>
          <w:tcPr>
            <w:tcW w:w="1575" w:type="dxa"/>
            <w:noWrap/>
            <w:tcMar>
              <w:top w:w="15" w:type="dxa"/>
              <w:left w:w="15" w:type="dxa"/>
              <w:bottom w:w="0" w:type="dxa"/>
              <w:right w:w="15" w:type="dxa"/>
            </w:tcMar>
            <w:vAlign w:val="bottom"/>
          </w:tcPr>
          <w:p w:rsidR="00E968E1" w:rsidRPr="00B73245" w:rsidRDefault="00E968E1" w:rsidP="001769D3">
            <w:pPr>
              <w:snapToGrid w:val="0"/>
              <w:spacing w:line="360" w:lineRule="auto"/>
              <w:jc w:val="both"/>
              <w:rPr>
                <w:rFonts w:ascii="Book Antiqua" w:hAnsi="Book Antiqua" w:cs="Arial"/>
                <w:lang w:val="en-US"/>
              </w:rPr>
            </w:pPr>
            <w:r w:rsidRPr="00B73245">
              <w:rPr>
                <w:rFonts w:ascii="Book Antiqua" w:hAnsi="Book Antiqua" w:cs="Arial"/>
                <w:lang w:val="en-US"/>
              </w:rPr>
              <w:t>Glutamine</w:t>
            </w:r>
          </w:p>
        </w:tc>
        <w:tc>
          <w:tcPr>
            <w:tcW w:w="1146" w:type="dxa"/>
            <w:noWrap/>
            <w:tcMar>
              <w:top w:w="15" w:type="dxa"/>
              <w:left w:w="15" w:type="dxa"/>
              <w:bottom w:w="0" w:type="dxa"/>
              <w:right w:w="15" w:type="dxa"/>
            </w:tcMar>
          </w:tcPr>
          <w:p w:rsidR="00E968E1" w:rsidRPr="00B73245" w:rsidRDefault="00E968E1"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449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29</w:t>
            </w:r>
          </w:p>
        </w:tc>
        <w:tc>
          <w:tcPr>
            <w:tcW w:w="1418"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462</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64</w:t>
            </w:r>
          </w:p>
        </w:tc>
        <w:tc>
          <w:tcPr>
            <w:tcW w:w="1417"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514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56</w:t>
            </w:r>
          </w:p>
        </w:tc>
        <w:tc>
          <w:tcPr>
            <w:tcW w:w="1560"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560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43</w:t>
            </w:r>
          </w:p>
        </w:tc>
        <w:tc>
          <w:tcPr>
            <w:tcW w:w="1559"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578</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39</w:t>
            </w:r>
          </w:p>
        </w:tc>
        <w:tc>
          <w:tcPr>
            <w:tcW w:w="1434"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520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82</w:t>
            </w:r>
          </w:p>
        </w:tc>
      </w:tr>
      <w:tr w:rsidR="00E968E1" w:rsidRPr="00B73245" w:rsidTr="00F45C89">
        <w:trPr>
          <w:trHeight w:val="269"/>
        </w:trPr>
        <w:tc>
          <w:tcPr>
            <w:tcW w:w="1575" w:type="dxa"/>
            <w:noWrap/>
            <w:tcMar>
              <w:top w:w="15" w:type="dxa"/>
              <w:left w:w="15" w:type="dxa"/>
              <w:bottom w:w="0" w:type="dxa"/>
              <w:right w:w="15" w:type="dxa"/>
            </w:tcMar>
            <w:vAlign w:val="bottom"/>
          </w:tcPr>
          <w:p w:rsidR="00E968E1" w:rsidRPr="00B73245" w:rsidRDefault="00E968E1" w:rsidP="001769D3">
            <w:pPr>
              <w:snapToGrid w:val="0"/>
              <w:spacing w:line="360" w:lineRule="auto"/>
              <w:jc w:val="both"/>
              <w:rPr>
                <w:rFonts w:ascii="Book Antiqua" w:hAnsi="Book Antiqua" w:cs="Arial"/>
                <w:lang w:val="en-US"/>
              </w:rPr>
            </w:pPr>
            <w:r w:rsidRPr="00B73245">
              <w:rPr>
                <w:rFonts w:ascii="Book Antiqua" w:hAnsi="Book Antiqua" w:cs="Arial"/>
                <w:lang w:val="en-US"/>
              </w:rPr>
              <w:t>Proline</w:t>
            </w:r>
          </w:p>
        </w:tc>
        <w:tc>
          <w:tcPr>
            <w:tcW w:w="1146" w:type="dxa"/>
            <w:noWrap/>
            <w:tcMar>
              <w:top w:w="15" w:type="dxa"/>
              <w:left w:w="15" w:type="dxa"/>
              <w:bottom w:w="0" w:type="dxa"/>
              <w:right w:w="15" w:type="dxa"/>
            </w:tcMar>
          </w:tcPr>
          <w:p w:rsidR="00E968E1" w:rsidRPr="00B73245" w:rsidRDefault="00E968E1"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182</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35</w:t>
            </w:r>
          </w:p>
        </w:tc>
        <w:tc>
          <w:tcPr>
            <w:tcW w:w="1418"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212</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30</w:t>
            </w:r>
          </w:p>
        </w:tc>
        <w:tc>
          <w:tcPr>
            <w:tcW w:w="1417"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220</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26</w:t>
            </w:r>
          </w:p>
        </w:tc>
        <w:tc>
          <w:tcPr>
            <w:tcW w:w="1560"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278</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30</w:t>
            </w:r>
          </w:p>
        </w:tc>
        <w:tc>
          <w:tcPr>
            <w:tcW w:w="1559"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266</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32</w:t>
            </w:r>
          </w:p>
        </w:tc>
        <w:tc>
          <w:tcPr>
            <w:tcW w:w="1434"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lang w:val="en-US"/>
              </w:rPr>
            </w:pPr>
            <w:r w:rsidRPr="00B73245">
              <w:rPr>
                <w:rFonts w:ascii="Book Antiqua" w:hAnsi="Book Antiqua" w:cs="Arial"/>
                <w:lang w:val="en-US"/>
              </w:rPr>
              <w:t>245</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34</w:t>
            </w:r>
          </w:p>
        </w:tc>
      </w:tr>
      <w:tr w:rsidR="00E968E1" w:rsidRPr="00B73245" w:rsidTr="00F45C89">
        <w:trPr>
          <w:trHeight w:val="269"/>
        </w:trPr>
        <w:tc>
          <w:tcPr>
            <w:tcW w:w="1575" w:type="dxa"/>
            <w:noWrap/>
            <w:tcMar>
              <w:top w:w="15" w:type="dxa"/>
              <w:left w:w="15" w:type="dxa"/>
              <w:bottom w:w="0" w:type="dxa"/>
              <w:right w:w="15" w:type="dxa"/>
            </w:tcMar>
            <w:vAlign w:val="bottom"/>
          </w:tcPr>
          <w:p w:rsidR="00E968E1" w:rsidRPr="00B73245" w:rsidRDefault="00E968E1" w:rsidP="001769D3">
            <w:pPr>
              <w:snapToGrid w:val="0"/>
              <w:spacing w:line="360" w:lineRule="auto"/>
              <w:jc w:val="both"/>
              <w:rPr>
                <w:rFonts w:ascii="Book Antiqua" w:hAnsi="Book Antiqua" w:cs="Arial"/>
                <w:lang w:val="en-US"/>
              </w:rPr>
            </w:pPr>
            <w:r w:rsidRPr="00B73245">
              <w:rPr>
                <w:rFonts w:ascii="Book Antiqua" w:hAnsi="Book Antiqua" w:cs="Arial"/>
                <w:lang w:val="en-US"/>
              </w:rPr>
              <w:t>Glycine</w:t>
            </w:r>
          </w:p>
        </w:tc>
        <w:tc>
          <w:tcPr>
            <w:tcW w:w="1146" w:type="dxa"/>
            <w:noWrap/>
            <w:tcMar>
              <w:top w:w="15" w:type="dxa"/>
              <w:left w:w="15" w:type="dxa"/>
              <w:bottom w:w="0" w:type="dxa"/>
              <w:right w:w="15" w:type="dxa"/>
            </w:tcMar>
          </w:tcPr>
          <w:p w:rsidR="00E968E1" w:rsidRPr="00B73245" w:rsidRDefault="00E968E1"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199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13</w:t>
            </w:r>
          </w:p>
        </w:tc>
        <w:tc>
          <w:tcPr>
            <w:tcW w:w="1418"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225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20</w:t>
            </w:r>
          </w:p>
        </w:tc>
        <w:tc>
          <w:tcPr>
            <w:tcW w:w="1417"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245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25</w:t>
            </w:r>
          </w:p>
        </w:tc>
        <w:tc>
          <w:tcPr>
            <w:tcW w:w="1560"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272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r w:rsidR="0022518D" w:rsidRPr="00B73245">
              <w:rPr>
                <w:rFonts w:ascii="Book Antiqua" w:hAnsi="Book Antiqua" w:hint="eastAsia"/>
                <w:vertAlign w:val="superscript"/>
                <w:lang w:val="en-GB" w:eastAsia="zh-CN"/>
              </w:rPr>
              <w:t>d</w:t>
            </w:r>
          </w:p>
        </w:tc>
        <w:tc>
          <w:tcPr>
            <w:tcW w:w="1559"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276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25</w:t>
            </w:r>
          </w:p>
        </w:tc>
        <w:tc>
          <w:tcPr>
            <w:tcW w:w="1434"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273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21</w:t>
            </w:r>
          </w:p>
        </w:tc>
      </w:tr>
      <w:tr w:rsidR="00E968E1" w:rsidRPr="00B73245" w:rsidTr="00F45C89">
        <w:trPr>
          <w:trHeight w:val="269"/>
        </w:trPr>
        <w:tc>
          <w:tcPr>
            <w:tcW w:w="1575" w:type="dxa"/>
            <w:noWrap/>
            <w:tcMar>
              <w:top w:w="15" w:type="dxa"/>
              <w:left w:w="15" w:type="dxa"/>
              <w:bottom w:w="0" w:type="dxa"/>
              <w:right w:w="15" w:type="dxa"/>
            </w:tcMar>
            <w:vAlign w:val="bottom"/>
          </w:tcPr>
          <w:p w:rsidR="00E968E1" w:rsidRPr="00B73245" w:rsidRDefault="00E968E1" w:rsidP="001769D3">
            <w:pPr>
              <w:snapToGrid w:val="0"/>
              <w:spacing w:line="360" w:lineRule="auto"/>
              <w:jc w:val="both"/>
              <w:rPr>
                <w:rFonts w:ascii="Book Antiqua" w:hAnsi="Book Antiqua" w:cs="Arial"/>
              </w:rPr>
            </w:pPr>
            <w:r w:rsidRPr="00B73245">
              <w:rPr>
                <w:rFonts w:ascii="Book Antiqua" w:hAnsi="Book Antiqua" w:cs="Arial"/>
              </w:rPr>
              <w:t>Alanine</w:t>
            </w:r>
          </w:p>
        </w:tc>
        <w:tc>
          <w:tcPr>
            <w:tcW w:w="1146" w:type="dxa"/>
            <w:noWrap/>
            <w:tcMar>
              <w:top w:w="15" w:type="dxa"/>
              <w:left w:w="15" w:type="dxa"/>
              <w:bottom w:w="0" w:type="dxa"/>
              <w:right w:w="15" w:type="dxa"/>
            </w:tcMar>
          </w:tcPr>
          <w:p w:rsidR="00E968E1" w:rsidRPr="00B73245" w:rsidRDefault="00E968E1"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326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23</w:t>
            </w:r>
          </w:p>
        </w:tc>
        <w:tc>
          <w:tcPr>
            <w:tcW w:w="1418"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408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41</w:t>
            </w:r>
          </w:p>
        </w:tc>
        <w:tc>
          <w:tcPr>
            <w:tcW w:w="1417"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465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48</w:t>
            </w:r>
            <w:r w:rsidR="0022518D" w:rsidRPr="00B73245">
              <w:rPr>
                <w:rFonts w:ascii="Book Antiqua" w:hAnsi="Book Antiqua" w:hint="eastAsia"/>
                <w:vertAlign w:val="superscript"/>
                <w:lang w:val="en-GB" w:eastAsia="zh-CN"/>
              </w:rPr>
              <w:t>c</w:t>
            </w:r>
          </w:p>
        </w:tc>
        <w:tc>
          <w:tcPr>
            <w:tcW w:w="1560"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462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12</w:t>
            </w:r>
          </w:p>
        </w:tc>
        <w:tc>
          <w:tcPr>
            <w:tcW w:w="1559"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456</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29</w:t>
            </w:r>
          </w:p>
        </w:tc>
        <w:tc>
          <w:tcPr>
            <w:tcW w:w="1434" w:type="dxa"/>
            <w:noWrap/>
            <w:tcMar>
              <w:top w:w="15" w:type="dxa"/>
              <w:left w:w="15" w:type="dxa"/>
              <w:bottom w:w="0" w:type="dxa"/>
              <w:right w:w="15" w:type="dxa"/>
            </w:tcMar>
            <w:vAlign w:val="bottom"/>
          </w:tcPr>
          <w:p w:rsidR="00E968E1" w:rsidRPr="00B73245" w:rsidRDefault="00E968E1" w:rsidP="0022518D">
            <w:pPr>
              <w:snapToGrid w:val="0"/>
              <w:spacing w:line="360" w:lineRule="auto"/>
              <w:jc w:val="center"/>
              <w:rPr>
                <w:rFonts w:ascii="Book Antiqua" w:hAnsi="Book Antiqua" w:cs="Arial"/>
              </w:rPr>
            </w:pPr>
            <w:r w:rsidRPr="00B73245">
              <w:rPr>
                <w:rFonts w:ascii="Book Antiqua" w:hAnsi="Book Antiqua" w:cs="Arial"/>
              </w:rPr>
              <w:t>475</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47</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rPr>
            </w:pPr>
            <w:r w:rsidRPr="00B73245">
              <w:rPr>
                <w:rFonts w:ascii="Book Antiqua" w:hAnsi="Book Antiqua" w:cs="Arial"/>
              </w:rPr>
              <w:t>Citruline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48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44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48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58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5</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50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59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rPr>
            </w:pPr>
            <w:r w:rsidRPr="00B73245">
              <w:rPr>
                <w:rFonts w:ascii="Book Antiqua" w:hAnsi="Book Antiqua" w:cs="Arial"/>
              </w:rPr>
              <w:t>Valine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146</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23</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160</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19</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185</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19</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209</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29</w:t>
            </w:r>
            <w:r w:rsidR="0022518D" w:rsidRPr="00B73245">
              <w:rPr>
                <w:rFonts w:ascii="Book Antiqua" w:hAnsi="Book Antiqua" w:hint="eastAsia"/>
                <w:vertAlign w:val="superscript"/>
                <w:lang w:val="en-GB" w:eastAsia="zh-CN"/>
              </w:rPr>
              <w:t>c</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224</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36</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243</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29</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proofErr w:type="spellStart"/>
            <w:r w:rsidRPr="00B73245">
              <w:rPr>
                <w:rFonts w:ascii="Book Antiqua" w:hAnsi="Book Antiqua" w:cs="Arial"/>
                <w:lang w:val="en-US"/>
              </w:rPr>
              <w:t>Cystein</w:t>
            </w:r>
            <w:proofErr w:type="spellEnd"/>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3</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55</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4</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61</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7</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4</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57</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63</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4</w:t>
            </w:r>
            <w:r w:rsidR="0022518D" w:rsidRPr="00B73245">
              <w:rPr>
                <w:rFonts w:ascii="Book Antiqua" w:hAnsi="Book Antiqua" w:hint="eastAsia"/>
                <w:vertAlign w:val="superscript"/>
                <w:lang w:val="en-GB" w:eastAsia="zh-CN"/>
              </w:rPr>
              <w:t>d</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Methionine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34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4</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41</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4</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45</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4</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54</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6</w:t>
            </w:r>
            <w:r w:rsidR="0022518D" w:rsidRPr="00B73245">
              <w:rPr>
                <w:rFonts w:ascii="Book Antiqua" w:hAnsi="Book Antiqua" w:hint="eastAsia"/>
                <w:vertAlign w:val="superscript"/>
                <w:lang w:val="en-GB" w:eastAsia="zh-CN"/>
              </w:rPr>
              <w:t>f</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58</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6</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64</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8</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Isoleucine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43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57</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6</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6</w:t>
            </w:r>
            <w:r w:rsidR="0022518D" w:rsidRPr="00B73245">
              <w:rPr>
                <w:rFonts w:ascii="Book Antiqua" w:hAnsi="Book Antiqua" w:hint="eastAsia"/>
                <w:vertAlign w:val="superscript"/>
                <w:lang w:val="en-GB" w:eastAsia="zh-CN"/>
              </w:rPr>
              <w:t>d</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86</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12</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97</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16</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107</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11</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Leucine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73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10</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93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12</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107</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14</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135</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25</w:t>
            </w:r>
            <w:r w:rsidR="0022518D" w:rsidRPr="00B73245">
              <w:rPr>
                <w:rFonts w:ascii="Book Antiqua" w:hAnsi="Book Antiqua" w:hint="eastAsia"/>
                <w:vertAlign w:val="superscript"/>
                <w:lang w:val="en-GB" w:eastAsia="zh-CN"/>
              </w:rPr>
              <w:t>c</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149</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31</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160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20</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Tyrosine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109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13</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115</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8</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123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11</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139</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8</w:t>
            </w:r>
            <w:r w:rsidR="0022518D" w:rsidRPr="00B73245">
              <w:rPr>
                <w:rFonts w:ascii="Book Antiqua" w:hAnsi="Book Antiqua" w:hint="eastAsia"/>
                <w:vertAlign w:val="superscript"/>
                <w:lang w:val="en-GB" w:eastAsia="zh-CN"/>
              </w:rPr>
              <w:t>c</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144</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8</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159</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15</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Phenylalanine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58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7</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66</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5</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77</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10</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84</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10</w:t>
            </w:r>
            <w:r w:rsidR="0022518D" w:rsidRPr="00B73245">
              <w:rPr>
                <w:rFonts w:ascii="Book Antiqua" w:hAnsi="Book Antiqua" w:hint="eastAsia"/>
                <w:vertAlign w:val="superscript"/>
                <w:lang w:val="en-GB" w:eastAsia="zh-CN"/>
              </w:rPr>
              <w:t>f</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86</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9</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98</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12</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Ornithine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62</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7</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69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6</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73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7</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81</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4</w:t>
            </w:r>
            <w:r w:rsidR="0022518D" w:rsidRPr="00B73245">
              <w:rPr>
                <w:rFonts w:ascii="Book Antiqua" w:hAnsi="Book Antiqua" w:hint="eastAsia"/>
                <w:vertAlign w:val="superscript"/>
                <w:lang w:val="en-GB" w:eastAsia="zh-CN"/>
              </w:rPr>
              <w:t>f</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90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8</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94</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9</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Lysine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148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10</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179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22</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211</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27</w:t>
            </w:r>
            <w:r w:rsidR="0022518D" w:rsidRPr="00B73245">
              <w:rPr>
                <w:rFonts w:ascii="Book Antiqua" w:hAnsi="Book Antiqua" w:hint="eastAsia"/>
                <w:vertAlign w:val="superscript"/>
                <w:lang w:val="en-GB" w:eastAsia="zh-CN"/>
              </w:rPr>
              <w:t>c</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240</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32</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248</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40</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253</w:t>
            </w:r>
            <w:r w:rsidRPr="00B73245">
              <w:rPr>
                <w:rFonts w:ascii="Book Antiqua" w:hAnsi="Book Antiqua" w:cs="Arial" w:hint="eastAsia"/>
                <w:lang w:val="en-US" w:eastAsia="zh-CN"/>
              </w:rPr>
              <w:t xml:space="preserve"> </w:t>
            </w:r>
            <w:r w:rsidRPr="00B73245">
              <w:rPr>
                <w:rFonts w:ascii="Book Antiqua" w:hAnsi="Book Antiqua" w:cs="Arial"/>
                <w:lang w:val="en-US"/>
              </w:rPr>
              <w:sym w:font="Symbol" w:char="F0B1"/>
            </w:r>
            <w:r w:rsidRPr="00B73245">
              <w:rPr>
                <w:rFonts w:ascii="Book Antiqua" w:hAnsi="Book Antiqua" w:cs="Arial" w:hint="eastAsia"/>
                <w:lang w:val="en-US" w:eastAsia="zh-CN"/>
              </w:rPr>
              <w:t xml:space="preserve"> </w:t>
            </w:r>
            <w:r w:rsidRPr="00B73245">
              <w:rPr>
                <w:rFonts w:ascii="Book Antiqua" w:hAnsi="Book Antiqua" w:cs="Arial"/>
                <w:lang w:val="en-US"/>
              </w:rPr>
              <w:t>32</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lang w:val="en-US"/>
              </w:rPr>
            </w:pPr>
            <w:r w:rsidRPr="00B73245">
              <w:rPr>
                <w:rFonts w:ascii="Book Antiqua" w:hAnsi="Book Antiqua" w:cs="Arial"/>
                <w:lang w:val="en-US"/>
              </w:rPr>
              <w:t>Histidine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68</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80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89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90</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8</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91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93</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7</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rPr>
            </w:pPr>
            <w:r w:rsidRPr="00B73245">
              <w:rPr>
                <w:rFonts w:ascii="Book Antiqua" w:hAnsi="Book Antiqua" w:cs="Arial"/>
              </w:rPr>
              <w:t>Arginine</w:t>
            </w:r>
          </w:p>
        </w:tc>
        <w:tc>
          <w:tcPr>
            <w:tcW w:w="1146" w:type="dxa"/>
            <w:noWrap/>
            <w:tcMar>
              <w:top w:w="15" w:type="dxa"/>
              <w:left w:w="15" w:type="dxa"/>
              <w:bottom w:w="0" w:type="dxa"/>
              <w:right w:w="15" w:type="dxa"/>
            </w:tcMar>
          </w:tcPr>
          <w:p w:rsidR="00F850CA" w:rsidRPr="00B73245" w:rsidRDefault="00F850CA" w:rsidP="0022518D">
            <w:pPr>
              <w:jc w:val="cente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91</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9</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99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10</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109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14</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134</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11</w:t>
            </w:r>
            <w:r w:rsidR="0022518D" w:rsidRPr="00B73245">
              <w:rPr>
                <w:rFonts w:ascii="Book Antiqua" w:hAnsi="Book Antiqua" w:hint="eastAsia"/>
                <w:vertAlign w:val="superscript"/>
                <w:lang w:val="en-GB" w:eastAsia="zh-CN"/>
              </w:rPr>
              <w:t>c</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139</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18</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rPr>
            </w:pPr>
            <w:r w:rsidRPr="00B73245">
              <w:rPr>
                <w:rFonts w:ascii="Book Antiqua" w:hAnsi="Book Antiqua" w:cs="Arial"/>
              </w:rPr>
              <w:t>152</w:t>
            </w:r>
            <w:r w:rsidRPr="00B73245">
              <w:rPr>
                <w:rFonts w:ascii="Book Antiqua" w:hAnsi="Book Antiqua" w:cs="Arial" w:hint="eastAsia"/>
                <w:lang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rPr>
              <w:t>19</w:t>
            </w:r>
          </w:p>
        </w:tc>
      </w:tr>
      <w:tr w:rsidR="00F850CA" w:rsidRPr="00B73245" w:rsidTr="00F45C89">
        <w:trPr>
          <w:trHeight w:val="269"/>
        </w:trPr>
        <w:tc>
          <w:tcPr>
            <w:tcW w:w="1575" w:type="dxa"/>
            <w:noWrap/>
            <w:tcMar>
              <w:top w:w="15" w:type="dxa"/>
              <w:left w:w="15" w:type="dxa"/>
              <w:bottom w:w="0" w:type="dxa"/>
              <w:right w:w="15" w:type="dxa"/>
            </w:tcMar>
            <w:vAlign w:val="bottom"/>
          </w:tcPr>
          <w:p w:rsidR="00F850CA" w:rsidRPr="00B73245" w:rsidRDefault="00F850CA" w:rsidP="001769D3">
            <w:pPr>
              <w:snapToGrid w:val="0"/>
              <w:spacing w:line="360" w:lineRule="auto"/>
              <w:jc w:val="both"/>
              <w:rPr>
                <w:rFonts w:ascii="Book Antiqua" w:hAnsi="Book Antiqua" w:cs="Arial"/>
              </w:rPr>
            </w:pPr>
            <w:r w:rsidRPr="00B73245">
              <w:rPr>
                <w:rFonts w:ascii="Book Antiqua" w:hAnsi="Book Antiqua" w:cs="Arial"/>
              </w:rPr>
              <w:t>BCAA/AAA</w:t>
            </w:r>
          </w:p>
        </w:tc>
        <w:tc>
          <w:tcPr>
            <w:tcW w:w="1146"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aps/>
                <w:lang w:val="en-GB"/>
              </w:rPr>
              <w:t>c</w:t>
            </w:r>
            <w:r w:rsidRPr="00B73245">
              <w:rPr>
                <w:rFonts w:ascii="Book Antiqua" w:hAnsi="Book Antiqua"/>
                <w:lang w:val="en-GB"/>
              </w:rPr>
              <w:t>irrhotic</w:t>
            </w:r>
          </w:p>
        </w:tc>
        <w:tc>
          <w:tcPr>
            <w:tcW w:w="1263"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1.69</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0.3</w:t>
            </w:r>
          </w:p>
        </w:tc>
        <w:tc>
          <w:tcPr>
            <w:tcW w:w="1418"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1.74</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0.2</w:t>
            </w:r>
          </w:p>
        </w:tc>
        <w:tc>
          <w:tcPr>
            <w:tcW w:w="1417"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1.81</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0.2</w:t>
            </w:r>
          </w:p>
        </w:tc>
        <w:tc>
          <w:tcPr>
            <w:tcW w:w="1560"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1.93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0.3</w:t>
            </w:r>
          </w:p>
        </w:tc>
        <w:tc>
          <w:tcPr>
            <w:tcW w:w="1559"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2.03</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0.3</w:t>
            </w:r>
            <w:r w:rsidR="0022518D" w:rsidRPr="00B73245">
              <w:rPr>
                <w:rFonts w:ascii="Book Antiqua" w:hAnsi="Book Antiqua" w:hint="eastAsia"/>
                <w:vertAlign w:val="superscript"/>
                <w:lang w:val="en-GB" w:eastAsia="zh-CN"/>
              </w:rPr>
              <w:t>c</w:t>
            </w:r>
          </w:p>
        </w:tc>
        <w:tc>
          <w:tcPr>
            <w:tcW w:w="1434" w:type="dxa"/>
            <w:noWrap/>
            <w:tcMar>
              <w:top w:w="15" w:type="dxa"/>
              <w:left w:w="15" w:type="dxa"/>
              <w:bottom w:w="0" w:type="dxa"/>
              <w:right w:w="15" w:type="dxa"/>
            </w:tcMar>
            <w:vAlign w:val="bottom"/>
          </w:tcPr>
          <w:p w:rsidR="00F850CA" w:rsidRPr="00B73245" w:rsidRDefault="00F850CA" w:rsidP="0022518D">
            <w:pPr>
              <w:snapToGrid w:val="0"/>
              <w:spacing w:line="360" w:lineRule="auto"/>
              <w:jc w:val="center"/>
              <w:rPr>
                <w:rFonts w:ascii="Book Antiqua" w:hAnsi="Book Antiqua" w:cs="Arial"/>
                <w:lang w:val="en-US"/>
              </w:rPr>
            </w:pPr>
            <w:r w:rsidRPr="00B73245">
              <w:rPr>
                <w:rFonts w:ascii="Book Antiqua" w:hAnsi="Book Antiqua" w:cs="Arial"/>
                <w:lang w:val="en-US"/>
              </w:rPr>
              <w:t>2.08</w:t>
            </w:r>
            <w:r w:rsidRPr="00B73245">
              <w:rPr>
                <w:rFonts w:ascii="Book Antiqua" w:hAnsi="Book Antiqua" w:cs="Arial" w:hint="eastAsia"/>
                <w:lang w:val="en-US" w:eastAsia="zh-CN"/>
              </w:rPr>
              <w:t xml:space="preserve"> </w:t>
            </w:r>
            <w:r w:rsidRPr="00B73245">
              <w:rPr>
                <w:rFonts w:ascii="Book Antiqua" w:hAnsi="Book Antiqua" w:cs="Arial"/>
              </w:rPr>
              <w:sym w:font="Symbol" w:char="F0B1"/>
            </w:r>
            <w:r w:rsidRPr="00B73245">
              <w:rPr>
                <w:rFonts w:ascii="Book Antiqua" w:hAnsi="Book Antiqua" w:cs="Arial" w:hint="eastAsia"/>
                <w:lang w:eastAsia="zh-CN"/>
              </w:rPr>
              <w:t xml:space="preserve"> </w:t>
            </w:r>
            <w:r w:rsidRPr="00B73245">
              <w:rPr>
                <w:rFonts w:ascii="Book Antiqua" w:hAnsi="Book Antiqua" w:cs="Arial"/>
                <w:lang w:val="en-US"/>
              </w:rPr>
              <w:t>0.4</w:t>
            </w:r>
            <w:r w:rsidR="0022518D" w:rsidRPr="00B73245">
              <w:rPr>
                <w:rFonts w:ascii="Book Antiqua" w:hAnsi="Book Antiqua" w:hint="eastAsia"/>
                <w:vertAlign w:val="superscript"/>
                <w:lang w:val="en-GB" w:eastAsia="zh-CN"/>
              </w:rPr>
              <w:t>c</w:t>
            </w:r>
          </w:p>
        </w:tc>
      </w:tr>
    </w:tbl>
    <w:p w:rsidR="001769D3" w:rsidRPr="00B73245" w:rsidRDefault="00A743B9" w:rsidP="001769D3">
      <w:pPr>
        <w:snapToGrid w:val="0"/>
        <w:spacing w:line="360" w:lineRule="auto"/>
        <w:jc w:val="both"/>
        <w:rPr>
          <w:rFonts w:ascii="Book Antiqua" w:hAnsi="Book Antiqua"/>
          <w:b/>
          <w:u w:val="single"/>
          <w:lang w:val="en-US"/>
        </w:rPr>
      </w:pPr>
      <w:r w:rsidRPr="00B73245">
        <w:rPr>
          <w:rFonts w:ascii="Book Antiqua" w:hAnsi="Book Antiqua"/>
          <w:b/>
          <w:lang w:val="en-US"/>
        </w:rPr>
        <w:t>Table 4</w:t>
      </w:r>
      <w:r w:rsidR="001769D3" w:rsidRPr="00B73245">
        <w:rPr>
          <w:rFonts w:ascii="Book Antiqua" w:hAnsi="Book Antiqua" w:hint="eastAsia"/>
          <w:b/>
          <w:lang w:val="en-US" w:eastAsia="zh-CN"/>
        </w:rPr>
        <w:t xml:space="preserve"> </w:t>
      </w:r>
      <w:r w:rsidR="001769D3" w:rsidRPr="00B73245">
        <w:rPr>
          <w:rFonts w:ascii="Book Antiqua" w:hAnsi="Book Antiqua"/>
          <w:b/>
          <w:lang w:val="en-US"/>
        </w:rPr>
        <w:t>Plasma amino acid response to a high (1 g protein / kg body weight) meal in cirrhotic patients</w:t>
      </w:r>
    </w:p>
    <w:p w:rsidR="00505A1F" w:rsidRPr="00B73245" w:rsidRDefault="00505A1F" w:rsidP="00FD629B">
      <w:pPr>
        <w:snapToGrid w:val="0"/>
        <w:spacing w:line="360" w:lineRule="auto"/>
        <w:jc w:val="both"/>
        <w:rPr>
          <w:rFonts w:ascii="Book Antiqua" w:hAnsi="Book Antiqua"/>
          <w:vertAlign w:val="superscript"/>
          <w:lang w:val="en-GB" w:eastAsia="zh-CN"/>
        </w:rPr>
      </w:pPr>
      <w:r w:rsidRPr="00B73245">
        <w:rPr>
          <w:rFonts w:ascii="Book Antiqua" w:hAnsi="Book Antiqua"/>
          <w:lang w:val="en-GB"/>
        </w:rPr>
        <w:t xml:space="preserve">The results are expressed as means </w:t>
      </w:r>
      <w:r w:rsidR="0022518D" w:rsidRPr="00B73245">
        <w:rPr>
          <w:rFonts w:ascii="Book Antiqua" w:hAnsi="Book Antiqua" w:cs="Arial"/>
        </w:rPr>
        <w:sym w:font="Symbol" w:char="F0B1"/>
      </w:r>
      <w:r w:rsidRPr="00B73245">
        <w:rPr>
          <w:rFonts w:ascii="Book Antiqua" w:hAnsi="Book Antiqua"/>
          <w:lang w:val="en-GB"/>
        </w:rPr>
        <w:t xml:space="preserve"> SEM. Plasma amino acids are given in </w:t>
      </w:r>
      <w:proofErr w:type="spellStart"/>
      <w:r w:rsidRPr="00B73245">
        <w:rPr>
          <w:rFonts w:ascii="Book Antiqua" w:hAnsi="Book Antiqua"/>
          <w:lang w:val="en-GB"/>
        </w:rPr>
        <w:t>nmol</w:t>
      </w:r>
      <w:proofErr w:type="spellEnd"/>
      <w:r w:rsidRPr="00B73245">
        <w:rPr>
          <w:rFonts w:ascii="Book Antiqua" w:hAnsi="Book Antiqua"/>
          <w:lang w:val="en-GB"/>
        </w:rPr>
        <w:t>/ml. First value significantly different from basal value:</w:t>
      </w:r>
      <w:r w:rsidR="0022518D" w:rsidRPr="00B73245">
        <w:rPr>
          <w:rFonts w:ascii="Book Antiqua" w:hAnsi="Book Antiqua" w:hint="eastAsia"/>
          <w:lang w:val="en-GB" w:eastAsia="zh-CN"/>
        </w:rPr>
        <w:t xml:space="preserve"> </w:t>
      </w:r>
      <w:proofErr w:type="spellStart"/>
      <w:r w:rsidR="0022518D" w:rsidRPr="00B73245">
        <w:rPr>
          <w:rFonts w:ascii="Book Antiqua" w:hAnsi="Book Antiqua" w:hint="eastAsia"/>
          <w:vertAlign w:val="superscript"/>
          <w:lang w:val="en-GB" w:eastAsia="zh-CN"/>
        </w:rPr>
        <w:t>c</w:t>
      </w:r>
      <w:r w:rsidR="0022518D" w:rsidRPr="00B73245">
        <w:rPr>
          <w:rFonts w:ascii="Book Antiqua" w:hAnsi="Book Antiqua"/>
          <w:i/>
          <w:caps/>
          <w:lang w:val="en-GB"/>
        </w:rPr>
        <w:t>p</w:t>
      </w:r>
      <w:proofErr w:type="spellEnd"/>
      <w:r w:rsidR="0022518D" w:rsidRPr="00B73245">
        <w:rPr>
          <w:rFonts w:ascii="Book Antiqua" w:hAnsi="Book Antiqua" w:hint="eastAsia"/>
          <w:i/>
          <w:caps/>
          <w:lang w:val="en-GB" w:eastAsia="zh-CN"/>
        </w:rPr>
        <w:t xml:space="preserve"> </w:t>
      </w:r>
      <w:r w:rsidR="0022518D" w:rsidRPr="00B73245">
        <w:rPr>
          <w:rFonts w:ascii="Book Antiqua" w:hAnsi="Book Antiqua"/>
          <w:lang w:val="en-GB"/>
        </w:rPr>
        <w:t xml:space="preserve">&lt; 0.05, </w:t>
      </w:r>
      <w:proofErr w:type="spellStart"/>
      <w:proofErr w:type="gramStart"/>
      <w:r w:rsidR="0022518D" w:rsidRPr="00B73245">
        <w:rPr>
          <w:rFonts w:ascii="Book Antiqua" w:hAnsi="Book Antiqua" w:hint="eastAsia"/>
          <w:vertAlign w:val="superscript"/>
          <w:lang w:val="en-GB" w:eastAsia="zh-CN"/>
        </w:rPr>
        <w:t>d</w:t>
      </w:r>
      <w:r w:rsidR="0022518D" w:rsidRPr="00B73245">
        <w:rPr>
          <w:rFonts w:ascii="Book Antiqua" w:hAnsi="Book Antiqua"/>
          <w:i/>
          <w:caps/>
          <w:lang w:val="en-GB"/>
        </w:rPr>
        <w:t>p</w:t>
      </w:r>
      <w:proofErr w:type="spellEnd"/>
      <w:proofErr w:type="gramEnd"/>
      <w:r w:rsidR="0022518D" w:rsidRPr="00B73245">
        <w:rPr>
          <w:rFonts w:ascii="Book Antiqua" w:hAnsi="Book Antiqua"/>
          <w:lang w:val="en-GB"/>
        </w:rPr>
        <w:t xml:space="preserve"> &lt; 0.0</w:t>
      </w:r>
      <w:r w:rsidR="0022518D" w:rsidRPr="00B73245">
        <w:rPr>
          <w:rFonts w:ascii="Book Antiqua" w:hAnsi="Book Antiqua" w:hint="eastAsia"/>
          <w:lang w:val="en-GB" w:eastAsia="zh-CN"/>
        </w:rPr>
        <w:t>1</w:t>
      </w:r>
      <w:r w:rsidR="0022518D" w:rsidRPr="00B73245">
        <w:rPr>
          <w:rFonts w:ascii="Book Antiqua" w:hAnsi="Book Antiqua"/>
          <w:lang w:val="en-GB"/>
        </w:rPr>
        <w:t xml:space="preserve">, </w:t>
      </w:r>
      <w:proofErr w:type="spellStart"/>
      <w:r w:rsidR="0022518D" w:rsidRPr="00B73245">
        <w:rPr>
          <w:rFonts w:ascii="Book Antiqua" w:hAnsi="Book Antiqua" w:hint="eastAsia"/>
          <w:vertAlign w:val="superscript"/>
          <w:lang w:val="en-GB" w:eastAsia="zh-CN"/>
        </w:rPr>
        <w:t>f</w:t>
      </w:r>
      <w:r w:rsidR="0022518D" w:rsidRPr="00B73245">
        <w:rPr>
          <w:rFonts w:ascii="Book Antiqua" w:hAnsi="Book Antiqua"/>
          <w:i/>
          <w:caps/>
          <w:lang w:val="en-GB"/>
        </w:rPr>
        <w:t>p</w:t>
      </w:r>
      <w:proofErr w:type="spellEnd"/>
      <w:r w:rsidR="0022518D" w:rsidRPr="00B73245">
        <w:rPr>
          <w:rFonts w:ascii="Book Antiqua" w:hAnsi="Book Antiqua" w:hint="eastAsia"/>
          <w:i/>
          <w:caps/>
          <w:lang w:val="en-GB" w:eastAsia="zh-CN"/>
        </w:rPr>
        <w:t xml:space="preserve"> </w:t>
      </w:r>
      <w:r w:rsidR="0022518D" w:rsidRPr="00B73245">
        <w:rPr>
          <w:rFonts w:ascii="Book Antiqua" w:hAnsi="Book Antiqua"/>
          <w:lang w:val="en-GB"/>
        </w:rPr>
        <w:t>&lt; 0.0</w:t>
      </w:r>
      <w:r w:rsidR="0022518D" w:rsidRPr="00B73245">
        <w:rPr>
          <w:rFonts w:ascii="Book Antiqua" w:hAnsi="Book Antiqua" w:hint="eastAsia"/>
          <w:lang w:val="en-GB" w:eastAsia="zh-CN"/>
        </w:rPr>
        <w:t>2</w:t>
      </w:r>
      <w:r w:rsidR="0022518D" w:rsidRPr="00B73245">
        <w:rPr>
          <w:rFonts w:ascii="Book Antiqua" w:hAnsi="Book Antiqua"/>
          <w:lang w:val="en-GB"/>
        </w:rPr>
        <w:t>.</w:t>
      </w:r>
      <w:r w:rsidRPr="00B73245">
        <w:rPr>
          <w:rFonts w:ascii="Book Antiqua" w:hAnsi="Book Antiqua"/>
          <w:lang w:val="en-US"/>
        </w:rPr>
        <w:br w:type="page"/>
      </w:r>
    </w:p>
    <w:p w:rsidR="00F66AC0" w:rsidRPr="00B73245" w:rsidRDefault="002F2878" w:rsidP="00FD629B">
      <w:pPr>
        <w:tabs>
          <w:tab w:val="left" w:pos="-720"/>
        </w:tabs>
        <w:suppressAutoHyphens/>
        <w:snapToGrid w:val="0"/>
        <w:spacing w:line="360" w:lineRule="auto"/>
        <w:jc w:val="both"/>
        <w:rPr>
          <w:rFonts w:ascii="Book Antiqua" w:hAnsi="Book Antiqua"/>
          <w:b/>
          <w:spacing w:val="-3"/>
          <w:lang w:val="en-US" w:eastAsia="zh-CN"/>
        </w:rPr>
      </w:pPr>
      <w:r w:rsidRPr="00B73245">
        <w:rPr>
          <w:noProof/>
          <w:lang w:val="en-US" w:eastAsia="en-US"/>
        </w:rPr>
        <w:lastRenderedPageBreak/>
        <w:drawing>
          <wp:inline distT="0" distB="0" distL="0" distR="0" wp14:anchorId="362FBD4F" wp14:editId="607E5F15">
            <wp:extent cx="3957117" cy="26138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8046" cy="2614418"/>
                    </a:xfrm>
                    <a:prstGeom prst="rect">
                      <a:avLst/>
                    </a:prstGeom>
                  </pic:spPr>
                </pic:pic>
              </a:graphicData>
            </a:graphic>
          </wp:inline>
        </w:drawing>
      </w:r>
    </w:p>
    <w:p w:rsidR="00505A1F" w:rsidRPr="00B73245" w:rsidRDefault="00505A1F" w:rsidP="00FD629B">
      <w:pPr>
        <w:tabs>
          <w:tab w:val="left" w:pos="-720"/>
        </w:tabs>
        <w:suppressAutoHyphens/>
        <w:snapToGrid w:val="0"/>
        <w:spacing w:line="360" w:lineRule="auto"/>
        <w:jc w:val="both"/>
        <w:rPr>
          <w:rFonts w:ascii="Book Antiqua" w:hAnsi="Book Antiqua"/>
          <w:spacing w:val="-3"/>
          <w:lang w:val="en-US"/>
        </w:rPr>
      </w:pPr>
      <w:r w:rsidRPr="00B73245">
        <w:rPr>
          <w:rFonts w:ascii="Book Antiqua" w:hAnsi="Book Antiqua"/>
          <w:b/>
          <w:spacing w:val="-3"/>
          <w:lang w:val="en-US"/>
        </w:rPr>
        <w:t>Figure 1</w:t>
      </w:r>
      <w:r w:rsidR="00F45C89" w:rsidRPr="00B73245">
        <w:rPr>
          <w:rFonts w:ascii="Book Antiqua" w:hAnsi="Book Antiqua" w:hint="eastAsia"/>
          <w:b/>
          <w:spacing w:val="-3"/>
          <w:lang w:val="en-US" w:eastAsia="zh-CN"/>
        </w:rPr>
        <w:t xml:space="preserve"> </w:t>
      </w:r>
      <w:r w:rsidRPr="00B73245">
        <w:rPr>
          <w:rFonts w:ascii="Book Antiqua" w:hAnsi="Book Antiqua"/>
          <w:b/>
          <w:spacing w:val="-3"/>
          <w:lang w:val="en-US"/>
        </w:rPr>
        <w:t>Plasma alpha-amino nitrogen concentration in response to a 20 g</w:t>
      </w:r>
      <w:r w:rsidR="00F66AC0" w:rsidRPr="00B73245">
        <w:rPr>
          <w:rFonts w:ascii="Book Antiqua" w:hAnsi="Book Antiqua"/>
          <w:b/>
          <w:spacing w:val="-3"/>
          <w:lang w:val="en-US"/>
        </w:rPr>
        <w:t xml:space="preserve"> protein meal.</w:t>
      </w:r>
      <w:r w:rsidR="00F66AC0" w:rsidRPr="00B73245">
        <w:rPr>
          <w:rFonts w:ascii="Book Antiqua" w:hAnsi="Book Antiqua" w:hint="eastAsia"/>
          <w:b/>
          <w:spacing w:val="-3"/>
          <w:lang w:val="en-US" w:eastAsia="zh-CN"/>
        </w:rPr>
        <w:t xml:space="preserve"> </w:t>
      </w:r>
      <w:r w:rsidRPr="00B73245">
        <w:rPr>
          <w:rFonts w:ascii="Book Antiqua" w:hAnsi="Book Antiqua"/>
          <w:caps/>
          <w:spacing w:val="-3"/>
          <w:lang w:val="en-US"/>
        </w:rPr>
        <w:t>c</w:t>
      </w:r>
      <w:r w:rsidRPr="00B73245">
        <w:rPr>
          <w:rFonts w:ascii="Book Antiqua" w:hAnsi="Book Antiqua"/>
          <w:spacing w:val="-3"/>
          <w:lang w:val="en-US"/>
        </w:rPr>
        <w:t>irrhotic patients (</w:t>
      </w:r>
      <w:bookmarkStart w:id="145" w:name="OLE_LINK1"/>
      <w:bookmarkStart w:id="146" w:name="OLE_LINK2"/>
      <w:r w:rsidRPr="00B73245">
        <w:rPr>
          <w:rFonts w:ascii="Book Antiqua" w:hAnsi="Book Antiqua"/>
          <w:i/>
          <w:spacing w:val="-3"/>
          <w:lang w:val="en-US"/>
        </w:rPr>
        <w:t>n</w:t>
      </w:r>
      <w:bookmarkEnd w:id="145"/>
      <w:bookmarkEnd w:id="146"/>
      <w:r w:rsidR="00F66AC0" w:rsidRPr="00B73245">
        <w:rPr>
          <w:rFonts w:ascii="Book Antiqua" w:hAnsi="Book Antiqua" w:hint="eastAsia"/>
          <w:spacing w:val="-3"/>
          <w:lang w:val="en-US" w:eastAsia="zh-CN"/>
        </w:rPr>
        <w:t xml:space="preserve"> </w:t>
      </w:r>
      <w:r w:rsidRPr="00B73245">
        <w:rPr>
          <w:rFonts w:ascii="Book Antiqua" w:hAnsi="Book Antiqua"/>
          <w:spacing w:val="-3"/>
          <w:lang w:val="en-US"/>
        </w:rPr>
        <w:t>=</w:t>
      </w:r>
      <w:r w:rsidR="00F66AC0" w:rsidRPr="00B73245">
        <w:rPr>
          <w:rFonts w:ascii="Book Antiqua" w:hAnsi="Book Antiqua" w:hint="eastAsia"/>
          <w:spacing w:val="-3"/>
          <w:lang w:val="en-US" w:eastAsia="zh-CN"/>
        </w:rPr>
        <w:t xml:space="preserve"> </w:t>
      </w:r>
      <w:r w:rsidRPr="00B73245">
        <w:rPr>
          <w:rFonts w:ascii="Book Antiqua" w:hAnsi="Book Antiqua"/>
          <w:spacing w:val="-3"/>
          <w:lang w:val="en-US"/>
        </w:rPr>
        <w:t>6), (closed circles); healthy subjects (</w:t>
      </w:r>
      <w:r w:rsidR="00F66AC0" w:rsidRPr="00B73245">
        <w:rPr>
          <w:rFonts w:ascii="Book Antiqua" w:hAnsi="Book Antiqua"/>
          <w:i/>
          <w:spacing w:val="-3"/>
          <w:lang w:val="en-US"/>
        </w:rPr>
        <w:t>n</w:t>
      </w:r>
      <w:r w:rsidR="00F66AC0" w:rsidRPr="00B73245">
        <w:rPr>
          <w:rFonts w:ascii="Book Antiqua" w:hAnsi="Book Antiqua"/>
          <w:spacing w:val="-3"/>
          <w:lang w:val="en-US"/>
        </w:rPr>
        <w:t xml:space="preserve"> </w:t>
      </w:r>
      <w:r w:rsidRPr="00B73245">
        <w:rPr>
          <w:rFonts w:ascii="Book Antiqua" w:hAnsi="Book Antiqua"/>
          <w:spacing w:val="-3"/>
          <w:lang w:val="en-US"/>
        </w:rPr>
        <w:t>=</w:t>
      </w:r>
      <w:r w:rsidR="00F66AC0" w:rsidRPr="00B73245">
        <w:rPr>
          <w:rFonts w:ascii="Book Antiqua" w:hAnsi="Book Antiqua" w:hint="eastAsia"/>
          <w:spacing w:val="-3"/>
          <w:lang w:val="en-US" w:eastAsia="zh-CN"/>
        </w:rPr>
        <w:t xml:space="preserve"> </w:t>
      </w:r>
      <w:r w:rsidR="002F2878" w:rsidRPr="00B73245">
        <w:rPr>
          <w:rFonts w:ascii="Book Antiqua" w:hAnsi="Book Antiqua"/>
          <w:spacing w:val="-3"/>
          <w:lang w:val="en-US"/>
        </w:rPr>
        <w:t>6), (open circles)</w:t>
      </w:r>
      <w:r w:rsidR="002F2878" w:rsidRPr="00B73245">
        <w:rPr>
          <w:rFonts w:ascii="Book Antiqua" w:hAnsi="Book Antiqua" w:hint="eastAsia"/>
          <w:spacing w:val="-3"/>
          <w:lang w:val="en-US" w:eastAsia="zh-CN"/>
        </w:rPr>
        <w:t xml:space="preserve"> </w:t>
      </w:r>
      <w:r w:rsidRPr="00B73245">
        <w:rPr>
          <w:rFonts w:ascii="Book Antiqua" w:hAnsi="Book Antiqua"/>
          <w:spacing w:val="-3"/>
          <w:lang w:val="en-US"/>
        </w:rPr>
        <w:t xml:space="preserve">(mean </w:t>
      </w:r>
      <w:r w:rsidR="00F66AC0" w:rsidRPr="00B73245">
        <w:rPr>
          <w:rFonts w:ascii="Book Antiqua" w:hAnsi="Book Antiqua" w:cs="Arial"/>
        </w:rPr>
        <w:sym w:font="Symbol" w:char="F0B1"/>
      </w:r>
      <w:r w:rsidRPr="00B73245">
        <w:rPr>
          <w:rFonts w:ascii="Book Antiqua" w:hAnsi="Book Antiqua"/>
          <w:spacing w:val="-3"/>
          <w:lang w:val="en-US"/>
        </w:rPr>
        <w:t xml:space="preserve"> SEM).</w:t>
      </w:r>
    </w:p>
    <w:p w:rsidR="00505A1F" w:rsidRPr="00B73245" w:rsidRDefault="00505A1F" w:rsidP="00FD629B">
      <w:pPr>
        <w:snapToGrid w:val="0"/>
        <w:spacing w:line="360" w:lineRule="auto"/>
        <w:jc w:val="both"/>
        <w:rPr>
          <w:rFonts w:ascii="Book Antiqua" w:hAnsi="Book Antiqua"/>
          <w:bCs/>
          <w:spacing w:val="-3"/>
          <w:lang w:val="en-US"/>
        </w:rPr>
      </w:pPr>
    </w:p>
    <w:p w:rsidR="00C9124A" w:rsidRPr="00B73245" w:rsidRDefault="00C9124A">
      <w:pPr>
        <w:rPr>
          <w:rFonts w:ascii="Book Antiqua" w:hAnsi="Book Antiqua"/>
          <w:bCs/>
          <w:spacing w:val="-3"/>
          <w:lang w:val="en-US"/>
        </w:rPr>
      </w:pPr>
      <w:r w:rsidRPr="00B73245">
        <w:rPr>
          <w:rFonts w:ascii="Book Antiqua" w:hAnsi="Book Antiqua"/>
          <w:bCs/>
          <w:spacing w:val="-3"/>
          <w:lang w:val="en-US"/>
        </w:rPr>
        <w:br w:type="page"/>
      </w:r>
    </w:p>
    <w:p w:rsidR="002D5560" w:rsidRPr="00B73245" w:rsidRDefault="00C9124A" w:rsidP="00FD629B">
      <w:pPr>
        <w:snapToGrid w:val="0"/>
        <w:spacing w:line="360" w:lineRule="auto"/>
        <w:jc w:val="both"/>
        <w:rPr>
          <w:rFonts w:ascii="Book Antiqua" w:hAnsi="Book Antiqua"/>
          <w:bCs/>
          <w:spacing w:val="-3"/>
          <w:lang w:val="en-US" w:eastAsia="zh-CN"/>
        </w:rPr>
      </w:pPr>
      <w:r w:rsidRPr="00B73245">
        <w:rPr>
          <w:rFonts w:hint="eastAsia"/>
          <w:noProof/>
          <w:lang w:val="en-US" w:eastAsia="zh-CN"/>
        </w:rPr>
        <w:lastRenderedPageBreak/>
        <w:t>A</w:t>
      </w:r>
      <w:r w:rsidRPr="00B73245">
        <w:rPr>
          <w:rFonts w:ascii="Book Antiqua" w:hAnsi="Book Antiqua" w:hint="eastAsia"/>
          <w:bCs/>
          <w:spacing w:val="-3"/>
          <w:lang w:val="en-US" w:eastAsia="zh-CN"/>
        </w:rPr>
        <w:t xml:space="preserve"> </w:t>
      </w:r>
    </w:p>
    <w:p w:rsidR="00C9124A" w:rsidRPr="00B73245" w:rsidRDefault="00C9124A" w:rsidP="00FD629B">
      <w:pPr>
        <w:snapToGrid w:val="0"/>
        <w:spacing w:line="360" w:lineRule="auto"/>
        <w:jc w:val="both"/>
        <w:rPr>
          <w:noProof/>
          <w:lang w:val="en-US" w:eastAsia="zh-CN"/>
        </w:rPr>
      </w:pPr>
      <w:r w:rsidRPr="00B73245">
        <w:rPr>
          <w:noProof/>
          <w:lang w:val="en-US" w:eastAsia="en-US"/>
        </w:rPr>
        <w:drawing>
          <wp:inline distT="0" distB="0" distL="0" distR="0" wp14:anchorId="6B128B3B" wp14:editId="41745822">
            <wp:extent cx="2821688" cy="22083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27141" cy="2212629"/>
                    </a:xfrm>
                    <a:prstGeom prst="rect">
                      <a:avLst/>
                    </a:prstGeom>
                  </pic:spPr>
                </pic:pic>
              </a:graphicData>
            </a:graphic>
          </wp:inline>
        </w:drawing>
      </w:r>
    </w:p>
    <w:p w:rsidR="00C9124A" w:rsidRPr="00B73245" w:rsidRDefault="00C9124A" w:rsidP="00FD629B">
      <w:pPr>
        <w:snapToGrid w:val="0"/>
        <w:spacing w:line="360" w:lineRule="auto"/>
        <w:jc w:val="both"/>
        <w:rPr>
          <w:noProof/>
          <w:lang w:val="en-US" w:eastAsia="zh-CN"/>
        </w:rPr>
      </w:pPr>
      <w:r w:rsidRPr="00B73245">
        <w:rPr>
          <w:rFonts w:hint="eastAsia"/>
          <w:noProof/>
          <w:lang w:val="en-US" w:eastAsia="zh-CN"/>
        </w:rPr>
        <w:t>B</w:t>
      </w:r>
    </w:p>
    <w:p w:rsidR="00C9124A" w:rsidRPr="00B73245" w:rsidRDefault="00C9124A" w:rsidP="00FD629B">
      <w:pPr>
        <w:snapToGrid w:val="0"/>
        <w:spacing w:line="360" w:lineRule="auto"/>
        <w:jc w:val="both"/>
        <w:rPr>
          <w:noProof/>
          <w:lang w:val="en-US" w:eastAsia="zh-CN"/>
        </w:rPr>
      </w:pPr>
      <w:r w:rsidRPr="00B73245">
        <w:rPr>
          <w:noProof/>
          <w:lang w:val="en-US" w:eastAsia="en-US"/>
        </w:rPr>
        <w:drawing>
          <wp:inline distT="0" distB="0" distL="0" distR="0" wp14:anchorId="2765FA60" wp14:editId="0E430F8B">
            <wp:extent cx="2795660" cy="21566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7315" cy="2165595"/>
                    </a:xfrm>
                    <a:prstGeom prst="rect">
                      <a:avLst/>
                    </a:prstGeom>
                  </pic:spPr>
                </pic:pic>
              </a:graphicData>
            </a:graphic>
          </wp:inline>
        </w:drawing>
      </w:r>
    </w:p>
    <w:p w:rsidR="00C9124A" w:rsidRPr="00B73245" w:rsidRDefault="00C9124A" w:rsidP="00FD629B">
      <w:pPr>
        <w:snapToGrid w:val="0"/>
        <w:spacing w:line="360" w:lineRule="auto"/>
        <w:jc w:val="both"/>
        <w:rPr>
          <w:noProof/>
          <w:lang w:val="en-US" w:eastAsia="zh-CN"/>
        </w:rPr>
      </w:pPr>
      <w:r w:rsidRPr="00B73245">
        <w:rPr>
          <w:rFonts w:hint="eastAsia"/>
          <w:noProof/>
          <w:lang w:val="en-US" w:eastAsia="zh-CN"/>
        </w:rPr>
        <w:t>C</w:t>
      </w:r>
    </w:p>
    <w:p w:rsidR="00C9124A" w:rsidRPr="00B73245" w:rsidRDefault="00C9124A" w:rsidP="00FD629B">
      <w:pPr>
        <w:snapToGrid w:val="0"/>
        <w:spacing w:line="360" w:lineRule="auto"/>
        <w:jc w:val="both"/>
        <w:rPr>
          <w:rFonts w:ascii="Book Antiqua" w:hAnsi="Book Antiqua"/>
          <w:bCs/>
          <w:spacing w:val="-3"/>
          <w:lang w:val="en-US" w:eastAsia="zh-CN"/>
        </w:rPr>
      </w:pPr>
      <w:r w:rsidRPr="00B73245">
        <w:rPr>
          <w:noProof/>
          <w:lang w:val="en-US" w:eastAsia="en-US"/>
        </w:rPr>
        <w:drawing>
          <wp:inline distT="0" distB="0" distL="0" distR="0" wp14:anchorId="3DB7F2BB" wp14:editId="54E7C25B">
            <wp:extent cx="2915728" cy="22256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15728" cy="2225605"/>
                    </a:xfrm>
                    <a:prstGeom prst="rect">
                      <a:avLst/>
                    </a:prstGeom>
                  </pic:spPr>
                </pic:pic>
              </a:graphicData>
            </a:graphic>
          </wp:inline>
        </w:drawing>
      </w:r>
    </w:p>
    <w:p w:rsidR="00C9124A" w:rsidRPr="00B73245" w:rsidRDefault="002D5560" w:rsidP="00C9124A">
      <w:pPr>
        <w:tabs>
          <w:tab w:val="left" w:pos="-720"/>
        </w:tabs>
        <w:suppressAutoHyphens/>
        <w:snapToGrid w:val="0"/>
        <w:spacing w:line="360" w:lineRule="auto"/>
        <w:jc w:val="both"/>
        <w:rPr>
          <w:rFonts w:ascii="Book Antiqua" w:hAnsi="Book Antiqua" w:cs="Arial"/>
          <w:b/>
          <w:spacing w:val="-3"/>
          <w:lang w:val="en-US"/>
        </w:rPr>
      </w:pPr>
      <w:r w:rsidRPr="00B73245">
        <w:rPr>
          <w:rFonts w:ascii="Book Antiqua" w:hAnsi="Book Antiqua" w:cs="Arial"/>
          <w:b/>
          <w:spacing w:val="-3"/>
          <w:lang w:val="en-US"/>
        </w:rPr>
        <w:t>Figure 2</w:t>
      </w:r>
      <w:r w:rsidR="00C9124A" w:rsidRPr="00B73245">
        <w:rPr>
          <w:rFonts w:ascii="Book Antiqua" w:hAnsi="Book Antiqua" w:cs="Arial" w:hint="eastAsia"/>
          <w:b/>
          <w:spacing w:val="-3"/>
          <w:lang w:val="en-US" w:eastAsia="zh-CN"/>
        </w:rPr>
        <w:t xml:space="preserve"> </w:t>
      </w:r>
      <w:r w:rsidRPr="00B73245">
        <w:rPr>
          <w:rFonts w:ascii="Book Antiqua" w:hAnsi="Book Antiqua" w:cs="Arial"/>
          <w:b/>
          <w:spacing w:val="-3"/>
          <w:lang w:val="en-US"/>
        </w:rPr>
        <w:t>Plasma leucine</w:t>
      </w:r>
      <w:r w:rsidR="00C9124A" w:rsidRPr="00B73245">
        <w:rPr>
          <w:rFonts w:ascii="Book Antiqua" w:hAnsi="Book Antiqua" w:cs="Arial" w:hint="eastAsia"/>
          <w:b/>
          <w:spacing w:val="-3"/>
          <w:lang w:val="en-US" w:eastAsia="zh-CN"/>
        </w:rPr>
        <w:t xml:space="preserve"> (A)</w:t>
      </w:r>
      <w:r w:rsidRPr="00B73245">
        <w:rPr>
          <w:rFonts w:ascii="Book Antiqua" w:hAnsi="Book Antiqua" w:cs="Arial"/>
          <w:b/>
          <w:spacing w:val="-3"/>
          <w:lang w:val="en-US"/>
        </w:rPr>
        <w:t xml:space="preserve">, isoleucine </w:t>
      </w:r>
      <w:r w:rsidR="00C9124A" w:rsidRPr="00B73245">
        <w:rPr>
          <w:rFonts w:ascii="Book Antiqua" w:hAnsi="Book Antiqua" w:cs="Arial" w:hint="eastAsia"/>
          <w:b/>
          <w:spacing w:val="-3"/>
          <w:lang w:val="en-US" w:eastAsia="zh-CN"/>
        </w:rPr>
        <w:t xml:space="preserve">(B) </w:t>
      </w:r>
      <w:r w:rsidRPr="00B73245">
        <w:rPr>
          <w:rFonts w:ascii="Book Antiqua" w:hAnsi="Book Antiqua" w:cs="Arial"/>
          <w:b/>
          <w:spacing w:val="-3"/>
          <w:lang w:val="en-US"/>
        </w:rPr>
        <w:t xml:space="preserve">and valine </w:t>
      </w:r>
      <w:r w:rsidR="00C9124A" w:rsidRPr="00B73245">
        <w:rPr>
          <w:rFonts w:ascii="Book Antiqua" w:hAnsi="Book Antiqua" w:cs="Arial" w:hint="eastAsia"/>
          <w:b/>
          <w:spacing w:val="-3"/>
          <w:lang w:val="en-US" w:eastAsia="zh-CN"/>
        </w:rPr>
        <w:t xml:space="preserve">(C) </w:t>
      </w:r>
      <w:r w:rsidRPr="00B73245">
        <w:rPr>
          <w:rFonts w:ascii="Book Antiqua" w:hAnsi="Book Antiqua" w:cs="Arial"/>
          <w:b/>
          <w:spacing w:val="-3"/>
          <w:lang w:val="en-US"/>
        </w:rPr>
        <w:t>concentration</w:t>
      </w:r>
      <w:r w:rsidR="00C9124A" w:rsidRPr="00B73245">
        <w:rPr>
          <w:rFonts w:ascii="Book Antiqua" w:hAnsi="Book Antiqua" w:cs="Arial"/>
          <w:b/>
          <w:spacing w:val="-3"/>
          <w:lang w:val="en-US"/>
        </w:rPr>
        <w:t>s in response to protein meals.</w:t>
      </w:r>
      <w:r w:rsidR="00C9124A" w:rsidRPr="00B73245">
        <w:rPr>
          <w:rFonts w:ascii="Book Antiqua" w:hAnsi="Book Antiqua" w:cs="Arial" w:hint="eastAsia"/>
          <w:b/>
          <w:spacing w:val="-3"/>
          <w:lang w:val="en-US" w:eastAsia="zh-CN"/>
        </w:rPr>
        <w:t xml:space="preserve"> </w:t>
      </w:r>
      <w:r w:rsidRPr="00B73245">
        <w:rPr>
          <w:rFonts w:ascii="Book Antiqua" w:hAnsi="Book Antiqua" w:cs="Arial"/>
          <w:spacing w:val="-3"/>
          <w:lang w:val="en-US"/>
        </w:rPr>
        <w:t xml:space="preserve">20 g protein meal, </w:t>
      </w:r>
      <w:proofErr w:type="spellStart"/>
      <w:r w:rsidRPr="00B73245">
        <w:rPr>
          <w:rFonts w:ascii="Book Antiqua" w:hAnsi="Book Antiqua" w:cs="Arial"/>
          <w:spacing w:val="-3"/>
          <w:lang w:val="en-US"/>
        </w:rPr>
        <w:t>cirrhotics</w:t>
      </w:r>
      <w:proofErr w:type="spellEnd"/>
      <w:r w:rsidRPr="00B73245">
        <w:rPr>
          <w:rFonts w:ascii="Book Antiqua" w:hAnsi="Book Antiqua" w:cs="Arial"/>
          <w:spacing w:val="-3"/>
          <w:lang w:val="en-US"/>
        </w:rPr>
        <w:t xml:space="preserve"> (</w:t>
      </w:r>
      <w:r w:rsidR="00C9124A" w:rsidRPr="00B73245">
        <w:rPr>
          <w:rFonts w:ascii="Book Antiqua" w:hAnsi="Book Antiqua"/>
          <w:i/>
          <w:spacing w:val="-3"/>
          <w:lang w:val="en-US"/>
        </w:rPr>
        <w:t>n</w:t>
      </w:r>
      <w:r w:rsidR="00C9124A" w:rsidRPr="00B73245">
        <w:rPr>
          <w:rFonts w:ascii="Book Antiqua" w:hAnsi="Book Antiqua" w:cs="Arial"/>
          <w:spacing w:val="-3"/>
          <w:lang w:val="en-US"/>
        </w:rPr>
        <w:t xml:space="preserve"> </w:t>
      </w:r>
      <w:r w:rsidRPr="00B73245">
        <w:rPr>
          <w:rFonts w:ascii="Book Antiqua" w:hAnsi="Book Antiqua" w:cs="Arial"/>
          <w:spacing w:val="-3"/>
          <w:lang w:val="en-US"/>
        </w:rPr>
        <w:t>=</w:t>
      </w:r>
      <w:r w:rsidR="00C9124A" w:rsidRPr="00B73245">
        <w:rPr>
          <w:rFonts w:ascii="Book Antiqua" w:hAnsi="Book Antiqua" w:cs="Arial" w:hint="eastAsia"/>
          <w:spacing w:val="-3"/>
          <w:lang w:val="en-US" w:eastAsia="zh-CN"/>
        </w:rPr>
        <w:t xml:space="preserve"> </w:t>
      </w:r>
      <w:r w:rsidRPr="00B73245">
        <w:rPr>
          <w:rFonts w:ascii="Book Antiqua" w:hAnsi="Book Antiqua" w:cs="Arial"/>
          <w:spacing w:val="-3"/>
          <w:lang w:val="en-US"/>
        </w:rPr>
        <w:t>8), (closed circles); 20 g protein meal, healthy subjects (</w:t>
      </w:r>
      <w:r w:rsidR="00C9124A" w:rsidRPr="00B73245">
        <w:rPr>
          <w:rFonts w:ascii="Book Antiqua" w:hAnsi="Book Antiqua"/>
          <w:i/>
          <w:spacing w:val="-3"/>
          <w:lang w:val="en-US"/>
        </w:rPr>
        <w:t>n</w:t>
      </w:r>
      <w:r w:rsidR="00C9124A" w:rsidRPr="00B73245">
        <w:rPr>
          <w:rFonts w:ascii="Book Antiqua" w:hAnsi="Book Antiqua" w:cs="Arial"/>
          <w:spacing w:val="-3"/>
          <w:lang w:val="en-US"/>
        </w:rPr>
        <w:t xml:space="preserve"> </w:t>
      </w:r>
      <w:r w:rsidRPr="00B73245">
        <w:rPr>
          <w:rFonts w:ascii="Book Antiqua" w:hAnsi="Book Antiqua" w:cs="Arial"/>
          <w:spacing w:val="-3"/>
          <w:lang w:val="en-US"/>
        </w:rPr>
        <w:t>=</w:t>
      </w:r>
      <w:r w:rsidR="00C9124A" w:rsidRPr="00B73245">
        <w:rPr>
          <w:rFonts w:ascii="Book Antiqua" w:hAnsi="Book Antiqua" w:cs="Arial" w:hint="eastAsia"/>
          <w:spacing w:val="-3"/>
          <w:lang w:val="en-US" w:eastAsia="zh-CN"/>
        </w:rPr>
        <w:t xml:space="preserve"> </w:t>
      </w:r>
      <w:r w:rsidRPr="00B73245">
        <w:rPr>
          <w:rFonts w:ascii="Book Antiqua" w:hAnsi="Book Antiqua" w:cs="Arial"/>
          <w:spacing w:val="-3"/>
          <w:lang w:val="en-US"/>
        </w:rPr>
        <w:t>6), (</w:t>
      </w:r>
      <w:proofErr w:type="spellStart"/>
      <w:r w:rsidRPr="00B73245">
        <w:rPr>
          <w:rFonts w:ascii="Book Antiqua" w:hAnsi="Book Antiqua" w:cs="Arial"/>
          <w:spacing w:val="-3"/>
          <w:lang w:val="en-US"/>
        </w:rPr>
        <w:t>asterix</w:t>
      </w:r>
      <w:proofErr w:type="spellEnd"/>
      <w:r w:rsidRPr="00B73245">
        <w:rPr>
          <w:rFonts w:ascii="Book Antiqua" w:hAnsi="Book Antiqua" w:cs="Arial"/>
          <w:spacing w:val="-3"/>
          <w:lang w:val="en-US"/>
        </w:rPr>
        <w:t>)</w:t>
      </w:r>
      <w:r w:rsidR="00C9124A" w:rsidRPr="00B73245">
        <w:rPr>
          <w:rFonts w:ascii="Book Antiqua" w:hAnsi="Book Antiqua" w:cs="Arial" w:hint="eastAsia"/>
          <w:spacing w:val="-3"/>
          <w:lang w:val="en-US" w:eastAsia="zh-CN"/>
        </w:rPr>
        <w:t xml:space="preserve"> </w:t>
      </w:r>
      <w:r w:rsidRPr="00B73245">
        <w:rPr>
          <w:rFonts w:ascii="Book Antiqua" w:hAnsi="Book Antiqua" w:cs="Arial"/>
          <w:spacing w:val="-3"/>
          <w:lang w:val="en-US"/>
        </w:rPr>
        <w:t xml:space="preserve">(mean </w:t>
      </w:r>
      <w:r w:rsidR="00F66AC0" w:rsidRPr="00B73245">
        <w:rPr>
          <w:rFonts w:ascii="Book Antiqua" w:hAnsi="Book Antiqua" w:cs="Arial"/>
        </w:rPr>
        <w:sym w:font="Symbol" w:char="F0B1"/>
      </w:r>
      <w:r w:rsidRPr="00B73245">
        <w:rPr>
          <w:rFonts w:ascii="Book Antiqua" w:hAnsi="Book Antiqua" w:cs="Arial"/>
          <w:spacing w:val="-3"/>
          <w:lang w:val="en-US"/>
        </w:rPr>
        <w:t xml:space="preserve"> SEM); 1 g/kg body weight protein meal, </w:t>
      </w:r>
      <w:proofErr w:type="spellStart"/>
      <w:r w:rsidRPr="00B73245">
        <w:rPr>
          <w:rFonts w:ascii="Book Antiqua" w:hAnsi="Book Antiqua" w:cs="Arial"/>
          <w:spacing w:val="-3"/>
          <w:lang w:val="en-US"/>
        </w:rPr>
        <w:t>cirrhotics</w:t>
      </w:r>
      <w:proofErr w:type="spellEnd"/>
      <w:r w:rsidRPr="00B73245">
        <w:rPr>
          <w:rFonts w:ascii="Book Antiqua" w:hAnsi="Book Antiqua" w:cs="Arial"/>
          <w:spacing w:val="-3"/>
          <w:lang w:val="en-US"/>
        </w:rPr>
        <w:t xml:space="preserve"> (</w:t>
      </w:r>
      <w:r w:rsidR="00C9124A" w:rsidRPr="00B73245">
        <w:rPr>
          <w:rFonts w:ascii="Book Antiqua" w:hAnsi="Book Antiqua"/>
          <w:i/>
          <w:spacing w:val="-3"/>
          <w:lang w:val="en-US"/>
        </w:rPr>
        <w:t>n</w:t>
      </w:r>
      <w:r w:rsidR="00C9124A" w:rsidRPr="00B73245">
        <w:rPr>
          <w:rFonts w:ascii="Book Antiqua" w:hAnsi="Book Antiqua" w:cs="Arial"/>
          <w:spacing w:val="-3"/>
          <w:lang w:val="en-US"/>
        </w:rPr>
        <w:t xml:space="preserve"> </w:t>
      </w:r>
      <w:r w:rsidRPr="00B73245">
        <w:rPr>
          <w:rFonts w:ascii="Book Antiqua" w:hAnsi="Book Antiqua" w:cs="Arial"/>
          <w:spacing w:val="-3"/>
          <w:lang w:val="en-US"/>
        </w:rPr>
        <w:t>=</w:t>
      </w:r>
      <w:r w:rsidR="00C9124A" w:rsidRPr="00B73245">
        <w:rPr>
          <w:rFonts w:ascii="Book Antiqua" w:hAnsi="Book Antiqua" w:cs="Arial" w:hint="eastAsia"/>
          <w:spacing w:val="-3"/>
          <w:lang w:val="en-US" w:eastAsia="zh-CN"/>
        </w:rPr>
        <w:t xml:space="preserve"> </w:t>
      </w:r>
      <w:r w:rsidRPr="00B73245">
        <w:rPr>
          <w:rFonts w:ascii="Book Antiqua" w:hAnsi="Book Antiqua" w:cs="Arial"/>
          <w:spacing w:val="-3"/>
          <w:lang w:val="en-US"/>
        </w:rPr>
        <w:t>6), (open squares).</w:t>
      </w:r>
      <w:r w:rsidR="00C9124A" w:rsidRPr="00B73245">
        <w:rPr>
          <w:rFonts w:ascii="Book Antiqua" w:hAnsi="Book Antiqua"/>
          <w:bCs/>
          <w:spacing w:val="-3"/>
          <w:lang w:val="en-US"/>
        </w:rPr>
        <w:br w:type="page"/>
      </w:r>
    </w:p>
    <w:p w:rsidR="002D5560" w:rsidRPr="00B73245" w:rsidRDefault="00C9124A" w:rsidP="00FD629B">
      <w:pPr>
        <w:snapToGrid w:val="0"/>
        <w:spacing w:line="360" w:lineRule="auto"/>
        <w:jc w:val="both"/>
        <w:rPr>
          <w:rFonts w:ascii="Book Antiqua" w:hAnsi="Book Antiqua"/>
          <w:bCs/>
          <w:spacing w:val="-3"/>
          <w:lang w:val="en-US"/>
        </w:rPr>
      </w:pPr>
      <w:r w:rsidRPr="00B73245">
        <w:rPr>
          <w:noProof/>
          <w:lang w:val="en-US" w:eastAsia="en-US"/>
        </w:rPr>
        <w:lastRenderedPageBreak/>
        <w:drawing>
          <wp:inline distT="0" distB="0" distL="0" distR="0" wp14:anchorId="5A17EF67" wp14:editId="63483428">
            <wp:extent cx="3816891" cy="288122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17620" cy="2881773"/>
                    </a:xfrm>
                    <a:prstGeom prst="rect">
                      <a:avLst/>
                    </a:prstGeom>
                  </pic:spPr>
                </pic:pic>
              </a:graphicData>
            </a:graphic>
          </wp:inline>
        </w:drawing>
      </w:r>
    </w:p>
    <w:p w:rsidR="002D5560" w:rsidRPr="00B73245" w:rsidRDefault="002D5560" w:rsidP="00C9124A">
      <w:pPr>
        <w:tabs>
          <w:tab w:val="left" w:pos="-720"/>
        </w:tabs>
        <w:suppressAutoHyphens/>
        <w:snapToGrid w:val="0"/>
        <w:spacing w:line="360" w:lineRule="auto"/>
        <w:jc w:val="both"/>
        <w:rPr>
          <w:rFonts w:ascii="Book Antiqua" w:hAnsi="Book Antiqua"/>
          <w:b/>
          <w:spacing w:val="-3"/>
          <w:lang w:val="en-US"/>
        </w:rPr>
      </w:pPr>
      <w:r w:rsidRPr="00B73245">
        <w:rPr>
          <w:rFonts w:ascii="Book Antiqua" w:hAnsi="Book Antiqua"/>
          <w:b/>
          <w:spacing w:val="-3"/>
          <w:lang w:val="en-US"/>
        </w:rPr>
        <w:t>Figure 3</w:t>
      </w:r>
      <w:r w:rsidR="00C9124A" w:rsidRPr="00B73245">
        <w:rPr>
          <w:rFonts w:ascii="Book Antiqua" w:hAnsi="Book Antiqua" w:hint="eastAsia"/>
          <w:b/>
          <w:spacing w:val="-3"/>
          <w:lang w:val="en-US" w:eastAsia="zh-CN"/>
        </w:rPr>
        <w:t xml:space="preserve"> </w:t>
      </w:r>
      <w:r w:rsidRPr="00B73245">
        <w:rPr>
          <w:rFonts w:ascii="Book Antiqua" w:hAnsi="Book Antiqua"/>
          <w:b/>
          <w:spacing w:val="-3"/>
          <w:lang w:val="en-US"/>
        </w:rPr>
        <w:t>Plasma ammonia concen</w:t>
      </w:r>
      <w:r w:rsidR="00C9124A" w:rsidRPr="00B73245">
        <w:rPr>
          <w:rFonts w:ascii="Book Antiqua" w:hAnsi="Book Antiqua"/>
          <w:b/>
          <w:spacing w:val="-3"/>
          <w:lang w:val="en-US"/>
        </w:rPr>
        <w:t>trations in cirrhotic patients.</w:t>
      </w:r>
      <w:r w:rsidR="00C9124A" w:rsidRPr="00B73245">
        <w:rPr>
          <w:rFonts w:ascii="Book Antiqua" w:hAnsi="Book Antiqua" w:hint="eastAsia"/>
          <w:b/>
          <w:spacing w:val="-3"/>
          <w:lang w:val="en-US" w:eastAsia="zh-CN"/>
        </w:rPr>
        <w:t xml:space="preserve"> </w:t>
      </w:r>
      <w:proofErr w:type="gramStart"/>
      <w:r w:rsidRPr="00B73245">
        <w:rPr>
          <w:rFonts w:ascii="Book Antiqua" w:hAnsi="Book Antiqua"/>
          <w:lang w:val="en-US"/>
        </w:rPr>
        <w:t>Blood</w:t>
      </w:r>
      <w:r w:rsidR="00C9124A" w:rsidRPr="00B73245">
        <w:rPr>
          <w:rFonts w:ascii="Book Antiqua" w:hAnsi="Book Antiqua" w:hint="eastAsia"/>
          <w:lang w:val="en-US" w:eastAsia="zh-CN"/>
        </w:rPr>
        <w:t xml:space="preserve"> </w:t>
      </w:r>
      <w:r w:rsidRPr="00B73245">
        <w:rPr>
          <w:rFonts w:ascii="Book Antiqua" w:hAnsi="Book Antiqua"/>
          <w:lang w:val="en-US"/>
        </w:rPr>
        <w:t>ammonia after a 20</w:t>
      </w:r>
      <w:r w:rsidR="00C9124A" w:rsidRPr="00B73245">
        <w:rPr>
          <w:rFonts w:ascii="Book Antiqua" w:hAnsi="Book Antiqua" w:hint="eastAsia"/>
          <w:lang w:val="en-US" w:eastAsia="zh-CN"/>
        </w:rPr>
        <w:t>-</w:t>
      </w:r>
      <w:r w:rsidRPr="00B73245">
        <w:rPr>
          <w:rFonts w:ascii="Book Antiqua" w:hAnsi="Book Antiqua"/>
          <w:lang w:val="en-US"/>
        </w:rPr>
        <w:t>g protein meal.</w:t>
      </w:r>
      <w:proofErr w:type="gramEnd"/>
      <w:r w:rsidRPr="00B73245">
        <w:rPr>
          <w:rFonts w:ascii="Book Antiqua" w:hAnsi="Book Antiqua"/>
          <w:lang w:val="en-US"/>
        </w:rPr>
        <w:t xml:space="preserve"> Cirrhotic patients (</w:t>
      </w:r>
      <w:bookmarkStart w:id="147" w:name="OLE_LINK3"/>
      <w:r w:rsidRPr="00B73245">
        <w:rPr>
          <w:rFonts w:ascii="Book Antiqua" w:hAnsi="Book Antiqua"/>
          <w:i/>
          <w:lang w:val="en-US"/>
        </w:rPr>
        <w:t>n</w:t>
      </w:r>
      <w:bookmarkEnd w:id="147"/>
      <w:r w:rsidR="00C9124A" w:rsidRPr="00B73245">
        <w:rPr>
          <w:rFonts w:ascii="Book Antiqua" w:hAnsi="Book Antiqua" w:hint="eastAsia"/>
          <w:lang w:val="en-US" w:eastAsia="zh-CN"/>
        </w:rPr>
        <w:t xml:space="preserve"> </w:t>
      </w:r>
      <w:r w:rsidRPr="00B73245">
        <w:rPr>
          <w:rFonts w:ascii="Book Antiqua" w:hAnsi="Book Antiqua"/>
          <w:lang w:val="en-US"/>
        </w:rPr>
        <w:t>=</w:t>
      </w:r>
      <w:r w:rsidR="00C9124A" w:rsidRPr="00B73245">
        <w:rPr>
          <w:rFonts w:ascii="Book Antiqua" w:hAnsi="Book Antiqua" w:hint="eastAsia"/>
          <w:lang w:val="en-US" w:eastAsia="zh-CN"/>
        </w:rPr>
        <w:t xml:space="preserve"> </w:t>
      </w:r>
      <w:r w:rsidRPr="00B73245">
        <w:rPr>
          <w:rFonts w:ascii="Book Antiqua" w:hAnsi="Book Antiqua"/>
          <w:lang w:val="en-US"/>
        </w:rPr>
        <w:t>6), (closed circles); healthy subjects (</w:t>
      </w:r>
      <w:r w:rsidR="00C9124A" w:rsidRPr="00B73245">
        <w:rPr>
          <w:rFonts w:ascii="Book Antiqua" w:hAnsi="Book Antiqua"/>
          <w:i/>
          <w:lang w:val="en-US"/>
        </w:rPr>
        <w:t>n</w:t>
      </w:r>
      <w:r w:rsidR="00C9124A" w:rsidRPr="00B73245">
        <w:rPr>
          <w:rFonts w:ascii="Book Antiqua" w:hAnsi="Book Antiqua"/>
          <w:lang w:val="en-US"/>
        </w:rPr>
        <w:t xml:space="preserve"> </w:t>
      </w:r>
      <w:r w:rsidRPr="00B73245">
        <w:rPr>
          <w:rFonts w:ascii="Book Antiqua" w:hAnsi="Book Antiqua"/>
          <w:lang w:val="en-US"/>
        </w:rPr>
        <w:t>=</w:t>
      </w:r>
      <w:r w:rsidR="00C9124A" w:rsidRPr="00B73245">
        <w:rPr>
          <w:rFonts w:ascii="Book Antiqua" w:hAnsi="Book Antiqua" w:hint="eastAsia"/>
          <w:lang w:val="en-US" w:eastAsia="zh-CN"/>
        </w:rPr>
        <w:t xml:space="preserve"> </w:t>
      </w:r>
      <w:r w:rsidRPr="00B73245">
        <w:rPr>
          <w:rFonts w:ascii="Book Antiqua" w:hAnsi="Book Antiqua"/>
          <w:lang w:val="en-US"/>
        </w:rPr>
        <w:t>6), (</w:t>
      </w:r>
      <w:proofErr w:type="spellStart"/>
      <w:r w:rsidRPr="00B73245">
        <w:rPr>
          <w:rFonts w:ascii="Book Antiqua" w:hAnsi="Book Antiqua"/>
          <w:lang w:val="en-US"/>
        </w:rPr>
        <w:t>asterix</w:t>
      </w:r>
      <w:proofErr w:type="spellEnd"/>
      <w:r w:rsidRPr="00B73245">
        <w:rPr>
          <w:rFonts w:ascii="Book Antiqua" w:hAnsi="Book Antiqua"/>
          <w:lang w:val="en-US"/>
        </w:rPr>
        <w:t>)</w:t>
      </w:r>
      <w:r w:rsidR="00C9124A" w:rsidRPr="00B73245">
        <w:rPr>
          <w:rFonts w:ascii="Book Antiqua" w:hAnsi="Book Antiqua" w:hint="eastAsia"/>
          <w:lang w:val="en-US" w:eastAsia="zh-CN"/>
        </w:rPr>
        <w:t xml:space="preserve"> </w:t>
      </w:r>
      <w:r w:rsidRPr="00B73245">
        <w:rPr>
          <w:rFonts w:ascii="Book Antiqua" w:hAnsi="Book Antiqua"/>
          <w:lang w:val="en-US"/>
        </w:rPr>
        <w:t xml:space="preserve">(mean </w:t>
      </w:r>
      <w:r w:rsidR="00F66AC0" w:rsidRPr="00B73245">
        <w:rPr>
          <w:rFonts w:ascii="Book Antiqua" w:hAnsi="Book Antiqua" w:cs="Arial"/>
        </w:rPr>
        <w:sym w:font="Symbol" w:char="F0B1"/>
      </w:r>
      <w:r w:rsidRPr="00B73245">
        <w:rPr>
          <w:rFonts w:ascii="Book Antiqua" w:hAnsi="Book Antiqua"/>
          <w:lang w:val="en-US"/>
        </w:rPr>
        <w:t xml:space="preserve"> SEM). </w:t>
      </w:r>
    </w:p>
    <w:p w:rsidR="00C9124A" w:rsidRPr="00B73245" w:rsidRDefault="00C9124A">
      <w:pPr>
        <w:rPr>
          <w:rFonts w:ascii="Book Antiqua" w:hAnsi="Book Antiqua"/>
          <w:bCs/>
          <w:spacing w:val="-3"/>
          <w:lang w:val="en-US"/>
        </w:rPr>
      </w:pPr>
      <w:r w:rsidRPr="00B73245">
        <w:rPr>
          <w:rFonts w:ascii="Book Antiqua" w:hAnsi="Book Antiqua"/>
          <w:bCs/>
          <w:spacing w:val="-3"/>
          <w:lang w:val="en-US"/>
        </w:rPr>
        <w:br w:type="page"/>
      </w:r>
    </w:p>
    <w:p w:rsidR="002D5560" w:rsidRPr="00B73245" w:rsidRDefault="00C9124A"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lastRenderedPageBreak/>
        <w:t>A</w:t>
      </w:r>
    </w:p>
    <w:p w:rsidR="00C9124A" w:rsidRPr="00B73245" w:rsidRDefault="00C9124A" w:rsidP="00FD629B">
      <w:pPr>
        <w:snapToGrid w:val="0"/>
        <w:spacing w:line="360" w:lineRule="auto"/>
        <w:jc w:val="both"/>
        <w:rPr>
          <w:rFonts w:ascii="Book Antiqua" w:hAnsi="Book Antiqua"/>
          <w:bCs/>
          <w:spacing w:val="-3"/>
          <w:lang w:val="en-US" w:eastAsia="zh-CN"/>
        </w:rPr>
      </w:pPr>
      <w:r w:rsidRPr="00B73245">
        <w:rPr>
          <w:noProof/>
          <w:lang w:val="en-US" w:eastAsia="en-US"/>
        </w:rPr>
        <w:drawing>
          <wp:inline distT="0" distB="0" distL="0" distR="0" wp14:anchorId="6405D864" wp14:editId="4F4B69D1">
            <wp:extent cx="3303917" cy="24903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05849" cy="2491814"/>
                    </a:xfrm>
                    <a:prstGeom prst="rect">
                      <a:avLst/>
                    </a:prstGeom>
                  </pic:spPr>
                </pic:pic>
              </a:graphicData>
            </a:graphic>
          </wp:inline>
        </w:drawing>
      </w:r>
    </w:p>
    <w:p w:rsidR="00C9124A" w:rsidRPr="00B73245" w:rsidRDefault="00C9124A"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B</w:t>
      </w:r>
    </w:p>
    <w:p w:rsidR="00C9124A" w:rsidRPr="00B73245" w:rsidRDefault="00C9124A" w:rsidP="00FD629B">
      <w:pPr>
        <w:snapToGrid w:val="0"/>
        <w:spacing w:line="360" w:lineRule="auto"/>
        <w:jc w:val="both"/>
        <w:rPr>
          <w:rFonts w:ascii="Book Antiqua" w:hAnsi="Book Antiqua"/>
          <w:bCs/>
          <w:spacing w:val="-3"/>
          <w:lang w:val="en-US" w:eastAsia="zh-CN"/>
        </w:rPr>
      </w:pPr>
      <w:r w:rsidRPr="00B73245">
        <w:rPr>
          <w:noProof/>
          <w:lang w:val="en-US" w:eastAsia="en-US"/>
        </w:rPr>
        <w:drawing>
          <wp:inline distT="0" distB="0" distL="0" distR="0" wp14:anchorId="1B274993" wp14:editId="4D3E4D4A">
            <wp:extent cx="3140015" cy="22232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42680" cy="2225109"/>
                    </a:xfrm>
                    <a:prstGeom prst="rect">
                      <a:avLst/>
                    </a:prstGeom>
                  </pic:spPr>
                </pic:pic>
              </a:graphicData>
            </a:graphic>
          </wp:inline>
        </w:drawing>
      </w:r>
    </w:p>
    <w:p w:rsidR="00C9124A" w:rsidRPr="00B73245" w:rsidRDefault="00C9124A" w:rsidP="00FD629B">
      <w:pPr>
        <w:snapToGrid w:val="0"/>
        <w:spacing w:line="360" w:lineRule="auto"/>
        <w:jc w:val="both"/>
        <w:rPr>
          <w:rFonts w:ascii="Book Antiqua" w:hAnsi="Book Antiqua"/>
          <w:bCs/>
          <w:spacing w:val="-3"/>
          <w:lang w:val="en-US" w:eastAsia="zh-CN"/>
        </w:rPr>
      </w:pPr>
      <w:r w:rsidRPr="00B73245">
        <w:rPr>
          <w:rFonts w:ascii="Book Antiqua" w:hAnsi="Book Antiqua" w:hint="eastAsia"/>
          <w:bCs/>
          <w:spacing w:val="-3"/>
          <w:lang w:val="en-US" w:eastAsia="zh-CN"/>
        </w:rPr>
        <w:t>C</w:t>
      </w:r>
    </w:p>
    <w:p w:rsidR="00C9124A" w:rsidRPr="00B73245" w:rsidRDefault="00C9124A" w:rsidP="00FD629B">
      <w:pPr>
        <w:snapToGrid w:val="0"/>
        <w:spacing w:line="360" w:lineRule="auto"/>
        <w:jc w:val="both"/>
        <w:rPr>
          <w:rFonts w:ascii="Book Antiqua" w:hAnsi="Book Antiqua"/>
          <w:bCs/>
          <w:spacing w:val="-3"/>
          <w:lang w:val="en-US" w:eastAsia="zh-CN"/>
        </w:rPr>
      </w:pPr>
      <w:r w:rsidRPr="00B73245">
        <w:rPr>
          <w:noProof/>
          <w:lang w:val="en-US" w:eastAsia="en-US"/>
        </w:rPr>
        <w:drawing>
          <wp:inline distT="0" distB="0" distL="0" distR="0" wp14:anchorId="6A27F542" wp14:editId="19F8DBF7">
            <wp:extent cx="3278038" cy="23483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81608" cy="2350912"/>
                    </a:xfrm>
                    <a:prstGeom prst="rect">
                      <a:avLst/>
                    </a:prstGeom>
                  </pic:spPr>
                </pic:pic>
              </a:graphicData>
            </a:graphic>
          </wp:inline>
        </w:drawing>
      </w:r>
    </w:p>
    <w:p w:rsidR="002D5560" w:rsidRPr="00B73245" w:rsidRDefault="002D5560" w:rsidP="00FD629B">
      <w:pPr>
        <w:snapToGrid w:val="0"/>
        <w:spacing w:line="360" w:lineRule="auto"/>
        <w:jc w:val="both"/>
        <w:rPr>
          <w:rFonts w:ascii="Book Antiqua" w:hAnsi="Book Antiqua"/>
          <w:b/>
          <w:bCs/>
          <w:spacing w:val="-3"/>
          <w:lang w:val="en-US"/>
        </w:rPr>
      </w:pPr>
      <w:r w:rsidRPr="00B73245">
        <w:rPr>
          <w:rFonts w:ascii="Book Antiqua" w:hAnsi="Book Antiqua"/>
          <w:b/>
          <w:bCs/>
          <w:spacing w:val="-3"/>
          <w:lang w:val="en-US"/>
        </w:rPr>
        <w:t>Figure 4</w:t>
      </w:r>
      <w:r w:rsidR="00C9124A" w:rsidRPr="00B73245">
        <w:rPr>
          <w:rFonts w:ascii="Book Antiqua" w:hAnsi="Book Antiqua" w:hint="eastAsia"/>
          <w:b/>
          <w:bCs/>
          <w:spacing w:val="-3"/>
          <w:lang w:val="en-US" w:eastAsia="zh-CN"/>
        </w:rPr>
        <w:t xml:space="preserve"> </w:t>
      </w:r>
      <w:r w:rsidRPr="00B73245">
        <w:rPr>
          <w:rFonts w:ascii="Book Antiqua" w:hAnsi="Book Antiqua"/>
          <w:b/>
          <w:bCs/>
          <w:spacing w:val="-3"/>
          <w:lang w:val="en-US"/>
        </w:rPr>
        <w:t>Plasma tyrosine</w:t>
      </w:r>
      <w:r w:rsidR="00C9124A" w:rsidRPr="00B73245">
        <w:rPr>
          <w:rFonts w:ascii="Book Antiqua" w:hAnsi="Book Antiqua" w:hint="eastAsia"/>
          <w:b/>
          <w:bCs/>
          <w:spacing w:val="-3"/>
          <w:lang w:val="en-US" w:eastAsia="zh-CN"/>
        </w:rPr>
        <w:t xml:space="preserve"> </w:t>
      </w:r>
      <w:r w:rsidR="00C9124A" w:rsidRPr="00B73245">
        <w:rPr>
          <w:rFonts w:ascii="Book Antiqua" w:hAnsi="Book Antiqua" w:cs="Arial" w:hint="eastAsia"/>
          <w:b/>
          <w:spacing w:val="-3"/>
          <w:lang w:val="en-US" w:eastAsia="zh-CN"/>
        </w:rPr>
        <w:t>(A)</w:t>
      </w:r>
      <w:r w:rsidRPr="00B73245">
        <w:rPr>
          <w:rFonts w:ascii="Book Antiqua" w:hAnsi="Book Antiqua"/>
          <w:b/>
          <w:bCs/>
          <w:spacing w:val="-3"/>
          <w:lang w:val="en-US"/>
        </w:rPr>
        <w:t xml:space="preserve">, </w:t>
      </w:r>
      <w:r w:rsidR="005A566E" w:rsidRPr="00B73245">
        <w:rPr>
          <w:rFonts w:ascii="Book Antiqua" w:hAnsi="Book Antiqua"/>
          <w:b/>
          <w:bCs/>
          <w:spacing w:val="-3"/>
          <w:lang w:val="en-US"/>
        </w:rPr>
        <w:t>cysteine</w:t>
      </w:r>
      <w:r w:rsidRPr="00B73245">
        <w:rPr>
          <w:rFonts w:ascii="Book Antiqua" w:hAnsi="Book Antiqua"/>
          <w:b/>
          <w:bCs/>
          <w:spacing w:val="-3"/>
          <w:lang w:val="en-US"/>
        </w:rPr>
        <w:t xml:space="preserve"> </w:t>
      </w:r>
      <w:r w:rsidR="00C9124A" w:rsidRPr="00B73245">
        <w:rPr>
          <w:rFonts w:ascii="Book Antiqua" w:hAnsi="Book Antiqua" w:cs="Arial" w:hint="eastAsia"/>
          <w:b/>
          <w:spacing w:val="-3"/>
          <w:lang w:val="en-US" w:eastAsia="zh-CN"/>
        </w:rPr>
        <w:t xml:space="preserve">(B) </w:t>
      </w:r>
      <w:r w:rsidRPr="00B73245">
        <w:rPr>
          <w:rFonts w:ascii="Book Antiqua" w:hAnsi="Book Antiqua"/>
          <w:b/>
          <w:bCs/>
          <w:spacing w:val="-3"/>
          <w:lang w:val="en-US"/>
        </w:rPr>
        <w:t xml:space="preserve">and methionine </w:t>
      </w:r>
      <w:r w:rsidR="00C9124A" w:rsidRPr="00B73245">
        <w:rPr>
          <w:rFonts w:ascii="Book Antiqua" w:hAnsi="Book Antiqua" w:cs="Arial" w:hint="eastAsia"/>
          <w:b/>
          <w:spacing w:val="-3"/>
          <w:lang w:val="en-US" w:eastAsia="zh-CN"/>
        </w:rPr>
        <w:t xml:space="preserve">(C) </w:t>
      </w:r>
      <w:r w:rsidRPr="00B73245">
        <w:rPr>
          <w:rFonts w:ascii="Book Antiqua" w:hAnsi="Book Antiqua"/>
          <w:b/>
          <w:bCs/>
          <w:spacing w:val="-3"/>
          <w:lang w:val="en-US"/>
        </w:rPr>
        <w:t>concentrations in response to protein meals.</w:t>
      </w:r>
      <w:r w:rsidR="00C9124A" w:rsidRPr="00B73245">
        <w:rPr>
          <w:rFonts w:ascii="Book Antiqua" w:hAnsi="Book Antiqua" w:hint="eastAsia"/>
          <w:b/>
          <w:bCs/>
          <w:spacing w:val="-3"/>
          <w:lang w:val="en-US" w:eastAsia="zh-CN"/>
        </w:rPr>
        <w:t xml:space="preserve"> </w:t>
      </w:r>
      <w:r w:rsidRPr="00B73245">
        <w:rPr>
          <w:rFonts w:ascii="Book Antiqua" w:hAnsi="Book Antiqua"/>
          <w:bCs/>
          <w:spacing w:val="-3"/>
          <w:lang w:val="en-US"/>
        </w:rPr>
        <w:t xml:space="preserve">20 g protein meal, </w:t>
      </w:r>
      <w:proofErr w:type="spellStart"/>
      <w:r w:rsidRPr="00B73245">
        <w:rPr>
          <w:rFonts w:ascii="Book Antiqua" w:hAnsi="Book Antiqua"/>
          <w:bCs/>
          <w:spacing w:val="-3"/>
          <w:lang w:val="en-US"/>
        </w:rPr>
        <w:t>cirrhotics</w:t>
      </w:r>
      <w:proofErr w:type="spellEnd"/>
      <w:r w:rsidRPr="00B73245">
        <w:rPr>
          <w:rFonts w:ascii="Book Antiqua" w:hAnsi="Book Antiqua"/>
          <w:bCs/>
          <w:spacing w:val="-3"/>
          <w:lang w:val="en-US"/>
        </w:rPr>
        <w:t xml:space="preserve"> (</w:t>
      </w:r>
      <w:r w:rsidRPr="00B73245">
        <w:rPr>
          <w:rFonts w:ascii="Book Antiqua" w:hAnsi="Book Antiqua"/>
          <w:bCs/>
          <w:i/>
          <w:spacing w:val="-3"/>
          <w:lang w:val="en-US"/>
        </w:rPr>
        <w:t>n</w:t>
      </w:r>
      <w:r w:rsidR="00C9124A" w:rsidRPr="00B73245">
        <w:rPr>
          <w:rFonts w:ascii="Book Antiqua" w:hAnsi="Book Antiqua" w:hint="eastAsia"/>
          <w:bCs/>
          <w:spacing w:val="-3"/>
          <w:lang w:val="en-US" w:eastAsia="zh-CN"/>
        </w:rPr>
        <w:t xml:space="preserve"> </w:t>
      </w:r>
      <w:r w:rsidRPr="00B73245">
        <w:rPr>
          <w:rFonts w:ascii="Book Antiqua" w:hAnsi="Book Antiqua"/>
          <w:bCs/>
          <w:spacing w:val="-3"/>
          <w:lang w:val="en-US"/>
        </w:rPr>
        <w:t>=</w:t>
      </w:r>
      <w:r w:rsidR="00C9124A" w:rsidRPr="00B73245">
        <w:rPr>
          <w:rFonts w:ascii="Book Antiqua" w:hAnsi="Book Antiqua" w:hint="eastAsia"/>
          <w:bCs/>
          <w:spacing w:val="-3"/>
          <w:lang w:val="en-US" w:eastAsia="zh-CN"/>
        </w:rPr>
        <w:t xml:space="preserve"> </w:t>
      </w:r>
      <w:r w:rsidRPr="00B73245">
        <w:rPr>
          <w:rFonts w:ascii="Book Antiqua" w:hAnsi="Book Antiqua"/>
          <w:bCs/>
          <w:spacing w:val="-3"/>
          <w:lang w:val="en-US"/>
        </w:rPr>
        <w:t xml:space="preserve">8), (closed circles); 20 g </w:t>
      </w:r>
      <w:r w:rsidRPr="00B73245">
        <w:rPr>
          <w:rFonts w:ascii="Book Antiqua" w:hAnsi="Book Antiqua"/>
          <w:bCs/>
          <w:spacing w:val="-3"/>
          <w:lang w:val="en-US"/>
        </w:rPr>
        <w:lastRenderedPageBreak/>
        <w:t>protein meal, healthy subjects (</w:t>
      </w:r>
      <w:r w:rsidR="002F2878" w:rsidRPr="00B73245">
        <w:rPr>
          <w:rFonts w:ascii="Book Antiqua" w:hAnsi="Book Antiqua"/>
          <w:bCs/>
          <w:i/>
          <w:spacing w:val="-3"/>
          <w:lang w:val="en-US"/>
        </w:rPr>
        <w:t>n</w:t>
      </w:r>
      <w:r w:rsidR="002F2878" w:rsidRPr="00B73245">
        <w:rPr>
          <w:rFonts w:ascii="Book Antiqua" w:hAnsi="Book Antiqua"/>
          <w:bCs/>
          <w:spacing w:val="-3"/>
          <w:lang w:val="en-US"/>
        </w:rPr>
        <w:t xml:space="preserve"> </w:t>
      </w:r>
      <w:r w:rsidRPr="00B73245">
        <w:rPr>
          <w:rFonts w:ascii="Book Antiqua" w:hAnsi="Book Antiqua"/>
          <w:bCs/>
          <w:spacing w:val="-3"/>
          <w:lang w:val="en-US"/>
        </w:rPr>
        <w:t>=</w:t>
      </w:r>
      <w:r w:rsidR="002F2878" w:rsidRPr="00B73245">
        <w:rPr>
          <w:rFonts w:ascii="Book Antiqua" w:hAnsi="Book Antiqua" w:hint="eastAsia"/>
          <w:bCs/>
          <w:spacing w:val="-3"/>
          <w:lang w:val="en-US" w:eastAsia="zh-CN"/>
        </w:rPr>
        <w:t xml:space="preserve"> </w:t>
      </w:r>
      <w:r w:rsidRPr="00B73245">
        <w:rPr>
          <w:rFonts w:ascii="Book Antiqua" w:hAnsi="Book Antiqua"/>
          <w:bCs/>
          <w:spacing w:val="-3"/>
          <w:lang w:val="en-US"/>
        </w:rPr>
        <w:t>6), (</w:t>
      </w:r>
      <w:proofErr w:type="spellStart"/>
      <w:r w:rsidRPr="00B73245">
        <w:rPr>
          <w:rFonts w:ascii="Book Antiqua" w:hAnsi="Book Antiqua"/>
          <w:bCs/>
          <w:spacing w:val="-3"/>
          <w:lang w:val="en-US"/>
        </w:rPr>
        <w:t>asterix</w:t>
      </w:r>
      <w:proofErr w:type="spellEnd"/>
      <w:r w:rsidRPr="00B73245">
        <w:rPr>
          <w:rFonts w:ascii="Book Antiqua" w:hAnsi="Book Antiqua"/>
          <w:bCs/>
          <w:spacing w:val="-3"/>
          <w:lang w:val="en-US"/>
        </w:rPr>
        <w:t>)</w:t>
      </w:r>
      <w:r w:rsidR="002F2878" w:rsidRPr="00B73245">
        <w:rPr>
          <w:rFonts w:ascii="Book Antiqua" w:hAnsi="Book Antiqua" w:hint="eastAsia"/>
          <w:bCs/>
          <w:spacing w:val="-3"/>
          <w:lang w:val="en-US" w:eastAsia="zh-CN"/>
        </w:rPr>
        <w:t xml:space="preserve"> </w:t>
      </w:r>
      <w:r w:rsidRPr="00B73245">
        <w:rPr>
          <w:rFonts w:ascii="Book Antiqua" w:hAnsi="Book Antiqua"/>
          <w:bCs/>
          <w:spacing w:val="-3"/>
          <w:lang w:val="en-US"/>
        </w:rPr>
        <w:t xml:space="preserve">(mean </w:t>
      </w:r>
      <w:r w:rsidR="00C9124A" w:rsidRPr="00B73245">
        <w:rPr>
          <w:rFonts w:ascii="Book Antiqua" w:hAnsi="Book Antiqua" w:cs="Arial"/>
        </w:rPr>
        <w:sym w:font="Symbol" w:char="F0B1"/>
      </w:r>
      <w:r w:rsidRPr="00B73245">
        <w:rPr>
          <w:rFonts w:ascii="Book Antiqua" w:hAnsi="Book Antiqua"/>
          <w:bCs/>
          <w:spacing w:val="-3"/>
          <w:lang w:val="en-US"/>
        </w:rPr>
        <w:t xml:space="preserve"> SEM); 1 g/kg body weight protein meal, </w:t>
      </w:r>
      <w:proofErr w:type="spellStart"/>
      <w:r w:rsidRPr="00B73245">
        <w:rPr>
          <w:rFonts w:ascii="Book Antiqua" w:hAnsi="Book Antiqua"/>
          <w:bCs/>
          <w:spacing w:val="-3"/>
          <w:lang w:val="en-US"/>
        </w:rPr>
        <w:t>cirrhotics</w:t>
      </w:r>
      <w:proofErr w:type="spellEnd"/>
      <w:r w:rsidRPr="00B73245">
        <w:rPr>
          <w:rFonts w:ascii="Book Antiqua" w:hAnsi="Book Antiqua"/>
          <w:bCs/>
          <w:spacing w:val="-3"/>
          <w:lang w:val="en-US"/>
        </w:rPr>
        <w:t xml:space="preserve"> (</w:t>
      </w:r>
      <w:r w:rsidR="002F2878" w:rsidRPr="00B73245">
        <w:rPr>
          <w:rFonts w:ascii="Book Antiqua" w:hAnsi="Book Antiqua"/>
          <w:bCs/>
          <w:i/>
          <w:spacing w:val="-3"/>
          <w:lang w:val="en-US"/>
        </w:rPr>
        <w:t>n</w:t>
      </w:r>
      <w:r w:rsidR="002F2878" w:rsidRPr="00B73245">
        <w:rPr>
          <w:rFonts w:ascii="Book Antiqua" w:hAnsi="Book Antiqua"/>
          <w:bCs/>
          <w:spacing w:val="-3"/>
          <w:lang w:val="en-US"/>
        </w:rPr>
        <w:t xml:space="preserve"> </w:t>
      </w:r>
      <w:r w:rsidRPr="00B73245">
        <w:rPr>
          <w:rFonts w:ascii="Book Antiqua" w:hAnsi="Book Antiqua"/>
          <w:bCs/>
          <w:spacing w:val="-3"/>
          <w:lang w:val="en-US"/>
        </w:rPr>
        <w:t>=</w:t>
      </w:r>
      <w:r w:rsidR="002F2878" w:rsidRPr="00B73245">
        <w:rPr>
          <w:rFonts w:ascii="Book Antiqua" w:hAnsi="Book Antiqua" w:hint="eastAsia"/>
          <w:bCs/>
          <w:spacing w:val="-3"/>
          <w:lang w:val="en-US" w:eastAsia="zh-CN"/>
        </w:rPr>
        <w:t xml:space="preserve"> </w:t>
      </w:r>
      <w:r w:rsidRPr="00B73245">
        <w:rPr>
          <w:rFonts w:ascii="Book Antiqua" w:hAnsi="Book Antiqua"/>
          <w:bCs/>
          <w:spacing w:val="-3"/>
          <w:lang w:val="en-US"/>
        </w:rPr>
        <w:t>6), (open squares).</w:t>
      </w:r>
    </w:p>
    <w:p w:rsidR="002F2878" w:rsidRPr="00B73245" w:rsidRDefault="002F2878">
      <w:pPr>
        <w:rPr>
          <w:rFonts w:ascii="Book Antiqua" w:hAnsi="Book Antiqua"/>
          <w:bCs/>
          <w:spacing w:val="-3"/>
          <w:lang w:val="en-US"/>
        </w:rPr>
      </w:pPr>
      <w:r w:rsidRPr="00B73245">
        <w:rPr>
          <w:rFonts w:ascii="Book Antiqua" w:hAnsi="Book Antiqua"/>
          <w:bCs/>
          <w:spacing w:val="-3"/>
          <w:lang w:val="en-US"/>
        </w:rPr>
        <w:br w:type="page"/>
      </w:r>
    </w:p>
    <w:p w:rsidR="002D5560" w:rsidRPr="00B73245" w:rsidRDefault="002F2878" w:rsidP="00FD629B">
      <w:pPr>
        <w:snapToGrid w:val="0"/>
        <w:spacing w:line="360" w:lineRule="auto"/>
        <w:jc w:val="both"/>
        <w:rPr>
          <w:rFonts w:ascii="Book Antiqua" w:hAnsi="Book Antiqua"/>
          <w:bCs/>
          <w:spacing w:val="-3"/>
          <w:lang w:val="en-US"/>
        </w:rPr>
      </w:pPr>
      <w:r w:rsidRPr="00B73245">
        <w:rPr>
          <w:noProof/>
          <w:lang w:val="en-US" w:eastAsia="en-US"/>
        </w:rPr>
        <w:lastRenderedPageBreak/>
        <w:drawing>
          <wp:inline distT="0" distB="0" distL="0" distR="0" wp14:anchorId="7B1B5749" wp14:editId="62F09370">
            <wp:extent cx="4443486" cy="30451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43486" cy="3045125"/>
                    </a:xfrm>
                    <a:prstGeom prst="rect">
                      <a:avLst/>
                    </a:prstGeom>
                  </pic:spPr>
                </pic:pic>
              </a:graphicData>
            </a:graphic>
          </wp:inline>
        </w:drawing>
      </w:r>
    </w:p>
    <w:p w:rsidR="002D5560" w:rsidRPr="002F2878" w:rsidRDefault="002D5560" w:rsidP="00FD629B">
      <w:pPr>
        <w:snapToGrid w:val="0"/>
        <w:spacing w:line="360" w:lineRule="auto"/>
        <w:jc w:val="both"/>
        <w:rPr>
          <w:rFonts w:ascii="Book Antiqua" w:hAnsi="Book Antiqua"/>
          <w:b/>
          <w:lang w:val="en-US" w:eastAsia="zh-CN"/>
        </w:rPr>
      </w:pPr>
      <w:r w:rsidRPr="00B73245">
        <w:rPr>
          <w:rFonts w:ascii="Book Antiqua" w:hAnsi="Book Antiqua"/>
          <w:b/>
          <w:lang w:val="en-US"/>
        </w:rPr>
        <w:t>Figure 5</w:t>
      </w:r>
      <w:r w:rsidR="002F2878" w:rsidRPr="00B73245">
        <w:rPr>
          <w:rFonts w:ascii="Book Antiqua" w:hAnsi="Book Antiqua" w:hint="eastAsia"/>
          <w:b/>
          <w:lang w:val="en-US" w:eastAsia="zh-CN"/>
        </w:rPr>
        <w:t xml:space="preserve"> </w:t>
      </w:r>
      <w:r w:rsidRPr="00B73245">
        <w:rPr>
          <w:rFonts w:ascii="Book Antiqua" w:hAnsi="Book Antiqua"/>
          <w:b/>
          <w:spacing w:val="-3"/>
          <w:lang w:val="en-US"/>
        </w:rPr>
        <w:t>Plasma ammonia concentrations in cirrhotic patients</w:t>
      </w:r>
      <w:r w:rsidR="002F2878" w:rsidRPr="00B73245">
        <w:rPr>
          <w:rFonts w:ascii="Book Antiqua" w:hAnsi="Book Antiqua" w:hint="eastAsia"/>
          <w:b/>
          <w:lang w:val="en-US" w:eastAsia="zh-CN"/>
        </w:rPr>
        <w:t xml:space="preserve">. </w:t>
      </w:r>
      <w:r w:rsidRPr="00B73245">
        <w:rPr>
          <w:rFonts w:ascii="Book Antiqua" w:hAnsi="Book Antiqua"/>
          <w:lang w:val="en-US"/>
        </w:rPr>
        <w:t>Individual results after a 1g/kg/body weight protein meal.</w:t>
      </w:r>
      <w:r w:rsidRPr="00FD629B">
        <w:rPr>
          <w:rFonts w:ascii="Book Antiqua" w:hAnsi="Book Antiqua"/>
          <w:lang w:val="en-US"/>
        </w:rPr>
        <w:t xml:space="preserve"> </w:t>
      </w:r>
    </w:p>
    <w:p w:rsidR="0095505A" w:rsidRPr="00FD629B" w:rsidRDefault="0095505A" w:rsidP="00001A6A">
      <w:pPr>
        <w:snapToGrid w:val="0"/>
        <w:spacing w:line="360" w:lineRule="auto"/>
        <w:jc w:val="both"/>
        <w:rPr>
          <w:rFonts w:ascii="Book Antiqua" w:hAnsi="Book Antiqua"/>
          <w:bCs/>
          <w:spacing w:val="-3"/>
          <w:lang w:val="en-US"/>
        </w:rPr>
      </w:pPr>
    </w:p>
    <w:sectPr w:rsidR="0095505A" w:rsidRPr="00FD629B" w:rsidSect="00001A6A">
      <w:headerReference w:type="default" r:id="rId18"/>
      <w:footerReference w:type="default" r:id="rId19"/>
      <w:pgSz w:w="12240" w:h="15840"/>
      <w:pgMar w:top="851" w:right="1701" w:bottom="851" w:left="1701" w:header="567" w:footer="567"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65" w:rsidRDefault="006B6F65" w:rsidP="00C90832">
      <w:r>
        <w:separator/>
      </w:r>
    </w:p>
  </w:endnote>
  <w:endnote w:type="continuationSeparator" w:id="0">
    <w:p w:rsidR="006B6F65" w:rsidRDefault="006B6F65" w:rsidP="00C9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7423"/>
      <w:docPartObj>
        <w:docPartGallery w:val="Page Numbers (Bottom of Page)"/>
        <w:docPartUnique/>
      </w:docPartObj>
    </w:sdtPr>
    <w:sdtEndPr/>
    <w:sdtContent>
      <w:p w:rsidR="00F850CA" w:rsidRDefault="00F850CA">
        <w:pPr>
          <w:pStyle w:val="Footer"/>
          <w:jc w:val="right"/>
        </w:pPr>
        <w:r>
          <w:fldChar w:fldCharType="begin"/>
        </w:r>
        <w:r>
          <w:instrText xml:space="preserve"> PAGE   \* MERGEFORMAT </w:instrText>
        </w:r>
        <w:r>
          <w:fldChar w:fldCharType="separate"/>
        </w:r>
        <w:r w:rsidR="00F653D8">
          <w:rPr>
            <w:noProof/>
          </w:rPr>
          <w:t>4</w:t>
        </w:r>
        <w:r>
          <w:rPr>
            <w:noProof/>
          </w:rPr>
          <w:fldChar w:fldCharType="end"/>
        </w:r>
      </w:p>
    </w:sdtContent>
  </w:sdt>
  <w:p w:rsidR="00F850CA" w:rsidRDefault="00F850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65" w:rsidRDefault="006B6F65" w:rsidP="00C90832">
      <w:r>
        <w:separator/>
      </w:r>
    </w:p>
  </w:footnote>
  <w:footnote w:type="continuationSeparator" w:id="0">
    <w:p w:rsidR="006B6F65" w:rsidRDefault="006B6F65" w:rsidP="00C90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CA" w:rsidRDefault="00F850CA">
    <w:pPr>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32"/>
    <w:rsid w:val="000006DA"/>
    <w:rsid w:val="00001A6A"/>
    <w:rsid w:val="0000222A"/>
    <w:rsid w:val="000033E1"/>
    <w:rsid w:val="00003B36"/>
    <w:rsid w:val="000047D1"/>
    <w:rsid w:val="00004BF5"/>
    <w:rsid w:val="00005587"/>
    <w:rsid w:val="000134A6"/>
    <w:rsid w:val="00020257"/>
    <w:rsid w:val="00020D83"/>
    <w:rsid w:val="00022727"/>
    <w:rsid w:val="00023AF8"/>
    <w:rsid w:val="00026D3A"/>
    <w:rsid w:val="00027181"/>
    <w:rsid w:val="000273B9"/>
    <w:rsid w:val="00027AF5"/>
    <w:rsid w:val="00032CCA"/>
    <w:rsid w:val="00036DFD"/>
    <w:rsid w:val="00043FDA"/>
    <w:rsid w:val="00044EB7"/>
    <w:rsid w:val="0004683C"/>
    <w:rsid w:val="00046E65"/>
    <w:rsid w:val="00051532"/>
    <w:rsid w:val="000536FC"/>
    <w:rsid w:val="0005429C"/>
    <w:rsid w:val="000543A7"/>
    <w:rsid w:val="00056CB8"/>
    <w:rsid w:val="000606B6"/>
    <w:rsid w:val="00062F84"/>
    <w:rsid w:val="000631EF"/>
    <w:rsid w:val="0006369F"/>
    <w:rsid w:val="00063F6F"/>
    <w:rsid w:val="000670A9"/>
    <w:rsid w:val="000734AA"/>
    <w:rsid w:val="0007360E"/>
    <w:rsid w:val="00073872"/>
    <w:rsid w:val="00074A10"/>
    <w:rsid w:val="0007616A"/>
    <w:rsid w:val="00077C86"/>
    <w:rsid w:val="0008157A"/>
    <w:rsid w:val="00082447"/>
    <w:rsid w:val="00086594"/>
    <w:rsid w:val="00086F6C"/>
    <w:rsid w:val="0008776C"/>
    <w:rsid w:val="0009147F"/>
    <w:rsid w:val="00094132"/>
    <w:rsid w:val="00096AED"/>
    <w:rsid w:val="00097F6D"/>
    <w:rsid w:val="000A0B5E"/>
    <w:rsid w:val="000A1131"/>
    <w:rsid w:val="000A1950"/>
    <w:rsid w:val="000A29A6"/>
    <w:rsid w:val="000A2E90"/>
    <w:rsid w:val="000A58AC"/>
    <w:rsid w:val="000A755F"/>
    <w:rsid w:val="000B1DAA"/>
    <w:rsid w:val="000B1F46"/>
    <w:rsid w:val="000B2228"/>
    <w:rsid w:val="000B6A3E"/>
    <w:rsid w:val="000B74A1"/>
    <w:rsid w:val="000C0BEB"/>
    <w:rsid w:val="000C3FDE"/>
    <w:rsid w:val="000D0193"/>
    <w:rsid w:val="000D0FA7"/>
    <w:rsid w:val="000D5668"/>
    <w:rsid w:val="000D6461"/>
    <w:rsid w:val="000D74F2"/>
    <w:rsid w:val="000D7B2B"/>
    <w:rsid w:val="000D7DC7"/>
    <w:rsid w:val="000E01F4"/>
    <w:rsid w:val="000E5039"/>
    <w:rsid w:val="000E5208"/>
    <w:rsid w:val="000E54F4"/>
    <w:rsid w:val="000E5F33"/>
    <w:rsid w:val="000E662E"/>
    <w:rsid w:val="000E693B"/>
    <w:rsid w:val="000E7140"/>
    <w:rsid w:val="000E7BDF"/>
    <w:rsid w:val="000F134B"/>
    <w:rsid w:val="000F3BB0"/>
    <w:rsid w:val="000F4F65"/>
    <w:rsid w:val="000F7BFF"/>
    <w:rsid w:val="00100521"/>
    <w:rsid w:val="0010464A"/>
    <w:rsid w:val="0010627B"/>
    <w:rsid w:val="001103CF"/>
    <w:rsid w:val="00111A1C"/>
    <w:rsid w:val="001135C8"/>
    <w:rsid w:val="00115E87"/>
    <w:rsid w:val="0011632F"/>
    <w:rsid w:val="0012111E"/>
    <w:rsid w:val="00121C8E"/>
    <w:rsid w:val="00123621"/>
    <w:rsid w:val="001236D3"/>
    <w:rsid w:val="00124DF2"/>
    <w:rsid w:val="00125E71"/>
    <w:rsid w:val="00125EFC"/>
    <w:rsid w:val="00126C07"/>
    <w:rsid w:val="00130A36"/>
    <w:rsid w:val="001325B2"/>
    <w:rsid w:val="001333C8"/>
    <w:rsid w:val="00134778"/>
    <w:rsid w:val="00141658"/>
    <w:rsid w:val="001442B4"/>
    <w:rsid w:val="00146380"/>
    <w:rsid w:val="0014671D"/>
    <w:rsid w:val="0014789C"/>
    <w:rsid w:val="0015042A"/>
    <w:rsid w:val="00152F6E"/>
    <w:rsid w:val="0015583C"/>
    <w:rsid w:val="00156657"/>
    <w:rsid w:val="00157F85"/>
    <w:rsid w:val="00161369"/>
    <w:rsid w:val="00166527"/>
    <w:rsid w:val="0016657A"/>
    <w:rsid w:val="0016753A"/>
    <w:rsid w:val="00167817"/>
    <w:rsid w:val="0017209C"/>
    <w:rsid w:val="00172341"/>
    <w:rsid w:val="001759DA"/>
    <w:rsid w:val="001769D3"/>
    <w:rsid w:val="001801CB"/>
    <w:rsid w:val="00182D33"/>
    <w:rsid w:val="00184A2C"/>
    <w:rsid w:val="00185687"/>
    <w:rsid w:val="00186A8B"/>
    <w:rsid w:val="0019621C"/>
    <w:rsid w:val="001A0642"/>
    <w:rsid w:val="001A2197"/>
    <w:rsid w:val="001A48F3"/>
    <w:rsid w:val="001A6132"/>
    <w:rsid w:val="001A76E7"/>
    <w:rsid w:val="001C0283"/>
    <w:rsid w:val="001C3B7B"/>
    <w:rsid w:val="001D172B"/>
    <w:rsid w:val="001D21AB"/>
    <w:rsid w:val="001E58D5"/>
    <w:rsid w:val="001E5DC7"/>
    <w:rsid w:val="001E61D5"/>
    <w:rsid w:val="001E7430"/>
    <w:rsid w:val="001F0A36"/>
    <w:rsid w:val="001F1FD1"/>
    <w:rsid w:val="001F2080"/>
    <w:rsid w:val="001F390D"/>
    <w:rsid w:val="001F3DC8"/>
    <w:rsid w:val="001F6500"/>
    <w:rsid w:val="00200894"/>
    <w:rsid w:val="00201377"/>
    <w:rsid w:val="00204980"/>
    <w:rsid w:val="00210471"/>
    <w:rsid w:val="00210982"/>
    <w:rsid w:val="002119C3"/>
    <w:rsid w:val="0021706D"/>
    <w:rsid w:val="0022067E"/>
    <w:rsid w:val="00221BE4"/>
    <w:rsid w:val="002235FD"/>
    <w:rsid w:val="0022518D"/>
    <w:rsid w:val="00227A22"/>
    <w:rsid w:val="0023122D"/>
    <w:rsid w:val="002327A7"/>
    <w:rsid w:val="00232D35"/>
    <w:rsid w:val="00233244"/>
    <w:rsid w:val="00235182"/>
    <w:rsid w:val="0023536C"/>
    <w:rsid w:val="00235D0C"/>
    <w:rsid w:val="002373E5"/>
    <w:rsid w:val="00242FBD"/>
    <w:rsid w:val="00245F4D"/>
    <w:rsid w:val="00246EDE"/>
    <w:rsid w:val="0024723F"/>
    <w:rsid w:val="002504E3"/>
    <w:rsid w:val="0025356C"/>
    <w:rsid w:val="002550E0"/>
    <w:rsid w:val="0025780C"/>
    <w:rsid w:val="00257879"/>
    <w:rsid w:val="00262889"/>
    <w:rsid w:val="00265D7C"/>
    <w:rsid w:val="00267E66"/>
    <w:rsid w:val="002745DD"/>
    <w:rsid w:val="00274B62"/>
    <w:rsid w:val="00281192"/>
    <w:rsid w:val="00281FB6"/>
    <w:rsid w:val="00282CF5"/>
    <w:rsid w:val="00285945"/>
    <w:rsid w:val="002871EF"/>
    <w:rsid w:val="0028725D"/>
    <w:rsid w:val="00293C80"/>
    <w:rsid w:val="002940B3"/>
    <w:rsid w:val="00294936"/>
    <w:rsid w:val="0029603F"/>
    <w:rsid w:val="002A396A"/>
    <w:rsid w:val="002A3F79"/>
    <w:rsid w:val="002A72B7"/>
    <w:rsid w:val="002B0B45"/>
    <w:rsid w:val="002B1572"/>
    <w:rsid w:val="002B19B7"/>
    <w:rsid w:val="002B4AB3"/>
    <w:rsid w:val="002B74C7"/>
    <w:rsid w:val="002B7A04"/>
    <w:rsid w:val="002C1598"/>
    <w:rsid w:val="002C509B"/>
    <w:rsid w:val="002D257B"/>
    <w:rsid w:val="002D545B"/>
    <w:rsid w:val="002D5560"/>
    <w:rsid w:val="002D6071"/>
    <w:rsid w:val="002E0666"/>
    <w:rsid w:val="002E2393"/>
    <w:rsid w:val="002F04CF"/>
    <w:rsid w:val="002F2827"/>
    <w:rsid w:val="002F2878"/>
    <w:rsid w:val="002F3223"/>
    <w:rsid w:val="002F3D0E"/>
    <w:rsid w:val="002F54C8"/>
    <w:rsid w:val="00301513"/>
    <w:rsid w:val="00304F06"/>
    <w:rsid w:val="00314E8B"/>
    <w:rsid w:val="003200F3"/>
    <w:rsid w:val="00321C8B"/>
    <w:rsid w:val="0032462C"/>
    <w:rsid w:val="0033123F"/>
    <w:rsid w:val="0033478E"/>
    <w:rsid w:val="00341982"/>
    <w:rsid w:val="00344D2F"/>
    <w:rsid w:val="003455AC"/>
    <w:rsid w:val="003503C2"/>
    <w:rsid w:val="00352110"/>
    <w:rsid w:val="00353B79"/>
    <w:rsid w:val="00354956"/>
    <w:rsid w:val="0035589F"/>
    <w:rsid w:val="00357E45"/>
    <w:rsid w:val="00357F35"/>
    <w:rsid w:val="0036116D"/>
    <w:rsid w:val="003615C9"/>
    <w:rsid w:val="003638A4"/>
    <w:rsid w:val="00365842"/>
    <w:rsid w:val="00367563"/>
    <w:rsid w:val="00367E99"/>
    <w:rsid w:val="0037019E"/>
    <w:rsid w:val="00370405"/>
    <w:rsid w:val="00372484"/>
    <w:rsid w:val="00375B70"/>
    <w:rsid w:val="00376562"/>
    <w:rsid w:val="003765B1"/>
    <w:rsid w:val="0037792E"/>
    <w:rsid w:val="003779F0"/>
    <w:rsid w:val="00380D2A"/>
    <w:rsid w:val="00385514"/>
    <w:rsid w:val="00385B02"/>
    <w:rsid w:val="00386859"/>
    <w:rsid w:val="00392102"/>
    <w:rsid w:val="003929CF"/>
    <w:rsid w:val="0039506F"/>
    <w:rsid w:val="00395D85"/>
    <w:rsid w:val="00397404"/>
    <w:rsid w:val="0039758C"/>
    <w:rsid w:val="003A08C5"/>
    <w:rsid w:val="003A0FC9"/>
    <w:rsid w:val="003A154F"/>
    <w:rsid w:val="003A60AA"/>
    <w:rsid w:val="003B15C3"/>
    <w:rsid w:val="003B1832"/>
    <w:rsid w:val="003B1C58"/>
    <w:rsid w:val="003B1F25"/>
    <w:rsid w:val="003B63B3"/>
    <w:rsid w:val="003C0F89"/>
    <w:rsid w:val="003C167D"/>
    <w:rsid w:val="003C1738"/>
    <w:rsid w:val="003C3FBC"/>
    <w:rsid w:val="003C5D79"/>
    <w:rsid w:val="003D0101"/>
    <w:rsid w:val="003D18FA"/>
    <w:rsid w:val="003D21B2"/>
    <w:rsid w:val="003D28CA"/>
    <w:rsid w:val="003D4FE9"/>
    <w:rsid w:val="003D5339"/>
    <w:rsid w:val="003D648A"/>
    <w:rsid w:val="003E0F72"/>
    <w:rsid w:val="003E33C9"/>
    <w:rsid w:val="003E3D75"/>
    <w:rsid w:val="003E635F"/>
    <w:rsid w:val="003F0721"/>
    <w:rsid w:val="003F0A85"/>
    <w:rsid w:val="003F1766"/>
    <w:rsid w:val="003F28CB"/>
    <w:rsid w:val="003F2F57"/>
    <w:rsid w:val="003F6395"/>
    <w:rsid w:val="003F6659"/>
    <w:rsid w:val="003F757E"/>
    <w:rsid w:val="004027EF"/>
    <w:rsid w:val="0040320F"/>
    <w:rsid w:val="00403A87"/>
    <w:rsid w:val="0040484B"/>
    <w:rsid w:val="00406853"/>
    <w:rsid w:val="0040715D"/>
    <w:rsid w:val="00411A6A"/>
    <w:rsid w:val="00411AF1"/>
    <w:rsid w:val="0041347A"/>
    <w:rsid w:val="004134C2"/>
    <w:rsid w:val="004150EB"/>
    <w:rsid w:val="0041525E"/>
    <w:rsid w:val="00415D9E"/>
    <w:rsid w:val="0041715E"/>
    <w:rsid w:val="00417B51"/>
    <w:rsid w:val="00420167"/>
    <w:rsid w:val="004302E4"/>
    <w:rsid w:val="0043137A"/>
    <w:rsid w:val="00434EDA"/>
    <w:rsid w:val="00435A43"/>
    <w:rsid w:val="004367C1"/>
    <w:rsid w:val="00440BE2"/>
    <w:rsid w:val="00441C1F"/>
    <w:rsid w:val="00441DB5"/>
    <w:rsid w:val="00443E61"/>
    <w:rsid w:val="004473DB"/>
    <w:rsid w:val="00450101"/>
    <w:rsid w:val="00451AF9"/>
    <w:rsid w:val="0045696D"/>
    <w:rsid w:val="00461126"/>
    <w:rsid w:val="00461681"/>
    <w:rsid w:val="0046184A"/>
    <w:rsid w:val="00461B77"/>
    <w:rsid w:val="004623D6"/>
    <w:rsid w:val="004625E3"/>
    <w:rsid w:val="00462D59"/>
    <w:rsid w:val="00463090"/>
    <w:rsid w:val="00463530"/>
    <w:rsid w:val="00466059"/>
    <w:rsid w:val="004672BA"/>
    <w:rsid w:val="00467B8A"/>
    <w:rsid w:val="0047003C"/>
    <w:rsid w:val="004708E1"/>
    <w:rsid w:val="0047191C"/>
    <w:rsid w:val="00471EC2"/>
    <w:rsid w:val="00473193"/>
    <w:rsid w:val="0047368B"/>
    <w:rsid w:val="004825E4"/>
    <w:rsid w:val="00482E6F"/>
    <w:rsid w:val="004870DA"/>
    <w:rsid w:val="0049361E"/>
    <w:rsid w:val="004943CD"/>
    <w:rsid w:val="004949AC"/>
    <w:rsid w:val="0049524D"/>
    <w:rsid w:val="0049777F"/>
    <w:rsid w:val="004A0A03"/>
    <w:rsid w:val="004A2128"/>
    <w:rsid w:val="004A51FC"/>
    <w:rsid w:val="004A654B"/>
    <w:rsid w:val="004A74A5"/>
    <w:rsid w:val="004A7B46"/>
    <w:rsid w:val="004B12E8"/>
    <w:rsid w:val="004B237C"/>
    <w:rsid w:val="004B48E0"/>
    <w:rsid w:val="004B58A5"/>
    <w:rsid w:val="004B663F"/>
    <w:rsid w:val="004C346D"/>
    <w:rsid w:val="004C56AB"/>
    <w:rsid w:val="004C66BD"/>
    <w:rsid w:val="004C7A05"/>
    <w:rsid w:val="004D111E"/>
    <w:rsid w:val="004D2A2A"/>
    <w:rsid w:val="004E288A"/>
    <w:rsid w:val="004E4C3A"/>
    <w:rsid w:val="004E4F5E"/>
    <w:rsid w:val="004F0723"/>
    <w:rsid w:val="005000EC"/>
    <w:rsid w:val="00500245"/>
    <w:rsid w:val="005011FA"/>
    <w:rsid w:val="00501FE6"/>
    <w:rsid w:val="00502F32"/>
    <w:rsid w:val="00505A1F"/>
    <w:rsid w:val="00506486"/>
    <w:rsid w:val="00507457"/>
    <w:rsid w:val="0051386C"/>
    <w:rsid w:val="005152F0"/>
    <w:rsid w:val="005205AE"/>
    <w:rsid w:val="00523F5F"/>
    <w:rsid w:val="00524B37"/>
    <w:rsid w:val="00525FED"/>
    <w:rsid w:val="00530383"/>
    <w:rsid w:val="005312BC"/>
    <w:rsid w:val="005327E4"/>
    <w:rsid w:val="0054028B"/>
    <w:rsid w:val="00542A2C"/>
    <w:rsid w:val="00542CDB"/>
    <w:rsid w:val="00542EB6"/>
    <w:rsid w:val="00544960"/>
    <w:rsid w:val="00550931"/>
    <w:rsid w:val="00557FC1"/>
    <w:rsid w:val="0056022C"/>
    <w:rsid w:val="00562E8F"/>
    <w:rsid w:val="0056434D"/>
    <w:rsid w:val="00565472"/>
    <w:rsid w:val="00570AA1"/>
    <w:rsid w:val="0057424B"/>
    <w:rsid w:val="00584968"/>
    <w:rsid w:val="00586885"/>
    <w:rsid w:val="005906E8"/>
    <w:rsid w:val="005915FA"/>
    <w:rsid w:val="00591F8C"/>
    <w:rsid w:val="00594774"/>
    <w:rsid w:val="00595671"/>
    <w:rsid w:val="0059628F"/>
    <w:rsid w:val="00597B13"/>
    <w:rsid w:val="005A1566"/>
    <w:rsid w:val="005A30B8"/>
    <w:rsid w:val="005A450B"/>
    <w:rsid w:val="005A4EC5"/>
    <w:rsid w:val="005A566E"/>
    <w:rsid w:val="005A5F6F"/>
    <w:rsid w:val="005B0C6A"/>
    <w:rsid w:val="005B0DCD"/>
    <w:rsid w:val="005B48CB"/>
    <w:rsid w:val="005B49F5"/>
    <w:rsid w:val="005C06DD"/>
    <w:rsid w:val="005C139B"/>
    <w:rsid w:val="005C274A"/>
    <w:rsid w:val="005C68AF"/>
    <w:rsid w:val="005C76D4"/>
    <w:rsid w:val="005D324C"/>
    <w:rsid w:val="005D3F4C"/>
    <w:rsid w:val="005D4B74"/>
    <w:rsid w:val="005D54D4"/>
    <w:rsid w:val="005D7DD7"/>
    <w:rsid w:val="005E0B4D"/>
    <w:rsid w:val="005E1917"/>
    <w:rsid w:val="005E35CF"/>
    <w:rsid w:val="005E38F8"/>
    <w:rsid w:val="005E4EB7"/>
    <w:rsid w:val="005E5961"/>
    <w:rsid w:val="005E6428"/>
    <w:rsid w:val="005E673D"/>
    <w:rsid w:val="005F2FEA"/>
    <w:rsid w:val="005F3F49"/>
    <w:rsid w:val="005F63B3"/>
    <w:rsid w:val="005F71A2"/>
    <w:rsid w:val="006008AF"/>
    <w:rsid w:val="006027BC"/>
    <w:rsid w:val="00605E53"/>
    <w:rsid w:val="00606781"/>
    <w:rsid w:val="00611F90"/>
    <w:rsid w:val="00626A83"/>
    <w:rsid w:val="0062773D"/>
    <w:rsid w:val="00631E12"/>
    <w:rsid w:val="00632B01"/>
    <w:rsid w:val="00640967"/>
    <w:rsid w:val="0064113B"/>
    <w:rsid w:val="00646704"/>
    <w:rsid w:val="0065556C"/>
    <w:rsid w:val="0065601F"/>
    <w:rsid w:val="006616FA"/>
    <w:rsid w:val="0066532B"/>
    <w:rsid w:val="00666B6D"/>
    <w:rsid w:val="00672AD2"/>
    <w:rsid w:val="006770FA"/>
    <w:rsid w:val="00677153"/>
    <w:rsid w:val="00677BB0"/>
    <w:rsid w:val="00681488"/>
    <w:rsid w:val="00681C85"/>
    <w:rsid w:val="00681F42"/>
    <w:rsid w:val="00686B01"/>
    <w:rsid w:val="0069123F"/>
    <w:rsid w:val="00691F13"/>
    <w:rsid w:val="00697139"/>
    <w:rsid w:val="00697BFD"/>
    <w:rsid w:val="006A38EA"/>
    <w:rsid w:val="006A5218"/>
    <w:rsid w:val="006A5475"/>
    <w:rsid w:val="006A583A"/>
    <w:rsid w:val="006A60FF"/>
    <w:rsid w:val="006B008E"/>
    <w:rsid w:val="006B0409"/>
    <w:rsid w:val="006B1AA8"/>
    <w:rsid w:val="006B20E1"/>
    <w:rsid w:val="006B4519"/>
    <w:rsid w:val="006B6F65"/>
    <w:rsid w:val="006C6705"/>
    <w:rsid w:val="006C6939"/>
    <w:rsid w:val="006D040C"/>
    <w:rsid w:val="006D1369"/>
    <w:rsid w:val="006D77E0"/>
    <w:rsid w:val="006E103A"/>
    <w:rsid w:val="006E21B4"/>
    <w:rsid w:val="006E3A0E"/>
    <w:rsid w:val="006E43AE"/>
    <w:rsid w:val="006E5B4C"/>
    <w:rsid w:val="006E5D15"/>
    <w:rsid w:val="006E7337"/>
    <w:rsid w:val="006F66BF"/>
    <w:rsid w:val="007034F4"/>
    <w:rsid w:val="00707E24"/>
    <w:rsid w:val="0071031B"/>
    <w:rsid w:val="00713469"/>
    <w:rsid w:val="007153FD"/>
    <w:rsid w:val="007161CD"/>
    <w:rsid w:val="007218C5"/>
    <w:rsid w:val="00721F22"/>
    <w:rsid w:val="0072465B"/>
    <w:rsid w:val="00730316"/>
    <w:rsid w:val="00730402"/>
    <w:rsid w:val="0073126F"/>
    <w:rsid w:val="0073156C"/>
    <w:rsid w:val="00731DF4"/>
    <w:rsid w:val="00732549"/>
    <w:rsid w:val="00732AB6"/>
    <w:rsid w:val="00736A62"/>
    <w:rsid w:val="00737724"/>
    <w:rsid w:val="00737A42"/>
    <w:rsid w:val="007432A2"/>
    <w:rsid w:val="007447E9"/>
    <w:rsid w:val="00750A4D"/>
    <w:rsid w:val="007519C5"/>
    <w:rsid w:val="0075336F"/>
    <w:rsid w:val="0075672D"/>
    <w:rsid w:val="00757933"/>
    <w:rsid w:val="0076085D"/>
    <w:rsid w:val="007609F2"/>
    <w:rsid w:val="0076129B"/>
    <w:rsid w:val="00764A16"/>
    <w:rsid w:val="00764FB6"/>
    <w:rsid w:val="0076648C"/>
    <w:rsid w:val="00774C20"/>
    <w:rsid w:val="00775C6F"/>
    <w:rsid w:val="007813D9"/>
    <w:rsid w:val="007868E1"/>
    <w:rsid w:val="00787518"/>
    <w:rsid w:val="007924A2"/>
    <w:rsid w:val="007A7CA9"/>
    <w:rsid w:val="007B0280"/>
    <w:rsid w:val="007B361B"/>
    <w:rsid w:val="007C6636"/>
    <w:rsid w:val="007C6CE1"/>
    <w:rsid w:val="007C7E01"/>
    <w:rsid w:val="007D0042"/>
    <w:rsid w:val="007D23F6"/>
    <w:rsid w:val="007D394A"/>
    <w:rsid w:val="007D5FF4"/>
    <w:rsid w:val="007D682D"/>
    <w:rsid w:val="007E1CF7"/>
    <w:rsid w:val="007E46E6"/>
    <w:rsid w:val="007E50D2"/>
    <w:rsid w:val="007E5F79"/>
    <w:rsid w:val="007E7D4A"/>
    <w:rsid w:val="007F13FC"/>
    <w:rsid w:val="007F1627"/>
    <w:rsid w:val="007F3001"/>
    <w:rsid w:val="007F3665"/>
    <w:rsid w:val="007F594E"/>
    <w:rsid w:val="00801266"/>
    <w:rsid w:val="008015FB"/>
    <w:rsid w:val="0080383E"/>
    <w:rsid w:val="00803E75"/>
    <w:rsid w:val="00803F9F"/>
    <w:rsid w:val="008041DA"/>
    <w:rsid w:val="00806524"/>
    <w:rsid w:val="0081036F"/>
    <w:rsid w:val="008112D4"/>
    <w:rsid w:val="008118FA"/>
    <w:rsid w:val="00812C55"/>
    <w:rsid w:val="00814A1F"/>
    <w:rsid w:val="008156F5"/>
    <w:rsid w:val="00815A4B"/>
    <w:rsid w:val="00816721"/>
    <w:rsid w:val="00817D7D"/>
    <w:rsid w:val="00820105"/>
    <w:rsid w:val="00820482"/>
    <w:rsid w:val="00820820"/>
    <w:rsid w:val="008225FA"/>
    <w:rsid w:val="00824C70"/>
    <w:rsid w:val="00830DCA"/>
    <w:rsid w:val="00830F04"/>
    <w:rsid w:val="00831374"/>
    <w:rsid w:val="008343CA"/>
    <w:rsid w:val="00834DAB"/>
    <w:rsid w:val="00835104"/>
    <w:rsid w:val="008351CE"/>
    <w:rsid w:val="00835B42"/>
    <w:rsid w:val="00837706"/>
    <w:rsid w:val="0084029D"/>
    <w:rsid w:val="00844F26"/>
    <w:rsid w:val="00845E79"/>
    <w:rsid w:val="00852528"/>
    <w:rsid w:val="008534F0"/>
    <w:rsid w:val="008556B1"/>
    <w:rsid w:val="0086042D"/>
    <w:rsid w:val="00861705"/>
    <w:rsid w:val="00862CF7"/>
    <w:rsid w:val="00863A3C"/>
    <w:rsid w:val="0087329C"/>
    <w:rsid w:val="00873797"/>
    <w:rsid w:val="008742EC"/>
    <w:rsid w:val="008762D0"/>
    <w:rsid w:val="00884BF2"/>
    <w:rsid w:val="008915D3"/>
    <w:rsid w:val="00891CA4"/>
    <w:rsid w:val="008924BD"/>
    <w:rsid w:val="00892986"/>
    <w:rsid w:val="00894BC6"/>
    <w:rsid w:val="0089578C"/>
    <w:rsid w:val="008979C8"/>
    <w:rsid w:val="008A4CD9"/>
    <w:rsid w:val="008A72B5"/>
    <w:rsid w:val="008B27D9"/>
    <w:rsid w:val="008B3C26"/>
    <w:rsid w:val="008B45B4"/>
    <w:rsid w:val="008B7A1C"/>
    <w:rsid w:val="008C27A5"/>
    <w:rsid w:val="008C2B0C"/>
    <w:rsid w:val="008C6570"/>
    <w:rsid w:val="008C7F16"/>
    <w:rsid w:val="008D13C3"/>
    <w:rsid w:val="008D3629"/>
    <w:rsid w:val="008D6017"/>
    <w:rsid w:val="008D71F0"/>
    <w:rsid w:val="008E0A94"/>
    <w:rsid w:val="008E1640"/>
    <w:rsid w:val="008E3421"/>
    <w:rsid w:val="008F075B"/>
    <w:rsid w:val="008F254E"/>
    <w:rsid w:val="008F3D95"/>
    <w:rsid w:val="008F668C"/>
    <w:rsid w:val="0090042E"/>
    <w:rsid w:val="00900903"/>
    <w:rsid w:val="009032B0"/>
    <w:rsid w:val="0090561A"/>
    <w:rsid w:val="00911DC0"/>
    <w:rsid w:val="00921F77"/>
    <w:rsid w:val="00924A58"/>
    <w:rsid w:val="00924F0F"/>
    <w:rsid w:val="00926D0E"/>
    <w:rsid w:val="00927A39"/>
    <w:rsid w:val="00931226"/>
    <w:rsid w:val="0093222B"/>
    <w:rsid w:val="00934784"/>
    <w:rsid w:val="009407C8"/>
    <w:rsid w:val="009431E4"/>
    <w:rsid w:val="00944180"/>
    <w:rsid w:val="00946BB7"/>
    <w:rsid w:val="00952502"/>
    <w:rsid w:val="00953286"/>
    <w:rsid w:val="00954735"/>
    <w:rsid w:val="0095505A"/>
    <w:rsid w:val="0095729E"/>
    <w:rsid w:val="00957605"/>
    <w:rsid w:val="00957713"/>
    <w:rsid w:val="009678D9"/>
    <w:rsid w:val="0096798C"/>
    <w:rsid w:val="0097242D"/>
    <w:rsid w:val="009734C7"/>
    <w:rsid w:val="0097711E"/>
    <w:rsid w:val="0097785C"/>
    <w:rsid w:val="009821BD"/>
    <w:rsid w:val="00982AFE"/>
    <w:rsid w:val="00985F41"/>
    <w:rsid w:val="00993266"/>
    <w:rsid w:val="00994D32"/>
    <w:rsid w:val="009968C2"/>
    <w:rsid w:val="00997778"/>
    <w:rsid w:val="009A1318"/>
    <w:rsid w:val="009A444B"/>
    <w:rsid w:val="009A485C"/>
    <w:rsid w:val="009A4960"/>
    <w:rsid w:val="009A6FFA"/>
    <w:rsid w:val="009A7FBD"/>
    <w:rsid w:val="009B4DFD"/>
    <w:rsid w:val="009B7BD5"/>
    <w:rsid w:val="009C0102"/>
    <w:rsid w:val="009C0DE4"/>
    <w:rsid w:val="009C245D"/>
    <w:rsid w:val="009C2AEE"/>
    <w:rsid w:val="009C7239"/>
    <w:rsid w:val="009C7292"/>
    <w:rsid w:val="009D17C0"/>
    <w:rsid w:val="009D1B3C"/>
    <w:rsid w:val="009D2C2D"/>
    <w:rsid w:val="009D3C55"/>
    <w:rsid w:val="009D73E3"/>
    <w:rsid w:val="009E360D"/>
    <w:rsid w:val="009E53B4"/>
    <w:rsid w:val="009E66E7"/>
    <w:rsid w:val="009E6883"/>
    <w:rsid w:val="009E6BB2"/>
    <w:rsid w:val="009F097E"/>
    <w:rsid w:val="009F0CB9"/>
    <w:rsid w:val="009F2DF2"/>
    <w:rsid w:val="009F65EF"/>
    <w:rsid w:val="009F6F60"/>
    <w:rsid w:val="00A038D2"/>
    <w:rsid w:val="00A074BA"/>
    <w:rsid w:val="00A1115B"/>
    <w:rsid w:val="00A1169F"/>
    <w:rsid w:val="00A116FD"/>
    <w:rsid w:val="00A1578E"/>
    <w:rsid w:val="00A17F20"/>
    <w:rsid w:val="00A232A9"/>
    <w:rsid w:val="00A241ED"/>
    <w:rsid w:val="00A259F6"/>
    <w:rsid w:val="00A35969"/>
    <w:rsid w:val="00A3621B"/>
    <w:rsid w:val="00A406FE"/>
    <w:rsid w:val="00A42519"/>
    <w:rsid w:val="00A44754"/>
    <w:rsid w:val="00A45D57"/>
    <w:rsid w:val="00A476F4"/>
    <w:rsid w:val="00A511EE"/>
    <w:rsid w:val="00A61E61"/>
    <w:rsid w:val="00A61F9F"/>
    <w:rsid w:val="00A63C5C"/>
    <w:rsid w:val="00A662D4"/>
    <w:rsid w:val="00A733DC"/>
    <w:rsid w:val="00A743B9"/>
    <w:rsid w:val="00A806C2"/>
    <w:rsid w:val="00A80F63"/>
    <w:rsid w:val="00A8123D"/>
    <w:rsid w:val="00A8255E"/>
    <w:rsid w:val="00A8591C"/>
    <w:rsid w:val="00A87E07"/>
    <w:rsid w:val="00A90229"/>
    <w:rsid w:val="00A90432"/>
    <w:rsid w:val="00A928F0"/>
    <w:rsid w:val="00A93FDE"/>
    <w:rsid w:val="00A97F58"/>
    <w:rsid w:val="00AA4867"/>
    <w:rsid w:val="00AB1E56"/>
    <w:rsid w:val="00AB2B12"/>
    <w:rsid w:val="00AB412E"/>
    <w:rsid w:val="00AB5497"/>
    <w:rsid w:val="00AC1C88"/>
    <w:rsid w:val="00AC2CC4"/>
    <w:rsid w:val="00AC3626"/>
    <w:rsid w:val="00AC374A"/>
    <w:rsid w:val="00AC41B0"/>
    <w:rsid w:val="00AD5944"/>
    <w:rsid w:val="00AD5A35"/>
    <w:rsid w:val="00AD626E"/>
    <w:rsid w:val="00AD6988"/>
    <w:rsid w:val="00AE1057"/>
    <w:rsid w:val="00AE37DB"/>
    <w:rsid w:val="00AF02D0"/>
    <w:rsid w:val="00AF057B"/>
    <w:rsid w:val="00AF113D"/>
    <w:rsid w:val="00AF5A1E"/>
    <w:rsid w:val="00AF7742"/>
    <w:rsid w:val="00B0070F"/>
    <w:rsid w:val="00B1146C"/>
    <w:rsid w:val="00B11FEE"/>
    <w:rsid w:val="00B16AAF"/>
    <w:rsid w:val="00B206C8"/>
    <w:rsid w:val="00B23BCA"/>
    <w:rsid w:val="00B326B9"/>
    <w:rsid w:val="00B35541"/>
    <w:rsid w:val="00B377C8"/>
    <w:rsid w:val="00B41536"/>
    <w:rsid w:val="00B47579"/>
    <w:rsid w:val="00B50374"/>
    <w:rsid w:val="00B51B7C"/>
    <w:rsid w:val="00B540E5"/>
    <w:rsid w:val="00B54E0B"/>
    <w:rsid w:val="00B557DD"/>
    <w:rsid w:val="00B5795A"/>
    <w:rsid w:val="00B60DA3"/>
    <w:rsid w:val="00B70024"/>
    <w:rsid w:val="00B73245"/>
    <w:rsid w:val="00B75919"/>
    <w:rsid w:val="00B75CE6"/>
    <w:rsid w:val="00B8370A"/>
    <w:rsid w:val="00B8394F"/>
    <w:rsid w:val="00B857F3"/>
    <w:rsid w:val="00B86370"/>
    <w:rsid w:val="00B86D60"/>
    <w:rsid w:val="00B9038E"/>
    <w:rsid w:val="00B93DA4"/>
    <w:rsid w:val="00B975A7"/>
    <w:rsid w:val="00BA035C"/>
    <w:rsid w:val="00BA070F"/>
    <w:rsid w:val="00BA1DC3"/>
    <w:rsid w:val="00BA4AB0"/>
    <w:rsid w:val="00BA5D7D"/>
    <w:rsid w:val="00BA7113"/>
    <w:rsid w:val="00BC0225"/>
    <w:rsid w:val="00BC0733"/>
    <w:rsid w:val="00BC0D00"/>
    <w:rsid w:val="00BC1F58"/>
    <w:rsid w:val="00BD54DC"/>
    <w:rsid w:val="00BD76CC"/>
    <w:rsid w:val="00BE0319"/>
    <w:rsid w:val="00BE201C"/>
    <w:rsid w:val="00BE5269"/>
    <w:rsid w:val="00BE67B8"/>
    <w:rsid w:val="00BF0B4B"/>
    <w:rsid w:val="00BF19FF"/>
    <w:rsid w:val="00BF2B1C"/>
    <w:rsid w:val="00BF3F45"/>
    <w:rsid w:val="00BF420D"/>
    <w:rsid w:val="00BF6835"/>
    <w:rsid w:val="00BF782E"/>
    <w:rsid w:val="00C01ACF"/>
    <w:rsid w:val="00C02F41"/>
    <w:rsid w:val="00C0541B"/>
    <w:rsid w:val="00C05BDA"/>
    <w:rsid w:val="00C06843"/>
    <w:rsid w:val="00C07E58"/>
    <w:rsid w:val="00C11055"/>
    <w:rsid w:val="00C13CD2"/>
    <w:rsid w:val="00C143EF"/>
    <w:rsid w:val="00C2435E"/>
    <w:rsid w:val="00C32625"/>
    <w:rsid w:val="00C36F1E"/>
    <w:rsid w:val="00C37BF6"/>
    <w:rsid w:val="00C438C2"/>
    <w:rsid w:val="00C4448D"/>
    <w:rsid w:val="00C461C8"/>
    <w:rsid w:val="00C477E7"/>
    <w:rsid w:val="00C504F5"/>
    <w:rsid w:val="00C51BCC"/>
    <w:rsid w:val="00C520F2"/>
    <w:rsid w:val="00C52388"/>
    <w:rsid w:val="00C5463E"/>
    <w:rsid w:val="00C553D0"/>
    <w:rsid w:val="00C566DE"/>
    <w:rsid w:val="00C57C60"/>
    <w:rsid w:val="00C6142B"/>
    <w:rsid w:val="00C6253E"/>
    <w:rsid w:val="00C625B7"/>
    <w:rsid w:val="00C637B7"/>
    <w:rsid w:val="00C64038"/>
    <w:rsid w:val="00C70D93"/>
    <w:rsid w:val="00C70EF1"/>
    <w:rsid w:val="00C71BE6"/>
    <w:rsid w:val="00C744BB"/>
    <w:rsid w:val="00C747FB"/>
    <w:rsid w:val="00C749F8"/>
    <w:rsid w:val="00C7563E"/>
    <w:rsid w:val="00C771BB"/>
    <w:rsid w:val="00C80133"/>
    <w:rsid w:val="00C81B51"/>
    <w:rsid w:val="00C81F52"/>
    <w:rsid w:val="00C822D4"/>
    <w:rsid w:val="00C82A40"/>
    <w:rsid w:val="00C84B6A"/>
    <w:rsid w:val="00C865E3"/>
    <w:rsid w:val="00C90832"/>
    <w:rsid w:val="00C9124A"/>
    <w:rsid w:val="00C91D9E"/>
    <w:rsid w:val="00C9286A"/>
    <w:rsid w:val="00C95AF3"/>
    <w:rsid w:val="00C96C90"/>
    <w:rsid w:val="00CA021A"/>
    <w:rsid w:val="00CA0BE6"/>
    <w:rsid w:val="00CA1500"/>
    <w:rsid w:val="00CA53A1"/>
    <w:rsid w:val="00CB07C4"/>
    <w:rsid w:val="00CB27AB"/>
    <w:rsid w:val="00CB3AFF"/>
    <w:rsid w:val="00CB489B"/>
    <w:rsid w:val="00CB7020"/>
    <w:rsid w:val="00CC30E4"/>
    <w:rsid w:val="00CD3CDB"/>
    <w:rsid w:val="00CE0477"/>
    <w:rsid w:val="00CE63FA"/>
    <w:rsid w:val="00CF00DF"/>
    <w:rsid w:val="00CF0410"/>
    <w:rsid w:val="00CF04BA"/>
    <w:rsid w:val="00CF3F1D"/>
    <w:rsid w:val="00CF64D2"/>
    <w:rsid w:val="00D04F64"/>
    <w:rsid w:val="00D04F6D"/>
    <w:rsid w:val="00D06A72"/>
    <w:rsid w:val="00D06EB0"/>
    <w:rsid w:val="00D10959"/>
    <w:rsid w:val="00D10EE7"/>
    <w:rsid w:val="00D11EE6"/>
    <w:rsid w:val="00D14BE4"/>
    <w:rsid w:val="00D17767"/>
    <w:rsid w:val="00D22EA9"/>
    <w:rsid w:val="00D25C9D"/>
    <w:rsid w:val="00D270A9"/>
    <w:rsid w:val="00D2785C"/>
    <w:rsid w:val="00D27B60"/>
    <w:rsid w:val="00D31857"/>
    <w:rsid w:val="00D34883"/>
    <w:rsid w:val="00D34CDE"/>
    <w:rsid w:val="00D3633A"/>
    <w:rsid w:val="00D42E4B"/>
    <w:rsid w:val="00D536A6"/>
    <w:rsid w:val="00D53FBB"/>
    <w:rsid w:val="00D57365"/>
    <w:rsid w:val="00D6389F"/>
    <w:rsid w:val="00D67C7A"/>
    <w:rsid w:val="00D72681"/>
    <w:rsid w:val="00D72BBE"/>
    <w:rsid w:val="00D73213"/>
    <w:rsid w:val="00D734D0"/>
    <w:rsid w:val="00D765EE"/>
    <w:rsid w:val="00D82078"/>
    <w:rsid w:val="00D824A4"/>
    <w:rsid w:val="00D82B45"/>
    <w:rsid w:val="00D83FA4"/>
    <w:rsid w:val="00D85B2E"/>
    <w:rsid w:val="00D86C8D"/>
    <w:rsid w:val="00D87DE1"/>
    <w:rsid w:val="00D90248"/>
    <w:rsid w:val="00D90E0A"/>
    <w:rsid w:val="00D9743A"/>
    <w:rsid w:val="00DA2A4A"/>
    <w:rsid w:val="00DA3106"/>
    <w:rsid w:val="00DA692A"/>
    <w:rsid w:val="00DB0313"/>
    <w:rsid w:val="00DB3C5E"/>
    <w:rsid w:val="00DB4CAA"/>
    <w:rsid w:val="00DB7EBC"/>
    <w:rsid w:val="00DC14E7"/>
    <w:rsid w:val="00DC40F6"/>
    <w:rsid w:val="00DD057C"/>
    <w:rsid w:val="00DD0B30"/>
    <w:rsid w:val="00DD1EBB"/>
    <w:rsid w:val="00DD3859"/>
    <w:rsid w:val="00DD546D"/>
    <w:rsid w:val="00DE132E"/>
    <w:rsid w:val="00DE2C02"/>
    <w:rsid w:val="00DE7334"/>
    <w:rsid w:val="00DF334D"/>
    <w:rsid w:val="00DF4276"/>
    <w:rsid w:val="00DF4CC5"/>
    <w:rsid w:val="00DF59BB"/>
    <w:rsid w:val="00DF6171"/>
    <w:rsid w:val="00E025DB"/>
    <w:rsid w:val="00E034B7"/>
    <w:rsid w:val="00E13113"/>
    <w:rsid w:val="00E13798"/>
    <w:rsid w:val="00E14B48"/>
    <w:rsid w:val="00E153CA"/>
    <w:rsid w:val="00E17F1D"/>
    <w:rsid w:val="00E22E53"/>
    <w:rsid w:val="00E22E9B"/>
    <w:rsid w:val="00E238F4"/>
    <w:rsid w:val="00E24C43"/>
    <w:rsid w:val="00E26B18"/>
    <w:rsid w:val="00E308A6"/>
    <w:rsid w:val="00E32231"/>
    <w:rsid w:val="00E3764F"/>
    <w:rsid w:val="00E41499"/>
    <w:rsid w:val="00E42F9F"/>
    <w:rsid w:val="00E455F6"/>
    <w:rsid w:val="00E50DCD"/>
    <w:rsid w:val="00E5666C"/>
    <w:rsid w:val="00E56EA6"/>
    <w:rsid w:val="00E60A40"/>
    <w:rsid w:val="00E618CE"/>
    <w:rsid w:val="00E67717"/>
    <w:rsid w:val="00E67804"/>
    <w:rsid w:val="00E70CA4"/>
    <w:rsid w:val="00E71B57"/>
    <w:rsid w:val="00E71FAD"/>
    <w:rsid w:val="00E7630E"/>
    <w:rsid w:val="00E779E9"/>
    <w:rsid w:val="00E80D10"/>
    <w:rsid w:val="00E83C86"/>
    <w:rsid w:val="00E847A6"/>
    <w:rsid w:val="00E84F97"/>
    <w:rsid w:val="00E854E2"/>
    <w:rsid w:val="00E85AFD"/>
    <w:rsid w:val="00E862ED"/>
    <w:rsid w:val="00E94251"/>
    <w:rsid w:val="00E94810"/>
    <w:rsid w:val="00E95AD0"/>
    <w:rsid w:val="00E968E1"/>
    <w:rsid w:val="00EA0FDF"/>
    <w:rsid w:val="00EA33B4"/>
    <w:rsid w:val="00EA6CF7"/>
    <w:rsid w:val="00EA7FC4"/>
    <w:rsid w:val="00EB220E"/>
    <w:rsid w:val="00EB2945"/>
    <w:rsid w:val="00EB4B68"/>
    <w:rsid w:val="00EC0657"/>
    <w:rsid w:val="00EC362D"/>
    <w:rsid w:val="00EC437B"/>
    <w:rsid w:val="00EC44CB"/>
    <w:rsid w:val="00EC77EB"/>
    <w:rsid w:val="00ED43D0"/>
    <w:rsid w:val="00EE0CC4"/>
    <w:rsid w:val="00EE1DFD"/>
    <w:rsid w:val="00EE1E9C"/>
    <w:rsid w:val="00EF09BE"/>
    <w:rsid w:val="00EF0AA3"/>
    <w:rsid w:val="00EF3B6C"/>
    <w:rsid w:val="00EF792F"/>
    <w:rsid w:val="00F01962"/>
    <w:rsid w:val="00F02E2B"/>
    <w:rsid w:val="00F04756"/>
    <w:rsid w:val="00F055D4"/>
    <w:rsid w:val="00F05678"/>
    <w:rsid w:val="00F0598F"/>
    <w:rsid w:val="00F05C67"/>
    <w:rsid w:val="00F0613A"/>
    <w:rsid w:val="00F06441"/>
    <w:rsid w:val="00F10A1E"/>
    <w:rsid w:val="00F118A6"/>
    <w:rsid w:val="00F11B61"/>
    <w:rsid w:val="00F14302"/>
    <w:rsid w:val="00F14939"/>
    <w:rsid w:val="00F16ABA"/>
    <w:rsid w:val="00F23454"/>
    <w:rsid w:val="00F25BB4"/>
    <w:rsid w:val="00F27843"/>
    <w:rsid w:val="00F32864"/>
    <w:rsid w:val="00F32EC5"/>
    <w:rsid w:val="00F3459D"/>
    <w:rsid w:val="00F4339E"/>
    <w:rsid w:val="00F443BE"/>
    <w:rsid w:val="00F453C1"/>
    <w:rsid w:val="00F457AB"/>
    <w:rsid w:val="00F45C89"/>
    <w:rsid w:val="00F47149"/>
    <w:rsid w:val="00F474A9"/>
    <w:rsid w:val="00F50599"/>
    <w:rsid w:val="00F509EF"/>
    <w:rsid w:val="00F512BA"/>
    <w:rsid w:val="00F51DEB"/>
    <w:rsid w:val="00F52BA8"/>
    <w:rsid w:val="00F54A1C"/>
    <w:rsid w:val="00F630AA"/>
    <w:rsid w:val="00F63795"/>
    <w:rsid w:val="00F64F60"/>
    <w:rsid w:val="00F653D8"/>
    <w:rsid w:val="00F6655B"/>
    <w:rsid w:val="00F66AC0"/>
    <w:rsid w:val="00F6788F"/>
    <w:rsid w:val="00F711CE"/>
    <w:rsid w:val="00F74372"/>
    <w:rsid w:val="00F743A6"/>
    <w:rsid w:val="00F74504"/>
    <w:rsid w:val="00F801FF"/>
    <w:rsid w:val="00F82CB0"/>
    <w:rsid w:val="00F83F33"/>
    <w:rsid w:val="00F850CA"/>
    <w:rsid w:val="00F87CC9"/>
    <w:rsid w:val="00F96270"/>
    <w:rsid w:val="00FA0BD7"/>
    <w:rsid w:val="00FA24FF"/>
    <w:rsid w:val="00FA37F3"/>
    <w:rsid w:val="00FA4F4D"/>
    <w:rsid w:val="00FB05E3"/>
    <w:rsid w:val="00FB15E5"/>
    <w:rsid w:val="00FB4E10"/>
    <w:rsid w:val="00FB51BA"/>
    <w:rsid w:val="00FB56B3"/>
    <w:rsid w:val="00FB73AA"/>
    <w:rsid w:val="00FC1F8A"/>
    <w:rsid w:val="00FC6E99"/>
    <w:rsid w:val="00FD0173"/>
    <w:rsid w:val="00FD435D"/>
    <w:rsid w:val="00FD629B"/>
    <w:rsid w:val="00FD7381"/>
    <w:rsid w:val="00FE0BC2"/>
    <w:rsid w:val="00FE328B"/>
    <w:rsid w:val="00FE49BD"/>
    <w:rsid w:val="00FE5AA8"/>
    <w:rsid w:val="00FF21B7"/>
    <w:rsid w:val="00FF2BCD"/>
    <w:rsid w:val="00FF48CC"/>
    <w:rsid w:val="00FF5CD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32"/>
    <w:rPr>
      <w:sz w:val="24"/>
      <w:szCs w:val="24"/>
      <w:lang w:val="da-DK" w:eastAsia="es-ES"/>
    </w:rPr>
  </w:style>
  <w:style w:type="paragraph" w:styleId="Heading1">
    <w:name w:val="heading 1"/>
    <w:basedOn w:val="Normal"/>
    <w:link w:val="Overskrift1Tegn"/>
    <w:uiPriority w:val="9"/>
    <w:qFormat/>
    <w:rsid w:val="007F594E"/>
    <w:pPr>
      <w:spacing w:before="100" w:beforeAutospacing="1" w:after="100" w:afterAutospacing="1"/>
      <w:outlineLvl w:val="0"/>
    </w:pPr>
    <w:rPr>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kstTegn"/>
    <w:rsid w:val="00C90832"/>
    <w:pPr>
      <w:widowControl w:val="0"/>
      <w:suppressAutoHyphens/>
      <w:autoSpaceDE w:val="0"/>
      <w:autoSpaceDN w:val="0"/>
      <w:adjustRightInd w:val="0"/>
      <w:spacing w:line="360" w:lineRule="atLeast"/>
      <w:jc w:val="both"/>
    </w:pPr>
    <w:rPr>
      <w:rFonts w:ascii="Arial" w:hAnsi="Arial" w:cs="Arial"/>
      <w:spacing w:val="-3"/>
      <w:lang w:val="en-US"/>
    </w:rPr>
  </w:style>
  <w:style w:type="character" w:customStyle="1" w:styleId="BrdtekstTegn">
    <w:name w:val="Brødtekst Tegn"/>
    <w:basedOn w:val="DefaultParagraphFont"/>
    <w:link w:val="BodyText"/>
    <w:rsid w:val="00C90832"/>
    <w:rPr>
      <w:rFonts w:ascii="Arial" w:hAnsi="Arial" w:cs="Arial"/>
      <w:spacing w:val="-3"/>
      <w:sz w:val="24"/>
      <w:szCs w:val="24"/>
      <w:lang w:val="en-US" w:eastAsia="es-ES"/>
    </w:rPr>
  </w:style>
  <w:style w:type="paragraph" w:styleId="Header">
    <w:name w:val="header"/>
    <w:basedOn w:val="Normal"/>
    <w:link w:val="SidehovedTegn"/>
    <w:unhideWhenUsed/>
    <w:rsid w:val="00C90832"/>
    <w:pPr>
      <w:tabs>
        <w:tab w:val="center" w:pos="4419"/>
        <w:tab w:val="right" w:pos="8838"/>
      </w:tabs>
    </w:pPr>
  </w:style>
  <w:style w:type="character" w:customStyle="1" w:styleId="SidehovedTegn">
    <w:name w:val="Sidehoved Tegn"/>
    <w:basedOn w:val="DefaultParagraphFont"/>
    <w:link w:val="Header"/>
    <w:uiPriority w:val="99"/>
    <w:semiHidden/>
    <w:rsid w:val="00C90832"/>
    <w:rPr>
      <w:sz w:val="24"/>
      <w:szCs w:val="24"/>
      <w:lang w:val="es-ES" w:eastAsia="es-ES"/>
    </w:rPr>
  </w:style>
  <w:style w:type="paragraph" w:styleId="Footer">
    <w:name w:val="footer"/>
    <w:basedOn w:val="Normal"/>
    <w:link w:val="SidefodTegn"/>
    <w:unhideWhenUsed/>
    <w:rsid w:val="00C90832"/>
    <w:pPr>
      <w:tabs>
        <w:tab w:val="center" w:pos="4419"/>
        <w:tab w:val="right" w:pos="8838"/>
      </w:tabs>
    </w:pPr>
  </w:style>
  <w:style w:type="character" w:customStyle="1" w:styleId="SidefodTegn">
    <w:name w:val="Sidefod Tegn"/>
    <w:basedOn w:val="DefaultParagraphFont"/>
    <w:link w:val="Footer"/>
    <w:uiPriority w:val="99"/>
    <w:rsid w:val="00C90832"/>
    <w:rPr>
      <w:sz w:val="24"/>
      <w:szCs w:val="24"/>
      <w:lang w:val="es-ES" w:eastAsia="es-ES"/>
    </w:rPr>
  </w:style>
  <w:style w:type="paragraph" w:styleId="NoSpacing">
    <w:name w:val="No Spacing"/>
    <w:uiPriority w:val="1"/>
    <w:qFormat/>
    <w:rsid w:val="00281FB6"/>
    <w:rPr>
      <w:sz w:val="24"/>
      <w:szCs w:val="24"/>
      <w:lang w:val="es-ES" w:eastAsia="es-ES"/>
    </w:rPr>
  </w:style>
  <w:style w:type="character" w:styleId="CommentReference">
    <w:name w:val="annotation reference"/>
    <w:basedOn w:val="DefaultParagraphFont"/>
    <w:uiPriority w:val="99"/>
    <w:semiHidden/>
    <w:unhideWhenUsed/>
    <w:rsid w:val="00086594"/>
    <w:rPr>
      <w:sz w:val="16"/>
      <w:szCs w:val="16"/>
    </w:rPr>
  </w:style>
  <w:style w:type="paragraph" w:styleId="CommentText">
    <w:name w:val="annotation text"/>
    <w:basedOn w:val="Normal"/>
    <w:link w:val="KommentartekstTegn"/>
    <w:uiPriority w:val="99"/>
    <w:semiHidden/>
    <w:unhideWhenUsed/>
    <w:rsid w:val="00086594"/>
    <w:rPr>
      <w:sz w:val="20"/>
      <w:szCs w:val="20"/>
    </w:rPr>
  </w:style>
  <w:style w:type="character" w:customStyle="1" w:styleId="KommentartekstTegn">
    <w:name w:val="Kommentartekst Tegn"/>
    <w:basedOn w:val="DefaultParagraphFont"/>
    <w:link w:val="CommentText"/>
    <w:uiPriority w:val="99"/>
    <w:semiHidden/>
    <w:rsid w:val="00086594"/>
    <w:rPr>
      <w:lang w:val="da-DK" w:eastAsia="es-ES"/>
    </w:rPr>
  </w:style>
  <w:style w:type="paragraph" w:styleId="CommentSubject">
    <w:name w:val="annotation subject"/>
    <w:basedOn w:val="CommentText"/>
    <w:next w:val="CommentText"/>
    <w:link w:val="KommentaremneTegn"/>
    <w:uiPriority w:val="99"/>
    <w:semiHidden/>
    <w:unhideWhenUsed/>
    <w:rsid w:val="00086594"/>
    <w:rPr>
      <w:b/>
      <w:bCs/>
    </w:rPr>
  </w:style>
  <w:style w:type="character" w:customStyle="1" w:styleId="KommentaremneTegn">
    <w:name w:val="Kommentaremne Tegn"/>
    <w:basedOn w:val="KommentartekstTegn"/>
    <w:link w:val="CommentSubject"/>
    <w:uiPriority w:val="99"/>
    <w:semiHidden/>
    <w:rsid w:val="00086594"/>
    <w:rPr>
      <w:b/>
      <w:bCs/>
      <w:lang w:val="da-DK" w:eastAsia="es-ES"/>
    </w:rPr>
  </w:style>
  <w:style w:type="paragraph" w:styleId="BalloonText">
    <w:name w:val="Balloon Text"/>
    <w:basedOn w:val="Normal"/>
    <w:link w:val="MarkeringsbobletekstTegn"/>
    <w:uiPriority w:val="99"/>
    <w:semiHidden/>
    <w:unhideWhenUsed/>
    <w:rsid w:val="00086594"/>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086594"/>
    <w:rPr>
      <w:rFonts w:ascii="Tahoma" w:hAnsi="Tahoma" w:cs="Tahoma"/>
      <w:sz w:val="16"/>
      <w:szCs w:val="16"/>
      <w:lang w:val="da-DK" w:eastAsia="es-ES"/>
    </w:rPr>
  </w:style>
  <w:style w:type="paragraph" w:customStyle="1" w:styleId="Titel1">
    <w:name w:val="Titel1"/>
    <w:basedOn w:val="Normal"/>
    <w:rsid w:val="00697139"/>
    <w:pPr>
      <w:spacing w:before="100" w:beforeAutospacing="1" w:after="100" w:afterAutospacing="1"/>
    </w:pPr>
    <w:rPr>
      <w:lang w:eastAsia="da-DK"/>
    </w:rPr>
  </w:style>
  <w:style w:type="character" w:styleId="Hyperlink">
    <w:name w:val="Hyperlink"/>
    <w:basedOn w:val="DefaultParagraphFont"/>
    <w:uiPriority w:val="99"/>
    <w:unhideWhenUsed/>
    <w:rsid w:val="00697139"/>
    <w:rPr>
      <w:color w:val="0000FF"/>
      <w:u w:val="single"/>
    </w:rPr>
  </w:style>
  <w:style w:type="paragraph" w:customStyle="1" w:styleId="desc">
    <w:name w:val="desc"/>
    <w:basedOn w:val="Normal"/>
    <w:rsid w:val="00697139"/>
    <w:pPr>
      <w:spacing w:before="100" w:beforeAutospacing="1" w:after="100" w:afterAutospacing="1"/>
    </w:pPr>
    <w:rPr>
      <w:lang w:eastAsia="da-DK"/>
    </w:rPr>
  </w:style>
  <w:style w:type="paragraph" w:customStyle="1" w:styleId="details">
    <w:name w:val="details"/>
    <w:basedOn w:val="Normal"/>
    <w:rsid w:val="00697139"/>
    <w:pPr>
      <w:spacing w:before="100" w:beforeAutospacing="1" w:after="100" w:afterAutospacing="1"/>
    </w:pPr>
    <w:rPr>
      <w:lang w:eastAsia="da-DK"/>
    </w:rPr>
  </w:style>
  <w:style w:type="character" w:customStyle="1" w:styleId="jrnl">
    <w:name w:val="jrnl"/>
    <w:basedOn w:val="DefaultParagraphFont"/>
    <w:rsid w:val="00697139"/>
  </w:style>
  <w:style w:type="paragraph" w:styleId="Revision">
    <w:name w:val="Revision"/>
    <w:hidden/>
    <w:uiPriority w:val="99"/>
    <w:semiHidden/>
    <w:rsid w:val="0008776C"/>
    <w:rPr>
      <w:sz w:val="24"/>
      <w:szCs w:val="24"/>
      <w:lang w:val="da-DK" w:eastAsia="es-ES"/>
    </w:rPr>
  </w:style>
  <w:style w:type="character" w:customStyle="1" w:styleId="Overskrift1Tegn">
    <w:name w:val="Overskrift 1 Tegn"/>
    <w:basedOn w:val="DefaultParagraphFont"/>
    <w:link w:val="Heading1"/>
    <w:uiPriority w:val="9"/>
    <w:rsid w:val="007F594E"/>
    <w:rPr>
      <w:b/>
      <w:bCs/>
      <w:kern w:val="36"/>
      <w:sz w:val="48"/>
      <w:szCs w:val="48"/>
      <w:lang w:val="da-DK" w:eastAsia="da-DK"/>
    </w:rPr>
  </w:style>
  <w:style w:type="character" w:customStyle="1" w:styleId="highlight">
    <w:name w:val="highlight"/>
    <w:basedOn w:val="DefaultParagraphFont"/>
    <w:rsid w:val="007F594E"/>
  </w:style>
  <w:style w:type="character" w:styleId="FollowedHyperlink">
    <w:name w:val="FollowedHyperlink"/>
    <w:basedOn w:val="DefaultParagraphFont"/>
    <w:uiPriority w:val="99"/>
    <w:semiHidden/>
    <w:unhideWhenUsed/>
    <w:rsid w:val="00FB56B3"/>
    <w:rPr>
      <w:color w:val="800080" w:themeColor="followedHyperlink"/>
      <w:u w:val="single"/>
    </w:rPr>
  </w:style>
  <w:style w:type="character" w:customStyle="1" w:styleId="author">
    <w:name w:val="author"/>
    <w:basedOn w:val="DefaultParagraphFont"/>
    <w:rsid w:val="00CB489B"/>
  </w:style>
  <w:style w:type="character" w:customStyle="1" w:styleId="author-name">
    <w:name w:val="author-name"/>
    <w:basedOn w:val="DefaultParagraphFont"/>
    <w:rsid w:val="00CB489B"/>
  </w:style>
  <w:style w:type="character" w:customStyle="1" w:styleId="hidden1">
    <w:name w:val="hidden1"/>
    <w:basedOn w:val="DefaultParagraphFont"/>
    <w:rsid w:val="00CB489B"/>
    <w:rPr>
      <w:vanish/>
      <w:webHidden w:val="0"/>
      <w:specVanish w:val="0"/>
    </w:rPr>
  </w:style>
  <w:style w:type="paragraph" w:customStyle="1" w:styleId="1">
    <w:name w:val="正文1"/>
    <w:uiPriority w:val="99"/>
    <w:rsid w:val="0075336F"/>
    <w:pPr>
      <w:spacing w:line="276" w:lineRule="auto"/>
    </w:pPr>
    <w:rPr>
      <w:rFonts w:ascii="Arial" w:eastAsia="宋体" w:hAnsi="Arial" w:cs="Arial"/>
      <w:color w:val="000000"/>
      <w:sz w:val="22"/>
      <w:lang w:val="pl-PL" w:eastAsia="pl-PL"/>
    </w:rPr>
  </w:style>
  <w:style w:type="table" w:styleId="TableGrid">
    <w:name w:val="Table Grid"/>
    <w:basedOn w:val="TableNormal"/>
    <w:uiPriority w:val="59"/>
    <w:rsid w:val="000D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53D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32"/>
    <w:rPr>
      <w:sz w:val="24"/>
      <w:szCs w:val="24"/>
      <w:lang w:val="da-DK" w:eastAsia="es-ES"/>
    </w:rPr>
  </w:style>
  <w:style w:type="paragraph" w:styleId="Heading1">
    <w:name w:val="heading 1"/>
    <w:basedOn w:val="Normal"/>
    <w:link w:val="Overskrift1Tegn"/>
    <w:uiPriority w:val="9"/>
    <w:qFormat/>
    <w:rsid w:val="007F594E"/>
    <w:pPr>
      <w:spacing w:before="100" w:beforeAutospacing="1" w:after="100" w:afterAutospacing="1"/>
      <w:outlineLvl w:val="0"/>
    </w:pPr>
    <w:rPr>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kstTegn"/>
    <w:rsid w:val="00C90832"/>
    <w:pPr>
      <w:widowControl w:val="0"/>
      <w:suppressAutoHyphens/>
      <w:autoSpaceDE w:val="0"/>
      <w:autoSpaceDN w:val="0"/>
      <w:adjustRightInd w:val="0"/>
      <w:spacing w:line="360" w:lineRule="atLeast"/>
      <w:jc w:val="both"/>
    </w:pPr>
    <w:rPr>
      <w:rFonts w:ascii="Arial" w:hAnsi="Arial" w:cs="Arial"/>
      <w:spacing w:val="-3"/>
      <w:lang w:val="en-US"/>
    </w:rPr>
  </w:style>
  <w:style w:type="character" w:customStyle="1" w:styleId="BrdtekstTegn">
    <w:name w:val="Brødtekst Tegn"/>
    <w:basedOn w:val="DefaultParagraphFont"/>
    <w:link w:val="BodyText"/>
    <w:rsid w:val="00C90832"/>
    <w:rPr>
      <w:rFonts w:ascii="Arial" w:hAnsi="Arial" w:cs="Arial"/>
      <w:spacing w:val="-3"/>
      <w:sz w:val="24"/>
      <w:szCs w:val="24"/>
      <w:lang w:val="en-US" w:eastAsia="es-ES"/>
    </w:rPr>
  </w:style>
  <w:style w:type="paragraph" w:styleId="Header">
    <w:name w:val="header"/>
    <w:basedOn w:val="Normal"/>
    <w:link w:val="SidehovedTegn"/>
    <w:unhideWhenUsed/>
    <w:rsid w:val="00C90832"/>
    <w:pPr>
      <w:tabs>
        <w:tab w:val="center" w:pos="4419"/>
        <w:tab w:val="right" w:pos="8838"/>
      </w:tabs>
    </w:pPr>
  </w:style>
  <w:style w:type="character" w:customStyle="1" w:styleId="SidehovedTegn">
    <w:name w:val="Sidehoved Tegn"/>
    <w:basedOn w:val="DefaultParagraphFont"/>
    <w:link w:val="Header"/>
    <w:uiPriority w:val="99"/>
    <w:semiHidden/>
    <w:rsid w:val="00C90832"/>
    <w:rPr>
      <w:sz w:val="24"/>
      <w:szCs w:val="24"/>
      <w:lang w:val="es-ES" w:eastAsia="es-ES"/>
    </w:rPr>
  </w:style>
  <w:style w:type="paragraph" w:styleId="Footer">
    <w:name w:val="footer"/>
    <w:basedOn w:val="Normal"/>
    <w:link w:val="SidefodTegn"/>
    <w:unhideWhenUsed/>
    <w:rsid w:val="00C90832"/>
    <w:pPr>
      <w:tabs>
        <w:tab w:val="center" w:pos="4419"/>
        <w:tab w:val="right" w:pos="8838"/>
      </w:tabs>
    </w:pPr>
  </w:style>
  <w:style w:type="character" w:customStyle="1" w:styleId="SidefodTegn">
    <w:name w:val="Sidefod Tegn"/>
    <w:basedOn w:val="DefaultParagraphFont"/>
    <w:link w:val="Footer"/>
    <w:uiPriority w:val="99"/>
    <w:rsid w:val="00C90832"/>
    <w:rPr>
      <w:sz w:val="24"/>
      <w:szCs w:val="24"/>
      <w:lang w:val="es-ES" w:eastAsia="es-ES"/>
    </w:rPr>
  </w:style>
  <w:style w:type="paragraph" w:styleId="NoSpacing">
    <w:name w:val="No Spacing"/>
    <w:uiPriority w:val="1"/>
    <w:qFormat/>
    <w:rsid w:val="00281FB6"/>
    <w:rPr>
      <w:sz w:val="24"/>
      <w:szCs w:val="24"/>
      <w:lang w:val="es-ES" w:eastAsia="es-ES"/>
    </w:rPr>
  </w:style>
  <w:style w:type="character" w:styleId="CommentReference">
    <w:name w:val="annotation reference"/>
    <w:basedOn w:val="DefaultParagraphFont"/>
    <w:uiPriority w:val="99"/>
    <w:semiHidden/>
    <w:unhideWhenUsed/>
    <w:rsid w:val="00086594"/>
    <w:rPr>
      <w:sz w:val="16"/>
      <w:szCs w:val="16"/>
    </w:rPr>
  </w:style>
  <w:style w:type="paragraph" w:styleId="CommentText">
    <w:name w:val="annotation text"/>
    <w:basedOn w:val="Normal"/>
    <w:link w:val="KommentartekstTegn"/>
    <w:uiPriority w:val="99"/>
    <w:semiHidden/>
    <w:unhideWhenUsed/>
    <w:rsid w:val="00086594"/>
    <w:rPr>
      <w:sz w:val="20"/>
      <w:szCs w:val="20"/>
    </w:rPr>
  </w:style>
  <w:style w:type="character" w:customStyle="1" w:styleId="KommentartekstTegn">
    <w:name w:val="Kommentartekst Tegn"/>
    <w:basedOn w:val="DefaultParagraphFont"/>
    <w:link w:val="CommentText"/>
    <w:uiPriority w:val="99"/>
    <w:semiHidden/>
    <w:rsid w:val="00086594"/>
    <w:rPr>
      <w:lang w:val="da-DK" w:eastAsia="es-ES"/>
    </w:rPr>
  </w:style>
  <w:style w:type="paragraph" w:styleId="CommentSubject">
    <w:name w:val="annotation subject"/>
    <w:basedOn w:val="CommentText"/>
    <w:next w:val="CommentText"/>
    <w:link w:val="KommentaremneTegn"/>
    <w:uiPriority w:val="99"/>
    <w:semiHidden/>
    <w:unhideWhenUsed/>
    <w:rsid w:val="00086594"/>
    <w:rPr>
      <w:b/>
      <w:bCs/>
    </w:rPr>
  </w:style>
  <w:style w:type="character" w:customStyle="1" w:styleId="KommentaremneTegn">
    <w:name w:val="Kommentaremne Tegn"/>
    <w:basedOn w:val="KommentartekstTegn"/>
    <w:link w:val="CommentSubject"/>
    <w:uiPriority w:val="99"/>
    <w:semiHidden/>
    <w:rsid w:val="00086594"/>
    <w:rPr>
      <w:b/>
      <w:bCs/>
      <w:lang w:val="da-DK" w:eastAsia="es-ES"/>
    </w:rPr>
  </w:style>
  <w:style w:type="paragraph" w:styleId="BalloonText">
    <w:name w:val="Balloon Text"/>
    <w:basedOn w:val="Normal"/>
    <w:link w:val="MarkeringsbobletekstTegn"/>
    <w:uiPriority w:val="99"/>
    <w:semiHidden/>
    <w:unhideWhenUsed/>
    <w:rsid w:val="00086594"/>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086594"/>
    <w:rPr>
      <w:rFonts w:ascii="Tahoma" w:hAnsi="Tahoma" w:cs="Tahoma"/>
      <w:sz w:val="16"/>
      <w:szCs w:val="16"/>
      <w:lang w:val="da-DK" w:eastAsia="es-ES"/>
    </w:rPr>
  </w:style>
  <w:style w:type="paragraph" w:customStyle="1" w:styleId="Titel1">
    <w:name w:val="Titel1"/>
    <w:basedOn w:val="Normal"/>
    <w:rsid w:val="00697139"/>
    <w:pPr>
      <w:spacing w:before="100" w:beforeAutospacing="1" w:after="100" w:afterAutospacing="1"/>
    </w:pPr>
    <w:rPr>
      <w:lang w:eastAsia="da-DK"/>
    </w:rPr>
  </w:style>
  <w:style w:type="character" w:styleId="Hyperlink">
    <w:name w:val="Hyperlink"/>
    <w:basedOn w:val="DefaultParagraphFont"/>
    <w:uiPriority w:val="99"/>
    <w:unhideWhenUsed/>
    <w:rsid w:val="00697139"/>
    <w:rPr>
      <w:color w:val="0000FF"/>
      <w:u w:val="single"/>
    </w:rPr>
  </w:style>
  <w:style w:type="paragraph" w:customStyle="1" w:styleId="desc">
    <w:name w:val="desc"/>
    <w:basedOn w:val="Normal"/>
    <w:rsid w:val="00697139"/>
    <w:pPr>
      <w:spacing w:before="100" w:beforeAutospacing="1" w:after="100" w:afterAutospacing="1"/>
    </w:pPr>
    <w:rPr>
      <w:lang w:eastAsia="da-DK"/>
    </w:rPr>
  </w:style>
  <w:style w:type="paragraph" w:customStyle="1" w:styleId="details">
    <w:name w:val="details"/>
    <w:basedOn w:val="Normal"/>
    <w:rsid w:val="00697139"/>
    <w:pPr>
      <w:spacing w:before="100" w:beforeAutospacing="1" w:after="100" w:afterAutospacing="1"/>
    </w:pPr>
    <w:rPr>
      <w:lang w:eastAsia="da-DK"/>
    </w:rPr>
  </w:style>
  <w:style w:type="character" w:customStyle="1" w:styleId="jrnl">
    <w:name w:val="jrnl"/>
    <w:basedOn w:val="DefaultParagraphFont"/>
    <w:rsid w:val="00697139"/>
  </w:style>
  <w:style w:type="paragraph" w:styleId="Revision">
    <w:name w:val="Revision"/>
    <w:hidden/>
    <w:uiPriority w:val="99"/>
    <w:semiHidden/>
    <w:rsid w:val="0008776C"/>
    <w:rPr>
      <w:sz w:val="24"/>
      <w:szCs w:val="24"/>
      <w:lang w:val="da-DK" w:eastAsia="es-ES"/>
    </w:rPr>
  </w:style>
  <w:style w:type="character" w:customStyle="1" w:styleId="Overskrift1Tegn">
    <w:name w:val="Overskrift 1 Tegn"/>
    <w:basedOn w:val="DefaultParagraphFont"/>
    <w:link w:val="Heading1"/>
    <w:uiPriority w:val="9"/>
    <w:rsid w:val="007F594E"/>
    <w:rPr>
      <w:b/>
      <w:bCs/>
      <w:kern w:val="36"/>
      <w:sz w:val="48"/>
      <w:szCs w:val="48"/>
      <w:lang w:val="da-DK" w:eastAsia="da-DK"/>
    </w:rPr>
  </w:style>
  <w:style w:type="character" w:customStyle="1" w:styleId="highlight">
    <w:name w:val="highlight"/>
    <w:basedOn w:val="DefaultParagraphFont"/>
    <w:rsid w:val="007F594E"/>
  </w:style>
  <w:style w:type="character" w:styleId="FollowedHyperlink">
    <w:name w:val="FollowedHyperlink"/>
    <w:basedOn w:val="DefaultParagraphFont"/>
    <w:uiPriority w:val="99"/>
    <w:semiHidden/>
    <w:unhideWhenUsed/>
    <w:rsid w:val="00FB56B3"/>
    <w:rPr>
      <w:color w:val="800080" w:themeColor="followedHyperlink"/>
      <w:u w:val="single"/>
    </w:rPr>
  </w:style>
  <w:style w:type="character" w:customStyle="1" w:styleId="author">
    <w:name w:val="author"/>
    <w:basedOn w:val="DefaultParagraphFont"/>
    <w:rsid w:val="00CB489B"/>
  </w:style>
  <w:style w:type="character" w:customStyle="1" w:styleId="author-name">
    <w:name w:val="author-name"/>
    <w:basedOn w:val="DefaultParagraphFont"/>
    <w:rsid w:val="00CB489B"/>
  </w:style>
  <w:style w:type="character" w:customStyle="1" w:styleId="hidden1">
    <w:name w:val="hidden1"/>
    <w:basedOn w:val="DefaultParagraphFont"/>
    <w:rsid w:val="00CB489B"/>
    <w:rPr>
      <w:vanish/>
      <w:webHidden w:val="0"/>
      <w:specVanish w:val="0"/>
    </w:rPr>
  </w:style>
  <w:style w:type="paragraph" w:customStyle="1" w:styleId="1">
    <w:name w:val="正文1"/>
    <w:uiPriority w:val="99"/>
    <w:rsid w:val="0075336F"/>
    <w:pPr>
      <w:spacing w:line="276" w:lineRule="auto"/>
    </w:pPr>
    <w:rPr>
      <w:rFonts w:ascii="Arial" w:eastAsia="宋体" w:hAnsi="Arial" w:cs="Arial"/>
      <w:color w:val="000000"/>
      <w:sz w:val="22"/>
      <w:lang w:val="pl-PL" w:eastAsia="pl-PL"/>
    </w:rPr>
  </w:style>
  <w:style w:type="table" w:styleId="TableGrid">
    <w:name w:val="Table Grid"/>
    <w:basedOn w:val="TableNormal"/>
    <w:uiPriority w:val="59"/>
    <w:rsid w:val="000D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53D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856">
      <w:bodyDiv w:val="1"/>
      <w:marLeft w:val="0"/>
      <w:marRight w:val="0"/>
      <w:marTop w:val="0"/>
      <w:marBottom w:val="0"/>
      <w:divBdr>
        <w:top w:val="none" w:sz="0" w:space="0" w:color="auto"/>
        <w:left w:val="none" w:sz="0" w:space="0" w:color="auto"/>
        <w:bottom w:val="none" w:sz="0" w:space="0" w:color="auto"/>
        <w:right w:val="none" w:sz="0" w:space="0" w:color="auto"/>
      </w:divBdr>
      <w:divsChild>
        <w:div w:id="79327323">
          <w:marLeft w:val="0"/>
          <w:marRight w:val="0"/>
          <w:marTop w:val="0"/>
          <w:marBottom w:val="0"/>
          <w:divBdr>
            <w:top w:val="none" w:sz="0" w:space="0" w:color="auto"/>
            <w:left w:val="none" w:sz="0" w:space="0" w:color="auto"/>
            <w:bottom w:val="none" w:sz="0" w:space="0" w:color="auto"/>
            <w:right w:val="none" w:sz="0" w:space="0" w:color="auto"/>
          </w:divBdr>
        </w:div>
      </w:divsChild>
    </w:div>
    <w:div w:id="250895613">
      <w:bodyDiv w:val="1"/>
      <w:marLeft w:val="0"/>
      <w:marRight w:val="0"/>
      <w:marTop w:val="0"/>
      <w:marBottom w:val="0"/>
      <w:divBdr>
        <w:top w:val="none" w:sz="0" w:space="0" w:color="auto"/>
        <w:left w:val="none" w:sz="0" w:space="0" w:color="auto"/>
        <w:bottom w:val="none" w:sz="0" w:space="0" w:color="auto"/>
        <w:right w:val="none" w:sz="0" w:space="0" w:color="auto"/>
      </w:divBdr>
      <w:divsChild>
        <w:div w:id="1353995597">
          <w:marLeft w:val="0"/>
          <w:marRight w:val="1"/>
          <w:marTop w:val="0"/>
          <w:marBottom w:val="0"/>
          <w:divBdr>
            <w:top w:val="none" w:sz="0" w:space="0" w:color="auto"/>
            <w:left w:val="none" w:sz="0" w:space="0" w:color="auto"/>
            <w:bottom w:val="none" w:sz="0" w:space="0" w:color="auto"/>
            <w:right w:val="none" w:sz="0" w:space="0" w:color="auto"/>
          </w:divBdr>
          <w:divsChild>
            <w:div w:id="574046775">
              <w:marLeft w:val="0"/>
              <w:marRight w:val="0"/>
              <w:marTop w:val="0"/>
              <w:marBottom w:val="0"/>
              <w:divBdr>
                <w:top w:val="none" w:sz="0" w:space="0" w:color="auto"/>
                <w:left w:val="none" w:sz="0" w:space="0" w:color="auto"/>
                <w:bottom w:val="none" w:sz="0" w:space="0" w:color="auto"/>
                <w:right w:val="none" w:sz="0" w:space="0" w:color="auto"/>
              </w:divBdr>
              <w:divsChild>
                <w:div w:id="1885437151">
                  <w:marLeft w:val="0"/>
                  <w:marRight w:val="1"/>
                  <w:marTop w:val="0"/>
                  <w:marBottom w:val="0"/>
                  <w:divBdr>
                    <w:top w:val="none" w:sz="0" w:space="0" w:color="auto"/>
                    <w:left w:val="none" w:sz="0" w:space="0" w:color="auto"/>
                    <w:bottom w:val="none" w:sz="0" w:space="0" w:color="auto"/>
                    <w:right w:val="none" w:sz="0" w:space="0" w:color="auto"/>
                  </w:divBdr>
                  <w:divsChild>
                    <w:div w:id="1083530950">
                      <w:marLeft w:val="0"/>
                      <w:marRight w:val="0"/>
                      <w:marTop w:val="0"/>
                      <w:marBottom w:val="0"/>
                      <w:divBdr>
                        <w:top w:val="none" w:sz="0" w:space="0" w:color="auto"/>
                        <w:left w:val="none" w:sz="0" w:space="0" w:color="auto"/>
                        <w:bottom w:val="none" w:sz="0" w:space="0" w:color="auto"/>
                        <w:right w:val="none" w:sz="0" w:space="0" w:color="auto"/>
                      </w:divBdr>
                      <w:divsChild>
                        <w:div w:id="960382128">
                          <w:marLeft w:val="0"/>
                          <w:marRight w:val="0"/>
                          <w:marTop w:val="0"/>
                          <w:marBottom w:val="0"/>
                          <w:divBdr>
                            <w:top w:val="none" w:sz="0" w:space="0" w:color="auto"/>
                            <w:left w:val="none" w:sz="0" w:space="0" w:color="auto"/>
                            <w:bottom w:val="none" w:sz="0" w:space="0" w:color="auto"/>
                            <w:right w:val="none" w:sz="0" w:space="0" w:color="auto"/>
                          </w:divBdr>
                          <w:divsChild>
                            <w:div w:id="960961169">
                              <w:marLeft w:val="0"/>
                              <w:marRight w:val="0"/>
                              <w:marTop w:val="120"/>
                              <w:marBottom w:val="360"/>
                              <w:divBdr>
                                <w:top w:val="none" w:sz="0" w:space="0" w:color="auto"/>
                                <w:left w:val="none" w:sz="0" w:space="0" w:color="auto"/>
                                <w:bottom w:val="none" w:sz="0" w:space="0" w:color="auto"/>
                                <w:right w:val="none" w:sz="0" w:space="0" w:color="auto"/>
                              </w:divBdr>
                              <w:divsChild>
                                <w:div w:id="411514538">
                                  <w:marLeft w:val="351"/>
                                  <w:marRight w:val="0"/>
                                  <w:marTop w:val="0"/>
                                  <w:marBottom w:val="0"/>
                                  <w:divBdr>
                                    <w:top w:val="none" w:sz="0" w:space="0" w:color="auto"/>
                                    <w:left w:val="none" w:sz="0" w:space="0" w:color="auto"/>
                                    <w:bottom w:val="none" w:sz="0" w:space="0" w:color="auto"/>
                                    <w:right w:val="none" w:sz="0" w:space="0" w:color="auto"/>
                                  </w:divBdr>
                                  <w:divsChild>
                                    <w:div w:id="5593673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041358">
      <w:bodyDiv w:val="1"/>
      <w:marLeft w:val="0"/>
      <w:marRight w:val="0"/>
      <w:marTop w:val="0"/>
      <w:marBottom w:val="0"/>
      <w:divBdr>
        <w:top w:val="none" w:sz="0" w:space="0" w:color="auto"/>
        <w:left w:val="none" w:sz="0" w:space="0" w:color="auto"/>
        <w:bottom w:val="none" w:sz="0" w:space="0" w:color="auto"/>
        <w:right w:val="none" w:sz="0" w:space="0" w:color="auto"/>
      </w:divBdr>
      <w:divsChild>
        <w:div w:id="1211115223">
          <w:marLeft w:val="0"/>
          <w:marRight w:val="0"/>
          <w:marTop w:val="0"/>
          <w:marBottom w:val="0"/>
          <w:divBdr>
            <w:top w:val="none" w:sz="0" w:space="0" w:color="auto"/>
            <w:left w:val="none" w:sz="0" w:space="0" w:color="auto"/>
            <w:bottom w:val="none" w:sz="0" w:space="0" w:color="auto"/>
            <w:right w:val="none" w:sz="0" w:space="0" w:color="auto"/>
          </w:divBdr>
          <w:divsChild>
            <w:div w:id="1489204694">
              <w:marLeft w:val="0"/>
              <w:marRight w:val="0"/>
              <w:marTop w:val="0"/>
              <w:marBottom w:val="0"/>
              <w:divBdr>
                <w:top w:val="none" w:sz="0" w:space="0" w:color="auto"/>
                <w:left w:val="none" w:sz="0" w:space="0" w:color="auto"/>
                <w:bottom w:val="none" w:sz="0" w:space="0" w:color="auto"/>
                <w:right w:val="none" w:sz="0" w:space="0" w:color="auto"/>
              </w:divBdr>
              <w:divsChild>
                <w:div w:id="1834375934">
                  <w:marLeft w:val="0"/>
                  <w:marRight w:val="0"/>
                  <w:marTop w:val="0"/>
                  <w:marBottom w:val="0"/>
                  <w:divBdr>
                    <w:top w:val="none" w:sz="0" w:space="0" w:color="auto"/>
                    <w:left w:val="none" w:sz="0" w:space="0" w:color="auto"/>
                    <w:bottom w:val="none" w:sz="0" w:space="0" w:color="auto"/>
                    <w:right w:val="none" w:sz="0" w:space="0" w:color="auto"/>
                  </w:divBdr>
                  <w:divsChild>
                    <w:div w:id="368258361">
                      <w:marLeft w:val="0"/>
                      <w:marRight w:val="0"/>
                      <w:marTop w:val="0"/>
                      <w:marBottom w:val="0"/>
                      <w:divBdr>
                        <w:top w:val="none" w:sz="0" w:space="0" w:color="auto"/>
                        <w:left w:val="none" w:sz="0" w:space="0" w:color="auto"/>
                        <w:bottom w:val="none" w:sz="0" w:space="0" w:color="auto"/>
                        <w:right w:val="none" w:sz="0" w:space="0" w:color="auto"/>
                      </w:divBdr>
                      <w:divsChild>
                        <w:div w:id="1737049634">
                          <w:marLeft w:val="0"/>
                          <w:marRight w:val="0"/>
                          <w:marTop w:val="0"/>
                          <w:marBottom w:val="0"/>
                          <w:divBdr>
                            <w:top w:val="none" w:sz="0" w:space="0" w:color="auto"/>
                            <w:left w:val="none" w:sz="0" w:space="0" w:color="auto"/>
                            <w:bottom w:val="none" w:sz="0" w:space="0" w:color="auto"/>
                            <w:right w:val="none" w:sz="0" w:space="0" w:color="auto"/>
                          </w:divBdr>
                          <w:divsChild>
                            <w:div w:id="133330768">
                              <w:marLeft w:val="0"/>
                              <w:marRight w:val="0"/>
                              <w:marTop w:val="0"/>
                              <w:marBottom w:val="0"/>
                              <w:divBdr>
                                <w:top w:val="none" w:sz="0" w:space="0" w:color="auto"/>
                                <w:left w:val="none" w:sz="0" w:space="0" w:color="auto"/>
                                <w:bottom w:val="none" w:sz="0" w:space="0" w:color="auto"/>
                                <w:right w:val="none" w:sz="0" w:space="0" w:color="auto"/>
                              </w:divBdr>
                              <w:divsChild>
                                <w:div w:id="1243106356">
                                  <w:marLeft w:val="0"/>
                                  <w:marRight w:val="0"/>
                                  <w:marTop w:val="0"/>
                                  <w:marBottom w:val="0"/>
                                  <w:divBdr>
                                    <w:top w:val="none" w:sz="0" w:space="0" w:color="auto"/>
                                    <w:left w:val="none" w:sz="0" w:space="0" w:color="auto"/>
                                    <w:bottom w:val="none" w:sz="0" w:space="0" w:color="auto"/>
                                    <w:right w:val="none" w:sz="0" w:space="0" w:color="auto"/>
                                  </w:divBdr>
                                  <w:divsChild>
                                    <w:div w:id="199972919">
                                      <w:marLeft w:val="0"/>
                                      <w:marRight w:val="0"/>
                                      <w:marTop w:val="0"/>
                                      <w:marBottom w:val="0"/>
                                      <w:divBdr>
                                        <w:top w:val="none" w:sz="0" w:space="0" w:color="auto"/>
                                        <w:left w:val="none" w:sz="0" w:space="0" w:color="auto"/>
                                        <w:bottom w:val="none" w:sz="0" w:space="0" w:color="auto"/>
                                        <w:right w:val="none" w:sz="0" w:space="0" w:color="auto"/>
                                      </w:divBdr>
                                      <w:divsChild>
                                        <w:div w:id="5946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28992">
      <w:bodyDiv w:val="1"/>
      <w:marLeft w:val="92"/>
      <w:marRight w:val="92"/>
      <w:marTop w:val="0"/>
      <w:marBottom w:val="92"/>
      <w:divBdr>
        <w:top w:val="none" w:sz="0" w:space="0" w:color="auto"/>
        <w:left w:val="none" w:sz="0" w:space="0" w:color="auto"/>
        <w:bottom w:val="none" w:sz="0" w:space="0" w:color="auto"/>
        <w:right w:val="none" w:sz="0" w:space="0" w:color="auto"/>
      </w:divBdr>
      <w:divsChild>
        <w:div w:id="1260018011">
          <w:marLeft w:val="0"/>
          <w:marRight w:val="0"/>
          <w:marTop w:val="0"/>
          <w:marBottom w:val="0"/>
          <w:divBdr>
            <w:top w:val="none" w:sz="0" w:space="0" w:color="auto"/>
            <w:left w:val="none" w:sz="0" w:space="0" w:color="auto"/>
            <w:bottom w:val="none" w:sz="0" w:space="0" w:color="auto"/>
            <w:right w:val="none" w:sz="0" w:space="0" w:color="auto"/>
          </w:divBdr>
          <w:divsChild>
            <w:div w:id="1872568201">
              <w:marLeft w:val="0"/>
              <w:marRight w:val="0"/>
              <w:marTop w:val="0"/>
              <w:marBottom w:val="0"/>
              <w:divBdr>
                <w:top w:val="none" w:sz="0" w:space="0" w:color="auto"/>
                <w:left w:val="none" w:sz="0" w:space="0" w:color="auto"/>
                <w:bottom w:val="none" w:sz="0" w:space="0" w:color="auto"/>
                <w:right w:val="none" w:sz="0" w:space="0" w:color="auto"/>
              </w:divBdr>
              <w:divsChild>
                <w:div w:id="8106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1578">
      <w:bodyDiv w:val="1"/>
      <w:marLeft w:val="0"/>
      <w:marRight w:val="0"/>
      <w:marTop w:val="0"/>
      <w:marBottom w:val="0"/>
      <w:divBdr>
        <w:top w:val="none" w:sz="0" w:space="0" w:color="auto"/>
        <w:left w:val="none" w:sz="0" w:space="0" w:color="auto"/>
        <w:bottom w:val="none" w:sz="0" w:space="0" w:color="auto"/>
        <w:right w:val="none" w:sz="0" w:space="0" w:color="auto"/>
      </w:divBdr>
      <w:divsChild>
        <w:div w:id="1444305143">
          <w:marLeft w:val="0"/>
          <w:marRight w:val="1"/>
          <w:marTop w:val="0"/>
          <w:marBottom w:val="0"/>
          <w:divBdr>
            <w:top w:val="none" w:sz="0" w:space="0" w:color="auto"/>
            <w:left w:val="none" w:sz="0" w:space="0" w:color="auto"/>
            <w:bottom w:val="none" w:sz="0" w:space="0" w:color="auto"/>
            <w:right w:val="none" w:sz="0" w:space="0" w:color="auto"/>
          </w:divBdr>
          <w:divsChild>
            <w:div w:id="135536955">
              <w:marLeft w:val="0"/>
              <w:marRight w:val="0"/>
              <w:marTop w:val="0"/>
              <w:marBottom w:val="0"/>
              <w:divBdr>
                <w:top w:val="none" w:sz="0" w:space="0" w:color="auto"/>
                <w:left w:val="none" w:sz="0" w:space="0" w:color="auto"/>
                <w:bottom w:val="none" w:sz="0" w:space="0" w:color="auto"/>
                <w:right w:val="none" w:sz="0" w:space="0" w:color="auto"/>
              </w:divBdr>
              <w:divsChild>
                <w:div w:id="767504721">
                  <w:marLeft w:val="0"/>
                  <w:marRight w:val="1"/>
                  <w:marTop w:val="0"/>
                  <w:marBottom w:val="0"/>
                  <w:divBdr>
                    <w:top w:val="none" w:sz="0" w:space="0" w:color="auto"/>
                    <w:left w:val="none" w:sz="0" w:space="0" w:color="auto"/>
                    <w:bottom w:val="none" w:sz="0" w:space="0" w:color="auto"/>
                    <w:right w:val="none" w:sz="0" w:space="0" w:color="auto"/>
                  </w:divBdr>
                  <w:divsChild>
                    <w:div w:id="1075249163">
                      <w:marLeft w:val="0"/>
                      <w:marRight w:val="0"/>
                      <w:marTop w:val="0"/>
                      <w:marBottom w:val="0"/>
                      <w:divBdr>
                        <w:top w:val="none" w:sz="0" w:space="0" w:color="auto"/>
                        <w:left w:val="none" w:sz="0" w:space="0" w:color="auto"/>
                        <w:bottom w:val="none" w:sz="0" w:space="0" w:color="auto"/>
                        <w:right w:val="none" w:sz="0" w:space="0" w:color="auto"/>
                      </w:divBdr>
                      <w:divsChild>
                        <w:div w:id="1421372045">
                          <w:marLeft w:val="0"/>
                          <w:marRight w:val="0"/>
                          <w:marTop w:val="0"/>
                          <w:marBottom w:val="0"/>
                          <w:divBdr>
                            <w:top w:val="none" w:sz="0" w:space="0" w:color="auto"/>
                            <w:left w:val="none" w:sz="0" w:space="0" w:color="auto"/>
                            <w:bottom w:val="none" w:sz="0" w:space="0" w:color="auto"/>
                            <w:right w:val="none" w:sz="0" w:space="0" w:color="auto"/>
                          </w:divBdr>
                          <w:divsChild>
                            <w:div w:id="1943147353">
                              <w:marLeft w:val="0"/>
                              <w:marRight w:val="0"/>
                              <w:marTop w:val="120"/>
                              <w:marBottom w:val="360"/>
                              <w:divBdr>
                                <w:top w:val="none" w:sz="0" w:space="0" w:color="auto"/>
                                <w:left w:val="none" w:sz="0" w:space="0" w:color="auto"/>
                                <w:bottom w:val="none" w:sz="0" w:space="0" w:color="auto"/>
                                <w:right w:val="none" w:sz="0" w:space="0" w:color="auto"/>
                              </w:divBdr>
                              <w:divsChild>
                                <w:div w:id="1858910">
                                  <w:marLeft w:val="323"/>
                                  <w:marRight w:val="0"/>
                                  <w:marTop w:val="0"/>
                                  <w:marBottom w:val="0"/>
                                  <w:divBdr>
                                    <w:top w:val="none" w:sz="0" w:space="0" w:color="auto"/>
                                    <w:left w:val="none" w:sz="0" w:space="0" w:color="auto"/>
                                    <w:bottom w:val="none" w:sz="0" w:space="0" w:color="auto"/>
                                    <w:right w:val="none" w:sz="0" w:space="0" w:color="auto"/>
                                  </w:divBdr>
                                  <w:divsChild>
                                    <w:div w:id="2020500924">
                                      <w:marLeft w:val="0"/>
                                      <w:marRight w:val="0"/>
                                      <w:marTop w:val="0"/>
                                      <w:marBottom w:val="0"/>
                                      <w:divBdr>
                                        <w:top w:val="none" w:sz="0" w:space="0" w:color="auto"/>
                                        <w:left w:val="none" w:sz="0" w:space="0" w:color="auto"/>
                                        <w:bottom w:val="none" w:sz="0" w:space="0" w:color="auto"/>
                                        <w:right w:val="none" w:sz="0" w:space="0" w:color="auto"/>
                                      </w:divBdr>
                                      <w:divsChild>
                                        <w:div w:id="15885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918794">
      <w:bodyDiv w:val="1"/>
      <w:marLeft w:val="0"/>
      <w:marRight w:val="0"/>
      <w:marTop w:val="0"/>
      <w:marBottom w:val="0"/>
      <w:divBdr>
        <w:top w:val="none" w:sz="0" w:space="0" w:color="auto"/>
        <w:left w:val="none" w:sz="0" w:space="0" w:color="auto"/>
        <w:bottom w:val="none" w:sz="0" w:space="0" w:color="auto"/>
        <w:right w:val="none" w:sz="0" w:space="0" w:color="auto"/>
      </w:divBdr>
      <w:divsChild>
        <w:div w:id="179392658">
          <w:marLeft w:val="0"/>
          <w:marRight w:val="0"/>
          <w:marTop w:val="100"/>
          <w:marBottom w:val="100"/>
          <w:divBdr>
            <w:top w:val="none" w:sz="0" w:space="0" w:color="auto"/>
            <w:left w:val="none" w:sz="0" w:space="0" w:color="auto"/>
            <w:bottom w:val="none" w:sz="0" w:space="0" w:color="auto"/>
            <w:right w:val="none" w:sz="0" w:space="0" w:color="auto"/>
          </w:divBdr>
          <w:divsChild>
            <w:div w:id="397436048">
              <w:marLeft w:val="0"/>
              <w:marRight w:val="0"/>
              <w:marTop w:val="0"/>
              <w:marBottom w:val="0"/>
              <w:divBdr>
                <w:top w:val="none" w:sz="0" w:space="0" w:color="auto"/>
                <w:left w:val="none" w:sz="0" w:space="0" w:color="auto"/>
                <w:bottom w:val="none" w:sz="0" w:space="0" w:color="auto"/>
                <w:right w:val="none" w:sz="0" w:space="0" w:color="auto"/>
              </w:divBdr>
              <w:divsChild>
                <w:div w:id="363941784">
                  <w:marLeft w:val="81"/>
                  <w:marRight w:val="81"/>
                  <w:marTop w:val="115"/>
                  <w:marBottom w:val="115"/>
                  <w:divBdr>
                    <w:top w:val="none" w:sz="0" w:space="0" w:color="auto"/>
                    <w:left w:val="none" w:sz="0" w:space="0" w:color="auto"/>
                    <w:bottom w:val="none" w:sz="0" w:space="0" w:color="auto"/>
                    <w:right w:val="none" w:sz="0" w:space="0" w:color="auto"/>
                  </w:divBdr>
                  <w:divsChild>
                    <w:div w:id="745960186">
                      <w:marLeft w:val="0"/>
                      <w:marRight w:val="0"/>
                      <w:marTop w:val="0"/>
                      <w:marBottom w:val="0"/>
                      <w:divBdr>
                        <w:top w:val="none" w:sz="0" w:space="0" w:color="auto"/>
                        <w:left w:val="none" w:sz="0" w:space="0" w:color="auto"/>
                        <w:bottom w:val="none" w:sz="0" w:space="0" w:color="auto"/>
                        <w:right w:val="none" w:sz="0" w:space="0" w:color="auto"/>
                      </w:divBdr>
                      <w:divsChild>
                        <w:div w:id="1154180618">
                          <w:marLeft w:val="0"/>
                          <w:marRight w:val="0"/>
                          <w:marTop w:val="0"/>
                          <w:marBottom w:val="0"/>
                          <w:divBdr>
                            <w:top w:val="none" w:sz="0" w:space="0" w:color="auto"/>
                            <w:left w:val="none" w:sz="0" w:space="0" w:color="auto"/>
                            <w:bottom w:val="none" w:sz="0" w:space="0" w:color="auto"/>
                            <w:right w:val="none" w:sz="0" w:space="0" w:color="auto"/>
                          </w:divBdr>
                          <w:divsChild>
                            <w:div w:id="1558054097">
                              <w:marLeft w:val="0"/>
                              <w:marRight w:val="0"/>
                              <w:marTop w:val="0"/>
                              <w:marBottom w:val="0"/>
                              <w:divBdr>
                                <w:top w:val="none" w:sz="0" w:space="0" w:color="auto"/>
                                <w:left w:val="none" w:sz="0" w:space="0" w:color="auto"/>
                                <w:bottom w:val="none" w:sz="0" w:space="0" w:color="auto"/>
                                <w:right w:val="none" w:sz="0" w:space="0" w:color="auto"/>
                              </w:divBdr>
                              <w:divsChild>
                                <w:div w:id="1102146657">
                                  <w:marLeft w:val="81"/>
                                  <w:marRight w:val="81"/>
                                  <w:marTop w:val="115"/>
                                  <w:marBottom w:val="115"/>
                                  <w:divBdr>
                                    <w:top w:val="none" w:sz="0" w:space="0" w:color="auto"/>
                                    <w:left w:val="none" w:sz="0" w:space="0" w:color="auto"/>
                                    <w:bottom w:val="none" w:sz="0" w:space="0" w:color="auto"/>
                                    <w:right w:val="none" w:sz="0" w:space="0" w:color="auto"/>
                                  </w:divBdr>
                                  <w:divsChild>
                                    <w:div w:id="862017801">
                                      <w:marLeft w:val="0"/>
                                      <w:marRight w:val="0"/>
                                      <w:marTop w:val="0"/>
                                      <w:marBottom w:val="0"/>
                                      <w:divBdr>
                                        <w:top w:val="none" w:sz="0" w:space="0" w:color="auto"/>
                                        <w:left w:val="none" w:sz="0" w:space="0" w:color="auto"/>
                                        <w:bottom w:val="none" w:sz="0" w:space="0" w:color="auto"/>
                                        <w:right w:val="none" w:sz="0" w:space="0" w:color="auto"/>
                                      </w:divBdr>
                                      <w:divsChild>
                                        <w:div w:id="1071580425">
                                          <w:marLeft w:val="0"/>
                                          <w:marRight w:val="0"/>
                                          <w:marTop w:val="0"/>
                                          <w:marBottom w:val="0"/>
                                          <w:divBdr>
                                            <w:top w:val="none" w:sz="0" w:space="0" w:color="auto"/>
                                            <w:left w:val="none" w:sz="0" w:space="0" w:color="auto"/>
                                            <w:bottom w:val="none" w:sz="0" w:space="0" w:color="auto"/>
                                            <w:right w:val="none" w:sz="0" w:space="0" w:color="auto"/>
                                          </w:divBdr>
                                          <w:divsChild>
                                            <w:div w:id="2077049405">
                                              <w:marLeft w:val="0"/>
                                              <w:marRight w:val="0"/>
                                              <w:marTop w:val="0"/>
                                              <w:marBottom w:val="0"/>
                                              <w:divBdr>
                                                <w:top w:val="none" w:sz="0" w:space="0" w:color="auto"/>
                                                <w:left w:val="none" w:sz="0" w:space="0" w:color="auto"/>
                                                <w:bottom w:val="none" w:sz="0" w:space="0" w:color="auto"/>
                                                <w:right w:val="none" w:sz="0" w:space="0" w:color="auto"/>
                                              </w:divBdr>
                                              <w:divsChild>
                                                <w:div w:id="566766411">
                                                  <w:marLeft w:val="0"/>
                                                  <w:marRight w:val="0"/>
                                                  <w:marTop w:val="0"/>
                                                  <w:marBottom w:val="0"/>
                                                  <w:divBdr>
                                                    <w:top w:val="none" w:sz="0" w:space="0" w:color="auto"/>
                                                    <w:left w:val="none" w:sz="0" w:space="0" w:color="auto"/>
                                                    <w:bottom w:val="none" w:sz="0" w:space="0" w:color="auto"/>
                                                    <w:right w:val="none" w:sz="0" w:space="0" w:color="auto"/>
                                                  </w:divBdr>
                                                  <w:divsChild>
                                                    <w:div w:id="2028749135">
                                                      <w:marLeft w:val="81"/>
                                                      <w:marRight w:val="81"/>
                                                      <w:marTop w:val="115"/>
                                                      <w:marBottom w:val="115"/>
                                                      <w:divBdr>
                                                        <w:top w:val="none" w:sz="0" w:space="0" w:color="auto"/>
                                                        <w:left w:val="none" w:sz="0" w:space="0" w:color="auto"/>
                                                        <w:bottom w:val="none" w:sz="0" w:space="0" w:color="auto"/>
                                                        <w:right w:val="none" w:sz="0" w:space="0" w:color="auto"/>
                                                      </w:divBdr>
                                                      <w:divsChild>
                                                        <w:div w:id="1268998311">
                                                          <w:marLeft w:val="0"/>
                                                          <w:marRight w:val="0"/>
                                                          <w:marTop w:val="0"/>
                                                          <w:marBottom w:val="0"/>
                                                          <w:divBdr>
                                                            <w:top w:val="none" w:sz="0" w:space="0" w:color="auto"/>
                                                            <w:left w:val="none" w:sz="0" w:space="0" w:color="auto"/>
                                                            <w:bottom w:val="none" w:sz="0" w:space="0" w:color="auto"/>
                                                            <w:right w:val="none" w:sz="0" w:space="0" w:color="auto"/>
                                                          </w:divBdr>
                                                          <w:divsChild>
                                                            <w:div w:id="267589222">
                                                              <w:marLeft w:val="0"/>
                                                              <w:marRight w:val="0"/>
                                                              <w:marTop w:val="0"/>
                                                              <w:marBottom w:val="0"/>
                                                              <w:divBdr>
                                                                <w:top w:val="none" w:sz="0" w:space="0" w:color="auto"/>
                                                                <w:left w:val="none" w:sz="0" w:space="0" w:color="auto"/>
                                                                <w:bottom w:val="none" w:sz="0" w:space="0" w:color="auto"/>
                                                                <w:right w:val="none" w:sz="0" w:space="0" w:color="auto"/>
                                                              </w:divBdr>
                                                              <w:divsChild>
                                                                <w:div w:id="494421588">
                                                                  <w:marLeft w:val="0"/>
                                                                  <w:marRight w:val="0"/>
                                                                  <w:marTop w:val="0"/>
                                                                  <w:marBottom w:val="0"/>
                                                                  <w:divBdr>
                                                                    <w:top w:val="none" w:sz="0" w:space="0" w:color="auto"/>
                                                                    <w:left w:val="none" w:sz="0" w:space="0" w:color="auto"/>
                                                                    <w:bottom w:val="none" w:sz="0" w:space="0" w:color="auto"/>
                                                                    <w:right w:val="none" w:sz="0" w:space="0" w:color="auto"/>
                                                                  </w:divBdr>
                                                                  <w:divsChild>
                                                                    <w:div w:id="168298370">
                                                                      <w:marLeft w:val="0"/>
                                                                      <w:marRight w:val="0"/>
                                                                      <w:marTop w:val="0"/>
                                                                      <w:marBottom w:val="0"/>
                                                                      <w:divBdr>
                                                                        <w:top w:val="none" w:sz="0" w:space="0" w:color="auto"/>
                                                                        <w:left w:val="none" w:sz="0" w:space="0" w:color="auto"/>
                                                                        <w:bottom w:val="none" w:sz="0" w:space="0" w:color="auto"/>
                                                                        <w:right w:val="none" w:sz="0" w:space="0" w:color="auto"/>
                                                                      </w:divBdr>
                                                                      <w:divsChild>
                                                                        <w:div w:id="980161044">
                                                                          <w:marLeft w:val="0"/>
                                                                          <w:marRight w:val="0"/>
                                                                          <w:marTop w:val="0"/>
                                                                          <w:marBottom w:val="0"/>
                                                                          <w:divBdr>
                                                                            <w:top w:val="none" w:sz="0" w:space="0" w:color="auto"/>
                                                                            <w:left w:val="none" w:sz="0" w:space="0" w:color="auto"/>
                                                                            <w:bottom w:val="none" w:sz="0" w:space="0" w:color="auto"/>
                                                                            <w:right w:val="none" w:sz="0" w:space="0" w:color="auto"/>
                                                                          </w:divBdr>
                                                                          <w:divsChild>
                                                                            <w:div w:id="200175125">
                                                                              <w:marLeft w:val="81"/>
                                                                              <w:marRight w:val="81"/>
                                                                              <w:marTop w:val="115"/>
                                                                              <w:marBottom w:val="115"/>
                                                                              <w:divBdr>
                                                                                <w:top w:val="none" w:sz="0" w:space="0" w:color="auto"/>
                                                                                <w:left w:val="none" w:sz="0" w:space="0" w:color="auto"/>
                                                                                <w:bottom w:val="none" w:sz="0" w:space="0" w:color="auto"/>
                                                                                <w:right w:val="none" w:sz="0" w:space="0" w:color="auto"/>
                                                                              </w:divBdr>
                                                                              <w:divsChild>
                                                                                <w:div w:id="741637376">
                                                                                  <w:marLeft w:val="0"/>
                                                                                  <w:marRight w:val="0"/>
                                                                                  <w:marTop w:val="0"/>
                                                                                  <w:marBottom w:val="0"/>
                                                                                  <w:divBdr>
                                                                                    <w:top w:val="none" w:sz="0" w:space="0" w:color="auto"/>
                                                                                    <w:left w:val="none" w:sz="0" w:space="0" w:color="auto"/>
                                                                                    <w:bottom w:val="none" w:sz="0" w:space="0" w:color="auto"/>
                                                                                    <w:right w:val="none" w:sz="0" w:space="0" w:color="auto"/>
                                                                                  </w:divBdr>
                                                                                  <w:divsChild>
                                                                                    <w:div w:id="1126891698">
                                                                                      <w:marLeft w:val="0"/>
                                                                                      <w:marRight w:val="0"/>
                                                                                      <w:marTop w:val="0"/>
                                                                                      <w:marBottom w:val="0"/>
                                                                                      <w:divBdr>
                                                                                        <w:top w:val="none" w:sz="0" w:space="0" w:color="auto"/>
                                                                                        <w:left w:val="none" w:sz="0" w:space="0" w:color="auto"/>
                                                                                        <w:bottom w:val="none" w:sz="0" w:space="0" w:color="auto"/>
                                                                                        <w:right w:val="none" w:sz="0" w:space="0" w:color="auto"/>
                                                                                      </w:divBdr>
                                                                                      <w:divsChild>
                                                                                        <w:div w:id="691803699">
                                                                                          <w:marLeft w:val="0"/>
                                                                                          <w:marRight w:val="0"/>
                                                                                          <w:marTop w:val="0"/>
                                                                                          <w:marBottom w:val="0"/>
                                                                                          <w:divBdr>
                                                                                            <w:top w:val="none" w:sz="0" w:space="0" w:color="auto"/>
                                                                                            <w:left w:val="none" w:sz="0" w:space="0" w:color="auto"/>
                                                                                            <w:bottom w:val="none" w:sz="0" w:space="0" w:color="auto"/>
                                                                                            <w:right w:val="none" w:sz="0" w:space="0" w:color="auto"/>
                                                                                          </w:divBdr>
                                                                                          <w:divsChild>
                                                                                            <w:div w:id="1649361105">
                                                                                              <w:marLeft w:val="0"/>
                                                                                              <w:marRight w:val="0"/>
                                                                                              <w:marTop w:val="0"/>
                                                                                              <w:marBottom w:val="0"/>
                                                                                              <w:divBdr>
                                                                                                <w:top w:val="none" w:sz="0" w:space="0" w:color="auto"/>
                                                                                                <w:left w:val="none" w:sz="0" w:space="0" w:color="auto"/>
                                                                                                <w:bottom w:val="none" w:sz="0" w:space="0" w:color="auto"/>
                                                                                                <w:right w:val="none" w:sz="0" w:space="0" w:color="auto"/>
                                                                                              </w:divBdr>
                                                                                              <w:divsChild>
                                                                                                <w:div w:id="1359238906">
                                                                                                  <w:marLeft w:val="0"/>
                                                                                                  <w:marRight w:val="0"/>
                                                                                                  <w:marTop w:val="0"/>
                                                                                                  <w:marBottom w:val="0"/>
                                                                                                  <w:divBdr>
                                                                                                    <w:top w:val="none" w:sz="0" w:space="0" w:color="auto"/>
                                                                                                    <w:left w:val="none" w:sz="0" w:space="0" w:color="auto"/>
                                                                                                    <w:bottom w:val="none" w:sz="0" w:space="0" w:color="auto"/>
                                                                                                    <w:right w:val="none" w:sz="0" w:space="0" w:color="auto"/>
                                                                                                  </w:divBdr>
                                                                                                  <w:divsChild>
                                                                                                    <w:div w:id="986739649">
                                                                                                      <w:marLeft w:val="0"/>
                                                                                                      <w:marRight w:val="0"/>
                                                                                                      <w:marTop w:val="0"/>
                                                                                                      <w:marBottom w:val="0"/>
                                                                                                      <w:divBdr>
                                                                                                        <w:top w:val="none" w:sz="0" w:space="0" w:color="auto"/>
                                                                                                        <w:left w:val="none" w:sz="0" w:space="0" w:color="auto"/>
                                                                                                        <w:bottom w:val="none" w:sz="0" w:space="0" w:color="auto"/>
                                                                                                        <w:right w:val="none" w:sz="0" w:space="0" w:color="auto"/>
                                                                                                      </w:divBdr>
                                                                                                      <w:divsChild>
                                                                                                        <w:div w:id="1908148579">
                                                                                                          <w:marLeft w:val="0"/>
                                                                                                          <w:marRight w:val="0"/>
                                                                                                          <w:marTop w:val="0"/>
                                                                                                          <w:marBottom w:val="0"/>
                                                                                                          <w:divBdr>
                                                                                                            <w:top w:val="none" w:sz="0" w:space="0" w:color="auto"/>
                                                                                                            <w:left w:val="none" w:sz="0" w:space="0" w:color="auto"/>
                                                                                                            <w:bottom w:val="none" w:sz="0" w:space="0" w:color="auto"/>
                                                                                                            <w:right w:val="none" w:sz="0" w:space="0" w:color="auto"/>
                                                                                                          </w:divBdr>
                                                                                                          <w:divsChild>
                                                                                                            <w:div w:id="2040468107">
                                                                                                              <w:marLeft w:val="0"/>
                                                                                                              <w:marRight w:val="0"/>
                                                                                                              <w:marTop w:val="0"/>
                                                                                                              <w:marBottom w:val="0"/>
                                                                                                              <w:divBdr>
                                                                                                                <w:top w:val="none" w:sz="0" w:space="0" w:color="auto"/>
                                                                                                                <w:left w:val="none" w:sz="0" w:space="0" w:color="auto"/>
                                                                                                                <w:bottom w:val="none" w:sz="0" w:space="0" w:color="auto"/>
                                                                                                                <w:right w:val="none" w:sz="0" w:space="0" w:color="auto"/>
                                                                                                              </w:divBdr>
                                                                                                              <w:divsChild>
                                                                                                                <w:div w:id="1661155590">
                                                                                                                  <w:marLeft w:val="0"/>
                                                                                                                  <w:marRight w:val="0"/>
                                                                                                                  <w:marTop w:val="0"/>
                                                                                                                  <w:marBottom w:val="0"/>
                                                                                                                  <w:divBdr>
                                                                                                                    <w:top w:val="none" w:sz="0" w:space="0" w:color="auto"/>
                                                                                                                    <w:left w:val="none" w:sz="0" w:space="0" w:color="auto"/>
                                                                                                                    <w:bottom w:val="none" w:sz="0" w:space="0" w:color="auto"/>
                                                                                                                    <w:right w:val="none" w:sz="0" w:space="0" w:color="auto"/>
                                                                                                                  </w:divBdr>
                                                                                                                </w:div>
                                                                                                                <w:div w:id="888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7782">
                                                                                                          <w:marLeft w:val="0"/>
                                                                                                          <w:marRight w:val="0"/>
                                                                                                          <w:marTop w:val="0"/>
                                                                                                          <w:marBottom w:val="0"/>
                                                                                                          <w:divBdr>
                                                                                                            <w:top w:val="none" w:sz="0" w:space="0" w:color="auto"/>
                                                                                                            <w:left w:val="none" w:sz="0" w:space="0" w:color="auto"/>
                                                                                                            <w:bottom w:val="none" w:sz="0" w:space="0" w:color="auto"/>
                                                                                                            <w:right w:val="none" w:sz="0" w:space="0" w:color="auto"/>
                                                                                                          </w:divBdr>
                                                                                                          <w:divsChild>
                                                                                                            <w:div w:id="866987748">
                                                                                                              <w:marLeft w:val="0"/>
                                                                                                              <w:marRight w:val="0"/>
                                                                                                              <w:marTop w:val="0"/>
                                                                                                              <w:marBottom w:val="0"/>
                                                                                                              <w:divBdr>
                                                                                                                <w:top w:val="none" w:sz="0" w:space="0" w:color="auto"/>
                                                                                                                <w:left w:val="none" w:sz="0" w:space="0" w:color="auto"/>
                                                                                                                <w:bottom w:val="none" w:sz="0" w:space="0" w:color="auto"/>
                                                                                                                <w:right w:val="none" w:sz="0" w:space="0" w:color="auto"/>
                                                                                                              </w:divBdr>
                                                                                                              <w:divsChild>
                                                                                                                <w:div w:id="402458440">
                                                                                                                  <w:marLeft w:val="0"/>
                                                                                                                  <w:marRight w:val="0"/>
                                                                                                                  <w:marTop w:val="0"/>
                                                                                                                  <w:marBottom w:val="0"/>
                                                                                                                  <w:divBdr>
                                                                                                                    <w:top w:val="none" w:sz="0" w:space="0" w:color="auto"/>
                                                                                                                    <w:left w:val="none" w:sz="0" w:space="0" w:color="auto"/>
                                                                                                                    <w:bottom w:val="none" w:sz="0" w:space="0" w:color="auto"/>
                                                                                                                    <w:right w:val="none" w:sz="0" w:space="0" w:color="auto"/>
                                                                                                                  </w:divBdr>
                                                                                                                </w:div>
                                                                                                                <w:div w:id="17928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9478">
                                                                                                          <w:marLeft w:val="0"/>
                                                                                                          <w:marRight w:val="0"/>
                                                                                                          <w:marTop w:val="0"/>
                                                                                                          <w:marBottom w:val="0"/>
                                                                                                          <w:divBdr>
                                                                                                            <w:top w:val="none" w:sz="0" w:space="0" w:color="auto"/>
                                                                                                            <w:left w:val="none" w:sz="0" w:space="0" w:color="auto"/>
                                                                                                            <w:bottom w:val="none" w:sz="0" w:space="0" w:color="auto"/>
                                                                                                            <w:right w:val="none" w:sz="0" w:space="0" w:color="auto"/>
                                                                                                          </w:divBdr>
                                                                                                          <w:divsChild>
                                                                                                            <w:div w:id="483161102">
                                                                                                              <w:marLeft w:val="0"/>
                                                                                                              <w:marRight w:val="0"/>
                                                                                                              <w:marTop w:val="0"/>
                                                                                                              <w:marBottom w:val="0"/>
                                                                                                              <w:divBdr>
                                                                                                                <w:top w:val="none" w:sz="0" w:space="0" w:color="auto"/>
                                                                                                                <w:left w:val="none" w:sz="0" w:space="0" w:color="auto"/>
                                                                                                                <w:bottom w:val="none" w:sz="0" w:space="0" w:color="auto"/>
                                                                                                                <w:right w:val="none" w:sz="0" w:space="0" w:color="auto"/>
                                                                                                              </w:divBdr>
                                                                                                              <w:divsChild>
                                                                                                                <w:div w:id="1962952747">
                                                                                                                  <w:marLeft w:val="0"/>
                                                                                                                  <w:marRight w:val="0"/>
                                                                                                                  <w:marTop w:val="0"/>
                                                                                                                  <w:marBottom w:val="0"/>
                                                                                                                  <w:divBdr>
                                                                                                                    <w:top w:val="none" w:sz="0" w:space="0" w:color="auto"/>
                                                                                                                    <w:left w:val="none" w:sz="0" w:space="0" w:color="auto"/>
                                                                                                                    <w:bottom w:val="none" w:sz="0" w:space="0" w:color="auto"/>
                                                                                                                    <w:right w:val="none" w:sz="0" w:space="0" w:color="auto"/>
                                                                                                                  </w:divBdr>
                                                                                                                </w:div>
                                                                                                                <w:div w:id="5791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0680">
                                                                                                          <w:marLeft w:val="0"/>
                                                                                                          <w:marRight w:val="0"/>
                                                                                                          <w:marTop w:val="0"/>
                                                                                                          <w:marBottom w:val="0"/>
                                                                                                          <w:divBdr>
                                                                                                            <w:top w:val="none" w:sz="0" w:space="0" w:color="auto"/>
                                                                                                            <w:left w:val="none" w:sz="0" w:space="0" w:color="auto"/>
                                                                                                            <w:bottom w:val="none" w:sz="0" w:space="0" w:color="auto"/>
                                                                                                            <w:right w:val="none" w:sz="0" w:space="0" w:color="auto"/>
                                                                                                          </w:divBdr>
                                                                                                          <w:divsChild>
                                                                                                            <w:div w:id="1284069505">
                                                                                                              <w:marLeft w:val="0"/>
                                                                                                              <w:marRight w:val="0"/>
                                                                                                              <w:marTop w:val="0"/>
                                                                                                              <w:marBottom w:val="0"/>
                                                                                                              <w:divBdr>
                                                                                                                <w:top w:val="none" w:sz="0" w:space="0" w:color="auto"/>
                                                                                                                <w:left w:val="none" w:sz="0" w:space="0" w:color="auto"/>
                                                                                                                <w:bottom w:val="none" w:sz="0" w:space="0" w:color="auto"/>
                                                                                                                <w:right w:val="none" w:sz="0" w:space="0" w:color="auto"/>
                                                                                                              </w:divBdr>
                                                                                                              <w:divsChild>
                                                                                                                <w:div w:id="566572661">
                                                                                                                  <w:marLeft w:val="0"/>
                                                                                                                  <w:marRight w:val="0"/>
                                                                                                                  <w:marTop w:val="0"/>
                                                                                                                  <w:marBottom w:val="0"/>
                                                                                                                  <w:divBdr>
                                                                                                                    <w:top w:val="none" w:sz="0" w:space="0" w:color="auto"/>
                                                                                                                    <w:left w:val="none" w:sz="0" w:space="0" w:color="auto"/>
                                                                                                                    <w:bottom w:val="none" w:sz="0" w:space="0" w:color="auto"/>
                                                                                                                    <w:right w:val="none" w:sz="0" w:space="0" w:color="auto"/>
                                                                                                                  </w:divBdr>
                                                                                                                </w:div>
                                                                                                                <w:div w:id="16358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4390">
                                                                                                          <w:marLeft w:val="0"/>
                                                                                                          <w:marRight w:val="0"/>
                                                                                                          <w:marTop w:val="0"/>
                                                                                                          <w:marBottom w:val="0"/>
                                                                                                          <w:divBdr>
                                                                                                            <w:top w:val="none" w:sz="0" w:space="0" w:color="auto"/>
                                                                                                            <w:left w:val="none" w:sz="0" w:space="0" w:color="auto"/>
                                                                                                            <w:bottom w:val="none" w:sz="0" w:space="0" w:color="auto"/>
                                                                                                            <w:right w:val="none" w:sz="0" w:space="0" w:color="auto"/>
                                                                                                          </w:divBdr>
                                                                                                          <w:divsChild>
                                                                                                            <w:div w:id="924994595">
                                                                                                              <w:marLeft w:val="0"/>
                                                                                                              <w:marRight w:val="0"/>
                                                                                                              <w:marTop w:val="0"/>
                                                                                                              <w:marBottom w:val="0"/>
                                                                                                              <w:divBdr>
                                                                                                                <w:top w:val="none" w:sz="0" w:space="0" w:color="auto"/>
                                                                                                                <w:left w:val="none" w:sz="0" w:space="0" w:color="auto"/>
                                                                                                                <w:bottom w:val="none" w:sz="0" w:space="0" w:color="auto"/>
                                                                                                                <w:right w:val="none" w:sz="0" w:space="0" w:color="auto"/>
                                                                                                              </w:divBdr>
                                                                                                              <w:divsChild>
                                                                                                                <w:div w:id="429208053">
                                                                                                                  <w:marLeft w:val="0"/>
                                                                                                                  <w:marRight w:val="0"/>
                                                                                                                  <w:marTop w:val="0"/>
                                                                                                                  <w:marBottom w:val="0"/>
                                                                                                                  <w:divBdr>
                                                                                                                    <w:top w:val="none" w:sz="0" w:space="0" w:color="auto"/>
                                                                                                                    <w:left w:val="none" w:sz="0" w:space="0" w:color="auto"/>
                                                                                                                    <w:bottom w:val="none" w:sz="0" w:space="0" w:color="auto"/>
                                                                                                                    <w:right w:val="none" w:sz="0" w:space="0" w:color="auto"/>
                                                                                                                  </w:divBdr>
                                                                                                                </w:div>
                                                                                                                <w:div w:id="15803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109">
                                                                                                          <w:marLeft w:val="0"/>
                                                                                                          <w:marRight w:val="0"/>
                                                                                                          <w:marTop w:val="0"/>
                                                                                                          <w:marBottom w:val="0"/>
                                                                                                          <w:divBdr>
                                                                                                            <w:top w:val="none" w:sz="0" w:space="0" w:color="auto"/>
                                                                                                            <w:left w:val="none" w:sz="0" w:space="0" w:color="auto"/>
                                                                                                            <w:bottom w:val="none" w:sz="0" w:space="0" w:color="auto"/>
                                                                                                            <w:right w:val="none" w:sz="0" w:space="0" w:color="auto"/>
                                                                                                          </w:divBdr>
                                                                                                          <w:divsChild>
                                                                                                            <w:div w:id="245044519">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
                                                                                                                <w:div w:id="721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736">
                                                                                                          <w:marLeft w:val="0"/>
                                                                                                          <w:marRight w:val="0"/>
                                                                                                          <w:marTop w:val="0"/>
                                                                                                          <w:marBottom w:val="0"/>
                                                                                                          <w:divBdr>
                                                                                                            <w:top w:val="none" w:sz="0" w:space="0" w:color="auto"/>
                                                                                                            <w:left w:val="none" w:sz="0" w:space="0" w:color="auto"/>
                                                                                                            <w:bottom w:val="none" w:sz="0" w:space="0" w:color="auto"/>
                                                                                                            <w:right w:val="none" w:sz="0" w:space="0" w:color="auto"/>
                                                                                                          </w:divBdr>
                                                                                                          <w:divsChild>
                                                                                                            <w:div w:id="1799178718">
                                                                                                              <w:marLeft w:val="0"/>
                                                                                                              <w:marRight w:val="0"/>
                                                                                                              <w:marTop w:val="0"/>
                                                                                                              <w:marBottom w:val="0"/>
                                                                                                              <w:divBdr>
                                                                                                                <w:top w:val="none" w:sz="0" w:space="0" w:color="auto"/>
                                                                                                                <w:left w:val="none" w:sz="0" w:space="0" w:color="auto"/>
                                                                                                                <w:bottom w:val="none" w:sz="0" w:space="0" w:color="auto"/>
                                                                                                                <w:right w:val="none" w:sz="0" w:space="0" w:color="auto"/>
                                                                                                              </w:divBdr>
                                                                                                              <w:divsChild>
                                                                                                                <w:div w:id="450898321">
                                                                                                                  <w:marLeft w:val="0"/>
                                                                                                                  <w:marRight w:val="0"/>
                                                                                                                  <w:marTop w:val="0"/>
                                                                                                                  <w:marBottom w:val="0"/>
                                                                                                                  <w:divBdr>
                                                                                                                    <w:top w:val="none" w:sz="0" w:space="0" w:color="auto"/>
                                                                                                                    <w:left w:val="none" w:sz="0" w:space="0" w:color="auto"/>
                                                                                                                    <w:bottom w:val="none" w:sz="0" w:space="0" w:color="auto"/>
                                                                                                                    <w:right w:val="none" w:sz="0" w:space="0" w:color="auto"/>
                                                                                                                  </w:divBdr>
                                                                                                                </w:div>
                                                                                                                <w:div w:id="677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0181">
                                                                                                          <w:marLeft w:val="0"/>
                                                                                                          <w:marRight w:val="0"/>
                                                                                                          <w:marTop w:val="0"/>
                                                                                                          <w:marBottom w:val="0"/>
                                                                                                          <w:divBdr>
                                                                                                            <w:top w:val="none" w:sz="0" w:space="0" w:color="auto"/>
                                                                                                            <w:left w:val="none" w:sz="0" w:space="0" w:color="auto"/>
                                                                                                            <w:bottom w:val="none" w:sz="0" w:space="0" w:color="auto"/>
                                                                                                            <w:right w:val="none" w:sz="0" w:space="0" w:color="auto"/>
                                                                                                          </w:divBdr>
                                                                                                          <w:divsChild>
                                                                                                            <w:div w:id="1265184559">
                                                                                                              <w:marLeft w:val="0"/>
                                                                                                              <w:marRight w:val="0"/>
                                                                                                              <w:marTop w:val="0"/>
                                                                                                              <w:marBottom w:val="0"/>
                                                                                                              <w:divBdr>
                                                                                                                <w:top w:val="none" w:sz="0" w:space="0" w:color="auto"/>
                                                                                                                <w:left w:val="none" w:sz="0" w:space="0" w:color="auto"/>
                                                                                                                <w:bottom w:val="none" w:sz="0" w:space="0" w:color="auto"/>
                                                                                                                <w:right w:val="none" w:sz="0" w:space="0" w:color="auto"/>
                                                                                                              </w:divBdr>
                                                                                                              <w:divsChild>
                                                                                                                <w:div w:id="635061636">
                                                                                                                  <w:marLeft w:val="0"/>
                                                                                                                  <w:marRight w:val="0"/>
                                                                                                                  <w:marTop w:val="0"/>
                                                                                                                  <w:marBottom w:val="0"/>
                                                                                                                  <w:divBdr>
                                                                                                                    <w:top w:val="none" w:sz="0" w:space="0" w:color="auto"/>
                                                                                                                    <w:left w:val="none" w:sz="0" w:space="0" w:color="auto"/>
                                                                                                                    <w:bottom w:val="none" w:sz="0" w:space="0" w:color="auto"/>
                                                                                                                    <w:right w:val="none" w:sz="0" w:space="0" w:color="auto"/>
                                                                                                                  </w:divBdr>
                                                                                                                </w:div>
                                                                                                                <w:div w:id="1239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9899">
                                                                                                          <w:marLeft w:val="0"/>
                                                                                                          <w:marRight w:val="0"/>
                                                                                                          <w:marTop w:val="0"/>
                                                                                                          <w:marBottom w:val="0"/>
                                                                                                          <w:divBdr>
                                                                                                            <w:top w:val="none" w:sz="0" w:space="0" w:color="auto"/>
                                                                                                            <w:left w:val="none" w:sz="0" w:space="0" w:color="auto"/>
                                                                                                            <w:bottom w:val="none" w:sz="0" w:space="0" w:color="auto"/>
                                                                                                            <w:right w:val="none" w:sz="0" w:space="0" w:color="auto"/>
                                                                                                          </w:divBdr>
                                                                                                          <w:divsChild>
                                                                                                            <w:div w:id="2131315909">
                                                                                                              <w:marLeft w:val="0"/>
                                                                                                              <w:marRight w:val="0"/>
                                                                                                              <w:marTop w:val="0"/>
                                                                                                              <w:marBottom w:val="0"/>
                                                                                                              <w:divBdr>
                                                                                                                <w:top w:val="none" w:sz="0" w:space="0" w:color="auto"/>
                                                                                                                <w:left w:val="none" w:sz="0" w:space="0" w:color="auto"/>
                                                                                                                <w:bottom w:val="none" w:sz="0" w:space="0" w:color="auto"/>
                                                                                                                <w:right w:val="none" w:sz="0" w:space="0" w:color="auto"/>
                                                                                                              </w:divBdr>
                                                                                                              <w:divsChild>
                                                                                                                <w:div w:id="1424960134">
                                                                                                                  <w:marLeft w:val="0"/>
                                                                                                                  <w:marRight w:val="0"/>
                                                                                                                  <w:marTop w:val="0"/>
                                                                                                                  <w:marBottom w:val="0"/>
                                                                                                                  <w:divBdr>
                                                                                                                    <w:top w:val="none" w:sz="0" w:space="0" w:color="auto"/>
                                                                                                                    <w:left w:val="none" w:sz="0" w:space="0" w:color="auto"/>
                                                                                                                    <w:bottom w:val="none" w:sz="0" w:space="0" w:color="auto"/>
                                                                                                                    <w:right w:val="none" w:sz="0" w:space="0" w:color="auto"/>
                                                                                                                  </w:divBdr>
                                                                                                                </w:div>
                                                                                                                <w:div w:id="76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7622">
                                                                                                          <w:marLeft w:val="0"/>
                                                                                                          <w:marRight w:val="0"/>
                                                                                                          <w:marTop w:val="0"/>
                                                                                                          <w:marBottom w:val="0"/>
                                                                                                          <w:divBdr>
                                                                                                            <w:top w:val="none" w:sz="0" w:space="0" w:color="auto"/>
                                                                                                            <w:left w:val="none" w:sz="0" w:space="0" w:color="auto"/>
                                                                                                            <w:bottom w:val="none" w:sz="0" w:space="0" w:color="auto"/>
                                                                                                            <w:right w:val="none" w:sz="0" w:space="0" w:color="auto"/>
                                                                                                          </w:divBdr>
                                                                                                          <w:divsChild>
                                                                                                            <w:div w:id="1848716282">
                                                                                                              <w:marLeft w:val="0"/>
                                                                                                              <w:marRight w:val="0"/>
                                                                                                              <w:marTop w:val="0"/>
                                                                                                              <w:marBottom w:val="0"/>
                                                                                                              <w:divBdr>
                                                                                                                <w:top w:val="none" w:sz="0" w:space="0" w:color="auto"/>
                                                                                                                <w:left w:val="none" w:sz="0" w:space="0" w:color="auto"/>
                                                                                                                <w:bottom w:val="none" w:sz="0" w:space="0" w:color="auto"/>
                                                                                                                <w:right w:val="none" w:sz="0" w:space="0" w:color="auto"/>
                                                                                                              </w:divBdr>
                                                                                                              <w:divsChild>
                                                                                                                <w:div w:id="1209562535">
                                                                                                                  <w:marLeft w:val="0"/>
                                                                                                                  <w:marRight w:val="0"/>
                                                                                                                  <w:marTop w:val="0"/>
                                                                                                                  <w:marBottom w:val="0"/>
                                                                                                                  <w:divBdr>
                                                                                                                    <w:top w:val="none" w:sz="0" w:space="0" w:color="auto"/>
                                                                                                                    <w:left w:val="none" w:sz="0" w:space="0" w:color="auto"/>
                                                                                                                    <w:bottom w:val="none" w:sz="0" w:space="0" w:color="auto"/>
                                                                                                                    <w:right w:val="none" w:sz="0" w:space="0" w:color="auto"/>
                                                                                                                  </w:divBdr>
                                                                                                                </w:div>
                                                                                                                <w:div w:id="1855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257">
                                                                                                          <w:marLeft w:val="0"/>
                                                                                                          <w:marRight w:val="0"/>
                                                                                                          <w:marTop w:val="0"/>
                                                                                                          <w:marBottom w:val="0"/>
                                                                                                          <w:divBdr>
                                                                                                            <w:top w:val="none" w:sz="0" w:space="0" w:color="auto"/>
                                                                                                            <w:left w:val="none" w:sz="0" w:space="0" w:color="auto"/>
                                                                                                            <w:bottom w:val="none" w:sz="0" w:space="0" w:color="auto"/>
                                                                                                            <w:right w:val="none" w:sz="0" w:space="0" w:color="auto"/>
                                                                                                          </w:divBdr>
                                                                                                          <w:divsChild>
                                                                                                            <w:div w:id="932206018">
                                                                                                              <w:marLeft w:val="0"/>
                                                                                                              <w:marRight w:val="0"/>
                                                                                                              <w:marTop w:val="0"/>
                                                                                                              <w:marBottom w:val="0"/>
                                                                                                              <w:divBdr>
                                                                                                                <w:top w:val="none" w:sz="0" w:space="0" w:color="auto"/>
                                                                                                                <w:left w:val="none" w:sz="0" w:space="0" w:color="auto"/>
                                                                                                                <w:bottom w:val="none" w:sz="0" w:space="0" w:color="auto"/>
                                                                                                                <w:right w:val="none" w:sz="0" w:space="0" w:color="auto"/>
                                                                                                              </w:divBdr>
                                                                                                              <w:divsChild>
                                                                                                                <w:div w:id="864905290">
                                                                                                                  <w:marLeft w:val="0"/>
                                                                                                                  <w:marRight w:val="0"/>
                                                                                                                  <w:marTop w:val="0"/>
                                                                                                                  <w:marBottom w:val="0"/>
                                                                                                                  <w:divBdr>
                                                                                                                    <w:top w:val="none" w:sz="0" w:space="0" w:color="auto"/>
                                                                                                                    <w:left w:val="none" w:sz="0" w:space="0" w:color="auto"/>
                                                                                                                    <w:bottom w:val="none" w:sz="0" w:space="0" w:color="auto"/>
                                                                                                                    <w:right w:val="none" w:sz="0" w:space="0" w:color="auto"/>
                                                                                                                  </w:divBdr>
                                                                                                                </w:div>
                                                                                                                <w:div w:id="11604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6273">
                                                                                                          <w:marLeft w:val="0"/>
                                                                                                          <w:marRight w:val="0"/>
                                                                                                          <w:marTop w:val="0"/>
                                                                                                          <w:marBottom w:val="0"/>
                                                                                                          <w:divBdr>
                                                                                                            <w:top w:val="none" w:sz="0" w:space="0" w:color="auto"/>
                                                                                                            <w:left w:val="none" w:sz="0" w:space="0" w:color="auto"/>
                                                                                                            <w:bottom w:val="none" w:sz="0" w:space="0" w:color="auto"/>
                                                                                                            <w:right w:val="none" w:sz="0" w:space="0" w:color="auto"/>
                                                                                                          </w:divBdr>
                                                                                                          <w:divsChild>
                                                                                                            <w:div w:id="1541045393">
                                                                                                              <w:marLeft w:val="0"/>
                                                                                                              <w:marRight w:val="0"/>
                                                                                                              <w:marTop w:val="0"/>
                                                                                                              <w:marBottom w:val="0"/>
                                                                                                              <w:divBdr>
                                                                                                                <w:top w:val="none" w:sz="0" w:space="0" w:color="auto"/>
                                                                                                                <w:left w:val="none" w:sz="0" w:space="0" w:color="auto"/>
                                                                                                                <w:bottom w:val="none" w:sz="0" w:space="0" w:color="auto"/>
                                                                                                                <w:right w:val="none" w:sz="0" w:space="0" w:color="auto"/>
                                                                                                              </w:divBdr>
                                                                                                              <w:divsChild>
                                                                                                                <w:div w:id="2034577536">
                                                                                                                  <w:marLeft w:val="0"/>
                                                                                                                  <w:marRight w:val="0"/>
                                                                                                                  <w:marTop w:val="0"/>
                                                                                                                  <w:marBottom w:val="0"/>
                                                                                                                  <w:divBdr>
                                                                                                                    <w:top w:val="none" w:sz="0" w:space="0" w:color="auto"/>
                                                                                                                    <w:left w:val="none" w:sz="0" w:space="0" w:color="auto"/>
                                                                                                                    <w:bottom w:val="none" w:sz="0" w:space="0" w:color="auto"/>
                                                                                                                    <w:right w:val="none" w:sz="0" w:space="0" w:color="auto"/>
                                                                                                                  </w:divBdr>
                                                                                                                </w:div>
                                                                                                                <w:div w:id="8772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252">
                                                                                                          <w:marLeft w:val="0"/>
                                                                                                          <w:marRight w:val="0"/>
                                                                                                          <w:marTop w:val="0"/>
                                                                                                          <w:marBottom w:val="0"/>
                                                                                                          <w:divBdr>
                                                                                                            <w:top w:val="none" w:sz="0" w:space="0" w:color="auto"/>
                                                                                                            <w:left w:val="none" w:sz="0" w:space="0" w:color="auto"/>
                                                                                                            <w:bottom w:val="none" w:sz="0" w:space="0" w:color="auto"/>
                                                                                                            <w:right w:val="none" w:sz="0" w:space="0" w:color="auto"/>
                                                                                                          </w:divBdr>
                                                                                                          <w:divsChild>
                                                                                                            <w:div w:id="109400962">
                                                                                                              <w:marLeft w:val="0"/>
                                                                                                              <w:marRight w:val="0"/>
                                                                                                              <w:marTop w:val="0"/>
                                                                                                              <w:marBottom w:val="0"/>
                                                                                                              <w:divBdr>
                                                                                                                <w:top w:val="none" w:sz="0" w:space="0" w:color="auto"/>
                                                                                                                <w:left w:val="none" w:sz="0" w:space="0" w:color="auto"/>
                                                                                                                <w:bottom w:val="none" w:sz="0" w:space="0" w:color="auto"/>
                                                                                                                <w:right w:val="none" w:sz="0" w:space="0" w:color="auto"/>
                                                                                                              </w:divBdr>
                                                                                                              <w:divsChild>
                                                                                                                <w:div w:id="602880198">
                                                                                                                  <w:marLeft w:val="0"/>
                                                                                                                  <w:marRight w:val="0"/>
                                                                                                                  <w:marTop w:val="0"/>
                                                                                                                  <w:marBottom w:val="0"/>
                                                                                                                  <w:divBdr>
                                                                                                                    <w:top w:val="none" w:sz="0" w:space="0" w:color="auto"/>
                                                                                                                    <w:left w:val="none" w:sz="0" w:space="0" w:color="auto"/>
                                                                                                                    <w:bottom w:val="none" w:sz="0" w:space="0" w:color="auto"/>
                                                                                                                    <w:right w:val="none" w:sz="0" w:space="0" w:color="auto"/>
                                                                                                                  </w:divBdr>
                                                                                                                </w:div>
                                                                                                                <w:div w:id="2014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1171">
                                                                                                          <w:marLeft w:val="0"/>
                                                                                                          <w:marRight w:val="0"/>
                                                                                                          <w:marTop w:val="0"/>
                                                                                                          <w:marBottom w:val="0"/>
                                                                                                          <w:divBdr>
                                                                                                            <w:top w:val="none" w:sz="0" w:space="0" w:color="auto"/>
                                                                                                            <w:left w:val="none" w:sz="0" w:space="0" w:color="auto"/>
                                                                                                            <w:bottom w:val="none" w:sz="0" w:space="0" w:color="auto"/>
                                                                                                            <w:right w:val="none" w:sz="0" w:space="0" w:color="auto"/>
                                                                                                          </w:divBdr>
                                                                                                          <w:divsChild>
                                                                                                            <w:div w:id="556668074">
                                                                                                              <w:marLeft w:val="0"/>
                                                                                                              <w:marRight w:val="0"/>
                                                                                                              <w:marTop w:val="0"/>
                                                                                                              <w:marBottom w:val="0"/>
                                                                                                              <w:divBdr>
                                                                                                                <w:top w:val="none" w:sz="0" w:space="0" w:color="auto"/>
                                                                                                                <w:left w:val="none" w:sz="0" w:space="0" w:color="auto"/>
                                                                                                                <w:bottom w:val="none" w:sz="0" w:space="0" w:color="auto"/>
                                                                                                                <w:right w:val="none" w:sz="0" w:space="0" w:color="auto"/>
                                                                                                              </w:divBdr>
                                                                                                              <w:divsChild>
                                                                                                                <w:div w:id="1860969893">
                                                                                                                  <w:marLeft w:val="0"/>
                                                                                                                  <w:marRight w:val="0"/>
                                                                                                                  <w:marTop w:val="0"/>
                                                                                                                  <w:marBottom w:val="0"/>
                                                                                                                  <w:divBdr>
                                                                                                                    <w:top w:val="none" w:sz="0" w:space="0" w:color="auto"/>
                                                                                                                    <w:left w:val="none" w:sz="0" w:space="0" w:color="auto"/>
                                                                                                                    <w:bottom w:val="none" w:sz="0" w:space="0" w:color="auto"/>
                                                                                                                    <w:right w:val="none" w:sz="0" w:space="0" w:color="auto"/>
                                                                                                                  </w:divBdr>
                                                                                                                </w:div>
                                                                                                                <w:div w:id="21024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558">
                                                                                                          <w:marLeft w:val="0"/>
                                                                                                          <w:marRight w:val="0"/>
                                                                                                          <w:marTop w:val="0"/>
                                                                                                          <w:marBottom w:val="0"/>
                                                                                                          <w:divBdr>
                                                                                                            <w:top w:val="none" w:sz="0" w:space="0" w:color="auto"/>
                                                                                                            <w:left w:val="none" w:sz="0" w:space="0" w:color="auto"/>
                                                                                                            <w:bottom w:val="none" w:sz="0" w:space="0" w:color="auto"/>
                                                                                                            <w:right w:val="none" w:sz="0" w:space="0" w:color="auto"/>
                                                                                                          </w:divBdr>
                                                                                                          <w:divsChild>
                                                                                                            <w:div w:id="265846115">
                                                                                                              <w:marLeft w:val="0"/>
                                                                                                              <w:marRight w:val="0"/>
                                                                                                              <w:marTop w:val="0"/>
                                                                                                              <w:marBottom w:val="0"/>
                                                                                                              <w:divBdr>
                                                                                                                <w:top w:val="none" w:sz="0" w:space="0" w:color="auto"/>
                                                                                                                <w:left w:val="none" w:sz="0" w:space="0" w:color="auto"/>
                                                                                                                <w:bottom w:val="none" w:sz="0" w:space="0" w:color="auto"/>
                                                                                                                <w:right w:val="none" w:sz="0" w:space="0" w:color="auto"/>
                                                                                                              </w:divBdr>
                                                                                                              <w:divsChild>
                                                                                                                <w:div w:id="1994602796">
                                                                                                                  <w:marLeft w:val="0"/>
                                                                                                                  <w:marRight w:val="0"/>
                                                                                                                  <w:marTop w:val="0"/>
                                                                                                                  <w:marBottom w:val="0"/>
                                                                                                                  <w:divBdr>
                                                                                                                    <w:top w:val="none" w:sz="0" w:space="0" w:color="auto"/>
                                                                                                                    <w:left w:val="none" w:sz="0" w:space="0" w:color="auto"/>
                                                                                                                    <w:bottom w:val="none" w:sz="0" w:space="0" w:color="auto"/>
                                                                                                                    <w:right w:val="none" w:sz="0" w:space="0" w:color="auto"/>
                                                                                                                  </w:divBdr>
                                                                                                                </w:div>
                                                                                                                <w:div w:id="12720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607">
                                                                                                          <w:marLeft w:val="0"/>
                                                                                                          <w:marRight w:val="0"/>
                                                                                                          <w:marTop w:val="0"/>
                                                                                                          <w:marBottom w:val="0"/>
                                                                                                          <w:divBdr>
                                                                                                            <w:top w:val="none" w:sz="0" w:space="0" w:color="auto"/>
                                                                                                            <w:left w:val="none" w:sz="0" w:space="0" w:color="auto"/>
                                                                                                            <w:bottom w:val="none" w:sz="0" w:space="0" w:color="auto"/>
                                                                                                            <w:right w:val="none" w:sz="0" w:space="0" w:color="auto"/>
                                                                                                          </w:divBdr>
                                                                                                          <w:divsChild>
                                                                                                            <w:div w:id="1496411441">
                                                                                                              <w:marLeft w:val="0"/>
                                                                                                              <w:marRight w:val="0"/>
                                                                                                              <w:marTop w:val="0"/>
                                                                                                              <w:marBottom w:val="0"/>
                                                                                                              <w:divBdr>
                                                                                                                <w:top w:val="none" w:sz="0" w:space="0" w:color="auto"/>
                                                                                                                <w:left w:val="none" w:sz="0" w:space="0" w:color="auto"/>
                                                                                                                <w:bottom w:val="none" w:sz="0" w:space="0" w:color="auto"/>
                                                                                                                <w:right w:val="none" w:sz="0" w:space="0" w:color="auto"/>
                                                                                                              </w:divBdr>
                                                                                                              <w:divsChild>
                                                                                                                <w:div w:id="1009721397">
                                                                                                                  <w:marLeft w:val="0"/>
                                                                                                                  <w:marRight w:val="0"/>
                                                                                                                  <w:marTop w:val="0"/>
                                                                                                                  <w:marBottom w:val="0"/>
                                                                                                                  <w:divBdr>
                                                                                                                    <w:top w:val="none" w:sz="0" w:space="0" w:color="auto"/>
                                                                                                                    <w:left w:val="none" w:sz="0" w:space="0" w:color="auto"/>
                                                                                                                    <w:bottom w:val="none" w:sz="0" w:space="0" w:color="auto"/>
                                                                                                                    <w:right w:val="none" w:sz="0" w:space="0" w:color="auto"/>
                                                                                                                  </w:divBdr>
                                                                                                                </w:div>
                                                                                                                <w:div w:id="1169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595">
                                                                                                          <w:marLeft w:val="0"/>
                                                                                                          <w:marRight w:val="0"/>
                                                                                                          <w:marTop w:val="0"/>
                                                                                                          <w:marBottom w:val="0"/>
                                                                                                          <w:divBdr>
                                                                                                            <w:top w:val="none" w:sz="0" w:space="0" w:color="auto"/>
                                                                                                            <w:left w:val="none" w:sz="0" w:space="0" w:color="auto"/>
                                                                                                            <w:bottom w:val="none" w:sz="0" w:space="0" w:color="auto"/>
                                                                                                            <w:right w:val="none" w:sz="0" w:space="0" w:color="auto"/>
                                                                                                          </w:divBdr>
                                                                                                          <w:divsChild>
                                                                                                            <w:div w:id="527452155">
                                                                                                              <w:marLeft w:val="0"/>
                                                                                                              <w:marRight w:val="0"/>
                                                                                                              <w:marTop w:val="0"/>
                                                                                                              <w:marBottom w:val="0"/>
                                                                                                              <w:divBdr>
                                                                                                                <w:top w:val="none" w:sz="0" w:space="0" w:color="auto"/>
                                                                                                                <w:left w:val="none" w:sz="0" w:space="0" w:color="auto"/>
                                                                                                                <w:bottom w:val="none" w:sz="0" w:space="0" w:color="auto"/>
                                                                                                                <w:right w:val="none" w:sz="0" w:space="0" w:color="auto"/>
                                                                                                              </w:divBdr>
                                                                                                              <w:divsChild>
                                                                                                                <w:div w:id="1647394980">
                                                                                                                  <w:marLeft w:val="0"/>
                                                                                                                  <w:marRight w:val="0"/>
                                                                                                                  <w:marTop w:val="0"/>
                                                                                                                  <w:marBottom w:val="0"/>
                                                                                                                  <w:divBdr>
                                                                                                                    <w:top w:val="none" w:sz="0" w:space="0" w:color="auto"/>
                                                                                                                    <w:left w:val="none" w:sz="0" w:space="0" w:color="auto"/>
                                                                                                                    <w:bottom w:val="none" w:sz="0" w:space="0" w:color="auto"/>
                                                                                                                    <w:right w:val="none" w:sz="0" w:space="0" w:color="auto"/>
                                                                                                                  </w:divBdr>
                                                                                                                </w:div>
                                                                                                                <w:div w:id="182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313">
                                                                                                          <w:marLeft w:val="0"/>
                                                                                                          <w:marRight w:val="0"/>
                                                                                                          <w:marTop w:val="0"/>
                                                                                                          <w:marBottom w:val="0"/>
                                                                                                          <w:divBdr>
                                                                                                            <w:top w:val="none" w:sz="0" w:space="0" w:color="auto"/>
                                                                                                            <w:left w:val="none" w:sz="0" w:space="0" w:color="auto"/>
                                                                                                            <w:bottom w:val="none" w:sz="0" w:space="0" w:color="auto"/>
                                                                                                            <w:right w:val="none" w:sz="0" w:space="0" w:color="auto"/>
                                                                                                          </w:divBdr>
                                                                                                          <w:divsChild>
                                                                                                            <w:div w:id="1401439357">
                                                                                                              <w:marLeft w:val="0"/>
                                                                                                              <w:marRight w:val="0"/>
                                                                                                              <w:marTop w:val="0"/>
                                                                                                              <w:marBottom w:val="0"/>
                                                                                                              <w:divBdr>
                                                                                                                <w:top w:val="none" w:sz="0" w:space="0" w:color="auto"/>
                                                                                                                <w:left w:val="none" w:sz="0" w:space="0" w:color="auto"/>
                                                                                                                <w:bottom w:val="none" w:sz="0" w:space="0" w:color="auto"/>
                                                                                                                <w:right w:val="none" w:sz="0" w:space="0" w:color="auto"/>
                                                                                                              </w:divBdr>
                                                                                                              <w:divsChild>
                                                                                                                <w:div w:id="754864659">
                                                                                                                  <w:marLeft w:val="0"/>
                                                                                                                  <w:marRight w:val="0"/>
                                                                                                                  <w:marTop w:val="0"/>
                                                                                                                  <w:marBottom w:val="0"/>
                                                                                                                  <w:divBdr>
                                                                                                                    <w:top w:val="none" w:sz="0" w:space="0" w:color="auto"/>
                                                                                                                    <w:left w:val="none" w:sz="0" w:space="0" w:color="auto"/>
                                                                                                                    <w:bottom w:val="none" w:sz="0" w:space="0" w:color="auto"/>
                                                                                                                    <w:right w:val="none" w:sz="0" w:space="0" w:color="auto"/>
                                                                                                                  </w:divBdr>
                                                                                                                </w:div>
                                                                                                                <w:div w:id="7948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6734">
                                                                                                          <w:marLeft w:val="0"/>
                                                                                                          <w:marRight w:val="0"/>
                                                                                                          <w:marTop w:val="0"/>
                                                                                                          <w:marBottom w:val="0"/>
                                                                                                          <w:divBdr>
                                                                                                            <w:top w:val="none" w:sz="0" w:space="0" w:color="auto"/>
                                                                                                            <w:left w:val="none" w:sz="0" w:space="0" w:color="auto"/>
                                                                                                            <w:bottom w:val="none" w:sz="0" w:space="0" w:color="auto"/>
                                                                                                            <w:right w:val="none" w:sz="0" w:space="0" w:color="auto"/>
                                                                                                          </w:divBdr>
                                                                                                          <w:divsChild>
                                                                                                            <w:div w:id="1112822502">
                                                                                                              <w:marLeft w:val="0"/>
                                                                                                              <w:marRight w:val="0"/>
                                                                                                              <w:marTop w:val="0"/>
                                                                                                              <w:marBottom w:val="0"/>
                                                                                                              <w:divBdr>
                                                                                                                <w:top w:val="none" w:sz="0" w:space="0" w:color="auto"/>
                                                                                                                <w:left w:val="none" w:sz="0" w:space="0" w:color="auto"/>
                                                                                                                <w:bottom w:val="none" w:sz="0" w:space="0" w:color="auto"/>
                                                                                                                <w:right w:val="none" w:sz="0" w:space="0" w:color="auto"/>
                                                                                                              </w:divBdr>
                                                                                                              <w:divsChild>
                                                                                                                <w:div w:id="90636785">
                                                                                                                  <w:marLeft w:val="0"/>
                                                                                                                  <w:marRight w:val="0"/>
                                                                                                                  <w:marTop w:val="0"/>
                                                                                                                  <w:marBottom w:val="0"/>
                                                                                                                  <w:divBdr>
                                                                                                                    <w:top w:val="none" w:sz="0" w:space="0" w:color="auto"/>
                                                                                                                    <w:left w:val="none" w:sz="0" w:space="0" w:color="auto"/>
                                                                                                                    <w:bottom w:val="none" w:sz="0" w:space="0" w:color="auto"/>
                                                                                                                    <w:right w:val="none" w:sz="0" w:space="0" w:color="auto"/>
                                                                                                                  </w:divBdr>
                                                                                                                </w:div>
                                                                                                                <w:div w:id="1775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700">
                                                                                                          <w:marLeft w:val="0"/>
                                                                                                          <w:marRight w:val="0"/>
                                                                                                          <w:marTop w:val="0"/>
                                                                                                          <w:marBottom w:val="0"/>
                                                                                                          <w:divBdr>
                                                                                                            <w:top w:val="none" w:sz="0" w:space="0" w:color="auto"/>
                                                                                                            <w:left w:val="none" w:sz="0" w:space="0" w:color="auto"/>
                                                                                                            <w:bottom w:val="none" w:sz="0" w:space="0" w:color="auto"/>
                                                                                                            <w:right w:val="none" w:sz="0" w:space="0" w:color="auto"/>
                                                                                                          </w:divBdr>
                                                                                                          <w:divsChild>
                                                                                                            <w:div w:id="348914698">
                                                                                                              <w:marLeft w:val="0"/>
                                                                                                              <w:marRight w:val="0"/>
                                                                                                              <w:marTop w:val="0"/>
                                                                                                              <w:marBottom w:val="0"/>
                                                                                                              <w:divBdr>
                                                                                                                <w:top w:val="none" w:sz="0" w:space="0" w:color="auto"/>
                                                                                                                <w:left w:val="none" w:sz="0" w:space="0" w:color="auto"/>
                                                                                                                <w:bottom w:val="none" w:sz="0" w:space="0" w:color="auto"/>
                                                                                                                <w:right w:val="none" w:sz="0" w:space="0" w:color="auto"/>
                                                                                                              </w:divBdr>
                                                                                                              <w:divsChild>
                                                                                                                <w:div w:id="1610702679">
                                                                                                                  <w:marLeft w:val="0"/>
                                                                                                                  <w:marRight w:val="0"/>
                                                                                                                  <w:marTop w:val="0"/>
                                                                                                                  <w:marBottom w:val="0"/>
                                                                                                                  <w:divBdr>
                                                                                                                    <w:top w:val="none" w:sz="0" w:space="0" w:color="auto"/>
                                                                                                                    <w:left w:val="none" w:sz="0" w:space="0" w:color="auto"/>
                                                                                                                    <w:bottom w:val="none" w:sz="0" w:space="0" w:color="auto"/>
                                                                                                                    <w:right w:val="none" w:sz="0" w:space="0" w:color="auto"/>
                                                                                                                  </w:divBdr>
                                                                                                                </w:div>
                                                                                                                <w:div w:id="24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7205">
                                                                                                          <w:marLeft w:val="0"/>
                                                                                                          <w:marRight w:val="0"/>
                                                                                                          <w:marTop w:val="0"/>
                                                                                                          <w:marBottom w:val="0"/>
                                                                                                          <w:divBdr>
                                                                                                            <w:top w:val="none" w:sz="0" w:space="0" w:color="auto"/>
                                                                                                            <w:left w:val="none" w:sz="0" w:space="0" w:color="auto"/>
                                                                                                            <w:bottom w:val="none" w:sz="0" w:space="0" w:color="auto"/>
                                                                                                            <w:right w:val="none" w:sz="0" w:space="0" w:color="auto"/>
                                                                                                          </w:divBdr>
                                                                                                          <w:divsChild>
                                                                                                            <w:div w:id="513954989">
                                                                                                              <w:marLeft w:val="0"/>
                                                                                                              <w:marRight w:val="0"/>
                                                                                                              <w:marTop w:val="0"/>
                                                                                                              <w:marBottom w:val="0"/>
                                                                                                              <w:divBdr>
                                                                                                                <w:top w:val="none" w:sz="0" w:space="0" w:color="auto"/>
                                                                                                                <w:left w:val="none" w:sz="0" w:space="0" w:color="auto"/>
                                                                                                                <w:bottom w:val="none" w:sz="0" w:space="0" w:color="auto"/>
                                                                                                                <w:right w:val="none" w:sz="0" w:space="0" w:color="auto"/>
                                                                                                              </w:divBdr>
                                                                                                              <w:divsChild>
                                                                                                                <w:div w:id="1412892410">
                                                                                                                  <w:marLeft w:val="0"/>
                                                                                                                  <w:marRight w:val="0"/>
                                                                                                                  <w:marTop w:val="0"/>
                                                                                                                  <w:marBottom w:val="0"/>
                                                                                                                  <w:divBdr>
                                                                                                                    <w:top w:val="none" w:sz="0" w:space="0" w:color="auto"/>
                                                                                                                    <w:left w:val="none" w:sz="0" w:space="0" w:color="auto"/>
                                                                                                                    <w:bottom w:val="none" w:sz="0" w:space="0" w:color="auto"/>
                                                                                                                    <w:right w:val="none" w:sz="0" w:space="0" w:color="auto"/>
                                                                                                                  </w:divBdr>
                                                                                                                </w:div>
                                                                                                                <w:div w:id="17150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096">
                                                                                                          <w:marLeft w:val="0"/>
                                                                                                          <w:marRight w:val="0"/>
                                                                                                          <w:marTop w:val="0"/>
                                                                                                          <w:marBottom w:val="0"/>
                                                                                                          <w:divBdr>
                                                                                                            <w:top w:val="none" w:sz="0" w:space="0" w:color="auto"/>
                                                                                                            <w:left w:val="none" w:sz="0" w:space="0" w:color="auto"/>
                                                                                                            <w:bottom w:val="none" w:sz="0" w:space="0" w:color="auto"/>
                                                                                                            <w:right w:val="none" w:sz="0" w:space="0" w:color="auto"/>
                                                                                                          </w:divBdr>
                                                                                                          <w:divsChild>
                                                                                                            <w:div w:id="597492276">
                                                                                                              <w:marLeft w:val="0"/>
                                                                                                              <w:marRight w:val="0"/>
                                                                                                              <w:marTop w:val="0"/>
                                                                                                              <w:marBottom w:val="0"/>
                                                                                                              <w:divBdr>
                                                                                                                <w:top w:val="none" w:sz="0" w:space="0" w:color="auto"/>
                                                                                                                <w:left w:val="none" w:sz="0" w:space="0" w:color="auto"/>
                                                                                                                <w:bottom w:val="none" w:sz="0" w:space="0" w:color="auto"/>
                                                                                                                <w:right w:val="none" w:sz="0" w:space="0" w:color="auto"/>
                                                                                                              </w:divBdr>
                                                                                                              <w:divsChild>
                                                                                                                <w:div w:id="1437166321">
                                                                                                                  <w:marLeft w:val="0"/>
                                                                                                                  <w:marRight w:val="0"/>
                                                                                                                  <w:marTop w:val="0"/>
                                                                                                                  <w:marBottom w:val="0"/>
                                                                                                                  <w:divBdr>
                                                                                                                    <w:top w:val="none" w:sz="0" w:space="0" w:color="auto"/>
                                                                                                                    <w:left w:val="none" w:sz="0" w:space="0" w:color="auto"/>
                                                                                                                    <w:bottom w:val="none" w:sz="0" w:space="0" w:color="auto"/>
                                                                                                                    <w:right w:val="none" w:sz="0" w:space="0" w:color="auto"/>
                                                                                                                  </w:divBdr>
                                                                                                                </w:div>
                                                                                                                <w:div w:id="63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2057">
                                                                                                          <w:marLeft w:val="0"/>
                                                                                                          <w:marRight w:val="0"/>
                                                                                                          <w:marTop w:val="0"/>
                                                                                                          <w:marBottom w:val="0"/>
                                                                                                          <w:divBdr>
                                                                                                            <w:top w:val="none" w:sz="0" w:space="0" w:color="auto"/>
                                                                                                            <w:left w:val="none" w:sz="0" w:space="0" w:color="auto"/>
                                                                                                            <w:bottom w:val="none" w:sz="0" w:space="0" w:color="auto"/>
                                                                                                            <w:right w:val="none" w:sz="0" w:space="0" w:color="auto"/>
                                                                                                          </w:divBdr>
                                                                                                          <w:divsChild>
                                                                                                            <w:div w:id="1059748818">
                                                                                                              <w:marLeft w:val="0"/>
                                                                                                              <w:marRight w:val="0"/>
                                                                                                              <w:marTop w:val="0"/>
                                                                                                              <w:marBottom w:val="0"/>
                                                                                                              <w:divBdr>
                                                                                                                <w:top w:val="none" w:sz="0" w:space="0" w:color="auto"/>
                                                                                                                <w:left w:val="none" w:sz="0" w:space="0" w:color="auto"/>
                                                                                                                <w:bottom w:val="none" w:sz="0" w:space="0" w:color="auto"/>
                                                                                                                <w:right w:val="none" w:sz="0" w:space="0" w:color="auto"/>
                                                                                                              </w:divBdr>
                                                                                                              <w:divsChild>
                                                                                                                <w:div w:id="2098818957">
                                                                                                                  <w:marLeft w:val="0"/>
                                                                                                                  <w:marRight w:val="0"/>
                                                                                                                  <w:marTop w:val="0"/>
                                                                                                                  <w:marBottom w:val="0"/>
                                                                                                                  <w:divBdr>
                                                                                                                    <w:top w:val="none" w:sz="0" w:space="0" w:color="auto"/>
                                                                                                                    <w:left w:val="none" w:sz="0" w:space="0" w:color="auto"/>
                                                                                                                    <w:bottom w:val="none" w:sz="0" w:space="0" w:color="auto"/>
                                                                                                                    <w:right w:val="none" w:sz="0" w:space="0" w:color="auto"/>
                                                                                                                  </w:divBdr>
                                                                                                                </w:div>
                                                                                                                <w:div w:id="17280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6629">
                                                                                                          <w:marLeft w:val="0"/>
                                                                                                          <w:marRight w:val="0"/>
                                                                                                          <w:marTop w:val="0"/>
                                                                                                          <w:marBottom w:val="0"/>
                                                                                                          <w:divBdr>
                                                                                                            <w:top w:val="none" w:sz="0" w:space="0" w:color="auto"/>
                                                                                                            <w:left w:val="none" w:sz="0" w:space="0" w:color="auto"/>
                                                                                                            <w:bottom w:val="none" w:sz="0" w:space="0" w:color="auto"/>
                                                                                                            <w:right w:val="none" w:sz="0" w:space="0" w:color="auto"/>
                                                                                                          </w:divBdr>
                                                                                                          <w:divsChild>
                                                                                                            <w:div w:id="743837440">
                                                                                                              <w:marLeft w:val="0"/>
                                                                                                              <w:marRight w:val="0"/>
                                                                                                              <w:marTop w:val="0"/>
                                                                                                              <w:marBottom w:val="0"/>
                                                                                                              <w:divBdr>
                                                                                                                <w:top w:val="none" w:sz="0" w:space="0" w:color="auto"/>
                                                                                                                <w:left w:val="none" w:sz="0" w:space="0" w:color="auto"/>
                                                                                                                <w:bottom w:val="none" w:sz="0" w:space="0" w:color="auto"/>
                                                                                                                <w:right w:val="none" w:sz="0" w:space="0" w:color="auto"/>
                                                                                                              </w:divBdr>
                                                                                                              <w:divsChild>
                                                                                                                <w:div w:id="1431969245">
                                                                                                                  <w:marLeft w:val="0"/>
                                                                                                                  <w:marRight w:val="0"/>
                                                                                                                  <w:marTop w:val="0"/>
                                                                                                                  <w:marBottom w:val="0"/>
                                                                                                                  <w:divBdr>
                                                                                                                    <w:top w:val="none" w:sz="0" w:space="0" w:color="auto"/>
                                                                                                                    <w:left w:val="none" w:sz="0" w:space="0" w:color="auto"/>
                                                                                                                    <w:bottom w:val="none" w:sz="0" w:space="0" w:color="auto"/>
                                                                                                                    <w:right w:val="none" w:sz="0" w:space="0" w:color="auto"/>
                                                                                                                  </w:divBdr>
                                                                                                                </w:div>
                                                                                                                <w:div w:id="2982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4327">
                                                                                                          <w:marLeft w:val="0"/>
                                                                                                          <w:marRight w:val="0"/>
                                                                                                          <w:marTop w:val="0"/>
                                                                                                          <w:marBottom w:val="0"/>
                                                                                                          <w:divBdr>
                                                                                                            <w:top w:val="none" w:sz="0" w:space="0" w:color="auto"/>
                                                                                                            <w:left w:val="none" w:sz="0" w:space="0" w:color="auto"/>
                                                                                                            <w:bottom w:val="none" w:sz="0" w:space="0" w:color="auto"/>
                                                                                                            <w:right w:val="none" w:sz="0" w:space="0" w:color="auto"/>
                                                                                                          </w:divBdr>
                                                                                                          <w:divsChild>
                                                                                                            <w:div w:id="616110369">
                                                                                                              <w:marLeft w:val="0"/>
                                                                                                              <w:marRight w:val="0"/>
                                                                                                              <w:marTop w:val="0"/>
                                                                                                              <w:marBottom w:val="0"/>
                                                                                                              <w:divBdr>
                                                                                                                <w:top w:val="none" w:sz="0" w:space="0" w:color="auto"/>
                                                                                                                <w:left w:val="none" w:sz="0" w:space="0" w:color="auto"/>
                                                                                                                <w:bottom w:val="none" w:sz="0" w:space="0" w:color="auto"/>
                                                                                                                <w:right w:val="none" w:sz="0" w:space="0" w:color="auto"/>
                                                                                                              </w:divBdr>
                                                                                                              <w:divsChild>
                                                                                                                <w:div w:id="1204901511">
                                                                                                                  <w:marLeft w:val="0"/>
                                                                                                                  <w:marRight w:val="0"/>
                                                                                                                  <w:marTop w:val="0"/>
                                                                                                                  <w:marBottom w:val="0"/>
                                                                                                                  <w:divBdr>
                                                                                                                    <w:top w:val="none" w:sz="0" w:space="0" w:color="auto"/>
                                                                                                                    <w:left w:val="none" w:sz="0" w:space="0" w:color="auto"/>
                                                                                                                    <w:bottom w:val="none" w:sz="0" w:space="0" w:color="auto"/>
                                                                                                                    <w:right w:val="none" w:sz="0" w:space="0" w:color="auto"/>
                                                                                                                  </w:divBdr>
                                                                                                                </w:div>
                                                                                                                <w:div w:id="6595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698">
                                                                                                          <w:marLeft w:val="0"/>
                                                                                                          <w:marRight w:val="0"/>
                                                                                                          <w:marTop w:val="0"/>
                                                                                                          <w:marBottom w:val="0"/>
                                                                                                          <w:divBdr>
                                                                                                            <w:top w:val="none" w:sz="0" w:space="0" w:color="auto"/>
                                                                                                            <w:left w:val="none" w:sz="0" w:space="0" w:color="auto"/>
                                                                                                            <w:bottom w:val="none" w:sz="0" w:space="0" w:color="auto"/>
                                                                                                            <w:right w:val="none" w:sz="0" w:space="0" w:color="auto"/>
                                                                                                          </w:divBdr>
                                                                                                          <w:divsChild>
                                                                                                            <w:div w:id="1701204109">
                                                                                                              <w:marLeft w:val="0"/>
                                                                                                              <w:marRight w:val="0"/>
                                                                                                              <w:marTop w:val="0"/>
                                                                                                              <w:marBottom w:val="0"/>
                                                                                                              <w:divBdr>
                                                                                                                <w:top w:val="none" w:sz="0" w:space="0" w:color="auto"/>
                                                                                                                <w:left w:val="none" w:sz="0" w:space="0" w:color="auto"/>
                                                                                                                <w:bottom w:val="none" w:sz="0" w:space="0" w:color="auto"/>
                                                                                                                <w:right w:val="none" w:sz="0" w:space="0" w:color="auto"/>
                                                                                                              </w:divBdr>
                                                                                                              <w:divsChild>
                                                                                                                <w:div w:id="1468350493">
                                                                                                                  <w:marLeft w:val="0"/>
                                                                                                                  <w:marRight w:val="0"/>
                                                                                                                  <w:marTop w:val="0"/>
                                                                                                                  <w:marBottom w:val="0"/>
                                                                                                                  <w:divBdr>
                                                                                                                    <w:top w:val="none" w:sz="0" w:space="0" w:color="auto"/>
                                                                                                                    <w:left w:val="none" w:sz="0" w:space="0" w:color="auto"/>
                                                                                                                    <w:bottom w:val="none" w:sz="0" w:space="0" w:color="auto"/>
                                                                                                                    <w:right w:val="none" w:sz="0" w:space="0" w:color="auto"/>
                                                                                                                  </w:divBdr>
                                                                                                                </w:div>
                                                                                                                <w:div w:id="10620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055">
                                                                                                          <w:marLeft w:val="0"/>
                                                                                                          <w:marRight w:val="0"/>
                                                                                                          <w:marTop w:val="0"/>
                                                                                                          <w:marBottom w:val="0"/>
                                                                                                          <w:divBdr>
                                                                                                            <w:top w:val="none" w:sz="0" w:space="0" w:color="auto"/>
                                                                                                            <w:left w:val="none" w:sz="0" w:space="0" w:color="auto"/>
                                                                                                            <w:bottom w:val="none" w:sz="0" w:space="0" w:color="auto"/>
                                                                                                            <w:right w:val="none" w:sz="0" w:space="0" w:color="auto"/>
                                                                                                          </w:divBdr>
                                                                                                          <w:divsChild>
                                                                                                            <w:div w:id="1299338997">
                                                                                                              <w:marLeft w:val="0"/>
                                                                                                              <w:marRight w:val="0"/>
                                                                                                              <w:marTop w:val="0"/>
                                                                                                              <w:marBottom w:val="0"/>
                                                                                                              <w:divBdr>
                                                                                                                <w:top w:val="none" w:sz="0" w:space="0" w:color="auto"/>
                                                                                                                <w:left w:val="none" w:sz="0" w:space="0" w:color="auto"/>
                                                                                                                <w:bottom w:val="none" w:sz="0" w:space="0" w:color="auto"/>
                                                                                                                <w:right w:val="none" w:sz="0" w:space="0" w:color="auto"/>
                                                                                                              </w:divBdr>
                                                                                                              <w:divsChild>
                                                                                                                <w:div w:id="1646624341">
                                                                                                                  <w:marLeft w:val="0"/>
                                                                                                                  <w:marRight w:val="0"/>
                                                                                                                  <w:marTop w:val="0"/>
                                                                                                                  <w:marBottom w:val="0"/>
                                                                                                                  <w:divBdr>
                                                                                                                    <w:top w:val="none" w:sz="0" w:space="0" w:color="auto"/>
                                                                                                                    <w:left w:val="none" w:sz="0" w:space="0" w:color="auto"/>
                                                                                                                    <w:bottom w:val="none" w:sz="0" w:space="0" w:color="auto"/>
                                                                                                                    <w:right w:val="none" w:sz="0" w:space="0" w:color="auto"/>
                                                                                                                  </w:divBdr>
                                                                                                                </w:div>
                                                                                                                <w:div w:id="18225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105">
                                                                                                          <w:marLeft w:val="0"/>
                                                                                                          <w:marRight w:val="0"/>
                                                                                                          <w:marTop w:val="0"/>
                                                                                                          <w:marBottom w:val="0"/>
                                                                                                          <w:divBdr>
                                                                                                            <w:top w:val="none" w:sz="0" w:space="0" w:color="auto"/>
                                                                                                            <w:left w:val="none" w:sz="0" w:space="0" w:color="auto"/>
                                                                                                            <w:bottom w:val="none" w:sz="0" w:space="0" w:color="auto"/>
                                                                                                            <w:right w:val="none" w:sz="0" w:space="0" w:color="auto"/>
                                                                                                          </w:divBdr>
                                                                                                          <w:divsChild>
                                                                                                            <w:div w:id="19670891">
                                                                                                              <w:marLeft w:val="0"/>
                                                                                                              <w:marRight w:val="0"/>
                                                                                                              <w:marTop w:val="0"/>
                                                                                                              <w:marBottom w:val="0"/>
                                                                                                              <w:divBdr>
                                                                                                                <w:top w:val="none" w:sz="0" w:space="0" w:color="auto"/>
                                                                                                                <w:left w:val="none" w:sz="0" w:space="0" w:color="auto"/>
                                                                                                                <w:bottom w:val="none" w:sz="0" w:space="0" w:color="auto"/>
                                                                                                                <w:right w:val="none" w:sz="0" w:space="0" w:color="auto"/>
                                                                                                              </w:divBdr>
                                                                                                              <w:divsChild>
                                                                                                                <w:div w:id="2039774654">
                                                                                                                  <w:marLeft w:val="0"/>
                                                                                                                  <w:marRight w:val="0"/>
                                                                                                                  <w:marTop w:val="0"/>
                                                                                                                  <w:marBottom w:val="0"/>
                                                                                                                  <w:divBdr>
                                                                                                                    <w:top w:val="none" w:sz="0" w:space="0" w:color="auto"/>
                                                                                                                    <w:left w:val="none" w:sz="0" w:space="0" w:color="auto"/>
                                                                                                                    <w:bottom w:val="none" w:sz="0" w:space="0" w:color="auto"/>
                                                                                                                    <w:right w:val="none" w:sz="0" w:space="0" w:color="auto"/>
                                                                                                                  </w:divBdr>
                                                                                                                </w:div>
                                                                                                                <w:div w:id="3381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8385">
                                                                                                          <w:marLeft w:val="0"/>
                                                                                                          <w:marRight w:val="0"/>
                                                                                                          <w:marTop w:val="0"/>
                                                                                                          <w:marBottom w:val="0"/>
                                                                                                          <w:divBdr>
                                                                                                            <w:top w:val="none" w:sz="0" w:space="0" w:color="auto"/>
                                                                                                            <w:left w:val="none" w:sz="0" w:space="0" w:color="auto"/>
                                                                                                            <w:bottom w:val="none" w:sz="0" w:space="0" w:color="auto"/>
                                                                                                            <w:right w:val="none" w:sz="0" w:space="0" w:color="auto"/>
                                                                                                          </w:divBdr>
                                                                                                          <w:divsChild>
                                                                                                            <w:div w:id="1295064812">
                                                                                                              <w:marLeft w:val="0"/>
                                                                                                              <w:marRight w:val="0"/>
                                                                                                              <w:marTop w:val="0"/>
                                                                                                              <w:marBottom w:val="0"/>
                                                                                                              <w:divBdr>
                                                                                                                <w:top w:val="none" w:sz="0" w:space="0" w:color="auto"/>
                                                                                                                <w:left w:val="none" w:sz="0" w:space="0" w:color="auto"/>
                                                                                                                <w:bottom w:val="none" w:sz="0" w:space="0" w:color="auto"/>
                                                                                                                <w:right w:val="none" w:sz="0" w:space="0" w:color="auto"/>
                                                                                                              </w:divBdr>
                                                                                                              <w:divsChild>
                                                                                                                <w:div w:id="325937973">
                                                                                                                  <w:marLeft w:val="0"/>
                                                                                                                  <w:marRight w:val="0"/>
                                                                                                                  <w:marTop w:val="0"/>
                                                                                                                  <w:marBottom w:val="0"/>
                                                                                                                  <w:divBdr>
                                                                                                                    <w:top w:val="none" w:sz="0" w:space="0" w:color="auto"/>
                                                                                                                    <w:left w:val="none" w:sz="0" w:space="0" w:color="auto"/>
                                                                                                                    <w:bottom w:val="none" w:sz="0" w:space="0" w:color="auto"/>
                                                                                                                    <w:right w:val="none" w:sz="0" w:space="0" w:color="auto"/>
                                                                                                                  </w:divBdr>
                                                                                                                </w:div>
                                                                                                                <w:div w:id="14863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559">
                                                                                                          <w:marLeft w:val="0"/>
                                                                                                          <w:marRight w:val="0"/>
                                                                                                          <w:marTop w:val="0"/>
                                                                                                          <w:marBottom w:val="0"/>
                                                                                                          <w:divBdr>
                                                                                                            <w:top w:val="none" w:sz="0" w:space="0" w:color="auto"/>
                                                                                                            <w:left w:val="none" w:sz="0" w:space="0" w:color="auto"/>
                                                                                                            <w:bottom w:val="none" w:sz="0" w:space="0" w:color="auto"/>
                                                                                                            <w:right w:val="none" w:sz="0" w:space="0" w:color="auto"/>
                                                                                                          </w:divBdr>
                                                                                                          <w:divsChild>
                                                                                                            <w:div w:id="512571643">
                                                                                                              <w:marLeft w:val="0"/>
                                                                                                              <w:marRight w:val="0"/>
                                                                                                              <w:marTop w:val="0"/>
                                                                                                              <w:marBottom w:val="0"/>
                                                                                                              <w:divBdr>
                                                                                                                <w:top w:val="none" w:sz="0" w:space="0" w:color="auto"/>
                                                                                                                <w:left w:val="none" w:sz="0" w:space="0" w:color="auto"/>
                                                                                                                <w:bottom w:val="none" w:sz="0" w:space="0" w:color="auto"/>
                                                                                                                <w:right w:val="none" w:sz="0" w:space="0" w:color="auto"/>
                                                                                                              </w:divBdr>
                                                                                                              <w:divsChild>
                                                                                                                <w:div w:id="298154214">
                                                                                                                  <w:marLeft w:val="0"/>
                                                                                                                  <w:marRight w:val="0"/>
                                                                                                                  <w:marTop w:val="0"/>
                                                                                                                  <w:marBottom w:val="0"/>
                                                                                                                  <w:divBdr>
                                                                                                                    <w:top w:val="none" w:sz="0" w:space="0" w:color="auto"/>
                                                                                                                    <w:left w:val="none" w:sz="0" w:space="0" w:color="auto"/>
                                                                                                                    <w:bottom w:val="none" w:sz="0" w:space="0" w:color="auto"/>
                                                                                                                    <w:right w:val="none" w:sz="0" w:space="0" w:color="auto"/>
                                                                                                                  </w:divBdr>
                                                                                                                </w:div>
                                                                                                                <w:div w:id="6035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644916">
      <w:bodyDiv w:val="1"/>
      <w:marLeft w:val="0"/>
      <w:marRight w:val="0"/>
      <w:marTop w:val="0"/>
      <w:marBottom w:val="0"/>
      <w:divBdr>
        <w:top w:val="none" w:sz="0" w:space="0" w:color="auto"/>
        <w:left w:val="none" w:sz="0" w:space="0" w:color="auto"/>
        <w:bottom w:val="none" w:sz="0" w:space="0" w:color="auto"/>
        <w:right w:val="none" w:sz="0" w:space="0" w:color="auto"/>
      </w:divBdr>
      <w:divsChild>
        <w:div w:id="1837065458">
          <w:marLeft w:val="0"/>
          <w:marRight w:val="0"/>
          <w:marTop w:val="0"/>
          <w:marBottom w:val="0"/>
          <w:divBdr>
            <w:top w:val="none" w:sz="0" w:space="0" w:color="auto"/>
            <w:left w:val="none" w:sz="0" w:space="0" w:color="auto"/>
            <w:bottom w:val="none" w:sz="0" w:space="0" w:color="auto"/>
            <w:right w:val="none" w:sz="0" w:space="0" w:color="auto"/>
          </w:divBdr>
        </w:div>
        <w:div w:id="1306662961">
          <w:marLeft w:val="0"/>
          <w:marRight w:val="0"/>
          <w:marTop w:val="0"/>
          <w:marBottom w:val="0"/>
          <w:divBdr>
            <w:top w:val="none" w:sz="0" w:space="0" w:color="auto"/>
            <w:left w:val="none" w:sz="0" w:space="0" w:color="auto"/>
            <w:bottom w:val="none" w:sz="0" w:space="0" w:color="auto"/>
            <w:right w:val="none" w:sz="0" w:space="0" w:color="auto"/>
          </w:divBdr>
        </w:div>
      </w:divsChild>
    </w:div>
    <w:div w:id="703166469">
      <w:bodyDiv w:val="1"/>
      <w:marLeft w:val="0"/>
      <w:marRight w:val="0"/>
      <w:marTop w:val="0"/>
      <w:marBottom w:val="0"/>
      <w:divBdr>
        <w:top w:val="none" w:sz="0" w:space="0" w:color="auto"/>
        <w:left w:val="none" w:sz="0" w:space="0" w:color="auto"/>
        <w:bottom w:val="none" w:sz="0" w:space="0" w:color="auto"/>
        <w:right w:val="none" w:sz="0" w:space="0" w:color="auto"/>
      </w:divBdr>
      <w:divsChild>
        <w:div w:id="2122534612">
          <w:marLeft w:val="0"/>
          <w:marRight w:val="1"/>
          <w:marTop w:val="0"/>
          <w:marBottom w:val="0"/>
          <w:divBdr>
            <w:top w:val="none" w:sz="0" w:space="0" w:color="auto"/>
            <w:left w:val="none" w:sz="0" w:space="0" w:color="auto"/>
            <w:bottom w:val="none" w:sz="0" w:space="0" w:color="auto"/>
            <w:right w:val="none" w:sz="0" w:space="0" w:color="auto"/>
          </w:divBdr>
          <w:divsChild>
            <w:div w:id="196311599">
              <w:marLeft w:val="0"/>
              <w:marRight w:val="0"/>
              <w:marTop w:val="0"/>
              <w:marBottom w:val="0"/>
              <w:divBdr>
                <w:top w:val="none" w:sz="0" w:space="0" w:color="auto"/>
                <w:left w:val="none" w:sz="0" w:space="0" w:color="auto"/>
                <w:bottom w:val="none" w:sz="0" w:space="0" w:color="auto"/>
                <w:right w:val="none" w:sz="0" w:space="0" w:color="auto"/>
              </w:divBdr>
              <w:divsChild>
                <w:div w:id="649871008">
                  <w:marLeft w:val="0"/>
                  <w:marRight w:val="1"/>
                  <w:marTop w:val="0"/>
                  <w:marBottom w:val="0"/>
                  <w:divBdr>
                    <w:top w:val="none" w:sz="0" w:space="0" w:color="auto"/>
                    <w:left w:val="none" w:sz="0" w:space="0" w:color="auto"/>
                    <w:bottom w:val="none" w:sz="0" w:space="0" w:color="auto"/>
                    <w:right w:val="none" w:sz="0" w:space="0" w:color="auto"/>
                  </w:divBdr>
                  <w:divsChild>
                    <w:div w:id="1338730231">
                      <w:marLeft w:val="0"/>
                      <w:marRight w:val="0"/>
                      <w:marTop w:val="0"/>
                      <w:marBottom w:val="0"/>
                      <w:divBdr>
                        <w:top w:val="none" w:sz="0" w:space="0" w:color="auto"/>
                        <w:left w:val="none" w:sz="0" w:space="0" w:color="auto"/>
                        <w:bottom w:val="none" w:sz="0" w:space="0" w:color="auto"/>
                        <w:right w:val="none" w:sz="0" w:space="0" w:color="auto"/>
                      </w:divBdr>
                      <w:divsChild>
                        <w:div w:id="1581789306">
                          <w:marLeft w:val="0"/>
                          <w:marRight w:val="0"/>
                          <w:marTop w:val="0"/>
                          <w:marBottom w:val="0"/>
                          <w:divBdr>
                            <w:top w:val="none" w:sz="0" w:space="0" w:color="auto"/>
                            <w:left w:val="none" w:sz="0" w:space="0" w:color="auto"/>
                            <w:bottom w:val="none" w:sz="0" w:space="0" w:color="auto"/>
                            <w:right w:val="none" w:sz="0" w:space="0" w:color="auto"/>
                          </w:divBdr>
                          <w:divsChild>
                            <w:div w:id="1850367375">
                              <w:marLeft w:val="0"/>
                              <w:marRight w:val="0"/>
                              <w:marTop w:val="120"/>
                              <w:marBottom w:val="360"/>
                              <w:divBdr>
                                <w:top w:val="none" w:sz="0" w:space="0" w:color="auto"/>
                                <w:left w:val="none" w:sz="0" w:space="0" w:color="auto"/>
                                <w:bottom w:val="none" w:sz="0" w:space="0" w:color="auto"/>
                                <w:right w:val="none" w:sz="0" w:space="0" w:color="auto"/>
                              </w:divBdr>
                              <w:divsChild>
                                <w:div w:id="1290430037">
                                  <w:marLeft w:val="323"/>
                                  <w:marRight w:val="0"/>
                                  <w:marTop w:val="0"/>
                                  <w:marBottom w:val="0"/>
                                  <w:divBdr>
                                    <w:top w:val="none" w:sz="0" w:space="0" w:color="auto"/>
                                    <w:left w:val="none" w:sz="0" w:space="0" w:color="auto"/>
                                    <w:bottom w:val="none" w:sz="0" w:space="0" w:color="auto"/>
                                    <w:right w:val="none" w:sz="0" w:space="0" w:color="auto"/>
                                  </w:divBdr>
                                  <w:divsChild>
                                    <w:div w:id="120461719">
                                      <w:marLeft w:val="0"/>
                                      <w:marRight w:val="0"/>
                                      <w:marTop w:val="0"/>
                                      <w:marBottom w:val="0"/>
                                      <w:divBdr>
                                        <w:top w:val="none" w:sz="0" w:space="0" w:color="auto"/>
                                        <w:left w:val="none" w:sz="0" w:space="0" w:color="auto"/>
                                        <w:bottom w:val="none" w:sz="0" w:space="0" w:color="auto"/>
                                        <w:right w:val="none" w:sz="0" w:space="0" w:color="auto"/>
                                      </w:divBdr>
                                      <w:divsChild>
                                        <w:div w:id="7002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0149">
      <w:bodyDiv w:val="1"/>
      <w:marLeft w:val="0"/>
      <w:marRight w:val="0"/>
      <w:marTop w:val="0"/>
      <w:marBottom w:val="0"/>
      <w:divBdr>
        <w:top w:val="none" w:sz="0" w:space="0" w:color="auto"/>
        <w:left w:val="none" w:sz="0" w:space="0" w:color="auto"/>
        <w:bottom w:val="none" w:sz="0" w:space="0" w:color="auto"/>
        <w:right w:val="none" w:sz="0" w:space="0" w:color="auto"/>
      </w:divBdr>
      <w:divsChild>
        <w:div w:id="492837744">
          <w:marLeft w:val="0"/>
          <w:marRight w:val="1"/>
          <w:marTop w:val="0"/>
          <w:marBottom w:val="0"/>
          <w:divBdr>
            <w:top w:val="none" w:sz="0" w:space="0" w:color="auto"/>
            <w:left w:val="none" w:sz="0" w:space="0" w:color="auto"/>
            <w:bottom w:val="none" w:sz="0" w:space="0" w:color="auto"/>
            <w:right w:val="none" w:sz="0" w:space="0" w:color="auto"/>
          </w:divBdr>
          <w:divsChild>
            <w:div w:id="1386446194">
              <w:marLeft w:val="0"/>
              <w:marRight w:val="0"/>
              <w:marTop w:val="0"/>
              <w:marBottom w:val="0"/>
              <w:divBdr>
                <w:top w:val="none" w:sz="0" w:space="0" w:color="auto"/>
                <w:left w:val="none" w:sz="0" w:space="0" w:color="auto"/>
                <w:bottom w:val="none" w:sz="0" w:space="0" w:color="auto"/>
                <w:right w:val="none" w:sz="0" w:space="0" w:color="auto"/>
              </w:divBdr>
              <w:divsChild>
                <w:div w:id="843319405">
                  <w:marLeft w:val="0"/>
                  <w:marRight w:val="1"/>
                  <w:marTop w:val="0"/>
                  <w:marBottom w:val="0"/>
                  <w:divBdr>
                    <w:top w:val="none" w:sz="0" w:space="0" w:color="auto"/>
                    <w:left w:val="none" w:sz="0" w:space="0" w:color="auto"/>
                    <w:bottom w:val="none" w:sz="0" w:space="0" w:color="auto"/>
                    <w:right w:val="none" w:sz="0" w:space="0" w:color="auto"/>
                  </w:divBdr>
                  <w:divsChild>
                    <w:div w:id="88893682">
                      <w:marLeft w:val="0"/>
                      <w:marRight w:val="0"/>
                      <w:marTop w:val="0"/>
                      <w:marBottom w:val="0"/>
                      <w:divBdr>
                        <w:top w:val="none" w:sz="0" w:space="0" w:color="auto"/>
                        <w:left w:val="none" w:sz="0" w:space="0" w:color="auto"/>
                        <w:bottom w:val="none" w:sz="0" w:space="0" w:color="auto"/>
                        <w:right w:val="none" w:sz="0" w:space="0" w:color="auto"/>
                      </w:divBdr>
                      <w:divsChild>
                        <w:div w:id="875311057">
                          <w:marLeft w:val="0"/>
                          <w:marRight w:val="0"/>
                          <w:marTop w:val="0"/>
                          <w:marBottom w:val="0"/>
                          <w:divBdr>
                            <w:top w:val="none" w:sz="0" w:space="0" w:color="auto"/>
                            <w:left w:val="none" w:sz="0" w:space="0" w:color="auto"/>
                            <w:bottom w:val="none" w:sz="0" w:space="0" w:color="auto"/>
                            <w:right w:val="none" w:sz="0" w:space="0" w:color="auto"/>
                          </w:divBdr>
                          <w:divsChild>
                            <w:div w:id="446437152">
                              <w:marLeft w:val="0"/>
                              <w:marRight w:val="0"/>
                              <w:marTop w:val="120"/>
                              <w:marBottom w:val="360"/>
                              <w:divBdr>
                                <w:top w:val="none" w:sz="0" w:space="0" w:color="auto"/>
                                <w:left w:val="none" w:sz="0" w:space="0" w:color="auto"/>
                                <w:bottom w:val="none" w:sz="0" w:space="0" w:color="auto"/>
                                <w:right w:val="none" w:sz="0" w:space="0" w:color="auto"/>
                              </w:divBdr>
                              <w:divsChild>
                                <w:div w:id="896821800">
                                  <w:marLeft w:val="323"/>
                                  <w:marRight w:val="0"/>
                                  <w:marTop w:val="0"/>
                                  <w:marBottom w:val="0"/>
                                  <w:divBdr>
                                    <w:top w:val="none" w:sz="0" w:space="0" w:color="auto"/>
                                    <w:left w:val="none" w:sz="0" w:space="0" w:color="auto"/>
                                    <w:bottom w:val="none" w:sz="0" w:space="0" w:color="auto"/>
                                    <w:right w:val="none" w:sz="0" w:space="0" w:color="auto"/>
                                  </w:divBdr>
                                  <w:divsChild>
                                    <w:div w:id="197623538">
                                      <w:marLeft w:val="0"/>
                                      <w:marRight w:val="0"/>
                                      <w:marTop w:val="0"/>
                                      <w:marBottom w:val="0"/>
                                      <w:divBdr>
                                        <w:top w:val="none" w:sz="0" w:space="0" w:color="auto"/>
                                        <w:left w:val="none" w:sz="0" w:space="0" w:color="auto"/>
                                        <w:bottom w:val="none" w:sz="0" w:space="0" w:color="auto"/>
                                        <w:right w:val="none" w:sz="0" w:space="0" w:color="auto"/>
                                      </w:divBdr>
                                      <w:divsChild>
                                        <w:div w:id="1825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68121">
      <w:bodyDiv w:val="1"/>
      <w:marLeft w:val="0"/>
      <w:marRight w:val="0"/>
      <w:marTop w:val="0"/>
      <w:marBottom w:val="0"/>
      <w:divBdr>
        <w:top w:val="none" w:sz="0" w:space="0" w:color="auto"/>
        <w:left w:val="none" w:sz="0" w:space="0" w:color="auto"/>
        <w:bottom w:val="none" w:sz="0" w:space="0" w:color="auto"/>
        <w:right w:val="none" w:sz="0" w:space="0" w:color="auto"/>
      </w:divBdr>
      <w:divsChild>
        <w:div w:id="1337807075">
          <w:marLeft w:val="0"/>
          <w:marRight w:val="1"/>
          <w:marTop w:val="0"/>
          <w:marBottom w:val="0"/>
          <w:divBdr>
            <w:top w:val="none" w:sz="0" w:space="0" w:color="auto"/>
            <w:left w:val="none" w:sz="0" w:space="0" w:color="auto"/>
            <w:bottom w:val="none" w:sz="0" w:space="0" w:color="auto"/>
            <w:right w:val="none" w:sz="0" w:space="0" w:color="auto"/>
          </w:divBdr>
          <w:divsChild>
            <w:div w:id="856047032">
              <w:marLeft w:val="0"/>
              <w:marRight w:val="0"/>
              <w:marTop w:val="0"/>
              <w:marBottom w:val="0"/>
              <w:divBdr>
                <w:top w:val="none" w:sz="0" w:space="0" w:color="auto"/>
                <w:left w:val="none" w:sz="0" w:space="0" w:color="auto"/>
                <w:bottom w:val="none" w:sz="0" w:space="0" w:color="auto"/>
                <w:right w:val="none" w:sz="0" w:space="0" w:color="auto"/>
              </w:divBdr>
              <w:divsChild>
                <w:div w:id="1380595557">
                  <w:marLeft w:val="0"/>
                  <w:marRight w:val="1"/>
                  <w:marTop w:val="0"/>
                  <w:marBottom w:val="0"/>
                  <w:divBdr>
                    <w:top w:val="none" w:sz="0" w:space="0" w:color="auto"/>
                    <w:left w:val="none" w:sz="0" w:space="0" w:color="auto"/>
                    <w:bottom w:val="none" w:sz="0" w:space="0" w:color="auto"/>
                    <w:right w:val="none" w:sz="0" w:space="0" w:color="auto"/>
                  </w:divBdr>
                  <w:divsChild>
                    <w:div w:id="1260873987">
                      <w:marLeft w:val="0"/>
                      <w:marRight w:val="0"/>
                      <w:marTop w:val="0"/>
                      <w:marBottom w:val="0"/>
                      <w:divBdr>
                        <w:top w:val="none" w:sz="0" w:space="0" w:color="auto"/>
                        <w:left w:val="none" w:sz="0" w:space="0" w:color="auto"/>
                        <w:bottom w:val="none" w:sz="0" w:space="0" w:color="auto"/>
                        <w:right w:val="none" w:sz="0" w:space="0" w:color="auto"/>
                      </w:divBdr>
                      <w:divsChild>
                        <w:div w:id="1773669265">
                          <w:marLeft w:val="0"/>
                          <w:marRight w:val="0"/>
                          <w:marTop w:val="0"/>
                          <w:marBottom w:val="0"/>
                          <w:divBdr>
                            <w:top w:val="none" w:sz="0" w:space="0" w:color="auto"/>
                            <w:left w:val="none" w:sz="0" w:space="0" w:color="auto"/>
                            <w:bottom w:val="none" w:sz="0" w:space="0" w:color="auto"/>
                            <w:right w:val="none" w:sz="0" w:space="0" w:color="auto"/>
                          </w:divBdr>
                          <w:divsChild>
                            <w:div w:id="1922173225">
                              <w:marLeft w:val="0"/>
                              <w:marRight w:val="0"/>
                              <w:marTop w:val="120"/>
                              <w:marBottom w:val="360"/>
                              <w:divBdr>
                                <w:top w:val="none" w:sz="0" w:space="0" w:color="auto"/>
                                <w:left w:val="none" w:sz="0" w:space="0" w:color="auto"/>
                                <w:bottom w:val="none" w:sz="0" w:space="0" w:color="auto"/>
                                <w:right w:val="none" w:sz="0" w:space="0" w:color="auto"/>
                              </w:divBdr>
                              <w:divsChild>
                                <w:div w:id="1822233037">
                                  <w:marLeft w:val="323"/>
                                  <w:marRight w:val="0"/>
                                  <w:marTop w:val="0"/>
                                  <w:marBottom w:val="0"/>
                                  <w:divBdr>
                                    <w:top w:val="none" w:sz="0" w:space="0" w:color="auto"/>
                                    <w:left w:val="none" w:sz="0" w:space="0" w:color="auto"/>
                                    <w:bottom w:val="none" w:sz="0" w:space="0" w:color="auto"/>
                                    <w:right w:val="none" w:sz="0" w:space="0" w:color="auto"/>
                                  </w:divBdr>
                                  <w:divsChild>
                                    <w:div w:id="34551981">
                                      <w:marLeft w:val="0"/>
                                      <w:marRight w:val="0"/>
                                      <w:marTop w:val="0"/>
                                      <w:marBottom w:val="0"/>
                                      <w:divBdr>
                                        <w:top w:val="none" w:sz="0" w:space="0" w:color="auto"/>
                                        <w:left w:val="none" w:sz="0" w:space="0" w:color="auto"/>
                                        <w:bottom w:val="none" w:sz="0" w:space="0" w:color="auto"/>
                                        <w:right w:val="none" w:sz="0" w:space="0" w:color="auto"/>
                                      </w:divBdr>
                                      <w:divsChild>
                                        <w:div w:id="351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2121">
      <w:bodyDiv w:val="1"/>
      <w:marLeft w:val="0"/>
      <w:marRight w:val="0"/>
      <w:marTop w:val="0"/>
      <w:marBottom w:val="0"/>
      <w:divBdr>
        <w:top w:val="none" w:sz="0" w:space="0" w:color="auto"/>
        <w:left w:val="none" w:sz="0" w:space="0" w:color="auto"/>
        <w:bottom w:val="none" w:sz="0" w:space="0" w:color="auto"/>
        <w:right w:val="none" w:sz="0" w:space="0" w:color="auto"/>
      </w:divBdr>
      <w:divsChild>
        <w:div w:id="1859156711">
          <w:marLeft w:val="0"/>
          <w:marRight w:val="1"/>
          <w:marTop w:val="0"/>
          <w:marBottom w:val="0"/>
          <w:divBdr>
            <w:top w:val="none" w:sz="0" w:space="0" w:color="auto"/>
            <w:left w:val="none" w:sz="0" w:space="0" w:color="auto"/>
            <w:bottom w:val="none" w:sz="0" w:space="0" w:color="auto"/>
            <w:right w:val="none" w:sz="0" w:space="0" w:color="auto"/>
          </w:divBdr>
          <w:divsChild>
            <w:div w:id="1514108402">
              <w:marLeft w:val="0"/>
              <w:marRight w:val="0"/>
              <w:marTop w:val="0"/>
              <w:marBottom w:val="0"/>
              <w:divBdr>
                <w:top w:val="none" w:sz="0" w:space="0" w:color="auto"/>
                <w:left w:val="none" w:sz="0" w:space="0" w:color="auto"/>
                <w:bottom w:val="none" w:sz="0" w:space="0" w:color="auto"/>
                <w:right w:val="none" w:sz="0" w:space="0" w:color="auto"/>
              </w:divBdr>
              <w:divsChild>
                <w:div w:id="497380338">
                  <w:marLeft w:val="0"/>
                  <w:marRight w:val="1"/>
                  <w:marTop w:val="0"/>
                  <w:marBottom w:val="0"/>
                  <w:divBdr>
                    <w:top w:val="none" w:sz="0" w:space="0" w:color="auto"/>
                    <w:left w:val="none" w:sz="0" w:space="0" w:color="auto"/>
                    <w:bottom w:val="none" w:sz="0" w:space="0" w:color="auto"/>
                    <w:right w:val="none" w:sz="0" w:space="0" w:color="auto"/>
                  </w:divBdr>
                  <w:divsChild>
                    <w:div w:id="718550661">
                      <w:marLeft w:val="0"/>
                      <w:marRight w:val="0"/>
                      <w:marTop w:val="0"/>
                      <w:marBottom w:val="0"/>
                      <w:divBdr>
                        <w:top w:val="none" w:sz="0" w:space="0" w:color="auto"/>
                        <w:left w:val="none" w:sz="0" w:space="0" w:color="auto"/>
                        <w:bottom w:val="none" w:sz="0" w:space="0" w:color="auto"/>
                        <w:right w:val="none" w:sz="0" w:space="0" w:color="auto"/>
                      </w:divBdr>
                      <w:divsChild>
                        <w:div w:id="197814224">
                          <w:marLeft w:val="0"/>
                          <w:marRight w:val="0"/>
                          <w:marTop w:val="0"/>
                          <w:marBottom w:val="0"/>
                          <w:divBdr>
                            <w:top w:val="none" w:sz="0" w:space="0" w:color="auto"/>
                            <w:left w:val="none" w:sz="0" w:space="0" w:color="auto"/>
                            <w:bottom w:val="none" w:sz="0" w:space="0" w:color="auto"/>
                            <w:right w:val="none" w:sz="0" w:space="0" w:color="auto"/>
                          </w:divBdr>
                          <w:divsChild>
                            <w:div w:id="1975527737">
                              <w:marLeft w:val="0"/>
                              <w:marRight w:val="0"/>
                              <w:marTop w:val="120"/>
                              <w:marBottom w:val="360"/>
                              <w:divBdr>
                                <w:top w:val="none" w:sz="0" w:space="0" w:color="auto"/>
                                <w:left w:val="none" w:sz="0" w:space="0" w:color="auto"/>
                                <w:bottom w:val="none" w:sz="0" w:space="0" w:color="auto"/>
                                <w:right w:val="none" w:sz="0" w:space="0" w:color="auto"/>
                              </w:divBdr>
                              <w:divsChild>
                                <w:div w:id="703554173">
                                  <w:marLeft w:val="323"/>
                                  <w:marRight w:val="0"/>
                                  <w:marTop w:val="0"/>
                                  <w:marBottom w:val="0"/>
                                  <w:divBdr>
                                    <w:top w:val="none" w:sz="0" w:space="0" w:color="auto"/>
                                    <w:left w:val="none" w:sz="0" w:space="0" w:color="auto"/>
                                    <w:bottom w:val="none" w:sz="0" w:space="0" w:color="auto"/>
                                    <w:right w:val="none" w:sz="0" w:space="0" w:color="auto"/>
                                  </w:divBdr>
                                  <w:divsChild>
                                    <w:div w:id="597758755">
                                      <w:marLeft w:val="0"/>
                                      <w:marRight w:val="0"/>
                                      <w:marTop w:val="0"/>
                                      <w:marBottom w:val="0"/>
                                      <w:divBdr>
                                        <w:top w:val="none" w:sz="0" w:space="0" w:color="auto"/>
                                        <w:left w:val="none" w:sz="0" w:space="0" w:color="auto"/>
                                        <w:bottom w:val="none" w:sz="0" w:space="0" w:color="auto"/>
                                        <w:right w:val="none" w:sz="0" w:space="0" w:color="auto"/>
                                      </w:divBdr>
                                      <w:divsChild>
                                        <w:div w:id="13935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872719">
      <w:bodyDiv w:val="1"/>
      <w:marLeft w:val="0"/>
      <w:marRight w:val="0"/>
      <w:marTop w:val="0"/>
      <w:marBottom w:val="0"/>
      <w:divBdr>
        <w:top w:val="none" w:sz="0" w:space="0" w:color="auto"/>
        <w:left w:val="none" w:sz="0" w:space="0" w:color="auto"/>
        <w:bottom w:val="none" w:sz="0" w:space="0" w:color="auto"/>
        <w:right w:val="none" w:sz="0" w:space="0" w:color="auto"/>
      </w:divBdr>
      <w:divsChild>
        <w:div w:id="1358964713">
          <w:marLeft w:val="0"/>
          <w:marRight w:val="0"/>
          <w:marTop w:val="100"/>
          <w:marBottom w:val="100"/>
          <w:divBdr>
            <w:top w:val="none" w:sz="0" w:space="0" w:color="auto"/>
            <w:left w:val="none" w:sz="0" w:space="0" w:color="auto"/>
            <w:bottom w:val="none" w:sz="0" w:space="0" w:color="auto"/>
            <w:right w:val="none" w:sz="0" w:space="0" w:color="auto"/>
          </w:divBdr>
          <w:divsChild>
            <w:div w:id="2033679411">
              <w:marLeft w:val="0"/>
              <w:marRight w:val="0"/>
              <w:marTop w:val="0"/>
              <w:marBottom w:val="0"/>
              <w:divBdr>
                <w:top w:val="none" w:sz="0" w:space="0" w:color="auto"/>
                <w:left w:val="none" w:sz="0" w:space="0" w:color="auto"/>
                <w:bottom w:val="none" w:sz="0" w:space="0" w:color="auto"/>
                <w:right w:val="none" w:sz="0" w:space="0" w:color="auto"/>
              </w:divBdr>
              <w:divsChild>
                <w:div w:id="1524899148">
                  <w:marLeft w:val="81"/>
                  <w:marRight w:val="81"/>
                  <w:marTop w:val="115"/>
                  <w:marBottom w:val="115"/>
                  <w:divBdr>
                    <w:top w:val="none" w:sz="0" w:space="0" w:color="auto"/>
                    <w:left w:val="none" w:sz="0" w:space="0" w:color="auto"/>
                    <w:bottom w:val="none" w:sz="0" w:space="0" w:color="auto"/>
                    <w:right w:val="none" w:sz="0" w:space="0" w:color="auto"/>
                  </w:divBdr>
                  <w:divsChild>
                    <w:div w:id="1273708497">
                      <w:marLeft w:val="0"/>
                      <w:marRight w:val="0"/>
                      <w:marTop w:val="0"/>
                      <w:marBottom w:val="0"/>
                      <w:divBdr>
                        <w:top w:val="none" w:sz="0" w:space="0" w:color="auto"/>
                        <w:left w:val="none" w:sz="0" w:space="0" w:color="auto"/>
                        <w:bottom w:val="none" w:sz="0" w:space="0" w:color="auto"/>
                        <w:right w:val="none" w:sz="0" w:space="0" w:color="auto"/>
                      </w:divBdr>
                      <w:divsChild>
                        <w:div w:id="15889111">
                          <w:marLeft w:val="0"/>
                          <w:marRight w:val="0"/>
                          <w:marTop w:val="0"/>
                          <w:marBottom w:val="0"/>
                          <w:divBdr>
                            <w:top w:val="none" w:sz="0" w:space="0" w:color="auto"/>
                            <w:left w:val="none" w:sz="0" w:space="0" w:color="auto"/>
                            <w:bottom w:val="none" w:sz="0" w:space="0" w:color="auto"/>
                            <w:right w:val="none" w:sz="0" w:space="0" w:color="auto"/>
                          </w:divBdr>
                          <w:divsChild>
                            <w:div w:id="1933665981">
                              <w:marLeft w:val="0"/>
                              <w:marRight w:val="0"/>
                              <w:marTop w:val="0"/>
                              <w:marBottom w:val="0"/>
                              <w:divBdr>
                                <w:top w:val="none" w:sz="0" w:space="0" w:color="auto"/>
                                <w:left w:val="none" w:sz="0" w:space="0" w:color="auto"/>
                                <w:bottom w:val="none" w:sz="0" w:space="0" w:color="auto"/>
                                <w:right w:val="none" w:sz="0" w:space="0" w:color="auto"/>
                              </w:divBdr>
                              <w:divsChild>
                                <w:div w:id="1756633726">
                                  <w:marLeft w:val="81"/>
                                  <w:marRight w:val="81"/>
                                  <w:marTop w:val="115"/>
                                  <w:marBottom w:val="115"/>
                                  <w:divBdr>
                                    <w:top w:val="none" w:sz="0" w:space="0" w:color="auto"/>
                                    <w:left w:val="none" w:sz="0" w:space="0" w:color="auto"/>
                                    <w:bottom w:val="none" w:sz="0" w:space="0" w:color="auto"/>
                                    <w:right w:val="none" w:sz="0" w:space="0" w:color="auto"/>
                                  </w:divBdr>
                                  <w:divsChild>
                                    <w:div w:id="43330526">
                                      <w:marLeft w:val="0"/>
                                      <w:marRight w:val="0"/>
                                      <w:marTop w:val="0"/>
                                      <w:marBottom w:val="0"/>
                                      <w:divBdr>
                                        <w:top w:val="none" w:sz="0" w:space="0" w:color="auto"/>
                                        <w:left w:val="none" w:sz="0" w:space="0" w:color="auto"/>
                                        <w:bottom w:val="none" w:sz="0" w:space="0" w:color="auto"/>
                                        <w:right w:val="none" w:sz="0" w:space="0" w:color="auto"/>
                                      </w:divBdr>
                                      <w:divsChild>
                                        <w:div w:id="1540632346">
                                          <w:marLeft w:val="0"/>
                                          <w:marRight w:val="0"/>
                                          <w:marTop w:val="0"/>
                                          <w:marBottom w:val="0"/>
                                          <w:divBdr>
                                            <w:top w:val="none" w:sz="0" w:space="0" w:color="auto"/>
                                            <w:left w:val="none" w:sz="0" w:space="0" w:color="auto"/>
                                            <w:bottom w:val="none" w:sz="0" w:space="0" w:color="auto"/>
                                            <w:right w:val="none" w:sz="0" w:space="0" w:color="auto"/>
                                          </w:divBdr>
                                          <w:divsChild>
                                            <w:div w:id="20132706">
                                              <w:marLeft w:val="0"/>
                                              <w:marRight w:val="0"/>
                                              <w:marTop w:val="0"/>
                                              <w:marBottom w:val="0"/>
                                              <w:divBdr>
                                                <w:top w:val="none" w:sz="0" w:space="0" w:color="auto"/>
                                                <w:left w:val="none" w:sz="0" w:space="0" w:color="auto"/>
                                                <w:bottom w:val="none" w:sz="0" w:space="0" w:color="auto"/>
                                                <w:right w:val="none" w:sz="0" w:space="0" w:color="auto"/>
                                              </w:divBdr>
                                              <w:divsChild>
                                                <w:div w:id="1897206261">
                                                  <w:marLeft w:val="0"/>
                                                  <w:marRight w:val="0"/>
                                                  <w:marTop w:val="0"/>
                                                  <w:marBottom w:val="0"/>
                                                  <w:divBdr>
                                                    <w:top w:val="none" w:sz="0" w:space="0" w:color="auto"/>
                                                    <w:left w:val="none" w:sz="0" w:space="0" w:color="auto"/>
                                                    <w:bottom w:val="none" w:sz="0" w:space="0" w:color="auto"/>
                                                    <w:right w:val="none" w:sz="0" w:space="0" w:color="auto"/>
                                                  </w:divBdr>
                                                  <w:divsChild>
                                                    <w:div w:id="1172835565">
                                                      <w:marLeft w:val="81"/>
                                                      <w:marRight w:val="81"/>
                                                      <w:marTop w:val="115"/>
                                                      <w:marBottom w:val="115"/>
                                                      <w:divBdr>
                                                        <w:top w:val="none" w:sz="0" w:space="0" w:color="auto"/>
                                                        <w:left w:val="none" w:sz="0" w:space="0" w:color="auto"/>
                                                        <w:bottom w:val="none" w:sz="0" w:space="0" w:color="auto"/>
                                                        <w:right w:val="none" w:sz="0" w:space="0" w:color="auto"/>
                                                      </w:divBdr>
                                                      <w:divsChild>
                                                        <w:div w:id="649091103">
                                                          <w:marLeft w:val="0"/>
                                                          <w:marRight w:val="0"/>
                                                          <w:marTop w:val="0"/>
                                                          <w:marBottom w:val="0"/>
                                                          <w:divBdr>
                                                            <w:top w:val="none" w:sz="0" w:space="0" w:color="auto"/>
                                                            <w:left w:val="none" w:sz="0" w:space="0" w:color="auto"/>
                                                            <w:bottom w:val="none" w:sz="0" w:space="0" w:color="auto"/>
                                                            <w:right w:val="none" w:sz="0" w:space="0" w:color="auto"/>
                                                          </w:divBdr>
                                                          <w:divsChild>
                                                            <w:div w:id="1359165021">
                                                              <w:marLeft w:val="0"/>
                                                              <w:marRight w:val="0"/>
                                                              <w:marTop w:val="0"/>
                                                              <w:marBottom w:val="0"/>
                                                              <w:divBdr>
                                                                <w:top w:val="none" w:sz="0" w:space="0" w:color="auto"/>
                                                                <w:left w:val="none" w:sz="0" w:space="0" w:color="auto"/>
                                                                <w:bottom w:val="none" w:sz="0" w:space="0" w:color="auto"/>
                                                                <w:right w:val="none" w:sz="0" w:space="0" w:color="auto"/>
                                                              </w:divBdr>
                                                              <w:divsChild>
                                                                <w:div w:id="140997886">
                                                                  <w:marLeft w:val="0"/>
                                                                  <w:marRight w:val="0"/>
                                                                  <w:marTop w:val="0"/>
                                                                  <w:marBottom w:val="0"/>
                                                                  <w:divBdr>
                                                                    <w:top w:val="none" w:sz="0" w:space="0" w:color="auto"/>
                                                                    <w:left w:val="none" w:sz="0" w:space="0" w:color="auto"/>
                                                                    <w:bottom w:val="none" w:sz="0" w:space="0" w:color="auto"/>
                                                                    <w:right w:val="none" w:sz="0" w:space="0" w:color="auto"/>
                                                                  </w:divBdr>
                                                                  <w:divsChild>
                                                                    <w:div w:id="1005398813">
                                                                      <w:marLeft w:val="0"/>
                                                                      <w:marRight w:val="0"/>
                                                                      <w:marTop w:val="0"/>
                                                                      <w:marBottom w:val="0"/>
                                                                      <w:divBdr>
                                                                        <w:top w:val="none" w:sz="0" w:space="0" w:color="auto"/>
                                                                        <w:left w:val="none" w:sz="0" w:space="0" w:color="auto"/>
                                                                        <w:bottom w:val="none" w:sz="0" w:space="0" w:color="auto"/>
                                                                        <w:right w:val="none" w:sz="0" w:space="0" w:color="auto"/>
                                                                      </w:divBdr>
                                                                      <w:divsChild>
                                                                        <w:div w:id="184709436">
                                                                          <w:marLeft w:val="0"/>
                                                                          <w:marRight w:val="0"/>
                                                                          <w:marTop w:val="0"/>
                                                                          <w:marBottom w:val="0"/>
                                                                          <w:divBdr>
                                                                            <w:top w:val="none" w:sz="0" w:space="0" w:color="auto"/>
                                                                            <w:left w:val="none" w:sz="0" w:space="0" w:color="auto"/>
                                                                            <w:bottom w:val="none" w:sz="0" w:space="0" w:color="auto"/>
                                                                            <w:right w:val="none" w:sz="0" w:space="0" w:color="auto"/>
                                                                          </w:divBdr>
                                                                          <w:divsChild>
                                                                            <w:div w:id="1167745088">
                                                                              <w:marLeft w:val="81"/>
                                                                              <w:marRight w:val="81"/>
                                                                              <w:marTop w:val="115"/>
                                                                              <w:marBottom w:val="115"/>
                                                                              <w:divBdr>
                                                                                <w:top w:val="none" w:sz="0" w:space="0" w:color="auto"/>
                                                                                <w:left w:val="none" w:sz="0" w:space="0" w:color="auto"/>
                                                                                <w:bottom w:val="none" w:sz="0" w:space="0" w:color="auto"/>
                                                                                <w:right w:val="none" w:sz="0" w:space="0" w:color="auto"/>
                                                                              </w:divBdr>
                                                                              <w:divsChild>
                                                                                <w:div w:id="398133530">
                                                                                  <w:marLeft w:val="0"/>
                                                                                  <w:marRight w:val="0"/>
                                                                                  <w:marTop w:val="0"/>
                                                                                  <w:marBottom w:val="0"/>
                                                                                  <w:divBdr>
                                                                                    <w:top w:val="none" w:sz="0" w:space="0" w:color="auto"/>
                                                                                    <w:left w:val="none" w:sz="0" w:space="0" w:color="auto"/>
                                                                                    <w:bottom w:val="none" w:sz="0" w:space="0" w:color="auto"/>
                                                                                    <w:right w:val="none" w:sz="0" w:space="0" w:color="auto"/>
                                                                                  </w:divBdr>
                                                                                  <w:divsChild>
                                                                                    <w:div w:id="1589390289">
                                                                                      <w:marLeft w:val="0"/>
                                                                                      <w:marRight w:val="0"/>
                                                                                      <w:marTop w:val="0"/>
                                                                                      <w:marBottom w:val="0"/>
                                                                                      <w:divBdr>
                                                                                        <w:top w:val="none" w:sz="0" w:space="0" w:color="auto"/>
                                                                                        <w:left w:val="none" w:sz="0" w:space="0" w:color="auto"/>
                                                                                        <w:bottom w:val="none" w:sz="0" w:space="0" w:color="auto"/>
                                                                                        <w:right w:val="none" w:sz="0" w:space="0" w:color="auto"/>
                                                                                      </w:divBdr>
                                                                                      <w:divsChild>
                                                                                        <w:div w:id="2052411623">
                                                                                          <w:marLeft w:val="0"/>
                                                                                          <w:marRight w:val="0"/>
                                                                                          <w:marTop w:val="0"/>
                                                                                          <w:marBottom w:val="0"/>
                                                                                          <w:divBdr>
                                                                                            <w:top w:val="none" w:sz="0" w:space="0" w:color="auto"/>
                                                                                            <w:left w:val="none" w:sz="0" w:space="0" w:color="auto"/>
                                                                                            <w:bottom w:val="none" w:sz="0" w:space="0" w:color="auto"/>
                                                                                            <w:right w:val="none" w:sz="0" w:space="0" w:color="auto"/>
                                                                                          </w:divBdr>
                                                                                          <w:divsChild>
                                                                                            <w:div w:id="411318539">
                                                                                              <w:marLeft w:val="0"/>
                                                                                              <w:marRight w:val="0"/>
                                                                                              <w:marTop w:val="0"/>
                                                                                              <w:marBottom w:val="0"/>
                                                                                              <w:divBdr>
                                                                                                <w:top w:val="none" w:sz="0" w:space="0" w:color="auto"/>
                                                                                                <w:left w:val="none" w:sz="0" w:space="0" w:color="auto"/>
                                                                                                <w:bottom w:val="none" w:sz="0" w:space="0" w:color="auto"/>
                                                                                                <w:right w:val="none" w:sz="0" w:space="0" w:color="auto"/>
                                                                                              </w:divBdr>
                                                                                              <w:divsChild>
                                                                                                <w:div w:id="1602489465">
                                                                                                  <w:marLeft w:val="0"/>
                                                                                                  <w:marRight w:val="0"/>
                                                                                                  <w:marTop w:val="0"/>
                                                                                                  <w:marBottom w:val="0"/>
                                                                                                  <w:divBdr>
                                                                                                    <w:top w:val="none" w:sz="0" w:space="0" w:color="auto"/>
                                                                                                    <w:left w:val="none" w:sz="0" w:space="0" w:color="auto"/>
                                                                                                    <w:bottom w:val="none" w:sz="0" w:space="0" w:color="auto"/>
                                                                                                    <w:right w:val="none" w:sz="0" w:space="0" w:color="auto"/>
                                                                                                  </w:divBdr>
                                                                                                  <w:divsChild>
                                                                                                    <w:div w:id="1517035878">
                                                                                                      <w:marLeft w:val="0"/>
                                                                                                      <w:marRight w:val="0"/>
                                                                                                      <w:marTop w:val="0"/>
                                                                                                      <w:marBottom w:val="0"/>
                                                                                                      <w:divBdr>
                                                                                                        <w:top w:val="none" w:sz="0" w:space="0" w:color="auto"/>
                                                                                                        <w:left w:val="none" w:sz="0" w:space="0" w:color="auto"/>
                                                                                                        <w:bottom w:val="none" w:sz="0" w:space="0" w:color="auto"/>
                                                                                                        <w:right w:val="none" w:sz="0" w:space="0" w:color="auto"/>
                                                                                                      </w:divBdr>
                                                                                                      <w:divsChild>
                                                                                                        <w:div w:id="1542550047">
                                                                                                          <w:marLeft w:val="0"/>
                                                                                                          <w:marRight w:val="0"/>
                                                                                                          <w:marTop w:val="0"/>
                                                                                                          <w:marBottom w:val="0"/>
                                                                                                          <w:divBdr>
                                                                                                            <w:top w:val="none" w:sz="0" w:space="0" w:color="auto"/>
                                                                                                            <w:left w:val="none" w:sz="0" w:space="0" w:color="auto"/>
                                                                                                            <w:bottom w:val="none" w:sz="0" w:space="0" w:color="auto"/>
                                                                                                            <w:right w:val="none" w:sz="0" w:space="0" w:color="auto"/>
                                                                                                          </w:divBdr>
                                                                                                          <w:divsChild>
                                                                                                            <w:div w:id="1306198542">
                                                                                                              <w:marLeft w:val="0"/>
                                                                                                              <w:marRight w:val="0"/>
                                                                                                              <w:marTop w:val="0"/>
                                                                                                              <w:marBottom w:val="0"/>
                                                                                                              <w:divBdr>
                                                                                                                <w:top w:val="none" w:sz="0" w:space="0" w:color="auto"/>
                                                                                                                <w:left w:val="none" w:sz="0" w:space="0" w:color="auto"/>
                                                                                                                <w:bottom w:val="none" w:sz="0" w:space="0" w:color="auto"/>
                                                                                                                <w:right w:val="none" w:sz="0" w:space="0" w:color="auto"/>
                                                                                                              </w:divBdr>
                                                                                                              <w:divsChild>
                                                                                                                <w:div w:id="936988368">
                                                                                                                  <w:marLeft w:val="0"/>
                                                                                                                  <w:marRight w:val="0"/>
                                                                                                                  <w:marTop w:val="0"/>
                                                                                                                  <w:marBottom w:val="0"/>
                                                                                                                  <w:divBdr>
                                                                                                                    <w:top w:val="none" w:sz="0" w:space="0" w:color="auto"/>
                                                                                                                    <w:left w:val="none" w:sz="0" w:space="0" w:color="auto"/>
                                                                                                                    <w:bottom w:val="none" w:sz="0" w:space="0" w:color="auto"/>
                                                                                                                    <w:right w:val="none" w:sz="0" w:space="0" w:color="auto"/>
                                                                                                                  </w:divBdr>
                                                                                                                </w:div>
                                                                                                                <w:div w:id="18706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4173">
                                                                                                          <w:marLeft w:val="0"/>
                                                                                                          <w:marRight w:val="0"/>
                                                                                                          <w:marTop w:val="0"/>
                                                                                                          <w:marBottom w:val="0"/>
                                                                                                          <w:divBdr>
                                                                                                            <w:top w:val="none" w:sz="0" w:space="0" w:color="auto"/>
                                                                                                            <w:left w:val="none" w:sz="0" w:space="0" w:color="auto"/>
                                                                                                            <w:bottom w:val="none" w:sz="0" w:space="0" w:color="auto"/>
                                                                                                            <w:right w:val="none" w:sz="0" w:space="0" w:color="auto"/>
                                                                                                          </w:divBdr>
                                                                                                          <w:divsChild>
                                                                                                            <w:div w:id="1508908248">
                                                                                                              <w:marLeft w:val="0"/>
                                                                                                              <w:marRight w:val="0"/>
                                                                                                              <w:marTop w:val="0"/>
                                                                                                              <w:marBottom w:val="0"/>
                                                                                                              <w:divBdr>
                                                                                                                <w:top w:val="none" w:sz="0" w:space="0" w:color="auto"/>
                                                                                                                <w:left w:val="none" w:sz="0" w:space="0" w:color="auto"/>
                                                                                                                <w:bottom w:val="none" w:sz="0" w:space="0" w:color="auto"/>
                                                                                                                <w:right w:val="none" w:sz="0" w:space="0" w:color="auto"/>
                                                                                                              </w:divBdr>
                                                                                                              <w:divsChild>
                                                                                                                <w:div w:id="1280064223">
                                                                                                                  <w:marLeft w:val="0"/>
                                                                                                                  <w:marRight w:val="0"/>
                                                                                                                  <w:marTop w:val="0"/>
                                                                                                                  <w:marBottom w:val="0"/>
                                                                                                                  <w:divBdr>
                                                                                                                    <w:top w:val="none" w:sz="0" w:space="0" w:color="auto"/>
                                                                                                                    <w:left w:val="none" w:sz="0" w:space="0" w:color="auto"/>
                                                                                                                    <w:bottom w:val="none" w:sz="0" w:space="0" w:color="auto"/>
                                                                                                                    <w:right w:val="none" w:sz="0" w:space="0" w:color="auto"/>
                                                                                                                  </w:divBdr>
                                                                                                                </w:div>
                                                                                                                <w:div w:id="11072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71399">
                                                                                                          <w:marLeft w:val="0"/>
                                                                                                          <w:marRight w:val="0"/>
                                                                                                          <w:marTop w:val="0"/>
                                                                                                          <w:marBottom w:val="0"/>
                                                                                                          <w:divBdr>
                                                                                                            <w:top w:val="none" w:sz="0" w:space="0" w:color="auto"/>
                                                                                                            <w:left w:val="none" w:sz="0" w:space="0" w:color="auto"/>
                                                                                                            <w:bottom w:val="none" w:sz="0" w:space="0" w:color="auto"/>
                                                                                                            <w:right w:val="none" w:sz="0" w:space="0" w:color="auto"/>
                                                                                                          </w:divBdr>
                                                                                                          <w:divsChild>
                                                                                                            <w:div w:id="316419717">
                                                                                                              <w:marLeft w:val="0"/>
                                                                                                              <w:marRight w:val="0"/>
                                                                                                              <w:marTop w:val="0"/>
                                                                                                              <w:marBottom w:val="0"/>
                                                                                                              <w:divBdr>
                                                                                                                <w:top w:val="none" w:sz="0" w:space="0" w:color="auto"/>
                                                                                                                <w:left w:val="none" w:sz="0" w:space="0" w:color="auto"/>
                                                                                                                <w:bottom w:val="none" w:sz="0" w:space="0" w:color="auto"/>
                                                                                                                <w:right w:val="none" w:sz="0" w:space="0" w:color="auto"/>
                                                                                                              </w:divBdr>
                                                                                                              <w:divsChild>
                                                                                                                <w:div w:id="1858427025">
                                                                                                                  <w:marLeft w:val="0"/>
                                                                                                                  <w:marRight w:val="0"/>
                                                                                                                  <w:marTop w:val="0"/>
                                                                                                                  <w:marBottom w:val="0"/>
                                                                                                                  <w:divBdr>
                                                                                                                    <w:top w:val="none" w:sz="0" w:space="0" w:color="auto"/>
                                                                                                                    <w:left w:val="none" w:sz="0" w:space="0" w:color="auto"/>
                                                                                                                    <w:bottom w:val="none" w:sz="0" w:space="0" w:color="auto"/>
                                                                                                                    <w:right w:val="none" w:sz="0" w:space="0" w:color="auto"/>
                                                                                                                  </w:divBdr>
                                                                                                                </w:div>
                                                                                                                <w:div w:id="5406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1787">
                                                                                                          <w:marLeft w:val="0"/>
                                                                                                          <w:marRight w:val="0"/>
                                                                                                          <w:marTop w:val="0"/>
                                                                                                          <w:marBottom w:val="0"/>
                                                                                                          <w:divBdr>
                                                                                                            <w:top w:val="none" w:sz="0" w:space="0" w:color="auto"/>
                                                                                                            <w:left w:val="none" w:sz="0" w:space="0" w:color="auto"/>
                                                                                                            <w:bottom w:val="none" w:sz="0" w:space="0" w:color="auto"/>
                                                                                                            <w:right w:val="none" w:sz="0" w:space="0" w:color="auto"/>
                                                                                                          </w:divBdr>
                                                                                                          <w:divsChild>
                                                                                                            <w:div w:id="511342573">
                                                                                                              <w:marLeft w:val="0"/>
                                                                                                              <w:marRight w:val="0"/>
                                                                                                              <w:marTop w:val="0"/>
                                                                                                              <w:marBottom w:val="0"/>
                                                                                                              <w:divBdr>
                                                                                                                <w:top w:val="none" w:sz="0" w:space="0" w:color="auto"/>
                                                                                                                <w:left w:val="none" w:sz="0" w:space="0" w:color="auto"/>
                                                                                                                <w:bottom w:val="none" w:sz="0" w:space="0" w:color="auto"/>
                                                                                                                <w:right w:val="none" w:sz="0" w:space="0" w:color="auto"/>
                                                                                                              </w:divBdr>
                                                                                                              <w:divsChild>
                                                                                                                <w:div w:id="604657212">
                                                                                                                  <w:marLeft w:val="0"/>
                                                                                                                  <w:marRight w:val="0"/>
                                                                                                                  <w:marTop w:val="0"/>
                                                                                                                  <w:marBottom w:val="0"/>
                                                                                                                  <w:divBdr>
                                                                                                                    <w:top w:val="none" w:sz="0" w:space="0" w:color="auto"/>
                                                                                                                    <w:left w:val="none" w:sz="0" w:space="0" w:color="auto"/>
                                                                                                                    <w:bottom w:val="none" w:sz="0" w:space="0" w:color="auto"/>
                                                                                                                    <w:right w:val="none" w:sz="0" w:space="0" w:color="auto"/>
                                                                                                                  </w:divBdr>
                                                                                                                </w:div>
                                                                                                                <w:div w:id="15746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267405">
      <w:bodyDiv w:val="1"/>
      <w:marLeft w:val="0"/>
      <w:marRight w:val="0"/>
      <w:marTop w:val="0"/>
      <w:marBottom w:val="0"/>
      <w:divBdr>
        <w:top w:val="none" w:sz="0" w:space="0" w:color="auto"/>
        <w:left w:val="none" w:sz="0" w:space="0" w:color="auto"/>
        <w:bottom w:val="none" w:sz="0" w:space="0" w:color="auto"/>
        <w:right w:val="none" w:sz="0" w:space="0" w:color="auto"/>
      </w:divBdr>
      <w:divsChild>
        <w:div w:id="192228887">
          <w:marLeft w:val="0"/>
          <w:marRight w:val="1"/>
          <w:marTop w:val="0"/>
          <w:marBottom w:val="0"/>
          <w:divBdr>
            <w:top w:val="none" w:sz="0" w:space="0" w:color="auto"/>
            <w:left w:val="none" w:sz="0" w:space="0" w:color="auto"/>
            <w:bottom w:val="none" w:sz="0" w:space="0" w:color="auto"/>
            <w:right w:val="none" w:sz="0" w:space="0" w:color="auto"/>
          </w:divBdr>
          <w:divsChild>
            <w:div w:id="1078406221">
              <w:marLeft w:val="0"/>
              <w:marRight w:val="0"/>
              <w:marTop w:val="0"/>
              <w:marBottom w:val="0"/>
              <w:divBdr>
                <w:top w:val="none" w:sz="0" w:space="0" w:color="auto"/>
                <w:left w:val="none" w:sz="0" w:space="0" w:color="auto"/>
                <w:bottom w:val="none" w:sz="0" w:space="0" w:color="auto"/>
                <w:right w:val="none" w:sz="0" w:space="0" w:color="auto"/>
              </w:divBdr>
              <w:divsChild>
                <w:div w:id="1585918004">
                  <w:marLeft w:val="0"/>
                  <w:marRight w:val="1"/>
                  <w:marTop w:val="0"/>
                  <w:marBottom w:val="0"/>
                  <w:divBdr>
                    <w:top w:val="none" w:sz="0" w:space="0" w:color="auto"/>
                    <w:left w:val="none" w:sz="0" w:space="0" w:color="auto"/>
                    <w:bottom w:val="none" w:sz="0" w:space="0" w:color="auto"/>
                    <w:right w:val="none" w:sz="0" w:space="0" w:color="auto"/>
                  </w:divBdr>
                  <w:divsChild>
                    <w:div w:id="109011770">
                      <w:marLeft w:val="0"/>
                      <w:marRight w:val="0"/>
                      <w:marTop w:val="0"/>
                      <w:marBottom w:val="0"/>
                      <w:divBdr>
                        <w:top w:val="none" w:sz="0" w:space="0" w:color="auto"/>
                        <w:left w:val="none" w:sz="0" w:space="0" w:color="auto"/>
                        <w:bottom w:val="none" w:sz="0" w:space="0" w:color="auto"/>
                        <w:right w:val="none" w:sz="0" w:space="0" w:color="auto"/>
                      </w:divBdr>
                      <w:divsChild>
                        <w:div w:id="1596862831">
                          <w:marLeft w:val="0"/>
                          <w:marRight w:val="0"/>
                          <w:marTop w:val="0"/>
                          <w:marBottom w:val="0"/>
                          <w:divBdr>
                            <w:top w:val="none" w:sz="0" w:space="0" w:color="auto"/>
                            <w:left w:val="none" w:sz="0" w:space="0" w:color="auto"/>
                            <w:bottom w:val="none" w:sz="0" w:space="0" w:color="auto"/>
                            <w:right w:val="none" w:sz="0" w:space="0" w:color="auto"/>
                          </w:divBdr>
                          <w:divsChild>
                            <w:div w:id="1489981638">
                              <w:marLeft w:val="0"/>
                              <w:marRight w:val="0"/>
                              <w:marTop w:val="120"/>
                              <w:marBottom w:val="360"/>
                              <w:divBdr>
                                <w:top w:val="none" w:sz="0" w:space="0" w:color="auto"/>
                                <w:left w:val="none" w:sz="0" w:space="0" w:color="auto"/>
                                <w:bottom w:val="none" w:sz="0" w:space="0" w:color="auto"/>
                                <w:right w:val="none" w:sz="0" w:space="0" w:color="auto"/>
                              </w:divBdr>
                              <w:divsChild>
                                <w:div w:id="1577662967">
                                  <w:marLeft w:val="323"/>
                                  <w:marRight w:val="0"/>
                                  <w:marTop w:val="0"/>
                                  <w:marBottom w:val="0"/>
                                  <w:divBdr>
                                    <w:top w:val="none" w:sz="0" w:space="0" w:color="auto"/>
                                    <w:left w:val="none" w:sz="0" w:space="0" w:color="auto"/>
                                    <w:bottom w:val="none" w:sz="0" w:space="0" w:color="auto"/>
                                    <w:right w:val="none" w:sz="0" w:space="0" w:color="auto"/>
                                  </w:divBdr>
                                  <w:divsChild>
                                    <w:div w:id="2085567765">
                                      <w:marLeft w:val="0"/>
                                      <w:marRight w:val="0"/>
                                      <w:marTop w:val="0"/>
                                      <w:marBottom w:val="0"/>
                                      <w:divBdr>
                                        <w:top w:val="none" w:sz="0" w:space="0" w:color="auto"/>
                                        <w:left w:val="none" w:sz="0" w:space="0" w:color="auto"/>
                                        <w:bottom w:val="none" w:sz="0" w:space="0" w:color="auto"/>
                                        <w:right w:val="none" w:sz="0" w:space="0" w:color="auto"/>
                                      </w:divBdr>
                                      <w:divsChild>
                                        <w:div w:id="1186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458223">
      <w:bodyDiv w:val="1"/>
      <w:marLeft w:val="0"/>
      <w:marRight w:val="0"/>
      <w:marTop w:val="0"/>
      <w:marBottom w:val="0"/>
      <w:divBdr>
        <w:top w:val="none" w:sz="0" w:space="0" w:color="auto"/>
        <w:left w:val="none" w:sz="0" w:space="0" w:color="auto"/>
        <w:bottom w:val="none" w:sz="0" w:space="0" w:color="auto"/>
        <w:right w:val="none" w:sz="0" w:space="0" w:color="auto"/>
      </w:divBdr>
      <w:divsChild>
        <w:div w:id="1068109393">
          <w:marLeft w:val="0"/>
          <w:marRight w:val="0"/>
          <w:marTop w:val="0"/>
          <w:marBottom w:val="0"/>
          <w:divBdr>
            <w:top w:val="none" w:sz="0" w:space="0" w:color="auto"/>
            <w:left w:val="none" w:sz="0" w:space="0" w:color="auto"/>
            <w:bottom w:val="none" w:sz="0" w:space="0" w:color="auto"/>
            <w:right w:val="none" w:sz="0" w:space="0" w:color="auto"/>
          </w:divBdr>
        </w:div>
        <w:div w:id="213857228">
          <w:marLeft w:val="0"/>
          <w:marRight w:val="0"/>
          <w:marTop w:val="0"/>
          <w:marBottom w:val="0"/>
          <w:divBdr>
            <w:top w:val="none" w:sz="0" w:space="0" w:color="auto"/>
            <w:left w:val="none" w:sz="0" w:space="0" w:color="auto"/>
            <w:bottom w:val="none" w:sz="0" w:space="0" w:color="auto"/>
            <w:right w:val="none" w:sz="0" w:space="0" w:color="auto"/>
          </w:divBdr>
          <w:divsChild>
            <w:div w:id="10462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463">
      <w:bodyDiv w:val="1"/>
      <w:marLeft w:val="0"/>
      <w:marRight w:val="0"/>
      <w:marTop w:val="0"/>
      <w:marBottom w:val="0"/>
      <w:divBdr>
        <w:top w:val="none" w:sz="0" w:space="0" w:color="auto"/>
        <w:left w:val="none" w:sz="0" w:space="0" w:color="auto"/>
        <w:bottom w:val="none" w:sz="0" w:space="0" w:color="auto"/>
        <w:right w:val="none" w:sz="0" w:space="0" w:color="auto"/>
      </w:divBdr>
      <w:divsChild>
        <w:div w:id="832768375">
          <w:marLeft w:val="0"/>
          <w:marRight w:val="1"/>
          <w:marTop w:val="0"/>
          <w:marBottom w:val="0"/>
          <w:divBdr>
            <w:top w:val="none" w:sz="0" w:space="0" w:color="auto"/>
            <w:left w:val="none" w:sz="0" w:space="0" w:color="auto"/>
            <w:bottom w:val="none" w:sz="0" w:space="0" w:color="auto"/>
            <w:right w:val="none" w:sz="0" w:space="0" w:color="auto"/>
          </w:divBdr>
          <w:divsChild>
            <w:div w:id="1848594239">
              <w:marLeft w:val="0"/>
              <w:marRight w:val="0"/>
              <w:marTop w:val="0"/>
              <w:marBottom w:val="0"/>
              <w:divBdr>
                <w:top w:val="none" w:sz="0" w:space="0" w:color="auto"/>
                <w:left w:val="none" w:sz="0" w:space="0" w:color="auto"/>
                <w:bottom w:val="none" w:sz="0" w:space="0" w:color="auto"/>
                <w:right w:val="none" w:sz="0" w:space="0" w:color="auto"/>
              </w:divBdr>
              <w:divsChild>
                <w:div w:id="890657578">
                  <w:marLeft w:val="0"/>
                  <w:marRight w:val="1"/>
                  <w:marTop w:val="0"/>
                  <w:marBottom w:val="0"/>
                  <w:divBdr>
                    <w:top w:val="none" w:sz="0" w:space="0" w:color="auto"/>
                    <w:left w:val="none" w:sz="0" w:space="0" w:color="auto"/>
                    <w:bottom w:val="none" w:sz="0" w:space="0" w:color="auto"/>
                    <w:right w:val="none" w:sz="0" w:space="0" w:color="auto"/>
                  </w:divBdr>
                  <w:divsChild>
                    <w:div w:id="401373337">
                      <w:marLeft w:val="0"/>
                      <w:marRight w:val="0"/>
                      <w:marTop w:val="0"/>
                      <w:marBottom w:val="0"/>
                      <w:divBdr>
                        <w:top w:val="none" w:sz="0" w:space="0" w:color="auto"/>
                        <w:left w:val="none" w:sz="0" w:space="0" w:color="auto"/>
                        <w:bottom w:val="none" w:sz="0" w:space="0" w:color="auto"/>
                        <w:right w:val="none" w:sz="0" w:space="0" w:color="auto"/>
                      </w:divBdr>
                      <w:divsChild>
                        <w:div w:id="845873496">
                          <w:marLeft w:val="0"/>
                          <w:marRight w:val="0"/>
                          <w:marTop w:val="0"/>
                          <w:marBottom w:val="0"/>
                          <w:divBdr>
                            <w:top w:val="none" w:sz="0" w:space="0" w:color="auto"/>
                            <w:left w:val="none" w:sz="0" w:space="0" w:color="auto"/>
                            <w:bottom w:val="none" w:sz="0" w:space="0" w:color="auto"/>
                            <w:right w:val="none" w:sz="0" w:space="0" w:color="auto"/>
                          </w:divBdr>
                          <w:divsChild>
                            <w:div w:id="2002276235">
                              <w:marLeft w:val="0"/>
                              <w:marRight w:val="0"/>
                              <w:marTop w:val="120"/>
                              <w:marBottom w:val="360"/>
                              <w:divBdr>
                                <w:top w:val="none" w:sz="0" w:space="0" w:color="auto"/>
                                <w:left w:val="none" w:sz="0" w:space="0" w:color="auto"/>
                                <w:bottom w:val="none" w:sz="0" w:space="0" w:color="auto"/>
                                <w:right w:val="none" w:sz="0" w:space="0" w:color="auto"/>
                              </w:divBdr>
                              <w:divsChild>
                                <w:div w:id="2084833877">
                                  <w:marLeft w:val="323"/>
                                  <w:marRight w:val="0"/>
                                  <w:marTop w:val="0"/>
                                  <w:marBottom w:val="0"/>
                                  <w:divBdr>
                                    <w:top w:val="none" w:sz="0" w:space="0" w:color="auto"/>
                                    <w:left w:val="none" w:sz="0" w:space="0" w:color="auto"/>
                                    <w:bottom w:val="none" w:sz="0" w:space="0" w:color="auto"/>
                                    <w:right w:val="none" w:sz="0" w:space="0" w:color="auto"/>
                                  </w:divBdr>
                                  <w:divsChild>
                                    <w:div w:id="729113166">
                                      <w:marLeft w:val="0"/>
                                      <w:marRight w:val="0"/>
                                      <w:marTop w:val="0"/>
                                      <w:marBottom w:val="0"/>
                                      <w:divBdr>
                                        <w:top w:val="none" w:sz="0" w:space="0" w:color="auto"/>
                                        <w:left w:val="none" w:sz="0" w:space="0" w:color="auto"/>
                                        <w:bottom w:val="none" w:sz="0" w:space="0" w:color="auto"/>
                                        <w:right w:val="none" w:sz="0" w:space="0" w:color="auto"/>
                                      </w:divBdr>
                                      <w:divsChild>
                                        <w:div w:id="2144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701241">
      <w:bodyDiv w:val="1"/>
      <w:marLeft w:val="0"/>
      <w:marRight w:val="0"/>
      <w:marTop w:val="0"/>
      <w:marBottom w:val="0"/>
      <w:divBdr>
        <w:top w:val="none" w:sz="0" w:space="0" w:color="auto"/>
        <w:left w:val="none" w:sz="0" w:space="0" w:color="auto"/>
        <w:bottom w:val="none" w:sz="0" w:space="0" w:color="auto"/>
        <w:right w:val="none" w:sz="0" w:space="0" w:color="auto"/>
      </w:divBdr>
      <w:divsChild>
        <w:div w:id="760876501">
          <w:marLeft w:val="0"/>
          <w:marRight w:val="1"/>
          <w:marTop w:val="0"/>
          <w:marBottom w:val="0"/>
          <w:divBdr>
            <w:top w:val="none" w:sz="0" w:space="0" w:color="auto"/>
            <w:left w:val="none" w:sz="0" w:space="0" w:color="auto"/>
            <w:bottom w:val="none" w:sz="0" w:space="0" w:color="auto"/>
            <w:right w:val="none" w:sz="0" w:space="0" w:color="auto"/>
          </w:divBdr>
          <w:divsChild>
            <w:div w:id="1194881920">
              <w:marLeft w:val="0"/>
              <w:marRight w:val="0"/>
              <w:marTop w:val="0"/>
              <w:marBottom w:val="0"/>
              <w:divBdr>
                <w:top w:val="none" w:sz="0" w:space="0" w:color="auto"/>
                <w:left w:val="none" w:sz="0" w:space="0" w:color="auto"/>
                <w:bottom w:val="none" w:sz="0" w:space="0" w:color="auto"/>
                <w:right w:val="none" w:sz="0" w:space="0" w:color="auto"/>
              </w:divBdr>
              <w:divsChild>
                <w:div w:id="1406337453">
                  <w:marLeft w:val="0"/>
                  <w:marRight w:val="1"/>
                  <w:marTop w:val="0"/>
                  <w:marBottom w:val="0"/>
                  <w:divBdr>
                    <w:top w:val="none" w:sz="0" w:space="0" w:color="auto"/>
                    <w:left w:val="none" w:sz="0" w:space="0" w:color="auto"/>
                    <w:bottom w:val="none" w:sz="0" w:space="0" w:color="auto"/>
                    <w:right w:val="none" w:sz="0" w:space="0" w:color="auto"/>
                  </w:divBdr>
                  <w:divsChild>
                    <w:div w:id="1122383144">
                      <w:marLeft w:val="0"/>
                      <w:marRight w:val="0"/>
                      <w:marTop w:val="0"/>
                      <w:marBottom w:val="0"/>
                      <w:divBdr>
                        <w:top w:val="none" w:sz="0" w:space="0" w:color="auto"/>
                        <w:left w:val="none" w:sz="0" w:space="0" w:color="auto"/>
                        <w:bottom w:val="none" w:sz="0" w:space="0" w:color="auto"/>
                        <w:right w:val="none" w:sz="0" w:space="0" w:color="auto"/>
                      </w:divBdr>
                      <w:divsChild>
                        <w:div w:id="116721102">
                          <w:marLeft w:val="0"/>
                          <w:marRight w:val="0"/>
                          <w:marTop w:val="0"/>
                          <w:marBottom w:val="0"/>
                          <w:divBdr>
                            <w:top w:val="none" w:sz="0" w:space="0" w:color="auto"/>
                            <w:left w:val="none" w:sz="0" w:space="0" w:color="auto"/>
                            <w:bottom w:val="none" w:sz="0" w:space="0" w:color="auto"/>
                            <w:right w:val="none" w:sz="0" w:space="0" w:color="auto"/>
                          </w:divBdr>
                          <w:divsChild>
                            <w:div w:id="1159080383">
                              <w:marLeft w:val="0"/>
                              <w:marRight w:val="0"/>
                              <w:marTop w:val="120"/>
                              <w:marBottom w:val="360"/>
                              <w:divBdr>
                                <w:top w:val="none" w:sz="0" w:space="0" w:color="auto"/>
                                <w:left w:val="none" w:sz="0" w:space="0" w:color="auto"/>
                                <w:bottom w:val="none" w:sz="0" w:space="0" w:color="auto"/>
                                <w:right w:val="none" w:sz="0" w:space="0" w:color="auto"/>
                              </w:divBdr>
                              <w:divsChild>
                                <w:div w:id="825902747">
                                  <w:marLeft w:val="301"/>
                                  <w:marRight w:val="0"/>
                                  <w:marTop w:val="0"/>
                                  <w:marBottom w:val="0"/>
                                  <w:divBdr>
                                    <w:top w:val="none" w:sz="0" w:space="0" w:color="auto"/>
                                    <w:left w:val="none" w:sz="0" w:space="0" w:color="auto"/>
                                    <w:bottom w:val="none" w:sz="0" w:space="0" w:color="auto"/>
                                    <w:right w:val="none" w:sz="0" w:space="0" w:color="auto"/>
                                  </w:divBdr>
                                  <w:divsChild>
                                    <w:div w:id="1756440303">
                                      <w:marLeft w:val="0"/>
                                      <w:marRight w:val="0"/>
                                      <w:marTop w:val="0"/>
                                      <w:marBottom w:val="0"/>
                                      <w:divBdr>
                                        <w:top w:val="none" w:sz="0" w:space="0" w:color="auto"/>
                                        <w:left w:val="none" w:sz="0" w:space="0" w:color="auto"/>
                                        <w:bottom w:val="none" w:sz="0" w:space="0" w:color="auto"/>
                                        <w:right w:val="none" w:sz="0" w:space="0" w:color="auto"/>
                                      </w:divBdr>
                                      <w:divsChild>
                                        <w:div w:id="1109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68925">
      <w:bodyDiv w:val="1"/>
      <w:marLeft w:val="0"/>
      <w:marRight w:val="0"/>
      <w:marTop w:val="0"/>
      <w:marBottom w:val="0"/>
      <w:divBdr>
        <w:top w:val="none" w:sz="0" w:space="0" w:color="auto"/>
        <w:left w:val="none" w:sz="0" w:space="0" w:color="auto"/>
        <w:bottom w:val="none" w:sz="0" w:space="0" w:color="auto"/>
        <w:right w:val="none" w:sz="0" w:space="0" w:color="auto"/>
      </w:divBdr>
      <w:divsChild>
        <w:div w:id="1367287992">
          <w:marLeft w:val="0"/>
          <w:marRight w:val="1"/>
          <w:marTop w:val="0"/>
          <w:marBottom w:val="0"/>
          <w:divBdr>
            <w:top w:val="none" w:sz="0" w:space="0" w:color="auto"/>
            <w:left w:val="none" w:sz="0" w:space="0" w:color="auto"/>
            <w:bottom w:val="none" w:sz="0" w:space="0" w:color="auto"/>
            <w:right w:val="none" w:sz="0" w:space="0" w:color="auto"/>
          </w:divBdr>
          <w:divsChild>
            <w:div w:id="336268624">
              <w:marLeft w:val="0"/>
              <w:marRight w:val="0"/>
              <w:marTop w:val="0"/>
              <w:marBottom w:val="0"/>
              <w:divBdr>
                <w:top w:val="none" w:sz="0" w:space="0" w:color="auto"/>
                <w:left w:val="none" w:sz="0" w:space="0" w:color="auto"/>
                <w:bottom w:val="none" w:sz="0" w:space="0" w:color="auto"/>
                <w:right w:val="none" w:sz="0" w:space="0" w:color="auto"/>
              </w:divBdr>
              <w:divsChild>
                <w:div w:id="1499736898">
                  <w:marLeft w:val="0"/>
                  <w:marRight w:val="1"/>
                  <w:marTop w:val="0"/>
                  <w:marBottom w:val="0"/>
                  <w:divBdr>
                    <w:top w:val="none" w:sz="0" w:space="0" w:color="auto"/>
                    <w:left w:val="none" w:sz="0" w:space="0" w:color="auto"/>
                    <w:bottom w:val="none" w:sz="0" w:space="0" w:color="auto"/>
                    <w:right w:val="none" w:sz="0" w:space="0" w:color="auto"/>
                  </w:divBdr>
                  <w:divsChild>
                    <w:div w:id="554387790">
                      <w:marLeft w:val="0"/>
                      <w:marRight w:val="0"/>
                      <w:marTop w:val="0"/>
                      <w:marBottom w:val="0"/>
                      <w:divBdr>
                        <w:top w:val="none" w:sz="0" w:space="0" w:color="auto"/>
                        <w:left w:val="none" w:sz="0" w:space="0" w:color="auto"/>
                        <w:bottom w:val="none" w:sz="0" w:space="0" w:color="auto"/>
                        <w:right w:val="none" w:sz="0" w:space="0" w:color="auto"/>
                      </w:divBdr>
                      <w:divsChild>
                        <w:div w:id="1376079618">
                          <w:marLeft w:val="0"/>
                          <w:marRight w:val="0"/>
                          <w:marTop w:val="0"/>
                          <w:marBottom w:val="0"/>
                          <w:divBdr>
                            <w:top w:val="none" w:sz="0" w:space="0" w:color="auto"/>
                            <w:left w:val="none" w:sz="0" w:space="0" w:color="auto"/>
                            <w:bottom w:val="none" w:sz="0" w:space="0" w:color="auto"/>
                            <w:right w:val="none" w:sz="0" w:space="0" w:color="auto"/>
                          </w:divBdr>
                          <w:divsChild>
                            <w:div w:id="1277522627">
                              <w:marLeft w:val="0"/>
                              <w:marRight w:val="0"/>
                              <w:marTop w:val="120"/>
                              <w:marBottom w:val="360"/>
                              <w:divBdr>
                                <w:top w:val="none" w:sz="0" w:space="0" w:color="auto"/>
                                <w:left w:val="none" w:sz="0" w:space="0" w:color="auto"/>
                                <w:bottom w:val="none" w:sz="0" w:space="0" w:color="auto"/>
                                <w:right w:val="none" w:sz="0" w:space="0" w:color="auto"/>
                              </w:divBdr>
                              <w:divsChild>
                                <w:div w:id="47384879">
                                  <w:marLeft w:val="323"/>
                                  <w:marRight w:val="0"/>
                                  <w:marTop w:val="0"/>
                                  <w:marBottom w:val="0"/>
                                  <w:divBdr>
                                    <w:top w:val="none" w:sz="0" w:space="0" w:color="auto"/>
                                    <w:left w:val="none" w:sz="0" w:space="0" w:color="auto"/>
                                    <w:bottom w:val="none" w:sz="0" w:space="0" w:color="auto"/>
                                    <w:right w:val="none" w:sz="0" w:space="0" w:color="auto"/>
                                  </w:divBdr>
                                  <w:divsChild>
                                    <w:div w:id="1729305889">
                                      <w:marLeft w:val="0"/>
                                      <w:marRight w:val="0"/>
                                      <w:marTop w:val="0"/>
                                      <w:marBottom w:val="0"/>
                                      <w:divBdr>
                                        <w:top w:val="none" w:sz="0" w:space="0" w:color="auto"/>
                                        <w:left w:val="none" w:sz="0" w:space="0" w:color="auto"/>
                                        <w:bottom w:val="none" w:sz="0" w:space="0" w:color="auto"/>
                                        <w:right w:val="none" w:sz="0" w:space="0" w:color="auto"/>
                                      </w:divBdr>
                                      <w:divsChild>
                                        <w:div w:id="8362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966893">
      <w:bodyDiv w:val="1"/>
      <w:marLeft w:val="0"/>
      <w:marRight w:val="0"/>
      <w:marTop w:val="0"/>
      <w:marBottom w:val="0"/>
      <w:divBdr>
        <w:top w:val="none" w:sz="0" w:space="0" w:color="auto"/>
        <w:left w:val="none" w:sz="0" w:space="0" w:color="auto"/>
        <w:bottom w:val="none" w:sz="0" w:space="0" w:color="auto"/>
        <w:right w:val="none" w:sz="0" w:space="0" w:color="auto"/>
      </w:divBdr>
      <w:divsChild>
        <w:div w:id="885457665">
          <w:marLeft w:val="0"/>
          <w:marRight w:val="0"/>
          <w:marTop w:val="0"/>
          <w:marBottom w:val="0"/>
          <w:divBdr>
            <w:top w:val="none" w:sz="0" w:space="0" w:color="auto"/>
            <w:left w:val="none" w:sz="0" w:space="0" w:color="auto"/>
            <w:bottom w:val="none" w:sz="0" w:space="0" w:color="auto"/>
            <w:right w:val="none" w:sz="0" w:space="0" w:color="auto"/>
          </w:divBdr>
          <w:divsChild>
            <w:div w:id="823742471">
              <w:marLeft w:val="0"/>
              <w:marRight w:val="0"/>
              <w:marTop w:val="0"/>
              <w:marBottom w:val="0"/>
              <w:divBdr>
                <w:top w:val="none" w:sz="0" w:space="0" w:color="auto"/>
                <w:left w:val="none" w:sz="0" w:space="0" w:color="auto"/>
                <w:bottom w:val="none" w:sz="0" w:space="0" w:color="auto"/>
                <w:right w:val="none" w:sz="0" w:space="0" w:color="auto"/>
              </w:divBdr>
              <w:divsChild>
                <w:div w:id="40400869">
                  <w:marLeft w:val="0"/>
                  <w:marRight w:val="0"/>
                  <w:marTop w:val="0"/>
                  <w:marBottom w:val="0"/>
                  <w:divBdr>
                    <w:top w:val="none" w:sz="0" w:space="0" w:color="auto"/>
                    <w:left w:val="none" w:sz="0" w:space="0" w:color="auto"/>
                    <w:bottom w:val="none" w:sz="0" w:space="0" w:color="auto"/>
                    <w:right w:val="none" w:sz="0" w:space="0" w:color="auto"/>
                  </w:divBdr>
                  <w:divsChild>
                    <w:div w:id="256258598">
                      <w:marLeft w:val="0"/>
                      <w:marRight w:val="0"/>
                      <w:marTop w:val="0"/>
                      <w:marBottom w:val="0"/>
                      <w:divBdr>
                        <w:top w:val="none" w:sz="0" w:space="0" w:color="auto"/>
                        <w:left w:val="none" w:sz="0" w:space="0" w:color="auto"/>
                        <w:bottom w:val="none" w:sz="0" w:space="0" w:color="auto"/>
                        <w:right w:val="none" w:sz="0" w:space="0" w:color="auto"/>
                      </w:divBdr>
                      <w:divsChild>
                        <w:div w:id="1051879432">
                          <w:marLeft w:val="0"/>
                          <w:marRight w:val="0"/>
                          <w:marTop w:val="0"/>
                          <w:marBottom w:val="0"/>
                          <w:divBdr>
                            <w:top w:val="none" w:sz="0" w:space="0" w:color="auto"/>
                            <w:left w:val="none" w:sz="0" w:space="0" w:color="auto"/>
                            <w:bottom w:val="none" w:sz="0" w:space="0" w:color="auto"/>
                            <w:right w:val="none" w:sz="0" w:space="0" w:color="auto"/>
                          </w:divBdr>
                          <w:divsChild>
                            <w:div w:id="1327127346">
                              <w:marLeft w:val="0"/>
                              <w:marRight w:val="0"/>
                              <w:marTop w:val="0"/>
                              <w:marBottom w:val="0"/>
                              <w:divBdr>
                                <w:top w:val="none" w:sz="0" w:space="0" w:color="auto"/>
                                <w:left w:val="none" w:sz="0" w:space="0" w:color="auto"/>
                                <w:bottom w:val="none" w:sz="0" w:space="0" w:color="auto"/>
                                <w:right w:val="none" w:sz="0" w:space="0" w:color="auto"/>
                              </w:divBdr>
                              <w:divsChild>
                                <w:div w:id="2043700109">
                                  <w:marLeft w:val="0"/>
                                  <w:marRight w:val="0"/>
                                  <w:marTop w:val="0"/>
                                  <w:marBottom w:val="0"/>
                                  <w:divBdr>
                                    <w:top w:val="none" w:sz="0" w:space="0" w:color="auto"/>
                                    <w:left w:val="none" w:sz="0" w:space="0" w:color="auto"/>
                                    <w:bottom w:val="none" w:sz="0" w:space="0" w:color="auto"/>
                                    <w:right w:val="none" w:sz="0" w:space="0" w:color="auto"/>
                                  </w:divBdr>
                                  <w:divsChild>
                                    <w:div w:id="617445477">
                                      <w:marLeft w:val="0"/>
                                      <w:marRight w:val="0"/>
                                      <w:marTop w:val="0"/>
                                      <w:marBottom w:val="0"/>
                                      <w:divBdr>
                                        <w:top w:val="none" w:sz="0" w:space="0" w:color="auto"/>
                                        <w:left w:val="none" w:sz="0" w:space="0" w:color="auto"/>
                                        <w:bottom w:val="none" w:sz="0" w:space="0" w:color="auto"/>
                                        <w:right w:val="none" w:sz="0" w:space="0" w:color="auto"/>
                                      </w:divBdr>
                                      <w:divsChild>
                                        <w:div w:id="1894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5640">
      <w:bodyDiv w:val="1"/>
      <w:marLeft w:val="0"/>
      <w:marRight w:val="0"/>
      <w:marTop w:val="0"/>
      <w:marBottom w:val="0"/>
      <w:divBdr>
        <w:top w:val="none" w:sz="0" w:space="0" w:color="auto"/>
        <w:left w:val="none" w:sz="0" w:space="0" w:color="auto"/>
        <w:bottom w:val="none" w:sz="0" w:space="0" w:color="auto"/>
        <w:right w:val="none" w:sz="0" w:space="0" w:color="auto"/>
      </w:divBdr>
      <w:divsChild>
        <w:div w:id="738479508">
          <w:marLeft w:val="0"/>
          <w:marRight w:val="1"/>
          <w:marTop w:val="0"/>
          <w:marBottom w:val="0"/>
          <w:divBdr>
            <w:top w:val="none" w:sz="0" w:space="0" w:color="auto"/>
            <w:left w:val="none" w:sz="0" w:space="0" w:color="auto"/>
            <w:bottom w:val="none" w:sz="0" w:space="0" w:color="auto"/>
            <w:right w:val="none" w:sz="0" w:space="0" w:color="auto"/>
          </w:divBdr>
          <w:divsChild>
            <w:div w:id="1048185678">
              <w:marLeft w:val="0"/>
              <w:marRight w:val="0"/>
              <w:marTop w:val="0"/>
              <w:marBottom w:val="0"/>
              <w:divBdr>
                <w:top w:val="none" w:sz="0" w:space="0" w:color="auto"/>
                <w:left w:val="none" w:sz="0" w:space="0" w:color="auto"/>
                <w:bottom w:val="none" w:sz="0" w:space="0" w:color="auto"/>
                <w:right w:val="none" w:sz="0" w:space="0" w:color="auto"/>
              </w:divBdr>
              <w:divsChild>
                <w:div w:id="605386285">
                  <w:marLeft w:val="0"/>
                  <w:marRight w:val="1"/>
                  <w:marTop w:val="0"/>
                  <w:marBottom w:val="0"/>
                  <w:divBdr>
                    <w:top w:val="none" w:sz="0" w:space="0" w:color="auto"/>
                    <w:left w:val="none" w:sz="0" w:space="0" w:color="auto"/>
                    <w:bottom w:val="none" w:sz="0" w:space="0" w:color="auto"/>
                    <w:right w:val="none" w:sz="0" w:space="0" w:color="auto"/>
                  </w:divBdr>
                  <w:divsChild>
                    <w:div w:id="1029067572">
                      <w:marLeft w:val="0"/>
                      <w:marRight w:val="0"/>
                      <w:marTop w:val="0"/>
                      <w:marBottom w:val="0"/>
                      <w:divBdr>
                        <w:top w:val="none" w:sz="0" w:space="0" w:color="auto"/>
                        <w:left w:val="none" w:sz="0" w:space="0" w:color="auto"/>
                        <w:bottom w:val="none" w:sz="0" w:space="0" w:color="auto"/>
                        <w:right w:val="none" w:sz="0" w:space="0" w:color="auto"/>
                      </w:divBdr>
                      <w:divsChild>
                        <w:div w:id="2065367472">
                          <w:marLeft w:val="0"/>
                          <w:marRight w:val="0"/>
                          <w:marTop w:val="0"/>
                          <w:marBottom w:val="0"/>
                          <w:divBdr>
                            <w:top w:val="none" w:sz="0" w:space="0" w:color="auto"/>
                            <w:left w:val="none" w:sz="0" w:space="0" w:color="auto"/>
                            <w:bottom w:val="none" w:sz="0" w:space="0" w:color="auto"/>
                            <w:right w:val="none" w:sz="0" w:space="0" w:color="auto"/>
                          </w:divBdr>
                          <w:divsChild>
                            <w:div w:id="176966134">
                              <w:marLeft w:val="0"/>
                              <w:marRight w:val="0"/>
                              <w:marTop w:val="120"/>
                              <w:marBottom w:val="360"/>
                              <w:divBdr>
                                <w:top w:val="none" w:sz="0" w:space="0" w:color="auto"/>
                                <w:left w:val="none" w:sz="0" w:space="0" w:color="auto"/>
                                <w:bottom w:val="none" w:sz="0" w:space="0" w:color="auto"/>
                                <w:right w:val="none" w:sz="0" w:space="0" w:color="auto"/>
                              </w:divBdr>
                              <w:divsChild>
                                <w:div w:id="435560831">
                                  <w:marLeft w:val="323"/>
                                  <w:marRight w:val="0"/>
                                  <w:marTop w:val="0"/>
                                  <w:marBottom w:val="0"/>
                                  <w:divBdr>
                                    <w:top w:val="none" w:sz="0" w:space="0" w:color="auto"/>
                                    <w:left w:val="none" w:sz="0" w:space="0" w:color="auto"/>
                                    <w:bottom w:val="none" w:sz="0" w:space="0" w:color="auto"/>
                                    <w:right w:val="none" w:sz="0" w:space="0" w:color="auto"/>
                                  </w:divBdr>
                                  <w:divsChild>
                                    <w:div w:id="685181546">
                                      <w:marLeft w:val="0"/>
                                      <w:marRight w:val="0"/>
                                      <w:marTop w:val="0"/>
                                      <w:marBottom w:val="0"/>
                                      <w:divBdr>
                                        <w:top w:val="none" w:sz="0" w:space="0" w:color="auto"/>
                                        <w:left w:val="none" w:sz="0" w:space="0" w:color="auto"/>
                                        <w:bottom w:val="none" w:sz="0" w:space="0" w:color="auto"/>
                                        <w:right w:val="none" w:sz="0" w:space="0" w:color="auto"/>
                                      </w:divBdr>
                                      <w:divsChild>
                                        <w:div w:id="13742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1527">
      <w:bodyDiv w:val="1"/>
      <w:marLeft w:val="0"/>
      <w:marRight w:val="0"/>
      <w:marTop w:val="0"/>
      <w:marBottom w:val="0"/>
      <w:divBdr>
        <w:top w:val="none" w:sz="0" w:space="0" w:color="auto"/>
        <w:left w:val="none" w:sz="0" w:space="0" w:color="auto"/>
        <w:bottom w:val="none" w:sz="0" w:space="0" w:color="auto"/>
        <w:right w:val="none" w:sz="0" w:space="0" w:color="auto"/>
      </w:divBdr>
      <w:divsChild>
        <w:div w:id="31272418">
          <w:marLeft w:val="0"/>
          <w:marRight w:val="1"/>
          <w:marTop w:val="0"/>
          <w:marBottom w:val="0"/>
          <w:divBdr>
            <w:top w:val="none" w:sz="0" w:space="0" w:color="auto"/>
            <w:left w:val="none" w:sz="0" w:space="0" w:color="auto"/>
            <w:bottom w:val="none" w:sz="0" w:space="0" w:color="auto"/>
            <w:right w:val="none" w:sz="0" w:space="0" w:color="auto"/>
          </w:divBdr>
          <w:divsChild>
            <w:div w:id="188031872">
              <w:marLeft w:val="0"/>
              <w:marRight w:val="0"/>
              <w:marTop w:val="0"/>
              <w:marBottom w:val="0"/>
              <w:divBdr>
                <w:top w:val="none" w:sz="0" w:space="0" w:color="auto"/>
                <w:left w:val="none" w:sz="0" w:space="0" w:color="auto"/>
                <w:bottom w:val="none" w:sz="0" w:space="0" w:color="auto"/>
                <w:right w:val="none" w:sz="0" w:space="0" w:color="auto"/>
              </w:divBdr>
              <w:divsChild>
                <w:div w:id="1948657070">
                  <w:marLeft w:val="0"/>
                  <w:marRight w:val="1"/>
                  <w:marTop w:val="0"/>
                  <w:marBottom w:val="0"/>
                  <w:divBdr>
                    <w:top w:val="none" w:sz="0" w:space="0" w:color="auto"/>
                    <w:left w:val="none" w:sz="0" w:space="0" w:color="auto"/>
                    <w:bottom w:val="none" w:sz="0" w:space="0" w:color="auto"/>
                    <w:right w:val="none" w:sz="0" w:space="0" w:color="auto"/>
                  </w:divBdr>
                  <w:divsChild>
                    <w:div w:id="1193107506">
                      <w:marLeft w:val="0"/>
                      <w:marRight w:val="0"/>
                      <w:marTop w:val="0"/>
                      <w:marBottom w:val="0"/>
                      <w:divBdr>
                        <w:top w:val="none" w:sz="0" w:space="0" w:color="auto"/>
                        <w:left w:val="none" w:sz="0" w:space="0" w:color="auto"/>
                        <w:bottom w:val="none" w:sz="0" w:space="0" w:color="auto"/>
                        <w:right w:val="none" w:sz="0" w:space="0" w:color="auto"/>
                      </w:divBdr>
                      <w:divsChild>
                        <w:div w:id="895773045">
                          <w:marLeft w:val="0"/>
                          <w:marRight w:val="0"/>
                          <w:marTop w:val="0"/>
                          <w:marBottom w:val="0"/>
                          <w:divBdr>
                            <w:top w:val="none" w:sz="0" w:space="0" w:color="auto"/>
                            <w:left w:val="none" w:sz="0" w:space="0" w:color="auto"/>
                            <w:bottom w:val="none" w:sz="0" w:space="0" w:color="auto"/>
                            <w:right w:val="none" w:sz="0" w:space="0" w:color="auto"/>
                          </w:divBdr>
                          <w:divsChild>
                            <w:div w:id="934089991">
                              <w:marLeft w:val="0"/>
                              <w:marRight w:val="0"/>
                              <w:marTop w:val="120"/>
                              <w:marBottom w:val="360"/>
                              <w:divBdr>
                                <w:top w:val="none" w:sz="0" w:space="0" w:color="auto"/>
                                <w:left w:val="none" w:sz="0" w:space="0" w:color="auto"/>
                                <w:bottom w:val="none" w:sz="0" w:space="0" w:color="auto"/>
                                <w:right w:val="none" w:sz="0" w:space="0" w:color="auto"/>
                              </w:divBdr>
                              <w:divsChild>
                                <w:div w:id="843130394">
                                  <w:marLeft w:val="323"/>
                                  <w:marRight w:val="0"/>
                                  <w:marTop w:val="0"/>
                                  <w:marBottom w:val="0"/>
                                  <w:divBdr>
                                    <w:top w:val="none" w:sz="0" w:space="0" w:color="auto"/>
                                    <w:left w:val="none" w:sz="0" w:space="0" w:color="auto"/>
                                    <w:bottom w:val="none" w:sz="0" w:space="0" w:color="auto"/>
                                    <w:right w:val="none" w:sz="0" w:space="0" w:color="auto"/>
                                  </w:divBdr>
                                  <w:divsChild>
                                    <w:div w:id="23989227">
                                      <w:marLeft w:val="0"/>
                                      <w:marRight w:val="0"/>
                                      <w:marTop w:val="0"/>
                                      <w:marBottom w:val="0"/>
                                      <w:divBdr>
                                        <w:top w:val="none" w:sz="0" w:space="0" w:color="auto"/>
                                        <w:left w:val="none" w:sz="0" w:space="0" w:color="auto"/>
                                        <w:bottom w:val="none" w:sz="0" w:space="0" w:color="auto"/>
                                        <w:right w:val="none" w:sz="0" w:space="0" w:color="auto"/>
                                      </w:divBdr>
                                      <w:divsChild>
                                        <w:div w:id="9423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62142">
      <w:bodyDiv w:val="1"/>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1"/>
          <w:marTop w:val="0"/>
          <w:marBottom w:val="0"/>
          <w:divBdr>
            <w:top w:val="none" w:sz="0" w:space="0" w:color="auto"/>
            <w:left w:val="none" w:sz="0" w:space="0" w:color="auto"/>
            <w:bottom w:val="none" w:sz="0" w:space="0" w:color="auto"/>
            <w:right w:val="none" w:sz="0" w:space="0" w:color="auto"/>
          </w:divBdr>
          <w:divsChild>
            <w:div w:id="528447346">
              <w:marLeft w:val="0"/>
              <w:marRight w:val="0"/>
              <w:marTop w:val="0"/>
              <w:marBottom w:val="0"/>
              <w:divBdr>
                <w:top w:val="none" w:sz="0" w:space="0" w:color="auto"/>
                <w:left w:val="none" w:sz="0" w:space="0" w:color="auto"/>
                <w:bottom w:val="none" w:sz="0" w:space="0" w:color="auto"/>
                <w:right w:val="none" w:sz="0" w:space="0" w:color="auto"/>
              </w:divBdr>
              <w:divsChild>
                <w:div w:id="243759844">
                  <w:marLeft w:val="0"/>
                  <w:marRight w:val="1"/>
                  <w:marTop w:val="0"/>
                  <w:marBottom w:val="0"/>
                  <w:divBdr>
                    <w:top w:val="none" w:sz="0" w:space="0" w:color="auto"/>
                    <w:left w:val="none" w:sz="0" w:space="0" w:color="auto"/>
                    <w:bottom w:val="none" w:sz="0" w:space="0" w:color="auto"/>
                    <w:right w:val="none" w:sz="0" w:space="0" w:color="auto"/>
                  </w:divBdr>
                  <w:divsChild>
                    <w:div w:id="867715164">
                      <w:marLeft w:val="0"/>
                      <w:marRight w:val="0"/>
                      <w:marTop w:val="0"/>
                      <w:marBottom w:val="0"/>
                      <w:divBdr>
                        <w:top w:val="none" w:sz="0" w:space="0" w:color="auto"/>
                        <w:left w:val="none" w:sz="0" w:space="0" w:color="auto"/>
                        <w:bottom w:val="none" w:sz="0" w:space="0" w:color="auto"/>
                        <w:right w:val="none" w:sz="0" w:space="0" w:color="auto"/>
                      </w:divBdr>
                      <w:divsChild>
                        <w:div w:id="1307931641">
                          <w:marLeft w:val="0"/>
                          <w:marRight w:val="0"/>
                          <w:marTop w:val="0"/>
                          <w:marBottom w:val="0"/>
                          <w:divBdr>
                            <w:top w:val="none" w:sz="0" w:space="0" w:color="auto"/>
                            <w:left w:val="none" w:sz="0" w:space="0" w:color="auto"/>
                            <w:bottom w:val="none" w:sz="0" w:space="0" w:color="auto"/>
                            <w:right w:val="none" w:sz="0" w:space="0" w:color="auto"/>
                          </w:divBdr>
                          <w:divsChild>
                            <w:div w:id="1425683702">
                              <w:marLeft w:val="0"/>
                              <w:marRight w:val="0"/>
                              <w:marTop w:val="120"/>
                              <w:marBottom w:val="360"/>
                              <w:divBdr>
                                <w:top w:val="none" w:sz="0" w:space="0" w:color="auto"/>
                                <w:left w:val="none" w:sz="0" w:space="0" w:color="auto"/>
                                <w:bottom w:val="none" w:sz="0" w:space="0" w:color="auto"/>
                                <w:right w:val="none" w:sz="0" w:space="0" w:color="auto"/>
                              </w:divBdr>
                              <w:divsChild>
                                <w:div w:id="767696583">
                                  <w:marLeft w:val="351"/>
                                  <w:marRight w:val="0"/>
                                  <w:marTop w:val="0"/>
                                  <w:marBottom w:val="0"/>
                                  <w:divBdr>
                                    <w:top w:val="none" w:sz="0" w:space="0" w:color="auto"/>
                                    <w:left w:val="none" w:sz="0" w:space="0" w:color="auto"/>
                                    <w:bottom w:val="none" w:sz="0" w:space="0" w:color="auto"/>
                                    <w:right w:val="none" w:sz="0" w:space="0" w:color="auto"/>
                                  </w:divBdr>
                                  <w:divsChild>
                                    <w:div w:id="3358105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0784">
      <w:bodyDiv w:val="1"/>
      <w:marLeft w:val="0"/>
      <w:marRight w:val="0"/>
      <w:marTop w:val="0"/>
      <w:marBottom w:val="0"/>
      <w:divBdr>
        <w:top w:val="none" w:sz="0" w:space="0" w:color="auto"/>
        <w:left w:val="none" w:sz="0" w:space="0" w:color="auto"/>
        <w:bottom w:val="none" w:sz="0" w:space="0" w:color="auto"/>
        <w:right w:val="none" w:sz="0" w:space="0" w:color="auto"/>
      </w:divBdr>
      <w:divsChild>
        <w:div w:id="401754212">
          <w:marLeft w:val="0"/>
          <w:marRight w:val="0"/>
          <w:marTop w:val="0"/>
          <w:marBottom w:val="0"/>
          <w:divBdr>
            <w:top w:val="none" w:sz="0" w:space="0" w:color="auto"/>
            <w:left w:val="none" w:sz="0" w:space="0" w:color="auto"/>
            <w:bottom w:val="none" w:sz="0" w:space="0" w:color="auto"/>
            <w:right w:val="none" w:sz="0" w:space="0" w:color="auto"/>
          </w:divBdr>
          <w:divsChild>
            <w:div w:id="1147043796">
              <w:marLeft w:val="0"/>
              <w:marRight w:val="0"/>
              <w:marTop w:val="0"/>
              <w:marBottom w:val="0"/>
              <w:divBdr>
                <w:top w:val="none" w:sz="0" w:space="0" w:color="auto"/>
                <w:left w:val="none" w:sz="0" w:space="0" w:color="auto"/>
                <w:bottom w:val="none" w:sz="0" w:space="0" w:color="auto"/>
                <w:right w:val="none" w:sz="0" w:space="0" w:color="auto"/>
              </w:divBdr>
              <w:divsChild>
                <w:div w:id="11538885">
                  <w:marLeft w:val="0"/>
                  <w:marRight w:val="0"/>
                  <w:marTop w:val="0"/>
                  <w:marBottom w:val="0"/>
                  <w:divBdr>
                    <w:top w:val="none" w:sz="0" w:space="0" w:color="auto"/>
                    <w:left w:val="none" w:sz="0" w:space="0" w:color="auto"/>
                    <w:bottom w:val="none" w:sz="0" w:space="0" w:color="auto"/>
                    <w:right w:val="none" w:sz="0" w:space="0" w:color="auto"/>
                  </w:divBdr>
                  <w:divsChild>
                    <w:div w:id="1033306519">
                      <w:marLeft w:val="0"/>
                      <w:marRight w:val="0"/>
                      <w:marTop w:val="0"/>
                      <w:marBottom w:val="0"/>
                      <w:divBdr>
                        <w:top w:val="none" w:sz="0" w:space="0" w:color="auto"/>
                        <w:left w:val="none" w:sz="0" w:space="0" w:color="auto"/>
                        <w:bottom w:val="none" w:sz="0" w:space="0" w:color="auto"/>
                        <w:right w:val="none" w:sz="0" w:space="0" w:color="auto"/>
                      </w:divBdr>
                      <w:divsChild>
                        <w:div w:id="257179107">
                          <w:marLeft w:val="0"/>
                          <w:marRight w:val="0"/>
                          <w:marTop w:val="0"/>
                          <w:marBottom w:val="0"/>
                          <w:divBdr>
                            <w:top w:val="none" w:sz="0" w:space="0" w:color="auto"/>
                            <w:left w:val="none" w:sz="0" w:space="0" w:color="auto"/>
                            <w:bottom w:val="none" w:sz="0" w:space="0" w:color="auto"/>
                            <w:right w:val="none" w:sz="0" w:space="0" w:color="auto"/>
                          </w:divBdr>
                          <w:divsChild>
                            <w:div w:id="905183472">
                              <w:marLeft w:val="0"/>
                              <w:marRight w:val="0"/>
                              <w:marTop w:val="0"/>
                              <w:marBottom w:val="0"/>
                              <w:divBdr>
                                <w:top w:val="none" w:sz="0" w:space="0" w:color="auto"/>
                                <w:left w:val="none" w:sz="0" w:space="0" w:color="auto"/>
                                <w:bottom w:val="none" w:sz="0" w:space="0" w:color="auto"/>
                                <w:right w:val="none" w:sz="0" w:space="0" w:color="auto"/>
                              </w:divBdr>
                              <w:divsChild>
                                <w:div w:id="934051817">
                                  <w:marLeft w:val="0"/>
                                  <w:marRight w:val="0"/>
                                  <w:marTop w:val="0"/>
                                  <w:marBottom w:val="0"/>
                                  <w:divBdr>
                                    <w:top w:val="none" w:sz="0" w:space="0" w:color="auto"/>
                                    <w:left w:val="none" w:sz="0" w:space="0" w:color="auto"/>
                                    <w:bottom w:val="none" w:sz="0" w:space="0" w:color="auto"/>
                                    <w:right w:val="none" w:sz="0" w:space="0" w:color="auto"/>
                                  </w:divBdr>
                                  <w:divsChild>
                                    <w:div w:id="2147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2243">
      <w:bodyDiv w:val="1"/>
      <w:marLeft w:val="0"/>
      <w:marRight w:val="0"/>
      <w:marTop w:val="0"/>
      <w:marBottom w:val="0"/>
      <w:divBdr>
        <w:top w:val="none" w:sz="0" w:space="0" w:color="auto"/>
        <w:left w:val="none" w:sz="0" w:space="0" w:color="auto"/>
        <w:bottom w:val="none" w:sz="0" w:space="0" w:color="auto"/>
        <w:right w:val="none" w:sz="0" w:space="0" w:color="auto"/>
      </w:divBdr>
      <w:divsChild>
        <w:div w:id="548763438">
          <w:marLeft w:val="0"/>
          <w:marRight w:val="1"/>
          <w:marTop w:val="0"/>
          <w:marBottom w:val="0"/>
          <w:divBdr>
            <w:top w:val="none" w:sz="0" w:space="0" w:color="auto"/>
            <w:left w:val="none" w:sz="0" w:space="0" w:color="auto"/>
            <w:bottom w:val="none" w:sz="0" w:space="0" w:color="auto"/>
            <w:right w:val="none" w:sz="0" w:space="0" w:color="auto"/>
          </w:divBdr>
          <w:divsChild>
            <w:div w:id="1766223343">
              <w:marLeft w:val="0"/>
              <w:marRight w:val="0"/>
              <w:marTop w:val="0"/>
              <w:marBottom w:val="0"/>
              <w:divBdr>
                <w:top w:val="none" w:sz="0" w:space="0" w:color="auto"/>
                <w:left w:val="none" w:sz="0" w:space="0" w:color="auto"/>
                <w:bottom w:val="none" w:sz="0" w:space="0" w:color="auto"/>
                <w:right w:val="none" w:sz="0" w:space="0" w:color="auto"/>
              </w:divBdr>
              <w:divsChild>
                <w:div w:id="461266096">
                  <w:marLeft w:val="0"/>
                  <w:marRight w:val="1"/>
                  <w:marTop w:val="0"/>
                  <w:marBottom w:val="0"/>
                  <w:divBdr>
                    <w:top w:val="none" w:sz="0" w:space="0" w:color="auto"/>
                    <w:left w:val="none" w:sz="0" w:space="0" w:color="auto"/>
                    <w:bottom w:val="none" w:sz="0" w:space="0" w:color="auto"/>
                    <w:right w:val="none" w:sz="0" w:space="0" w:color="auto"/>
                  </w:divBdr>
                  <w:divsChild>
                    <w:div w:id="1502501638">
                      <w:marLeft w:val="0"/>
                      <w:marRight w:val="0"/>
                      <w:marTop w:val="0"/>
                      <w:marBottom w:val="0"/>
                      <w:divBdr>
                        <w:top w:val="none" w:sz="0" w:space="0" w:color="auto"/>
                        <w:left w:val="none" w:sz="0" w:space="0" w:color="auto"/>
                        <w:bottom w:val="none" w:sz="0" w:space="0" w:color="auto"/>
                        <w:right w:val="none" w:sz="0" w:space="0" w:color="auto"/>
                      </w:divBdr>
                      <w:divsChild>
                        <w:div w:id="1754545736">
                          <w:marLeft w:val="0"/>
                          <w:marRight w:val="0"/>
                          <w:marTop w:val="0"/>
                          <w:marBottom w:val="0"/>
                          <w:divBdr>
                            <w:top w:val="none" w:sz="0" w:space="0" w:color="auto"/>
                            <w:left w:val="none" w:sz="0" w:space="0" w:color="auto"/>
                            <w:bottom w:val="none" w:sz="0" w:space="0" w:color="auto"/>
                            <w:right w:val="none" w:sz="0" w:space="0" w:color="auto"/>
                          </w:divBdr>
                          <w:divsChild>
                            <w:div w:id="534199690">
                              <w:marLeft w:val="0"/>
                              <w:marRight w:val="0"/>
                              <w:marTop w:val="120"/>
                              <w:marBottom w:val="360"/>
                              <w:divBdr>
                                <w:top w:val="none" w:sz="0" w:space="0" w:color="auto"/>
                                <w:left w:val="none" w:sz="0" w:space="0" w:color="auto"/>
                                <w:bottom w:val="none" w:sz="0" w:space="0" w:color="auto"/>
                                <w:right w:val="none" w:sz="0" w:space="0" w:color="auto"/>
                              </w:divBdr>
                              <w:divsChild>
                                <w:div w:id="393284483">
                                  <w:marLeft w:val="323"/>
                                  <w:marRight w:val="0"/>
                                  <w:marTop w:val="0"/>
                                  <w:marBottom w:val="0"/>
                                  <w:divBdr>
                                    <w:top w:val="none" w:sz="0" w:space="0" w:color="auto"/>
                                    <w:left w:val="none" w:sz="0" w:space="0" w:color="auto"/>
                                    <w:bottom w:val="none" w:sz="0" w:space="0" w:color="auto"/>
                                    <w:right w:val="none" w:sz="0" w:space="0" w:color="auto"/>
                                  </w:divBdr>
                                  <w:divsChild>
                                    <w:div w:id="572469892">
                                      <w:marLeft w:val="0"/>
                                      <w:marRight w:val="0"/>
                                      <w:marTop w:val="0"/>
                                      <w:marBottom w:val="0"/>
                                      <w:divBdr>
                                        <w:top w:val="none" w:sz="0" w:space="0" w:color="auto"/>
                                        <w:left w:val="none" w:sz="0" w:space="0" w:color="auto"/>
                                        <w:bottom w:val="none" w:sz="0" w:space="0" w:color="auto"/>
                                        <w:right w:val="none" w:sz="0" w:space="0" w:color="auto"/>
                                      </w:divBdr>
                                      <w:divsChild>
                                        <w:div w:id="2898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5210">
      <w:bodyDiv w:val="1"/>
      <w:marLeft w:val="0"/>
      <w:marRight w:val="0"/>
      <w:marTop w:val="0"/>
      <w:marBottom w:val="0"/>
      <w:divBdr>
        <w:top w:val="none" w:sz="0" w:space="0" w:color="auto"/>
        <w:left w:val="none" w:sz="0" w:space="0" w:color="auto"/>
        <w:bottom w:val="none" w:sz="0" w:space="0" w:color="auto"/>
        <w:right w:val="none" w:sz="0" w:space="0" w:color="auto"/>
      </w:divBdr>
      <w:divsChild>
        <w:div w:id="665134738">
          <w:marLeft w:val="0"/>
          <w:marRight w:val="1"/>
          <w:marTop w:val="0"/>
          <w:marBottom w:val="0"/>
          <w:divBdr>
            <w:top w:val="none" w:sz="0" w:space="0" w:color="auto"/>
            <w:left w:val="none" w:sz="0" w:space="0" w:color="auto"/>
            <w:bottom w:val="none" w:sz="0" w:space="0" w:color="auto"/>
            <w:right w:val="none" w:sz="0" w:space="0" w:color="auto"/>
          </w:divBdr>
          <w:divsChild>
            <w:div w:id="1018191326">
              <w:marLeft w:val="0"/>
              <w:marRight w:val="0"/>
              <w:marTop w:val="0"/>
              <w:marBottom w:val="0"/>
              <w:divBdr>
                <w:top w:val="none" w:sz="0" w:space="0" w:color="auto"/>
                <w:left w:val="none" w:sz="0" w:space="0" w:color="auto"/>
                <w:bottom w:val="none" w:sz="0" w:space="0" w:color="auto"/>
                <w:right w:val="none" w:sz="0" w:space="0" w:color="auto"/>
              </w:divBdr>
              <w:divsChild>
                <w:div w:id="1554344862">
                  <w:marLeft w:val="0"/>
                  <w:marRight w:val="1"/>
                  <w:marTop w:val="0"/>
                  <w:marBottom w:val="0"/>
                  <w:divBdr>
                    <w:top w:val="none" w:sz="0" w:space="0" w:color="auto"/>
                    <w:left w:val="none" w:sz="0" w:space="0" w:color="auto"/>
                    <w:bottom w:val="none" w:sz="0" w:space="0" w:color="auto"/>
                    <w:right w:val="none" w:sz="0" w:space="0" w:color="auto"/>
                  </w:divBdr>
                  <w:divsChild>
                    <w:div w:id="1387609241">
                      <w:marLeft w:val="0"/>
                      <w:marRight w:val="0"/>
                      <w:marTop w:val="0"/>
                      <w:marBottom w:val="0"/>
                      <w:divBdr>
                        <w:top w:val="none" w:sz="0" w:space="0" w:color="auto"/>
                        <w:left w:val="none" w:sz="0" w:space="0" w:color="auto"/>
                        <w:bottom w:val="none" w:sz="0" w:space="0" w:color="auto"/>
                        <w:right w:val="none" w:sz="0" w:space="0" w:color="auto"/>
                      </w:divBdr>
                      <w:divsChild>
                        <w:div w:id="92171988">
                          <w:marLeft w:val="0"/>
                          <w:marRight w:val="0"/>
                          <w:marTop w:val="0"/>
                          <w:marBottom w:val="0"/>
                          <w:divBdr>
                            <w:top w:val="none" w:sz="0" w:space="0" w:color="auto"/>
                            <w:left w:val="none" w:sz="0" w:space="0" w:color="auto"/>
                            <w:bottom w:val="none" w:sz="0" w:space="0" w:color="auto"/>
                            <w:right w:val="none" w:sz="0" w:space="0" w:color="auto"/>
                          </w:divBdr>
                          <w:divsChild>
                            <w:div w:id="762266078">
                              <w:marLeft w:val="0"/>
                              <w:marRight w:val="0"/>
                              <w:marTop w:val="120"/>
                              <w:marBottom w:val="360"/>
                              <w:divBdr>
                                <w:top w:val="none" w:sz="0" w:space="0" w:color="auto"/>
                                <w:left w:val="none" w:sz="0" w:space="0" w:color="auto"/>
                                <w:bottom w:val="none" w:sz="0" w:space="0" w:color="auto"/>
                                <w:right w:val="none" w:sz="0" w:space="0" w:color="auto"/>
                              </w:divBdr>
                              <w:divsChild>
                                <w:div w:id="1357268471">
                                  <w:marLeft w:val="323"/>
                                  <w:marRight w:val="0"/>
                                  <w:marTop w:val="0"/>
                                  <w:marBottom w:val="0"/>
                                  <w:divBdr>
                                    <w:top w:val="none" w:sz="0" w:space="0" w:color="auto"/>
                                    <w:left w:val="none" w:sz="0" w:space="0" w:color="auto"/>
                                    <w:bottom w:val="none" w:sz="0" w:space="0" w:color="auto"/>
                                    <w:right w:val="none" w:sz="0" w:space="0" w:color="auto"/>
                                  </w:divBdr>
                                  <w:divsChild>
                                    <w:div w:id="91709622">
                                      <w:marLeft w:val="0"/>
                                      <w:marRight w:val="0"/>
                                      <w:marTop w:val="0"/>
                                      <w:marBottom w:val="0"/>
                                      <w:divBdr>
                                        <w:top w:val="none" w:sz="0" w:space="0" w:color="auto"/>
                                        <w:left w:val="none" w:sz="0" w:space="0" w:color="auto"/>
                                        <w:bottom w:val="none" w:sz="0" w:space="0" w:color="auto"/>
                                        <w:right w:val="none" w:sz="0" w:space="0" w:color="auto"/>
                                      </w:divBdr>
                                      <w:divsChild>
                                        <w:div w:id="7041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937804">
      <w:bodyDiv w:val="1"/>
      <w:marLeft w:val="0"/>
      <w:marRight w:val="0"/>
      <w:marTop w:val="0"/>
      <w:marBottom w:val="0"/>
      <w:divBdr>
        <w:top w:val="none" w:sz="0" w:space="0" w:color="auto"/>
        <w:left w:val="none" w:sz="0" w:space="0" w:color="auto"/>
        <w:bottom w:val="none" w:sz="0" w:space="0" w:color="auto"/>
        <w:right w:val="none" w:sz="0" w:space="0" w:color="auto"/>
      </w:divBdr>
      <w:divsChild>
        <w:div w:id="879899897">
          <w:marLeft w:val="0"/>
          <w:marRight w:val="1"/>
          <w:marTop w:val="0"/>
          <w:marBottom w:val="0"/>
          <w:divBdr>
            <w:top w:val="none" w:sz="0" w:space="0" w:color="auto"/>
            <w:left w:val="none" w:sz="0" w:space="0" w:color="auto"/>
            <w:bottom w:val="none" w:sz="0" w:space="0" w:color="auto"/>
            <w:right w:val="none" w:sz="0" w:space="0" w:color="auto"/>
          </w:divBdr>
          <w:divsChild>
            <w:div w:id="1392848150">
              <w:marLeft w:val="0"/>
              <w:marRight w:val="0"/>
              <w:marTop w:val="0"/>
              <w:marBottom w:val="0"/>
              <w:divBdr>
                <w:top w:val="none" w:sz="0" w:space="0" w:color="auto"/>
                <w:left w:val="none" w:sz="0" w:space="0" w:color="auto"/>
                <w:bottom w:val="none" w:sz="0" w:space="0" w:color="auto"/>
                <w:right w:val="none" w:sz="0" w:space="0" w:color="auto"/>
              </w:divBdr>
              <w:divsChild>
                <w:div w:id="2059619959">
                  <w:marLeft w:val="0"/>
                  <w:marRight w:val="1"/>
                  <w:marTop w:val="0"/>
                  <w:marBottom w:val="0"/>
                  <w:divBdr>
                    <w:top w:val="none" w:sz="0" w:space="0" w:color="auto"/>
                    <w:left w:val="none" w:sz="0" w:space="0" w:color="auto"/>
                    <w:bottom w:val="none" w:sz="0" w:space="0" w:color="auto"/>
                    <w:right w:val="none" w:sz="0" w:space="0" w:color="auto"/>
                  </w:divBdr>
                  <w:divsChild>
                    <w:div w:id="2031644960">
                      <w:marLeft w:val="0"/>
                      <w:marRight w:val="0"/>
                      <w:marTop w:val="0"/>
                      <w:marBottom w:val="0"/>
                      <w:divBdr>
                        <w:top w:val="none" w:sz="0" w:space="0" w:color="auto"/>
                        <w:left w:val="none" w:sz="0" w:space="0" w:color="auto"/>
                        <w:bottom w:val="none" w:sz="0" w:space="0" w:color="auto"/>
                        <w:right w:val="none" w:sz="0" w:space="0" w:color="auto"/>
                      </w:divBdr>
                      <w:divsChild>
                        <w:div w:id="1625379705">
                          <w:marLeft w:val="0"/>
                          <w:marRight w:val="0"/>
                          <w:marTop w:val="0"/>
                          <w:marBottom w:val="0"/>
                          <w:divBdr>
                            <w:top w:val="none" w:sz="0" w:space="0" w:color="auto"/>
                            <w:left w:val="none" w:sz="0" w:space="0" w:color="auto"/>
                            <w:bottom w:val="none" w:sz="0" w:space="0" w:color="auto"/>
                            <w:right w:val="none" w:sz="0" w:space="0" w:color="auto"/>
                          </w:divBdr>
                          <w:divsChild>
                            <w:div w:id="1569728454">
                              <w:marLeft w:val="0"/>
                              <w:marRight w:val="0"/>
                              <w:marTop w:val="120"/>
                              <w:marBottom w:val="360"/>
                              <w:divBdr>
                                <w:top w:val="none" w:sz="0" w:space="0" w:color="auto"/>
                                <w:left w:val="none" w:sz="0" w:space="0" w:color="auto"/>
                                <w:bottom w:val="none" w:sz="0" w:space="0" w:color="auto"/>
                                <w:right w:val="none" w:sz="0" w:space="0" w:color="auto"/>
                              </w:divBdr>
                              <w:divsChild>
                                <w:div w:id="199249538">
                                  <w:marLeft w:val="323"/>
                                  <w:marRight w:val="0"/>
                                  <w:marTop w:val="0"/>
                                  <w:marBottom w:val="0"/>
                                  <w:divBdr>
                                    <w:top w:val="none" w:sz="0" w:space="0" w:color="auto"/>
                                    <w:left w:val="none" w:sz="0" w:space="0" w:color="auto"/>
                                    <w:bottom w:val="none" w:sz="0" w:space="0" w:color="auto"/>
                                    <w:right w:val="none" w:sz="0" w:space="0" w:color="auto"/>
                                  </w:divBdr>
                                  <w:divsChild>
                                    <w:div w:id="105004654">
                                      <w:marLeft w:val="0"/>
                                      <w:marRight w:val="0"/>
                                      <w:marTop w:val="0"/>
                                      <w:marBottom w:val="0"/>
                                      <w:divBdr>
                                        <w:top w:val="none" w:sz="0" w:space="0" w:color="auto"/>
                                        <w:left w:val="none" w:sz="0" w:space="0" w:color="auto"/>
                                        <w:bottom w:val="none" w:sz="0" w:space="0" w:color="auto"/>
                                        <w:right w:val="none" w:sz="0" w:space="0" w:color="auto"/>
                                      </w:divBdr>
                                      <w:divsChild>
                                        <w:div w:id="798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926">
      <w:bodyDiv w:val="1"/>
      <w:marLeft w:val="0"/>
      <w:marRight w:val="0"/>
      <w:marTop w:val="0"/>
      <w:marBottom w:val="0"/>
      <w:divBdr>
        <w:top w:val="none" w:sz="0" w:space="0" w:color="auto"/>
        <w:left w:val="none" w:sz="0" w:space="0" w:color="auto"/>
        <w:bottom w:val="none" w:sz="0" w:space="0" w:color="auto"/>
        <w:right w:val="none" w:sz="0" w:space="0" w:color="auto"/>
      </w:divBdr>
      <w:divsChild>
        <w:div w:id="1546601959">
          <w:marLeft w:val="0"/>
          <w:marRight w:val="0"/>
          <w:marTop w:val="0"/>
          <w:marBottom w:val="0"/>
          <w:divBdr>
            <w:top w:val="none" w:sz="0" w:space="0" w:color="auto"/>
            <w:left w:val="none" w:sz="0" w:space="0" w:color="auto"/>
            <w:bottom w:val="none" w:sz="0" w:space="0" w:color="auto"/>
            <w:right w:val="none" w:sz="0" w:space="0" w:color="auto"/>
          </w:divBdr>
        </w:div>
        <w:div w:id="1548374413">
          <w:marLeft w:val="0"/>
          <w:marRight w:val="0"/>
          <w:marTop w:val="0"/>
          <w:marBottom w:val="0"/>
          <w:divBdr>
            <w:top w:val="none" w:sz="0" w:space="0" w:color="auto"/>
            <w:left w:val="none" w:sz="0" w:space="0" w:color="auto"/>
            <w:bottom w:val="none" w:sz="0" w:space="0" w:color="auto"/>
            <w:right w:val="none" w:sz="0" w:space="0" w:color="auto"/>
          </w:divBdr>
        </w:div>
        <w:div w:id="771315380">
          <w:marLeft w:val="0"/>
          <w:marRight w:val="0"/>
          <w:marTop w:val="0"/>
          <w:marBottom w:val="0"/>
          <w:divBdr>
            <w:top w:val="none" w:sz="0" w:space="0" w:color="auto"/>
            <w:left w:val="none" w:sz="0" w:space="0" w:color="auto"/>
            <w:bottom w:val="none" w:sz="0" w:space="0" w:color="auto"/>
            <w:right w:val="none" w:sz="0" w:space="0" w:color="auto"/>
          </w:divBdr>
        </w:div>
      </w:divsChild>
    </w:div>
    <w:div w:id="1377000471">
      <w:bodyDiv w:val="1"/>
      <w:marLeft w:val="0"/>
      <w:marRight w:val="0"/>
      <w:marTop w:val="0"/>
      <w:marBottom w:val="0"/>
      <w:divBdr>
        <w:top w:val="none" w:sz="0" w:space="0" w:color="auto"/>
        <w:left w:val="none" w:sz="0" w:space="0" w:color="auto"/>
        <w:bottom w:val="none" w:sz="0" w:space="0" w:color="auto"/>
        <w:right w:val="none" w:sz="0" w:space="0" w:color="auto"/>
      </w:divBdr>
      <w:divsChild>
        <w:div w:id="2128699117">
          <w:marLeft w:val="0"/>
          <w:marRight w:val="1"/>
          <w:marTop w:val="0"/>
          <w:marBottom w:val="0"/>
          <w:divBdr>
            <w:top w:val="none" w:sz="0" w:space="0" w:color="auto"/>
            <w:left w:val="none" w:sz="0" w:space="0" w:color="auto"/>
            <w:bottom w:val="none" w:sz="0" w:space="0" w:color="auto"/>
            <w:right w:val="none" w:sz="0" w:space="0" w:color="auto"/>
          </w:divBdr>
          <w:divsChild>
            <w:div w:id="277839290">
              <w:marLeft w:val="0"/>
              <w:marRight w:val="0"/>
              <w:marTop w:val="0"/>
              <w:marBottom w:val="0"/>
              <w:divBdr>
                <w:top w:val="none" w:sz="0" w:space="0" w:color="auto"/>
                <w:left w:val="none" w:sz="0" w:space="0" w:color="auto"/>
                <w:bottom w:val="none" w:sz="0" w:space="0" w:color="auto"/>
                <w:right w:val="none" w:sz="0" w:space="0" w:color="auto"/>
              </w:divBdr>
              <w:divsChild>
                <w:div w:id="1361664036">
                  <w:marLeft w:val="0"/>
                  <w:marRight w:val="1"/>
                  <w:marTop w:val="0"/>
                  <w:marBottom w:val="0"/>
                  <w:divBdr>
                    <w:top w:val="none" w:sz="0" w:space="0" w:color="auto"/>
                    <w:left w:val="none" w:sz="0" w:space="0" w:color="auto"/>
                    <w:bottom w:val="none" w:sz="0" w:space="0" w:color="auto"/>
                    <w:right w:val="none" w:sz="0" w:space="0" w:color="auto"/>
                  </w:divBdr>
                  <w:divsChild>
                    <w:div w:id="551356695">
                      <w:marLeft w:val="0"/>
                      <w:marRight w:val="0"/>
                      <w:marTop w:val="0"/>
                      <w:marBottom w:val="0"/>
                      <w:divBdr>
                        <w:top w:val="none" w:sz="0" w:space="0" w:color="auto"/>
                        <w:left w:val="none" w:sz="0" w:space="0" w:color="auto"/>
                        <w:bottom w:val="none" w:sz="0" w:space="0" w:color="auto"/>
                        <w:right w:val="none" w:sz="0" w:space="0" w:color="auto"/>
                      </w:divBdr>
                      <w:divsChild>
                        <w:div w:id="211356827">
                          <w:marLeft w:val="0"/>
                          <w:marRight w:val="0"/>
                          <w:marTop w:val="0"/>
                          <w:marBottom w:val="0"/>
                          <w:divBdr>
                            <w:top w:val="none" w:sz="0" w:space="0" w:color="auto"/>
                            <w:left w:val="none" w:sz="0" w:space="0" w:color="auto"/>
                            <w:bottom w:val="none" w:sz="0" w:space="0" w:color="auto"/>
                            <w:right w:val="none" w:sz="0" w:space="0" w:color="auto"/>
                          </w:divBdr>
                          <w:divsChild>
                            <w:div w:id="1915385037">
                              <w:marLeft w:val="0"/>
                              <w:marRight w:val="0"/>
                              <w:marTop w:val="120"/>
                              <w:marBottom w:val="360"/>
                              <w:divBdr>
                                <w:top w:val="none" w:sz="0" w:space="0" w:color="auto"/>
                                <w:left w:val="none" w:sz="0" w:space="0" w:color="auto"/>
                                <w:bottom w:val="none" w:sz="0" w:space="0" w:color="auto"/>
                                <w:right w:val="none" w:sz="0" w:space="0" w:color="auto"/>
                              </w:divBdr>
                              <w:divsChild>
                                <w:div w:id="1737581615">
                                  <w:marLeft w:val="351"/>
                                  <w:marRight w:val="0"/>
                                  <w:marTop w:val="0"/>
                                  <w:marBottom w:val="0"/>
                                  <w:divBdr>
                                    <w:top w:val="none" w:sz="0" w:space="0" w:color="auto"/>
                                    <w:left w:val="none" w:sz="0" w:space="0" w:color="auto"/>
                                    <w:bottom w:val="none" w:sz="0" w:space="0" w:color="auto"/>
                                    <w:right w:val="none" w:sz="0" w:space="0" w:color="auto"/>
                                  </w:divBdr>
                                  <w:divsChild>
                                    <w:div w:id="6342579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53602">
      <w:bodyDiv w:val="1"/>
      <w:marLeft w:val="0"/>
      <w:marRight w:val="0"/>
      <w:marTop w:val="0"/>
      <w:marBottom w:val="0"/>
      <w:divBdr>
        <w:top w:val="none" w:sz="0" w:space="0" w:color="auto"/>
        <w:left w:val="none" w:sz="0" w:space="0" w:color="auto"/>
        <w:bottom w:val="none" w:sz="0" w:space="0" w:color="auto"/>
        <w:right w:val="none" w:sz="0" w:space="0" w:color="auto"/>
      </w:divBdr>
      <w:divsChild>
        <w:div w:id="1322655508">
          <w:marLeft w:val="0"/>
          <w:marRight w:val="1"/>
          <w:marTop w:val="0"/>
          <w:marBottom w:val="0"/>
          <w:divBdr>
            <w:top w:val="none" w:sz="0" w:space="0" w:color="auto"/>
            <w:left w:val="none" w:sz="0" w:space="0" w:color="auto"/>
            <w:bottom w:val="none" w:sz="0" w:space="0" w:color="auto"/>
            <w:right w:val="none" w:sz="0" w:space="0" w:color="auto"/>
          </w:divBdr>
          <w:divsChild>
            <w:div w:id="998772342">
              <w:marLeft w:val="0"/>
              <w:marRight w:val="0"/>
              <w:marTop w:val="0"/>
              <w:marBottom w:val="0"/>
              <w:divBdr>
                <w:top w:val="none" w:sz="0" w:space="0" w:color="auto"/>
                <w:left w:val="none" w:sz="0" w:space="0" w:color="auto"/>
                <w:bottom w:val="none" w:sz="0" w:space="0" w:color="auto"/>
                <w:right w:val="none" w:sz="0" w:space="0" w:color="auto"/>
              </w:divBdr>
              <w:divsChild>
                <w:div w:id="328874610">
                  <w:marLeft w:val="0"/>
                  <w:marRight w:val="1"/>
                  <w:marTop w:val="0"/>
                  <w:marBottom w:val="0"/>
                  <w:divBdr>
                    <w:top w:val="none" w:sz="0" w:space="0" w:color="auto"/>
                    <w:left w:val="none" w:sz="0" w:space="0" w:color="auto"/>
                    <w:bottom w:val="none" w:sz="0" w:space="0" w:color="auto"/>
                    <w:right w:val="none" w:sz="0" w:space="0" w:color="auto"/>
                  </w:divBdr>
                  <w:divsChild>
                    <w:div w:id="130295668">
                      <w:marLeft w:val="0"/>
                      <w:marRight w:val="0"/>
                      <w:marTop w:val="0"/>
                      <w:marBottom w:val="0"/>
                      <w:divBdr>
                        <w:top w:val="none" w:sz="0" w:space="0" w:color="auto"/>
                        <w:left w:val="none" w:sz="0" w:space="0" w:color="auto"/>
                        <w:bottom w:val="none" w:sz="0" w:space="0" w:color="auto"/>
                        <w:right w:val="none" w:sz="0" w:space="0" w:color="auto"/>
                      </w:divBdr>
                      <w:divsChild>
                        <w:div w:id="1167937558">
                          <w:marLeft w:val="0"/>
                          <w:marRight w:val="0"/>
                          <w:marTop w:val="0"/>
                          <w:marBottom w:val="0"/>
                          <w:divBdr>
                            <w:top w:val="none" w:sz="0" w:space="0" w:color="auto"/>
                            <w:left w:val="none" w:sz="0" w:space="0" w:color="auto"/>
                            <w:bottom w:val="none" w:sz="0" w:space="0" w:color="auto"/>
                            <w:right w:val="none" w:sz="0" w:space="0" w:color="auto"/>
                          </w:divBdr>
                          <w:divsChild>
                            <w:div w:id="32310000">
                              <w:marLeft w:val="0"/>
                              <w:marRight w:val="0"/>
                              <w:marTop w:val="120"/>
                              <w:marBottom w:val="360"/>
                              <w:divBdr>
                                <w:top w:val="none" w:sz="0" w:space="0" w:color="auto"/>
                                <w:left w:val="none" w:sz="0" w:space="0" w:color="auto"/>
                                <w:bottom w:val="none" w:sz="0" w:space="0" w:color="auto"/>
                                <w:right w:val="none" w:sz="0" w:space="0" w:color="auto"/>
                              </w:divBdr>
                              <w:divsChild>
                                <w:div w:id="1914199450">
                                  <w:marLeft w:val="323"/>
                                  <w:marRight w:val="0"/>
                                  <w:marTop w:val="0"/>
                                  <w:marBottom w:val="0"/>
                                  <w:divBdr>
                                    <w:top w:val="none" w:sz="0" w:space="0" w:color="auto"/>
                                    <w:left w:val="none" w:sz="0" w:space="0" w:color="auto"/>
                                    <w:bottom w:val="none" w:sz="0" w:space="0" w:color="auto"/>
                                    <w:right w:val="none" w:sz="0" w:space="0" w:color="auto"/>
                                  </w:divBdr>
                                  <w:divsChild>
                                    <w:div w:id="1825731608">
                                      <w:marLeft w:val="0"/>
                                      <w:marRight w:val="0"/>
                                      <w:marTop w:val="0"/>
                                      <w:marBottom w:val="0"/>
                                      <w:divBdr>
                                        <w:top w:val="none" w:sz="0" w:space="0" w:color="auto"/>
                                        <w:left w:val="none" w:sz="0" w:space="0" w:color="auto"/>
                                        <w:bottom w:val="none" w:sz="0" w:space="0" w:color="auto"/>
                                        <w:right w:val="none" w:sz="0" w:space="0" w:color="auto"/>
                                      </w:divBdr>
                                      <w:divsChild>
                                        <w:div w:id="19900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376142">
      <w:bodyDiv w:val="1"/>
      <w:marLeft w:val="0"/>
      <w:marRight w:val="0"/>
      <w:marTop w:val="0"/>
      <w:marBottom w:val="0"/>
      <w:divBdr>
        <w:top w:val="none" w:sz="0" w:space="0" w:color="auto"/>
        <w:left w:val="none" w:sz="0" w:space="0" w:color="auto"/>
        <w:bottom w:val="none" w:sz="0" w:space="0" w:color="auto"/>
        <w:right w:val="none" w:sz="0" w:space="0" w:color="auto"/>
      </w:divBdr>
      <w:divsChild>
        <w:div w:id="830026921">
          <w:marLeft w:val="0"/>
          <w:marRight w:val="1"/>
          <w:marTop w:val="0"/>
          <w:marBottom w:val="0"/>
          <w:divBdr>
            <w:top w:val="none" w:sz="0" w:space="0" w:color="auto"/>
            <w:left w:val="none" w:sz="0" w:space="0" w:color="auto"/>
            <w:bottom w:val="none" w:sz="0" w:space="0" w:color="auto"/>
            <w:right w:val="none" w:sz="0" w:space="0" w:color="auto"/>
          </w:divBdr>
          <w:divsChild>
            <w:div w:id="313880091">
              <w:marLeft w:val="0"/>
              <w:marRight w:val="0"/>
              <w:marTop w:val="0"/>
              <w:marBottom w:val="0"/>
              <w:divBdr>
                <w:top w:val="none" w:sz="0" w:space="0" w:color="auto"/>
                <w:left w:val="none" w:sz="0" w:space="0" w:color="auto"/>
                <w:bottom w:val="none" w:sz="0" w:space="0" w:color="auto"/>
                <w:right w:val="none" w:sz="0" w:space="0" w:color="auto"/>
              </w:divBdr>
              <w:divsChild>
                <w:div w:id="441582693">
                  <w:marLeft w:val="0"/>
                  <w:marRight w:val="1"/>
                  <w:marTop w:val="0"/>
                  <w:marBottom w:val="0"/>
                  <w:divBdr>
                    <w:top w:val="none" w:sz="0" w:space="0" w:color="auto"/>
                    <w:left w:val="none" w:sz="0" w:space="0" w:color="auto"/>
                    <w:bottom w:val="none" w:sz="0" w:space="0" w:color="auto"/>
                    <w:right w:val="none" w:sz="0" w:space="0" w:color="auto"/>
                  </w:divBdr>
                  <w:divsChild>
                    <w:div w:id="702287713">
                      <w:marLeft w:val="0"/>
                      <w:marRight w:val="0"/>
                      <w:marTop w:val="0"/>
                      <w:marBottom w:val="0"/>
                      <w:divBdr>
                        <w:top w:val="none" w:sz="0" w:space="0" w:color="auto"/>
                        <w:left w:val="none" w:sz="0" w:space="0" w:color="auto"/>
                        <w:bottom w:val="none" w:sz="0" w:space="0" w:color="auto"/>
                        <w:right w:val="none" w:sz="0" w:space="0" w:color="auto"/>
                      </w:divBdr>
                      <w:divsChild>
                        <w:div w:id="1659576834">
                          <w:marLeft w:val="0"/>
                          <w:marRight w:val="0"/>
                          <w:marTop w:val="0"/>
                          <w:marBottom w:val="0"/>
                          <w:divBdr>
                            <w:top w:val="none" w:sz="0" w:space="0" w:color="auto"/>
                            <w:left w:val="none" w:sz="0" w:space="0" w:color="auto"/>
                            <w:bottom w:val="none" w:sz="0" w:space="0" w:color="auto"/>
                            <w:right w:val="none" w:sz="0" w:space="0" w:color="auto"/>
                          </w:divBdr>
                          <w:divsChild>
                            <w:div w:id="1021585847">
                              <w:marLeft w:val="0"/>
                              <w:marRight w:val="0"/>
                              <w:marTop w:val="120"/>
                              <w:marBottom w:val="360"/>
                              <w:divBdr>
                                <w:top w:val="none" w:sz="0" w:space="0" w:color="auto"/>
                                <w:left w:val="none" w:sz="0" w:space="0" w:color="auto"/>
                                <w:bottom w:val="none" w:sz="0" w:space="0" w:color="auto"/>
                                <w:right w:val="none" w:sz="0" w:space="0" w:color="auto"/>
                              </w:divBdr>
                              <w:divsChild>
                                <w:div w:id="1859850429">
                                  <w:marLeft w:val="323"/>
                                  <w:marRight w:val="0"/>
                                  <w:marTop w:val="0"/>
                                  <w:marBottom w:val="0"/>
                                  <w:divBdr>
                                    <w:top w:val="none" w:sz="0" w:space="0" w:color="auto"/>
                                    <w:left w:val="none" w:sz="0" w:space="0" w:color="auto"/>
                                    <w:bottom w:val="none" w:sz="0" w:space="0" w:color="auto"/>
                                    <w:right w:val="none" w:sz="0" w:space="0" w:color="auto"/>
                                  </w:divBdr>
                                  <w:divsChild>
                                    <w:div w:id="919562407">
                                      <w:marLeft w:val="0"/>
                                      <w:marRight w:val="0"/>
                                      <w:marTop w:val="0"/>
                                      <w:marBottom w:val="0"/>
                                      <w:divBdr>
                                        <w:top w:val="none" w:sz="0" w:space="0" w:color="auto"/>
                                        <w:left w:val="none" w:sz="0" w:space="0" w:color="auto"/>
                                        <w:bottom w:val="none" w:sz="0" w:space="0" w:color="auto"/>
                                        <w:right w:val="none" w:sz="0" w:space="0" w:color="auto"/>
                                      </w:divBdr>
                                      <w:divsChild>
                                        <w:div w:id="3663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271527">
      <w:bodyDiv w:val="1"/>
      <w:marLeft w:val="0"/>
      <w:marRight w:val="0"/>
      <w:marTop w:val="0"/>
      <w:marBottom w:val="0"/>
      <w:divBdr>
        <w:top w:val="none" w:sz="0" w:space="0" w:color="auto"/>
        <w:left w:val="none" w:sz="0" w:space="0" w:color="auto"/>
        <w:bottom w:val="none" w:sz="0" w:space="0" w:color="auto"/>
        <w:right w:val="none" w:sz="0" w:space="0" w:color="auto"/>
      </w:divBdr>
      <w:divsChild>
        <w:div w:id="467865470">
          <w:marLeft w:val="0"/>
          <w:marRight w:val="1"/>
          <w:marTop w:val="0"/>
          <w:marBottom w:val="0"/>
          <w:divBdr>
            <w:top w:val="none" w:sz="0" w:space="0" w:color="auto"/>
            <w:left w:val="none" w:sz="0" w:space="0" w:color="auto"/>
            <w:bottom w:val="none" w:sz="0" w:space="0" w:color="auto"/>
            <w:right w:val="none" w:sz="0" w:space="0" w:color="auto"/>
          </w:divBdr>
          <w:divsChild>
            <w:div w:id="1909414999">
              <w:marLeft w:val="0"/>
              <w:marRight w:val="0"/>
              <w:marTop w:val="0"/>
              <w:marBottom w:val="0"/>
              <w:divBdr>
                <w:top w:val="none" w:sz="0" w:space="0" w:color="auto"/>
                <w:left w:val="none" w:sz="0" w:space="0" w:color="auto"/>
                <w:bottom w:val="none" w:sz="0" w:space="0" w:color="auto"/>
                <w:right w:val="none" w:sz="0" w:space="0" w:color="auto"/>
              </w:divBdr>
              <w:divsChild>
                <w:div w:id="1653215653">
                  <w:marLeft w:val="0"/>
                  <w:marRight w:val="1"/>
                  <w:marTop w:val="0"/>
                  <w:marBottom w:val="0"/>
                  <w:divBdr>
                    <w:top w:val="none" w:sz="0" w:space="0" w:color="auto"/>
                    <w:left w:val="none" w:sz="0" w:space="0" w:color="auto"/>
                    <w:bottom w:val="none" w:sz="0" w:space="0" w:color="auto"/>
                    <w:right w:val="none" w:sz="0" w:space="0" w:color="auto"/>
                  </w:divBdr>
                  <w:divsChild>
                    <w:div w:id="315114957">
                      <w:marLeft w:val="0"/>
                      <w:marRight w:val="0"/>
                      <w:marTop w:val="0"/>
                      <w:marBottom w:val="0"/>
                      <w:divBdr>
                        <w:top w:val="none" w:sz="0" w:space="0" w:color="auto"/>
                        <w:left w:val="none" w:sz="0" w:space="0" w:color="auto"/>
                        <w:bottom w:val="none" w:sz="0" w:space="0" w:color="auto"/>
                        <w:right w:val="none" w:sz="0" w:space="0" w:color="auto"/>
                      </w:divBdr>
                      <w:divsChild>
                        <w:div w:id="326592243">
                          <w:marLeft w:val="0"/>
                          <w:marRight w:val="0"/>
                          <w:marTop w:val="0"/>
                          <w:marBottom w:val="0"/>
                          <w:divBdr>
                            <w:top w:val="none" w:sz="0" w:space="0" w:color="auto"/>
                            <w:left w:val="none" w:sz="0" w:space="0" w:color="auto"/>
                            <w:bottom w:val="none" w:sz="0" w:space="0" w:color="auto"/>
                            <w:right w:val="none" w:sz="0" w:space="0" w:color="auto"/>
                          </w:divBdr>
                          <w:divsChild>
                            <w:div w:id="886257748">
                              <w:marLeft w:val="0"/>
                              <w:marRight w:val="0"/>
                              <w:marTop w:val="120"/>
                              <w:marBottom w:val="360"/>
                              <w:divBdr>
                                <w:top w:val="none" w:sz="0" w:space="0" w:color="auto"/>
                                <w:left w:val="none" w:sz="0" w:space="0" w:color="auto"/>
                                <w:bottom w:val="none" w:sz="0" w:space="0" w:color="auto"/>
                                <w:right w:val="none" w:sz="0" w:space="0" w:color="auto"/>
                              </w:divBdr>
                              <w:divsChild>
                                <w:div w:id="1901357051">
                                  <w:marLeft w:val="323"/>
                                  <w:marRight w:val="0"/>
                                  <w:marTop w:val="0"/>
                                  <w:marBottom w:val="0"/>
                                  <w:divBdr>
                                    <w:top w:val="none" w:sz="0" w:space="0" w:color="auto"/>
                                    <w:left w:val="none" w:sz="0" w:space="0" w:color="auto"/>
                                    <w:bottom w:val="none" w:sz="0" w:space="0" w:color="auto"/>
                                    <w:right w:val="none" w:sz="0" w:space="0" w:color="auto"/>
                                  </w:divBdr>
                                  <w:divsChild>
                                    <w:div w:id="557254192">
                                      <w:marLeft w:val="0"/>
                                      <w:marRight w:val="0"/>
                                      <w:marTop w:val="0"/>
                                      <w:marBottom w:val="0"/>
                                      <w:divBdr>
                                        <w:top w:val="none" w:sz="0" w:space="0" w:color="auto"/>
                                        <w:left w:val="none" w:sz="0" w:space="0" w:color="auto"/>
                                        <w:bottom w:val="none" w:sz="0" w:space="0" w:color="auto"/>
                                        <w:right w:val="none" w:sz="0" w:space="0" w:color="auto"/>
                                      </w:divBdr>
                                      <w:divsChild>
                                        <w:div w:id="650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051628">
      <w:bodyDiv w:val="1"/>
      <w:marLeft w:val="0"/>
      <w:marRight w:val="0"/>
      <w:marTop w:val="0"/>
      <w:marBottom w:val="0"/>
      <w:divBdr>
        <w:top w:val="none" w:sz="0" w:space="0" w:color="auto"/>
        <w:left w:val="none" w:sz="0" w:space="0" w:color="auto"/>
        <w:bottom w:val="none" w:sz="0" w:space="0" w:color="auto"/>
        <w:right w:val="none" w:sz="0" w:space="0" w:color="auto"/>
      </w:divBdr>
      <w:divsChild>
        <w:div w:id="849217355">
          <w:marLeft w:val="0"/>
          <w:marRight w:val="1"/>
          <w:marTop w:val="0"/>
          <w:marBottom w:val="0"/>
          <w:divBdr>
            <w:top w:val="none" w:sz="0" w:space="0" w:color="auto"/>
            <w:left w:val="none" w:sz="0" w:space="0" w:color="auto"/>
            <w:bottom w:val="none" w:sz="0" w:space="0" w:color="auto"/>
            <w:right w:val="none" w:sz="0" w:space="0" w:color="auto"/>
          </w:divBdr>
          <w:divsChild>
            <w:div w:id="1443184305">
              <w:marLeft w:val="0"/>
              <w:marRight w:val="0"/>
              <w:marTop w:val="0"/>
              <w:marBottom w:val="0"/>
              <w:divBdr>
                <w:top w:val="none" w:sz="0" w:space="0" w:color="auto"/>
                <w:left w:val="none" w:sz="0" w:space="0" w:color="auto"/>
                <w:bottom w:val="none" w:sz="0" w:space="0" w:color="auto"/>
                <w:right w:val="none" w:sz="0" w:space="0" w:color="auto"/>
              </w:divBdr>
              <w:divsChild>
                <w:div w:id="658653327">
                  <w:marLeft w:val="0"/>
                  <w:marRight w:val="1"/>
                  <w:marTop w:val="0"/>
                  <w:marBottom w:val="0"/>
                  <w:divBdr>
                    <w:top w:val="none" w:sz="0" w:space="0" w:color="auto"/>
                    <w:left w:val="none" w:sz="0" w:space="0" w:color="auto"/>
                    <w:bottom w:val="none" w:sz="0" w:space="0" w:color="auto"/>
                    <w:right w:val="none" w:sz="0" w:space="0" w:color="auto"/>
                  </w:divBdr>
                  <w:divsChild>
                    <w:div w:id="306671334">
                      <w:marLeft w:val="0"/>
                      <w:marRight w:val="0"/>
                      <w:marTop w:val="0"/>
                      <w:marBottom w:val="0"/>
                      <w:divBdr>
                        <w:top w:val="none" w:sz="0" w:space="0" w:color="auto"/>
                        <w:left w:val="none" w:sz="0" w:space="0" w:color="auto"/>
                        <w:bottom w:val="none" w:sz="0" w:space="0" w:color="auto"/>
                        <w:right w:val="none" w:sz="0" w:space="0" w:color="auto"/>
                      </w:divBdr>
                      <w:divsChild>
                        <w:div w:id="1066024928">
                          <w:marLeft w:val="0"/>
                          <w:marRight w:val="0"/>
                          <w:marTop w:val="0"/>
                          <w:marBottom w:val="0"/>
                          <w:divBdr>
                            <w:top w:val="none" w:sz="0" w:space="0" w:color="auto"/>
                            <w:left w:val="none" w:sz="0" w:space="0" w:color="auto"/>
                            <w:bottom w:val="none" w:sz="0" w:space="0" w:color="auto"/>
                            <w:right w:val="none" w:sz="0" w:space="0" w:color="auto"/>
                          </w:divBdr>
                          <w:divsChild>
                            <w:div w:id="216742180">
                              <w:marLeft w:val="0"/>
                              <w:marRight w:val="0"/>
                              <w:marTop w:val="120"/>
                              <w:marBottom w:val="360"/>
                              <w:divBdr>
                                <w:top w:val="none" w:sz="0" w:space="0" w:color="auto"/>
                                <w:left w:val="none" w:sz="0" w:space="0" w:color="auto"/>
                                <w:bottom w:val="none" w:sz="0" w:space="0" w:color="auto"/>
                                <w:right w:val="none" w:sz="0" w:space="0" w:color="auto"/>
                              </w:divBdr>
                              <w:divsChild>
                                <w:div w:id="110521071">
                                  <w:marLeft w:val="323"/>
                                  <w:marRight w:val="0"/>
                                  <w:marTop w:val="0"/>
                                  <w:marBottom w:val="0"/>
                                  <w:divBdr>
                                    <w:top w:val="none" w:sz="0" w:space="0" w:color="auto"/>
                                    <w:left w:val="none" w:sz="0" w:space="0" w:color="auto"/>
                                    <w:bottom w:val="none" w:sz="0" w:space="0" w:color="auto"/>
                                    <w:right w:val="none" w:sz="0" w:space="0" w:color="auto"/>
                                  </w:divBdr>
                                  <w:divsChild>
                                    <w:div w:id="346559192">
                                      <w:marLeft w:val="0"/>
                                      <w:marRight w:val="0"/>
                                      <w:marTop w:val="0"/>
                                      <w:marBottom w:val="0"/>
                                      <w:divBdr>
                                        <w:top w:val="none" w:sz="0" w:space="0" w:color="auto"/>
                                        <w:left w:val="none" w:sz="0" w:space="0" w:color="auto"/>
                                        <w:bottom w:val="none" w:sz="0" w:space="0" w:color="auto"/>
                                        <w:right w:val="none" w:sz="0" w:space="0" w:color="auto"/>
                                      </w:divBdr>
                                      <w:divsChild>
                                        <w:div w:id="383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398703">
      <w:bodyDiv w:val="1"/>
      <w:marLeft w:val="0"/>
      <w:marRight w:val="0"/>
      <w:marTop w:val="0"/>
      <w:marBottom w:val="0"/>
      <w:divBdr>
        <w:top w:val="none" w:sz="0" w:space="0" w:color="auto"/>
        <w:left w:val="none" w:sz="0" w:space="0" w:color="auto"/>
        <w:bottom w:val="none" w:sz="0" w:space="0" w:color="auto"/>
        <w:right w:val="none" w:sz="0" w:space="0" w:color="auto"/>
      </w:divBdr>
      <w:divsChild>
        <w:div w:id="239214430">
          <w:marLeft w:val="0"/>
          <w:marRight w:val="1"/>
          <w:marTop w:val="0"/>
          <w:marBottom w:val="0"/>
          <w:divBdr>
            <w:top w:val="none" w:sz="0" w:space="0" w:color="auto"/>
            <w:left w:val="none" w:sz="0" w:space="0" w:color="auto"/>
            <w:bottom w:val="none" w:sz="0" w:space="0" w:color="auto"/>
            <w:right w:val="none" w:sz="0" w:space="0" w:color="auto"/>
          </w:divBdr>
          <w:divsChild>
            <w:div w:id="952175787">
              <w:marLeft w:val="0"/>
              <w:marRight w:val="0"/>
              <w:marTop w:val="0"/>
              <w:marBottom w:val="0"/>
              <w:divBdr>
                <w:top w:val="none" w:sz="0" w:space="0" w:color="auto"/>
                <w:left w:val="none" w:sz="0" w:space="0" w:color="auto"/>
                <w:bottom w:val="none" w:sz="0" w:space="0" w:color="auto"/>
                <w:right w:val="none" w:sz="0" w:space="0" w:color="auto"/>
              </w:divBdr>
              <w:divsChild>
                <w:div w:id="369766034">
                  <w:marLeft w:val="0"/>
                  <w:marRight w:val="1"/>
                  <w:marTop w:val="0"/>
                  <w:marBottom w:val="0"/>
                  <w:divBdr>
                    <w:top w:val="none" w:sz="0" w:space="0" w:color="auto"/>
                    <w:left w:val="none" w:sz="0" w:space="0" w:color="auto"/>
                    <w:bottom w:val="none" w:sz="0" w:space="0" w:color="auto"/>
                    <w:right w:val="none" w:sz="0" w:space="0" w:color="auto"/>
                  </w:divBdr>
                  <w:divsChild>
                    <w:div w:id="1809591316">
                      <w:marLeft w:val="0"/>
                      <w:marRight w:val="0"/>
                      <w:marTop w:val="0"/>
                      <w:marBottom w:val="0"/>
                      <w:divBdr>
                        <w:top w:val="none" w:sz="0" w:space="0" w:color="auto"/>
                        <w:left w:val="none" w:sz="0" w:space="0" w:color="auto"/>
                        <w:bottom w:val="none" w:sz="0" w:space="0" w:color="auto"/>
                        <w:right w:val="none" w:sz="0" w:space="0" w:color="auto"/>
                      </w:divBdr>
                      <w:divsChild>
                        <w:div w:id="1745184167">
                          <w:marLeft w:val="0"/>
                          <w:marRight w:val="0"/>
                          <w:marTop w:val="0"/>
                          <w:marBottom w:val="0"/>
                          <w:divBdr>
                            <w:top w:val="none" w:sz="0" w:space="0" w:color="auto"/>
                            <w:left w:val="none" w:sz="0" w:space="0" w:color="auto"/>
                            <w:bottom w:val="none" w:sz="0" w:space="0" w:color="auto"/>
                            <w:right w:val="none" w:sz="0" w:space="0" w:color="auto"/>
                          </w:divBdr>
                          <w:divsChild>
                            <w:div w:id="1309827198">
                              <w:marLeft w:val="0"/>
                              <w:marRight w:val="0"/>
                              <w:marTop w:val="120"/>
                              <w:marBottom w:val="360"/>
                              <w:divBdr>
                                <w:top w:val="none" w:sz="0" w:space="0" w:color="auto"/>
                                <w:left w:val="none" w:sz="0" w:space="0" w:color="auto"/>
                                <w:bottom w:val="none" w:sz="0" w:space="0" w:color="auto"/>
                                <w:right w:val="none" w:sz="0" w:space="0" w:color="auto"/>
                              </w:divBdr>
                              <w:divsChild>
                                <w:div w:id="1376393773">
                                  <w:marLeft w:val="323"/>
                                  <w:marRight w:val="0"/>
                                  <w:marTop w:val="0"/>
                                  <w:marBottom w:val="0"/>
                                  <w:divBdr>
                                    <w:top w:val="none" w:sz="0" w:space="0" w:color="auto"/>
                                    <w:left w:val="none" w:sz="0" w:space="0" w:color="auto"/>
                                    <w:bottom w:val="none" w:sz="0" w:space="0" w:color="auto"/>
                                    <w:right w:val="none" w:sz="0" w:space="0" w:color="auto"/>
                                  </w:divBdr>
                                  <w:divsChild>
                                    <w:div w:id="272590180">
                                      <w:marLeft w:val="0"/>
                                      <w:marRight w:val="0"/>
                                      <w:marTop w:val="0"/>
                                      <w:marBottom w:val="0"/>
                                      <w:divBdr>
                                        <w:top w:val="none" w:sz="0" w:space="0" w:color="auto"/>
                                        <w:left w:val="none" w:sz="0" w:space="0" w:color="auto"/>
                                        <w:bottom w:val="none" w:sz="0" w:space="0" w:color="auto"/>
                                        <w:right w:val="none" w:sz="0" w:space="0" w:color="auto"/>
                                      </w:divBdr>
                                      <w:divsChild>
                                        <w:div w:id="1983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738381">
      <w:bodyDiv w:val="1"/>
      <w:marLeft w:val="0"/>
      <w:marRight w:val="0"/>
      <w:marTop w:val="0"/>
      <w:marBottom w:val="0"/>
      <w:divBdr>
        <w:top w:val="none" w:sz="0" w:space="0" w:color="auto"/>
        <w:left w:val="none" w:sz="0" w:space="0" w:color="auto"/>
        <w:bottom w:val="none" w:sz="0" w:space="0" w:color="auto"/>
        <w:right w:val="none" w:sz="0" w:space="0" w:color="auto"/>
      </w:divBdr>
      <w:divsChild>
        <w:div w:id="1123765246">
          <w:marLeft w:val="0"/>
          <w:marRight w:val="0"/>
          <w:marTop w:val="0"/>
          <w:marBottom w:val="0"/>
          <w:divBdr>
            <w:top w:val="none" w:sz="0" w:space="0" w:color="auto"/>
            <w:left w:val="none" w:sz="0" w:space="0" w:color="auto"/>
            <w:bottom w:val="none" w:sz="0" w:space="0" w:color="auto"/>
            <w:right w:val="none" w:sz="0" w:space="0" w:color="auto"/>
          </w:divBdr>
          <w:divsChild>
            <w:div w:id="572356274">
              <w:marLeft w:val="0"/>
              <w:marRight w:val="0"/>
              <w:marTop w:val="0"/>
              <w:marBottom w:val="0"/>
              <w:divBdr>
                <w:top w:val="none" w:sz="0" w:space="0" w:color="auto"/>
                <w:left w:val="none" w:sz="0" w:space="0" w:color="auto"/>
                <w:bottom w:val="none" w:sz="0" w:space="0" w:color="auto"/>
                <w:right w:val="none" w:sz="0" w:space="0" w:color="auto"/>
              </w:divBdr>
              <w:divsChild>
                <w:div w:id="470157">
                  <w:marLeft w:val="0"/>
                  <w:marRight w:val="0"/>
                  <w:marTop w:val="0"/>
                  <w:marBottom w:val="0"/>
                  <w:divBdr>
                    <w:top w:val="none" w:sz="0" w:space="0" w:color="auto"/>
                    <w:left w:val="none" w:sz="0" w:space="0" w:color="auto"/>
                    <w:bottom w:val="none" w:sz="0" w:space="0" w:color="auto"/>
                    <w:right w:val="none" w:sz="0" w:space="0" w:color="auto"/>
                  </w:divBdr>
                  <w:divsChild>
                    <w:div w:id="439834069">
                      <w:marLeft w:val="0"/>
                      <w:marRight w:val="0"/>
                      <w:marTop w:val="0"/>
                      <w:marBottom w:val="0"/>
                      <w:divBdr>
                        <w:top w:val="none" w:sz="0" w:space="0" w:color="auto"/>
                        <w:left w:val="none" w:sz="0" w:space="0" w:color="auto"/>
                        <w:bottom w:val="none" w:sz="0" w:space="0" w:color="auto"/>
                        <w:right w:val="none" w:sz="0" w:space="0" w:color="auto"/>
                      </w:divBdr>
                      <w:divsChild>
                        <w:div w:id="1493064894">
                          <w:marLeft w:val="0"/>
                          <w:marRight w:val="0"/>
                          <w:marTop w:val="0"/>
                          <w:marBottom w:val="0"/>
                          <w:divBdr>
                            <w:top w:val="none" w:sz="0" w:space="0" w:color="auto"/>
                            <w:left w:val="none" w:sz="0" w:space="0" w:color="auto"/>
                            <w:bottom w:val="none" w:sz="0" w:space="0" w:color="auto"/>
                            <w:right w:val="none" w:sz="0" w:space="0" w:color="auto"/>
                          </w:divBdr>
                          <w:divsChild>
                            <w:div w:id="531043211">
                              <w:marLeft w:val="0"/>
                              <w:marRight w:val="0"/>
                              <w:marTop w:val="0"/>
                              <w:marBottom w:val="0"/>
                              <w:divBdr>
                                <w:top w:val="none" w:sz="0" w:space="0" w:color="auto"/>
                                <w:left w:val="none" w:sz="0" w:space="0" w:color="auto"/>
                                <w:bottom w:val="none" w:sz="0" w:space="0" w:color="auto"/>
                                <w:right w:val="none" w:sz="0" w:space="0" w:color="auto"/>
                              </w:divBdr>
                              <w:divsChild>
                                <w:div w:id="1779373358">
                                  <w:marLeft w:val="0"/>
                                  <w:marRight w:val="0"/>
                                  <w:marTop w:val="0"/>
                                  <w:marBottom w:val="0"/>
                                  <w:divBdr>
                                    <w:top w:val="none" w:sz="0" w:space="0" w:color="auto"/>
                                    <w:left w:val="none" w:sz="0" w:space="0" w:color="auto"/>
                                    <w:bottom w:val="none" w:sz="0" w:space="0" w:color="auto"/>
                                    <w:right w:val="none" w:sz="0" w:space="0" w:color="auto"/>
                                  </w:divBdr>
                                  <w:divsChild>
                                    <w:div w:id="12758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52521">
      <w:bodyDiv w:val="1"/>
      <w:marLeft w:val="0"/>
      <w:marRight w:val="0"/>
      <w:marTop w:val="0"/>
      <w:marBottom w:val="0"/>
      <w:divBdr>
        <w:top w:val="none" w:sz="0" w:space="0" w:color="auto"/>
        <w:left w:val="none" w:sz="0" w:space="0" w:color="auto"/>
        <w:bottom w:val="none" w:sz="0" w:space="0" w:color="auto"/>
        <w:right w:val="none" w:sz="0" w:space="0" w:color="auto"/>
      </w:divBdr>
      <w:divsChild>
        <w:div w:id="667947695">
          <w:marLeft w:val="0"/>
          <w:marRight w:val="1"/>
          <w:marTop w:val="0"/>
          <w:marBottom w:val="0"/>
          <w:divBdr>
            <w:top w:val="none" w:sz="0" w:space="0" w:color="auto"/>
            <w:left w:val="none" w:sz="0" w:space="0" w:color="auto"/>
            <w:bottom w:val="none" w:sz="0" w:space="0" w:color="auto"/>
            <w:right w:val="none" w:sz="0" w:space="0" w:color="auto"/>
          </w:divBdr>
          <w:divsChild>
            <w:div w:id="1602452673">
              <w:marLeft w:val="0"/>
              <w:marRight w:val="0"/>
              <w:marTop w:val="0"/>
              <w:marBottom w:val="0"/>
              <w:divBdr>
                <w:top w:val="none" w:sz="0" w:space="0" w:color="auto"/>
                <w:left w:val="none" w:sz="0" w:space="0" w:color="auto"/>
                <w:bottom w:val="none" w:sz="0" w:space="0" w:color="auto"/>
                <w:right w:val="none" w:sz="0" w:space="0" w:color="auto"/>
              </w:divBdr>
              <w:divsChild>
                <w:div w:id="909189819">
                  <w:marLeft w:val="0"/>
                  <w:marRight w:val="1"/>
                  <w:marTop w:val="0"/>
                  <w:marBottom w:val="0"/>
                  <w:divBdr>
                    <w:top w:val="none" w:sz="0" w:space="0" w:color="auto"/>
                    <w:left w:val="none" w:sz="0" w:space="0" w:color="auto"/>
                    <w:bottom w:val="none" w:sz="0" w:space="0" w:color="auto"/>
                    <w:right w:val="none" w:sz="0" w:space="0" w:color="auto"/>
                  </w:divBdr>
                  <w:divsChild>
                    <w:div w:id="193815117">
                      <w:marLeft w:val="0"/>
                      <w:marRight w:val="0"/>
                      <w:marTop w:val="0"/>
                      <w:marBottom w:val="0"/>
                      <w:divBdr>
                        <w:top w:val="none" w:sz="0" w:space="0" w:color="auto"/>
                        <w:left w:val="none" w:sz="0" w:space="0" w:color="auto"/>
                        <w:bottom w:val="none" w:sz="0" w:space="0" w:color="auto"/>
                        <w:right w:val="none" w:sz="0" w:space="0" w:color="auto"/>
                      </w:divBdr>
                      <w:divsChild>
                        <w:div w:id="689070754">
                          <w:marLeft w:val="0"/>
                          <w:marRight w:val="0"/>
                          <w:marTop w:val="0"/>
                          <w:marBottom w:val="0"/>
                          <w:divBdr>
                            <w:top w:val="none" w:sz="0" w:space="0" w:color="auto"/>
                            <w:left w:val="none" w:sz="0" w:space="0" w:color="auto"/>
                            <w:bottom w:val="none" w:sz="0" w:space="0" w:color="auto"/>
                            <w:right w:val="none" w:sz="0" w:space="0" w:color="auto"/>
                          </w:divBdr>
                          <w:divsChild>
                            <w:div w:id="1509557086">
                              <w:marLeft w:val="0"/>
                              <w:marRight w:val="0"/>
                              <w:marTop w:val="120"/>
                              <w:marBottom w:val="360"/>
                              <w:divBdr>
                                <w:top w:val="none" w:sz="0" w:space="0" w:color="auto"/>
                                <w:left w:val="none" w:sz="0" w:space="0" w:color="auto"/>
                                <w:bottom w:val="none" w:sz="0" w:space="0" w:color="auto"/>
                                <w:right w:val="none" w:sz="0" w:space="0" w:color="auto"/>
                              </w:divBdr>
                              <w:divsChild>
                                <w:div w:id="1988782396">
                                  <w:marLeft w:val="323"/>
                                  <w:marRight w:val="0"/>
                                  <w:marTop w:val="0"/>
                                  <w:marBottom w:val="0"/>
                                  <w:divBdr>
                                    <w:top w:val="none" w:sz="0" w:space="0" w:color="auto"/>
                                    <w:left w:val="none" w:sz="0" w:space="0" w:color="auto"/>
                                    <w:bottom w:val="none" w:sz="0" w:space="0" w:color="auto"/>
                                    <w:right w:val="none" w:sz="0" w:space="0" w:color="auto"/>
                                  </w:divBdr>
                                  <w:divsChild>
                                    <w:div w:id="1314143292">
                                      <w:marLeft w:val="0"/>
                                      <w:marRight w:val="0"/>
                                      <w:marTop w:val="0"/>
                                      <w:marBottom w:val="0"/>
                                      <w:divBdr>
                                        <w:top w:val="none" w:sz="0" w:space="0" w:color="auto"/>
                                        <w:left w:val="none" w:sz="0" w:space="0" w:color="auto"/>
                                        <w:bottom w:val="none" w:sz="0" w:space="0" w:color="auto"/>
                                        <w:right w:val="none" w:sz="0" w:space="0" w:color="auto"/>
                                      </w:divBdr>
                                      <w:divsChild>
                                        <w:div w:id="1086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471784">
      <w:bodyDiv w:val="1"/>
      <w:marLeft w:val="0"/>
      <w:marRight w:val="0"/>
      <w:marTop w:val="0"/>
      <w:marBottom w:val="0"/>
      <w:divBdr>
        <w:top w:val="none" w:sz="0" w:space="0" w:color="auto"/>
        <w:left w:val="none" w:sz="0" w:space="0" w:color="auto"/>
        <w:bottom w:val="none" w:sz="0" w:space="0" w:color="auto"/>
        <w:right w:val="none" w:sz="0" w:space="0" w:color="auto"/>
      </w:divBdr>
      <w:divsChild>
        <w:div w:id="1126700203">
          <w:marLeft w:val="0"/>
          <w:marRight w:val="1"/>
          <w:marTop w:val="0"/>
          <w:marBottom w:val="0"/>
          <w:divBdr>
            <w:top w:val="none" w:sz="0" w:space="0" w:color="auto"/>
            <w:left w:val="none" w:sz="0" w:space="0" w:color="auto"/>
            <w:bottom w:val="none" w:sz="0" w:space="0" w:color="auto"/>
            <w:right w:val="none" w:sz="0" w:space="0" w:color="auto"/>
          </w:divBdr>
          <w:divsChild>
            <w:div w:id="1093010714">
              <w:marLeft w:val="0"/>
              <w:marRight w:val="0"/>
              <w:marTop w:val="0"/>
              <w:marBottom w:val="0"/>
              <w:divBdr>
                <w:top w:val="none" w:sz="0" w:space="0" w:color="auto"/>
                <w:left w:val="none" w:sz="0" w:space="0" w:color="auto"/>
                <w:bottom w:val="none" w:sz="0" w:space="0" w:color="auto"/>
                <w:right w:val="none" w:sz="0" w:space="0" w:color="auto"/>
              </w:divBdr>
              <w:divsChild>
                <w:div w:id="246156320">
                  <w:marLeft w:val="0"/>
                  <w:marRight w:val="1"/>
                  <w:marTop w:val="0"/>
                  <w:marBottom w:val="0"/>
                  <w:divBdr>
                    <w:top w:val="none" w:sz="0" w:space="0" w:color="auto"/>
                    <w:left w:val="none" w:sz="0" w:space="0" w:color="auto"/>
                    <w:bottom w:val="none" w:sz="0" w:space="0" w:color="auto"/>
                    <w:right w:val="none" w:sz="0" w:space="0" w:color="auto"/>
                  </w:divBdr>
                  <w:divsChild>
                    <w:div w:id="1192767845">
                      <w:marLeft w:val="0"/>
                      <w:marRight w:val="0"/>
                      <w:marTop w:val="0"/>
                      <w:marBottom w:val="0"/>
                      <w:divBdr>
                        <w:top w:val="none" w:sz="0" w:space="0" w:color="auto"/>
                        <w:left w:val="none" w:sz="0" w:space="0" w:color="auto"/>
                        <w:bottom w:val="none" w:sz="0" w:space="0" w:color="auto"/>
                        <w:right w:val="none" w:sz="0" w:space="0" w:color="auto"/>
                      </w:divBdr>
                      <w:divsChild>
                        <w:div w:id="717897778">
                          <w:marLeft w:val="0"/>
                          <w:marRight w:val="0"/>
                          <w:marTop w:val="0"/>
                          <w:marBottom w:val="0"/>
                          <w:divBdr>
                            <w:top w:val="none" w:sz="0" w:space="0" w:color="auto"/>
                            <w:left w:val="none" w:sz="0" w:space="0" w:color="auto"/>
                            <w:bottom w:val="none" w:sz="0" w:space="0" w:color="auto"/>
                            <w:right w:val="none" w:sz="0" w:space="0" w:color="auto"/>
                          </w:divBdr>
                          <w:divsChild>
                            <w:div w:id="2043049243">
                              <w:marLeft w:val="0"/>
                              <w:marRight w:val="0"/>
                              <w:marTop w:val="120"/>
                              <w:marBottom w:val="360"/>
                              <w:divBdr>
                                <w:top w:val="none" w:sz="0" w:space="0" w:color="auto"/>
                                <w:left w:val="none" w:sz="0" w:space="0" w:color="auto"/>
                                <w:bottom w:val="none" w:sz="0" w:space="0" w:color="auto"/>
                                <w:right w:val="none" w:sz="0" w:space="0" w:color="auto"/>
                              </w:divBdr>
                              <w:divsChild>
                                <w:div w:id="1518613254">
                                  <w:marLeft w:val="351"/>
                                  <w:marRight w:val="0"/>
                                  <w:marTop w:val="0"/>
                                  <w:marBottom w:val="0"/>
                                  <w:divBdr>
                                    <w:top w:val="none" w:sz="0" w:space="0" w:color="auto"/>
                                    <w:left w:val="none" w:sz="0" w:space="0" w:color="auto"/>
                                    <w:bottom w:val="none" w:sz="0" w:space="0" w:color="auto"/>
                                    <w:right w:val="none" w:sz="0" w:space="0" w:color="auto"/>
                                  </w:divBdr>
                                  <w:divsChild>
                                    <w:div w:id="3572014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28158">
      <w:bodyDiv w:val="1"/>
      <w:marLeft w:val="0"/>
      <w:marRight w:val="0"/>
      <w:marTop w:val="0"/>
      <w:marBottom w:val="0"/>
      <w:divBdr>
        <w:top w:val="none" w:sz="0" w:space="0" w:color="auto"/>
        <w:left w:val="none" w:sz="0" w:space="0" w:color="auto"/>
        <w:bottom w:val="none" w:sz="0" w:space="0" w:color="auto"/>
        <w:right w:val="none" w:sz="0" w:space="0" w:color="auto"/>
      </w:divBdr>
      <w:divsChild>
        <w:div w:id="722677726">
          <w:marLeft w:val="0"/>
          <w:marRight w:val="1"/>
          <w:marTop w:val="0"/>
          <w:marBottom w:val="0"/>
          <w:divBdr>
            <w:top w:val="none" w:sz="0" w:space="0" w:color="auto"/>
            <w:left w:val="none" w:sz="0" w:space="0" w:color="auto"/>
            <w:bottom w:val="none" w:sz="0" w:space="0" w:color="auto"/>
            <w:right w:val="none" w:sz="0" w:space="0" w:color="auto"/>
          </w:divBdr>
          <w:divsChild>
            <w:div w:id="1043746055">
              <w:marLeft w:val="0"/>
              <w:marRight w:val="0"/>
              <w:marTop w:val="0"/>
              <w:marBottom w:val="0"/>
              <w:divBdr>
                <w:top w:val="none" w:sz="0" w:space="0" w:color="auto"/>
                <w:left w:val="none" w:sz="0" w:space="0" w:color="auto"/>
                <w:bottom w:val="none" w:sz="0" w:space="0" w:color="auto"/>
                <w:right w:val="none" w:sz="0" w:space="0" w:color="auto"/>
              </w:divBdr>
              <w:divsChild>
                <w:div w:id="294258276">
                  <w:marLeft w:val="0"/>
                  <w:marRight w:val="1"/>
                  <w:marTop w:val="0"/>
                  <w:marBottom w:val="0"/>
                  <w:divBdr>
                    <w:top w:val="none" w:sz="0" w:space="0" w:color="auto"/>
                    <w:left w:val="none" w:sz="0" w:space="0" w:color="auto"/>
                    <w:bottom w:val="none" w:sz="0" w:space="0" w:color="auto"/>
                    <w:right w:val="none" w:sz="0" w:space="0" w:color="auto"/>
                  </w:divBdr>
                  <w:divsChild>
                    <w:div w:id="444736371">
                      <w:marLeft w:val="0"/>
                      <w:marRight w:val="0"/>
                      <w:marTop w:val="0"/>
                      <w:marBottom w:val="0"/>
                      <w:divBdr>
                        <w:top w:val="none" w:sz="0" w:space="0" w:color="auto"/>
                        <w:left w:val="none" w:sz="0" w:space="0" w:color="auto"/>
                        <w:bottom w:val="none" w:sz="0" w:space="0" w:color="auto"/>
                        <w:right w:val="none" w:sz="0" w:space="0" w:color="auto"/>
                      </w:divBdr>
                      <w:divsChild>
                        <w:div w:id="1344017730">
                          <w:marLeft w:val="0"/>
                          <w:marRight w:val="0"/>
                          <w:marTop w:val="0"/>
                          <w:marBottom w:val="0"/>
                          <w:divBdr>
                            <w:top w:val="none" w:sz="0" w:space="0" w:color="auto"/>
                            <w:left w:val="none" w:sz="0" w:space="0" w:color="auto"/>
                            <w:bottom w:val="none" w:sz="0" w:space="0" w:color="auto"/>
                            <w:right w:val="none" w:sz="0" w:space="0" w:color="auto"/>
                          </w:divBdr>
                          <w:divsChild>
                            <w:div w:id="1249119141">
                              <w:marLeft w:val="0"/>
                              <w:marRight w:val="0"/>
                              <w:marTop w:val="120"/>
                              <w:marBottom w:val="360"/>
                              <w:divBdr>
                                <w:top w:val="none" w:sz="0" w:space="0" w:color="auto"/>
                                <w:left w:val="none" w:sz="0" w:space="0" w:color="auto"/>
                                <w:bottom w:val="none" w:sz="0" w:space="0" w:color="auto"/>
                                <w:right w:val="none" w:sz="0" w:space="0" w:color="auto"/>
                              </w:divBdr>
                              <w:divsChild>
                                <w:div w:id="844830583">
                                  <w:marLeft w:val="323"/>
                                  <w:marRight w:val="0"/>
                                  <w:marTop w:val="0"/>
                                  <w:marBottom w:val="0"/>
                                  <w:divBdr>
                                    <w:top w:val="none" w:sz="0" w:space="0" w:color="auto"/>
                                    <w:left w:val="none" w:sz="0" w:space="0" w:color="auto"/>
                                    <w:bottom w:val="none" w:sz="0" w:space="0" w:color="auto"/>
                                    <w:right w:val="none" w:sz="0" w:space="0" w:color="auto"/>
                                  </w:divBdr>
                                  <w:divsChild>
                                    <w:div w:id="1720129469">
                                      <w:marLeft w:val="0"/>
                                      <w:marRight w:val="0"/>
                                      <w:marTop w:val="0"/>
                                      <w:marBottom w:val="0"/>
                                      <w:divBdr>
                                        <w:top w:val="none" w:sz="0" w:space="0" w:color="auto"/>
                                        <w:left w:val="none" w:sz="0" w:space="0" w:color="auto"/>
                                        <w:bottom w:val="none" w:sz="0" w:space="0" w:color="auto"/>
                                        <w:right w:val="none" w:sz="0" w:space="0" w:color="auto"/>
                                      </w:divBdr>
                                      <w:divsChild>
                                        <w:div w:id="16542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321635">
      <w:bodyDiv w:val="1"/>
      <w:marLeft w:val="0"/>
      <w:marRight w:val="0"/>
      <w:marTop w:val="0"/>
      <w:marBottom w:val="0"/>
      <w:divBdr>
        <w:top w:val="none" w:sz="0" w:space="0" w:color="auto"/>
        <w:left w:val="none" w:sz="0" w:space="0" w:color="auto"/>
        <w:bottom w:val="none" w:sz="0" w:space="0" w:color="auto"/>
        <w:right w:val="none" w:sz="0" w:space="0" w:color="auto"/>
      </w:divBdr>
      <w:divsChild>
        <w:div w:id="578515642">
          <w:marLeft w:val="0"/>
          <w:marRight w:val="0"/>
          <w:marTop w:val="100"/>
          <w:marBottom w:val="100"/>
          <w:divBdr>
            <w:top w:val="none" w:sz="0" w:space="0" w:color="auto"/>
            <w:left w:val="none" w:sz="0" w:space="0" w:color="auto"/>
            <w:bottom w:val="none" w:sz="0" w:space="0" w:color="auto"/>
            <w:right w:val="none" w:sz="0" w:space="0" w:color="auto"/>
          </w:divBdr>
          <w:divsChild>
            <w:div w:id="670375302">
              <w:marLeft w:val="0"/>
              <w:marRight w:val="0"/>
              <w:marTop w:val="0"/>
              <w:marBottom w:val="0"/>
              <w:divBdr>
                <w:top w:val="none" w:sz="0" w:space="0" w:color="auto"/>
                <w:left w:val="none" w:sz="0" w:space="0" w:color="auto"/>
                <w:bottom w:val="none" w:sz="0" w:space="0" w:color="auto"/>
                <w:right w:val="none" w:sz="0" w:space="0" w:color="auto"/>
              </w:divBdr>
              <w:divsChild>
                <w:div w:id="1574584382">
                  <w:marLeft w:val="81"/>
                  <w:marRight w:val="81"/>
                  <w:marTop w:val="115"/>
                  <w:marBottom w:val="115"/>
                  <w:divBdr>
                    <w:top w:val="none" w:sz="0" w:space="0" w:color="auto"/>
                    <w:left w:val="none" w:sz="0" w:space="0" w:color="auto"/>
                    <w:bottom w:val="none" w:sz="0" w:space="0" w:color="auto"/>
                    <w:right w:val="none" w:sz="0" w:space="0" w:color="auto"/>
                  </w:divBdr>
                  <w:divsChild>
                    <w:div w:id="885722966">
                      <w:marLeft w:val="0"/>
                      <w:marRight w:val="0"/>
                      <w:marTop w:val="0"/>
                      <w:marBottom w:val="0"/>
                      <w:divBdr>
                        <w:top w:val="none" w:sz="0" w:space="0" w:color="auto"/>
                        <w:left w:val="none" w:sz="0" w:space="0" w:color="auto"/>
                        <w:bottom w:val="none" w:sz="0" w:space="0" w:color="auto"/>
                        <w:right w:val="none" w:sz="0" w:space="0" w:color="auto"/>
                      </w:divBdr>
                      <w:divsChild>
                        <w:div w:id="830021665">
                          <w:marLeft w:val="0"/>
                          <w:marRight w:val="0"/>
                          <w:marTop w:val="0"/>
                          <w:marBottom w:val="0"/>
                          <w:divBdr>
                            <w:top w:val="none" w:sz="0" w:space="0" w:color="auto"/>
                            <w:left w:val="none" w:sz="0" w:space="0" w:color="auto"/>
                            <w:bottom w:val="none" w:sz="0" w:space="0" w:color="auto"/>
                            <w:right w:val="none" w:sz="0" w:space="0" w:color="auto"/>
                          </w:divBdr>
                          <w:divsChild>
                            <w:div w:id="1766223120">
                              <w:marLeft w:val="0"/>
                              <w:marRight w:val="0"/>
                              <w:marTop w:val="0"/>
                              <w:marBottom w:val="0"/>
                              <w:divBdr>
                                <w:top w:val="none" w:sz="0" w:space="0" w:color="auto"/>
                                <w:left w:val="none" w:sz="0" w:space="0" w:color="auto"/>
                                <w:bottom w:val="none" w:sz="0" w:space="0" w:color="auto"/>
                                <w:right w:val="none" w:sz="0" w:space="0" w:color="auto"/>
                              </w:divBdr>
                              <w:divsChild>
                                <w:div w:id="451171507">
                                  <w:marLeft w:val="81"/>
                                  <w:marRight w:val="81"/>
                                  <w:marTop w:val="115"/>
                                  <w:marBottom w:val="115"/>
                                  <w:divBdr>
                                    <w:top w:val="none" w:sz="0" w:space="0" w:color="auto"/>
                                    <w:left w:val="none" w:sz="0" w:space="0" w:color="auto"/>
                                    <w:bottom w:val="none" w:sz="0" w:space="0" w:color="auto"/>
                                    <w:right w:val="none" w:sz="0" w:space="0" w:color="auto"/>
                                  </w:divBdr>
                                  <w:divsChild>
                                    <w:div w:id="2001077813">
                                      <w:marLeft w:val="0"/>
                                      <w:marRight w:val="0"/>
                                      <w:marTop w:val="0"/>
                                      <w:marBottom w:val="0"/>
                                      <w:divBdr>
                                        <w:top w:val="none" w:sz="0" w:space="0" w:color="auto"/>
                                        <w:left w:val="none" w:sz="0" w:space="0" w:color="auto"/>
                                        <w:bottom w:val="none" w:sz="0" w:space="0" w:color="auto"/>
                                        <w:right w:val="none" w:sz="0" w:space="0" w:color="auto"/>
                                      </w:divBdr>
                                      <w:divsChild>
                                        <w:div w:id="1628898317">
                                          <w:marLeft w:val="0"/>
                                          <w:marRight w:val="0"/>
                                          <w:marTop w:val="0"/>
                                          <w:marBottom w:val="0"/>
                                          <w:divBdr>
                                            <w:top w:val="none" w:sz="0" w:space="0" w:color="auto"/>
                                            <w:left w:val="none" w:sz="0" w:space="0" w:color="auto"/>
                                            <w:bottom w:val="none" w:sz="0" w:space="0" w:color="auto"/>
                                            <w:right w:val="none" w:sz="0" w:space="0" w:color="auto"/>
                                          </w:divBdr>
                                          <w:divsChild>
                                            <w:div w:id="1464040519">
                                              <w:marLeft w:val="0"/>
                                              <w:marRight w:val="0"/>
                                              <w:marTop w:val="0"/>
                                              <w:marBottom w:val="0"/>
                                              <w:divBdr>
                                                <w:top w:val="none" w:sz="0" w:space="0" w:color="auto"/>
                                                <w:left w:val="none" w:sz="0" w:space="0" w:color="auto"/>
                                                <w:bottom w:val="none" w:sz="0" w:space="0" w:color="auto"/>
                                                <w:right w:val="none" w:sz="0" w:space="0" w:color="auto"/>
                                              </w:divBdr>
                                              <w:divsChild>
                                                <w:div w:id="250702120">
                                                  <w:marLeft w:val="0"/>
                                                  <w:marRight w:val="0"/>
                                                  <w:marTop w:val="0"/>
                                                  <w:marBottom w:val="0"/>
                                                  <w:divBdr>
                                                    <w:top w:val="none" w:sz="0" w:space="0" w:color="auto"/>
                                                    <w:left w:val="none" w:sz="0" w:space="0" w:color="auto"/>
                                                    <w:bottom w:val="none" w:sz="0" w:space="0" w:color="auto"/>
                                                    <w:right w:val="none" w:sz="0" w:space="0" w:color="auto"/>
                                                  </w:divBdr>
                                                  <w:divsChild>
                                                    <w:div w:id="907544300">
                                                      <w:marLeft w:val="81"/>
                                                      <w:marRight w:val="81"/>
                                                      <w:marTop w:val="115"/>
                                                      <w:marBottom w:val="115"/>
                                                      <w:divBdr>
                                                        <w:top w:val="none" w:sz="0" w:space="0" w:color="auto"/>
                                                        <w:left w:val="none" w:sz="0" w:space="0" w:color="auto"/>
                                                        <w:bottom w:val="none" w:sz="0" w:space="0" w:color="auto"/>
                                                        <w:right w:val="none" w:sz="0" w:space="0" w:color="auto"/>
                                                      </w:divBdr>
                                                      <w:divsChild>
                                                        <w:div w:id="23411070">
                                                          <w:marLeft w:val="0"/>
                                                          <w:marRight w:val="0"/>
                                                          <w:marTop w:val="0"/>
                                                          <w:marBottom w:val="0"/>
                                                          <w:divBdr>
                                                            <w:top w:val="none" w:sz="0" w:space="0" w:color="auto"/>
                                                            <w:left w:val="none" w:sz="0" w:space="0" w:color="auto"/>
                                                            <w:bottom w:val="none" w:sz="0" w:space="0" w:color="auto"/>
                                                            <w:right w:val="none" w:sz="0" w:space="0" w:color="auto"/>
                                                          </w:divBdr>
                                                          <w:divsChild>
                                                            <w:div w:id="2032561159">
                                                              <w:marLeft w:val="0"/>
                                                              <w:marRight w:val="0"/>
                                                              <w:marTop w:val="0"/>
                                                              <w:marBottom w:val="0"/>
                                                              <w:divBdr>
                                                                <w:top w:val="none" w:sz="0" w:space="0" w:color="auto"/>
                                                                <w:left w:val="none" w:sz="0" w:space="0" w:color="auto"/>
                                                                <w:bottom w:val="none" w:sz="0" w:space="0" w:color="auto"/>
                                                                <w:right w:val="none" w:sz="0" w:space="0" w:color="auto"/>
                                                              </w:divBdr>
                                                              <w:divsChild>
                                                                <w:div w:id="1312250352">
                                                                  <w:marLeft w:val="0"/>
                                                                  <w:marRight w:val="0"/>
                                                                  <w:marTop w:val="0"/>
                                                                  <w:marBottom w:val="0"/>
                                                                  <w:divBdr>
                                                                    <w:top w:val="none" w:sz="0" w:space="0" w:color="auto"/>
                                                                    <w:left w:val="none" w:sz="0" w:space="0" w:color="auto"/>
                                                                    <w:bottom w:val="none" w:sz="0" w:space="0" w:color="auto"/>
                                                                    <w:right w:val="none" w:sz="0" w:space="0" w:color="auto"/>
                                                                  </w:divBdr>
                                                                  <w:divsChild>
                                                                    <w:div w:id="461004245">
                                                                      <w:marLeft w:val="0"/>
                                                                      <w:marRight w:val="0"/>
                                                                      <w:marTop w:val="0"/>
                                                                      <w:marBottom w:val="0"/>
                                                                      <w:divBdr>
                                                                        <w:top w:val="none" w:sz="0" w:space="0" w:color="auto"/>
                                                                        <w:left w:val="none" w:sz="0" w:space="0" w:color="auto"/>
                                                                        <w:bottom w:val="none" w:sz="0" w:space="0" w:color="auto"/>
                                                                        <w:right w:val="none" w:sz="0" w:space="0" w:color="auto"/>
                                                                      </w:divBdr>
                                                                      <w:divsChild>
                                                                        <w:div w:id="409814395">
                                                                          <w:marLeft w:val="0"/>
                                                                          <w:marRight w:val="0"/>
                                                                          <w:marTop w:val="0"/>
                                                                          <w:marBottom w:val="0"/>
                                                                          <w:divBdr>
                                                                            <w:top w:val="none" w:sz="0" w:space="0" w:color="auto"/>
                                                                            <w:left w:val="none" w:sz="0" w:space="0" w:color="auto"/>
                                                                            <w:bottom w:val="none" w:sz="0" w:space="0" w:color="auto"/>
                                                                            <w:right w:val="none" w:sz="0" w:space="0" w:color="auto"/>
                                                                          </w:divBdr>
                                                                          <w:divsChild>
                                                                            <w:div w:id="951786972">
                                                                              <w:marLeft w:val="81"/>
                                                                              <w:marRight w:val="81"/>
                                                                              <w:marTop w:val="115"/>
                                                                              <w:marBottom w:val="115"/>
                                                                              <w:divBdr>
                                                                                <w:top w:val="none" w:sz="0" w:space="0" w:color="auto"/>
                                                                                <w:left w:val="none" w:sz="0" w:space="0" w:color="auto"/>
                                                                                <w:bottom w:val="none" w:sz="0" w:space="0" w:color="auto"/>
                                                                                <w:right w:val="none" w:sz="0" w:space="0" w:color="auto"/>
                                                                              </w:divBdr>
                                                                              <w:divsChild>
                                                                                <w:div w:id="1395935295">
                                                                                  <w:marLeft w:val="0"/>
                                                                                  <w:marRight w:val="0"/>
                                                                                  <w:marTop w:val="0"/>
                                                                                  <w:marBottom w:val="0"/>
                                                                                  <w:divBdr>
                                                                                    <w:top w:val="none" w:sz="0" w:space="0" w:color="auto"/>
                                                                                    <w:left w:val="none" w:sz="0" w:space="0" w:color="auto"/>
                                                                                    <w:bottom w:val="none" w:sz="0" w:space="0" w:color="auto"/>
                                                                                    <w:right w:val="none" w:sz="0" w:space="0" w:color="auto"/>
                                                                                  </w:divBdr>
                                                                                  <w:divsChild>
                                                                                    <w:div w:id="2112118346">
                                                                                      <w:marLeft w:val="0"/>
                                                                                      <w:marRight w:val="0"/>
                                                                                      <w:marTop w:val="0"/>
                                                                                      <w:marBottom w:val="0"/>
                                                                                      <w:divBdr>
                                                                                        <w:top w:val="none" w:sz="0" w:space="0" w:color="auto"/>
                                                                                        <w:left w:val="none" w:sz="0" w:space="0" w:color="auto"/>
                                                                                        <w:bottom w:val="none" w:sz="0" w:space="0" w:color="auto"/>
                                                                                        <w:right w:val="none" w:sz="0" w:space="0" w:color="auto"/>
                                                                                      </w:divBdr>
                                                                                      <w:divsChild>
                                                                                        <w:div w:id="1075782001">
                                                                                          <w:marLeft w:val="0"/>
                                                                                          <w:marRight w:val="0"/>
                                                                                          <w:marTop w:val="0"/>
                                                                                          <w:marBottom w:val="0"/>
                                                                                          <w:divBdr>
                                                                                            <w:top w:val="none" w:sz="0" w:space="0" w:color="auto"/>
                                                                                            <w:left w:val="none" w:sz="0" w:space="0" w:color="auto"/>
                                                                                            <w:bottom w:val="none" w:sz="0" w:space="0" w:color="auto"/>
                                                                                            <w:right w:val="none" w:sz="0" w:space="0" w:color="auto"/>
                                                                                          </w:divBdr>
                                                                                          <w:divsChild>
                                                                                            <w:div w:id="155540371">
                                                                                              <w:marLeft w:val="0"/>
                                                                                              <w:marRight w:val="0"/>
                                                                                              <w:marTop w:val="0"/>
                                                                                              <w:marBottom w:val="0"/>
                                                                                              <w:divBdr>
                                                                                                <w:top w:val="none" w:sz="0" w:space="0" w:color="auto"/>
                                                                                                <w:left w:val="none" w:sz="0" w:space="0" w:color="auto"/>
                                                                                                <w:bottom w:val="none" w:sz="0" w:space="0" w:color="auto"/>
                                                                                                <w:right w:val="none" w:sz="0" w:space="0" w:color="auto"/>
                                                                                              </w:divBdr>
                                                                                              <w:divsChild>
                                                                                                <w:div w:id="251477193">
                                                                                                  <w:marLeft w:val="0"/>
                                                                                                  <w:marRight w:val="0"/>
                                                                                                  <w:marTop w:val="0"/>
                                                                                                  <w:marBottom w:val="0"/>
                                                                                                  <w:divBdr>
                                                                                                    <w:top w:val="none" w:sz="0" w:space="0" w:color="auto"/>
                                                                                                    <w:left w:val="none" w:sz="0" w:space="0" w:color="auto"/>
                                                                                                    <w:bottom w:val="none" w:sz="0" w:space="0" w:color="auto"/>
                                                                                                    <w:right w:val="none" w:sz="0" w:space="0" w:color="auto"/>
                                                                                                  </w:divBdr>
                                                                                                  <w:divsChild>
                                                                                                    <w:div w:id="395520176">
                                                                                                      <w:marLeft w:val="0"/>
                                                                                                      <w:marRight w:val="0"/>
                                                                                                      <w:marTop w:val="0"/>
                                                                                                      <w:marBottom w:val="0"/>
                                                                                                      <w:divBdr>
                                                                                                        <w:top w:val="none" w:sz="0" w:space="0" w:color="auto"/>
                                                                                                        <w:left w:val="none" w:sz="0" w:space="0" w:color="auto"/>
                                                                                                        <w:bottom w:val="none" w:sz="0" w:space="0" w:color="auto"/>
                                                                                                        <w:right w:val="none" w:sz="0" w:space="0" w:color="auto"/>
                                                                                                      </w:divBdr>
                                                                                                      <w:divsChild>
                                                                                                        <w:div w:id="1555659908">
                                                                                                          <w:marLeft w:val="0"/>
                                                                                                          <w:marRight w:val="0"/>
                                                                                                          <w:marTop w:val="0"/>
                                                                                                          <w:marBottom w:val="0"/>
                                                                                                          <w:divBdr>
                                                                                                            <w:top w:val="none" w:sz="0" w:space="0" w:color="auto"/>
                                                                                                            <w:left w:val="none" w:sz="0" w:space="0" w:color="auto"/>
                                                                                                            <w:bottom w:val="none" w:sz="0" w:space="0" w:color="auto"/>
                                                                                                            <w:right w:val="none" w:sz="0" w:space="0" w:color="auto"/>
                                                                                                          </w:divBdr>
                                                                                                          <w:divsChild>
                                                                                                            <w:div w:id="979072761">
                                                                                                              <w:marLeft w:val="0"/>
                                                                                                              <w:marRight w:val="0"/>
                                                                                                              <w:marTop w:val="0"/>
                                                                                                              <w:marBottom w:val="0"/>
                                                                                                              <w:divBdr>
                                                                                                                <w:top w:val="none" w:sz="0" w:space="0" w:color="auto"/>
                                                                                                                <w:left w:val="none" w:sz="0" w:space="0" w:color="auto"/>
                                                                                                                <w:bottom w:val="none" w:sz="0" w:space="0" w:color="auto"/>
                                                                                                                <w:right w:val="none" w:sz="0" w:space="0" w:color="auto"/>
                                                                                                              </w:divBdr>
                                                                                                              <w:divsChild>
                                                                                                                <w:div w:id="1111628354">
                                                                                                                  <w:marLeft w:val="0"/>
                                                                                                                  <w:marRight w:val="0"/>
                                                                                                                  <w:marTop w:val="0"/>
                                                                                                                  <w:marBottom w:val="0"/>
                                                                                                                  <w:divBdr>
                                                                                                                    <w:top w:val="none" w:sz="0" w:space="0" w:color="auto"/>
                                                                                                                    <w:left w:val="none" w:sz="0" w:space="0" w:color="auto"/>
                                                                                                                    <w:bottom w:val="none" w:sz="0" w:space="0" w:color="auto"/>
                                                                                                                    <w:right w:val="none" w:sz="0" w:space="0" w:color="auto"/>
                                                                                                                  </w:divBdr>
                                                                                                                </w:div>
                                                                                                                <w:div w:id="149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7339">
                                                                                                          <w:marLeft w:val="0"/>
                                                                                                          <w:marRight w:val="0"/>
                                                                                                          <w:marTop w:val="0"/>
                                                                                                          <w:marBottom w:val="0"/>
                                                                                                          <w:divBdr>
                                                                                                            <w:top w:val="none" w:sz="0" w:space="0" w:color="auto"/>
                                                                                                            <w:left w:val="none" w:sz="0" w:space="0" w:color="auto"/>
                                                                                                            <w:bottom w:val="none" w:sz="0" w:space="0" w:color="auto"/>
                                                                                                            <w:right w:val="none" w:sz="0" w:space="0" w:color="auto"/>
                                                                                                          </w:divBdr>
                                                                                                          <w:divsChild>
                                                                                                            <w:div w:id="514223082">
                                                                                                              <w:marLeft w:val="0"/>
                                                                                                              <w:marRight w:val="0"/>
                                                                                                              <w:marTop w:val="0"/>
                                                                                                              <w:marBottom w:val="0"/>
                                                                                                              <w:divBdr>
                                                                                                                <w:top w:val="none" w:sz="0" w:space="0" w:color="auto"/>
                                                                                                                <w:left w:val="none" w:sz="0" w:space="0" w:color="auto"/>
                                                                                                                <w:bottom w:val="none" w:sz="0" w:space="0" w:color="auto"/>
                                                                                                                <w:right w:val="none" w:sz="0" w:space="0" w:color="auto"/>
                                                                                                              </w:divBdr>
                                                                                                              <w:divsChild>
                                                                                                                <w:div w:id="1930388411">
                                                                                                                  <w:marLeft w:val="0"/>
                                                                                                                  <w:marRight w:val="0"/>
                                                                                                                  <w:marTop w:val="0"/>
                                                                                                                  <w:marBottom w:val="0"/>
                                                                                                                  <w:divBdr>
                                                                                                                    <w:top w:val="none" w:sz="0" w:space="0" w:color="auto"/>
                                                                                                                    <w:left w:val="none" w:sz="0" w:space="0" w:color="auto"/>
                                                                                                                    <w:bottom w:val="none" w:sz="0" w:space="0" w:color="auto"/>
                                                                                                                    <w:right w:val="none" w:sz="0" w:space="0" w:color="auto"/>
                                                                                                                  </w:divBdr>
                                                                                                                </w:div>
                                                                                                                <w:div w:id="14705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068">
                                                                                                          <w:marLeft w:val="0"/>
                                                                                                          <w:marRight w:val="0"/>
                                                                                                          <w:marTop w:val="0"/>
                                                                                                          <w:marBottom w:val="0"/>
                                                                                                          <w:divBdr>
                                                                                                            <w:top w:val="none" w:sz="0" w:space="0" w:color="auto"/>
                                                                                                            <w:left w:val="none" w:sz="0" w:space="0" w:color="auto"/>
                                                                                                            <w:bottom w:val="none" w:sz="0" w:space="0" w:color="auto"/>
                                                                                                            <w:right w:val="none" w:sz="0" w:space="0" w:color="auto"/>
                                                                                                          </w:divBdr>
                                                                                                          <w:divsChild>
                                                                                                            <w:div w:id="1912034483">
                                                                                                              <w:marLeft w:val="0"/>
                                                                                                              <w:marRight w:val="0"/>
                                                                                                              <w:marTop w:val="0"/>
                                                                                                              <w:marBottom w:val="0"/>
                                                                                                              <w:divBdr>
                                                                                                                <w:top w:val="none" w:sz="0" w:space="0" w:color="auto"/>
                                                                                                                <w:left w:val="none" w:sz="0" w:space="0" w:color="auto"/>
                                                                                                                <w:bottom w:val="none" w:sz="0" w:space="0" w:color="auto"/>
                                                                                                                <w:right w:val="none" w:sz="0" w:space="0" w:color="auto"/>
                                                                                                              </w:divBdr>
                                                                                                              <w:divsChild>
                                                                                                                <w:div w:id="191308811">
                                                                                                                  <w:marLeft w:val="0"/>
                                                                                                                  <w:marRight w:val="0"/>
                                                                                                                  <w:marTop w:val="0"/>
                                                                                                                  <w:marBottom w:val="0"/>
                                                                                                                  <w:divBdr>
                                                                                                                    <w:top w:val="none" w:sz="0" w:space="0" w:color="auto"/>
                                                                                                                    <w:left w:val="none" w:sz="0" w:space="0" w:color="auto"/>
                                                                                                                    <w:bottom w:val="none" w:sz="0" w:space="0" w:color="auto"/>
                                                                                                                    <w:right w:val="none" w:sz="0" w:space="0" w:color="auto"/>
                                                                                                                  </w:divBdr>
                                                                                                                </w:div>
                                                                                                                <w:div w:id="14561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0579">
                                                                                                          <w:marLeft w:val="0"/>
                                                                                                          <w:marRight w:val="0"/>
                                                                                                          <w:marTop w:val="0"/>
                                                                                                          <w:marBottom w:val="0"/>
                                                                                                          <w:divBdr>
                                                                                                            <w:top w:val="none" w:sz="0" w:space="0" w:color="auto"/>
                                                                                                            <w:left w:val="none" w:sz="0" w:space="0" w:color="auto"/>
                                                                                                            <w:bottom w:val="none" w:sz="0" w:space="0" w:color="auto"/>
                                                                                                            <w:right w:val="none" w:sz="0" w:space="0" w:color="auto"/>
                                                                                                          </w:divBdr>
                                                                                                          <w:divsChild>
                                                                                                            <w:div w:id="1312367972">
                                                                                                              <w:marLeft w:val="0"/>
                                                                                                              <w:marRight w:val="0"/>
                                                                                                              <w:marTop w:val="0"/>
                                                                                                              <w:marBottom w:val="0"/>
                                                                                                              <w:divBdr>
                                                                                                                <w:top w:val="none" w:sz="0" w:space="0" w:color="auto"/>
                                                                                                                <w:left w:val="none" w:sz="0" w:space="0" w:color="auto"/>
                                                                                                                <w:bottom w:val="none" w:sz="0" w:space="0" w:color="auto"/>
                                                                                                                <w:right w:val="none" w:sz="0" w:space="0" w:color="auto"/>
                                                                                                              </w:divBdr>
                                                                                                              <w:divsChild>
                                                                                                                <w:div w:id="2117868089">
                                                                                                                  <w:marLeft w:val="0"/>
                                                                                                                  <w:marRight w:val="0"/>
                                                                                                                  <w:marTop w:val="0"/>
                                                                                                                  <w:marBottom w:val="0"/>
                                                                                                                  <w:divBdr>
                                                                                                                    <w:top w:val="none" w:sz="0" w:space="0" w:color="auto"/>
                                                                                                                    <w:left w:val="none" w:sz="0" w:space="0" w:color="auto"/>
                                                                                                                    <w:bottom w:val="none" w:sz="0" w:space="0" w:color="auto"/>
                                                                                                                    <w:right w:val="none" w:sz="0" w:space="0" w:color="auto"/>
                                                                                                                  </w:divBdr>
                                                                                                                </w:div>
                                                                                                                <w:div w:id="19549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0849">
                                                                                                          <w:marLeft w:val="0"/>
                                                                                                          <w:marRight w:val="0"/>
                                                                                                          <w:marTop w:val="0"/>
                                                                                                          <w:marBottom w:val="0"/>
                                                                                                          <w:divBdr>
                                                                                                            <w:top w:val="none" w:sz="0" w:space="0" w:color="auto"/>
                                                                                                            <w:left w:val="none" w:sz="0" w:space="0" w:color="auto"/>
                                                                                                            <w:bottom w:val="none" w:sz="0" w:space="0" w:color="auto"/>
                                                                                                            <w:right w:val="none" w:sz="0" w:space="0" w:color="auto"/>
                                                                                                          </w:divBdr>
                                                                                                          <w:divsChild>
                                                                                                            <w:div w:id="1837529134">
                                                                                                              <w:marLeft w:val="0"/>
                                                                                                              <w:marRight w:val="0"/>
                                                                                                              <w:marTop w:val="0"/>
                                                                                                              <w:marBottom w:val="0"/>
                                                                                                              <w:divBdr>
                                                                                                                <w:top w:val="none" w:sz="0" w:space="0" w:color="auto"/>
                                                                                                                <w:left w:val="none" w:sz="0" w:space="0" w:color="auto"/>
                                                                                                                <w:bottom w:val="none" w:sz="0" w:space="0" w:color="auto"/>
                                                                                                                <w:right w:val="none" w:sz="0" w:space="0" w:color="auto"/>
                                                                                                              </w:divBdr>
                                                                                                              <w:divsChild>
                                                                                                                <w:div w:id="1638342083">
                                                                                                                  <w:marLeft w:val="0"/>
                                                                                                                  <w:marRight w:val="0"/>
                                                                                                                  <w:marTop w:val="0"/>
                                                                                                                  <w:marBottom w:val="0"/>
                                                                                                                  <w:divBdr>
                                                                                                                    <w:top w:val="none" w:sz="0" w:space="0" w:color="auto"/>
                                                                                                                    <w:left w:val="none" w:sz="0" w:space="0" w:color="auto"/>
                                                                                                                    <w:bottom w:val="none" w:sz="0" w:space="0" w:color="auto"/>
                                                                                                                    <w:right w:val="none" w:sz="0" w:space="0" w:color="auto"/>
                                                                                                                  </w:divBdr>
                                                                                                                </w:div>
                                                                                                                <w:div w:id="5089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0174">
                                                                                                          <w:marLeft w:val="0"/>
                                                                                                          <w:marRight w:val="0"/>
                                                                                                          <w:marTop w:val="0"/>
                                                                                                          <w:marBottom w:val="0"/>
                                                                                                          <w:divBdr>
                                                                                                            <w:top w:val="none" w:sz="0" w:space="0" w:color="auto"/>
                                                                                                            <w:left w:val="none" w:sz="0" w:space="0" w:color="auto"/>
                                                                                                            <w:bottom w:val="none" w:sz="0" w:space="0" w:color="auto"/>
                                                                                                            <w:right w:val="none" w:sz="0" w:space="0" w:color="auto"/>
                                                                                                          </w:divBdr>
                                                                                                          <w:divsChild>
                                                                                                            <w:div w:id="226770579">
                                                                                                              <w:marLeft w:val="0"/>
                                                                                                              <w:marRight w:val="0"/>
                                                                                                              <w:marTop w:val="0"/>
                                                                                                              <w:marBottom w:val="0"/>
                                                                                                              <w:divBdr>
                                                                                                                <w:top w:val="none" w:sz="0" w:space="0" w:color="auto"/>
                                                                                                                <w:left w:val="none" w:sz="0" w:space="0" w:color="auto"/>
                                                                                                                <w:bottom w:val="none" w:sz="0" w:space="0" w:color="auto"/>
                                                                                                                <w:right w:val="none" w:sz="0" w:space="0" w:color="auto"/>
                                                                                                              </w:divBdr>
                                                                                                              <w:divsChild>
                                                                                                                <w:div w:id="1111626890">
                                                                                                                  <w:marLeft w:val="0"/>
                                                                                                                  <w:marRight w:val="0"/>
                                                                                                                  <w:marTop w:val="0"/>
                                                                                                                  <w:marBottom w:val="0"/>
                                                                                                                  <w:divBdr>
                                                                                                                    <w:top w:val="none" w:sz="0" w:space="0" w:color="auto"/>
                                                                                                                    <w:left w:val="none" w:sz="0" w:space="0" w:color="auto"/>
                                                                                                                    <w:bottom w:val="none" w:sz="0" w:space="0" w:color="auto"/>
                                                                                                                    <w:right w:val="none" w:sz="0" w:space="0" w:color="auto"/>
                                                                                                                  </w:divBdr>
                                                                                                                </w:div>
                                                                                                                <w:div w:id="8127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743">
                                                                                                          <w:marLeft w:val="0"/>
                                                                                                          <w:marRight w:val="0"/>
                                                                                                          <w:marTop w:val="0"/>
                                                                                                          <w:marBottom w:val="0"/>
                                                                                                          <w:divBdr>
                                                                                                            <w:top w:val="none" w:sz="0" w:space="0" w:color="auto"/>
                                                                                                            <w:left w:val="none" w:sz="0" w:space="0" w:color="auto"/>
                                                                                                            <w:bottom w:val="none" w:sz="0" w:space="0" w:color="auto"/>
                                                                                                            <w:right w:val="none" w:sz="0" w:space="0" w:color="auto"/>
                                                                                                          </w:divBdr>
                                                                                                          <w:divsChild>
                                                                                                            <w:div w:id="3749983">
                                                                                                              <w:marLeft w:val="0"/>
                                                                                                              <w:marRight w:val="0"/>
                                                                                                              <w:marTop w:val="0"/>
                                                                                                              <w:marBottom w:val="0"/>
                                                                                                              <w:divBdr>
                                                                                                                <w:top w:val="none" w:sz="0" w:space="0" w:color="auto"/>
                                                                                                                <w:left w:val="none" w:sz="0" w:space="0" w:color="auto"/>
                                                                                                                <w:bottom w:val="none" w:sz="0" w:space="0" w:color="auto"/>
                                                                                                                <w:right w:val="none" w:sz="0" w:space="0" w:color="auto"/>
                                                                                                              </w:divBdr>
                                                                                                              <w:divsChild>
                                                                                                                <w:div w:id="2146583570">
                                                                                                                  <w:marLeft w:val="0"/>
                                                                                                                  <w:marRight w:val="0"/>
                                                                                                                  <w:marTop w:val="0"/>
                                                                                                                  <w:marBottom w:val="0"/>
                                                                                                                  <w:divBdr>
                                                                                                                    <w:top w:val="none" w:sz="0" w:space="0" w:color="auto"/>
                                                                                                                    <w:left w:val="none" w:sz="0" w:space="0" w:color="auto"/>
                                                                                                                    <w:bottom w:val="none" w:sz="0" w:space="0" w:color="auto"/>
                                                                                                                    <w:right w:val="none" w:sz="0" w:space="0" w:color="auto"/>
                                                                                                                  </w:divBdr>
                                                                                                                </w:div>
                                                                                                                <w:div w:id="845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382">
                                                                                                          <w:marLeft w:val="0"/>
                                                                                                          <w:marRight w:val="0"/>
                                                                                                          <w:marTop w:val="0"/>
                                                                                                          <w:marBottom w:val="0"/>
                                                                                                          <w:divBdr>
                                                                                                            <w:top w:val="none" w:sz="0" w:space="0" w:color="auto"/>
                                                                                                            <w:left w:val="none" w:sz="0" w:space="0" w:color="auto"/>
                                                                                                            <w:bottom w:val="none" w:sz="0" w:space="0" w:color="auto"/>
                                                                                                            <w:right w:val="none" w:sz="0" w:space="0" w:color="auto"/>
                                                                                                          </w:divBdr>
                                                                                                          <w:divsChild>
                                                                                                            <w:div w:id="452947365">
                                                                                                              <w:marLeft w:val="0"/>
                                                                                                              <w:marRight w:val="0"/>
                                                                                                              <w:marTop w:val="0"/>
                                                                                                              <w:marBottom w:val="0"/>
                                                                                                              <w:divBdr>
                                                                                                                <w:top w:val="none" w:sz="0" w:space="0" w:color="auto"/>
                                                                                                                <w:left w:val="none" w:sz="0" w:space="0" w:color="auto"/>
                                                                                                                <w:bottom w:val="none" w:sz="0" w:space="0" w:color="auto"/>
                                                                                                                <w:right w:val="none" w:sz="0" w:space="0" w:color="auto"/>
                                                                                                              </w:divBdr>
                                                                                                              <w:divsChild>
                                                                                                                <w:div w:id="729498940">
                                                                                                                  <w:marLeft w:val="0"/>
                                                                                                                  <w:marRight w:val="0"/>
                                                                                                                  <w:marTop w:val="0"/>
                                                                                                                  <w:marBottom w:val="0"/>
                                                                                                                  <w:divBdr>
                                                                                                                    <w:top w:val="none" w:sz="0" w:space="0" w:color="auto"/>
                                                                                                                    <w:left w:val="none" w:sz="0" w:space="0" w:color="auto"/>
                                                                                                                    <w:bottom w:val="none" w:sz="0" w:space="0" w:color="auto"/>
                                                                                                                    <w:right w:val="none" w:sz="0" w:space="0" w:color="auto"/>
                                                                                                                  </w:divBdr>
                                                                                                                </w:div>
                                                                                                                <w:div w:id="16998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206">
                                                                                                          <w:marLeft w:val="0"/>
                                                                                                          <w:marRight w:val="0"/>
                                                                                                          <w:marTop w:val="0"/>
                                                                                                          <w:marBottom w:val="0"/>
                                                                                                          <w:divBdr>
                                                                                                            <w:top w:val="none" w:sz="0" w:space="0" w:color="auto"/>
                                                                                                            <w:left w:val="none" w:sz="0" w:space="0" w:color="auto"/>
                                                                                                            <w:bottom w:val="none" w:sz="0" w:space="0" w:color="auto"/>
                                                                                                            <w:right w:val="none" w:sz="0" w:space="0" w:color="auto"/>
                                                                                                          </w:divBdr>
                                                                                                          <w:divsChild>
                                                                                                            <w:div w:id="148328499">
                                                                                                              <w:marLeft w:val="0"/>
                                                                                                              <w:marRight w:val="0"/>
                                                                                                              <w:marTop w:val="0"/>
                                                                                                              <w:marBottom w:val="0"/>
                                                                                                              <w:divBdr>
                                                                                                                <w:top w:val="none" w:sz="0" w:space="0" w:color="auto"/>
                                                                                                                <w:left w:val="none" w:sz="0" w:space="0" w:color="auto"/>
                                                                                                                <w:bottom w:val="none" w:sz="0" w:space="0" w:color="auto"/>
                                                                                                                <w:right w:val="none" w:sz="0" w:space="0" w:color="auto"/>
                                                                                                              </w:divBdr>
                                                                                                              <w:divsChild>
                                                                                                                <w:div w:id="533419840">
                                                                                                                  <w:marLeft w:val="0"/>
                                                                                                                  <w:marRight w:val="0"/>
                                                                                                                  <w:marTop w:val="0"/>
                                                                                                                  <w:marBottom w:val="0"/>
                                                                                                                  <w:divBdr>
                                                                                                                    <w:top w:val="none" w:sz="0" w:space="0" w:color="auto"/>
                                                                                                                    <w:left w:val="none" w:sz="0" w:space="0" w:color="auto"/>
                                                                                                                    <w:bottom w:val="none" w:sz="0" w:space="0" w:color="auto"/>
                                                                                                                    <w:right w:val="none" w:sz="0" w:space="0" w:color="auto"/>
                                                                                                                  </w:divBdr>
                                                                                                                </w:div>
                                                                                                                <w:div w:id="1343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2155">
                                                                                                          <w:marLeft w:val="0"/>
                                                                                                          <w:marRight w:val="0"/>
                                                                                                          <w:marTop w:val="0"/>
                                                                                                          <w:marBottom w:val="0"/>
                                                                                                          <w:divBdr>
                                                                                                            <w:top w:val="none" w:sz="0" w:space="0" w:color="auto"/>
                                                                                                            <w:left w:val="none" w:sz="0" w:space="0" w:color="auto"/>
                                                                                                            <w:bottom w:val="none" w:sz="0" w:space="0" w:color="auto"/>
                                                                                                            <w:right w:val="none" w:sz="0" w:space="0" w:color="auto"/>
                                                                                                          </w:divBdr>
                                                                                                          <w:divsChild>
                                                                                                            <w:div w:id="679359732">
                                                                                                              <w:marLeft w:val="0"/>
                                                                                                              <w:marRight w:val="0"/>
                                                                                                              <w:marTop w:val="0"/>
                                                                                                              <w:marBottom w:val="0"/>
                                                                                                              <w:divBdr>
                                                                                                                <w:top w:val="none" w:sz="0" w:space="0" w:color="auto"/>
                                                                                                                <w:left w:val="none" w:sz="0" w:space="0" w:color="auto"/>
                                                                                                                <w:bottom w:val="none" w:sz="0" w:space="0" w:color="auto"/>
                                                                                                                <w:right w:val="none" w:sz="0" w:space="0" w:color="auto"/>
                                                                                                              </w:divBdr>
                                                                                                              <w:divsChild>
                                                                                                                <w:div w:id="1586264899">
                                                                                                                  <w:marLeft w:val="0"/>
                                                                                                                  <w:marRight w:val="0"/>
                                                                                                                  <w:marTop w:val="0"/>
                                                                                                                  <w:marBottom w:val="0"/>
                                                                                                                  <w:divBdr>
                                                                                                                    <w:top w:val="none" w:sz="0" w:space="0" w:color="auto"/>
                                                                                                                    <w:left w:val="none" w:sz="0" w:space="0" w:color="auto"/>
                                                                                                                    <w:bottom w:val="none" w:sz="0" w:space="0" w:color="auto"/>
                                                                                                                    <w:right w:val="none" w:sz="0" w:space="0" w:color="auto"/>
                                                                                                                  </w:divBdr>
                                                                                                                </w:div>
                                                                                                                <w:div w:id="1278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861">
                                                                                                          <w:marLeft w:val="0"/>
                                                                                                          <w:marRight w:val="0"/>
                                                                                                          <w:marTop w:val="0"/>
                                                                                                          <w:marBottom w:val="0"/>
                                                                                                          <w:divBdr>
                                                                                                            <w:top w:val="none" w:sz="0" w:space="0" w:color="auto"/>
                                                                                                            <w:left w:val="none" w:sz="0" w:space="0" w:color="auto"/>
                                                                                                            <w:bottom w:val="none" w:sz="0" w:space="0" w:color="auto"/>
                                                                                                            <w:right w:val="none" w:sz="0" w:space="0" w:color="auto"/>
                                                                                                          </w:divBdr>
                                                                                                          <w:divsChild>
                                                                                                            <w:div w:id="1218280676">
                                                                                                              <w:marLeft w:val="0"/>
                                                                                                              <w:marRight w:val="0"/>
                                                                                                              <w:marTop w:val="0"/>
                                                                                                              <w:marBottom w:val="0"/>
                                                                                                              <w:divBdr>
                                                                                                                <w:top w:val="none" w:sz="0" w:space="0" w:color="auto"/>
                                                                                                                <w:left w:val="none" w:sz="0" w:space="0" w:color="auto"/>
                                                                                                                <w:bottom w:val="none" w:sz="0" w:space="0" w:color="auto"/>
                                                                                                                <w:right w:val="none" w:sz="0" w:space="0" w:color="auto"/>
                                                                                                              </w:divBdr>
                                                                                                              <w:divsChild>
                                                                                                                <w:div w:id="219948810">
                                                                                                                  <w:marLeft w:val="0"/>
                                                                                                                  <w:marRight w:val="0"/>
                                                                                                                  <w:marTop w:val="0"/>
                                                                                                                  <w:marBottom w:val="0"/>
                                                                                                                  <w:divBdr>
                                                                                                                    <w:top w:val="none" w:sz="0" w:space="0" w:color="auto"/>
                                                                                                                    <w:left w:val="none" w:sz="0" w:space="0" w:color="auto"/>
                                                                                                                    <w:bottom w:val="none" w:sz="0" w:space="0" w:color="auto"/>
                                                                                                                    <w:right w:val="none" w:sz="0" w:space="0" w:color="auto"/>
                                                                                                                  </w:divBdr>
                                                                                                                </w:div>
                                                                                                                <w:div w:id="13681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1081">
                                                                                                          <w:marLeft w:val="0"/>
                                                                                                          <w:marRight w:val="0"/>
                                                                                                          <w:marTop w:val="0"/>
                                                                                                          <w:marBottom w:val="0"/>
                                                                                                          <w:divBdr>
                                                                                                            <w:top w:val="none" w:sz="0" w:space="0" w:color="auto"/>
                                                                                                            <w:left w:val="none" w:sz="0" w:space="0" w:color="auto"/>
                                                                                                            <w:bottom w:val="none" w:sz="0" w:space="0" w:color="auto"/>
                                                                                                            <w:right w:val="none" w:sz="0" w:space="0" w:color="auto"/>
                                                                                                          </w:divBdr>
                                                                                                          <w:divsChild>
                                                                                                            <w:div w:id="1254362066">
                                                                                                              <w:marLeft w:val="0"/>
                                                                                                              <w:marRight w:val="0"/>
                                                                                                              <w:marTop w:val="0"/>
                                                                                                              <w:marBottom w:val="0"/>
                                                                                                              <w:divBdr>
                                                                                                                <w:top w:val="none" w:sz="0" w:space="0" w:color="auto"/>
                                                                                                                <w:left w:val="none" w:sz="0" w:space="0" w:color="auto"/>
                                                                                                                <w:bottom w:val="none" w:sz="0" w:space="0" w:color="auto"/>
                                                                                                                <w:right w:val="none" w:sz="0" w:space="0" w:color="auto"/>
                                                                                                              </w:divBdr>
                                                                                                              <w:divsChild>
                                                                                                                <w:div w:id="1484156548">
                                                                                                                  <w:marLeft w:val="0"/>
                                                                                                                  <w:marRight w:val="0"/>
                                                                                                                  <w:marTop w:val="0"/>
                                                                                                                  <w:marBottom w:val="0"/>
                                                                                                                  <w:divBdr>
                                                                                                                    <w:top w:val="none" w:sz="0" w:space="0" w:color="auto"/>
                                                                                                                    <w:left w:val="none" w:sz="0" w:space="0" w:color="auto"/>
                                                                                                                    <w:bottom w:val="none" w:sz="0" w:space="0" w:color="auto"/>
                                                                                                                    <w:right w:val="none" w:sz="0" w:space="0" w:color="auto"/>
                                                                                                                  </w:divBdr>
                                                                                                                </w:div>
                                                                                                                <w:div w:id="12301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0729">
                                                                                                          <w:marLeft w:val="0"/>
                                                                                                          <w:marRight w:val="0"/>
                                                                                                          <w:marTop w:val="0"/>
                                                                                                          <w:marBottom w:val="0"/>
                                                                                                          <w:divBdr>
                                                                                                            <w:top w:val="none" w:sz="0" w:space="0" w:color="auto"/>
                                                                                                            <w:left w:val="none" w:sz="0" w:space="0" w:color="auto"/>
                                                                                                            <w:bottom w:val="none" w:sz="0" w:space="0" w:color="auto"/>
                                                                                                            <w:right w:val="none" w:sz="0" w:space="0" w:color="auto"/>
                                                                                                          </w:divBdr>
                                                                                                          <w:divsChild>
                                                                                                            <w:div w:id="1423650767">
                                                                                                              <w:marLeft w:val="0"/>
                                                                                                              <w:marRight w:val="0"/>
                                                                                                              <w:marTop w:val="0"/>
                                                                                                              <w:marBottom w:val="0"/>
                                                                                                              <w:divBdr>
                                                                                                                <w:top w:val="none" w:sz="0" w:space="0" w:color="auto"/>
                                                                                                                <w:left w:val="none" w:sz="0" w:space="0" w:color="auto"/>
                                                                                                                <w:bottom w:val="none" w:sz="0" w:space="0" w:color="auto"/>
                                                                                                                <w:right w:val="none" w:sz="0" w:space="0" w:color="auto"/>
                                                                                                              </w:divBdr>
                                                                                                              <w:divsChild>
                                                                                                                <w:div w:id="1921716998">
                                                                                                                  <w:marLeft w:val="0"/>
                                                                                                                  <w:marRight w:val="0"/>
                                                                                                                  <w:marTop w:val="0"/>
                                                                                                                  <w:marBottom w:val="0"/>
                                                                                                                  <w:divBdr>
                                                                                                                    <w:top w:val="none" w:sz="0" w:space="0" w:color="auto"/>
                                                                                                                    <w:left w:val="none" w:sz="0" w:space="0" w:color="auto"/>
                                                                                                                    <w:bottom w:val="none" w:sz="0" w:space="0" w:color="auto"/>
                                                                                                                    <w:right w:val="none" w:sz="0" w:space="0" w:color="auto"/>
                                                                                                                  </w:divBdr>
                                                                                                                </w:div>
                                                                                                                <w:div w:id="1802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168">
                                                                                                          <w:marLeft w:val="0"/>
                                                                                                          <w:marRight w:val="0"/>
                                                                                                          <w:marTop w:val="0"/>
                                                                                                          <w:marBottom w:val="0"/>
                                                                                                          <w:divBdr>
                                                                                                            <w:top w:val="none" w:sz="0" w:space="0" w:color="auto"/>
                                                                                                            <w:left w:val="none" w:sz="0" w:space="0" w:color="auto"/>
                                                                                                            <w:bottom w:val="none" w:sz="0" w:space="0" w:color="auto"/>
                                                                                                            <w:right w:val="none" w:sz="0" w:space="0" w:color="auto"/>
                                                                                                          </w:divBdr>
                                                                                                          <w:divsChild>
                                                                                                            <w:div w:id="1039668160">
                                                                                                              <w:marLeft w:val="0"/>
                                                                                                              <w:marRight w:val="0"/>
                                                                                                              <w:marTop w:val="0"/>
                                                                                                              <w:marBottom w:val="0"/>
                                                                                                              <w:divBdr>
                                                                                                                <w:top w:val="none" w:sz="0" w:space="0" w:color="auto"/>
                                                                                                                <w:left w:val="none" w:sz="0" w:space="0" w:color="auto"/>
                                                                                                                <w:bottom w:val="none" w:sz="0" w:space="0" w:color="auto"/>
                                                                                                                <w:right w:val="none" w:sz="0" w:space="0" w:color="auto"/>
                                                                                                              </w:divBdr>
                                                                                                              <w:divsChild>
                                                                                                                <w:div w:id="336739053">
                                                                                                                  <w:marLeft w:val="0"/>
                                                                                                                  <w:marRight w:val="0"/>
                                                                                                                  <w:marTop w:val="0"/>
                                                                                                                  <w:marBottom w:val="0"/>
                                                                                                                  <w:divBdr>
                                                                                                                    <w:top w:val="none" w:sz="0" w:space="0" w:color="auto"/>
                                                                                                                    <w:left w:val="none" w:sz="0" w:space="0" w:color="auto"/>
                                                                                                                    <w:bottom w:val="none" w:sz="0" w:space="0" w:color="auto"/>
                                                                                                                    <w:right w:val="none" w:sz="0" w:space="0" w:color="auto"/>
                                                                                                                  </w:divBdr>
                                                                                                                </w:div>
                                                                                                                <w:div w:id="3266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6205">
                                                                                                          <w:marLeft w:val="0"/>
                                                                                                          <w:marRight w:val="0"/>
                                                                                                          <w:marTop w:val="0"/>
                                                                                                          <w:marBottom w:val="0"/>
                                                                                                          <w:divBdr>
                                                                                                            <w:top w:val="none" w:sz="0" w:space="0" w:color="auto"/>
                                                                                                            <w:left w:val="none" w:sz="0" w:space="0" w:color="auto"/>
                                                                                                            <w:bottom w:val="none" w:sz="0" w:space="0" w:color="auto"/>
                                                                                                            <w:right w:val="none" w:sz="0" w:space="0" w:color="auto"/>
                                                                                                          </w:divBdr>
                                                                                                          <w:divsChild>
                                                                                                            <w:div w:id="584535533">
                                                                                                              <w:marLeft w:val="0"/>
                                                                                                              <w:marRight w:val="0"/>
                                                                                                              <w:marTop w:val="0"/>
                                                                                                              <w:marBottom w:val="0"/>
                                                                                                              <w:divBdr>
                                                                                                                <w:top w:val="none" w:sz="0" w:space="0" w:color="auto"/>
                                                                                                                <w:left w:val="none" w:sz="0" w:space="0" w:color="auto"/>
                                                                                                                <w:bottom w:val="none" w:sz="0" w:space="0" w:color="auto"/>
                                                                                                                <w:right w:val="none" w:sz="0" w:space="0" w:color="auto"/>
                                                                                                              </w:divBdr>
                                                                                                              <w:divsChild>
                                                                                                                <w:div w:id="1515412177">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8665">
                                                                                                          <w:marLeft w:val="0"/>
                                                                                                          <w:marRight w:val="0"/>
                                                                                                          <w:marTop w:val="0"/>
                                                                                                          <w:marBottom w:val="0"/>
                                                                                                          <w:divBdr>
                                                                                                            <w:top w:val="none" w:sz="0" w:space="0" w:color="auto"/>
                                                                                                            <w:left w:val="none" w:sz="0" w:space="0" w:color="auto"/>
                                                                                                            <w:bottom w:val="none" w:sz="0" w:space="0" w:color="auto"/>
                                                                                                            <w:right w:val="none" w:sz="0" w:space="0" w:color="auto"/>
                                                                                                          </w:divBdr>
                                                                                                          <w:divsChild>
                                                                                                            <w:div w:id="1070350356">
                                                                                                              <w:marLeft w:val="0"/>
                                                                                                              <w:marRight w:val="0"/>
                                                                                                              <w:marTop w:val="0"/>
                                                                                                              <w:marBottom w:val="0"/>
                                                                                                              <w:divBdr>
                                                                                                                <w:top w:val="none" w:sz="0" w:space="0" w:color="auto"/>
                                                                                                                <w:left w:val="none" w:sz="0" w:space="0" w:color="auto"/>
                                                                                                                <w:bottom w:val="none" w:sz="0" w:space="0" w:color="auto"/>
                                                                                                                <w:right w:val="none" w:sz="0" w:space="0" w:color="auto"/>
                                                                                                              </w:divBdr>
                                                                                                              <w:divsChild>
                                                                                                                <w:div w:id="722020714">
                                                                                                                  <w:marLeft w:val="0"/>
                                                                                                                  <w:marRight w:val="0"/>
                                                                                                                  <w:marTop w:val="0"/>
                                                                                                                  <w:marBottom w:val="0"/>
                                                                                                                  <w:divBdr>
                                                                                                                    <w:top w:val="none" w:sz="0" w:space="0" w:color="auto"/>
                                                                                                                    <w:left w:val="none" w:sz="0" w:space="0" w:color="auto"/>
                                                                                                                    <w:bottom w:val="none" w:sz="0" w:space="0" w:color="auto"/>
                                                                                                                    <w:right w:val="none" w:sz="0" w:space="0" w:color="auto"/>
                                                                                                                  </w:divBdr>
                                                                                                                </w:div>
                                                                                                                <w:div w:id="15334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88">
                                                                                                          <w:marLeft w:val="0"/>
                                                                                                          <w:marRight w:val="0"/>
                                                                                                          <w:marTop w:val="0"/>
                                                                                                          <w:marBottom w:val="0"/>
                                                                                                          <w:divBdr>
                                                                                                            <w:top w:val="none" w:sz="0" w:space="0" w:color="auto"/>
                                                                                                            <w:left w:val="none" w:sz="0" w:space="0" w:color="auto"/>
                                                                                                            <w:bottom w:val="none" w:sz="0" w:space="0" w:color="auto"/>
                                                                                                            <w:right w:val="none" w:sz="0" w:space="0" w:color="auto"/>
                                                                                                          </w:divBdr>
                                                                                                          <w:divsChild>
                                                                                                            <w:div w:id="2032996395">
                                                                                                              <w:marLeft w:val="0"/>
                                                                                                              <w:marRight w:val="0"/>
                                                                                                              <w:marTop w:val="0"/>
                                                                                                              <w:marBottom w:val="0"/>
                                                                                                              <w:divBdr>
                                                                                                                <w:top w:val="none" w:sz="0" w:space="0" w:color="auto"/>
                                                                                                                <w:left w:val="none" w:sz="0" w:space="0" w:color="auto"/>
                                                                                                                <w:bottom w:val="none" w:sz="0" w:space="0" w:color="auto"/>
                                                                                                                <w:right w:val="none" w:sz="0" w:space="0" w:color="auto"/>
                                                                                                              </w:divBdr>
                                                                                                              <w:divsChild>
                                                                                                                <w:div w:id="776830057">
                                                                                                                  <w:marLeft w:val="0"/>
                                                                                                                  <w:marRight w:val="0"/>
                                                                                                                  <w:marTop w:val="0"/>
                                                                                                                  <w:marBottom w:val="0"/>
                                                                                                                  <w:divBdr>
                                                                                                                    <w:top w:val="none" w:sz="0" w:space="0" w:color="auto"/>
                                                                                                                    <w:left w:val="none" w:sz="0" w:space="0" w:color="auto"/>
                                                                                                                    <w:bottom w:val="none" w:sz="0" w:space="0" w:color="auto"/>
                                                                                                                    <w:right w:val="none" w:sz="0" w:space="0" w:color="auto"/>
                                                                                                                  </w:divBdr>
                                                                                                                </w:div>
                                                                                                                <w:div w:id="13934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08">
                                                                                                          <w:marLeft w:val="0"/>
                                                                                                          <w:marRight w:val="0"/>
                                                                                                          <w:marTop w:val="0"/>
                                                                                                          <w:marBottom w:val="0"/>
                                                                                                          <w:divBdr>
                                                                                                            <w:top w:val="none" w:sz="0" w:space="0" w:color="auto"/>
                                                                                                            <w:left w:val="none" w:sz="0" w:space="0" w:color="auto"/>
                                                                                                            <w:bottom w:val="none" w:sz="0" w:space="0" w:color="auto"/>
                                                                                                            <w:right w:val="none" w:sz="0" w:space="0" w:color="auto"/>
                                                                                                          </w:divBdr>
                                                                                                          <w:divsChild>
                                                                                                            <w:div w:id="626088916">
                                                                                                              <w:marLeft w:val="0"/>
                                                                                                              <w:marRight w:val="0"/>
                                                                                                              <w:marTop w:val="0"/>
                                                                                                              <w:marBottom w:val="0"/>
                                                                                                              <w:divBdr>
                                                                                                                <w:top w:val="none" w:sz="0" w:space="0" w:color="auto"/>
                                                                                                                <w:left w:val="none" w:sz="0" w:space="0" w:color="auto"/>
                                                                                                                <w:bottom w:val="none" w:sz="0" w:space="0" w:color="auto"/>
                                                                                                                <w:right w:val="none" w:sz="0" w:space="0" w:color="auto"/>
                                                                                                              </w:divBdr>
                                                                                                              <w:divsChild>
                                                                                                                <w:div w:id="1591088129">
                                                                                                                  <w:marLeft w:val="0"/>
                                                                                                                  <w:marRight w:val="0"/>
                                                                                                                  <w:marTop w:val="0"/>
                                                                                                                  <w:marBottom w:val="0"/>
                                                                                                                  <w:divBdr>
                                                                                                                    <w:top w:val="none" w:sz="0" w:space="0" w:color="auto"/>
                                                                                                                    <w:left w:val="none" w:sz="0" w:space="0" w:color="auto"/>
                                                                                                                    <w:bottom w:val="none" w:sz="0" w:space="0" w:color="auto"/>
                                                                                                                    <w:right w:val="none" w:sz="0" w:space="0" w:color="auto"/>
                                                                                                                  </w:divBdr>
                                                                                                                </w:div>
                                                                                                                <w:div w:id="17445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903">
                                                                                                          <w:marLeft w:val="0"/>
                                                                                                          <w:marRight w:val="0"/>
                                                                                                          <w:marTop w:val="0"/>
                                                                                                          <w:marBottom w:val="0"/>
                                                                                                          <w:divBdr>
                                                                                                            <w:top w:val="none" w:sz="0" w:space="0" w:color="auto"/>
                                                                                                            <w:left w:val="none" w:sz="0" w:space="0" w:color="auto"/>
                                                                                                            <w:bottom w:val="none" w:sz="0" w:space="0" w:color="auto"/>
                                                                                                            <w:right w:val="none" w:sz="0" w:space="0" w:color="auto"/>
                                                                                                          </w:divBdr>
                                                                                                          <w:divsChild>
                                                                                                            <w:div w:id="951934902">
                                                                                                              <w:marLeft w:val="0"/>
                                                                                                              <w:marRight w:val="0"/>
                                                                                                              <w:marTop w:val="0"/>
                                                                                                              <w:marBottom w:val="0"/>
                                                                                                              <w:divBdr>
                                                                                                                <w:top w:val="none" w:sz="0" w:space="0" w:color="auto"/>
                                                                                                                <w:left w:val="none" w:sz="0" w:space="0" w:color="auto"/>
                                                                                                                <w:bottom w:val="none" w:sz="0" w:space="0" w:color="auto"/>
                                                                                                                <w:right w:val="none" w:sz="0" w:space="0" w:color="auto"/>
                                                                                                              </w:divBdr>
                                                                                                              <w:divsChild>
                                                                                                                <w:div w:id="1130974338">
                                                                                                                  <w:marLeft w:val="0"/>
                                                                                                                  <w:marRight w:val="0"/>
                                                                                                                  <w:marTop w:val="0"/>
                                                                                                                  <w:marBottom w:val="0"/>
                                                                                                                  <w:divBdr>
                                                                                                                    <w:top w:val="none" w:sz="0" w:space="0" w:color="auto"/>
                                                                                                                    <w:left w:val="none" w:sz="0" w:space="0" w:color="auto"/>
                                                                                                                    <w:bottom w:val="none" w:sz="0" w:space="0" w:color="auto"/>
                                                                                                                    <w:right w:val="none" w:sz="0" w:space="0" w:color="auto"/>
                                                                                                                  </w:divBdr>
                                                                                                                </w:div>
                                                                                                                <w:div w:id="1011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2016">
                                                                                                          <w:marLeft w:val="0"/>
                                                                                                          <w:marRight w:val="0"/>
                                                                                                          <w:marTop w:val="0"/>
                                                                                                          <w:marBottom w:val="0"/>
                                                                                                          <w:divBdr>
                                                                                                            <w:top w:val="none" w:sz="0" w:space="0" w:color="auto"/>
                                                                                                            <w:left w:val="none" w:sz="0" w:space="0" w:color="auto"/>
                                                                                                            <w:bottom w:val="none" w:sz="0" w:space="0" w:color="auto"/>
                                                                                                            <w:right w:val="none" w:sz="0" w:space="0" w:color="auto"/>
                                                                                                          </w:divBdr>
                                                                                                          <w:divsChild>
                                                                                                            <w:div w:id="1153259353">
                                                                                                              <w:marLeft w:val="0"/>
                                                                                                              <w:marRight w:val="0"/>
                                                                                                              <w:marTop w:val="0"/>
                                                                                                              <w:marBottom w:val="0"/>
                                                                                                              <w:divBdr>
                                                                                                                <w:top w:val="none" w:sz="0" w:space="0" w:color="auto"/>
                                                                                                                <w:left w:val="none" w:sz="0" w:space="0" w:color="auto"/>
                                                                                                                <w:bottom w:val="none" w:sz="0" w:space="0" w:color="auto"/>
                                                                                                                <w:right w:val="none" w:sz="0" w:space="0" w:color="auto"/>
                                                                                                              </w:divBdr>
                                                                                                              <w:divsChild>
                                                                                                                <w:div w:id="816412946">
                                                                                                                  <w:marLeft w:val="0"/>
                                                                                                                  <w:marRight w:val="0"/>
                                                                                                                  <w:marTop w:val="0"/>
                                                                                                                  <w:marBottom w:val="0"/>
                                                                                                                  <w:divBdr>
                                                                                                                    <w:top w:val="none" w:sz="0" w:space="0" w:color="auto"/>
                                                                                                                    <w:left w:val="none" w:sz="0" w:space="0" w:color="auto"/>
                                                                                                                    <w:bottom w:val="none" w:sz="0" w:space="0" w:color="auto"/>
                                                                                                                    <w:right w:val="none" w:sz="0" w:space="0" w:color="auto"/>
                                                                                                                  </w:divBdr>
                                                                                                                </w:div>
                                                                                                                <w:div w:id="3056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7273">
                                                                                                          <w:marLeft w:val="0"/>
                                                                                                          <w:marRight w:val="0"/>
                                                                                                          <w:marTop w:val="0"/>
                                                                                                          <w:marBottom w:val="0"/>
                                                                                                          <w:divBdr>
                                                                                                            <w:top w:val="none" w:sz="0" w:space="0" w:color="auto"/>
                                                                                                            <w:left w:val="none" w:sz="0" w:space="0" w:color="auto"/>
                                                                                                            <w:bottom w:val="none" w:sz="0" w:space="0" w:color="auto"/>
                                                                                                            <w:right w:val="none" w:sz="0" w:space="0" w:color="auto"/>
                                                                                                          </w:divBdr>
                                                                                                          <w:divsChild>
                                                                                                            <w:div w:id="1744334527">
                                                                                                              <w:marLeft w:val="0"/>
                                                                                                              <w:marRight w:val="0"/>
                                                                                                              <w:marTop w:val="0"/>
                                                                                                              <w:marBottom w:val="0"/>
                                                                                                              <w:divBdr>
                                                                                                                <w:top w:val="none" w:sz="0" w:space="0" w:color="auto"/>
                                                                                                                <w:left w:val="none" w:sz="0" w:space="0" w:color="auto"/>
                                                                                                                <w:bottom w:val="none" w:sz="0" w:space="0" w:color="auto"/>
                                                                                                                <w:right w:val="none" w:sz="0" w:space="0" w:color="auto"/>
                                                                                                              </w:divBdr>
                                                                                                              <w:divsChild>
                                                                                                                <w:div w:id="641078416">
                                                                                                                  <w:marLeft w:val="0"/>
                                                                                                                  <w:marRight w:val="0"/>
                                                                                                                  <w:marTop w:val="0"/>
                                                                                                                  <w:marBottom w:val="0"/>
                                                                                                                  <w:divBdr>
                                                                                                                    <w:top w:val="none" w:sz="0" w:space="0" w:color="auto"/>
                                                                                                                    <w:left w:val="none" w:sz="0" w:space="0" w:color="auto"/>
                                                                                                                    <w:bottom w:val="none" w:sz="0" w:space="0" w:color="auto"/>
                                                                                                                    <w:right w:val="none" w:sz="0" w:space="0" w:color="auto"/>
                                                                                                                  </w:divBdr>
                                                                                                                </w:div>
                                                                                                                <w:div w:id="5742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3213">
                                                                                                          <w:marLeft w:val="0"/>
                                                                                                          <w:marRight w:val="0"/>
                                                                                                          <w:marTop w:val="0"/>
                                                                                                          <w:marBottom w:val="0"/>
                                                                                                          <w:divBdr>
                                                                                                            <w:top w:val="none" w:sz="0" w:space="0" w:color="auto"/>
                                                                                                            <w:left w:val="none" w:sz="0" w:space="0" w:color="auto"/>
                                                                                                            <w:bottom w:val="none" w:sz="0" w:space="0" w:color="auto"/>
                                                                                                            <w:right w:val="none" w:sz="0" w:space="0" w:color="auto"/>
                                                                                                          </w:divBdr>
                                                                                                          <w:divsChild>
                                                                                                            <w:div w:id="330719865">
                                                                                                              <w:marLeft w:val="0"/>
                                                                                                              <w:marRight w:val="0"/>
                                                                                                              <w:marTop w:val="0"/>
                                                                                                              <w:marBottom w:val="0"/>
                                                                                                              <w:divBdr>
                                                                                                                <w:top w:val="none" w:sz="0" w:space="0" w:color="auto"/>
                                                                                                                <w:left w:val="none" w:sz="0" w:space="0" w:color="auto"/>
                                                                                                                <w:bottom w:val="none" w:sz="0" w:space="0" w:color="auto"/>
                                                                                                                <w:right w:val="none" w:sz="0" w:space="0" w:color="auto"/>
                                                                                                              </w:divBdr>
                                                                                                              <w:divsChild>
                                                                                                                <w:div w:id="2110850234">
                                                                                                                  <w:marLeft w:val="0"/>
                                                                                                                  <w:marRight w:val="0"/>
                                                                                                                  <w:marTop w:val="0"/>
                                                                                                                  <w:marBottom w:val="0"/>
                                                                                                                  <w:divBdr>
                                                                                                                    <w:top w:val="none" w:sz="0" w:space="0" w:color="auto"/>
                                                                                                                    <w:left w:val="none" w:sz="0" w:space="0" w:color="auto"/>
                                                                                                                    <w:bottom w:val="none" w:sz="0" w:space="0" w:color="auto"/>
                                                                                                                    <w:right w:val="none" w:sz="0" w:space="0" w:color="auto"/>
                                                                                                                  </w:divBdr>
                                                                                                                </w:div>
                                                                                                                <w:div w:id="5904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0111">
                                                                                                          <w:marLeft w:val="0"/>
                                                                                                          <w:marRight w:val="0"/>
                                                                                                          <w:marTop w:val="0"/>
                                                                                                          <w:marBottom w:val="0"/>
                                                                                                          <w:divBdr>
                                                                                                            <w:top w:val="none" w:sz="0" w:space="0" w:color="auto"/>
                                                                                                            <w:left w:val="none" w:sz="0" w:space="0" w:color="auto"/>
                                                                                                            <w:bottom w:val="none" w:sz="0" w:space="0" w:color="auto"/>
                                                                                                            <w:right w:val="none" w:sz="0" w:space="0" w:color="auto"/>
                                                                                                          </w:divBdr>
                                                                                                          <w:divsChild>
                                                                                                            <w:div w:id="1856071338">
                                                                                                              <w:marLeft w:val="0"/>
                                                                                                              <w:marRight w:val="0"/>
                                                                                                              <w:marTop w:val="0"/>
                                                                                                              <w:marBottom w:val="0"/>
                                                                                                              <w:divBdr>
                                                                                                                <w:top w:val="none" w:sz="0" w:space="0" w:color="auto"/>
                                                                                                                <w:left w:val="none" w:sz="0" w:space="0" w:color="auto"/>
                                                                                                                <w:bottom w:val="none" w:sz="0" w:space="0" w:color="auto"/>
                                                                                                                <w:right w:val="none" w:sz="0" w:space="0" w:color="auto"/>
                                                                                                              </w:divBdr>
                                                                                                              <w:divsChild>
                                                                                                                <w:div w:id="841548391">
                                                                                                                  <w:marLeft w:val="0"/>
                                                                                                                  <w:marRight w:val="0"/>
                                                                                                                  <w:marTop w:val="0"/>
                                                                                                                  <w:marBottom w:val="0"/>
                                                                                                                  <w:divBdr>
                                                                                                                    <w:top w:val="none" w:sz="0" w:space="0" w:color="auto"/>
                                                                                                                    <w:left w:val="none" w:sz="0" w:space="0" w:color="auto"/>
                                                                                                                    <w:bottom w:val="none" w:sz="0" w:space="0" w:color="auto"/>
                                                                                                                    <w:right w:val="none" w:sz="0" w:space="0" w:color="auto"/>
                                                                                                                  </w:divBdr>
                                                                                                                </w:div>
                                                                                                                <w:div w:id="18556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324">
                                                                                                          <w:marLeft w:val="0"/>
                                                                                                          <w:marRight w:val="0"/>
                                                                                                          <w:marTop w:val="0"/>
                                                                                                          <w:marBottom w:val="0"/>
                                                                                                          <w:divBdr>
                                                                                                            <w:top w:val="none" w:sz="0" w:space="0" w:color="auto"/>
                                                                                                            <w:left w:val="none" w:sz="0" w:space="0" w:color="auto"/>
                                                                                                            <w:bottom w:val="none" w:sz="0" w:space="0" w:color="auto"/>
                                                                                                            <w:right w:val="none" w:sz="0" w:space="0" w:color="auto"/>
                                                                                                          </w:divBdr>
                                                                                                          <w:divsChild>
                                                                                                            <w:div w:id="923346442">
                                                                                                              <w:marLeft w:val="0"/>
                                                                                                              <w:marRight w:val="0"/>
                                                                                                              <w:marTop w:val="0"/>
                                                                                                              <w:marBottom w:val="0"/>
                                                                                                              <w:divBdr>
                                                                                                                <w:top w:val="none" w:sz="0" w:space="0" w:color="auto"/>
                                                                                                                <w:left w:val="none" w:sz="0" w:space="0" w:color="auto"/>
                                                                                                                <w:bottom w:val="none" w:sz="0" w:space="0" w:color="auto"/>
                                                                                                                <w:right w:val="none" w:sz="0" w:space="0" w:color="auto"/>
                                                                                                              </w:divBdr>
                                                                                                              <w:divsChild>
                                                                                                                <w:div w:id="159933397">
                                                                                                                  <w:marLeft w:val="0"/>
                                                                                                                  <w:marRight w:val="0"/>
                                                                                                                  <w:marTop w:val="0"/>
                                                                                                                  <w:marBottom w:val="0"/>
                                                                                                                  <w:divBdr>
                                                                                                                    <w:top w:val="none" w:sz="0" w:space="0" w:color="auto"/>
                                                                                                                    <w:left w:val="none" w:sz="0" w:space="0" w:color="auto"/>
                                                                                                                    <w:bottom w:val="none" w:sz="0" w:space="0" w:color="auto"/>
                                                                                                                    <w:right w:val="none" w:sz="0" w:space="0" w:color="auto"/>
                                                                                                                  </w:divBdr>
                                                                                                                </w:div>
                                                                                                                <w:div w:id="440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0022">
                                                                                                          <w:marLeft w:val="0"/>
                                                                                                          <w:marRight w:val="0"/>
                                                                                                          <w:marTop w:val="0"/>
                                                                                                          <w:marBottom w:val="0"/>
                                                                                                          <w:divBdr>
                                                                                                            <w:top w:val="none" w:sz="0" w:space="0" w:color="auto"/>
                                                                                                            <w:left w:val="none" w:sz="0" w:space="0" w:color="auto"/>
                                                                                                            <w:bottom w:val="none" w:sz="0" w:space="0" w:color="auto"/>
                                                                                                            <w:right w:val="none" w:sz="0" w:space="0" w:color="auto"/>
                                                                                                          </w:divBdr>
                                                                                                          <w:divsChild>
                                                                                                            <w:div w:id="1302609878">
                                                                                                              <w:marLeft w:val="0"/>
                                                                                                              <w:marRight w:val="0"/>
                                                                                                              <w:marTop w:val="0"/>
                                                                                                              <w:marBottom w:val="0"/>
                                                                                                              <w:divBdr>
                                                                                                                <w:top w:val="none" w:sz="0" w:space="0" w:color="auto"/>
                                                                                                                <w:left w:val="none" w:sz="0" w:space="0" w:color="auto"/>
                                                                                                                <w:bottom w:val="none" w:sz="0" w:space="0" w:color="auto"/>
                                                                                                                <w:right w:val="none" w:sz="0" w:space="0" w:color="auto"/>
                                                                                                              </w:divBdr>
                                                                                                              <w:divsChild>
                                                                                                                <w:div w:id="1821074109">
                                                                                                                  <w:marLeft w:val="0"/>
                                                                                                                  <w:marRight w:val="0"/>
                                                                                                                  <w:marTop w:val="0"/>
                                                                                                                  <w:marBottom w:val="0"/>
                                                                                                                  <w:divBdr>
                                                                                                                    <w:top w:val="none" w:sz="0" w:space="0" w:color="auto"/>
                                                                                                                    <w:left w:val="none" w:sz="0" w:space="0" w:color="auto"/>
                                                                                                                    <w:bottom w:val="none" w:sz="0" w:space="0" w:color="auto"/>
                                                                                                                    <w:right w:val="none" w:sz="0" w:space="0" w:color="auto"/>
                                                                                                                  </w:divBdr>
                                                                                                                </w:div>
                                                                                                                <w:div w:id="10912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5962">
                                                                                                          <w:marLeft w:val="0"/>
                                                                                                          <w:marRight w:val="0"/>
                                                                                                          <w:marTop w:val="0"/>
                                                                                                          <w:marBottom w:val="0"/>
                                                                                                          <w:divBdr>
                                                                                                            <w:top w:val="none" w:sz="0" w:space="0" w:color="auto"/>
                                                                                                            <w:left w:val="none" w:sz="0" w:space="0" w:color="auto"/>
                                                                                                            <w:bottom w:val="none" w:sz="0" w:space="0" w:color="auto"/>
                                                                                                            <w:right w:val="none" w:sz="0" w:space="0" w:color="auto"/>
                                                                                                          </w:divBdr>
                                                                                                          <w:divsChild>
                                                                                                            <w:div w:id="256523383">
                                                                                                              <w:marLeft w:val="0"/>
                                                                                                              <w:marRight w:val="0"/>
                                                                                                              <w:marTop w:val="0"/>
                                                                                                              <w:marBottom w:val="0"/>
                                                                                                              <w:divBdr>
                                                                                                                <w:top w:val="none" w:sz="0" w:space="0" w:color="auto"/>
                                                                                                                <w:left w:val="none" w:sz="0" w:space="0" w:color="auto"/>
                                                                                                                <w:bottom w:val="none" w:sz="0" w:space="0" w:color="auto"/>
                                                                                                                <w:right w:val="none" w:sz="0" w:space="0" w:color="auto"/>
                                                                                                              </w:divBdr>
                                                                                                              <w:divsChild>
                                                                                                                <w:div w:id="1714886066">
                                                                                                                  <w:marLeft w:val="0"/>
                                                                                                                  <w:marRight w:val="0"/>
                                                                                                                  <w:marTop w:val="0"/>
                                                                                                                  <w:marBottom w:val="0"/>
                                                                                                                  <w:divBdr>
                                                                                                                    <w:top w:val="none" w:sz="0" w:space="0" w:color="auto"/>
                                                                                                                    <w:left w:val="none" w:sz="0" w:space="0" w:color="auto"/>
                                                                                                                    <w:bottom w:val="none" w:sz="0" w:space="0" w:color="auto"/>
                                                                                                                    <w:right w:val="none" w:sz="0" w:space="0" w:color="auto"/>
                                                                                                                  </w:divBdr>
                                                                                                                </w:div>
                                                                                                                <w:div w:id="13921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860">
                                                                                                          <w:marLeft w:val="0"/>
                                                                                                          <w:marRight w:val="0"/>
                                                                                                          <w:marTop w:val="0"/>
                                                                                                          <w:marBottom w:val="0"/>
                                                                                                          <w:divBdr>
                                                                                                            <w:top w:val="none" w:sz="0" w:space="0" w:color="auto"/>
                                                                                                            <w:left w:val="none" w:sz="0" w:space="0" w:color="auto"/>
                                                                                                            <w:bottom w:val="none" w:sz="0" w:space="0" w:color="auto"/>
                                                                                                            <w:right w:val="none" w:sz="0" w:space="0" w:color="auto"/>
                                                                                                          </w:divBdr>
                                                                                                          <w:divsChild>
                                                                                                            <w:div w:id="708728417">
                                                                                                              <w:marLeft w:val="0"/>
                                                                                                              <w:marRight w:val="0"/>
                                                                                                              <w:marTop w:val="0"/>
                                                                                                              <w:marBottom w:val="0"/>
                                                                                                              <w:divBdr>
                                                                                                                <w:top w:val="none" w:sz="0" w:space="0" w:color="auto"/>
                                                                                                                <w:left w:val="none" w:sz="0" w:space="0" w:color="auto"/>
                                                                                                                <w:bottom w:val="none" w:sz="0" w:space="0" w:color="auto"/>
                                                                                                                <w:right w:val="none" w:sz="0" w:space="0" w:color="auto"/>
                                                                                                              </w:divBdr>
                                                                                                              <w:divsChild>
                                                                                                                <w:div w:id="221256592">
                                                                                                                  <w:marLeft w:val="0"/>
                                                                                                                  <w:marRight w:val="0"/>
                                                                                                                  <w:marTop w:val="0"/>
                                                                                                                  <w:marBottom w:val="0"/>
                                                                                                                  <w:divBdr>
                                                                                                                    <w:top w:val="none" w:sz="0" w:space="0" w:color="auto"/>
                                                                                                                    <w:left w:val="none" w:sz="0" w:space="0" w:color="auto"/>
                                                                                                                    <w:bottom w:val="none" w:sz="0" w:space="0" w:color="auto"/>
                                                                                                                    <w:right w:val="none" w:sz="0" w:space="0" w:color="auto"/>
                                                                                                                  </w:divBdr>
                                                                                                                </w:div>
                                                                                                                <w:div w:id="871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2196">
                                                                                                          <w:marLeft w:val="0"/>
                                                                                                          <w:marRight w:val="0"/>
                                                                                                          <w:marTop w:val="0"/>
                                                                                                          <w:marBottom w:val="0"/>
                                                                                                          <w:divBdr>
                                                                                                            <w:top w:val="none" w:sz="0" w:space="0" w:color="auto"/>
                                                                                                            <w:left w:val="none" w:sz="0" w:space="0" w:color="auto"/>
                                                                                                            <w:bottom w:val="none" w:sz="0" w:space="0" w:color="auto"/>
                                                                                                            <w:right w:val="none" w:sz="0" w:space="0" w:color="auto"/>
                                                                                                          </w:divBdr>
                                                                                                          <w:divsChild>
                                                                                                            <w:div w:id="1203640378">
                                                                                                              <w:marLeft w:val="0"/>
                                                                                                              <w:marRight w:val="0"/>
                                                                                                              <w:marTop w:val="0"/>
                                                                                                              <w:marBottom w:val="0"/>
                                                                                                              <w:divBdr>
                                                                                                                <w:top w:val="none" w:sz="0" w:space="0" w:color="auto"/>
                                                                                                                <w:left w:val="none" w:sz="0" w:space="0" w:color="auto"/>
                                                                                                                <w:bottom w:val="none" w:sz="0" w:space="0" w:color="auto"/>
                                                                                                                <w:right w:val="none" w:sz="0" w:space="0" w:color="auto"/>
                                                                                                              </w:divBdr>
                                                                                                              <w:divsChild>
                                                                                                                <w:div w:id="358511161">
                                                                                                                  <w:marLeft w:val="0"/>
                                                                                                                  <w:marRight w:val="0"/>
                                                                                                                  <w:marTop w:val="0"/>
                                                                                                                  <w:marBottom w:val="0"/>
                                                                                                                  <w:divBdr>
                                                                                                                    <w:top w:val="none" w:sz="0" w:space="0" w:color="auto"/>
                                                                                                                    <w:left w:val="none" w:sz="0" w:space="0" w:color="auto"/>
                                                                                                                    <w:bottom w:val="none" w:sz="0" w:space="0" w:color="auto"/>
                                                                                                                    <w:right w:val="none" w:sz="0" w:space="0" w:color="auto"/>
                                                                                                                  </w:divBdr>
                                                                                                                </w:div>
                                                                                                                <w:div w:id="1260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4652">
                                                                                                          <w:marLeft w:val="0"/>
                                                                                                          <w:marRight w:val="0"/>
                                                                                                          <w:marTop w:val="0"/>
                                                                                                          <w:marBottom w:val="0"/>
                                                                                                          <w:divBdr>
                                                                                                            <w:top w:val="none" w:sz="0" w:space="0" w:color="auto"/>
                                                                                                            <w:left w:val="none" w:sz="0" w:space="0" w:color="auto"/>
                                                                                                            <w:bottom w:val="none" w:sz="0" w:space="0" w:color="auto"/>
                                                                                                            <w:right w:val="none" w:sz="0" w:space="0" w:color="auto"/>
                                                                                                          </w:divBdr>
                                                                                                          <w:divsChild>
                                                                                                            <w:div w:id="116141059">
                                                                                                              <w:marLeft w:val="0"/>
                                                                                                              <w:marRight w:val="0"/>
                                                                                                              <w:marTop w:val="0"/>
                                                                                                              <w:marBottom w:val="0"/>
                                                                                                              <w:divBdr>
                                                                                                                <w:top w:val="none" w:sz="0" w:space="0" w:color="auto"/>
                                                                                                                <w:left w:val="none" w:sz="0" w:space="0" w:color="auto"/>
                                                                                                                <w:bottom w:val="none" w:sz="0" w:space="0" w:color="auto"/>
                                                                                                                <w:right w:val="none" w:sz="0" w:space="0" w:color="auto"/>
                                                                                                              </w:divBdr>
                                                                                                              <w:divsChild>
                                                                                                                <w:div w:id="616255190">
                                                                                                                  <w:marLeft w:val="0"/>
                                                                                                                  <w:marRight w:val="0"/>
                                                                                                                  <w:marTop w:val="0"/>
                                                                                                                  <w:marBottom w:val="0"/>
                                                                                                                  <w:divBdr>
                                                                                                                    <w:top w:val="none" w:sz="0" w:space="0" w:color="auto"/>
                                                                                                                    <w:left w:val="none" w:sz="0" w:space="0" w:color="auto"/>
                                                                                                                    <w:bottom w:val="none" w:sz="0" w:space="0" w:color="auto"/>
                                                                                                                    <w:right w:val="none" w:sz="0" w:space="0" w:color="auto"/>
                                                                                                                  </w:divBdr>
                                                                                                                </w:div>
                                                                                                                <w:div w:id="1481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3325">
                                                                                                          <w:marLeft w:val="0"/>
                                                                                                          <w:marRight w:val="0"/>
                                                                                                          <w:marTop w:val="0"/>
                                                                                                          <w:marBottom w:val="0"/>
                                                                                                          <w:divBdr>
                                                                                                            <w:top w:val="none" w:sz="0" w:space="0" w:color="auto"/>
                                                                                                            <w:left w:val="none" w:sz="0" w:space="0" w:color="auto"/>
                                                                                                            <w:bottom w:val="none" w:sz="0" w:space="0" w:color="auto"/>
                                                                                                            <w:right w:val="none" w:sz="0" w:space="0" w:color="auto"/>
                                                                                                          </w:divBdr>
                                                                                                          <w:divsChild>
                                                                                                            <w:div w:id="667635101">
                                                                                                              <w:marLeft w:val="0"/>
                                                                                                              <w:marRight w:val="0"/>
                                                                                                              <w:marTop w:val="0"/>
                                                                                                              <w:marBottom w:val="0"/>
                                                                                                              <w:divBdr>
                                                                                                                <w:top w:val="none" w:sz="0" w:space="0" w:color="auto"/>
                                                                                                                <w:left w:val="none" w:sz="0" w:space="0" w:color="auto"/>
                                                                                                                <w:bottom w:val="none" w:sz="0" w:space="0" w:color="auto"/>
                                                                                                                <w:right w:val="none" w:sz="0" w:space="0" w:color="auto"/>
                                                                                                              </w:divBdr>
                                                                                                              <w:divsChild>
                                                                                                                <w:div w:id="1752189981">
                                                                                                                  <w:marLeft w:val="0"/>
                                                                                                                  <w:marRight w:val="0"/>
                                                                                                                  <w:marTop w:val="0"/>
                                                                                                                  <w:marBottom w:val="0"/>
                                                                                                                  <w:divBdr>
                                                                                                                    <w:top w:val="none" w:sz="0" w:space="0" w:color="auto"/>
                                                                                                                    <w:left w:val="none" w:sz="0" w:space="0" w:color="auto"/>
                                                                                                                    <w:bottom w:val="none" w:sz="0" w:space="0" w:color="auto"/>
                                                                                                                    <w:right w:val="none" w:sz="0" w:space="0" w:color="auto"/>
                                                                                                                  </w:divBdr>
                                                                                                                </w:div>
                                                                                                                <w:div w:id="1282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522832">
      <w:bodyDiv w:val="1"/>
      <w:marLeft w:val="0"/>
      <w:marRight w:val="0"/>
      <w:marTop w:val="0"/>
      <w:marBottom w:val="0"/>
      <w:divBdr>
        <w:top w:val="none" w:sz="0" w:space="0" w:color="auto"/>
        <w:left w:val="none" w:sz="0" w:space="0" w:color="auto"/>
        <w:bottom w:val="none" w:sz="0" w:space="0" w:color="auto"/>
        <w:right w:val="none" w:sz="0" w:space="0" w:color="auto"/>
      </w:divBdr>
      <w:divsChild>
        <w:div w:id="1644506294">
          <w:marLeft w:val="0"/>
          <w:marRight w:val="1"/>
          <w:marTop w:val="0"/>
          <w:marBottom w:val="0"/>
          <w:divBdr>
            <w:top w:val="none" w:sz="0" w:space="0" w:color="auto"/>
            <w:left w:val="none" w:sz="0" w:space="0" w:color="auto"/>
            <w:bottom w:val="none" w:sz="0" w:space="0" w:color="auto"/>
            <w:right w:val="none" w:sz="0" w:space="0" w:color="auto"/>
          </w:divBdr>
          <w:divsChild>
            <w:div w:id="1374960210">
              <w:marLeft w:val="0"/>
              <w:marRight w:val="0"/>
              <w:marTop w:val="0"/>
              <w:marBottom w:val="0"/>
              <w:divBdr>
                <w:top w:val="none" w:sz="0" w:space="0" w:color="auto"/>
                <w:left w:val="none" w:sz="0" w:space="0" w:color="auto"/>
                <w:bottom w:val="none" w:sz="0" w:space="0" w:color="auto"/>
                <w:right w:val="none" w:sz="0" w:space="0" w:color="auto"/>
              </w:divBdr>
              <w:divsChild>
                <w:div w:id="1520119069">
                  <w:marLeft w:val="0"/>
                  <w:marRight w:val="1"/>
                  <w:marTop w:val="0"/>
                  <w:marBottom w:val="0"/>
                  <w:divBdr>
                    <w:top w:val="none" w:sz="0" w:space="0" w:color="auto"/>
                    <w:left w:val="none" w:sz="0" w:space="0" w:color="auto"/>
                    <w:bottom w:val="none" w:sz="0" w:space="0" w:color="auto"/>
                    <w:right w:val="none" w:sz="0" w:space="0" w:color="auto"/>
                  </w:divBdr>
                  <w:divsChild>
                    <w:div w:id="577640592">
                      <w:marLeft w:val="0"/>
                      <w:marRight w:val="0"/>
                      <w:marTop w:val="0"/>
                      <w:marBottom w:val="0"/>
                      <w:divBdr>
                        <w:top w:val="none" w:sz="0" w:space="0" w:color="auto"/>
                        <w:left w:val="none" w:sz="0" w:space="0" w:color="auto"/>
                        <w:bottom w:val="none" w:sz="0" w:space="0" w:color="auto"/>
                        <w:right w:val="none" w:sz="0" w:space="0" w:color="auto"/>
                      </w:divBdr>
                      <w:divsChild>
                        <w:div w:id="453981002">
                          <w:marLeft w:val="0"/>
                          <w:marRight w:val="0"/>
                          <w:marTop w:val="0"/>
                          <w:marBottom w:val="0"/>
                          <w:divBdr>
                            <w:top w:val="none" w:sz="0" w:space="0" w:color="auto"/>
                            <w:left w:val="none" w:sz="0" w:space="0" w:color="auto"/>
                            <w:bottom w:val="none" w:sz="0" w:space="0" w:color="auto"/>
                            <w:right w:val="none" w:sz="0" w:space="0" w:color="auto"/>
                          </w:divBdr>
                          <w:divsChild>
                            <w:div w:id="983585505">
                              <w:marLeft w:val="0"/>
                              <w:marRight w:val="0"/>
                              <w:marTop w:val="120"/>
                              <w:marBottom w:val="360"/>
                              <w:divBdr>
                                <w:top w:val="none" w:sz="0" w:space="0" w:color="auto"/>
                                <w:left w:val="none" w:sz="0" w:space="0" w:color="auto"/>
                                <w:bottom w:val="none" w:sz="0" w:space="0" w:color="auto"/>
                                <w:right w:val="none" w:sz="0" w:space="0" w:color="auto"/>
                              </w:divBdr>
                              <w:divsChild>
                                <w:div w:id="2070838692">
                                  <w:marLeft w:val="351"/>
                                  <w:marRight w:val="0"/>
                                  <w:marTop w:val="0"/>
                                  <w:marBottom w:val="0"/>
                                  <w:divBdr>
                                    <w:top w:val="none" w:sz="0" w:space="0" w:color="auto"/>
                                    <w:left w:val="none" w:sz="0" w:space="0" w:color="auto"/>
                                    <w:bottom w:val="none" w:sz="0" w:space="0" w:color="auto"/>
                                    <w:right w:val="none" w:sz="0" w:space="0" w:color="auto"/>
                                  </w:divBdr>
                                  <w:divsChild>
                                    <w:div w:id="1414233066">
                                      <w:marLeft w:val="0"/>
                                      <w:marRight w:val="0"/>
                                      <w:marTop w:val="0"/>
                                      <w:marBottom w:val="0"/>
                                      <w:divBdr>
                                        <w:top w:val="none" w:sz="0" w:space="0" w:color="auto"/>
                                        <w:left w:val="none" w:sz="0" w:space="0" w:color="auto"/>
                                        <w:bottom w:val="none" w:sz="0" w:space="0" w:color="auto"/>
                                        <w:right w:val="none" w:sz="0" w:space="0" w:color="auto"/>
                                      </w:divBdr>
                                      <w:divsChild>
                                        <w:div w:id="16642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063619">
      <w:bodyDiv w:val="1"/>
      <w:marLeft w:val="0"/>
      <w:marRight w:val="0"/>
      <w:marTop w:val="0"/>
      <w:marBottom w:val="0"/>
      <w:divBdr>
        <w:top w:val="none" w:sz="0" w:space="0" w:color="auto"/>
        <w:left w:val="none" w:sz="0" w:space="0" w:color="auto"/>
        <w:bottom w:val="none" w:sz="0" w:space="0" w:color="auto"/>
        <w:right w:val="none" w:sz="0" w:space="0" w:color="auto"/>
      </w:divBdr>
      <w:divsChild>
        <w:div w:id="1530294606">
          <w:marLeft w:val="0"/>
          <w:marRight w:val="1"/>
          <w:marTop w:val="0"/>
          <w:marBottom w:val="0"/>
          <w:divBdr>
            <w:top w:val="none" w:sz="0" w:space="0" w:color="auto"/>
            <w:left w:val="none" w:sz="0" w:space="0" w:color="auto"/>
            <w:bottom w:val="none" w:sz="0" w:space="0" w:color="auto"/>
            <w:right w:val="none" w:sz="0" w:space="0" w:color="auto"/>
          </w:divBdr>
          <w:divsChild>
            <w:div w:id="638531373">
              <w:marLeft w:val="0"/>
              <w:marRight w:val="0"/>
              <w:marTop w:val="0"/>
              <w:marBottom w:val="0"/>
              <w:divBdr>
                <w:top w:val="none" w:sz="0" w:space="0" w:color="auto"/>
                <w:left w:val="none" w:sz="0" w:space="0" w:color="auto"/>
                <w:bottom w:val="none" w:sz="0" w:space="0" w:color="auto"/>
                <w:right w:val="none" w:sz="0" w:space="0" w:color="auto"/>
              </w:divBdr>
              <w:divsChild>
                <w:div w:id="57940878">
                  <w:marLeft w:val="0"/>
                  <w:marRight w:val="1"/>
                  <w:marTop w:val="0"/>
                  <w:marBottom w:val="0"/>
                  <w:divBdr>
                    <w:top w:val="none" w:sz="0" w:space="0" w:color="auto"/>
                    <w:left w:val="none" w:sz="0" w:space="0" w:color="auto"/>
                    <w:bottom w:val="none" w:sz="0" w:space="0" w:color="auto"/>
                    <w:right w:val="none" w:sz="0" w:space="0" w:color="auto"/>
                  </w:divBdr>
                  <w:divsChild>
                    <w:div w:id="743331542">
                      <w:marLeft w:val="0"/>
                      <w:marRight w:val="0"/>
                      <w:marTop w:val="0"/>
                      <w:marBottom w:val="0"/>
                      <w:divBdr>
                        <w:top w:val="none" w:sz="0" w:space="0" w:color="auto"/>
                        <w:left w:val="none" w:sz="0" w:space="0" w:color="auto"/>
                        <w:bottom w:val="none" w:sz="0" w:space="0" w:color="auto"/>
                        <w:right w:val="none" w:sz="0" w:space="0" w:color="auto"/>
                      </w:divBdr>
                      <w:divsChild>
                        <w:div w:id="865411022">
                          <w:marLeft w:val="0"/>
                          <w:marRight w:val="0"/>
                          <w:marTop w:val="0"/>
                          <w:marBottom w:val="0"/>
                          <w:divBdr>
                            <w:top w:val="none" w:sz="0" w:space="0" w:color="auto"/>
                            <w:left w:val="none" w:sz="0" w:space="0" w:color="auto"/>
                            <w:bottom w:val="none" w:sz="0" w:space="0" w:color="auto"/>
                            <w:right w:val="none" w:sz="0" w:space="0" w:color="auto"/>
                          </w:divBdr>
                          <w:divsChild>
                            <w:div w:id="954479184">
                              <w:marLeft w:val="0"/>
                              <w:marRight w:val="0"/>
                              <w:marTop w:val="120"/>
                              <w:marBottom w:val="360"/>
                              <w:divBdr>
                                <w:top w:val="none" w:sz="0" w:space="0" w:color="auto"/>
                                <w:left w:val="none" w:sz="0" w:space="0" w:color="auto"/>
                                <w:bottom w:val="none" w:sz="0" w:space="0" w:color="auto"/>
                                <w:right w:val="none" w:sz="0" w:space="0" w:color="auto"/>
                              </w:divBdr>
                              <w:divsChild>
                                <w:div w:id="800613184">
                                  <w:marLeft w:val="323"/>
                                  <w:marRight w:val="0"/>
                                  <w:marTop w:val="0"/>
                                  <w:marBottom w:val="0"/>
                                  <w:divBdr>
                                    <w:top w:val="none" w:sz="0" w:space="0" w:color="auto"/>
                                    <w:left w:val="none" w:sz="0" w:space="0" w:color="auto"/>
                                    <w:bottom w:val="none" w:sz="0" w:space="0" w:color="auto"/>
                                    <w:right w:val="none" w:sz="0" w:space="0" w:color="auto"/>
                                  </w:divBdr>
                                  <w:divsChild>
                                    <w:div w:id="265699454">
                                      <w:marLeft w:val="0"/>
                                      <w:marRight w:val="0"/>
                                      <w:marTop w:val="0"/>
                                      <w:marBottom w:val="0"/>
                                      <w:divBdr>
                                        <w:top w:val="none" w:sz="0" w:space="0" w:color="auto"/>
                                        <w:left w:val="none" w:sz="0" w:space="0" w:color="auto"/>
                                        <w:bottom w:val="none" w:sz="0" w:space="0" w:color="auto"/>
                                        <w:right w:val="none" w:sz="0" w:space="0" w:color="auto"/>
                                      </w:divBdr>
                                      <w:divsChild>
                                        <w:div w:id="1168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095799">
      <w:bodyDiv w:val="1"/>
      <w:marLeft w:val="0"/>
      <w:marRight w:val="0"/>
      <w:marTop w:val="0"/>
      <w:marBottom w:val="0"/>
      <w:divBdr>
        <w:top w:val="none" w:sz="0" w:space="0" w:color="auto"/>
        <w:left w:val="none" w:sz="0" w:space="0" w:color="auto"/>
        <w:bottom w:val="none" w:sz="0" w:space="0" w:color="auto"/>
        <w:right w:val="none" w:sz="0" w:space="0" w:color="auto"/>
      </w:divBdr>
      <w:divsChild>
        <w:div w:id="762603877">
          <w:marLeft w:val="0"/>
          <w:marRight w:val="1"/>
          <w:marTop w:val="0"/>
          <w:marBottom w:val="0"/>
          <w:divBdr>
            <w:top w:val="none" w:sz="0" w:space="0" w:color="auto"/>
            <w:left w:val="none" w:sz="0" w:space="0" w:color="auto"/>
            <w:bottom w:val="none" w:sz="0" w:space="0" w:color="auto"/>
            <w:right w:val="none" w:sz="0" w:space="0" w:color="auto"/>
          </w:divBdr>
          <w:divsChild>
            <w:div w:id="1431969772">
              <w:marLeft w:val="0"/>
              <w:marRight w:val="0"/>
              <w:marTop w:val="0"/>
              <w:marBottom w:val="0"/>
              <w:divBdr>
                <w:top w:val="none" w:sz="0" w:space="0" w:color="auto"/>
                <w:left w:val="none" w:sz="0" w:space="0" w:color="auto"/>
                <w:bottom w:val="none" w:sz="0" w:space="0" w:color="auto"/>
                <w:right w:val="none" w:sz="0" w:space="0" w:color="auto"/>
              </w:divBdr>
              <w:divsChild>
                <w:div w:id="542865135">
                  <w:marLeft w:val="0"/>
                  <w:marRight w:val="1"/>
                  <w:marTop w:val="0"/>
                  <w:marBottom w:val="0"/>
                  <w:divBdr>
                    <w:top w:val="none" w:sz="0" w:space="0" w:color="auto"/>
                    <w:left w:val="none" w:sz="0" w:space="0" w:color="auto"/>
                    <w:bottom w:val="none" w:sz="0" w:space="0" w:color="auto"/>
                    <w:right w:val="none" w:sz="0" w:space="0" w:color="auto"/>
                  </w:divBdr>
                  <w:divsChild>
                    <w:div w:id="1159418676">
                      <w:marLeft w:val="0"/>
                      <w:marRight w:val="0"/>
                      <w:marTop w:val="0"/>
                      <w:marBottom w:val="0"/>
                      <w:divBdr>
                        <w:top w:val="none" w:sz="0" w:space="0" w:color="auto"/>
                        <w:left w:val="none" w:sz="0" w:space="0" w:color="auto"/>
                        <w:bottom w:val="none" w:sz="0" w:space="0" w:color="auto"/>
                        <w:right w:val="none" w:sz="0" w:space="0" w:color="auto"/>
                      </w:divBdr>
                      <w:divsChild>
                        <w:div w:id="308558807">
                          <w:marLeft w:val="0"/>
                          <w:marRight w:val="0"/>
                          <w:marTop w:val="0"/>
                          <w:marBottom w:val="0"/>
                          <w:divBdr>
                            <w:top w:val="none" w:sz="0" w:space="0" w:color="auto"/>
                            <w:left w:val="none" w:sz="0" w:space="0" w:color="auto"/>
                            <w:bottom w:val="none" w:sz="0" w:space="0" w:color="auto"/>
                            <w:right w:val="none" w:sz="0" w:space="0" w:color="auto"/>
                          </w:divBdr>
                          <w:divsChild>
                            <w:div w:id="191695323">
                              <w:marLeft w:val="0"/>
                              <w:marRight w:val="0"/>
                              <w:marTop w:val="120"/>
                              <w:marBottom w:val="360"/>
                              <w:divBdr>
                                <w:top w:val="none" w:sz="0" w:space="0" w:color="auto"/>
                                <w:left w:val="none" w:sz="0" w:space="0" w:color="auto"/>
                                <w:bottom w:val="none" w:sz="0" w:space="0" w:color="auto"/>
                                <w:right w:val="none" w:sz="0" w:space="0" w:color="auto"/>
                              </w:divBdr>
                              <w:divsChild>
                                <w:div w:id="1675111461">
                                  <w:marLeft w:val="351"/>
                                  <w:marRight w:val="0"/>
                                  <w:marTop w:val="0"/>
                                  <w:marBottom w:val="0"/>
                                  <w:divBdr>
                                    <w:top w:val="none" w:sz="0" w:space="0" w:color="auto"/>
                                    <w:left w:val="none" w:sz="0" w:space="0" w:color="auto"/>
                                    <w:bottom w:val="none" w:sz="0" w:space="0" w:color="auto"/>
                                    <w:right w:val="none" w:sz="0" w:space="0" w:color="auto"/>
                                  </w:divBdr>
                                  <w:divsChild>
                                    <w:div w:id="21142006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572854">
      <w:bodyDiv w:val="1"/>
      <w:marLeft w:val="0"/>
      <w:marRight w:val="0"/>
      <w:marTop w:val="0"/>
      <w:marBottom w:val="0"/>
      <w:divBdr>
        <w:top w:val="none" w:sz="0" w:space="0" w:color="auto"/>
        <w:left w:val="none" w:sz="0" w:space="0" w:color="auto"/>
        <w:bottom w:val="none" w:sz="0" w:space="0" w:color="auto"/>
        <w:right w:val="none" w:sz="0" w:space="0" w:color="auto"/>
      </w:divBdr>
      <w:divsChild>
        <w:div w:id="1873109192">
          <w:marLeft w:val="0"/>
          <w:marRight w:val="1"/>
          <w:marTop w:val="0"/>
          <w:marBottom w:val="0"/>
          <w:divBdr>
            <w:top w:val="none" w:sz="0" w:space="0" w:color="auto"/>
            <w:left w:val="none" w:sz="0" w:space="0" w:color="auto"/>
            <w:bottom w:val="none" w:sz="0" w:space="0" w:color="auto"/>
            <w:right w:val="none" w:sz="0" w:space="0" w:color="auto"/>
          </w:divBdr>
          <w:divsChild>
            <w:div w:id="455762153">
              <w:marLeft w:val="0"/>
              <w:marRight w:val="0"/>
              <w:marTop w:val="0"/>
              <w:marBottom w:val="0"/>
              <w:divBdr>
                <w:top w:val="none" w:sz="0" w:space="0" w:color="auto"/>
                <w:left w:val="none" w:sz="0" w:space="0" w:color="auto"/>
                <w:bottom w:val="none" w:sz="0" w:space="0" w:color="auto"/>
                <w:right w:val="none" w:sz="0" w:space="0" w:color="auto"/>
              </w:divBdr>
              <w:divsChild>
                <w:div w:id="1279871706">
                  <w:marLeft w:val="0"/>
                  <w:marRight w:val="1"/>
                  <w:marTop w:val="0"/>
                  <w:marBottom w:val="0"/>
                  <w:divBdr>
                    <w:top w:val="none" w:sz="0" w:space="0" w:color="auto"/>
                    <w:left w:val="none" w:sz="0" w:space="0" w:color="auto"/>
                    <w:bottom w:val="none" w:sz="0" w:space="0" w:color="auto"/>
                    <w:right w:val="none" w:sz="0" w:space="0" w:color="auto"/>
                  </w:divBdr>
                  <w:divsChild>
                    <w:div w:id="448470484">
                      <w:marLeft w:val="0"/>
                      <w:marRight w:val="0"/>
                      <w:marTop w:val="0"/>
                      <w:marBottom w:val="0"/>
                      <w:divBdr>
                        <w:top w:val="none" w:sz="0" w:space="0" w:color="auto"/>
                        <w:left w:val="none" w:sz="0" w:space="0" w:color="auto"/>
                        <w:bottom w:val="none" w:sz="0" w:space="0" w:color="auto"/>
                        <w:right w:val="none" w:sz="0" w:space="0" w:color="auto"/>
                      </w:divBdr>
                      <w:divsChild>
                        <w:div w:id="1574316169">
                          <w:marLeft w:val="0"/>
                          <w:marRight w:val="0"/>
                          <w:marTop w:val="0"/>
                          <w:marBottom w:val="0"/>
                          <w:divBdr>
                            <w:top w:val="none" w:sz="0" w:space="0" w:color="auto"/>
                            <w:left w:val="none" w:sz="0" w:space="0" w:color="auto"/>
                            <w:bottom w:val="none" w:sz="0" w:space="0" w:color="auto"/>
                            <w:right w:val="none" w:sz="0" w:space="0" w:color="auto"/>
                          </w:divBdr>
                          <w:divsChild>
                            <w:div w:id="1966350190">
                              <w:marLeft w:val="0"/>
                              <w:marRight w:val="0"/>
                              <w:marTop w:val="120"/>
                              <w:marBottom w:val="360"/>
                              <w:divBdr>
                                <w:top w:val="none" w:sz="0" w:space="0" w:color="auto"/>
                                <w:left w:val="none" w:sz="0" w:space="0" w:color="auto"/>
                                <w:bottom w:val="none" w:sz="0" w:space="0" w:color="auto"/>
                                <w:right w:val="none" w:sz="0" w:space="0" w:color="auto"/>
                              </w:divBdr>
                              <w:divsChild>
                                <w:div w:id="1350983947">
                                  <w:marLeft w:val="351"/>
                                  <w:marRight w:val="0"/>
                                  <w:marTop w:val="0"/>
                                  <w:marBottom w:val="0"/>
                                  <w:divBdr>
                                    <w:top w:val="none" w:sz="0" w:space="0" w:color="auto"/>
                                    <w:left w:val="none" w:sz="0" w:space="0" w:color="auto"/>
                                    <w:bottom w:val="none" w:sz="0" w:space="0" w:color="auto"/>
                                    <w:right w:val="none" w:sz="0" w:space="0" w:color="auto"/>
                                  </w:divBdr>
                                  <w:divsChild>
                                    <w:div w:id="817041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247520">
      <w:bodyDiv w:val="1"/>
      <w:marLeft w:val="0"/>
      <w:marRight w:val="0"/>
      <w:marTop w:val="0"/>
      <w:marBottom w:val="0"/>
      <w:divBdr>
        <w:top w:val="none" w:sz="0" w:space="0" w:color="auto"/>
        <w:left w:val="none" w:sz="0" w:space="0" w:color="auto"/>
        <w:bottom w:val="none" w:sz="0" w:space="0" w:color="auto"/>
        <w:right w:val="none" w:sz="0" w:space="0" w:color="auto"/>
      </w:divBdr>
      <w:divsChild>
        <w:div w:id="595988030">
          <w:marLeft w:val="0"/>
          <w:marRight w:val="0"/>
          <w:marTop w:val="0"/>
          <w:marBottom w:val="0"/>
          <w:divBdr>
            <w:top w:val="none" w:sz="0" w:space="0" w:color="auto"/>
            <w:left w:val="none" w:sz="0" w:space="0" w:color="auto"/>
            <w:bottom w:val="none" w:sz="0" w:space="0" w:color="auto"/>
            <w:right w:val="none" w:sz="0" w:space="0" w:color="auto"/>
          </w:divBdr>
        </w:div>
        <w:div w:id="2016491720">
          <w:marLeft w:val="0"/>
          <w:marRight w:val="0"/>
          <w:marTop w:val="0"/>
          <w:marBottom w:val="0"/>
          <w:divBdr>
            <w:top w:val="none" w:sz="0" w:space="0" w:color="auto"/>
            <w:left w:val="none" w:sz="0" w:space="0" w:color="auto"/>
            <w:bottom w:val="none" w:sz="0" w:space="0" w:color="auto"/>
            <w:right w:val="none" w:sz="0" w:space="0" w:color="auto"/>
          </w:divBdr>
        </w:div>
      </w:divsChild>
    </w:div>
    <w:div w:id="2063212310">
      <w:bodyDiv w:val="1"/>
      <w:marLeft w:val="0"/>
      <w:marRight w:val="0"/>
      <w:marTop w:val="0"/>
      <w:marBottom w:val="0"/>
      <w:divBdr>
        <w:top w:val="none" w:sz="0" w:space="0" w:color="auto"/>
        <w:left w:val="none" w:sz="0" w:space="0" w:color="auto"/>
        <w:bottom w:val="none" w:sz="0" w:space="0" w:color="auto"/>
        <w:right w:val="none" w:sz="0" w:space="0" w:color="auto"/>
      </w:divBdr>
      <w:divsChild>
        <w:div w:id="1997682852">
          <w:marLeft w:val="0"/>
          <w:marRight w:val="1"/>
          <w:marTop w:val="0"/>
          <w:marBottom w:val="0"/>
          <w:divBdr>
            <w:top w:val="none" w:sz="0" w:space="0" w:color="auto"/>
            <w:left w:val="none" w:sz="0" w:space="0" w:color="auto"/>
            <w:bottom w:val="none" w:sz="0" w:space="0" w:color="auto"/>
            <w:right w:val="none" w:sz="0" w:space="0" w:color="auto"/>
          </w:divBdr>
          <w:divsChild>
            <w:div w:id="399593614">
              <w:marLeft w:val="0"/>
              <w:marRight w:val="0"/>
              <w:marTop w:val="0"/>
              <w:marBottom w:val="0"/>
              <w:divBdr>
                <w:top w:val="none" w:sz="0" w:space="0" w:color="auto"/>
                <w:left w:val="none" w:sz="0" w:space="0" w:color="auto"/>
                <w:bottom w:val="none" w:sz="0" w:space="0" w:color="auto"/>
                <w:right w:val="none" w:sz="0" w:space="0" w:color="auto"/>
              </w:divBdr>
              <w:divsChild>
                <w:div w:id="34086051">
                  <w:marLeft w:val="0"/>
                  <w:marRight w:val="1"/>
                  <w:marTop w:val="0"/>
                  <w:marBottom w:val="0"/>
                  <w:divBdr>
                    <w:top w:val="none" w:sz="0" w:space="0" w:color="auto"/>
                    <w:left w:val="none" w:sz="0" w:space="0" w:color="auto"/>
                    <w:bottom w:val="none" w:sz="0" w:space="0" w:color="auto"/>
                    <w:right w:val="none" w:sz="0" w:space="0" w:color="auto"/>
                  </w:divBdr>
                  <w:divsChild>
                    <w:div w:id="399445470">
                      <w:marLeft w:val="0"/>
                      <w:marRight w:val="0"/>
                      <w:marTop w:val="0"/>
                      <w:marBottom w:val="0"/>
                      <w:divBdr>
                        <w:top w:val="none" w:sz="0" w:space="0" w:color="auto"/>
                        <w:left w:val="none" w:sz="0" w:space="0" w:color="auto"/>
                        <w:bottom w:val="none" w:sz="0" w:space="0" w:color="auto"/>
                        <w:right w:val="none" w:sz="0" w:space="0" w:color="auto"/>
                      </w:divBdr>
                      <w:divsChild>
                        <w:div w:id="1579096680">
                          <w:marLeft w:val="0"/>
                          <w:marRight w:val="0"/>
                          <w:marTop w:val="0"/>
                          <w:marBottom w:val="0"/>
                          <w:divBdr>
                            <w:top w:val="none" w:sz="0" w:space="0" w:color="auto"/>
                            <w:left w:val="none" w:sz="0" w:space="0" w:color="auto"/>
                            <w:bottom w:val="none" w:sz="0" w:space="0" w:color="auto"/>
                            <w:right w:val="none" w:sz="0" w:space="0" w:color="auto"/>
                          </w:divBdr>
                          <w:divsChild>
                            <w:div w:id="993339113">
                              <w:marLeft w:val="0"/>
                              <w:marRight w:val="0"/>
                              <w:marTop w:val="120"/>
                              <w:marBottom w:val="360"/>
                              <w:divBdr>
                                <w:top w:val="none" w:sz="0" w:space="0" w:color="auto"/>
                                <w:left w:val="none" w:sz="0" w:space="0" w:color="auto"/>
                                <w:bottom w:val="none" w:sz="0" w:space="0" w:color="auto"/>
                                <w:right w:val="none" w:sz="0" w:space="0" w:color="auto"/>
                              </w:divBdr>
                              <w:divsChild>
                                <w:div w:id="104427753">
                                  <w:marLeft w:val="323"/>
                                  <w:marRight w:val="0"/>
                                  <w:marTop w:val="0"/>
                                  <w:marBottom w:val="0"/>
                                  <w:divBdr>
                                    <w:top w:val="none" w:sz="0" w:space="0" w:color="auto"/>
                                    <w:left w:val="none" w:sz="0" w:space="0" w:color="auto"/>
                                    <w:bottom w:val="none" w:sz="0" w:space="0" w:color="auto"/>
                                    <w:right w:val="none" w:sz="0" w:space="0" w:color="auto"/>
                                  </w:divBdr>
                                  <w:divsChild>
                                    <w:div w:id="1470971194">
                                      <w:marLeft w:val="0"/>
                                      <w:marRight w:val="0"/>
                                      <w:marTop w:val="0"/>
                                      <w:marBottom w:val="0"/>
                                      <w:divBdr>
                                        <w:top w:val="none" w:sz="0" w:space="0" w:color="auto"/>
                                        <w:left w:val="none" w:sz="0" w:space="0" w:color="auto"/>
                                        <w:bottom w:val="none" w:sz="0" w:space="0" w:color="auto"/>
                                        <w:right w:val="none" w:sz="0" w:space="0" w:color="auto"/>
                                      </w:divBdr>
                                      <w:divsChild>
                                        <w:div w:id="1264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98989">
      <w:bodyDiv w:val="1"/>
      <w:marLeft w:val="0"/>
      <w:marRight w:val="0"/>
      <w:marTop w:val="0"/>
      <w:marBottom w:val="0"/>
      <w:divBdr>
        <w:top w:val="none" w:sz="0" w:space="0" w:color="auto"/>
        <w:left w:val="none" w:sz="0" w:space="0" w:color="auto"/>
        <w:bottom w:val="none" w:sz="0" w:space="0" w:color="auto"/>
        <w:right w:val="none" w:sz="0" w:space="0" w:color="auto"/>
      </w:divBdr>
      <w:divsChild>
        <w:div w:id="937177311">
          <w:marLeft w:val="0"/>
          <w:marRight w:val="0"/>
          <w:marTop w:val="100"/>
          <w:marBottom w:val="100"/>
          <w:divBdr>
            <w:top w:val="none" w:sz="0" w:space="0" w:color="auto"/>
            <w:left w:val="none" w:sz="0" w:space="0" w:color="auto"/>
            <w:bottom w:val="none" w:sz="0" w:space="0" w:color="auto"/>
            <w:right w:val="none" w:sz="0" w:space="0" w:color="auto"/>
          </w:divBdr>
          <w:divsChild>
            <w:div w:id="172695993">
              <w:marLeft w:val="0"/>
              <w:marRight w:val="0"/>
              <w:marTop w:val="0"/>
              <w:marBottom w:val="0"/>
              <w:divBdr>
                <w:top w:val="none" w:sz="0" w:space="0" w:color="auto"/>
                <w:left w:val="none" w:sz="0" w:space="0" w:color="auto"/>
                <w:bottom w:val="none" w:sz="0" w:space="0" w:color="auto"/>
                <w:right w:val="none" w:sz="0" w:space="0" w:color="auto"/>
              </w:divBdr>
              <w:divsChild>
                <w:div w:id="1279993685">
                  <w:marLeft w:val="81"/>
                  <w:marRight w:val="81"/>
                  <w:marTop w:val="115"/>
                  <w:marBottom w:val="115"/>
                  <w:divBdr>
                    <w:top w:val="none" w:sz="0" w:space="0" w:color="auto"/>
                    <w:left w:val="none" w:sz="0" w:space="0" w:color="auto"/>
                    <w:bottom w:val="none" w:sz="0" w:space="0" w:color="auto"/>
                    <w:right w:val="none" w:sz="0" w:space="0" w:color="auto"/>
                  </w:divBdr>
                  <w:divsChild>
                    <w:div w:id="1877623791">
                      <w:marLeft w:val="0"/>
                      <w:marRight w:val="0"/>
                      <w:marTop w:val="0"/>
                      <w:marBottom w:val="0"/>
                      <w:divBdr>
                        <w:top w:val="none" w:sz="0" w:space="0" w:color="auto"/>
                        <w:left w:val="none" w:sz="0" w:space="0" w:color="auto"/>
                        <w:bottom w:val="none" w:sz="0" w:space="0" w:color="auto"/>
                        <w:right w:val="none" w:sz="0" w:space="0" w:color="auto"/>
                      </w:divBdr>
                      <w:divsChild>
                        <w:div w:id="48696447">
                          <w:marLeft w:val="0"/>
                          <w:marRight w:val="0"/>
                          <w:marTop w:val="0"/>
                          <w:marBottom w:val="0"/>
                          <w:divBdr>
                            <w:top w:val="none" w:sz="0" w:space="0" w:color="auto"/>
                            <w:left w:val="none" w:sz="0" w:space="0" w:color="auto"/>
                            <w:bottom w:val="none" w:sz="0" w:space="0" w:color="auto"/>
                            <w:right w:val="none" w:sz="0" w:space="0" w:color="auto"/>
                          </w:divBdr>
                          <w:divsChild>
                            <w:div w:id="1305888262">
                              <w:marLeft w:val="0"/>
                              <w:marRight w:val="0"/>
                              <w:marTop w:val="0"/>
                              <w:marBottom w:val="0"/>
                              <w:divBdr>
                                <w:top w:val="none" w:sz="0" w:space="0" w:color="auto"/>
                                <w:left w:val="none" w:sz="0" w:space="0" w:color="auto"/>
                                <w:bottom w:val="none" w:sz="0" w:space="0" w:color="auto"/>
                                <w:right w:val="none" w:sz="0" w:space="0" w:color="auto"/>
                              </w:divBdr>
                              <w:divsChild>
                                <w:div w:id="506481531">
                                  <w:marLeft w:val="81"/>
                                  <w:marRight w:val="81"/>
                                  <w:marTop w:val="115"/>
                                  <w:marBottom w:val="115"/>
                                  <w:divBdr>
                                    <w:top w:val="none" w:sz="0" w:space="0" w:color="auto"/>
                                    <w:left w:val="none" w:sz="0" w:space="0" w:color="auto"/>
                                    <w:bottom w:val="none" w:sz="0" w:space="0" w:color="auto"/>
                                    <w:right w:val="none" w:sz="0" w:space="0" w:color="auto"/>
                                  </w:divBdr>
                                  <w:divsChild>
                                    <w:div w:id="1500120909">
                                      <w:marLeft w:val="0"/>
                                      <w:marRight w:val="0"/>
                                      <w:marTop w:val="0"/>
                                      <w:marBottom w:val="0"/>
                                      <w:divBdr>
                                        <w:top w:val="none" w:sz="0" w:space="0" w:color="auto"/>
                                        <w:left w:val="none" w:sz="0" w:space="0" w:color="auto"/>
                                        <w:bottom w:val="none" w:sz="0" w:space="0" w:color="auto"/>
                                        <w:right w:val="none" w:sz="0" w:space="0" w:color="auto"/>
                                      </w:divBdr>
                                      <w:divsChild>
                                        <w:div w:id="1969116899">
                                          <w:marLeft w:val="0"/>
                                          <w:marRight w:val="0"/>
                                          <w:marTop w:val="0"/>
                                          <w:marBottom w:val="0"/>
                                          <w:divBdr>
                                            <w:top w:val="none" w:sz="0" w:space="0" w:color="auto"/>
                                            <w:left w:val="none" w:sz="0" w:space="0" w:color="auto"/>
                                            <w:bottom w:val="none" w:sz="0" w:space="0" w:color="auto"/>
                                            <w:right w:val="none" w:sz="0" w:space="0" w:color="auto"/>
                                          </w:divBdr>
                                          <w:divsChild>
                                            <w:div w:id="2015912233">
                                              <w:marLeft w:val="0"/>
                                              <w:marRight w:val="0"/>
                                              <w:marTop w:val="0"/>
                                              <w:marBottom w:val="0"/>
                                              <w:divBdr>
                                                <w:top w:val="none" w:sz="0" w:space="0" w:color="auto"/>
                                                <w:left w:val="none" w:sz="0" w:space="0" w:color="auto"/>
                                                <w:bottom w:val="none" w:sz="0" w:space="0" w:color="auto"/>
                                                <w:right w:val="none" w:sz="0" w:space="0" w:color="auto"/>
                                              </w:divBdr>
                                              <w:divsChild>
                                                <w:div w:id="1661034549">
                                                  <w:marLeft w:val="0"/>
                                                  <w:marRight w:val="0"/>
                                                  <w:marTop w:val="0"/>
                                                  <w:marBottom w:val="0"/>
                                                  <w:divBdr>
                                                    <w:top w:val="none" w:sz="0" w:space="0" w:color="auto"/>
                                                    <w:left w:val="none" w:sz="0" w:space="0" w:color="auto"/>
                                                    <w:bottom w:val="none" w:sz="0" w:space="0" w:color="auto"/>
                                                    <w:right w:val="none" w:sz="0" w:space="0" w:color="auto"/>
                                                  </w:divBdr>
                                                  <w:divsChild>
                                                    <w:div w:id="946933143">
                                                      <w:marLeft w:val="81"/>
                                                      <w:marRight w:val="81"/>
                                                      <w:marTop w:val="115"/>
                                                      <w:marBottom w:val="115"/>
                                                      <w:divBdr>
                                                        <w:top w:val="none" w:sz="0" w:space="0" w:color="auto"/>
                                                        <w:left w:val="none" w:sz="0" w:space="0" w:color="auto"/>
                                                        <w:bottom w:val="none" w:sz="0" w:space="0" w:color="auto"/>
                                                        <w:right w:val="none" w:sz="0" w:space="0" w:color="auto"/>
                                                      </w:divBdr>
                                                      <w:divsChild>
                                                        <w:div w:id="1605381538">
                                                          <w:marLeft w:val="0"/>
                                                          <w:marRight w:val="0"/>
                                                          <w:marTop w:val="0"/>
                                                          <w:marBottom w:val="0"/>
                                                          <w:divBdr>
                                                            <w:top w:val="none" w:sz="0" w:space="0" w:color="auto"/>
                                                            <w:left w:val="none" w:sz="0" w:space="0" w:color="auto"/>
                                                            <w:bottom w:val="none" w:sz="0" w:space="0" w:color="auto"/>
                                                            <w:right w:val="none" w:sz="0" w:space="0" w:color="auto"/>
                                                          </w:divBdr>
                                                          <w:divsChild>
                                                            <w:div w:id="241373645">
                                                              <w:marLeft w:val="0"/>
                                                              <w:marRight w:val="0"/>
                                                              <w:marTop w:val="0"/>
                                                              <w:marBottom w:val="0"/>
                                                              <w:divBdr>
                                                                <w:top w:val="none" w:sz="0" w:space="0" w:color="auto"/>
                                                                <w:left w:val="none" w:sz="0" w:space="0" w:color="auto"/>
                                                                <w:bottom w:val="none" w:sz="0" w:space="0" w:color="auto"/>
                                                                <w:right w:val="none" w:sz="0" w:space="0" w:color="auto"/>
                                                              </w:divBdr>
                                                              <w:divsChild>
                                                                <w:div w:id="306858730">
                                                                  <w:marLeft w:val="0"/>
                                                                  <w:marRight w:val="0"/>
                                                                  <w:marTop w:val="0"/>
                                                                  <w:marBottom w:val="0"/>
                                                                  <w:divBdr>
                                                                    <w:top w:val="none" w:sz="0" w:space="0" w:color="auto"/>
                                                                    <w:left w:val="none" w:sz="0" w:space="0" w:color="auto"/>
                                                                    <w:bottom w:val="none" w:sz="0" w:space="0" w:color="auto"/>
                                                                    <w:right w:val="none" w:sz="0" w:space="0" w:color="auto"/>
                                                                  </w:divBdr>
                                                                  <w:divsChild>
                                                                    <w:div w:id="946545637">
                                                                      <w:marLeft w:val="0"/>
                                                                      <w:marRight w:val="0"/>
                                                                      <w:marTop w:val="0"/>
                                                                      <w:marBottom w:val="0"/>
                                                                      <w:divBdr>
                                                                        <w:top w:val="none" w:sz="0" w:space="0" w:color="auto"/>
                                                                        <w:left w:val="none" w:sz="0" w:space="0" w:color="auto"/>
                                                                        <w:bottom w:val="none" w:sz="0" w:space="0" w:color="auto"/>
                                                                        <w:right w:val="none" w:sz="0" w:space="0" w:color="auto"/>
                                                                      </w:divBdr>
                                                                      <w:divsChild>
                                                                        <w:div w:id="1893543994">
                                                                          <w:marLeft w:val="0"/>
                                                                          <w:marRight w:val="0"/>
                                                                          <w:marTop w:val="0"/>
                                                                          <w:marBottom w:val="0"/>
                                                                          <w:divBdr>
                                                                            <w:top w:val="none" w:sz="0" w:space="0" w:color="auto"/>
                                                                            <w:left w:val="none" w:sz="0" w:space="0" w:color="auto"/>
                                                                            <w:bottom w:val="none" w:sz="0" w:space="0" w:color="auto"/>
                                                                            <w:right w:val="none" w:sz="0" w:space="0" w:color="auto"/>
                                                                          </w:divBdr>
                                                                          <w:divsChild>
                                                                            <w:div w:id="1945769508">
                                                                              <w:marLeft w:val="81"/>
                                                                              <w:marRight w:val="81"/>
                                                                              <w:marTop w:val="115"/>
                                                                              <w:marBottom w:val="115"/>
                                                                              <w:divBdr>
                                                                                <w:top w:val="none" w:sz="0" w:space="0" w:color="auto"/>
                                                                                <w:left w:val="none" w:sz="0" w:space="0" w:color="auto"/>
                                                                                <w:bottom w:val="none" w:sz="0" w:space="0" w:color="auto"/>
                                                                                <w:right w:val="none" w:sz="0" w:space="0" w:color="auto"/>
                                                                              </w:divBdr>
                                                                              <w:divsChild>
                                                                                <w:div w:id="965549788">
                                                                                  <w:marLeft w:val="0"/>
                                                                                  <w:marRight w:val="0"/>
                                                                                  <w:marTop w:val="0"/>
                                                                                  <w:marBottom w:val="0"/>
                                                                                  <w:divBdr>
                                                                                    <w:top w:val="none" w:sz="0" w:space="0" w:color="auto"/>
                                                                                    <w:left w:val="none" w:sz="0" w:space="0" w:color="auto"/>
                                                                                    <w:bottom w:val="none" w:sz="0" w:space="0" w:color="auto"/>
                                                                                    <w:right w:val="none" w:sz="0" w:space="0" w:color="auto"/>
                                                                                  </w:divBdr>
                                                                                  <w:divsChild>
                                                                                    <w:div w:id="1002198991">
                                                                                      <w:marLeft w:val="0"/>
                                                                                      <w:marRight w:val="0"/>
                                                                                      <w:marTop w:val="0"/>
                                                                                      <w:marBottom w:val="0"/>
                                                                                      <w:divBdr>
                                                                                        <w:top w:val="none" w:sz="0" w:space="0" w:color="auto"/>
                                                                                        <w:left w:val="none" w:sz="0" w:space="0" w:color="auto"/>
                                                                                        <w:bottom w:val="none" w:sz="0" w:space="0" w:color="auto"/>
                                                                                        <w:right w:val="none" w:sz="0" w:space="0" w:color="auto"/>
                                                                                      </w:divBdr>
                                                                                      <w:divsChild>
                                                                                        <w:div w:id="2041975354">
                                                                                          <w:marLeft w:val="0"/>
                                                                                          <w:marRight w:val="0"/>
                                                                                          <w:marTop w:val="0"/>
                                                                                          <w:marBottom w:val="0"/>
                                                                                          <w:divBdr>
                                                                                            <w:top w:val="none" w:sz="0" w:space="0" w:color="auto"/>
                                                                                            <w:left w:val="none" w:sz="0" w:space="0" w:color="auto"/>
                                                                                            <w:bottom w:val="none" w:sz="0" w:space="0" w:color="auto"/>
                                                                                            <w:right w:val="none" w:sz="0" w:space="0" w:color="auto"/>
                                                                                          </w:divBdr>
                                                                                          <w:divsChild>
                                                                                            <w:div w:id="184444061">
                                                                                              <w:marLeft w:val="0"/>
                                                                                              <w:marRight w:val="0"/>
                                                                                              <w:marTop w:val="0"/>
                                                                                              <w:marBottom w:val="0"/>
                                                                                              <w:divBdr>
                                                                                                <w:top w:val="none" w:sz="0" w:space="0" w:color="auto"/>
                                                                                                <w:left w:val="none" w:sz="0" w:space="0" w:color="auto"/>
                                                                                                <w:bottom w:val="none" w:sz="0" w:space="0" w:color="auto"/>
                                                                                                <w:right w:val="none" w:sz="0" w:space="0" w:color="auto"/>
                                                                                              </w:divBdr>
                                                                                              <w:divsChild>
                                                                                                <w:div w:id="1594505911">
                                                                                                  <w:marLeft w:val="0"/>
                                                                                                  <w:marRight w:val="0"/>
                                                                                                  <w:marTop w:val="0"/>
                                                                                                  <w:marBottom w:val="0"/>
                                                                                                  <w:divBdr>
                                                                                                    <w:top w:val="none" w:sz="0" w:space="0" w:color="auto"/>
                                                                                                    <w:left w:val="none" w:sz="0" w:space="0" w:color="auto"/>
                                                                                                    <w:bottom w:val="none" w:sz="0" w:space="0" w:color="auto"/>
                                                                                                    <w:right w:val="none" w:sz="0" w:space="0" w:color="auto"/>
                                                                                                  </w:divBdr>
                                                                                                  <w:divsChild>
                                                                                                    <w:div w:id="169028480">
                                                                                                      <w:marLeft w:val="0"/>
                                                                                                      <w:marRight w:val="0"/>
                                                                                                      <w:marTop w:val="0"/>
                                                                                                      <w:marBottom w:val="0"/>
                                                                                                      <w:divBdr>
                                                                                                        <w:top w:val="none" w:sz="0" w:space="0" w:color="auto"/>
                                                                                                        <w:left w:val="none" w:sz="0" w:space="0" w:color="auto"/>
                                                                                                        <w:bottom w:val="none" w:sz="0" w:space="0" w:color="auto"/>
                                                                                                        <w:right w:val="none" w:sz="0" w:space="0" w:color="auto"/>
                                                                                                      </w:divBdr>
                                                                                                      <w:divsChild>
                                                                                                        <w:div w:id="125398146">
                                                                                                          <w:marLeft w:val="0"/>
                                                                                                          <w:marRight w:val="0"/>
                                                                                                          <w:marTop w:val="0"/>
                                                                                                          <w:marBottom w:val="0"/>
                                                                                                          <w:divBdr>
                                                                                                            <w:top w:val="none" w:sz="0" w:space="0" w:color="auto"/>
                                                                                                            <w:left w:val="none" w:sz="0" w:space="0" w:color="auto"/>
                                                                                                            <w:bottom w:val="none" w:sz="0" w:space="0" w:color="auto"/>
                                                                                                            <w:right w:val="none" w:sz="0" w:space="0" w:color="auto"/>
                                                                                                          </w:divBdr>
                                                                                                          <w:divsChild>
                                                                                                            <w:div w:id="1250042265">
                                                                                                              <w:marLeft w:val="0"/>
                                                                                                              <w:marRight w:val="0"/>
                                                                                                              <w:marTop w:val="0"/>
                                                                                                              <w:marBottom w:val="0"/>
                                                                                                              <w:divBdr>
                                                                                                                <w:top w:val="none" w:sz="0" w:space="0" w:color="auto"/>
                                                                                                                <w:left w:val="none" w:sz="0" w:space="0" w:color="auto"/>
                                                                                                                <w:bottom w:val="none" w:sz="0" w:space="0" w:color="auto"/>
                                                                                                                <w:right w:val="none" w:sz="0" w:space="0" w:color="auto"/>
                                                                                                              </w:divBdr>
                                                                                                              <w:divsChild>
                                                                                                                <w:div w:id="1499349639">
                                                                                                                  <w:marLeft w:val="0"/>
                                                                                                                  <w:marRight w:val="0"/>
                                                                                                                  <w:marTop w:val="0"/>
                                                                                                                  <w:marBottom w:val="0"/>
                                                                                                                  <w:divBdr>
                                                                                                                    <w:top w:val="none" w:sz="0" w:space="0" w:color="auto"/>
                                                                                                                    <w:left w:val="none" w:sz="0" w:space="0" w:color="auto"/>
                                                                                                                    <w:bottom w:val="none" w:sz="0" w:space="0" w:color="auto"/>
                                                                                                                    <w:right w:val="none" w:sz="0" w:space="0" w:color="auto"/>
                                                                                                                  </w:divBdr>
                                                                                                                </w:div>
                                                                                                                <w:div w:id="6577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651">
                                                                                                          <w:marLeft w:val="0"/>
                                                                                                          <w:marRight w:val="0"/>
                                                                                                          <w:marTop w:val="0"/>
                                                                                                          <w:marBottom w:val="0"/>
                                                                                                          <w:divBdr>
                                                                                                            <w:top w:val="none" w:sz="0" w:space="0" w:color="auto"/>
                                                                                                            <w:left w:val="none" w:sz="0" w:space="0" w:color="auto"/>
                                                                                                            <w:bottom w:val="none" w:sz="0" w:space="0" w:color="auto"/>
                                                                                                            <w:right w:val="none" w:sz="0" w:space="0" w:color="auto"/>
                                                                                                          </w:divBdr>
                                                                                                          <w:divsChild>
                                                                                                            <w:div w:id="1779713502">
                                                                                                              <w:marLeft w:val="0"/>
                                                                                                              <w:marRight w:val="0"/>
                                                                                                              <w:marTop w:val="0"/>
                                                                                                              <w:marBottom w:val="0"/>
                                                                                                              <w:divBdr>
                                                                                                                <w:top w:val="none" w:sz="0" w:space="0" w:color="auto"/>
                                                                                                                <w:left w:val="none" w:sz="0" w:space="0" w:color="auto"/>
                                                                                                                <w:bottom w:val="none" w:sz="0" w:space="0" w:color="auto"/>
                                                                                                                <w:right w:val="none" w:sz="0" w:space="0" w:color="auto"/>
                                                                                                              </w:divBdr>
                                                                                                              <w:divsChild>
                                                                                                                <w:div w:id="1799837909">
                                                                                                                  <w:marLeft w:val="0"/>
                                                                                                                  <w:marRight w:val="0"/>
                                                                                                                  <w:marTop w:val="0"/>
                                                                                                                  <w:marBottom w:val="0"/>
                                                                                                                  <w:divBdr>
                                                                                                                    <w:top w:val="none" w:sz="0" w:space="0" w:color="auto"/>
                                                                                                                    <w:left w:val="none" w:sz="0" w:space="0" w:color="auto"/>
                                                                                                                    <w:bottom w:val="none" w:sz="0" w:space="0" w:color="auto"/>
                                                                                                                    <w:right w:val="none" w:sz="0" w:space="0" w:color="auto"/>
                                                                                                                  </w:divBdr>
                                                                                                                </w:div>
                                                                                                                <w:div w:id="16222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453">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sChild>
                                                                                                                <w:div w:id="491066515">
                                                                                                                  <w:marLeft w:val="0"/>
                                                                                                                  <w:marRight w:val="0"/>
                                                                                                                  <w:marTop w:val="0"/>
                                                                                                                  <w:marBottom w:val="0"/>
                                                                                                                  <w:divBdr>
                                                                                                                    <w:top w:val="none" w:sz="0" w:space="0" w:color="auto"/>
                                                                                                                    <w:left w:val="none" w:sz="0" w:space="0" w:color="auto"/>
                                                                                                                    <w:bottom w:val="none" w:sz="0" w:space="0" w:color="auto"/>
                                                                                                                    <w:right w:val="none" w:sz="0" w:space="0" w:color="auto"/>
                                                                                                                  </w:divBdr>
                                                                                                                </w:div>
                                                                                                                <w:div w:id="3945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862">
                                                                                                          <w:marLeft w:val="0"/>
                                                                                                          <w:marRight w:val="0"/>
                                                                                                          <w:marTop w:val="0"/>
                                                                                                          <w:marBottom w:val="0"/>
                                                                                                          <w:divBdr>
                                                                                                            <w:top w:val="none" w:sz="0" w:space="0" w:color="auto"/>
                                                                                                            <w:left w:val="none" w:sz="0" w:space="0" w:color="auto"/>
                                                                                                            <w:bottom w:val="none" w:sz="0" w:space="0" w:color="auto"/>
                                                                                                            <w:right w:val="none" w:sz="0" w:space="0" w:color="auto"/>
                                                                                                          </w:divBdr>
                                                                                                          <w:divsChild>
                                                                                                            <w:div w:id="78060022">
                                                                                                              <w:marLeft w:val="0"/>
                                                                                                              <w:marRight w:val="0"/>
                                                                                                              <w:marTop w:val="0"/>
                                                                                                              <w:marBottom w:val="0"/>
                                                                                                              <w:divBdr>
                                                                                                                <w:top w:val="none" w:sz="0" w:space="0" w:color="auto"/>
                                                                                                                <w:left w:val="none" w:sz="0" w:space="0" w:color="auto"/>
                                                                                                                <w:bottom w:val="none" w:sz="0" w:space="0" w:color="auto"/>
                                                                                                                <w:right w:val="none" w:sz="0" w:space="0" w:color="auto"/>
                                                                                                              </w:divBdr>
                                                                                                              <w:divsChild>
                                                                                                                <w:div w:id="147137972">
                                                                                                                  <w:marLeft w:val="0"/>
                                                                                                                  <w:marRight w:val="0"/>
                                                                                                                  <w:marTop w:val="0"/>
                                                                                                                  <w:marBottom w:val="0"/>
                                                                                                                  <w:divBdr>
                                                                                                                    <w:top w:val="none" w:sz="0" w:space="0" w:color="auto"/>
                                                                                                                    <w:left w:val="none" w:sz="0" w:space="0" w:color="auto"/>
                                                                                                                    <w:bottom w:val="none" w:sz="0" w:space="0" w:color="auto"/>
                                                                                                                    <w:right w:val="none" w:sz="0" w:space="0" w:color="auto"/>
                                                                                                                  </w:divBdr>
                                                                                                                </w:div>
                                                                                                                <w:div w:id="13564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2E623-9E87-8E47-A488-2B6BFD4A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6800</Words>
  <Characters>38765</Characters>
  <Application>Microsoft Macintosh Word</Application>
  <DocSecurity>0</DocSecurity>
  <Lines>323</Lines>
  <Paragraphs>90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CAMPOLLO</dc:creator>
  <cp:lastModifiedBy>Na Ma</cp:lastModifiedBy>
  <cp:revision>2</cp:revision>
  <cp:lastPrinted>2017-01-31T20:30:00Z</cp:lastPrinted>
  <dcterms:created xsi:type="dcterms:W3CDTF">2017-04-23T19:11:00Z</dcterms:created>
  <dcterms:modified xsi:type="dcterms:W3CDTF">2017-04-23T19:11:00Z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