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C3" w:rsidRPr="009F4EA0" w:rsidRDefault="00E615C3" w:rsidP="009F4EA0">
      <w:pPr>
        <w:adjustRightInd w:val="0"/>
        <w:snapToGrid w:val="0"/>
        <w:spacing w:after="0" w:line="360" w:lineRule="auto"/>
        <w:jc w:val="both"/>
        <w:rPr>
          <w:rFonts w:ascii="Book Antiqua" w:hAnsi="Book Antiqua"/>
          <w:i/>
          <w:sz w:val="24"/>
          <w:szCs w:val="24"/>
          <w:lang w:val="en-US" w:eastAsia="zh-CN"/>
        </w:rPr>
      </w:pPr>
      <w:r w:rsidRPr="009F4EA0">
        <w:rPr>
          <w:rFonts w:ascii="Book Antiqua" w:eastAsia="BatangChe" w:hAnsi="Book Antiqua"/>
          <w:b/>
          <w:sz w:val="24"/>
          <w:szCs w:val="24"/>
          <w:lang w:val="en-US"/>
        </w:rPr>
        <w:t xml:space="preserve">Name of journal: </w:t>
      </w:r>
      <w:r w:rsidRPr="009F4EA0">
        <w:rPr>
          <w:rFonts w:ascii="Book Antiqua" w:eastAsia="BatangChe" w:hAnsi="Book Antiqua"/>
          <w:i/>
          <w:sz w:val="24"/>
          <w:szCs w:val="24"/>
          <w:lang w:val="en-US"/>
        </w:rPr>
        <w:t>World Journal of Gastroenterology</w:t>
      </w:r>
    </w:p>
    <w:p w:rsidR="00E615C3" w:rsidRPr="009F4EA0" w:rsidRDefault="00E615C3" w:rsidP="009F4EA0">
      <w:pPr>
        <w:adjustRightInd w:val="0"/>
        <w:snapToGrid w:val="0"/>
        <w:spacing w:after="0" w:line="360" w:lineRule="auto"/>
        <w:jc w:val="both"/>
        <w:rPr>
          <w:rFonts w:ascii="Book Antiqua" w:hAnsi="Book Antiqua"/>
          <w:b/>
          <w:sz w:val="24"/>
          <w:szCs w:val="24"/>
          <w:lang w:val="en-US" w:eastAsia="zh-CN"/>
        </w:rPr>
      </w:pPr>
      <w:r w:rsidRPr="009F4EA0">
        <w:rPr>
          <w:rFonts w:ascii="Book Antiqua" w:eastAsia="BatangChe" w:hAnsi="Book Antiqua"/>
          <w:b/>
          <w:sz w:val="24"/>
          <w:szCs w:val="24"/>
          <w:lang w:val="en-US"/>
        </w:rPr>
        <w:t xml:space="preserve">ESPS Manuscript NO: </w:t>
      </w:r>
      <w:r w:rsidRPr="009F4EA0">
        <w:rPr>
          <w:rFonts w:ascii="Book Antiqua" w:hAnsi="Book Antiqua"/>
          <w:b/>
          <w:sz w:val="24"/>
          <w:szCs w:val="24"/>
          <w:lang w:val="en-US" w:eastAsia="zh-CN"/>
        </w:rPr>
        <w:t>3122</w:t>
      </w:r>
    </w:p>
    <w:p w:rsidR="00E615C3" w:rsidRPr="009F4EA0" w:rsidRDefault="00E615C3" w:rsidP="009F4EA0">
      <w:pPr>
        <w:spacing w:after="0" w:line="360" w:lineRule="auto"/>
        <w:jc w:val="both"/>
        <w:rPr>
          <w:rFonts w:ascii="Book Antiqua" w:hAnsi="Book Antiqua"/>
          <w:b/>
          <w:sz w:val="24"/>
          <w:szCs w:val="24"/>
          <w:lang w:val="en-US" w:eastAsia="zh-CN"/>
        </w:rPr>
      </w:pPr>
      <w:r w:rsidRPr="009F4EA0">
        <w:rPr>
          <w:rFonts w:ascii="Book Antiqua" w:eastAsia="BatangChe" w:hAnsi="Book Antiqua"/>
          <w:b/>
          <w:sz w:val="24"/>
          <w:szCs w:val="24"/>
          <w:lang w:val="en-US"/>
        </w:rPr>
        <w:t>Columns:</w:t>
      </w:r>
      <w:r w:rsidRPr="009F4EA0">
        <w:rPr>
          <w:rFonts w:ascii="Book Antiqua" w:hAnsi="Book Antiqua"/>
          <w:sz w:val="24"/>
          <w:szCs w:val="24"/>
          <w:lang w:val="en-US"/>
        </w:rPr>
        <w:t xml:space="preserve"> </w:t>
      </w:r>
      <w:r w:rsidRPr="009F4EA0">
        <w:rPr>
          <w:rFonts w:ascii="Book Antiqua" w:eastAsia="BatangChe" w:hAnsi="Book Antiqua"/>
          <w:b/>
          <w:sz w:val="24"/>
          <w:szCs w:val="24"/>
          <w:lang w:val="en-US"/>
        </w:rPr>
        <w:t>BRIEF ARTICLE</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b/>
          <w:sz w:val="24"/>
          <w:szCs w:val="24"/>
          <w:lang w:val="en-US" w:eastAsia="zh-CN"/>
        </w:rPr>
      </w:pPr>
      <w:r w:rsidRPr="009F4EA0">
        <w:rPr>
          <w:rFonts w:ascii="Book Antiqua" w:hAnsi="Book Antiqua"/>
          <w:b/>
          <w:sz w:val="24"/>
          <w:szCs w:val="24"/>
          <w:lang w:val="en-US"/>
        </w:rPr>
        <w:t>Disparities of conjugating protective enzyme activities in the colon of patients with adenomas and carcinomas</w:t>
      </w:r>
    </w:p>
    <w:p w:rsidR="00E615C3" w:rsidRPr="009F4EA0" w:rsidRDefault="00E615C3" w:rsidP="009F4EA0">
      <w:pPr>
        <w:spacing w:after="0" w:line="360" w:lineRule="auto"/>
        <w:jc w:val="both"/>
        <w:rPr>
          <w:rFonts w:ascii="Book Antiqua" w:hAnsi="Book Antiqua"/>
          <w:b/>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sz w:val="24"/>
          <w:szCs w:val="24"/>
          <w:lang w:val="en-US" w:eastAsia="zh-CN"/>
        </w:rPr>
        <w:t xml:space="preserve">Hoensch HP </w:t>
      </w:r>
      <w:r w:rsidRPr="009F4EA0">
        <w:rPr>
          <w:rFonts w:ascii="Book Antiqua" w:hAnsi="Book Antiqua"/>
          <w:i/>
          <w:sz w:val="24"/>
          <w:szCs w:val="24"/>
          <w:lang w:val="en-US" w:eastAsia="zh-CN"/>
        </w:rPr>
        <w:t>et al</w:t>
      </w:r>
      <w:r w:rsidRPr="009F4EA0">
        <w:rPr>
          <w:rFonts w:ascii="Book Antiqua" w:hAnsi="Book Antiqua"/>
          <w:sz w:val="24"/>
          <w:szCs w:val="24"/>
          <w:lang w:val="en-US" w:eastAsia="zh-CN"/>
        </w:rPr>
        <w:t>. Protective enzyme activities in the colon</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rPr>
      </w:pPr>
      <w:r w:rsidRPr="009F4EA0">
        <w:rPr>
          <w:rFonts w:ascii="Book Antiqua" w:hAnsi="Book Antiqua"/>
          <w:sz w:val="24"/>
          <w:szCs w:val="24"/>
        </w:rPr>
        <w:t>Harald P Hoensch, Hennie MJ Roelofs, Lutz Edler, Wilhelm Kirch, Wilbert HM Peters</w:t>
      </w:r>
    </w:p>
    <w:p w:rsidR="00E615C3" w:rsidRPr="009F4EA0" w:rsidRDefault="00E615C3" w:rsidP="009F4EA0">
      <w:pPr>
        <w:spacing w:after="0" w:line="360" w:lineRule="auto"/>
        <w:jc w:val="both"/>
        <w:rPr>
          <w:rFonts w:ascii="Book Antiqua" w:hAnsi="Book Antiqua"/>
          <w:sz w:val="24"/>
          <w:szCs w:val="24"/>
        </w:rPr>
      </w:pP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b/>
          <w:sz w:val="24"/>
          <w:szCs w:val="24"/>
          <w:lang w:val="en-US"/>
        </w:rPr>
        <w:t xml:space="preserve">Harald </w:t>
      </w:r>
      <w:r w:rsidRPr="009F4EA0">
        <w:rPr>
          <w:rFonts w:ascii="Book Antiqua" w:hAnsi="Book Antiqua"/>
          <w:b/>
          <w:sz w:val="24"/>
          <w:szCs w:val="24"/>
        </w:rPr>
        <w:t>P</w:t>
      </w:r>
      <w:r w:rsidRPr="009F4EA0">
        <w:rPr>
          <w:rFonts w:ascii="Book Antiqua" w:hAnsi="Book Antiqua"/>
          <w:b/>
          <w:sz w:val="24"/>
          <w:szCs w:val="24"/>
          <w:lang w:val="en-US"/>
        </w:rPr>
        <w:t xml:space="preserve"> Hoensch</w:t>
      </w:r>
      <w:r w:rsidRPr="009F4EA0">
        <w:rPr>
          <w:rFonts w:ascii="Book Antiqua" w:hAnsi="Book Antiqua"/>
          <w:sz w:val="24"/>
          <w:szCs w:val="24"/>
          <w:lang w:val="en-US"/>
        </w:rPr>
        <w:t>, Internal Medicine,</w:t>
      </w:r>
      <w:r>
        <w:rPr>
          <w:rFonts w:ascii="Book Antiqua" w:hAnsi="Book Antiqua"/>
          <w:sz w:val="24"/>
          <w:szCs w:val="24"/>
          <w:lang w:val="en-US"/>
        </w:rPr>
        <w:t xml:space="preserve"> </w:t>
      </w:r>
      <w:smartTag w:uri="urn:schemas-microsoft-com:office:smarttags" w:element="PlaceName">
        <w:r w:rsidRPr="009F4EA0">
          <w:rPr>
            <w:rFonts w:ascii="Book Antiqua" w:hAnsi="Book Antiqua"/>
            <w:sz w:val="24"/>
            <w:szCs w:val="24"/>
            <w:lang w:val="en-US"/>
          </w:rPr>
          <w:t>Marien</w:t>
        </w:r>
      </w:smartTag>
      <w:r w:rsidRPr="009F4EA0">
        <w:rPr>
          <w:rFonts w:ascii="Book Antiqua" w:hAnsi="Book Antiqua"/>
          <w:sz w:val="24"/>
          <w:szCs w:val="24"/>
          <w:lang w:val="en-US" w:eastAsia="zh-CN"/>
        </w:rPr>
        <w:t xml:space="preserve"> </w:t>
      </w:r>
      <w:smartTag w:uri="urn:schemas-microsoft-com:office:smarttags" w:element="PlaceType">
        <w:r w:rsidRPr="009F4EA0">
          <w:rPr>
            <w:rFonts w:ascii="Book Antiqua" w:hAnsi="Book Antiqua"/>
            <w:sz w:val="24"/>
            <w:szCs w:val="24"/>
            <w:lang w:val="en-US"/>
          </w:rPr>
          <w:t>Hospital</w:t>
        </w:r>
      </w:smartTag>
      <w:r w:rsidRPr="009F4EA0">
        <w:rPr>
          <w:rFonts w:ascii="Book Antiqua" w:hAnsi="Book Antiqua"/>
          <w:sz w:val="24"/>
          <w:szCs w:val="24"/>
          <w:lang w:val="en-US"/>
        </w:rPr>
        <w:t xml:space="preserve">, D-64285 </w:t>
      </w:r>
      <w:smartTag w:uri="urn:schemas-microsoft-com:office:smarttags" w:element="place">
        <w:smartTag w:uri="urn:schemas-microsoft-com:office:smarttags" w:element="City">
          <w:r w:rsidRPr="009F4EA0">
            <w:rPr>
              <w:rFonts w:ascii="Book Antiqua" w:hAnsi="Book Antiqua"/>
              <w:sz w:val="24"/>
              <w:szCs w:val="24"/>
              <w:lang w:val="en-US"/>
            </w:rPr>
            <w:t>Darmstadt</w:t>
          </w:r>
        </w:smartTag>
        <w:r w:rsidRPr="009F4EA0">
          <w:rPr>
            <w:rFonts w:ascii="Book Antiqua" w:hAnsi="Book Antiqua"/>
            <w:sz w:val="24"/>
            <w:szCs w:val="24"/>
            <w:lang w:val="en-US"/>
          </w:rPr>
          <w:t>,</w:t>
        </w:r>
        <w:r>
          <w:rPr>
            <w:rFonts w:ascii="Book Antiqua" w:hAnsi="Book Antiqua"/>
            <w:sz w:val="24"/>
            <w:szCs w:val="24"/>
            <w:lang w:val="en-US"/>
          </w:rPr>
          <w:t xml:space="preserve"> </w:t>
        </w:r>
        <w:smartTag w:uri="urn:schemas-microsoft-com:office:smarttags" w:element="country-region">
          <w:r w:rsidRPr="009F4EA0">
            <w:rPr>
              <w:rFonts w:ascii="Book Antiqua" w:hAnsi="Book Antiqua"/>
              <w:sz w:val="24"/>
              <w:szCs w:val="24"/>
              <w:lang w:val="en-US"/>
            </w:rPr>
            <w:t>Germany</w:t>
          </w:r>
        </w:smartTag>
      </w:smartTag>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b/>
          <w:sz w:val="24"/>
          <w:szCs w:val="24"/>
          <w:lang w:val="en-US"/>
        </w:rPr>
        <w:t>Hennie Roelofs, Wilbert Peters,</w:t>
      </w:r>
      <w:r>
        <w:rPr>
          <w:rFonts w:ascii="Book Antiqua" w:hAnsi="Book Antiqua"/>
          <w:b/>
          <w:sz w:val="24"/>
          <w:szCs w:val="24"/>
          <w:lang w:val="en-US"/>
        </w:rPr>
        <w:t xml:space="preserve"> </w:t>
      </w:r>
      <w:r w:rsidRPr="009F4EA0">
        <w:rPr>
          <w:rFonts w:ascii="Book Antiqua" w:hAnsi="Book Antiqua"/>
          <w:sz w:val="24"/>
          <w:szCs w:val="24"/>
          <w:lang w:val="en-US"/>
        </w:rPr>
        <w:t xml:space="preserve">Department of Gastroenterology, </w:t>
      </w:r>
      <w:smartTag w:uri="urn:schemas-microsoft-com:office:smarttags" w:element="PlaceName">
        <w:r w:rsidRPr="009F4EA0">
          <w:rPr>
            <w:rFonts w:ascii="Book Antiqua" w:hAnsi="Book Antiqua"/>
            <w:sz w:val="24"/>
            <w:szCs w:val="24"/>
            <w:lang w:val="en-US"/>
          </w:rPr>
          <w:t>Radboud</w:t>
        </w:r>
      </w:smartTag>
      <w:r w:rsidRPr="009F4EA0">
        <w:rPr>
          <w:rFonts w:ascii="Book Antiqua" w:hAnsi="Book Antiqua"/>
          <w:sz w:val="24"/>
          <w:szCs w:val="24"/>
          <w:lang w:val="en-US"/>
        </w:rPr>
        <w:t xml:space="preserve"> </w:t>
      </w:r>
      <w:smartTag w:uri="urn:schemas-microsoft-com:office:smarttags" w:element="PlaceType">
        <w:r w:rsidRPr="009F4EA0">
          <w:rPr>
            <w:rFonts w:ascii="Book Antiqua" w:hAnsi="Book Antiqua"/>
            <w:sz w:val="24"/>
            <w:szCs w:val="24"/>
            <w:lang w:val="en-US"/>
          </w:rPr>
          <w:t>University</w:t>
        </w:r>
      </w:smartTag>
      <w:r w:rsidRPr="009F4EA0">
        <w:rPr>
          <w:rFonts w:ascii="Book Antiqua" w:hAnsi="Book Antiqua"/>
          <w:sz w:val="24"/>
          <w:szCs w:val="24"/>
          <w:lang w:val="en-US"/>
        </w:rPr>
        <w:t xml:space="preserve"> </w:t>
      </w:r>
      <w:smartTag w:uri="urn:schemas-microsoft-com:office:smarttags" w:element="PlaceName">
        <w:r w:rsidRPr="009F4EA0">
          <w:rPr>
            <w:rFonts w:ascii="Book Antiqua" w:hAnsi="Book Antiqua"/>
            <w:sz w:val="24"/>
            <w:szCs w:val="24"/>
            <w:lang w:val="en-US"/>
          </w:rPr>
          <w:t>Nijmegen</w:t>
        </w:r>
      </w:smartTag>
      <w:r w:rsidRPr="009F4EA0">
        <w:rPr>
          <w:rFonts w:ascii="Book Antiqua" w:hAnsi="Book Antiqua"/>
          <w:sz w:val="24"/>
          <w:szCs w:val="24"/>
          <w:lang w:val="en-US"/>
        </w:rPr>
        <w:t xml:space="preserve"> </w:t>
      </w:r>
      <w:smartTag w:uri="urn:schemas-microsoft-com:office:smarttags" w:element="PlaceName">
        <w:r w:rsidRPr="009F4EA0">
          <w:rPr>
            <w:rFonts w:ascii="Book Antiqua" w:hAnsi="Book Antiqua"/>
            <w:sz w:val="24"/>
            <w:szCs w:val="24"/>
            <w:lang w:val="en-US"/>
          </w:rPr>
          <w:t>Medical</w:t>
        </w:r>
      </w:smartTag>
      <w:r w:rsidRPr="009F4EA0">
        <w:rPr>
          <w:rFonts w:ascii="Book Antiqua" w:hAnsi="Book Antiqua"/>
          <w:sz w:val="24"/>
          <w:szCs w:val="24"/>
          <w:lang w:val="en-US"/>
        </w:rPr>
        <w:t xml:space="preserve"> </w:t>
      </w:r>
      <w:smartTag w:uri="urn:schemas-microsoft-com:office:smarttags" w:element="PlaceType">
        <w:r w:rsidRPr="009F4EA0">
          <w:rPr>
            <w:rFonts w:ascii="Book Antiqua" w:hAnsi="Book Antiqua"/>
            <w:sz w:val="24"/>
            <w:szCs w:val="24"/>
            <w:lang w:val="en-US"/>
          </w:rPr>
          <w:t>Center</w:t>
        </w:r>
      </w:smartTag>
      <w:r w:rsidRPr="009F4EA0">
        <w:rPr>
          <w:rFonts w:ascii="Book Antiqua" w:hAnsi="Book Antiqua"/>
          <w:sz w:val="24"/>
          <w:szCs w:val="24"/>
          <w:lang w:val="en-US"/>
        </w:rPr>
        <w:t xml:space="preserve">, 6525 GA </w:t>
      </w:r>
      <w:smartTag w:uri="urn:schemas-microsoft-com:office:smarttags" w:element="City">
        <w:r w:rsidRPr="009F4EA0">
          <w:rPr>
            <w:rFonts w:ascii="Book Antiqua" w:hAnsi="Book Antiqua"/>
            <w:sz w:val="24"/>
            <w:szCs w:val="24"/>
            <w:lang w:val="en-US"/>
          </w:rPr>
          <w:t>Nijmegen</w:t>
        </w:r>
      </w:smartTag>
      <w:r w:rsidRPr="009F4EA0">
        <w:rPr>
          <w:rFonts w:ascii="Book Antiqua" w:hAnsi="Book Antiqua"/>
          <w:sz w:val="24"/>
          <w:szCs w:val="24"/>
          <w:lang w:val="en-US"/>
        </w:rPr>
        <w:t>,</w:t>
      </w:r>
      <w:r w:rsidRPr="009F4EA0">
        <w:rPr>
          <w:rFonts w:ascii="Book Antiqua" w:hAnsi="Book Antiqua"/>
          <w:sz w:val="24"/>
          <w:szCs w:val="24"/>
          <w:lang w:val="en-US" w:eastAsia="zh-CN"/>
        </w:rPr>
        <w:t xml:space="preserve"> </w:t>
      </w:r>
      <w:r w:rsidRPr="009F4EA0">
        <w:rPr>
          <w:rFonts w:ascii="Book Antiqua" w:hAnsi="Book Antiqua"/>
          <w:sz w:val="24"/>
          <w:szCs w:val="24"/>
          <w:lang w:val="en-US"/>
        </w:rPr>
        <w:t xml:space="preserve">The </w:t>
      </w:r>
      <w:smartTag w:uri="urn:schemas-microsoft-com:office:smarttags" w:element="place">
        <w:smartTag w:uri="urn:schemas-microsoft-com:office:smarttags" w:element="country-region">
          <w:r w:rsidRPr="009F4EA0">
            <w:rPr>
              <w:rFonts w:ascii="Book Antiqua" w:hAnsi="Book Antiqua"/>
              <w:sz w:val="24"/>
              <w:szCs w:val="24"/>
              <w:lang w:val="en-US"/>
            </w:rPr>
            <w:t>Netherlands</w:t>
          </w:r>
        </w:smartTag>
      </w:smartTag>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vertAlign w:val="superscript"/>
          <w:lang w:val="en-US" w:eastAsia="zh-CN"/>
        </w:rPr>
      </w:pPr>
      <w:r w:rsidRPr="009F4EA0">
        <w:rPr>
          <w:rFonts w:ascii="Book Antiqua" w:hAnsi="Book Antiqua"/>
          <w:b/>
          <w:sz w:val="24"/>
          <w:szCs w:val="24"/>
          <w:lang w:val="en-US"/>
        </w:rPr>
        <w:t>Lutz Edler,</w:t>
      </w:r>
      <w:r>
        <w:rPr>
          <w:rFonts w:ascii="Book Antiqua" w:hAnsi="Book Antiqua"/>
          <w:sz w:val="24"/>
          <w:szCs w:val="24"/>
          <w:lang w:val="en-US"/>
        </w:rPr>
        <w:t xml:space="preserve"> </w:t>
      </w:r>
      <w:r w:rsidRPr="009F4EA0">
        <w:rPr>
          <w:rFonts w:ascii="Book Antiqua" w:hAnsi="Book Antiqua"/>
          <w:sz w:val="24"/>
          <w:szCs w:val="24"/>
          <w:lang w:val="en-US"/>
        </w:rPr>
        <w:t>Division of Biostatistics,</w:t>
      </w:r>
      <w:r w:rsidRPr="009F4EA0">
        <w:rPr>
          <w:rFonts w:ascii="Book Antiqua" w:hAnsi="Book Antiqua"/>
          <w:sz w:val="24"/>
          <w:szCs w:val="24"/>
          <w:lang w:val="en-US" w:eastAsia="zh-CN"/>
        </w:rPr>
        <w:t xml:space="preserve"> </w:t>
      </w:r>
      <w:smartTag w:uri="urn:schemas-microsoft-com:office:smarttags" w:element="PlaceName">
        <w:r w:rsidRPr="009F4EA0">
          <w:rPr>
            <w:rFonts w:ascii="Book Antiqua" w:hAnsi="Book Antiqua"/>
            <w:sz w:val="24"/>
            <w:szCs w:val="24"/>
            <w:lang w:val="en-US"/>
          </w:rPr>
          <w:t>German</w:t>
        </w:r>
      </w:smartTag>
      <w:r w:rsidRPr="009F4EA0">
        <w:rPr>
          <w:rFonts w:ascii="Book Antiqua" w:hAnsi="Book Antiqua"/>
          <w:sz w:val="24"/>
          <w:szCs w:val="24"/>
          <w:lang w:val="en-US"/>
        </w:rPr>
        <w:t xml:space="preserve"> </w:t>
      </w:r>
      <w:smartTag w:uri="urn:schemas-microsoft-com:office:smarttags" w:element="PlaceName">
        <w:r w:rsidRPr="009F4EA0">
          <w:rPr>
            <w:rFonts w:ascii="Book Antiqua" w:hAnsi="Book Antiqua"/>
            <w:sz w:val="24"/>
            <w:szCs w:val="24"/>
            <w:lang w:val="en-US"/>
          </w:rPr>
          <w:t>Cancer</w:t>
        </w:r>
      </w:smartTag>
      <w:r w:rsidRPr="009F4EA0">
        <w:rPr>
          <w:rFonts w:ascii="Book Antiqua" w:hAnsi="Book Antiqua"/>
          <w:sz w:val="24"/>
          <w:szCs w:val="24"/>
          <w:lang w:val="en-US"/>
        </w:rPr>
        <w:t xml:space="preserve"> </w:t>
      </w:r>
      <w:smartTag w:uri="urn:schemas-microsoft-com:office:smarttags" w:element="PlaceName">
        <w:r w:rsidRPr="009F4EA0">
          <w:rPr>
            <w:rFonts w:ascii="Book Antiqua" w:hAnsi="Book Antiqua"/>
            <w:sz w:val="24"/>
            <w:szCs w:val="24"/>
            <w:lang w:val="en-US"/>
          </w:rPr>
          <w:t>Research</w:t>
        </w:r>
      </w:smartTag>
      <w:r w:rsidRPr="009F4EA0">
        <w:rPr>
          <w:rFonts w:ascii="Book Antiqua" w:hAnsi="Book Antiqua"/>
          <w:sz w:val="24"/>
          <w:szCs w:val="24"/>
          <w:lang w:val="en-US"/>
        </w:rPr>
        <w:t xml:space="preserve"> </w:t>
      </w:r>
      <w:smartTag w:uri="urn:schemas-microsoft-com:office:smarttags" w:element="PlaceType">
        <w:r w:rsidRPr="009F4EA0">
          <w:rPr>
            <w:rFonts w:ascii="Book Antiqua" w:hAnsi="Book Antiqua"/>
            <w:sz w:val="24"/>
            <w:szCs w:val="24"/>
            <w:lang w:val="en-US"/>
          </w:rPr>
          <w:t>Center</w:t>
        </w:r>
      </w:smartTag>
      <w:r w:rsidRPr="009F4EA0">
        <w:rPr>
          <w:rFonts w:ascii="Book Antiqua" w:hAnsi="Book Antiqua"/>
          <w:sz w:val="24"/>
          <w:szCs w:val="24"/>
          <w:lang w:val="en-US"/>
        </w:rPr>
        <w:t>,</w:t>
      </w:r>
      <w:r>
        <w:rPr>
          <w:rFonts w:ascii="Book Antiqua" w:hAnsi="Book Antiqua"/>
          <w:sz w:val="24"/>
          <w:szCs w:val="24"/>
          <w:lang w:val="en-US"/>
        </w:rPr>
        <w:t xml:space="preserve"> </w:t>
      </w:r>
      <w:r w:rsidRPr="009F4EA0">
        <w:rPr>
          <w:rFonts w:ascii="Book Antiqua" w:hAnsi="Book Antiqua"/>
          <w:sz w:val="24"/>
          <w:szCs w:val="24"/>
          <w:lang w:val="en-US"/>
        </w:rPr>
        <w:t>D-69120</w:t>
      </w:r>
      <w:r>
        <w:rPr>
          <w:rFonts w:ascii="Book Antiqua" w:hAnsi="Book Antiqua"/>
          <w:sz w:val="24"/>
          <w:szCs w:val="24"/>
          <w:lang w:val="en-US"/>
        </w:rPr>
        <w:t xml:space="preserve"> </w:t>
      </w:r>
      <w:smartTag w:uri="urn:schemas-microsoft-com:office:smarttags" w:element="place">
        <w:smartTag w:uri="urn:schemas-microsoft-com:office:smarttags" w:element="City">
          <w:r w:rsidRPr="009F4EA0">
            <w:rPr>
              <w:rFonts w:ascii="Book Antiqua" w:hAnsi="Book Antiqua"/>
              <w:sz w:val="24"/>
              <w:szCs w:val="24"/>
              <w:lang w:val="en-US"/>
            </w:rPr>
            <w:t>Heidelberg</w:t>
          </w:r>
        </w:smartTag>
        <w:r w:rsidRPr="009F4EA0">
          <w:rPr>
            <w:rFonts w:ascii="Book Antiqua" w:hAnsi="Book Antiqua"/>
            <w:sz w:val="24"/>
            <w:szCs w:val="24"/>
            <w:lang w:val="en-US"/>
          </w:rPr>
          <w:t xml:space="preserve">, </w:t>
        </w:r>
        <w:smartTag w:uri="urn:schemas-microsoft-com:office:smarttags" w:element="country-region">
          <w:r w:rsidRPr="009F4EA0">
            <w:rPr>
              <w:rFonts w:ascii="Book Antiqua" w:hAnsi="Book Antiqua"/>
              <w:sz w:val="24"/>
              <w:szCs w:val="24"/>
              <w:lang w:val="en-US"/>
            </w:rPr>
            <w:t>Germany</w:t>
          </w:r>
        </w:smartTag>
      </w:smartTag>
      <w:r w:rsidRPr="009F4EA0">
        <w:rPr>
          <w:rFonts w:ascii="Book Antiqua" w:hAnsi="Book Antiqua"/>
          <w:sz w:val="24"/>
          <w:szCs w:val="24"/>
          <w:vertAlign w:val="superscript"/>
          <w:lang w:val="en-US"/>
        </w:rPr>
        <w:t xml:space="preserve"> </w:t>
      </w:r>
    </w:p>
    <w:p w:rsidR="00E615C3" w:rsidRPr="009F4EA0" w:rsidRDefault="00E615C3" w:rsidP="009F4EA0">
      <w:pPr>
        <w:spacing w:after="0" w:line="360" w:lineRule="auto"/>
        <w:jc w:val="both"/>
        <w:rPr>
          <w:rFonts w:ascii="Book Antiqua" w:hAnsi="Book Antiqua"/>
          <w:sz w:val="24"/>
          <w:szCs w:val="24"/>
          <w:vertAlign w:val="superscript"/>
          <w:lang w:val="en-US" w:eastAsia="zh-CN"/>
        </w:rPr>
      </w:pP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b/>
          <w:sz w:val="24"/>
          <w:szCs w:val="24"/>
          <w:lang w:val="en-US"/>
        </w:rPr>
        <w:t>Wilhelm</w:t>
      </w:r>
      <w:r w:rsidRPr="009F4EA0">
        <w:rPr>
          <w:rFonts w:ascii="Book Antiqua" w:hAnsi="Book Antiqua"/>
          <w:sz w:val="24"/>
          <w:szCs w:val="24"/>
        </w:rPr>
        <w:t xml:space="preserve"> </w:t>
      </w:r>
      <w:r w:rsidRPr="009F4EA0">
        <w:rPr>
          <w:rFonts w:ascii="Book Antiqua" w:hAnsi="Book Antiqua"/>
          <w:b/>
          <w:sz w:val="24"/>
          <w:szCs w:val="24"/>
        </w:rPr>
        <w:t>HM</w:t>
      </w:r>
      <w:r w:rsidRPr="009F4EA0">
        <w:rPr>
          <w:rFonts w:ascii="Book Antiqua" w:hAnsi="Book Antiqua"/>
          <w:b/>
          <w:sz w:val="24"/>
          <w:szCs w:val="24"/>
          <w:lang w:val="en-US"/>
        </w:rPr>
        <w:t xml:space="preserve"> Kirch,</w:t>
      </w:r>
      <w:r w:rsidRPr="009F4EA0">
        <w:rPr>
          <w:rFonts w:ascii="Book Antiqua" w:hAnsi="Book Antiqua"/>
          <w:sz w:val="24"/>
          <w:szCs w:val="24"/>
          <w:vertAlign w:val="superscript"/>
          <w:lang w:val="en-US"/>
        </w:rPr>
        <w:t xml:space="preserve"> </w:t>
      </w:r>
      <w:r w:rsidRPr="009F4EA0">
        <w:rPr>
          <w:rFonts w:ascii="Book Antiqua" w:hAnsi="Book Antiqua"/>
          <w:sz w:val="24"/>
          <w:szCs w:val="24"/>
          <w:lang w:val="en-US"/>
        </w:rPr>
        <w:t xml:space="preserve">Department of Clinical Pharmacology, Technical </w:t>
      </w:r>
      <w:smartTag w:uri="urn:schemas-microsoft-com:office:smarttags" w:element="PlaceType">
        <w:r w:rsidRPr="009F4EA0">
          <w:rPr>
            <w:rFonts w:ascii="Book Antiqua" w:hAnsi="Book Antiqua"/>
            <w:sz w:val="24"/>
            <w:szCs w:val="24"/>
            <w:lang w:val="en-US"/>
          </w:rPr>
          <w:t>University</w:t>
        </w:r>
      </w:smartTag>
      <w:r w:rsidRPr="009F4EA0">
        <w:rPr>
          <w:rFonts w:ascii="Book Antiqua" w:hAnsi="Book Antiqua"/>
          <w:sz w:val="24"/>
          <w:szCs w:val="24"/>
          <w:lang w:val="en-US"/>
        </w:rPr>
        <w:t xml:space="preserve"> of </w:t>
      </w:r>
      <w:smartTag w:uri="urn:schemas-microsoft-com:office:smarttags" w:element="PlaceName">
        <w:r w:rsidRPr="009F4EA0">
          <w:rPr>
            <w:rFonts w:ascii="Book Antiqua" w:hAnsi="Book Antiqua"/>
            <w:sz w:val="24"/>
            <w:szCs w:val="24"/>
            <w:lang w:val="en-US"/>
          </w:rPr>
          <w:t>Dresden</w:t>
        </w:r>
      </w:smartTag>
      <w:r w:rsidRPr="009F4EA0">
        <w:rPr>
          <w:rFonts w:ascii="Book Antiqua" w:hAnsi="Book Antiqua"/>
          <w:sz w:val="24"/>
          <w:szCs w:val="24"/>
          <w:lang w:val="en-US"/>
        </w:rPr>
        <w:t xml:space="preserve">, D-01307 </w:t>
      </w:r>
      <w:smartTag w:uri="urn:schemas-microsoft-com:office:smarttags" w:element="place">
        <w:smartTag w:uri="urn:schemas-microsoft-com:office:smarttags" w:element="City">
          <w:r w:rsidRPr="009F4EA0">
            <w:rPr>
              <w:rFonts w:ascii="Book Antiqua" w:hAnsi="Book Antiqua"/>
              <w:sz w:val="24"/>
              <w:szCs w:val="24"/>
              <w:lang w:val="en-US"/>
            </w:rPr>
            <w:t>Dresden</w:t>
          </w:r>
        </w:smartTag>
        <w:r w:rsidRPr="009F4EA0">
          <w:rPr>
            <w:rFonts w:ascii="Book Antiqua" w:hAnsi="Book Antiqua"/>
            <w:sz w:val="24"/>
            <w:szCs w:val="24"/>
            <w:lang w:val="en-US"/>
          </w:rPr>
          <w:t xml:space="preserve">, </w:t>
        </w:r>
        <w:smartTag w:uri="urn:schemas-microsoft-com:office:smarttags" w:element="country-region">
          <w:r w:rsidRPr="009F4EA0">
            <w:rPr>
              <w:rFonts w:ascii="Book Antiqua" w:hAnsi="Book Antiqua"/>
              <w:sz w:val="24"/>
              <w:szCs w:val="24"/>
              <w:lang w:val="en-US"/>
            </w:rPr>
            <w:t>Germany</w:t>
          </w:r>
        </w:smartTag>
      </w:smartTag>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b/>
          <w:sz w:val="24"/>
          <w:szCs w:val="24"/>
          <w:lang w:val="en-US"/>
        </w:rPr>
        <w:t>Authors contributions:</w:t>
      </w:r>
      <w:r w:rsidRPr="009F4EA0">
        <w:rPr>
          <w:rFonts w:ascii="Book Antiqua" w:hAnsi="Book Antiqua"/>
          <w:sz w:val="24"/>
          <w:szCs w:val="24"/>
          <w:lang w:val="en-US"/>
        </w:rPr>
        <w:t xml:space="preserve"> Hoensch H</w:t>
      </w:r>
      <w:r w:rsidRPr="009F4EA0">
        <w:rPr>
          <w:rFonts w:ascii="Book Antiqua" w:hAnsi="Book Antiqua"/>
          <w:sz w:val="24"/>
          <w:szCs w:val="24"/>
          <w:lang w:val="en-US" w:eastAsia="zh-CN"/>
        </w:rPr>
        <w:t>P</w:t>
      </w:r>
      <w:r w:rsidRPr="009F4EA0">
        <w:rPr>
          <w:rFonts w:ascii="Book Antiqua" w:hAnsi="Book Antiqua"/>
          <w:sz w:val="24"/>
          <w:szCs w:val="24"/>
          <w:lang w:val="en-US"/>
        </w:rPr>
        <w:t xml:space="preserve"> is responsible for the study design, analysis and writing of the manuscript</w:t>
      </w:r>
      <w:r w:rsidRPr="009F4EA0">
        <w:rPr>
          <w:rFonts w:ascii="Book Antiqua" w:hAnsi="Book Antiqua"/>
          <w:sz w:val="24"/>
          <w:szCs w:val="24"/>
          <w:lang w:val="en-US" w:eastAsia="zh-CN"/>
        </w:rPr>
        <w:t>;</w:t>
      </w:r>
      <w:r w:rsidRPr="009F4EA0">
        <w:rPr>
          <w:rFonts w:ascii="Book Antiqua" w:hAnsi="Book Antiqua"/>
          <w:sz w:val="24"/>
          <w:szCs w:val="24"/>
          <w:lang w:val="en-US"/>
        </w:rPr>
        <w:t xml:space="preserve"> Peters WH</w:t>
      </w:r>
      <w:r w:rsidRPr="009F4EA0">
        <w:rPr>
          <w:rFonts w:ascii="Book Antiqua" w:hAnsi="Book Antiqua"/>
          <w:sz w:val="24"/>
          <w:szCs w:val="24"/>
        </w:rPr>
        <w:t>M</w:t>
      </w:r>
      <w:r w:rsidRPr="009F4EA0">
        <w:rPr>
          <w:rFonts w:ascii="Book Antiqua" w:hAnsi="Book Antiqua"/>
          <w:sz w:val="24"/>
          <w:szCs w:val="24"/>
          <w:lang w:val="en-US"/>
        </w:rPr>
        <w:t xml:space="preserve"> and Roelofs H</w:t>
      </w:r>
      <w:r w:rsidRPr="009F4EA0">
        <w:rPr>
          <w:rFonts w:ascii="Book Antiqua" w:hAnsi="Book Antiqua"/>
          <w:sz w:val="24"/>
          <w:szCs w:val="24"/>
        </w:rPr>
        <w:t>MJ</w:t>
      </w:r>
      <w:r w:rsidRPr="009F4EA0">
        <w:rPr>
          <w:rFonts w:ascii="Book Antiqua" w:hAnsi="Book Antiqua"/>
          <w:sz w:val="24"/>
          <w:szCs w:val="24"/>
          <w:lang w:val="en-US"/>
        </w:rPr>
        <w:t xml:space="preserve"> performed the enzyme assays</w:t>
      </w:r>
      <w:r w:rsidRPr="009F4EA0">
        <w:rPr>
          <w:rFonts w:ascii="Book Antiqua" w:hAnsi="Book Antiqua"/>
          <w:sz w:val="24"/>
          <w:szCs w:val="24"/>
          <w:lang w:val="en-US" w:eastAsia="zh-CN"/>
        </w:rPr>
        <w:t>;</w:t>
      </w:r>
      <w:r>
        <w:rPr>
          <w:rFonts w:ascii="Book Antiqua" w:hAnsi="Book Antiqua"/>
          <w:sz w:val="24"/>
          <w:szCs w:val="24"/>
          <w:lang w:val="en-US" w:eastAsia="zh-CN"/>
        </w:rPr>
        <w:t xml:space="preserve"> </w:t>
      </w:r>
      <w:r w:rsidRPr="009F4EA0">
        <w:rPr>
          <w:rFonts w:ascii="Book Antiqua" w:hAnsi="Book Antiqua"/>
          <w:sz w:val="24"/>
          <w:szCs w:val="24"/>
          <w:lang w:val="en-US"/>
        </w:rPr>
        <w:t>Edler L analysed the data</w:t>
      </w:r>
      <w:r w:rsidRPr="009F4EA0">
        <w:rPr>
          <w:rFonts w:ascii="Book Antiqua" w:hAnsi="Book Antiqua"/>
          <w:sz w:val="24"/>
          <w:szCs w:val="24"/>
          <w:lang w:val="en-US" w:eastAsia="zh-CN"/>
        </w:rPr>
        <w:t>;</w:t>
      </w:r>
      <w:r w:rsidRPr="009F4EA0">
        <w:rPr>
          <w:rFonts w:ascii="Book Antiqua" w:hAnsi="Book Antiqua"/>
          <w:sz w:val="24"/>
          <w:szCs w:val="24"/>
          <w:lang w:val="en-US"/>
        </w:rPr>
        <w:t xml:space="preserve"> Kirch W acts as guarantor for this article.</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b/>
          <w:sz w:val="24"/>
          <w:szCs w:val="24"/>
          <w:lang w:val="en-US"/>
        </w:rPr>
        <w:t xml:space="preserve">Supported by </w:t>
      </w:r>
      <w:r w:rsidRPr="009F4EA0">
        <w:rPr>
          <w:rFonts w:ascii="Book Antiqua" w:hAnsi="Book Antiqua"/>
          <w:sz w:val="24"/>
          <w:szCs w:val="24"/>
          <w:lang w:val="en-US"/>
        </w:rPr>
        <w:t xml:space="preserve">The </w:t>
      </w:r>
      <w:smartTag w:uri="urn:schemas-microsoft-com:office:smarttags" w:element="PlaceName">
        <w:r w:rsidRPr="009F4EA0">
          <w:rPr>
            <w:rFonts w:ascii="Book Antiqua" w:hAnsi="Book Antiqua"/>
            <w:sz w:val="24"/>
            <w:szCs w:val="24"/>
            <w:lang w:val="en-US"/>
          </w:rPr>
          <w:t>Technical</w:t>
        </w:r>
      </w:smartTag>
      <w:r w:rsidRPr="009F4EA0">
        <w:rPr>
          <w:rFonts w:ascii="Book Antiqua" w:hAnsi="Book Antiqua"/>
          <w:sz w:val="24"/>
          <w:szCs w:val="24"/>
          <w:lang w:val="en-US"/>
        </w:rPr>
        <w:t xml:space="preserve"> </w:t>
      </w:r>
      <w:smartTag w:uri="urn:schemas-microsoft-com:office:smarttags" w:element="PlaceType">
        <w:r w:rsidRPr="009F4EA0">
          <w:rPr>
            <w:rFonts w:ascii="Book Antiqua" w:hAnsi="Book Antiqua"/>
            <w:sz w:val="24"/>
            <w:szCs w:val="24"/>
            <w:lang w:val="en-US"/>
          </w:rPr>
          <w:t>University</w:t>
        </w:r>
      </w:smartTag>
      <w:r w:rsidRPr="009F4EA0">
        <w:rPr>
          <w:rFonts w:ascii="Book Antiqua" w:hAnsi="Book Antiqua"/>
          <w:sz w:val="24"/>
          <w:szCs w:val="24"/>
          <w:lang w:val="en-US"/>
        </w:rPr>
        <w:t xml:space="preserve"> of </w:t>
      </w:r>
      <w:smartTag w:uri="urn:schemas-microsoft-com:office:smarttags" w:element="City">
        <w:r w:rsidRPr="009F4EA0">
          <w:rPr>
            <w:rFonts w:ascii="Book Antiqua" w:hAnsi="Book Antiqua"/>
            <w:sz w:val="24"/>
            <w:szCs w:val="24"/>
            <w:lang w:val="en-US"/>
          </w:rPr>
          <w:t>Dresden</w:t>
        </w:r>
      </w:smartTag>
      <w:r w:rsidRPr="009F4EA0">
        <w:rPr>
          <w:rFonts w:ascii="Book Antiqua" w:hAnsi="Book Antiqua"/>
          <w:sz w:val="24"/>
          <w:szCs w:val="24"/>
          <w:lang w:val="en-US"/>
        </w:rPr>
        <w:t>/</w:t>
      </w:r>
      <w:smartTag w:uri="urn:schemas-microsoft-com:office:smarttags" w:element="place">
        <w:smartTag w:uri="urn:schemas-microsoft-com:office:smarttags" w:element="country-region">
          <w:r w:rsidRPr="009F4EA0">
            <w:rPr>
              <w:rFonts w:ascii="Book Antiqua" w:hAnsi="Book Antiqua"/>
              <w:sz w:val="24"/>
              <w:szCs w:val="24"/>
              <w:lang w:val="en-US"/>
            </w:rPr>
            <w:t>Germany</w:t>
          </w:r>
        </w:smartTag>
      </w:smartTag>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Style w:val="aa"/>
          <w:rFonts w:ascii="Book Antiqua" w:hAnsi="Book Antiqua"/>
          <w:sz w:val="24"/>
          <w:szCs w:val="24"/>
          <w:lang w:val="en-US" w:eastAsia="zh-CN"/>
        </w:rPr>
      </w:pPr>
      <w:r w:rsidRPr="009F4EA0">
        <w:rPr>
          <w:rFonts w:ascii="Book Antiqua" w:hAnsi="Book Antiqua"/>
          <w:b/>
          <w:sz w:val="24"/>
          <w:szCs w:val="24"/>
          <w:lang w:val="en-US"/>
        </w:rPr>
        <w:t>Correspondence to:</w:t>
      </w:r>
      <w:r w:rsidRPr="009F4EA0">
        <w:rPr>
          <w:rFonts w:ascii="Book Antiqua" w:hAnsi="Book Antiqua"/>
          <w:sz w:val="24"/>
          <w:szCs w:val="24"/>
          <w:lang w:val="en-US"/>
        </w:rPr>
        <w:t xml:space="preserve"> </w:t>
      </w:r>
      <w:r w:rsidRPr="009F4EA0">
        <w:rPr>
          <w:rFonts w:ascii="Book Antiqua" w:hAnsi="Book Antiqua"/>
          <w:b/>
          <w:sz w:val="24"/>
          <w:szCs w:val="24"/>
          <w:lang w:val="en-US"/>
        </w:rPr>
        <w:t xml:space="preserve">Harald </w:t>
      </w:r>
      <w:r w:rsidRPr="009F4EA0">
        <w:rPr>
          <w:rFonts w:ascii="Book Antiqua" w:hAnsi="Book Antiqua"/>
          <w:b/>
          <w:sz w:val="24"/>
          <w:szCs w:val="24"/>
        </w:rPr>
        <w:t>P</w:t>
      </w:r>
      <w:r w:rsidRPr="009F4EA0">
        <w:rPr>
          <w:rFonts w:ascii="Book Antiqua" w:hAnsi="Book Antiqua"/>
          <w:b/>
          <w:sz w:val="24"/>
          <w:szCs w:val="24"/>
          <w:lang w:val="en-US"/>
        </w:rPr>
        <w:t xml:space="preserve"> Hoensch, Professor</w:t>
      </w:r>
      <w:r w:rsidRPr="009F4EA0">
        <w:rPr>
          <w:rFonts w:ascii="Book Antiqua" w:hAnsi="Book Antiqua"/>
          <w:b/>
          <w:sz w:val="24"/>
          <w:szCs w:val="24"/>
          <w:lang w:val="en-US" w:eastAsia="zh-CN"/>
        </w:rPr>
        <w:t>,</w:t>
      </w:r>
      <w:r w:rsidRPr="009F4EA0">
        <w:rPr>
          <w:rFonts w:ascii="Book Antiqua" w:hAnsi="Book Antiqua"/>
          <w:sz w:val="24"/>
          <w:szCs w:val="24"/>
          <w:lang w:val="en-US"/>
        </w:rPr>
        <w:t xml:space="preserve"> Internal Medicine,</w:t>
      </w:r>
      <w:r>
        <w:rPr>
          <w:rFonts w:ascii="Book Antiqua" w:hAnsi="Book Antiqua"/>
          <w:sz w:val="24"/>
          <w:szCs w:val="24"/>
          <w:lang w:val="en-US"/>
        </w:rPr>
        <w:t xml:space="preserve"> </w:t>
      </w:r>
      <w:smartTag w:uri="urn:schemas-microsoft-com:office:smarttags" w:element="PlaceName">
        <w:r w:rsidRPr="009F4EA0">
          <w:rPr>
            <w:rFonts w:ascii="Book Antiqua" w:hAnsi="Book Antiqua"/>
            <w:sz w:val="24"/>
            <w:szCs w:val="24"/>
            <w:lang w:val="en-US"/>
          </w:rPr>
          <w:t>Marien</w:t>
        </w:r>
      </w:smartTag>
      <w:r w:rsidRPr="009F4EA0">
        <w:rPr>
          <w:rFonts w:ascii="Book Antiqua" w:hAnsi="Book Antiqua"/>
          <w:sz w:val="24"/>
          <w:szCs w:val="24"/>
          <w:lang w:val="en-US" w:eastAsia="zh-CN"/>
        </w:rPr>
        <w:t xml:space="preserve"> </w:t>
      </w:r>
      <w:smartTag w:uri="urn:schemas-microsoft-com:office:smarttags" w:element="PlaceType">
        <w:r w:rsidRPr="009F4EA0">
          <w:rPr>
            <w:rFonts w:ascii="Book Antiqua" w:hAnsi="Book Antiqua"/>
            <w:sz w:val="24"/>
            <w:szCs w:val="24"/>
            <w:lang w:val="en-US"/>
          </w:rPr>
          <w:t>Hospital</w:t>
        </w:r>
      </w:smartTag>
      <w:r w:rsidRPr="009F4EA0">
        <w:rPr>
          <w:rFonts w:ascii="Book Antiqua" w:hAnsi="Book Antiqua"/>
          <w:sz w:val="24"/>
          <w:szCs w:val="24"/>
          <w:lang w:val="en-US"/>
        </w:rPr>
        <w:t>,</w:t>
      </w:r>
      <w:r>
        <w:rPr>
          <w:rFonts w:ascii="Book Antiqua" w:hAnsi="Book Antiqua"/>
          <w:sz w:val="24"/>
          <w:szCs w:val="24"/>
          <w:lang w:val="en-US" w:eastAsia="zh-CN"/>
        </w:rPr>
        <w:t xml:space="preserve"> </w:t>
      </w:r>
      <w:r w:rsidRPr="009F4EA0">
        <w:rPr>
          <w:rFonts w:ascii="Book Antiqua" w:hAnsi="Book Antiqua"/>
          <w:sz w:val="24"/>
          <w:szCs w:val="24"/>
          <w:lang w:val="en-US"/>
        </w:rPr>
        <w:t xml:space="preserve">Martinspfad 72, </w:t>
      </w:r>
      <w:smartTag w:uri="urn:schemas-microsoft-com:office:smarttags" w:element="City">
        <w:r w:rsidRPr="009F4EA0">
          <w:rPr>
            <w:rFonts w:ascii="Book Antiqua" w:hAnsi="Book Antiqua"/>
            <w:sz w:val="24"/>
            <w:szCs w:val="24"/>
            <w:lang w:val="en-US"/>
          </w:rPr>
          <w:t>Darmstadt</w:t>
        </w:r>
      </w:smartTag>
      <w:r w:rsidRPr="009F4EA0">
        <w:rPr>
          <w:rFonts w:ascii="Book Antiqua" w:hAnsi="Book Antiqua"/>
          <w:sz w:val="24"/>
          <w:szCs w:val="24"/>
          <w:lang w:val="en-US"/>
        </w:rPr>
        <w:t xml:space="preserve"> D-64285</w:t>
      </w:r>
      <w:r>
        <w:rPr>
          <w:rFonts w:ascii="Book Antiqua" w:hAnsi="Book Antiqua"/>
          <w:sz w:val="24"/>
          <w:szCs w:val="24"/>
          <w:lang w:val="en-US" w:eastAsia="zh-CN"/>
        </w:rPr>
        <w:t>,</w:t>
      </w:r>
      <w:r w:rsidRPr="009F4EA0">
        <w:rPr>
          <w:rFonts w:ascii="Book Antiqua" w:hAnsi="Book Antiqua"/>
          <w:sz w:val="24"/>
          <w:szCs w:val="24"/>
          <w:lang w:val="en-US"/>
        </w:rPr>
        <w:t xml:space="preserve"> </w:t>
      </w:r>
      <w:smartTag w:uri="urn:schemas-microsoft-com:office:smarttags" w:element="place">
        <w:smartTag w:uri="urn:schemas-microsoft-com:office:smarttags" w:element="country-region">
          <w:r w:rsidRPr="009F4EA0">
            <w:rPr>
              <w:rFonts w:ascii="Book Antiqua" w:hAnsi="Book Antiqua"/>
              <w:sz w:val="24"/>
              <w:szCs w:val="24"/>
              <w:lang w:val="en-US"/>
            </w:rPr>
            <w:t>Germany</w:t>
          </w:r>
        </w:smartTag>
      </w:smartTag>
      <w:r w:rsidRPr="009F4EA0">
        <w:rPr>
          <w:rFonts w:ascii="Book Antiqua" w:hAnsi="Book Antiqua"/>
          <w:sz w:val="24"/>
          <w:szCs w:val="24"/>
          <w:lang w:val="en-US"/>
        </w:rPr>
        <w:t xml:space="preserve">. </w:t>
      </w:r>
      <w:hyperlink r:id="rId7" w:history="1">
        <w:r w:rsidRPr="009F4EA0">
          <w:rPr>
            <w:rStyle w:val="aa"/>
            <w:rFonts w:ascii="Book Antiqua" w:hAnsi="Book Antiqua"/>
            <w:sz w:val="24"/>
            <w:szCs w:val="24"/>
            <w:lang w:val="en-US"/>
          </w:rPr>
          <w:t>h.p.hoensch@t-online.de</w:t>
        </w:r>
      </w:hyperlink>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rPr>
      </w:pPr>
      <w:r w:rsidRPr="009F4EA0">
        <w:rPr>
          <w:rFonts w:ascii="Book Antiqua" w:hAnsi="Book Antiqua"/>
          <w:b/>
          <w:sz w:val="24"/>
          <w:szCs w:val="24"/>
          <w:lang w:val="en-US"/>
        </w:rPr>
        <w:t xml:space="preserve">Telephone: </w:t>
      </w:r>
      <w:r w:rsidRPr="009F4EA0">
        <w:rPr>
          <w:rFonts w:ascii="Book Antiqua" w:hAnsi="Book Antiqua"/>
          <w:sz w:val="24"/>
          <w:szCs w:val="24"/>
          <w:lang w:val="en-US"/>
        </w:rPr>
        <w:t>+49-6152-56768</w:t>
      </w:r>
      <w:r>
        <w:rPr>
          <w:rFonts w:ascii="Book Antiqua" w:hAnsi="Book Antiqua"/>
          <w:sz w:val="24"/>
          <w:szCs w:val="24"/>
          <w:lang w:val="en-US"/>
        </w:rPr>
        <w:t xml:space="preserve"> </w:t>
      </w:r>
      <w:r w:rsidRPr="009F4EA0">
        <w:rPr>
          <w:rFonts w:ascii="Book Antiqua" w:hAnsi="Book Antiqua"/>
          <w:b/>
          <w:sz w:val="24"/>
          <w:szCs w:val="24"/>
          <w:lang w:val="en-US"/>
        </w:rPr>
        <w:t>Fax:</w:t>
      </w:r>
      <w:r w:rsidRPr="009F4EA0">
        <w:rPr>
          <w:rFonts w:ascii="Book Antiqua" w:hAnsi="Book Antiqua"/>
          <w:sz w:val="24"/>
          <w:szCs w:val="24"/>
          <w:lang w:val="en-US"/>
        </w:rPr>
        <w:t xml:space="preserve"> +49-6152-56742</w:t>
      </w:r>
    </w:p>
    <w:p w:rsidR="00E615C3" w:rsidRPr="009F4EA0" w:rsidRDefault="00E615C3" w:rsidP="009F4EA0">
      <w:pPr>
        <w:spacing w:after="0" w:line="360" w:lineRule="auto"/>
        <w:jc w:val="both"/>
        <w:rPr>
          <w:rFonts w:ascii="Book Antiqua" w:hAnsi="Book Antiqua"/>
          <w:b/>
          <w:sz w:val="24"/>
          <w:szCs w:val="24"/>
          <w:lang w:eastAsia="zh-CN"/>
        </w:rPr>
      </w:pPr>
    </w:p>
    <w:p w:rsidR="00E615C3" w:rsidRPr="009F4EA0" w:rsidRDefault="00E615C3" w:rsidP="009F4EA0">
      <w:pPr>
        <w:spacing w:after="0" w:line="360" w:lineRule="auto"/>
        <w:jc w:val="both"/>
        <w:rPr>
          <w:rFonts w:ascii="Book Antiqua" w:hAnsi="Book Antiqua"/>
          <w:sz w:val="24"/>
          <w:szCs w:val="24"/>
          <w:lang w:eastAsia="zh-CN"/>
        </w:rPr>
      </w:pPr>
      <w:r w:rsidRPr="009F4EA0">
        <w:rPr>
          <w:rFonts w:ascii="Book Antiqua" w:hAnsi="Book Antiqua"/>
          <w:b/>
          <w:sz w:val="24"/>
          <w:szCs w:val="24"/>
        </w:rPr>
        <w:t>Received:</w:t>
      </w:r>
      <w:r>
        <w:rPr>
          <w:rFonts w:ascii="Book Antiqua" w:hAnsi="Book Antiqua"/>
          <w:b/>
          <w:sz w:val="24"/>
          <w:szCs w:val="24"/>
        </w:rPr>
        <w:t xml:space="preserve"> </w:t>
      </w:r>
      <w:r w:rsidRPr="009F4EA0">
        <w:rPr>
          <w:rFonts w:ascii="Book Antiqua" w:hAnsi="Book Antiqua"/>
          <w:sz w:val="24"/>
          <w:szCs w:val="24"/>
          <w:lang w:eastAsia="zh-CN"/>
        </w:rPr>
        <w:t>April 9, 2013</w:t>
      </w:r>
      <w:r>
        <w:rPr>
          <w:rFonts w:ascii="Book Antiqua" w:hAnsi="Book Antiqua"/>
          <w:sz w:val="24"/>
          <w:szCs w:val="24"/>
          <w:lang w:eastAsia="zh-CN"/>
        </w:rPr>
        <w:t xml:space="preserve"> </w:t>
      </w:r>
      <w:r w:rsidRPr="009F4EA0">
        <w:rPr>
          <w:rFonts w:ascii="Book Antiqua" w:hAnsi="Book Antiqua"/>
          <w:b/>
          <w:sz w:val="24"/>
          <w:szCs w:val="24"/>
        </w:rPr>
        <w:t>Revised:</w:t>
      </w:r>
      <w:r>
        <w:rPr>
          <w:rFonts w:ascii="Book Antiqua" w:hAnsi="Book Antiqua"/>
          <w:b/>
          <w:sz w:val="24"/>
          <w:szCs w:val="24"/>
        </w:rPr>
        <w:t xml:space="preserve"> </w:t>
      </w:r>
      <w:r w:rsidRPr="009F4EA0">
        <w:rPr>
          <w:rFonts w:ascii="Book Antiqua" w:hAnsi="Book Antiqua"/>
          <w:sz w:val="24"/>
          <w:szCs w:val="24"/>
          <w:lang w:eastAsia="zh-CN"/>
        </w:rPr>
        <w:t>June 26, 2013</w:t>
      </w:r>
    </w:p>
    <w:p w:rsidR="00F421BD" w:rsidRPr="007D6347" w:rsidRDefault="00E615C3" w:rsidP="00F421BD">
      <w:pPr>
        <w:rPr>
          <w:rFonts w:ascii="Book Antiqua" w:hAnsi="Book Antiqua"/>
          <w:sz w:val="24"/>
          <w:szCs w:val="24"/>
        </w:rPr>
      </w:pPr>
      <w:r w:rsidRPr="009F4EA0">
        <w:rPr>
          <w:rFonts w:ascii="Book Antiqua" w:hAnsi="Book Antiqua"/>
          <w:b/>
          <w:sz w:val="24"/>
          <w:szCs w:val="24"/>
        </w:rPr>
        <w:t>Accepted:</w:t>
      </w:r>
      <w:r>
        <w:rPr>
          <w:rFonts w:ascii="Book Antiqua" w:hAnsi="Book Antiqua"/>
          <w:b/>
          <w:sz w:val="24"/>
          <w:szCs w:val="24"/>
        </w:rPr>
        <w:t xml:space="preserve"> </w:t>
      </w:r>
      <w:bookmarkStart w:id="0" w:name="OLE_LINK1"/>
      <w:bookmarkStart w:id="1" w:name="OLE_LINK2"/>
      <w:r w:rsidR="00F421BD" w:rsidRPr="007D6347">
        <w:rPr>
          <w:rFonts w:ascii="Book Antiqua" w:hAnsi="Book Antiqua"/>
          <w:sz w:val="24"/>
          <w:szCs w:val="24"/>
        </w:rPr>
        <w:t>July 30, 2013</w:t>
      </w:r>
      <w:bookmarkEnd w:id="0"/>
      <w:bookmarkEnd w:id="1"/>
    </w:p>
    <w:p w:rsidR="00E615C3" w:rsidRPr="009F4EA0" w:rsidRDefault="00E615C3" w:rsidP="009F4EA0">
      <w:pPr>
        <w:spacing w:after="0" w:line="360" w:lineRule="auto"/>
        <w:jc w:val="both"/>
        <w:rPr>
          <w:rFonts w:ascii="Book Antiqua" w:hAnsi="Book Antiqua"/>
          <w:b/>
          <w:sz w:val="24"/>
          <w:szCs w:val="24"/>
        </w:rPr>
      </w:pPr>
    </w:p>
    <w:p w:rsidR="00E615C3" w:rsidRPr="009F4EA0" w:rsidRDefault="00E615C3" w:rsidP="009F4EA0">
      <w:pPr>
        <w:spacing w:after="0" w:line="360" w:lineRule="auto"/>
        <w:jc w:val="both"/>
        <w:rPr>
          <w:rFonts w:ascii="Book Antiqua" w:hAnsi="Book Antiqua"/>
          <w:b/>
          <w:sz w:val="24"/>
          <w:szCs w:val="24"/>
        </w:rPr>
      </w:pPr>
      <w:r w:rsidRPr="009F4EA0">
        <w:rPr>
          <w:rFonts w:ascii="Book Antiqua" w:hAnsi="Book Antiqua"/>
          <w:b/>
          <w:sz w:val="24"/>
          <w:szCs w:val="24"/>
        </w:rPr>
        <w:t xml:space="preserve">Published online: </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rPr>
      </w:pPr>
      <w:r w:rsidRPr="009F4EA0">
        <w:rPr>
          <w:rFonts w:ascii="Book Antiqua" w:hAnsi="Book Antiqua"/>
          <w:b/>
          <w:sz w:val="24"/>
          <w:szCs w:val="24"/>
          <w:lang w:val="en-US"/>
        </w:rPr>
        <w:t>Abstract</w:t>
      </w: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b/>
          <w:sz w:val="24"/>
          <w:szCs w:val="24"/>
          <w:lang w:val="en-US" w:eastAsia="zh-CN"/>
        </w:rPr>
        <w:t>AIM:</w:t>
      </w:r>
      <w:r w:rsidRPr="009F4EA0">
        <w:rPr>
          <w:rFonts w:ascii="Book Antiqua" w:hAnsi="Book Antiqua"/>
          <w:sz w:val="24"/>
          <w:szCs w:val="24"/>
          <w:lang w:val="en-US" w:eastAsia="zh-CN"/>
        </w:rPr>
        <w:t xml:space="preserve"> To investigate</w:t>
      </w:r>
      <w:r w:rsidRPr="009F4EA0">
        <w:rPr>
          <w:rFonts w:ascii="Book Antiqua" w:hAnsi="Book Antiqua"/>
          <w:sz w:val="24"/>
          <w:szCs w:val="24"/>
          <w:lang w:val="en-US"/>
        </w:rPr>
        <w:t xml:space="preserve"> the metabolic enzymatic capacity of the colon mucosa to detoxify noxious carcinogenic compounds. </w:t>
      </w:r>
      <w:bookmarkStart w:id="2" w:name="_GoBack"/>
      <w:bookmarkEnd w:id="2"/>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b/>
          <w:sz w:val="24"/>
          <w:szCs w:val="24"/>
          <w:lang w:val="en-US"/>
        </w:rPr>
        <w:t>METHODS:</w:t>
      </w:r>
      <w:r w:rsidRPr="009F4EA0">
        <w:rPr>
          <w:rFonts w:ascii="Book Antiqua" w:hAnsi="Book Antiqua"/>
          <w:sz w:val="24"/>
          <w:szCs w:val="24"/>
          <w:lang w:val="en-US"/>
        </w:rPr>
        <w:t xml:space="preserve"> We investigated the activity of 2 conjugating enzymes- the microsomal uridine glucuronosyltransferase (UGT) and the cytosomal glutathione S-transferase (GST) in the uninvolved mucosa of the colon transversum and sigmoideum in patients with adenomatous polyps and colorectal cancer. Biopsies were taken from the mucosa during colonoscopies which were done for clinical (diagnostic) reasons. After storage, the biopsy material was homogenized and after differential centrifugation the enzyme assays were performed with 4-nitrophenol (UGT) and 1-chloro 2,4-dinitrobenzene (GST) as substrates.</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b/>
          <w:sz w:val="24"/>
          <w:szCs w:val="24"/>
          <w:lang w:val="en-US"/>
        </w:rPr>
        <w:t>RESULTS:</w:t>
      </w:r>
      <w:r w:rsidRPr="009F4EA0">
        <w:rPr>
          <w:rFonts w:ascii="Book Antiqua" w:hAnsi="Book Antiqua"/>
          <w:sz w:val="24"/>
          <w:szCs w:val="24"/>
          <w:lang w:val="en-US"/>
        </w:rPr>
        <w:t xml:space="preserve"> </w:t>
      </w:r>
      <w:r w:rsidRPr="009F4EA0">
        <w:rPr>
          <w:rFonts w:ascii="Book Antiqua" w:hAnsi="Book Antiqua"/>
          <w:sz w:val="24"/>
          <w:szCs w:val="24"/>
          <w:lang w:val="en-US" w:eastAsia="zh-CN"/>
        </w:rPr>
        <w:t xml:space="preserve">About </w:t>
      </w:r>
      <w:r w:rsidRPr="009F4EA0">
        <w:rPr>
          <w:rFonts w:ascii="Book Antiqua" w:hAnsi="Book Antiqua"/>
          <w:sz w:val="24"/>
          <w:szCs w:val="24"/>
          <w:lang w:val="en-US"/>
        </w:rPr>
        <w:t>48 patients were included of which 28 had adenomas and 20</w:t>
      </w:r>
      <w:r>
        <w:rPr>
          <w:rFonts w:ascii="Book Antiqua" w:hAnsi="Book Antiqua"/>
          <w:sz w:val="24"/>
          <w:szCs w:val="24"/>
          <w:lang w:val="en-US"/>
        </w:rPr>
        <w:t xml:space="preserve"> </w:t>
      </w:r>
      <w:r w:rsidRPr="009F4EA0">
        <w:rPr>
          <w:rFonts w:ascii="Book Antiqua" w:hAnsi="Book Antiqua"/>
          <w:sz w:val="24"/>
          <w:szCs w:val="24"/>
          <w:lang w:val="en-US"/>
        </w:rPr>
        <w:t>had colorectal carcinomas confirmed</w:t>
      </w:r>
      <w:r>
        <w:rPr>
          <w:rFonts w:ascii="Book Antiqua" w:hAnsi="Book Antiqua"/>
          <w:sz w:val="24"/>
          <w:szCs w:val="24"/>
          <w:lang w:val="en-US"/>
        </w:rPr>
        <w:t xml:space="preserve"> </w:t>
      </w:r>
      <w:r w:rsidRPr="009F4EA0">
        <w:rPr>
          <w:rFonts w:ascii="Book Antiqua" w:hAnsi="Book Antiqua"/>
          <w:sz w:val="24"/>
          <w:szCs w:val="24"/>
          <w:lang w:val="en-US"/>
        </w:rPr>
        <w:t>by histopathology.</w:t>
      </w:r>
      <w:r>
        <w:rPr>
          <w:rFonts w:ascii="Book Antiqua" w:hAnsi="Book Antiqua"/>
          <w:sz w:val="24"/>
          <w:szCs w:val="24"/>
          <w:lang w:val="en-US"/>
        </w:rPr>
        <w:t xml:space="preserve"> </w:t>
      </w:r>
      <w:r w:rsidRPr="009F4EA0">
        <w:rPr>
          <w:rFonts w:ascii="Book Antiqua" w:hAnsi="Book Antiqua"/>
          <w:sz w:val="24"/>
          <w:szCs w:val="24"/>
          <w:lang w:val="en-US"/>
        </w:rPr>
        <w:t>Enzyme activities were expressed as nmol/mg</w:t>
      </w:r>
      <w:r w:rsidRPr="009F4EA0">
        <w:rPr>
          <w:rFonts w:ascii="Book Antiqua" w:hAnsi="Book Antiqua"/>
          <w:sz w:val="24"/>
          <w:szCs w:val="24"/>
          <w:lang w:val="en-US" w:eastAsia="zh-CN"/>
        </w:rPr>
        <w:t xml:space="preserve"> per</w:t>
      </w:r>
      <w:r>
        <w:rPr>
          <w:rFonts w:ascii="Book Antiqua" w:hAnsi="Book Antiqua"/>
          <w:sz w:val="24"/>
          <w:szCs w:val="24"/>
          <w:lang w:val="en-US" w:eastAsia="zh-CN"/>
        </w:rPr>
        <w:t xml:space="preserve"> </w:t>
      </w:r>
      <w:r w:rsidRPr="009F4EA0">
        <w:rPr>
          <w:rFonts w:ascii="Book Antiqua" w:hAnsi="Book Antiqua"/>
          <w:sz w:val="24"/>
          <w:szCs w:val="24"/>
          <w:lang w:val="en-US"/>
        </w:rPr>
        <w:t>min</w:t>
      </w:r>
      <w:r w:rsidRPr="009F4EA0">
        <w:rPr>
          <w:rFonts w:ascii="Book Antiqua" w:hAnsi="Book Antiqua"/>
          <w:sz w:val="24"/>
          <w:szCs w:val="24"/>
          <w:lang w:val="en-US" w:eastAsia="zh-CN"/>
        </w:rPr>
        <w:t>ute</w:t>
      </w:r>
      <w:r w:rsidRPr="009F4EA0">
        <w:rPr>
          <w:rFonts w:ascii="Book Antiqua" w:hAnsi="Book Antiqua"/>
          <w:sz w:val="24"/>
          <w:szCs w:val="24"/>
          <w:lang w:val="en-US"/>
        </w:rPr>
        <w:t xml:space="preserve"> protein for the GST and as pmol/mg</w:t>
      </w:r>
      <w:r w:rsidRPr="009F4EA0">
        <w:rPr>
          <w:rFonts w:ascii="Book Antiqua" w:hAnsi="Book Antiqua"/>
          <w:sz w:val="24"/>
          <w:szCs w:val="24"/>
          <w:lang w:val="en-US" w:eastAsia="zh-CN"/>
        </w:rPr>
        <w:t xml:space="preserve"> per</w:t>
      </w:r>
      <w:r>
        <w:rPr>
          <w:rFonts w:ascii="Book Antiqua" w:hAnsi="Book Antiqua"/>
          <w:sz w:val="24"/>
          <w:szCs w:val="24"/>
          <w:lang w:val="en-US" w:eastAsia="zh-CN"/>
        </w:rPr>
        <w:t xml:space="preserve"> </w:t>
      </w:r>
      <w:r w:rsidRPr="009F4EA0">
        <w:rPr>
          <w:rFonts w:ascii="Book Antiqua" w:hAnsi="Book Antiqua"/>
          <w:sz w:val="24"/>
          <w:szCs w:val="24"/>
          <w:lang w:val="en-US"/>
        </w:rPr>
        <w:t>min</w:t>
      </w:r>
      <w:r w:rsidRPr="009F4EA0">
        <w:rPr>
          <w:rFonts w:ascii="Book Antiqua" w:hAnsi="Book Antiqua"/>
          <w:sz w:val="24"/>
          <w:szCs w:val="24"/>
          <w:lang w:val="en-US" w:eastAsia="zh-CN"/>
        </w:rPr>
        <w:t xml:space="preserve">ute </w:t>
      </w:r>
      <w:r w:rsidRPr="009F4EA0">
        <w:rPr>
          <w:rFonts w:ascii="Book Antiqua" w:hAnsi="Book Antiqua"/>
          <w:sz w:val="24"/>
          <w:szCs w:val="24"/>
          <w:lang w:val="en-US"/>
        </w:rPr>
        <w:t>protein for the UGT. Analysis of variance (</w:t>
      </w:r>
      <w:r w:rsidRPr="009F4EA0">
        <w:rPr>
          <w:rFonts w:ascii="Book Antiqua" w:hAnsi="Book Antiqua"/>
          <w:i/>
          <w:sz w:val="24"/>
          <w:szCs w:val="24"/>
          <w:lang w:val="en-US"/>
        </w:rPr>
        <w:t>F</w:t>
      </w:r>
      <w:r w:rsidRPr="009F4EA0">
        <w:rPr>
          <w:rFonts w:ascii="Book Antiqua" w:hAnsi="Book Antiqua"/>
          <w:sz w:val="24"/>
          <w:szCs w:val="24"/>
          <w:lang w:val="en-US"/>
        </w:rPr>
        <w:t>-test) indicated that both enzymes were more widely distributed in adenoma than in cancer patients. The means</w:t>
      </w:r>
      <w:r w:rsidRPr="009F4EA0">
        <w:rPr>
          <w:rFonts w:ascii="Book Antiqua" w:hAnsi="Book Antiqua"/>
          <w:sz w:val="24"/>
          <w:szCs w:val="24"/>
          <w:lang w:val="en-US" w:eastAsia="zh-CN"/>
        </w:rPr>
        <w:t xml:space="preserve"> </w:t>
      </w:r>
      <w:r w:rsidRPr="009F4EA0">
        <w:rPr>
          <w:rFonts w:ascii="Book Antiqua" w:hAnsi="Book Antiqua"/>
          <w:sz w:val="24"/>
          <w:szCs w:val="24"/>
          <w:lang w:val="en-US"/>
        </w:rPr>
        <w:t>± S</w:t>
      </w:r>
      <w:r w:rsidRPr="009F4EA0">
        <w:rPr>
          <w:rFonts w:ascii="Book Antiqua" w:hAnsi="Book Antiqua"/>
          <w:sz w:val="24"/>
          <w:szCs w:val="24"/>
          <w:lang w:val="en-US" w:eastAsia="zh-CN"/>
        </w:rPr>
        <w:t xml:space="preserve">D </w:t>
      </w:r>
      <w:r w:rsidRPr="009F4EA0">
        <w:rPr>
          <w:rFonts w:ascii="Book Antiqua" w:hAnsi="Book Antiqua"/>
          <w:sz w:val="24"/>
          <w:szCs w:val="24"/>
          <w:lang w:val="en-US"/>
        </w:rPr>
        <w:t xml:space="preserve">were smaller for cancer patients: GST for adenomas 268 ± 152 </w:t>
      </w:r>
      <w:r w:rsidRPr="009F4EA0">
        <w:rPr>
          <w:rFonts w:ascii="Book Antiqua" w:hAnsi="Book Antiqua"/>
          <w:i/>
          <w:sz w:val="24"/>
          <w:szCs w:val="24"/>
          <w:lang w:val="en-US"/>
        </w:rPr>
        <w:t>v</w:t>
      </w:r>
      <w:r w:rsidRPr="009F4EA0">
        <w:rPr>
          <w:rFonts w:ascii="Book Antiqua" w:hAnsi="Book Antiqua"/>
          <w:i/>
          <w:sz w:val="24"/>
          <w:szCs w:val="24"/>
          <w:lang w:val="en-US" w:eastAsia="zh-CN"/>
        </w:rPr>
        <w:t>s</w:t>
      </w:r>
      <w:r w:rsidRPr="009F4EA0">
        <w:rPr>
          <w:rFonts w:ascii="Book Antiqua" w:hAnsi="Book Antiqua"/>
          <w:sz w:val="24"/>
          <w:szCs w:val="24"/>
          <w:lang w:val="en-US"/>
        </w:rPr>
        <w:t xml:space="preserve"> 241</w:t>
      </w:r>
      <w:r w:rsidRPr="009F4EA0">
        <w:rPr>
          <w:rFonts w:ascii="Book Antiqua" w:hAnsi="Book Antiqua"/>
          <w:sz w:val="24"/>
          <w:szCs w:val="24"/>
          <w:lang w:val="en-US" w:eastAsia="zh-CN"/>
        </w:rPr>
        <w:t xml:space="preserve"> </w:t>
      </w:r>
      <w:r w:rsidRPr="009F4EA0">
        <w:rPr>
          <w:rFonts w:ascii="Book Antiqua" w:hAnsi="Book Antiqua"/>
          <w:sz w:val="24"/>
          <w:szCs w:val="24"/>
          <w:lang w:val="en-US"/>
        </w:rPr>
        <w:t>±</w:t>
      </w:r>
      <w:r w:rsidRPr="009F4EA0">
        <w:rPr>
          <w:rFonts w:ascii="Book Antiqua" w:hAnsi="Book Antiqua"/>
          <w:sz w:val="24"/>
          <w:szCs w:val="24"/>
          <w:lang w:val="en-US" w:eastAsia="zh-CN"/>
        </w:rPr>
        <w:t xml:space="preserve"> </w:t>
      </w:r>
      <w:r w:rsidRPr="009F4EA0">
        <w:rPr>
          <w:rFonts w:ascii="Book Antiqua" w:hAnsi="Book Antiqua"/>
          <w:sz w:val="24"/>
          <w:szCs w:val="24"/>
          <w:lang w:val="en-US"/>
        </w:rPr>
        <w:t>69 for carcinomas and UGT for adenomas 197</w:t>
      </w:r>
      <w:r w:rsidRPr="009F4EA0">
        <w:rPr>
          <w:rFonts w:ascii="Book Antiqua" w:hAnsi="Book Antiqua"/>
          <w:sz w:val="24"/>
          <w:szCs w:val="24"/>
          <w:lang w:val="en-US" w:eastAsia="zh-CN"/>
        </w:rPr>
        <w:t xml:space="preserve"> </w:t>
      </w:r>
      <w:r w:rsidRPr="009F4EA0">
        <w:rPr>
          <w:rFonts w:ascii="Book Antiqua" w:hAnsi="Book Antiqua"/>
          <w:sz w:val="24"/>
          <w:szCs w:val="24"/>
          <w:lang w:val="en-US"/>
        </w:rPr>
        <w:t>±</w:t>
      </w:r>
      <w:r w:rsidRPr="009F4EA0">
        <w:rPr>
          <w:rFonts w:ascii="Book Antiqua" w:hAnsi="Book Antiqua"/>
          <w:sz w:val="24"/>
          <w:szCs w:val="24"/>
          <w:lang w:val="en-US" w:eastAsia="zh-CN"/>
        </w:rPr>
        <w:t xml:space="preserve"> </w:t>
      </w:r>
      <w:r w:rsidRPr="009F4EA0">
        <w:rPr>
          <w:rFonts w:ascii="Book Antiqua" w:hAnsi="Book Antiqua"/>
          <w:sz w:val="24"/>
          <w:szCs w:val="24"/>
          <w:lang w:val="en-US"/>
        </w:rPr>
        <w:t xml:space="preserve">200 </w:t>
      </w:r>
      <w:r w:rsidRPr="009F4EA0">
        <w:rPr>
          <w:rFonts w:ascii="Book Antiqua" w:hAnsi="Book Antiqua"/>
          <w:i/>
          <w:sz w:val="24"/>
          <w:szCs w:val="24"/>
          <w:lang w:val="en-US"/>
        </w:rPr>
        <w:t>vs</w:t>
      </w:r>
      <w:r w:rsidRPr="009F4EA0">
        <w:rPr>
          <w:rFonts w:ascii="Book Antiqua" w:hAnsi="Book Antiqua"/>
          <w:sz w:val="24"/>
          <w:szCs w:val="24"/>
          <w:lang w:val="en-US"/>
        </w:rPr>
        <w:t xml:space="preserve"> 150</w:t>
      </w:r>
      <w:r w:rsidRPr="009F4EA0">
        <w:rPr>
          <w:rFonts w:ascii="Book Antiqua" w:hAnsi="Book Antiqua"/>
          <w:sz w:val="24"/>
          <w:szCs w:val="24"/>
          <w:lang w:val="en-US" w:eastAsia="zh-CN"/>
        </w:rPr>
        <w:t xml:space="preserve"> </w:t>
      </w:r>
      <w:r w:rsidRPr="009F4EA0">
        <w:rPr>
          <w:rFonts w:ascii="Book Antiqua" w:hAnsi="Book Antiqua"/>
          <w:sz w:val="24"/>
          <w:szCs w:val="24"/>
          <w:lang w:val="en-US"/>
        </w:rPr>
        <w:t>±</w:t>
      </w:r>
      <w:r w:rsidRPr="009F4EA0">
        <w:rPr>
          <w:rFonts w:ascii="Book Antiqua" w:hAnsi="Book Antiqua"/>
          <w:sz w:val="24"/>
          <w:szCs w:val="24"/>
          <w:lang w:val="en-US" w:eastAsia="zh-CN"/>
        </w:rPr>
        <w:t xml:space="preserve"> </w:t>
      </w:r>
      <w:r w:rsidRPr="009F4EA0">
        <w:rPr>
          <w:rFonts w:ascii="Book Antiqua" w:hAnsi="Book Antiqua"/>
          <w:sz w:val="24"/>
          <w:szCs w:val="24"/>
          <w:lang w:val="en-US"/>
        </w:rPr>
        <w:t>86 for carcinomas.</w:t>
      </w:r>
      <w:r>
        <w:rPr>
          <w:rFonts w:ascii="Book Antiqua" w:hAnsi="Book Antiqua"/>
          <w:sz w:val="24"/>
          <w:szCs w:val="24"/>
          <w:lang w:val="en-US"/>
        </w:rPr>
        <w:t xml:space="preserve"> </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b/>
          <w:sz w:val="24"/>
          <w:szCs w:val="24"/>
          <w:lang w:val="en-US"/>
        </w:rPr>
        <w:t>CONCLUSION:</w:t>
      </w:r>
      <w:r>
        <w:rPr>
          <w:rFonts w:ascii="Book Antiqua" w:hAnsi="Book Antiqua"/>
          <w:b/>
          <w:sz w:val="24"/>
          <w:szCs w:val="24"/>
          <w:lang w:val="en-US"/>
        </w:rPr>
        <w:t xml:space="preserve"> </w:t>
      </w:r>
      <w:r w:rsidRPr="009F4EA0">
        <w:rPr>
          <w:rFonts w:ascii="Book Antiqua" w:hAnsi="Book Antiqua"/>
          <w:sz w:val="24"/>
          <w:szCs w:val="24"/>
          <w:lang w:val="en-US"/>
        </w:rPr>
        <w:t xml:space="preserve">Compared to patients with adenomatous colon polyps those with colorectal carcinoma exhibited a lower capacity of detoxifying enzyme metabolism and their activities clustered over a smaller range. </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rPr>
      </w:pPr>
      <w:r w:rsidRPr="009F4EA0">
        <w:rPr>
          <w:rFonts w:ascii="Book Antiqua" w:hAnsi="Book Antiqua"/>
          <w:sz w:val="24"/>
          <w:szCs w:val="24"/>
        </w:rPr>
        <w:sym w:font="Symbol" w:char="F0D3"/>
      </w:r>
      <w:r w:rsidRPr="009F4EA0">
        <w:rPr>
          <w:rFonts w:ascii="Book Antiqua" w:hAnsi="Book Antiqua"/>
          <w:sz w:val="24"/>
          <w:szCs w:val="24"/>
        </w:rPr>
        <w:t xml:space="preserve"> 2013 Baishideng. All rights reserved.</w:t>
      </w:r>
    </w:p>
    <w:p w:rsidR="00E615C3" w:rsidRPr="009F4EA0" w:rsidRDefault="00E615C3" w:rsidP="009F4EA0">
      <w:pPr>
        <w:spacing w:after="0" w:line="360" w:lineRule="auto"/>
        <w:jc w:val="both"/>
        <w:rPr>
          <w:rFonts w:ascii="Book Antiqua" w:hAnsi="Book Antiqua"/>
          <w:iCs/>
          <w:sz w:val="24"/>
          <w:szCs w:val="24"/>
        </w:rPr>
      </w:pP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b/>
          <w:sz w:val="24"/>
          <w:szCs w:val="24"/>
          <w:lang w:val="en-US"/>
        </w:rPr>
        <w:t>Key</w:t>
      </w:r>
      <w:r w:rsidRPr="009F4EA0">
        <w:rPr>
          <w:rFonts w:ascii="Book Antiqua" w:hAnsi="Book Antiqua"/>
          <w:b/>
          <w:sz w:val="24"/>
          <w:szCs w:val="24"/>
          <w:lang w:val="en-US" w:eastAsia="zh-CN"/>
        </w:rPr>
        <w:t xml:space="preserve"> </w:t>
      </w:r>
      <w:r w:rsidRPr="009F4EA0">
        <w:rPr>
          <w:rFonts w:ascii="Book Antiqua" w:hAnsi="Book Antiqua"/>
          <w:b/>
          <w:sz w:val="24"/>
          <w:szCs w:val="24"/>
          <w:lang w:val="en-US"/>
        </w:rPr>
        <w:t>words:</w:t>
      </w:r>
      <w:r w:rsidRPr="009F4EA0">
        <w:rPr>
          <w:rFonts w:ascii="Book Antiqua" w:hAnsi="Book Antiqua"/>
          <w:sz w:val="24"/>
          <w:szCs w:val="24"/>
          <w:lang w:val="en-US"/>
        </w:rPr>
        <w:t xml:space="preserve"> Glutathione S-transferase</w:t>
      </w:r>
      <w:r w:rsidRPr="009F4EA0">
        <w:rPr>
          <w:rFonts w:ascii="Book Antiqua" w:hAnsi="Book Antiqua"/>
          <w:sz w:val="24"/>
          <w:szCs w:val="24"/>
          <w:lang w:val="en-US" w:eastAsia="zh-CN"/>
        </w:rPr>
        <w:t>;</w:t>
      </w:r>
      <w:r w:rsidRPr="009F4EA0">
        <w:rPr>
          <w:rFonts w:ascii="Book Antiqua" w:hAnsi="Book Antiqua"/>
          <w:sz w:val="24"/>
          <w:szCs w:val="24"/>
          <w:lang w:val="en-US"/>
        </w:rPr>
        <w:t xml:space="preserve"> UDP-glucuronosyltransferase</w:t>
      </w:r>
      <w:r w:rsidRPr="009F4EA0">
        <w:rPr>
          <w:rFonts w:ascii="Book Antiqua" w:hAnsi="Book Antiqua"/>
          <w:sz w:val="24"/>
          <w:szCs w:val="24"/>
          <w:lang w:val="en-US" w:eastAsia="zh-CN"/>
        </w:rPr>
        <w:t>;</w:t>
      </w:r>
      <w:r w:rsidRPr="009F4EA0">
        <w:rPr>
          <w:rFonts w:ascii="Book Antiqua" w:hAnsi="Book Antiqua"/>
          <w:sz w:val="24"/>
          <w:szCs w:val="24"/>
          <w:lang w:val="en-US"/>
        </w:rPr>
        <w:t xml:space="preserve"> Detoxification</w:t>
      </w:r>
      <w:r w:rsidRPr="009F4EA0">
        <w:rPr>
          <w:rFonts w:ascii="Book Antiqua" w:hAnsi="Book Antiqua"/>
          <w:sz w:val="24"/>
          <w:szCs w:val="24"/>
          <w:lang w:val="en-US" w:eastAsia="zh-CN"/>
        </w:rPr>
        <w:t xml:space="preserve">; </w:t>
      </w:r>
      <w:smartTag w:uri="urn:schemas-microsoft-com:office:smarttags" w:element="chmetcnv">
        <w:smartTagPr>
          <w:attr w:name="UnitName" w:val="in"/>
          <w:attr w:name="SourceValue" w:val="2"/>
          <w:attr w:name="HasSpace" w:val="True"/>
          <w:attr w:name="Negative" w:val="False"/>
          <w:attr w:name="NumberType" w:val="1"/>
          <w:attr w:name="TCSC" w:val="0"/>
        </w:smartTagPr>
        <w:r w:rsidRPr="009F4EA0">
          <w:rPr>
            <w:rFonts w:ascii="Book Antiqua" w:hAnsi="Book Antiqua"/>
            <w:sz w:val="24"/>
            <w:szCs w:val="24"/>
            <w:lang w:val="en-US"/>
          </w:rPr>
          <w:t>C</w:t>
        </w:r>
        <w:r w:rsidRPr="009F4EA0">
          <w:rPr>
            <w:rFonts w:ascii="Book Antiqua" w:hAnsi="Book Antiqua"/>
            <w:sz w:val="24"/>
            <w:szCs w:val="24"/>
            <w:lang w:val="en-US" w:eastAsia="zh-CN"/>
          </w:rPr>
          <w:t>o</w:t>
        </w:r>
        <w:r w:rsidRPr="009F4EA0">
          <w:rPr>
            <w:rFonts w:ascii="Book Antiqua" w:hAnsi="Book Antiqua"/>
            <w:sz w:val="24"/>
            <w:szCs w:val="24"/>
            <w:lang w:val="en-US"/>
          </w:rPr>
          <w:t>lon</w:t>
        </w:r>
      </w:smartTag>
      <w:r w:rsidRPr="009F4EA0">
        <w:rPr>
          <w:rFonts w:ascii="Book Antiqua" w:hAnsi="Book Antiqua"/>
          <w:sz w:val="24"/>
          <w:szCs w:val="24"/>
          <w:lang w:val="en-US"/>
        </w:rPr>
        <w:t xml:space="preserve"> adenoma</w:t>
      </w:r>
      <w:r w:rsidRPr="009F4EA0">
        <w:rPr>
          <w:rFonts w:ascii="Book Antiqua" w:hAnsi="Book Antiqua"/>
          <w:sz w:val="24"/>
          <w:szCs w:val="24"/>
          <w:lang w:val="en-US" w:eastAsia="zh-CN"/>
        </w:rPr>
        <w:t>;</w:t>
      </w:r>
      <w:r>
        <w:rPr>
          <w:rFonts w:ascii="Book Antiqua" w:hAnsi="Book Antiqua"/>
          <w:sz w:val="24"/>
          <w:szCs w:val="24"/>
          <w:lang w:val="en-US" w:eastAsia="zh-CN"/>
        </w:rPr>
        <w:t xml:space="preserve"> </w:t>
      </w:r>
      <w:smartTag w:uri="urn:schemas-microsoft-com:office:smarttags" w:element="chmetcnv">
        <w:smartTagPr>
          <w:attr w:name="UnitName" w:val="in"/>
          <w:attr w:name="SourceValue" w:val="2"/>
          <w:attr w:name="HasSpace" w:val="True"/>
          <w:attr w:name="Negative" w:val="False"/>
          <w:attr w:name="NumberType" w:val="1"/>
          <w:attr w:name="TCSC" w:val="0"/>
        </w:smartTagPr>
        <w:r w:rsidRPr="009F4EA0">
          <w:rPr>
            <w:rFonts w:ascii="Book Antiqua" w:hAnsi="Book Antiqua"/>
            <w:sz w:val="24"/>
            <w:szCs w:val="24"/>
            <w:lang w:val="en-US"/>
          </w:rPr>
          <w:t>Colon</w:t>
        </w:r>
      </w:smartTag>
      <w:r w:rsidRPr="009F4EA0">
        <w:rPr>
          <w:rFonts w:ascii="Book Antiqua" w:hAnsi="Book Antiqua"/>
          <w:sz w:val="24"/>
          <w:szCs w:val="24"/>
          <w:lang w:val="en-US"/>
        </w:rPr>
        <w:t xml:space="preserve"> carcinoma</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b/>
          <w:sz w:val="24"/>
          <w:szCs w:val="24"/>
          <w:lang w:val="en-US"/>
        </w:rPr>
        <w:t>Core tip:</w:t>
      </w:r>
      <w:r>
        <w:rPr>
          <w:rFonts w:ascii="Book Antiqua" w:hAnsi="Book Antiqua"/>
          <w:sz w:val="24"/>
          <w:szCs w:val="24"/>
          <w:lang w:val="en-US"/>
        </w:rPr>
        <w:t xml:space="preserve"> </w:t>
      </w:r>
      <w:r w:rsidRPr="009F4EA0">
        <w:rPr>
          <w:rFonts w:ascii="Book Antiqua" w:hAnsi="Book Antiqua"/>
          <w:sz w:val="24"/>
          <w:szCs w:val="24"/>
          <w:lang w:val="en-US"/>
        </w:rPr>
        <w:t>Protective enzymes can conjugate carcinogenic chemicals. The functional capacity of these enzymes is diminished in patients with colorectal cancer and in some patients with colon adenomas.</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eastAsia="zh-CN"/>
        </w:rPr>
      </w:pPr>
      <w:r w:rsidRPr="009F4EA0">
        <w:rPr>
          <w:rFonts w:ascii="Book Antiqua" w:hAnsi="Book Antiqua"/>
          <w:sz w:val="24"/>
          <w:szCs w:val="24"/>
        </w:rPr>
        <w:t>Hoensch HP, Roelofs HMJ, Edler L, Kirch W, Peters WHM</w:t>
      </w:r>
      <w:r w:rsidRPr="009F4EA0">
        <w:rPr>
          <w:rFonts w:ascii="Book Antiqua" w:hAnsi="Book Antiqua"/>
          <w:sz w:val="24"/>
          <w:szCs w:val="24"/>
          <w:lang w:eastAsia="zh-CN"/>
        </w:rPr>
        <w:t>. Disparities of conjugating protective enzyme activities in the colon of patients with adenomas and carcinomas</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iCs/>
          <w:sz w:val="24"/>
          <w:szCs w:val="24"/>
        </w:rPr>
      </w:pPr>
      <w:r w:rsidRPr="009F4EA0">
        <w:rPr>
          <w:rFonts w:ascii="Book Antiqua" w:hAnsi="Book Antiqua"/>
          <w:b/>
          <w:iCs/>
          <w:sz w:val="24"/>
          <w:szCs w:val="24"/>
        </w:rPr>
        <w:t xml:space="preserve">Available from: </w:t>
      </w:r>
    </w:p>
    <w:p w:rsidR="00E615C3" w:rsidRPr="009F4EA0" w:rsidRDefault="00E615C3" w:rsidP="009F4EA0">
      <w:pPr>
        <w:spacing w:after="0" w:line="360" w:lineRule="auto"/>
        <w:jc w:val="both"/>
        <w:rPr>
          <w:rFonts w:ascii="Book Antiqua" w:hAnsi="Book Antiqua"/>
          <w:sz w:val="24"/>
          <w:szCs w:val="24"/>
        </w:rPr>
      </w:pPr>
      <w:r w:rsidRPr="009F4EA0">
        <w:rPr>
          <w:rFonts w:ascii="Book Antiqua" w:hAnsi="Book Antiqua"/>
          <w:b/>
          <w:iCs/>
          <w:sz w:val="24"/>
          <w:szCs w:val="24"/>
        </w:rPr>
        <w:t xml:space="preserve">DOI: </w:t>
      </w:r>
    </w:p>
    <w:p w:rsidR="00E615C3" w:rsidRPr="009F4EA0" w:rsidRDefault="00E615C3" w:rsidP="009F4EA0">
      <w:pPr>
        <w:spacing w:after="0" w:line="360" w:lineRule="auto"/>
        <w:jc w:val="both"/>
        <w:rPr>
          <w:rFonts w:ascii="Book Antiqua" w:hAnsi="Book Antiqua"/>
          <w:sz w:val="24"/>
          <w:szCs w:val="24"/>
          <w:lang w:eastAsia="zh-CN"/>
        </w:rPr>
      </w:pPr>
    </w:p>
    <w:p w:rsidR="00E615C3" w:rsidRPr="009F4EA0" w:rsidRDefault="00E615C3" w:rsidP="009F4EA0">
      <w:pPr>
        <w:spacing w:after="0" w:line="360" w:lineRule="auto"/>
        <w:jc w:val="both"/>
        <w:rPr>
          <w:rFonts w:ascii="Book Antiqua" w:hAnsi="Book Antiqua"/>
          <w:sz w:val="24"/>
          <w:szCs w:val="24"/>
          <w:lang w:val="en-US"/>
        </w:rPr>
      </w:pPr>
      <w:r w:rsidRPr="009F4EA0">
        <w:rPr>
          <w:rFonts w:ascii="Book Antiqua" w:hAnsi="Book Antiqua"/>
          <w:b/>
          <w:sz w:val="24"/>
          <w:szCs w:val="24"/>
          <w:lang w:val="en-US"/>
        </w:rPr>
        <w:t>INTRODUCTION</w:t>
      </w:r>
    </w:p>
    <w:p w:rsidR="00E615C3" w:rsidRPr="009F4EA0" w:rsidRDefault="00E615C3" w:rsidP="009F4EA0">
      <w:pPr>
        <w:spacing w:after="0" w:line="360" w:lineRule="auto"/>
        <w:jc w:val="both"/>
        <w:rPr>
          <w:rFonts w:ascii="Book Antiqua" w:hAnsi="Book Antiqua"/>
          <w:sz w:val="24"/>
          <w:szCs w:val="24"/>
          <w:lang w:val="en-US"/>
        </w:rPr>
      </w:pPr>
      <w:r w:rsidRPr="009F4EA0">
        <w:rPr>
          <w:rFonts w:ascii="Book Antiqua" w:hAnsi="Book Antiqua"/>
          <w:sz w:val="24"/>
          <w:szCs w:val="24"/>
          <w:lang w:val="en-US"/>
        </w:rPr>
        <w:t>Colorectal cancer is an important cause of cancer death in Western countries. In Europe, colorectal cancer (CRC) is the second cause of death from malignant disease after lung cancer</w:t>
      </w:r>
      <w:r w:rsidRPr="009F4EA0">
        <w:rPr>
          <w:rFonts w:ascii="Book Antiqua" w:hAnsi="Book Antiqua"/>
          <w:sz w:val="24"/>
          <w:szCs w:val="24"/>
          <w:vertAlign w:val="superscript"/>
          <w:lang w:val="en-US"/>
        </w:rPr>
        <w:fldChar w:fldCharType="begin"/>
      </w:r>
      <w:r w:rsidRPr="009F4EA0">
        <w:rPr>
          <w:rFonts w:ascii="Book Antiqua" w:hAnsi="Book Antiqua"/>
          <w:sz w:val="24"/>
          <w:szCs w:val="24"/>
          <w:vertAlign w:val="superscript"/>
          <w:lang w:val="en-US"/>
        </w:rPr>
        <w:instrText xml:space="preserve"> ADDIN REFMGR.CITE &lt;Refman&gt;&lt;Cite&gt;&lt;Author&gt;Bray&lt;/Author&gt;&lt;Year&gt;2002&lt;/Year&gt;&lt;RecNum&gt;294&lt;/RecNum&gt;&lt;IDText&gt;Estimates of cancer incidence and mortality in Europe in 1995&lt;/IDText&gt;&lt;MDL Ref_Type="Journal"&gt;&lt;Ref_Type&gt;Journal&lt;/Ref_Type&gt;&lt;Ref_ID&gt;294&lt;/Ref_ID&gt;&lt;Title_Primary&gt;Estimates of cancer incidence and mortality in Europe in 1995&lt;/Title_Primary&gt;&lt;Authors_Primary&gt;Bray,F.&lt;/Authors_Primary&gt;&lt;Authors_Primary&gt;Sankila,R.&lt;/Authors_Primary&gt;&lt;Authors_Primary&gt;Ferlay,J.&lt;/Authors_Primary&gt;&lt;Authors_Primary&gt;Parkin,D.M.&lt;/Authors_Primary&gt;&lt;Date_Primary&gt;2002/1&lt;/Date_Primary&gt;&lt;Keywords&gt;Adolescent&lt;/Keywords&gt;&lt;Keywords&gt;Adult&lt;/Keywords&gt;&lt;Keywords&gt;Age Distribution&lt;/Keywords&gt;&lt;Keywords&gt;Aged&lt;/Keywords&gt;&lt;Keywords&gt;Child&lt;/Keywords&gt;&lt;Keywords&gt;Child,Preschool&lt;/Keywords&gt;&lt;Keywords&gt;Colon&lt;/Keywords&gt;&lt;Keywords&gt;epidemiology&lt;/Keywords&gt;&lt;Keywords&gt;Europe&lt;/Keywords&gt;&lt;Keywords&gt;Female&lt;/Keywords&gt;&lt;Keywords&gt;Finland&lt;/Keywords&gt;&lt;Keywords&gt;Human&lt;/Keywords&gt;&lt;Keywords&gt;Incidence&lt;/Keywords&gt;&lt;Keywords&gt;Infant&lt;/Keywords&gt;&lt;Keywords&gt;Infant,Newborn&lt;/Keywords&gt;&lt;Keywords&gt;Lung&lt;/Keywords&gt;&lt;Keywords&gt;Male&lt;/Keywords&gt;&lt;Keywords&gt;Middle Aged&lt;/Keywords&gt;&lt;Keywords&gt;mortality&lt;/Keywords&gt;&lt;Keywords&gt;Neoplasms&lt;/Keywords&gt;&lt;Keywords&gt;Rectum&lt;/Keywords&gt;&lt;Keywords&gt;Registries&lt;/Keywords&gt;&lt;Keywords&gt;Sex Distribution&lt;/Keywords&gt;&lt;Keywords&gt;Smoking&lt;/Keywords&gt;&lt;Keywords&gt;Stomach&lt;/Keywords&gt;&lt;Keywords&gt;Support,Non-U.S.Gov&amp;apos;t&lt;/Keywords&gt;&lt;Keywords&gt;Sweden&lt;/Keywords&gt;&lt;Reprint&gt;Not in File&lt;/Reprint&gt;&lt;Start_Page&gt;99&lt;/Start_Page&gt;&lt;End_Page&gt;166&lt;/End_Page&gt;&lt;Periodical&gt;Eur.J.Cancer&lt;/Periodical&gt;&lt;Volume&gt;38&lt;/Volume&gt;&lt;Issue&gt;1&lt;/Issue&gt;&lt;Address&gt;Unit of Descriptive Epidemiology, International Agency for Research on Cancer, 150 cours Albert Thomas, 69372 Lyon Cedex 08, France. bray@iarc.fr&lt;/Address&gt;&lt;Web_URL&gt;PM:11750846&lt;/Web_URL&gt;&lt;ZZ_JournalStdAbbrev&gt;&lt;f name="System"&gt;Eur.J.Cancer&lt;/f&gt;&lt;/ZZ_JournalStdAbbrev&gt;&lt;ZZ_WorkformID&gt;1&lt;/ZZ_WorkformID&gt;&lt;/MDL&gt;&lt;/Cite&gt;&lt;/Refman&gt;</w:instrText>
      </w:r>
      <w:r w:rsidRPr="009F4EA0">
        <w:rPr>
          <w:rFonts w:ascii="Book Antiqua" w:hAnsi="Book Antiqua"/>
          <w:sz w:val="24"/>
          <w:szCs w:val="24"/>
          <w:vertAlign w:val="superscript"/>
          <w:lang w:val="en-US"/>
        </w:rPr>
        <w:fldChar w:fldCharType="separate"/>
      </w:r>
      <w:r w:rsidRPr="009F4EA0">
        <w:rPr>
          <w:rFonts w:ascii="Book Antiqua" w:hAnsi="Book Antiqua"/>
          <w:sz w:val="24"/>
          <w:szCs w:val="24"/>
          <w:vertAlign w:val="superscript"/>
          <w:lang w:val="en-US"/>
        </w:rPr>
        <w:t>[1]</w:t>
      </w:r>
      <w:r w:rsidRPr="009F4EA0">
        <w:rPr>
          <w:rFonts w:ascii="Book Antiqua" w:hAnsi="Book Antiqua"/>
          <w:sz w:val="24"/>
          <w:szCs w:val="24"/>
          <w:vertAlign w:val="superscript"/>
          <w:lang w:val="en-US"/>
        </w:rPr>
        <w:fldChar w:fldCharType="end"/>
      </w:r>
      <w:r w:rsidRPr="009F4EA0">
        <w:rPr>
          <w:rFonts w:ascii="Book Antiqua" w:hAnsi="Book Antiqua"/>
          <w:sz w:val="24"/>
          <w:szCs w:val="24"/>
          <w:lang w:val="en-US"/>
        </w:rPr>
        <w:t>. It is estimated that up to 10% of CRC cases can be attributed to hereditary factors</w:t>
      </w:r>
      <w:r>
        <w:rPr>
          <w:rFonts w:ascii="Book Antiqua" w:hAnsi="Book Antiqua"/>
          <w:sz w:val="24"/>
          <w:szCs w:val="24"/>
          <w:lang w:val="en-US"/>
        </w:rPr>
        <w:t xml:space="preserve"> </w:t>
      </w:r>
      <w:r w:rsidRPr="009F4EA0">
        <w:rPr>
          <w:rFonts w:ascii="Book Antiqua" w:hAnsi="Book Antiqua"/>
          <w:sz w:val="24"/>
          <w:szCs w:val="24"/>
          <w:lang w:val="en-US"/>
        </w:rPr>
        <w:t>leaving approximately 90% of so called sporadic colorectal cancer cases, which may be attributed to diet and lifestyle factors</w:t>
      </w:r>
      <w:r w:rsidRPr="009F4EA0">
        <w:rPr>
          <w:rFonts w:ascii="Book Antiqua" w:hAnsi="Book Antiqua"/>
          <w:sz w:val="24"/>
          <w:szCs w:val="24"/>
          <w:lang w:val="en-US"/>
        </w:rPr>
        <w:fldChar w:fldCharType="begin"/>
      </w:r>
      <w:r w:rsidRPr="009F4EA0">
        <w:rPr>
          <w:rFonts w:ascii="Book Antiqua" w:hAnsi="Book Antiqua"/>
          <w:sz w:val="24"/>
          <w:szCs w:val="24"/>
          <w:lang w:val="en-US"/>
        </w:rPr>
        <w:instrText xml:space="preserve"> ADDIN REFMGR.CITE &lt;Refman&gt;&lt;Cite&gt;&lt;Author&gt;Houlston&lt;/Author&gt;&lt;Year&gt;1996&lt;/Year&gt;&lt;RecNum&gt;342&lt;/RecNum&gt;&lt;IDText&gt;Genetics of common cancers.&lt;/IDText&gt;&lt;MDL Ref_Type="Book, Whole"&gt;&lt;Ref_Type&gt;Book, Whole&lt;/Ref_Type&gt;&lt;Ref_ID&gt;342&lt;/Ref_ID&gt;&lt;Title_Primary&gt;Genetics of common cancers.&lt;/Title_Primary&gt;&lt;Authors_Primary&gt;Houlston,R.S.&lt;/Authors_Primary&gt;&lt;Authors_Primary&gt;Peto,J.&lt;/Authors_Primary&gt;&lt;Date_Primary&gt;1996&lt;/Date_Primary&gt;&lt;Keywords&gt;genetics&lt;/Keywords&gt;&lt;Reprint&gt;Not in File&lt;/Reprint&gt;&lt;Start_Page&gt;208&lt;/Start_Page&gt;&lt;End_Page&gt;226&lt;/End_Page&gt;&lt;Volume&gt;1&lt;/Volume&gt;&lt;Authors_Secondary&gt;Eeles,R.A.&lt;/Authors_Secondary&gt;&lt;Authors_Secondary&gt;Ponder,B.&lt;/Authors_Secondary&gt;&lt;Authors_Secondary&gt;Easton,D.E.&lt;/Authors_Secondary&gt;&lt;Authors_Secondary&gt;Horwich,A.&lt;/Authors_Secondary&gt;&lt;Pub_Place&gt;London&lt;/Pub_Place&gt;&lt;Publisher&gt;Chapman Hall Medical&lt;/Publisher&gt;&lt;Title_Series&gt;Inherited predioposition to cancer.&lt;/Title_Series&gt;&lt;ZZ_WorkformID&gt;2&lt;/ZZ_WorkformID&gt;&lt;/MDL&gt;&lt;/Cite&gt;&lt;/Refman&gt;</w:instrText>
      </w:r>
      <w:r w:rsidRPr="009F4EA0">
        <w:rPr>
          <w:rFonts w:ascii="Book Antiqua" w:hAnsi="Book Antiqua"/>
          <w:sz w:val="24"/>
          <w:szCs w:val="24"/>
          <w:lang w:val="en-US"/>
        </w:rPr>
        <w:fldChar w:fldCharType="separate"/>
      </w:r>
      <w:r w:rsidRPr="009F4EA0">
        <w:rPr>
          <w:rFonts w:ascii="Book Antiqua" w:hAnsi="Book Antiqua"/>
          <w:sz w:val="24"/>
          <w:szCs w:val="24"/>
          <w:vertAlign w:val="superscript"/>
          <w:lang w:val="en-US"/>
        </w:rPr>
        <w:t>[2]</w:t>
      </w:r>
      <w:r w:rsidRPr="009F4EA0">
        <w:rPr>
          <w:rFonts w:ascii="Book Antiqua" w:hAnsi="Book Antiqua"/>
          <w:sz w:val="24"/>
          <w:szCs w:val="24"/>
          <w:lang w:val="en-US"/>
        </w:rPr>
        <w:fldChar w:fldCharType="end"/>
      </w:r>
      <w:r w:rsidRPr="009F4EA0">
        <w:rPr>
          <w:rFonts w:ascii="Book Antiqua" w:hAnsi="Book Antiqua"/>
          <w:sz w:val="24"/>
          <w:szCs w:val="24"/>
          <w:lang w:val="en-US"/>
        </w:rPr>
        <w:t>. Epidemiological studies have shown the importance of dietary habits in the risk for CRC. Diets low in fruit and vegetables, and high in red meat and fat are associated with an increased risk of CRC</w:t>
      </w:r>
      <w:r w:rsidRPr="009F4EA0">
        <w:rPr>
          <w:rFonts w:ascii="Book Antiqua" w:hAnsi="Book Antiqua"/>
          <w:sz w:val="24"/>
          <w:szCs w:val="24"/>
          <w:lang w:val="en-US"/>
        </w:rPr>
        <w:fldChar w:fldCharType="begin"/>
      </w:r>
      <w:r w:rsidRPr="009F4EA0">
        <w:rPr>
          <w:rFonts w:ascii="Book Antiqua" w:hAnsi="Book Antiqua"/>
          <w:sz w:val="24"/>
          <w:szCs w:val="24"/>
          <w:lang w:val="en-US"/>
        </w:rPr>
        <w:instrText xml:space="preserve"> ADDIN REFMGR.CITE &lt;Refman&gt;&lt;Cite&gt;&lt;Author&gt;Greenwald&lt;/Author&gt;&lt;Year&gt;2001&lt;/Year&gt;&lt;RecNum&gt;132&lt;/RecNum&gt;&lt;IDText&gt;Diet and cancer prevention&lt;/IDText&gt;&lt;MDL Ref_Type="Journal"&gt;&lt;Ref_Type&gt;Journal&lt;/Ref_Type&gt;&lt;Ref_ID&gt;132&lt;/Ref_ID&gt;&lt;Title_Primary&gt;Diet and cancer prevention&lt;/Title_Primary&gt;&lt;Authors_Primary&gt;Greenwald,P.&lt;/Authors_Primary&gt;&lt;Authors_Primary&gt;Clifford,C.K.&lt;/Authors_Primary&gt;&lt;Authors_Primary&gt;Milner,J.A.&lt;/Authors_Primary&gt;&lt;Date_Primary&gt;2001/5&lt;/Date_Primary&gt;&lt;Keywords&gt;administration &amp;amp; dosage&lt;/Keywords&gt;&lt;Keywords&gt;adverse effects&lt;/Keywords&gt;&lt;Keywords&gt;Alcohol Drinking&lt;/Keywords&gt;&lt;Keywords&gt;Clinical Trials&lt;/Keywords&gt;&lt;Keywords&gt;Diet&lt;/Keywords&gt;&lt;Keywords&gt;Dietary Fats&lt;/Keywords&gt;&lt;Keywords&gt;Dietary Fiber&lt;/Keywords&gt;&lt;Keywords&gt;DNA,Neoplasm&lt;/Keywords&gt;&lt;Keywords&gt;Exercise&lt;/Keywords&gt;&lt;Keywords&gt;Folic Acid&lt;/Keywords&gt;&lt;Keywords&gt;Fruit&lt;/Keywords&gt;&lt;Keywords&gt;genetics&lt;/Keywords&gt;&lt;Keywords&gt;Human&lt;/Keywords&gt;&lt;Keywords&gt;metabolism&lt;/Keywords&gt;&lt;Keywords&gt;Minerals&lt;/Keywords&gt;&lt;Keywords&gt;Neoplasms&lt;/Keywords&gt;&lt;Keywords&gt;Oncogenes&lt;/Keywords&gt;&lt;Keywords&gt;physiology&lt;/Keywords&gt;&lt;Keywords&gt;prevention &amp;amp; control&lt;/Keywords&gt;&lt;Keywords&gt;Randomized Controlled Trials&lt;/Keywords&gt;&lt;Keywords&gt;RNA,Neoplasm&lt;/Keywords&gt;&lt;Keywords&gt;Vegetables&lt;/Keywords&gt;&lt;Keywords&gt;Vitamins&lt;/Keywords&gt;&lt;Reprint&gt;Not in File&lt;/Reprint&gt;&lt;Start_Page&gt;948&lt;/Start_Page&gt;&lt;End_Page&gt;965&lt;/End_Page&gt;&lt;Periodical&gt;Eur.J.Cancer&lt;/Periodical&gt;&lt;Volume&gt;37&lt;/Volume&gt;&lt;Issue&gt;8&lt;/Issue&gt;&lt;Address&gt;Division of Cancer Prevention, National Cancer Institute, National Institutes of Health, Building 31, Room 10A52, 31 Center Drive, MSC 2580, Bethesda, MD 20892-2580, USA. pg37g@nih.gov&lt;/Address&gt;&lt;Web_URL&gt;PM:11334719&lt;/Web_URL&gt;&lt;ZZ_JournalStdAbbrev&gt;&lt;f name="System"&gt;Eur.J.Cancer&lt;/f&gt;&lt;/ZZ_JournalStdAbbrev&gt;&lt;ZZ_WorkformID&gt;1&lt;/ZZ_WorkformID&gt;&lt;/MDL&gt;&lt;/Cite&gt;&lt;Cite&gt;&lt;Author&gt;World Cancer Research Fund&lt;/Author&gt;&lt;Year&gt;1997&lt;/Year&gt;&lt;RecNum&gt;280&lt;/RecNum&gt;&lt;IDText&gt;Food, nutrition and the prevention of cancer: a global perspective.&lt;/IDText&gt;&lt;MDL Ref_Type="Generic"&gt;&lt;Ref_Type&gt;Generic&lt;/Ref_Type&gt;&lt;Ref_ID&gt;280&lt;/Ref_ID&gt;&lt;Title_Primary&gt;Food, nutrition and the prevention of cancer: a global perspective.&lt;/Title_Primary&gt;&lt;Authors_Primary&gt;World Cancer Research Fund&lt;/Authors_Primary&gt;&lt;Date_Primary&gt;1997&lt;/Date_Primary&gt;&lt;Keywords&gt;Food&lt;/Keywords&gt;&lt;Reprint&gt;Not in File&lt;/Reprint&gt;&lt;Date_Secondary&gt;1997&lt;/Date_Secondary&gt;&lt;ZZ_WorkformID&gt;33&lt;/ZZ_WorkformID&gt;&lt;/MDL&gt;&lt;/Cite&gt;&lt;/Refman&gt;</w:instrText>
      </w:r>
      <w:r w:rsidRPr="009F4EA0">
        <w:rPr>
          <w:rFonts w:ascii="Book Antiqua" w:hAnsi="Book Antiqua"/>
          <w:sz w:val="24"/>
          <w:szCs w:val="24"/>
          <w:lang w:val="en-US"/>
        </w:rPr>
        <w:fldChar w:fldCharType="separate"/>
      </w:r>
      <w:r w:rsidRPr="009F4EA0">
        <w:rPr>
          <w:rFonts w:ascii="Book Antiqua" w:hAnsi="Book Antiqua"/>
          <w:sz w:val="24"/>
          <w:szCs w:val="24"/>
          <w:vertAlign w:val="superscript"/>
          <w:lang w:val="en-US"/>
        </w:rPr>
        <w:t>[3,4]</w:t>
      </w:r>
      <w:r w:rsidRPr="009F4EA0">
        <w:rPr>
          <w:rFonts w:ascii="Book Antiqua" w:hAnsi="Book Antiqua"/>
          <w:sz w:val="24"/>
          <w:szCs w:val="24"/>
          <w:lang w:val="en-US"/>
        </w:rPr>
        <w:fldChar w:fldCharType="end"/>
      </w:r>
      <w:r w:rsidRPr="009F4EA0">
        <w:rPr>
          <w:rFonts w:ascii="Book Antiqua" w:hAnsi="Book Antiqua"/>
          <w:sz w:val="24"/>
          <w:szCs w:val="24"/>
          <w:lang w:val="en-US"/>
        </w:rPr>
        <w:t>. Humans may be daily exposed to a large variety of toxic or even</w:t>
      </w:r>
      <w:r w:rsidRPr="009F4EA0">
        <w:rPr>
          <w:rFonts w:ascii="Book Antiqua" w:hAnsi="Book Antiqua"/>
          <w:sz w:val="24"/>
          <w:szCs w:val="24"/>
          <w:lang w:val="en-US" w:eastAsia="zh-CN"/>
        </w:rPr>
        <w:t xml:space="preserve"> </w:t>
      </w:r>
      <w:r w:rsidRPr="009F4EA0">
        <w:rPr>
          <w:rFonts w:ascii="Book Antiqua" w:hAnsi="Book Antiqua"/>
          <w:sz w:val="24"/>
          <w:szCs w:val="24"/>
          <w:lang w:val="en-US"/>
        </w:rPr>
        <w:t>carcinogenic compounds, present in food</w:t>
      </w:r>
      <w:r w:rsidRPr="009F4EA0">
        <w:rPr>
          <w:rFonts w:ascii="Book Antiqua" w:hAnsi="Book Antiqua"/>
          <w:sz w:val="24"/>
          <w:szCs w:val="24"/>
          <w:vertAlign w:val="superscript"/>
          <w:lang w:val="en-US"/>
        </w:rPr>
        <w:fldChar w:fldCharType="begin"/>
      </w:r>
      <w:r w:rsidRPr="009F4EA0">
        <w:rPr>
          <w:rFonts w:ascii="Book Antiqua" w:hAnsi="Book Antiqua"/>
          <w:sz w:val="24"/>
          <w:szCs w:val="24"/>
          <w:vertAlign w:val="superscript"/>
          <w:lang w:val="en-US"/>
        </w:rPr>
        <w:instrText xml:space="preserve"> ADDIN REFMGR.CITE &lt;Refman&gt;&lt;Cite&gt;&lt;Author&gt;Ames&lt;/Author&gt;&lt;Year&gt;1983&lt;/Year&gt;&lt;RecNum&gt;343&lt;/RecNum&gt;&lt;IDText&gt;Dietary carcinogens and anticarcinogens. Oxygen radicals and degenerative diseases&lt;/IDText&gt;&lt;MDL Ref_Type="Journal"&gt;&lt;Ref_Type&gt;Journal&lt;/Ref_Type&gt;&lt;Ref_ID&gt;343&lt;/Ref_ID&gt;&lt;Title_Primary&gt;Dietary carcinogens and anticarcinogens. Oxygen radicals and degenerative diseases&lt;/Title_Primary&gt;&lt;Authors_Primary&gt;Ames,B.N.&lt;/Authors_Primary&gt;&lt;Date_Primary&gt;1983/9/23&lt;/Date_Primary&gt;&lt;Keywords&gt;adverse effects&lt;/Keywords&gt;&lt;Keywords&gt;Aging&lt;/Keywords&gt;&lt;Keywords&gt;Animals&lt;/Keywords&gt;&lt;Keywords&gt;antagonists &amp;amp; inhibitors&lt;/Keywords&gt;&lt;Keywords&gt;Antioxidants&lt;/Keywords&gt;&lt;Keywords&gt;Carcinogens&lt;/Keywords&gt;&lt;Keywords&gt;Cocarcinogenesis&lt;/Keywords&gt;&lt;Keywords&gt;Diet&lt;/Keywords&gt;&lt;Keywords&gt;Dietary Fats&lt;/Keywords&gt;&lt;Keywords&gt;Dna&lt;/Keywords&gt;&lt;Keywords&gt;Free Radicals&lt;/Keywords&gt;&lt;Keywords&gt;Heat&lt;/Keywords&gt;&lt;Keywords&gt;Human&lt;/Keywords&gt;&lt;Keywords&gt;Lipid Peroxides&lt;/Keywords&gt;&lt;Keywords&gt;Mutagens&lt;/Keywords&gt;&lt;Keywords&gt;Mutation&lt;/Keywords&gt;&lt;Keywords&gt;Oxygen&lt;/Keywords&gt;&lt;Keywords&gt;Plants,Edible&lt;/Keywords&gt;&lt;Keywords&gt;Smoking&lt;/Keywords&gt;&lt;Keywords&gt;Support,U.S.Gov&amp;apos;t,Non-P.H.S.&lt;/Keywords&gt;&lt;Keywords&gt;Support,U.S.Gov&amp;apos;t,P.H.S.&lt;/Keywords&gt;&lt;Keywords&gt;toxicity&lt;/Keywords&gt;&lt;Reprint&gt;Not in File&lt;/Reprint&gt;&lt;Start_Page&gt;1256&lt;/Start_Page&gt;&lt;End_Page&gt;1264&lt;/End_Page&gt;&lt;Periodical&gt;Science&lt;/Periodical&gt;&lt;Volume&gt;221&lt;/Volume&gt;&lt;Issue&gt;4617&lt;/Issue&gt;&lt;Web_URL&gt;PM:6351251&lt;/Web_URL&gt;&lt;ZZ_JournalStdAbbrev&gt;&lt;f name="System"&gt;Science&lt;/f&gt;&lt;/ZZ_JournalStdAbbrev&gt;&lt;ZZ_WorkformID&gt;1&lt;/ZZ_WorkformID&gt;&lt;/MDL&gt;&lt;/Cite&gt;&lt;/Refman&gt;</w:instrText>
      </w:r>
      <w:r w:rsidRPr="009F4EA0">
        <w:rPr>
          <w:rFonts w:ascii="Book Antiqua" w:hAnsi="Book Antiqua"/>
          <w:sz w:val="24"/>
          <w:szCs w:val="24"/>
          <w:vertAlign w:val="superscript"/>
          <w:lang w:val="en-US"/>
        </w:rPr>
        <w:fldChar w:fldCharType="separate"/>
      </w:r>
      <w:r w:rsidRPr="009F4EA0">
        <w:rPr>
          <w:rFonts w:ascii="Book Antiqua" w:hAnsi="Book Antiqua"/>
          <w:sz w:val="24"/>
          <w:szCs w:val="24"/>
          <w:vertAlign w:val="superscript"/>
          <w:lang w:val="en-US"/>
        </w:rPr>
        <w:t>[5]</w:t>
      </w:r>
      <w:r w:rsidRPr="009F4EA0">
        <w:rPr>
          <w:rFonts w:ascii="Book Antiqua" w:hAnsi="Book Antiqua"/>
          <w:sz w:val="24"/>
          <w:szCs w:val="24"/>
          <w:vertAlign w:val="superscript"/>
          <w:lang w:val="en-US"/>
        </w:rPr>
        <w:fldChar w:fldCharType="end"/>
      </w:r>
      <w:r w:rsidRPr="009F4EA0">
        <w:rPr>
          <w:rFonts w:ascii="Book Antiqua" w:hAnsi="Book Antiqua"/>
          <w:sz w:val="24"/>
          <w:szCs w:val="24"/>
          <w:lang w:val="en-US"/>
        </w:rPr>
        <w:t xml:space="preserve"> or as a result of lifestyle habits such as smoking or use of alcohol</w:t>
      </w:r>
      <w:r w:rsidRPr="009F4EA0">
        <w:rPr>
          <w:rFonts w:ascii="Book Antiqua" w:hAnsi="Book Antiqua"/>
          <w:sz w:val="24"/>
          <w:szCs w:val="24"/>
          <w:vertAlign w:val="superscript"/>
          <w:lang w:val="en-US"/>
        </w:rPr>
        <w:t>[6,7]</w:t>
      </w:r>
      <w:r w:rsidRPr="009F4EA0">
        <w:rPr>
          <w:rFonts w:ascii="Book Antiqua" w:hAnsi="Book Antiqua"/>
          <w:sz w:val="24"/>
          <w:szCs w:val="24"/>
          <w:lang w:val="en-US"/>
        </w:rPr>
        <w:t>. However, humans possess a highly efficient system of defense against such harmful compounds. Detoxification enzymes such as UDP-glucuronosyltransferases (UGTs)</w:t>
      </w:r>
      <w:r w:rsidRPr="009F4EA0">
        <w:rPr>
          <w:rFonts w:ascii="Book Antiqua" w:hAnsi="Book Antiqua"/>
          <w:sz w:val="24"/>
          <w:szCs w:val="24"/>
          <w:vertAlign w:val="superscript"/>
          <w:lang w:val="en-US"/>
        </w:rPr>
        <w:t>[8]</w:t>
      </w:r>
      <w:r>
        <w:rPr>
          <w:rFonts w:ascii="Book Antiqua" w:hAnsi="Book Antiqua"/>
          <w:sz w:val="24"/>
          <w:szCs w:val="24"/>
          <w:lang w:val="en-US"/>
        </w:rPr>
        <w:t xml:space="preserve"> </w:t>
      </w:r>
      <w:r w:rsidRPr="009F4EA0">
        <w:rPr>
          <w:rFonts w:ascii="Book Antiqua" w:hAnsi="Book Antiqua"/>
          <w:sz w:val="24"/>
          <w:szCs w:val="24"/>
          <w:lang w:val="en-US"/>
        </w:rPr>
        <w:t>and glutathione S-transferases (GSTs)</w:t>
      </w:r>
      <w:r w:rsidRPr="009F4EA0">
        <w:rPr>
          <w:rFonts w:ascii="Book Antiqua" w:hAnsi="Book Antiqua"/>
          <w:sz w:val="24"/>
          <w:szCs w:val="24"/>
          <w:vertAlign w:val="superscript"/>
          <w:lang w:val="en-US"/>
        </w:rPr>
        <w:t>[9]</w:t>
      </w:r>
      <w:r w:rsidRPr="009F4EA0">
        <w:rPr>
          <w:rFonts w:ascii="Book Antiqua" w:hAnsi="Book Antiqua"/>
          <w:sz w:val="24"/>
          <w:szCs w:val="24"/>
          <w:lang w:val="en-US"/>
        </w:rPr>
        <w:t xml:space="preserve"> are responsible for the efficient modification and detoxification of harmful molecules. These enzymes are present in many tissues and also in the gastrointestinal tract in esophagus, stomach, small intestine, large intestine and in the liver</w:t>
      </w:r>
      <w:r w:rsidRPr="009F4EA0">
        <w:rPr>
          <w:rFonts w:ascii="Book Antiqua" w:hAnsi="Book Antiqua"/>
          <w:sz w:val="24"/>
          <w:szCs w:val="24"/>
          <w:lang w:val="en-US"/>
        </w:rPr>
        <w:fldChar w:fldCharType="begin"/>
      </w:r>
      <w:r w:rsidRPr="009F4EA0">
        <w:rPr>
          <w:rFonts w:ascii="Book Antiqua" w:hAnsi="Book Antiqua"/>
          <w:sz w:val="24"/>
          <w:szCs w:val="24"/>
          <w:lang w:val="en-US"/>
        </w:rPr>
        <w:instrText xml:space="preserve"> ADDIN REFMGR.CITE &lt;Refman&gt;&lt;Cite&gt;&lt;Author&gt;Tukey&lt;/Author&gt;&lt;Year&gt;2000&lt;/Year&gt;&lt;RecNum&gt;22&lt;/RecNum&gt;&lt;IDText&gt;Human UDP-glucuronosyltransferases: metabolism, expression, and disease&lt;/IDText&gt;&lt;MDL Ref_Type="Journal"&gt;&lt;Ref_Type&gt;Journal&lt;/Ref_Type&gt;&lt;Ref_ID&gt;22&lt;/Ref_ID&gt;&lt;Title_Primary&gt;Human UDP-glucuronosyltransferases: metabolism, expression, and disease&lt;/Title_Primary&gt;&lt;Authors_Primary&gt;Tukey,R.H.&lt;/Authors_Primary&gt;&lt;Authors_Primary&gt;Strassburg,C.P.&lt;/Authors_Primary&gt;&lt;Date_Primary&gt;2000&lt;/Date_Primary&gt;&lt;Keywords&gt;Autoimmunity&lt;/Keywords&gt;&lt;Keywords&gt;chemistry&lt;/Keywords&gt;&lt;Keywords&gt;Chromosome Mapping&lt;/Keywords&gt;&lt;Keywords&gt;enzymology&lt;/Keywords&gt;&lt;Keywords&gt;etiology&lt;/Keywords&gt;&lt;Keywords&gt;genetics&lt;/Keywords&gt;&lt;Keywords&gt;Glucuronides&lt;/Keywords&gt;&lt;Keywords&gt;Glucuronosyltransferase&lt;/Keywords&gt;&lt;Keywords&gt;Human&lt;/Keywords&gt;&lt;Keywords&gt;Hyperbilirubinemia&lt;/Keywords&gt;&lt;Keywords&gt;Liver&lt;/Keywords&gt;&lt;Keywords&gt;metabolism&lt;/Keywords&gt;&lt;Keywords&gt;Neoplasms&lt;/Keywords&gt;&lt;Keywords&gt;physiology&lt;/Keywords&gt;&lt;Keywords&gt;Steroids&lt;/Keywords&gt;&lt;Keywords&gt;Support,Non-U.S.Gov&amp;apos;t&lt;/Keywords&gt;&lt;Keywords&gt;Support,U.S.Gov&amp;apos;t,P.H.S.&lt;/Keywords&gt;&lt;Keywords&gt;Terminology&lt;/Keywords&gt;&lt;Reprint&gt;Not in File&lt;/Reprint&gt;&lt;Start_Page&gt;581&lt;/Start_Page&gt;&lt;End_Page&gt;616&lt;/End_Page&gt;&lt;Periodical&gt;Annu.Rev.Pharmacol.Toxicol.&lt;/Periodical&gt;&lt;Volume&gt;40&lt;/Volume&gt;&lt;Address&gt;Department of Chemistry &amp;amp; Biochemistry, Cancer Center, University of California, San Diego</w:instrText>
      </w:r>
      <w:r w:rsidRPr="009F4EA0">
        <w:rPr>
          <w:rFonts w:ascii="Book Antiqua" w:hAnsi="Book Antiqua"/>
          <w:sz w:val="24"/>
          <w:szCs w:val="24"/>
          <w:lang w:val="nl-NL"/>
        </w:rPr>
        <w:instrText>, La Jolla 92093, USA. rtukey@ucsd.edu&lt;/Address&gt;&lt;Web_URL&gt;PM:10836148&lt;/Web_URL&gt;&lt;ZZ_JournalStdAbbrev&gt;&lt;f name="System"&gt;Annu.Rev.Pharmacol.Toxicol.&lt;/f&gt;&lt;/ZZ_JournalStdAbbrev&gt;&lt;ZZ_WorkformID&gt;1&lt;/ZZ_WorkformID&gt;&lt;/MDL&gt;&lt;/Cite&gt;&lt;Cite&gt;&lt;Author&gt;Hayes&lt;/Author&gt;&lt;Year&gt;1995&lt;/Year&gt;&lt;RecNum&gt;282&lt;/RecNum&gt;&lt;IDText&gt;The glutathione S-transferase supergene family: regulation of GST and the contribution of the isoenzymes to cancer chemoprotection and drug resistance&lt;/IDText&gt;&lt;MDL Ref_Type="Journal"&gt;&lt;Ref_Type&gt;Journal&lt;/Ref_Type&gt;&lt;Ref_ID&gt;282&lt;/Ref_ID&gt;&lt;Title_Primary&gt;The glutathione S-transferase supergene family: regulation of GST and the contribution of the isoenzymes to cancer chemoprotection and drug resistance&lt;/Title_Primary&gt;&lt;Authors_Primary&gt;Hayes,J.D.&lt;/Authors_Primary&gt;&lt;Authors_Primary&gt;Pulford,D.J.&lt;/Authors_Primary&gt;&lt;Date_Primary&gt;1995&lt;/Date_Primary&gt;&lt;Keywords&gt;Amino Acid Sequence&lt;/Keywords&gt;&lt;Keywords&gt;Animal&lt;/Keywords&gt;&lt;Keywords&gt;Base Sequence&lt;/Keywords&gt;&lt;Keywords&gt;Carcinogens&lt;/Keywords&gt;&lt;Keywords&gt;Drug Resistance&lt;/Keywords&gt;&lt;Keywords&gt;Enzymes&lt;/Keywords&gt;&lt;Keywords&gt;enzymology&lt;/Keywords&gt;&lt;Keywords&gt;Gene Expression Regulation,Neoplastic&lt;/Keywords&gt;&lt;Keywords&gt;genetics&lt;/Keywords&gt;&lt;Keywords&gt;Glutathione&lt;/Keywords&gt;&lt;Keywords&gt;Glutathione Transferase&lt;/Keywords&gt;&lt;Keywords&gt;Human&lt;/Keywords&gt;&lt;Keywords&gt;Isoenzymes&lt;/Keywords&gt;&lt;Keywords&gt;metabolism&lt;/Keywords&gt;&lt;Keywords&gt;Molecular Sequence Data&lt;/Keywords&gt;&lt;Keywords&gt;Neoplasms&lt;/Keywords&gt;&lt;Keywords&gt;Oxidative Stress&lt;/Keywords&gt;&lt;Keywords&gt;Support,Non-U.S.Gov&amp;apos;t&lt;/Keywords&gt;&lt;Reprint&gt;Not in File&lt;/Reprint&gt;&lt;Start_Page&gt;445&lt;/Start_Page&gt;&lt;End_Page&gt;600&lt;/End_Page&gt;&lt;Periodical&gt;Crit Rev.Biochem.Mol.Biol.&lt;/Periodical&gt;&lt;Volume&gt;30&lt;/Volume&gt;&lt;Issue&gt;6&lt;/Issue&gt;&lt;ZZ_JournalStdAbbrev&gt;&lt;f name="System"&gt;Crit Rev.Biochem.Mol.Biol.&lt;/f&gt;&lt;/ZZ_JournalStdAbbrev&gt;&lt;ZZ_WorkformID&gt;1&lt;/ZZ_WorkformID&gt;&lt;/MDL&gt;&lt;/Cite&gt;&lt;Cite&gt;&lt;Author&gt;Hayes&lt;/Author&gt;&lt;Year&gt;2000&lt;/Year&gt;&lt;RecNum&gt;295&lt;/RecNum&gt;&lt;IDText&gt;Glutathione S-transferase polymorphisms and their biological consequences&lt;/IDText&gt;&lt;MDL Ref_Type="Journal"&gt;&lt;Ref_Type&gt;Journal&lt;/Ref_Type&gt;&lt;Ref_ID&gt;295&lt;/Ref_ID&gt;&lt;Title_Primary&gt;Glutathione S-transferase polymorphisms and their biological consequences&lt;/Title_Primary&gt;&lt;Authors_Primary&gt;Hayes,J.D.&lt;/Authors_Primary&gt;&lt;Authors_Primary&gt;Strange,R.C.&lt;/Authors_Primary&gt;&lt;Date_Primary&gt;2000/9&lt;/Date_Primary&gt;&lt;Keywords&gt;Animals&lt;/Keywords&gt;&lt;Keywords&gt;Dna&lt;/Keywords&gt;&lt;Keywords&gt;Enzymes&lt;/Keywords&gt;&lt;Keywords&gt;genetics&lt;/Keywords&gt;&lt;Keywords&gt;Glutathione&lt;/Keywords&gt;&lt;Keywords&gt;Glutathione Transferase&lt;/Keywords&gt;&lt;Keywords&gt;Human&lt;/Keywords&gt;&lt;Keywords&gt;metabolism&lt;/Keywords&gt;&lt;Keywords&gt;Oxidative Stress&lt;/Keywords&gt;&lt;Keywords&gt;Polymorphism (Genetics)&lt;/Keywords&gt;&lt;Reprint&gt;Not in File&lt;/Reprint&gt;&lt;Start_Page&gt;154&lt;/Start_Page&gt;&lt;End_Page&gt;166&lt;/End_Page&gt;&lt;Periodical&gt;Pharmacology&lt;/Periodical&gt;&lt;Volume&gt;61&lt;/Volume&gt;&lt;Issue&gt;3&lt;/Issue&gt;&lt;Address&gt;Biomedical Research Centre, Ninewells Hospital and Medical School, University of Dundee, UK. hayes@icrf.icnet.uk&lt;/Address&gt;&lt;Web_URL&gt;PM:10971201&lt;/Web_URL&gt;&lt;ZZ_JournalStdAbbrev&gt;&lt;f name="System"&gt;Pharmacology&lt;/f&gt;&lt;/ZZ_JournalStdAbbrev&gt;&lt;ZZ_WorkformID&gt;1&lt;/ZZ_WorkformID&gt;&lt;/MDL&gt;&lt;/Cite&gt;&lt;Cite&gt;&lt;Author&gt;Coles&lt;/Author&gt;&lt;Year&gt;2002&lt;/Year&gt;&lt;RecNum&gt;287&lt;/RecNum&gt;&lt;IDText&gt;Interindividual variation and organ-specific patterns of glutathione S- transferase alpha, mu, and pi expression in gastrointestinal tract mucosa of normal individuals&lt;/IDText&gt;&lt;MDL Ref_Type="Journal"&gt;&lt;Ref_Type&gt;Journal&lt;/Ref_Type&gt;&lt;Ref_ID&gt;287&lt;/Ref_ID&gt;&lt;Title_Primary&gt;Interindividual variation and organ-specific patterns of glutathione S- transferase alpha, mu, and pi expression in gastrointestinal tract mucosa of normal individuals&lt;/Title_Primary&gt;&lt;Authors_Primary&gt;Coles,B.F.&lt;/Authors_Primary&gt;&lt;Authors_Primary&gt;Chen,G.&lt;/Authors_Primary&gt;&lt;Authors_Primary&gt;Kadlubar,F.F.&lt;/Authors_Primary&gt;&lt;Authors_Primary&gt;Radominska-Pandya,A.&lt;/Authors_Primary&gt;&lt;Date_Primary&gt;2002/7/15&lt;/Date_Primary&gt;&lt;Keywords&gt;Adolescent&lt;/Keywords&gt;&lt;Keywords&gt;Adult&lt;/Keywords&gt;&lt;Keywords&gt;Carcinogens&lt;/Keywords&gt;&lt;Keywords&gt;Colon&lt;/Keywords&gt;&lt;Keywords&gt;Cytosol&lt;/Keywords&gt;&lt;Keywords&gt;Duodenum&lt;/Keywords&gt;&lt;Keywords&gt;enzymology&lt;/Keywords&gt;&lt;Keywords&gt;epidemiology&lt;/Keywords&gt;&lt;Keywords&gt;Female&lt;/Keywords&gt;&lt;Keywords&gt;Gastric Mucosa&lt;/Keywords&gt;&lt;Keywords&gt;Gastrointestinal System&lt;/Keywords&gt;&lt;Keywords&gt;Glutathione&lt;/Keywords&gt;&lt;Keywords&gt;Glutathione Transferase&lt;/Keywords&gt;&lt;Keywords&gt;Human&lt;/Keywords&gt;&lt;Keywords&gt;Isoenzymes&lt;/Keywords&gt;&lt;Keywords&gt;Male&lt;/Keywords&gt;&lt;Keywords&gt;metabolism&lt;/Keywords&gt;&lt;Keywords&gt;Middle Age&lt;/Keywords&gt;&lt;Keywords&gt;Organ Specificity&lt;/Keywords&gt;&lt;Keywords&gt;Reference Values&lt;/Keywords&gt;&lt;Keywords&gt;Risk&lt;/Keywords&gt;&lt;Keywords&gt;Stomach&lt;/Keywords&gt;&lt;Reprint&gt;Not in File&lt;/Reprint&gt;&lt;Start_Page&gt;270&lt;/Start_Page&gt;&lt;End_Page&gt;276&lt;/End_Page&gt;&lt;Periodical&gt;Arch.Biochem.Biophys.&lt;/Periodical&gt;&lt;Volume&gt;403&lt;/Volume&gt;&lt;Issue&gt;2&lt;/Issue&gt;&lt;Address&gt;Division of Molecular Epidemiology, National Center for Toxicological Research, Jefferson, AR 72079, USA. bcoles@nctr.fda.gov&lt;/Address&gt;&lt;Web_URL&gt;PM:12139976&lt;/Web_URL&gt;&lt;ZZ_JournalStdAbbrev&gt;&lt;f name="System"&gt;Arch.Biochem.Biophys.&lt;/f&gt;&lt;/ZZ_JournalStdAbbrev&gt;&lt;ZZ_WorkformID&gt;1&lt;/ZZ_WorkformID&gt;&lt;/MDL&gt;&lt;/Cite&gt;&lt;/Refman&gt;</w:instrText>
      </w:r>
      <w:r w:rsidRPr="009F4EA0">
        <w:rPr>
          <w:rFonts w:ascii="Book Antiqua" w:hAnsi="Book Antiqua"/>
          <w:sz w:val="24"/>
          <w:szCs w:val="24"/>
          <w:lang w:val="en-US"/>
        </w:rPr>
        <w:fldChar w:fldCharType="separate"/>
      </w:r>
      <w:r w:rsidRPr="009F4EA0">
        <w:rPr>
          <w:rFonts w:ascii="Book Antiqua" w:hAnsi="Book Antiqua"/>
          <w:sz w:val="24"/>
          <w:szCs w:val="24"/>
          <w:vertAlign w:val="superscript"/>
          <w:lang w:val="nl-NL"/>
        </w:rPr>
        <w:t>[8-11</w:t>
      </w:r>
      <w:r w:rsidRPr="009F4EA0">
        <w:rPr>
          <w:rFonts w:ascii="Book Antiqua" w:hAnsi="Book Antiqua"/>
          <w:sz w:val="24"/>
          <w:szCs w:val="24"/>
          <w:lang w:val="en-US"/>
        </w:rPr>
        <w:fldChar w:fldCharType="end"/>
      </w:r>
      <w:r w:rsidRPr="009F4EA0">
        <w:rPr>
          <w:rFonts w:ascii="Book Antiqua" w:hAnsi="Book Antiqua"/>
          <w:sz w:val="24"/>
          <w:szCs w:val="24"/>
          <w:vertAlign w:val="superscript"/>
          <w:lang w:val="nl-NL"/>
        </w:rPr>
        <w:t>]</w:t>
      </w:r>
      <w:r w:rsidRPr="009F4EA0">
        <w:rPr>
          <w:rFonts w:ascii="Book Antiqua" w:hAnsi="Book Antiqua"/>
          <w:sz w:val="24"/>
          <w:szCs w:val="24"/>
          <w:lang w:val="nl-NL"/>
        </w:rPr>
        <w:t>. UDP-</w:t>
      </w:r>
      <w:r w:rsidRPr="009F4EA0">
        <w:rPr>
          <w:rFonts w:ascii="Book Antiqua" w:hAnsi="Book Antiqua"/>
          <w:sz w:val="24"/>
          <w:szCs w:val="24"/>
          <w:lang w:val="nl-NL"/>
        </w:rPr>
        <w:lastRenderedPageBreak/>
        <w:t>glucuronosyltransferases catalyze the conjugation with glucuronic acid of a wide variety of exogenous compounds (</w:t>
      </w:r>
      <w:r w:rsidRPr="009F4EA0">
        <w:rPr>
          <w:rFonts w:ascii="Book Antiqua" w:hAnsi="Book Antiqua"/>
          <w:i/>
          <w:sz w:val="24"/>
          <w:szCs w:val="24"/>
          <w:lang w:val="nl-NL"/>
        </w:rPr>
        <w:t>e.g.</w:t>
      </w:r>
      <w:r w:rsidRPr="009F4EA0">
        <w:rPr>
          <w:rFonts w:ascii="Book Antiqua" w:hAnsi="Book Antiqua"/>
          <w:i/>
          <w:sz w:val="24"/>
          <w:szCs w:val="24"/>
          <w:lang w:val="nl-NL" w:eastAsia="zh-CN"/>
        </w:rPr>
        <w:t xml:space="preserve">, </w:t>
      </w:r>
      <w:r w:rsidRPr="009F4EA0">
        <w:rPr>
          <w:rFonts w:ascii="Book Antiqua" w:hAnsi="Book Antiqua"/>
          <w:sz w:val="24"/>
          <w:szCs w:val="24"/>
          <w:lang w:val="nl-NL"/>
        </w:rPr>
        <w:t>drugs, pesticides, tobacco smoke components such as benzo(a)pyrene) as well as endogenous compounds (</w:t>
      </w:r>
      <w:r w:rsidRPr="009F4EA0">
        <w:rPr>
          <w:rFonts w:ascii="Book Antiqua" w:hAnsi="Book Antiqua"/>
          <w:i/>
          <w:sz w:val="24"/>
          <w:szCs w:val="24"/>
          <w:lang w:val="nl-NL"/>
        </w:rPr>
        <w:t>e.g.</w:t>
      </w:r>
      <w:r w:rsidRPr="009F4EA0">
        <w:rPr>
          <w:rFonts w:ascii="Book Antiqua" w:hAnsi="Book Antiqua"/>
          <w:i/>
          <w:sz w:val="24"/>
          <w:szCs w:val="24"/>
          <w:lang w:val="nl-NL" w:eastAsia="zh-CN"/>
        </w:rPr>
        <w:t>,</w:t>
      </w:r>
      <w:r w:rsidRPr="009F4EA0">
        <w:rPr>
          <w:rFonts w:ascii="Book Antiqua" w:hAnsi="Book Antiqua"/>
          <w:i/>
          <w:sz w:val="24"/>
          <w:szCs w:val="24"/>
          <w:lang w:val="nl-NL"/>
        </w:rPr>
        <w:t xml:space="preserve"> </w:t>
      </w:r>
      <w:r w:rsidRPr="009F4EA0">
        <w:rPr>
          <w:rFonts w:ascii="Book Antiqua" w:hAnsi="Book Antiqua"/>
          <w:sz w:val="24"/>
          <w:szCs w:val="24"/>
          <w:lang w:val="nl-NL"/>
        </w:rPr>
        <w:t>bilirubin, bile acids, steroid hormones)</w:t>
      </w:r>
      <w:r w:rsidRPr="009F4EA0">
        <w:rPr>
          <w:rFonts w:ascii="Book Antiqua" w:hAnsi="Book Antiqua"/>
          <w:sz w:val="24"/>
          <w:szCs w:val="24"/>
          <w:vertAlign w:val="superscript"/>
          <w:lang w:val="nl-NL"/>
        </w:rPr>
        <w:fldChar w:fldCharType="begin"/>
      </w:r>
      <w:r w:rsidRPr="009F4EA0">
        <w:rPr>
          <w:rFonts w:ascii="Book Antiqua" w:hAnsi="Book Antiqua"/>
          <w:sz w:val="24"/>
          <w:szCs w:val="24"/>
          <w:vertAlign w:val="superscript"/>
          <w:lang w:val="nl-NL"/>
        </w:rPr>
        <w:instrText xml:space="preserve"> ADDIN REFMGR.CITE &lt;Refman&gt;&lt;Cite&gt;&lt;Author&gt;Tukey&lt;/Author&gt;&lt;Year&gt;2000&lt;/Ye</w:instrText>
      </w:r>
      <w:r w:rsidRPr="009F4EA0">
        <w:rPr>
          <w:rFonts w:ascii="Book Antiqua" w:hAnsi="Book Antiqua"/>
          <w:sz w:val="24"/>
          <w:szCs w:val="24"/>
          <w:vertAlign w:val="superscript"/>
          <w:lang w:val="en-US"/>
        </w:rPr>
        <w:instrText>ar&gt;&lt;RecNum&gt;22&lt;/RecNum&gt;&lt;IDText&gt;Human UDP-glucuronosyltransferases: metabolism, expression, and disease&lt;/IDText&gt;&lt;MDL Ref_Type="Journal"&gt;&lt;Ref_Type&gt;Journal&lt;/Ref_Type&gt;&lt;Ref_ID&gt;22&lt;/Ref_ID&gt;&lt;Title_Primary&gt;Human UDP-glucuronosyltransferases: metabolism, expression, and disease&lt;/Title_Primary&gt;&lt;Authors_Primary&gt;Tukey,R.H.&lt;/Authors_Primary&gt;&lt;Authors_Primary&gt;Strassburg,C.P.&lt;/Authors_Primary&gt;&lt;Date_Primary&gt;2000&lt;/Date_Primary&gt;&lt;Keywords&gt;Autoimmunity&lt;/Keywords&gt;&lt;Keywords&gt;chemistry&lt;/Keywords&gt;&lt;Keywords&gt;Chromosome Mapping&lt;/Keywords&gt;&lt;Keywords&gt;enzymology&lt;/Keywords&gt;&lt;Keywords&gt;etiology&lt;/Keywords&gt;&lt;Keywords&gt;genetics&lt;/Keywords&gt;&lt;Keywords&gt;Glucuronides&lt;/Keywords&gt;&lt;Keywords&gt;Glucuronosyltransferase&lt;/Keywords&gt;&lt;Keywords&gt;Human&lt;/Keywords&gt;&lt;Keywords&gt;Hyperbilirubinemia&lt;/Keywords&gt;&lt;Keywords&gt;Liver&lt;/Keywords&gt;&lt;Keywords&gt;metabolism&lt;/Keywords&gt;&lt;Keywords&gt;Neoplasms&lt;/Keywords&gt;&lt;Keywords&gt;physiology&lt;/Keywords&gt;&lt;Keywords&gt;Steroids&lt;/Keywords&gt;&lt;Keywords&gt;Support,Non-U.S.Gov&amp;apos;t&lt;/Keywords&gt;&lt;Keywords&gt;Support,U.S.Gov&amp;apos;t,P.H.S.&lt;/Keywords&gt;&lt;Keywords&gt;Terminology&lt;/Keywords&gt;&lt;Reprint&gt;Not in File&lt;/Reprint&gt;&lt;Start_Page&gt;581&lt;/Start_Page&gt;&lt;End_Page&gt;616&lt;/End_Page&gt;&lt;Periodical&gt;Annu.Rev.Pharmacol.Toxicol.&lt;/Periodical&gt;&lt;Volume&gt;40&lt;/Volume&gt;&lt;Address&gt;Department of Chemistry &amp;amp; Biochemistry, Cancer Center, University of California, San Diego, La Jolla 92093, USA. rtukey@ucsd.edu&lt;/Address&gt;&lt;Web_URL&gt;PM:10836148&lt;/Web_URL&gt;&lt;ZZ_JournalStdAbbrev&gt;&lt;f name="System"&gt;Annu.Rev.Pharmacol.Toxicol.&lt;/f&gt;&lt;/ZZ_JournalStdAbbrev&gt;&lt;ZZ_WorkformID&gt;1&lt;/ZZ_WorkformID&gt;&lt;/MDL&gt;&lt;/Cite&gt;&lt;/Refman&gt;</w:instrText>
      </w:r>
      <w:r w:rsidRPr="009F4EA0">
        <w:rPr>
          <w:rFonts w:ascii="Book Antiqua" w:hAnsi="Book Antiqua"/>
          <w:sz w:val="24"/>
          <w:szCs w:val="24"/>
          <w:vertAlign w:val="superscript"/>
          <w:lang w:val="nl-NL"/>
        </w:rPr>
        <w:fldChar w:fldCharType="separate"/>
      </w:r>
      <w:r w:rsidRPr="009F4EA0">
        <w:rPr>
          <w:rFonts w:ascii="Book Antiqua" w:hAnsi="Book Antiqua"/>
          <w:sz w:val="24"/>
          <w:szCs w:val="24"/>
          <w:vertAlign w:val="superscript"/>
          <w:lang w:val="en-US"/>
        </w:rPr>
        <w:t>[8]</w:t>
      </w:r>
      <w:r w:rsidRPr="009F4EA0">
        <w:rPr>
          <w:rFonts w:ascii="Book Antiqua" w:hAnsi="Book Antiqua"/>
          <w:sz w:val="24"/>
          <w:szCs w:val="24"/>
          <w:vertAlign w:val="superscript"/>
          <w:lang w:val="nl-NL"/>
        </w:rPr>
        <w:fldChar w:fldCharType="end"/>
      </w:r>
      <w:r w:rsidRPr="009F4EA0">
        <w:rPr>
          <w:rFonts w:ascii="Book Antiqua" w:hAnsi="Book Antiqua"/>
          <w:sz w:val="24"/>
          <w:szCs w:val="24"/>
          <w:lang w:val="en-US"/>
        </w:rPr>
        <w:t>. Glutathione S-transferases catalyze the reaction of glutathione with mainly exogenous electrophiles (</w:t>
      </w:r>
      <w:r w:rsidRPr="009F4EA0">
        <w:rPr>
          <w:rFonts w:ascii="Book Antiqua" w:hAnsi="Book Antiqua"/>
          <w:i/>
          <w:sz w:val="24"/>
          <w:szCs w:val="24"/>
          <w:lang w:val="en-US"/>
        </w:rPr>
        <w:t>e.g.</w:t>
      </w:r>
      <w:r w:rsidRPr="009F4EA0">
        <w:rPr>
          <w:rFonts w:ascii="Book Antiqua" w:hAnsi="Book Antiqua"/>
          <w:i/>
          <w:sz w:val="24"/>
          <w:szCs w:val="24"/>
          <w:lang w:val="en-US" w:eastAsia="zh-CN"/>
        </w:rPr>
        <w:t>,</w:t>
      </w:r>
      <w:r w:rsidRPr="009F4EA0">
        <w:rPr>
          <w:rFonts w:ascii="Book Antiqua" w:hAnsi="Book Antiqua"/>
          <w:sz w:val="24"/>
          <w:szCs w:val="24"/>
          <w:lang w:val="en-US"/>
        </w:rPr>
        <w:t xml:space="preserve"> polycyclic aromatic hydrocarbons, heterocyclic amines) and endogenous products of oxidative stress</w:t>
      </w:r>
      <w:r w:rsidRPr="009F4EA0">
        <w:rPr>
          <w:rFonts w:ascii="Book Antiqua" w:hAnsi="Book Antiqua"/>
          <w:sz w:val="24"/>
          <w:szCs w:val="24"/>
          <w:vertAlign w:val="superscript"/>
          <w:lang w:val="en-US"/>
        </w:rPr>
        <w:fldChar w:fldCharType="begin"/>
      </w:r>
      <w:r w:rsidRPr="009F4EA0">
        <w:rPr>
          <w:rFonts w:ascii="Book Antiqua" w:hAnsi="Book Antiqua"/>
          <w:sz w:val="24"/>
          <w:szCs w:val="24"/>
          <w:vertAlign w:val="superscript"/>
          <w:lang w:val="en-US"/>
        </w:rPr>
        <w:instrText xml:space="preserve"> ADDIN REFMGR.CITE &lt;Refman&gt;&lt;Cite&gt;&lt;Author&gt;Hayes&lt;/Author&gt;&lt;Year&gt;1995&lt;/Year&gt;&lt;RecNum&gt;282&lt;/RecNum&gt;&lt;IDText&gt;The glutathione S-transferase supergene family: regulation of GST and the contribution of the isoenzymes to cancer chemoprotection and drug resistance&lt;/IDText&gt;&lt;MDL Ref_Type="Journal"&gt;&lt;Ref_Type&gt;Journal&lt;/Ref_Type&gt;&lt;Ref_ID&gt;282&lt;/Ref_ID&gt;&lt;Title_Primary&gt;The glutathione S-transferase supergene family: regulation of GST and the contribution of the isoenzymes to cancer chemoprotection and drug resistance&lt;/Title_Primary&gt;&lt;Authors_Primary&gt;Hayes,J.D.&lt;/Authors_Primary&gt;&lt;Authors_Primary&gt;Pulford,D.J.&lt;/Authors_Primary&gt;&lt;Date_Primary&gt;1995&lt;/Date_Primary&gt;&lt;Keywords&gt;Amino Acid Sequence&lt;/Keywords&gt;&lt;Keywords&gt;Animal&lt;/Keywords&gt;&lt;Keywords&gt;Base Sequence&lt;/Keywords&gt;&lt;Keywords&gt;Carcinogens&lt;/Keywords&gt;&lt;Keywords&gt;Drug Resistance&lt;/Keywords&gt;&lt;Keywords&gt;Enzymes&lt;/Keywords&gt;&lt;Keywords&gt;enzymology&lt;/Keywords&gt;&lt;Keywords&gt;Gene Expression Regulation,Neoplastic&lt;/Keywords&gt;&lt;Keywords&gt;genetics&lt;/Keywords&gt;&lt;Keywords&gt;Glutathione&lt;/Keywords&gt;&lt;Keywords&gt;Glutathione Transferase&lt;/Keywords&gt;&lt;Keywords&gt;Human&lt;/Keywords&gt;&lt;Keywords&gt;Isoenzymes&lt;/Keywords&gt;&lt;Keywords&gt;metabolism&lt;/Keywords&gt;&lt;Keywords&gt;Molecular Sequence Data&lt;/Keywords&gt;&lt;Keywords&gt;Neoplasms&lt;/Keywords&gt;&lt;Keywords&gt;Oxidative Stress&lt;/Keywords&gt;&lt;Keywords&gt;Support,Non-U.S.Gov&amp;apos;t&lt;/Keywords&gt;&lt;Reprint&gt;Not in File&lt;/Reprint&gt;&lt;Start_Page&gt;445&lt;/Start_Page&gt;&lt;End_Page&gt;600&lt;/End_Page&gt;&lt;Periodical&gt;Crit Rev.Biochem.Mol.Biol.&lt;/Periodical&gt;&lt;Volume&gt;30&lt;/Volume&gt;&lt;Issue&gt;6&lt;/Issue&gt;&lt;ZZ_JournalStdAbbrev&gt;&lt;f name="System"&gt;Crit Rev.Biochem.Mol.Biol.&lt;/f&gt;&lt;/ZZ_JournalStdAbbrev&gt;&lt;ZZ_WorkformID&gt;1&lt;/ZZ_WorkformID&gt;&lt;/MDL&gt;&lt;/Cite&gt;&lt;Cite&gt;&lt;Author&gt;Hayes&lt;/Author&gt;&lt;Year&gt;2000&lt;/Year&gt;&lt;RecNum&gt;295&lt;/RecNum&gt;&lt;IDText&gt;Glutathione S-transferase polymorphisms and their biological consequences&lt;/IDText&gt;&lt;MDL Ref_Type="Journal"&gt;&lt;Ref_Type&gt;Journal&lt;/Ref_Type&gt;&lt;Ref_ID&gt;295&lt;/Ref_ID&gt;&lt;Title_Primary&gt;Glutathione S-transferase polymorphisms and their biological consequences&lt;/Title_Primary&gt;&lt;Authors_Primary&gt;Hayes,J.D.&lt;/Authors_Primary&gt;&lt;Authors_Primary&gt;Strange,R.C.&lt;/Authors_Primary&gt;&lt;Date_Primary&gt;2000/9&lt;/Date_Primary&gt;&lt;Keywords&gt;Animals&lt;/Keywords&gt;&lt;Keywords&gt;Dna&lt;/Keywords&gt;&lt;Keywords&gt;Enzymes&lt;/Keywords&gt;&lt;Keywords&gt;genetics&lt;/Keywords&gt;&lt;Keywords&gt;Glutathione&lt;/Keywords&gt;&lt;Keywords&gt;Glutathione Transferase&lt;/Keywords&gt;&lt;Keywords&gt;Human&lt;/Keywords&gt;&lt;Keywords&gt;metabolism&lt;/Keywords&gt;&lt;Keywords&gt;Oxidative Stress&lt;/Keywords&gt;&lt;Keywords&gt;Polymorphism (Genetics)&lt;/Keywords&gt;&lt;Reprint&gt;Not in File&lt;/Reprint&gt;&lt;Start_Page&gt;154&lt;/Start_Page&gt;&lt;End_Page&gt;166&lt;/End_Page&gt;&lt;Periodical&gt;Pharmacology&lt;/Periodical&gt;&lt;Volume&gt;61&lt;/Volume&gt;&lt;Issue&gt;3&lt;/Issue&gt;&lt;Address&gt;Biomedical Research Centre, Ninewells Hospital and Medical School, University of Dundee, UK. hayes@icrf.icnet.uk&lt;/Address&gt;&lt;Web_URL&gt;PM:10971201&lt;/Web_URL&gt;&lt;ZZ_JournalStdAbbrev&gt;&lt;f name="System"&gt;Pharmacology&lt;/f&gt;&lt;/ZZ_JournalStdAbbrev&gt;&lt;ZZ_WorkformID&gt;1&lt;/ZZ_WorkformID&gt;&lt;/MDL&gt;&lt;/Cite&gt;&lt;/Refman&gt;</w:instrText>
      </w:r>
      <w:r w:rsidRPr="009F4EA0">
        <w:rPr>
          <w:rFonts w:ascii="Book Antiqua" w:hAnsi="Book Antiqua"/>
          <w:sz w:val="24"/>
          <w:szCs w:val="24"/>
          <w:vertAlign w:val="superscript"/>
          <w:lang w:val="en-US"/>
        </w:rPr>
        <w:fldChar w:fldCharType="separate"/>
      </w:r>
      <w:r w:rsidRPr="009F4EA0">
        <w:rPr>
          <w:rFonts w:ascii="Book Antiqua" w:hAnsi="Book Antiqua"/>
          <w:sz w:val="24"/>
          <w:szCs w:val="24"/>
          <w:vertAlign w:val="superscript"/>
          <w:lang w:val="en-US"/>
        </w:rPr>
        <w:t>[9]</w:t>
      </w:r>
      <w:r w:rsidRPr="009F4EA0">
        <w:rPr>
          <w:rFonts w:ascii="Book Antiqua" w:hAnsi="Book Antiqua"/>
          <w:sz w:val="24"/>
          <w:szCs w:val="24"/>
          <w:vertAlign w:val="superscript"/>
          <w:lang w:val="en-US"/>
        </w:rPr>
        <w:fldChar w:fldCharType="end"/>
      </w:r>
      <w:r w:rsidRPr="009F4EA0">
        <w:rPr>
          <w:rFonts w:ascii="Book Antiqua" w:hAnsi="Book Antiqua"/>
          <w:sz w:val="24"/>
          <w:szCs w:val="24"/>
          <w:lang w:val="en-US"/>
        </w:rPr>
        <w:t>. The conjugates formed by these enzyme</w:t>
      </w:r>
      <w:r w:rsidRPr="009F4EA0">
        <w:rPr>
          <w:rFonts w:ascii="Book Antiqua" w:eastAsia="Times New Roman" w:hAnsi="Book Antiqua"/>
          <w:sz w:val="24"/>
          <w:szCs w:val="24"/>
          <w:lang w:val="en-US"/>
        </w:rPr>
        <w:t xml:space="preserve"> </w:t>
      </w:r>
      <w:r w:rsidRPr="009F4EA0">
        <w:rPr>
          <w:rFonts w:ascii="Book Antiqua" w:hAnsi="Book Antiqua"/>
          <w:sz w:val="24"/>
          <w:szCs w:val="24"/>
          <w:lang w:val="en-US"/>
        </w:rPr>
        <w:t xml:space="preserve">reactions are generally less toxic than their precursors and are more water-soluble, which facilitates their biliary and renal excretion. The gastrointestinal tract is in direct contact with potentially toxic or (pre) carcinogenic agents, ingested by food, medication, drugs, </w:t>
      </w:r>
      <w:r w:rsidRPr="009F4EA0">
        <w:rPr>
          <w:rFonts w:ascii="Book Antiqua" w:hAnsi="Book Antiqua"/>
          <w:i/>
          <w:sz w:val="24"/>
          <w:szCs w:val="24"/>
          <w:lang w:val="en-US"/>
        </w:rPr>
        <w:t>etc.</w:t>
      </w:r>
      <w:r w:rsidRPr="009F4EA0">
        <w:rPr>
          <w:rFonts w:ascii="Book Antiqua" w:hAnsi="Book Antiqua"/>
          <w:sz w:val="24"/>
          <w:szCs w:val="24"/>
          <w:lang w:val="en-US"/>
        </w:rPr>
        <w:t xml:space="preserve"> and the intestinal mucosa acts as a first-line barrier</w:t>
      </w:r>
      <w:r w:rsidRPr="009F4EA0">
        <w:rPr>
          <w:rFonts w:ascii="Book Antiqua" w:hAnsi="Book Antiqua"/>
          <w:sz w:val="24"/>
          <w:szCs w:val="24"/>
          <w:vertAlign w:val="superscript"/>
          <w:lang w:val="en-US"/>
        </w:rPr>
        <w:t>[12]</w:t>
      </w:r>
      <w:r w:rsidRPr="009F4EA0">
        <w:rPr>
          <w:rFonts w:ascii="Book Antiqua" w:hAnsi="Book Antiqua"/>
          <w:sz w:val="24"/>
          <w:szCs w:val="24"/>
          <w:lang w:val="en-US"/>
        </w:rPr>
        <w:t>. Tissue-specific expression of the different isoforms of GSTs and UGTs in colon and liver was demonstrated to result in the differences in enzyme activities as measured in these tissues</w:t>
      </w:r>
      <w:r w:rsidRPr="009F4EA0">
        <w:rPr>
          <w:rFonts w:ascii="Book Antiqua" w:hAnsi="Book Antiqua"/>
          <w:sz w:val="24"/>
          <w:szCs w:val="24"/>
          <w:vertAlign w:val="superscript"/>
          <w:lang w:val="en-US"/>
        </w:rPr>
        <w:fldChar w:fldCharType="begin"/>
      </w:r>
      <w:r w:rsidRPr="009F4EA0">
        <w:rPr>
          <w:rFonts w:ascii="Book Antiqua" w:hAnsi="Book Antiqua"/>
          <w:sz w:val="24"/>
          <w:szCs w:val="24"/>
          <w:vertAlign w:val="superscript"/>
          <w:lang w:val="en-US"/>
        </w:rPr>
        <w:instrText xml:space="preserve"> ADDIN REFMGR.CITE &lt;Refman&gt;&lt;Cite&gt;&lt;Author&gt;Basu&lt;/Author&gt;&lt;Year&gt;2004&lt;/Year&gt;&lt;RecNum&gt;298&lt;/RecNum&gt;&lt;IDText&gt;Differential and special properties of the major human UGT1-encoded gastrointestinal UDP-glucuronosyltransferases enhance potential to control chemical uptake&lt;/IDText&gt;&lt;MDL Ref_Type="Journal"&gt;&lt;Ref_Type&gt;Journal&lt;/Ref_Type&gt;&lt;Ref_ID&gt;298&lt;/Ref_ID&gt;&lt;Title_Primary&gt;Differential and special properties of the major human UGT1-encoded gastrointestinal UDP-glucuronosyltransferases enhance potential to control chemical uptake&lt;/Title_Primary&gt;&lt;Authors_Primary&gt;Basu,N.K.&lt;/Authors_Primary&gt;&lt;Authors_Primary&gt;Ciotti,M.&lt;/Authors_Primary&gt;&lt;Authors_Primary&gt;Hwang,M.S.&lt;/Authors_Primary&gt;&lt;Authors_Primary&gt;Kole,L.&lt;/Authors_Primary&gt;&lt;Authors_Primary&gt;Mitra,P.S.&lt;/Authors_Primary&gt;&lt;Authors_Primary&gt;Cho,J.W.&lt;/Authors_Primary&gt;&lt;Authors_Primary&gt;Owens,I.S.&lt;/Authors_Primary&gt;&lt;Date_Primary&gt;2004/1/9&lt;/Date_Primary&gt;&lt;Keywords&gt;Absorption&lt;/Keywords&gt;&lt;Keywords&gt;analysis&lt;/Keywords&gt;&lt;Keywords&gt;Animals&lt;/Keywords&gt;&lt;Keywords&gt;Bilirubin&lt;/Keywords&gt;&lt;Keywords&gt;biosynthesis&lt;/Keywords&gt;&lt;Keywords&gt;Blotting,Northern&lt;/Keywords&gt;&lt;Keywords&gt;Cell Line&lt;/Keywords&gt;&lt;Keywords&gt;Cell Line,Tumor&lt;/Keywords&gt;&lt;Keywords&gt;Cell Survival&lt;/Keywords&gt;&lt;Keywords&gt;Colon&lt;/Keywords&gt;&lt;Keywords&gt;Colonic Neoplasms&lt;/Keywords&gt;&lt;Keywords&gt;Cos Cells&lt;/Keywords&gt;&lt;Keywords&gt;Curcumin&lt;/Keywords&gt;&lt;Keywords&gt;Digestive System&lt;/Keywo</w:instrText>
      </w:r>
      <w:r w:rsidRPr="009F4EA0">
        <w:rPr>
          <w:rFonts w:ascii="Book Antiqua" w:hAnsi="Book Antiqua"/>
          <w:sz w:val="24"/>
          <w:szCs w:val="24"/>
          <w:vertAlign w:val="superscript"/>
          <w:lang w:val="nl-NL"/>
        </w:rPr>
        <w:instrText>rds&gt;&lt;Keywords&gt;Dna&lt;/Keywords&gt;&lt;Keywords&gt;DNA,Complementary&lt;/Keywords&gt;&lt;Keywords&gt;Dose-Response Relationship,Drug&lt;/Keywords&gt;&lt;Keywords&gt;Epithelial Cells&lt;/Keywords&gt;&lt;Keywords&gt;Glucuronosyltransferase&lt;/Keywords&gt;&lt;Keywords&gt;Human&lt;/Keywords&gt;&lt;Keywords&gt;Hydrogen-Ion Concentration&lt;/Keywords&gt;&lt;Keywords&gt;In Situ Hybridization&lt;/Keywords&gt;&lt;Keywords&gt;In Vitro&lt;/Keywords&gt;&lt;Keywords&gt;Kinetics&lt;/Keywords&gt;&lt;Keywords&gt;metabolism&lt;/Keywords&gt;&lt;Keywords&gt;Microsomes&lt;/Keywords&gt;&lt;Keywords&gt;Models,Chemical&lt;/Keywords&gt;&lt;Keywords&gt;Mucous Membrane&lt;/Keywords&gt;&lt;Keywords&gt;Nordihydroguaiaretic Acid&lt;/Keywords&gt;&lt;Keywords&gt;pharmacology&lt;/Keywords&gt;&lt;Keywords&gt;Protein Isoforms&lt;/Keywords&gt;&lt;Keywords&gt;Recombinant Proteins&lt;/Keywords&gt;&lt;Keywords&gt;RNA,Messenger&lt;/Keywords&gt;&lt;Keywords&gt;Substrate Specificity&lt;/Keywords&gt;&lt;Keywords&gt;Time Factors&lt;/Keywords&gt;&lt;Keywords&gt;Tissue Distribution&lt;/Keywords&gt;&lt;Keywords&gt;Transfection&lt;/Keywords&gt;&lt;Reprint&gt;Not in File&lt;/Reprint&gt;&lt;Start_Page&gt;1429&lt;/Start_Page&gt;&lt;End_Page&gt;1441&lt;/End_Page&gt;&lt;Periodical&gt;J.Biol.Chem.&lt;/Periodical&gt;&lt;Volume&gt;279&lt;/Volume&gt;&lt;Issue&gt;2&lt;/Issue&gt;&lt;Address&gt;Heritable Disorders Branch, NICHD, National Institutes of Health, Bethesda, Maryland 20892, USA&lt;/Address&gt;&lt;Web_URL&gt;PM:14557274&lt;/Web_URL&gt;&lt;ZZ_JournalStdAbbrev&gt;&lt;f name="System"&gt;J.Biol.Chem.&lt;/f&gt;&lt;/ZZ_JournalStdAbbrev&gt;&lt;ZZ_WorkformID&gt;1&lt;/ZZ_WorkformID&gt;&lt;/MDL&gt;&lt;/Cite&gt;&lt;Cite&gt;&lt;Author&gt;Tukey&lt;/Author&gt;&lt;Year&gt;2001&lt;/Year&gt;&lt;RecNum&gt;14&lt;/RecNum&gt;&lt;IDText&gt;Genetic multiplicity of the human UDP-glucuronosyltransferases and regulation in the gastrointestinal tract&lt;/IDText&gt;&lt;MDL Ref_Type="Journal"&gt;&lt;Ref_Type&gt;Journal&lt;/Ref_Type&gt;&lt;Ref_ID&gt;14&lt;/Ref_ID&gt;&lt;Title_Primary&gt;Genetic multiplicity of the human UDP-glucuronosyltransferases and regulation in the gastrointestinal tract&lt;/Title_Primary&gt;&lt;Authors_Primary&gt;Tukey,R.H.&lt;/Authors_Primary&gt;&lt;Authors_Primary&gt;Strassburg,C.P.&lt;/Authors_Primary&gt;&lt;Date_Primary&gt;2001/3&lt;/Date_Primary&gt;&lt;Keywords&gt;Amino Acid Sequence&lt;/Keywords&gt;&lt;Keywords&gt;classification&lt;/Keywords&gt;&lt;Keywords&gt;Digestive Physiology&lt;/Keywords&gt;&lt;Keywords&gt;Digestive System&lt;/Keywords&gt;&lt;Keywords&gt;enzymology&lt;/Keywords&gt;&lt;Keywords&gt;Food&lt;/Keywords&gt;&lt;Keywords&gt;Gene Expression Regulation,Enzymologic&lt;/Keywords&gt;&lt;Keywords&gt;genetics&lt;/Keywords&gt;&lt;Keywords&gt;Glucuronosyltransferase&lt;/Keywords&gt;&lt;Keywords&gt;Human&lt;/Keywords&gt;&lt;Keywords&gt;Liver&lt;/Keywords&gt;&lt;Keywords&gt;metabolism&lt;/Keywords&gt;&lt;Keywords&gt;Molecular Sequence Data&lt;/Keywords&gt;&lt;Keywords&gt;Molecular Weight&lt;/Keywords&gt;&lt;Keywords&gt;Monosaccharide Transport Proteins&lt;/Keywords&gt;&lt;Keywords&gt;pharmacology&lt;/Keywords&gt;&lt;Keywords&gt;Phylogeny&lt;/Keywords&gt;&lt;Keywords&gt;physiology&lt;/Keywords&gt;&lt;Keywords&gt;Sequence Homology,Amino Acid&lt;/Keywords&gt;&lt;Keywords&gt;Support,Non-U.S.Gov&amp;apos;t&lt;/Keywords&gt;&lt;Keywords&gt;Support,U.S.Gov&amp;apos;t,P.H.S.&lt;/Keywords&gt;&lt;Keywords&gt;urine&lt;/Keywords&gt;&lt;Reprint&gt;Not in File&lt;/Reprint&gt;&lt;Start_Page&gt;405&lt;/Start_Page&gt;&lt;End_Page&gt;414&lt;/End_Page&gt;&lt;Periodical&gt;Mol.Pharmacol.&lt;/Periodical&gt;&lt;Volume&gt;59&lt;/Volume&gt;&lt;Issue&gt;3&lt;/Issue&gt;&lt;Address&gt;Department of Pharmacology, University of California, San Diego, La Jolla, California, USA. rtukey@ucsd.edu&lt;/Address&gt;&lt;Web_URL&gt;PM:11179432&lt;/Web_URL&gt;&lt;ZZ_JournalStdAbbrev&gt;&lt;f name="System"&gt;Mol.Pharmacol.&lt;/f&gt;&lt;/ZZ_JournalStdAbbrev&gt;&lt;ZZ_WorkformID&gt;1&lt;/ZZ_WorkformID&gt;&lt;/MDL&gt;&lt;/Cite&gt;&lt;Cite&gt;&lt;Author&gt;Coles&lt;/Author&gt;&lt;Year&gt;2002&lt;/Year&gt;&lt;RecNum&gt;287&lt;/RecNum&gt;&lt;IDText&gt;Interindividual variation and organ-specific patterns of glutathione S- transferase alpha, mu, and pi expression in gastrointestinal tract mucosa of normal individuals&lt;/IDText&gt;&lt;MDL Ref_Type="Journal"&gt;&lt;Ref_Type&gt;Journal&lt;/Ref_Type&gt;&lt;Ref_ID&gt;287&lt;/Ref_ID&gt;&lt;Title_Primary&gt;Interindividual variation and organ-specific patterns of glutathione S- transferase alpha, mu, and pi expression in gastrointestinal tract mucosa of normal individuals&lt;/Title_Primary&gt;&lt;Authors_Primary&gt;Coles,B.F.&lt;/Authors_Primary&gt;&lt;Authors_Primary&gt;Chen,G.&lt;/Authors_Primary&gt;&lt;Authors_Primary&gt;Kadlubar,F.F.&lt;/Authors_Primary&gt;&lt;Authors_Primary&gt;Radominska-Pandya,A.&lt;/Authors_Primary&gt;&lt;Date_Primary&gt;2002/7/15&lt;/Date_Primary&gt;&lt;Keywords&gt;Adolescent&lt;/Keywords&gt;&lt;Keywords&gt;Adult&lt;/Keywords&gt;&lt;Keywords&gt;Carcinogens&lt;/Keywords&gt;&lt;Keywords&gt;Colon&lt;/Keywords&gt;&lt;Keywords&gt;Cytosol&lt;/Keywords&gt;&lt;Keywords&gt;Duodenum&lt;/Keywords&gt;&lt;Keywords&gt;enzymology&lt;/Keywords&gt;&lt;Keywords&gt;epidemiology&lt;/Keywords&gt;&lt;Keywords&gt;Female&lt;/Keywords&gt;&lt;Keywords&gt;Gastric Mucosa&lt;/Keywords&gt;&lt;Keywords&gt;Gastrointestinal System&lt;/Keywords&gt;&lt;Keywords&gt;Glutathione&lt;/Keywords&gt;&lt;Keywords&gt;Glutathione Transferase&lt;/Keywords&gt;&lt;Keywords&gt;Human&lt;/Keywords&gt;&lt;Keywords&gt;Isoenzymes&lt;/Keywords&gt;&lt;Keywords&gt;Male&lt;/Keywords&gt;&lt;Keywords&gt;metabolism&lt;/Keywords&gt;&lt;Keywords&gt;Middle Age&lt;/Keywords&gt;&lt;Keywords&gt;Organ Specificity&lt;/Keywords&gt;&lt;Keywords&gt;Reference Values&lt;/Keywords&gt;&lt;Keywords&gt;Risk&lt;/Keywords&gt;&lt;Keywords&gt;Stomach&lt;/Keywords&gt;&lt;Reprint&gt;Not in File&lt;/Reprint&gt;&lt;Start_Page&gt;270&lt;/Start_Page&gt;&lt;End_Page&gt;276&lt;/End_Page&gt;&lt;Periodical&gt;Arch.Biochem.Biophys.&lt;/Periodical&gt;&lt;Volume&gt;403&lt;/Volume&gt;&lt;Issue&gt;2&lt;/Issue&gt;&lt;Address&gt;Division of Molecular Epidemiology, National Center for Toxicological Research, Jefferson, AR 72079, USA. bcoles@nctr.fda.gov&lt;/Address&gt;&lt;Web_URL&gt;PM:12139976&lt;/Web_URL&gt;&lt;ZZ_JournalStdAbbrev&gt;&lt;f name="System"&gt;Arch.Biochem.Biophys.&lt;/f&gt;&lt;/ZZ_JournalStdAbbrev&gt;&lt;ZZ_WorkformID&gt;1&lt;/ZZ_WorkformID&gt;&lt;/MDL&gt;&lt;/Cite&gt;&lt;Cite&gt;&lt;Author&gt;Hayes&lt;/Author&gt;&lt;Year&gt;1995&lt;/Year&gt;&lt;RecNum&gt;282&lt;/Re</w:instrText>
      </w:r>
      <w:r w:rsidRPr="009F4EA0">
        <w:rPr>
          <w:rFonts w:ascii="Book Antiqua" w:hAnsi="Book Antiqua"/>
          <w:sz w:val="24"/>
          <w:szCs w:val="24"/>
          <w:vertAlign w:val="superscript"/>
          <w:lang w:val="en-US"/>
        </w:rPr>
        <w:instrText>cNum&gt;&lt;IDText&gt;The glutathione S-transferase supergene family: regulation of GST and the contribution of the isoenzymes to cancer chemoprotection and drug resistance&lt;/IDText&gt;&lt;MDL Ref_Type="Journal"&gt;&lt;Ref_Type&gt;Journal&lt;/Ref_Type&gt;&lt;Ref_ID&gt;282&lt;/Ref_ID&gt;&lt;Title_Primary&gt;The glutathione S-transferase supergene family: regulation of GST and the contribution of the isoenzymes to cancer chemoprotection and drug resistance&lt;/Title_Primary&gt;&lt;Authors_Primary&gt;Hayes,J.D.&lt;/Authors_Primary&gt;&lt;Authors_Primary&gt;Pulford,D.J.&lt;/Authors_Primary&gt;&lt;Date_Primary&gt;1995&lt;/Date_Primary&gt;&lt;Keywords&gt;Amino Acid Sequence&lt;/Keywords&gt;&lt;Keywords&gt;Animal&lt;/Keywords&gt;&lt;Keywords&gt;Base Sequence&lt;/Keywords&gt;&lt;Keywords&gt;Carcinogens&lt;/Keywords&gt;&lt;Keywords&gt;Drug Resistance&lt;/Keywords&gt;&lt;Keywords&gt;Enzymes&lt;/Keywords&gt;&lt;Keywords&gt;enzymology&lt;/Keywords&gt;&lt;Keywords&gt;Gene Expression Regulation,Neoplastic&lt;/Keywords&gt;&lt;Keywords&gt;genetics&lt;/Keywords&gt;&lt;Keywords&gt;Glutathione&lt;/Keywords&gt;&lt;Keywords&gt;Glutathione Transferase&lt;/Keywords&gt;&lt;Keywords&gt;Human&lt;/Keywords&gt;&lt;Keywords&gt;Isoenzymes&lt;/Keywords&gt;&lt;Keywords&gt;metabolism&lt;/Keywords&gt;&lt;Keywords&gt;Molecular Sequence Data&lt;/Keywords&gt;&lt;Keywords&gt;Neoplasms&lt;/Keywords&gt;&lt;Keywords&gt;Oxidative Stress&lt;/Keywords&gt;&lt;Keywords&gt;Support,Non-U.S.Gov&amp;apos;t&lt;/Keywords&gt;&lt;Reprint&gt;Not in File&lt;/Reprint&gt;&lt;Start_Page&gt;445&lt;/Start_Page&gt;&lt;End_Page&gt;600&lt;/End_Page&gt;&lt;Periodical&gt;Crit Rev.Biochem.Mol.Biol.&lt;/Periodical&gt;&lt;Volume&gt;30&lt;/Volume&gt;&lt;Issue&gt;6&lt;/Issue&gt;&lt;ZZ_JournalStdAbbrev&gt;&lt;f name="System"&gt;Crit Rev.Biochem.Mol.Biol.&lt;/f&gt;&lt;/ZZ_JournalStdAbbrev&gt;&lt;ZZ_WorkformID&gt;1&lt;/ZZ_WorkformID&gt;&lt;/MDL&gt;&lt;/Cite&gt;&lt;/Refman&gt;</w:instrText>
      </w:r>
      <w:r w:rsidRPr="009F4EA0">
        <w:rPr>
          <w:rFonts w:ascii="Book Antiqua" w:hAnsi="Book Antiqua"/>
          <w:sz w:val="24"/>
          <w:szCs w:val="24"/>
          <w:vertAlign w:val="superscript"/>
          <w:lang w:val="en-US"/>
        </w:rPr>
        <w:fldChar w:fldCharType="separate"/>
      </w:r>
      <w:r w:rsidRPr="009F4EA0">
        <w:rPr>
          <w:rFonts w:ascii="Book Antiqua" w:hAnsi="Book Antiqua"/>
          <w:sz w:val="24"/>
          <w:szCs w:val="24"/>
          <w:vertAlign w:val="superscript"/>
          <w:lang w:val="en-US"/>
        </w:rPr>
        <w:t>[10,11,13,14]</w:t>
      </w:r>
      <w:r w:rsidRPr="009F4EA0">
        <w:rPr>
          <w:rFonts w:ascii="Book Antiqua" w:hAnsi="Book Antiqua"/>
          <w:sz w:val="24"/>
          <w:szCs w:val="24"/>
          <w:vertAlign w:val="superscript"/>
          <w:lang w:val="en-US"/>
        </w:rPr>
        <w:fldChar w:fldCharType="end"/>
      </w:r>
      <w:r w:rsidRPr="009F4EA0">
        <w:rPr>
          <w:rFonts w:ascii="Book Antiqua" w:hAnsi="Book Antiqua"/>
          <w:sz w:val="24"/>
          <w:szCs w:val="24"/>
          <w:lang w:val="en-US"/>
        </w:rPr>
        <w:t xml:space="preserve">. </w:t>
      </w:r>
    </w:p>
    <w:p w:rsidR="00E615C3" w:rsidRPr="009F4EA0" w:rsidRDefault="00E615C3" w:rsidP="009F4EA0">
      <w:pPr>
        <w:spacing w:after="0" w:line="360" w:lineRule="auto"/>
        <w:ind w:firstLineChars="200" w:firstLine="480"/>
        <w:jc w:val="both"/>
        <w:rPr>
          <w:rFonts w:ascii="Book Antiqua" w:hAnsi="Book Antiqua"/>
          <w:sz w:val="24"/>
          <w:szCs w:val="24"/>
          <w:lang w:val="en-US"/>
        </w:rPr>
      </w:pPr>
      <w:r w:rsidRPr="009F4EA0">
        <w:rPr>
          <w:rFonts w:ascii="Book Antiqua" w:hAnsi="Book Antiqua"/>
          <w:sz w:val="24"/>
          <w:szCs w:val="24"/>
          <w:lang w:val="en-US"/>
        </w:rPr>
        <w:t>Earlier, we demonstrated an inverse relationship between GST enzyme activity and cancer risk in several organs of the gastrointestinal tract</w:t>
      </w:r>
      <w:r w:rsidRPr="009F4EA0">
        <w:rPr>
          <w:rFonts w:ascii="Book Antiqua" w:hAnsi="Book Antiqua"/>
          <w:sz w:val="24"/>
          <w:szCs w:val="24"/>
          <w:vertAlign w:val="superscript"/>
          <w:lang w:val="en-US"/>
        </w:rPr>
        <w:t>[15]</w:t>
      </w:r>
      <w:r w:rsidRPr="009F4EA0">
        <w:rPr>
          <w:rFonts w:ascii="Book Antiqua" w:hAnsi="Book Antiqua"/>
          <w:sz w:val="24"/>
          <w:szCs w:val="24"/>
          <w:lang w:val="en-US"/>
        </w:rPr>
        <w:t>, suggesting that the levels of phase II detoxification enzymes could be pivotal in cancer prevention. After comparison of detoxification levels in small intestine (a site of low cancer risk) and large intestine (high cancer risk), we even postulated that the levels of detoxification enzymes in the colon could be critically low</w:t>
      </w:r>
      <w:r w:rsidRPr="009F4EA0">
        <w:rPr>
          <w:rFonts w:ascii="Book Antiqua" w:hAnsi="Book Antiqua"/>
          <w:sz w:val="24"/>
          <w:szCs w:val="24"/>
          <w:vertAlign w:val="superscript"/>
          <w:lang w:val="en-US"/>
        </w:rPr>
        <w:t>[16]</w:t>
      </w:r>
      <w:r w:rsidRPr="009F4EA0">
        <w:rPr>
          <w:rFonts w:ascii="Book Antiqua" w:hAnsi="Book Antiqua"/>
          <w:sz w:val="24"/>
          <w:szCs w:val="24"/>
          <w:lang w:val="en-US"/>
        </w:rPr>
        <w:t>.</w:t>
      </w:r>
      <w:r>
        <w:rPr>
          <w:rFonts w:ascii="Book Antiqua" w:hAnsi="Book Antiqua"/>
          <w:sz w:val="24"/>
          <w:szCs w:val="24"/>
          <w:lang w:val="en-US"/>
        </w:rPr>
        <w:t xml:space="preserve"> </w:t>
      </w:r>
    </w:p>
    <w:p w:rsidR="00E615C3" w:rsidRPr="009F4EA0" w:rsidRDefault="00E615C3" w:rsidP="009F4EA0">
      <w:pPr>
        <w:spacing w:after="0" w:line="360" w:lineRule="auto"/>
        <w:ind w:firstLineChars="200" w:firstLine="480"/>
        <w:jc w:val="both"/>
        <w:rPr>
          <w:rFonts w:ascii="Book Antiqua" w:hAnsi="Book Antiqua"/>
          <w:sz w:val="24"/>
          <w:szCs w:val="24"/>
          <w:lang w:val="en-US"/>
        </w:rPr>
      </w:pPr>
      <w:r w:rsidRPr="009F4EA0">
        <w:rPr>
          <w:rFonts w:ascii="Book Antiqua" w:hAnsi="Book Antiqua"/>
          <w:sz w:val="24"/>
          <w:szCs w:val="24"/>
          <w:lang w:val="en-US"/>
        </w:rPr>
        <w:t xml:space="preserve">We now investigated mucosal GST and UGT detoxification activities in normal mucosa of patients with colorectal adenomas, which are at risk to develop colorectal cancer, and in patients who already did develop colorectal cancer. Individual susceptibility to CRC could be partly due to low levels of detoxification enzymes. </w:t>
      </w:r>
    </w:p>
    <w:p w:rsidR="00E615C3" w:rsidRPr="009F4EA0" w:rsidRDefault="00E615C3" w:rsidP="009F4EA0">
      <w:pPr>
        <w:spacing w:after="0" w:line="360" w:lineRule="auto"/>
        <w:jc w:val="both"/>
        <w:rPr>
          <w:rFonts w:ascii="Book Antiqua" w:hAnsi="Book Antiqua"/>
          <w:b/>
          <w:sz w:val="24"/>
          <w:szCs w:val="24"/>
          <w:lang w:eastAsia="zh-CN"/>
        </w:rPr>
      </w:pPr>
    </w:p>
    <w:p w:rsidR="00E615C3" w:rsidRPr="009F4EA0" w:rsidRDefault="00E615C3" w:rsidP="009F4EA0">
      <w:pPr>
        <w:spacing w:after="0" w:line="360" w:lineRule="auto"/>
        <w:jc w:val="both"/>
        <w:rPr>
          <w:rFonts w:ascii="Book Antiqua" w:hAnsi="Book Antiqua"/>
          <w:b/>
          <w:sz w:val="24"/>
          <w:szCs w:val="24"/>
        </w:rPr>
      </w:pPr>
      <w:r w:rsidRPr="009F4EA0">
        <w:rPr>
          <w:rFonts w:ascii="Book Antiqua" w:hAnsi="Book Antiqua"/>
          <w:b/>
          <w:sz w:val="24"/>
          <w:szCs w:val="24"/>
        </w:rPr>
        <w:t>MATERIALS AND METHODS</w:t>
      </w:r>
    </w:p>
    <w:p w:rsidR="00E615C3" w:rsidRPr="009F4EA0" w:rsidRDefault="00E615C3" w:rsidP="009F4EA0">
      <w:pPr>
        <w:spacing w:after="0" w:line="360" w:lineRule="auto"/>
        <w:jc w:val="both"/>
        <w:rPr>
          <w:rFonts w:ascii="Book Antiqua" w:hAnsi="Book Antiqua"/>
          <w:b/>
          <w:i/>
          <w:sz w:val="24"/>
          <w:szCs w:val="24"/>
          <w:lang w:val="en-US"/>
        </w:rPr>
      </w:pPr>
      <w:r w:rsidRPr="009F4EA0">
        <w:rPr>
          <w:rFonts w:ascii="Book Antiqua" w:hAnsi="Book Antiqua"/>
          <w:b/>
          <w:i/>
          <w:sz w:val="24"/>
          <w:szCs w:val="24"/>
          <w:lang w:val="en-US"/>
        </w:rPr>
        <w:t>Patients</w:t>
      </w:r>
    </w:p>
    <w:p w:rsidR="00E615C3" w:rsidRPr="009F4EA0" w:rsidRDefault="00E615C3" w:rsidP="009F4EA0">
      <w:pPr>
        <w:spacing w:after="0" w:line="360" w:lineRule="auto"/>
        <w:jc w:val="both"/>
        <w:rPr>
          <w:rFonts w:ascii="Book Antiqua" w:hAnsi="Book Antiqua"/>
          <w:sz w:val="24"/>
          <w:szCs w:val="24"/>
          <w:lang w:val="en-US"/>
        </w:rPr>
      </w:pPr>
      <w:r w:rsidRPr="009F4EA0">
        <w:rPr>
          <w:rFonts w:ascii="Book Antiqua" w:hAnsi="Book Antiqua"/>
          <w:sz w:val="24"/>
          <w:szCs w:val="24"/>
          <w:lang w:val="en-US"/>
        </w:rPr>
        <w:t>Fifty-one patients gave their written informed consent to use additional biopsy material for this study, the protocol of which was approved by the Ethics Committee of the university of Dresden/Germany. Colonoscopies were performed exclusively for clinical (diagnostic) reasons in all</w:t>
      </w:r>
      <w:r>
        <w:rPr>
          <w:rFonts w:ascii="Book Antiqua" w:hAnsi="Book Antiqua"/>
          <w:sz w:val="24"/>
          <w:szCs w:val="24"/>
          <w:lang w:val="en-US"/>
        </w:rPr>
        <w:t xml:space="preserve"> </w:t>
      </w:r>
      <w:r w:rsidRPr="009F4EA0">
        <w:rPr>
          <w:rFonts w:ascii="Book Antiqua" w:hAnsi="Book Antiqua"/>
          <w:sz w:val="24"/>
          <w:szCs w:val="24"/>
          <w:lang w:val="en-US"/>
        </w:rPr>
        <w:t xml:space="preserve">patients and colorectal cancer or adenomas were confirmed in </w:t>
      </w:r>
      <w:r w:rsidRPr="009F4EA0">
        <w:rPr>
          <w:rFonts w:ascii="Book Antiqua" w:hAnsi="Book Antiqua"/>
          <w:i/>
          <w:sz w:val="24"/>
          <w:szCs w:val="24"/>
          <w:lang w:val="en-US"/>
        </w:rPr>
        <w:t>n</w:t>
      </w:r>
      <w:r w:rsidRPr="009F4EA0">
        <w:rPr>
          <w:rFonts w:ascii="Book Antiqua" w:hAnsi="Book Antiqua"/>
          <w:sz w:val="24"/>
          <w:szCs w:val="24"/>
          <w:lang w:val="en-US" w:eastAsia="zh-CN"/>
        </w:rPr>
        <w:t xml:space="preserve"> </w:t>
      </w:r>
      <w:r w:rsidRPr="009F4EA0">
        <w:rPr>
          <w:rFonts w:ascii="Book Antiqua" w:hAnsi="Book Antiqua"/>
          <w:sz w:val="24"/>
          <w:szCs w:val="24"/>
          <w:lang w:val="en-US"/>
        </w:rPr>
        <w:t>=</w:t>
      </w:r>
      <w:r w:rsidRPr="009F4EA0">
        <w:rPr>
          <w:rFonts w:ascii="Book Antiqua" w:hAnsi="Book Antiqua"/>
          <w:sz w:val="24"/>
          <w:szCs w:val="24"/>
          <w:lang w:val="en-US" w:eastAsia="zh-CN"/>
        </w:rPr>
        <w:t xml:space="preserve"> </w:t>
      </w:r>
      <w:r w:rsidRPr="009F4EA0">
        <w:rPr>
          <w:rFonts w:ascii="Book Antiqua" w:hAnsi="Book Antiqua"/>
          <w:sz w:val="24"/>
          <w:szCs w:val="24"/>
          <w:lang w:val="en-US"/>
        </w:rPr>
        <w:t>48 patients. Figure 1 shows the characteristics of the 48</w:t>
      </w:r>
      <w:r>
        <w:rPr>
          <w:rFonts w:ascii="Book Antiqua" w:hAnsi="Book Antiqua"/>
          <w:sz w:val="24"/>
          <w:szCs w:val="24"/>
          <w:lang w:val="en-US"/>
        </w:rPr>
        <w:t xml:space="preserve"> </w:t>
      </w:r>
      <w:r w:rsidRPr="009F4EA0">
        <w:rPr>
          <w:rFonts w:ascii="Book Antiqua" w:hAnsi="Book Antiqua"/>
          <w:sz w:val="24"/>
          <w:szCs w:val="24"/>
          <w:lang w:val="en-US"/>
        </w:rPr>
        <w:t xml:space="preserve">patients included in the statistical analyses of the study. Endoscopic findings were </w:t>
      </w:r>
      <w:r w:rsidRPr="009F4EA0">
        <w:rPr>
          <w:rFonts w:ascii="Book Antiqua" w:hAnsi="Book Antiqua"/>
          <w:sz w:val="24"/>
          <w:szCs w:val="24"/>
          <w:lang w:val="en-US"/>
        </w:rPr>
        <w:lastRenderedPageBreak/>
        <w:t>confirmed by histopathology using a standard protocol.</w:t>
      </w:r>
      <w:r>
        <w:rPr>
          <w:rFonts w:ascii="Book Antiqua" w:hAnsi="Book Antiqua"/>
          <w:sz w:val="24"/>
          <w:szCs w:val="24"/>
          <w:lang w:val="en-US"/>
        </w:rPr>
        <w:t xml:space="preserve"> </w:t>
      </w:r>
      <w:r w:rsidRPr="009F4EA0">
        <w:rPr>
          <w:rFonts w:ascii="Book Antiqua" w:hAnsi="Book Antiqua"/>
          <w:sz w:val="24"/>
          <w:szCs w:val="24"/>
          <w:lang w:val="en-US"/>
        </w:rPr>
        <w:t xml:space="preserve">Information on the clinical variables was taken from the patients’ clinical files. Consecutive patients with adenomatous polyps or colorectal cancers were included regardless of localization, size, stage and histological grading. All patients with neoplasia of the colon were included if there was pathologically proven neoplasia. We excluded patients with insufficient clinical data and those without biopsies of the uninvolved mucosa. </w:t>
      </w:r>
    </w:p>
    <w:p w:rsidR="00E615C3" w:rsidRPr="009F4EA0" w:rsidRDefault="00E615C3" w:rsidP="009F4EA0">
      <w:pPr>
        <w:spacing w:after="0" w:line="360" w:lineRule="auto"/>
        <w:jc w:val="both"/>
        <w:rPr>
          <w:rFonts w:ascii="Book Antiqua" w:hAnsi="Book Antiqua"/>
          <w:sz w:val="24"/>
          <w:szCs w:val="24"/>
          <w:lang w:val="en-US"/>
        </w:rPr>
      </w:pPr>
    </w:p>
    <w:p w:rsidR="00E615C3" w:rsidRPr="009F4EA0" w:rsidRDefault="00E615C3" w:rsidP="009F4EA0">
      <w:pPr>
        <w:spacing w:after="0" w:line="360" w:lineRule="auto"/>
        <w:jc w:val="both"/>
        <w:rPr>
          <w:rFonts w:ascii="Book Antiqua" w:hAnsi="Book Antiqua"/>
          <w:b/>
          <w:i/>
          <w:sz w:val="24"/>
          <w:szCs w:val="24"/>
          <w:lang w:val="en-US"/>
        </w:rPr>
      </w:pPr>
      <w:r w:rsidRPr="009F4EA0">
        <w:rPr>
          <w:rFonts w:ascii="Book Antiqua" w:hAnsi="Book Antiqua"/>
          <w:b/>
          <w:i/>
          <w:sz w:val="24"/>
          <w:szCs w:val="24"/>
          <w:lang w:val="en-US"/>
        </w:rPr>
        <w:t>Methods</w:t>
      </w:r>
    </w:p>
    <w:p w:rsidR="00E615C3" w:rsidRPr="009F4EA0" w:rsidRDefault="00E615C3" w:rsidP="009F4EA0">
      <w:pPr>
        <w:spacing w:after="0" w:line="360" w:lineRule="auto"/>
        <w:jc w:val="both"/>
        <w:rPr>
          <w:rFonts w:ascii="Book Antiqua" w:hAnsi="Book Antiqua" w:cs="Arial"/>
          <w:sz w:val="24"/>
          <w:szCs w:val="24"/>
          <w:lang w:val="en-US"/>
        </w:rPr>
      </w:pPr>
      <w:r w:rsidRPr="009F4EA0">
        <w:rPr>
          <w:rFonts w:ascii="Book Antiqua" w:hAnsi="Book Antiqua"/>
          <w:sz w:val="24"/>
          <w:szCs w:val="24"/>
          <w:lang w:val="en-US"/>
        </w:rPr>
        <w:t xml:space="preserve">Forceps biopsies of the colon mucosa were taken from the uninvolved mucosa of the transversum and the sigmoid colon. Biopsy material was shock-frozen and stored in liquid nitrogen until analysis. Biopsies were weighed and homogenized by 15 strokes in a plastic/plastic potter in 5 volumes of a buffer solution (pH = 7.4) containing 0.25 </w:t>
      </w:r>
      <w:r w:rsidRPr="009F4EA0">
        <w:rPr>
          <w:rFonts w:ascii="Book Antiqua" w:hAnsi="Book Antiqua"/>
          <w:sz w:val="24"/>
          <w:szCs w:val="24"/>
          <w:lang w:val="en-US" w:eastAsia="zh-CN"/>
        </w:rPr>
        <w:t>mol/L</w:t>
      </w:r>
      <w:r w:rsidRPr="009F4EA0">
        <w:rPr>
          <w:rFonts w:ascii="Book Antiqua" w:hAnsi="Book Antiqua"/>
          <w:sz w:val="24"/>
          <w:szCs w:val="24"/>
          <w:lang w:val="en-US"/>
        </w:rPr>
        <w:t xml:space="preserve"> saccharose, 20 m</w:t>
      </w:r>
      <w:r w:rsidRPr="009F4EA0">
        <w:rPr>
          <w:rFonts w:ascii="Book Antiqua" w:hAnsi="Book Antiqua"/>
          <w:sz w:val="24"/>
          <w:szCs w:val="24"/>
          <w:lang w:val="en-US" w:eastAsia="zh-CN"/>
        </w:rPr>
        <w:t>mol/L</w:t>
      </w:r>
      <w:r w:rsidRPr="009F4EA0">
        <w:rPr>
          <w:rFonts w:ascii="Book Antiqua" w:hAnsi="Book Antiqua"/>
          <w:sz w:val="24"/>
          <w:szCs w:val="24"/>
          <w:lang w:val="en-US"/>
        </w:rPr>
        <w:t xml:space="preserve"> Tris/HCl and 1 m</w:t>
      </w:r>
      <w:r w:rsidRPr="009F4EA0">
        <w:rPr>
          <w:rFonts w:ascii="Book Antiqua" w:hAnsi="Book Antiqua"/>
          <w:sz w:val="24"/>
          <w:szCs w:val="24"/>
          <w:lang w:val="en-US" w:eastAsia="zh-CN"/>
        </w:rPr>
        <w:t>mol/L</w:t>
      </w:r>
      <w:r w:rsidRPr="009F4EA0">
        <w:rPr>
          <w:rFonts w:ascii="Book Antiqua" w:hAnsi="Book Antiqua"/>
          <w:sz w:val="24"/>
          <w:szCs w:val="24"/>
          <w:lang w:val="en-US"/>
        </w:rPr>
        <w:t xml:space="preserve"> dithiothreitol (all chemicals were from Sigma, Zwijndrecht, The Netherlands). Half of the total homogenate was frozen at -80</w:t>
      </w:r>
      <w:r w:rsidRPr="009F4EA0">
        <w:rPr>
          <w:rFonts w:ascii="Book Antiqua" w:hAnsi="Book Antiqua"/>
          <w:sz w:val="24"/>
          <w:szCs w:val="24"/>
          <w:lang w:val="en-US" w:eastAsia="zh-CN"/>
        </w:rPr>
        <w:t xml:space="preserve"> </w:t>
      </w:r>
      <w:r w:rsidRPr="009F4EA0">
        <w:rPr>
          <w:rFonts w:ascii="宋体" w:hAnsi="宋体" w:cs="宋体" w:hint="eastAsia"/>
          <w:sz w:val="24"/>
          <w:szCs w:val="24"/>
          <w:lang w:val="en-US" w:eastAsia="zh-CN"/>
        </w:rPr>
        <w:t>℃</w:t>
      </w:r>
      <w:r w:rsidRPr="009F4EA0">
        <w:rPr>
          <w:rFonts w:ascii="Book Antiqua" w:hAnsi="Book Antiqua"/>
          <w:sz w:val="24"/>
          <w:szCs w:val="24"/>
          <w:lang w:val="en-US"/>
        </w:rPr>
        <w:t xml:space="preserve"> in small aliquots and used for the UGT assay. The other half of the homogenate was used for preparation of cytosol by centrifugation for 60 min at 150</w:t>
      </w:r>
      <w:r w:rsidRPr="009F4EA0">
        <w:rPr>
          <w:rFonts w:ascii="Book Antiqua" w:hAnsi="Book Antiqua"/>
          <w:sz w:val="24"/>
          <w:szCs w:val="24"/>
          <w:lang w:val="en-US" w:eastAsia="zh-CN"/>
        </w:rPr>
        <w:t xml:space="preserve"> </w:t>
      </w:r>
      <w:r w:rsidRPr="009F4EA0">
        <w:rPr>
          <w:rFonts w:ascii="Book Antiqua" w:hAnsi="Book Antiqua"/>
          <w:sz w:val="24"/>
          <w:szCs w:val="24"/>
          <w:lang w:val="en-US"/>
        </w:rPr>
        <w:t>000</w:t>
      </w:r>
      <w:r w:rsidRPr="009F4EA0">
        <w:rPr>
          <w:rFonts w:ascii="Book Antiqua" w:hAnsi="Book Antiqua"/>
          <w:sz w:val="24"/>
          <w:szCs w:val="24"/>
          <w:lang w:val="en-US" w:eastAsia="zh-CN"/>
        </w:rPr>
        <w:t xml:space="preserve"> </w:t>
      </w:r>
      <w:r w:rsidRPr="009F4EA0">
        <w:rPr>
          <w:rFonts w:ascii="Book Antiqua" w:hAnsi="Book Antiqua"/>
          <w:i/>
          <w:sz w:val="24"/>
          <w:szCs w:val="24"/>
          <w:lang w:val="en-US"/>
        </w:rPr>
        <w:t>g</w:t>
      </w:r>
      <w:r w:rsidRPr="009F4EA0">
        <w:rPr>
          <w:rFonts w:ascii="Book Antiqua" w:hAnsi="Book Antiqua"/>
          <w:sz w:val="24"/>
          <w:szCs w:val="24"/>
          <w:lang w:val="en-US"/>
        </w:rPr>
        <w:t xml:space="preserve"> and at 4</w:t>
      </w:r>
      <w:r w:rsidRPr="009F4EA0">
        <w:rPr>
          <w:rFonts w:ascii="Book Antiqua" w:hAnsi="Book Antiqua"/>
          <w:sz w:val="24"/>
          <w:szCs w:val="24"/>
          <w:lang w:val="en-US" w:eastAsia="zh-CN"/>
        </w:rPr>
        <w:t xml:space="preserve"> </w:t>
      </w:r>
      <w:r w:rsidRPr="009F4EA0">
        <w:rPr>
          <w:rFonts w:ascii="宋体" w:hAnsi="宋体" w:cs="宋体" w:hint="eastAsia"/>
          <w:sz w:val="24"/>
          <w:szCs w:val="24"/>
          <w:lang w:val="en-US"/>
        </w:rPr>
        <w:t>℃</w:t>
      </w:r>
      <w:r w:rsidRPr="009F4EA0">
        <w:rPr>
          <w:rFonts w:ascii="Book Antiqua" w:hAnsi="Book Antiqua"/>
          <w:sz w:val="24"/>
          <w:szCs w:val="24"/>
          <w:lang w:val="en-US"/>
        </w:rPr>
        <w:t xml:space="preserve"> in a 42.2Ti rotor (Beckman Optima L-70K). The supernatant (cytosol) was frozen at -80</w:t>
      </w:r>
      <w:r w:rsidRPr="009F4EA0">
        <w:rPr>
          <w:rFonts w:ascii="Book Antiqua" w:hAnsi="Book Antiqua"/>
          <w:sz w:val="24"/>
          <w:szCs w:val="24"/>
          <w:lang w:val="en-US" w:eastAsia="zh-CN"/>
        </w:rPr>
        <w:t xml:space="preserve"> </w:t>
      </w:r>
      <w:r w:rsidRPr="009F4EA0">
        <w:rPr>
          <w:rFonts w:ascii="宋体" w:hAnsi="宋体" w:cs="宋体" w:hint="eastAsia"/>
          <w:sz w:val="24"/>
          <w:szCs w:val="24"/>
          <w:lang w:val="en-US"/>
        </w:rPr>
        <w:t>℃</w:t>
      </w:r>
      <w:r w:rsidRPr="009F4EA0">
        <w:rPr>
          <w:rFonts w:ascii="Book Antiqua" w:hAnsi="Book Antiqua"/>
          <w:sz w:val="24"/>
          <w:szCs w:val="24"/>
          <w:lang w:val="en-US"/>
        </w:rPr>
        <w:t xml:space="preserve"> in small aliquots and used for the GST assay. Protein content was determined in cytosol (2</w:t>
      </w:r>
      <w:r w:rsidRPr="009F4EA0">
        <w:rPr>
          <w:rFonts w:ascii="Book Antiqua" w:hAnsi="Book Antiqua"/>
          <w:sz w:val="24"/>
          <w:szCs w:val="24"/>
          <w:lang w:val="en-US" w:eastAsia="zh-CN"/>
        </w:rPr>
        <w:t xml:space="preserve"> </w:t>
      </w:r>
      <w:r w:rsidRPr="009F4EA0">
        <w:rPr>
          <w:rFonts w:ascii="Book Antiqua" w:hAnsi="Book Antiqua"/>
          <w:sz w:val="24"/>
          <w:szCs w:val="24"/>
          <w:lang w:val="en-US"/>
        </w:rPr>
        <w:t>× 5</w:t>
      </w:r>
      <w:r w:rsidRPr="009F4EA0">
        <w:rPr>
          <w:rFonts w:ascii="Book Antiqua" w:hAnsi="Book Antiqua"/>
          <w:sz w:val="24"/>
          <w:szCs w:val="24"/>
          <w:lang w:val="en-US" w:eastAsia="zh-CN"/>
        </w:rPr>
        <w:t xml:space="preserve"> </w:t>
      </w:r>
      <w:r w:rsidRPr="009F4EA0">
        <w:rPr>
          <w:rFonts w:ascii="Book Antiqua" w:hAnsi="Book Antiqua"/>
          <w:sz w:val="24"/>
          <w:szCs w:val="24"/>
          <w:lang w:val="en-US"/>
        </w:rPr>
        <w:t>µ</w:t>
      </w:r>
      <w:r w:rsidRPr="009F4EA0">
        <w:rPr>
          <w:rFonts w:ascii="Book Antiqua" w:hAnsi="Book Antiqua"/>
          <w:sz w:val="24"/>
          <w:szCs w:val="24"/>
          <w:lang w:val="en-US" w:eastAsia="zh-CN"/>
        </w:rPr>
        <w:t>L</w:t>
      </w:r>
      <w:r w:rsidRPr="009F4EA0">
        <w:rPr>
          <w:rFonts w:ascii="Book Antiqua" w:hAnsi="Book Antiqua"/>
          <w:sz w:val="24"/>
          <w:szCs w:val="24"/>
          <w:lang w:val="en-US"/>
        </w:rPr>
        <w:t>) and homogenate (2</w:t>
      </w:r>
      <w:r w:rsidRPr="009F4EA0">
        <w:rPr>
          <w:rFonts w:ascii="Book Antiqua" w:hAnsi="Book Antiqua"/>
          <w:sz w:val="24"/>
          <w:szCs w:val="24"/>
          <w:lang w:val="en-US" w:eastAsia="zh-CN"/>
        </w:rPr>
        <w:t xml:space="preserve"> </w:t>
      </w:r>
      <w:r w:rsidRPr="009F4EA0">
        <w:rPr>
          <w:rFonts w:ascii="Book Antiqua" w:hAnsi="Book Antiqua"/>
          <w:sz w:val="24"/>
          <w:szCs w:val="24"/>
          <w:lang w:val="en-US"/>
        </w:rPr>
        <w:t>× 5</w:t>
      </w:r>
      <w:r w:rsidRPr="009F4EA0">
        <w:rPr>
          <w:rFonts w:ascii="Book Antiqua" w:hAnsi="Book Antiqua"/>
          <w:sz w:val="24"/>
          <w:szCs w:val="24"/>
          <w:lang w:val="en-US" w:eastAsia="zh-CN"/>
        </w:rPr>
        <w:t xml:space="preserve"> </w:t>
      </w:r>
      <w:r w:rsidRPr="009F4EA0">
        <w:rPr>
          <w:rFonts w:ascii="Book Antiqua" w:hAnsi="Book Antiqua"/>
          <w:sz w:val="24"/>
          <w:szCs w:val="24"/>
          <w:lang w:val="en-US"/>
        </w:rPr>
        <w:t>µL) and GST enzyme activity in the cytosolic fractions (2</w:t>
      </w:r>
      <w:r w:rsidRPr="009F4EA0">
        <w:rPr>
          <w:rFonts w:ascii="Book Antiqua" w:hAnsi="Book Antiqua"/>
          <w:sz w:val="24"/>
          <w:szCs w:val="24"/>
          <w:lang w:val="en-US" w:eastAsia="zh-CN"/>
        </w:rPr>
        <w:t xml:space="preserve"> </w:t>
      </w:r>
      <w:r w:rsidRPr="009F4EA0">
        <w:rPr>
          <w:rFonts w:ascii="Book Antiqua" w:hAnsi="Book Antiqua"/>
          <w:sz w:val="24"/>
          <w:szCs w:val="24"/>
          <w:lang w:val="en-US"/>
        </w:rPr>
        <w:t>×</w:t>
      </w:r>
      <w:r>
        <w:rPr>
          <w:rFonts w:ascii="Book Antiqua" w:hAnsi="Book Antiqua"/>
          <w:sz w:val="24"/>
          <w:szCs w:val="24"/>
          <w:lang w:val="en-US"/>
        </w:rPr>
        <w:t xml:space="preserve"> </w:t>
      </w:r>
      <w:r w:rsidRPr="009F4EA0">
        <w:rPr>
          <w:rFonts w:ascii="Book Antiqua" w:hAnsi="Book Antiqua"/>
          <w:sz w:val="24"/>
          <w:szCs w:val="24"/>
          <w:lang w:val="en-US"/>
        </w:rPr>
        <w:t>10</w:t>
      </w:r>
      <w:r w:rsidRPr="009F4EA0">
        <w:rPr>
          <w:rFonts w:ascii="Book Antiqua" w:hAnsi="Book Antiqua"/>
          <w:sz w:val="24"/>
          <w:szCs w:val="24"/>
          <w:lang w:val="en-US" w:eastAsia="zh-CN"/>
        </w:rPr>
        <w:t xml:space="preserve"> </w:t>
      </w:r>
      <w:r w:rsidRPr="009F4EA0">
        <w:rPr>
          <w:rFonts w:ascii="Book Antiqua" w:hAnsi="Book Antiqua"/>
          <w:sz w:val="24"/>
          <w:szCs w:val="24"/>
          <w:lang w:val="en-US"/>
        </w:rPr>
        <w:t>µL) was determined with 1-chloro-2,4</w:t>
      </w:r>
      <w:r w:rsidRPr="009F4EA0">
        <w:rPr>
          <w:rFonts w:ascii="Book Antiqua" w:hAnsi="Book Antiqua"/>
          <w:sz w:val="24"/>
          <w:szCs w:val="24"/>
          <w:lang w:val="en-US" w:eastAsia="zh-CN"/>
        </w:rPr>
        <w:t>-</w:t>
      </w:r>
      <w:r w:rsidRPr="009F4EA0">
        <w:rPr>
          <w:rFonts w:ascii="Book Antiqua" w:hAnsi="Book Antiqua"/>
          <w:sz w:val="24"/>
          <w:szCs w:val="24"/>
          <w:lang w:val="en-US"/>
        </w:rPr>
        <w:t>dinitrobenzene as substrate as described before</w:t>
      </w:r>
      <w:r w:rsidRPr="009F4EA0">
        <w:rPr>
          <w:rFonts w:ascii="Book Antiqua" w:hAnsi="Book Antiqua"/>
          <w:sz w:val="24"/>
          <w:szCs w:val="24"/>
          <w:vertAlign w:val="superscript"/>
          <w:lang w:val="en-US" w:eastAsia="zh-CN"/>
        </w:rPr>
        <w:t>[17]</w:t>
      </w:r>
      <w:r w:rsidRPr="009F4EA0">
        <w:rPr>
          <w:rFonts w:ascii="Book Antiqua" w:hAnsi="Book Antiqua"/>
          <w:sz w:val="24"/>
          <w:szCs w:val="24"/>
          <w:lang w:val="en-US"/>
        </w:rPr>
        <w:t>. UGT enzyme activity in the homogenates (1× 20</w:t>
      </w:r>
      <w:r w:rsidRPr="009F4EA0">
        <w:rPr>
          <w:rFonts w:ascii="Book Antiqua" w:hAnsi="Book Antiqua"/>
          <w:sz w:val="24"/>
          <w:szCs w:val="24"/>
          <w:lang w:val="en-US" w:eastAsia="zh-CN"/>
        </w:rPr>
        <w:t xml:space="preserve"> </w:t>
      </w:r>
      <w:r w:rsidRPr="009F4EA0">
        <w:rPr>
          <w:rFonts w:ascii="Book Antiqua" w:hAnsi="Book Antiqua"/>
          <w:sz w:val="24"/>
          <w:szCs w:val="24"/>
          <w:lang w:val="en-US"/>
        </w:rPr>
        <w:t>µL) was measured with 4-nitrophenol as substrate according to Strassburg</w:t>
      </w:r>
      <w:r w:rsidRPr="009F4EA0">
        <w:rPr>
          <w:rFonts w:ascii="Book Antiqua" w:hAnsi="Book Antiqua"/>
          <w:i/>
          <w:sz w:val="24"/>
          <w:szCs w:val="24"/>
          <w:lang w:val="en-US"/>
        </w:rPr>
        <w:t xml:space="preserve"> et al</w:t>
      </w:r>
      <w:r w:rsidRPr="009F4EA0">
        <w:rPr>
          <w:rFonts w:ascii="Book Antiqua" w:hAnsi="Book Antiqua"/>
          <w:sz w:val="24"/>
          <w:szCs w:val="24"/>
          <w:vertAlign w:val="superscript"/>
          <w:lang w:val="en-US" w:eastAsia="zh-CN"/>
        </w:rPr>
        <w:t>[</w:t>
      </w:r>
      <w:r w:rsidRPr="009F4EA0">
        <w:rPr>
          <w:rFonts w:ascii="Book Antiqua" w:hAnsi="Book Antiqua"/>
          <w:sz w:val="24"/>
          <w:szCs w:val="24"/>
          <w:vertAlign w:val="superscript"/>
          <w:lang w:val="en-US"/>
        </w:rPr>
        <w:t>18]</w:t>
      </w:r>
      <w:r w:rsidRPr="009F4EA0">
        <w:rPr>
          <w:rFonts w:ascii="Book Antiqua" w:hAnsi="Book Antiqua"/>
          <w:sz w:val="24"/>
          <w:szCs w:val="24"/>
          <w:lang w:val="en-US"/>
        </w:rPr>
        <w:t xml:space="preserve"> Usually, 2-3 biopsy particles per patient were taken from each site (uninvolved colon transversum and colon sigmoideum). For some patients not enough biopsy material was obtained to perform the complete set of enzyme assays (Figure 1).</w:t>
      </w:r>
      <w:r>
        <w:rPr>
          <w:rFonts w:ascii="Book Antiqua" w:hAnsi="Book Antiqua"/>
          <w:sz w:val="24"/>
          <w:szCs w:val="24"/>
          <w:lang w:val="en-US"/>
        </w:rPr>
        <w:t xml:space="preserve"> </w:t>
      </w:r>
      <w:r w:rsidRPr="009F4EA0">
        <w:rPr>
          <w:rFonts w:ascii="Book Antiqua" w:hAnsi="Book Antiqua" w:cs="Arial"/>
          <w:sz w:val="24"/>
          <w:szCs w:val="24"/>
          <w:lang w:val="en-US"/>
        </w:rPr>
        <w:t xml:space="preserve">Combined activity was calculated as the mean of the activity of sigmoid and transversum when both locations were biopsied per patient, otherwise as the activity of one of the two locations only. </w:t>
      </w:r>
    </w:p>
    <w:p w:rsidR="00E615C3" w:rsidRPr="009F4EA0" w:rsidRDefault="00E615C3" w:rsidP="009F4EA0">
      <w:pPr>
        <w:spacing w:after="0" w:line="360" w:lineRule="auto"/>
        <w:jc w:val="both"/>
        <w:rPr>
          <w:rFonts w:ascii="Book Antiqua" w:hAnsi="Book Antiqua"/>
          <w:sz w:val="24"/>
          <w:szCs w:val="24"/>
          <w:lang w:val="en-US"/>
        </w:rPr>
      </w:pPr>
    </w:p>
    <w:p w:rsidR="00E615C3" w:rsidRPr="009F4EA0" w:rsidRDefault="00E615C3" w:rsidP="009F4EA0">
      <w:pPr>
        <w:spacing w:after="0" w:line="360" w:lineRule="auto"/>
        <w:jc w:val="both"/>
        <w:rPr>
          <w:rFonts w:ascii="Book Antiqua" w:hAnsi="Book Antiqua"/>
          <w:b/>
          <w:i/>
          <w:sz w:val="24"/>
          <w:szCs w:val="24"/>
        </w:rPr>
      </w:pPr>
      <w:r w:rsidRPr="009F4EA0">
        <w:rPr>
          <w:rFonts w:ascii="Book Antiqua" w:hAnsi="Book Antiqua"/>
          <w:b/>
          <w:i/>
          <w:sz w:val="24"/>
          <w:szCs w:val="24"/>
        </w:rPr>
        <w:t>Statistical analysis</w:t>
      </w:r>
    </w:p>
    <w:p w:rsidR="00E615C3" w:rsidRPr="009F4EA0" w:rsidRDefault="00E615C3" w:rsidP="009F4EA0">
      <w:pPr>
        <w:spacing w:after="0" w:line="360" w:lineRule="auto"/>
        <w:jc w:val="both"/>
        <w:rPr>
          <w:rFonts w:ascii="Book Antiqua" w:hAnsi="Book Antiqua" w:cs="Arial"/>
          <w:color w:val="333333"/>
          <w:sz w:val="24"/>
          <w:szCs w:val="24"/>
          <w:lang w:val="en-US" w:eastAsia="de-DE"/>
        </w:rPr>
      </w:pPr>
      <w:r w:rsidRPr="009F4EA0">
        <w:rPr>
          <w:rFonts w:ascii="Book Antiqua" w:hAnsi="Book Antiqua"/>
          <w:sz w:val="24"/>
          <w:szCs w:val="24"/>
          <w:lang w:val="en-US"/>
        </w:rPr>
        <w:t xml:space="preserve">Patient chacteristics were analyzed using descriptive statistical methods. Enzyme activities in the different groups analyzed were described using means and standard </w:t>
      </w:r>
      <w:r w:rsidRPr="009F4EA0">
        <w:rPr>
          <w:rFonts w:ascii="Book Antiqua" w:hAnsi="Book Antiqua"/>
          <w:sz w:val="24"/>
          <w:szCs w:val="24"/>
          <w:lang w:val="en-US"/>
        </w:rPr>
        <w:lastRenderedPageBreak/>
        <w:t xml:space="preserve">deviations and compared using the </w:t>
      </w:r>
      <w:r w:rsidRPr="009F4EA0">
        <w:rPr>
          <w:rFonts w:ascii="Book Antiqua" w:hAnsi="Book Antiqua"/>
          <w:i/>
          <w:sz w:val="24"/>
          <w:szCs w:val="24"/>
          <w:lang w:val="en-US"/>
        </w:rPr>
        <w:t>t-</w:t>
      </w:r>
      <w:r w:rsidRPr="009F4EA0">
        <w:rPr>
          <w:rFonts w:ascii="Book Antiqua" w:hAnsi="Book Antiqua"/>
          <w:sz w:val="24"/>
          <w:szCs w:val="24"/>
          <w:lang w:val="en-US"/>
        </w:rPr>
        <w:t xml:space="preserve">test. An </w:t>
      </w:r>
      <w:r w:rsidRPr="009F4EA0">
        <w:rPr>
          <w:rFonts w:ascii="Book Antiqua" w:hAnsi="Book Antiqua"/>
          <w:i/>
          <w:sz w:val="24"/>
          <w:szCs w:val="24"/>
          <w:lang w:val="en-US"/>
        </w:rPr>
        <w:t>F</w:t>
      </w:r>
      <w:r w:rsidRPr="009F4EA0">
        <w:rPr>
          <w:rFonts w:ascii="Book Antiqua" w:hAnsi="Book Antiqua"/>
          <w:sz w:val="24"/>
          <w:szCs w:val="24"/>
          <w:lang w:val="en-US"/>
        </w:rPr>
        <w:t xml:space="preserve">-test was used to compare the variances in the two groups. The correlation between GST and UGT was described numerically using the Spearman correlation coefficient and graphically using linear regression exhibiting both confidence intervals (for the means) and prediction intervals for the actual values. </w:t>
      </w:r>
      <w:r w:rsidRPr="009F4EA0">
        <w:rPr>
          <w:rFonts w:ascii="Book Antiqua" w:hAnsi="Book Antiqua" w:cs="Arial"/>
          <w:color w:val="333333"/>
          <w:sz w:val="24"/>
          <w:szCs w:val="24"/>
          <w:lang w:val="en-US" w:eastAsia="de-DE"/>
        </w:rPr>
        <w:t xml:space="preserve">SAS/STAT software, Version 9.3 was used for all statistical analyses. </w:t>
      </w:r>
      <w:r w:rsidRPr="009F4EA0">
        <w:rPr>
          <w:rFonts w:ascii="Book Antiqua" w:hAnsi="Book Antiqua" w:cs="Arial"/>
          <w:i/>
          <w:color w:val="333333"/>
          <w:sz w:val="24"/>
          <w:szCs w:val="24"/>
          <w:lang w:val="en-US" w:eastAsia="de-DE"/>
        </w:rPr>
        <w:t>P</w:t>
      </w:r>
      <w:r w:rsidRPr="009F4EA0">
        <w:rPr>
          <w:rFonts w:ascii="Book Antiqua" w:hAnsi="Book Antiqua" w:cs="Arial"/>
          <w:color w:val="333333"/>
          <w:sz w:val="24"/>
          <w:szCs w:val="24"/>
          <w:lang w:val="en-US" w:eastAsia="de-DE"/>
        </w:rPr>
        <w:t xml:space="preserve">-values ≥ 0.05 were identified as not significant (NS) throughout this paper. </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rPr>
      </w:pPr>
      <w:r w:rsidRPr="009F4EA0">
        <w:rPr>
          <w:rFonts w:ascii="Book Antiqua" w:hAnsi="Book Antiqua"/>
          <w:b/>
          <w:sz w:val="24"/>
          <w:szCs w:val="24"/>
          <w:lang w:val="en-US"/>
        </w:rPr>
        <w:t>RESULTS</w:t>
      </w:r>
    </w:p>
    <w:p w:rsidR="00E615C3" w:rsidRPr="009F4EA0" w:rsidRDefault="00E615C3" w:rsidP="009F4EA0">
      <w:pPr>
        <w:spacing w:after="0" w:line="360" w:lineRule="auto"/>
        <w:jc w:val="both"/>
        <w:rPr>
          <w:rFonts w:ascii="Book Antiqua" w:hAnsi="Book Antiqua"/>
          <w:sz w:val="24"/>
          <w:szCs w:val="24"/>
          <w:lang w:val="en-US"/>
        </w:rPr>
      </w:pPr>
      <w:r w:rsidRPr="009F4EA0">
        <w:rPr>
          <w:rFonts w:ascii="Book Antiqua" w:hAnsi="Book Antiqua"/>
          <w:sz w:val="24"/>
          <w:szCs w:val="24"/>
          <w:lang w:val="en-US"/>
        </w:rPr>
        <w:t>We investigated whether patients with adenomas or CRC differed in their colon capacity to metabolize noxious chemical compounds using the activities of detoxifying conjugating phase II enzymes as biomarkers. Table 1 shows the patients´ demographic characteristics: 20 patients had colorectal carcinomas with stage 2 and 3 and 28 patients had adenomatous polyps of various location, size and histological types. In 3 patients the diagnosis remained unclear as to the type of neoplasia. The means for GST enzyme activity were lower in the cancer patients than in adenoma patients (except for the transversum), but this difference did not reach statistical significance (Table 2). The UGT means were also lower in cancer patients even when distinguishing between the transversal and sigmoidal location.</w:t>
      </w:r>
      <w:r>
        <w:rPr>
          <w:rFonts w:ascii="Book Antiqua" w:hAnsi="Book Antiqua"/>
          <w:sz w:val="24"/>
          <w:szCs w:val="24"/>
          <w:lang w:val="en-US"/>
        </w:rPr>
        <w:t xml:space="preserve"> </w:t>
      </w:r>
      <w:r w:rsidRPr="009F4EA0">
        <w:rPr>
          <w:rFonts w:ascii="Book Antiqua" w:hAnsi="Book Antiqua"/>
          <w:sz w:val="24"/>
          <w:szCs w:val="24"/>
          <w:lang w:val="en-US"/>
        </w:rPr>
        <w:t>While the means of enzyme activities were not significantly different when using a t-test it was obvious that the ranges and the standard deviations were much wider for the adenoma patients. Adenoma patients had a wider distribution and cancer patients aggregated</w:t>
      </w:r>
      <w:r>
        <w:rPr>
          <w:rFonts w:ascii="Book Antiqua" w:hAnsi="Book Antiqua"/>
          <w:sz w:val="24"/>
          <w:szCs w:val="24"/>
          <w:lang w:val="en-US"/>
        </w:rPr>
        <w:t xml:space="preserve"> </w:t>
      </w:r>
      <w:r w:rsidRPr="009F4EA0">
        <w:rPr>
          <w:rFonts w:ascii="Book Antiqua" w:hAnsi="Book Antiqua"/>
          <w:sz w:val="24"/>
          <w:szCs w:val="24"/>
          <w:lang w:val="en-US"/>
        </w:rPr>
        <w:t xml:space="preserve">at a lower level and over a smaller range. This difference, indicated by the size of the standard deviations could be manifested by using the </w:t>
      </w:r>
      <w:r w:rsidRPr="009F4EA0">
        <w:rPr>
          <w:rFonts w:ascii="Book Antiqua" w:hAnsi="Book Antiqua"/>
          <w:i/>
          <w:sz w:val="24"/>
          <w:szCs w:val="24"/>
          <w:lang w:val="en-US"/>
        </w:rPr>
        <w:t>F</w:t>
      </w:r>
      <w:r w:rsidRPr="009F4EA0">
        <w:rPr>
          <w:rFonts w:ascii="Book Antiqua" w:hAnsi="Book Antiqua"/>
          <w:sz w:val="24"/>
          <w:szCs w:val="24"/>
          <w:lang w:val="en-US"/>
        </w:rPr>
        <w:t>-test which showed a statistically significant difference</w:t>
      </w:r>
      <w:r>
        <w:rPr>
          <w:rFonts w:ascii="Book Antiqua" w:hAnsi="Book Antiqua"/>
          <w:sz w:val="24"/>
          <w:szCs w:val="24"/>
          <w:lang w:val="en-US"/>
        </w:rPr>
        <w:t xml:space="preserve"> </w:t>
      </w:r>
      <w:r w:rsidRPr="009F4EA0">
        <w:rPr>
          <w:rFonts w:ascii="Book Antiqua" w:hAnsi="Book Antiqua"/>
          <w:sz w:val="24"/>
          <w:szCs w:val="24"/>
          <w:lang w:val="en-US"/>
        </w:rPr>
        <w:t>for UGT both in the transversum and sigmoid and for GST in the sigmoid.</w:t>
      </w:r>
      <w:r>
        <w:rPr>
          <w:rFonts w:ascii="Book Antiqua" w:hAnsi="Book Antiqua"/>
          <w:sz w:val="24"/>
          <w:szCs w:val="24"/>
          <w:lang w:val="en-US"/>
        </w:rPr>
        <w:t xml:space="preserve"> </w:t>
      </w:r>
      <w:r w:rsidRPr="009F4EA0">
        <w:rPr>
          <w:rFonts w:ascii="Book Antiqua" w:hAnsi="Book Antiqua"/>
          <w:sz w:val="24"/>
          <w:szCs w:val="24"/>
          <w:lang w:val="en-US"/>
        </w:rPr>
        <w:t xml:space="preserve">Figure 2 shows the individual distribution of the UGT and GST enzyme activity in the colon transversum of adenoma patients (right panel) and CRC patients (left panel) in the form of a regression analysis with the 95% confidence intervals (for the means) and prediction intervals (for the actual values) . The range was narrower for the cancer patients. No statistically significant differences of enzyme levels were found between the transversum and sigma, both, for UGT and </w:t>
      </w:r>
      <w:r w:rsidRPr="009F4EA0">
        <w:rPr>
          <w:rFonts w:ascii="Book Antiqua" w:hAnsi="Book Antiqua"/>
          <w:sz w:val="24"/>
          <w:szCs w:val="24"/>
          <w:lang w:val="en-US"/>
        </w:rPr>
        <w:lastRenderedPageBreak/>
        <w:t>GST. For this reason the means from the transversum and the sigma were also pooled for the analysis of the combined enzyme levels.</w:t>
      </w:r>
      <w:r>
        <w:rPr>
          <w:rFonts w:ascii="Book Antiqua" w:hAnsi="Book Antiqua"/>
          <w:sz w:val="24"/>
          <w:szCs w:val="24"/>
          <w:lang w:val="en-US"/>
        </w:rPr>
        <w:t xml:space="preserve">             </w:t>
      </w:r>
    </w:p>
    <w:p w:rsidR="00E615C3" w:rsidRPr="009F4EA0" w:rsidRDefault="00E615C3" w:rsidP="009F4EA0">
      <w:pPr>
        <w:spacing w:after="0" w:line="360" w:lineRule="auto"/>
        <w:ind w:firstLineChars="200" w:firstLine="480"/>
        <w:jc w:val="both"/>
        <w:rPr>
          <w:rFonts w:ascii="Book Antiqua" w:hAnsi="Book Antiqua"/>
          <w:sz w:val="24"/>
          <w:szCs w:val="24"/>
          <w:lang w:val="en-US"/>
        </w:rPr>
      </w:pPr>
      <w:r w:rsidRPr="009F4EA0">
        <w:rPr>
          <w:rFonts w:ascii="Book Antiqua" w:hAnsi="Book Antiqua"/>
          <w:sz w:val="24"/>
          <w:szCs w:val="24"/>
          <w:lang w:val="en-US"/>
        </w:rPr>
        <w:t>The enzyme activities could be influenced by a variety of clinical factors. Using the clinical charts we examined the major clinical variables to find out if these were affecting the enzyme levels. Both enzymes activities were not influenced by age, alcohol and nicotin consumption, use of aspirin or other nonsteroidal anti-inflammatory drugs (NSAIDs) and body mass index (BMI). Female patients had lower enzyme levels and less variability than males (Table 3).</w:t>
      </w:r>
      <w:r>
        <w:rPr>
          <w:rFonts w:ascii="Book Antiqua" w:hAnsi="Book Antiqua"/>
          <w:sz w:val="24"/>
          <w:szCs w:val="24"/>
          <w:lang w:val="en-US"/>
        </w:rPr>
        <w:t xml:space="preserve"> </w:t>
      </w:r>
      <w:r w:rsidRPr="009F4EA0">
        <w:rPr>
          <w:rFonts w:ascii="Book Antiqua" w:hAnsi="Book Antiqua"/>
          <w:sz w:val="24"/>
          <w:szCs w:val="24"/>
          <w:lang w:val="en-US"/>
        </w:rPr>
        <w:t xml:space="preserve">There were more males than females among the polyp patients (24 </w:t>
      </w:r>
      <w:r w:rsidRPr="009F4EA0">
        <w:rPr>
          <w:rFonts w:ascii="Book Antiqua" w:hAnsi="Book Antiqua"/>
          <w:i/>
          <w:sz w:val="24"/>
          <w:szCs w:val="24"/>
          <w:lang w:val="en-US"/>
        </w:rPr>
        <w:t>v</w:t>
      </w:r>
      <w:r w:rsidRPr="009F4EA0">
        <w:rPr>
          <w:rFonts w:ascii="Book Antiqua" w:hAnsi="Book Antiqua"/>
          <w:i/>
          <w:sz w:val="24"/>
          <w:szCs w:val="24"/>
          <w:lang w:val="en-US" w:eastAsia="zh-CN"/>
        </w:rPr>
        <w:t>s</w:t>
      </w:r>
      <w:r w:rsidRPr="009F4EA0">
        <w:rPr>
          <w:rFonts w:ascii="Book Antiqua" w:hAnsi="Book Antiqua"/>
          <w:sz w:val="24"/>
          <w:szCs w:val="24"/>
          <w:lang w:val="en-US"/>
        </w:rPr>
        <w:t xml:space="preserve"> 4) than among the cancer patients (9 </w:t>
      </w:r>
      <w:r w:rsidRPr="009F4EA0">
        <w:rPr>
          <w:rFonts w:ascii="Book Antiqua" w:hAnsi="Book Antiqua"/>
          <w:i/>
          <w:sz w:val="24"/>
          <w:szCs w:val="24"/>
          <w:lang w:val="en-US"/>
        </w:rPr>
        <w:t>vs</w:t>
      </w:r>
      <w:r w:rsidRPr="009F4EA0">
        <w:rPr>
          <w:rFonts w:ascii="Book Antiqua" w:hAnsi="Book Antiqua"/>
          <w:sz w:val="24"/>
          <w:szCs w:val="24"/>
          <w:lang w:val="en-US"/>
        </w:rPr>
        <w:t xml:space="preserve"> 11). Also, alcohol consumption was more prevalent in the polyp patients (15 </w:t>
      </w:r>
      <w:r w:rsidRPr="009F4EA0">
        <w:rPr>
          <w:rFonts w:ascii="Book Antiqua" w:hAnsi="Book Antiqua"/>
          <w:i/>
          <w:sz w:val="24"/>
          <w:szCs w:val="24"/>
          <w:lang w:val="en-US"/>
        </w:rPr>
        <w:t>vs</w:t>
      </w:r>
      <w:r w:rsidRPr="009F4EA0">
        <w:rPr>
          <w:rFonts w:ascii="Book Antiqua" w:hAnsi="Book Antiqua"/>
          <w:sz w:val="24"/>
          <w:szCs w:val="24"/>
          <w:lang w:val="en-US"/>
        </w:rPr>
        <w:t xml:space="preserve"> 13) than in the cancer patients (3 </w:t>
      </w:r>
      <w:r w:rsidRPr="009F4EA0">
        <w:rPr>
          <w:rFonts w:ascii="Book Antiqua" w:hAnsi="Book Antiqua"/>
          <w:b/>
          <w:i/>
          <w:sz w:val="24"/>
          <w:szCs w:val="24"/>
          <w:lang w:val="en-US"/>
        </w:rPr>
        <w:t>vs</w:t>
      </w:r>
      <w:r w:rsidRPr="009F4EA0">
        <w:rPr>
          <w:rFonts w:ascii="Book Antiqua" w:hAnsi="Book Antiqua"/>
          <w:sz w:val="24"/>
          <w:szCs w:val="24"/>
          <w:lang w:val="en-US"/>
        </w:rPr>
        <w:t xml:space="preserve"> 17). No differences were detected between both groups for nicotin use, aspirin or other NSAID medications and body weight.</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rPr>
      </w:pPr>
      <w:r w:rsidRPr="009F4EA0">
        <w:rPr>
          <w:rFonts w:ascii="Book Antiqua" w:hAnsi="Book Antiqua"/>
          <w:b/>
          <w:sz w:val="24"/>
          <w:szCs w:val="24"/>
          <w:lang w:val="en-US"/>
        </w:rPr>
        <w:t>DISCUSSION</w:t>
      </w: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sz w:val="24"/>
          <w:szCs w:val="24"/>
          <w:lang w:val="en-US"/>
        </w:rPr>
        <w:t>We measured the kinetic detoxifying enzyme activity in the uninvolved normal appearing mucosa of patients with benign and malign neoplasia of the colon.Usually enzyme values can be expressed using mRNA and protein levels, but these parameters do not reflect the functional activity within the epithelial cells of the mucosa. Using kinetic data we could obtain direct information on the metabolic capacity of the tissue.</w:t>
      </w:r>
      <w:r>
        <w:rPr>
          <w:rFonts w:ascii="Book Antiqua" w:hAnsi="Book Antiqua"/>
          <w:sz w:val="24"/>
          <w:szCs w:val="24"/>
          <w:lang w:val="en-US"/>
        </w:rPr>
        <w:t xml:space="preserve">  </w:t>
      </w:r>
      <w:r w:rsidRPr="009F4EA0">
        <w:rPr>
          <w:rFonts w:ascii="Book Antiqua" w:hAnsi="Book Antiqua"/>
          <w:sz w:val="24"/>
          <w:szCs w:val="24"/>
          <w:lang w:val="en-US"/>
        </w:rPr>
        <w:t>Both UGT and GST</w:t>
      </w:r>
      <w:r>
        <w:rPr>
          <w:rFonts w:ascii="Book Antiqua" w:hAnsi="Book Antiqua"/>
          <w:sz w:val="24"/>
          <w:szCs w:val="24"/>
          <w:lang w:val="en-US"/>
        </w:rPr>
        <w:t xml:space="preserve"> </w:t>
      </w:r>
      <w:r w:rsidRPr="009F4EA0">
        <w:rPr>
          <w:rFonts w:ascii="Book Antiqua" w:hAnsi="Book Antiqua"/>
          <w:sz w:val="24"/>
          <w:szCs w:val="24"/>
          <w:lang w:val="en-US"/>
        </w:rPr>
        <w:t>had a significantly different distribution between patients with benign neoplasia (adenomas) and those with cancerous neoplasia (CRC). The type of neoplasia was associated with the enzyme levels and</w:t>
      </w:r>
      <w:r>
        <w:rPr>
          <w:rFonts w:ascii="Book Antiqua" w:hAnsi="Book Antiqua"/>
          <w:sz w:val="24"/>
          <w:szCs w:val="24"/>
          <w:lang w:val="en-US"/>
        </w:rPr>
        <w:t xml:space="preserve"> </w:t>
      </w:r>
      <w:r w:rsidRPr="009F4EA0">
        <w:rPr>
          <w:rFonts w:ascii="Book Antiqua" w:hAnsi="Book Antiqua"/>
          <w:sz w:val="24"/>
          <w:szCs w:val="24"/>
          <w:lang w:val="en-US"/>
        </w:rPr>
        <w:t>an increased variance was found in the polyp patients. On the other hand the enzyme levels could inform on the degree of neoplasia and its</w:t>
      </w:r>
      <w:r>
        <w:rPr>
          <w:rFonts w:ascii="Book Antiqua" w:hAnsi="Book Antiqua"/>
          <w:sz w:val="24"/>
          <w:szCs w:val="24"/>
          <w:lang w:val="en-US"/>
        </w:rPr>
        <w:t xml:space="preserve"> </w:t>
      </w:r>
      <w:r w:rsidRPr="009F4EA0">
        <w:rPr>
          <w:rFonts w:ascii="Book Antiqua" w:hAnsi="Book Antiqua"/>
          <w:sz w:val="24"/>
          <w:szCs w:val="24"/>
          <w:lang w:val="en-US"/>
        </w:rPr>
        <w:t>evolution. Cancer patients had a smaller range at a lower level. This could mean that cancer patients had lost some of the mucosal detoxifying potential, predisposing them to develop cancer. The wide range of enzyme values could indicate that some patients with adenomas who were in the lower range might be at risk to develop cancer.</w:t>
      </w:r>
      <w:r>
        <w:rPr>
          <w:rFonts w:ascii="Book Antiqua" w:hAnsi="Book Antiqua"/>
          <w:sz w:val="24"/>
          <w:szCs w:val="24"/>
          <w:lang w:val="en-US"/>
        </w:rPr>
        <w:t xml:space="preserve"> </w:t>
      </w:r>
      <w:r w:rsidRPr="009F4EA0">
        <w:rPr>
          <w:rFonts w:ascii="Book Antiqua" w:hAnsi="Book Antiqua"/>
          <w:sz w:val="24"/>
          <w:szCs w:val="24"/>
          <w:lang w:val="en-US"/>
        </w:rPr>
        <w:t>It is possible that adenoma patients who are in the higher range are protected from cancer development since they possess a higher protective enzyme capacity. This hypothesis needs to be validated by longitudinal follow- up studies of enzyme values in polyp patients over long periods of time. Previously, we found in the rectum of healthy controls GST-</w:t>
      </w:r>
      <w:r w:rsidRPr="009F4EA0">
        <w:rPr>
          <w:rFonts w:ascii="Book Antiqua" w:hAnsi="Book Antiqua"/>
          <w:sz w:val="24"/>
          <w:szCs w:val="24"/>
          <w:lang w:val="en-US"/>
        </w:rPr>
        <w:lastRenderedPageBreak/>
        <w:t>levels of 321 ± 29 nmol/mg</w:t>
      </w:r>
      <w:r w:rsidRPr="009F4EA0">
        <w:rPr>
          <w:rFonts w:ascii="Book Antiqua" w:hAnsi="Book Antiqua"/>
          <w:sz w:val="24"/>
          <w:szCs w:val="24"/>
          <w:lang w:val="en-US" w:eastAsia="zh-CN"/>
        </w:rPr>
        <w:t xml:space="preserve"> per</w:t>
      </w:r>
      <w:r>
        <w:rPr>
          <w:rFonts w:ascii="Book Antiqua" w:hAnsi="Book Antiqua"/>
          <w:sz w:val="24"/>
          <w:szCs w:val="24"/>
          <w:lang w:val="en-US" w:eastAsia="zh-CN"/>
        </w:rPr>
        <w:t xml:space="preserve"> </w:t>
      </w:r>
      <w:r w:rsidRPr="009F4EA0">
        <w:rPr>
          <w:rFonts w:ascii="Book Antiqua" w:hAnsi="Book Antiqua"/>
          <w:sz w:val="24"/>
          <w:szCs w:val="24"/>
          <w:lang w:val="en-US"/>
        </w:rPr>
        <w:t>min</w:t>
      </w:r>
      <w:r w:rsidRPr="009F4EA0">
        <w:rPr>
          <w:rFonts w:ascii="Book Antiqua" w:hAnsi="Book Antiqua"/>
          <w:sz w:val="24"/>
          <w:szCs w:val="24"/>
          <w:lang w:val="en-US" w:eastAsia="zh-CN"/>
        </w:rPr>
        <w:t>ute</w:t>
      </w:r>
      <w:r w:rsidRPr="009F4EA0">
        <w:rPr>
          <w:rFonts w:ascii="Book Antiqua" w:hAnsi="Book Antiqua"/>
          <w:sz w:val="24"/>
          <w:szCs w:val="24"/>
          <w:lang w:val="en-US"/>
        </w:rPr>
        <w:t xml:space="preserve"> protein (</w:t>
      </w:r>
      <w:r w:rsidRPr="009F4EA0">
        <w:rPr>
          <w:rFonts w:ascii="Book Antiqua" w:hAnsi="Book Antiqua"/>
          <w:i/>
          <w:sz w:val="24"/>
          <w:szCs w:val="24"/>
          <w:lang w:val="en-US"/>
        </w:rPr>
        <w:t xml:space="preserve">n </w:t>
      </w:r>
      <w:r w:rsidRPr="009F4EA0">
        <w:rPr>
          <w:rFonts w:ascii="Book Antiqua" w:hAnsi="Book Antiqua"/>
          <w:sz w:val="24"/>
          <w:szCs w:val="24"/>
          <w:lang w:val="en-US"/>
        </w:rPr>
        <w:t>=</w:t>
      </w:r>
      <w:r w:rsidRPr="009F4EA0">
        <w:rPr>
          <w:rFonts w:ascii="Book Antiqua" w:hAnsi="Book Antiqua"/>
          <w:sz w:val="24"/>
          <w:szCs w:val="24"/>
          <w:lang w:val="en-US" w:eastAsia="zh-CN"/>
        </w:rPr>
        <w:t xml:space="preserve"> </w:t>
      </w:r>
      <w:r w:rsidRPr="009F4EA0">
        <w:rPr>
          <w:rFonts w:ascii="Book Antiqua" w:hAnsi="Book Antiqua"/>
          <w:sz w:val="24"/>
          <w:szCs w:val="24"/>
          <w:lang w:val="en-US"/>
        </w:rPr>
        <w:t>10)</w:t>
      </w:r>
      <w:r w:rsidRPr="009F4EA0">
        <w:rPr>
          <w:rFonts w:ascii="Book Antiqua" w:hAnsi="Book Antiqua"/>
          <w:sz w:val="24"/>
          <w:szCs w:val="24"/>
          <w:vertAlign w:val="superscript"/>
          <w:lang w:val="en-US"/>
        </w:rPr>
        <w:t xml:space="preserve"> [19]</w:t>
      </w:r>
      <w:r w:rsidRPr="009F4EA0">
        <w:rPr>
          <w:rFonts w:ascii="Book Antiqua" w:hAnsi="Book Antiqua"/>
          <w:sz w:val="24"/>
          <w:szCs w:val="24"/>
          <w:lang w:val="en-US"/>
        </w:rPr>
        <w:t xml:space="preserve"> which were higher than those reported in this</w:t>
      </w:r>
      <w:r w:rsidRPr="009F4EA0">
        <w:rPr>
          <w:rFonts w:ascii="Book Antiqua" w:hAnsi="Book Antiqua"/>
          <w:sz w:val="24"/>
          <w:szCs w:val="24"/>
          <w:lang w:val="en-US" w:eastAsia="zh-CN"/>
        </w:rPr>
        <w:t xml:space="preserve"> </w:t>
      </w:r>
      <w:r w:rsidRPr="009F4EA0">
        <w:rPr>
          <w:rFonts w:ascii="Book Antiqua" w:hAnsi="Book Antiqua"/>
          <w:sz w:val="24"/>
          <w:szCs w:val="24"/>
          <w:lang w:val="en-US"/>
        </w:rPr>
        <w:t>paper.</w:t>
      </w:r>
      <w:r>
        <w:rPr>
          <w:rFonts w:ascii="Book Antiqua" w:hAnsi="Book Antiqua"/>
          <w:sz w:val="24"/>
          <w:szCs w:val="24"/>
          <w:lang w:val="en-US"/>
        </w:rPr>
        <w:t xml:space="preserve"> </w:t>
      </w:r>
    </w:p>
    <w:p w:rsidR="00E615C3" w:rsidRPr="009F4EA0" w:rsidRDefault="00E615C3" w:rsidP="009F4EA0">
      <w:pPr>
        <w:spacing w:after="0" w:line="360" w:lineRule="auto"/>
        <w:ind w:firstLineChars="200" w:firstLine="480"/>
        <w:jc w:val="both"/>
        <w:rPr>
          <w:rFonts w:ascii="Book Antiqua" w:hAnsi="Book Antiqua"/>
          <w:sz w:val="24"/>
          <w:szCs w:val="24"/>
          <w:lang w:val="en-US"/>
        </w:rPr>
      </w:pPr>
      <w:r w:rsidRPr="009F4EA0">
        <w:rPr>
          <w:rFonts w:ascii="Book Antiqua" w:hAnsi="Book Antiqua"/>
          <w:sz w:val="24"/>
          <w:szCs w:val="24"/>
          <w:lang w:val="en-US"/>
        </w:rPr>
        <w:t>The UGT enzyme system is located in the endoplamic reticulum of the mucosal intestinal cells and these enzymes can detoxify hazardous chemical compounds - mostly lipophilic- which penetrate deep into the interior of the cells. The GST</w:t>
      </w:r>
      <w:r>
        <w:rPr>
          <w:rFonts w:ascii="Book Antiqua" w:hAnsi="Book Antiqua"/>
          <w:sz w:val="24"/>
          <w:szCs w:val="24"/>
          <w:lang w:val="en-US"/>
        </w:rPr>
        <w:t xml:space="preserve"> </w:t>
      </w:r>
      <w:r w:rsidRPr="009F4EA0">
        <w:rPr>
          <w:rFonts w:ascii="Book Antiqua" w:hAnsi="Book Antiqua"/>
          <w:sz w:val="24"/>
          <w:szCs w:val="24"/>
          <w:lang w:val="en-US"/>
        </w:rPr>
        <w:t>enzymes are located within the cytoplasm of the cells and use intracellular glutathione to protect the cells from electrophilic chemicals. Both enzymes perform conjugation reactions and thereby render xenobiotics water-soluble (phase II metabolism).</w:t>
      </w:r>
      <w:r>
        <w:rPr>
          <w:rFonts w:ascii="Book Antiqua" w:hAnsi="Book Antiqua"/>
          <w:sz w:val="24"/>
          <w:szCs w:val="24"/>
          <w:lang w:val="en-US"/>
        </w:rPr>
        <w:t xml:space="preserve"> </w:t>
      </w:r>
      <w:r w:rsidRPr="009F4EA0">
        <w:rPr>
          <w:rFonts w:ascii="Book Antiqua" w:hAnsi="Book Antiqua"/>
          <w:sz w:val="24"/>
          <w:szCs w:val="24"/>
          <w:lang w:val="en-US"/>
        </w:rPr>
        <w:t>The conjugated metabolites can be readily excreted by the liver or the kidney. Phase II enzymes can be induced by their substrates and are influenced by environmental chemicals and clinical factors in the human body</w:t>
      </w:r>
      <w:r w:rsidRPr="009F4EA0">
        <w:rPr>
          <w:rFonts w:ascii="Book Antiqua" w:hAnsi="Book Antiqua"/>
          <w:sz w:val="24"/>
          <w:szCs w:val="24"/>
          <w:vertAlign w:val="superscript"/>
          <w:lang w:val="en-US"/>
        </w:rPr>
        <w:t>[20]</w:t>
      </w:r>
      <w:r w:rsidRPr="009F4EA0">
        <w:rPr>
          <w:rFonts w:ascii="Book Antiqua" w:hAnsi="Book Antiqua"/>
          <w:sz w:val="24"/>
          <w:szCs w:val="24"/>
          <w:lang w:val="en-US"/>
        </w:rPr>
        <w:t>. In contrast to our previous publication</w:t>
      </w:r>
      <w:r w:rsidRPr="009F4EA0">
        <w:rPr>
          <w:rFonts w:ascii="Book Antiqua" w:hAnsi="Book Antiqua"/>
          <w:sz w:val="24"/>
          <w:szCs w:val="24"/>
          <w:vertAlign w:val="superscript"/>
          <w:lang w:val="en-US"/>
        </w:rPr>
        <w:t>[21]</w:t>
      </w:r>
      <w:r w:rsidRPr="009F4EA0">
        <w:rPr>
          <w:rFonts w:ascii="Book Antiqua" w:hAnsi="Book Antiqua"/>
          <w:sz w:val="24"/>
          <w:szCs w:val="24"/>
          <w:lang w:val="en-US"/>
        </w:rPr>
        <w:t xml:space="preserve"> there were no significant differences of enzyme levels relating to the location between the upper and the lower segments. However, this might be due to the different patient population (mainly normal and inflammatory findings) investigated previously. Female gender was associated with a higher prevalence of carcinomas and lower enzyme activities. This might have contributed to the observed enzyme disparities. One limitation of this study was the small number of patients in the 2 groups. Furthermore due to the small sample size enzyme values at the m-RNA level could not be studied. Further studies should include enzyme measurements at the protein and mRNA level.</w:t>
      </w:r>
      <w:r>
        <w:rPr>
          <w:rFonts w:ascii="Book Antiqua" w:hAnsi="Book Antiqua"/>
          <w:sz w:val="24"/>
          <w:szCs w:val="24"/>
          <w:lang w:val="en-US"/>
        </w:rPr>
        <w:t xml:space="preserve"> </w:t>
      </w:r>
      <w:r w:rsidRPr="009F4EA0">
        <w:rPr>
          <w:rFonts w:ascii="Book Antiqua" w:hAnsi="Book Antiqua"/>
          <w:sz w:val="24"/>
          <w:szCs w:val="24"/>
          <w:lang w:val="en-US"/>
        </w:rPr>
        <w:t>More patients and addition of a control group with nonneoplastic diseases of the colon should be included.</w:t>
      </w:r>
    </w:p>
    <w:p w:rsidR="00E615C3" w:rsidRPr="009F4EA0" w:rsidRDefault="00E615C3" w:rsidP="009F4EA0">
      <w:pPr>
        <w:spacing w:after="0" w:line="360" w:lineRule="auto"/>
        <w:ind w:firstLineChars="200" w:firstLine="480"/>
        <w:jc w:val="both"/>
        <w:rPr>
          <w:rFonts w:ascii="Book Antiqua" w:hAnsi="Book Antiqua"/>
          <w:sz w:val="24"/>
          <w:szCs w:val="24"/>
          <w:lang w:val="en-US"/>
        </w:rPr>
      </w:pPr>
      <w:r w:rsidRPr="009F4EA0">
        <w:rPr>
          <w:rFonts w:ascii="Book Antiqua" w:hAnsi="Book Antiqua"/>
          <w:sz w:val="24"/>
          <w:szCs w:val="24"/>
          <w:lang w:val="en-US"/>
        </w:rPr>
        <w:t xml:space="preserve">Our results suggest that protective enzymes could be diminished in the colon mucosa of cancer patients. Reduced activities of protective enzymes could lead to increased susceptibility to develop colorectal cancer. </w:t>
      </w:r>
    </w:p>
    <w:p w:rsidR="00E615C3" w:rsidRPr="009F4EA0" w:rsidRDefault="00E615C3" w:rsidP="009F4EA0">
      <w:pPr>
        <w:spacing w:after="0" w:line="360" w:lineRule="auto"/>
        <w:jc w:val="both"/>
        <w:rPr>
          <w:rFonts w:ascii="Book Antiqua" w:hAnsi="Book Antiqua"/>
          <w:sz w:val="24"/>
          <w:szCs w:val="24"/>
          <w:lang w:val="en-US"/>
        </w:rPr>
      </w:pPr>
    </w:p>
    <w:p w:rsidR="00E615C3" w:rsidRPr="009F4EA0" w:rsidRDefault="00E615C3" w:rsidP="009F4EA0">
      <w:pPr>
        <w:spacing w:after="0" w:line="360" w:lineRule="auto"/>
        <w:jc w:val="both"/>
        <w:rPr>
          <w:rFonts w:ascii="Book Antiqua" w:hAnsi="Book Antiqua"/>
          <w:b/>
          <w:sz w:val="24"/>
          <w:szCs w:val="24"/>
          <w:lang w:val="en-US" w:eastAsia="zh-CN"/>
        </w:rPr>
      </w:pPr>
      <w:r w:rsidRPr="009F4EA0">
        <w:rPr>
          <w:rFonts w:ascii="Book Antiqua" w:hAnsi="Book Antiqua"/>
          <w:b/>
          <w:sz w:val="24"/>
          <w:szCs w:val="24"/>
          <w:lang w:val="en-US"/>
        </w:rPr>
        <w:t>ACKNOWLEDGMENT</w:t>
      </w:r>
      <w:r w:rsidRPr="009F4EA0">
        <w:rPr>
          <w:rFonts w:ascii="Book Antiqua" w:hAnsi="Book Antiqua"/>
          <w:b/>
          <w:sz w:val="24"/>
          <w:szCs w:val="24"/>
          <w:lang w:val="en-US" w:eastAsia="zh-CN"/>
        </w:rPr>
        <w:t>S</w:t>
      </w: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sz w:val="24"/>
          <w:szCs w:val="24"/>
          <w:lang w:val="en-US"/>
        </w:rPr>
        <w:t xml:space="preserve"> We want to thank Sascha Mack for helping us to collect the patient data.</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b/>
          <w:sz w:val="24"/>
          <w:szCs w:val="24"/>
          <w:lang w:val="en-US"/>
        </w:rPr>
      </w:pPr>
      <w:r w:rsidRPr="009F4EA0">
        <w:rPr>
          <w:rFonts w:ascii="Book Antiqua" w:hAnsi="Book Antiqua"/>
          <w:b/>
          <w:sz w:val="24"/>
          <w:szCs w:val="24"/>
          <w:lang w:val="en-US"/>
        </w:rPr>
        <w:t>COMMENTS</w:t>
      </w:r>
    </w:p>
    <w:p w:rsidR="00E615C3" w:rsidRPr="009F4EA0" w:rsidRDefault="00E615C3" w:rsidP="009F4EA0">
      <w:pPr>
        <w:spacing w:after="0" w:line="360" w:lineRule="auto"/>
        <w:jc w:val="both"/>
        <w:rPr>
          <w:rFonts w:ascii="Book Antiqua" w:hAnsi="Book Antiqua"/>
          <w:b/>
          <w:bCs/>
          <w:i/>
          <w:sz w:val="24"/>
          <w:szCs w:val="24"/>
          <w:lang w:val="en-US"/>
        </w:rPr>
      </w:pPr>
      <w:r w:rsidRPr="009F4EA0">
        <w:rPr>
          <w:rFonts w:ascii="Book Antiqua" w:hAnsi="Book Antiqua"/>
          <w:b/>
          <w:bCs/>
          <w:i/>
          <w:sz w:val="24"/>
          <w:szCs w:val="24"/>
          <w:lang w:val="en-US"/>
        </w:rPr>
        <w:t>Background</w:t>
      </w: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bCs/>
          <w:sz w:val="24"/>
          <w:szCs w:val="24"/>
          <w:lang w:val="en-US"/>
        </w:rPr>
        <w:lastRenderedPageBreak/>
        <w:t>It is still controversial which factors determine the development of colorectal neoplasia.</w:t>
      </w:r>
      <w:r>
        <w:rPr>
          <w:rFonts w:ascii="Book Antiqua" w:hAnsi="Book Antiqua"/>
          <w:bCs/>
          <w:sz w:val="24"/>
          <w:szCs w:val="24"/>
          <w:lang w:val="en-US" w:eastAsia="zh-CN"/>
        </w:rPr>
        <w:t xml:space="preserve"> </w:t>
      </w:r>
      <w:r w:rsidRPr="009F4EA0">
        <w:rPr>
          <w:rFonts w:ascii="Book Antiqua" w:hAnsi="Book Antiqua"/>
          <w:bCs/>
          <w:sz w:val="24"/>
          <w:szCs w:val="24"/>
          <w:lang w:val="en-US"/>
        </w:rPr>
        <w:t>Exogenous dietary agents can be broken down by protective enzymes in the colon mucosa.</w:t>
      </w:r>
      <w:r w:rsidRPr="009F4EA0">
        <w:rPr>
          <w:rFonts w:ascii="Book Antiqua" w:hAnsi="Book Antiqua"/>
          <w:sz w:val="24"/>
          <w:szCs w:val="24"/>
          <w:lang w:val="en-US"/>
        </w:rPr>
        <w:t xml:space="preserve"> </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b/>
          <w:bCs/>
          <w:i/>
          <w:sz w:val="24"/>
          <w:szCs w:val="24"/>
          <w:lang w:val="en-US"/>
        </w:rPr>
      </w:pPr>
      <w:r w:rsidRPr="009F4EA0">
        <w:rPr>
          <w:rFonts w:ascii="Book Antiqua" w:hAnsi="Book Antiqua"/>
          <w:b/>
          <w:bCs/>
          <w:i/>
          <w:sz w:val="24"/>
          <w:szCs w:val="24"/>
          <w:lang w:val="en-US"/>
        </w:rPr>
        <w:t>Research frontiers</w:t>
      </w:r>
    </w:p>
    <w:p w:rsidR="00E615C3" w:rsidRPr="009F4EA0" w:rsidRDefault="00E615C3" w:rsidP="009F4EA0">
      <w:pPr>
        <w:spacing w:after="0" w:line="360" w:lineRule="auto"/>
        <w:jc w:val="both"/>
        <w:rPr>
          <w:rFonts w:ascii="Book Antiqua" w:hAnsi="Book Antiqua"/>
          <w:bCs/>
          <w:sz w:val="24"/>
          <w:szCs w:val="24"/>
          <w:lang w:val="en-US"/>
        </w:rPr>
      </w:pPr>
      <w:r w:rsidRPr="009F4EA0">
        <w:rPr>
          <w:rFonts w:ascii="Book Antiqua" w:hAnsi="Book Antiqua"/>
          <w:bCs/>
          <w:sz w:val="24"/>
          <w:szCs w:val="24"/>
          <w:lang w:val="en-US"/>
        </w:rPr>
        <w:t xml:space="preserve">The cellular mutations of the tumor tissue in </w:t>
      </w:r>
      <w:r w:rsidRPr="009F4EA0">
        <w:rPr>
          <w:rFonts w:ascii="Book Antiqua" w:hAnsi="Book Antiqua"/>
          <w:sz w:val="24"/>
          <w:szCs w:val="24"/>
          <w:lang w:val="en-US"/>
        </w:rPr>
        <w:t>colorectal cancer (CRC)</w:t>
      </w:r>
      <w:r w:rsidRPr="009F4EA0">
        <w:rPr>
          <w:rFonts w:ascii="Book Antiqua" w:hAnsi="Book Antiqua"/>
          <w:bCs/>
          <w:sz w:val="24"/>
          <w:szCs w:val="24"/>
          <w:lang w:val="en-US"/>
        </w:rPr>
        <w:t xml:space="preserve"> are thoroughly investigated but preneoplastic abberations in the mucosa of the colon that lead to development of neoplasia are rarely investigated. </w:t>
      </w:r>
      <w:r w:rsidRPr="009F4EA0">
        <w:rPr>
          <w:rFonts w:ascii="Book Antiqua" w:hAnsi="Book Antiqua"/>
          <w:bCs/>
          <w:sz w:val="24"/>
          <w:szCs w:val="24"/>
          <w:lang w:val="en-US" w:eastAsia="zh-CN"/>
        </w:rPr>
        <w:t>The authors</w:t>
      </w:r>
      <w:r w:rsidRPr="009F4EA0">
        <w:rPr>
          <w:rFonts w:ascii="Book Antiqua" w:hAnsi="Book Antiqua"/>
          <w:bCs/>
          <w:sz w:val="24"/>
          <w:szCs w:val="24"/>
          <w:lang w:val="en-US"/>
        </w:rPr>
        <w:t xml:space="preserve"> studied the properties of the uninvolved mucosa in patients with colon neoplasia by investigating the activities of protective enzymes.</w:t>
      </w:r>
    </w:p>
    <w:p w:rsidR="00E615C3" w:rsidRPr="009F4EA0" w:rsidRDefault="00E615C3" w:rsidP="009F4EA0">
      <w:pPr>
        <w:spacing w:after="0" w:line="360" w:lineRule="auto"/>
        <w:jc w:val="both"/>
        <w:rPr>
          <w:rFonts w:ascii="Book Antiqua" w:hAnsi="Book Antiqua"/>
          <w:sz w:val="24"/>
          <w:szCs w:val="24"/>
          <w:lang w:val="en-US"/>
        </w:rPr>
      </w:pPr>
    </w:p>
    <w:p w:rsidR="00E615C3" w:rsidRPr="009F4EA0" w:rsidRDefault="00E615C3" w:rsidP="009F4EA0">
      <w:pPr>
        <w:spacing w:after="0" w:line="360" w:lineRule="auto"/>
        <w:jc w:val="both"/>
        <w:rPr>
          <w:rFonts w:ascii="Book Antiqua" w:hAnsi="Book Antiqua"/>
          <w:b/>
          <w:bCs/>
          <w:i/>
          <w:sz w:val="24"/>
          <w:szCs w:val="24"/>
          <w:lang w:val="en-US"/>
        </w:rPr>
      </w:pPr>
      <w:r w:rsidRPr="009F4EA0">
        <w:rPr>
          <w:rFonts w:ascii="Book Antiqua" w:hAnsi="Book Antiqua"/>
          <w:b/>
          <w:bCs/>
          <w:i/>
          <w:sz w:val="24"/>
          <w:szCs w:val="24"/>
          <w:lang w:val="en-US"/>
        </w:rPr>
        <w:t>Innovations and breakthroughs</w:t>
      </w:r>
    </w:p>
    <w:p w:rsidR="00E615C3" w:rsidRPr="009F4EA0" w:rsidRDefault="00E615C3" w:rsidP="009F4EA0">
      <w:pPr>
        <w:spacing w:after="0" w:line="360" w:lineRule="auto"/>
        <w:jc w:val="both"/>
        <w:rPr>
          <w:rFonts w:ascii="Book Antiqua" w:hAnsi="Book Antiqua"/>
          <w:bCs/>
          <w:sz w:val="24"/>
          <w:szCs w:val="24"/>
          <w:lang w:val="en-US" w:eastAsia="zh-CN"/>
        </w:rPr>
      </w:pPr>
      <w:r w:rsidRPr="009F4EA0">
        <w:rPr>
          <w:rFonts w:ascii="Book Antiqua" w:hAnsi="Book Antiqua"/>
          <w:bCs/>
          <w:sz w:val="24"/>
          <w:szCs w:val="24"/>
          <w:lang w:val="en-US"/>
        </w:rPr>
        <w:t>The direct comparison of activities of conjugating protective enzymes in carcinoma and adenoma patients has not been reported so far. It is highly informative to find out whether 2 types of neoplasia with different degree of malignant potential exhibit variances in the distribution of enzyme activities.</w:t>
      </w:r>
      <w:r>
        <w:rPr>
          <w:rFonts w:ascii="Book Antiqua" w:hAnsi="Book Antiqua"/>
          <w:bCs/>
          <w:sz w:val="24"/>
          <w:szCs w:val="24"/>
          <w:lang w:val="en-US" w:eastAsia="zh-CN"/>
        </w:rPr>
        <w:t xml:space="preserve"> </w:t>
      </w:r>
      <w:r w:rsidRPr="009F4EA0">
        <w:rPr>
          <w:rFonts w:ascii="Book Antiqua" w:hAnsi="Book Antiqua"/>
          <w:bCs/>
          <w:sz w:val="24"/>
          <w:szCs w:val="24"/>
          <w:lang w:val="en-US"/>
        </w:rPr>
        <w:t>We found that lower enzyme activities were associated with CRC but adenoma patients still retained sufficient activities. Susceptibility to develop CRC could depend on the enzyme levels expressed by the preneoplastic mucosa. Low enzyme levels could be a risk factor for adenoma patients to develop CRC.</w:t>
      </w:r>
    </w:p>
    <w:p w:rsidR="00E615C3" w:rsidRPr="009F4EA0" w:rsidRDefault="00E615C3" w:rsidP="009F4EA0">
      <w:pPr>
        <w:spacing w:after="0" w:line="360" w:lineRule="auto"/>
        <w:jc w:val="both"/>
        <w:rPr>
          <w:rFonts w:ascii="Book Antiqua" w:hAnsi="Book Antiqua"/>
          <w:bCs/>
          <w:sz w:val="24"/>
          <w:szCs w:val="24"/>
          <w:lang w:val="en-US" w:eastAsia="zh-CN"/>
        </w:rPr>
      </w:pPr>
    </w:p>
    <w:p w:rsidR="00E615C3" w:rsidRPr="009F4EA0" w:rsidRDefault="00E615C3" w:rsidP="009F4EA0">
      <w:pPr>
        <w:spacing w:after="0" w:line="360" w:lineRule="auto"/>
        <w:jc w:val="both"/>
        <w:rPr>
          <w:rFonts w:ascii="Book Antiqua" w:hAnsi="Book Antiqua"/>
          <w:b/>
          <w:bCs/>
          <w:i/>
          <w:sz w:val="24"/>
          <w:szCs w:val="24"/>
          <w:lang w:val="en-US"/>
        </w:rPr>
      </w:pPr>
      <w:r w:rsidRPr="009F4EA0">
        <w:rPr>
          <w:rFonts w:ascii="Book Antiqua" w:hAnsi="Book Antiqua"/>
          <w:b/>
          <w:bCs/>
          <w:i/>
          <w:sz w:val="24"/>
          <w:szCs w:val="24"/>
          <w:lang w:val="en-US"/>
        </w:rPr>
        <w:t>Applications</w:t>
      </w:r>
    </w:p>
    <w:p w:rsidR="00E615C3" w:rsidRPr="009F4EA0" w:rsidRDefault="00E615C3" w:rsidP="009F4EA0">
      <w:pPr>
        <w:spacing w:after="0" w:line="360" w:lineRule="auto"/>
        <w:jc w:val="both"/>
        <w:rPr>
          <w:rFonts w:ascii="Book Antiqua" w:hAnsi="Book Antiqua"/>
          <w:bCs/>
          <w:sz w:val="24"/>
          <w:szCs w:val="24"/>
          <w:lang w:val="en-US" w:eastAsia="zh-CN"/>
        </w:rPr>
      </w:pPr>
      <w:r w:rsidRPr="009F4EA0">
        <w:rPr>
          <w:rFonts w:ascii="Book Antiqua" w:hAnsi="Book Antiqua"/>
          <w:bCs/>
          <w:sz w:val="24"/>
          <w:szCs w:val="24"/>
          <w:lang w:val="en-US"/>
        </w:rPr>
        <w:t xml:space="preserve">By inducing protective enzymes with dietary agents it might be feasible to prevent neoplasia in the colon. </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b/>
          <w:bCs/>
          <w:i/>
          <w:sz w:val="24"/>
          <w:szCs w:val="24"/>
          <w:lang w:val="en-US"/>
        </w:rPr>
      </w:pPr>
      <w:r w:rsidRPr="009F4EA0">
        <w:rPr>
          <w:rFonts w:ascii="Book Antiqua" w:hAnsi="Book Antiqua"/>
          <w:b/>
          <w:bCs/>
          <w:i/>
          <w:sz w:val="24"/>
          <w:szCs w:val="24"/>
          <w:lang w:val="en-US"/>
        </w:rPr>
        <w:t>Terminology</w:t>
      </w:r>
    </w:p>
    <w:p w:rsidR="00E615C3" w:rsidRPr="009F4EA0" w:rsidRDefault="00E615C3" w:rsidP="009F4EA0">
      <w:pPr>
        <w:spacing w:after="0" w:line="360" w:lineRule="auto"/>
        <w:jc w:val="both"/>
        <w:rPr>
          <w:rFonts w:ascii="Book Antiqua" w:hAnsi="Book Antiqua"/>
          <w:bCs/>
          <w:sz w:val="24"/>
          <w:szCs w:val="24"/>
          <w:lang w:val="en-US" w:eastAsia="zh-CN"/>
        </w:rPr>
      </w:pPr>
      <w:r w:rsidRPr="009F4EA0">
        <w:rPr>
          <w:rFonts w:ascii="Book Antiqua" w:hAnsi="Book Antiqua"/>
          <w:bCs/>
          <w:sz w:val="24"/>
          <w:szCs w:val="24"/>
          <w:lang w:val="en-US"/>
        </w:rPr>
        <w:t>Conjugating</w:t>
      </w:r>
      <w:r>
        <w:rPr>
          <w:rFonts w:ascii="Book Antiqua" w:hAnsi="Book Antiqua"/>
          <w:bCs/>
          <w:sz w:val="24"/>
          <w:szCs w:val="24"/>
          <w:lang w:val="en-US"/>
        </w:rPr>
        <w:t xml:space="preserve"> </w:t>
      </w:r>
      <w:r w:rsidRPr="009F4EA0">
        <w:rPr>
          <w:rFonts w:ascii="Book Antiqua" w:hAnsi="Book Antiqua"/>
          <w:bCs/>
          <w:sz w:val="24"/>
          <w:szCs w:val="24"/>
          <w:lang w:val="en-US"/>
        </w:rPr>
        <w:t>enzymes represent Phase 2 of drug metabolism. They mainly break down lipophilic carcinogenic compounds.</w:t>
      </w:r>
      <w:r>
        <w:rPr>
          <w:rFonts w:ascii="Book Antiqua" w:hAnsi="Book Antiqua"/>
          <w:bCs/>
          <w:sz w:val="24"/>
          <w:szCs w:val="24"/>
          <w:lang w:val="en-US"/>
        </w:rPr>
        <w:t xml:space="preserve"> </w:t>
      </w:r>
    </w:p>
    <w:p w:rsidR="00E615C3" w:rsidRPr="009F4EA0" w:rsidRDefault="00E615C3" w:rsidP="009F4EA0">
      <w:pPr>
        <w:spacing w:after="0" w:line="360" w:lineRule="auto"/>
        <w:jc w:val="both"/>
        <w:rPr>
          <w:rFonts w:ascii="Book Antiqua" w:hAnsi="Book Antiqua"/>
          <w:bCs/>
          <w:sz w:val="24"/>
          <w:szCs w:val="24"/>
          <w:lang w:val="en-US" w:eastAsia="zh-CN"/>
        </w:rPr>
      </w:pPr>
    </w:p>
    <w:p w:rsidR="00E615C3" w:rsidRPr="009F4EA0" w:rsidRDefault="00E615C3" w:rsidP="009F4EA0">
      <w:pPr>
        <w:spacing w:after="0" w:line="360" w:lineRule="auto"/>
        <w:jc w:val="both"/>
        <w:rPr>
          <w:rFonts w:ascii="Book Antiqua" w:hAnsi="Book Antiqua"/>
          <w:b/>
          <w:bCs/>
          <w:i/>
          <w:sz w:val="24"/>
          <w:szCs w:val="24"/>
          <w:lang w:val="en-US"/>
        </w:rPr>
      </w:pPr>
      <w:r w:rsidRPr="009F4EA0">
        <w:rPr>
          <w:rFonts w:ascii="Book Antiqua" w:hAnsi="Book Antiqua"/>
          <w:b/>
          <w:bCs/>
          <w:i/>
          <w:sz w:val="24"/>
          <w:szCs w:val="24"/>
          <w:lang w:val="en-US"/>
        </w:rPr>
        <w:t>Peer review</w:t>
      </w: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sz w:val="24"/>
          <w:szCs w:val="24"/>
          <w:lang w:val="en-US" w:eastAsia="zh-CN"/>
        </w:rPr>
        <w:lastRenderedPageBreak/>
        <w:t>This paper makes</w:t>
      </w:r>
      <w:r>
        <w:rPr>
          <w:rFonts w:ascii="Book Antiqua" w:hAnsi="Book Antiqua"/>
          <w:sz w:val="24"/>
          <w:szCs w:val="24"/>
          <w:lang w:val="en-US" w:eastAsia="zh-CN"/>
        </w:rPr>
        <w:t xml:space="preserve"> </w:t>
      </w:r>
      <w:r w:rsidRPr="009F4EA0">
        <w:rPr>
          <w:rFonts w:ascii="Book Antiqua" w:hAnsi="Book Antiqua"/>
          <w:sz w:val="24"/>
          <w:szCs w:val="24"/>
          <w:lang w:val="en-US" w:eastAsia="zh-CN"/>
        </w:rPr>
        <w:t>good efforts in trying to understand that, protective enzymes could be diminished in the colon mucosa of cancer patient</w:t>
      </w:r>
      <w:r>
        <w:rPr>
          <w:rFonts w:ascii="Book Antiqua" w:hAnsi="Book Antiqua"/>
          <w:sz w:val="24"/>
          <w:szCs w:val="24"/>
          <w:lang w:val="en-US" w:eastAsia="zh-CN"/>
        </w:rPr>
        <w:t xml:space="preserve"> </w:t>
      </w:r>
      <w:r w:rsidRPr="009F4EA0">
        <w:rPr>
          <w:rFonts w:ascii="Book Antiqua" w:hAnsi="Book Antiqua"/>
          <w:sz w:val="24"/>
          <w:szCs w:val="24"/>
          <w:lang w:val="en-US" w:eastAsia="zh-CN"/>
        </w:rPr>
        <w:t>and reduced activities of these enzymes could lead to increased susceptibility to develop colon cancer.</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rPr>
      </w:pPr>
      <w:r w:rsidRPr="009F4EA0">
        <w:rPr>
          <w:rFonts w:ascii="Book Antiqua" w:hAnsi="Book Antiqua"/>
          <w:b/>
          <w:sz w:val="24"/>
          <w:szCs w:val="24"/>
          <w:lang w:val="en-US"/>
        </w:rPr>
        <w:t>REFERENCES</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1 </w:t>
      </w:r>
      <w:r w:rsidRPr="004B2072">
        <w:rPr>
          <w:rFonts w:ascii="Book Antiqua" w:hAnsi="Book Antiqua" w:cs="宋体"/>
          <w:b/>
          <w:bCs/>
          <w:sz w:val="24"/>
          <w:szCs w:val="24"/>
          <w:lang w:val="en-US" w:eastAsia="zh-CN"/>
        </w:rPr>
        <w:t>Bray F</w:t>
      </w:r>
      <w:r w:rsidRPr="004B2072">
        <w:rPr>
          <w:rFonts w:ascii="Book Antiqua" w:hAnsi="Book Antiqua" w:cs="宋体"/>
          <w:sz w:val="24"/>
          <w:szCs w:val="24"/>
          <w:lang w:val="en-US" w:eastAsia="zh-CN"/>
        </w:rPr>
        <w:t xml:space="preserve">, Sankila R, Ferlay J, Parkin DM. Estimates of cancer incidence and mortality in Europe in 1995. </w:t>
      </w:r>
      <w:r w:rsidRPr="004B2072">
        <w:rPr>
          <w:rFonts w:ascii="Book Antiqua" w:hAnsi="Book Antiqua" w:cs="宋体"/>
          <w:i/>
          <w:iCs/>
          <w:sz w:val="24"/>
          <w:szCs w:val="24"/>
          <w:lang w:val="en-US" w:eastAsia="zh-CN"/>
        </w:rPr>
        <w:t>Eur J Cancer</w:t>
      </w:r>
      <w:r w:rsidRPr="004B2072">
        <w:rPr>
          <w:rFonts w:ascii="Book Antiqua" w:hAnsi="Book Antiqua" w:cs="宋体"/>
          <w:sz w:val="24"/>
          <w:szCs w:val="24"/>
          <w:lang w:val="en-US" w:eastAsia="zh-CN"/>
        </w:rPr>
        <w:t xml:space="preserve"> 2002; </w:t>
      </w:r>
      <w:r w:rsidRPr="004B2072">
        <w:rPr>
          <w:rFonts w:ascii="Book Antiqua" w:hAnsi="Book Antiqua" w:cs="宋体"/>
          <w:b/>
          <w:bCs/>
          <w:sz w:val="24"/>
          <w:szCs w:val="24"/>
          <w:lang w:val="en-US" w:eastAsia="zh-CN"/>
        </w:rPr>
        <w:t>38</w:t>
      </w:r>
      <w:r w:rsidRPr="004B2072">
        <w:rPr>
          <w:rFonts w:ascii="Book Antiqua" w:hAnsi="Book Antiqua" w:cs="宋体"/>
          <w:sz w:val="24"/>
          <w:szCs w:val="24"/>
          <w:lang w:val="en-US" w:eastAsia="zh-CN"/>
        </w:rPr>
        <w:t>: 99-166 [PMID: 11750846 DOI: 10.1016/S0959-8049(01)00350-1]</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2</w:t>
      </w:r>
      <w:r>
        <w:rPr>
          <w:rFonts w:ascii="Book Antiqua" w:hAnsi="Book Antiqua" w:cs="宋体"/>
          <w:sz w:val="24"/>
          <w:szCs w:val="24"/>
          <w:lang w:val="en-US" w:eastAsia="zh-CN"/>
        </w:rPr>
        <w:t xml:space="preserve"> </w:t>
      </w:r>
      <w:r w:rsidRPr="004B2072">
        <w:rPr>
          <w:rFonts w:ascii="Book Antiqua" w:hAnsi="Book Antiqua" w:cs="宋体"/>
          <w:b/>
          <w:sz w:val="24"/>
          <w:szCs w:val="24"/>
          <w:lang w:val="en-US" w:eastAsia="zh-CN"/>
        </w:rPr>
        <w:t>Houlston RS</w:t>
      </w:r>
      <w:r w:rsidRPr="009F4EA0">
        <w:rPr>
          <w:rFonts w:ascii="Book Antiqua" w:hAnsi="Book Antiqua" w:cs="宋体"/>
          <w:b/>
          <w:sz w:val="24"/>
          <w:szCs w:val="24"/>
          <w:lang w:val="en-US" w:eastAsia="zh-CN"/>
        </w:rPr>
        <w:t>,</w:t>
      </w:r>
      <w:r w:rsidRPr="004B2072">
        <w:rPr>
          <w:rFonts w:ascii="Book Antiqua" w:hAnsi="Book Antiqua" w:cs="宋体"/>
          <w:sz w:val="24"/>
          <w:szCs w:val="24"/>
          <w:lang w:val="en-US" w:eastAsia="zh-CN"/>
        </w:rPr>
        <w:t xml:space="preserve"> Peto J. Genetics of common cancers. In Eeles, RA, Ponder B, EastonDE, Horwich A</w:t>
      </w:r>
      <w:r w:rsidRPr="009F4EA0">
        <w:rPr>
          <w:rFonts w:ascii="Book Antiqua" w:hAnsi="Book Antiqua" w:cs="宋体"/>
          <w:sz w:val="24"/>
          <w:szCs w:val="24"/>
          <w:lang w:val="en-US" w:eastAsia="zh-CN"/>
        </w:rPr>
        <w:t>,</w:t>
      </w:r>
      <w:r w:rsidRPr="004B2072">
        <w:rPr>
          <w:rFonts w:ascii="Book Antiqua" w:hAnsi="Book Antiqua" w:cs="宋体"/>
          <w:sz w:val="24"/>
          <w:szCs w:val="24"/>
          <w:lang w:val="en-US" w:eastAsia="zh-CN"/>
        </w:rPr>
        <w:t xml:space="preserve"> </w:t>
      </w:r>
      <w:r w:rsidRPr="009F4EA0">
        <w:rPr>
          <w:rFonts w:ascii="Book Antiqua" w:hAnsi="Book Antiqua" w:cs="宋体"/>
          <w:sz w:val="24"/>
          <w:szCs w:val="24"/>
          <w:lang w:val="en-US" w:eastAsia="zh-CN"/>
        </w:rPr>
        <w:t>editors.</w:t>
      </w:r>
      <w:r w:rsidRPr="004B2072">
        <w:rPr>
          <w:rFonts w:ascii="Book Antiqua" w:hAnsi="Book Antiqua" w:cs="宋体"/>
          <w:sz w:val="24"/>
          <w:szCs w:val="24"/>
          <w:lang w:val="en-US" w:eastAsia="zh-CN"/>
        </w:rPr>
        <w:t>Inherited predisposition to cancer. London</w:t>
      </w:r>
      <w:r w:rsidRPr="009F4EA0">
        <w:rPr>
          <w:rFonts w:ascii="Book Antiqua" w:hAnsi="Book Antiqua" w:cs="宋体"/>
          <w:sz w:val="24"/>
          <w:szCs w:val="24"/>
          <w:lang w:val="en-US" w:eastAsia="zh-CN"/>
        </w:rPr>
        <w:t>:</w:t>
      </w:r>
      <w:r w:rsidRPr="004B2072">
        <w:rPr>
          <w:rFonts w:ascii="Book Antiqua" w:hAnsi="Book Antiqua" w:cs="宋体"/>
          <w:sz w:val="24"/>
          <w:szCs w:val="24"/>
          <w:lang w:val="en-US" w:eastAsia="zh-CN"/>
        </w:rPr>
        <w:t xml:space="preserve"> Chapman Hall Medical, 1996</w:t>
      </w:r>
      <w:r w:rsidRPr="009F4EA0">
        <w:rPr>
          <w:rFonts w:ascii="Book Antiqua" w:hAnsi="Book Antiqua" w:cs="宋体"/>
          <w:sz w:val="24"/>
          <w:szCs w:val="24"/>
          <w:lang w:val="en-US" w:eastAsia="zh-CN"/>
        </w:rPr>
        <w:t>:</w:t>
      </w:r>
      <w:r w:rsidRPr="004B2072">
        <w:rPr>
          <w:rFonts w:ascii="Book Antiqua" w:hAnsi="Book Antiqua" w:cs="宋体"/>
          <w:sz w:val="24"/>
          <w:szCs w:val="24"/>
          <w:lang w:val="en-US" w:eastAsia="zh-CN"/>
        </w:rPr>
        <w:t xml:space="preserve"> 208-226</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3 </w:t>
      </w:r>
      <w:r w:rsidRPr="004B2072">
        <w:rPr>
          <w:rFonts w:ascii="Book Antiqua" w:hAnsi="Book Antiqua" w:cs="宋体"/>
          <w:b/>
          <w:bCs/>
          <w:sz w:val="24"/>
          <w:szCs w:val="24"/>
          <w:lang w:val="en-US" w:eastAsia="zh-CN"/>
        </w:rPr>
        <w:t>Greenwald P</w:t>
      </w:r>
      <w:r w:rsidRPr="004B2072">
        <w:rPr>
          <w:rFonts w:ascii="Book Antiqua" w:hAnsi="Book Antiqua" w:cs="宋体"/>
          <w:sz w:val="24"/>
          <w:szCs w:val="24"/>
          <w:lang w:val="en-US" w:eastAsia="zh-CN"/>
        </w:rPr>
        <w:t xml:space="preserve">, Clifford CK, Milner JA. Diet and cancer prevention. </w:t>
      </w:r>
      <w:r w:rsidRPr="004B2072">
        <w:rPr>
          <w:rFonts w:ascii="Book Antiqua" w:hAnsi="Book Antiqua" w:cs="宋体"/>
          <w:i/>
          <w:iCs/>
          <w:sz w:val="24"/>
          <w:szCs w:val="24"/>
          <w:lang w:val="en-US" w:eastAsia="zh-CN"/>
        </w:rPr>
        <w:t>Eur J Cancer</w:t>
      </w:r>
      <w:r w:rsidRPr="004B2072">
        <w:rPr>
          <w:rFonts w:ascii="Book Antiqua" w:hAnsi="Book Antiqua" w:cs="宋体"/>
          <w:sz w:val="24"/>
          <w:szCs w:val="24"/>
          <w:lang w:val="en-US" w:eastAsia="zh-CN"/>
        </w:rPr>
        <w:t xml:space="preserve"> 2001; </w:t>
      </w:r>
      <w:r w:rsidRPr="004B2072">
        <w:rPr>
          <w:rFonts w:ascii="Book Antiqua" w:hAnsi="Book Antiqua" w:cs="宋体"/>
          <w:b/>
          <w:bCs/>
          <w:sz w:val="24"/>
          <w:szCs w:val="24"/>
          <w:lang w:val="en-US" w:eastAsia="zh-CN"/>
        </w:rPr>
        <w:t>37</w:t>
      </w:r>
      <w:r w:rsidRPr="004B2072">
        <w:rPr>
          <w:rFonts w:ascii="Book Antiqua" w:hAnsi="Book Antiqua" w:cs="宋体"/>
          <w:sz w:val="24"/>
          <w:szCs w:val="24"/>
          <w:lang w:val="en-US" w:eastAsia="zh-CN"/>
        </w:rPr>
        <w:t>: 948-965 [PMID: 11334719 DOI: 10.1016/S0959-8049(01)00070-3]</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4 </w:t>
      </w:r>
      <w:r w:rsidRPr="004B2072">
        <w:rPr>
          <w:rFonts w:ascii="Book Antiqua" w:hAnsi="Book Antiqua" w:cs="宋体"/>
          <w:b/>
          <w:sz w:val="24"/>
          <w:szCs w:val="24"/>
          <w:lang w:val="en-US" w:eastAsia="zh-CN"/>
        </w:rPr>
        <w:t>World Cancer Research Fund</w:t>
      </w:r>
      <w:r w:rsidRPr="004B2072">
        <w:rPr>
          <w:rFonts w:ascii="Book Antiqua" w:hAnsi="Book Antiqua" w:cs="宋体"/>
          <w:sz w:val="24"/>
          <w:szCs w:val="24"/>
          <w:lang w:val="en-US" w:eastAsia="zh-CN"/>
        </w:rPr>
        <w:t>. Food, nutrition and the prevention of cancer: a global perspective.</w:t>
      </w:r>
      <w:r w:rsidRPr="009F4EA0">
        <w:rPr>
          <w:rFonts w:ascii="Book Antiqua" w:hAnsi="Book Antiqua" w:cs="宋体"/>
          <w:sz w:val="24"/>
          <w:szCs w:val="24"/>
          <w:lang w:val="en-US" w:eastAsia="zh-CN"/>
        </w:rPr>
        <w:t xml:space="preserve"> </w:t>
      </w:r>
      <w:r w:rsidRPr="004B2072">
        <w:rPr>
          <w:rFonts w:ascii="Book Antiqua" w:hAnsi="Book Antiqua" w:cs="宋体"/>
          <w:sz w:val="24"/>
          <w:szCs w:val="24"/>
          <w:lang w:val="en-US" w:eastAsia="zh-CN"/>
        </w:rPr>
        <w:t>Washington</w:t>
      </w:r>
      <w:r w:rsidRPr="009F4EA0">
        <w:rPr>
          <w:rFonts w:ascii="Book Antiqua" w:hAnsi="Book Antiqua" w:cs="宋体"/>
          <w:sz w:val="24"/>
          <w:szCs w:val="24"/>
          <w:lang w:val="en-US" w:eastAsia="zh-CN"/>
        </w:rPr>
        <w:t>:</w:t>
      </w:r>
      <w:r w:rsidRPr="004B2072">
        <w:rPr>
          <w:rFonts w:ascii="Book Antiqua" w:hAnsi="Book Antiqua" w:cs="宋体"/>
          <w:sz w:val="24"/>
          <w:szCs w:val="24"/>
          <w:lang w:val="en-US" w:eastAsia="zh-CN"/>
        </w:rPr>
        <w:t xml:space="preserve"> American Institute for Cancer Research</w:t>
      </w:r>
      <w:r w:rsidRPr="009F4EA0">
        <w:rPr>
          <w:rFonts w:ascii="Book Antiqua" w:hAnsi="Book Antiqua" w:cs="宋体"/>
          <w:sz w:val="24"/>
          <w:szCs w:val="24"/>
          <w:lang w:val="en-US" w:eastAsia="zh-CN"/>
        </w:rPr>
        <w:t>,</w:t>
      </w:r>
      <w:r w:rsidRPr="004B2072">
        <w:rPr>
          <w:rFonts w:ascii="Book Antiqua" w:hAnsi="Book Antiqua" w:cs="宋体"/>
          <w:sz w:val="24"/>
          <w:szCs w:val="24"/>
          <w:lang w:val="en-US" w:eastAsia="zh-CN"/>
        </w:rPr>
        <w:t xml:space="preserve"> 1997</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5 </w:t>
      </w:r>
      <w:r w:rsidRPr="004B2072">
        <w:rPr>
          <w:rFonts w:ascii="Book Antiqua" w:hAnsi="Book Antiqua" w:cs="宋体"/>
          <w:b/>
          <w:bCs/>
          <w:sz w:val="24"/>
          <w:szCs w:val="24"/>
          <w:lang w:val="en-US" w:eastAsia="zh-CN"/>
        </w:rPr>
        <w:t>Ames BN</w:t>
      </w:r>
      <w:r w:rsidRPr="004B2072">
        <w:rPr>
          <w:rFonts w:ascii="Book Antiqua" w:hAnsi="Book Antiqua" w:cs="宋体"/>
          <w:sz w:val="24"/>
          <w:szCs w:val="24"/>
          <w:lang w:val="en-US" w:eastAsia="zh-CN"/>
        </w:rPr>
        <w:t xml:space="preserve">. Dietary carcinogens and anticarcinogens. Oxygen radicals and degenerative diseases. </w:t>
      </w:r>
      <w:r w:rsidRPr="004B2072">
        <w:rPr>
          <w:rFonts w:ascii="Book Antiqua" w:hAnsi="Book Antiqua" w:cs="宋体"/>
          <w:i/>
          <w:iCs/>
          <w:sz w:val="24"/>
          <w:szCs w:val="24"/>
          <w:lang w:val="en-US" w:eastAsia="zh-CN"/>
        </w:rPr>
        <w:t>Science</w:t>
      </w:r>
      <w:r w:rsidRPr="004B2072">
        <w:rPr>
          <w:rFonts w:ascii="Book Antiqua" w:hAnsi="Book Antiqua" w:cs="宋体"/>
          <w:sz w:val="24"/>
          <w:szCs w:val="24"/>
          <w:lang w:val="en-US" w:eastAsia="zh-CN"/>
        </w:rPr>
        <w:t xml:space="preserve"> 1983; </w:t>
      </w:r>
      <w:r w:rsidRPr="004B2072">
        <w:rPr>
          <w:rFonts w:ascii="Book Antiqua" w:hAnsi="Book Antiqua" w:cs="宋体"/>
          <w:b/>
          <w:bCs/>
          <w:sz w:val="24"/>
          <w:szCs w:val="24"/>
          <w:lang w:val="en-US" w:eastAsia="zh-CN"/>
        </w:rPr>
        <w:t>221</w:t>
      </w:r>
      <w:r w:rsidRPr="004B2072">
        <w:rPr>
          <w:rFonts w:ascii="Book Antiqua" w:hAnsi="Book Antiqua" w:cs="宋体"/>
          <w:sz w:val="24"/>
          <w:szCs w:val="24"/>
          <w:lang w:val="en-US" w:eastAsia="zh-CN"/>
        </w:rPr>
        <w:t>: 1256-1264 [PMID: 6351251 DOI: 10.1126/science.6351251]</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6 </w:t>
      </w:r>
      <w:r w:rsidRPr="004B2072">
        <w:rPr>
          <w:rFonts w:ascii="Book Antiqua" w:hAnsi="Book Antiqua" w:cs="宋体"/>
          <w:b/>
          <w:bCs/>
          <w:sz w:val="24"/>
          <w:szCs w:val="24"/>
          <w:lang w:val="en-US" w:eastAsia="zh-CN"/>
        </w:rPr>
        <w:t>Pfeifer GP</w:t>
      </w:r>
      <w:r w:rsidRPr="004B2072">
        <w:rPr>
          <w:rFonts w:ascii="Book Antiqua" w:hAnsi="Book Antiqua" w:cs="宋体"/>
          <w:sz w:val="24"/>
          <w:szCs w:val="24"/>
          <w:lang w:val="en-US" w:eastAsia="zh-CN"/>
        </w:rPr>
        <w:t xml:space="preserve">, Denissenko MF, Olivier M, Tretyakova N, Hecht SS, Hainaut P. Tobacco smoke carcinogens, DNA damage and p53 mutations in smoking-associated cancers. </w:t>
      </w:r>
      <w:r w:rsidRPr="004B2072">
        <w:rPr>
          <w:rFonts w:ascii="Book Antiqua" w:hAnsi="Book Antiqua" w:cs="宋体"/>
          <w:i/>
          <w:iCs/>
          <w:sz w:val="24"/>
          <w:szCs w:val="24"/>
          <w:lang w:val="en-US" w:eastAsia="zh-CN"/>
        </w:rPr>
        <w:t>Oncogene</w:t>
      </w:r>
      <w:r w:rsidRPr="004B2072">
        <w:rPr>
          <w:rFonts w:ascii="Book Antiqua" w:hAnsi="Book Antiqua" w:cs="宋体"/>
          <w:sz w:val="24"/>
          <w:szCs w:val="24"/>
          <w:lang w:val="en-US" w:eastAsia="zh-CN"/>
        </w:rPr>
        <w:t xml:space="preserve"> 2002; </w:t>
      </w:r>
      <w:r w:rsidRPr="004B2072">
        <w:rPr>
          <w:rFonts w:ascii="Book Antiqua" w:hAnsi="Book Antiqua" w:cs="宋体"/>
          <w:b/>
          <w:bCs/>
          <w:sz w:val="24"/>
          <w:szCs w:val="24"/>
          <w:lang w:val="en-US" w:eastAsia="zh-CN"/>
        </w:rPr>
        <w:t>21</w:t>
      </w:r>
      <w:r w:rsidRPr="004B2072">
        <w:rPr>
          <w:rFonts w:ascii="Book Antiqua" w:hAnsi="Book Antiqua" w:cs="宋体"/>
          <w:sz w:val="24"/>
          <w:szCs w:val="24"/>
          <w:lang w:val="en-US" w:eastAsia="zh-CN"/>
        </w:rPr>
        <w:t>: 7435-7451 [PMID: 12379884 DOI: 10.1038/sj.onc.1205803]</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7 </w:t>
      </w:r>
      <w:r w:rsidRPr="004B2072">
        <w:rPr>
          <w:rFonts w:ascii="Book Antiqua" w:hAnsi="Book Antiqua" w:cs="宋体"/>
          <w:b/>
          <w:bCs/>
          <w:sz w:val="24"/>
          <w:szCs w:val="24"/>
          <w:lang w:val="en-US" w:eastAsia="zh-CN"/>
        </w:rPr>
        <w:t>Hecht SS</w:t>
      </w:r>
      <w:r w:rsidRPr="004B2072">
        <w:rPr>
          <w:rFonts w:ascii="Book Antiqua" w:hAnsi="Book Antiqua" w:cs="宋体"/>
          <w:sz w:val="24"/>
          <w:szCs w:val="24"/>
          <w:lang w:val="en-US" w:eastAsia="zh-CN"/>
        </w:rPr>
        <w:t xml:space="preserve">. Cigarette smoking and lung cancer: chemical mechanisms and approaches to prevention. </w:t>
      </w:r>
      <w:r w:rsidRPr="004B2072">
        <w:rPr>
          <w:rFonts w:ascii="Book Antiqua" w:hAnsi="Book Antiqua" w:cs="宋体"/>
          <w:i/>
          <w:iCs/>
          <w:sz w:val="24"/>
          <w:szCs w:val="24"/>
          <w:lang w:val="en-US" w:eastAsia="zh-CN"/>
        </w:rPr>
        <w:t>Lancet Oncol</w:t>
      </w:r>
      <w:r w:rsidRPr="004B2072">
        <w:rPr>
          <w:rFonts w:ascii="Book Antiqua" w:hAnsi="Book Antiqua" w:cs="宋体"/>
          <w:sz w:val="24"/>
          <w:szCs w:val="24"/>
          <w:lang w:val="en-US" w:eastAsia="zh-CN"/>
        </w:rPr>
        <w:t xml:space="preserve"> 2002; </w:t>
      </w:r>
      <w:r w:rsidRPr="004B2072">
        <w:rPr>
          <w:rFonts w:ascii="Book Antiqua" w:hAnsi="Book Antiqua" w:cs="宋体"/>
          <w:b/>
          <w:bCs/>
          <w:sz w:val="24"/>
          <w:szCs w:val="24"/>
          <w:lang w:val="en-US" w:eastAsia="zh-CN"/>
        </w:rPr>
        <w:t>3</w:t>
      </w:r>
      <w:r w:rsidRPr="004B2072">
        <w:rPr>
          <w:rFonts w:ascii="Book Antiqua" w:hAnsi="Book Antiqua" w:cs="宋体"/>
          <w:sz w:val="24"/>
          <w:szCs w:val="24"/>
          <w:lang w:val="en-US" w:eastAsia="zh-CN"/>
        </w:rPr>
        <w:t>: 461-469 [PMID: 12147432 DOI: 10.1016/S1470-2045(02)00815-X]</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8 </w:t>
      </w:r>
      <w:r w:rsidRPr="004B2072">
        <w:rPr>
          <w:rFonts w:ascii="Book Antiqua" w:hAnsi="Book Antiqua" w:cs="宋体"/>
          <w:b/>
          <w:bCs/>
          <w:sz w:val="24"/>
          <w:szCs w:val="24"/>
          <w:lang w:val="en-US" w:eastAsia="zh-CN"/>
        </w:rPr>
        <w:t>Tukey RH</w:t>
      </w:r>
      <w:r w:rsidRPr="004B2072">
        <w:rPr>
          <w:rFonts w:ascii="Book Antiqua" w:hAnsi="Book Antiqua" w:cs="宋体"/>
          <w:sz w:val="24"/>
          <w:szCs w:val="24"/>
          <w:lang w:val="en-US" w:eastAsia="zh-CN"/>
        </w:rPr>
        <w:t xml:space="preserve">, Strassburg CP. Human UDP-glucuronosyltransferases: metabolism, expression, and disease. </w:t>
      </w:r>
      <w:r w:rsidRPr="004B2072">
        <w:rPr>
          <w:rFonts w:ascii="Book Antiqua" w:hAnsi="Book Antiqua" w:cs="宋体"/>
          <w:i/>
          <w:iCs/>
          <w:sz w:val="24"/>
          <w:szCs w:val="24"/>
          <w:lang w:val="en-US" w:eastAsia="zh-CN"/>
        </w:rPr>
        <w:t>Annu Rev Pharmacol Toxicol</w:t>
      </w:r>
      <w:r w:rsidRPr="004B2072">
        <w:rPr>
          <w:rFonts w:ascii="Book Antiqua" w:hAnsi="Book Antiqua" w:cs="宋体"/>
          <w:sz w:val="24"/>
          <w:szCs w:val="24"/>
          <w:lang w:val="en-US" w:eastAsia="zh-CN"/>
        </w:rPr>
        <w:t xml:space="preserve"> 2000; </w:t>
      </w:r>
      <w:r w:rsidRPr="004B2072">
        <w:rPr>
          <w:rFonts w:ascii="Book Antiqua" w:hAnsi="Book Antiqua" w:cs="宋体"/>
          <w:b/>
          <w:bCs/>
          <w:sz w:val="24"/>
          <w:szCs w:val="24"/>
          <w:lang w:val="en-US" w:eastAsia="zh-CN"/>
        </w:rPr>
        <w:t>40</w:t>
      </w:r>
      <w:r w:rsidRPr="004B2072">
        <w:rPr>
          <w:rFonts w:ascii="Book Antiqua" w:hAnsi="Book Antiqua" w:cs="宋体"/>
          <w:sz w:val="24"/>
          <w:szCs w:val="24"/>
          <w:lang w:val="en-US" w:eastAsia="zh-CN"/>
        </w:rPr>
        <w:t>: 581-616 [PMID: 10836148 DOI: 10.1146/annurev.pharmtox.40.1.581]</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9 </w:t>
      </w:r>
      <w:r w:rsidRPr="004B2072">
        <w:rPr>
          <w:rFonts w:ascii="Book Antiqua" w:hAnsi="Book Antiqua" w:cs="宋体"/>
          <w:b/>
          <w:bCs/>
          <w:sz w:val="24"/>
          <w:szCs w:val="24"/>
          <w:lang w:val="en-US" w:eastAsia="zh-CN"/>
        </w:rPr>
        <w:t>Hayes JD</w:t>
      </w:r>
      <w:r w:rsidRPr="004B2072">
        <w:rPr>
          <w:rFonts w:ascii="Book Antiqua" w:hAnsi="Book Antiqua" w:cs="宋体"/>
          <w:sz w:val="24"/>
          <w:szCs w:val="24"/>
          <w:lang w:val="en-US" w:eastAsia="zh-CN"/>
        </w:rPr>
        <w:t xml:space="preserve">, Pulford DJ. The glutathione S-transferase supergene family: regulation of GST and the contribution of the isoenzymes to cancer chemoprotection and drug resistance. </w:t>
      </w:r>
      <w:r w:rsidRPr="004B2072">
        <w:rPr>
          <w:rFonts w:ascii="Book Antiqua" w:hAnsi="Book Antiqua" w:cs="宋体"/>
          <w:i/>
          <w:iCs/>
          <w:sz w:val="24"/>
          <w:szCs w:val="24"/>
          <w:lang w:val="en-US" w:eastAsia="zh-CN"/>
        </w:rPr>
        <w:t>Crit Rev Biochem Mol Biol</w:t>
      </w:r>
      <w:r w:rsidRPr="004B2072">
        <w:rPr>
          <w:rFonts w:ascii="Book Antiqua" w:hAnsi="Book Antiqua" w:cs="宋体"/>
          <w:sz w:val="24"/>
          <w:szCs w:val="24"/>
          <w:lang w:val="en-US" w:eastAsia="zh-CN"/>
        </w:rPr>
        <w:t xml:space="preserve"> 1995; </w:t>
      </w:r>
      <w:r w:rsidRPr="004B2072">
        <w:rPr>
          <w:rFonts w:ascii="Book Antiqua" w:hAnsi="Book Antiqua" w:cs="宋体"/>
          <w:b/>
          <w:bCs/>
          <w:sz w:val="24"/>
          <w:szCs w:val="24"/>
          <w:lang w:val="en-US" w:eastAsia="zh-CN"/>
        </w:rPr>
        <w:t>30</w:t>
      </w:r>
      <w:r w:rsidRPr="004B2072">
        <w:rPr>
          <w:rFonts w:ascii="Book Antiqua" w:hAnsi="Book Antiqua" w:cs="宋体"/>
          <w:sz w:val="24"/>
          <w:szCs w:val="24"/>
          <w:lang w:val="en-US" w:eastAsia="zh-CN"/>
        </w:rPr>
        <w:t>: 445-600 [PMID: 8770536 DOI: 10.3109/10409239509083491]</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lastRenderedPageBreak/>
        <w:t xml:space="preserve">10 </w:t>
      </w:r>
      <w:r w:rsidRPr="004B2072">
        <w:rPr>
          <w:rFonts w:ascii="Book Antiqua" w:hAnsi="Book Antiqua" w:cs="宋体"/>
          <w:b/>
          <w:bCs/>
          <w:sz w:val="24"/>
          <w:szCs w:val="24"/>
          <w:lang w:val="en-US" w:eastAsia="zh-CN"/>
        </w:rPr>
        <w:t>Coles BF</w:t>
      </w:r>
      <w:r w:rsidRPr="004B2072">
        <w:rPr>
          <w:rFonts w:ascii="Book Antiqua" w:hAnsi="Book Antiqua" w:cs="宋体"/>
          <w:sz w:val="24"/>
          <w:szCs w:val="24"/>
          <w:lang w:val="en-US" w:eastAsia="zh-CN"/>
        </w:rPr>
        <w:t xml:space="preserve">, Chen G, Kadlubar FF, Radominska-Pandya A. Interindividual variation and organ-specific patterns of glutathione S-transferase alpha, mu, and pi expression in gastrointestinal tract mucosa of normal individuals. </w:t>
      </w:r>
      <w:r w:rsidRPr="004B2072">
        <w:rPr>
          <w:rFonts w:ascii="Book Antiqua" w:hAnsi="Book Antiqua" w:cs="宋体"/>
          <w:i/>
          <w:iCs/>
          <w:sz w:val="24"/>
          <w:szCs w:val="24"/>
          <w:lang w:val="en-US" w:eastAsia="zh-CN"/>
        </w:rPr>
        <w:t>Arch Biochem Biophys</w:t>
      </w:r>
      <w:r w:rsidRPr="004B2072">
        <w:rPr>
          <w:rFonts w:ascii="Book Antiqua" w:hAnsi="Book Antiqua" w:cs="宋体"/>
          <w:sz w:val="24"/>
          <w:szCs w:val="24"/>
          <w:lang w:val="en-US" w:eastAsia="zh-CN"/>
        </w:rPr>
        <w:t xml:space="preserve"> 2002; </w:t>
      </w:r>
      <w:r w:rsidRPr="004B2072">
        <w:rPr>
          <w:rFonts w:ascii="Book Antiqua" w:hAnsi="Book Antiqua" w:cs="宋体"/>
          <w:b/>
          <w:bCs/>
          <w:sz w:val="24"/>
          <w:szCs w:val="24"/>
          <w:lang w:val="en-US" w:eastAsia="zh-CN"/>
        </w:rPr>
        <w:t>403</w:t>
      </w:r>
      <w:r w:rsidRPr="004B2072">
        <w:rPr>
          <w:rFonts w:ascii="Book Antiqua" w:hAnsi="Book Antiqua" w:cs="宋体"/>
          <w:sz w:val="24"/>
          <w:szCs w:val="24"/>
          <w:lang w:val="en-US" w:eastAsia="zh-CN"/>
        </w:rPr>
        <w:t>: 270-276 [PMID: 12139976 DOI: 10.1016/S0003-9861(02)00226-6]</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11 </w:t>
      </w:r>
      <w:r w:rsidRPr="004B2072">
        <w:rPr>
          <w:rFonts w:ascii="Book Antiqua" w:hAnsi="Book Antiqua" w:cs="宋体"/>
          <w:b/>
          <w:bCs/>
          <w:sz w:val="24"/>
          <w:szCs w:val="24"/>
          <w:lang w:val="en-US" w:eastAsia="zh-CN"/>
        </w:rPr>
        <w:t>Basu NK</w:t>
      </w:r>
      <w:r w:rsidRPr="004B2072">
        <w:rPr>
          <w:rFonts w:ascii="Book Antiqua" w:hAnsi="Book Antiqua" w:cs="宋体"/>
          <w:sz w:val="24"/>
          <w:szCs w:val="24"/>
          <w:lang w:val="en-US" w:eastAsia="zh-CN"/>
        </w:rPr>
        <w:t xml:space="preserve">, Ciotti M, Hwang MS, Kole L, Mitra PS, Cho JW, Owens IS. Differential and special properties of the major human UGT1-encoded gastrointestinal UDP-glucuronosyltransferases enhance potential to control chemical uptake. </w:t>
      </w:r>
      <w:r w:rsidRPr="004B2072">
        <w:rPr>
          <w:rFonts w:ascii="Book Antiqua" w:hAnsi="Book Antiqua" w:cs="宋体"/>
          <w:i/>
          <w:iCs/>
          <w:sz w:val="24"/>
          <w:szCs w:val="24"/>
          <w:lang w:val="en-US" w:eastAsia="zh-CN"/>
        </w:rPr>
        <w:t>J Biol Chem</w:t>
      </w:r>
      <w:r w:rsidRPr="004B2072">
        <w:rPr>
          <w:rFonts w:ascii="Book Antiqua" w:hAnsi="Book Antiqua" w:cs="宋体"/>
          <w:sz w:val="24"/>
          <w:szCs w:val="24"/>
          <w:lang w:val="en-US" w:eastAsia="zh-CN"/>
        </w:rPr>
        <w:t xml:space="preserve"> 2004; </w:t>
      </w:r>
      <w:r w:rsidRPr="004B2072">
        <w:rPr>
          <w:rFonts w:ascii="Book Antiqua" w:hAnsi="Book Antiqua" w:cs="宋体"/>
          <w:b/>
          <w:bCs/>
          <w:sz w:val="24"/>
          <w:szCs w:val="24"/>
          <w:lang w:val="en-US" w:eastAsia="zh-CN"/>
        </w:rPr>
        <w:t>279</w:t>
      </w:r>
      <w:r w:rsidRPr="004B2072">
        <w:rPr>
          <w:rFonts w:ascii="Book Antiqua" w:hAnsi="Book Antiqua" w:cs="宋体"/>
          <w:sz w:val="24"/>
          <w:szCs w:val="24"/>
          <w:lang w:val="en-US" w:eastAsia="zh-CN"/>
        </w:rPr>
        <w:t>: 1429-1441 [PMID: 14557274 DOI: 10.1074/jbc.M306439200]</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12 </w:t>
      </w:r>
      <w:r w:rsidRPr="004B2072">
        <w:rPr>
          <w:rFonts w:ascii="Book Antiqua" w:hAnsi="Book Antiqua" w:cs="宋体"/>
          <w:b/>
          <w:bCs/>
          <w:sz w:val="24"/>
          <w:szCs w:val="24"/>
          <w:lang w:val="en-US" w:eastAsia="zh-CN"/>
        </w:rPr>
        <w:t>Hoensch HP</w:t>
      </w:r>
      <w:r w:rsidRPr="004B2072">
        <w:rPr>
          <w:rFonts w:ascii="Book Antiqua" w:hAnsi="Book Antiqua" w:cs="宋体"/>
          <w:sz w:val="24"/>
          <w:szCs w:val="24"/>
          <w:lang w:val="en-US" w:eastAsia="zh-CN"/>
        </w:rPr>
        <w:t xml:space="preserve">, Hutt R, Hartmann F. Biotransformation of xenobiotics in human intestinal mucosa. </w:t>
      </w:r>
      <w:r w:rsidRPr="004B2072">
        <w:rPr>
          <w:rFonts w:ascii="Book Antiqua" w:hAnsi="Book Antiqua" w:cs="宋体"/>
          <w:i/>
          <w:iCs/>
          <w:sz w:val="24"/>
          <w:szCs w:val="24"/>
          <w:lang w:val="en-US" w:eastAsia="zh-CN"/>
        </w:rPr>
        <w:t>Environ Health Perspect</w:t>
      </w:r>
      <w:r w:rsidRPr="004B2072">
        <w:rPr>
          <w:rFonts w:ascii="Book Antiqua" w:hAnsi="Book Antiqua" w:cs="宋体"/>
          <w:sz w:val="24"/>
          <w:szCs w:val="24"/>
          <w:lang w:val="en-US" w:eastAsia="zh-CN"/>
        </w:rPr>
        <w:t xml:space="preserve"> 1979; </w:t>
      </w:r>
      <w:r w:rsidRPr="004B2072">
        <w:rPr>
          <w:rFonts w:ascii="Book Antiqua" w:hAnsi="Book Antiqua" w:cs="宋体"/>
          <w:b/>
          <w:bCs/>
          <w:sz w:val="24"/>
          <w:szCs w:val="24"/>
          <w:lang w:val="en-US" w:eastAsia="zh-CN"/>
        </w:rPr>
        <w:t>33</w:t>
      </w:r>
      <w:r w:rsidRPr="004B2072">
        <w:rPr>
          <w:rFonts w:ascii="Book Antiqua" w:hAnsi="Book Antiqua" w:cs="宋体"/>
          <w:sz w:val="24"/>
          <w:szCs w:val="24"/>
          <w:lang w:val="en-US" w:eastAsia="zh-CN"/>
        </w:rPr>
        <w:t>: 71-78 [PMID: 120254 DOI: 10.1289/ehp.793371]</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13 </w:t>
      </w:r>
      <w:r w:rsidRPr="004B2072">
        <w:rPr>
          <w:rFonts w:ascii="Book Antiqua" w:hAnsi="Book Antiqua" w:cs="宋体"/>
          <w:b/>
          <w:bCs/>
          <w:sz w:val="24"/>
          <w:szCs w:val="24"/>
          <w:lang w:val="en-US" w:eastAsia="zh-CN"/>
        </w:rPr>
        <w:t>Tukey RH</w:t>
      </w:r>
      <w:r w:rsidRPr="004B2072">
        <w:rPr>
          <w:rFonts w:ascii="Book Antiqua" w:hAnsi="Book Antiqua" w:cs="宋体"/>
          <w:sz w:val="24"/>
          <w:szCs w:val="24"/>
          <w:lang w:val="en-US" w:eastAsia="zh-CN"/>
        </w:rPr>
        <w:t xml:space="preserve">, Strassburg CP. Genetic multiplicity of the human UDP-glucuronosyltransferases and regulation in the gastrointestinal tract. </w:t>
      </w:r>
      <w:r w:rsidRPr="004B2072">
        <w:rPr>
          <w:rFonts w:ascii="Book Antiqua" w:hAnsi="Book Antiqua" w:cs="宋体"/>
          <w:i/>
          <w:iCs/>
          <w:sz w:val="24"/>
          <w:szCs w:val="24"/>
          <w:lang w:val="en-US" w:eastAsia="zh-CN"/>
        </w:rPr>
        <w:t>Mol Pharmacol</w:t>
      </w:r>
      <w:r w:rsidRPr="004B2072">
        <w:rPr>
          <w:rFonts w:ascii="Book Antiqua" w:hAnsi="Book Antiqua" w:cs="宋体"/>
          <w:sz w:val="24"/>
          <w:szCs w:val="24"/>
          <w:lang w:val="en-US" w:eastAsia="zh-CN"/>
        </w:rPr>
        <w:t xml:space="preserve"> 2001; </w:t>
      </w:r>
      <w:r w:rsidRPr="004B2072">
        <w:rPr>
          <w:rFonts w:ascii="Book Antiqua" w:hAnsi="Book Antiqua" w:cs="宋体"/>
          <w:b/>
          <w:bCs/>
          <w:sz w:val="24"/>
          <w:szCs w:val="24"/>
          <w:lang w:val="en-US" w:eastAsia="zh-CN"/>
        </w:rPr>
        <w:t>59</w:t>
      </w:r>
      <w:r w:rsidRPr="004B2072">
        <w:rPr>
          <w:rFonts w:ascii="Book Antiqua" w:hAnsi="Book Antiqua" w:cs="宋体"/>
          <w:sz w:val="24"/>
          <w:szCs w:val="24"/>
          <w:lang w:val="en-US" w:eastAsia="zh-CN"/>
        </w:rPr>
        <w:t>: 405-414 [PMID: 11179432]</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14 </w:t>
      </w:r>
      <w:r w:rsidRPr="004B2072">
        <w:rPr>
          <w:rFonts w:ascii="Book Antiqua" w:hAnsi="Book Antiqua" w:cs="宋体"/>
          <w:b/>
          <w:bCs/>
          <w:sz w:val="24"/>
          <w:szCs w:val="24"/>
          <w:lang w:val="en-US" w:eastAsia="zh-CN"/>
        </w:rPr>
        <w:t>Miners JO</w:t>
      </w:r>
      <w:r w:rsidRPr="004B2072">
        <w:rPr>
          <w:rFonts w:ascii="Book Antiqua" w:hAnsi="Book Antiqua" w:cs="宋体"/>
          <w:sz w:val="24"/>
          <w:szCs w:val="24"/>
          <w:lang w:val="en-US" w:eastAsia="zh-CN"/>
        </w:rPr>
        <w:t xml:space="preserve">, McKinnon RA, Mackenzie PI. Genetic polymorphisms of UDP-glucuronosyltransferases and their functional significance. </w:t>
      </w:r>
      <w:r w:rsidRPr="004B2072">
        <w:rPr>
          <w:rFonts w:ascii="Book Antiqua" w:hAnsi="Book Antiqua" w:cs="宋体"/>
          <w:i/>
          <w:iCs/>
          <w:sz w:val="24"/>
          <w:szCs w:val="24"/>
          <w:lang w:val="en-US" w:eastAsia="zh-CN"/>
        </w:rPr>
        <w:t>Toxicology</w:t>
      </w:r>
      <w:r w:rsidRPr="004B2072">
        <w:rPr>
          <w:rFonts w:ascii="Book Antiqua" w:hAnsi="Book Antiqua" w:cs="宋体"/>
          <w:sz w:val="24"/>
          <w:szCs w:val="24"/>
          <w:lang w:val="en-US" w:eastAsia="zh-CN"/>
        </w:rPr>
        <w:t xml:space="preserve"> 2002; </w:t>
      </w:r>
      <w:r w:rsidRPr="004B2072">
        <w:rPr>
          <w:rFonts w:ascii="Book Antiqua" w:hAnsi="Book Antiqua" w:cs="宋体"/>
          <w:b/>
          <w:bCs/>
          <w:sz w:val="24"/>
          <w:szCs w:val="24"/>
          <w:lang w:val="en-US" w:eastAsia="zh-CN"/>
        </w:rPr>
        <w:t>181-182</w:t>
      </w:r>
      <w:r w:rsidRPr="004B2072">
        <w:rPr>
          <w:rFonts w:ascii="Book Antiqua" w:hAnsi="Book Antiqua" w:cs="宋体"/>
          <w:sz w:val="24"/>
          <w:szCs w:val="24"/>
          <w:lang w:val="en-US" w:eastAsia="zh-CN"/>
        </w:rPr>
        <w:t>: 453-456 [PMID: 12505351 DOI: 10.1016/S0300-483X(02)00449-3.]</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15 </w:t>
      </w:r>
      <w:r w:rsidRPr="004B2072">
        <w:rPr>
          <w:rFonts w:ascii="Book Antiqua" w:hAnsi="Book Antiqua" w:cs="宋体"/>
          <w:b/>
          <w:bCs/>
          <w:sz w:val="24"/>
          <w:szCs w:val="24"/>
          <w:lang w:val="en-US" w:eastAsia="zh-CN"/>
        </w:rPr>
        <w:t>Peters WH</w:t>
      </w:r>
      <w:r w:rsidRPr="004B2072">
        <w:rPr>
          <w:rFonts w:ascii="Book Antiqua" w:hAnsi="Book Antiqua" w:cs="宋体"/>
          <w:sz w:val="24"/>
          <w:szCs w:val="24"/>
          <w:lang w:val="en-US" w:eastAsia="zh-CN"/>
        </w:rPr>
        <w:t xml:space="preserve">, Roelofs HM, Hectors MP, Nagengast FM, Jansen JB. Glutathione and glutathione S-transferases in Barrett's epithelium. </w:t>
      </w:r>
      <w:r w:rsidRPr="004B2072">
        <w:rPr>
          <w:rFonts w:ascii="Book Antiqua" w:hAnsi="Book Antiqua" w:cs="宋体"/>
          <w:i/>
          <w:iCs/>
          <w:sz w:val="24"/>
          <w:szCs w:val="24"/>
          <w:lang w:val="en-US" w:eastAsia="zh-CN"/>
        </w:rPr>
        <w:t>Br J Cancer</w:t>
      </w:r>
      <w:r w:rsidRPr="004B2072">
        <w:rPr>
          <w:rFonts w:ascii="Book Antiqua" w:hAnsi="Book Antiqua" w:cs="宋体"/>
          <w:sz w:val="24"/>
          <w:szCs w:val="24"/>
          <w:lang w:val="en-US" w:eastAsia="zh-CN"/>
        </w:rPr>
        <w:t xml:space="preserve"> 1993; </w:t>
      </w:r>
      <w:r w:rsidRPr="004B2072">
        <w:rPr>
          <w:rFonts w:ascii="Book Antiqua" w:hAnsi="Book Antiqua" w:cs="宋体"/>
          <w:b/>
          <w:bCs/>
          <w:sz w:val="24"/>
          <w:szCs w:val="24"/>
          <w:lang w:val="en-US" w:eastAsia="zh-CN"/>
        </w:rPr>
        <w:t>67</w:t>
      </w:r>
      <w:r w:rsidRPr="004B2072">
        <w:rPr>
          <w:rFonts w:ascii="Book Antiqua" w:hAnsi="Book Antiqua" w:cs="宋体"/>
          <w:sz w:val="24"/>
          <w:szCs w:val="24"/>
          <w:lang w:val="en-US" w:eastAsia="zh-CN"/>
        </w:rPr>
        <w:t>: 1413-1417 [PMID: 8512826 DOI: 10.1038/bjc.1993.262]</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16 </w:t>
      </w:r>
      <w:r w:rsidRPr="004B2072">
        <w:rPr>
          <w:rFonts w:ascii="Book Antiqua" w:hAnsi="Book Antiqua" w:cs="宋体"/>
          <w:b/>
          <w:bCs/>
          <w:sz w:val="24"/>
          <w:szCs w:val="24"/>
          <w:lang w:val="en-US" w:eastAsia="zh-CN"/>
        </w:rPr>
        <w:t>Peters WH</w:t>
      </w:r>
      <w:r w:rsidRPr="004B2072">
        <w:rPr>
          <w:rFonts w:ascii="Book Antiqua" w:hAnsi="Book Antiqua" w:cs="宋体"/>
          <w:sz w:val="24"/>
          <w:szCs w:val="24"/>
          <w:lang w:val="en-US" w:eastAsia="zh-CN"/>
        </w:rPr>
        <w:t xml:space="preserve">, Kock L, Nagengast FM, Kremers PG. Biotransformation enzymes in human intestine: critical low levels in the colon? </w:t>
      </w:r>
      <w:r w:rsidRPr="004B2072">
        <w:rPr>
          <w:rFonts w:ascii="Book Antiqua" w:hAnsi="Book Antiqua" w:cs="宋体"/>
          <w:i/>
          <w:iCs/>
          <w:sz w:val="24"/>
          <w:szCs w:val="24"/>
          <w:lang w:val="en-US" w:eastAsia="zh-CN"/>
        </w:rPr>
        <w:t>Gut</w:t>
      </w:r>
      <w:r w:rsidRPr="004B2072">
        <w:rPr>
          <w:rFonts w:ascii="Book Antiqua" w:hAnsi="Book Antiqua" w:cs="宋体"/>
          <w:sz w:val="24"/>
          <w:szCs w:val="24"/>
          <w:lang w:val="en-US" w:eastAsia="zh-CN"/>
        </w:rPr>
        <w:t xml:space="preserve"> 1991; </w:t>
      </w:r>
      <w:r w:rsidRPr="004B2072">
        <w:rPr>
          <w:rFonts w:ascii="Book Antiqua" w:hAnsi="Book Antiqua" w:cs="宋体"/>
          <w:b/>
          <w:bCs/>
          <w:sz w:val="24"/>
          <w:szCs w:val="24"/>
          <w:lang w:val="en-US" w:eastAsia="zh-CN"/>
        </w:rPr>
        <w:t>32</w:t>
      </w:r>
      <w:r w:rsidRPr="004B2072">
        <w:rPr>
          <w:rFonts w:ascii="Book Antiqua" w:hAnsi="Book Antiqua" w:cs="宋体"/>
          <w:sz w:val="24"/>
          <w:szCs w:val="24"/>
          <w:lang w:val="en-US" w:eastAsia="zh-CN"/>
        </w:rPr>
        <w:t>: 408-412 [PMID: 1902809 DOI: 10.1136/gut.32.4.408]</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17 </w:t>
      </w:r>
      <w:r w:rsidRPr="004B2072">
        <w:rPr>
          <w:rFonts w:ascii="Book Antiqua" w:hAnsi="Book Antiqua" w:cs="宋体"/>
          <w:b/>
          <w:bCs/>
          <w:sz w:val="24"/>
          <w:szCs w:val="24"/>
          <w:lang w:val="en-US" w:eastAsia="zh-CN"/>
        </w:rPr>
        <w:t>Hoensch H</w:t>
      </w:r>
      <w:r w:rsidRPr="004B2072">
        <w:rPr>
          <w:rFonts w:ascii="Book Antiqua" w:hAnsi="Book Antiqua" w:cs="宋体"/>
          <w:sz w:val="24"/>
          <w:szCs w:val="24"/>
          <w:lang w:val="en-US" w:eastAsia="zh-CN"/>
        </w:rPr>
        <w:t xml:space="preserve">, Morgenstern I, Petereit G, Siepmann M, Peters WH, Roelofs HM, Kirch W. Influence of clinical factors, diet, and drugs on the human upper gastrointestinal glutathione system. </w:t>
      </w:r>
      <w:r w:rsidRPr="004B2072">
        <w:rPr>
          <w:rFonts w:ascii="Book Antiqua" w:hAnsi="Book Antiqua" w:cs="宋体"/>
          <w:i/>
          <w:iCs/>
          <w:sz w:val="24"/>
          <w:szCs w:val="24"/>
          <w:lang w:val="en-US" w:eastAsia="zh-CN"/>
        </w:rPr>
        <w:t>Gut</w:t>
      </w:r>
      <w:r w:rsidRPr="004B2072">
        <w:rPr>
          <w:rFonts w:ascii="Book Antiqua" w:hAnsi="Book Antiqua" w:cs="宋体"/>
          <w:sz w:val="24"/>
          <w:szCs w:val="24"/>
          <w:lang w:val="en-US" w:eastAsia="zh-CN"/>
        </w:rPr>
        <w:t xml:space="preserve"> 2002; </w:t>
      </w:r>
      <w:r w:rsidRPr="004B2072">
        <w:rPr>
          <w:rFonts w:ascii="Book Antiqua" w:hAnsi="Book Antiqua" w:cs="宋体"/>
          <w:b/>
          <w:bCs/>
          <w:sz w:val="24"/>
          <w:szCs w:val="24"/>
          <w:lang w:val="en-US" w:eastAsia="zh-CN"/>
        </w:rPr>
        <w:t>50</w:t>
      </w:r>
      <w:r w:rsidRPr="004B2072">
        <w:rPr>
          <w:rFonts w:ascii="Book Antiqua" w:hAnsi="Book Antiqua" w:cs="宋体"/>
          <w:sz w:val="24"/>
          <w:szCs w:val="24"/>
          <w:lang w:val="en-US" w:eastAsia="zh-CN"/>
        </w:rPr>
        <w:t>: 235-240 [PMID: 11788566 DOI: 10.1136/gut.50.2.235]</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18 </w:t>
      </w:r>
      <w:r w:rsidRPr="004B2072">
        <w:rPr>
          <w:rFonts w:ascii="Book Antiqua" w:hAnsi="Book Antiqua" w:cs="宋体"/>
          <w:b/>
          <w:bCs/>
          <w:sz w:val="24"/>
          <w:szCs w:val="24"/>
          <w:lang w:val="en-US" w:eastAsia="zh-CN"/>
        </w:rPr>
        <w:t>Strassburg CP</w:t>
      </w:r>
      <w:r w:rsidRPr="004B2072">
        <w:rPr>
          <w:rFonts w:ascii="Book Antiqua" w:hAnsi="Book Antiqua" w:cs="宋体"/>
          <w:sz w:val="24"/>
          <w:szCs w:val="24"/>
          <w:lang w:val="en-US" w:eastAsia="zh-CN"/>
        </w:rPr>
        <w:t xml:space="preserve">, Nguyen N, Manns MP, Tukey RH. UDP-glucuronosyltransferase activity in human liver and colon. </w:t>
      </w:r>
      <w:r w:rsidRPr="004B2072">
        <w:rPr>
          <w:rFonts w:ascii="Book Antiqua" w:hAnsi="Book Antiqua" w:cs="宋体"/>
          <w:i/>
          <w:iCs/>
          <w:sz w:val="24"/>
          <w:szCs w:val="24"/>
          <w:lang w:val="en-US" w:eastAsia="zh-CN"/>
        </w:rPr>
        <w:t>Gastroenterology</w:t>
      </w:r>
      <w:r w:rsidRPr="004B2072">
        <w:rPr>
          <w:rFonts w:ascii="Book Antiqua" w:hAnsi="Book Antiqua" w:cs="宋体"/>
          <w:sz w:val="24"/>
          <w:szCs w:val="24"/>
          <w:lang w:val="en-US" w:eastAsia="zh-CN"/>
        </w:rPr>
        <w:t xml:space="preserve"> 1999; </w:t>
      </w:r>
      <w:r w:rsidRPr="004B2072">
        <w:rPr>
          <w:rFonts w:ascii="Book Antiqua" w:hAnsi="Book Antiqua" w:cs="宋体"/>
          <w:b/>
          <w:bCs/>
          <w:sz w:val="24"/>
          <w:szCs w:val="24"/>
          <w:lang w:val="en-US" w:eastAsia="zh-CN"/>
        </w:rPr>
        <w:t>116</w:t>
      </w:r>
      <w:r w:rsidRPr="004B2072">
        <w:rPr>
          <w:rFonts w:ascii="Book Antiqua" w:hAnsi="Book Antiqua" w:cs="宋体"/>
          <w:sz w:val="24"/>
          <w:szCs w:val="24"/>
          <w:lang w:val="en-US" w:eastAsia="zh-CN"/>
        </w:rPr>
        <w:t>: 149-160 [PMID: 9869613 DOI: 10.1016/S0016-5085(99)70239-8]</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19 </w:t>
      </w:r>
      <w:r w:rsidRPr="004B2072">
        <w:rPr>
          <w:rFonts w:ascii="Book Antiqua" w:hAnsi="Book Antiqua" w:cs="宋体"/>
          <w:b/>
          <w:bCs/>
          <w:sz w:val="24"/>
          <w:szCs w:val="24"/>
          <w:lang w:val="en-US" w:eastAsia="zh-CN"/>
        </w:rPr>
        <w:t>Nijhoff WA</w:t>
      </w:r>
      <w:r w:rsidRPr="004B2072">
        <w:rPr>
          <w:rFonts w:ascii="Book Antiqua" w:hAnsi="Book Antiqua" w:cs="宋体"/>
          <w:sz w:val="24"/>
          <w:szCs w:val="24"/>
          <w:lang w:val="en-US" w:eastAsia="zh-CN"/>
        </w:rPr>
        <w:t xml:space="preserve">, Grubben MJ, Nagengast FM, Jansen JB, Verhagen H, van Poppel G, Peters WH. Effects of consumption of Brussels sprouts on intestinal and lymphocytic </w:t>
      </w:r>
      <w:r w:rsidRPr="004B2072">
        <w:rPr>
          <w:rFonts w:ascii="Book Antiqua" w:hAnsi="Book Antiqua" w:cs="宋体"/>
          <w:sz w:val="24"/>
          <w:szCs w:val="24"/>
          <w:lang w:val="en-US" w:eastAsia="zh-CN"/>
        </w:rPr>
        <w:lastRenderedPageBreak/>
        <w:t xml:space="preserve">glutathione S-transferases in humans. </w:t>
      </w:r>
      <w:r w:rsidRPr="004B2072">
        <w:rPr>
          <w:rFonts w:ascii="Book Antiqua" w:hAnsi="Book Antiqua" w:cs="宋体"/>
          <w:i/>
          <w:iCs/>
          <w:sz w:val="24"/>
          <w:szCs w:val="24"/>
          <w:lang w:val="en-US" w:eastAsia="zh-CN"/>
        </w:rPr>
        <w:t>Carcinogenesis</w:t>
      </w:r>
      <w:r w:rsidRPr="004B2072">
        <w:rPr>
          <w:rFonts w:ascii="Book Antiqua" w:hAnsi="Book Antiqua" w:cs="宋体"/>
          <w:sz w:val="24"/>
          <w:szCs w:val="24"/>
          <w:lang w:val="en-US" w:eastAsia="zh-CN"/>
        </w:rPr>
        <w:t xml:space="preserve"> 1995; </w:t>
      </w:r>
      <w:r w:rsidRPr="004B2072">
        <w:rPr>
          <w:rFonts w:ascii="Book Antiqua" w:hAnsi="Book Antiqua" w:cs="宋体"/>
          <w:b/>
          <w:bCs/>
          <w:sz w:val="24"/>
          <w:szCs w:val="24"/>
          <w:lang w:val="en-US" w:eastAsia="zh-CN"/>
        </w:rPr>
        <w:t>16</w:t>
      </w:r>
      <w:r w:rsidRPr="004B2072">
        <w:rPr>
          <w:rFonts w:ascii="Book Antiqua" w:hAnsi="Book Antiqua" w:cs="宋体"/>
          <w:sz w:val="24"/>
          <w:szCs w:val="24"/>
          <w:lang w:val="en-US" w:eastAsia="zh-CN"/>
        </w:rPr>
        <w:t>: 2125-2128 [PMID: 7554064 DOI: 10.1093/carcin/16.9.2125]</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20 </w:t>
      </w:r>
      <w:r w:rsidRPr="004B2072">
        <w:rPr>
          <w:rFonts w:ascii="Book Antiqua" w:hAnsi="Book Antiqua" w:cs="宋体"/>
          <w:b/>
          <w:bCs/>
          <w:sz w:val="24"/>
          <w:szCs w:val="24"/>
          <w:lang w:val="en-US" w:eastAsia="zh-CN"/>
        </w:rPr>
        <w:t>Kalthoff S</w:t>
      </w:r>
      <w:r w:rsidRPr="004B2072">
        <w:rPr>
          <w:rFonts w:ascii="Book Antiqua" w:hAnsi="Book Antiqua" w:cs="宋体"/>
          <w:sz w:val="24"/>
          <w:szCs w:val="24"/>
          <w:lang w:val="en-US" w:eastAsia="zh-CN"/>
        </w:rPr>
        <w:t xml:space="preserve">, Ehmer U, Freiberg N, Manns MP, Strassburg CP. Coffee induces expression of glucuronosyltransferases by the aryl hydrocarbon receptor and Nrf2 in liver and stomach. </w:t>
      </w:r>
      <w:r w:rsidRPr="004B2072">
        <w:rPr>
          <w:rFonts w:ascii="Book Antiqua" w:hAnsi="Book Antiqua" w:cs="宋体"/>
          <w:i/>
          <w:iCs/>
          <w:sz w:val="24"/>
          <w:szCs w:val="24"/>
          <w:lang w:val="en-US" w:eastAsia="zh-CN"/>
        </w:rPr>
        <w:t>Gastroenterology</w:t>
      </w:r>
      <w:r w:rsidRPr="004B2072">
        <w:rPr>
          <w:rFonts w:ascii="Book Antiqua" w:hAnsi="Book Antiqua" w:cs="宋体"/>
          <w:sz w:val="24"/>
          <w:szCs w:val="24"/>
          <w:lang w:val="en-US" w:eastAsia="zh-CN"/>
        </w:rPr>
        <w:t xml:space="preserve"> 2010; </w:t>
      </w:r>
      <w:r w:rsidRPr="004B2072">
        <w:rPr>
          <w:rFonts w:ascii="Book Antiqua" w:hAnsi="Book Antiqua" w:cs="宋体"/>
          <w:b/>
          <w:bCs/>
          <w:sz w:val="24"/>
          <w:szCs w:val="24"/>
          <w:lang w:val="en-US" w:eastAsia="zh-CN"/>
        </w:rPr>
        <w:t>139</w:t>
      </w:r>
      <w:r w:rsidRPr="004B2072">
        <w:rPr>
          <w:rFonts w:ascii="Book Antiqua" w:hAnsi="Book Antiqua" w:cs="宋体"/>
          <w:sz w:val="24"/>
          <w:szCs w:val="24"/>
          <w:lang w:val="en-US" w:eastAsia="zh-CN"/>
        </w:rPr>
        <w:t>: 1699-710, 1710.e1-2 [PMID: 20600030 DOI: 10.1053/j.gastro.2010.06.048.]</w:t>
      </w:r>
    </w:p>
    <w:p w:rsidR="00E615C3" w:rsidRPr="004B2072" w:rsidRDefault="00E615C3" w:rsidP="009F4EA0">
      <w:pPr>
        <w:spacing w:after="0" w:line="360" w:lineRule="auto"/>
        <w:jc w:val="both"/>
        <w:rPr>
          <w:rFonts w:ascii="Book Antiqua" w:hAnsi="Book Antiqua" w:cs="宋体"/>
          <w:sz w:val="24"/>
          <w:szCs w:val="24"/>
          <w:lang w:val="en-US" w:eastAsia="zh-CN"/>
        </w:rPr>
      </w:pPr>
      <w:r w:rsidRPr="004B2072">
        <w:rPr>
          <w:rFonts w:ascii="Book Antiqua" w:hAnsi="Book Antiqua" w:cs="宋体"/>
          <w:sz w:val="24"/>
          <w:szCs w:val="24"/>
          <w:lang w:val="en-US" w:eastAsia="zh-CN"/>
        </w:rPr>
        <w:t xml:space="preserve">21 </w:t>
      </w:r>
      <w:r w:rsidRPr="004B2072">
        <w:rPr>
          <w:rFonts w:ascii="Book Antiqua" w:hAnsi="Book Antiqua" w:cs="宋体"/>
          <w:b/>
          <w:bCs/>
          <w:sz w:val="24"/>
          <w:szCs w:val="24"/>
          <w:lang w:val="en-US" w:eastAsia="zh-CN"/>
        </w:rPr>
        <w:t>Hoensch H</w:t>
      </w:r>
      <w:r w:rsidRPr="004B2072">
        <w:rPr>
          <w:rFonts w:ascii="Book Antiqua" w:hAnsi="Book Antiqua" w:cs="宋体"/>
          <w:sz w:val="24"/>
          <w:szCs w:val="24"/>
          <w:lang w:val="en-US" w:eastAsia="zh-CN"/>
        </w:rPr>
        <w:t xml:space="preserve">, Peters WH, Roelofs HM, Kirch W. Expression of the glutathione enzyme system of human colon mucosa by localisation, gender and age. </w:t>
      </w:r>
      <w:r w:rsidRPr="004B2072">
        <w:rPr>
          <w:rFonts w:ascii="Book Antiqua" w:hAnsi="Book Antiqua" w:cs="宋体"/>
          <w:i/>
          <w:iCs/>
          <w:sz w:val="24"/>
          <w:szCs w:val="24"/>
          <w:lang w:val="en-US" w:eastAsia="zh-CN"/>
        </w:rPr>
        <w:t>Curr Med Res Opin</w:t>
      </w:r>
      <w:r w:rsidRPr="004B2072">
        <w:rPr>
          <w:rFonts w:ascii="Book Antiqua" w:hAnsi="Book Antiqua" w:cs="宋体"/>
          <w:sz w:val="24"/>
          <w:szCs w:val="24"/>
          <w:lang w:val="en-US" w:eastAsia="zh-CN"/>
        </w:rPr>
        <w:t xml:space="preserve"> 2006; </w:t>
      </w:r>
      <w:r w:rsidRPr="004B2072">
        <w:rPr>
          <w:rFonts w:ascii="Book Antiqua" w:hAnsi="Book Antiqua" w:cs="宋体"/>
          <w:b/>
          <w:bCs/>
          <w:sz w:val="24"/>
          <w:szCs w:val="24"/>
          <w:lang w:val="en-US" w:eastAsia="zh-CN"/>
        </w:rPr>
        <w:t>22</w:t>
      </w:r>
      <w:r w:rsidRPr="004B2072">
        <w:rPr>
          <w:rFonts w:ascii="Book Antiqua" w:hAnsi="Book Antiqua" w:cs="宋体"/>
          <w:sz w:val="24"/>
          <w:szCs w:val="24"/>
          <w:lang w:val="en-US" w:eastAsia="zh-CN"/>
        </w:rPr>
        <w:t>: 1075-1083 [PMID: 16846540 DOI: 10.1185/030079906X112480]</w:t>
      </w:r>
    </w:p>
    <w:p w:rsidR="00E615C3" w:rsidRPr="009F4EA0" w:rsidRDefault="00E615C3" w:rsidP="009F4EA0">
      <w:pPr>
        <w:spacing w:after="0" w:line="360" w:lineRule="auto"/>
        <w:jc w:val="right"/>
        <w:rPr>
          <w:rFonts w:ascii="Book Antiqua" w:hAnsi="Book Antiqua" w:cs="宋体"/>
          <w:sz w:val="24"/>
          <w:szCs w:val="24"/>
        </w:rPr>
      </w:pPr>
      <w:r w:rsidRPr="009F4EA0">
        <w:rPr>
          <w:rFonts w:ascii="Book Antiqua" w:hAnsi="Book Antiqua" w:cs="宋体"/>
          <w:b/>
          <w:sz w:val="24"/>
          <w:szCs w:val="24"/>
        </w:rPr>
        <w:t>P-Reviewer</w:t>
      </w:r>
      <w:r w:rsidRPr="009F4EA0">
        <w:rPr>
          <w:rFonts w:ascii="Book Antiqua" w:hAnsi="Book Antiqua"/>
          <w:sz w:val="24"/>
          <w:szCs w:val="24"/>
        </w:rPr>
        <w:t xml:space="preserve"> </w:t>
      </w:r>
      <w:r w:rsidRPr="009F4EA0">
        <w:rPr>
          <w:rFonts w:ascii="Book Antiqua" w:hAnsi="Book Antiqua" w:cs="宋体"/>
          <w:sz w:val="24"/>
          <w:szCs w:val="24"/>
        </w:rPr>
        <w:t>Alshehabi</w:t>
      </w:r>
      <w:r w:rsidRPr="009F4EA0">
        <w:rPr>
          <w:rFonts w:ascii="Book Antiqua" w:hAnsi="Book Antiqua" w:cs="宋体"/>
          <w:sz w:val="24"/>
          <w:szCs w:val="24"/>
          <w:lang w:eastAsia="zh-CN"/>
        </w:rPr>
        <w:t xml:space="preserve"> </w:t>
      </w:r>
      <w:r w:rsidRPr="009F4EA0">
        <w:rPr>
          <w:rFonts w:ascii="Book Antiqua" w:hAnsi="Book Antiqua" w:cs="宋体"/>
          <w:sz w:val="24"/>
          <w:szCs w:val="24"/>
        </w:rPr>
        <w:t>Z</w:t>
      </w:r>
      <w:r w:rsidRPr="009F4EA0">
        <w:rPr>
          <w:rFonts w:ascii="Book Antiqua" w:hAnsi="Book Antiqua" w:cs="宋体"/>
          <w:sz w:val="24"/>
          <w:szCs w:val="24"/>
          <w:lang w:eastAsia="zh-CN"/>
        </w:rPr>
        <w:t xml:space="preserve"> </w:t>
      </w:r>
      <w:r w:rsidRPr="009F4EA0">
        <w:rPr>
          <w:rFonts w:ascii="Book Antiqua" w:hAnsi="Book Antiqua" w:cs="宋体"/>
          <w:b/>
          <w:sz w:val="24"/>
          <w:szCs w:val="24"/>
        </w:rPr>
        <w:t>S-Editor</w:t>
      </w:r>
      <w:r w:rsidRPr="009F4EA0">
        <w:rPr>
          <w:rFonts w:ascii="Book Antiqua" w:hAnsi="Book Antiqua" w:cs="宋体"/>
          <w:sz w:val="24"/>
          <w:szCs w:val="24"/>
        </w:rPr>
        <w:t xml:space="preserve"> Zhai HH</w:t>
      </w:r>
      <w:r w:rsidRPr="009F4EA0">
        <w:rPr>
          <w:rFonts w:ascii="Book Antiqua" w:hAnsi="Book Antiqua" w:cs="宋体"/>
          <w:b/>
          <w:sz w:val="24"/>
          <w:szCs w:val="24"/>
        </w:rPr>
        <w:t xml:space="preserve"> L-Editor E-Edito</w:t>
      </w:r>
      <w:r w:rsidRPr="009F4EA0">
        <w:rPr>
          <w:rFonts w:ascii="Book Antiqua" w:hAnsi="Book Antiqua" w:cs="宋体"/>
          <w:sz w:val="24"/>
          <w:szCs w:val="24"/>
        </w:rPr>
        <w:t>r</w:t>
      </w:r>
    </w:p>
    <w:p w:rsidR="00E615C3" w:rsidRPr="009F4EA0" w:rsidRDefault="00E615C3" w:rsidP="009F4EA0">
      <w:pPr>
        <w:spacing w:after="0" w:line="360" w:lineRule="auto"/>
        <w:jc w:val="both"/>
        <w:rPr>
          <w:rFonts w:ascii="Book Antiqua" w:hAnsi="Book Antiqua"/>
          <w:sz w:val="24"/>
          <w:szCs w:val="24"/>
          <w:lang w:eastAsia="zh-CN"/>
        </w:rPr>
      </w:pP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2F0849" w:rsidP="009F4EA0">
      <w:pPr>
        <w:spacing w:after="0" w:line="360" w:lineRule="auto"/>
        <w:jc w:val="both"/>
        <w:rPr>
          <w:rFonts w:ascii="Book Antiqua" w:hAnsi="Book Antiqua"/>
          <w:sz w:val="24"/>
          <w:szCs w:val="24"/>
          <w:lang w:val="en-US" w:eastAsia="zh-CN"/>
        </w:rPr>
      </w:pPr>
      <w:r>
        <w:rPr>
          <w:noProof/>
          <w:lang w:val="en-US" w:eastAsia="zh-CN"/>
        </w:rPr>
        <mc:AlternateContent>
          <mc:Choice Requires="wps">
            <w:drawing>
              <wp:anchor distT="0" distB="0" distL="114300" distR="114300" simplePos="0" relativeHeight="251636224" behindDoc="0" locked="0" layoutInCell="1" allowOverlap="1">
                <wp:simplePos x="0" y="0"/>
                <wp:positionH relativeFrom="column">
                  <wp:posOffset>1668145</wp:posOffset>
                </wp:positionH>
                <wp:positionV relativeFrom="paragraph">
                  <wp:posOffset>276860</wp:posOffset>
                </wp:positionV>
                <wp:extent cx="2085975" cy="683260"/>
                <wp:effectExtent l="0" t="0" r="28575"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83260"/>
                        </a:xfrm>
                        <a:prstGeom prst="rect">
                          <a:avLst/>
                        </a:prstGeom>
                        <a:solidFill>
                          <a:srgbClr val="FFFFFF"/>
                        </a:solidFill>
                        <a:ln w="9525">
                          <a:solidFill>
                            <a:srgbClr val="000000"/>
                          </a:solidFill>
                          <a:miter lim="800000"/>
                          <a:headEnd/>
                          <a:tailEnd/>
                        </a:ln>
                      </wps:spPr>
                      <wps:txbx>
                        <w:txbxContent>
                          <w:p w:rsidR="00E615C3" w:rsidRPr="008D29A0" w:rsidRDefault="00E615C3" w:rsidP="00CA34FD">
                            <w:pPr>
                              <w:spacing w:after="0"/>
                              <w:rPr>
                                <w:rFonts w:ascii="Book Antiqua" w:hAnsi="Book Antiqua"/>
                                <w:lang w:val="en-US"/>
                              </w:rPr>
                            </w:pPr>
                            <w:r w:rsidRPr="008D29A0">
                              <w:rPr>
                                <w:rFonts w:ascii="Book Antiqua" w:hAnsi="Book Antiqua"/>
                                <w:lang w:val="en-US"/>
                              </w:rPr>
                              <w:t>48  patients</w:t>
                            </w:r>
                            <w:r>
                              <w:rPr>
                                <w:rFonts w:ascii="Book Antiqua" w:hAnsi="Book Antiqua"/>
                                <w:lang w:val="en-US"/>
                              </w:rPr>
                              <w:t xml:space="preserve"> </w:t>
                            </w:r>
                            <w:r w:rsidRPr="008D29A0">
                              <w:rPr>
                                <w:rFonts w:ascii="Book Antiqua" w:hAnsi="Book Antiqua"/>
                                <w:lang w:val="en-US"/>
                              </w:rPr>
                              <w:t xml:space="preserve"> included:  33 males, </w:t>
                            </w:r>
                          </w:p>
                          <w:p w:rsidR="00E615C3" w:rsidRPr="008D29A0" w:rsidRDefault="00E615C3" w:rsidP="00CA34FD">
                            <w:pPr>
                              <w:spacing w:after="0"/>
                              <w:rPr>
                                <w:rFonts w:ascii="Book Antiqua" w:hAnsi="Book Antiqua"/>
                                <w:lang w:val="en-US"/>
                              </w:rPr>
                            </w:pPr>
                            <w:r w:rsidRPr="008D29A0">
                              <w:rPr>
                                <w:rFonts w:ascii="Book Antiqua" w:hAnsi="Book Antiqua"/>
                                <w:lang w:val="en-US"/>
                              </w:rPr>
                              <w:t>15 females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1.35pt;margin-top:21.8pt;width:164.25pt;height:53.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">
                <v:textbox>
                  <w:txbxContent>
                    <w:p w:rsidR="00E615C3" w:rsidRPr="008D29A0" w:rsidRDefault="00E615C3" w:rsidP="00CA34FD">
                      <w:pPr>
                        <w:spacing w:after="0"/>
                        <w:rPr>
                          <w:rFonts w:ascii="Book Antiqua" w:hAnsi="Book Antiqua"/>
                          <w:lang w:val="en-US"/>
                        </w:rPr>
                      </w:pPr>
                      <w:r w:rsidRPr="008D29A0">
                        <w:rPr>
                          <w:rFonts w:ascii="Book Antiqua" w:hAnsi="Book Antiqua"/>
                          <w:lang w:val="en-US"/>
                        </w:rPr>
                        <w:t>48  patients</w:t>
                      </w:r>
                      <w:r>
                        <w:rPr>
                          <w:rFonts w:ascii="Book Antiqua" w:hAnsi="Book Antiqua"/>
                          <w:lang w:val="en-US"/>
                        </w:rPr>
                        <w:t xml:space="preserve"> </w:t>
                      </w:r>
                      <w:r w:rsidRPr="008D29A0">
                        <w:rPr>
                          <w:rFonts w:ascii="Book Antiqua" w:hAnsi="Book Antiqua"/>
                          <w:lang w:val="en-US"/>
                        </w:rPr>
                        <w:t xml:space="preserve"> included:  33 males, </w:t>
                      </w:r>
                    </w:p>
                    <w:p w:rsidR="00E615C3" w:rsidRPr="008D29A0" w:rsidRDefault="00E615C3" w:rsidP="00CA34FD">
                      <w:pPr>
                        <w:spacing w:after="0"/>
                        <w:rPr>
                          <w:rFonts w:ascii="Book Antiqua" w:hAnsi="Book Antiqua"/>
                          <w:lang w:val="en-US"/>
                        </w:rPr>
                      </w:pPr>
                      <w:r w:rsidRPr="008D29A0">
                        <w:rPr>
                          <w:rFonts w:ascii="Book Antiqua" w:hAnsi="Book Antiqua"/>
                          <w:lang w:val="en-US"/>
                        </w:rPr>
                        <w:t>15 females</w:t>
                      </w:r>
                    </w:p>
                  </w:txbxContent>
                </v:textbox>
              </v:shape>
            </w:pict>
          </mc:Fallback>
        </mc:AlternateContent>
      </w:r>
    </w:p>
    <w:p w:rsidR="00E615C3" w:rsidRPr="009F4EA0" w:rsidRDefault="00E615C3" w:rsidP="009F4EA0">
      <w:pPr>
        <w:spacing w:after="0" w:line="360" w:lineRule="auto"/>
        <w:jc w:val="both"/>
        <w:rPr>
          <w:rFonts w:ascii="Book Antiqua" w:hAnsi="Book Antiqua"/>
          <w:sz w:val="24"/>
          <w:szCs w:val="24"/>
          <w:lang w:val="en-US"/>
        </w:rPr>
      </w:pPr>
    </w:p>
    <w:p w:rsidR="00E615C3" w:rsidRPr="009F4EA0" w:rsidRDefault="002F0849" w:rsidP="009F4EA0">
      <w:pPr>
        <w:spacing w:after="0" w:line="360" w:lineRule="auto"/>
        <w:jc w:val="both"/>
        <w:rPr>
          <w:rFonts w:ascii="Book Antiqua" w:hAnsi="Book Antiqua"/>
          <w:b/>
          <w:sz w:val="24"/>
          <w:szCs w:val="24"/>
          <w:lang w:val="en-US" w:eastAsia="zh-CN"/>
        </w:rPr>
      </w:pPr>
      <w:r>
        <w:rPr>
          <w:noProof/>
          <w:lang w:val="en-US" w:eastAsia="zh-CN"/>
        </w:rPr>
        <mc:AlternateContent>
          <mc:Choice Requires="wps">
            <w:drawing>
              <wp:anchor distT="0" distB="0" distL="114300" distR="114300" simplePos="0" relativeHeight="251639296" behindDoc="0" locked="0" layoutInCell="1" allowOverlap="1">
                <wp:simplePos x="0" y="0"/>
                <wp:positionH relativeFrom="column">
                  <wp:posOffset>2729230</wp:posOffset>
                </wp:positionH>
                <wp:positionV relativeFrom="paragraph">
                  <wp:posOffset>270510</wp:posOffset>
                </wp:positionV>
                <wp:extent cx="0" cy="247650"/>
                <wp:effectExtent l="71755" t="13335" r="80645" b="15240"/>
                <wp:wrapNone/>
                <wp:docPr id="43"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4" o:spid="_x0000_s1026" type="#_x0000_t32" style="position:absolute;margin-left:214.9pt;margin-top:21.3pt;width:0;height:1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">
                <v:stroke endarrow="open"/>
              </v:shape>
            </w:pict>
          </mc:Fallback>
        </mc:AlternateContent>
      </w:r>
    </w:p>
    <w:p w:rsidR="00E615C3" w:rsidRPr="009F4EA0" w:rsidRDefault="002F0849" w:rsidP="009F4EA0">
      <w:pPr>
        <w:spacing w:after="0" w:line="360" w:lineRule="auto"/>
        <w:jc w:val="both"/>
        <w:rPr>
          <w:rFonts w:ascii="Book Antiqua" w:hAnsi="Book Antiqua"/>
          <w:b/>
          <w:sz w:val="24"/>
          <w:szCs w:val="24"/>
          <w:lang w:val="en-US"/>
        </w:rPr>
      </w:pPr>
      <w:r>
        <w:rPr>
          <w:noProof/>
          <w:lang w:val="en-US" w:eastAsia="zh-CN"/>
        </w:rPr>
        <mc:AlternateContent>
          <mc:Choice Requires="wps">
            <w:drawing>
              <wp:anchor distT="0" distB="0" distL="114300" distR="114300" simplePos="0" relativeHeight="251637248" behindDoc="0" locked="0" layoutInCell="1" allowOverlap="1">
                <wp:simplePos x="0" y="0"/>
                <wp:positionH relativeFrom="column">
                  <wp:posOffset>328930</wp:posOffset>
                </wp:positionH>
                <wp:positionV relativeFrom="paragraph">
                  <wp:posOffset>492760</wp:posOffset>
                </wp:positionV>
                <wp:extent cx="1628775" cy="295275"/>
                <wp:effectExtent l="0" t="0" r="28575" b="28575"/>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95275"/>
                        </a:xfrm>
                        <a:prstGeom prst="rect">
                          <a:avLst/>
                        </a:prstGeom>
                        <a:solidFill>
                          <a:srgbClr val="FFFFFF"/>
                        </a:solidFill>
                        <a:ln w="9525">
                          <a:solidFill>
                            <a:srgbClr val="000000"/>
                          </a:solidFill>
                          <a:miter lim="800000"/>
                          <a:headEnd/>
                          <a:tailEnd/>
                        </a:ln>
                      </wps:spPr>
                      <wps:txbx>
                        <w:txbxContent>
                          <w:p w:rsidR="00E615C3" w:rsidRPr="008D29A0" w:rsidRDefault="00E615C3" w:rsidP="00CA34FD">
                            <w:pPr>
                              <w:rPr>
                                <w:rFonts w:ascii="Book Antiqua" w:hAnsi="Book Antiqua"/>
                              </w:rPr>
                            </w:pPr>
                            <w:r w:rsidRPr="008D29A0">
                              <w:rPr>
                                <w:rFonts w:ascii="Book Antiqua" w:hAnsi="Book Antiqua"/>
                              </w:rPr>
                              <w:t>28 adenoma patients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9pt;margin-top:38.8pt;width:128.25pt;height:2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">
                <v:textbox>
                  <w:txbxContent>
                    <w:p w:rsidR="00E615C3" w:rsidRPr="008D29A0" w:rsidRDefault="00E615C3" w:rsidP="00CA34FD">
                      <w:pPr>
                        <w:rPr>
                          <w:rFonts w:ascii="Book Antiqua" w:hAnsi="Book Antiqua"/>
                        </w:rPr>
                      </w:pPr>
                      <w:r w:rsidRPr="008D29A0">
                        <w:rPr>
                          <w:rFonts w:ascii="Book Antiqua" w:hAnsi="Book Antiqua"/>
                        </w:rPr>
                        <w:t>28 adenoma patients</w:t>
                      </w:r>
                    </w:p>
                  </w:txbxContent>
                </v:textbox>
              </v:shape>
            </w:pict>
          </mc:Fallback>
        </mc:AlternateContent>
      </w:r>
      <w:r>
        <w:rPr>
          <w:noProof/>
          <w:lang w:val="en-US" w:eastAsia="zh-CN"/>
        </w:rPr>
        <mc:AlternateContent>
          <mc:Choice Requires="wps">
            <w:drawing>
              <wp:anchor distT="0" distB="0" distL="114300" distR="114300" simplePos="0" relativeHeight="251638272" behindDoc="0" locked="0" layoutInCell="1" allowOverlap="1">
                <wp:simplePos x="0" y="0"/>
                <wp:positionH relativeFrom="column">
                  <wp:posOffset>3594735</wp:posOffset>
                </wp:positionH>
                <wp:positionV relativeFrom="paragraph">
                  <wp:posOffset>473710</wp:posOffset>
                </wp:positionV>
                <wp:extent cx="1736725" cy="314325"/>
                <wp:effectExtent l="13335" t="6985" r="12065" b="12065"/>
                <wp:wrapNone/>
                <wp:docPr id="4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6725" cy="314325"/>
                        </a:xfrm>
                        <a:prstGeom prst="rect">
                          <a:avLst/>
                        </a:prstGeom>
                        <a:solidFill>
                          <a:srgbClr val="FFFFFF"/>
                        </a:solidFill>
                        <a:ln w="6350">
                          <a:solidFill>
                            <a:srgbClr val="000000"/>
                          </a:solidFill>
                          <a:miter lim="800000"/>
                          <a:headEnd/>
                          <a:tailEnd/>
                        </a:ln>
                      </wps:spPr>
                      <wps:txbx>
                        <w:txbxContent>
                          <w:p w:rsidR="00E615C3" w:rsidRPr="003D557C" w:rsidRDefault="00E615C3" w:rsidP="00CA34FD">
                            <w:pPr>
                              <w:rPr>
                                <w:rFonts w:ascii="Book Antiqua" w:hAnsi="Book Antiqua"/>
                              </w:rPr>
                            </w:pPr>
                            <w:r w:rsidRPr="003D557C">
                              <w:rPr>
                                <w:rFonts w:ascii="Book Antiqua" w:hAnsi="Book Antiqua"/>
                              </w:rPr>
                              <w:t>20 carcinoma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8" type="#_x0000_t202" style="position:absolute;left:0;text-align:left;margin-left:283.05pt;margin-top:37.3pt;width:136.75pt;height:2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" strokeweight=".5pt">
                <v:path arrowok="t"/>
                <v:textbox>
                  <w:txbxContent>
                    <w:p w:rsidR="00E615C3" w:rsidRPr="003D557C" w:rsidRDefault="00E615C3" w:rsidP="00CA34FD">
                      <w:pPr>
                        <w:rPr>
                          <w:rFonts w:ascii="Book Antiqua" w:hAnsi="Book Antiqua"/>
                        </w:rPr>
                      </w:pPr>
                      <w:r w:rsidRPr="003D557C">
                        <w:rPr>
                          <w:rFonts w:ascii="Book Antiqua" w:hAnsi="Book Antiqua"/>
                        </w:rPr>
                        <w:t>20 carcinoma  patients</w:t>
                      </w:r>
                    </w:p>
                  </w:txbxContent>
                </v:textbox>
              </v:shape>
            </w:pict>
          </mc:Fallback>
        </mc:AlternateContent>
      </w:r>
      <w:r>
        <w:rPr>
          <w:noProof/>
          <w:lang w:val="en-US" w:eastAsia="zh-CN"/>
        </w:rPr>
        <mc:AlternateContent>
          <mc:Choice Requires="wps">
            <w:drawing>
              <wp:anchor distT="0" distB="0" distL="114300" distR="114300" simplePos="0" relativeHeight="251652608" behindDoc="0" locked="0" layoutInCell="1" allowOverlap="1">
                <wp:simplePos x="0" y="0"/>
                <wp:positionH relativeFrom="column">
                  <wp:posOffset>5331460</wp:posOffset>
                </wp:positionH>
                <wp:positionV relativeFrom="paragraph">
                  <wp:posOffset>2683510</wp:posOffset>
                </wp:positionV>
                <wp:extent cx="720090" cy="276225"/>
                <wp:effectExtent l="6985" t="6985" r="6350" b="12065"/>
                <wp:wrapNone/>
                <wp:docPr id="40"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276225"/>
                        </a:xfrm>
                        <a:prstGeom prst="rect">
                          <a:avLst/>
                        </a:prstGeom>
                        <a:solidFill>
                          <a:srgbClr val="FFFFFF"/>
                        </a:solidFill>
                        <a:ln w="6350">
                          <a:solidFill>
                            <a:srgbClr val="000000"/>
                          </a:solidFill>
                          <a:miter lim="800000"/>
                          <a:headEnd/>
                          <a:tailEnd/>
                        </a:ln>
                      </wps:spPr>
                      <wps:txbx>
                        <w:txbxContent>
                          <w:p w:rsidR="00E615C3" w:rsidRPr="0073302F" w:rsidRDefault="00E615C3" w:rsidP="00CA34FD">
                            <w:pPr>
                              <w:rPr>
                                <w:rFonts w:ascii="Book Antiqua" w:hAnsi="Book Antiqua"/>
                              </w:rPr>
                            </w:pPr>
                            <w:r w:rsidRPr="0073302F">
                              <w:rPr>
                                <w:rFonts w:ascii="Book Antiqua" w:hAnsi="Book Antiqua"/>
                              </w:rPr>
                              <w:t xml:space="preserve"> 16 UGT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9" o:spid="_x0000_s1029" type="#_x0000_t202" style="position:absolute;left:0;text-align:left;margin-left:419.8pt;margin-top:211.3pt;width:56.7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" strokeweight=".5pt">
                <v:path arrowok="t"/>
                <v:textbox>
                  <w:txbxContent>
                    <w:p w:rsidR="00E615C3" w:rsidRPr="0073302F" w:rsidRDefault="00E615C3" w:rsidP="00CA34FD">
                      <w:pPr>
                        <w:rPr>
                          <w:rFonts w:ascii="Book Antiqua" w:hAnsi="Book Antiqua"/>
                        </w:rPr>
                      </w:pPr>
                      <w:r w:rsidRPr="0073302F">
                        <w:rPr>
                          <w:rFonts w:ascii="Book Antiqua" w:hAnsi="Book Antiqua"/>
                        </w:rPr>
                        <w:t xml:space="preserve"> 16 UGT</w:t>
                      </w:r>
                    </w:p>
                  </w:txbxContent>
                </v:textbox>
              </v:shape>
            </w:pict>
          </mc:Fallback>
        </mc:AlternateContent>
      </w:r>
      <w:r>
        <w:rPr>
          <w:noProof/>
          <w:lang w:val="en-US" w:eastAsia="zh-CN"/>
        </w:rPr>
        <mc:AlternateContent>
          <mc:Choice Requires="wps">
            <w:drawing>
              <wp:anchor distT="0" distB="0" distL="114300" distR="114300" simplePos="0" relativeHeight="251649536" behindDoc="0" locked="0" layoutInCell="1" allowOverlap="1">
                <wp:simplePos x="0" y="0"/>
                <wp:positionH relativeFrom="column">
                  <wp:posOffset>2814955</wp:posOffset>
                </wp:positionH>
                <wp:positionV relativeFrom="paragraph">
                  <wp:posOffset>2683510</wp:posOffset>
                </wp:positionV>
                <wp:extent cx="720090" cy="276225"/>
                <wp:effectExtent l="5080" t="6985" r="8255" b="12065"/>
                <wp:wrapNone/>
                <wp:docPr id="39"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6225"/>
                        </a:xfrm>
                        <a:prstGeom prst="rect">
                          <a:avLst/>
                        </a:prstGeom>
                        <a:solidFill>
                          <a:srgbClr val="FFFFFF"/>
                        </a:solidFill>
                        <a:ln w="6350">
                          <a:solidFill>
                            <a:srgbClr val="000000"/>
                          </a:solidFill>
                          <a:miter lim="800000"/>
                          <a:headEnd/>
                          <a:tailEnd/>
                        </a:ln>
                      </wps:spPr>
                      <wps:txbx>
                        <w:txbxContent>
                          <w:p w:rsidR="00E615C3" w:rsidRPr="0073302F" w:rsidRDefault="00E615C3" w:rsidP="00CA34FD">
                            <w:pPr>
                              <w:rPr>
                                <w:rFonts w:ascii="Book Antiqua" w:hAnsi="Book Antiqua"/>
                              </w:rPr>
                            </w:pPr>
                            <w:r w:rsidRPr="0073302F">
                              <w:rPr>
                                <w:rFonts w:ascii="Book Antiqua" w:hAnsi="Book Antiqua"/>
                              </w:rPr>
                              <w:t xml:space="preserve"> 19 GST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30" type="#_x0000_t202" style="position:absolute;left:0;text-align:left;margin-left:221.65pt;margin-top:211.3pt;width:56.7pt;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" strokeweight=".5pt">
                <v:textbox>
                  <w:txbxContent>
                    <w:p w:rsidR="00E615C3" w:rsidRPr="0073302F" w:rsidRDefault="00E615C3" w:rsidP="00CA34FD">
                      <w:pPr>
                        <w:rPr>
                          <w:rFonts w:ascii="Book Antiqua" w:hAnsi="Book Antiqua"/>
                        </w:rPr>
                      </w:pPr>
                      <w:r w:rsidRPr="0073302F">
                        <w:rPr>
                          <w:rFonts w:ascii="Book Antiqua" w:hAnsi="Book Antiqua"/>
                        </w:rPr>
                        <w:t xml:space="preserve"> 19 GST</w:t>
                      </w:r>
                    </w:p>
                  </w:txbxContent>
                </v:textbox>
              </v:shape>
            </w:pict>
          </mc:Fallback>
        </mc:AlternateContent>
      </w:r>
      <w:r>
        <w:rPr>
          <w:noProof/>
          <w:lang w:val="en-US" w:eastAsia="zh-CN"/>
        </w:rPr>
        <mc:AlternateContent>
          <mc:Choice Requires="wps">
            <w:drawing>
              <wp:anchor distT="0" distB="0" distL="114300" distR="114300" simplePos="0" relativeHeight="251647488" behindDoc="0" locked="0" layoutInCell="1" allowOverlap="1">
                <wp:simplePos x="0" y="0"/>
                <wp:positionH relativeFrom="column">
                  <wp:posOffset>1119505</wp:posOffset>
                </wp:positionH>
                <wp:positionV relativeFrom="paragraph">
                  <wp:posOffset>2683510</wp:posOffset>
                </wp:positionV>
                <wp:extent cx="720090" cy="276225"/>
                <wp:effectExtent l="5080" t="6985" r="8255" b="12065"/>
                <wp:wrapNone/>
                <wp:docPr id="38"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6225"/>
                        </a:xfrm>
                        <a:prstGeom prst="rect">
                          <a:avLst/>
                        </a:prstGeom>
                        <a:solidFill>
                          <a:srgbClr val="FFFFFF"/>
                        </a:solidFill>
                        <a:ln w="6350">
                          <a:solidFill>
                            <a:srgbClr val="000000"/>
                          </a:solidFill>
                          <a:miter lim="800000"/>
                          <a:headEnd/>
                          <a:tailEnd/>
                        </a:ln>
                      </wps:spPr>
                      <wps:txbx>
                        <w:txbxContent>
                          <w:p w:rsidR="00E615C3" w:rsidRPr="0073302F" w:rsidRDefault="00E615C3" w:rsidP="00CA34FD">
                            <w:pPr>
                              <w:rPr>
                                <w:rFonts w:ascii="Book Antiqua" w:hAnsi="Book Antiqua"/>
                              </w:rPr>
                            </w:pPr>
                            <w:r w:rsidRPr="0073302F">
                              <w:rPr>
                                <w:rFonts w:ascii="Book Antiqua" w:hAnsi="Book Antiqua"/>
                              </w:rPr>
                              <w:t xml:space="preserve"> 19 GST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31" type="#_x0000_t202" style="position:absolute;left:0;text-align:left;margin-left:88.15pt;margin-top:211.3pt;width:56.7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" strokeweight=".5pt">
                <v:textbox>
                  <w:txbxContent>
                    <w:p w:rsidR="00E615C3" w:rsidRPr="0073302F" w:rsidRDefault="00E615C3" w:rsidP="00CA34FD">
                      <w:pPr>
                        <w:rPr>
                          <w:rFonts w:ascii="Book Antiqua" w:hAnsi="Book Antiqua"/>
                        </w:rPr>
                      </w:pPr>
                      <w:r w:rsidRPr="0073302F">
                        <w:rPr>
                          <w:rFonts w:ascii="Book Antiqua" w:hAnsi="Book Antiqua"/>
                        </w:rPr>
                        <w:t xml:space="preserve"> 19 GST</w:t>
                      </w:r>
                    </w:p>
                  </w:txbxContent>
                </v:textbox>
              </v:shape>
            </w:pict>
          </mc:Fallback>
        </mc:AlternateContent>
      </w:r>
      <w:r>
        <w:rPr>
          <w:noProof/>
          <w:lang w:val="en-US" w:eastAsia="zh-CN"/>
        </w:rPr>
        <mc:AlternateContent>
          <mc:Choice Requires="wps">
            <w:drawing>
              <wp:anchor distT="0" distB="0" distL="114300" distR="114300" simplePos="0" relativeHeight="251651584" behindDoc="0" locked="0" layoutInCell="1" allowOverlap="1">
                <wp:simplePos x="0" y="0"/>
                <wp:positionH relativeFrom="column">
                  <wp:posOffset>4551680</wp:posOffset>
                </wp:positionH>
                <wp:positionV relativeFrom="paragraph">
                  <wp:posOffset>2683510</wp:posOffset>
                </wp:positionV>
                <wp:extent cx="720090" cy="276225"/>
                <wp:effectExtent l="8255" t="6985" r="5080" b="12065"/>
                <wp:wrapNone/>
                <wp:docPr id="37"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276225"/>
                        </a:xfrm>
                        <a:prstGeom prst="rect">
                          <a:avLst/>
                        </a:prstGeom>
                        <a:solidFill>
                          <a:srgbClr val="FFFFFF"/>
                        </a:solidFill>
                        <a:ln w="6350">
                          <a:solidFill>
                            <a:srgbClr val="000000"/>
                          </a:solidFill>
                          <a:miter lim="800000"/>
                          <a:headEnd/>
                          <a:tailEnd/>
                        </a:ln>
                      </wps:spPr>
                      <wps:txbx>
                        <w:txbxContent>
                          <w:p w:rsidR="00E615C3" w:rsidRPr="0073302F" w:rsidRDefault="00E615C3" w:rsidP="00CA34FD">
                            <w:pPr>
                              <w:rPr>
                                <w:rFonts w:ascii="Book Antiqua" w:hAnsi="Book Antiqua"/>
                              </w:rPr>
                            </w:pPr>
                            <w:r w:rsidRPr="0073302F">
                              <w:rPr>
                                <w:rFonts w:ascii="Book Antiqua" w:hAnsi="Book Antiqua"/>
                              </w:rPr>
                              <w:t xml:space="preserve"> 18 GST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32" type="#_x0000_t202" style="position:absolute;left:0;text-align:left;margin-left:358.4pt;margin-top:211.3pt;width:56.7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" strokeweight=".5pt">
                <v:path arrowok="t"/>
                <v:textbox>
                  <w:txbxContent>
                    <w:p w:rsidR="00E615C3" w:rsidRPr="0073302F" w:rsidRDefault="00E615C3" w:rsidP="00CA34FD">
                      <w:pPr>
                        <w:rPr>
                          <w:rFonts w:ascii="Book Antiqua" w:hAnsi="Book Antiqua"/>
                        </w:rPr>
                      </w:pPr>
                      <w:r w:rsidRPr="0073302F">
                        <w:rPr>
                          <w:rFonts w:ascii="Book Antiqua" w:hAnsi="Book Antiqua"/>
                        </w:rPr>
                        <w:t xml:space="preserve"> 18 GST</w:t>
                      </w:r>
                    </w:p>
                  </w:txbxContent>
                </v:textbox>
              </v:shape>
            </w:pict>
          </mc:Fallback>
        </mc:AlternateContent>
      </w:r>
      <w:r>
        <w:rPr>
          <w:noProof/>
          <w:lang w:val="en-US" w:eastAsia="zh-CN"/>
        </w:rPr>
        <mc:AlternateContent>
          <mc:Choice Requires="wps">
            <w:drawing>
              <wp:anchor distT="0" distB="0" distL="114300" distR="114300" simplePos="0" relativeHeight="251646464" behindDoc="0" locked="0" layoutInCell="1" allowOverlap="1">
                <wp:simplePos x="0" y="0"/>
                <wp:positionH relativeFrom="column">
                  <wp:posOffset>-664845</wp:posOffset>
                </wp:positionH>
                <wp:positionV relativeFrom="paragraph">
                  <wp:posOffset>2683510</wp:posOffset>
                </wp:positionV>
                <wp:extent cx="720090" cy="276225"/>
                <wp:effectExtent l="11430" t="6985" r="11430" b="12065"/>
                <wp:wrapNone/>
                <wp:docPr id="36"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276225"/>
                        </a:xfrm>
                        <a:prstGeom prst="rect">
                          <a:avLst/>
                        </a:prstGeom>
                        <a:solidFill>
                          <a:srgbClr val="FFFFFF"/>
                        </a:solidFill>
                        <a:ln w="6350">
                          <a:solidFill>
                            <a:srgbClr val="000000"/>
                          </a:solidFill>
                          <a:miter lim="800000"/>
                          <a:headEnd/>
                          <a:tailEnd/>
                        </a:ln>
                      </wps:spPr>
                      <wps:txbx>
                        <w:txbxContent>
                          <w:p w:rsidR="00E615C3" w:rsidRPr="003D557C" w:rsidRDefault="00E615C3" w:rsidP="00CA34FD">
                            <w:pPr>
                              <w:rPr>
                                <w:rFonts w:ascii="Book Antiqua" w:hAnsi="Book Antiqua"/>
                              </w:rPr>
                            </w:pPr>
                            <w:r>
                              <w:t xml:space="preserve"> </w:t>
                            </w:r>
                            <w:r w:rsidRPr="003D557C">
                              <w:rPr>
                                <w:rFonts w:ascii="Book Antiqua" w:hAnsi="Book Antiqua"/>
                              </w:rPr>
                              <w:t>27 GST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33" type="#_x0000_t202" style="position:absolute;left:0;text-align:left;margin-left:-52.35pt;margin-top:211.3pt;width:56.7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" strokeweight=".5pt">
                <v:path arrowok="t"/>
                <v:textbox>
                  <w:txbxContent>
                    <w:p w:rsidR="00E615C3" w:rsidRPr="003D557C" w:rsidRDefault="00E615C3" w:rsidP="00CA34FD">
                      <w:pPr>
                        <w:rPr>
                          <w:rFonts w:ascii="Book Antiqua" w:hAnsi="Book Antiqua"/>
                        </w:rPr>
                      </w:pPr>
                      <w:r>
                        <w:t xml:space="preserve"> </w:t>
                      </w:r>
                      <w:r w:rsidRPr="003D557C">
                        <w:rPr>
                          <w:rFonts w:ascii="Book Antiqua" w:hAnsi="Book Antiqua"/>
                        </w:rPr>
                        <w:t>27 GST</w:t>
                      </w:r>
                    </w:p>
                  </w:txbxContent>
                </v:textbox>
              </v:shape>
            </w:pict>
          </mc:Fallback>
        </mc:AlternateContent>
      </w:r>
      <w:r>
        <w:rPr>
          <w:noProof/>
          <w:lang w:val="en-US" w:eastAsia="zh-CN"/>
        </w:rPr>
        <mc:AlternateContent>
          <mc:Choice Requires="wps">
            <w:drawing>
              <wp:anchor distT="0" distB="0" distL="114300" distR="114300" simplePos="0" relativeHeight="251655680" behindDoc="0" locked="0" layoutInCell="1" allowOverlap="1">
                <wp:simplePos x="0" y="0"/>
                <wp:positionH relativeFrom="column">
                  <wp:posOffset>5300980</wp:posOffset>
                </wp:positionH>
                <wp:positionV relativeFrom="paragraph">
                  <wp:posOffset>1873885</wp:posOffset>
                </wp:positionV>
                <wp:extent cx="0" cy="438150"/>
                <wp:effectExtent l="5080" t="6985" r="13970" b="12065"/>
                <wp:wrapNone/>
                <wp:docPr id="35" name="Gerade Verbindung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4pt,147.55pt" to="417.4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"/>
            </w:pict>
          </mc:Fallback>
        </mc:AlternateContent>
      </w:r>
      <w:r>
        <w:rPr>
          <w:noProof/>
          <w:lang w:val="en-US" w:eastAsia="zh-CN"/>
        </w:rPr>
        <mc:AlternateContent>
          <mc:Choice Requires="wps">
            <w:drawing>
              <wp:anchor distT="0" distB="0" distL="114300" distR="114300" simplePos="0" relativeHeight="251645440" behindDoc="0" locked="0" layoutInCell="1" allowOverlap="1">
                <wp:simplePos x="0" y="0"/>
                <wp:positionH relativeFrom="column">
                  <wp:posOffset>111760</wp:posOffset>
                </wp:positionH>
                <wp:positionV relativeFrom="paragraph">
                  <wp:posOffset>2683510</wp:posOffset>
                </wp:positionV>
                <wp:extent cx="720090" cy="276225"/>
                <wp:effectExtent l="0" t="0" r="22860" b="28575"/>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6225"/>
                        </a:xfrm>
                        <a:prstGeom prst="rect">
                          <a:avLst/>
                        </a:prstGeom>
                        <a:solidFill>
                          <a:srgbClr val="FFFFFF"/>
                        </a:solidFill>
                        <a:ln w="9525">
                          <a:solidFill>
                            <a:srgbClr val="000000"/>
                          </a:solidFill>
                          <a:miter lim="800000"/>
                          <a:headEnd/>
                          <a:tailEnd/>
                        </a:ln>
                      </wps:spPr>
                      <wps:txbx>
                        <w:txbxContent>
                          <w:p w:rsidR="00E615C3" w:rsidRPr="003D557C" w:rsidRDefault="00E615C3" w:rsidP="00CA34FD">
                            <w:pPr>
                              <w:rPr>
                                <w:rFonts w:ascii="Book Antiqua" w:hAnsi="Book Antiqua"/>
                              </w:rPr>
                            </w:pPr>
                            <w:r>
                              <w:t xml:space="preserve"> </w:t>
                            </w:r>
                            <w:r w:rsidRPr="003D557C">
                              <w:rPr>
                                <w:rFonts w:ascii="Book Antiqua" w:hAnsi="Book Antiqua"/>
                              </w:rPr>
                              <w:t>23 UGT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8.8pt;margin-top:211.3pt;width:56.7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">
                <v:textbox>
                  <w:txbxContent>
                    <w:p w:rsidR="00E615C3" w:rsidRPr="003D557C" w:rsidRDefault="00E615C3" w:rsidP="00CA34FD">
                      <w:pPr>
                        <w:rPr>
                          <w:rFonts w:ascii="Book Antiqua" w:hAnsi="Book Antiqua"/>
                        </w:rPr>
                      </w:pPr>
                      <w:r>
                        <w:t xml:space="preserve"> </w:t>
                      </w:r>
                      <w:r w:rsidRPr="003D557C">
                        <w:rPr>
                          <w:rFonts w:ascii="Book Antiqua" w:hAnsi="Book Antiqua"/>
                        </w:rPr>
                        <w:t>23 UGT</w:t>
                      </w:r>
                    </w:p>
                  </w:txbxContent>
                </v:textbox>
              </v:shape>
            </w:pict>
          </mc:Fallback>
        </mc:AlternateContent>
      </w:r>
      <w:r>
        <w:rPr>
          <w:noProof/>
          <w:lang w:val="en-US" w:eastAsia="zh-CN"/>
        </w:rPr>
        <mc:AlternateContent>
          <mc:Choice Requires="wps">
            <w:drawing>
              <wp:anchor distT="0" distB="0" distL="114300" distR="114300" simplePos="0" relativeHeight="251648512" behindDoc="0" locked="0" layoutInCell="1" allowOverlap="1">
                <wp:simplePos x="0" y="0"/>
                <wp:positionH relativeFrom="column">
                  <wp:posOffset>1887220</wp:posOffset>
                </wp:positionH>
                <wp:positionV relativeFrom="paragraph">
                  <wp:posOffset>2683510</wp:posOffset>
                </wp:positionV>
                <wp:extent cx="720090" cy="276225"/>
                <wp:effectExtent l="10795" t="6985" r="12065" b="12065"/>
                <wp:wrapNone/>
                <wp:docPr id="31"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6225"/>
                        </a:xfrm>
                        <a:prstGeom prst="rect">
                          <a:avLst/>
                        </a:prstGeom>
                        <a:solidFill>
                          <a:srgbClr val="FFFFFF"/>
                        </a:solidFill>
                        <a:ln w="6350">
                          <a:solidFill>
                            <a:srgbClr val="000000"/>
                          </a:solidFill>
                          <a:miter lim="800000"/>
                          <a:headEnd/>
                          <a:tailEnd/>
                        </a:ln>
                      </wps:spPr>
                      <wps:txbx>
                        <w:txbxContent>
                          <w:p w:rsidR="00E615C3" w:rsidRPr="0073302F" w:rsidRDefault="00E615C3" w:rsidP="00CA34FD">
                            <w:pPr>
                              <w:rPr>
                                <w:rFonts w:ascii="Book Antiqua" w:hAnsi="Book Antiqua"/>
                              </w:rPr>
                            </w:pPr>
                            <w:r>
                              <w:t xml:space="preserve"> </w:t>
                            </w:r>
                            <w:r w:rsidRPr="0073302F">
                              <w:rPr>
                                <w:rFonts w:ascii="Book Antiqua" w:hAnsi="Book Antiqua"/>
                              </w:rPr>
                              <w:t>17 UGT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35" type="#_x0000_t202" style="position:absolute;left:0;text-align:left;margin-left:148.6pt;margin-top:211.3pt;width:56.7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" strokeweight=".5pt">
                <v:textbox>
                  <w:txbxContent>
                    <w:p w:rsidR="00E615C3" w:rsidRPr="0073302F" w:rsidRDefault="00E615C3" w:rsidP="00CA34FD">
                      <w:pPr>
                        <w:rPr>
                          <w:rFonts w:ascii="Book Antiqua" w:hAnsi="Book Antiqua"/>
                        </w:rPr>
                      </w:pPr>
                      <w:r>
                        <w:t xml:space="preserve"> </w:t>
                      </w:r>
                      <w:r w:rsidRPr="0073302F">
                        <w:rPr>
                          <w:rFonts w:ascii="Book Antiqua" w:hAnsi="Book Antiqua"/>
                        </w:rPr>
                        <w:t>17 UGT</w:t>
                      </w:r>
                    </w:p>
                  </w:txbxContent>
                </v:textbox>
              </v:shape>
            </w:pict>
          </mc:Fallback>
        </mc:AlternateContent>
      </w:r>
      <w:r>
        <w:rPr>
          <w:noProof/>
          <w:lang w:val="en-US" w:eastAsia="zh-CN"/>
        </w:rPr>
        <mc:AlternateContent>
          <mc:Choice Requires="wps">
            <w:drawing>
              <wp:anchor distT="0" distB="0" distL="114300" distR="114300" simplePos="0" relativeHeight="251650560" behindDoc="0" locked="0" layoutInCell="1" allowOverlap="1">
                <wp:simplePos x="0" y="0"/>
                <wp:positionH relativeFrom="column">
                  <wp:posOffset>3586480</wp:posOffset>
                </wp:positionH>
                <wp:positionV relativeFrom="paragraph">
                  <wp:posOffset>2683510</wp:posOffset>
                </wp:positionV>
                <wp:extent cx="720090" cy="276225"/>
                <wp:effectExtent l="5080" t="6985" r="8255" b="12065"/>
                <wp:wrapNone/>
                <wp:docPr id="30"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276225"/>
                        </a:xfrm>
                        <a:prstGeom prst="rect">
                          <a:avLst/>
                        </a:prstGeom>
                        <a:solidFill>
                          <a:srgbClr val="FFFFFF"/>
                        </a:solidFill>
                        <a:ln w="6350">
                          <a:solidFill>
                            <a:srgbClr val="000000"/>
                          </a:solidFill>
                          <a:miter lim="800000"/>
                          <a:headEnd/>
                          <a:tailEnd/>
                        </a:ln>
                      </wps:spPr>
                      <wps:txbx>
                        <w:txbxContent>
                          <w:p w:rsidR="00E615C3" w:rsidRPr="0073302F" w:rsidRDefault="00E615C3" w:rsidP="00CA34FD">
                            <w:pPr>
                              <w:rPr>
                                <w:rFonts w:ascii="Book Antiqua" w:hAnsi="Book Antiqua"/>
                              </w:rPr>
                            </w:pPr>
                            <w:r w:rsidRPr="0073302F">
                              <w:rPr>
                                <w:rFonts w:ascii="Book Antiqua" w:hAnsi="Book Antiqua"/>
                              </w:rPr>
                              <w:t xml:space="preserve"> 17</w:t>
                            </w:r>
                            <w:r>
                              <w:rPr>
                                <w:rFonts w:ascii="Book Antiqua" w:hAnsi="Book Antiqua"/>
                              </w:rPr>
                              <w:t xml:space="preserve"> UGT </w:t>
                            </w:r>
                            <w:r w:rsidRPr="0073302F">
                              <w:rPr>
                                <w:rFonts w:ascii="Book Antiqua" w:hAnsi="Book Antiqua"/>
                              </w:rPr>
                              <w:t xml:space="preserve"> </w:t>
                            </w:r>
                            <w:r>
                              <w:rPr>
                                <w:rFonts w:ascii="Book Antiqua" w:hAnsi="Book Antiqua"/>
                              </w:rPr>
                              <w:t>UGTU UUUGT</w:t>
                            </w:r>
                            <w:r w:rsidRPr="0073302F">
                              <w:rPr>
                                <w:rFonts w:ascii="Book Antiqua" w:hAnsi="Book Antiqua"/>
                              </w:rPr>
                              <w:t xml:space="preserve"> </w:t>
                            </w:r>
                            <w:r>
                              <w:rPr>
                                <w:rFonts w:ascii="Book Antiqua" w:hAnsi="Book Antiqua"/>
                              </w:rPr>
                              <w:t>U</w:t>
                            </w:r>
                            <w:r w:rsidRPr="0073302F">
                              <w:rPr>
                                <w:rFonts w:ascii="Book Antiqua" w:hAnsi="Book Antiqua"/>
                              </w:rPr>
                              <w:t>UGT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7" o:spid="_x0000_s1036" type="#_x0000_t202" style="position:absolute;left:0;text-align:left;margin-left:282.4pt;margin-top:211.3pt;width:56.7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" strokeweight=".5pt">
                <v:path arrowok="t"/>
                <v:textbox>
                  <w:txbxContent>
                    <w:p w:rsidR="00E615C3" w:rsidRPr="0073302F" w:rsidRDefault="00E615C3" w:rsidP="00CA34FD">
                      <w:pPr>
                        <w:rPr>
                          <w:rFonts w:ascii="Book Antiqua" w:hAnsi="Book Antiqua"/>
                        </w:rPr>
                      </w:pPr>
                      <w:r w:rsidRPr="0073302F">
                        <w:rPr>
                          <w:rFonts w:ascii="Book Antiqua" w:hAnsi="Book Antiqua"/>
                        </w:rPr>
                        <w:t xml:space="preserve"> 17</w:t>
                      </w:r>
                      <w:r>
                        <w:rPr>
                          <w:rFonts w:ascii="Book Antiqua" w:hAnsi="Book Antiqua"/>
                        </w:rPr>
                        <w:t xml:space="preserve"> UGT </w:t>
                      </w:r>
                      <w:r w:rsidRPr="0073302F">
                        <w:rPr>
                          <w:rFonts w:ascii="Book Antiqua" w:hAnsi="Book Antiqua"/>
                        </w:rPr>
                        <w:t xml:space="preserve"> </w:t>
                      </w:r>
                      <w:r>
                        <w:rPr>
                          <w:rFonts w:ascii="Book Antiqua" w:hAnsi="Book Antiqua"/>
                        </w:rPr>
                        <w:t>UGTU UUUGT</w:t>
                      </w:r>
                      <w:r w:rsidRPr="0073302F">
                        <w:rPr>
                          <w:rFonts w:ascii="Book Antiqua" w:hAnsi="Book Antiqua"/>
                        </w:rPr>
                        <w:t xml:space="preserve"> </w:t>
                      </w:r>
                      <w:r>
                        <w:rPr>
                          <w:rFonts w:ascii="Book Antiqua" w:hAnsi="Book Antiqua"/>
                        </w:rPr>
                        <w:t>U</w:t>
                      </w:r>
                      <w:r w:rsidRPr="0073302F">
                        <w:rPr>
                          <w:rFonts w:ascii="Book Antiqua" w:hAnsi="Book Antiqua"/>
                        </w:rPr>
                        <w:t>UGT</w:t>
                      </w:r>
                    </w:p>
                  </w:txbxContent>
                </v:textbox>
              </v:shape>
            </w:pict>
          </mc:Fallback>
        </mc:AlternateContent>
      </w:r>
      <w:r>
        <w:rPr>
          <w:noProof/>
          <w:lang w:val="en-US" w:eastAsia="zh-CN"/>
        </w:rPr>
        <mc:AlternateContent>
          <mc:Choice Requires="wps">
            <w:drawing>
              <wp:anchor distT="0" distB="0" distL="114300" distR="114300" simplePos="0" relativeHeight="251678208" behindDoc="0" locked="0" layoutInCell="1" allowOverlap="1">
                <wp:simplePos x="0" y="0"/>
                <wp:positionH relativeFrom="column">
                  <wp:posOffset>577850</wp:posOffset>
                </wp:positionH>
                <wp:positionV relativeFrom="paragraph">
                  <wp:posOffset>2321560</wp:posOffset>
                </wp:positionV>
                <wp:extent cx="0" cy="314325"/>
                <wp:effectExtent l="73025" t="6985" r="79375" b="21590"/>
                <wp:wrapNone/>
                <wp:docPr id="2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45.5pt;margin-top:182.8pt;width:0;height:2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">
                <v:stroke endarrow="open"/>
              </v:shape>
            </w:pict>
          </mc:Fallback>
        </mc:AlternateContent>
      </w:r>
      <w:r>
        <w:rPr>
          <w:noProof/>
          <w:lang w:val="en-US" w:eastAsia="zh-CN"/>
        </w:rPr>
        <mc:AlternateContent>
          <mc:Choice Requires="wps">
            <w:drawing>
              <wp:anchor distT="0" distB="0" distL="114300" distR="114300" simplePos="0" relativeHeight="251658752" behindDoc="0" locked="0" layoutInCell="1" allowOverlap="1">
                <wp:simplePos x="0" y="0"/>
                <wp:positionH relativeFrom="column">
                  <wp:posOffset>-375920</wp:posOffset>
                </wp:positionH>
                <wp:positionV relativeFrom="paragraph">
                  <wp:posOffset>2321560</wp:posOffset>
                </wp:positionV>
                <wp:extent cx="953770" cy="0"/>
                <wp:effectExtent l="5080" t="6985" r="12700" b="12065"/>
                <wp:wrapNone/>
                <wp:docPr id="28" name="Gerade Verbindu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82.8pt" to="45.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"/>
            </w:pict>
          </mc:Fallback>
        </mc:AlternateContent>
      </w:r>
      <w:r>
        <w:rPr>
          <w:noProof/>
          <w:lang w:val="en-US" w:eastAsia="zh-CN"/>
        </w:rPr>
        <mc:AlternateContent>
          <mc:Choice Requires="wps">
            <w:drawing>
              <wp:anchor distT="0" distB="0" distL="114300" distR="114300" simplePos="0" relativeHeight="251677184" behindDoc="0" locked="0" layoutInCell="1" allowOverlap="1">
                <wp:simplePos x="0" y="0"/>
                <wp:positionH relativeFrom="column">
                  <wp:posOffset>-375920</wp:posOffset>
                </wp:positionH>
                <wp:positionV relativeFrom="paragraph">
                  <wp:posOffset>2321560</wp:posOffset>
                </wp:positionV>
                <wp:extent cx="0" cy="314325"/>
                <wp:effectExtent l="71755" t="6985" r="80645" b="21590"/>
                <wp:wrapNone/>
                <wp:docPr id="2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9.6pt;margin-top:182.8pt;width:0;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">
                <v:stroke endarrow="open"/>
              </v:shape>
            </w:pict>
          </mc:Fallback>
        </mc:AlternateContent>
      </w:r>
      <w:r>
        <w:rPr>
          <w:noProof/>
          <w:lang w:val="en-US" w:eastAsia="zh-CN"/>
        </w:rPr>
        <mc:AlternateContent>
          <mc:Choice Requires="wps">
            <w:drawing>
              <wp:anchor distT="0" distB="0" distL="114300" distR="114300" simplePos="0" relativeHeight="251676160" behindDoc="0" locked="0" layoutInCell="1" allowOverlap="1">
                <wp:simplePos x="0" y="0"/>
                <wp:positionH relativeFrom="column">
                  <wp:posOffset>1348105</wp:posOffset>
                </wp:positionH>
                <wp:positionV relativeFrom="paragraph">
                  <wp:posOffset>2321560</wp:posOffset>
                </wp:positionV>
                <wp:extent cx="0" cy="314325"/>
                <wp:effectExtent l="71755" t="6985" r="80645" b="21590"/>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06.15pt;margin-top:182.8pt;width:0;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">
                <v:stroke endarrow="open"/>
              </v:shape>
            </w:pict>
          </mc:Fallback>
        </mc:AlternateContent>
      </w:r>
      <w:r>
        <w:rPr>
          <w:noProof/>
          <w:lang w:val="en-US" w:eastAsia="zh-CN"/>
        </w:rPr>
        <mc:AlternateContent>
          <mc:Choice Requires="wps">
            <w:drawing>
              <wp:anchor distT="0" distB="0" distL="114300" distR="114300" simplePos="0" relativeHeight="251675136" behindDoc="0" locked="0" layoutInCell="1" allowOverlap="1">
                <wp:simplePos x="0" y="0"/>
                <wp:positionH relativeFrom="column">
                  <wp:posOffset>2319655</wp:posOffset>
                </wp:positionH>
                <wp:positionV relativeFrom="paragraph">
                  <wp:posOffset>2321560</wp:posOffset>
                </wp:positionV>
                <wp:extent cx="0" cy="314325"/>
                <wp:effectExtent l="71755" t="6985" r="80645" b="21590"/>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82.65pt;margin-top:182.8pt;width:0;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">
                <v:stroke endarrow="open"/>
              </v:shape>
            </w:pict>
          </mc:Fallback>
        </mc:AlternateContent>
      </w:r>
      <w:r>
        <w:rPr>
          <w:noProof/>
          <w:lang w:val="en-US" w:eastAsia="zh-CN"/>
        </w:rPr>
        <mc:AlternateContent>
          <mc:Choice Requires="wps">
            <w:drawing>
              <wp:anchor distT="0" distB="0" distL="114300" distR="114300" simplePos="0" relativeHeight="251674112" behindDoc="0" locked="0" layoutInCell="1" allowOverlap="1">
                <wp:simplePos x="0" y="0"/>
                <wp:positionH relativeFrom="column">
                  <wp:posOffset>3072130</wp:posOffset>
                </wp:positionH>
                <wp:positionV relativeFrom="paragraph">
                  <wp:posOffset>2321560</wp:posOffset>
                </wp:positionV>
                <wp:extent cx="0" cy="314325"/>
                <wp:effectExtent l="71755" t="6985" r="80645" b="21590"/>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41.9pt;margin-top:182.8pt;width:0;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">
                <v:stroke endarrow="open"/>
              </v:shape>
            </w:pict>
          </mc:Fallback>
        </mc:AlternateContent>
      </w:r>
      <w:r>
        <w:rPr>
          <w:noProof/>
          <w:lang w:val="en-US" w:eastAsia="zh-CN"/>
        </w:rPr>
        <mc:AlternateContent>
          <mc:Choice Requires="wps">
            <w:drawing>
              <wp:anchor distT="0" distB="0" distL="114300" distR="114300" simplePos="0" relativeHeight="251673088" behindDoc="0" locked="0" layoutInCell="1" allowOverlap="1">
                <wp:simplePos x="0" y="0"/>
                <wp:positionH relativeFrom="column">
                  <wp:posOffset>4013835</wp:posOffset>
                </wp:positionH>
                <wp:positionV relativeFrom="paragraph">
                  <wp:posOffset>2312035</wp:posOffset>
                </wp:positionV>
                <wp:extent cx="0" cy="314325"/>
                <wp:effectExtent l="80010" t="6985" r="72390" b="21590"/>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16.05pt;margin-top:182.05pt;width:0;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">
                <v:stroke endarrow="open"/>
              </v:shape>
            </w:pict>
          </mc:Fallback>
        </mc:AlternateContent>
      </w:r>
      <w:r>
        <w:rPr>
          <w:noProof/>
          <w:lang w:val="en-US" w:eastAsia="zh-CN"/>
        </w:rPr>
        <mc:AlternateContent>
          <mc:Choice Requires="wps">
            <w:drawing>
              <wp:anchor distT="0" distB="0" distL="114300" distR="114300" simplePos="0" relativeHeight="251672064" behindDoc="0" locked="0" layoutInCell="1" allowOverlap="1">
                <wp:simplePos x="0" y="0"/>
                <wp:positionH relativeFrom="column">
                  <wp:posOffset>4834255</wp:posOffset>
                </wp:positionH>
                <wp:positionV relativeFrom="paragraph">
                  <wp:posOffset>2321560</wp:posOffset>
                </wp:positionV>
                <wp:extent cx="0" cy="314325"/>
                <wp:effectExtent l="71755" t="6985" r="80645" b="21590"/>
                <wp:wrapNone/>
                <wp:docPr id="2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80.65pt;margin-top:182.8pt;width:0;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">
                <v:stroke endarrow="open"/>
              </v:shape>
            </w:pict>
          </mc:Fallback>
        </mc:AlternateContent>
      </w:r>
      <w:r>
        <w:rPr>
          <w:noProof/>
          <w:lang w:val="en-US" w:eastAsia="zh-CN"/>
        </w:rPr>
        <mc:AlternateContent>
          <mc:Choice Requires="wps">
            <w:drawing>
              <wp:anchor distT="0" distB="0" distL="114300" distR="114300" simplePos="0" relativeHeight="251671040" behindDoc="0" locked="0" layoutInCell="1" allowOverlap="1">
                <wp:simplePos x="0" y="0"/>
                <wp:positionH relativeFrom="column">
                  <wp:posOffset>182880</wp:posOffset>
                </wp:positionH>
                <wp:positionV relativeFrom="paragraph">
                  <wp:posOffset>1883410</wp:posOffset>
                </wp:positionV>
                <wp:extent cx="0" cy="438150"/>
                <wp:effectExtent l="11430" t="6985" r="7620" b="12065"/>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48.3pt" to="14.4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hu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"/>
            </w:pict>
          </mc:Fallback>
        </mc:AlternateContent>
      </w:r>
      <w:r>
        <w:rPr>
          <w:noProof/>
          <w:lang w:val="en-US" w:eastAsia="zh-CN"/>
        </w:rPr>
        <mc:AlternateContent>
          <mc:Choice Requires="wps">
            <w:drawing>
              <wp:anchor distT="0" distB="0" distL="114300" distR="114300" simplePos="0" relativeHeight="251670016" behindDoc="0" locked="0" layoutInCell="1" allowOverlap="1">
                <wp:simplePos x="0" y="0"/>
                <wp:positionH relativeFrom="column">
                  <wp:posOffset>1887220</wp:posOffset>
                </wp:positionH>
                <wp:positionV relativeFrom="paragraph">
                  <wp:posOffset>1883410</wp:posOffset>
                </wp:positionV>
                <wp:extent cx="0" cy="438150"/>
                <wp:effectExtent l="10795" t="6985" r="8255" b="12065"/>
                <wp:wrapNone/>
                <wp:docPr id="2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148.3pt" to="148.6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ab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"/>
            </w:pict>
          </mc:Fallback>
        </mc:AlternateContent>
      </w:r>
      <w:r>
        <w:rPr>
          <w:noProof/>
          <w:lang w:val="en-US" w:eastAsia="zh-CN"/>
        </w:rPr>
        <mc:AlternateContent>
          <mc:Choice Requires="wps">
            <w:drawing>
              <wp:anchor distT="0" distB="0" distL="114300" distR="114300" simplePos="0" relativeHeight="251665920" behindDoc="0" locked="0" layoutInCell="1" allowOverlap="1">
                <wp:simplePos x="0" y="0"/>
                <wp:positionH relativeFrom="column">
                  <wp:posOffset>5331460</wp:posOffset>
                </wp:positionH>
                <wp:positionV relativeFrom="paragraph">
                  <wp:posOffset>1111885</wp:posOffset>
                </wp:positionV>
                <wp:extent cx="0" cy="247650"/>
                <wp:effectExtent l="73660" t="6985" r="78740" b="21590"/>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19.8pt;margin-top:87.55pt;width:0;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">
                <v:stroke endarrow="open"/>
              </v:shape>
            </w:pict>
          </mc:Fallback>
        </mc:AlternateContent>
      </w:r>
      <w:r>
        <w:rPr>
          <w:noProof/>
          <w:lang w:val="en-US" w:eastAsia="zh-CN"/>
        </w:rPr>
        <mc:AlternateContent>
          <mc:Choice Requires="wps">
            <w:drawing>
              <wp:anchor distT="0" distB="0" distL="114300" distR="114300" simplePos="0" relativeHeight="251668992" behindDoc="0" locked="0" layoutInCell="1" allowOverlap="1">
                <wp:simplePos x="0" y="0"/>
                <wp:positionH relativeFrom="column">
                  <wp:posOffset>328930</wp:posOffset>
                </wp:positionH>
                <wp:positionV relativeFrom="paragraph">
                  <wp:posOffset>1130935</wp:posOffset>
                </wp:positionV>
                <wp:extent cx="0" cy="247650"/>
                <wp:effectExtent l="71755" t="6985" r="80645" b="21590"/>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5.9pt;margin-top:89.05pt;width:0;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">
                <v:stroke endarrow="open"/>
              </v:shape>
            </w:pict>
          </mc:Fallback>
        </mc:AlternateContent>
      </w:r>
      <w:r>
        <w:rPr>
          <w:noProof/>
          <w:lang w:val="en-US" w:eastAsia="zh-CN"/>
        </w:rPr>
        <mc:AlternateContent>
          <mc:Choice Requires="wps">
            <w:drawing>
              <wp:anchor distT="0" distB="0" distL="114300" distR="114300" simplePos="0" relativeHeight="251667968" behindDoc="0" locked="0" layoutInCell="1" allowOverlap="1">
                <wp:simplePos x="0" y="0"/>
                <wp:positionH relativeFrom="column">
                  <wp:posOffset>2110105</wp:posOffset>
                </wp:positionH>
                <wp:positionV relativeFrom="paragraph">
                  <wp:posOffset>1130935</wp:posOffset>
                </wp:positionV>
                <wp:extent cx="0" cy="247650"/>
                <wp:effectExtent l="71755" t="6985" r="80645" b="21590"/>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66.15pt;margin-top:89.05pt;width:0;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">
                <v:stroke endarrow="open"/>
              </v:shape>
            </w:pict>
          </mc:Fallback>
        </mc:AlternateContent>
      </w:r>
      <w:r>
        <w:rPr>
          <w:noProof/>
          <w:lang w:val="en-US" w:eastAsia="zh-CN"/>
        </w:rPr>
        <mc:AlternateContent>
          <mc:Choice Requires="wps">
            <w:drawing>
              <wp:anchor distT="0" distB="0" distL="114300" distR="114300" simplePos="0" relativeHeight="251666944" behindDoc="0" locked="0" layoutInCell="1" allowOverlap="1">
                <wp:simplePos x="0" y="0"/>
                <wp:positionH relativeFrom="column">
                  <wp:posOffset>328930</wp:posOffset>
                </wp:positionH>
                <wp:positionV relativeFrom="paragraph">
                  <wp:posOffset>1130935</wp:posOffset>
                </wp:positionV>
                <wp:extent cx="1781175" cy="0"/>
                <wp:effectExtent l="5080" t="6985" r="13970" b="12065"/>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89.05pt" to="166.1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GY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"/>
            </w:pict>
          </mc:Fallback>
        </mc:AlternateContent>
      </w:r>
      <w:r>
        <w:rPr>
          <w:noProof/>
          <w:lang w:val="en-US" w:eastAsia="zh-CN"/>
        </w:rPr>
        <mc:AlternateContent>
          <mc:Choice Requires="wps">
            <w:drawing>
              <wp:anchor distT="0" distB="0" distL="114300" distR="114300" simplePos="0" relativeHeight="251662848" behindDoc="0" locked="0" layoutInCell="1" allowOverlap="1">
                <wp:simplePos x="0" y="0"/>
                <wp:positionH relativeFrom="column">
                  <wp:posOffset>3550285</wp:posOffset>
                </wp:positionH>
                <wp:positionV relativeFrom="paragraph">
                  <wp:posOffset>1111885</wp:posOffset>
                </wp:positionV>
                <wp:extent cx="0" cy="247650"/>
                <wp:effectExtent l="73660" t="6985" r="78740" b="21590"/>
                <wp:wrapNone/>
                <wp:docPr id="15" name="Gerade Verbindung mit Pfeil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93" o:spid="_x0000_s1026" type="#_x0000_t32" style="position:absolute;margin-left:279.55pt;margin-top:87.55pt;width:0;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">
                <v:stroke endarrow="open"/>
              </v:shape>
            </w:pict>
          </mc:Fallback>
        </mc:AlternateContent>
      </w:r>
      <w:r>
        <w:rPr>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3550285</wp:posOffset>
                </wp:positionH>
                <wp:positionV relativeFrom="paragraph">
                  <wp:posOffset>1111885</wp:posOffset>
                </wp:positionV>
                <wp:extent cx="1781175" cy="0"/>
                <wp:effectExtent l="6985" t="6985" r="12065" b="12065"/>
                <wp:wrapNone/>
                <wp:docPr id="14" name="Gerade Verbindung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5pt,87.55pt" to="419.8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"/>
            </w:pict>
          </mc:Fallback>
        </mc:AlternateContent>
      </w:r>
      <w:r>
        <w:rPr>
          <w:noProof/>
          <w:lang w:val="en-US" w:eastAsia="zh-CN"/>
        </w:rPr>
        <mc:AlternateContent>
          <mc:Choice Requires="wps">
            <w:drawing>
              <wp:anchor distT="0" distB="0" distL="114300" distR="114300" simplePos="0" relativeHeight="251664896" behindDoc="0" locked="0" layoutInCell="1" allowOverlap="1">
                <wp:simplePos x="0" y="0"/>
                <wp:positionH relativeFrom="column">
                  <wp:posOffset>1348105</wp:posOffset>
                </wp:positionH>
                <wp:positionV relativeFrom="paragraph">
                  <wp:posOffset>197485</wp:posOffset>
                </wp:positionV>
                <wp:extent cx="0" cy="247650"/>
                <wp:effectExtent l="71755" t="6985" r="80645" b="21590"/>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06.15pt;margin-top:15.55pt;width:0;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">
                <v:stroke endarrow="open"/>
              </v:shape>
            </w:pict>
          </mc:Fallback>
        </mc:AlternateContent>
      </w:r>
      <w:r>
        <w:rPr>
          <w:noProof/>
          <w:lang w:val="en-US" w:eastAsia="zh-CN"/>
        </w:rPr>
        <mc:AlternateContent>
          <mc:Choice Requires="wps">
            <w:drawing>
              <wp:anchor distT="0" distB="0" distL="114300" distR="114300" simplePos="0" relativeHeight="251663872" behindDoc="0" locked="0" layoutInCell="1" allowOverlap="1">
                <wp:simplePos x="0" y="0"/>
                <wp:positionH relativeFrom="column">
                  <wp:posOffset>5710555</wp:posOffset>
                </wp:positionH>
                <wp:positionV relativeFrom="paragraph">
                  <wp:posOffset>2321560</wp:posOffset>
                </wp:positionV>
                <wp:extent cx="0" cy="314325"/>
                <wp:effectExtent l="71755" t="6985" r="80645" b="21590"/>
                <wp:wrapNone/>
                <wp:docPr id="12" name="Gerade Verbindung mit Pfeil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02" o:spid="_x0000_s1026" type="#_x0000_t32" style="position:absolute;margin-left:449.65pt;margin-top:182.8pt;width:0;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">
                <v:stroke endarrow="open"/>
              </v:shape>
            </w:pict>
          </mc:Fallback>
        </mc:AlternateContent>
      </w:r>
      <w:r>
        <w:rPr>
          <w:noProof/>
          <w:lang w:val="en-US" w:eastAsia="zh-CN"/>
        </w:rPr>
        <mc:AlternateContent>
          <mc:Choice Requires="wps">
            <w:drawing>
              <wp:anchor distT="0" distB="0" distL="114300" distR="114300" simplePos="0" relativeHeight="251661824" behindDoc="0" locked="0" layoutInCell="1" allowOverlap="1">
                <wp:simplePos x="0" y="0"/>
                <wp:positionH relativeFrom="column">
                  <wp:posOffset>4834255</wp:posOffset>
                </wp:positionH>
                <wp:positionV relativeFrom="paragraph">
                  <wp:posOffset>2321560</wp:posOffset>
                </wp:positionV>
                <wp:extent cx="876300" cy="0"/>
                <wp:effectExtent l="5080" t="6985" r="13970" b="12065"/>
                <wp:wrapNone/>
                <wp:docPr id="11" name="Gerade Verbindung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9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65pt,182.8pt" to="449.6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"/>
            </w:pict>
          </mc:Fallback>
        </mc:AlternateContent>
      </w:r>
      <w:r>
        <w:rPr>
          <w:noProof/>
          <w:lang w:val="en-US" w:eastAsia="zh-CN"/>
        </w:rPr>
        <mc:AlternateContent>
          <mc:Choice Requires="wps">
            <w:drawing>
              <wp:anchor distT="0" distB="0" distL="114300" distR="114300" simplePos="0" relativeHeight="251660800" behindDoc="0" locked="0" layoutInCell="1" allowOverlap="1">
                <wp:simplePos x="0" y="0"/>
                <wp:positionH relativeFrom="column">
                  <wp:posOffset>3072130</wp:posOffset>
                </wp:positionH>
                <wp:positionV relativeFrom="paragraph">
                  <wp:posOffset>2321560</wp:posOffset>
                </wp:positionV>
                <wp:extent cx="941705" cy="0"/>
                <wp:effectExtent l="5080" t="6985" r="5715" b="12065"/>
                <wp:wrapNone/>
                <wp:docPr id="10" name="Gerade Verbindung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8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182.8pt" to="316.0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"/>
            </w:pict>
          </mc:Fallback>
        </mc:AlternateContent>
      </w:r>
      <w:r>
        <w:rPr>
          <w:noProof/>
          <w:lang w:val="en-US" w:eastAsia="zh-CN"/>
        </w:rPr>
        <mc:AlternateContent>
          <mc:Choice Requires="wps">
            <w:drawing>
              <wp:anchor distT="0" distB="0" distL="114300" distR="114300" simplePos="0" relativeHeight="251659776" behindDoc="0" locked="0" layoutInCell="1" allowOverlap="1">
                <wp:simplePos x="0" y="0"/>
                <wp:positionH relativeFrom="column">
                  <wp:posOffset>1348105</wp:posOffset>
                </wp:positionH>
                <wp:positionV relativeFrom="paragraph">
                  <wp:posOffset>2321560</wp:posOffset>
                </wp:positionV>
                <wp:extent cx="971550" cy="0"/>
                <wp:effectExtent l="5080" t="6985" r="13970" b="12065"/>
                <wp:wrapNone/>
                <wp:docPr id="9" name="Gerade Verbindung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5pt,182.8pt" to="182.6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"/>
            </w:pict>
          </mc:Fallback>
        </mc:AlternateContent>
      </w:r>
      <w:r>
        <w:rPr>
          <w:noProof/>
          <w:lang w:val="en-US" w:eastAsia="zh-CN"/>
        </w:rPr>
        <mc:AlternateContent>
          <mc:Choice Requires="wps">
            <w:drawing>
              <wp:anchor distT="0" distB="0" distL="114300" distR="114300" simplePos="0" relativeHeight="251654656" behindDoc="0" locked="0" layoutInCell="1" allowOverlap="1">
                <wp:simplePos x="0" y="0"/>
                <wp:positionH relativeFrom="column">
                  <wp:posOffset>3586480</wp:posOffset>
                </wp:positionH>
                <wp:positionV relativeFrom="paragraph">
                  <wp:posOffset>1883410</wp:posOffset>
                </wp:positionV>
                <wp:extent cx="0" cy="438150"/>
                <wp:effectExtent l="5080" t="6985" r="13970" b="12065"/>
                <wp:wrapNone/>
                <wp:docPr id="8" name="Gerade Verbindu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4pt,148.3pt" to="282.4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"/>
            </w:pict>
          </mc:Fallback>
        </mc:AlternateContent>
      </w:r>
      <w:r>
        <w:rPr>
          <w:noProof/>
          <w:lang w:val="en-US" w:eastAsia="zh-CN"/>
        </w:rPr>
        <mc:AlternateContent>
          <mc:Choice Requires="wps">
            <w:drawing>
              <wp:anchor distT="0" distB="0" distL="114300" distR="114300" simplePos="0" relativeHeight="251653632" behindDoc="0" locked="0" layoutInCell="1" allowOverlap="1">
                <wp:simplePos x="0" y="0"/>
                <wp:positionH relativeFrom="column">
                  <wp:posOffset>4021455</wp:posOffset>
                </wp:positionH>
                <wp:positionV relativeFrom="paragraph">
                  <wp:posOffset>197485</wp:posOffset>
                </wp:positionV>
                <wp:extent cx="0" cy="247650"/>
                <wp:effectExtent l="78105" t="6985" r="74295" b="21590"/>
                <wp:wrapNone/>
                <wp:docPr id="7"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1" o:spid="_x0000_s1026" type="#_x0000_t32" style="position:absolute;margin-left:316.65pt;margin-top:15.55pt;width:0;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">
                <v:stroke endarrow="open"/>
              </v:shape>
            </w:pict>
          </mc:Fallback>
        </mc:AlternateContent>
      </w:r>
      <w:r>
        <w:rPr>
          <w:noProof/>
          <w:lang w:val="en-US" w:eastAsia="zh-CN"/>
        </w:rPr>
        <mc:AlternateContent>
          <mc:Choice Requires="wps">
            <w:drawing>
              <wp:anchor distT="0" distB="0" distL="114300" distR="114300" simplePos="0" relativeHeight="251640320" behindDoc="0" locked="0" layoutInCell="1" allowOverlap="1">
                <wp:simplePos x="0" y="0"/>
                <wp:positionH relativeFrom="column">
                  <wp:posOffset>1347470</wp:posOffset>
                </wp:positionH>
                <wp:positionV relativeFrom="paragraph">
                  <wp:posOffset>187960</wp:posOffset>
                </wp:positionV>
                <wp:extent cx="2675255" cy="9525"/>
                <wp:effectExtent l="13970" t="6985" r="6350" b="12065"/>
                <wp:wrapNone/>
                <wp:docPr id="6"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525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14.8pt" to="316.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"/>
            </w:pict>
          </mc:Fallback>
        </mc:AlternateContent>
      </w:r>
      <w:r w:rsidR="00E615C3" w:rsidRPr="009F4EA0">
        <w:rPr>
          <w:rFonts w:ascii="Book Antiqua" w:hAnsi="Book Antiqua"/>
          <w:b/>
          <w:sz w:val="24"/>
          <w:szCs w:val="24"/>
          <w:lang w:val="en-US"/>
        </w:rPr>
        <w:t xml:space="preserve"> </w:t>
      </w:r>
    </w:p>
    <w:p w:rsidR="00E615C3" w:rsidRPr="009F4EA0" w:rsidRDefault="002F0849" w:rsidP="009F4EA0">
      <w:pPr>
        <w:spacing w:after="0" w:line="360" w:lineRule="auto"/>
        <w:jc w:val="both"/>
        <w:rPr>
          <w:rFonts w:ascii="Book Antiqua" w:hAnsi="Book Antiqua"/>
          <w:b/>
          <w:sz w:val="24"/>
          <w:szCs w:val="24"/>
          <w:lang w:val="en-US" w:eastAsia="zh-CN"/>
        </w:rPr>
      </w:pPr>
      <w:r>
        <w:rPr>
          <w:noProof/>
          <w:lang w:val="en-US" w:eastAsia="zh-CN"/>
        </w:rPr>
        <mc:AlternateContent>
          <mc:Choice Requires="wps">
            <w:drawing>
              <wp:anchor distT="0" distB="0" distL="114300" distR="114300" simplePos="0" relativeHeight="251679232" behindDoc="0" locked="0" layoutInCell="1" allowOverlap="1">
                <wp:simplePos x="0" y="0"/>
                <wp:positionH relativeFrom="column">
                  <wp:posOffset>1240155</wp:posOffset>
                </wp:positionH>
                <wp:positionV relativeFrom="paragraph">
                  <wp:posOffset>535940</wp:posOffset>
                </wp:positionV>
                <wp:extent cx="0" cy="257175"/>
                <wp:effectExtent l="11430" t="12065" r="7620" b="6985"/>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42.2pt" to="97.6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LYEAIAACg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"/>
            </w:pict>
          </mc:Fallback>
        </mc:AlternateContent>
      </w:r>
      <w:r>
        <w:rPr>
          <w:noProof/>
          <w:lang w:val="en-US" w:eastAsia="zh-CN"/>
        </w:rPr>
        <mc:AlternateContent>
          <mc:Choice Requires="wps">
            <w:drawing>
              <wp:anchor distT="0" distB="0" distL="114300" distR="114300" simplePos="0" relativeHeight="251656704" behindDoc="0" locked="0" layoutInCell="1" allowOverlap="1">
                <wp:simplePos x="0" y="0"/>
                <wp:positionH relativeFrom="column">
                  <wp:posOffset>4352925</wp:posOffset>
                </wp:positionH>
                <wp:positionV relativeFrom="paragraph">
                  <wp:posOffset>516890</wp:posOffset>
                </wp:positionV>
                <wp:extent cx="0" cy="257175"/>
                <wp:effectExtent l="9525" t="12065" r="9525" b="6985"/>
                <wp:wrapNone/>
                <wp:docPr id="4"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40.7pt" to="342.7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"/>
            </w:pict>
          </mc:Fallback>
        </mc:AlternateContent>
      </w:r>
      <w:r>
        <w:rPr>
          <w:noProof/>
          <w:lang w:val="en-US" w:eastAsia="zh-CN"/>
        </w:rPr>
        <mc:AlternateContent>
          <mc:Choice Requires="wps">
            <w:drawing>
              <wp:anchor distT="0" distB="0" distL="114300" distR="114300" simplePos="0" relativeHeight="251641344" behindDoc="0" locked="0" layoutInCell="1" allowOverlap="1">
                <wp:simplePos x="0" y="0"/>
                <wp:positionH relativeFrom="column">
                  <wp:posOffset>-486410</wp:posOffset>
                </wp:positionH>
                <wp:positionV relativeFrom="paragraph">
                  <wp:posOffset>1068070</wp:posOffset>
                </wp:positionV>
                <wp:extent cx="1322070" cy="476885"/>
                <wp:effectExtent l="8890" t="10795" r="12065" b="7620"/>
                <wp:wrapNone/>
                <wp:docPr id="3"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2070" cy="476885"/>
                        </a:xfrm>
                        <a:prstGeom prst="rect">
                          <a:avLst/>
                        </a:prstGeom>
                        <a:solidFill>
                          <a:srgbClr val="FFFFFF"/>
                        </a:solidFill>
                        <a:ln w="6350">
                          <a:solidFill>
                            <a:srgbClr val="000000"/>
                          </a:solidFill>
                          <a:miter lim="800000"/>
                          <a:headEnd/>
                          <a:tailEnd/>
                        </a:ln>
                      </wps:spPr>
                      <wps:txbx>
                        <w:txbxContent>
                          <w:p w:rsidR="00E615C3" w:rsidRPr="003D557C" w:rsidRDefault="00E615C3" w:rsidP="00CA34FD">
                            <w:pPr>
                              <w:rPr>
                                <w:rFonts w:ascii="Book Antiqua" w:hAnsi="Book Antiqua"/>
                              </w:rPr>
                            </w:pPr>
                            <w:r w:rsidRPr="003D557C">
                              <w:rPr>
                                <w:rFonts w:ascii="Book Antiqua" w:hAnsi="Book Antiqua"/>
                              </w:rPr>
                              <w:t>27 sigma</w:t>
                            </w:r>
                            <w:r>
                              <w:rPr>
                                <w:rFonts w:ascii="Book Antiqua" w:hAnsi="Book Antiqua"/>
                              </w:rPr>
                              <w:t xml:space="preserve"> </w:t>
                            </w:r>
                            <w:r w:rsidRPr="003D557C">
                              <w:rPr>
                                <w:rFonts w:ascii="Book Antiqua" w:hAnsi="Book Antiqua"/>
                              </w:rPr>
                              <w:t xml:space="preserve"> biopsies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7" type="#_x0000_t202" style="position:absolute;left:0;text-align:left;margin-left:-38.3pt;margin-top:84.1pt;width:104.1pt;height:37.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" strokeweight=".5pt">
                <v:path arrowok="t"/>
                <v:textbox>
                  <w:txbxContent>
                    <w:p w:rsidR="00E615C3" w:rsidRPr="003D557C" w:rsidRDefault="00E615C3" w:rsidP="00CA34FD">
                      <w:pPr>
                        <w:rPr>
                          <w:rFonts w:ascii="Book Antiqua" w:hAnsi="Book Antiqua"/>
                        </w:rPr>
                      </w:pPr>
                      <w:r w:rsidRPr="003D557C">
                        <w:rPr>
                          <w:rFonts w:ascii="Book Antiqua" w:hAnsi="Book Antiqua"/>
                        </w:rPr>
                        <w:t>27 sigma</w:t>
                      </w:r>
                      <w:r>
                        <w:rPr>
                          <w:rFonts w:ascii="Book Antiqua" w:hAnsi="Book Antiqua"/>
                        </w:rPr>
                        <w:t xml:space="preserve"> </w:t>
                      </w:r>
                      <w:r w:rsidRPr="003D557C">
                        <w:rPr>
                          <w:rFonts w:ascii="Book Antiqua" w:hAnsi="Book Antiqua"/>
                        </w:rPr>
                        <w:t xml:space="preserve"> biopsies</w:t>
                      </w:r>
                    </w:p>
                  </w:txbxContent>
                </v:textbox>
              </v:shape>
            </w:pict>
          </mc:Fallback>
        </mc:AlternateContent>
      </w:r>
      <w:r>
        <w:rPr>
          <w:noProof/>
          <w:lang w:val="en-US" w:eastAsia="zh-CN"/>
        </w:rPr>
        <mc:AlternateContent>
          <mc:Choice Requires="wps">
            <w:drawing>
              <wp:anchor distT="0" distB="0" distL="114300" distR="114300" simplePos="0" relativeHeight="251644416" behindDoc="0" locked="0" layoutInCell="1" allowOverlap="1">
                <wp:simplePos x="0" y="0"/>
                <wp:positionH relativeFrom="column">
                  <wp:posOffset>4451350</wp:posOffset>
                </wp:positionH>
                <wp:positionV relativeFrom="paragraph">
                  <wp:posOffset>1068070</wp:posOffset>
                </wp:positionV>
                <wp:extent cx="1616075" cy="468630"/>
                <wp:effectExtent l="12700" t="10795" r="9525" b="6350"/>
                <wp:wrapNone/>
                <wp:docPr id="2"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075" cy="468630"/>
                        </a:xfrm>
                        <a:prstGeom prst="rect">
                          <a:avLst/>
                        </a:prstGeom>
                        <a:solidFill>
                          <a:srgbClr val="FFFFFF"/>
                        </a:solidFill>
                        <a:ln w="6350">
                          <a:solidFill>
                            <a:srgbClr val="000000"/>
                          </a:solidFill>
                          <a:miter lim="800000"/>
                          <a:headEnd/>
                          <a:tailEnd/>
                        </a:ln>
                      </wps:spPr>
                      <wps:txbx>
                        <w:txbxContent>
                          <w:p w:rsidR="00E615C3" w:rsidRPr="003D557C" w:rsidRDefault="00E615C3" w:rsidP="00CA34FD">
                            <w:pPr>
                              <w:rPr>
                                <w:rFonts w:ascii="Book Antiqua" w:hAnsi="Book Antiqua"/>
                              </w:rPr>
                            </w:pPr>
                            <w:r w:rsidRPr="003D557C">
                              <w:rPr>
                                <w:rFonts w:ascii="Book Antiqua" w:hAnsi="Book Antiqua"/>
                              </w:rPr>
                              <w:t>18 TRansversum biopsies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38" type="#_x0000_t202" style="position:absolute;left:0;text-align:left;margin-left:350.5pt;margin-top:84.1pt;width:127.25pt;height:36.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" strokeweight=".5pt">
                <v:path arrowok="t"/>
                <v:textbox>
                  <w:txbxContent>
                    <w:p w:rsidR="00E615C3" w:rsidRPr="003D557C" w:rsidRDefault="00E615C3" w:rsidP="00CA34FD">
                      <w:pPr>
                        <w:rPr>
                          <w:rFonts w:ascii="Book Antiqua" w:hAnsi="Book Antiqua"/>
                        </w:rPr>
                      </w:pPr>
                      <w:r w:rsidRPr="003D557C">
                        <w:rPr>
                          <w:rFonts w:ascii="Book Antiqua" w:hAnsi="Book Antiqua"/>
                        </w:rPr>
                        <w:t>18 TRansversum biopsies</w:t>
                      </w:r>
                    </w:p>
                  </w:txbxContent>
                </v:textbox>
              </v:shape>
            </w:pict>
          </mc:Fallback>
        </mc:AlternateContent>
      </w:r>
      <w:r>
        <w:rPr>
          <w:noProof/>
          <w:lang w:val="en-US" w:eastAsia="zh-CN"/>
        </w:rPr>
        <mc:AlternateContent>
          <mc:Choice Requires="wps">
            <w:drawing>
              <wp:anchor distT="0" distB="0" distL="114300" distR="114300" simplePos="0" relativeHeight="251643392" behindDoc="0" locked="0" layoutInCell="1" allowOverlap="1">
                <wp:simplePos x="0" y="0"/>
                <wp:positionH relativeFrom="column">
                  <wp:posOffset>2988310</wp:posOffset>
                </wp:positionH>
                <wp:positionV relativeFrom="paragraph">
                  <wp:posOffset>1068070</wp:posOffset>
                </wp:positionV>
                <wp:extent cx="1238250" cy="468630"/>
                <wp:effectExtent l="0" t="0" r="19050" b="26670"/>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68630"/>
                        </a:xfrm>
                        <a:prstGeom prst="rect">
                          <a:avLst/>
                        </a:prstGeom>
                        <a:solidFill>
                          <a:srgbClr val="FFFFFF"/>
                        </a:solidFill>
                        <a:ln w="9525">
                          <a:solidFill>
                            <a:srgbClr val="000000"/>
                          </a:solidFill>
                          <a:miter lim="800000"/>
                          <a:headEnd/>
                          <a:tailEnd/>
                        </a:ln>
                      </wps:spPr>
                      <wps:txbx>
                        <w:txbxContent>
                          <w:p w:rsidR="00E615C3" w:rsidRPr="003D557C" w:rsidRDefault="00E615C3" w:rsidP="00CA34FD">
                            <w:pPr>
                              <w:rPr>
                                <w:rFonts w:ascii="Book Antiqua" w:hAnsi="Book Antiqua"/>
                              </w:rPr>
                            </w:pPr>
                            <w:r w:rsidRPr="003D557C">
                              <w:rPr>
                                <w:rFonts w:ascii="Book Antiqua" w:hAnsi="Book Antiqua"/>
                              </w:rPr>
                              <w:t>19 sigma biopsies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35.3pt;margin-top:84.1pt;width:97.5pt;height:36.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">
                <v:textbox>
                  <w:txbxContent>
                    <w:p w:rsidR="00E615C3" w:rsidRPr="003D557C" w:rsidRDefault="00E615C3" w:rsidP="00CA34FD">
                      <w:pPr>
                        <w:rPr>
                          <w:rFonts w:ascii="Book Antiqua" w:hAnsi="Book Antiqua"/>
                        </w:rPr>
                      </w:pPr>
                      <w:r w:rsidRPr="003D557C">
                        <w:rPr>
                          <w:rFonts w:ascii="Book Antiqua" w:hAnsi="Book Antiqua"/>
                        </w:rPr>
                        <w:t>19 sigma biopsies</w:t>
                      </w:r>
                    </w:p>
                  </w:txbxContent>
                </v:textbox>
              </v:shape>
            </w:pict>
          </mc:Fallback>
        </mc:AlternateContent>
      </w:r>
      <w:r>
        <w:rPr>
          <w:noProof/>
          <w:lang w:val="en-US" w:eastAsia="zh-CN"/>
        </w:rPr>
        <mc:AlternateContent>
          <mc:Choice Requires="wps">
            <w:drawing>
              <wp:anchor distT="0" distB="0" distL="114300" distR="114300" simplePos="0" relativeHeight="251642368" behindDoc="0" locked="0" layoutInCell="1" allowOverlap="1">
                <wp:simplePos x="0" y="0"/>
                <wp:positionH relativeFrom="column">
                  <wp:posOffset>1119505</wp:posOffset>
                </wp:positionH>
                <wp:positionV relativeFrom="paragraph">
                  <wp:posOffset>1068070</wp:posOffset>
                </wp:positionV>
                <wp:extent cx="1609725" cy="468630"/>
                <wp:effectExtent l="0" t="0" r="28575" b="26670"/>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8630"/>
                        </a:xfrm>
                        <a:prstGeom prst="rect">
                          <a:avLst/>
                        </a:prstGeom>
                        <a:solidFill>
                          <a:srgbClr val="FFFFFF"/>
                        </a:solidFill>
                        <a:ln w="9525">
                          <a:solidFill>
                            <a:srgbClr val="000000"/>
                          </a:solidFill>
                          <a:miter lim="800000"/>
                          <a:headEnd/>
                          <a:tailEnd/>
                        </a:ln>
                      </wps:spPr>
                      <wps:txbx>
                        <w:txbxContent>
                          <w:p w:rsidR="00E615C3" w:rsidRPr="003D557C" w:rsidRDefault="00E615C3" w:rsidP="00CA34FD">
                            <w:pPr>
                              <w:rPr>
                                <w:rFonts w:ascii="Book Antiqua" w:hAnsi="Book Antiqua"/>
                              </w:rPr>
                            </w:pPr>
                            <w:r w:rsidRPr="003D557C">
                              <w:rPr>
                                <w:rFonts w:ascii="Book Antiqua" w:hAnsi="Book Antiqua"/>
                              </w:rPr>
                              <w:t>19 transversum biopsies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88.15pt;margin-top:84.1pt;width:126.75pt;height:36.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">
                <v:textbox>
                  <w:txbxContent>
                    <w:p w:rsidR="00E615C3" w:rsidRPr="003D557C" w:rsidRDefault="00E615C3" w:rsidP="00CA34FD">
                      <w:pPr>
                        <w:rPr>
                          <w:rFonts w:ascii="Book Antiqua" w:hAnsi="Book Antiqua"/>
                        </w:rPr>
                      </w:pPr>
                      <w:r w:rsidRPr="003D557C">
                        <w:rPr>
                          <w:rFonts w:ascii="Book Antiqua" w:hAnsi="Book Antiqua"/>
                        </w:rPr>
                        <w:t>19 transversum biopsies</w:t>
                      </w:r>
                    </w:p>
                  </w:txbxContent>
                </v:textbox>
              </v:shape>
            </w:pict>
          </mc:Fallback>
        </mc:AlternateContent>
      </w:r>
      <w:r w:rsidR="00E615C3">
        <w:rPr>
          <w:rFonts w:ascii="Book Antiqua" w:hAnsi="Book Antiqua"/>
          <w:b/>
          <w:noProof/>
          <w:sz w:val="24"/>
          <w:szCs w:val="24"/>
          <w:lang w:val="en-US" w:eastAsia="de-DE"/>
        </w:rPr>
        <w:t xml:space="preserve"> </w:t>
      </w:r>
    </w:p>
    <w:p w:rsidR="00E615C3" w:rsidRPr="009F4EA0" w:rsidRDefault="00E615C3" w:rsidP="009F4EA0">
      <w:pPr>
        <w:spacing w:after="0" w:line="360" w:lineRule="auto"/>
        <w:jc w:val="both"/>
        <w:rPr>
          <w:rFonts w:ascii="Book Antiqua" w:hAnsi="Book Antiqua"/>
          <w:b/>
          <w:sz w:val="24"/>
          <w:szCs w:val="24"/>
          <w:lang w:val="en-US" w:eastAsia="zh-CN"/>
        </w:rPr>
      </w:pPr>
    </w:p>
    <w:p w:rsidR="00E615C3" w:rsidRPr="009F4EA0" w:rsidRDefault="00E615C3" w:rsidP="009F4EA0">
      <w:pPr>
        <w:spacing w:after="0" w:line="360" w:lineRule="auto"/>
        <w:jc w:val="both"/>
        <w:rPr>
          <w:rFonts w:ascii="Book Antiqua" w:hAnsi="Book Antiqua"/>
          <w:b/>
          <w:sz w:val="24"/>
          <w:szCs w:val="24"/>
          <w:lang w:val="en-US" w:eastAsia="zh-CN"/>
        </w:rPr>
      </w:pPr>
    </w:p>
    <w:p w:rsidR="00E615C3" w:rsidRPr="009F4EA0" w:rsidRDefault="00E615C3" w:rsidP="009F4EA0">
      <w:pPr>
        <w:spacing w:after="0" w:line="360" w:lineRule="auto"/>
        <w:jc w:val="both"/>
        <w:rPr>
          <w:rFonts w:ascii="Book Antiqua" w:hAnsi="Book Antiqua"/>
          <w:b/>
          <w:sz w:val="24"/>
          <w:szCs w:val="24"/>
          <w:lang w:val="en-US" w:eastAsia="zh-CN"/>
        </w:rPr>
      </w:pPr>
    </w:p>
    <w:p w:rsidR="00E615C3" w:rsidRPr="009F4EA0" w:rsidRDefault="00E615C3" w:rsidP="009F4EA0">
      <w:pPr>
        <w:spacing w:after="0" w:line="360" w:lineRule="auto"/>
        <w:jc w:val="both"/>
        <w:rPr>
          <w:rFonts w:ascii="Book Antiqua" w:hAnsi="Book Antiqua"/>
          <w:b/>
          <w:sz w:val="24"/>
          <w:szCs w:val="24"/>
          <w:lang w:val="en-US" w:eastAsia="zh-CN"/>
        </w:rPr>
      </w:pPr>
    </w:p>
    <w:p w:rsidR="00E615C3" w:rsidRPr="009F4EA0" w:rsidRDefault="00E615C3" w:rsidP="009F4EA0">
      <w:pPr>
        <w:spacing w:after="0" w:line="360" w:lineRule="auto"/>
        <w:jc w:val="both"/>
        <w:rPr>
          <w:rFonts w:ascii="Book Antiqua" w:hAnsi="Book Antiqua"/>
          <w:b/>
          <w:sz w:val="24"/>
          <w:szCs w:val="24"/>
          <w:lang w:val="en-US" w:eastAsia="zh-CN"/>
        </w:rPr>
      </w:pPr>
    </w:p>
    <w:p w:rsidR="00E615C3" w:rsidRPr="009F4EA0" w:rsidRDefault="00E615C3" w:rsidP="009F4EA0">
      <w:pPr>
        <w:spacing w:after="0" w:line="360" w:lineRule="auto"/>
        <w:jc w:val="both"/>
        <w:rPr>
          <w:rFonts w:ascii="Book Antiqua" w:hAnsi="Book Antiqua"/>
          <w:b/>
          <w:sz w:val="24"/>
          <w:szCs w:val="24"/>
          <w:lang w:val="en-US" w:eastAsia="zh-CN"/>
        </w:rPr>
      </w:pPr>
    </w:p>
    <w:p w:rsidR="00E615C3" w:rsidRPr="009F4EA0" w:rsidRDefault="00E615C3" w:rsidP="009F4EA0">
      <w:pPr>
        <w:spacing w:after="0" w:line="360" w:lineRule="auto"/>
        <w:jc w:val="both"/>
        <w:rPr>
          <w:rFonts w:ascii="Book Antiqua" w:hAnsi="Book Antiqua"/>
          <w:b/>
          <w:sz w:val="24"/>
          <w:szCs w:val="24"/>
          <w:lang w:val="en-US" w:eastAsia="zh-CN"/>
        </w:rPr>
      </w:pPr>
    </w:p>
    <w:p w:rsidR="00E615C3" w:rsidRPr="009F4EA0" w:rsidRDefault="00E615C3" w:rsidP="009F4EA0">
      <w:pPr>
        <w:spacing w:after="0" w:line="360" w:lineRule="auto"/>
        <w:jc w:val="both"/>
        <w:rPr>
          <w:rFonts w:ascii="Book Antiqua" w:hAnsi="Book Antiqua"/>
          <w:b/>
          <w:sz w:val="24"/>
          <w:szCs w:val="24"/>
          <w:lang w:val="en-US" w:eastAsia="zh-CN"/>
        </w:rPr>
      </w:pPr>
    </w:p>
    <w:p w:rsidR="00E615C3" w:rsidRPr="009F4EA0" w:rsidRDefault="00E615C3" w:rsidP="009F4EA0">
      <w:pPr>
        <w:spacing w:after="0" w:line="360" w:lineRule="auto"/>
        <w:jc w:val="both"/>
        <w:rPr>
          <w:rFonts w:ascii="Book Antiqua" w:hAnsi="Book Antiqua"/>
          <w:b/>
          <w:sz w:val="24"/>
          <w:szCs w:val="24"/>
          <w:lang w:val="en-US" w:eastAsia="zh-CN"/>
        </w:rPr>
      </w:pPr>
    </w:p>
    <w:p w:rsidR="00E615C3" w:rsidRPr="009F4EA0" w:rsidRDefault="00E615C3" w:rsidP="009F4EA0">
      <w:pPr>
        <w:spacing w:after="0" w:line="360" w:lineRule="auto"/>
        <w:jc w:val="both"/>
        <w:rPr>
          <w:rFonts w:ascii="Book Antiqua" w:hAnsi="Book Antiqua"/>
          <w:b/>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b/>
          <w:sz w:val="24"/>
          <w:szCs w:val="24"/>
          <w:lang w:val="en-US" w:eastAsia="zh-CN"/>
        </w:rPr>
        <w:t xml:space="preserve">Figure 1 Flow-cart: </w:t>
      </w:r>
      <w:r w:rsidRPr="009F4EA0">
        <w:rPr>
          <w:rFonts w:ascii="Book Antiqua" w:hAnsi="Book Antiqua"/>
          <w:b/>
          <w:sz w:val="24"/>
          <w:szCs w:val="24"/>
          <w:lang w:val="en-US"/>
        </w:rPr>
        <w:t>Glutathione S-transferase</w:t>
      </w:r>
      <w:r w:rsidRPr="009F4EA0">
        <w:rPr>
          <w:rFonts w:ascii="Book Antiqua" w:hAnsi="Book Antiqua"/>
          <w:b/>
          <w:sz w:val="24"/>
          <w:szCs w:val="24"/>
          <w:lang w:val="en-US" w:eastAsia="zh-CN"/>
        </w:rPr>
        <w:t xml:space="preserve">- and </w:t>
      </w:r>
      <w:r w:rsidRPr="009F4EA0">
        <w:rPr>
          <w:rFonts w:ascii="Book Antiqua" w:hAnsi="Book Antiqua"/>
          <w:b/>
          <w:sz w:val="24"/>
          <w:szCs w:val="24"/>
          <w:lang w:val="en-US"/>
        </w:rPr>
        <w:t>uridine glucuronosyltransferase</w:t>
      </w:r>
      <w:r w:rsidRPr="009F4EA0">
        <w:rPr>
          <w:rFonts w:ascii="Book Antiqua" w:hAnsi="Book Antiqua"/>
          <w:b/>
          <w:sz w:val="24"/>
          <w:szCs w:val="24"/>
          <w:lang w:val="en-US" w:eastAsia="zh-CN"/>
        </w:rPr>
        <w:t xml:space="preserve"> activities examined from biopsies of adenoma and carcinoma patients. </w:t>
      </w:r>
      <w:r w:rsidRPr="009F4EA0">
        <w:rPr>
          <w:rFonts w:ascii="Book Antiqua" w:hAnsi="Book Antiqua"/>
          <w:sz w:val="24"/>
          <w:szCs w:val="24"/>
          <w:lang w:val="en-US" w:eastAsia="zh-CN"/>
        </w:rPr>
        <w:t>The number of patients in each type of neoplasia, the number of biopsy sites and the number and</w:t>
      </w:r>
      <w:r>
        <w:rPr>
          <w:rFonts w:ascii="Book Antiqua" w:hAnsi="Book Antiqua"/>
          <w:sz w:val="24"/>
          <w:szCs w:val="24"/>
          <w:lang w:val="en-US" w:eastAsia="zh-CN"/>
        </w:rPr>
        <w:t xml:space="preserve"> </w:t>
      </w:r>
      <w:r w:rsidRPr="009F4EA0">
        <w:rPr>
          <w:rFonts w:ascii="Book Antiqua" w:hAnsi="Book Antiqua"/>
          <w:sz w:val="24"/>
          <w:szCs w:val="24"/>
          <w:lang w:val="en-US" w:eastAsia="zh-CN"/>
        </w:rPr>
        <w:t>type of enzyme assays performed per site are shown.</w:t>
      </w:r>
      <w:r w:rsidRPr="009F4EA0">
        <w:rPr>
          <w:rFonts w:ascii="Book Antiqua" w:hAnsi="Book Antiqua"/>
          <w:sz w:val="24"/>
          <w:szCs w:val="24"/>
        </w:rPr>
        <w:t xml:space="preserve"> GST</w:t>
      </w:r>
      <w:r w:rsidRPr="009F4EA0">
        <w:rPr>
          <w:rFonts w:ascii="Book Antiqua" w:hAnsi="Book Antiqua"/>
          <w:sz w:val="24"/>
          <w:szCs w:val="24"/>
          <w:lang w:eastAsia="zh-CN"/>
        </w:rPr>
        <w:t>:</w:t>
      </w:r>
      <w:r w:rsidRPr="009F4EA0">
        <w:rPr>
          <w:rFonts w:ascii="Book Antiqua" w:hAnsi="Book Antiqua"/>
          <w:sz w:val="24"/>
          <w:szCs w:val="24"/>
          <w:lang w:val="en-US"/>
        </w:rPr>
        <w:t xml:space="preserve"> Glutathione S-transferase</w:t>
      </w:r>
      <w:r w:rsidRPr="009F4EA0">
        <w:rPr>
          <w:rFonts w:ascii="Book Antiqua" w:hAnsi="Book Antiqua"/>
          <w:sz w:val="24"/>
          <w:szCs w:val="24"/>
          <w:lang w:val="en-US" w:eastAsia="zh-CN"/>
        </w:rPr>
        <w:t>;</w:t>
      </w:r>
      <w:r w:rsidRPr="009F4EA0">
        <w:rPr>
          <w:rFonts w:ascii="Book Antiqua" w:hAnsi="Book Antiqua"/>
          <w:sz w:val="24"/>
          <w:szCs w:val="24"/>
        </w:rPr>
        <w:t xml:space="preserve"> </w:t>
      </w:r>
      <w:r w:rsidRPr="009F4EA0">
        <w:rPr>
          <w:rFonts w:ascii="Book Antiqua" w:hAnsi="Book Antiqua"/>
          <w:sz w:val="24"/>
          <w:szCs w:val="24"/>
          <w:lang w:val="en-US"/>
        </w:rPr>
        <w:t>UGT</w:t>
      </w:r>
      <w:r w:rsidRPr="009F4EA0">
        <w:rPr>
          <w:rFonts w:ascii="Book Antiqua" w:hAnsi="Book Antiqua"/>
          <w:sz w:val="24"/>
          <w:szCs w:val="24"/>
          <w:lang w:val="en-US" w:eastAsia="zh-CN"/>
        </w:rPr>
        <w:t>:</w:t>
      </w:r>
      <w:r w:rsidRPr="009F4EA0">
        <w:rPr>
          <w:rFonts w:ascii="Book Antiqua" w:hAnsi="Book Antiqua"/>
          <w:sz w:val="24"/>
          <w:szCs w:val="24"/>
          <w:lang w:val="en-US"/>
        </w:rPr>
        <w:t xml:space="preserve"> Uridine glucuronosyltransferase</w:t>
      </w:r>
      <w:r w:rsidRPr="009F4EA0">
        <w:rPr>
          <w:rFonts w:ascii="Book Antiqua" w:hAnsi="Book Antiqua"/>
          <w:sz w:val="24"/>
          <w:szCs w:val="24"/>
          <w:lang w:val="en-US" w:eastAsia="zh-CN"/>
        </w:rPr>
        <w:t>.</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2F0849" w:rsidP="009F4EA0">
      <w:pPr>
        <w:spacing w:after="0" w:line="360" w:lineRule="auto"/>
        <w:jc w:val="both"/>
        <w:rPr>
          <w:rFonts w:ascii="Book Antiqua" w:hAnsi="Book Antiqua"/>
          <w:sz w:val="24"/>
          <w:szCs w:val="24"/>
          <w:lang w:val="en-US"/>
        </w:rPr>
      </w:pPr>
      <w:r>
        <w:rPr>
          <w:rFonts w:ascii="Book Antiqua" w:hAnsi="Book Antiqua"/>
          <w:noProof/>
          <w:sz w:val="24"/>
          <w:szCs w:val="24"/>
          <w:lang w:val="en-US" w:eastAsia="zh-CN"/>
        </w:rPr>
        <w:drawing>
          <wp:inline distT="0" distB="0" distL="0" distR="0">
            <wp:extent cx="5727700" cy="4337685"/>
            <wp:effectExtent l="0" t="0" r="6350" b="5715"/>
            <wp:docPr id="1"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337685"/>
                    </a:xfrm>
                    <a:prstGeom prst="rect">
                      <a:avLst/>
                    </a:prstGeom>
                    <a:noFill/>
                    <a:ln>
                      <a:noFill/>
                    </a:ln>
                  </pic:spPr>
                </pic:pic>
              </a:graphicData>
            </a:graphic>
          </wp:inline>
        </w:drawing>
      </w:r>
    </w:p>
    <w:p w:rsidR="00E615C3" w:rsidRPr="009F4EA0" w:rsidRDefault="00E615C3" w:rsidP="009F4EA0">
      <w:pPr>
        <w:spacing w:after="0" w:line="360" w:lineRule="auto"/>
        <w:jc w:val="both"/>
        <w:rPr>
          <w:rFonts w:ascii="Book Antiqua" w:hAnsi="Book Antiqua"/>
          <w:sz w:val="24"/>
          <w:szCs w:val="24"/>
          <w:lang w:val="en-US"/>
        </w:rPr>
      </w:pPr>
    </w:p>
    <w:p w:rsidR="00E615C3" w:rsidRPr="009F4EA0" w:rsidRDefault="00E615C3" w:rsidP="009F4EA0">
      <w:pPr>
        <w:spacing w:after="0" w:line="360" w:lineRule="auto"/>
        <w:jc w:val="both"/>
        <w:rPr>
          <w:rFonts w:ascii="Book Antiqua" w:hAnsi="Book Antiqua"/>
          <w:b/>
          <w:sz w:val="24"/>
          <w:szCs w:val="24"/>
          <w:lang w:val="en-US" w:eastAsia="zh-CN"/>
        </w:rPr>
      </w:pPr>
      <w:r w:rsidRPr="009F4EA0">
        <w:rPr>
          <w:rFonts w:ascii="Book Antiqua" w:hAnsi="Book Antiqua"/>
          <w:b/>
          <w:sz w:val="24"/>
          <w:szCs w:val="24"/>
          <w:lang w:val="en-US"/>
        </w:rPr>
        <w:t>Figure 2</w:t>
      </w:r>
      <w:r w:rsidRPr="009F4EA0">
        <w:rPr>
          <w:rFonts w:ascii="Book Antiqua" w:hAnsi="Book Antiqua"/>
          <w:b/>
          <w:sz w:val="24"/>
          <w:szCs w:val="24"/>
          <w:lang w:val="en-US" w:eastAsia="zh-CN"/>
        </w:rPr>
        <w:t xml:space="preserve"> </w:t>
      </w:r>
      <w:r w:rsidRPr="009F4EA0">
        <w:rPr>
          <w:rFonts w:ascii="Book Antiqua" w:hAnsi="Book Antiqua"/>
          <w:b/>
          <w:sz w:val="24"/>
          <w:szCs w:val="24"/>
          <w:lang w:val="en-US"/>
        </w:rPr>
        <w:t xml:space="preserve">Distribution of enzyme values of uridine glucuronosyltransferase and </w:t>
      </w:r>
      <w:r w:rsidRPr="009F4EA0">
        <w:rPr>
          <w:rFonts w:ascii="Book Antiqua" w:hAnsi="Book Antiqua"/>
          <w:b/>
          <w:sz w:val="24"/>
          <w:szCs w:val="24"/>
          <w:lang w:val="en-US" w:eastAsia="zh-CN"/>
        </w:rPr>
        <w:t>g</w:t>
      </w:r>
      <w:r w:rsidRPr="009F4EA0">
        <w:rPr>
          <w:rFonts w:ascii="Book Antiqua" w:hAnsi="Book Antiqua"/>
          <w:b/>
          <w:sz w:val="24"/>
          <w:szCs w:val="24"/>
          <w:lang w:val="en-US"/>
        </w:rPr>
        <w:t>lutathione S-transferase in the colon mucosa of the transversum of adenoma and carcinoma patients.</w:t>
      </w:r>
      <w:r>
        <w:rPr>
          <w:rFonts w:ascii="Book Antiqua" w:hAnsi="Book Antiqua"/>
          <w:b/>
          <w:sz w:val="24"/>
          <w:szCs w:val="24"/>
          <w:lang w:val="en-US"/>
        </w:rPr>
        <w:t xml:space="preserve"> </w:t>
      </w:r>
      <w:r w:rsidRPr="009F4EA0">
        <w:rPr>
          <w:rFonts w:ascii="Book Antiqua" w:hAnsi="Book Antiqua"/>
          <w:sz w:val="24"/>
          <w:szCs w:val="24"/>
          <w:lang w:val="en-US"/>
        </w:rPr>
        <w:t>The correlation between uridine glucuronosyltransferase (UGT)</w:t>
      </w:r>
      <w:r>
        <w:rPr>
          <w:rFonts w:ascii="Book Antiqua" w:hAnsi="Book Antiqua"/>
          <w:sz w:val="24"/>
          <w:szCs w:val="24"/>
          <w:lang w:val="en-US"/>
        </w:rPr>
        <w:t xml:space="preserve"> </w:t>
      </w:r>
      <w:r w:rsidRPr="009F4EA0">
        <w:rPr>
          <w:rFonts w:ascii="Book Antiqua" w:hAnsi="Book Antiqua"/>
          <w:sz w:val="24"/>
          <w:szCs w:val="24"/>
          <w:lang w:val="en-US"/>
        </w:rPr>
        <w:t>and glutathione S-transferase (GST)</w:t>
      </w:r>
      <w:r w:rsidRPr="009F4EA0">
        <w:rPr>
          <w:rFonts w:ascii="Book Antiqua" w:hAnsi="Book Antiqua"/>
          <w:sz w:val="24"/>
          <w:szCs w:val="24"/>
          <w:lang w:val="en-US" w:eastAsia="zh-CN"/>
        </w:rPr>
        <w:t xml:space="preserve"> </w:t>
      </w:r>
      <w:r w:rsidRPr="009F4EA0">
        <w:rPr>
          <w:rFonts w:ascii="Book Antiqua" w:hAnsi="Book Antiqua"/>
          <w:sz w:val="24"/>
          <w:szCs w:val="24"/>
          <w:lang w:val="en-US"/>
        </w:rPr>
        <w:t xml:space="preserve">over the range of enzyme activities is illustrated in the colon transversum of 39 patients. </w:t>
      </w:r>
    </w:p>
    <w:p w:rsidR="00E615C3" w:rsidRPr="009F4EA0" w:rsidRDefault="00E615C3" w:rsidP="009F4EA0">
      <w:pPr>
        <w:spacing w:after="0" w:line="360" w:lineRule="auto"/>
        <w:jc w:val="both"/>
        <w:rPr>
          <w:rFonts w:ascii="Book Antiqua" w:hAnsi="Book Antiqua"/>
          <w:sz w:val="24"/>
          <w:szCs w:val="24"/>
          <w:lang w:val="en-US"/>
        </w:rPr>
      </w:pPr>
    </w:p>
    <w:p w:rsidR="00E615C3" w:rsidRPr="009F4EA0" w:rsidRDefault="00E615C3" w:rsidP="009F4EA0">
      <w:pPr>
        <w:spacing w:after="0" w:line="360" w:lineRule="auto"/>
        <w:jc w:val="both"/>
        <w:rPr>
          <w:rFonts w:ascii="Book Antiqua" w:hAnsi="Book Antiqua"/>
          <w:sz w:val="24"/>
          <w:szCs w:val="24"/>
          <w:lang w:val="en-US"/>
        </w:rPr>
      </w:pPr>
    </w:p>
    <w:p w:rsidR="00E615C3" w:rsidRPr="009F4EA0" w:rsidRDefault="00E615C3" w:rsidP="009F4EA0">
      <w:pPr>
        <w:spacing w:after="0" w:line="360" w:lineRule="auto"/>
        <w:jc w:val="both"/>
        <w:rPr>
          <w:rFonts w:ascii="Book Antiqua" w:hAnsi="Book Antiqua"/>
          <w:sz w:val="24"/>
          <w:szCs w:val="24"/>
          <w:lang w:val="en-US"/>
        </w:rPr>
      </w:pPr>
    </w:p>
    <w:p w:rsidR="00E615C3" w:rsidRPr="009F4EA0" w:rsidRDefault="00E615C3" w:rsidP="009F4EA0">
      <w:pPr>
        <w:spacing w:after="0" w:line="360" w:lineRule="auto"/>
        <w:jc w:val="both"/>
        <w:rPr>
          <w:rFonts w:ascii="Book Antiqua" w:hAnsi="Book Antiqua"/>
          <w:sz w:val="24"/>
          <w:szCs w:val="24"/>
          <w:lang w:val="en-US"/>
        </w:rPr>
      </w:pP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eastAsia="zh-CN"/>
        </w:rPr>
      </w:pPr>
    </w:p>
    <w:p w:rsidR="00E615C3" w:rsidRDefault="00E615C3" w:rsidP="009F4EA0">
      <w:pPr>
        <w:spacing w:after="0" w:line="360" w:lineRule="auto"/>
        <w:jc w:val="both"/>
        <w:rPr>
          <w:rFonts w:ascii="Book Antiqua" w:hAnsi="Book Antiqua"/>
          <w:b/>
          <w:sz w:val="24"/>
          <w:szCs w:val="24"/>
          <w:lang w:val="en-US" w:eastAsia="zh-CN"/>
        </w:rPr>
      </w:pPr>
    </w:p>
    <w:p w:rsidR="00E615C3" w:rsidRDefault="00E615C3" w:rsidP="009F4EA0">
      <w:pPr>
        <w:spacing w:after="0" w:line="360" w:lineRule="auto"/>
        <w:jc w:val="both"/>
        <w:rPr>
          <w:rFonts w:ascii="Book Antiqua" w:hAnsi="Book Antiqua"/>
          <w:b/>
          <w:sz w:val="24"/>
          <w:szCs w:val="24"/>
          <w:lang w:val="en-US" w:eastAsia="zh-CN"/>
        </w:rPr>
      </w:pPr>
    </w:p>
    <w:p w:rsidR="00E615C3" w:rsidRPr="009F4EA0" w:rsidRDefault="00E615C3" w:rsidP="009F4EA0">
      <w:pPr>
        <w:spacing w:after="0" w:line="360" w:lineRule="auto"/>
        <w:jc w:val="both"/>
        <w:rPr>
          <w:rFonts w:ascii="Book Antiqua" w:hAnsi="Book Antiqua"/>
          <w:b/>
          <w:sz w:val="24"/>
          <w:szCs w:val="24"/>
          <w:lang w:val="en-US" w:eastAsia="zh-CN"/>
        </w:rPr>
      </w:pPr>
      <w:r w:rsidRPr="009F4EA0">
        <w:rPr>
          <w:rFonts w:ascii="Book Antiqua" w:hAnsi="Book Antiqua"/>
          <w:b/>
          <w:sz w:val="24"/>
          <w:szCs w:val="24"/>
          <w:lang w:val="en-US"/>
        </w:rPr>
        <w:t>Table 1</w:t>
      </w:r>
      <w:r w:rsidRPr="009F4EA0">
        <w:rPr>
          <w:rFonts w:ascii="Book Antiqua" w:hAnsi="Book Antiqua"/>
          <w:b/>
          <w:sz w:val="24"/>
          <w:szCs w:val="24"/>
          <w:lang w:val="en-US" w:eastAsia="zh-CN"/>
        </w:rPr>
        <w:t xml:space="preserve"> </w:t>
      </w:r>
      <w:r w:rsidRPr="009F4EA0">
        <w:rPr>
          <w:rFonts w:ascii="Book Antiqua" w:hAnsi="Book Antiqua"/>
          <w:b/>
          <w:sz w:val="24"/>
          <w:szCs w:val="24"/>
          <w:lang w:val="en-US"/>
        </w:rPr>
        <w:t>Patient</w:t>
      </w:r>
      <w:r>
        <w:rPr>
          <w:rFonts w:ascii="Book Antiqua" w:hAnsi="Book Antiqua"/>
          <w:b/>
          <w:sz w:val="24"/>
          <w:szCs w:val="24"/>
          <w:lang w:val="en-US"/>
        </w:rPr>
        <w:t xml:space="preserve"> </w:t>
      </w:r>
      <w:r w:rsidRPr="009F4EA0">
        <w:rPr>
          <w:rFonts w:ascii="Book Antiqua" w:hAnsi="Book Antiqua"/>
          <w:b/>
          <w:sz w:val="24"/>
          <w:szCs w:val="24"/>
          <w:lang w:val="en-US"/>
        </w:rPr>
        <w:t>characteristics</w:t>
      </w:r>
      <w:r w:rsidRPr="006F7283">
        <w:rPr>
          <w:rFonts w:ascii="Book Antiqua" w:hAnsi="Book Antiqua"/>
          <w:b/>
          <w:i/>
          <w:sz w:val="24"/>
          <w:szCs w:val="24"/>
          <w:lang w:val="en-US" w:eastAsia="zh-CN"/>
        </w:rPr>
        <w:t xml:space="preserve"> n </w:t>
      </w:r>
      <w:r>
        <w:rPr>
          <w:rFonts w:ascii="Book Antiqua" w:hAnsi="Book Antiqua"/>
          <w:b/>
          <w:sz w:val="24"/>
          <w:szCs w:val="24"/>
          <w:lang w:val="en-US" w:eastAsia="zh-CN"/>
        </w:rPr>
        <w:t>(%)</w:t>
      </w:r>
    </w:p>
    <w:tbl>
      <w:tblPr>
        <w:tblW w:w="0" w:type="auto"/>
        <w:tblBorders>
          <w:top w:val="single" w:sz="4" w:space="0" w:color="auto"/>
          <w:bottom w:val="single" w:sz="4" w:space="0" w:color="auto"/>
        </w:tblBorders>
        <w:tblLook w:val="01A0" w:firstRow="1" w:lastRow="0" w:firstColumn="1" w:lastColumn="1" w:noHBand="0" w:noVBand="0"/>
      </w:tblPr>
      <w:tblGrid>
        <w:gridCol w:w="1842"/>
        <w:gridCol w:w="1842"/>
        <w:gridCol w:w="1842"/>
        <w:gridCol w:w="1843"/>
      </w:tblGrid>
      <w:tr w:rsidR="00E615C3" w:rsidRPr="00AD7DD3" w:rsidTr="00AD7DD3">
        <w:trPr>
          <w:trHeight w:val="564"/>
        </w:trPr>
        <w:tc>
          <w:tcPr>
            <w:tcW w:w="1842" w:type="dxa"/>
            <w:tcBorders>
              <w:top w:val="single" w:sz="4" w:space="0" w:color="auto"/>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Characteristics</w:t>
            </w:r>
          </w:p>
        </w:tc>
        <w:tc>
          <w:tcPr>
            <w:tcW w:w="1842" w:type="dxa"/>
            <w:tcBorders>
              <w:top w:val="single" w:sz="4" w:space="0" w:color="auto"/>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Colorectal cancer (</w:t>
            </w:r>
            <w:r w:rsidRPr="00AD7DD3">
              <w:rPr>
                <w:rFonts w:ascii="Book Antiqua" w:hAnsi="Book Antiqua"/>
                <w:i/>
                <w:sz w:val="24"/>
                <w:szCs w:val="24"/>
                <w:lang w:val="en-US"/>
              </w:rPr>
              <w:t>n</w:t>
            </w:r>
            <w:r w:rsidRPr="00AD7DD3">
              <w:rPr>
                <w:rFonts w:ascii="Book Antiqua" w:hAnsi="Book Antiqua"/>
                <w:sz w:val="24"/>
                <w:szCs w:val="24"/>
                <w:lang w:val="en-US" w:eastAsia="zh-CN"/>
              </w:rPr>
              <w:t xml:space="preserve"> </w:t>
            </w:r>
            <w:r w:rsidRPr="00AD7DD3">
              <w:rPr>
                <w:rFonts w:ascii="Book Antiqua" w:hAnsi="Book Antiqua"/>
                <w:sz w:val="24"/>
                <w:szCs w:val="24"/>
                <w:lang w:val="en-US"/>
              </w:rPr>
              <w:t>=</w:t>
            </w:r>
            <w:r w:rsidRPr="00AD7DD3">
              <w:rPr>
                <w:rFonts w:ascii="Book Antiqua" w:hAnsi="Book Antiqua"/>
                <w:sz w:val="24"/>
                <w:szCs w:val="24"/>
                <w:lang w:val="en-US" w:eastAsia="zh-CN"/>
              </w:rPr>
              <w:t xml:space="preserve"> </w:t>
            </w:r>
            <w:r w:rsidRPr="00AD7DD3">
              <w:rPr>
                <w:rFonts w:ascii="Book Antiqua" w:hAnsi="Book Antiqua"/>
                <w:sz w:val="24"/>
                <w:szCs w:val="24"/>
                <w:lang w:val="en-US"/>
              </w:rPr>
              <w:t>20)</w:t>
            </w:r>
          </w:p>
        </w:tc>
        <w:tc>
          <w:tcPr>
            <w:tcW w:w="1842" w:type="dxa"/>
            <w:tcBorders>
              <w:top w:val="single" w:sz="4" w:space="0" w:color="auto"/>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Adenomas</w:t>
            </w:r>
            <w:r>
              <w:rPr>
                <w:rFonts w:ascii="Book Antiqua" w:hAnsi="Book Antiqua"/>
                <w:sz w:val="24"/>
                <w:szCs w:val="24"/>
                <w:lang w:val="en-US" w:eastAsia="zh-CN"/>
              </w:rPr>
              <w:t xml:space="preserve"> </w:t>
            </w:r>
            <w:r w:rsidRPr="00AD7DD3">
              <w:rPr>
                <w:rFonts w:ascii="Book Antiqua" w:hAnsi="Book Antiqua"/>
                <w:sz w:val="24"/>
                <w:szCs w:val="24"/>
                <w:lang w:val="en-US"/>
              </w:rPr>
              <w:t>(</w:t>
            </w:r>
            <w:r w:rsidRPr="00AD7DD3">
              <w:rPr>
                <w:rFonts w:ascii="Book Antiqua" w:hAnsi="Book Antiqua"/>
                <w:i/>
                <w:sz w:val="24"/>
                <w:szCs w:val="24"/>
                <w:lang w:val="en-US"/>
              </w:rPr>
              <w:t>n</w:t>
            </w:r>
            <w:r w:rsidRPr="00AD7DD3">
              <w:rPr>
                <w:rFonts w:ascii="Book Antiqua" w:hAnsi="Book Antiqua"/>
                <w:sz w:val="24"/>
                <w:szCs w:val="24"/>
                <w:lang w:val="en-US" w:eastAsia="zh-CN"/>
              </w:rPr>
              <w:t xml:space="preserve"> </w:t>
            </w:r>
            <w:r w:rsidRPr="00AD7DD3">
              <w:rPr>
                <w:rFonts w:ascii="Book Antiqua" w:hAnsi="Book Antiqua"/>
                <w:sz w:val="24"/>
                <w:szCs w:val="24"/>
                <w:lang w:val="en-US"/>
              </w:rPr>
              <w:t>=</w:t>
            </w:r>
            <w:r w:rsidRPr="00AD7DD3">
              <w:rPr>
                <w:rFonts w:ascii="Book Antiqua" w:hAnsi="Book Antiqua"/>
                <w:sz w:val="24"/>
                <w:szCs w:val="24"/>
                <w:lang w:val="en-US" w:eastAsia="zh-CN"/>
              </w:rPr>
              <w:t xml:space="preserve"> </w:t>
            </w:r>
            <w:r w:rsidRPr="00AD7DD3">
              <w:rPr>
                <w:rFonts w:ascii="Book Antiqua" w:hAnsi="Book Antiqua"/>
                <w:sz w:val="24"/>
                <w:szCs w:val="24"/>
                <w:lang w:val="en-US"/>
              </w:rPr>
              <w:t>28)</w:t>
            </w:r>
          </w:p>
        </w:tc>
        <w:tc>
          <w:tcPr>
            <w:tcW w:w="1843" w:type="dxa"/>
            <w:tcBorders>
              <w:top w:val="single" w:sz="4" w:space="0" w:color="auto"/>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i/>
                <w:sz w:val="24"/>
                <w:szCs w:val="24"/>
                <w:lang w:val="en-US"/>
              </w:rPr>
              <w:t>P</w:t>
            </w:r>
            <w:r w:rsidRPr="00AD7DD3">
              <w:rPr>
                <w:rFonts w:ascii="Book Antiqua" w:hAnsi="Book Antiqua"/>
                <w:sz w:val="24"/>
                <w:szCs w:val="24"/>
                <w:lang w:val="en-US"/>
              </w:rPr>
              <w:t>-value</w:t>
            </w:r>
          </w:p>
        </w:tc>
      </w:tr>
      <w:tr w:rsidR="00E615C3" w:rsidRPr="00AD7DD3" w:rsidTr="00AD7DD3">
        <w:trPr>
          <w:trHeight w:val="25"/>
        </w:trPr>
        <w:tc>
          <w:tcPr>
            <w:tcW w:w="1842" w:type="dxa"/>
            <w:tcBorders>
              <w:top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p>
        </w:tc>
        <w:tc>
          <w:tcPr>
            <w:tcW w:w="1842" w:type="dxa"/>
            <w:tcBorders>
              <w:top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p>
        </w:tc>
        <w:tc>
          <w:tcPr>
            <w:tcW w:w="1842" w:type="dxa"/>
            <w:tcBorders>
              <w:top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p>
        </w:tc>
        <w:tc>
          <w:tcPr>
            <w:tcW w:w="1843" w:type="dxa"/>
            <w:tcBorders>
              <w:top w:val="single" w:sz="4" w:space="0" w:color="auto"/>
            </w:tcBorders>
          </w:tcPr>
          <w:p w:rsidR="00E615C3" w:rsidRPr="00AD7DD3" w:rsidRDefault="00E615C3" w:rsidP="00AD7DD3">
            <w:pPr>
              <w:spacing w:after="0" w:line="360" w:lineRule="auto"/>
              <w:jc w:val="both"/>
              <w:rPr>
                <w:rFonts w:ascii="Book Antiqua" w:hAnsi="Book Antiqua"/>
                <w:i/>
                <w:sz w:val="24"/>
                <w:szCs w:val="24"/>
                <w:lang w:val="en-US"/>
              </w:rPr>
            </w:pPr>
          </w:p>
        </w:tc>
      </w:tr>
      <w:tr w:rsidR="00E615C3" w:rsidRPr="00AD7DD3" w:rsidTr="00AD7DD3">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eastAsia="zh-CN"/>
              </w:rPr>
              <w:t>Sex</w:t>
            </w:r>
          </w:p>
          <w:p w:rsidR="00E615C3" w:rsidRPr="00AD7DD3" w:rsidRDefault="00E615C3" w:rsidP="00AD7DD3">
            <w:pPr>
              <w:spacing w:after="0" w:line="360" w:lineRule="auto"/>
              <w:ind w:firstLineChars="50" w:firstLine="120"/>
              <w:jc w:val="both"/>
              <w:rPr>
                <w:rFonts w:ascii="Book Antiqua" w:hAnsi="Book Antiqua"/>
                <w:sz w:val="24"/>
                <w:szCs w:val="24"/>
                <w:lang w:val="en-US" w:eastAsia="zh-CN"/>
              </w:rPr>
            </w:pPr>
            <w:r w:rsidRPr="00AD7DD3">
              <w:rPr>
                <w:rFonts w:ascii="Book Antiqua" w:hAnsi="Book Antiqua"/>
                <w:sz w:val="24"/>
                <w:szCs w:val="24"/>
                <w:lang w:val="en-US"/>
              </w:rPr>
              <w:t>Males</w:t>
            </w:r>
          </w:p>
          <w:p w:rsidR="00E615C3" w:rsidRPr="00AD7DD3" w:rsidRDefault="00E615C3" w:rsidP="00AD7DD3">
            <w:pPr>
              <w:spacing w:after="0" w:line="360" w:lineRule="auto"/>
              <w:ind w:firstLineChars="50" w:firstLine="120"/>
              <w:jc w:val="both"/>
              <w:rPr>
                <w:rFonts w:ascii="Book Antiqua" w:hAnsi="Book Antiqua"/>
                <w:sz w:val="24"/>
                <w:szCs w:val="24"/>
                <w:lang w:val="en-US"/>
              </w:rPr>
            </w:pPr>
            <w:r w:rsidRPr="00AD7DD3">
              <w:rPr>
                <w:rFonts w:ascii="Book Antiqua" w:hAnsi="Book Antiqua"/>
                <w:sz w:val="24"/>
                <w:szCs w:val="24"/>
                <w:lang w:val="en-US"/>
              </w:rPr>
              <w:t>Females</w:t>
            </w:r>
          </w:p>
          <w:p w:rsidR="00E615C3" w:rsidRPr="00AD7DD3" w:rsidRDefault="00E615C3" w:rsidP="00AD7DD3">
            <w:pPr>
              <w:spacing w:after="0" w:line="360" w:lineRule="auto"/>
              <w:jc w:val="both"/>
              <w:rPr>
                <w:rFonts w:ascii="Book Antiqua" w:hAnsi="Book Antiqua"/>
                <w:sz w:val="24"/>
                <w:szCs w:val="24"/>
                <w:lang w:val="en-US" w:eastAsia="zh-CN"/>
              </w:rPr>
            </w:pPr>
          </w:p>
        </w:tc>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p>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9</w:t>
            </w:r>
            <w:r w:rsidRPr="00AD7DD3">
              <w:rPr>
                <w:rFonts w:ascii="Book Antiqua" w:hAnsi="Book Antiqua"/>
                <w:sz w:val="24"/>
                <w:szCs w:val="24"/>
                <w:lang w:val="en-US" w:eastAsia="zh-CN"/>
              </w:rPr>
              <w:t xml:space="preserve"> (</w:t>
            </w:r>
            <w:r w:rsidRPr="00AD7DD3">
              <w:rPr>
                <w:rFonts w:ascii="Book Antiqua" w:hAnsi="Book Antiqua"/>
                <w:sz w:val="24"/>
                <w:szCs w:val="24"/>
                <w:lang w:val="en-US"/>
              </w:rPr>
              <w:t>45</w:t>
            </w:r>
            <w:r w:rsidRPr="00AD7DD3">
              <w:rPr>
                <w:rFonts w:ascii="Book Antiqua" w:hAnsi="Book Antiqua"/>
                <w:sz w:val="24"/>
                <w:szCs w:val="24"/>
                <w:lang w:val="en-US" w:eastAsia="zh-CN"/>
              </w:rPr>
              <w:t>)</w:t>
            </w:r>
            <w:r w:rsidRPr="00AD7DD3">
              <w:rPr>
                <w:rFonts w:ascii="Book Antiqua" w:hAnsi="Book Antiqua"/>
                <w:sz w:val="24"/>
                <w:szCs w:val="24"/>
                <w:lang w:val="en-US"/>
              </w:rPr>
              <w:t xml:space="preserve"> </w:t>
            </w:r>
          </w:p>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11</w:t>
            </w:r>
            <w:r w:rsidRPr="00AD7DD3">
              <w:rPr>
                <w:rFonts w:ascii="Book Antiqua" w:hAnsi="Book Antiqua"/>
                <w:sz w:val="24"/>
                <w:szCs w:val="24"/>
                <w:lang w:val="en-US" w:eastAsia="zh-CN"/>
              </w:rPr>
              <w:t xml:space="preserve"> (5</w:t>
            </w:r>
            <w:r w:rsidRPr="00AD7DD3">
              <w:rPr>
                <w:rFonts w:ascii="Book Antiqua" w:hAnsi="Book Antiqua"/>
                <w:sz w:val="24"/>
                <w:szCs w:val="24"/>
                <w:lang w:val="en-US"/>
              </w:rPr>
              <w:t>5</w:t>
            </w:r>
            <w:r w:rsidRPr="00AD7DD3">
              <w:rPr>
                <w:rFonts w:ascii="Book Antiqua" w:hAnsi="Book Antiqua"/>
                <w:sz w:val="24"/>
                <w:szCs w:val="24"/>
                <w:lang w:val="en-US" w:eastAsia="zh-CN"/>
              </w:rPr>
              <w:t>)</w:t>
            </w:r>
          </w:p>
        </w:tc>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p>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24</w:t>
            </w:r>
            <w:r w:rsidRPr="00AD7DD3">
              <w:rPr>
                <w:rFonts w:ascii="Book Antiqua" w:hAnsi="Book Antiqua"/>
                <w:sz w:val="24"/>
                <w:szCs w:val="24"/>
                <w:lang w:val="en-US" w:eastAsia="zh-CN"/>
              </w:rPr>
              <w:t xml:space="preserve"> (</w:t>
            </w:r>
            <w:r w:rsidRPr="00AD7DD3">
              <w:rPr>
                <w:rFonts w:ascii="Book Antiqua" w:hAnsi="Book Antiqua"/>
                <w:sz w:val="24"/>
                <w:szCs w:val="24"/>
                <w:lang w:val="en-US"/>
              </w:rPr>
              <w:t>86</w:t>
            </w:r>
            <w:r w:rsidRPr="00AD7DD3">
              <w:rPr>
                <w:rFonts w:ascii="Book Antiqua" w:hAnsi="Book Antiqua"/>
                <w:sz w:val="24"/>
                <w:szCs w:val="24"/>
                <w:lang w:val="en-US" w:eastAsia="zh-CN"/>
              </w:rPr>
              <w:t>)</w:t>
            </w:r>
          </w:p>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4</w:t>
            </w:r>
            <w:r w:rsidRPr="00AD7DD3">
              <w:rPr>
                <w:rFonts w:ascii="Book Antiqua" w:hAnsi="Book Antiqua"/>
                <w:sz w:val="24"/>
                <w:szCs w:val="24"/>
                <w:lang w:val="en-US" w:eastAsia="zh-CN"/>
              </w:rPr>
              <w:t xml:space="preserve"> (14)</w:t>
            </w:r>
          </w:p>
        </w:tc>
        <w:tc>
          <w:tcPr>
            <w:tcW w:w="1843" w:type="dxa"/>
          </w:tcPr>
          <w:p w:rsidR="00E615C3" w:rsidRPr="00AD7DD3" w:rsidRDefault="00E615C3" w:rsidP="00AD7DD3">
            <w:pPr>
              <w:spacing w:after="0" w:line="360" w:lineRule="auto"/>
              <w:jc w:val="both"/>
              <w:rPr>
                <w:rFonts w:ascii="Book Antiqua" w:hAnsi="Book Antiqua"/>
                <w:sz w:val="24"/>
                <w:szCs w:val="24"/>
                <w:vertAlign w:val="superscript"/>
                <w:lang w:val="en-US"/>
              </w:rPr>
            </w:pPr>
            <w:r w:rsidRPr="00AD7DD3">
              <w:rPr>
                <w:rFonts w:ascii="Book Antiqua" w:hAnsi="Book Antiqua"/>
                <w:sz w:val="24"/>
                <w:szCs w:val="24"/>
                <w:lang w:val="en-US"/>
              </w:rPr>
              <w:t>0.00</w:t>
            </w:r>
            <w:r w:rsidRPr="00AD7DD3">
              <w:rPr>
                <w:rFonts w:ascii="Book Antiqua" w:hAnsi="Book Antiqua"/>
                <w:sz w:val="24"/>
                <w:szCs w:val="24"/>
                <w:lang w:val="en-US" w:eastAsia="zh-CN"/>
              </w:rPr>
              <w:t>1</w:t>
            </w:r>
            <w:r w:rsidRPr="00AD7DD3">
              <w:rPr>
                <w:rFonts w:ascii="Book Antiqua" w:hAnsi="Book Antiqua"/>
                <w:sz w:val="24"/>
                <w:szCs w:val="24"/>
                <w:vertAlign w:val="superscript"/>
                <w:lang w:val="en-US"/>
              </w:rPr>
              <w:t>1</w:t>
            </w:r>
          </w:p>
        </w:tc>
      </w:tr>
      <w:tr w:rsidR="00E615C3" w:rsidRPr="00AD7DD3" w:rsidTr="00AD7DD3">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Age</w:t>
            </w:r>
            <w:r w:rsidRPr="00AD7DD3">
              <w:rPr>
                <w:rFonts w:ascii="Book Antiqua" w:hAnsi="Book Antiqua"/>
                <w:sz w:val="24"/>
                <w:szCs w:val="24"/>
                <w:lang w:val="en-US" w:eastAsia="zh-CN"/>
              </w:rPr>
              <w:t xml:space="preserve">,yr, </w:t>
            </w:r>
            <w:r w:rsidRPr="00AD7DD3">
              <w:rPr>
                <w:rFonts w:ascii="Book Antiqua" w:hAnsi="Book Antiqua"/>
                <w:sz w:val="24"/>
                <w:szCs w:val="24"/>
                <w:lang w:val="en-US"/>
              </w:rPr>
              <w:t>mean (min-max)</w:t>
            </w:r>
          </w:p>
        </w:tc>
        <w:tc>
          <w:tcPr>
            <w:tcW w:w="1842"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68.4</w:t>
            </w:r>
          </w:p>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(39-86)</w:t>
            </w:r>
          </w:p>
        </w:tc>
        <w:tc>
          <w:tcPr>
            <w:tcW w:w="1842"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68.4</w:t>
            </w:r>
          </w:p>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(51-88)</w:t>
            </w:r>
          </w:p>
        </w:tc>
        <w:tc>
          <w:tcPr>
            <w:tcW w:w="1843" w:type="dxa"/>
          </w:tcPr>
          <w:p w:rsidR="00E615C3" w:rsidRPr="00AD7DD3" w:rsidRDefault="00E615C3" w:rsidP="00AD7DD3">
            <w:pPr>
              <w:spacing w:after="0" w:line="360" w:lineRule="auto"/>
              <w:jc w:val="both"/>
              <w:rPr>
                <w:rFonts w:ascii="Book Antiqua" w:hAnsi="Book Antiqua"/>
                <w:sz w:val="24"/>
                <w:szCs w:val="24"/>
                <w:vertAlign w:val="superscript"/>
                <w:lang w:val="en-US"/>
              </w:rPr>
            </w:pPr>
            <w:r w:rsidRPr="00AD7DD3">
              <w:rPr>
                <w:rFonts w:ascii="Book Antiqua" w:hAnsi="Book Antiqua"/>
                <w:sz w:val="24"/>
                <w:szCs w:val="24"/>
                <w:lang w:val="en-US"/>
              </w:rPr>
              <w:t>NS</w:t>
            </w:r>
            <w:r w:rsidRPr="00AD7DD3">
              <w:rPr>
                <w:rFonts w:ascii="Book Antiqua" w:hAnsi="Book Antiqua"/>
                <w:sz w:val="24"/>
                <w:szCs w:val="24"/>
                <w:vertAlign w:val="superscript"/>
                <w:lang w:val="en-US"/>
              </w:rPr>
              <w:t>2</w:t>
            </w:r>
          </w:p>
        </w:tc>
      </w:tr>
      <w:tr w:rsidR="00E615C3" w:rsidRPr="00AD7DD3" w:rsidTr="00AD7DD3">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 xml:space="preserve">Alcohol </w:t>
            </w:r>
          </w:p>
          <w:p w:rsidR="00E615C3" w:rsidRPr="00AD7DD3" w:rsidRDefault="00E615C3" w:rsidP="00AD7DD3">
            <w:pPr>
              <w:spacing w:after="0" w:line="360" w:lineRule="auto"/>
              <w:ind w:firstLineChars="50" w:firstLine="120"/>
              <w:jc w:val="both"/>
              <w:rPr>
                <w:rFonts w:ascii="Book Antiqua" w:hAnsi="Book Antiqua"/>
                <w:sz w:val="24"/>
                <w:szCs w:val="24"/>
                <w:lang w:val="en-US" w:eastAsia="zh-CN"/>
              </w:rPr>
            </w:pPr>
            <w:r w:rsidRPr="00AD7DD3">
              <w:rPr>
                <w:rFonts w:ascii="Book Antiqua" w:hAnsi="Book Antiqua"/>
                <w:sz w:val="24"/>
                <w:szCs w:val="24"/>
                <w:lang w:val="en-US"/>
              </w:rPr>
              <w:t>yes/</w:t>
            </w:r>
          </w:p>
          <w:p w:rsidR="00E615C3" w:rsidRPr="00AD7DD3" w:rsidRDefault="00E615C3" w:rsidP="00AD7DD3">
            <w:pPr>
              <w:spacing w:after="0" w:line="360" w:lineRule="auto"/>
              <w:ind w:firstLineChars="50" w:firstLine="120"/>
              <w:jc w:val="both"/>
              <w:rPr>
                <w:rFonts w:ascii="Book Antiqua" w:hAnsi="Book Antiqua"/>
                <w:sz w:val="24"/>
                <w:szCs w:val="24"/>
                <w:lang w:val="en-US"/>
              </w:rPr>
            </w:pPr>
            <w:r w:rsidRPr="00AD7DD3">
              <w:rPr>
                <w:rFonts w:ascii="Book Antiqua" w:hAnsi="Book Antiqua"/>
                <w:sz w:val="24"/>
                <w:szCs w:val="24"/>
                <w:lang w:val="en-US"/>
              </w:rPr>
              <w:t>no</w:t>
            </w:r>
          </w:p>
        </w:tc>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p>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3</w:t>
            </w:r>
            <w:r w:rsidRPr="00AD7DD3">
              <w:rPr>
                <w:rFonts w:ascii="Book Antiqua" w:hAnsi="Book Antiqua"/>
                <w:sz w:val="24"/>
                <w:szCs w:val="24"/>
                <w:lang w:val="en-US" w:eastAsia="zh-CN"/>
              </w:rPr>
              <w:t xml:space="preserve"> (</w:t>
            </w:r>
            <w:r w:rsidRPr="00AD7DD3">
              <w:rPr>
                <w:rFonts w:ascii="Book Antiqua" w:hAnsi="Book Antiqua"/>
                <w:sz w:val="24"/>
                <w:szCs w:val="24"/>
                <w:lang w:val="en-US"/>
              </w:rPr>
              <w:t>16</w:t>
            </w:r>
            <w:r w:rsidRPr="00AD7DD3">
              <w:rPr>
                <w:rFonts w:ascii="Book Antiqua" w:hAnsi="Book Antiqua"/>
                <w:sz w:val="24"/>
                <w:szCs w:val="24"/>
                <w:lang w:val="en-US" w:eastAsia="zh-CN"/>
              </w:rPr>
              <w:t>)</w:t>
            </w:r>
          </w:p>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17</w:t>
            </w:r>
            <w:r w:rsidRPr="00AD7DD3">
              <w:rPr>
                <w:rFonts w:ascii="Book Antiqua" w:hAnsi="Book Antiqua"/>
                <w:sz w:val="24"/>
                <w:szCs w:val="24"/>
                <w:lang w:val="en-US" w:eastAsia="zh-CN"/>
              </w:rPr>
              <w:t xml:space="preserve"> (84)</w:t>
            </w:r>
          </w:p>
          <w:p w:rsidR="00E615C3" w:rsidRPr="00AD7DD3" w:rsidRDefault="00E615C3" w:rsidP="00AD7DD3">
            <w:pPr>
              <w:spacing w:after="0" w:line="360" w:lineRule="auto"/>
              <w:jc w:val="both"/>
              <w:rPr>
                <w:rFonts w:ascii="Book Antiqua" w:hAnsi="Book Antiqua"/>
                <w:sz w:val="24"/>
                <w:szCs w:val="24"/>
                <w:lang w:val="en-US"/>
              </w:rPr>
            </w:pPr>
          </w:p>
        </w:tc>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p>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15</w:t>
            </w:r>
            <w:r w:rsidRPr="00AD7DD3">
              <w:rPr>
                <w:rFonts w:ascii="Book Antiqua" w:hAnsi="Book Antiqua"/>
                <w:sz w:val="24"/>
                <w:szCs w:val="24"/>
                <w:lang w:val="en-US" w:eastAsia="zh-CN"/>
              </w:rPr>
              <w:t xml:space="preserve"> (</w:t>
            </w:r>
            <w:r w:rsidRPr="00AD7DD3">
              <w:rPr>
                <w:rFonts w:ascii="Book Antiqua" w:hAnsi="Book Antiqua"/>
                <w:sz w:val="24"/>
                <w:szCs w:val="24"/>
                <w:lang w:val="en-US"/>
              </w:rPr>
              <w:t>54</w:t>
            </w:r>
            <w:r w:rsidRPr="00AD7DD3">
              <w:rPr>
                <w:rFonts w:ascii="Book Antiqua" w:hAnsi="Book Antiqua"/>
                <w:sz w:val="24"/>
                <w:szCs w:val="24"/>
                <w:lang w:val="en-US" w:eastAsia="zh-CN"/>
              </w:rPr>
              <w:t>)</w:t>
            </w:r>
          </w:p>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13</w:t>
            </w:r>
            <w:r w:rsidRPr="00AD7DD3">
              <w:rPr>
                <w:rFonts w:ascii="Book Antiqua" w:hAnsi="Book Antiqua"/>
                <w:sz w:val="24"/>
                <w:szCs w:val="24"/>
                <w:lang w:val="en-US" w:eastAsia="zh-CN"/>
              </w:rPr>
              <w:t xml:space="preserve"> (46)</w:t>
            </w:r>
          </w:p>
          <w:p w:rsidR="00E615C3" w:rsidRPr="00AD7DD3" w:rsidRDefault="00E615C3" w:rsidP="00AD7DD3">
            <w:pPr>
              <w:spacing w:after="0" w:line="360" w:lineRule="auto"/>
              <w:jc w:val="both"/>
              <w:rPr>
                <w:rFonts w:ascii="Book Antiqua" w:hAnsi="Book Antiqua"/>
                <w:sz w:val="24"/>
                <w:szCs w:val="24"/>
                <w:lang w:val="en-US"/>
              </w:rPr>
            </w:pPr>
          </w:p>
        </w:tc>
        <w:tc>
          <w:tcPr>
            <w:tcW w:w="1843" w:type="dxa"/>
          </w:tcPr>
          <w:p w:rsidR="00E615C3" w:rsidRPr="00AD7DD3" w:rsidRDefault="00E615C3" w:rsidP="00AD7DD3">
            <w:pPr>
              <w:spacing w:after="0" w:line="360" w:lineRule="auto"/>
              <w:jc w:val="both"/>
              <w:rPr>
                <w:rFonts w:ascii="Book Antiqua" w:hAnsi="Book Antiqua"/>
                <w:sz w:val="24"/>
                <w:szCs w:val="24"/>
                <w:vertAlign w:val="superscript"/>
                <w:lang w:val="en-US"/>
              </w:rPr>
            </w:pPr>
            <w:r w:rsidRPr="00AD7DD3">
              <w:rPr>
                <w:rFonts w:ascii="Book Antiqua" w:hAnsi="Book Antiqua"/>
                <w:sz w:val="24"/>
                <w:szCs w:val="24"/>
                <w:lang w:val="en-US"/>
              </w:rPr>
              <w:t>0.021</w:t>
            </w:r>
            <w:r w:rsidRPr="00AD7DD3">
              <w:rPr>
                <w:rFonts w:ascii="Book Antiqua" w:hAnsi="Book Antiqua"/>
                <w:sz w:val="24"/>
                <w:szCs w:val="24"/>
                <w:vertAlign w:val="superscript"/>
                <w:lang w:val="en-US"/>
              </w:rPr>
              <w:t>1</w:t>
            </w:r>
          </w:p>
        </w:tc>
      </w:tr>
      <w:tr w:rsidR="00E615C3" w:rsidRPr="00AD7DD3" w:rsidTr="00AD7DD3">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 xml:space="preserve">Smoking </w:t>
            </w:r>
          </w:p>
          <w:p w:rsidR="00E615C3" w:rsidRPr="00AD7DD3" w:rsidRDefault="00E615C3" w:rsidP="00AD7DD3">
            <w:pPr>
              <w:spacing w:after="0" w:line="360" w:lineRule="auto"/>
              <w:ind w:firstLineChars="50" w:firstLine="120"/>
              <w:jc w:val="both"/>
              <w:rPr>
                <w:rFonts w:ascii="Book Antiqua" w:hAnsi="Book Antiqua"/>
                <w:sz w:val="24"/>
                <w:szCs w:val="24"/>
                <w:lang w:val="en-US" w:eastAsia="zh-CN"/>
              </w:rPr>
            </w:pPr>
            <w:r w:rsidRPr="00AD7DD3">
              <w:rPr>
                <w:rFonts w:ascii="Book Antiqua" w:hAnsi="Book Antiqua"/>
                <w:sz w:val="24"/>
                <w:szCs w:val="24"/>
                <w:lang w:val="en-US"/>
              </w:rPr>
              <w:t>Yes</w:t>
            </w:r>
          </w:p>
          <w:p w:rsidR="00E615C3" w:rsidRPr="00AD7DD3" w:rsidRDefault="00E615C3" w:rsidP="00AD7DD3">
            <w:pPr>
              <w:spacing w:after="0" w:line="360" w:lineRule="auto"/>
              <w:ind w:firstLineChars="50" w:firstLine="120"/>
              <w:jc w:val="both"/>
              <w:rPr>
                <w:rFonts w:ascii="Book Antiqua" w:hAnsi="Book Antiqua"/>
                <w:sz w:val="24"/>
                <w:szCs w:val="24"/>
                <w:lang w:val="en-US"/>
              </w:rPr>
            </w:pPr>
            <w:r w:rsidRPr="00AD7DD3">
              <w:rPr>
                <w:rFonts w:ascii="Book Antiqua" w:hAnsi="Book Antiqua"/>
                <w:sz w:val="24"/>
                <w:szCs w:val="24"/>
                <w:lang w:val="en-US"/>
              </w:rPr>
              <w:t>No</w:t>
            </w:r>
          </w:p>
          <w:p w:rsidR="00E615C3" w:rsidRPr="00AD7DD3" w:rsidRDefault="00E615C3" w:rsidP="00AD7DD3">
            <w:pPr>
              <w:spacing w:after="0" w:line="360" w:lineRule="auto"/>
              <w:jc w:val="both"/>
              <w:rPr>
                <w:rFonts w:ascii="Book Antiqua" w:hAnsi="Book Antiqua"/>
                <w:sz w:val="24"/>
                <w:szCs w:val="24"/>
                <w:lang w:val="en-US"/>
              </w:rPr>
            </w:pPr>
          </w:p>
        </w:tc>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p>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3</w:t>
            </w:r>
            <w:r w:rsidRPr="00AD7DD3">
              <w:rPr>
                <w:rFonts w:ascii="Book Antiqua" w:hAnsi="Book Antiqua"/>
                <w:sz w:val="24"/>
                <w:szCs w:val="24"/>
                <w:lang w:val="en-US" w:eastAsia="zh-CN"/>
              </w:rPr>
              <w:t xml:space="preserve"> (</w:t>
            </w:r>
            <w:r w:rsidRPr="00AD7DD3">
              <w:rPr>
                <w:rFonts w:ascii="Book Antiqua" w:hAnsi="Book Antiqua"/>
                <w:sz w:val="24"/>
                <w:szCs w:val="24"/>
                <w:lang w:val="en-US"/>
              </w:rPr>
              <w:t>16</w:t>
            </w:r>
            <w:r w:rsidRPr="00AD7DD3">
              <w:rPr>
                <w:rFonts w:ascii="Book Antiqua" w:hAnsi="Book Antiqua"/>
                <w:sz w:val="24"/>
                <w:szCs w:val="24"/>
                <w:lang w:val="en-US" w:eastAsia="zh-CN"/>
              </w:rPr>
              <w:t>)</w:t>
            </w:r>
          </w:p>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17</w:t>
            </w:r>
            <w:r w:rsidRPr="00AD7DD3">
              <w:rPr>
                <w:rFonts w:ascii="Book Antiqua" w:hAnsi="Book Antiqua"/>
                <w:sz w:val="24"/>
                <w:szCs w:val="24"/>
                <w:lang w:val="en-US" w:eastAsia="zh-CN"/>
              </w:rPr>
              <w:t xml:space="preserve"> (84)</w:t>
            </w:r>
          </w:p>
          <w:p w:rsidR="00E615C3" w:rsidRPr="00AD7DD3" w:rsidRDefault="00E615C3" w:rsidP="00AD7DD3">
            <w:pPr>
              <w:spacing w:after="0" w:line="360" w:lineRule="auto"/>
              <w:jc w:val="both"/>
              <w:rPr>
                <w:rFonts w:ascii="Book Antiqua" w:hAnsi="Book Antiqua"/>
                <w:sz w:val="24"/>
                <w:szCs w:val="24"/>
                <w:lang w:val="en-US"/>
              </w:rPr>
            </w:pPr>
          </w:p>
        </w:tc>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p>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2</w:t>
            </w:r>
            <w:r w:rsidRPr="00AD7DD3">
              <w:rPr>
                <w:rFonts w:ascii="Book Antiqua" w:hAnsi="Book Antiqua"/>
                <w:sz w:val="24"/>
                <w:szCs w:val="24"/>
                <w:lang w:val="en-US" w:eastAsia="zh-CN"/>
              </w:rPr>
              <w:t xml:space="preserve"> (16)</w:t>
            </w:r>
          </w:p>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26</w:t>
            </w:r>
            <w:r w:rsidRPr="00AD7DD3">
              <w:rPr>
                <w:rFonts w:ascii="Book Antiqua" w:hAnsi="Book Antiqua"/>
                <w:sz w:val="24"/>
                <w:szCs w:val="24"/>
                <w:lang w:val="en-US" w:eastAsia="zh-CN"/>
              </w:rPr>
              <w:t xml:space="preserve"> (84)</w:t>
            </w:r>
          </w:p>
          <w:p w:rsidR="00E615C3" w:rsidRPr="00AD7DD3" w:rsidRDefault="00E615C3" w:rsidP="00AD7DD3">
            <w:pPr>
              <w:spacing w:after="0" w:line="360" w:lineRule="auto"/>
              <w:jc w:val="both"/>
              <w:rPr>
                <w:rFonts w:ascii="Book Antiqua" w:hAnsi="Book Antiqua"/>
                <w:sz w:val="24"/>
                <w:szCs w:val="24"/>
                <w:lang w:val="en-US"/>
              </w:rPr>
            </w:pPr>
          </w:p>
        </w:tc>
        <w:tc>
          <w:tcPr>
            <w:tcW w:w="1843" w:type="dxa"/>
          </w:tcPr>
          <w:p w:rsidR="00E615C3" w:rsidRPr="00AD7DD3" w:rsidRDefault="00E615C3" w:rsidP="00AD7DD3">
            <w:pPr>
              <w:spacing w:after="0" w:line="360" w:lineRule="auto"/>
              <w:jc w:val="both"/>
              <w:rPr>
                <w:rFonts w:ascii="Book Antiqua" w:hAnsi="Book Antiqua"/>
                <w:sz w:val="24"/>
                <w:szCs w:val="24"/>
                <w:vertAlign w:val="superscript"/>
                <w:lang w:val="en-US"/>
              </w:rPr>
            </w:pPr>
            <w:r w:rsidRPr="00AD7DD3">
              <w:rPr>
                <w:rFonts w:ascii="Book Antiqua" w:hAnsi="Book Antiqua"/>
                <w:sz w:val="24"/>
                <w:szCs w:val="24"/>
                <w:lang w:val="en-US"/>
              </w:rPr>
              <w:t xml:space="preserve">NS </w:t>
            </w:r>
            <w:r w:rsidRPr="00AD7DD3">
              <w:rPr>
                <w:rFonts w:ascii="Book Antiqua" w:hAnsi="Book Antiqua"/>
                <w:sz w:val="24"/>
                <w:szCs w:val="24"/>
                <w:vertAlign w:val="superscript"/>
                <w:lang w:val="en-US"/>
              </w:rPr>
              <w:t>1</w:t>
            </w:r>
          </w:p>
        </w:tc>
      </w:tr>
      <w:tr w:rsidR="00E615C3" w:rsidRPr="00AD7DD3" w:rsidTr="00AD7DD3">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 xml:space="preserve">Aspirin </w:t>
            </w:r>
          </w:p>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 xml:space="preserve"> Yes</w:t>
            </w:r>
          </w:p>
          <w:p w:rsidR="00E615C3" w:rsidRPr="00AD7DD3" w:rsidRDefault="00E615C3" w:rsidP="00AD7DD3">
            <w:pPr>
              <w:spacing w:after="0" w:line="360" w:lineRule="auto"/>
              <w:ind w:firstLineChars="50" w:firstLine="120"/>
              <w:jc w:val="both"/>
              <w:rPr>
                <w:rFonts w:ascii="Book Antiqua" w:hAnsi="Book Antiqua"/>
                <w:sz w:val="24"/>
                <w:szCs w:val="24"/>
                <w:lang w:val="en-US"/>
              </w:rPr>
            </w:pPr>
            <w:r w:rsidRPr="00AD7DD3">
              <w:rPr>
                <w:rFonts w:ascii="Book Antiqua" w:hAnsi="Book Antiqua"/>
                <w:sz w:val="24"/>
                <w:szCs w:val="24"/>
                <w:lang w:val="en-US"/>
              </w:rPr>
              <w:t>No</w:t>
            </w:r>
          </w:p>
          <w:p w:rsidR="00E615C3" w:rsidRPr="00AD7DD3" w:rsidRDefault="00E615C3" w:rsidP="00AD7DD3">
            <w:pPr>
              <w:spacing w:after="0" w:line="360" w:lineRule="auto"/>
              <w:jc w:val="both"/>
              <w:rPr>
                <w:rFonts w:ascii="Book Antiqua" w:hAnsi="Book Antiqua"/>
                <w:sz w:val="24"/>
                <w:szCs w:val="24"/>
                <w:lang w:val="en-US"/>
              </w:rPr>
            </w:pPr>
          </w:p>
        </w:tc>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p>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2</w:t>
            </w:r>
            <w:r w:rsidRPr="00AD7DD3">
              <w:rPr>
                <w:rFonts w:ascii="Book Antiqua" w:hAnsi="Book Antiqua"/>
                <w:sz w:val="24"/>
                <w:szCs w:val="24"/>
                <w:lang w:val="en-US" w:eastAsia="zh-CN"/>
              </w:rPr>
              <w:t xml:space="preserve"> (</w:t>
            </w:r>
            <w:r w:rsidRPr="00AD7DD3">
              <w:rPr>
                <w:rFonts w:ascii="Book Antiqua" w:hAnsi="Book Antiqua"/>
                <w:sz w:val="24"/>
                <w:szCs w:val="24"/>
                <w:lang w:val="en-US"/>
              </w:rPr>
              <w:t>10</w:t>
            </w:r>
            <w:r w:rsidRPr="00AD7DD3">
              <w:rPr>
                <w:rFonts w:ascii="Book Antiqua" w:hAnsi="Book Antiqua"/>
                <w:sz w:val="24"/>
                <w:szCs w:val="24"/>
                <w:lang w:val="en-US" w:eastAsia="zh-CN"/>
              </w:rPr>
              <w:t>)</w:t>
            </w:r>
          </w:p>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18</w:t>
            </w:r>
            <w:r w:rsidRPr="00AD7DD3">
              <w:rPr>
                <w:rFonts w:ascii="Book Antiqua" w:hAnsi="Book Antiqua"/>
                <w:sz w:val="24"/>
                <w:szCs w:val="24"/>
                <w:lang w:val="en-US" w:eastAsia="zh-CN"/>
              </w:rPr>
              <w:t xml:space="preserve"> (90)</w:t>
            </w:r>
          </w:p>
          <w:p w:rsidR="00E615C3" w:rsidRPr="00AD7DD3" w:rsidRDefault="00E615C3" w:rsidP="00AD7DD3">
            <w:pPr>
              <w:spacing w:after="0" w:line="360" w:lineRule="auto"/>
              <w:jc w:val="both"/>
              <w:rPr>
                <w:rFonts w:ascii="Book Antiqua" w:hAnsi="Book Antiqua"/>
                <w:sz w:val="24"/>
                <w:szCs w:val="24"/>
                <w:lang w:val="en-US"/>
              </w:rPr>
            </w:pPr>
          </w:p>
        </w:tc>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p>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5</w:t>
            </w:r>
            <w:r w:rsidRPr="00AD7DD3">
              <w:rPr>
                <w:rFonts w:ascii="Book Antiqua" w:hAnsi="Book Antiqua"/>
                <w:sz w:val="24"/>
                <w:szCs w:val="24"/>
                <w:lang w:val="en-US" w:eastAsia="zh-CN"/>
              </w:rPr>
              <w:t xml:space="preserve"> (18)</w:t>
            </w:r>
          </w:p>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23</w:t>
            </w:r>
            <w:r w:rsidRPr="00AD7DD3">
              <w:rPr>
                <w:rFonts w:ascii="Book Antiqua" w:hAnsi="Book Antiqua"/>
                <w:sz w:val="24"/>
                <w:szCs w:val="24"/>
                <w:lang w:val="en-US" w:eastAsia="zh-CN"/>
              </w:rPr>
              <w:t xml:space="preserve"> (82)</w:t>
            </w:r>
          </w:p>
          <w:p w:rsidR="00E615C3" w:rsidRPr="00AD7DD3" w:rsidRDefault="00E615C3" w:rsidP="00AD7DD3">
            <w:pPr>
              <w:spacing w:after="0" w:line="360" w:lineRule="auto"/>
              <w:jc w:val="both"/>
              <w:rPr>
                <w:rFonts w:ascii="Book Antiqua" w:hAnsi="Book Antiqua"/>
                <w:sz w:val="24"/>
                <w:szCs w:val="24"/>
                <w:lang w:val="en-US"/>
              </w:rPr>
            </w:pPr>
          </w:p>
        </w:tc>
        <w:tc>
          <w:tcPr>
            <w:tcW w:w="1843" w:type="dxa"/>
          </w:tcPr>
          <w:p w:rsidR="00E615C3" w:rsidRPr="00AD7DD3" w:rsidRDefault="00E615C3" w:rsidP="00AD7DD3">
            <w:pPr>
              <w:spacing w:after="0" w:line="360" w:lineRule="auto"/>
              <w:jc w:val="both"/>
              <w:rPr>
                <w:rFonts w:ascii="Book Antiqua" w:hAnsi="Book Antiqua"/>
                <w:sz w:val="24"/>
                <w:szCs w:val="24"/>
                <w:vertAlign w:val="superscript"/>
                <w:lang w:val="en-US"/>
              </w:rPr>
            </w:pPr>
            <w:r w:rsidRPr="00AD7DD3">
              <w:rPr>
                <w:rFonts w:ascii="Book Antiqua" w:hAnsi="Book Antiqua"/>
                <w:sz w:val="24"/>
                <w:szCs w:val="24"/>
                <w:lang w:val="en-US"/>
              </w:rPr>
              <w:t>NS</w:t>
            </w:r>
            <w:r w:rsidRPr="00AD7DD3">
              <w:rPr>
                <w:rFonts w:ascii="Book Antiqua" w:hAnsi="Book Antiqua"/>
                <w:sz w:val="24"/>
                <w:szCs w:val="24"/>
                <w:vertAlign w:val="superscript"/>
                <w:lang w:val="en-US"/>
              </w:rPr>
              <w:t>1</w:t>
            </w:r>
          </w:p>
        </w:tc>
      </w:tr>
      <w:tr w:rsidR="00E615C3" w:rsidRPr="00AD7DD3" w:rsidTr="00AD7DD3">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 xml:space="preserve">NSAIDs </w:t>
            </w:r>
          </w:p>
          <w:p w:rsidR="00E615C3" w:rsidRPr="00AD7DD3" w:rsidRDefault="00E615C3" w:rsidP="00AD7DD3">
            <w:pPr>
              <w:spacing w:after="0" w:line="360" w:lineRule="auto"/>
              <w:ind w:firstLineChars="50" w:firstLine="120"/>
              <w:jc w:val="both"/>
              <w:rPr>
                <w:rFonts w:ascii="Book Antiqua" w:hAnsi="Book Antiqua"/>
                <w:sz w:val="24"/>
                <w:szCs w:val="24"/>
                <w:lang w:val="en-US" w:eastAsia="zh-CN"/>
              </w:rPr>
            </w:pPr>
            <w:r w:rsidRPr="00AD7DD3">
              <w:rPr>
                <w:rFonts w:ascii="Book Antiqua" w:hAnsi="Book Antiqua"/>
                <w:sz w:val="24"/>
                <w:szCs w:val="24"/>
                <w:lang w:val="en-US"/>
              </w:rPr>
              <w:t>Yes</w:t>
            </w:r>
          </w:p>
          <w:p w:rsidR="00E615C3" w:rsidRPr="00AD7DD3" w:rsidRDefault="00E615C3" w:rsidP="00AD7DD3">
            <w:pPr>
              <w:spacing w:after="0" w:line="360" w:lineRule="auto"/>
              <w:ind w:firstLineChars="50" w:firstLine="120"/>
              <w:jc w:val="both"/>
              <w:rPr>
                <w:rFonts w:ascii="Book Antiqua" w:hAnsi="Book Antiqua"/>
                <w:sz w:val="24"/>
                <w:szCs w:val="24"/>
                <w:lang w:val="en-US"/>
              </w:rPr>
            </w:pPr>
            <w:r w:rsidRPr="00AD7DD3">
              <w:rPr>
                <w:rFonts w:ascii="Book Antiqua" w:hAnsi="Book Antiqua"/>
                <w:sz w:val="24"/>
                <w:szCs w:val="24"/>
                <w:lang w:val="en-US"/>
              </w:rPr>
              <w:t>No</w:t>
            </w:r>
          </w:p>
        </w:tc>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0</w:t>
            </w:r>
            <w:r w:rsidRPr="00AD7DD3">
              <w:rPr>
                <w:rFonts w:ascii="Book Antiqua" w:hAnsi="Book Antiqua"/>
                <w:sz w:val="24"/>
                <w:szCs w:val="24"/>
                <w:lang w:val="en-US" w:eastAsia="zh-CN"/>
              </w:rPr>
              <w:t xml:space="preserve"> (0)</w:t>
            </w:r>
          </w:p>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 xml:space="preserve">20 </w:t>
            </w:r>
            <w:r w:rsidRPr="00AD7DD3">
              <w:rPr>
                <w:rFonts w:ascii="Book Antiqua" w:hAnsi="Book Antiqua"/>
                <w:sz w:val="24"/>
                <w:szCs w:val="24"/>
                <w:lang w:val="en-US" w:eastAsia="zh-CN"/>
              </w:rPr>
              <w:t>(100)</w:t>
            </w:r>
          </w:p>
          <w:p w:rsidR="00E615C3" w:rsidRPr="00AD7DD3" w:rsidRDefault="00E615C3" w:rsidP="00AD7DD3">
            <w:pPr>
              <w:spacing w:after="0" w:line="360" w:lineRule="auto"/>
              <w:jc w:val="both"/>
              <w:rPr>
                <w:rFonts w:ascii="Book Antiqua" w:hAnsi="Book Antiqua"/>
                <w:sz w:val="24"/>
                <w:szCs w:val="24"/>
                <w:lang w:val="en-US"/>
              </w:rPr>
            </w:pPr>
          </w:p>
        </w:tc>
        <w:tc>
          <w:tcPr>
            <w:tcW w:w="1842" w:type="dxa"/>
          </w:tcPr>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1</w:t>
            </w:r>
            <w:r w:rsidRPr="00AD7DD3">
              <w:rPr>
                <w:rFonts w:ascii="Book Antiqua" w:hAnsi="Book Antiqua"/>
                <w:sz w:val="24"/>
                <w:szCs w:val="24"/>
                <w:lang w:val="en-US" w:eastAsia="zh-CN"/>
              </w:rPr>
              <w:t xml:space="preserve"> (3</w:t>
            </w:r>
            <w:r w:rsidRPr="00AD7DD3">
              <w:rPr>
                <w:rFonts w:ascii="Book Antiqua" w:hAnsi="Book Antiqua"/>
                <w:sz w:val="24"/>
                <w:szCs w:val="24"/>
                <w:lang w:val="en-US"/>
              </w:rPr>
              <w:t xml:space="preserve"> </w:t>
            </w:r>
            <w:r w:rsidRPr="00AD7DD3">
              <w:rPr>
                <w:rFonts w:ascii="Book Antiqua" w:hAnsi="Book Antiqua"/>
                <w:sz w:val="24"/>
                <w:szCs w:val="24"/>
                <w:lang w:val="en-US" w:eastAsia="zh-CN"/>
              </w:rPr>
              <w:t>)</w:t>
            </w:r>
          </w:p>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27</w:t>
            </w:r>
            <w:r w:rsidRPr="00AD7DD3">
              <w:rPr>
                <w:rFonts w:ascii="Book Antiqua" w:hAnsi="Book Antiqua"/>
                <w:sz w:val="24"/>
                <w:szCs w:val="24"/>
                <w:lang w:val="en-US" w:eastAsia="zh-CN"/>
              </w:rPr>
              <w:t xml:space="preserve"> (97)</w:t>
            </w:r>
          </w:p>
        </w:tc>
        <w:tc>
          <w:tcPr>
            <w:tcW w:w="1843" w:type="dxa"/>
          </w:tcPr>
          <w:p w:rsidR="00E615C3" w:rsidRPr="00AD7DD3" w:rsidRDefault="00E615C3" w:rsidP="00AD7DD3">
            <w:pPr>
              <w:spacing w:after="0" w:line="360" w:lineRule="auto"/>
              <w:jc w:val="both"/>
              <w:rPr>
                <w:rFonts w:ascii="Book Antiqua" w:hAnsi="Book Antiqua"/>
                <w:sz w:val="24"/>
                <w:szCs w:val="24"/>
                <w:vertAlign w:val="superscript"/>
                <w:lang w:val="en-US"/>
              </w:rPr>
            </w:pPr>
            <w:r w:rsidRPr="00AD7DD3">
              <w:rPr>
                <w:rFonts w:ascii="Book Antiqua" w:hAnsi="Book Antiqua"/>
                <w:sz w:val="24"/>
                <w:szCs w:val="24"/>
                <w:lang w:val="en-US"/>
              </w:rPr>
              <w:t>NS</w:t>
            </w:r>
            <w:r w:rsidRPr="00AD7DD3">
              <w:rPr>
                <w:rFonts w:ascii="Book Antiqua" w:hAnsi="Book Antiqua"/>
                <w:sz w:val="24"/>
                <w:szCs w:val="24"/>
                <w:vertAlign w:val="superscript"/>
                <w:lang w:val="en-US"/>
              </w:rPr>
              <w:t>1</w:t>
            </w:r>
          </w:p>
        </w:tc>
      </w:tr>
      <w:tr w:rsidR="00E615C3" w:rsidRPr="00AD7DD3" w:rsidTr="00AD7DD3">
        <w:tc>
          <w:tcPr>
            <w:tcW w:w="1842" w:type="dxa"/>
            <w:tcBorders>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 xml:space="preserve">BMI </w:t>
            </w:r>
            <w:r w:rsidRPr="00AD7DD3">
              <w:rPr>
                <w:rFonts w:ascii="Book Antiqua" w:hAnsi="Book Antiqua"/>
                <w:sz w:val="24"/>
                <w:szCs w:val="24"/>
                <w:lang w:val="en-US" w:eastAsia="zh-CN"/>
              </w:rPr>
              <w:t>(</w:t>
            </w:r>
            <w:r w:rsidRPr="00AD7DD3">
              <w:rPr>
                <w:rFonts w:ascii="Book Antiqua" w:hAnsi="Book Antiqua"/>
                <w:sz w:val="24"/>
                <w:szCs w:val="24"/>
                <w:lang w:val="en-US"/>
              </w:rPr>
              <w:t>kg/m</w:t>
            </w:r>
            <w:r w:rsidRPr="00AD7DD3">
              <w:rPr>
                <w:rFonts w:ascii="Book Antiqua" w:hAnsi="Book Antiqua"/>
                <w:sz w:val="24"/>
                <w:szCs w:val="24"/>
                <w:vertAlign w:val="superscript"/>
                <w:lang w:val="en-US"/>
              </w:rPr>
              <w:t>2</w:t>
            </w:r>
            <w:r w:rsidRPr="00AD7DD3">
              <w:rPr>
                <w:rFonts w:ascii="Book Antiqua" w:hAnsi="Book Antiqua"/>
                <w:sz w:val="24"/>
                <w:szCs w:val="24"/>
                <w:lang w:val="en-US" w:eastAsia="zh-CN"/>
              </w:rPr>
              <w:t>)</w:t>
            </w:r>
          </w:p>
          <w:p w:rsidR="00E615C3" w:rsidRPr="00AD7DD3" w:rsidRDefault="00E615C3" w:rsidP="00AD7DD3">
            <w:pPr>
              <w:spacing w:after="0" w:line="360" w:lineRule="auto"/>
              <w:jc w:val="both"/>
              <w:rPr>
                <w:rFonts w:ascii="Book Antiqua" w:hAnsi="Book Antiqua"/>
                <w:sz w:val="24"/>
                <w:szCs w:val="24"/>
                <w:lang w:val="en-US"/>
              </w:rPr>
            </w:pPr>
          </w:p>
        </w:tc>
        <w:tc>
          <w:tcPr>
            <w:tcW w:w="1842" w:type="dxa"/>
            <w:tcBorders>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25.1</w:t>
            </w:r>
          </w:p>
        </w:tc>
        <w:tc>
          <w:tcPr>
            <w:tcW w:w="1842" w:type="dxa"/>
            <w:tcBorders>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25.6</w:t>
            </w:r>
          </w:p>
        </w:tc>
        <w:tc>
          <w:tcPr>
            <w:tcW w:w="1843" w:type="dxa"/>
            <w:tcBorders>
              <w:bottom w:val="single" w:sz="4" w:space="0" w:color="auto"/>
            </w:tcBorders>
          </w:tcPr>
          <w:p w:rsidR="00E615C3" w:rsidRPr="00AD7DD3" w:rsidRDefault="00E615C3" w:rsidP="00AD7DD3">
            <w:pPr>
              <w:spacing w:after="0" w:line="360" w:lineRule="auto"/>
              <w:jc w:val="both"/>
              <w:rPr>
                <w:rFonts w:ascii="Book Antiqua" w:hAnsi="Book Antiqua"/>
                <w:sz w:val="24"/>
                <w:szCs w:val="24"/>
                <w:vertAlign w:val="superscript"/>
                <w:lang w:val="en-US"/>
              </w:rPr>
            </w:pPr>
            <w:r w:rsidRPr="00AD7DD3">
              <w:rPr>
                <w:rFonts w:ascii="Book Antiqua" w:hAnsi="Book Antiqua"/>
                <w:sz w:val="24"/>
                <w:szCs w:val="24"/>
                <w:lang w:val="en-US"/>
              </w:rPr>
              <w:t>NS</w:t>
            </w:r>
            <w:r w:rsidRPr="00AD7DD3">
              <w:rPr>
                <w:rFonts w:ascii="Book Antiqua" w:hAnsi="Book Antiqua"/>
                <w:sz w:val="24"/>
                <w:szCs w:val="24"/>
                <w:vertAlign w:val="superscript"/>
                <w:lang w:val="en-US"/>
              </w:rPr>
              <w:t>2</w:t>
            </w:r>
          </w:p>
        </w:tc>
      </w:tr>
    </w:tbl>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sz w:val="24"/>
          <w:szCs w:val="24"/>
          <w:lang w:val="en-US"/>
        </w:rPr>
        <w:t xml:space="preserve">Distribution of clinical factors among patients with carcinomas and adenomas of the colon. </w:t>
      </w:r>
      <w:r w:rsidRPr="009F4EA0">
        <w:rPr>
          <w:rFonts w:ascii="Book Antiqua" w:hAnsi="Book Antiqua"/>
          <w:sz w:val="24"/>
          <w:szCs w:val="24"/>
          <w:vertAlign w:val="superscript"/>
          <w:lang w:val="en-US"/>
        </w:rPr>
        <w:t>1</w:t>
      </w:r>
      <w:r w:rsidRPr="009F4EA0">
        <w:rPr>
          <w:rFonts w:ascii="Book Antiqua" w:hAnsi="Book Antiqua"/>
          <w:i/>
          <w:sz w:val="24"/>
          <w:szCs w:val="24"/>
          <w:lang w:val="en-US"/>
        </w:rPr>
        <w:t>χ</w:t>
      </w:r>
      <w:r w:rsidRPr="009F4EA0">
        <w:rPr>
          <w:rFonts w:ascii="Book Antiqua" w:hAnsi="Book Antiqua"/>
          <w:sz w:val="24"/>
          <w:szCs w:val="24"/>
          <w:vertAlign w:val="superscript"/>
          <w:lang w:val="en-US" w:eastAsia="zh-CN"/>
        </w:rPr>
        <w:t xml:space="preserve">2 </w:t>
      </w:r>
      <w:r w:rsidRPr="009F4EA0">
        <w:rPr>
          <w:rFonts w:ascii="Book Antiqua" w:hAnsi="Book Antiqua"/>
          <w:sz w:val="24"/>
          <w:szCs w:val="24"/>
          <w:lang w:val="en-US"/>
        </w:rPr>
        <w:t>test</w:t>
      </w:r>
      <w:r w:rsidRPr="009F4EA0">
        <w:rPr>
          <w:rFonts w:ascii="Book Antiqua" w:hAnsi="Book Antiqua"/>
          <w:sz w:val="24"/>
          <w:szCs w:val="24"/>
          <w:lang w:val="en-US" w:eastAsia="zh-CN"/>
        </w:rPr>
        <w:t xml:space="preserve">; </w:t>
      </w:r>
      <w:r w:rsidRPr="009F4EA0">
        <w:rPr>
          <w:rFonts w:ascii="Book Antiqua" w:hAnsi="Book Antiqua"/>
          <w:sz w:val="24"/>
          <w:szCs w:val="24"/>
          <w:vertAlign w:val="superscript"/>
          <w:lang w:val="en-US"/>
        </w:rPr>
        <w:t>2</w:t>
      </w:r>
      <w:r w:rsidRPr="009F4EA0">
        <w:rPr>
          <w:rFonts w:ascii="Book Antiqua" w:hAnsi="Book Antiqua"/>
          <w:sz w:val="24"/>
          <w:szCs w:val="24"/>
          <w:lang w:val="en-US"/>
        </w:rPr>
        <w:t>Wilcoxon Rank Sum test</w:t>
      </w:r>
      <w:r w:rsidRPr="009F4EA0">
        <w:rPr>
          <w:rFonts w:ascii="Book Antiqua" w:hAnsi="Book Antiqua"/>
          <w:sz w:val="24"/>
          <w:szCs w:val="24"/>
          <w:lang w:val="en-US" w:eastAsia="zh-CN"/>
        </w:rPr>
        <w:t xml:space="preserve">. </w:t>
      </w:r>
      <w:r w:rsidRPr="009F4EA0">
        <w:rPr>
          <w:rFonts w:ascii="Book Antiqua" w:hAnsi="Book Antiqua"/>
          <w:sz w:val="24"/>
          <w:szCs w:val="24"/>
          <w:lang w:val="en-US"/>
        </w:rPr>
        <w:t>NSAID: Nonsteroidal ani-inflammatory drugs</w:t>
      </w:r>
      <w:r w:rsidRPr="009F4EA0">
        <w:rPr>
          <w:rFonts w:ascii="Book Antiqua" w:hAnsi="Book Antiqua"/>
          <w:sz w:val="24"/>
          <w:szCs w:val="24"/>
          <w:lang w:val="en-US" w:eastAsia="zh-CN"/>
        </w:rPr>
        <w:t>;</w:t>
      </w:r>
      <w:r>
        <w:rPr>
          <w:rFonts w:ascii="Book Antiqua" w:hAnsi="Book Antiqua"/>
          <w:sz w:val="24"/>
          <w:szCs w:val="24"/>
          <w:lang w:val="en-US" w:eastAsia="zh-CN"/>
        </w:rPr>
        <w:t xml:space="preserve"> </w:t>
      </w:r>
      <w:r w:rsidRPr="009F4EA0">
        <w:rPr>
          <w:rFonts w:ascii="Book Antiqua" w:hAnsi="Book Antiqua"/>
          <w:sz w:val="24"/>
          <w:szCs w:val="24"/>
          <w:lang w:val="en-US"/>
        </w:rPr>
        <w:t>BMI: body mass index</w:t>
      </w:r>
      <w:r w:rsidRPr="009F4EA0">
        <w:rPr>
          <w:rFonts w:ascii="Book Antiqua" w:hAnsi="Book Antiqua"/>
          <w:sz w:val="24"/>
          <w:szCs w:val="24"/>
          <w:lang w:val="en-US" w:eastAsia="zh-CN"/>
        </w:rPr>
        <w:t>; NS:</w:t>
      </w:r>
      <w:r>
        <w:rPr>
          <w:rFonts w:ascii="Book Antiqua" w:hAnsi="Book Antiqua"/>
          <w:sz w:val="24"/>
          <w:szCs w:val="24"/>
          <w:lang w:val="en-US" w:eastAsia="zh-CN"/>
        </w:rPr>
        <w:t xml:space="preserve"> </w:t>
      </w:r>
      <w:r w:rsidRPr="009F4EA0">
        <w:rPr>
          <w:rFonts w:ascii="Book Antiqua" w:hAnsi="Book Antiqua" w:cs="Arial"/>
          <w:color w:val="333333"/>
          <w:sz w:val="24"/>
          <w:szCs w:val="24"/>
          <w:lang w:val="en-US" w:eastAsia="de-DE"/>
        </w:rPr>
        <w:t>Not significant</w:t>
      </w:r>
      <w:r w:rsidRPr="009F4EA0">
        <w:rPr>
          <w:rFonts w:ascii="Book Antiqua" w:hAnsi="Book Antiqua" w:cs="Arial"/>
          <w:color w:val="333333"/>
          <w:sz w:val="24"/>
          <w:szCs w:val="24"/>
          <w:lang w:val="en-US" w:eastAsia="zh-CN"/>
        </w:rPr>
        <w:t>.</w:t>
      </w:r>
      <w:r w:rsidRPr="009F4EA0">
        <w:rPr>
          <w:rFonts w:ascii="Book Antiqua" w:hAnsi="Book Antiqua"/>
          <w:sz w:val="24"/>
          <w:szCs w:val="24"/>
        </w:rPr>
        <w:t xml:space="preserve"> </w:t>
      </w:r>
    </w:p>
    <w:p w:rsidR="00E615C3" w:rsidRPr="009F4EA0" w:rsidRDefault="00E615C3" w:rsidP="009F4EA0">
      <w:pPr>
        <w:spacing w:after="0" w:line="360" w:lineRule="auto"/>
        <w:jc w:val="both"/>
        <w:rPr>
          <w:rFonts w:ascii="Book Antiqua" w:hAnsi="Book Antiqua"/>
          <w:sz w:val="24"/>
          <w:szCs w:val="24"/>
          <w:lang w:val="en-US" w:eastAsia="zh-CN"/>
        </w:rPr>
      </w:pPr>
    </w:p>
    <w:p w:rsidR="00E615C3" w:rsidRPr="009F4EA0" w:rsidRDefault="00E615C3" w:rsidP="009F4EA0">
      <w:pPr>
        <w:spacing w:after="0" w:line="360" w:lineRule="auto"/>
        <w:jc w:val="both"/>
        <w:rPr>
          <w:rFonts w:ascii="Book Antiqua" w:hAnsi="Book Antiqua"/>
          <w:sz w:val="24"/>
          <w:szCs w:val="24"/>
          <w:lang w:val="en-US"/>
        </w:rPr>
      </w:pPr>
    </w:p>
    <w:p w:rsidR="00E615C3" w:rsidRPr="009F4EA0" w:rsidRDefault="00E615C3" w:rsidP="009F4EA0">
      <w:pPr>
        <w:spacing w:after="0" w:line="360" w:lineRule="auto"/>
        <w:jc w:val="both"/>
        <w:rPr>
          <w:rFonts w:ascii="Book Antiqua" w:hAnsi="Book Antiqua"/>
          <w:b/>
          <w:sz w:val="24"/>
          <w:szCs w:val="24"/>
          <w:lang w:val="en-US"/>
        </w:rPr>
      </w:pPr>
      <w:r w:rsidRPr="009F4EA0">
        <w:rPr>
          <w:rFonts w:ascii="Book Antiqua" w:hAnsi="Book Antiqua"/>
          <w:b/>
          <w:sz w:val="24"/>
          <w:szCs w:val="24"/>
          <w:lang w:val="en-US"/>
        </w:rPr>
        <w:t>Table 2</w:t>
      </w:r>
      <w:r w:rsidRPr="009F4EA0">
        <w:rPr>
          <w:rFonts w:ascii="Book Antiqua" w:hAnsi="Book Antiqua"/>
          <w:b/>
          <w:sz w:val="24"/>
          <w:szCs w:val="24"/>
          <w:lang w:val="en-US" w:eastAsia="zh-CN"/>
        </w:rPr>
        <w:t xml:space="preserve"> </w:t>
      </w:r>
      <w:r w:rsidRPr="009F4EA0">
        <w:rPr>
          <w:rFonts w:ascii="Book Antiqua" w:hAnsi="Book Antiqua"/>
          <w:b/>
          <w:sz w:val="24"/>
          <w:szCs w:val="24"/>
          <w:lang w:val="en-US"/>
        </w:rPr>
        <w:t>Enzyme activities</w:t>
      </w:r>
      <w:r>
        <w:rPr>
          <w:rFonts w:ascii="Book Antiqua" w:hAnsi="Book Antiqua"/>
          <w:b/>
          <w:sz w:val="24"/>
          <w:szCs w:val="24"/>
          <w:lang w:val="en-US"/>
        </w:rPr>
        <w:t xml:space="preserve"> </w:t>
      </w:r>
      <w:r w:rsidRPr="009F4EA0">
        <w:rPr>
          <w:rFonts w:ascii="Book Antiqua" w:hAnsi="Book Antiqua"/>
          <w:b/>
          <w:sz w:val="24"/>
          <w:szCs w:val="24"/>
          <w:lang w:val="en-US"/>
        </w:rPr>
        <w:t>of glutathione S-transferase and uridine glucuronosyltransferase in the normal colon mucosa of patients with adenoma and carcinoma</w:t>
      </w:r>
      <w:r w:rsidRPr="009F4EA0">
        <w:rPr>
          <w:rFonts w:ascii="Book Antiqua" w:hAnsi="Book Antiqua"/>
          <w:b/>
          <w:sz w:val="24"/>
          <w:szCs w:val="24"/>
          <w:lang w:val="en-US" w:eastAsia="zh-CN"/>
        </w:rPr>
        <w:t xml:space="preserve"> </w:t>
      </w:r>
      <w:r w:rsidRPr="009F4EA0">
        <w:rPr>
          <w:rFonts w:ascii="Book Antiqua" w:hAnsi="Book Antiqua"/>
          <w:b/>
          <w:sz w:val="24"/>
          <w:szCs w:val="24"/>
          <w:lang w:val="en-US"/>
        </w:rPr>
        <w:t>(means ± SD).</w:t>
      </w:r>
      <w:r>
        <w:rPr>
          <w:rFonts w:ascii="Book Antiqua" w:hAnsi="Book Antiqua"/>
          <w:b/>
          <w:sz w:val="24"/>
          <w:szCs w:val="24"/>
          <w:lang w:val="en-US"/>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2303"/>
        <w:gridCol w:w="2303"/>
        <w:gridCol w:w="2303"/>
        <w:gridCol w:w="2303"/>
      </w:tblGrid>
      <w:tr w:rsidR="00E615C3" w:rsidRPr="00AD7DD3" w:rsidTr="00AD7DD3">
        <w:trPr>
          <w:trHeight w:val="489"/>
        </w:trPr>
        <w:tc>
          <w:tcPr>
            <w:tcW w:w="2303" w:type="dxa"/>
            <w:tcBorders>
              <w:top w:val="single" w:sz="4" w:space="0" w:color="auto"/>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Enzyme activities</w:t>
            </w:r>
          </w:p>
          <w:p w:rsidR="00E615C3" w:rsidRPr="00AD7DD3" w:rsidRDefault="00E615C3" w:rsidP="00AD7DD3">
            <w:pPr>
              <w:spacing w:after="0" w:line="360" w:lineRule="auto"/>
              <w:jc w:val="both"/>
              <w:rPr>
                <w:rFonts w:ascii="Book Antiqua" w:hAnsi="Book Antiqua"/>
                <w:sz w:val="24"/>
                <w:szCs w:val="24"/>
                <w:lang w:val="en-US"/>
              </w:rPr>
            </w:pPr>
          </w:p>
        </w:tc>
        <w:tc>
          <w:tcPr>
            <w:tcW w:w="2303" w:type="dxa"/>
            <w:tcBorders>
              <w:top w:val="single" w:sz="4" w:space="0" w:color="auto"/>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Adenomas (</w:t>
            </w:r>
            <w:r w:rsidRPr="00AD7DD3">
              <w:rPr>
                <w:rFonts w:ascii="Book Antiqua" w:hAnsi="Book Antiqua"/>
                <w:i/>
                <w:sz w:val="24"/>
                <w:szCs w:val="24"/>
                <w:lang w:val="en-US"/>
              </w:rPr>
              <w:t>n</w:t>
            </w:r>
            <w:r w:rsidRPr="00AD7DD3">
              <w:rPr>
                <w:rFonts w:ascii="Book Antiqua" w:hAnsi="Book Antiqua"/>
                <w:sz w:val="24"/>
                <w:szCs w:val="24"/>
                <w:lang w:val="en-US" w:eastAsia="zh-CN"/>
              </w:rPr>
              <w:t xml:space="preserve"> </w:t>
            </w:r>
            <w:r w:rsidRPr="00AD7DD3">
              <w:rPr>
                <w:rFonts w:ascii="Book Antiqua" w:hAnsi="Book Antiqua"/>
                <w:sz w:val="24"/>
                <w:szCs w:val="24"/>
                <w:lang w:val="en-US"/>
              </w:rPr>
              <w:t>=</w:t>
            </w:r>
            <w:r w:rsidRPr="00AD7DD3">
              <w:rPr>
                <w:rFonts w:ascii="Book Antiqua" w:hAnsi="Book Antiqua"/>
                <w:sz w:val="24"/>
                <w:szCs w:val="24"/>
                <w:lang w:val="en-US" w:eastAsia="zh-CN"/>
              </w:rPr>
              <w:t xml:space="preserve"> </w:t>
            </w:r>
            <w:r w:rsidRPr="00AD7DD3">
              <w:rPr>
                <w:rFonts w:ascii="Book Antiqua" w:hAnsi="Book Antiqua"/>
                <w:sz w:val="24"/>
                <w:szCs w:val="24"/>
                <w:lang w:val="en-US"/>
              </w:rPr>
              <w:t>28)</w:t>
            </w:r>
          </w:p>
        </w:tc>
        <w:tc>
          <w:tcPr>
            <w:tcW w:w="2303" w:type="dxa"/>
            <w:tcBorders>
              <w:top w:val="single" w:sz="4" w:space="0" w:color="auto"/>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Carcinomas (</w:t>
            </w:r>
            <w:r w:rsidRPr="00AD7DD3">
              <w:rPr>
                <w:rFonts w:ascii="Book Antiqua" w:hAnsi="Book Antiqua"/>
                <w:i/>
                <w:sz w:val="24"/>
                <w:szCs w:val="24"/>
                <w:lang w:val="en-US"/>
              </w:rPr>
              <w:t>n</w:t>
            </w:r>
            <w:r w:rsidRPr="00AD7DD3">
              <w:rPr>
                <w:rFonts w:ascii="Book Antiqua" w:hAnsi="Book Antiqua"/>
                <w:sz w:val="24"/>
                <w:szCs w:val="24"/>
                <w:lang w:val="en-US" w:eastAsia="zh-CN"/>
              </w:rPr>
              <w:t xml:space="preserve"> </w:t>
            </w:r>
            <w:r w:rsidRPr="00AD7DD3">
              <w:rPr>
                <w:rFonts w:ascii="Book Antiqua" w:hAnsi="Book Antiqua"/>
                <w:sz w:val="24"/>
                <w:szCs w:val="24"/>
                <w:lang w:val="en-US"/>
              </w:rPr>
              <w:t>=</w:t>
            </w:r>
            <w:r w:rsidRPr="00AD7DD3">
              <w:rPr>
                <w:rFonts w:ascii="Book Antiqua" w:hAnsi="Book Antiqua"/>
                <w:sz w:val="24"/>
                <w:szCs w:val="24"/>
                <w:lang w:val="en-US" w:eastAsia="zh-CN"/>
              </w:rPr>
              <w:t xml:space="preserve"> </w:t>
            </w:r>
            <w:r w:rsidRPr="00AD7DD3">
              <w:rPr>
                <w:rFonts w:ascii="Book Antiqua" w:hAnsi="Book Antiqua"/>
                <w:sz w:val="24"/>
                <w:szCs w:val="24"/>
                <w:lang w:val="en-US"/>
              </w:rPr>
              <w:t>20)</w:t>
            </w:r>
          </w:p>
        </w:tc>
        <w:tc>
          <w:tcPr>
            <w:tcW w:w="2303" w:type="dxa"/>
            <w:tcBorders>
              <w:top w:val="single" w:sz="4" w:space="0" w:color="auto"/>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 xml:space="preserve"> </w:t>
            </w:r>
            <w:r w:rsidRPr="00AD7DD3">
              <w:rPr>
                <w:rFonts w:ascii="Book Antiqua" w:hAnsi="Book Antiqua"/>
                <w:i/>
                <w:sz w:val="24"/>
                <w:szCs w:val="24"/>
                <w:lang w:val="en-US"/>
              </w:rPr>
              <w:t>P</w:t>
            </w:r>
            <w:r w:rsidRPr="00AD7DD3">
              <w:rPr>
                <w:rFonts w:ascii="Book Antiqua" w:hAnsi="Book Antiqua"/>
                <w:sz w:val="24"/>
                <w:szCs w:val="24"/>
                <w:lang w:val="en-US"/>
              </w:rPr>
              <w:t>-value</w:t>
            </w:r>
          </w:p>
          <w:p w:rsidR="00E615C3" w:rsidRPr="00AD7DD3" w:rsidRDefault="00E615C3" w:rsidP="00AD7DD3">
            <w:pPr>
              <w:spacing w:after="0" w:line="360" w:lineRule="auto"/>
              <w:ind w:firstLineChars="50" w:firstLine="120"/>
              <w:jc w:val="both"/>
              <w:rPr>
                <w:rFonts w:ascii="Book Antiqua" w:hAnsi="Book Antiqua"/>
                <w:sz w:val="24"/>
                <w:szCs w:val="24"/>
                <w:lang w:val="en-US"/>
              </w:rPr>
            </w:pPr>
            <w:r w:rsidRPr="00AD7DD3">
              <w:rPr>
                <w:rFonts w:ascii="Book Antiqua" w:hAnsi="Book Antiqua"/>
                <w:sz w:val="24"/>
                <w:szCs w:val="24"/>
                <w:lang w:val="en-US"/>
              </w:rPr>
              <w:t>(</w:t>
            </w:r>
            <w:r w:rsidRPr="00AD7DD3">
              <w:rPr>
                <w:rFonts w:ascii="Book Antiqua" w:hAnsi="Book Antiqua"/>
                <w:i/>
                <w:sz w:val="24"/>
                <w:szCs w:val="24"/>
                <w:lang w:val="en-US"/>
              </w:rPr>
              <w:t>F</w:t>
            </w:r>
            <w:r w:rsidRPr="00AD7DD3">
              <w:rPr>
                <w:rFonts w:ascii="Book Antiqua" w:hAnsi="Book Antiqua"/>
                <w:sz w:val="24"/>
                <w:szCs w:val="24"/>
                <w:lang w:val="en-US"/>
              </w:rPr>
              <w:t>-test)</w:t>
            </w:r>
          </w:p>
        </w:tc>
      </w:tr>
      <w:tr w:rsidR="00E615C3" w:rsidRPr="00AD7DD3" w:rsidTr="00AD7DD3">
        <w:trPr>
          <w:trHeight w:val="701"/>
        </w:trPr>
        <w:tc>
          <w:tcPr>
            <w:tcW w:w="2303" w:type="dxa"/>
            <w:tcBorders>
              <w:top w:val="single" w:sz="4" w:space="0" w:color="auto"/>
            </w:tcBorders>
          </w:tcPr>
          <w:p w:rsidR="00E615C3" w:rsidRPr="00AD7DD3" w:rsidRDefault="00E615C3" w:rsidP="00AD7DD3">
            <w:pPr>
              <w:spacing w:after="0" w:line="360" w:lineRule="auto"/>
              <w:jc w:val="both"/>
              <w:rPr>
                <w:rFonts w:ascii="Book Antiqua" w:hAnsi="Book Antiqua"/>
                <w:sz w:val="24"/>
                <w:szCs w:val="24"/>
                <w:lang w:val="en-US" w:eastAsia="zh-CN"/>
              </w:rPr>
            </w:pPr>
            <w:r w:rsidRPr="00AD7DD3">
              <w:rPr>
                <w:rFonts w:ascii="Book Antiqua" w:hAnsi="Book Antiqua"/>
                <w:sz w:val="24"/>
                <w:szCs w:val="24"/>
                <w:lang w:val="en-US"/>
              </w:rPr>
              <w:t xml:space="preserve">GST </w:t>
            </w:r>
            <w:r w:rsidRPr="00AD7DD3">
              <w:rPr>
                <w:rFonts w:ascii="Book Antiqua" w:hAnsi="Book Antiqua"/>
                <w:sz w:val="24"/>
                <w:szCs w:val="24"/>
                <w:lang w:val="en-US" w:eastAsia="zh-CN"/>
              </w:rPr>
              <w:t>(</w:t>
            </w:r>
            <w:r w:rsidRPr="00AD7DD3">
              <w:rPr>
                <w:rFonts w:ascii="Book Antiqua" w:hAnsi="Book Antiqua"/>
                <w:sz w:val="24"/>
                <w:szCs w:val="24"/>
                <w:lang w:val="en-US"/>
              </w:rPr>
              <w:t>nmol/mg</w:t>
            </w:r>
            <w:r w:rsidRPr="00AD7DD3">
              <w:rPr>
                <w:rFonts w:ascii="Book Antiqua" w:hAnsi="Book Antiqua"/>
                <w:sz w:val="24"/>
                <w:szCs w:val="24"/>
                <w:lang w:val="en-US" w:eastAsia="zh-CN"/>
              </w:rPr>
              <w:t xml:space="preserve"> per </w:t>
            </w:r>
            <w:r w:rsidRPr="00AD7DD3">
              <w:rPr>
                <w:rFonts w:ascii="Book Antiqua" w:hAnsi="Book Antiqua"/>
                <w:sz w:val="24"/>
                <w:szCs w:val="24"/>
                <w:lang w:val="en-US"/>
              </w:rPr>
              <w:t>min</w:t>
            </w:r>
            <w:r w:rsidRPr="00AD7DD3">
              <w:rPr>
                <w:rFonts w:ascii="Book Antiqua" w:hAnsi="Book Antiqua"/>
                <w:sz w:val="24"/>
                <w:szCs w:val="24"/>
                <w:lang w:val="en-US" w:eastAsia="zh-CN"/>
              </w:rPr>
              <w:t>ute)</w:t>
            </w:r>
          </w:p>
        </w:tc>
        <w:tc>
          <w:tcPr>
            <w:tcW w:w="2303" w:type="dxa"/>
            <w:tcBorders>
              <w:top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p>
        </w:tc>
        <w:tc>
          <w:tcPr>
            <w:tcW w:w="2303" w:type="dxa"/>
            <w:tcBorders>
              <w:top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p>
        </w:tc>
        <w:tc>
          <w:tcPr>
            <w:tcW w:w="2303" w:type="dxa"/>
            <w:tcBorders>
              <w:top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p>
        </w:tc>
      </w:tr>
      <w:tr w:rsidR="00E615C3" w:rsidRPr="00AD7DD3" w:rsidTr="00AD7DD3">
        <w:tc>
          <w:tcPr>
            <w:tcW w:w="2303" w:type="dxa"/>
          </w:tcPr>
          <w:p w:rsidR="00E615C3" w:rsidRPr="00AD7DD3" w:rsidRDefault="00E615C3" w:rsidP="00AD7DD3">
            <w:pPr>
              <w:spacing w:after="0" w:line="360" w:lineRule="auto"/>
              <w:ind w:firstLineChars="50" w:firstLine="120"/>
              <w:jc w:val="both"/>
              <w:rPr>
                <w:rFonts w:ascii="Book Antiqua" w:hAnsi="Book Antiqua"/>
                <w:sz w:val="24"/>
                <w:szCs w:val="24"/>
                <w:lang w:val="en-US"/>
              </w:rPr>
            </w:pPr>
            <w:r w:rsidRPr="00AD7DD3">
              <w:rPr>
                <w:rFonts w:ascii="Book Antiqua" w:hAnsi="Book Antiqua"/>
                <w:sz w:val="24"/>
                <w:szCs w:val="24"/>
                <w:lang w:val="en-US"/>
              </w:rPr>
              <w:t>Transversum</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225 ± 104 (19)</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237 ± 72 (18)</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0.1342</w:t>
            </w:r>
          </w:p>
        </w:tc>
      </w:tr>
      <w:tr w:rsidR="00E615C3" w:rsidRPr="00AD7DD3" w:rsidTr="00AD7DD3">
        <w:tc>
          <w:tcPr>
            <w:tcW w:w="2303" w:type="dxa"/>
          </w:tcPr>
          <w:p w:rsidR="00E615C3" w:rsidRPr="00AD7DD3" w:rsidRDefault="00E615C3" w:rsidP="00AD7DD3">
            <w:pPr>
              <w:spacing w:after="0" w:line="360" w:lineRule="auto"/>
              <w:ind w:firstLineChars="50" w:firstLine="120"/>
              <w:jc w:val="both"/>
              <w:rPr>
                <w:rFonts w:ascii="Book Antiqua" w:hAnsi="Book Antiqua"/>
                <w:sz w:val="24"/>
                <w:szCs w:val="24"/>
                <w:lang w:val="en-US"/>
              </w:rPr>
            </w:pPr>
            <w:r w:rsidRPr="00AD7DD3">
              <w:rPr>
                <w:rFonts w:ascii="Book Antiqua" w:hAnsi="Book Antiqua"/>
                <w:sz w:val="24"/>
                <w:szCs w:val="24"/>
                <w:lang w:val="en-US"/>
              </w:rPr>
              <w:t>Sigmoid</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265 ± 152 (27)</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232 ± 78 (19)</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0.0046</w:t>
            </w:r>
          </w:p>
        </w:tc>
      </w:tr>
      <w:tr w:rsidR="00E615C3" w:rsidRPr="00AD7DD3" w:rsidTr="00AD7DD3">
        <w:tc>
          <w:tcPr>
            <w:tcW w:w="2303" w:type="dxa"/>
          </w:tcPr>
          <w:p w:rsidR="00E615C3" w:rsidRPr="00AD7DD3" w:rsidRDefault="00E615C3" w:rsidP="00AD7DD3">
            <w:pPr>
              <w:spacing w:after="0" w:line="360" w:lineRule="auto"/>
              <w:ind w:firstLineChars="50" w:firstLine="120"/>
              <w:jc w:val="both"/>
              <w:rPr>
                <w:rFonts w:ascii="Book Antiqua" w:hAnsi="Book Antiqua"/>
                <w:sz w:val="24"/>
                <w:szCs w:val="24"/>
                <w:lang w:val="en-US"/>
              </w:rPr>
            </w:pPr>
            <w:r w:rsidRPr="00AD7DD3">
              <w:rPr>
                <w:rFonts w:ascii="Book Antiqua" w:hAnsi="Book Antiqua"/>
                <w:sz w:val="24"/>
                <w:szCs w:val="24"/>
                <w:lang w:val="en-US"/>
              </w:rPr>
              <w:t xml:space="preserve">Combined  </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268 ± 152 (28)</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241 ± 69 (20)</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0.0007</w:t>
            </w:r>
          </w:p>
        </w:tc>
      </w:tr>
      <w:tr w:rsidR="00E615C3" w:rsidRPr="00AD7DD3" w:rsidTr="00AD7DD3">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 xml:space="preserve">UGT </w:t>
            </w:r>
            <w:r w:rsidRPr="00AD7DD3">
              <w:rPr>
                <w:rFonts w:ascii="Book Antiqua" w:hAnsi="Book Antiqua"/>
                <w:sz w:val="24"/>
                <w:szCs w:val="24"/>
                <w:lang w:val="en-US" w:eastAsia="zh-CN"/>
              </w:rPr>
              <w:t>(</w:t>
            </w:r>
            <w:r w:rsidRPr="00AD7DD3">
              <w:rPr>
                <w:rFonts w:ascii="Book Antiqua" w:hAnsi="Book Antiqua"/>
                <w:sz w:val="24"/>
                <w:szCs w:val="24"/>
                <w:lang w:val="en-US"/>
              </w:rPr>
              <w:t>pmolemg</w:t>
            </w:r>
            <w:r w:rsidRPr="00AD7DD3">
              <w:rPr>
                <w:rFonts w:ascii="Book Antiqua" w:hAnsi="Book Antiqua"/>
                <w:sz w:val="24"/>
                <w:szCs w:val="24"/>
                <w:lang w:val="en-US" w:eastAsia="zh-CN"/>
              </w:rPr>
              <w:t xml:space="preserve"> per </w:t>
            </w:r>
            <w:r w:rsidRPr="00AD7DD3">
              <w:rPr>
                <w:rFonts w:ascii="Book Antiqua" w:hAnsi="Book Antiqua"/>
                <w:sz w:val="24"/>
                <w:szCs w:val="24"/>
                <w:lang w:val="en-US"/>
              </w:rPr>
              <w:t>min</w:t>
            </w:r>
            <w:r w:rsidRPr="00AD7DD3">
              <w:rPr>
                <w:rFonts w:ascii="Book Antiqua" w:hAnsi="Book Antiqua"/>
                <w:sz w:val="24"/>
                <w:szCs w:val="24"/>
                <w:lang w:val="en-US" w:eastAsia="zh-CN"/>
              </w:rPr>
              <w:t>ute)</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p>
        </w:tc>
        <w:tc>
          <w:tcPr>
            <w:tcW w:w="2303" w:type="dxa"/>
          </w:tcPr>
          <w:p w:rsidR="00E615C3" w:rsidRPr="00AD7DD3" w:rsidRDefault="00E615C3" w:rsidP="00AD7DD3">
            <w:pPr>
              <w:spacing w:after="0" w:line="360" w:lineRule="auto"/>
              <w:jc w:val="both"/>
              <w:rPr>
                <w:rFonts w:ascii="Book Antiqua" w:hAnsi="Book Antiqua"/>
                <w:sz w:val="24"/>
                <w:szCs w:val="24"/>
                <w:lang w:val="en-US"/>
              </w:rPr>
            </w:pPr>
          </w:p>
        </w:tc>
        <w:tc>
          <w:tcPr>
            <w:tcW w:w="2303" w:type="dxa"/>
          </w:tcPr>
          <w:p w:rsidR="00E615C3" w:rsidRPr="00AD7DD3" w:rsidRDefault="00E615C3" w:rsidP="00AD7DD3">
            <w:pPr>
              <w:spacing w:after="0" w:line="360" w:lineRule="auto"/>
              <w:jc w:val="both"/>
              <w:rPr>
                <w:rFonts w:ascii="Book Antiqua" w:hAnsi="Book Antiqua"/>
                <w:sz w:val="24"/>
                <w:szCs w:val="24"/>
                <w:lang w:val="en-US"/>
              </w:rPr>
            </w:pPr>
          </w:p>
        </w:tc>
      </w:tr>
      <w:tr w:rsidR="00E615C3" w:rsidRPr="00AD7DD3" w:rsidTr="00AD7DD3">
        <w:tc>
          <w:tcPr>
            <w:tcW w:w="2303" w:type="dxa"/>
          </w:tcPr>
          <w:p w:rsidR="00E615C3" w:rsidRPr="00AD7DD3" w:rsidRDefault="00E615C3" w:rsidP="00AD7DD3">
            <w:pPr>
              <w:spacing w:after="0" w:line="360" w:lineRule="auto"/>
              <w:ind w:firstLineChars="50" w:firstLine="120"/>
              <w:jc w:val="both"/>
              <w:rPr>
                <w:rFonts w:ascii="Book Antiqua" w:hAnsi="Book Antiqua"/>
                <w:sz w:val="24"/>
                <w:szCs w:val="24"/>
                <w:lang w:val="en-US"/>
              </w:rPr>
            </w:pPr>
            <w:r w:rsidRPr="00AD7DD3">
              <w:rPr>
                <w:rFonts w:ascii="Book Antiqua" w:hAnsi="Book Antiqua"/>
                <w:sz w:val="24"/>
                <w:szCs w:val="24"/>
                <w:lang w:val="en-US"/>
              </w:rPr>
              <w:t>Transversum</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231 ± 269 (17)</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159 ± 122 (16)</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0.0015</w:t>
            </w:r>
          </w:p>
        </w:tc>
      </w:tr>
      <w:tr w:rsidR="00E615C3" w:rsidRPr="00AD7DD3" w:rsidTr="00AD7DD3">
        <w:tc>
          <w:tcPr>
            <w:tcW w:w="2303" w:type="dxa"/>
          </w:tcPr>
          <w:p w:rsidR="00E615C3" w:rsidRPr="00AD7DD3" w:rsidRDefault="00E615C3" w:rsidP="00AD7DD3">
            <w:pPr>
              <w:spacing w:after="0" w:line="360" w:lineRule="auto"/>
              <w:ind w:firstLineChars="50" w:firstLine="120"/>
              <w:jc w:val="both"/>
              <w:rPr>
                <w:rFonts w:ascii="Book Antiqua" w:hAnsi="Book Antiqua"/>
                <w:sz w:val="24"/>
                <w:szCs w:val="24"/>
                <w:lang w:val="en-US"/>
              </w:rPr>
            </w:pPr>
            <w:r w:rsidRPr="00AD7DD3">
              <w:rPr>
                <w:rFonts w:ascii="Book Antiqua" w:hAnsi="Book Antiqua"/>
                <w:sz w:val="24"/>
                <w:szCs w:val="24"/>
                <w:lang w:val="en-US"/>
              </w:rPr>
              <w:t>Sigmoid</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170 ± 158 (23)</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144 ± 96 (17)</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0.0456</w:t>
            </w:r>
          </w:p>
        </w:tc>
      </w:tr>
      <w:tr w:rsidR="00E615C3" w:rsidRPr="00AD7DD3" w:rsidTr="00AD7DD3">
        <w:tc>
          <w:tcPr>
            <w:tcW w:w="2303" w:type="dxa"/>
            <w:tcBorders>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 xml:space="preserve"> Combined</w:t>
            </w:r>
          </w:p>
        </w:tc>
        <w:tc>
          <w:tcPr>
            <w:tcW w:w="2303" w:type="dxa"/>
            <w:tcBorders>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197 ± 200 (27)</w:t>
            </w:r>
          </w:p>
        </w:tc>
        <w:tc>
          <w:tcPr>
            <w:tcW w:w="2303" w:type="dxa"/>
            <w:tcBorders>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150 ± 86 (19)</w:t>
            </w:r>
          </w:p>
        </w:tc>
        <w:tc>
          <w:tcPr>
            <w:tcW w:w="2303" w:type="dxa"/>
            <w:tcBorders>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0.0005</w:t>
            </w:r>
          </w:p>
        </w:tc>
      </w:tr>
    </w:tbl>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sz w:val="24"/>
          <w:szCs w:val="24"/>
          <w:lang w:val="en-US"/>
        </w:rPr>
        <w:t>Number of enzyme assays given in brackets.</w:t>
      </w:r>
      <w:r w:rsidRPr="009F4EA0">
        <w:rPr>
          <w:rFonts w:ascii="Book Antiqua" w:hAnsi="Book Antiqua"/>
          <w:sz w:val="24"/>
          <w:szCs w:val="24"/>
        </w:rPr>
        <w:t xml:space="preserve"> GST</w:t>
      </w:r>
      <w:r w:rsidRPr="009F4EA0">
        <w:rPr>
          <w:rFonts w:ascii="Book Antiqua" w:hAnsi="Book Antiqua"/>
          <w:sz w:val="24"/>
          <w:szCs w:val="24"/>
          <w:lang w:eastAsia="zh-CN"/>
        </w:rPr>
        <w:t>:</w:t>
      </w:r>
      <w:r w:rsidRPr="009F4EA0">
        <w:rPr>
          <w:rFonts w:ascii="Book Antiqua" w:hAnsi="Book Antiqua"/>
          <w:sz w:val="24"/>
          <w:szCs w:val="24"/>
          <w:lang w:val="en-US"/>
        </w:rPr>
        <w:t xml:space="preserve"> Glutathione S-transferase</w:t>
      </w:r>
      <w:r w:rsidRPr="009F4EA0">
        <w:rPr>
          <w:rFonts w:ascii="Book Antiqua" w:hAnsi="Book Antiqua"/>
          <w:sz w:val="24"/>
          <w:szCs w:val="24"/>
          <w:lang w:val="en-US" w:eastAsia="zh-CN"/>
        </w:rPr>
        <w:t>;</w:t>
      </w:r>
      <w:r w:rsidRPr="009F4EA0">
        <w:rPr>
          <w:rFonts w:ascii="Book Antiqua" w:hAnsi="Book Antiqua"/>
          <w:sz w:val="24"/>
          <w:szCs w:val="24"/>
        </w:rPr>
        <w:t xml:space="preserve"> </w:t>
      </w:r>
      <w:r w:rsidRPr="009F4EA0">
        <w:rPr>
          <w:rFonts w:ascii="Book Antiqua" w:hAnsi="Book Antiqua"/>
          <w:sz w:val="24"/>
          <w:szCs w:val="24"/>
          <w:lang w:val="en-US"/>
        </w:rPr>
        <w:t>UGT</w:t>
      </w:r>
      <w:r w:rsidRPr="009F4EA0">
        <w:rPr>
          <w:rFonts w:ascii="Book Antiqua" w:hAnsi="Book Antiqua"/>
          <w:sz w:val="24"/>
          <w:szCs w:val="24"/>
          <w:lang w:val="en-US" w:eastAsia="zh-CN"/>
        </w:rPr>
        <w:t>:</w:t>
      </w:r>
      <w:r w:rsidRPr="009F4EA0">
        <w:rPr>
          <w:rFonts w:ascii="Book Antiqua" w:hAnsi="Book Antiqua"/>
          <w:sz w:val="24"/>
          <w:szCs w:val="24"/>
          <w:lang w:val="en-US"/>
        </w:rPr>
        <w:t xml:space="preserve"> Uridine glucuronosyltransferase</w:t>
      </w:r>
      <w:r w:rsidRPr="009F4EA0">
        <w:rPr>
          <w:rFonts w:ascii="Book Antiqua" w:hAnsi="Book Antiqua"/>
          <w:sz w:val="24"/>
          <w:szCs w:val="24"/>
          <w:lang w:val="en-US" w:eastAsia="zh-CN"/>
        </w:rPr>
        <w:t>.</w:t>
      </w:r>
    </w:p>
    <w:p w:rsidR="00E615C3" w:rsidRPr="009F4EA0" w:rsidRDefault="00E615C3" w:rsidP="009F4EA0">
      <w:pPr>
        <w:spacing w:after="0" w:line="360" w:lineRule="auto"/>
        <w:jc w:val="both"/>
        <w:rPr>
          <w:rFonts w:ascii="Book Antiqua" w:hAnsi="Book Antiqua"/>
          <w:sz w:val="24"/>
          <w:szCs w:val="24"/>
          <w:lang w:val="en-US"/>
        </w:rPr>
      </w:pPr>
    </w:p>
    <w:p w:rsidR="00E615C3" w:rsidRPr="009F4EA0" w:rsidRDefault="00E615C3" w:rsidP="009F4EA0">
      <w:pPr>
        <w:spacing w:after="0" w:line="360" w:lineRule="auto"/>
        <w:jc w:val="both"/>
        <w:rPr>
          <w:rFonts w:ascii="Book Antiqua" w:hAnsi="Book Antiqua"/>
          <w:sz w:val="24"/>
          <w:szCs w:val="24"/>
          <w:lang w:val="en-US"/>
        </w:rPr>
      </w:pPr>
    </w:p>
    <w:p w:rsidR="00E615C3" w:rsidRPr="009F4EA0" w:rsidRDefault="00E615C3" w:rsidP="009F4EA0">
      <w:pPr>
        <w:spacing w:after="0" w:line="360" w:lineRule="auto"/>
        <w:jc w:val="both"/>
        <w:rPr>
          <w:rFonts w:ascii="Book Antiqua" w:hAnsi="Book Antiqua"/>
          <w:b/>
          <w:sz w:val="24"/>
          <w:szCs w:val="24"/>
          <w:lang w:val="en-US"/>
        </w:rPr>
      </w:pPr>
      <w:r w:rsidRPr="009F4EA0">
        <w:rPr>
          <w:rFonts w:ascii="Book Antiqua" w:hAnsi="Book Antiqua"/>
          <w:b/>
          <w:sz w:val="24"/>
          <w:szCs w:val="24"/>
          <w:lang w:val="en-US"/>
        </w:rPr>
        <w:t>Table 3</w:t>
      </w:r>
      <w:r w:rsidRPr="009F4EA0">
        <w:rPr>
          <w:rFonts w:ascii="Book Antiqua" w:hAnsi="Book Antiqua"/>
          <w:b/>
          <w:sz w:val="24"/>
          <w:szCs w:val="24"/>
          <w:lang w:val="en-US" w:eastAsia="zh-CN"/>
        </w:rPr>
        <w:t xml:space="preserve"> </w:t>
      </w:r>
      <w:r w:rsidRPr="009F4EA0">
        <w:rPr>
          <w:rFonts w:ascii="Book Antiqua" w:hAnsi="Book Antiqua"/>
          <w:b/>
          <w:sz w:val="24"/>
          <w:szCs w:val="24"/>
          <w:lang w:val="en-US"/>
        </w:rPr>
        <w:t>Gender differences between glutathione s-transferase and uridine glucuronosyltransferase activities in the colon of patients</w:t>
      </w:r>
      <w:r>
        <w:rPr>
          <w:rFonts w:ascii="Book Antiqua" w:hAnsi="Book Antiqua"/>
          <w:b/>
          <w:sz w:val="24"/>
          <w:szCs w:val="24"/>
          <w:lang w:val="en-US"/>
        </w:rPr>
        <w:t xml:space="preserve"> </w:t>
      </w:r>
      <w:r w:rsidRPr="009F4EA0">
        <w:rPr>
          <w:rFonts w:ascii="Book Antiqua" w:hAnsi="Book Antiqua"/>
          <w:b/>
          <w:sz w:val="24"/>
          <w:szCs w:val="24"/>
          <w:lang w:val="en-US"/>
        </w:rPr>
        <w:t>with colon-neoplasia</w:t>
      </w:r>
    </w:p>
    <w:tbl>
      <w:tblPr>
        <w:tblW w:w="0" w:type="auto"/>
        <w:tblBorders>
          <w:top w:val="single" w:sz="4" w:space="0" w:color="auto"/>
          <w:bottom w:val="single" w:sz="4" w:space="0" w:color="auto"/>
        </w:tblBorders>
        <w:tblLook w:val="00A0" w:firstRow="1" w:lastRow="0" w:firstColumn="1" w:lastColumn="0" w:noHBand="0" w:noVBand="0"/>
      </w:tblPr>
      <w:tblGrid>
        <w:gridCol w:w="2303"/>
        <w:gridCol w:w="2303"/>
        <w:gridCol w:w="2303"/>
        <w:gridCol w:w="2303"/>
      </w:tblGrid>
      <w:tr w:rsidR="00E615C3" w:rsidRPr="00AD7DD3" w:rsidTr="00AD7DD3">
        <w:tc>
          <w:tcPr>
            <w:tcW w:w="2303" w:type="dxa"/>
            <w:tcBorders>
              <w:top w:val="single" w:sz="4" w:space="0" w:color="auto"/>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p>
        </w:tc>
        <w:tc>
          <w:tcPr>
            <w:tcW w:w="2303" w:type="dxa"/>
            <w:tcBorders>
              <w:top w:val="single" w:sz="4" w:space="0" w:color="auto"/>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Males</w:t>
            </w:r>
          </w:p>
        </w:tc>
        <w:tc>
          <w:tcPr>
            <w:tcW w:w="2303" w:type="dxa"/>
            <w:tcBorders>
              <w:top w:val="single" w:sz="4" w:space="0" w:color="auto"/>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Females</w:t>
            </w:r>
          </w:p>
        </w:tc>
        <w:tc>
          <w:tcPr>
            <w:tcW w:w="2303" w:type="dxa"/>
            <w:tcBorders>
              <w:top w:val="single" w:sz="4" w:space="0" w:color="auto"/>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 xml:space="preserve">t-test  </w:t>
            </w:r>
            <w:r w:rsidRPr="00AD7DD3">
              <w:rPr>
                <w:rFonts w:ascii="Book Antiqua" w:hAnsi="Book Antiqua"/>
                <w:i/>
                <w:sz w:val="24"/>
                <w:szCs w:val="24"/>
                <w:lang w:val="en-US"/>
              </w:rPr>
              <w:t>F</w:t>
            </w:r>
            <w:r w:rsidRPr="00AD7DD3">
              <w:rPr>
                <w:rFonts w:ascii="Book Antiqua" w:hAnsi="Book Antiqua"/>
                <w:sz w:val="24"/>
                <w:szCs w:val="24"/>
                <w:lang w:val="en-US"/>
              </w:rPr>
              <w:t>-test</w:t>
            </w:r>
          </w:p>
        </w:tc>
      </w:tr>
      <w:tr w:rsidR="00E615C3" w:rsidRPr="00AD7DD3" w:rsidTr="00AD7DD3">
        <w:tc>
          <w:tcPr>
            <w:tcW w:w="2303" w:type="dxa"/>
            <w:tcBorders>
              <w:top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GST (combined)</w:t>
            </w:r>
          </w:p>
        </w:tc>
        <w:tc>
          <w:tcPr>
            <w:tcW w:w="2303" w:type="dxa"/>
            <w:tcBorders>
              <w:top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258 ± 139 (36)</w:t>
            </w:r>
          </w:p>
        </w:tc>
        <w:tc>
          <w:tcPr>
            <w:tcW w:w="2303" w:type="dxa"/>
            <w:tcBorders>
              <w:top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235 ± 68 ( 15)</w:t>
            </w:r>
          </w:p>
        </w:tc>
        <w:tc>
          <w:tcPr>
            <w:tcW w:w="2303" w:type="dxa"/>
            <w:tcBorders>
              <w:top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0.54    0.006</w:t>
            </w:r>
          </w:p>
        </w:tc>
      </w:tr>
      <w:tr w:rsidR="00E615C3" w:rsidRPr="00AD7DD3" w:rsidTr="00AD7DD3">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 xml:space="preserve">   Transversum</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218 ± 94 (26)</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251 ± 71 (13)</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0.28    0.310</w:t>
            </w:r>
          </w:p>
        </w:tc>
      </w:tr>
      <w:tr w:rsidR="00E615C3" w:rsidRPr="00AD7DD3" w:rsidTr="00AD7DD3">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 xml:space="preserve">   Sigmoid</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267 ± 137 (34)</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202 ± 75 (14)</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0.10    0.020</w:t>
            </w:r>
          </w:p>
        </w:tc>
      </w:tr>
      <w:tr w:rsidR="00E615C3" w:rsidRPr="00AD7DD3" w:rsidTr="00AD7DD3">
        <w:tc>
          <w:tcPr>
            <w:tcW w:w="2303" w:type="dxa"/>
          </w:tcPr>
          <w:p w:rsidR="00E615C3" w:rsidRPr="00AD7DD3" w:rsidRDefault="00E615C3" w:rsidP="00AD7DD3">
            <w:pPr>
              <w:spacing w:after="0" w:line="360" w:lineRule="auto"/>
              <w:jc w:val="both"/>
              <w:rPr>
                <w:rFonts w:ascii="Book Antiqua" w:hAnsi="Book Antiqua"/>
                <w:sz w:val="24"/>
                <w:szCs w:val="24"/>
                <w:lang w:val="en-US"/>
              </w:rPr>
            </w:pPr>
          </w:p>
        </w:tc>
        <w:tc>
          <w:tcPr>
            <w:tcW w:w="2303" w:type="dxa"/>
          </w:tcPr>
          <w:p w:rsidR="00E615C3" w:rsidRPr="00AD7DD3" w:rsidRDefault="00E615C3" w:rsidP="00AD7DD3">
            <w:pPr>
              <w:spacing w:after="0" w:line="360" w:lineRule="auto"/>
              <w:jc w:val="both"/>
              <w:rPr>
                <w:rFonts w:ascii="Book Antiqua" w:hAnsi="Book Antiqua"/>
                <w:sz w:val="24"/>
                <w:szCs w:val="24"/>
                <w:lang w:val="en-US"/>
              </w:rPr>
            </w:pPr>
          </w:p>
        </w:tc>
        <w:tc>
          <w:tcPr>
            <w:tcW w:w="2303" w:type="dxa"/>
          </w:tcPr>
          <w:p w:rsidR="00E615C3" w:rsidRPr="00AD7DD3" w:rsidRDefault="00E615C3" w:rsidP="00AD7DD3">
            <w:pPr>
              <w:spacing w:after="0" w:line="360" w:lineRule="auto"/>
              <w:jc w:val="both"/>
              <w:rPr>
                <w:rFonts w:ascii="Book Antiqua" w:hAnsi="Book Antiqua"/>
                <w:sz w:val="24"/>
                <w:szCs w:val="24"/>
                <w:lang w:val="en-US"/>
              </w:rPr>
            </w:pPr>
          </w:p>
        </w:tc>
        <w:tc>
          <w:tcPr>
            <w:tcW w:w="2303" w:type="dxa"/>
          </w:tcPr>
          <w:p w:rsidR="00E615C3" w:rsidRPr="00AD7DD3" w:rsidRDefault="00E615C3" w:rsidP="00AD7DD3">
            <w:pPr>
              <w:spacing w:after="0" w:line="360" w:lineRule="auto"/>
              <w:jc w:val="both"/>
              <w:rPr>
                <w:rFonts w:ascii="Book Antiqua" w:hAnsi="Book Antiqua"/>
                <w:sz w:val="24"/>
                <w:szCs w:val="24"/>
                <w:lang w:val="en-US"/>
              </w:rPr>
            </w:pPr>
          </w:p>
        </w:tc>
      </w:tr>
      <w:tr w:rsidR="00E615C3" w:rsidRPr="00AD7DD3" w:rsidTr="00AD7DD3">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UGT (combined)</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198 ± 180 (34)</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146 ± 99 (15)</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0.30    0.020</w:t>
            </w:r>
          </w:p>
        </w:tc>
      </w:tr>
      <w:tr w:rsidR="00E615C3" w:rsidRPr="00AD7DD3" w:rsidTr="00AD7DD3">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 xml:space="preserve">   Transversum</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 xml:space="preserve"> 231 ± 238 (23)</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153 ± 108 (12)</w:t>
            </w:r>
          </w:p>
        </w:tc>
        <w:tc>
          <w:tcPr>
            <w:tcW w:w="2303" w:type="dxa"/>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0.29    0.009</w:t>
            </w:r>
          </w:p>
        </w:tc>
      </w:tr>
      <w:tr w:rsidR="00E615C3" w:rsidRPr="00AD7DD3" w:rsidTr="00AD7DD3">
        <w:tc>
          <w:tcPr>
            <w:tcW w:w="2303" w:type="dxa"/>
            <w:tcBorders>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 xml:space="preserve">   Sigmoid</w:t>
            </w:r>
          </w:p>
        </w:tc>
        <w:tc>
          <w:tcPr>
            <w:tcW w:w="2303" w:type="dxa"/>
            <w:tcBorders>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168 ± 142 (29)</w:t>
            </w:r>
          </w:p>
        </w:tc>
        <w:tc>
          <w:tcPr>
            <w:tcW w:w="2303" w:type="dxa"/>
            <w:tcBorders>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 xml:space="preserve"> 141 ± 110 (13)</w:t>
            </w:r>
          </w:p>
        </w:tc>
        <w:tc>
          <w:tcPr>
            <w:tcW w:w="2303" w:type="dxa"/>
            <w:tcBorders>
              <w:bottom w:val="single" w:sz="4" w:space="0" w:color="auto"/>
            </w:tcBorders>
          </w:tcPr>
          <w:p w:rsidR="00E615C3" w:rsidRPr="00AD7DD3" w:rsidRDefault="00E615C3" w:rsidP="00AD7DD3">
            <w:pPr>
              <w:spacing w:after="0" w:line="360" w:lineRule="auto"/>
              <w:jc w:val="both"/>
              <w:rPr>
                <w:rFonts w:ascii="Book Antiqua" w:hAnsi="Book Antiqua"/>
                <w:sz w:val="24"/>
                <w:szCs w:val="24"/>
                <w:lang w:val="en-US"/>
              </w:rPr>
            </w:pPr>
            <w:r w:rsidRPr="00AD7DD3">
              <w:rPr>
                <w:rFonts w:ascii="Book Antiqua" w:hAnsi="Book Antiqua"/>
                <w:sz w:val="24"/>
                <w:szCs w:val="24"/>
                <w:lang w:val="en-US"/>
              </w:rPr>
              <w:t>0.54    0.360</w:t>
            </w:r>
          </w:p>
        </w:tc>
      </w:tr>
    </w:tbl>
    <w:p w:rsidR="00E615C3" w:rsidRPr="009F4EA0" w:rsidRDefault="00E615C3" w:rsidP="009F4EA0">
      <w:pPr>
        <w:spacing w:after="0" w:line="360" w:lineRule="auto"/>
        <w:jc w:val="both"/>
        <w:rPr>
          <w:rFonts w:ascii="Book Antiqua" w:hAnsi="Book Antiqua"/>
          <w:sz w:val="24"/>
          <w:szCs w:val="24"/>
          <w:lang w:val="en-US" w:eastAsia="zh-CN"/>
        </w:rPr>
      </w:pPr>
      <w:r w:rsidRPr="009F4EA0">
        <w:rPr>
          <w:rFonts w:ascii="Book Antiqua" w:hAnsi="Book Antiqua"/>
          <w:sz w:val="24"/>
          <w:szCs w:val="24"/>
          <w:lang w:val="en-US"/>
        </w:rPr>
        <w:t>Number of enzyme assays in brackets</w:t>
      </w:r>
      <w:r w:rsidRPr="009F4EA0">
        <w:rPr>
          <w:rFonts w:ascii="Book Antiqua" w:hAnsi="Book Antiqua"/>
          <w:sz w:val="24"/>
          <w:szCs w:val="24"/>
          <w:lang w:val="en-US" w:eastAsia="zh-CN"/>
        </w:rPr>
        <w:t xml:space="preserve">. </w:t>
      </w:r>
      <w:r w:rsidRPr="009F4EA0">
        <w:rPr>
          <w:rFonts w:ascii="Book Antiqua" w:hAnsi="Book Antiqua"/>
          <w:sz w:val="24"/>
          <w:szCs w:val="24"/>
          <w:lang w:val="en-US"/>
        </w:rPr>
        <w:t>For the</w:t>
      </w:r>
      <w:r w:rsidRPr="009F4EA0">
        <w:rPr>
          <w:rFonts w:ascii="Book Antiqua" w:hAnsi="Book Antiqua"/>
          <w:i/>
          <w:sz w:val="24"/>
          <w:szCs w:val="24"/>
          <w:lang w:val="en-US"/>
        </w:rPr>
        <w:t xml:space="preserve"> t</w:t>
      </w:r>
      <w:r w:rsidRPr="009F4EA0">
        <w:rPr>
          <w:rFonts w:ascii="Book Antiqua" w:hAnsi="Book Antiqua"/>
          <w:sz w:val="24"/>
          <w:szCs w:val="24"/>
          <w:lang w:val="en-US"/>
        </w:rPr>
        <w:t xml:space="preserve">-test and the </w:t>
      </w:r>
      <w:r w:rsidRPr="009F4EA0">
        <w:rPr>
          <w:rFonts w:ascii="Book Antiqua" w:hAnsi="Book Antiqua"/>
          <w:i/>
          <w:sz w:val="24"/>
          <w:szCs w:val="24"/>
          <w:lang w:val="en-US"/>
        </w:rPr>
        <w:t>F</w:t>
      </w:r>
      <w:r w:rsidRPr="009F4EA0">
        <w:rPr>
          <w:rFonts w:ascii="Book Antiqua" w:hAnsi="Book Antiqua"/>
          <w:sz w:val="24"/>
          <w:szCs w:val="24"/>
          <w:lang w:val="en-US"/>
        </w:rPr>
        <w:t>-test p-values are indicated.</w:t>
      </w:r>
      <w:r w:rsidRPr="009F4EA0">
        <w:rPr>
          <w:rFonts w:ascii="Book Antiqua" w:hAnsi="Book Antiqua"/>
          <w:sz w:val="24"/>
          <w:szCs w:val="24"/>
        </w:rPr>
        <w:t xml:space="preserve"> GST</w:t>
      </w:r>
      <w:r w:rsidRPr="009F4EA0">
        <w:rPr>
          <w:rFonts w:ascii="Book Antiqua" w:hAnsi="Book Antiqua"/>
          <w:sz w:val="24"/>
          <w:szCs w:val="24"/>
          <w:lang w:eastAsia="zh-CN"/>
        </w:rPr>
        <w:t>:</w:t>
      </w:r>
      <w:r w:rsidRPr="009F4EA0">
        <w:rPr>
          <w:rFonts w:ascii="Book Antiqua" w:hAnsi="Book Antiqua"/>
          <w:sz w:val="24"/>
          <w:szCs w:val="24"/>
          <w:lang w:val="en-US"/>
        </w:rPr>
        <w:t xml:space="preserve"> Glutathione S-transferase</w:t>
      </w:r>
      <w:r w:rsidRPr="009F4EA0">
        <w:rPr>
          <w:rFonts w:ascii="Book Antiqua" w:hAnsi="Book Antiqua"/>
          <w:sz w:val="24"/>
          <w:szCs w:val="24"/>
          <w:lang w:val="en-US" w:eastAsia="zh-CN"/>
        </w:rPr>
        <w:t>;</w:t>
      </w:r>
      <w:r w:rsidRPr="009F4EA0">
        <w:rPr>
          <w:rFonts w:ascii="Book Antiqua" w:hAnsi="Book Antiqua"/>
          <w:sz w:val="24"/>
          <w:szCs w:val="24"/>
        </w:rPr>
        <w:t xml:space="preserve"> </w:t>
      </w:r>
      <w:r w:rsidRPr="009F4EA0">
        <w:rPr>
          <w:rFonts w:ascii="Book Antiqua" w:hAnsi="Book Antiqua"/>
          <w:sz w:val="24"/>
          <w:szCs w:val="24"/>
          <w:lang w:val="en-US"/>
        </w:rPr>
        <w:t>UGT</w:t>
      </w:r>
      <w:r w:rsidRPr="009F4EA0">
        <w:rPr>
          <w:rFonts w:ascii="Book Antiqua" w:hAnsi="Book Antiqua"/>
          <w:sz w:val="24"/>
          <w:szCs w:val="24"/>
          <w:lang w:val="en-US" w:eastAsia="zh-CN"/>
        </w:rPr>
        <w:t>:</w:t>
      </w:r>
      <w:r w:rsidRPr="009F4EA0">
        <w:rPr>
          <w:rFonts w:ascii="Book Antiqua" w:hAnsi="Book Antiqua"/>
          <w:sz w:val="24"/>
          <w:szCs w:val="24"/>
          <w:lang w:val="en-US"/>
        </w:rPr>
        <w:t xml:space="preserve"> Uridine glucuronosyltransferase</w:t>
      </w:r>
      <w:r w:rsidRPr="009F4EA0">
        <w:rPr>
          <w:rFonts w:ascii="Book Antiqua" w:hAnsi="Book Antiqua"/>
          <w:sz w:val="24"/>
          <w:szCs w:val="24"/>
          <w:lang w:val="en-US" w:eastAsia="zh-CN"/>
        </w:rPr>
        <w:t>.</w:t>
      </w:r>
    </w:p>
    <w:p w:rsidR="00E615C3" w:rsidRPr="009F4EA0" w:rsidRDefault="00E615C3" w:rsidP="009F4EA0">
      <w:pPr>
        <w:spacing w:after="0" w:line="360" w:lineRule="auto"/>
        <w:jc w:val="both"/>
        <w:rPr>
          <w:rFonts w:ascii="Book Antiqua" w:hAnsi="Book Antiqua"/>
          <w:sz w:val="24"/>
          <w:szCs w:val="24"/>
          <w:lang w:val="en-US"/>
        </w:rPr>
      </w:pPr>
    </w:p>
    <w:sectPr w:rsidR="00E615C3" w:rsidRPr="009F4EA0" w:rsidSect="002A4A1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57" w:rsidRDefault="00065057" w:rsidP="00AD1246">
      <w:pPr>
        <w:spacing w:after="0" w:line="240" w:lineRule="auto"/>
      </w:pPr>
      <w:r>
        <w:separator/>
      </w:r>
    </w:p>
  </w:endnote>
  <w:endnote w:type="continuationSeparator" w:id="0">
    <w:p w:rsidR="00065057" w:rsidRDefault="00065057" w:rsidP="00AD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57" w:rsidRDefault="00065057" w:rsidP="00AD1246">
      <w:pPr>
        <w:spacing w:after="0" w:line="240" w:lineRule="auto"/>
      </w:pPr>
      <w:r>
        <w:separator/>
      </w:r>
    </w:p>
  </w:footnote>
  <w:footnote w:type="continuationSeparator" w:id="0">
    <w:p w:rsidR="00065057" w:rsidRDefault="00065057" w:rsidP="00AD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C3" w:rsidRDefault="00065057">
    <w:pPr>
      <w:pStyle w:val="a3"/>
    </w:pPr>
    <w:r>
      <w:fldChar w:fldCharType="begin"/>
    </w:r>
    <w:r>
      <w:instrText>PAGE   \* MERGEFORMAT</w:instrText>
    </w:r>
    <w:r>
      <w:fldChar w:fldCharType="separate"/>
    </w:r>
    <w:r w:rsidR="002F0849">
      <w:rPr>
        <w:noProof/>
      </w:rPr>
      <w:t>10</w:t>
    </w:r>
    <w:r>
      <w:rPr>
        <w:noProof/>
      </w:rPr>
      <w:fldChar w:fldCharType="end"/>
    </w:r>
    <w:r w:rsidR="00E615C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33"/>
    <w:rsid w:val="0000107E"/>
    <w:rsid w:val="000026AE"/>
    <w:rsid w:val="00012036"/>
    <w:rsid w:val="0001768D"/>
    <w:rsid w:val="000263D1"/>
    <w:rsid w:val="00037DD3"/>
    <w:rsid w:val="000401C5"/>
    <w:rsid w:val="00061373"/>
    <w:rsid w:val="00061AF1"/>
    <w:rsid w:val="00065057"/>
    <w:rsid w:val="00067D43"/>
    <w:rsid w:val="00080C70"/>
    <w:rsid w:val="00082CD9"/>
    <w:rsid w:val="00091B9C"/>
    <w:rsid w:val="00092425"/>
    <w:rsid w:val="000933FE"/>
    <w:rsid w:val="000945F7"/>
    <w:rsid w:val="000951C8"/>
    <w:rsid w:val="000A004A"/>
    <w:rsid w:val="000A10D8"/>
    <w:rsid w:val="000A11DE"/>
    <w:rsid w:val="000A16A1"/>
    <w:rsid w:val="000A1868"/>
    <w:rsid w:val="000A1A3C"/>
    <w:rsid w:val="000A5B53"/>
    <w:rsid w:val="000A6263"/>
    <w:rsid w:val="000B3E70"/>
    <w:rsid w:val="000C3EB3"/>
    <w:rsid w:val="000D0D09"/>
    <w:rsid w:val="000D1BAE"/>
    <w:rsid w:val="000F2C31"/>
    <w:rsid w:val="00100BD1"/>
    <w:rsid w:val="001029FB"/>
    <w:rsid w:val="00130829"/>
    <w:rsid w:val="00134C3E"/>
    <w:rsid w:val="0014270A"/>
    <w:rsid w:val="00142CDB"/>
    <w:rsid w:val="00150752"/>
    <w:rsid w:val="00155535"/>
    <w:rsid w:val="001561C9"/>
    <w:rsid w:val="00174198"/>
    <w:rsid w:val="0017549A"/>
    <w:rsid w:val="0017635E"/>
    <w:rsid w:val="0018475A"/>
    <w:rsid w:val="00185E5D"/>
    <w:rsid w:val="00186147"/>
    <w:rsid w:val="001879E8"/>
    <w:rsid w:val="001A093F"/>
    <w:rsid w:val="001A3AAB"/>
    <w:rsid w:val="001A4F3F"/>
    <w:rsid w:val="001A736B"/>
    <w:rsid w:val="001B45FD"/>
    <w:rsid w:val="001B7837"/>
    <w:rsid w:val="001C4471"/>
    <w:rsid w:val="001C5860"/>
    <w:rsid w:val="001D04B9"/>
    <w:rsid w:val="001E296F"/>
    <w:rsid w:val="001E53F0"/>
    <w:rsid w:val="001F33D2"/>
    <w:rsid w:val="001F4BE7"/>
    <w:rsid w:val="00203251"/>
    <w:rsid w:val="002057A9"/>
    <w:rsid w:val="00221A4D"/>
    <w:rsid w:val="0022622B"/>
    <w:rsid w:val="002326F1"/>
    <w:rsid w:val="002331CA"/>
    <w:rsid w:val="00242F05"/>
    <w:rsid w:val="00243684"/>
    <w:rsid w:val="002500D1"/>
    <w:rsid w:val="002646F3"/>
    <w:rsid w:val="002710DA"/>
    <w:rsid w:val="00271B45"/>
    <w:rsid w:val="00272E9C"/>
    <w:rsid w:val="00290633"/>
    <w:rsid w:val="00292856"/>
    <w:rsid w:val="00293ACD"/>
    <w:rsid w:val="0029730C"/>
    <w:rsid w:val="002A4A1D"/>
    <w:rsid w:val="002A599E"/>
    <w:rsid w:val="002A5B9E"/>
    <w:rsid w:val="002A6420"/>
    <w:rsid w:val="002B1F01"/>
    <w:rsid w:val="002C2381"/>
    <w:rsid w:val="002D0643"/>
    <w:rsid w:val="002D26B7"/>
    <w:rsid w:val="002E73BF"/>
    <w:rsid w:val="002F0849"/>
    <w:rsid w:val="002F390D"/>
    <w:rsid w:val="002F4938"/>
    <w:rsid w:val="003059CD"/>
    <w:rsid w:val="003144A2"/>
    <w:rsid w:val="00317AEE"/>
    <w:rsid w:val="00326BDF"/>
    <w:rsid w:val="00330410"/>
    <w:rsid w:val="0034449E"/>
    <w:rsid w:val="00350F34"/>
    <w:rsid w:val="00354F6F"/>
    <w:rsid w:val="00355A9F"/>
    <w:rsid w:val="00365932"/>
    <w:rsid w:val="00370619"/>
    <w:rsid w:val="00372833"/>
    <w:rsid w:val="003755B7"/>
    <w:rsid w:val="00390E3D"/>
    <w:rsid w:val="0039474A"/>
    <w:rsid w:val="003C2EC3"/>
    <w:rsid w:val="003C4ED9"/>
    <w:rsid w:val="003C7744"/>
    <w:rsid w:val="003D4220"/>
    <w:rsid w:val="003D47C0"/>
    <w:rsid w:val="003D557C"/>
    <w:rsid w:val="003E00D6"/>
    <w:rsid w:val="003E47CA"/>
    <w:rsid w:val="0040051F"/>
    <w:rsid w:val="004018CA"/>
    <w:rsid w:val="00411008"/>
    <w:rsid w:val="0041685C"/>
    <w:rsid w:val="00420571"/>
    <w:rsid w:val="0043235F"/>
    <w:rsid w:val="00432FDE"/>
    <w:rsid w:val="004370DA"/>
    <w:rsid w:val="0047676A"/>
    <w:rsid w:val="0048552F"/>
    <w:rsid w:val="00494BAD"/>
    <w:rsid w:val="004A5CB5"/>
    <w:rsid w:val="004B1BA5"/>
    <w:rsid w:val="004B2072"/>
    <w:rsid w:val="004B55EF"/>
    <w:rsid w:val="004C5C53"/>
    <w:rsid w:val="004C5E65"/>
    <w:rsid w:val="004D09FC"/>
    <w:rsid w:val="004E1818"/>
    <w:rsid w:val="004F641A"/>
    <w:rsid w:val="005056C7"/>
    <w:rsid w:val="00505BEE"/>
    <w:rsid w:val="005134D7"/>
    <w:rsid w:val="0052641D"/>
    <w:rsid w:val="00527A31"/>
    <w:rsid w:val="00534EDD"/>
    <w:rsid w:val="00550480"/>
    <w:rsid w:val="0055418D"/>
    <w:rsid w:val="005562DB"/>
    <w:rsid w:val="00556DA9"/>
    <w:rsid w:val="005759EE"/>
    <w:rsid w:val="005761EE"/>
    <w:rsid w:val="005822D7"/>
    <w:rsid w:val="0058317E"/>
    <w:rsid w:val="0058686F"/>
    <w:rsid w:val="005946DD"/>
    <w:rsid w:val="00594BE4"/>
    <w:rsid w:val="005B0F5B"/>
    <w:rsid w:val="005B33DF"/>
    <w:rsid w:val="005C07BE"/>
    <w:rsid w:val="005C14D7"/>
    <w:rsid w:val="005C642A"/>
    <w:rsid w:val="005D2AB8"/>
    <w:rsid w:val="005D67E4"/>
    <w:rsid w:val="005E289E"/>
    <w:rsid w:val="005E50BC"/>
    <w:rsid w:val="005E50FB"/>
    <w:rsid w:val="005E6119"/>
    <w:rsid w:val="005F2F75"/>
    <w:rsid w:val="005F456A"/>
    <w:rsid w:val="005F5917"/>
    <w:rsid w:val="005F65DB"/>
    <w:rsid w:val="00601765"/>
    <w:rsid w:val="00607D69"/>
    <w:rsid w:val="00610F0A"/>
    <w:rsid w:val="006220CB"/>
    <w:rsid w:val="00627BF6"/>
    <w:rsid w:val="00632F44"/>
    <w:rsid w:val="00653E79"/>
    <w:rsid w:val="00666887"/>
    <w:rsid w:val="00672CC2"/>
    <w:rsid w:val="00683AFF"/>
    <w:rsid w:val="00692C05"/>
    <w:rsid w:val="006946D3"/>
    <w:rsid w:val="006D0B76"/>
    <w:rsid w:val="006D4D99"/>
    <w:rsid w:val="006E1320"/>
    <w:rsid w:val="006E7486"/>
    <w:rsid w:val="006E769C"/>
    <w:rsid w:val="006F3B8A"/>
    <w:rsid w:val="006F7283"/>
    <w:rsid w:val="00701E87"/>
    <w:rsid w:val="00704F0C"/>
    <w:rsid w:val="00717506"/>
    <w:rsid w:val="00725787"/>
    <w:rsid w:val="0073302F"/>
    <w:rsid w:val="007347C3"/>
    <w:rsid w:val="00746C4D"/>
    <w:rsid w:val="00747CC1"/>
    <w:rsid w:val="00750BB9"/>
    <w:rsid w:val="00754C4E"/>
    <w:rsid w:val="00754FE8"/>
    <w:rsid w:val="00757A47"/>
    <w:rsid w:val="0076187C"/>
    <w:rsid w:val="00763498"/>
    <w:rsid w:val="00770472"/>
    <w:rsid w:val="00770F76"/>
    <w:rsid w:val="007720FB"/>
    <w:rsid w:val="00774DDB"/>
    <w:rsid w:val="00783771"/>
    <w:rsid w:val="00783F63"/>
    <w:rsid w:val="0079249E"/>
    <w:rsid w:val="00795470"/>
    <w:rsid w:val="00795EBE"/>
    <w:rsid w:val="007A2C0E"/>
    <w:rsid w:val="007A6587"/>
    <w:rsid w:val="007D7B62"/>
    <w:rsid w:val="007F4A33"/>
    <w:rsid w:val="007F51DE"/>
    <w:rsid w:val="00803466"/>
    <w:rsid w:val="0082028A"/>
    <w:rsid w:val="00822354"/>
    <w:rsid w:val="00826933"/>
    <w:rsid w:val="00833529"/>
    <w:rsid w:val="00834FB1"/>
    <w:rsid w:val="00835772"/>
    <w:rsid w:val="00844304"/>
    <w:rsid w:val="008457A0"/>
    <w:rsid w:val="008604D5"/>
    <w:rsid w:val="008622A0"/>
    <w:rsid w:val="00865004"/>
    <w:rsid w:val="00872BCE"/>
    <w:rsid w:val="008818F5"/>
    <w:rsid w:val="00884796"/>
    <w:rsid w:val="00884B29"/>
    <w:rsid w:val="0088507C"/>
    <w:rsid w:val="00886A59"/>
    <w:rsid w:val="0089394B"/>
    <w:rsid w:val="00895FD1"/>
    <w:rsid w:val="008A2464"/>
    <w:rsid w:val="008A4649"/>
    <w:rsid w:val="008A542A"/>
    <w:rsid w:val="008A6CDF"/>
    <w:rsid w:val="008A71B4"/>
    <w:rsid w:val="008C4472"/>
    <w:rsid w:val="008C55D9"/>
    <w:rsid w:val="008D29A0"/>
    <w:rsid w:val="008D5C5A"/>
    <w:rsid w:val="008E0817"/>
    <w:rsid w:val="008E445A"/>
    <w:rsid w:val="008F42C1"/>
    <w:rsid w:val="008F7B6A"/>
    <w:rsid w:val="00905289"/>
    <w:rsid w:val="009128E0"/>
    <w:rsid w:val="009130B4"/>
    <w:rsid w:val="00913297"/>
    <w:rsid w:val="00925DAB"/>
    <w:rsid w:val="0094772A"/>
    <w:rsid w:val="009479E8"/>
    <w:rsid w:val="00950CA9"/>
    <w:rsid w:val="009548C5"/>
    <w:rsid w:val="0096143C"/>
    <w:rsid w:val="009657EC"/>
    <w:rsid w:val="0097024B"/>
    <w:rsid w:val="00972D90"/>
    <w:rsid w:val="0098658B"/>
    <w:rsid w:val="009906B5"/>
    <w:rsid w:val="00993801"/>
    <w:rsid w:val="0099529D"/>
    <w:rsid w:val="009A1F21"/>
    <w:rsid w:val="009A3A55"/>
    <w:rsid w:val="009B3977"/>
    <w:rsid w:val="009C7AC9"/>
    <w:rsid w:val="009D1272"/>
    <w:rsid w:val="009D2106"/>
    <w:rsid w:val="009D6A21"/>
    <w:rsid w:val="009E0E0D"/>
    <w:rsid w:val="009E1887"/>
    <w:rsid w:val="009E352F"/>
    <w:rsid w:val="009E53E1"/>
    <w:rsid w:val="009F4EA0"/>
    <w:rsid w:val="009F6D12"/>
    <w:rsid w:val="009F7A02"/>
    <w:rsid w:val="00A07385"/>
    <w:rsid w:val="00A206DB"/>
    <w:rsid w:val="00A2104F"/>
    <w:rsid w:val="00A21635"/>
    <w:rsid w:val="00A22B80"/>
    <w:rsid w:val="00A25810"/>
    <w:rsid w:val="00A33411"/>
    <w:rsid w:val="00A35E6F"/>
    <w:rsid w:val="00A41437"/>
    <w:rsid w:val="00A419A6"/>
    <w:rsid w:val="00A470DD"/>
    <w:rsid w:val="00A47214"/>
    <w:rsid w:val="00A51318"/>
    <w:rsid w:val="00A52C98"/>
    <w:rsid w:val="00A54206"/>
    <w:rsid w:val="00A5716D"/>
    <w:rsid w:val="00A604AB"/>
    <w:rsid w:val="00A66FE4"/>
    <w:rsid w:val="00A718B7"/>
    <w:rsid w:val="00A86913"/>
    <w:rsid w:val="00A93732"/>
    <w:rsid w:val="00A94DCE"/>
    <w:rsid w:val="00AB03E0"/>
    <w:rsid w:val="00AB0718"/>
    <w:rsid w:val="00AB5C5F"/>
    <w:rsid w:val="00AB64DF"/>
    <w:rsid w:val="00AC6E69"/>
    <w:rsid w:val="00AD1246"/>
    <w:rsid w:val="00AD7435"/>
    <w:rsid w:val="00AD775E"/>
    <w:rsid w:val="00AD7DD3"/>
    <w:rsid w:val="00AE1D07"/>
    <w:rsid w:val="00AF0763"/>
    <w:rsid w:val="00AF357C"/>
    <w:rsid w:val="00B058C6"/>
    <w:rsid w:val="00B13DB6"/>
    <w:rsid w:val="00B21AFD"/>
    <w:rsid w:val="00B404B2"/>
    <w:rsid w:val="00B40CEF"/>
    <w:rsid w:val="00B411B9"/>
    <w:rsid w:val="00B4132D"/>
    <w:rsid w:val="00B42443"/>
    <w:rsid w:val="00B4493A"/>
    <w:rsid w:val="00B47E2B"/>
    <w:rsid w:val="00B54D9F"/>
    <w:rsid w:val="00B62287"/>
    <w:rsid w:val="00B626A7"/>
    <w:rsid w:val="00B65580"/>
    <w:rsid w:val="00B6560C"/>
    <w:rsid w:val="00B6643E"/>
    <w:rsid w:val="00B66A04"/>
    <w:rsid w:val="00B66FB6"/>
    <w:rsid w:val="00B7327E"/>
    <w:rsid w:val="00B91F01"/>
    <w:rsid w:val="00B94FC4"/>
    <w:rsid w:val="00BA1925"/>
    <w:rsid w:val="00BA537B"/>
    <w:rsid w:val="00BB0654"/>
    <w:rsid w:val="00BB7368"/>
    <w:rsid w:val="00BD710D"/>
    <w:rsid w:val="00C06947"/>
    <w:rsid w:val="00C06A07"/>
    <w:rsid w:val="00C11AFE"/>
    <w:rsid w:val="00C12550"/>
    <w:rsid w:val="00C12F99"/>
    <w:rsid w:val="00C1503D"/>
    <w:rsid w:val="00C15B53"/>
    <w:rsid w:val="00C21162"/>
    <w:rsid w:val="00C21255"/>
    <w:rsid w:val="00C25135"/>
    <w:rsid w:val="00C3338F"/>
    <w:rsid w:val="00C556E9"/>
    <w:rsid w:val="00C61582"/>
    <w:rsid w:val="00C63EAE"/>
    <w:rsid w:val="00C64952"/>
    <w:rsid w:val="00C6674D"/>
    <w:rsid w:val="00C67A3D"/>
    <w:rsid w:val="00C7594E"/>
    <w:rsid w:val="00C814AD"/>
    <w:rsid w:val="00C832C1"/>
    <w:rsid w:val="00C83681"/>
    <w:rsid w:val="00C84372"/>
    <w:rsid w:val="00C85312"/>
    <w:rsid w:val="00C8781F"/>
    <w:rsid w:val="00C95DC8"/>
    <w:rsid w:val="00CA34FD"/>
    <w:rsid w:val="00CB13F3"/>
    <w:rsid w:val="00CB73E9"/>
    <w:rsid w:val="00CB7E33"/>
    <w:rsid w:val="00CC54BC"/>
    <w:rsid w:val="00CD18C7"/>
    <w:rsid w:val="00CD5D7B"/>
    <w:rsid w:val="00CD786F"/>
    <w:rsid w:val="00CE12E4"/>
    <w:rsid w:val="00CE16A8"/>
    <w:rsid w:val="00CF6CEA"/>
    <w:rsid w:val="00D05D1F"/>
    <w:rsid w:val="00D0700E"/>
    <w:rsid w:val="00D07DCA"/>
    <w:rsid w:val="00D11BCD"/>
    <w:rsid w:val="00D11C8D"/>
    <w:rsid w:val="00D2217A"/>
    <w:rsid w:val="00D23949"/>
    <w:rsid w:val="00D24804"/>
    <w:rsid w:val="00D36A9A"/>
    <w:rsid w:val="00D505DC"/>
    <w:rsid w:val="00D52565"/>
    <w:rsid w:val="00D53B59"/>
    <w:rsid w:val="00D56ED6"/>
    <w:rsid w:val="00D96595"/>
    <w:rsid w:val="00DB783D"/>
    <w:rsid w:val="00DC6132"/>
    <w:rsid w:val="00DD5377"/>
    <w:rsid w:val="00DE3C81"/>
    <w:rsid w:val="00DE45A4"/>
    <w:rsid w:val="00DF1E24"/>
    <w:rsid w:val="00E03FA3"/>
    <w:rsid w:val="00E048F1"/>
    <w:rsid w:val="00E13330"/>
    <w:rsid w:val="00E13BEA"/>
    <w:rsid w:val="00E14C50"/>
    <w:rsid w:val="00E16EF5"/>
    <w:rsid w:val="00E2325B"/>
    <w:rsid w:val="00E27276"/>
    <w:rsid w:val="00E275DE"/>
    <w:rsid w:val="00E378B1"/>
    <w:rsid w:val="00E50319"/>
    <w:rsid w:val="00E559F4"/>
    <w:rsid w:val="00E610B5"/>
    <w:rsid w:val="00E615C3"/>
    <w:rsid w:val="00E6508F"/>
    <w:rsid w:val="00E653EE"/>
    <w:rsid w:val="00E65B28"/>
    <w:rsid w:val="00E71A6B"/>
    <w:rsid w:val="00E8270F"/>
    <w:rsid w:val="00E85A85"/>
    <w:rsid w:val="00EB3DF5"/>
    <w:rsid w:val="00EB4365"/>
    <w:rsid w:val="00EB5216"/>
    <w:rsid w:val="00ED1668"/>
    <w:rsid w:val="00ED6065"/>
    <w:rsid w:val="00EE2DC5"/>
    <w:rsid w:val="00EE7B31"/>
    <w:rsid w:val="00EF010D"/>
    <w:rsid w:val="00EF059E"/>
    <w:rsid w:val="00EF1DC3"/>
    <w:rsid w:val="00EF6A6C"/>
    <w:rsid w:val="00F06FD9"/>
    <w:rsid w:val="00F20874"/>
    <w:rsid w:val="00F20E7A"/>
    <w:rsid w:val="00F229D0"/>
    <w:rsid w:val="00F234D2"/>
    <w:rsid w:val="00F23C53"/>
    <w:rsid w:val="00F27CBD"/>
    <w:rsid w:val="00F30A89"/>
    <w:rsid w:val="00F41ECC"/>
    <w:rsid w:val="00F421BD"/>
    <w:rsid w:val="00F46EE1"/>
    <w:rsid w:val="00F51B8C"/>
    <w:rsid w:val="00F522FC"/>
    <w:rsid w:val="00F54605"/>
    <w:rsid w:val="00F60375"/>
    <w:rsid w:val="00F60377"/>
    <w:rsid w:val="00F90815"/>
    <w:rsid w:val="00F9316D"/>
    <w:rsid w:val="00FA140A"/>
    <w:rsid w:val="00FA16F0"/>
    <w:rsid w:val="00FA62BF"/>
    <w:rsid w:val="00FB1A81"/>
    <w:rsid w:val="00FB2561"/>
    <w:rsid w:val="00FB7436"/>
    <w:rsid w:val="00FC22C1"/>
    <w:rsid w:val="00FD0D34"/>
    <w:rsid w:val="00FD384F"/>
    <w:rsid w:val="00FF13FB"/>
    <w:rsid w:val="00FF5CAA"/>
    <w:rsid w:val="00FF5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29"/>
    <w:pPr>
      <w:spacing w:after="200" w:line="276" w:lineRule="auto"/>
    </w:pPr>
    <w:rPr>
      <w:kern w:val="0"/>
      <w:sz w:val="2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D1246"/>
    <w:pPr>
      <w:tabs>
        <w:tab w:val="center" w:pos="4536"/>
        <w:tab w:val="right" w:pos="9072"/>
      </w:tabs>
      <w:spacing w:after="0" w:line="240" w:lineRule="auto"/>
    </w:pPr>
  </w:style>
  <w:style w:type="character" w:customStyle="1" w:styleId="Char">
    <w:name w:val="页眉 Char"/>
    <w:basedOn w:val="a0"/>
    <w:link w:val="a3"/>
    <w:uiPriority w:val="99"/>
    <w:locked/>
    <w:rsid w:val="00AD1246"/>
    <w:rPr>
      <w:rFonts w:cs="Times New Roman"/>
    </w:rPr>
  </w:style>
  <w:style w:type="paragraph" w:styleId="a4">
    <w:name w:val="footer"/>
    <w:basedOn w:val="a"/>
    <w:link w:val="Char0"/>
    <w:uiPriority w:val="99"/>
    <w:rsid w:val="00AD1246"/>
    <w:pPr>
      <w:tabs>
        <w:tab w:val="center" w:pos="4536"/>
        <w:tab w:val="right" w:pos="9072"/>
      </w:tabs>
      <w:spacing w:after="0" w:line="240" w:lineRule="auto"/>
    </w:pPr>
  </w:style>
  <w:style w:type="character" w:customStyle="1" w:styleId="Char0">
    <w:name w:val="页脚 Char"/>
    <w:basedOn w:val="a0"/>
    <w:link w:val="a4"/>
    <w:uiPriority w:val="99"/>
    <w:locked/>
    <w:rsid w:val="00AD1246"/>
    <w:rPr>
      <w:rFonts w:cs="Times New Roman"/>
    </w:rPr>
  </w:style>
  <w:style w:type="table" w:styleId="a5">
    <w:name w:val="Table Grid"/>
    <w:basedOn w:val="a1"/>
    <w:uiPriority w:val="99"/>
    <w:rsid w:val="0013082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rsid w:val="003E47CA"/>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3E47CA"/>
    <w:rPr>
      <w:rFonts w:ascii="Tahoma" w:hAnsi="Tahoma" w:cs="Tahoma"/>
      <w:sz w:val="16"/>
      <w:szCs w:val="16"/>
    </w:rPr>
  </w:style>
  <w:style w:type="character" w:styleId="a7">
    <w:name w:val="annotation reference"/>
    <w:basedOn w:val="a0"/>
    <w:uiPriority w:val="99"/>
    <w:semiHidden/>
    <w:rsid w:val="00EB3DF5"/>
    <w:rPr>
      <w:rFonts w:cs="Times New Roman"/>
      <w:sz w:val="16"/>
      <w:szCs w:val="16"/>
    </w:rPr>
  </w:style>
  <w:style w:type="paragraph" w:styleId="a8">
    <w:name w:val="annotation text"/>
    <w:basedOn w:val="a"/>
    <w:link w:val="Char2"/>
    <w:uiPriority w:val="99"/>
    <w:rsid w:val="00EB3DF5"/>
    <w:pPr>
      <w:spacing w:line="240" w:lineRule="auto"/>
    </w:pPr>
    <w:rPr>
      <w:sz w:val="20"/>
      <w:szCs w:val="20"/>
    </w:rPr>
  </w:style>
  <w:style w:type="character" w:customStyle="1" w:styleId="Char2">
    <w:name w:val="批注文字 Char"/>
    <w:basedOn w:val="a0"/>
    <w:link w:val="a8"/>
    <w:uiPriority w:val="99"/>
    <w:locked/>
    <w:rsid w:val="00EB3DF5"/>
    <w:rPr>
      <w:rFonts w:cs="Times New Roman"/>
      <w:sz w:val="20"/>
      <w:szCs w:val="20"/>
    </w:rPr>
  </w:style>
  <w:style w:type="paragraph" w:styleId="a9">
    <w:name w:val="annotation subject"/>
    <w:basedOn w:val="a8"/>
    <w:next w:val="a8"/>
    <w:link w:val="Char3"/>
    <w:uiPriority w:val="99"/>
    <w:semiHidden/>
    <w:rsid w:val="00EB3DF5"/>
    <w:rPr>
      <w:b/>
      <w:bCs/>
    </w:rPr>
  </w:style>
  <w:style w:type="character" w:customStyle="1" w:styleId="Char3">
    <w:name w:val="批注主题 Char"/>
    <w:basedOn w:val="Char2"/>
    <w:link w:val="a9"/>
    <w:uiPriority w:val="99"/>
    <w:semiHidden/>
    <w:locked/>
    <w:rsid w:val="00EB3DF5"/>
    <w:rPr>
      <w:rFonts w:cs="Times New Roman"/>
      <w:b/>
      <w:bCs/>
      <w:sz w:val="20"/>
      <w:szCs w:val="20"/>
    </w:rPr>
  </w:style>
  <w:style w:type="character" w:styleId="aa">
    <w:name w:val="Hyperlink"/>
    <w:basedOn w:val="a0"/>
    <w:uiPriority w:val="99"/>
    <w:rsid w:val="00AB5C5F"/>
    <w:rPr>
      <w:rFonts w:cs="Times New Roman"/>
      <w:color w:val="0000FF"/>
      <w:u w:val="single"/>
    </w:rPr>
  </w:style>
  <w:style w:type="character" w:customStyle="1" w:styleId="A12">
    <w:name w:val="A1+2"/>
    <w:uiPriority w:val="99"/>
    <w:rsid w:val="0094772A"/>
    <w:rPr>
      <w:color w:val="211D1E"/>
      <w:sz w:val="19"/>
    </w:rPr>
  </w:style>
  <w:style w:type="character" w:customStyle="1" w:styleId="highlight">
    <w:name w:val="highlight"/>
    <w:basedOn w:val="a0"/>
    <w:uiPriority w:val="99"/>
    <w:rsid w:val="00067D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29"/>
    <w:pPr>
      <w:spacing w:after="200" w:line="276" w:lineRule="auto"/>
    </w:pPr>
    <w:rPr>
      <w:kern w:val="0"/>
      <w:sz w:val="2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D1246"/>
    <w:pPr>
      <w:tabs>
        <w:tab w:val="center" w:pos="4536"/>
        <w:tab w:val="right" w:pos="9072"/>
      </w:tabs>
      <w:spacing w:after="0" w:line="240" w:lineRule="auto"/>
    </w:pPr>
  </w:style>
  <w:style w:type="character" w:customStyle="1" w:styleId="Char">
    <w:name w:val="页眉 Char"/>
    <w:basedOn w:val="a0"/>
    <w:link w:val="a3"/>
    <w:uiPriority w:val="99"/>
    <w:locked/>
    <w:rsid w:val="00AD1246"/>
    <w:rPr>
      <w:rFonts w:cs="Times New Roman"/>
    </w:rPr>
  </w:style>
  <w:style w:type="paragraph" w:styleId="a4">
    <w:name w:val="footer"/>
    <w:basedOn w:val="a"/>
    <w:link w:val="Char0"/>
    <w:uiPriority w:val="99"/>
    <w:rsid w:val="00AD1246"/>
    <w:pPr>
      <w:tabs>
        <w:tab w:val="center" w:pos="4536"/>
        <w:tab w:val="right" w:pos="9072"/>
      </w:tabs>
      <w:spacing w:after="0" w:line="240" w:lineRule="auto"/>
    </w:pPr>
  </w:style>
  <w:style w:type="character" w:customStyle="1" w:styleId="Char0">
    <w:name w:val="页脚 Char"/>
    <w:basedOn w:val="a0"/>
    <w:link w:val="a4"/>
    <w:uiPriority w:val="99"/>
    <w:locked/>
    <w:rsid w:val="00AD1246"/>
    <w:rPr>
      <w:rFonts w:cs="Times New Roman"/>
    </w:rPr>
  </w:style>
  <w:style w:type="table" w:styleId="a5">
    <w:name w:val="Table Grid"/>
    <w:basedOn w:val="a1"/>
    <w:uiPriority w:val="99"/>
    <w:rsid w:val="0013082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rsid w:val="003E47CA"/>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3E47CA"/>
    <w:rPr>
      <w:rFonts w:ascii="Tahoma" w:hAnsi="Tahoma" w:cs="Tahoma"/>
      <w:sz w:val="16"/>
      <w:szCs w:val="16"/>
    </w:rPr>
  </w:style>
  <w:style w:type="character" w:styleId="a7">
    <w:name w:val="annotation reference"/>
    <w:basedOn w:val="a0"/>
    <w:uiPriority w:val="99"/>
    <w:semiHidden/>
    <w:rsid w:val="00EB3DF5"/>
    <w:rPr>
      <w:rFonts w:cs="Times New Roman"/>
      <w:sz w:val="16"/>
      <w:szCs w:val="16"/>
    </w:rPr>
  </w:style>
  <w:style w:type="paragraph" w:styleId="a8">
    <w:name w:val="annotation text"/>
    <w:basedOn w:val="a"/>
    <w:link w:val="Char2"/>
    <w:uiPriority w:val="99"/>
    <w:rsid w:val="00EB3DF5"/>
    <w:pPr>
      <w:spacing w:line="240" w:lineRule="auto"/>
    </w:pPr>
    <w:rPr>
      <w:sz w:val="20"/>
      <w:szCs w:val="20"/>
    </w:rPr>
  </w:style>
  <w:style w:type="character" w:customStyle="1" w:styleId="Char2">
    <w:name w:val="批注文字 Char"/>
    <w:basedOn w:val="a0"/>
    <w:link w:val="a8"/>
    <w:uiPriority w:val="99"/>
    <w:locked/>
    <w:rsid w:val="00EB3DF5"/>
    <w:rPr>
      <w:rFonts w:cs="Times New Roman"/>
      <w:sz w:val="20"/>
      <w:szCs w:val="20"/>
    </w:rPr>
  </w:style>
  <w:style w:type="paragraph" w:styleId="a9">
    <w:name w:val="annotation subject"/>
    <w:basedOn w:val="a8"/>
    <w:next w:val="a8"/>
    <w:link w:val="Char3"/>
    <w:uiPriority w:val="99"/>
    <w:semiHidden/>
    <w:rsid w:val="00EB3DF5"/>
    <w:rPr>
      <w:b/>
      <w:bCs/>
    </w:rPr>
  </w:style>
  <w:style w:type="character" w:customStyle="1" w:styleId="Char3">
    <w:name w:val="批注主题 Char"/>
    <w:basedOn w:val="Char2"/>
    <w:link w:val="a9"/>
    <w:uiPriority w:val="99"/>
    <w:semiHidden/>
    <w:locked/>
    <w:rsid w:val="00EB3DF5"/>
    <w:rPr>
      <w:rFonts w:cs="Times New Roman"/>
      <w:b/>
      <w:bCs/>
      <w:sz w:val="20"/>
      <w:szCs w:val="20"/>
    </w:rPr>
  </w:style>
  <w:style w:type="character" w:styleId="aa">
    <w:name w:val="Hyperlink"/>
    <w:basedOn w:val="a0"/>
    <w:uiPriority w:val="99"/>
    <w:rsid w:val="00AB5C5F"/>
    <w:rPr>
      <w:rFonts w:cs="Times New Roman"/>
      <w:color w:val="0000FF"/>
      <w:u w:val="single"/>
    </w:rPr>
  </w:style>
  <w:style w:type="character" w:customStyle="1" w:styleId="A12">
    <w:name w:val="A1+2"/>
    <w:uiPriority w:val="99"/>
    <w:rsid w:val="0094772A"/>
    <w:rPr>
      <w:color w:val="211D1E"/>
      <w:sz w:val="19"/>
    </w:rPr>
  </w:style>
  <w:style w:type="character" w:customStyle="1" w:styleId="highlight">
    <w:name w:val="highlight"/>
    <w:basedOn w:val="a0"/>
    <w:uiPriority w:val="99"/>
    <w:rsid w:val="00067D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83066">
      <w:marLeft w:val="0"/>
      <w:marRight w:val="0"/>
      <w:marTop w:val="0"/>
      <w:marBottom w:val="0"/>
      <w:divBdr>
        <w:top w:val="none" w:sz="0" w:space="0" w:color="auto"/>
        <w:left w:val="none" w:sz="0" w:space="0" w:color="auto"/>
        <w:bottom w:val="none" w:sz="0" w:space="0" w:color="auto"/>
        <w:right w:val="none" w:sz="0" w:space="0" w:color="auto"/>
      </w:divBdr>
      <w:divsChild>
        <w:div w:id="2089383129">
          <w:marLeft w:val="0"/>
          <w:marRight w:val="0"/>
          <w:marTop w:val="0"/>
          <w:marBottom w:val="0"/>
          <w:divBdr>
            <w:top w:val="none" w:sz="0" w:space="0" w:color="auto"/>
            <w:left w:val="none" w:sz="0" w:space="0" w:color="auto"/>
            <w:bottom w:val="none" w:sz="0" w:space="0" w:color="auto"/>
            <w:right w:val="none" w:sz="0" w:space="0" w:color="auto"/>
          </w:divBdr>
          <w:divsChild>
            <w:div w:id="2089383126">
              <w:marLeft w:val="0"/>
              <w:marRight w:val="0"/>
              <w:marTop w:val="0"/>
              <w:marBottom w:val="0"/>
              <w:divBdr>
                <w:top w:val="none" w:sz="0" w:space="0" w:color="auto"/>
                <w:left w:val="none" w:sz="0" w:space="0" w:color="auto"/>
                <w:bottom w:val="none" w:sz="0" w:space="0" w:color="auto"/>
                <w:right w:val="none" w:sz="0" w:space="0" w:color="auto"/>
              </w:divBdr>
              <w:divsChild>
                <w:div w:id="2089383088">
                  <w:marLeft w:val="0"/>
                  <w:marRight w:val="0"/>
                  <w:marTop w:val="0"/>
                  <w:marBottom w:val="0"/>
                  <w:divBdr>
                    <w:top w:val="none" w:sz="0" w:space="0" w:color="auto"/>
                    <w:left w:val="none" w:sz="0" w:space="0" w:color="auto"/>
                    <w:bottom w:val="none" w:sz="0" w:space="0" w:color="auto"/>
                    <w:right w:val="none" w:sz="0" w:space="0" w:color="auto"/>
                  </w:divBdr>
                  <w:divsChild>
                    <w:div w:id="2089383063">
                      <w:marLeft w:val="0"/>
                      <w:marRight w:val="0"/>
                      <w:marTop w:val="0"/>
                      <w:marBottom w:val="0"/>
                      <w:divBdr>
                        <w:top w:val="none" w:sz="0" w:space="0" w:color="auto"/>
                        <w:left w:val="none" w:sz="0" w:space="0" w:color="auto"/>
                        <w:bottom w:val="none" w:sz="0" w:space="0" w:color="auto"/>
                        <w:right w:val="none" w:sz="0" w:space="0" w:color="auto"/>
                      </w:divBdr>
                      <w:divsChild>
                        <w:div w:id="2089383109">
                          <w:marLeft w:val="0"/>
                          <w:marRight w:val="0"/>
                          <w:marTop w:val="0"/>
                          <w:marBottom w:val="0"/>
                          <w:divBdr>
                            <w:top w:val="none" w:sz="0" w:space="0" w:color="auto"/>
                            <w:left w:val="none" w:sz="0" w:space="0" w:color="auto"/>
                            <w:bottom w:val="none" w:sz="0" w:space="0" w:color="auto"/>
                            <w:right w:val="none" w:sz="0" w:space="0" w:color="auto"/>
                          </w:divBdr>
                          <w:divsChild>
                            <w:div w:id="2089383121">
                              <w:marLeft w:val="0"/>
                              <w:marRight w:val="0"/>
                              <w:marTop w:val="0"/>
                              <w:marBottom w:val="0"/>
                              <w:divBdr>
                                <w:top w:val="none" w:sz="0" w:space="0" w:color="auto"/>
                                <w:left w:val="none" w:sz="0" w:space="0" w:color="auto"/>
                                <w:bottom w:val="none" w:sz="0" w:space="0" w:color="auto"/>
                                <w:right w:val="none" w:sz="0" w:space="0" w:color="auto"/>
                              </w:divBdr>
                              <w:divsChild>
                                <w:div w:id="2089383107">
                                  <w:marLeft w:val="0"/>
                                  <w:marRight w:val="0"/>
                                  <w:marTop w:val="0"/>
                                  <w:marBottom w:val="0"/>
                                  <w:divBdr>
                                    <w:top w:val="none" w:sz="0" w:space="0" w:color="auto"/>
                                    <w:left w:val="none" w:sz="0" w:space="0" w:color="auto"/>
                                    <w:bottom w:val="none" w:sz="0" w:space="0" w:color="auto"/>
                                    <w:right w:val="none" w:sz="0" w:space="0" w:color="auto"/>
                                  </w:divBdr>
                                  <w:divsChild>
                                    <w:div w:id="2089383123">
                                      <w:marLeft w:val="0"/>
                                      <w:marRight w:val="0"/>
                                      <w:marTop w:val="0"/>
                                      <w:marBottom w:val="0"/>
                                      <w:divBdr>
                                        <w:top w:val="none" w:sz="0" w:space="0" w:color="auto"/>
                                        <w:left w:val="none" w:sz="0" w:space="0" w:color="auto"/>
                                        <w:bottom w:val="none" w:sz="0" w:space="0" w:color="auto"/>
                                        <w:right w:val="none" w:sz="0" w:space="0" w:color="auto"/>
                                      </w:divBdr>
                                      <w:divsChild>
                                        <w:div w:id="20893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83083">
      <w:marLeft w:val="0"/>
      <w:marRight w:val="0"/>
      <w:marTop w:val="0"/>
      <w:marBottom w:val="0"/>
      <w:divBdr>
        <w:top w:val="none" w:sz="0" w:space="0" w:color="auto"/>
        <w:left w:val="none" w:sz="0" w:space="0" w:color="auto"/>
        <w:bottom w:val="none" w:sz="0" w:space="0" w:color="auto"/>
        <w:right w:val="none" w:sz="0" w:space="0" w:color="auto"/>
      </w:divBdr>
      <w:divsChild>
        <w:div w:id="2089383162">
          <w:marLeft w:val="0"/>
          <w:marRight w:val="0"/>
          <w:marTop w:val="0"/>
          <w:marBottom w:val="0"/>
          <w:divBdr>
            <w:top w:val="none" w:sz="0" w:space="0" w:color="auto"/>
            <w:left w:val="none" w:sz="0" w:space="0" w:color="auto"/>
            <w:bottom w:val="none" w:sz="0" w:space="0" w:color="auto"/>
            <w:right w:val="none" w:sz="0" w:space="0" w:color="auto"/>
          </w:divBdr>
          <w:divsChild>
            <w:div w:id="2089383155">
              <w:marLeft w:val="0"/>
              <w:marRight w:val="0"/>
              <w:marTop w:val="0"/>
              <w:marBottom w:val="0"/>
              <w:divBdr>
                <w:top w:val="none" w:sz="0" w:space="0" w:color="auto"/>
                <w:left w:val="none" w:sz="0" w:space="0" w:color="auto"/>
                <w:bottom w:val="none" w:sz="0" w:space="0" w:color="auto"/>
                <w:right w:val="none" w:sz="0" w:space="0" w:color="auto"/>
              </w:divBdr>
              <w:divsChild>
                <w:div w:id="2089383075">
                  <w:marLeft w:val="0"/>
                  <w:marRight w:val="0"/>
                  <w:marTop w:val="0"/>
                  <w:marBottom w:val="0"/>
                  <w:divBdr>
                    <w:top w:val="none" w:sz="0" w:space="0" w:color="auto"/>
                    <w:left w:val="none" w:sz="0" w:space="0" w:color="auto"/>
                    <w:bottom w:val="none" w:sz="0" w:space="0" w:color="auto"/>
                    <w:right w:val="none" w:sz="0" w:space="0" w:color="auto"/>
                  </w:divBdr>
                  <w:divsChild>
                    <w:div w:id="2089383078">
                      <w:marLeft w:val="0"/>
                      <w:marRight w:val="0"/>
                      <w:marTop w:val="0"/>
                      <w:marBottom w:val="0"/>
                      <w:divBdr>
                        <w:top w:val="none" w:sz="0" w:space="0" w:color="auto"/>
                        <w:left w:val="none" w:sz="0" w:space="0" w:color="auto"/>
                        <w:bottom w:val="none" w:sz="0" w:space="0" w:color="auto"/>
                        <w:right w:val="none" w:sz="0" w:space="0" w:color="auto"/>
                      </w:divBdr>
                      <w:divsChild>
                        <w:div w:id="2089383164">
                          <w:marLeft w:val="0"/>
                          <w:marRight w:val="0"/>
                          <w:marTop w:val="0"/>
                          <w:marBottom w:val="0"/>
                          <w:divBdr>
                            <w:top w:val="none" w:sz="0" w:space="0" w:color="auto"/>
                            <w:left w:val="none" w:sz="0" w:space="0" w:color="auto"/>
                            <w:bottom w:val="none" w:sz="0" w:space="0" w:color="auto"/>
                            <w:right w:val="none" w:sz="0" w:space="0" w:color="auto"/>
                          </w:divBdr>
                          <w:divsChild>
                            <w:div w:id="2089383106">
                              <w:marLeft w:val="0"/>
                              <w:marRight w:val="0"/>
                              <w:marTop w:val="0"/>
                              <w:marBottom w:val="0"/>
                              <w:divBdr>
                                <w:top w:val="none" w:sz="0" w:space="0" w:color="auto"/>
                                <w:left w:val="none" w:sz="0" w:space="0" w:color="auto"/>
                                <w:bottom w:val="none" w:sz="0" w:space="0" w:color="auto"/>
                                <w:right w:val="none" w:sz="0" w:space="0" w:color="auto"/>
                              </w:divBdr>
                              <w:divsChild>
                                <w:div w:id="2089383175">
                                  <w:marLeft w:val="0"/>
                                  <w:marRight w:val="0"/>
                                  <w:marTop w:val="0"/>
                                  <w:marBottom w:val="0"/>
                                  <w:divBdr>
                                    <w:top w:val="none" w:sz="0" w:space="0" w:color="auto"/>
                                    <w:left w:val="none" w:sz="0" w:space="0" w:color="auto"/>
                                    <w:bottom w:val="none" w:sz="0" w:space="0" w:color="auto"/>
                                    <w:right w:val="none" w:sz="0" w:space="0" w:color="auto"/>
                                  </w:divBdr>
                                  <w:divsChild>
                                    <w:div w:id="2089383140">
                                      <w:marLeft w:val="0"/>
                                      <w:marRight w:val="0"/>
                                      <w:marTop w:val="0"/>
                                      <w:marBottom w:val="0"/>
                                      <w:divBdr>
                                        <w:top w:val="none" w:sz="0" w:space="0" w:color="auto"/>
                                        <w:left w:val="none" w:sz="0" w:space="0" w:color="auto"/>
                                        <w:bottom w:val="none" w:sz="0" w:space="0" w:color="auto"/>
                                        <w:right w:val="none" w:sz="0" w:space="0" w:color="auto"/>
                                      </w:divBdr>
                                      <w:divsChild>
                                        <w:div w:id="20893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83086">
      <w:marLeft w:val="0"/>
      <w:marRight w:val="0"/>
      <w:marTop w:val="0"/>
      <w:marBottom w:val="0"/>
      <w:divBdr>
        <w:top w:val="none" w:sz="0" w:space="0" w:color="auto"/>
        <w:left w:val="none" w:sz="0" w:space="0" w:color="auto"/>
        <w:bottom w:val="none" w:sz="0" w:space="0" w:color="auto"/>
        <w:right w:val="none" w:sz="0" w:space="0" w:color="auto"/>
      </w:divBdr>
      <w:divsChild>
        <w:div w:id="2089383118">
          <w:marLeft w:val="720"/>
          <w:marRight w:val="720"/>
          <w:marTop w:val="100"/>
          <w:marBottom w:val="100"/>
          <w:divBdr>
            <w:top w:val="none" w:sz="0" w:space="0" w:color="auto"/>
            <w:left w:val="none" w:sz="0" w:space="0" w:color="auto"/>
            <w:bottom w:val="none" w:sz="0" w:space="0" w:color="auto"/>
            <w:right w:val="none" w:sz="0" w:space="0" w:color="auto"/>
          </w:divBdr>
        </w:div>
      </w:divsChild>
    </w:div>
    <w:div w:id="2089383089">
      <w:marLeft w:val="0"/>
      <w:marRight w:val="0"/>
      <w:marTop w:val="0"/>
      <w:marBottom w:val="0"/>
      <w:divBdr>
        <w:top w:val="none" w:sz="0" w:space="0" w:color="auto"/>
        <w:left w:val="none" w:sz="0" w:space="0" w:color="auto"/>
        <w:bottom w:val="none" w:sz="0" w:space="0" w:color="auto"/>
        <w:right w:val="none" w:sz="0" w:space="0" w:color="auto"/>
      </w:divBdr>
      <w:divsChild>
        <w:div w:id="2089383068">
          <w:marLeft w:val="0"/>
          <w:marRight w:val="0"/>
          <w:marTop w:val="0"/>
          <w:marBottom w:val="0"/>
          <w:divBdr>
            <w:top w:val="none" w:sz="0" w:space="0" w:color="auto"/>
            <w:left w:val="none" w:sz="0" w:space="0" w:color="auto"/>
            <w:bottom w:val="none" w:sz="0" w:space="0" w:color="auto"/>
            <w:right w:val="none" w:sz="0" w:space="0" w:color="auto"/>
          </w:divBdr>
          <w:divsChild>
            <w:div w:id="2089383150">
              <w:marLeft w:val="0"/>
              <w:marRight w:val="0"/>
              <w:marTop w:val="0"/>
              <w:marBottom w:val="0"/>
              <w:divBdr>
                <w:top w:val="none" w:sz="0" w:space="0" w:color="auto"/>
                <w:left w:val="none" w:sz="0" w:space="0" w:color="auto"/>
                <w:bottom w:val="none" w:sz="0" w:space="0" w:color="auto"/>
                <w:right w:val="none" w:sz="0" w:space="0" w:color="auto"/>
              </w:divBdr>
              <w:divsChild>
                <w:div w:id="2089383176">
                  <w:marLeft w:val="0"/>
                  <w:marRight w:val="0"/>
                  <w:marTop w:val="0"/>
                  <w:marBottom w:val="0"/>
                  <w:divBdr>
                    <w:top w:val="none" w:sz="0" w:space="0" w:color="auto"/>
                    <w:left w:val="none" w:sz="0" w:space="0" w:color="auto"/>
                    <w:bottom w:val="none" w:sz="0" w:space="0" w:color="auto"/>
                    <w:right w:val="none" w:sz="0" w:space="0" w:color="auto"/>
                  </w:divBdr>
                  <w:divsChild>
                    <w:div w:id="2089383149">
                      <w:marLeft w:val="0"/>
                      <w:marRight w:val="0"/>
                      <w:marTop w:val="0"/>
                      <w:marBottom w:val="0"/>
                      <w:divBdr>
                        <w:top w:val="none" w:sz="0" w:space="0" w:color="auto"/>
                        <w:left w:val="none" w:sz="0" w:space="0" w:color="auto"/>
                        <w:bottom w:val="none" w:sz="0" w:space="0" w:color="auto"/>
                        <w:right w:val="none" w:sz="0" w:space="0" w:color="auto"/>
                      </w:divBdr>
                      <w:divsChild>
                        <w:div w:id="2089383171">
                          <w:marLeft w:val="0"/>
                          <w:marRight w:val="0"/>
                          <w:marTop w:val="0"/>
                          <w:marBottom w:val="0"/>
                          <w:divBdr>
                            <w:top w:val="none" w:sz="0" w:space="0" w:color="auto"/>
                            <w:left w:val="none" w:sz="0" w:space="0" w:color="auto"/>
                            <w:bottom w:val="none" w:sz="0" w:space="0" w:color="auto"/>
                            <w:right w:val="none" w:sz="0" w:space="0" w:color="auto"/>
                          </w:divBdr>
                          <w:divsChild>
                            <w:div w:id="2089383069">
                              <w:marLeft w:val="0"/>
                              <w:marRight w:val="0"/>
                              <w:marTop w:val="0"/>
                              <w:marBottom w:val="0"/>
                              <w:divBdr>
                                <w:top w:val="none" w:sz="0" w:space="0" w:color="auto"/>
                                <w:left w:val="none" w:sz="0" w:space="0" w:color="auto"/>
                                <w:bottom w:val="none" w:sz="0" w:space="0" w:color="auto"/>
                                <w:right w:val="none" w:sz="0" w:space="0" w:color="auto"/>
                              </w:divBdr>
                              <w:divsChild>
                                <w:div w:id="2089383170">
                                  <w:marLeft w:val="0"/>
                                  <w:marRight w:val="0"/>
                                  <w:marTop w:val="0"/>
                                  <w:marBottom w:val="0"/>
                                  <w:divBdr>
                                    <w:top w:val="none" w:sz="0" w:space="0" w:color="auto"/>
                                    <w:left w:val="none" w:sz="0" w:space="0" w:color="auto"/>
                                    <w:bottom w:val="none" w:sz="0" w:space="0" w:color="auto"/>
                                    <w:right w:val="none" w:sz="0" w:space="0" w:color="auto"/>
                                  </w:divBdr>
                                  <w:divsChild>
                                    <w:div w:id="2089383098">
                                      <w:marLeft w:val="0"/>
                                      <w:marRight w:val="0"/>
                                      <w:marTop w:val="0"/>
                                      <w:marBottom w:val="0"/>
                                      <w:divBdr>
                                        <w:top w:val="none" w:sz="0" w:space="0" w:color="auto"/>
                                        <w:left w:val="none" w:sz="0" w:space="0" w:color="auto"/>
                                        <w:bottom w:val="none" w:sz="0" w:space="0" w:color="auto"/>
                                        <w:right w:val="none" w:sz="0" w:space="0" w:color="auto"/>
                                      </w:divBdr>
                                      <w:divsChild>
                                        <w:div w:id="20893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83091">
      <w:marLeft w:val="0"/>
      <w:marRight w:val="0"/>
      <w:marTop w:val="0"/>
      <w:marBottom w:val="0"/>
      <w:divBdr>
        <w:top w:val="none" w:sz="0" w:space="0" w:color="auto"/>
        <w:left w:val="none" w:sz="0" w:space="0" w:color="auto"/>
        <w:bottom w:val="none" w:sz="0" w:space="0" w:color="auto"/>
        <w:right w:val="none" w:sz="0" w:space="0" w:color="auto"/>
      </w:divBdr>
      <w:divsChild>
        <w:div w:id="2089383081">
          <w:marLeft w:val="0"/>
          <w:marRight w:val="0"/>
          <w:marTop w:val="0"/>
          <w:marBottom w:val="0"/>
          <w:divBdr>
            <w:top w:val="none" w:sz="0" w:space="0" w:color="auto"/>
            <w:left w:val="none" w:sz="0" w:space="0" w:color="auto"/>
            <w:bottom w:val="none" w:sz="0" w:space="0" w:color="auto"/>
            <w:right w:val="none" w:sz="0" w:space="0" w:color="auto"/>
          </w:divBdr>
          <w:divsChild>
            <w:div w:id="2089383102">
              <w:marLeft w:val="0"/>
              <w:marRight w:val="0"/>
              <w:marTop w:val="0"/>
              <w:marBottom w:val="0"/>
              <w:divBdr>
                <w:top w:val="none" w:sz="0" w:space="0" w:color="auto"/>
                <w:left w:val="none" w:sz="0" w:space="0" w:color="auto"/>
                <w:bottom w:val="none" w:sz="0" w:space="0" w:color="auto"/>
                <w:right w:val="none" w:sz="0" w:space="0" w:color="auto"/>
              </w:divBdr>
              <w:divsChild>
                <w:div w:id="2089383120">
                  <w:marLeft w:val="0"/>
                  <w:marRight w:val="0"/>
                  <w:marTop w:val="0"/>
                  <w:marBottom w:val="0"/>
                  <w:divBdr>
                    <w:top w:val="none" w:sz="0" w:space="0" w:color="auto"/>
                    <w:left w:val="none" w:sz="0" w:space="0" w:color="auto"/>
                    <w:bottom w:val="none" w:sz="0" w:space="0" w:color="auto"/>
                    <w:right w:val="none" w:sz="0" w:space="0" w:color="auto"/>
                  </w:divBdr>
                  <w:divsChild>
                    <w:div w:id="2089383094">
                      <w:marLeft w:val="0"/>
                      <w:marRight w:val="0"/>
                      <w:marTop w:val="0"/>
                      <w:marBottom w:val="0"/>
                      <w:divBdr>
                        <w:top w:val="none" w:sz="0" w:space="0" w:color="auto"/>
                        <w:left w:val="none" w:sz="0" w:space="0" w:color="auto"/>
                        <w:bottom w:val="none" w:sz="0" w:space="0" w:color="auto"/>
                        <w:right w:val="none" w:sz="0" w:space="0" w:color="auto"/>
                      </w:divBdr>
                      <w:divsChild>
                        <w:div w:id="2089383122">
                          <w:marLeft w:val="0"/>
                          <w:marRight w:val="0"/>
                          <w:marTop w:val="0"/>
                          <w:marBottom w:val="0"/>
                          <w:divBdr>
                            <w:top w:val="none" w:sz="0" w:space="0" w:color="auto"/>
                            <w:left w:val="none" w:sz="0" w:space="0" w:color="auto"/>
                            <w:bottom w:val="none" w:sz="0" w:space="0" w:color="auto"/>
                            <w:right w:val="none" w:sz="0" w:space="0" w:color="auto"/>
                          </w:divBdr>
                          <w:divsChild>
                            <w:div w:id="2089383080">
                              <w:marLeft w:val="0"/>
                              <w:marRight w:val="0"/>
                              <w:marTop w:val="0"/>
                              <w:marBottom w:val="0"/>
                              <w:divBdr>
                                <w:top w:val="none" w:sz="0" w:space="0" w:color="auto"/>
                                <w:left w:val="none" w:sz="0" w:space="0" w:color="auto"/>
                                <w:bottom w:val="none" w:sz="0" w:space="0" w:color="auto"/>
                                <w:right w:val="none" w:sz="0" w:space="0" w:color="auto"/>
                              </w:divBdr>
                              <w:divsChild>
                                <w:div w:id="2089383135">
                                  <w:marLeft w:val="0"/>
                                  <w:marRight w:val="0"/>
                                  <w:marTop w:val="0"/>
                                  <w:marBottom w:val="0"/>
                                  <w:divBdr>
                                    <w:top w:val="none" w:sz="0" w:space="0" w:color="auto"/>
                                    <w:left w:val="none" w:sz="0" w:space="0" w:color="auto"/>
                                    <w:bottom w:val="none" w:sz="0" w:space="0" w:color="auto"/>
                                    <w:right w:val="none" w:sz="0" w:space="0" w:color="auto"/>
                                  </w:divBdr>
                                  <w:divsChild>
                                    <w:div w:id="2089383114">
                                      <w:marLeft w:val="0"/>
                                      <w:marRight w:val="0"/>
                                      <w:marTop w:val="0"/>
                                      <w:marBottom w:val="0"/>
                                      <w:divBdr>
                                        <w:top w:val="none" w:sz="0" w:space="0" w:color="auto"/>
                                        <w:left w:val="none" w:sz="0" w:space="0" w:color="auto"/>
                                        <w:bottom w:val="none" w:sz="0" w:space="0" w:color="auto"/>
                                        <w:right w:val="none" w:sz="0" w:space="0" w:color="auto"/>
                                      </w:divBdr>
                                      <w:divsChild>
                                        <w:div w:id="20893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83105">
      <w:marLeft w:val="0"/>
      <w:marRight w:val="0"/>
      <w:marTop w:val="0"/>
      <w:marBottom w:val="0"/>
      <w:divBdr>
        <w:top w:val="none" w:sz="0" w:space="0" w:color="auto"/>
        <w:left w:val="none" w:sz="0" w:space="0" w:color="auto"/>
        <w:bottom w:val="none" w:sz="0" w:space="0" w:color="auto"/>
        <w:right w:val="none" w:sz="0" w:space="0" w:color="auto"/>
      </w:divBdr>
      <w:divsChild>
        <w:div w:id="2089383070">
          <w:marLeft w:val="0"/>
          <w:marRight w:val="0"/>
          <w:marTop w:val="0"/>
          <w:marBottom w:val="0"/>
          <w:divBdr>
            <w:top w:val="none" w:sz="0" w:space="0" w:color="auto"/>
            <w:left w:val="none" w:sz="0" w:space="0" w:color="auto"/>
            <w:bottom w:val="none" w:sz="0" w:space="0" w:color="auto"/>
            <w:right w:val="none" w:sz="0" w:space="0" w:color="auto"/>
          </w:divBdr>
          <w:divsChild>
            <w:div w:id="2089383153">
              <w:marLeft w:val="0"/>
              <w:marRight w:val="0"/>
              <w:marTop w:val="0"/>
              <w:marBottom w:val="0"/>
              <w:divBdr>
                <w:top w:val="none" w:sz="0" w:space="0" w:color="auto"/>
                <w:left w:val="none" w:sz="0" w:space="0" w:color="auto"/>
                <w:bottom w:val="none" w:sz="0" w:space="0" w:color="auto"/>
                <w:right w:val="none" w:sz="0" w:space="0" w:color="auto"/>
              </w:divBdr>
              <w:divsChild>
                <w:div w:id="2089383128">
                  <w:marLeft w:val="0"/>
                  <w:marRight w:val="0"/>
                  <w:marTop w:val="0"/>
                  <w:marBottom w:val="0"/>
                  <w:divBdr>
                    <w:top w:val="none" w:sz="0" w:space="0" w:color="auto"/>
                    <w:left w:val="none" w:sz="0" w:space="0" w:color="auto"/>
                    <w:bottom w:val="none" w:sz="0" w:space="0" w:color="auto"/>
                    <w:right w:val="none" w:sz="0" w:space="0" w:color="auto"/>
                  </w:divBdr>
                  <w:divsChild>
                    <w:div w:id="2089383174">
                      <w:marLeft w:val="0"/>
                      <w:marRight w:val="0"/>
                      <w:marTop w:val="0"/>
                      <w:marBottom w:val="0"/>
                      <w:divBdr>
                        <w:top w:val="none" w:sz="0" w:space="0" w:color="auto"/>
                        <w:left w:val="none" w:sz="0" w:space="0" w:color="auto"/>
                        <w:bottom w:val="none" w:sz="0" w:space="0" w:color="auto"/>
                        <w:right w:val="none" w:sz="0" w:space="0" w:color="auto"/>
                      </w:divBdr>
                      <w:divsChild>
                        <w:div w:id="2089383133">
                          <w:marLeft w:val="0"/>
                          <w:marRight w:val="0"/>
                          <w:marTop w:val="0"/>
                          <w:marBottom w:val="0"/>
                          <w:divBdr>
                            <w:top w:val="none" w:sz="0" w:space="0" w:color="auto"/>
                            <w:left w:val="none" w:sz="0" w:space="0" w:color="auto"/>
                            <w:bottom w:val="none" w:sz="0" w:space="0" w:color="auto"/>
                            <w:right w:val="none" w:sz="0" w:space="0" w:color="auto"/>
                          </w:divBdr>
                          <w:divsChild>
                            <w:div w:id="2089383125">
                              <w:marLeft w:val="0"/>
                              <w:marRight w:val="0"/>
                              <w:marTop w:val="0"/>
                              <w:marBottom w:val="0"/>
                              <w:divBdr>
                                <w:top w:val="none" w:sz="0" w:space="0" w:color="auto"/>
                                <w:left w:val="none" w:sz="0" w:space="0" w:color="auto"/>
                                <w:bottom w:val="none" w:sz="0" w:space="0" w:color="auto"/>
                                <w:right w:val="none" w:sz="0" w:space="0" w:color="auto"/>
                              </w:divBdr>
                              <w:divsChild>
                                <w:div w:id="2089383157">
                                  <w:marLeft w:val="0"/>
                                  <w:marRight w:val="0"/>
                                  <w:marTop w:val="0"/>
                                  <w:marBottom w:val="0"/>
                                  <w:divBdr>
                                    <w:top w:val="none" w:sz="0" w:space="0" w:color="auto"/>
                                    <w:left w:val="none" w:sz="0" w:space="0" w:color="auto"/>
                                    <w:bottom w:val="none" w:sz="0" w:space="0" w:color="auto"/>
                                    <w:right w:val="none" w:sz="0" w:space="0" w:color="auto"/>
                                  </w:divBdr>
                                  <w:divsChild>
                                    <w:div w:id="2089383181">
                                      <w:marLeft w:val="0"/>
                                      <w:marRight w:val="0"/>
                                      <w:marTop w:val="0"/>
                                      <w:marBottom w:val="0"/>
                                      <w:divBdr>
                                        <w:top w:val="none" w:sz="0" w:space="0" w:color="auto"/>
                                        <w:left w:val="none" w:sz="0" w:space="0" w:color="auto"/>
                                        <w:bottom w:val="none" w:sz="0" w:space="0" w:color="auto"/>
                                        <w:right w:val="none" w:sz="0" w:space="0" w:color="auto"/>
                                      </w:divBdr>
                                      <w:divsChild>
                                        <w:div w:id="20893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83111">
      <w:marLeft w:val="0"/>
      <w:marRight w:val="0"/>
      <w:marTop w:val="0"/>
      <w:marBottom w:val="0"/>
      <w:divBdr>
        <w:top w:val="none" w:sz="0" w:space="0" w:color="auto"/>
        <w:left w:val="none" w:sz="0" w:space="0" w:color="auto"/>
        <w:bottom w:val="none" w:sz="0" w:space="0" w:color="auto"/>
        <w:right w:val="none" w:sz="0" w:space="0" w:color="auto"/>
      </w:divBdr>
      <w:divsChild>
        <w:div w:id="2089383076">
          <w:marLeft w:val="0"/>
          <w:marRight w:val="0"/>
          <w:marTop w:val="0"/>
          <w:marBottom w:val="0"/>
          <w:divBdr>
            <w:top w:val="none" w:sz="0" w:space="0" w:color="auto"/>
            <w:left w:val="none" w:sz="0" w:space="0" w:color="auto"/>
            <w:bottom w:val="none" w:sz="0" w:space="0" w:color="auto"/>
            <w:right w:val="none" w:sz="0" w:space="0" w:color="auto"/>
          </w:divBdr>
          <w:divsChild>
            <w:div w:id="2089383180">
              <w:marLeft w:val="0"/>
              <w:marRight w:val="0"/>
              <w:marTop w:val="0"/>
              <w:marBottom w:val="0"/>
              <w:divBdr>
                <w:top w:val="none" w:sz="0" w:space="0" w:color="auto"/>
                <w:left w:val="none" w:sz="0" w:space="0" w:color="auto"/>
                <w:bottom w:val="none" w:sz="0" w:space="0" w:color="auto"/>
                <w:right w:val="none" w:sz="0" w:space="0" w:color="auto"/>
              </w:divBdr>
              <w:divsChild>
                <w:div w:id="2089383148">
                  <w:marLeft w:val="0"/>
                  <w:marRight w:val="0"/>
                  <w:marTop w:val="0"/>
                  <w:marBottom w:val="0"/>
                  <w:divBdr>
                    <w:top w:val="none" w:sz="0" w:space="0" w:color="auto"/>
                    <w:left w:val="none" w:sz="0" w:space="0" w:color="auto"/>
                    <w:bottom w:val="none" w:sz="0" w:space="0" w:color="auto"/>
                    <w:right w:val="none" w:sz="0" w:space="0" w:color="auto"/>
                  </w:divBdr>
                  <w:divsChild>
                    <w:div w:id="2089383151">
                      <w:marLeft w:val="0"/>
                      <w:marRight w:val="0"/>
                      <w:marTop w:val="0"/>
                      <w:marBottom w:val="0"/>
                      <w:divBdr>
                        <w:top w:val="none" w:sz="0" w:space="0" w:color="auto"/>
                        <w:left w:val="none" w:sz="0" w:space="0" w:color="auto"/>
                        <w:bottom w:val="none" w:sz="0" w:space="0" w:color="auto"/>
                        <w:right w:val="none" w:sz="0" w:space="0" w:color="auto"/>
                      </w:divBdr>
                      <w:divsChild>
                        <w:div w:id="2089383131">
                          <w:marLeft w:val="0"/>
                          <w:marRight w:val="0"/>
                          <w:marTop w:val="0"/>
                          <w:marBottom w:val="0"/>
                          <w:divBdr>
                            <w:top w:val="none" w:sz="0" w:space="0" w:color="auto"/>
                            <w:left w:val="none" w:sz="0" w:space="0" w:color="auto"/>
                            <w:bottom w:val="none" w:sz="0" w:space="0" w:color="auto"/>
                            <w:right w:val="none" w:sz="0" w:space="0" w:color="auto"/>
                          </w:divBdr>
                          <w:divsChild>
                            <w:div w:id="2089383145">
                              <w:marLeft w:val="0"/>
                              <w:marRight w:val="0"/>
                              <w:marTop w:val="0"/>
                              <w:marBottom w:val="0"/>
                              <w:divBdr>
                                <w:top w:val="none" w:sz="0" w:space="0" w:color="auto"/>
                                <w:left w:val="none" w:sz="0" w:space="0" w:color="auto"/>
                                <w:bottom w:val="none" w:sz="0" w:space="0" w:color="auto"/>
                                <w:right w:val="none" w:sz="0" w:space="0" w:color="auto"/>
                              </w:divBdr>
                              <w:divsChild>
                                <w:div w:id="2089383087">
                                  <w:marLeft w:val="0"/>
                                  <w:marRight w:val="0"/>
                                  <w:marTop w:val="0"/>
                                  <w:marBottom w:val="0"/>
                                  <w:divBdr>
                                    <w:top w:val="none" w:sz="0" w:space="0" w:color="auto"/>
                                    <w:left w:val="none" w:sz="0" w:space="0" w:color="auto"/>
                                    <w:bottom w:val="none" w:sz="0" w:space="0" w:color="auto"/>
                                    <w:right w:val="none" w:sz="0" w:space="0" w:color="auto"/>
                                  </w:divBdr>
                                  <w:divsChild>
                                    <w:div w:id="2089383163">
                                      <w:marLeft w:val="0"/>
                                      <w:marRight w:val="0"/>
                                      <w:marTop w:val="0"/>
                                      <w:marBottom w:val="0"/>
                                      <w:divBdr>
                                        <w:top w:val="none" w:sz="0" w:space="0" w:color="auto"/>
                                        <w:left w:val="none" w:sz="0" w:space="0" w:color="auto"/>
                                        <w:bottom w:val="none" w:sz="0" w:space="0" w:color="auto"/>
                                        <w:right w:val="none" w:sz="0" w:space="0" w:color="auto"/>
                                      </w:divBdr>
                                      <w:divsChild>
                                        <w:div w:id="20893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83142">
      <w:marLeft w:val="0"/>
      <w:marRight w:val="0"/>
      <w:marTop w:val="0"/>
      <w:marBottom w:val="0"/>
      <w:divBdr>
        <w:top w:val="none" w:sz="0" w:space="0" w:color="auto"/>
        <w:left w:val="none" w:sz="0" w:space="0" w:color="auto"/>
        <w:bottom w:val="none" w:sz="0" w:space="0" w:color="auto"/>
        <w:right w:val="none" w:sz="0" w:space="0" w:color="auto"/>
      </w:divBdr>
      <w:divsChild>
        <w:div w:id="2089383104">
          <w:marLeft w:val="0"/>
          <w:marRight w:val="0"/>
          <w:marTop w:val="0"/>
          <w:marBottom w:val="0"/>
          <w:divBdr>
            <w:top w:val="none" w:sz="0" w:space="0" w:color="auto"/>
            <w:left w:val="none" w:sz="0" w:space="0" w:color="auto"/>
            <w:bottom w:val="none" w:sz="0" w:space="0" w:color="auto"/>
            <w:right w:val="none" w:sz="0" w:space="0" w:color="auto"/>
          </w:divBdr>
          <w:divsChild>
            <w:div w:id="2089383134">
              <w:marLeft w:val="0"/>
              <w:marRight w:val="0"/>
              <w:marTop w:val="0"/>
              <w:marBottom w:val="0"/>
              <w:divBdr>
                <w:top w:val="none" w:sz="0" w:space="0" w:color="auto"/>
                <w:left w:val="none" w:sz="0" w:space="0" w:color="auto"/>
                <w:bottom w:val="none" w:sz="0" w:space="0" w:color="auto"/>
                <w:right w:val="none" w:sz="0" w:space="0" w:color="auto"/>
              </w:divBdr>
              <w:divsChild>
                <w:div w:id="2089383108">
                  <w:marLeft w:val="0"/>
                  <w:marRight w:val="0"/>
                  <w:marTop w:val="0"/>
                  <w:marBottom w:val="0"/>
                  <w:divBdr>
                    <w:top w:val="none" w:sz="0" w:space="0" w:color="auto"/>
                    <w:left w:val="none" w:sz="0" w:space="0" w:color="auto"/>
                    <w:bottom w:val="none" w:sz="0" w:space="0" w:color="auto"/>
                    <w:right w:val="none" w:sz="0" w:space="0" w:color="auto"/>
                  </w:divBdr>
                  <w:divsChild>
                    <w:div w:id="2089383061">
                      <w:marLeft w:val="0"/>
                      <w:marRight w:val="0"/>
                      <w:marTop w:val="0"/>
                      <w:marBottom w:val="0"/>
                      <w:divBdr>
                        <w:top w:val="none" w:sz="0" w:space="0" w:color="auto"/>
                        <w:left w:val="none" w:sz="0" w:space="0" w:color="auto"/>
                        <w:bottom w:val="none" w:sz="0" w:space="0" w:color="auto"/>
                        <w:right w:val="none" w:sz="0" w:space="0" w:color="auto"/>
                      </w:divBdr>
                      <w:divsChild>
                        <w:div w:id="2089383165">
                          <w:marLeft w:val="0"/>
                          <w:marRight w:val="0"/>
                          <w:marTop w:val="0"/>
                          <w:marBottom w:val="0"/>
                          <w:divBdr>
                            <w:top w:val="none" w:sz="0" w:space="0" w:color="auto"/>
                            <w:left w:val="none" w:sz="0" w:space="0" w:color="auto"/>
                            <w:bottom w:val="none" w:sz="0" w:space="0" w:color="auto"/>
                            <w:right w:val="none" w:sz="0" w:space="0" w:color="auto"/>
                          </w:divBdr>
                          <w:divsChild>
                            <w:div w:id="2089383137">
                              <w:marLeft w:val="0"/>
                              <w:marRight w:val="0"/>
                              <w:marTop w:val="0"/>
                              <w:marBottom w:val="0"/>
                              <w:divBdr>
                                <w:top w:val="none" w:sz="0" w:space="0" w:color="auto"/>
                                <w:left w:val="none" w:sz="0" w:space="0" w:color="auto"/>
                                <w:bottom w:val="none" w:sz="0" w:space="0" w:color="auto"/>
                                <w:right w:val="none" w:sz="0" w:space="0" w:color="auto"/>
                              </w:divBdr>
                              <w:divsChild>
                                <w:div w:id="2089383158">
                                  <w:marLeft w:val="0"/>
                                  <w:marRight w:val="0"/>
                                  <w:marTop w:val="0"/>
                                  <w:marBottom w:val="0"/>
                                  <w:divBdr>
                                    <w:top w:val="none" w:sz="0" w:space="0" w:color="auto"/>
                                    <w:left w:val="none" w:sz="0" w:space="0" w:color="auto"/>
                                    <w:bottom w:val="none" w:sz="0" w:space="0" w:color="auto"/>
                                    <w:right w:val="none" w:sz="0" w:space="0" w:color="auto"/>
                                  </w:divBdr>
                                  <w:divsChild>
                                    <w:div w:id="2089383178">
                                      <w:marLeft w:val="0"/>
                                      <w:marRight w:val="0"/>
                                      <w:marTop w:val="0"/>
                                      <w:marBottom w:val="0"/>
                                      <w:divBdr>
                                        <w:top w:val="none" w:sz="0" w:space="0" w:color="auto"/>
                                        <w:left w:val="none" w:sz="0" w:space="0" w:color="auto"/>
                                        <w:bottom w:val="none" w:sz="0" w:space="0" w:color="auto"/>
                                        <w:right w:val="none" w:sz="0" w:space="0" w:color="auto"/>
                                      </w:divBdr>
                                      <w:divsChild>
                                        <w:div w:id="20893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83144">
      <w:marLeft w:val="0"/>
      <w:marRight w:val="0"/>
      <w:marTop w:val="0"/>
      <w:marBottom w:val="0"/>
      <w:divBdr>
        <w:top w:val="none" w:sz="0" w:space="0" w:color="auto"/>
        <w:left w:val="none" w:sz="0" w:space="0" w:color="auto"/>
        <w:bottom w:val="none" w:sz="0" w:space="0" w:color="auto"/>
        <w:right w:val="none" w:sz="0" w:space="0" w:color="auto"/>
      </w:divBdr>
      <w:divsChild>
        <w:div w:id="2089383143">
          <w:marLeft w:val="0"/>
          <w:marRight w:val="0"/>
          <w:marTop w:val="0"/>
          <w:marBottom w:val="0"/>
          <w:divBdr>
            <w:top w:val="none" w:sz="0" w:space="0" w:color="auto"/>
            <w:left w:val="none" w:sz="0" w:space="0" w:color="auto"/>
            <w:bottom w:val="none" w:sz="0" w:space="0" w:color="auto"/>
            <w:right w:val="none" w:sz="0" w:space="0" w:color="auto"/>
          </w:divBdr>
          <w:divsChild>
            <w:div w:id="2089383058">
              <w:marLeft w:val="0"/>
              <w:marRight w:val="0"/>
              <w:marTop w:val="0"/>
              <w:marBottom w:val="0"/>
              <w:divBdr>
                <w:top w:val="none" w:sz="0" w:space="0" w:color="auto"/>
                <w:left w:val="none" w:sz="0" w:space="0" w:color="auto"/>
                <w:bottom w:val="none" w:sz="0" w:space="0" w:color="auto"/>
                <w:right w:val="none" w:sz="0" w:space="0" w:color="auto"/>
              </w:divBdr>
            </w:div>
            <w:div w:id="2089383059">
              <w:marLeft w:val="0"/>
              <w:marRight w:val="0"/>
              <w:marTop w:val="0"/>
              <w:marBottom w:val="0"/>
              <w:divBdr>
                <w:top w:val="none" w:sz="0" w:space="0" w:color="auto"/>
                <w:left w:val="none" w:sz="0" w:space="0" w:color="auto"/>
                <w:bottom w:val="none" w:sz="0" w:space="0" w:color="auto"/>
                <w:right w:val="none" w:sz="0" w:space="0" w:color="auto"/>
              </w:divBdr>
            </w:div>
            <w:div w:id="2089383067">
              <w:marLeft w:val="0"/>
              <w:marRight w:val="0"/>
              <w:marTop w:val="0"/>
              <w:marBottom w:val="0"/>
              <w:divBdr>
                <w:top w:val="none" w:sz="0" w:space="0" w:color="auto"/>
                <w:left w:val="none" w:sz="0" w:space="0" w:color="auto"/>
                <w:bottom w:val="none" w:sz="0" w:space="0" w:color="auto"/>
                <w:right w:val="none" w:sz="0" w:space="0" w:color="auto"/>
              </w:divBdr>
            </w:div>
            <w:div w:id="2089383084">
              <w:marLeft w:val="0"/>
              <w:marRight w:val="0"/>
              <w:marTop w:val="0"/>
              <w:marBottom w:val="0"/>
              <w:divBdr>
                <w:top w:val="none" w:sz="0" w:space="0" w:color="auto"/>
                <w:left w:val="none" w:sz="0" w:space="0" w:color="auto"/>
                <w:bottom w:val="none" w:sz="0" w:space="0" w:color="auto"/>
                <w:right w:val="none" w:sz="0" w:space="0" w:color="auto"/>
              </w:divBdr>
            </w:div>
            <w:div w:id="2089383090">
              <w:marLeft w:val="0"/>
              <w:marRight w:val="0"/>
              <w:marTop w:val="0"/>
              <w:marBottom w:val="0"/>
              <w:divBdr>
                <w:top w:val="none" w:sz="0" w:space="0" w:color="auto"/>
                <w:left w:val="none" w:sz="0" w:space="0" w:color="auto"/>
                <w:bottom w:val="none" w:sz="0" w:space="0" w:color="auto"/>
                <w:right w:val="none" w:sz="0" w:space="0" w:color="auto"/>
              </w:divBdr>
            </w:div>
            <w:div w:id="2089383097">
              <w:marLeft w:val="0"/>
              <w:marRight w:val="0"/>
              <w:marTop w:val="0"/>
              <w:marBottom w:val="0"/>
              <w:divBdr>
                <w:top w:val="none" w:sz="0" w:space="0" w:color="auto"/>
                <w:left w:val="none" w:sz="0" w:space="0" w:color="auto"/>
                <w:bottom w:val="none" w:sz="0" w:space="0" w:color="auto"/>
                <w:right w:val="none" w:sz="0" w:space="0" w:color="auto"/>
              </w:divBdr>
            </w:div>
            <w:div w:id="2089383101">
              <w:marLeft w:val="0"/>
              <w:marRight w:val="0"/>
              <w:marTop w:val="0"/>
              <w:marBottom w:val="0"/>
              <w:divBdr>
                <w:top w:val="none" w:sz="0" w:space="0" w:color="auto"/>
                <w:left w:val="none" w:sz="0" w:space="0" w:color="auto"/>
                <w:bottom w:val="none" w:sz="0" w:space="0" w:color="auto"/>
                <w:right w:val="none" w:sz="0" w:space="0" w:color="auto"/>
              </w:divBdr>
            </w:div>
            <w:div w:id="2089383115">
              <w:marLeft w:val="0"/>
              <w:marRight w:val="0"/>
              <w:marTop w:val="0"/>
              <w:marBottom w:val="0"/>
              <w:divBdr>
                <w:top w:val="none" w:sz="0" w:space="0" w:color="auto"/>
                <w:left w:val="none" w:sz="0" w:space="0" w:color="auto"/>
                <w:bottom w:val="none" w:sz="0" w:space="0" w:color="auto"/>
                <w:right w:val="none" w:sz="0" w:space="0" w:color="auto"/>
              </w:divBdr>
            </w:div>
            <w:div w:id="2089383116">
              <w:marLeft w:val="0"/>
              <w:marRight w:val="0"/>
              <w:marTop w:val="0"/>
              <w:marBottom w:val="0"/>
              <w:divBdr>
                <w:top w:val="none" w:sz="0" w:space="0" w:color="auto"/>
                <w:left w:val="none" w:sz="0" w:space="0" w:color="auto"/>
                <w:bottom w:val="none" w:sz="0" w:space="0" w:color="auto"/>
                <w:right w:val="none" w:sz="0" w:space="0" w:color="auto"/>
              </w:divBdr>
            </w:div>
            <w:div w:id="2089383119">
              <w:marLeft w:val="0"/>
              <w:marRight w:val="0"/>
              <w:marTop w:val="0"/>
              <w:marBottom w:val="0"/>
              <w:divBdr>
                <w:top w:val="none" w:sz="0" w:space="0" w:color="auto"/>
                <w:left w:val="none" w:sz="0" w:space="0" w:color="auto"/>
                <w:bottom w:val="none" w:sz="0" w:space="0" w:color="auto"/>
                <w:right w:val="none" w:sz="0" w:space="0" w:color="auto"/>
              </w:divBdr>
            </w:div>
            <w:div w:id="2089383127">
              <w:marLeft w:val="0"/>
              <w:marRight w:val="0"/>
              <w:marTop w:val="0"/>
              <w:marBottom w:val="0"/>
              <w:divBdr>
                <w:top w:val="none" w:sz="0" w:space="0" w:color="auto"/>
                <w:left w:val="none" w:sz="0" w:space="0" w:color="auto"/>
                <w:bottom w:val="none" w:sz="0" w:space="0" w:color="auto"/>
                <w:right w:val="none" w:sz="0" w:space="0" w:color="auto"/>
              </w:divBdr>
            </w:div>
            <w:div w:id="2089383132">
              <w:marLeft w:val="0"/>
              <w:marRight w:val="0"/>
              <w:marTop w:val="0"/>
              <w:marBottom w:val="0"/>
              <w:divBdr>
                <w:top w:val="none" w:sz="0" w:space="0" w:color="auto"/>
                <w:left w:val="none" w:sz="0" w:space="0" w:color="auto"/>
                <w:bottom w:val="none" w:sz="0" w:space="0" w:color="auto"/>
                <w:right w:val="none" w:sz="0" w:space="0" w:color="auto"/>
              </w:divBdr>
            </w:div>
            <w:div w:id="2089383147">
              <w:marLeft w:val="0"/>
              <w:marRight w:val="0"/>
              <w:marTop w:val="0"/>
              <w:marBottom w:val="0"/>
              <w:divBdr>
                <w:top w:val="none" w:sz="0" w:space="0" w:color="auto"/>
                <w:left w:val="none" w:sz="0" w:space="0" w:color="auto"/>
                <w:bottom w:val="none" w:sz="0" w:space="0" w:color="auto"/>
                <w:right w:val="none" w:sz="0" w:space="0" w:color="auto"/>
              </w:divBdr>
            </w:div>
            <w:div w:id="2089383160">
              <w:marLeft w:val="0"/>
              <w:marRight w:val="0"/>
              <w:marTop w:val="0"/>
              <w:marBottom w:val="0"/>
              <w:divBdr>
                <w:top w:val="none" w:sz="0" w:space="0" w:color="auto"/>
                <w:left w:val="none" w:sz="0" w:space="0" w:color="auto"/>
                <w:bottom w:val="none" w:sz="0" w:space="0" w:color="auto"/>
                <w:right w:val="none" w:sz="0" w:space="0" w:color="auto"/>
              </w:divBdr>
            </w:div>
            <w:div w:id="2089383161">
              <w:marLeft w:val="0"/>
              <w:marRight w:val="0"/>
              <w:marTop w:val="0"/>
              <w:marBottom w:val="0"/>
              <w:divBdr>
                <w:top w:val="none" w:sz="0" w:space="0" w:color="auto"/>
                <w:left w:val="none" w:sz="0" w:space="0" w:color="auto"/>
                <w:bottom w:val="none" w:sz="0" w:space="0" w:color="auto"/>
                <w:right w:val="none" w:sz="0" w:space="0" w:color="auto"/>
              </w:divBdr>
            </w:div>
            <w:div w:id="2089383168">
              <w:marLeft w:val="0"/>
              <w:marRight w:val="0"/>
              <w:marTop w:val="0"/>
              <w:marBottom w:val="0"/>
              <w:divBdr>
                <w:top w:val="none" w:sz="0" w:space="0" w:color="auto"/>
                <w:left w:val="none" w:sz="0" w:space="0" w:color="auto"/>
                <w:bottom w:val="none" w:sz="0" w:space="0" w:color="auto"/>
                <w:right w:val="none" w:sz="0" w:space="0" w:color="auto"/>
              </w:divBdr>
            </w:div>
            <w:div w:id="2089383169">
              <w:marLeft w:val="0"/>
              <w:marRight w:val="0"/>
              <w:marTop w:val="0"/>
              <w:marBottom w:val="0"/>
              <w:divBdr>
                <w:top w:val="none" w:sz="0" w:space="0" w:color="auto"/>
                <w:left w:val="none" w:sz="0" w:space="0" w:color="auto"/>
                <w:bottom w:val="none" w:sz="0" w:space="0" w:color="auto"/>
                <w:right w:val="none" w:sz="0" w:space="0" w:color="auto"/>
              </w:divBdr>
            </w:div>
            <w:div w:id="2089383172">
              <w:marLeft w:val="0"/>
              <w:marRight w:val="0"/>
              <w:marTop w:val="0"/>
              <w:marBottom w:val="0"/>
              <w:divBdr>
                <w:top w:val="none" w:sz="0" w:space="0" w:color="auto"/>
                <w:left w:val="none" w:sz="0" w:space="0" w:color="auto"/>
                <w:bottom w:val="none" w:sz="0" w:space="0" w:color="auto"/>
                <w:right w:val="none" w:sz="0" w:space="0" w:color="auto"/>
              </w:divBdr>
            </w:div>
            <w:div w:id="2089383177">
              <w:marLeft w:val="0"/>
              <w:marRight w:val="0"/>
              <w:marTop w:val="0"/>
              <w:marBottom w:val="0"/>
              <w:divBdr>
                <w:top w:val="none" w:sz="0" w:space="0" w:color="auto"/>
                <w:left w:val="none" w:sz="0" w:space="0" w:color="auto"/>
                <w:bottom w:val="none" w:sz="0" w:space="0" w:color="auto"/>
                <w:right w:val="none" w:sz="0" w:space="0" w:color="auto"/>
              </w:divBdr>
            </w:div>
            <w:div w:id="2089383179">
              <w:marLeft w:val="0"/>
              <w:marRight w:val="0"/>
              <w:marTop w:val="0"/>
              <w:marBottom w:val="0"/>
              <w:divBdr>
                <w:top w:val="none" w:sz="0" w:space="0" w:color="auto"/>
                <w:left w:val="none" w:sz="0" w:space="0" w:color="auto"/>
                <w:bottom w:val="none" w:sz="0" w:space="0" w:color="auto"/>
                <w:right w:val="none" w:sz="0" w:space="0" w:color="auto"/>
              </w:divBdr>
            </w:div>
            <w:div w:id="20893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152">
      <w:marLeft w:val="0"/>
      <w:marRight w:val="0"/>
      <w:marTop w:val="0"/>
      <w:marBottom w:val="0"/>
      <w:divBdr>
        <w:top w:val="none" w:sz="0" w:space="0" w:color="auto"/>
        <w:left w:val="none" w:sz="0" w:space="0" w:color="auto"/>
        <w:bottom w:val="none" w:sz="0" w:space="0" w:color="auto"/>
        <w:right w:val="none" w:sz="0" w:space="0" w:color="auto"/>
      </w:divBdr>
      <w:divsChild>
        <w:div w:id="2089383130">
          <w:marLeft w:val="0"/>
          <w:marRight w:val="0"/>
          <w:marTop w:val="0"/>
          <w:marBottom w:val="0"/>
          <w:divBdr>
            <w:top w:val="none" w:sz="0" w:space="0" w:color="auto"/>
            <w:left w:val="none" w:sz="0" w:space="0" w:color="auto"/>
            <w:bottom w:val="none" w:sz="0" w:space="0" w:color="auto"/>
            <w:right w:val="none" w:sz="0" w:space="0" w:color="auto"/>
          </w:divBdr>
          <w:divsChild>
            <w:div w:id="2089383159">
              <w:marLeft w:val="0"/>
              <w:marRight w:val="0"/>
              <w:marTop w:val="0"/>
              <w:marBottom w:val="0"/>
              <w:divBdr>
                <w:top w:val="none" w:sz="0" w:space="0" w:color="auto"/>
                <w:left w:val="none" w:sz="0" w:space="0" w:color="auto"/>
                <w:bottom w:val="none" w:sz="0" w:space="0" w:color="auto"/>
                <w:right w:val="none" w:sz="0" w:space="0" w:color="auto"/>
              </w:divBdr>
              <w:divsChild>
                <w:div w:id="2089383073">
                  <w:marLeft w:val="0"/>
                  <w:marRight w:val="0"/>
                  <w:marTop w:val="0"/>
                  <w:marBottom w:val="0"/>
                  <w:divBdr>
                    <w:top w:val="none" w:sz="0" w:space="0" w:color="auto"/>
                    <w:left w:val="none" w:sz="0" w:space="0" w:color="auto"/>
                    <w:bottom w:val="none" w:sz="0" w:space="0" w:color="auto"/>
                    <w:right w:val="none" w:sz="0" w:space="0" w:color="auto"/>
                  </w:divBdr>
                  <w:divsChild>
                    <w:div w:id="2089383136">
                      <w:marLeft w:val="0"/>
                      <w:marRight w:val="0"/>
                      <w:marTop w:val="0"/>
                      <w:marBottom w:val="0"/>
                      <w:divBdr>
                        <w:top w:val="none" w:sz="0" w:space="0" w:color="auto"/>
                        <w:left w:val="none" w:sz="0" w:space="0" w:color="auto"/>
                        <w:bottom w:val="none" w:sz="0" w:space="0" w:color="auto"/>
                        <w:right w:val="none" w:sz="0" w:space="0" w:color="auto"/>
                      </w:divBdr>
                      <w:divsChild>
                        <w:div w:id="2089383096">
                          <w:marLeft w:val="0"/>
                          <w:marRight w:val="0"/>
                          <w:marTop w:val="0"/>
                          <w:marBottom w:val="0"/>
                          <w:divBdr>
                            <w:top w:val="none" w:sz="0" w:space="0" w:color="auto"/>
                            <w:left w:val="none" w:sz="0" w:space="0" w:color="auto"/>
                            <w:bottom w:val="none" w:sz="0" w:space="0" w:color="auto"/>
                            <w:right w:val="none" w:sz="0" w:space="0" w:color="auto"/>
                          </w:divBdr>
                          <w:divsChild>
                            <w:div w:id="2089383139">
                              <w:marLeft w:val="0"/>
                              <w:marRight w:val="0"/>
                              <w:marTop w:val="0"/>
                              <w:marBottom w:val="0"/>
                              <w:divBdr>
                                <w:top w:val="none" w:sz="0" w:space="0" w:color="auto"/>
                                <w:left w:val="none" w:sz="0" w:space="0" w:color="auto"/>
                                <w:bottom w:val="none" w:sz="0" w:space="0" w:color="auto"/>
                                <w:right w:val="none" w:sz="0" w:space="0" w:color="auto"/>
                              </w:divBdr>
                              <w:divsChild>
                                <w:div w:id="2089383062">
                                  <w:marLeft w:val="0"/>
                                  <w:marRight w:val="0"/>
                                  <w:marTop w:val="0"/>
                                  <w:marBottom w:val="0"/>
                                  <w:divBdr>
                                    <w:top w:val="none" w:sz="0" w:space="0" w:color="auto"/>
                                    <w:left w:val="none" w:sz="0" w:space="0" w:color="auto"/>
                                    <w:bottom w:val="none" w:sz="0" w:space="0" w:color="auto"/>
                                    <w:right w:val="none" w:sz="0" w:space="0" w:color="auto"/>
                                  </w:divBdr>
                                  <w:divsChild>
                                    <w:div w:id="2089383065">
                                      <w:marLeft w:val="0"/>
                                      <w:marRight w:val="0"/>
                                      <w:marTop w:val="0"/>
                                      <w:marBottom w:val="0"/>
                                      <w:divBdr>
                                        <w:top w:val="none" w:sz="0" w:space="0" w:color="auto"/>
                                        <w:left w:val="none" w:sz="0" w:space="0" w:color="auto"/>
                                        <w:bottom w:val="none" w:sz="0" w:space="0" w:color="auto"/>
                                        <w:right w:val="none" w:sz="0" w:space="0" w:color="auto"/>
                                      </w:divBdr>
                                      <w:divsChild>
                                        <w:div w:id="20893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83166">
      <w:marLeft w:val="0"/>
      <w:marRight w:val="0"/>
      <w:marTop w:val="0"/>
      <w:marBottom w:val="0"/>
      <w:divBdr>
        <w:top w:val="none" w:sz="0" w:space="0" w:color="auto"/>
        <w:left w:val="none" w:sz="0" w:space="0" w:color="auto"/>
        <w:bottom w:val="none" w:sz="0" w:space="0" w:color="auto"/>
        <w:right w:val="none" w:sz="0" w:space="0" w:color="auto"/>
      </w:divBdr>
      <w:divsChild>
        <w:div w:id="2089383077">
          <w:marLeft w:val="0"/>
          <w:marRight w:val="0"/>
          <w:marTop w:val="0"/>
          <w:marBottom w:val="0"/>
          <w:divBdr>
            <w:top w:val="none" w:sz="0" w:space="0" w:color="auto"/>
            <w:left w:val="none" w:sz="0" w:space="0" w:color="auto"/>
            <w:bottom w:val="none" w:sz="0" w:space="0" w:color="auto"/>
            <w:right w:val="none" w:sz="0" w:space="0" w:color="auto"/>
          </w:divBdr>
          <w:divsChild>
            <w:div w:id="2089383074">
              <w:marLeft w:val="0"/>
              <w:marRight w:val="0"/>
              <w:marTop w:val="0"/>
              <w:marBottom w:val="0"/>
              <w:divBdr>
                <w:top w:val="none" w:sz="0" w:space="0" w:color="auto"/>
                <w:left w:val="none" w:sz="0" w:space="0" w:color="auto"/>
                <w:bottom w:val="none" w:sz="0" w:space="0" w:color="auto"/>
                <w:right w:val="none" w:sz="0" w:space="0" w:color="auto"/>
              </w:divBdr>
              <w:divsChild>
                <w:div w:id="2089383064">
                  <w:marLeft w:val="0"/>
                  <w:marRight w:val="0"/>
                  <w:marTop w:val="0"/>
                  <w:marBottom w:val="0"/>
                  <w:divBdr>
                    <w:top w:val="none" w:sz="0" w:space="0" w:color="auto"/>
                    <w:left w:val="none" w:sz="0" w:space="0" w:color="auto"/>
                    <w:bottom w:val="none" w:sz="0" w:space="0" w:color="auto"/>
                    <w:right w:val="none" w:sz="0" w:space="0" w:color="auto"/>
                  </w:divBdr>
                  <w:divsChild>
                    <w:div w:id="2089383167">
                      <w:marLeft w:val="0"/>
                      <w:marRight w:val="0"/>
                      <w:marTop w:val="0"/>
                      <w:marBottom w:val="0"/>
                      <w:divBdr>
                        <w:top w:val="none" w:sz="0" w:space="0" w:color="auto"/>
                        <w:left w:val="none" w:sz="0" w:space="0" w:color="auto"/>
                        <w:bottom w:val="none" w:sz="0" w:space="0" w:color="auto"/>
                        <w:right w:val="none" w:sz="0" w:space="0" w:color="auto"/>
                      </w:divBdr>
                      <w:divsChild>
                        <w:div w:id="2089383079">
                          <w:marLeft w:val="0"/>
                          <w:marRight w:val="0"/>
                          <w:marTop w:val="0"/>
                          <w:marBottom w:val="0"/>
                          <w:divBdr>
                            <w:top w:val="none" w:sz="0" w:space="0" w:color="auto"/>
                            <w:left w:val="none" w:sz="0" w:space="0" w:color="auto"/>
                            <w:bottom w:val="none" w:sz="0" w:space="0" w:color="auto"/>
                            <w:right w:val="none" w:sz="0" w:space="0" w:color="auto"/>
                          </w:divBdr>
                          <w:divsChild>
                            <w:div w:id="2089383138">
                              <w:marLeft w:val="0"/>
                              <w:marRight w:val="0"/>
                              <w:marTop w:val="0"/>
                              <w:marBottom w:val="0"/>
                              <w:divBdr>
                                <w:top w:val="none" w:sz="0" w:space="0" w:color="auto"/>
                                <w:left w:val="none" w:sz="0" w:space="0" w:color="auto"/>
                                <w:bottom w:val="none" w:sz="0" w:space="0" w:color="auto"/>
                                <w:right w:val="none" w:sz="0" w:space="0" w:color="auto"/>
                              </w:divBdr>
                              <w:divsChild>
                                <w:div w:id="2089383092">
                                  <w:marLeft w:val="0"/>
                                  <w:marRight w:val="0"/>
                                  <w:marTop w:val="0"/>
                                  <w:marBottom w:val="0"/>
                                  <w:divBdr>
                                    <w:top w:val="none" w:sz="0" w:space="0" w:color="auto"/>
                                    <w:left w:val="none" w:sz="0" w:space="0" w:color="auto"/>
                                    <w:bottom w:val="none" w:sz="0" w:space="0" w:color="auto"/>
                                    <w:right w:val="none" w:sz="0" w:space="0" w:color="auto"/>
                                  </w:divBdr>
                                  <w:divsChild>
                                    <w:div w:id="2089383117">
                                      <w:marLeft w:val="0"/>
                                      <w:marRight w:val="0"/>
                                      <w:marTop w:val="0"/>
                                      <w:marBottom w:val="0"/>
                                      <w:divBdr>
                                        <w:top w:val="none" w:sz="0" w:space="0" w:color="auto"/>
                                        <w:left w:val="none" w:sz="0" w:space="0" w:color="auto"/>
                                        <w:bottom w:val="none" w:sz="0" w:space="0" w:color="auto"/>
                                        <w:right w:val="none" w:sz="0" w:space="0" w:color="auto"/>
                                      </w:divBdr>
                                      <w:divsChild>
                                        <w:div w:id="20893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83173">
      <w:marLeft w:val="0"/>
      <w:marRight w:val="0"/>
      <w:marTop w:val="0"/>
      <w:marBottom w:val="0"/>
      <w:divBdr>
        <w:top w:val="none" w:sz="0" w:space="0" w:color="auto"/>
        <w:left w:val="none" w:sz="0" w:space="0" w:color="auto"/>
        <w:bottom w:val="none" w:sz="0" w:space="0" w:color="auto"/>
        <w:right w:val="none" w:sz="0" w:space="0" w:color="auto"/>
      </w:divBdr>
      <w:divsChild>
        <w:div w:id="2089383141">
          <w:marLeft w:val="0"/>
          <w:marRight w:val="0"/>
          <w:marTop w:val="0"/>
          <w:marBottom w:val="0"/>
          <w:divBdr>
            <w:top w:val="none" w:sz="0" w:space="0" w:color="auto"/>
            <w:left w:val="none" w:sz="0" w:space="0" w:color="auto"/>
            <w:bottom w:val="none" w:sz="0" w:space="0" w:color="auto"/>
            <w:right w:val="none" w:sz="0" w:space="0" w:color="auto"/>
          </w:divBdr>
          <w:divsChild>
            <w:div w:id="2089383112">
              <w:marLeft w:val="0"/>
              <w:marRight w:val="0"/>
              <w:marTop w:val="0"/>
              <w:marBottom w:val="0"/>
              <w:divBdr>
                <w:top w:val="none" w:sz="0" w:space="0" w:color="auto"/>
                <w:left w:val="none" w:sz="0" w:space="0" w:color="auto"/>
                <w:bottom w:val="none" w:sz="0" w:space="0" w:color="auto"/>
                <w:right w:val="none" w:sz="0" w:space="0" w:color="auto"/>
              </w:divBdr>
              <w:divsChild>
                <w:div w:id="2089383060">
                  <w:marLeft w:val="0"/>
                  <w:marRight w:val="0"/>
                  <w:marTop w:val="0"/>
                  <w:marBottom w:val="0"/>
                  <w:divBdr>
                    <w:top w:val="none" w:sz="0" w:space="0" w:color="auto"/>
                    <w:left w:val="none" w:sz="0" w:space="0" w:color="auto"/>
                    <w:bottom w:val="none" w:sz="0" w:space="0" w:color="auto"/>
                    <w:right w:val="none" w:sz="0" w:space="0" w:color="auto"/>
                  </w:divBdr>
                  <w:divsChild>
                    <w:div w:id="2089383082">
                      <w:marLeft w:val="0"/>
                      <w:marRight w:val="0"/>
                      <w:marTop w:val="0"/>
                      <w:marBottom w:val="0"/>
                      <w:divBdr>
                        <w:top w:val="none" w:sz="0" w:space="0" w:color="auto"/>
                        <w:left w:val="none" w:sz="0" w:space="0" w:color="auto"/>
                        <w:bottom w:val="none" w:sz="0" w:space="0" w:color="auto"/>
                        <w:right w:val="none" w:sz="0" w:space="0" w:color="auto"/>
                      </w:divBdr>
                      <w:divsChild>
                        <w:div w:id="2089383156">
                          <w:marLeft w:val="0"/>
                          <w:marRight w:val="0"/>
                          <w:marTop w:val="0"/>
                          <w:marBottom w:val="0"/>
                          <w:divBdr>
                            <w:top w:val="none" w:sz="0" w:space="0" w:color="auto"/>
                            <w:left w:val="none" w:sz="0" w:space="0" w:color="auto"/>
                            <w:bottom w:val="none" w:sz="0" w:space="0" w:color="auto"/>
                            <w:right w:val="none" w:sz="0" w:space="0" w:color="auto"/>
                          </w:divBdr>
                          <w:divsChild>
                            <w:div w:id="2089383124">
                              <w:marLeft w:val="0"/>
                              <w:marRight w:val="0"/>
                              <w:marTop w:val="0"/>
                              <w:marBottom w:val="0"/>
                              <w:divBdr>
                                <w:top w:val="none" w:sz="0" w:space="0" w:color="auto"/>
                                <w:left w:val="none" w:sz="0" w:space="0" w:color="auto"/>
                                <w:bottom w:val="none" w:sz="0" w:space="0" w:color="auto"/>
                                <w:right w:val="none" w:sz="0" w:space="0" w:color="auto"/>
                              </w:divBdr>
                              <w:divsChild>
                                <w:div w:id="2089383110">
                                  <w:marLeft w:val="0"/>
                                  <w:marRight w:val="0"/>
                                  <w:marTop w:val="0"/>
                                  <w:marBottom w:val="0"/>
                                  <w:divBdr>
                                    <w:top w:val="none" w:sz="0" w:space="0" w:color="auto"/>
                                    <w:left w:val="none" w:sz="0" w:space="0" w:color="auto"/>
                                    <w:bottom w:val="none" w:sz="0" w:space="0" w:color="auto"/>
                                    <w:right w:val="none" w:sz="0" w:space="0" w:color="auto"/>
                                  </w:divBdr>
                                  <w:divsChild>
                                    <w:div w:id="2089383093">
                                      <w:marLeft w:val="0"/>
                                      <w:marRight w:val="0"/>
                                      <w:marTop w:val="0"/>
                                      <w:marBottom w:val="0"/>
                                      <w:divBdr>
                                        <w:top w:val="none" w:sz="0" w:space="0" w:color="auto"/>
                                        <w:left w:val="none" w:sz="0" w:space="0" w:color="auto"/>
                                        <w:bottom w:val="none" w:sz="0" w:space="0" w:color="auto"/>
                                        <w:right w:val="none" w:sz="0" w:space="0" w:color="auto"/>
                                      </w:divBdr>
                                      <w:divsChild>
                                        <w:div w:id="20893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p.hoensch@t-onlin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7518</Words>
  <Characters>42854</Characters>
  <Application>Microsoft Office Word</Application>
  <DocSecurity>0</DocSecurity>
  <Lines>357</Lines>
  <Paragraphs>100</Paragraphs>
  <ScaleCrop>false</ScaleCrop>
  <Company>Hewlett-Packard Company</Company>
  <LinksUpToDate>false</LinksUpToDate>
  <CharactersWithSpaces>50272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Hoensch</dc:creator>
  <cp:lastModifiedBy>LS Ma</cp:lastModifiedBy>
  <cp:revision>2</cp:revision>
  <cp:lastPrinted>2013-05-14T12:35:00Z</cp:lastPrinted>
  <dcterms:created xsi:type="dcterms:W3CDTF">2013-07-30T14:47:00Z</dcterms:created>
  <dcterms:modified xsi:type="dcterms:W3CDTF">2013-07-30T14:47:00Z</dcterms:modified>
</cp:coreProperties>
</file>