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DB7" w:rsidRPr="005837D2" w:rsidRDefault="00974DB7" w:rsidP="00BC6274">
      <w:pPr>
        <w:pStyle w:val="1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636"/>
      <w:bookmarkStart w:id="11" w:name="OLE_LINK654"/>
      <w:bookmarkStart w:id="12" w:name="OLE_LINK849"/>
      <w:bookmarkStart w:id="13" w:name="OLE_LINK939"/>
      <w:r w:rsidRPr="005837D2">
        <w:rPr>
          <w:rFonts w:ascii="Book Antiqua" w:hAnsi="Book Antiqua" w:cs="Times New Roman"/>
          <w:b/>
          <w:color w:val="auto"/>
          <w:sz w:val="24"/>
          <w:szCs w:val="24"/>
          <w:lang w:val="en-US" w:eastAsia="zh-CN"/>
        </w:rPr>
        <w:t xml:space="preserve">Name of </w:t>
      </w:r>
      <w:r w:rsidRPr="005837D2">
        <w:rPr>
          <w:rFonts w:ascii="Book Antiqua" w:hAnsi="Book Antiqua" w:cs="Times New Roman"/>
          <w:b/>
          <w:caps/>
          <w:color w:val="auto"/>
          <w:sz w:val="24"/>
          <w:szCs w:val="24"/>
          <w:lang w:val="en-US" w:eastAsia="zh-CN"/>
        </w:rPr>
        <w:t>j</w:t>
      </w:r>
      <w:r w:rsidRPr="005837D2">
        <w:rPr>
          <w:rFonts w:ascii="Book Antiqua" w:hAnsi="Book Antiqua" w:cs="Times New Roman"/>
          <w:b/>
          <w:color w:val="auto"/>
          <w:sz w:val="24"/>
          <w:szCs w:val="24"/>
          <w:lang w:val="en-US" w:eastAsia="zh-CN"/>
        </w:rPr>
        <w:t xml:space="preserve">ournal: </w:t>
      </w:r>
      <w:bookmarkStart w:id="14" w:name="OLE_LINK718"/>
      <w:bookmarkStart w:id="15" w:name="OLE_LINK719"/>
      <w:r w:rsidRPr="005837D2">
        <w:rPr>
          <w:rFonts w:ascii="Book Antiqua" w:hAnsi="Book Antiqua" w:cs="Times New Roman"/>
          <w:b/>
          <w:i/>
          <w:color w:val="auto"/>
          <w:sz w:val="24"/>
          <w:szCs w:val="24"/>
          <w:lang w:val="en-US" w:eastAsia="zh-CN"/>
        </w:rPr>
        <w:t>World Journal of Gastroenterology</w:t>
      </w:r>
      <w:bookmarkEnd w:id="14"/>
      <w:bookmarkEnd w:id="15"/>
    </w:p>
    <w:p w:rsidR="00974DB7" w:rsidRPr="005837D2" w:rsidRDefault="00974DB7" w:rsidP="00BC6274">
      <w:pPr>
        <w:pStyle w:val="11"/>
        <w:snapToGrid w:val="0"/>
        <w:spacing w:line="360" w:lineRule="auto"/>
        <w:jc w:val="both"/>
        <w:rPr>
          <w:rFonts w:ascii="Book Antiqua" w:hAnsi="Book Antiqua" w:cs="Times New Roman"/>
          <w:b/>
          <w:i/>
          <w:color w:val="auto"/>
          <w:sz w:val="24"/>
          <w:szCs w:val="24"/>
          <w:lang w:val="en-US" w:eastAsia="zh-CN"/>
        </w:rPr>
      </w:pPr>
      <w:bookmarkStart w:id="16" w:name="OLE_LINK485"/>
      <w:bookmarkStart w:id="17" w:name="OLE_LINK486"/>
      <w:bookmarkStart w:id="18" w:name="OLE_LINK661"/>
      <w:bookmarkStart w:id="19" w:name="OLE_LINK768"/>
      <w:bookmarkStart w:id="20" w:name="OLE_LINK514"/>
      <w:bookmarkStart w:id="21" w:name="OLE_LINK515"/>
      <w:r w:rsidRPr="005837D2">
        <w:rPr>
          <w:rFonts w:ascii="Book Antiqua" w:hAnsi="Book Antiqua" w:cs="Times New Roman"/>
          <w:b/>
          <w:color w:val="auto"/>
          <w:sz w:val="24"/>
          <w:szCs w:val="24"/>
          <w:lang w:eastAsia="zh-CN"/>
        </w:rPr>
        <w:t>ESPS Manuscript NO:</w:t>
      </w:r>
      <w:bookmarkEnd w:id="16"/>
      <w:bookmarkEnd w:id="17"/>
      <w:bookmarkEnd w:id="18"/>
      <w:bookmarkEnd w:id="19"/>
      <w:r w:rsidRPr="005837D2">
        <w:rPr>
          <w:rFonts w:ascii="Book Antiqua" w:hAnsi="Book Antiqua" w:cs="Times New Roman"/>
          <w:b/>
          <w:color w:val="auto"/>
          <w:sz w:val="24"/>
          <w:szCs w:val="24"/>
          <w:lang w:eastAsia="zh-CN"/>
        </w:rPr>
        <w:t xml:space="preserve"> </w:t>
      </w:r>
      <w:r w:rsidRPr="005837D2">
        <w:rPr>
          <w:rFonts w:ascii="Book Antiqua" w:eastAsiaTheme="minorEastAsia" w:hAnsi="Book Antiqua" w:cs="Times New Roman"/>
          <w:b/>
          <w:color w:val="auto"/>
          <w:sz w:val="24"/>
          <w:szCs w:val="24"/>
          <w:lang w:eastAsia="ja-JP"/>
        </w:rPr>
        <w:t>31413</w:t>
      </w:r>
    </w:p>
    <w:p w:rsidR="003E5F38" w:rsidRPr="005837D2" w:rsidRDefault="00974DB7" w:rsidP="00BC6274">
      <w:pPr>
        <w:snapToGrid w:val="0"/>
        <w:spacing w:line="360" w:lineRule="auto"/>
        <w:jc w:val="both"/>
        <w:rPr>
          <w:rFonts w:ascii="Book Antiqua" w:eastAsia="SimSun" w:hAnsi="Book Antiqua" w:cs="Times New Roman"/>
          <w:b/>
          <w:sz w:val="24"/>
          <w:szCs w:val="24"/>
          <w:lang w:val="it-IT" w:eastAsia="zh-CN"/>
        </w:rPr>
      </w:pPr>
      <w:bookmarkStart w:id="22" w:name="OLE_LINK511"/>
      <w:bookmarkStart w:id="23" w:name="OLE_LINK512"/>
      <w:bookmarkEnd w:id="20"/>
      <w:bookmarkEnd w:id="21"/>
      <w:r w:rsidRPr="005837D2">
        <w:rPr>
          <w:rFonts w:ascii="Book Antiqua" w:hAnsi="Book Antiqua" w:cs="Times New Roman"/>
          <w:b/>
          <w:sz w:val="24"/>
          <w:szCs w:val="24"/>
          <w:lang w:val="it-IT"/>
        </w:rPr>
        <w:t xml:space="preserve">Manuscript </w:t>
      </w:r>
      <w:r w:rsidRPr="005837D2">
        <w:rPr>
          <w:rFonts w:ascii="Book Antiqua" w:hAnsi="Book Antiqua" w:cs="Times New Roman"/>
          <w:b/>
          <w:caps/>
          <w:sz w:val="24"/>
          <w:szCs w:val="24"/>
        </w:rPr>
        <w:t>t</w:t>
      </w:r>
      <w:r w:rsidRPr="005837D2">
        <w:rPr>
          <w:rFonts w:ascii="Book Antiqua" w:hAnsi="Book Antiqua" w:cs="Times New Roman"/>
          <w:b/>
          <w:sz w:val="24"/>
          <w:szCs w:val="24"/>
          <w:lang w:val="it-IT"/>
        </w:rPr>
        <w:t>ype:</w:t>
      </w:r>
      <w:bookmarkEnd w:id="0"/>
      <w:bookmarkEnd w:id="1"/>
      <w:bookmarkEnd w:id="2"/>
      <w:bookmarkEnd w:id="3"/>
      <w:bookmarkEnd w:id="4"/>
      <w:bookmarkEnd w:id="5"/>
      <w:bookmarkEnd w:id="6"/>
      <w:bookmarkEnd w:id="7"/>
      <w:bookmarkEnd w:id="8"/>
      <w:bookmarkEnd w:id="9"/>
      <w:r w:rsidRPr="005837D2">
        <w:rPr>
          <w:rFonts w:ascii="Book Antiqua" w:hAnsi="Book Antiqua" w:cs="Times New Roman"/>
          <w:b/>
          <w:sz w:val="24"/>
          <w:szCs w:val="24"/>
          <w:lang w:val="it-IT"/>
        </w:rPr>
        <w:t xml:space="preserve"> </w:t>
      </w:r>
      <w:r w:rsidR="003E5F38" w:rsidRPr="005837D2">
        <w:rPr>
          <w:rFonts w:ascii="Book Antiqua" w:hAnsi="Book Antiqua" w:cs="Times New Roman"/>
          <w:b/>
          <w:sz w:val="24"/>
          <w:szCs w:val="24"/>
        </w:rPr>
        <w:t>ORIGINAL ARTICLE</w:t>
      </w:r>
    </w:p>
    <w:p w:rsidR="003E5F38" w:rsidRPr="005837D2" w:rsidRDefault="003E5F38" w:rsidP="00BC6274">
      <w:pPr>
        <w:snapToGrid w:val="0"/>
        <w:spacing w:line="360" w:lineRule="auto"/>
        <w:jc w:val="both"/>
        <w:rPr>
          <w:rFonts w:ascii="Book Antiqua" w:eastAsia="SimSun" w:hAnsi="Book Antiqua" w:cs="Times New Roman"/>
          <w:b/>
          <w:sz w:val="24"/>
          <w:szCs w:val="24"/>
          <w:lang w:val="it-IT" w:eastAsia="zh-CN"/>
        </w:rPr>
      </w:pPr>
    </w:p>
    <w:p w:rsidR="00974DB7" w:rsidRPr="005837D2" w:rsidRDefault="00974DB7" w:rsidP="00BC6274">
      <w:pPr>
        <w:snapToGrid w:val="0"/>
        <w:spacing w:line="360" w:lineRule="auto"/>
        <w:jc w:val="both"/>
        <w:rPr>
          <w:rStyle w:val="st1"/>
          <w:rFonts w:ascii="Book Antiqua" w:eastAsia="SimSun" w:hAnsi="Book Antiqua" w:cs="Times New Roman"/>
          <w:b/>
          <w:i/>
          <w:sz w:val="24"/>
          <w:szCs w:val="24"/>
          <w:lang w:val="it-IT" w:eastAsia="zh-CN"/>
        </w:rPr>
      </w:pPr>
      <w:r w:rsidRPr="005837D2">
        <w:rPr>
          <w:rFonts w:ascii="Book Antiqua" w:hAnsi="Book Antiqua" w:cs="Times New Roman"/>
          <w:b/>
          <w:i/>
          <w:sz w:val="24"/>
          <w:szCs w:val="24"/>
          <w:lang w:val="it-IT"/>
        </w:rPr>
        <w:t>Retrospective Study</w:t>
      </w:r>
      <w:bookmarkEnd w:id="10"/>
      <w:bookmarkEnd w:id="11"/>
      <w:bookmarkEnd w:id="12"/>
      <w:bookmarkEnd w:id="13"/>
      <w:bookmarkEnd w:id="22"/>
      <w:bookmarkEnd w:id="23"/>
    </w:p>
    <w:p w:rsidR="00974DB7" w:rsidRPr="005837D2" w:rsidRDefault="00974DB7" w:rsidP="00BC6274">
      <w:pPr>
        <w:snapToGrid w:val="0"/>
        <w:spacing w:line="360" w:lineRule="auto"/>
        <w:jc w:val="both"/>
        <w:rPr>
          <w:rStyle w:val="st1"/>
          <w:rFonts w:ascii="Book Antiqua" w:hAnsi="Book Antiqua" w:cs="Times New Roman"/>
          <w:sz w:val="24"/>
          <w:szCs w:val="24"/>
        </w:rPr>
      </w:pPr>
      <w:bookmarkStart w:id="24" w:name="OLE_LINK1035"/>
      <w:r w:rsidRPr="005837D2">
        <w:rPr>
          <w:rStyle w:val="st1"/>
          <w:rFonts w:ascii="Book Antiqua" w:hAnsi="Book Antiqua" w:cs="Times New Roman"/>
          <w:b/>
          <w:caps/>
          <w:kern w:val="0"/>
          <w:sz w:val="24"/>
          <w:szCs w:val="24"/>
        </w:rPr>
        <w:t>p</w:t>
      </w:r>
      <w:r w:rsidRPr="005837D2">
        <w:rPr>
          <w:rStyle w:val="st1"/>
          <w:rFonts w:ascii="Book Antiqua" w:hAnsi="Book Antiqua" w:cs="Times New Roman"/>
          <w:b/>
          <w:kern w:val="0"/>
          <w:sz w:val="24"/>
          <w:szCs w:val="24"/>
        </w:rPr>
        <w:t xml:space="preserve">ossible role of </w:t>
      </w:r>
      <w:r w:rsidRPr="005837D2">
        <w:rPr>
          <w:rFonts w:ascii="Book Antiqua" w:hAnsi="Book Antiqua" w:cs="Times New Roman"/>
          <w:b/>
          <w:kern w:val="0"/>
          <w:sz w:val="24"/>
          <w:szCs w:val="24"/>
        </w:rPr>
        <w:t>soluble fibrin monomer complex</w:t>
      </w:r>
      <w:r w:rsidR="003E5F38" w:rsidRPr="005837D2">
        <w:rPr>
          <w:rFonts w:ascii="Book Antiqua" w:eastAsia="SimSun" w:hAnsi="Book Antiqua" w:cs="Times New Roman"/>
          <w:b/>
          <w:kern w:val="0"/>
          <w:sz w:val="24"/>
          <w:szCs w:val="24"/>
          <w:lang w:eastAsia="zh-CN"/>
        </w:rPr>
        <w:t xml:space="preserve"> </w:t>
      </w:r>
      <w:r w:rsidRPr="005837D2">
        <w:rPr>
          <w:rStyle w:val="highlight2"/>
          <w:rFonts w:ascii="Book Antiqua" w:hAnsi="Book Antiqua" w:cs="Times New Roman"/>
          <w:b/>
          <w:kern w:val="0"/>
          <w:sz w:val="24"/>
          <w:szCs w:val="24"/>
        </w:rPr>
        <w:t>after gastroenterological</w:t>
      </w:r>
      <w:r w:rsidRPr="005837D2">
        <w:rPr>
          <w:rStyle w:val="st1"/>
          <w:rFonts w:ascii="Book Antiqua" w:hAnsi="Book Antiqua" w:cs="Times New Roman"/>
          <w:b/>
          <w:kern w:val="0"/>
          <w:sz w:val="24"/>
          <w:szCs w:val="24"/>
        </w:rPr>
        <w:t xml:space="preserve"> surgery</w:t>
      </w:r>
    </w:p>
    <w:bookmarkEnd w:id="24"/>
    <w:p w:rsidR="00974DB7" w:rsidRPr="005837D2" w:rsidRDefault="00974DB7" w:rsidP="00BC6274">
      <w:pPr>
        <w:snapToGrid w:val="0"/>
        <w:spacing w:line="360" w:lineRule="auto"/>
        <w:jc w:val="both"/>
        <w:rPr>
          <w:rStyle w:val="st1"/>
          <w:rFonts w:ascii="Book Antiqua" w:hAnsi="Book Antiqua" w:cs="Times New Roman"/>
          <w:b/>
          <w:sz w:val="24"/>
          <w:szCs w:val="24"/>
        </w:rPr>
      </w:pPr>
    </w:p>
    <w:p w:rsidR="00974DB7" w:rsidRPr="005837D2" w:rsidRDefault="003E5F38" w:rsidP="00BC6274">
      <w:pPr>
        <w:snapToGrid w:val="0"/>
        <w:spacing w:line="360" w:lineRule="auto"/>
        <w:jc w:val="both"/>
        <w:rPr>
          <w:rStyle w:val="st1"/>
          <w:rFonts w:ascii="Book Antiqua" w:hAnsi="Book Antiqua" w:cs="Times New Roman"/>
          <w:sz w:val="24"/>
          <w:szCs w:val="24"/>
        </w:rPr>
      </w:pPr>
      <w:r w:rsidRPr="005837D2">
        <w:rPr>
          <w:rStyle w:val="st1"/>
          <w:rFonts w:ascii="Book Antiqua" w:hAnsi="Book Antiqua" w:cs="Times New Roman"/>
          <w:sz w:val="24"/>
          <w:szCs w:val="24"/>
        </w:rPr>
        <w:t>Kochi</w:t>
      </w:r>
      <w:r w:rsidRPr="005837D2">
        <w:rPr>
          <w:rStyle w:val="st1"/>
          <w:rFonts w:ascii="Book Antiqua" w:eastAsia="SimSun" w:hAnsi="Book Antiqua" w:cs="Times New Roman" w:hint="eastAsia"/>
          <w:sz w:val="24"/>
          <w:szCs w:val="24"/>
          <w:lang w:eastAsia="zh-CN"/>
        </w:rPr>
        <w:t xml:space="preserve"> K </w:t>
      </w:r>
      <w:r w:rsidRPr="005837D2">
        <w:rPr>
          <w:rStyle w:val="st1"/>
          <w:rFonts w:ascii="Book Antiqua" w:eastAsia="SimSun" w:hAnsi="Book Antiqua" w:cs="Times New Roman" w:hint="eastAsia"/>
          <w:i/>
          <w:sz w:val="24"/>
          <w:szCs w:val="24"/>
          <w:lang w:eastAsia="zh-CN"/>
        </w:rPr>
        <w:t>et al</w:t>
      </w:r>
      <w:r w:rsidRPr="005837D2">
        <w:rPr>
          <w:rStyle w:val="st1"/>
          <w:rFonts w:ascii="Book Antiqua" w:eastAsia="SimSun" w:hAnsi="Book Antiqua" w:cs="Times New Roman" w:hint="eastAsia"/>
          <w:sz w:val="24"/>
          <w:szCs w:val="24"/>
          <w:lang w:eastAsia="zh-CN"/>
        </w:rPr>
        <w:t>.</w:t>
      </w:r>
      <w:r w:rsidR="00974DB7" w:rsidRPr="005837D2">
        <w:rPr>
          <w:rStyle w:val="st1"/>
          <w:rFonts w:ascii="Book Antiqua" w:hAnsi="Book Antiqua" w:cs="Times New Roman"/>
          <w:sz w:val="24"/>
          <w:szCs w:val="24"/>
        </w:rPr>
        <w:t xml:space="preserve"> SFMC after </w:t>
      </w:r>
      <w:r w:rsidR="00974DB7" w:rsidRPr="005837D2">
        <w:rPr>
          <w:rStyle w:val="highlight2"/>
          <w:rFonts w:ascii="Book Antiqua" w:hAnsi="Book Antiqua" w:cs="Times New Roman"/>
          <w:sz w:val="24"/>
          <w:szCs w:val="24"/>
        </w:rPr>
        <w:t>gastroenterological</w:t>
      </w:r>
      <w:r w:rsidR="00974DB7" w:rsidRPr="005837D2">
        <w:rPr>
          <w:rStyle w:val="st1"/>
          <w:rFonts w:ascii="Book Antiqua" w:hAnsi="Book Antiqua" w:cs="Times New Roman"/>
          <w:sz w:val="24"/>
          <w:szCs w:val="24"/>
        </w:rPr>
        <w:t xml:space="preserve"> surgery</w:t>
      </w:r>
    </w:p>
    <w:p w:rsidR="00974DB7" w:rsidRPr="005837D2" w:rsidRDefault="00974DB7" w:rsidP="00BC6274">
      <w:pPr>
        <w:snapToGrid w:val="0"/>
        <w:spacing w:line="360" w:lineRule="auto"/>
        <w:jc w:val="both"/>
        <w:rPr>
          <w:rStyle w:val="st1"/>
          <w:rFonts w:ascii="Book Antiqua" w:hAnsi="Book Antiqua" w:cs="Times New Roman"/>
          <w:sz w:val="24"/>
          <w:szCs w:val="24"/>
        </w:rPr>
      </w:pPr>
    </w:p>
    <w:p w:rsidR="00974DB7" w:rsidRPr="004F10DF" w:rsidRDefault="00974DB7" w:rsidP="00BC6274">
      <w:pPr>
        <w:autoSpaceDE w:val="0"/>
        <w:autoSpaceDN w:val="0"/>
        <w:adjustRightInd w:val="0"/>
        <w:snapToGrid w:val="0"/>
        <w:spacing w:line="360" w:lineRule="auto"/>
        <w:jc w:val="both"/>
        <w:rPr>
          <w:rStyle w:val="st1"/>
          <w:rFonts w:ascii="Book Antiqua" w:hAnsi="Book Antiqua" w:cs="Times New Roman"/>
          <w:sz w:val="24"/>
          <w:szCs w:val="24"/>
          <w:vertAlign w:val="superscript"/>
        </w:rPr>
      </w:pPr>
      <w:r w:rsidRPr="004F10DF">
        <w:rPr>
          <w:rStyle w:val="st1"/>
          <w:rFonts w:ascii="Book Antiqua" w:hAnsi="Book Antiqua" w:cs="Times New Roman"/>
          <w:sz w:val="24"/>
          <w:szCs w:val="24"/>
        </w:rPr>
        <w:t xml:space="preserve">Masatoshi Kochi, Manabu Shimomura, </w:t>
      </w:r>
      <w:r w:rsidRPr="004F10DF">
        <w:rPr>
          <w:rFonts w:ascii="Book Antiqua" w:hAnsi="Book Antiqua" w:cs="Times New Roman"/>
          <w:sz w:val="24"/>
          <w:szCs w:val="24"/>
        </w:rPr>
        <w:t>Takao Hinoi, Hiroyuki Egi, Kazuaki Tanabe, Yasuyo Ishizaki, Tomohiro Adachi</w:t>
      </w:r>
      <w:r w:rsidRPr="004F10DF">
        <w:rPr>
          <w:rStyle w:val="st1"/>
          <w:rFonts w:ascii="Book Antiqua" w:hAnsi="Book Antiqua" w:cs="Times New Roman"/>
          <w:sz w:val="24"/>
          <w:szCs w:val="24"/>
        </w:rPr>
        <w:t xml:space="preserve">, </w:t>
      </w:r>
      <w:r w:rsidRPr="004F10DF">
        <w:rPr>
          <w:rFonts w:ascii="Book Antiqua" w:hAnsi="Book Antiqua" w:cs="Times New Roman"/>
          <w:sz w:val="24"/>
          <w:szCs w:val="24"/>
        </w:rPr>
        <w:t>Hirotaka Tashiro,</w:t>
      </w:r>
      <w:r w:rsidRPr="004F10DF">
        <w:rPr>
          <w:rFonts w:ascii="Book Antiqua" w:hAnsi="Book Antiqua" w:cs="Times New Roman"/>
          <w:sz w:val="24"/>
          <w:szCs w:val="24"/>
          <w:vertAlign w:val="superscript"/>
        </w:rPr>
        <w:t xml:space="preserve"> </w:t>
      </w:r>
      <w:r w:rsidRPr="004F10DF">
        <w:rPr>
          <w:rFonts w:ascii="Book Antiqua" w:hAnsi="Book Antiqua" w:cs="Times New Roman"/>
          <w:sz w:val="24"/>
          <w:szCs w:val="24"/>
        </w:rPr>
        <w:t>and Hideki Ohdan</w:t>
      </w:r>
    </w:p>
    <w:p w:rsidR="00974DB7" w:rsidRPr="005837D2" w:rsidRDefault="00974DB7" w:rsidP="00BC6274">
      <w:pPr>
        <w:snapToGrid w:val="0"/>
        <w:spacing w:line="360" w:lineRule="auto"/>
        <w:jc w:val="both"/>
        <w:rPr>
          <w:rStyle w:val="st1"/>
          <w:rFonts w:ascii="Book Antiqua" w:hAnsi="Book Antiqua" w:cs="Times New Roman"/>
          <w:sz w:val="24"/>
          <w:szCs w:val="24"/>
        </w:rPr>
      </w:pPr>
    </w:p>
    <w:p w:rsidR="00974DB7" w:rsidRPr="005837D2" w:rsidRDefault="00974DB7" w:rsidP="00BC6274">
      <w:pPr>
        <w:snapToGrid w:val="0"/>
        <w:spacing w:line="360" w:lineRule="auto"/>
        <w:jc w:val="both"/>
        <w:rPr>
          <w:rFonts w:ascii="Book Antiqua" w:eastAsia="SimSun" w:hAnsi="Book Antiqua" w:cs="Times New Roman"/>
          <w:sz w:val="24"/>
          <w:szCs w:val="24"/>
          <w:lang w:eastAsia="zh-CN"/>
        </w:rPr>
      </w:pPr>
      <w:r w:rsidRPr="005837D2">
        <w:rPr>
          <w:rStyle w:val="st1"/>
          <w:rFonts w:ascii="Book Antiqua" w:hAnsi="Book Antiqua" w:cs="Times New Roman"/>
          <w:b/>
          <w:sz w:val="24"/>
          <w:szCs w:val="24"/>
        </w:rPr>
        <w:t xml:space="preserve">Masatoshi Kochi, </w:t>
      </w:r>
      <w:r w:rsidRPr="005837D2">
        <w:rPr>
          <w:rFonts w:ascii="Book Antiqua" w:hAnsi="Book Antiqua" w:cs="Times New Roman"/>
          <w:b/>
          <w:sz w:val="24"/>
          <w:szCs w:val="24"/>
        </w:rPr>
        <w:t>Hiroyuki Egi, Kazuaki Tanabe, Tomohiro Adachi</w:t>
      </w:r>
      <w:r w:rsidRPr="005837D2">
        <w:rPr>
          <w:rStyle w:val="st1"/>
          <w:rFonts w:ascii="Book Antiqua" w:hAnsi="Book Antiqua" w:cs="Times New Roman"/>
          <w:b/>
          <w:sz w:val="24"/>
          <w:szCs w:val="24"/>
        </w:rPr>
        <w:t xml:space="preserve">, </w:t>
      </w:r>
      <w:r w:rsidRPr="005837D2">
        <w:rPr>
          <w:rFonts w:ascii="Book Antiqua" w:hAnsi="Book Antiqua" w:cs="Times New Roman"/>
          <w:b/>
          <w:sz w:val="24"/>
          <w:szCs w:val="24"/>
        </w:rPr>
        <w:t xml:space="preserve">Hideki Ohdan, </w:t>
      </w:r>
      <w:r w:rsidRPr="005837D2">
        <w:rPr>
          <w:rFonts w:ascii="Book Antiqua" w:hAnsi="Book Antiqua" w:cs="Times New Roman"/>
          <w:sz w:val="24"/>
          <w:szCs w:val="24"/>
        </w:rPr>
        <w:t>Department of Gastroenterological and Tran</w:t>
      </w:r>
      <w:r w:rsidRPr="005837D2">
        <w:rPr>
          <w:rStyle w:val="BalloonTextChar"/>
          <w:rFonts w:ascii="Book Antiqua" w:hAnsi="Book Antiqua" w:cs="Times New Roman"/>
          <w:sz w:val="24"/>
          <w:szCs w:val="24"/>
        </w:rPr>
        <w:t>sp</w:t>
      </w:r>
      <w:r w:rsidRPr="005837D2">
        <w:rPr>
          <w:rFonts w:ascii="Book Antiqua" w:hAnsi="Book Antiqua" w:cs="Times New Roman"/>
          <w:sz w:val="24"/>
          <w:szCs w:val="24"/>
        </w:rPr>
        <w:t xml:space="preserve">lant Surgery, Applied Life Sciences, Institute of Biomedical </w:t>
      </w:r>
      <w:r w:rsidR="003E5F38" w:rsidRPr="005837D2">
        <w:rPr>
          <w:rFonts w:ascii="Book Antiqua" w:eastAsia="SimSun" w:hAnsi="Book Antiqua" w:cs="Times New Roman" w:hint="eastAsia"/>
          <w:sz w:val="24"/>
          <w:szCs w:val="24"/>
          <w:lang w:eastAsia="zh-CN"/>
        </w:rPr>
        <w:t>and</w:t>
      </w:r>
      <w:r w:rsidRPr="005837D2">
        <w:rPr>
          <w:rFonts w:ascii="Book Antiqua" w:hAnsi="Book Antiqua" w:cs="Times New Roman"/>
          <w:sz w:val="24"/>
          <w:szCs w:val="24"/>
        </w:rPr>
        <w:t xml:space="preserve"> Health Sciences, Hiroshima University, Hiroshima city, Hiroshima</w:t>
      </w:r>
      <w:r w:rsidR="003E5F38" w:rsidRPr="005837D2">
        <w:rPr>
          <w:rFonts w:ascii="Book Antiqua" w:eastAsia="SimSun" w:hAnsi="Book Antiqua" w:cs="Times New Roman" w:hint="eastAsia"/>
          <w:sz w:val="24"/>
          <w:szCs w:val="24"/>
          <w:lang w:eastAsia="zh-CN"/>
        </w:rPr>
        <w:t xml:space="preserve"> </w:t>
      </w:r>
      <w:r w:rsidR="003E5F38" w:rsidRPr="005837D2">
        <w:rPr>
          <w:rFonts w:ascii="Book Antiqua" w:hAnsi="Book Antiqua" w:cs="Times New Roman"/>
          <w:sz w:val="24"/>
          <w:szCs w:val="24"/>
        </w:rPr>
        <w:t>734-8551, Japan</w:t>
      </w:r>
    </w:p>
    <w:p w:rsidR="00974DB7" w:rsidRPr="005837D2" w:rsidRDefault="00974DB7" w:rsidP="00BC6274">
      <w:pPr>
        <w:snapToGrid w:val="0"/>
        <w:spacing w:line="360" w:lineRule="auto"/>
        <w:jc w:val="both"/>
        <w:rPr>
          <w:rFonts w:ascii="Book Antiqua" w:hAnsi="Book Antiqua" w:cs="Times New Roman"/>
          <w:sz w:val="24"/>
          <w:szCs w:val="24"/>
        </w:rPr>
      </w:pPr>
    </w:p>
    <w:p w:rsidR="00974DB7" w:rsidRPr="005837D2" w:rsidRDefault="00974DB7" w:rsidP="00BC6274">
      <w:pPr>
        <w:snapToGrid w:val="0"/>
        <w:spacing w:line="360" w:lineRule="auto"/>
        <w:jc w:val="both"/>
        <w:rPr>
          <w:rFonts w:ascii="Book Antiqua" w:hAnsi="Book Antiqua" w:cs="Times New Roman"/>
          <w:sz w:val="24"/>
          <w:szCs w:val="24"/>
        </w:rPr>
      </w:pPr>
      <w:r w:rsidRPr="005837D2">
        <w:rPr>
          <w:rFonts w:ascii="Book Antiqua" w:hAnsi="Book Antiqua" w:cs="Times New Roman"/>
          <w:b/>
          <w:sz w:val="24"/>
          <w:szCs w:val="24"/>
        </w:rPr>
        <w:t>Manabu Shimomura,</w:t>
      </w:r>
      <w:r w:rsidRPr="005837D2">
        <w:rPr>
          <w:rFonts w:ascii="Book Antiqua" w:hAnsi="Book Antiqua" w:cs="Times New Roman"/>
          <w:sz w:val="24"/>
          <w:szCs w:val="24"/>
        </w:rPr>
        <w:t xml:space="preserve"> Department of Surgery, National Hospital Organization </w:t>
      </w:r>
      <w:r w:rsidRPr="005837D2">
        <w:rPr>
          <w:rStyle w:val="highlight2"/>
          <w:rFonts w:ascii="Book Antiqua" w:hAnsi="Book Antiqua" w:cs="Times New Roman"/>
          <w:sz w:val="24"/>
          <w:szCs w:val="24"/>
        </w:rPr>
        <w:t>Higashihiroshima</w:t>
      </w:r>
      <w:r w:rsidRPr="005837D2">
        <w:rPr>
          <w:rFonts w:ascii="Book Antiqua" w:hAnsi="Book Antiqua" w:cs="Times New Roman"/>
          <w:sz w:val="24"/>
          <w:szCs w:val="24"/>
        </w:rPr>
        <w:t xml:space="preserve"> </w:t>
      </w:r>
      <w:r w:rsidRPr="005837D2">
        <w:rPr>
          <w:rStyle w:val="highlight2"/>
          <w:rFonts w:ascii="Book Antiqua" w:hAnsi="Book Antiqua" w:cs="Times New Roman"/>
          <w:sz w:val="24"/>
          <w:szCs w:val="24"/>
        </w:rPr>
        <w:t>Medical Center, Higashihiroshima</w:t>
      </w:r>
      <w:r w:rsidRPr="005837D2">
        <w:rPr>
          <w:rFonts w:ascii="Book Antiqua" w:hAnsi="Book Antiqua" w:cs="Times New Roman"/>
          <w:sz w:val="24"/>
          <w:szCs w:val="24"/>
        </w:rPr>
        <w:t xml:space="preserve"> City, Hiroshima</w:t>
      </w:r>
      <w:r w:rsidR="003E5F38"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739-0041, Japan</w:t>
      </w:r>
    </w:p>
    <w:p w:rsidR="00974DB7" w:rsidRPr="005837D2" w:rsidRDefault="00974DB7" w:rsidP="00BC6274">
      <w:pPr>
        <w:snapToGrid w:val="0"/>
        <w:spacing w:line="360" w:lineRule="auto"/>
        <w:jc w:val="both"/>
        <w:rPr>
          <w:rFonts w:ascii="Book Antiqua" w:hAnsi="Book Antiqua" w:cs="Times New Roman"/>
          <w:sz w:val="24"/>
          <w:szCs w:val="24"/>
        </w:rPr>
      </w:pPr>
    </w:p>
    <w:p w:rsidR="00974DB7" w:rsidRPr="005837D2" w:rsidRDefault="00974DB7" w:rsidP="00BC6274">
      <w:pPr>
        <w:snapToGrid w:val="0"/>
        <w:spacing w:line="360" w:lineRule="auto"/>
        <w:jc w:val="both"/>
        <w:rPr>
          <w:rFonts w:ascii="Book Antiqua" w:hAnsi="Book Antiqua" w:cs="Times New Roman"/>
          <w:sz w:val="24"/>
          <w:szCs w:val="24"/>
        </w:rPr>
      </w:pPr>
      <w:r w:rsidRPr="005837D2">
        <w:rPr>
          <w:rFonts w:ascii="Book Antiqua" w:hAnsi="Book Antiqua" w:cs="Times New Roman"/>
          <w:b/>
          <w:sz w:val="24"/>
          <w:szCs w:val="24"/>
        </w:rPr>
        <w:t xml:space="preserve">Takao Hinoi, Hirotaka Tashiro, </w:t>
      </w:r>
      <w:r w:rsidRPr="005837D2">
        <w:rPr>
          <w:rFonts w:ascii="Book Antiqua" w:hAnsi="Book Antiqua" w:cs="Times New Roman"/>
          <w:kern w:val="0"/>
          <w:sz w:val="24"/>
          <w:szCs w:val="24"/>
        </w:rPr>
        <w:t xml:space="preserve">Department of Surgery, Institute for Clinical Research, National Hospital Organization Kure Medical Center and Chu-goku Cancer Center, </w:t>
      </w:r>
      <w:r w:rsidRPr="005837D2">
        <w:rPr>
          <w:rFonts w:ascii="Book Antiqua" w:hAnsi="Book Antiqua" w:cs="Times New Roman"/>
          <w:sz w:val="24"/>
          <w:szCs w:val="24"/>
        </w:rPr>
        <w:t>Kure City, Hiroshima</w:t>
      </w:r>
      <w:r w:rsidR="003E5F38"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737-0023, Japan</w:t>
      </w:r>
    </w:p>
    <w:p w:rsidR="00974DB7" w:rsidRPr="005837D2" w:rsidRDefault="00974DB7" w:rsidP="00BC6274">
      <w:pPr>
        <w:snapToGrid w:val="0"/>
        <w:spacing w:line="360" w:lineRule="auto"/>
        <w:jc w:val="both"/>
        <w:rPr>
          <w:rFonts w:ascii="Book Antiqua" w:hAnsi="Book Antiqua" w:cs="Times New Roman"/>
          <w:sz w:val="24"/>
          <w:szCs w:val="24"/>
        </w:rPr>
      </w:pPr>
    </w:p>
    <w:p w:rsidR="00974DB7" w:rsidRPr="005837D2" w:rsidRDefault="00974DB7" w:rsidP="00BC6274">
      <w:pPr>
        <w:snapToGrid w:val="0"/>
        <w:spacing w:line="360" w:lineRule="auto"/>
        <w:jc w:val="both"/>
        <w:rPr>
          <w:rStyle w:val="st1"/>
          <w:rFonts w:ascii="Book Antiqua" w:hAnsi="Book Antiqua" w:cs="Times New Roman"/>
          <w:sz w:val="24"/>
          <w:szCs w:val="24"/>
        </w:rPr>
      </w:pPr>
      <w:r w:rsidRPr="005837D2">
        <w:rPr>
          <w:rFonts w:ascii="Book Antiqua" w:hAnsi="Book Antiqua" w:cs="Times New Roman"/>
          <w:b/>
          <w:sz w:val="24"/>
          <w:szCs w:val="24"/>
        </w:rPr>
        <w:t>Yasuyo Ishizaki,</w:t>
      </w:r>
      <w:r w:rsidRPr="005837D2">
        <w:rPr>
          <w:rFonts w:ascii="Book Antiqua" w:hAnsi="Book Antiqua" w:cs="Times New Roman"/>
          <w:sz w:val="24"/>
          <w:szCs w:val="24"/>
        </w:rPr>
        <w:t xml:space="preserve"> Department of Surgery, </w:t>
      </w:r>
      <w:r w:rsidRPr="005837D2">
        <w:rPr>
          <w:rFonts w:ascii="Book Antiqua" w:hAnsi="Book Antiqua" w:cs="Times New Roman"/>
          <w:kern w:val="0"/>
          <w:sz w:val="24"/>
          <w:szCs w:val="24"/>
        </w:rPr>
        <w:t xml:space="preserve">National Hospital Organization </w:t>
      </w:r>
      <w:r w:rsidRPr="005837D2">
        <w:rPr>
          <w:rStyle w:val="highlight2"/>
          <w:rFonts w:ascii="Book Antiqua" w:hAnsi="Book Antiqua" w:cs="Times New Roman"/>
          <w:sz w:val="24"/>
          <w:szCs w:val="24"/>
        </w:rPr>
        <w:t>Hiroshima</w:t>
      </w:r>
      <w:r w:rsidRPr="005837D2">
        <w:rPr>
          <w:rFonts w:ascii="Book Antiqua" w:hAnsi="Book Antiqua" w:cs="Times New Roman"/>
          <w:sz w:val="24"/>
          <w:szCs w:val="24"/>
        </w:rPr>
        <w:t>-</w:t>
      </w:r>
      <w:r w:rsidRPr="005837D2">
        <w:rPr>
          <w:rStyle w:val="highlight2"/>
          <w:rFonts w:ascii="Book Antiqua" w:hAnsi="Book Antiqua" w:cs="Times New Roman"/>
          <w:sz w:val="24"/>
          <w:szCs w:val="24"/>
        </w:rPr>
        <w:t>nishi</w:t>
      </w:r>
      <w:r w:rsidRPr="005837D2">
        <w:rPr>
          <w:rFonts w:ascii="Book Antiqua" w:hAnsi="Book Antiqua" w:cs="Times New Roman"/>
          <w:sz w:val="24"/>
          <w:szCs w:val="24"/>
        </w:rPr>
        <w:t xml:space="preserve"> </w:t>
      </w:r>
      <w:r w:rsidRPr="005837D2">
        <w:rPr>
          <w:rStyle w:val="highlight2"/>
          <w:rFonts w:ascii="Book Antiqua" w:hAnsi="Book Antiqua" w:cs="Times New Roman"/>
          <w:sz w:val="24"/>
          <w:szCs w:val="24"/>
        </w:rPr>
        <w:t>Medical</w:t>
      </w:r>
      <w:r w:rsidRPr="005837D2">
        <w:rPr>
          <w:rFonts w:ascii="Book Antiqua" w:hAnsi="Book Antiqua" w:cs="Times New Roman"/>
          <w:sz w:val="24"/>
          <w:szCs w:val="24"/>
        </w:rPr>
        <w:t xml:space="preserve"> </w:t>
      </w:r>
      <w:r w:rsidRPr="005837D2">
        <w:rPr>
          <w:rStyle w:val="highlight2"/>
          <w:rFonts w:ascii="Book Antiqua" w:hAnsi="Book Antiqua" w:cs="Times New Roman"/>
          <w:sz w:val="24"/>
          <w:szCs w:val="24"/>
        </w:rPr>
        <w:t>Center</w:t>
      </w:r>
      <w:r w:rsidRPr="005837D2">
        <w:rPr>
          <w:rFonts w:ascii="Book Antiqua" w:hAnsi="Book Antiqua" w:cs="Times New Roman"/>
          <w:sz w:val="24"/>
          <w:szCs w:val="24"/>
        </w:rPr>
        <w:t>, Otake City, Hiroshima</w:t>
      </w:r>
      <w:r w:rsidR="003E5F38"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739-0696, Japan</w:t>
      </w:r>
    </w:p>
    <w:p w:rsidR="00974DB7" w:rsidRPr="005837D2" w:rsidRDefault="00974DB7" w:rsidP="00BC6274">
      <w:pPr>
        <w:snapToGrid w:val="0"/>
        <w:spacing w:line="360" w:lineRule="auto"/>
        <w:jc w:val="both"/>
        <w:rPr>
          <w:rStyle w:val="st1"/>
          <w:rFonts w:ascii="Book Antiqua" w:hAnsi="Book Antiqua" w:cs="Times New Roman"/>
          <w:sz w:val="24"/>
          <w:szCs w:val="24"/>
        </w:rPr>
      </w:pPr>
    </w:p>
    <w:p w:rsidR="00974DB7" w:rsidRPr="005837D2" w:rsidRDefault="003E5F38" w:rsidP="00BC6274">
      <w:pPr>
        <w:snapToGrid w:val="0"/>
        <w:spacing w:line="360" w:lineRule="auto"/>
        <w:jc w:val="both"/>
        <w:rPr>
          <w:rFonts w:ascii="Book Antiqua" w:eastAsia="SimSun" w:hAnsi="Book Antiqua" w:cs="Times New Roman"/>
          <w:b/>
          <w:sz w:val="24"/>
          <w:szCs w:val="24"/>
          <w:lang w:eastAsia="zh-CN"/>
        </w:rPr>
      </w:pPr>
      <w:r w:rsidRPr="005837D2">
        <w:rPr>
          <w:rStyle w:val="st1"/>
          <w:rFonts w:ascii="Book Antiqua" w:hAnsi="Book Antiqua" w:cs="Times New Roman"/>
          <w:b/>
          <w:sz w:val="24"/>
          <w:szCs w:val="24"/>
        </w:rPr>
        <w:t>Author contributions</w:t>
      </w:r>
      <w:r w:rsidRPr="005837D2">
        <w:rPr>
          <w:rStyle w:val="st1"/>
          <w:rFonts w:ascii="Book Antiqua" w:eastAsia="SimSun" w:hAnsi="Book Antiqua" w:cs="Times New Roman" w:hint="eastAsia"/>
          <w:b/>
          <w:sz w:val="24"/>
          <w:szCs w:val="24"/>
          <w:lang w:eastAsia="zh-CN"/>
        </w:rPr>
        <w:t xml:space="preserve">: </w:t>
      </w:r>
      <w:r w:rsidR="00974DB7" w:rsidRPr="005837D2">
        <w:rPr>
          <w:rStyle w:val="st1"/>
          <w:rFonts w:ascii="Book Antiqua" w:hAnsi="Book Antiqua" w:cs="Times New Roman"/>
          <w:sz w:val="24"/>
          <w:szCs w:val="24"/>
        </w:rPr>
        <w:t>Shimomura M designed the study</w:t>
      </w:r>
      <w:r w:rsidRPr="005837D2">
        <w:rPr>
          <w:rStyle w:val="st1"/>
          <w:rFonts w:ascii="Book Antiqua" w:eastAsia="SimSun" w:hAnsi="Book Antiqua" w:cs="Times New Roman" w:hint="eastAsia"/>
          <w:sz w:val="24"/>
          <w:szCs w:val="24"/>
          <w:lang w:eastAsia="zh-CN"/>
        </w:rPr>
        <w:t xml:space="preserve">; </w:t>
      </w:r>
      <w:r w:rsidR="00974DB7" w:rsidRPr="005837D2">
        <w:rPr>
          <w:rStyle w:val="st1"/>
          <w:rFonts w:ascii="Book Antiqua" w:hAnsi="Book Antiqua" w:cs="Times New Roman"/>
          <w:sz w:val="24"/>
          <w:szCs w:val="24"/>
        </w:rPr>
        <w:t>Kochi M and Shimomura M</w:t>
      </w:r>
      <w:r w:rsidR="00974DB7" w:rsidRPr="005837D2">
        <w:rPr>
          <w:rFonts w:ascii="Book Antiqua" w:eastAsia="MS Mincho" w:hAnsi="Book Antiqua" w:cs="Times New Roman"/>
          <w:kern w:val="0"/>
          <w:sz w:val="24"/>
          <w:szCs w:val="24"/>
          <w:lang w:val="en-GB"/>
        </w:rPr>
        <w:t xml:space="preserve"> analyzed and</w:t>
      </w:r>
      <w:r w:rsidR="00974DB7" w:rsidRPr="005837D2">
        <w:rPr>
          <w:rFonts w:ascii="Book Antiqua" w:eastAsia="MS Mincho" w:hAnsi="Book Antiqua" w:cs="Times New Roman"/>
          <w:sz w:val="24"/>
          <w:szCs w:val="24"/>
          <w:lang w:val="en-GB"/>
        </w:rPr>
        <w:t xml:space="preserve"> interpreted</w:t>
      </w:r>
      <w:r w:rsidR="00974DB7" w:rsidRPr="005837D2">
        <w:rPr>
          <w:rFonts w:ascii="Book Antiqua" w:eastAsia="MS Mincho" w:hAnsi="Book Antiqua" w:cs="Times New Roman"/>
          <w:kern w:val="0"/>
          <w:sz w:val="24"/>
          <w:szCs w:val="24"/>
          <w:lang w:val="en-GB"/>
        </w:rPr>
        <w:t xml:space="preserve"> the data</w:t>
      </w:r>
      <w:r w:rsidRPr="005837D2">
        <w:rPr>
          <w:rFonts w:ascii="Book Antiqua" w:eastAsia="SimSun" w:hAnsi="Book Antiqua" w:cs="Times New Roman" w:hint="eastAsia"/>
          <w:kern w:val="0"/>
          <w:sz w:val="24"/>
          <w:szCs w:val="24"/>
          <w:lang w:val="en-GB" w:eastAsia="zh-CN"/>
        </w:rPr>
        <w:t xml:space="preserve">; </w:t>
      </w:r>
      <w:r w:rsidR="00974DB7" w:rsidRPr="005837D2">
        <w:rPr>
          <w:rFonts w:ascii="Book Antiqua" w:hAnsi="Book Antiqua" w:cs="Times New Roman"/>
          <w:sz w:val="24"/>
          <w:szCs w:val="24"/>
        </w:rPr>
        <w:t xml:space="preserve">Hinoi T, Egi H, Tanabe K, Ishizaki Y and Adachi T </w:t>
      </w:r>
      <w:r w:rsidR="00974DB7" w:rsidRPr="005837D2">
        <w:rPr>
          <w:rFonts w:ascii="Book Antiqua" w:eastAsia="MS Mincho" w:hAnsi="Book Antiqua" w:cs="Times New Roman"/>
          <w:kern w:val="0"/>
          <w:sz w:val="24"/>
          <w:szCs w:val="24"/>
          <w:lang w:val="en-GB"/>
        </w:rPr>
        <w:t>participated in this clinical study and treated the patients</w:t>
      </w:r>
      <w:r w:rsidRPr="005837D2">
        <w:rPr>
          <w:rFonts w:ascii="Book Antiqua" w:eastAsia="SimSun" w:hAnsi="Book Antiqua" w:cs="Times New Roman" w:hint="eastAsia"/>
          <w:kern w:val="0"/>
          <w:sz w:val="24"/>
          <w:szCs w:val="24"/>
          <w:lang w:val="en-GB" w:eastAsia="zh-CN"/>
        </w:rPr>
        <w:t xml:space="preserve">; </w:t>
      </w:r>
      <w:r w:rsidR="00974DB7" w:rsidRPr="005837D2">
        <w:rPr>
          <w:rFonts w:ascii="Book Antiqua" w:eastAsia="MS Mincho" w:hAnsi="Book Antiqua" w:cs="Times New Roman"/>
          <w:kern w:val="0"/>
          <w:sz w:val="24"/>
          <w:szCs w:val="24"/>
          <w:lang w:val="en-GB"/>
        </w:rPr>
        <w:t>Kochi M and Shimomura M wrote the paper</w:t>
      </w:r>
      <w:r w:rsidRPr="005837D2">
        <w:rPr>
          <w:rFonts w:ascii="Book Antiqua" w:eastAsia="SimSun" w:hAnsi="Book Antiqua" w:cs="Times New Roman" w:hint="eastAsia"/>
          <w:kern w:val="0"/>
          <w:sz w:val="24"/>
          <w:szCs w:val="24"/>
          <w:lang w:val="en-GB" w:eastAsia="zh-CN"/>
        </w:rPr>
        <w:t xml:space="preserve">; </w:t>
      </w:r>
      <w:r w:rsidR="00974DB7" w:rsidRPr="005837D2">
        <w:rPr>
          <w:rFonts w:ascii="Book Antiqua" w:eastAsia="MS Mincho" w:hAnsi="Book Antiqua" w:cs="Times New Roman"/>
          <w:sz w:val="24"/>
          <w:szCs w:val="24"/>
          <w:lang w:val="en-GB"/>
        </w:rPr>
        <w:t>Ohdan H is the chief clinical investigator</w:t>
      </w:r>
      <w:r w:rsidRPr="005837D2">
        <w:rPr>
          <w:rFonts w:ascii="Book Antiqua" w:eastAsia="SimSun" w:hAnsi="Book Antiqua" w:cs="Times New Roman" w:hint="eastAsia"/>
          <w:sz w:val="24"/>
          <w:szCs w:val="24"/>
          <w:lang w:val="en-GB" w:eastAsia="zh-CN"/>
        </w:rPr>
        <w:t>;</w:t>
      </w:r>
      <w:r w:rsidR="00974DB7" w:rsidRPr="005837D2">
        <w:rPr>
          <w:rFonts w:ascii="Book Antiqua" w:eastAsia="MS Mincho" w:hAnsi="Book Antiqua" w:cs="Times New Roman"/>
          <w:sz w:val="24"/>
          <w:szCs w:val="24"/>
          <w:lang w:val="en-GB"/>
        </w:rPr>
        <w:t xml:space="preserve"> </w:t>
      </w:r>
      <w:r w:rsidRPr="005837D2">
        <w:rPr>
          <w:rFonts w:ascii="Book Antiqua" w:eastAsia="MS Mincho" w:hAnsi="Book Antiqua" w:cs="Times New Roman"/>
          <w:kern w:val="0"/>
          <w:sz w:val="24"/>
          <w:szCs w:val="24"/>
          <w:lang w:val="en-GB"/>
        </w:rPr>
        <w:t>a</w:t>
      </w:r>
      <w:r w:rsidR="00974DB7" w:rsidRPr="005837D2">
        <w:rPr>
          <w:rFonts w:ascii="Book Antiqua" w:hAnsi="Book Antiqua" w:cs="Times New Roman"/>
          <w:kern w:val="0"/>
          <w:sz w:val="24"/>
          <w:szCs w:val="24"/>
          <w:lang w:val="en-GB"/>
        </w:rPr>
        <w:t>ll authors read and approved the final manuscript.</w:t>
      </w:r>
    </w:p>
    <w:p w:rsidR="00974DB7" w:rsidRPr="005837D2" w:rsidRDefault="00974DB7" w:rsidP="00BC6274">
      <w:pPr>
        <w:snapToGrid w:val="0"/>
        <w:spacing w:line="360" w:lineRule="auto"/>
        <w:jc w:val="both"/>
        <w:rPr>
          <w:rStyle w:val="st1"/>
          <w:rFonts w:ascii="Book Antiqua" w:eastAsia="SimSun" w:hAnsi="Book Antiqua" w:cs="Times New Roman"/>
          <w:sz w:val="24"/>
          <w:szCs w:val="24"/>
          <w:lang w:eastAsia="zh-CN"/>
        </w:rPr>
      </w:pPr>
    </w:p>
    <w:p w:rsidR="00974DB7" w:rsidRPr="005837D2" w:rsidRDefault="00974DB7" w:rsidP="00BC6274">
      <w:pPr>
        <w:snapToGrid w:val="0"/>
        <w:spacing w:line="360" w:lineRule="auto"/>
        <w:jc w:val="both"/>
        <w:rPr>
          <w:rStyle w:val="st1"/>
          <w:rFonts w:ascii="Book Antiqua" w:eastAsia="SimSun" w:hAnsi="Book Antiqua" w:cs="Times New Roman"/>
          <w:sz w:val="24"/>
          <w:szCs w:val="24"/>
          <w:lang w:eastAsia="zh-CN"/>
        </w:rPr>
      </w:pPr>
      <w:r w:rsidRPr="005837D2">
        <w:rPr>
          <w:rStyle w:val="st1"/>
          <w:rFonts w:ascii="Book Antiqua" w:hAnsi="Book Antiqua" w:cs="Times New Roman"/>
          <w:b/>
          <w:sz w:val="24"/>
          <w:szCs w:val="24"/>
        </w:rPr>
        <w:t>Instit</w:t>
      </w:r>
      <w:r w:rsidR="003E5F38" w:rsidRPr="005837D2">
        <w:rPr>
          <w:rStyle w:val="st1"/>
          <w:rFonts w:ascii="Book Antiqua" w:hAnsi="Book Antiqua" w:cs="Times New Roman"/>
          <w:b/>
          <w:sz w:val="24"/>
          <w:szCs w:val="24"/>
        </w:rPr>
        <w:t>utional review board statement</w:t>
      </w:r>
      <w:r w:rsidR="003E5F38" w:rsidRPr="005837D2">
        <w:rPr>
          <w:rStyle w:val="st1"/>
          <w:rFonts w:ascii="Book Antiqua" w:eastAsia="SimSun" w:hAnsi="Book Antiqua" w:cs="Times New Roman" w:hint="eastAsia"/>
          <w:b/>
          <w:sz w:val="24"/>
          <w:szCs w:val="24"/>
          <w:lang w:eastAsia="zh-CN"/>
        </w:rPr>
        <w:t>:</w:t>
      </w:r>
      <w:r w:rsidR="003E5F38" w:rsidRPr="005837D2">
        <w:rPr>
          <w:rStyle w:val="st1"/>
          <w:rFonts w:ascii="Book Antiqua" w:eastAsia="SimSun" w:hAnsi="Book Antiqua" w:cs="Times New Roman" w:hint="eastAsia"/>
          <w:sz w:val="24"/>
          <w:szCs w:val="24"/>
          <w:lang w:eastAsia="zh-CN"/>
        </w:rPr>
        <w:t xml:space="preserve"> </w:t>
      </w:r>
      <w:r w:rsidRPr="005837D2">
        <w:rPr>
          <w:rFonts w:ascii="Book Antiqua" w:hAnsi="Book Antiqua" w:cs="Times New Roman"/>
          <w:kern w:val="0"/>
          <w:sz w:val="24"/>
          <w:szCs w:val="24"/>
        </w:rPr>
        <w:t>This study was reviewed and approved by the Ethics Committee of Hiroshima University Hospital</w:t>
      </w:r>
    </w:p>
    <w:p w:rsidR="00974DB7" w:rsidRPr="005837D2" w:rsidRDefault="00974DB7" w:rsidP="00BC6274">
      <w:pPr>
        <w:snapToGrid w:val="0"/>
        <w:spacing w:line="360" w:lineRule="auto"/>
        <w:jc w:val="both"/>
        <w:rPr>
          <w:rStyle w:val="st1"/>
          <w:rFonts w:ascii="Book Antiqua" w:hAnsi="Book Antiqua" w:cs="Times New Roman"/>
          <w:sz w:val="24"/>
          <w:szCs w:val="24"/>
        </w:rPr>
      </w:pPr>
    </w:p>
    <w:p w:rsidR="00974DB7" w:rsidRPr="005837D2" w:rsidRDefault="003E5F38" w:rsidP="00BC6274">
      <w:pPr>
        <w:snapToGrid w:val="0"/>
        <w:spacing w:line="360" w:lineRule="auto"/>
        <w:jc w:val="both"/>
        <w:rPr>
          <w:rStyle w:val="st1"/>
          <w:rFonts w:ascii="Book Antiqua" w:eastAsia="SimSun" w:hAnsi="Book Antiqua" w:cs="Times New Roman"/>
          <w:sz w:val="24"/>
          <w:szCs w:val="24"/>
          <w:lang w:eastAsia="zh-CN"/>
        </w:rPr>
      </w:pPr>
      <w:r w:rsidRPr="005837D2">
        <w:rPr>
          <w:rStyle w:val="st1"/>
          <w:rFonts w:ascii="Book Antiqua" w:hAnsi="Book Antiqua" w:cs="Times New Roman"/>
          <w:b/>
          <w:sz w:val="24"/>
          <w:szCs w:val="24"/>
        </w:rPr>
        <w:t>Informed consent statement</w:t>
      </w:r>
      <w:r w:rsidRPr="005837D2">
        <w:rPr>
          <w:rStyle w:val="st1"/>
          <w:rFonts w:ascii="Book Antiqua" w:eastAsia="SimSun" w:hAnsi="Book Antiqua" w:cs="Times New Roman" w:hint="eastAsia"/>
          <w:b/>
          <w:sz w:val="24"/>
          <w:szCs w:val="24"/>
          <w:lang w:eastAsia="zh-CN"/>
        </w:rPr>
        <w:t>:</w:t>
      </w:r>
      <w:r w:rsidRPr="005837D2">
        <w:rPr>
          <w:rStyle w:val="st1"/>
          <w:rFonts w:ascii="Book Antiqua" w:eastAsia="SimSun" w:hAnsi="Book Antiqua" w:cs="Times New Roman" w:hint="eastAsia"/>
          <w:sz w:val="24"/>
          <w:szCs w:val="24"/>
          <w:lang w:eastAsia="zh-CN"/>
        </w:rPr>
        <w:t xml:space="preserve"> </w:t>
      </w:r>
      <w:r w:rsidR="00974DB7" w:rsidRPr="005837D2">
        <w:rPr>
          <w:rFonts w:ascii="Book Antiqua" w:hAnsi="Book Antiqua" w:cs="Times New Roman"/>
          <w:sz w:val="24"/>
          <w:szCs w:val="24"/>
        </w:rPr>
        <w:t>All patients gave informed consent prior to study enrolment.</w:t>
      </w:r>
    </w:p>
    <w:p w:rsidR="00974DB7" w:rsidRPr="005837D2" w:rsidRDefault="00974DB7" w:rsidP="00BC6274">
      <w:pPr>
        <w:snapToGrid w:val="0"/>
        <w:spacing w:line="360" w:lineRule="auto"/>
        <w:jc w:val="both"/>
        <w:rPr>
          <w:rFonts w:ascii="Book Antiqua" w:hAnsi="Book Antiqua" w:cs="Times New Roman"/>
          <w:kern w:val="0"/>
          <w:sz w:val="24"/>
          <w:szCs w:val="24"/>
        </w:rPr>
      </w:pPr>
    </w:p>
    <w:p w:rsidR="00974DB7" w:rsidRPr="005837D2" w:rsidRDefault="003E5F38" w:rsidP="00BC6274">
      <w:pPr>
        <w:snapToGrid w:val="0"/>
        <w:spacing w:line="360" w:lineRule="auto"/>
        <w:jc w:val="both"/>
        <w:rPr>
          <w:rFonts w:ascii="Book Antiqua" w:eastAsia="SimSun" w:hAnsi="Book Antiqua" w:cs="Times New Roman"/>
          <w:kern w:val="0"/>
          <w:sz w:val="24"/>
          <w:szCs w:val="24"/>
          <w:lang w:eastAsia="zh-CN"/>
        </w:rPr>
      </w:pPr>
      <w:r w:rsidRPr="005837D2">
        <w:rPr>
          <w:rFonts w:ascii="Book Antiqua" w:hAnsi="Book Antiqua" w:cs="Times New Roman"/>
          <w:b/>
          <w:kern w:val="0"/>
          <w:sz w:val="24"/>
          <w:szCs w:val="24"/>
        </w:rPr>
        <w:t>Conflict-of-interest statement</w:t>
      </w:r>
      <w:r w:rsidRPr="005837D2">
        <w:rPr>
          <w:rFonts w:ascii="Book Antiqua" w:eastAsia="SimSun" w:hAnsi="Book Antiqua" w:cs="Times New Roman" w:hint="eastAsia"/>
          <w:b/>
          <w:kern w:val="0"/>
          <w:sz w:val="24"/>
          <w:szCs w:val="24"/>
          <w:lang w:eastAsia="zh-CN"/>
        </w:rPr>
        <w:t>:</w:t>
      </w:r>
      <w:r w:rsidRPr="005837D2">
        <w:rPr>
          <w:rFonts w:ascii="Book Antiqua" w:eastAsia="SimSun" w:hAnsi="Book Antiqua" w:cs="Times New Roman" w:hint="eastAsia"/>
          <w:kern w:val="0"/>
          <w:sz w:val="24"/>
          <w:szCs w:val="24"/>
          <w:lang w:eastAsia="zh-CN"/>
        </w:rPr>
        <w:t xml:space="preserve"> </w:t>
      </w:r>
      <w:r w:rsidR="00974DB7" w:rsidRPr="005837D2">
        <w:rPr>
          <w:rFonts w:ascii="Book Antiqua" w:hAnsi="Book Antiqua" w:cs="Times New Roman"/>
          <w:kern w:val="0"/>
          <w:sz w:val="24"/>
          <w:szCs w:val="24"/>
        </w:rPr>
        <w:t>The authors have no potential conflicts of interest to disclose.</w:t>
      </w:r>
    </w:p>
    <w:p w:rsidR="003E5F38" w:rsidRPr="005837D2" w:rsidRDefault="003E5F38" w:rsidP="00BC6274">
      <w:pPr>
        <w:widowControl w:val="0"/>
        <w:autoSpaceDE w:val="0"/>
        <w:autoSpaceDN w:val="0"/>
        <w:adjustRightInd w:val="0"/>
        <w:snapToGrid w:val="0"/>
        <w:spacing w:line="360" w:lineRule="auto"/>
        <w:jc w:val="both"/>
        <w:rPr>
          <w:rFonts w:ascii="Book Antiqua" w:eastAsia="SimSun" w:hAnsi="Book Antiqua" w:cs="Times New Roman"/>
          <w:kern w:val="0"/>
          <w:sz w:val="24"/>
          <w:szCs w:val="24"/>
          <w:lang w:eastAsia="zh-CN"/>
        </w:rPr>
      </w:pPr>
    </w:p>
    <w:p w:rsidR="00974DB7" w:rsidRPr="005837D2" w:rsidRDefault="003E5F38" w:rsidP="00BC6274">
      <w:pPr>
        <w:widowControl w:val="0"/>
        <w:autoSpaceDE w:val="0"/>
        <w:autoSpaceDN w:val="0"/>
        <w:adjustRightInd w:val="0"/>
        <w:snapToGrid w:val="0"/>
        <w:spacing w:line="360" w:lineRule="auto"/>
        <w:jc w:val="both"/>
        <w:rPr>
          <w:rFonts w:ascii="Book Antiqua" w:eastAsia="SimSun" w:hAnsi="Book Antiqua" w:cs="Times New Roman"/>
          <w:kern w:val="0"/>
          <w:sz w:val="24"/>
          <w:szCs w:val="24"/>
          <w:lang w:eastAsia="zh-CN"/>
        </w:rPr>
      </w:pPr>
      <w:r w:rsidRPr="005837D2">
        <w:rPr>
          <w:rFonts w:ascii="Book Antiqua" w:hAnsi="Book Antiqua" w:cs="Times New Roman"/>
          <w:b/>
          <w:kern w:val="0"/>
          <w:sz w:val="24"/>
          <w:szCs w:val="24"/>
        </w:rPr>
        <w:t>Data sharing statement</w:t>
      </w:r>
      <w:r w:rsidRPr="005837D2">
        <w:rPr>
          <w:rFonts w:ascii="Book Antiqua" w:eastAsia="SimSun" w:hAnsi="Book Antiqua" w:cs="Times New Roman" w:hint="eastAsia"/>
          <w:b/>
          <w:kern w:val="0"/>
          <w:sz w:val="24"/>
          <w:szCs w:val="24"/>
          <w:lang w:eastAsia="zh-CN"/>
        </w:rPr>
        <w:t xml:space="preserve">: </w:t>
      </w:r>
      <w:r w:rsidR="00974DB7" w:rsidRPr="005837D2">
        <w:rPr>
          <w:rFonts w:ascii="Book Antiqua" w:hAnsi="Book Antiqua" w:cs="Times New Roman"/>
          <w:kern w:val="0"/>
          <w:sz w:val="24"/>
          <w:szCs w:val="24"/>
        </w:rPr>
        <w:t>No additional data are available.</w:t>
      </w:r>
    </w:p>
    <w:p w:rsidR="003E5F38" w:rsidRPr="005837D2" w:rsidRDefault="003E5F38" w:rsidP="00BC6274">
      <w:pPr>
        <w:pStyle w:val="11"/>
        <w:snapToGrid w:val="0"/>
        <w:spacing w:line="360" w:lineRule="auto"/>
        <w:jc w:val="both"/>
        <w:rPr>
          <w:rFonts w:ascii="Book Antiqua" w:hAnsi="Book Antiqua" w:cs="Times New Roman"/>
          <w:b/>
          <w:bCs/>
          <w:color w:val="auto"/>
          <w:sz w:val="24"/>
          <w:lang w:val="en-US" w:eastAsia="zh-CN"/>
        </w:rPr>
      </w:pPr>
    </w:p>
    <w:p w:rsidR="003E5F38" w:rsidRPr="005837D2" w:rsidRDefault="003E5F38" w:rsidP="00BC6274">
      <w:pPr>
        <w:pStyle w:val="11"/>
        <w:snapToGrid w:val="0"/>
        <w:spacing w:line="360" w:lineRule="auto"/>
        <w:jc w:val="both"/>
        <w:rPr>
          <w:rFonts w:ascii="Book Antiqua" w:hAnsi="Book Antiqua" w:cs="Times New Roman"/>
          <w:bCs/>
          <w:color w:val="auto"/>
          <w:sz w:val="24"/>
          <w:lang w:val="en-US"/>
        </w:rPr>
      </w:pPr>
      <w:bookmarkStart w:id="25" w:name="OLE_LINK734"/>
      <w:bookmarkStart w:id="26" w:name="OLE_LINK441"/>
      <w:bookmarkStart w:id="27" w:name="OLE_LINK442"/>
      <w:bookmarkStart w:id="28" w:name="OLE_LINK1032"/>
      <w:bookmarkStart w:id="29" w:name="OLE_LINK1232"/>
      <w:bookmarkStart w:id="30" w:name="OLE_LINK559"/>
      <w:bookmarkStart w:id="31" w:name="OLE_LINK878"/>
      <w:bookmarkStart w:id="32" w:name="OLE_LINK879"/>
      <w:r w:rsidRPr="005837D2">
        <w:rPr>
          <w:rFonts w:ascii="Book Antiqua" w:hAnsi="Book Antiqua" w:cs="Times New Roman"/>
          <w:b/>
          <w:bCs/>
          <w:color w:val="auto"/>
          <w:sz w:val="24"/>
          <w:lang w:val="en-US"/>
        </w:rPr>
        <w:t>Open-Access:</w:t>
      </w:r>
      <w:r w:rsidRPr="005837D2">
        <w:rPr>
          <w:rFonts w:ascii="Book Antiqua" w:hAnsi="Book Antiqua" w:cs="Times New Roman"/>
          <w:bCs/>
          <w:color w:val="auto"/>
          <w:sz w:val="24"/>
          <w:lang w:val="en-US"/>
        </w:rPr>
        <w:t xml:space="preserve"> </w:t>
      </w:r>
      <w:bookmarkStart w:id="33" w:name="OLE_LINK479"/>
      <w:bookmarkStart w:id="34" w:name="OLE_LINK496"/>
      <w:bookmarkStart w:id="35" w:name="OLE_LINK506"/>
      <w:bookmarkStart w:id="36" w:name="OLE_LINK507"/>
      <w:r w:rsidRPr="005837D2">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5837D2">
        <w:rPr>
          <w:rFonts w:ascii="Book Antiqua" w:hAnsi="Book Antiqua" w:cs="Times New Roman" w:hint="eastAsia"/>
          <w:bCs/>
          <w:color w:val="auto"/>
          <w:sz w:val="24"/>
          <w:lang w:val="en-US" w:eastAsia="zh-CN"/>
        </w:rPr>
        <w:t xml:space="preserve"> </w:t>
      </w:r>
      <w:r w:rsidRPr="005837D2">
        <w:rPr>
          <w:rFonts w:ascii="Book Antiqua" w:hAnsi="Book Antiqua" w:cs="Times New Roman"/>
          <w:bCs/>
          <w:color w:val="auto"/>
          <w:sz w:val="24"/>
          <w:lang w:val="en-US"/>
        </w:rPr>
        <w:t>in</w:t>
      </w:r>
      <w:r w:rsidRPr="005837D2">
        <w:rPr>
          <w:rFonts w:ascii="Book Antiqua" w:hAnsi="Book Antiqua" w:cs="Times New Roman" w:hint="eastAsia"/>
          <w:bCs/>
          <w:color w:val="auto"/>
          <w:sz w:val="24"/>
          <w:lang w:val="en-US" w:eastAsia="zh-CN"/>
        </w:rPr>
        <w:t xml:space="preserve"> </w:t>
      </w:r>
      <w:r w:rsidRPr="005837D2">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837D2">
          <w:rPr>
            <w:rStyle w:val="Hyperlink"/>
            <w:rFonts w:ascii="Book Antiqua" w:hAnsi="Book Antiqua" w:cs="Times New Roman"/>
            <w:bCs/>
            <w:color w:val="auto"/>
            <w:sz w:val="24"/>
            <w:lang w:val="en-US"/>
          </w:rPr>
          <w:t>http://creativecommons.org/licenses/by-nc/4.0/</w:t>
        </w:r>
      </w:hyperlink>
      <w:bookmarkEnd w:id="25"/>
      <w:bookmarkEnd w:id="33"/>
      <w:bookmarkEnd w:id="34"/>
      <w:bookmarkEnd w:id="35"/>
      <w:bookmarkEnd w:id="36"/>
    </w:p>
    <w:bookmarkEnd w:id="26"/>
    <w:bookmarkEnd w:id="27"/>
    <w:bookmarkEnd w:id="28"/>
    <w:bookmarkEnd w:id="29"/>
    <w:bookmarkEnd w:id="30"/>
    <w:p w:rsidR="003E5F38" w:rsidRPr="005837D2" w:rsidRDefault="003E5F38" w:rsidP="00BC6274">
      <w:pPr>
        <w:pStyle w:val="11"/>
        <w:snapToGrid w:val="0"/>
        <w:spacing w:line="360" w:lineRule="auto"/>
        <w:jc w:val="both"/>
        <w:rPr>
          <w:rFonts w:ascii="Book Antiqua" w:hAnsi="Book Antiqua" w:cs="Times New Roman"/>
          <w:b/>
          <w:bCs/>
          <w:color w:val="auto"/>
          <w:sz w:val="24"/>
          <w:lang w:val="en-US" w:eastAsia="zh-CN"/>
        </w:rPr>
      </w:pPr>
    </w:p>
    <w:p w:rsidR="00974DB7" w:rsidRPr="005837D2" w:rsidRDefault="003E5F38" w:rsidP="00BC6274">
      <w:pPr>
        <w:snapToGrid w:val="0"/>
        <w:spacing w:line="360" w:lineRule="auto"/>
        <w:jc w:val="both"/>
        <w:rPr>
          <w:rFonts w:ascii="Book Antiqua" w:eastAsia="SimSun" w:hAnsi="Book Antiqua" w:cs="Times New Roman"/>
          <w:bCs/>
          <w:sz w:val="24"/>
          <w:lang w:eastAsia="zh-CN"/>
        </w:rPr>
      </w:pPr>
      <w:r w:rsidRPr="005837D2">
        <w:rPr>
          <w:rFonts w:ascii="Book Antiqua" w:hAnsi="Book Antiqua" w:cs="Times New Roman"/>
          <w:b/>
          <w:bCs/>
          <w:sz w:val="24"/>
        </w:rPr>
        <w:t>Manuscript source:</w:t>
      </w:r>
      <w:r w:rsidRPr="005837D2">
        <w:rPr>
          <w:rFonts w:ascii="Book Antiqua" w:hAnsi="Book Antiqua" w:cs="Times New Roman" w:hint="eastAsia"/>
          <w:b/>
          <w:bCs/>
          <w:sz w:val="24"/>
          <w:lang w:eastAsia="zh-CN"/>
        </w:rPr>
        <w:t xml:space="preserve"> </w:t>
      </w:r>
      <w:r w:rsidRPr="005837D2">
        <w:rPr>
          <w:rFonts w:ascii="Book Antiqua" w:hAnsi="Book Antiqua" w:cs="Times New Roman"/>
          <w:bCs/>
          <w:sz w:val="24"/>
        </w:rPr>
        <w:t>Unsolicited manuscript</w:t>
      </w:r>
      <w:bookmarkEnd w:id="31"/>
      <w:bookmarkEnd w:id="32"/>
    </w:p>
    <w:p w:rsidR="003E5F38" w:rsidRPr="005837D2" w:rsidRDefault="003E5F38" w:rsidP="00BC6274">
      <w:pPr>
        <w:snapToGrid w:val="0"/>
        <w:spacing w:line="360" w:lineRule="auto"/>
        <w:jc w:val="both"/>
        <w:rPr>
          <w:rFonts w:ascii="Book Antiqua" w:eastAsia="SimSun" w:hAnsi="Book Antiqua" w:cs="Times New Roman"/>
          <w:kern w:val="0"/>
          <w:sz w:val="24"/>
          <w:szCs w:val="24"/>
          <w:lang w:eastAsia="zh-CN"/>
        </w:rPr>
      </w:pPr>
    </w:p>
    <w:p w:rsidR="00974DB7" w:rsidRPr="005837D2" w:rsidRDefault="003E5F38" w:rsidP="00BC6274">
      <w:pPr>
        <w:snapToGrid w:val="0"/>
        <w:spacing w:line="360" w:lineRule="auto"/>
        <w:jc w:val="both"/>
        <w:rPr>
          <w:rStyle w:val="st1"/>
          <w:rFonts w:ascii="Book Antiqua" w:eastAsia="SimSun" w:hAnsi="Book Antiqua" w:cs="Times New Roman"/>
          <w:b/>
          <w:sz w:val="24"/>
          <w:szCs w:val="24"/>
          <w:lang w:eastAsia="zh-CN"/>
        </w:rPr>
      </w:pPr>
      <w:r w:rsidRPr="005837D2">
        <w:rPr>
          <w:rStyle w:val="st1"/>
          <w:rFonts w:ascii="Book Antiqua" w:hAnsi="Book Antiqua" w:cs="Times New Roman"/>
          <w:b/>
          <w:sz w:val="24"/>
          <w:szCs w:val="24"/>
        </w:rPr>
        <w:lastRenderedPageBreak/>
        <w:t>Corresponding to</w:t>
      </w:r>
      <w:r w:rsidRPr="005837D2">
        <w:rPr>
          <w:rStyle w:val="st1"/>
          <w:rFonts w:ascii="Book Antiqua" w:eastAsia="SimSun" w:hAnsi="Book Antiqua" w:cs="Times New Roman" w:hint="eastAsia"/>
          <w:b/>
          <w:sz w:val="24"/>
          <w:szCs w:val="24"/>
          <w:lang w:eastAsia="zh-CN"/>
        </w:rPr>
        <w:t xml:space="preserve">: </w:t>
      </w:r>
      <w:r w:rsidR="00974DB7" w:rsidRPr="005837D2">
        <w:rPr>
          <w:rStyle w:val="st1"/>
          <w:rFonts w:ascii="Book Antiqua" w:hAnsi="Book Antiqua" w:cs="Times New Roman"/>
          <w:b/>
          <w:sz w:val="24"/>
          <w:szCs w:val="24"/>
        </w:rPr>
        <w:t>Manabu Shimomura, MD, PhD,</w:t>
      </w:r>
      <w:r w:rsidR="00974DB7" w:rsidRPr="005837D2">
        <w:rPr>
          <w:rStyle w:val="st1"/>
          <w:rFonts w:ascii="Book Antiqua" w:hAnsi="Book Antiqua" w:cs="Times New Roman"/>
          <w:sz w:val="24"/>
          <w:szCs w:val="24"/>
        </w:rPr>
        <w:t xml:space="preserve"> </w:t>
      </w:r>
      <w:r w:rsidR="00974DB7" w:rsidRPr="005837D2">
        <w:rPr>
          <w:rFonts w:ascii="Book Antiqua" w:hAnsi="Book Antiqua" w:cs="Times New Roman"/>
          <w:sz w:val="24"/>
          <w:szCs w:val="24"/>
        </w:rPr>
        <w:t xml:space="preserve">Department of Surgery, National Hospital Organization </w:t>
      </w:r>
      <w:r w:rsidR="00974DB7" w:rsidRPr="005837D2">
        <w:rPr>
          <w:rStyle w:val="highlight2"/>
          <w:rFonts w:ascii="Book Antiqua" w:hAnsi="Book Antiqua" w:cs="Times New Roman"/>
          <w:sz w:val="24"/>
          <w:szCs w:val="24"/>
        </w:rPr>
        <w:t>Higashihiroshima</w:t>
      </w:r>
      <w:r w:rsidR="00974DB7" w:rsidRPr="005837D2">
        <w:rPr>
          <w:rFonts w:ascii="Book Antiqua" w:hAnsi="Book Antiqua" w:cs="Times New Roman"/>
          <w:sz w:val="24"/>
          <w:szCs w:val="24"/>
        </w:rPr>
        <w:t xml:space="preserve"> </w:t>
      </w:r>
      <w:r w:rsidR="00974DB7" w:rsidRPr="005837D2">
        <w:rPr>
          <w:rStyle w:val="highlight2"/>
          <w:rFonts w:ascii="Book Antiqua" w:hAnsi="Book Antiqua" w:cs="Times New Roman"/>
          <w:sz w:val="24"/>
          <w:szCs w:val="24"/>
        </w:rPr>
        <w:t>Medical</w:t>
      </w:r>
      <w:r w:rsidR="00974DB7" w:rsidRPr="005837D2">
        <w:rPr>
          <w:rFonts w:ascii="Book Antiqua" w:hAnsi="Book Antiqua" w:cs="Times New Roman"/>
          <w:sz w:val="24"/>
          <w:szCs w:val="24"/>
        </w:rPr>
        <w:t xml:space="preserve"> </w:t>
      </w:r>
      <w:r w:rsidR="00974DB7" w:rsidRPr="005837D2">
        <w:rPr>
          <w:rStyle w:val="highlight2"/>
          <w:rFonts w:ascii="Book Antiqua" w:hAnsi="Book Antiqua" w:cs="Times New Roman"/>
          <w:sz w:val="24"/>
          <w:szCs w:val="24"/>
        </w:rPr>
        <w:t xml:space="preserve">Center, </w:t>
      </w:r>
      <w:r w:rsidR="00974DB7" w:rsidRPr="005837D2">
        <w:rPr>
          <w:rFonts w:ascii="Book Antiqua" w:hAnsi="Book Antiqua" w:cs="Times New Roman"/>
          <w:sz w:val="24"/>
          <w:szCs w:val="24"/>
        </w:rPr>
        <w:t xml:space="preserve">513 Jike, Saijyo-cho, </w:t>
      </w:r>
      <w:r w:rsidR="00974DB7" w:rsidRPr="005837D2">
        <w:rPr>
          <w:rStyle w:val="highlight2"/>
          <w:rFonts w:ascii="Book Antiqua" w:hAnsi="Book Antiqua" w:cs="Times New Roman"/>
          <w:sz w:val="24"/>
          <w:szCs w:val="24"/>
        </w:rPr>
        <w:t>Higashihiroshima</w:t>
      </w:r>
      <w:r w:rsidR="00974DB7" w:rsidRPr="005837D2">
        <w:rPr>
          <w:rFonts w:ascii="Book Antiqua" w:hAnsi="Book Antiqua" w:cs="Times New Roman"/>
          <w:sz w:val="24"/>
          <w:szCs w:val="24"/>
        </w:rPr>
        <w:t>, Hiroshima</w:t>
      </w:r>
      <w:r w:rsidRPr="005837D2">
        <w:rPr>
          <w:rFonts w:ascii="Book Antiqua" w:eastAsia="SimSun" w:hAnsi="Book Antiqua" w:cs="Times New Roman" w:hint="eastAsia"/>
          <w:sz w:val="24"/>
          <w:szCs w:val="24"/>
          <w:lang w:eastAsia="zh-CN"/>
        </w:rPr>
        <w:t xml:space="preserve"> </w:t>
      </w:r>
      <w:r w:rsidR="00974DB7" w:rsidRPr="005837D2">
        <w:rPr>
          <w:rFonts w:ascii="Book Antiqua" w:hAnsi="Book Antiqua" w:cs="Times New Roman"/>
          <w:sz w:val="24"/>
          <w:szCs w:val="24"/>
        </w:rPr>
        <w:t xml:space="preserve">739-0041, Japan. </w:t>
      </w:r>
      <w:hyperlink r:id="rId8" w:tgtFrame="_blank" w:history="1">
        <w:r w:rsidR="00974DB7" w:rsidRPr="005837D2">
          <w:rPr>
            <w:rStyle w:val="Hyperlink"/>
            <w:rFonts w:ascii="Book Antiqua" w:eastAsia="Meiryo" w:hAnsi="Book Antiqua" w:cs="Times New Roman"/>
            <w:color w:val="auto"/>
            <w:sz w:val="24"/>
            <w:szCs w:val="24"/>
          </w:rPr>
          <w:t>manabus761215@gmail.com</w:t>
        </w:r>
      </w:hyperlink>
    </w:p>
    <w:p w:rsidR="00974DB7" w:rsidRPr="005837D2" w:rsidRDefault="00974DB7" w:rsidP="00BC6274">
      <w:pPr>
        <w:snapToGrid w:val="0"/>
        <w:spacing w:line="360" w:lineRule="auto"/>
        <w:jc w:val="both"/>
        <w:rPr>
          <w:rStyle w:val="st1"/>
          <w:rFonts w:ascii="Book Antiqua" w:eastAsia="SimSun" w:hAnsi="Book Antiqua" w:cs="Times New Roman"/>
          <w:sz w:val="24"/>
          <w:szCs w:val="24"/>
          <w:lang w:eastAsia="zh-CN"/>
        </w:rPr>
      </w:pPr>
      <w:r w:rsidRPr="005837D2">
        <w:rPr>
          <w:rStyle w:val="st1"/>
          <w:rFonts w:ascii="Book Antiqua" w:hAnsi="Book Antiqua" w:cs="Times New Roman"/>
          <w:b/>
          <w:sz w:val="24"/>
          <w:szCs w:val="24"/>
        </w:rPr>
        <w:t xml:space="preserve">Telephone: </w:t>
      </w:r>
      <w:r w:rsidRPr="005837D2">
        <w:rPr>
          <w:rStyle w:val="st1"/>
          <w:rFonts w:ascii="Book Antiqua" w:hAnsi="Book Antiqua" w:cs="Times New Roman"/>
          <w:sz w:val="24"/>
          <w:szCs w:val="24"/>
        </w:rPr>
        <w:t>+81-82-4232176</w:t>
      </w:r>
    </w:p>
    <w:p w:rsidR="00974DB7" w:rsidRPr="005837D2" w:rsidRDefault="00974DB7" w:rsidP="00BC6274">
      <w:pPr>
        <w:snapToGrid w:val="0"/>
        <w:spacing w:line="360" w:lineRule="auto"/>
        <w:jc w:val="both"/>
        <w:rPr>
          <w:rStyle w:val="st1"/>
          <w:rFonts w:ascii="Book Antiqua" w:eastAsia="SimSun" w:hAnsi="Book Antiqua" w:cs="Times New Roman"/>
          <w:sz w:val="24"/>
          <w:szCs w:val="24"/>
          <w:lang w:eastAsia="zh-CN"/>
        </w:rPr>
      </w:pPr>
      <w:r w:rsidRPr="005837D2">
        <w:rPr>
          <w:rStyle w:val="st1"/>
          <w:rFonts w:ascii="Book Antiqua" w:hAnsi="Book Antiqua" w:cs="Times New Roman"/>
          <w:b/>
          <w:sz w:val="24"/>
          <w:szCs w:val="24"/>
        </w:rPr>
        <w:t>Fax:</w:t>
      </w:r>
      <w:r w:rsidRPr="005837D2">
        <w:rPr>
          <w:rStyle w:val="st1"/>
          <w:rFonts w:ascii="Book Antiqua" w:hAnsi="Book Antiqua" w:cs="Times New Roman"/>
          <w:sz w:val="24"/>
          <w:szCs w:val="24"/>
        </w:rPr>
        <w:t xml:space="preserve"> +81-82-4224675</w:t>
      </w:r>
    </w:p>
    <w:p w:rsidR="003E5F38" w:rsidRPr="005837D2" w:rsidRDefault="003E5F38" w:rsidP="00BC6274">
      <w:pPr>
        <w:snapToGrid w:val="0"/>
        <w:spacing w:line="360" w:lineRule="auto"/>
        <w:jc w:val="both"/>
        <w:rPr>
          <w:rStyle w:val="st1"/>
          <w:rFonts w:ascii="Book Antiqua" w:eastAsia="SimSun" w:hAnsi="Book Antiqua" w:cs="Times New Roman"/>
          <w:sz w:val="24"/>
          <w:szCs w:val="24"/>
          <w:lang w:eastAsia="zh-CN"/>
        </w:rPr>
      </w:pPr>
    </w:p>
    <w:p w:rsidR="003E5F38" w:rsidRPr="005837D2" w:rsidRDefault="003E5F38" w:rsidP="00BC6274">
      <w:pPr>
        <w:snapToGrid w:val="0"/>
        <w:spacing w:line="360" w:lineRule="auto"/>
        <w:jc w:val="both"/>
        <w:rPr>
          <w:rFonts w:ascii="Book Antiqua" w:eastAsia="SimSun" w:hAnsi="Book Antiqua" w:cs="Times New Roman"/>
          <w:b/>
          <w:sz w:val="24"/>
          <w:szCs w:val="24"/>
          <w:lang w:eastAsia="zh-CN"/>
        </w:rPr>
      </w:pPr>
      <w:bookmarkStart w:id="37" w:name="OLE_LINK952"/>
      <w:r w:rsidRPr="005837D2">
        <w:rPr>
          <w:rFonts w:ascii="Book Antiqua" w:eastAsia="SimSun" w:hAnsi="Book Antiqua" w:cs="Times New Roman"/>
          <w:b/>
          <w:sz w:val="24"/>
          <w:szCs w:val="24"/>
          <w:lang w:eastAsia="zh-CN"/>
        </w:rPr>
        <w:t>Received:</w:t>
      </w:r>
      <w:r w:rsidRPr="005837D2">
        <w:rPr>
          <w:rFonts w:ascii="Book Antiqua" w:eastAsia="SimSun" w:hAnsi="Book Antiqua" w:cs="Times New Roman" w:hint="eastAsia"/>
          <w:b/>
          <w:sz w:val="24"/>
          <w:szCs w:val="24"/>
          <w:lang w:eastAsia="zh-CN"/>
        </w:rPr>
        <w:t xml:space="preserve"> </w:t>
      </w:r>
      <w:r w:rsidRPr="005837D2">
        <w:rPr>
          <w:rFonts w:ascii="Book Antiqua" w:eastAsia="SimSun" w:hAnsi="Book Antiqua" w:cs="Times New Roman" w:hint="eastAsia"/>
          <w:sz w:val="24"/>
          <w:szCs w:val="24"/>
          <w:lang w:eastAsia="zh-CN"/>
        </w:rPr>
        <w:t>November 15, 2016</w:t>
      </w:r>
    </w:p>
    <w:p w:rsidR="003E5F38" w:rsidRPr="005837D2" w:rsidRDefault="003E5F38" w:rsidP="00BC6274">
      <w:pPr>
        <w:snapToGrid w:val="0"/>
        <w:spacing w:line="360" w:lineRule="auto"/>
        <w:jc w:val="both"/>
        <w:rPr>
          <w:rFonts w:ascii="Book Antiqua" w:eastAsia="SimSun" w:hAnsi="Book Antiqua" w:cs="Times New Roman"/>
          <w:b/>
          <w:sz w:val="24"/>
          <w:szCs w:val="24"/>
          <w:lang w:eastAsia="zh-CN"/>
        </w:rPr>
      </w:pPr>
      <w:r w:rsidRPr="005837D2">
        <w:rPr>
          <w:rFonts w:ascii="Book Antiqua" w:eastAsia="SimSun" w:hAnsi="Book Antiqua" w:cs="Times New Roman"/>
          <w:b/>
          <w:sz w:val="24"/>
          <w:szCs w:val="24"/>
          <w:lang w:eastAsia="zh-CN"/>
        </w:rPr>
        <w:t>Peer-review started:</w:t>
      </w:r>
      <w:r w:rsidRPr="005837D2">
        <w:rPr>
          <w:rFonts w:ascii="Book Antiqua" w:eastAsia="SimSun" w:hAnsi="Book Antiqua" w:cs="Times New Roman" w:hint="eastAsia"/>
          <w:b/>
          <w:sz w:val="24"/>
          <w:szCs w:val="24"/>
          <w:lang w:eastAsia="zh-CN"/>
        </w:rPr>
        <w:t xml:space="preserve"> </w:t>
      </w:r>
      <w:r w:rsidRPr="005837D2">
        <w:rPr>
          <w:rFonts w:ascii="Book Antiqua" w:eastAsia="SimSun" w:hAnsi="Book Antiqua" w:cs="Times New Roman" w:hint="eastAsia"/>
          <w:sz w:val="24"/>
          <w:szCs w:val="24"/>
          <w:lang w:eastAsia="zh-CN"/>
        </w:rPr>
        <w:t>November 18, 2016</w:t>
      </w:r>
    </w:p>
    <w:p w:rsidR="003E5F38" w:rsidRPr="005837D2" w:rsidRDefault="003E5F38" w:rsidP="00BC6274">
      <w:pPr>
        <w:snapToGrid w:val="0"/>
        <w:spacing w:line="360" w:lineRule="auto"/>
        <w:jc w:val="both"/>
        <w:rPr>
          <w:rFonts w:ascii="Book Antiqua" w:eastAsia="SimSun" w:hAnsi="Book Antiqua" w:cs="Times New Roman"/>
          <w:b/>
          <w:sz w:val="24"/>
          <w:szCs w:val="24"/>
          <w:lang w:eastAsia="zh-CN"/>
        </w:rPr>
      </w:pPr>
      <w:r w:rsidRPr="005837D2">
        <w:rPr>
          <w:rFonts w:ascii="Book Antiqua" w:eastAsia="SimSun" w:hAnsi="Book Antiqua" w:cs="Times New Roman"/>
          <w:b/>
          <w:sz w:val="24"/>
          <w:szCs w:val="24"/>
          <w:lang w:eastAsia="zh-CN"/>
        </w:rPr>
        <w:t>First decision:</w:t>
      </w:r>
      <w:r w:rsidRPr="005837D2">
        <w:rPr>
          <w:rFonts w:ascii="Book Antiqua" w:eastAsia="SimSun" w:hAnsi="Book Antiqua" w:cs="Times New Roman" w:hint="eastAsia"/>
          <w:b/>
          <w:sz w:val="24"/>
          <w:szCs w:val="24"/>
          <w:lang w:eastAsia="zh-CN"/>
        </w:rPr>
        <w:t xml:space="preserve"> </w:t>
      </w:r>
      <w:r w:rsidRPr="005837D2">
        <w:rPr>
          <w:rFonts w:ascii="Book Antiqua" w:eastAsia="SimSun" w:hAnsi="Book Antiqua" w:cs="Times New Roman" w:hint="eastAsia"/>
          <w:sz w:val="24"/>
          <w:szCs w:val="24"/>
          <w:lang w:eastAsia="zh-CN"/>
        </w:rPr>
        <w:t>December 19, 2016</w:t>
      </w:r>
    </w:p>
    <w:p w:rsidR="003E5F38" w:rsidRPr="005837D2" w:rsidRDefault="003E5F38" w:rsidP="00BC6274">
      <w:pPr>
        <w:snapToGrid w:val="0"/>
        <w:spacing w:line="360" w:lineRule="auto"/>
        <w:jc w:val="both"/>
        <w:rPr>
          <w:rFonts w:ascii="Book Antiqua" w:eastAsia="SimSun" w:hAnsi="Book Antiqua" w:cs="Times New Roman"/>
          <w:b/>
          <w:sz w:val="24"/>
          <w:szCs w:val="24"/>
          <w:lang w:eastAsia="zh-CN"/>
        </w:rPr>
      </w:pPr>
      <w:r w:rsidRPr="005837D2">
        <w:rPr>
          <w:rFonts w:ascii="Book Antiqua" w:eastAsia="SimSun" w:hAnsi="Book Antiqua" w:cs="Times New Roman"/>
          <w:b/>
          <w:sz w:val="24"/>
          <w:szCs w:val="24"/>
          <w:lang w:eastAsia="zh-CN"/>
        </w:rPr>
        <w:t>Revised:</w:t>
      </w:r>
      <w:r w:rsidRPr="005837D2">
        <w:rPr>
          <w:rFonts w:ascii="Book Antiqua" w:eastAsia="SimSun" w:hAnsi="Book Antiqua" w:cs="Times New Roman" w:hint="eastAsia"/>
          <w:sz w:val="24"/>
          <w:szCs w:val="24"/>
          <w:lang w:eastAsia="zh-CN"/>
        </w:rPr>
        <w:t xml:space="preserve"> January 5, 2017</w:t>
      </w:r>
    </w:p>
    <w:p w:rsidR="003E5F38" w:rsidRPr="00243EEE" w:rsidRDefault="003E5F38" w:rsidP="00243EEE">
      <w:pPr>
        <w:spacing w:line="360" w:lineRule="auto"/>
        <w:rPr>
          <w:rFonts w:ascii="Book Antiqua" w:hAnsi="Book Antiqua"/>
          <w:color w:val="000000"/>
          <w:sz w:val="24"/>
        </w:rPr>
      </w:pPr>
      <w:r w:rsidRPr="005837D2">
        <w:rPr>
          <w:rFonts w:ascii="Book Antiqua" w:eastAsia="SimSun" w:hAnsi="Book Antiqua" w:cs="Times New Roman"/>
          <w:b/>
          <w:sz w:val="24"/>
          <w:szCs w:val="24"/>
          <w:lang w:eastAsia="zh-CN"/>
        </w:rPr>
        <w:t>Accepted:</w:t>
      </w:r>
      <w:bookmarkStart w:id="38" w:name="OLE_LINK116"/>
      <w:bookmarkStart w:id="39" w:name="OLE_LINK117"/>
      <w:bookmarkStart w:id="40" w:name="OLE_LINK118"/>
      <w:r w:rsidR="00243EEE" w:rsidRPr="00243EEE">
        <w:rPr>
          <w:rFonts w:ascii="Book Antiqua" w:hAnsi="Book Antiqua"/>
          <w:color w:val="000000"/>
          <w:sz w:val="24"/>
        </w:rPr>
        <w:t xml:space="preserve"> </w:t>
      </w:r>
      <w:r w:rsidR="00243EEE">
        <w:rPr>
          <w:rFonts w:ascii="Book Antiqua" w:hAnsi="Book Antiqua"/>
          <w:color w:val="000000"/>
          <w:sz w:val="24"/>
        </w:rPr>
        <w:t>March 2, 2017</w:t>
      </w:r>
      <w:bookmarkStart w:id="41" w:name="_GoBack"/>
      <w:bookmarkEnd w:id="38"/>
      <w:bookmarkEnd w:id="39"/>
      <w:bookmarkEnd w:id="40"/>
      <w:bookmarkEnd w:id="41"/>
    </w:p>
    <w:p w:rsidR="003E5F38" w:rsidRPr="005837D2" w:rsidRDefault="003E5F38" w:rsidP="00BC6274">
      <w:pPr>
        <w:snapToGrid w:val="0"/>
        <w:spacing w:line="360" w:lineRule="auto"/>
        <w:jc w:val="both"/>
        <w:rPr>
          <w:rFonts w:ascii="Book Antiqua" w:eastAsia="SimSun" w:hAnsi="Book Antiqua" w:cs="Times New Roman"/>
          <w:b/>
          <w:sz w:val="24"/>
          <w:szCs w:val="24"/>
          <w:lang w:eastAsia="zh-CN"/>
        </w:rPr>
      </w:pPr>
      <w:r w:rsidRPr="005837D2">
        <w:rPr>
          <w:rFonts w:ascii="Book Antiqua" w:eastAsia="SimSun" w:hAnsi="Book Antiqua" w:cs="Times New Roman"/>
          <w:b/>
          <w:sz w:val="24"/>
          <w:szCs w:val="24"/>
          <w:lang w:eastAsia="zh-CN"/>
        </w:rPr>
        <w:t>Article in press:</w:t>
      </w:r>
    </w:p>
    <w:p w:rsidR="003E5F38" w:rsidRPr="005837D2" w:rsidRDefault="003E5F38" w:rsidP="00BC6274">
      <w:pPr>
        <w:snapToGrid w:val="0"/>
        <w:spacing w:line="360" w:lineRule="auto"/>
        <w:jc w:val="both"/>
        <w:rPr>
          <w:rFonts w:ascii="Book Antiqua" w:eastAsia="SimSun" w:hAnsi="Book Antiqua" w:cs="Times New Roman"/>
          <w:b/>
          <w:sz w:val="24"/>
          <w:szCs w:val="24"/>
          <w:lang w:val="pl-PL" w:eastAsia="zh-CN"/>
        </w:rPr>
      </w:pPr>
      <w:r w:rsidRPr="005837D2">
        <w:rPr>
          <w:rFonts w:ascii="Book Antiqua" w:eastAsia="SimSun" w:hAnsi="Book Antiqua" w:cs="Times New Roman"/>
          <w:b/>
          <w:sz w:val="24"/>
          <w:szCs w:val="24"/>
          <w:lang w:val="pl-PL" w:eastAsia="zh-CN"/>
        </w:rPr>
        <w:t>Published online</w:t>
      </w:r>
      <w:r w:rsidRPr="005837D2">
        <w:rPr>
          <w:rFonts w:ascii="Book Antiqua" w:eastAsia="SimSun" w:hAnsi="Book Antiqua" w:cs="Times New Roman" w:hint="eastAsia"/>
          <w:b/>
          <w:sz w:val="24"/>
          <w:szCs w:val="24"/>
          <w:lang w:val="pl-PL" w:eastAsia="zh-CN"/>
        </w:rPr>
        <w:t>:</w:t>
      </w:r>
    </w:p>
    <w:bookmarkEnd w:id="37"/>
    <w:p w:rsidR="003E5F38" w:rsidRPr="005837D2" w:rsidRDefault="003E5F38" w:rsidP="00BC6274">
      <w:pPr>
        <w:snapToGrid w:val="0"/>
        <w:spacing w:line="360" w:lineRule="auto"/>
        <w:jc w:val="both"/>
        <w:rPr>
          <w:rStyle w:val="st1"/>
          <w:rFonts w:ascii="Book Antiqua" w:eastAsia="SimSun" w:hAnsi="Book Antiqua" w:cs="Times New Roman"/>
          <w:sz w:val="24"/>
          <w:szCs w:val="24"/>
          <w:lang w:eastAsia="zh-CN"/>
        </w:rPr>
      </w:pPr>
    </w:p>
    <w:p w:rsidR="00974DB7" w:rsidRPr="005837D2" w:rsidRDefault="00974DB7" w:rsidP="00BC6274">
      <w:pPr>
        <w:snapToGrid w:val="0"/>
        <w:spacing w:line="360" w:lineRule="auto"/>
        <w:jc w:val="both"/>
        <w:rPr>
          <w:rStyle w:val="st1"/>
          <w:rFonts w:ascii="Book Antiqua" w:hAnsi="Book Antiqua" w:cs="Times New Roman"/>
          <w:b/>
          <w:sz w:val="24"/>
          <w:szCs w:val="24"/>
        </w:rPr>
      </w:pPr>
      <w:r w:rsidRPr="005837D2">
        <w:rPr>
          <w:rStyle w:val="st1"/>
          <w:rFonts w:ascii="Book Antiqua" w:hAnsi="Book Antiqua" w:cs="Times New Roman"/>
          <w:b/>
          <w:sz w:val="24"/>
          <w:szCs w:val="24"/>
        </w:rPr>
        <w:br w:type="page"/>
      </w:r>
    </w:p>
    <w:p w:rsidR="00974DB7" w:rsidRPr="005837D2" w:rsidRDefault="00974DB7" w:rsidP="00BC6274">
      <w:pPr>
        <w:snapToGrid w:val="0"/>
        <w:spacing w:line="360" w:lineRule="auto"/>
        <w:jc w:val="both"/>
        <w:rPr>
          <w:rStyle w:val="st1"/>
          <w:rFonts w:ascii="Book Antiqua" w:hAnsi="Book Antiqua" w:cs="Times New Roman"/>
          <w:b/>
          <w:sz w:val="24"/>
          <w:szCs w:val="24"/>
        </w:rPr>
      </w:pPr>
      <w:r w:rsidRPr="005837D2">
        <w:rPr>
          <w:rStyle w:val="st1"/>
          <w:rFonts w:ascii="Book Antiqua" w:hAnsi="Book Antiqua" w:cs="Times New Roman"/>
          <w:b/>
          <w:sz w:val="24"/>
          <w:szCs w:val="24"/>
        </w:rPr>
        <w:lastRenderedPageBreak/>
        <w:t>Abstract</w:t>
      </w:r>
    </w:p>
    <w:p w:rsidR="003E5F38" w:rsidRPr="005837D2" w:rsidRDefault="00974DB7" w:rsidP="00BC6274">
      <w:pPr>
        <w:widowControl w:val="0"/>
        <w:autoSpaceDE w:val="0"/>
        <w:autoSpaceDN w:val="0"/>
        <w:adjustRightInd w:val="0"/>
        <w:snapToGrid w:val="0"/>
        <w:spacing w:line="360" w:lineRule="auto"/>
        <w:jc w:val="both"/>
        <w:rPr>
          <w:rStyle w:val="st1"/>
          <w:rFonts w:ascii="Book Antiqua" w:eastAsia="SimSun" w:hAnsi="Book Antiqua" w:cs="Times New Roman"/>
          <w:b/>
          <w:i/>
          <w:sz w:val="24"/>
          <w:szCs w:val="24"/>
          <w:lang w:eastAsia="zh-CN"/>
        </w:rPr>
      </w:pPr>
      <w:r w:rsidRPr="005837D2">
        <w:rPr>
          <w:rStyle w:val="st1"/>
          <w:rFonts w:ascii="Book Antiqua" w:hAnsi="Book Antiqua" w:cs="Times New Roman"/>
          <w:b/>
          <w:i/>
          <w:sz w:val="24"/>
          <w:szCs w:val="24"/>
        </w:rPr>
        <w:t>AIM</w:t>
      </w:r>
    </w:p>
    <w:p w:rsidR="00974DB7" w:rsidRPr="005837D2" w:rsidRDefault="00974DB7" w:rsidP="00BC6274">
      <w:pPr>
        <w:widowControl w:val="0"/>
        <w:autoSpaceDE w:val="0"/>
        <w:autoSpaceDN w:val="0"/>
        <w:adjustRightInd w:val="0"/>
        <w:snapToGrid w:val="0"/>
        <w:spacing w:line="360" w:lineRule="auto"/>
        <w:jc w:val="both"/>
        <w:rPr>
          <w:rStyle w:val="st1"/>
          <w:rFonts w:ascii="Book Antiqua" w:hAnsi="Book Antiqua" w:cs="Times New Roman"/>
          <w:sz w:val="24"/>
          <w:szCs w:val="24"/>
        </w:rPr>
      </w:pPr>
      <w:r w:rsidRPr="005837D2">
        <w:rPr>
          <w:rFonts w:ascii="Book Antiqua" w:eastAsia="TimesLTStd-Roman" w:hAnsi="Book Antiqua" w:cs="Times New Roman"/>
          <w:kern w:val="0"/>
          <w:sz w:val="24"/>
          <w:szCs w:val="24"/>
        </w:rPr>
        <w:t xml:space="preserve">To examine the role of </w:t>
      </w:r>
      <w:r w:rsidRPr="005837D2">
        <w:rPr>
          <w:rStyle w:val="highlight2"/>
          <w:rFonts w:ascii="Book Antiqua" w:hAnsi="Book Antiqua" w:cs="Times New Roman"/>
          <w:sz w:val="24"/>
          <w:szCs w:val="24"/>
        </w:rPr>
        <w:t>soluble</w:t>
      </w:r>
      <w:r w:rsidRPr="005837D2">
        <w:rPr>
          <w:rFonts w:ascii="Book Antiqua" w:hAnsi="Book Antiqua" w:cs="Times New Roman"/>
          <w:sz w:val="24"/>
          <w:szCs w:val="24"/>
        </w:rPr>
        <w:t xml:space="preserve"> </w:t>
      </w:r>
      <w:r w:rsidRPr="005837D2">
        <w:rPr>
          <w:rStyle w:val="highlight2"/>
          <w:rFonts w:ascii="Book Antiqua" w:hAnsi="Book Antiqua" w:cs="Times New Roman"/>
          <w:sz w:val="24"/>
          <w:szCs w:val="24"/>
        </w:rPr>
        <w:t>fibrin monomer</w:t>
      </w:r>
      <w:r w:rsidRPr="005837D2">
        <w:rPr>
          <w:rFonts w:ascii="Book Antiqua" w:hAnsi="Book Antiqua" w:cs="Times New Roman"/>
          <w:sz w:val="24"/>
          <w:szCs w:val="24"/>
        </w:rPr>
        <w:t xml:space="preserve"> complex</w:t>
      </w:r>
      <w:r w:rsidRPr="005837D2">
        <w:rPr>
          <w:rFonts w:ascii="Book Antiqua" w:eastAsia="TimesLTStd-Roman" w:hAnsi="Book Antiqua" w:cs="Times New Roman"/>
          <w:kern w:val="0"/>
          <w:sz w:val="24"/>
          <w:szCs w:val="24"/>
        </w:rPr>
        <w:t xml:space="preserve"> (SFMC) in the prediction of </w:t>
      </w:r>
      <w:r w:rsidRPr="005837D2">
        <w:rPr>
          <w:rFonts w:ascii="Book Antiqua" w:eastAsia="Times-Roman" w:hAnsi="Book Antiqua" w:cs="Times New Roman"/>
          <w:kern w:val="0"/>
          <w:sz w:val="24"/>
          <w:szCs w:val="24"/>
        </w:rPr>
        <w:t>hypercoagulable state</w:t>
      </w:r>
      <w:r w:rsidRPr="005837D2">
        <w:rPr>
          <w:rFonts w:ascii="Book Antiqua" w:eastAsia="TimesLTStd-Roman" w:hAnsi="Book Antiqua" w:cs="Times New Roman"/>
          <w:kern w:val="0"/>
          <w:sz w:val="24"/>
          <w:szCs w:val="24"/>
        </w:rPr>
        <w:t xml:space="preserve"> after gastroenterological surgery.</w:t>
      </w:r>
    </w:p>
    <w:p w:rsidR="00974DB7" w:rsidRPr="005837D2" w:rsidRDefault="00974DB7" w:rsidP="00BC6274">
      <w:pPr>
        <w:snapToGrid w:val="0"/>
        <w:spacing w:line="360" w:lineRule="auto"/>
        <w:jc w:val="both"/>
        <w:rPr>
          <w:rStyle w:val="st1"/>
          <w:rFonts w:ascii="Book Antiqua" w:eastAsia="SimSun" w:hAnsi="Book Antiqua" w:cs="Times New Roman"/>
          <w:sz w:val="24"/>
          <w:szCs w:val="24"/>
          <w:lang w:eastAsia="zh-CN"/>
        </w:rPr>
      </w:pPr>
    </w:p>
    <w:p w:rsidR="003E5F38" w:rsidRPr="005837D2" w:rsidRDefault="00974DB7" w:rsidP="00BC6274">
      <w:pPr>
        <w:snapToGrid w:val="0"/>
        <w:spacing w:line="360" w:lineRule="auto"/>
        <w:jc w:val="both"/>
        <w:rPr>
          <w:rStyle w:val="st1"/>
          <w:rFonts w:ascii="Book Antiqua" w:eastAsia="SimSun" w:hAnsi="Book Antiqua" w:cs="Times New Roman"/>
          <w:b/>
          <w:i/>
          <w:sz w:val="24"/>
          <w:szCs w:val="24"/>
          <w:lang w:eastAsia="zh-CN"/>
        </w:rPr>
      </w:pPr>
      <w:r w:rsidRPr="005837D2">
        <w:rPr>
          <w:rStyle w:val="st1"/>
          <w:rFonts w:ascii="Book Antiqua" w:hAnsi="Book Antiqua" w:cs="Times New Roman"/>
          <w:b/>
          <w:i/>
          <w:sz w:val="24"/>
          <w:szCs w:val="24"/>
        </w:rPr>
        <w:t>METHODS</w:t>
      </w:r>
    </w:p>
    <w:p w:rsidR="00974DB7" w:rsidRPr="005837D2" w:rsidRDefault="00974DB7" w:rsidP="00BC6274">
      <w:pPr>
        <w:snapToGrid w:val="0"/>
        <w:spacing w:line="360" w:lineRule="auto"/>
        <w:jc w:val="both"/>
        <w:rPr>
          <w:rFonts w:ascii="Book Antiqua" w:hAnsi="Book Antiqua" w:cs="Times New Roman"/>
          <w:sz w:val="24"/>
          <w:szCs w:val="24"/>
        </w:rPr>
      </w:pPr>
      <w:r w:rsidRPr="005837D2">
        <w:rPr>
          <w:rFonts w:ascii="Book Antiqua" w:hAnsi="Book Antiqua" w:cs="Times New Roman"/>
          <w:sz w:val="24"/>
          <w:szCs w:val="24"/>
        </w:rPr>
        <w:t xml:space="preserve">We collected data on the clinical risk factors and fibrin-related makers from patients who underwent gastroenterological surgery at Hiroshima University Hospital between April 1, 2014 and March 31, 2015. We investigated the clinical significance of SFMC, which is known to reflect </w:t>
      </w:r>
      <w:r w:rsidRPr="005837D2">
        <w:rPr>
          <w:rFonts w:ascii="Book Antiqua" w:hAnsi="Book Antiqua" w:cs="Times New Roman"/>
          <w:kern w:val="0"/>
          <w:sz w:val="24"/>
          <w:szCs w:val="24"/>
        </w:rPr>
        <w:t>the early plasmatic activation of coagulation, in the view of these fibrin related markers.</w:t>
      </w:r>
      <w:r w:rsidRPr="005837D2">
        <w:rPr>
          <w:rFonts w:ascii="Book Antiqua" w:hAnsi="Book Antiqua" w:cs="Times New Roman"/>
          <w:sz w:val="24"/>
          <w:szCs w:val="24"/>
        </w:rPr>
        <w:t xml:space="preserve"> </w:t>
      </w:r>
    </w:p>
    <w:p w:rsidR="00974DB7" w:rsidRPr="005837D2" w:rsidRDefault="00974DB7" w:rsidP="00BC6274">
      <w:pPr>
        <w:snapToGrid w:val="0"/>
        <w:spacing w:line="360" w:lineRule="auto"/>
        <w:jc w:val="both"/>
        <w:rPr>
          <w:rStyle w:val="st1"/>
          <w:rFonts w:ascii="Book Antiqua" w:eastAsia="SimSun" w:hAnsi="Book Antiqua" w:cs="Times New Roman"/>
          <w:sz w:val="24"/>
          <w:szCs w:val="24"/>
          <w:lang w:eastAsia="zh-CN"/>
        </w:rPr>
      </w:pPr>
    </w:p>
    <w:p w:rsidR="003E5F38" w:rsidRPr="005837D2" w:rsidRDefault="00974DB7" w:rsidP="00BC6274">
      <w:pPr>
        <w:snapToGrid w:val="0"/>
        <w:spacing w:line="360" w:lineRule="auto"/>
        <w:jc w:val="both"/>
        <w:rPr>
          <w:rStyle w:val="st1"/>
          <w:rFonts w:ascii="Book Antiqua" w:eastAsia="SimSun" w:hAnsi="Book Antiqua" w:cs="Times New Roman"/>
          <w:b/>
          <w:i/>
          <w:sz w:val="24"/>
          <w:szCs w:val="24"/>
          <w:lang w:eastAsia="zh-CN"/>
        </w:rPr>
      </w:pPr>
      <w:r w:rsidRPr="005837D2">
        <w:rPr>
          <w:rStyle w:val="st1"/>
          <w:rFonts w:ascii="Book Antiqua" w:hAnsi="Book Antiqua" w:cs="Times New Roman"/>
          <w:b/>
          <w:i/>
          <w:sz w:val="24"/>
          <w:szCs w:val="24"/>
        </w:rPr>
        <w:t>RESULTS</w:t>
      </w:r>
    </w:p>
    <w:p w:rsidR="00974DB7" w:rsidRPr="005837D2" w:rsidRDefault="00974DB7" w:rsidP="00BC6274">
      <w:pPr>
        <w:snapToGrid w:val="0"/>
        <w:spacing w:line="360" w:lineRule="auto"/>
        <w:jc w:val="both"/>
        <w:rPr>
          <w:rStyle w:val="st1"/>
          <w:rFonts w:ascii="Book Antiqua" w:hAnsi="Book Antiqua" w:cs="Times New Roman"/>
          <w:sz w:val="24"/>
          <w:szCs w:val="24"/>
        </w:rPr>
      </w:pPr>
      <w:r w:rsidRPr="005837D2">
        <w:rPr>
          <w:rStyle w:val="st1"/>
          <w:rFonts w:ascii="Book Antiqua" w:hAnsi="Book Antiqua" w:cs="Times New Roman"/>
          <w:sz w:val="24"/>
          <w:szCs w:val="24"/>
        </w:rPr>
        <w:t>A total of 123 patients were included in the present study. There were no patients with symptomatic VTE. Thirty-five (28%) patients received postoperative anticoagulant therapy. In the multivariate analysis, a high SFMC level on POD 1 was independently associated with D-dimer e</w:t>
      </w:r>
      <w:r w:rsidR="003E5F38" w:rsidRPr="005837D2">
        <w:rPr>
          <w:rStyle w:val="st1"/>
          <w:rFonts w:ascii="Book Antiqua" w:hAnsi="Book Antiqua" w:cs="Times New Roman"/>
          <w:sz w:val="24"/>
          <w:szCs w:val="24"/>
        </w:rPr>
        <w:t xml:space="preserve">levation on POD 7 (OR </w:t>
      </w:r>
      <w:r w:rsidR="003E5F38" w:rsidRPr="005837D2">
        <w:rPr>
          <w:rStyle w:val="st1"/>
          <w:rFonts w:ascii="Book Antiqua" w:eastAsia="SimSun" w:hAnsi="Book Antiqua" w:cs="Times New Roman" w:hint="eastAsia"/>
          <w:sz w:val="24"/>
          <w:szCs w:val="24"/>
          <w:lang w:eastAsia="zh-CN"/>
        </w:rPr>
        <w:t xml:space="preserve">= </w:t>
      </w:r>
      <w:r w:rsidR="003E5F38" w:rsidRPr="005837D2">
        <w:rPr>
          <w:rStyle w:val="st1"/>
          <w:rFonts w:ascii="Book Antiqua" w:hAnsi="Book Antiqua" w:cs="Times New Roman"/>
          <w:sz w:val="24"/>
          <w:szCs w:val="24"/>
        </w:rPr>
        <w:t>4.31; 95%</w:t>
      </w:r>
      <w:r w:rsidRPr="005837D2">
        <w:rPr>
          <w:rStyle w:val="st1"/>
          <w:rFonts w:ascii="Book Antiqua" w:hAnsi="Book Antiqua" w:cs="Times New Roman"/>
          <w:sz w:val="24"/>
          <w:szCs w:val="24"/>
        </w:rPr>
        <w:t>CI</w:t>
      </w:r>
      <w:r w:rsidR="003E5F38" w:rsidRPr="005837D2">
        <w:rPr>
          <w:rStyle w:val="st1"/>
          <w:rFonts w:ascii="Book Antiqua" w:eastAsia="SimSun" w:hAnsi="Book Antiqua" w:cs="Times New Roman" w:hint="eastAsia"/>
          <w:sz w:val="24"/>
          <w:szCs w:val="24"/>
          <w:lang w:eastAsia="zh-CN"/>
        </w:rPr>
        <w:t>:</w:t>
      </w:r>
      <w:r w:rsidRPr="005837D2">
        <w:rPr>
          <w:rStyle w:val="st1"/>
          <w:rFonts w:ascii="Book Antiqua" w:hAnsi="Book Antiqua" w:cs="Times New Roman"/>
          <w:sz w:val="24"/>
          <w:szCs w:val="24"/>
        </w:rPr>
        <w:t xml:space="preserve"> 1.10-18.30; </w:t>
      </w:r>
      <w:r w:rsidRPr="005837D2">
        <w:rPr>
          <w:rStyle w:val="st1"/>
          <w:rFonts w:ascii="Book Antiqua" w:hAnsi="Book Antiqua" w:cs="Times New Roman"/>
          <w:i/>
          <w:sz w:val="24"/>
          <w:szCs w:val="24"/>
        </w:rPr>
        <w:t>P</w:t>
      </w:r>
      <w:r w:rsidR="003E5F38" w:rsidRPr="005837D2">
        <w:rPr>
          <w:rStyle w:val="st1"/>
          <w:rFonts w:ascii="Book Antiqua" w:eastAsia="SimSun" w:hAnsi="Book Antiqua" w:cs="Times New Roman" w:hint="eastAsia"/>
          <w:i/>
          <w:sz w:val="24"/>
          <w:szCs w:val="24"/>
          <w:lang w:eastAsia="zh-CN"/>
        </w:rPr>
        <w:t xml:space="preserve"> </w:t>
      </w:r>
      <w:r w:rsidRPr="005837D2">
        <w:rPr>
          <w:rStyle w:val="st1"/>
          <w:rFonts w:ascii="Book Antiqua" w:hAnsi="Book Antiqua" w:cs="Times New Roman"/>
          <w:sz w:val="24"/>
          <w:szCs w:val="24"/>
        </w:rPr>
        <w:t>=</w:t>
      </w:r>
      <w:r w:rsidR="003E5F38" w:rsidRPr="005837D2">
        <w:rPr>
          <w:rStyle w:val="st1"/>
          <w:rFonts w:ascii="Book Antiqua" w:eastAsia="SimSun" w:hAnsi="Book Antiqua" w:cs="Times New Roman" w:hint="eastAsia"/>
          <w:sz w:val="24"/>
          <w:szCs w:val="24"/>
          <w:lang w:eastAsia="zh-CN"/>
        </w:rPr>
        <w:t xml:space="preserve"> </w:t>
      </w:r>
      <w:r w:rsidRPr="005837D2">
        <w:rPr>
          <w:rStyle w:val="st1"/>
          <w:rFonts w:ascii="Book Antiqua" w:hAnsi="Book Antiqua" w:cs="Times New Roman"/>
          <w:sz w:val="24"/>
          <w:szCs w:val="24"/>
        </w:rPr>
        <w:t xml:space="preserve">0.03). </w:t>
      </w:r>
      <w:r w:rsidRPr="005837D2">
        <w:rPr>
          <w:rFonts w:ascii="Book Antiqua" w:eastAsia="Times-Roman" w:hAnsi="Book Antiqua" w:cs="Times New Roman"/>
          <w:kern w:val="0"/>
          <w:sz w:val="24"/>
          <w:szCs w:val="24"/>
        </w:rPr>
        <w:t>The cutoff SFMC level was 3.8 μg/m</w:t>
      </w:r>
      <w:r w:rsidRPr="005837D2">
        <w:rPr>
          <w:rFonts w:ascii="Book Antiqua" w:eastAsia="Times-Roman" w:hAnsi="Book Antiqua" w:cs="Times New Roman"/>
          <w:caps/>
          <w:kern w:val="0"/>
          <w:sz w:val="24"/>
          <w:szCs w:val="24"/>
        </w:rPr>
        <w:t>l</w:t>
      </w:r>
      <w:r w:rsidRPr="005837D2">
        <w:rPr>
          <w:rFonts w:ascii="Book Antiqua" w:eastAsia="Times-Roman" w:hAnsi="Book Antiqua" w:cs="Times New Roman"/>
          <w:kern w:val="0"/>
          <w:sz w:val="24"/>
          <w:szCs w:val="24"/>
        </w:rPr>
        <w:t xml:space="preserve"> (AUC, 0.78; sensitivity, 63%; specificity, 89%). </w:t>
      </w:r>
      <w:r w:rsidRPr="005837D2">
        <w:rPr>
          <w:rStyle w:val="st1"/>
          <w:rFonts w:ascii="Book Antiqua" w:hAnsi="Book Antiqua" w:cs="Times New Roman"/>
          <w:sz w:val="24"/>
          <w:szCs w:val="24"/>
        </w:rPr>
        <w:t>The D-dimer level on POD 7 was significantly reduced in high-SFMC patients who received anticoagulant therapy in comparison to high-SFMC patients who did not</w:t>
      </w:r>
      <w:r w:rsidRPr="005837D2">
        <w:rPr>
          <w:rFonts w:ascii="Book Antiqua" w:hAnsi="Book Antiqua" w:cs="Times New Roman"/>
          <w:bCs/>
          <w:kern w:val="0"/>
          <w:sz w:val="24"/>
          <w:szCs w:val="24"/>
        </w:rPr>
        <w:t>.</w:t>
      </w:r>
    </w:p>
    <w:p w:rsidR="00974DB7" w:rsidRPr="005837D2" w:rsidRDefault="00974DB7" w:rsidP="00BC6274">
      <w:pPr>
        <w:snapToGrid w:val="0"/>
        <w:spacing w:line="360" w:lineRule="auto"/>
        <w:jc w:val="both"/>
        <w:rPr>
          <w:rStyle w:val="st1"/>
          <w:rFonts w:ascii="Book Antiqua" w:eastAsia="SimSun" w:hAnsi="Book Antiqua" w:cs="Times New Roman"/>
          <w:sz w:val="24"/>
          <w:szCs w:val="24"/>
          <w:lang w:eastAsia="zh-CN"/>
        </w:rPr>
      </w:pPr>
    </w:p>
    <w:p w:rsidR="003E5F38" w:rsidRPr="005837D2" w:rsidRDefault="00974DB7" w:rsidP="00BC6274">
      <w:pPr>
        <w:snapToGrid w:val="0"/>
        <w:spacing w:line="360" w:lineRule="auto"/>
        <w:jc w:val="both"/>
        <w:rPr>
          <w:rStyle w:val="st1"/>
          <w:rFonts w:ascii="Book Antiqua" w:eastAsia="SimSun" w:hAnsi="Book Antiqua" w:cs="Times New Roman"/>
          <w:b/>
          <w:i/>
          <w:sz w:val="24"/>
          <w:szCs w:val="24"/>
          <w:lang w:eastAsia="zh-CN"/>
        </w:rPr>
      </w:pPr>
      <w:r w:rsidRPr="005837D2">
        <w:rPr>
          <w:rStyle w:val="st1"/>
          <w:rFonts w:ascii="Book Antiqua" w:hAnsi="Book Antiqua" w:cs="Times New Roman"/>
          <w:b/>
          <w:i/>
          <w:sz w:val="24"/>
          <w:szCs w:val="24"/>
        </w:rPr>
        <w:t>CONCLUSION</w:t>
      </w:r>
    </w:p>
    <w:p w:rsidR="00974DB7" w:rsidRPr="005837D2" w:rsidRDefault="00974DB7" w:rsidP="00BC6274">
      <w:pPr>
        <w:snapToGrid w:val="0"/>
        <w:spacing w:line="360" w:lineRule="auto"/>
        <w:jc w:val="both"/>
        <w:rPr>
          <w:rFonts w:ascii="Book Antiqua" w:hAnsi="Book Antiqua" w:cs="Times New Roman"/>
          <w:sz w:val="24"/>
          <w:szCs w:val="24"/>
        </w:rPr>
      </w:pPr>
      <w:r w:rsidRPr="005837D2">
        <w:rPr>
          <w:rFonts w:ascii="Book Antiqua" w:hAnsi="Book Antiqua" w:cs="Times New Roman"/>
          <w:sz w:val="24"/>
          <w:szCs w:val="24"/>
        </w:rPr>
        <w:t xml:space="preserve">The SFMC on POD 1 strongly predicted the </w:t>
      </w:r>
      <w:r w:rsidRPr="005837D2">
        <w:rPr>
          <w:rFonts w:ascii="Book Antiqua" w:eastAsia="Times-Roman" w:hAnsi="Book Antiqua" w:cs="Times New Roman"/>
          <w:kern w:val="0"/>
          <w:sz w:val="24"/>
          <w:szCs w:val="24"/>
        </w:rPr>
        <w:t>hypercoagulable state</w:t>
      </w:r>
      <w:r w:rsidRPr="005837D2">
        <w:rPr>
          <w:rFonts w:ascii="Book Antiqua" w:hAnsi="Book Antiqua" w:cs="Times New Roman"/>
          <w:sz w:val="24"/>
          <w:szCs w:val="24"/>
        </w:rPr>
        <w:t xml:space="preserve"> </w:t>
      </w:r>
      <w:r w:rsidRPr="005837D2">
        <w:rPr>
          <w:rFonts w:ascii="Book Antiqua" w:eastAsia="TimesLTStd-Roman" w:hAnsi="Book Antiqua" w:cs="Times New Roman"/>
          <w:kern w:val="0"/>
          <w:sz w:val="24"/>
          <w:szCs w:val="24"/>
        </w:rPr>
        <w:t>after gastroenterological surgery</w:t>
      </w:r>
      <w:r w:rsidRPr="005837D2">
        <w:rPr>
          <w:rFonts w:ascii="Book Antiqua" w:hAnsi="Book Antiqua" w:cs="Times New Roman"/>
          <w:sz w:val="24"/>
          <w:szCs w:val="24"/>
        </w:rPr>
        <w:t xml:space="preserve"> than the clinical risk factors and the other fibrin related markers.</w:t>
      </w:r>
    </w:p>
    <w:p w:rsidR="00974DB7" w:rsidRPr="005837D2" w:rsidRDefault="00974DB7" w:rsidP="00BC6274">
      <w:pPr>
        <w:snapToGrid w:val="0"/>
        <w:spacing w:line="360" w:lineRule="auto"/>
        <w:jc w:val="both"/>
        <w:rPr>
          <w:rStyle w:val="st1"/>
          <w:rFonts w:ascii="Book Antiqua" w:eastAsia="SimSun" w:hAnsi="Book Antiqua" w:cs="Times New Roman"/>
          <w:sz w:val="24"/>
          <w:szCs w:val="24"/>
          <w:lang w:eastAsia="zh-CN"/>
        </w:rPr>
      </w:pPr>
    </w:p>
    <w:p w:rsidR="00974DB7" w:rsidRPr="005837D2" w:rsidRDefault="003E5F38" w:rsidP="00BC6274">
      <w:pPr>
        <w:snapToGrid w:val="0"/>
        <w:spacing w:line="360" w:lineRule="auto"/>
        <w:jc w:val="both"/>
        <w:rPr>
          <w:rStyle w:val="st1"/>
          <w:rFonts w:ascii="Book Antiqua" w:eastAsia="SimSun" w:hAnsi="Book Antiqua" w:cs="Times New Roman"/>
          <w:sz w:val="24"/>
          <w:szCs w:val="24"/>
          <w:lang w:eastAsia="zh-CN"/>
        </w:rPr>
      </w:pPr>
      <w:r w:rsidRPr="005837D2">
        <w:rPr>
          <w:rStyle w:val="st1"/>
          <w:rFonts w:ascii="Book Antiqua" w:hAnsi="Book Antiqua" w:cs="Times New Roman"/>
          <w:b/>
          <w:sz w:val="24"/>
          <w:szCs w:val="24"/>
        </w:rPr>
        <w:t>Key words</w:t>
      </w:r>
      <w:r w:rsidRPr="005837D2">
        <w:rPr>
          <w:rStyle w:val="st1"/>
          <w:rFonts w:ascii="Book Antiqua" w:eastAsia="SimSun" w:hAnsi="Book Antiqua" w:cs="Times New Roman" w:hint="eastAsia"/>
          <w:b/>
          <w:sz w:val="24"/>
          <w:szCs w:val="24"/>
          <w:lang w:eastAsia="zh-CN"/>
        </w:rPr>
        <w:t xml:space="preserve">: </w:t>
      </w:r>
      <w:r w:rsidR="00974DB7" w:rsidRPr="005837D2">
        <w:rPr>
          <w:rFonts w:ascii="Book Antiqua" w:eastAsia="Times-Roman" w:hAnsi="Book Antiqua" w:cs="Times New Roman"/>
          <w:kern w:val="0"/>
          <w:sz w:val="24"/>
          <w:szCs w:val="24"/>
        </w:rPr>
        <w:t>Hypercoagulable state</w:t>
      </w:r>
      <w:r w:rsidRPr="005837D2">
        <w:rPr>
          <w:rFonts w:ascii="Book Antiqua" w:eastAsia="SimSun" w:hAnsi="Book Antiqua" w:cs="Times New Roman" w:hint="eastAsia"/>
          <w:kern w:val="0"/>
          <w:sz w:val="24"/>
          <w:szCs w:val="24"/>
          <w:lang w:eastAsia="zh-CN"/>
        </w:rPr>
        <w:t>;</w:t>
      </w:r>
      <w:r w:rsidR="00974DB7" w:rsidRPr="005837D2">
        <w:rPr>
          <w:rStyle w:val="st1"/>
          <w:rFonts w:ascii="Book Antiqua" w:hAnsi="Book Antiqua" w:cs="Times New Roman"/>
          <w:sz w:val="24"/>
          <w:szCs w:val="24"/>
        </w:rPr>
        <w:t xml:space="preserve"> Gastroenterological surgery</w:t>
      </w:r>
      <w:r w:rsidRPr="005837D2">
        <w:rPr>
          <w:rStyle w:val="st1"/>
          <w:rFonts w:ascii="Book Antiqua" w:eastAsia="SimSun" w:hAnsi="Book Antiqua" w:cs="Times New Roman" w:hint="eastAsia"/>
          <w:sz w:val="24"/>
          <w:szCs w:val="24"/>
          <w:lang w:eastAsia="zh-CN"/>
        </w:rPr>
        <w:t>;</w:t>
      </w:r>
      <w:r w:rsidR="00974DB7" w:rsidRPr="005837D2">
        <w:rPr>
          <w:rStyle w:val="st1"/>
          <w:rFonts w:ascii="Book Antiqua" w:hAnsi="Book Antiqua" w:cs="Times New Roman"/>
          <w:sz w:val="24"/>
          <w:szCs w:val="24"/>
        </w:rPr>
        <w:t xml:space="preserve"> </w:t>
      </w:r>
      <w:r w:rsidR="00974DB7" w:rsidRPr="005837D2">
        <w:rPr>
          <w:rFonts w:ascii="Book Antiqua" w:hAnsi="Book Antiqua" w:cs="Times New Roman"/>
          <w:sz w:val="24"/>
          <w:szCs w:val="24"/>
        </w:rPr>
        <w:t>Soluble fibrin monomer complex</w:t>
      </w:r>
      <w:r w:rsidRPr="005837D2">
        <w:rPr>
          <w:rFonts w:ascii="Book Antiqua" w:eastAsia="SimSun" w:hAnsi="Book Antiqua" w:cs="Times New Roman" w:hint="eastAsia"/>
          <w:sz w:val="24"/>
          <w:szCs w:val="24"/>
          <w:lang w:eastAsia="zh-CN"/>
        </w:rPr>
        <w:t>;</w:t>
      </w:r>
      <w:r w:rsidR="00974DB7" w:rsidRPr="005837D2">
        <w:rPr>
          <w:rStyle w:val="st1"/>
          <w:rFonts w:ascii="Book Antiqua" w:hAnsi="Book Antiqua" w:cs="Times New Roman"/>
          <w:sz w:val="24"/>
          <w:szCs w:val="24"/>
        </w:rPr>
        <w:t xml:space="preserve"> </w:t>
      </w:r>
      <w:r w:rsidR="00974DB7" w:rsidRPr="005837D2">
        <w:rPr>
          <w:rFonts w:ascii="Book Antiqua" w:hAnsi="Book Antiqua" w:cs="Times New Roman"/>
          <w:kern w:val="0"/>
          <w:sz w:val="24"/>
          <w:szCs w:val="24"/>
        </w:rPr>
        <w:t>Venous thromboembolism</w:t>
      </w:r>
      <w:r w:rsidRPr="005837D2">
        <w:rPr>
          <w:rFonts w:ascii="Book Antiqua" w:eastAsia="SimSun" w:hAnsi="Book Antiqua" w:cs="Times New Roman" w:hint="eastAsia"/>
          <w:kern w:val="0"/>
          <w:sz w:val="24"/>
          <w:szCs w:val="24"/>
          <w:lang w:eastAsia="zh-CN"/>
        </w:rPr>
        <w:t xml:space="preserve">; </w:t>
      </w:r>
      <w:r w:rsidR="00974DB7" w:rsidRPr="005837D2">
        <w:rPr>
          <w:rFonts w:ascii="Book Antiqua" w:hAnsi="Book Antiqua" w:cs="Times New Roman"/>
          <w:bCs/>
          <w:caps/>
          <w:kern w:val="0"/>
          <w:sz w:val="24"/>
          <w:szCs w:val="24"/>
        </w:rPr>
        <w:t>a</w:t>
      </w:r>
      <w:r w:rsidR="00974DB7" w:rsidRPr="005837D2">
        <w:rPr>
          <w:rFonts w:ascii="Book Antiqua" w:hAnsi="Book Antiqua" w:cs="Times New Roman"/>
          <w:bCs/>
          <w:kern w:val="0"/>
          <w:sz w:val="24"/>
          <w:szCs w:val="24"/>
        </w:rPr>
        <w:t>nticoagulant therapy</w:t>
      </w:r>
    </w:p>
    <w:p w:rsidR="00974DB7" w:rsidRPr="005837D2" w:rsidRDefault="00974DB7" w:rsidP="00BC6274">
      <w:pPr>
        <w:snapToGrid w:val="0"/>
        <w:spacing w:line="360" w:lineRule="auto"/>
        <w:jc w:val="both"/>
        <w:rPr>
          <w:rStyle w:val="st1"/>
          <w:rFonts w:ascii="Book Antiqua" w:hAnsi="Book Antiqua" w:cs="Times New Roman"/>
          <w:sz w:val="24"/>
          <w:szCs w:val="24"/>
        </w:rPr>
      </w:pPr>
    </w:p>
    <w:p w:rsidR="003E5F38" w:rsidRPr="005837D2" w:rsidRDefault="003E5F38" w:rsidP="00BC6274">
      <w:pPr>
        <w:snapToGrid w:val="0"/>
        <w:spacing w:line="360" w:lineRule="auto"/>
        <w:jc w:val="both"/>
        <w:rPr>
          <w:rFonts w:ascii="Book Antiqua" w:hAnsi="Book Antiqua" w:cs="Times New Roman"/>
          <w:kern w:val="0"/>
          <w:sz w:val="24"/>
          <w:szCs w:val="24"/>
        </w:rPr>
      </w:pPr>
      <w:bookmarkStart w:id="42" w:name="OLE_LINK363"/>
      <w:bookmarkStart w:id="43" w:name="OLE_LINK364"/>
      <w:bookmarkStart w:id="44" w:name="OLE_LINK359"/>
      <w:bookmarkStart w:id="45" w:name="OLE_LINK1037"/>
      <w:bookmarkStart w:id="46" w:name="OLE_LINK1195"/>
      <w:bookmarkStart w:id="47" w:name="OLE_LINK1140"/>
      <w:bookmarkStart w:id="48" w:name="OLE_LINK1062"/>
      <w:bookmarkStart w:id="49" w:name="OLE_LINK500"/>
      <w:bookmarkStart w:id="50" w:name="OLE_LINK916"/>
      <w:bookmarkStart w:id="51" w:name="OLE_LINK956"/>
      <w:bookmarkStart w:id="52" w:name="OLE_LINK994"/>
      <w:r w:rsidRPr="005837D2">
        <w:rPr>
          <w:rFonts w:ascii="Book Antiqua" w:hAnsi="Book Antiqua" w:cs="Times New Roman" w:hint="eastAsia"/>
          <w:b/>
          <w:kern w:val="0"/>
          <w:sz w:val="24"/>
          <w:szCs w:val="24"/>
        </w:rPr>
        <w:t>©</w:t>
      </w:r>
      <w:r w:rsidRPr="005837D2">
        <w:rPr>
          <w:rFonts w:ascii="Book Antiqua" w:hAnsi="Book Antiqua" w:cs="Times New Roman"/>
          <w:b/>
          <w:kern w:val="0"/>
          <w:sz w:val="24"/>
          <w:szCs w:val="24"/>
        </w:rPr>
        <w:t xml:space="preserve"> The Author(s) 201</w:t>
      </w:r>
      <w:r w:rsidRPr="005837D2">
        <w:rPr>
          <w:rFonts w:ascii="Book Antiqua" w:hAnsi="Book Antiqua" w:cs="Times New Roman" w:hint="eastAsia"/>
          <w:b/>
          <w:kern w:val="0"/>
          <w:sz w:val="24"/>
          <w:szCs w:val="24"/>
        </w:rPr>
        <w:t>7</w:t>
      </w:r>
      <w:r w:rsidRPr="005837D2">
        <w:rPr>
          <w:rFonts w:ascii="Book Antiqua" w:hAnsi="Book Antiqua" w:cs="Times New Roman"/>
          <w:b/>
          <w:kern w:val="0"/>
          <w:sz w:val="24"/>
          <w:szCs w:val="24"/>
        </w:rPr>
        <w:t>.</w:t>
      </w:r>
      <w:r w:rsidRPr="005837D2">
        <w:rPr>
          <w:rFonts w:ascii="Book Antiqua" w:hAnsi="Book Antiqua" w:cs="Times New Roman"/>
          <w:kern w:val="0"/>
          <w:sz w:val="24"/>
          <w:szCs w:val="24"/>
        </w:rPr>
        <w:t xml:space="preserve"> Published by Baishideng Publishing Group Inc. All rights reserved.</w:t>
      </w:r>
    </w:p>
    <w:bookmarkEnd w:id="42"/>
    <w:bookmarkEnd w:id="43"/>
    <w:bookmarkEnd w:id="44"/>
    <w:bookmarkEnd w:id="45"/>
    <w:bookmarkEnd w:id="46"/>
    <w:bookmarkEnd w:id="47"/>
    <w:bookmarkEnd w:id="48"/>
    <w:bookmarkEnd w:id="49"/>
    <w:bookmarkEnd w:id="50"/>
    <w:bookmarkEnd w:id="51"/>
    <w:bookmarkEnd w:id="52"/>
    <w:p w:rsidR="00D13069" w:rsidRPr="005837D2" w:rsidRDefault="00D13069" w:rsidP="00BC6274">
      <w:pPr>
        <w:snapToGrid w:val="0"/>
        <w:spacing w:line="360" w:lineRule="auto"/>
        <w:jc w:val="both"/>
        <w:rPr>
          <w:rStyle w:val="st1"/>
          <w:rFonts w:ascii="Book Antiqua" w:hAnsi="Book Antiqua" w:cs="Times New Roman"/>
          <w:sz w:val="24"/>
          <w:szCs w:val="24"/>
        </w:rPr>
      </w:pPr>
    </w:p>
    <w:p w:rsidR="00974DB7" w:rsidRPr="005837D2" w:rsidRDefault="003E5F38" w:rsidP="00BC6274">
      <w:pPr>
        <w:snapToGrid w:val="0"/>
        <w:spacing w:line="360" w:lineRule="auto"/>
        <w:jc w:val="both"/>
        <w:rPr>
          <w:rFonts w:ascii="Book Antiqua" w:eastAsia="SimSun" w:hAnsi="Book Antiqua" w:cs="Times New Roman"/>
          <w:sz w:val="24"/>
          <w:szCs w:val="24"/>
          <w:lang w:eastAsia="zh-CN"/>
        </w:rPr>
      </w:pPr>
      <w:r w:rsidRPr="005837D2">
        <w:rPr>
          <w:rStyle w:val="st1"/>
          <w:rFonts w:ascii="Book Antiqua" w:hAnsi="Book Antiqua" w:cs="Times New Roman"/>
          <w:b/>
          <w:sz w:val="24"/>
          <w:szCs w:val="24"/>
        </w:rPr>
        <w:t>Core tip</w:t>
      </w:r>
      <w:r w:rsidRPr="005837D2">
        <w:rPr>
          <w:rStyle w:val="st1"/>
          <w:rFonts w:ascii="Book Antiqua" w:eastAsia="SimSun" w:hAnsi="Book Antiqua" w:cs="Times New Roman" w:hint="eastAsia"/>
          <w:b/>
          <w:sz w:val="24"/>
          <w:szCs w:val="24"/>
          <w:lang w:eastAsia="zh-CN"/>
        </w:rPr>
        <w:t xml:space="preserve">: </w:t>
      </w:r>
      <w:r w:rsidR="00974DB7" w:rsidRPr="005837D2">
        <w:rPr>
          <w:rStyle w:val="st1"/>
          <w:rFonts w:ascii="Book Antiqua" w:hAnsi="Book Antiqua" w:cs="Times New Roman"/>
          <w:sz w:val="24"/>
          <w:szCs w:val="24"/>
        </w:rPr>
        <w:t xml:space="preserve">We found that </w:t>
      </w:r>
      <w:r w:rsidR="00974DB7" w:rsidRPr="005837D2">
        <w:rPr>
          <w:rFonts w:ascii="Book Antiqua" w:hAnsi="Book Antiqua" w:cs="Times New Roman"/>
          <w:sz w:val="24"/>
          <w:szCs w:val="24"/>
        </w:rPr>
        <w:t xml:space="preserve">the plasma level of </w:t>
      </w:r>
      <w:r w:rsidRPr="005837D2">
        <w:rPr>
          <w:rFonts w:ascii="Book Antiqua" w:hAnsi="Book Antiqua" w:cs="Times New Roman"/>
          <w:sz w:val="24"/>
          <w:szCs w:val="24"/>
        </w:rPr>
        <w:t>soluble fibrin monomer complex (SFMC)</w:t>
      </w:r>
      <w:r w:rsidR="00974DB7" w:rsidRPr="005837D2">
        <w:rPr>
          <w:rFonts w:ascii="Book Antiqua" w:hAnsi="Book Antiqua" w:cs="Times New Roman"/>
          <w:sz w:val="24"/>
          <w:szCs w:val="24"/>
        </w:rPr>
        <w:t xml:space="preserve"> on POD 1 was more strongly associated with D-dimer elevation on POD 7 than were the clinical risk factors or other fibrin-related markers in 123 cases after gastroenterological surgery, suggesting the possible role of SFMC </w:t>
      </w:r>
      <w:r w:rsidR="00974DB7" w:rsidRPr="005837D2">
        <w:rPr>
          <w:rFonts w:ascii="Book Antiqua" w:eastAsia="TimesLTStd-Roman" w:hAnsi="Book Antiqua" w:cs="Times New Roman"/>
          <w:kern w:val="0"/>
          <w:sz w:val="24"/>
          <w:szCs w:val="24"/>
        </w:rPr>
        <w:t xml:space="preserve">in the prediction of a </w:t>
      </w:r>
      <w:r w:rsidR="00974DB7" w:rsidRPr="005837D2">
        <w:rPr>
          <w:rFonts w:ascii="Book Antiqua" w:eastAsia="Times-Roman" w:hAnsi="Book Antiqua" w:cs="Times New Roman"/>
          <w:kern w:val="0"/>
          <w:sz w:val="24"/>
          <w:szCs w:val="24"/>
        </w:rPr>
        <w:t>hypercoagulable state and subsequent venous thromboembolism</w:t>
      </w:r>
      <w:r w:rsidR="00974DB7" w:rsidRPr="005837D2">
        <w:rPr>
          <w:rFonts w:ascii="Book Antiqua" w:hAnsi="Book Antiqua" w:cs="Times New Roman"/>
          <w:kern w:val="0"/>
          <w:sz w:val="24"/>
          <w:szCs w:val="24"/>
        </w:rPr>
        <w:t xml:space="preserve">. </w:t>
      </w:r>
      <w:r w:rsidR="00974DB7" w:rsidRPr="005837D2">
        <w:rPr>
          <w:rFonts w:ascii="Book Antiqua" w:eastAsia="Times-Roman" w:hAnsi="Book Antiqua" w:cs="Times New Roman"/>
          <w:kern w:val="0"/>
          <w:sz w:val="24"/>
          <w:szCs w:val="24"/>
        </w:rPr>
        <w:t xml:space="preserve">The present study also demonstrated </w:t>
      </w:r>
      <w:r w:rsidR="00974DB7" w:rsidRPr="005837D2">
        <w:rPr>
          <w:rFonts w:ascii="Book Antiqua" w:hAnsi="Book Antiqua" w:cs="Times New Roman"/>
          <w:sz w:val="24"/>
          <w:szCs w:val="24"/>
        </w:rPr>
        <w:t xml:space="preserve">the possibility that the plasma levels of SFMC could be used as an indication for </w:t>
      </w:r>
      <w:r w:rsidR="00974DB7" w:rsidRPr="005837D2">
        <w:rPr>
          <w:rFonts w:ascii="Book Antiqua" w:hAnsi="Book Antiqua" w:cs="Times New Roman"/>
          <w:kern w:val="0"/>
          <w:sz w:val="24"/>
          <w:szCs w:val="24"/>
        </w:rPr>
        <w:t>anticoagulant therapy in patients who have undergone gastroenterological surgery</w:t>
      </w:r>
      <w:r w:rsidR="00974DB7" w:rsidRPr="005837D2">
        <w:rPr>
          <w:rFonts w:ascii="Book Antiqua" w:hAnsi="Book Antiqua" w:cs="Times New Roman"/>
          <w:sz w:val="24"/>
          <w:szCs w:val="24"/>
        </w:rPr>
        <w:t>.</w:t>
      </w:r>
    </w:p>
    <w:p w:rsidR="00974DB7" w:rsidRPr="005837D2" w:rsidRDefault="00974DB7" w:rsidP="00BC6274">
      <w:pPr>
        <w:snapToGrid w:val="0"/>
        <w:spacing w:line="360" w:lineRule="auto"/>
        <w:jc w:val="both"/>
        <w:rPr>
          <w:rStyle w:val="st1"/>
          <w:rFonts w:ascii="Book Antiqua" w:hAnsi="Book Antiqua" w:cs="Times New Roman"/>
          <w:sz w:val="24"/>
          <w:szCs w:val="24"/>
        </w:rPr>
      </w:pPr>
    </w:p>
    <w:p w:rsidR="00974DB7" w:rsidRPr="005837D2" w:rsidRDefault="00974DB7" w:rsidP="00BC6274">
      <w:pPr>
        <w:snapToGrid w:val="0"/>
        <w:spacing w:line="360" w:lineRule="auto"/>
        <w:jc w:val="both"/>
        <w:rPr>
          <w:rStyle w:val="st1"/>
          <w:rFonts w:ascii="Book Antiqua" w:eastAsia="SimSun" w:hAnsi="Book Antiqua" w:cs="Times New Roman"/>
          <w:kern w:val="0"/>
          <w:sz w:val="24"/>
          <w:szCs w:val="24"/>
          <w:lang w:eastAsia="zh-CN"/>
        </w:rPr>
      </w:pPr>
      <w:r w:rsidRPr="005837D2">
        <w:rPr>
          <w:rStyle w:val="st1"/>
          <w:rFonts w:ascii="Book Antiqua" w:hAnsi="Book Antiqua" w:cs="Times New Roman"/>
          <w:sz w:val="24"/>
          <w:szCs w:val="24"/>
        </w:rPr>
        <w:t xml:space="preserve">Kochi M, Shimomura M, </w:t>
      </w:r>
      <w:r w:rsidRPr="005837D2">
        <w:rPr>
          <w:rFonts w:ascii="Book Antiqua" w:hAnsi="Book Antiqua" w:cs="Times New Roman"/>
          <w:sz w:val="24"/>
          <w:szCs w:val="24"/>
        </w:rPr>
        <w:t>Hinoi T, Egi H, Tanabe K, Ishizaki Y, Adachi T</w:t>
      </w:r>
      <w:r w:rsidRPr="005837D2">
        <w:rPr>
          <w:rStyle w:val="st1"/>
          <w:rFonts w:ascii="Book Antiqua" w:hAnsi="Book Antiqua" w:cs="Times New Roman"/>
          <w:sz w:val="24"/>
          <w:szCs w:val="24"/>
        </w:rPr>
        <w:t>,</w:t>
      </w:r>
      <w:r w:rsidRPr="005837D2">
        <w:rPr>
          <w:rFonts w:ascii="Book Antiqua" w:hAnsi="Book Antiqua" w:cs="Times New Roman"/>
          <w:sz w:val="24"/>
          <w:szCs w:val="24"/>
        </w:rPr>
        <w:t xml:space="preserve"> Tashiro H,</w:t>
      </w:r>
      <w:r w:rsidRPr="005837D2">
        <w:rPr>
          <w:rFonts w:ascii="Book Antiqua" w:hAnsi="Book Antiqua" w:cs="Times New Roman"/>
          <w:sz w:val="24"/>
          <w:szCs w:val="24"/>
          <w:vertAlign w:val="superscript"/>
        </w:rPr>
        <w:t xml:space="preserve"> </w:t>
      </w:r>
      <w:r w:rsidRPr="005837D2">
        <w:rPr>
          <w:rFonts w:ascii="Book Antiqua" w:hAnsi="Book Antiqua" w:cs="Times New Roman"/>
          <w:sz w:val="24"/>
          <w:szCs w:val="24"/>
        </w:rPr>
        <w:t>Ohdan H.</w:t>
      </w:r>
      <w:r w:rsidR="003E5F38" w:rsidRPr="005837D2">
        <w:rPr>
          <w:rStyle w:val="st1"/>
          <w:rFonts w:ascii="Book Antiqua" w:eastAsia="SimSun" w:hAnsi="Book Antiqua" w:cs="Times New Roman" w:hint="eastAsia"/>
          <w:kern w:val="0"/>
          <w:sz w:val="24"/>
          <w:szCs w:val="24"/>
          <w:lang w:eastAsia="zh-CN"/>
        </w:rPr>
        <w:t xml:space="preserve"> </w:t>
      </w:r>
      <w:r w:rsidRPr="005837D2">
        <w:rPr>
          <w:rStyle w:val="st1"/>
          <w:rFonts w:ascii="Book Antiqua" w:hAnsi="Book Antiqua" w:cs="Times New Roman"/>
          <w:caps/>
          <w:kern w:val="0"/>
          <w:sz w:val="24"/>
          <w:szCs w:val="24"/>
        </w:rPr>
        <w:t>p</w:t>
      </w:r>
      <w:r w:rsidRPr="005837D2">
        <w:rPr>
          <w:rStyle w:val="st1"/>
          <w:rFonts w:ascii="Book Antiqua" w:hAnsi="Book Antiqua" w:cs="Times New Roman"/>
          <w:kern w:val="0"/>
          <w:sz w:val="24"/>
          <w:szCs w:val="24"/>
        </w:rPr>
        <w:t xml:space="preserve">ossible role of </w:t>
      </w:r>
      <w:r w:rsidRPr="005837D2">
        <w:rPr>
          <w:rFonts w:ascii="Book Antiqua" w:hAnsi="Book Antiqua" w:cs="Times New Roman"/>
          <w:kern w:val="0"/>
          <w:sz w:val="24"/>
          <w:szCs w:val="24"/>
        </w:rPr>
        <w:t>soluble fibrin monomer complex</w:t>
      </w:r>
      <w:r w:rsidR="003E5F38" w:rsidRPr="005837D2">
        <w:rPr>
          <w:rFonts w:ascii="Book Antiqua" w:eastAsia="SimSun" w:hAnsi="Book Antiqua" w:cs="Times New Roman" w:hint="eastAsia"/>
          <w:kern w:val="0"/>
          <w:sz w:val="24"/>
          <w:szCs w:val="24"/>
          <w:lang w:eastAsia="zh-CN"/>
        </w:rPr>
        <w:t xml:space="preserve"> </w:t>
      </w:r>
      <w:r w:rsidRPr="005837D2">
        <w:rPr>
          <w:rStyle w:val="highlight2"/>
          <w:rFonts w:ascii="Book Antiqua" w:hAnsi="Book Antiqua" w:cs="Times New Roman"/>
          <w:kern w:val="0"/>
          <w:sz w:val="24"/>
          <w:szCs w:val="24"/>
        </w:rPr>
        <w:t>after gastroenterological</w:t>
      </w:r>
      <w:r w:rsidRPr="005837D2">
        <w:rPr>
          <w:rStyle w:val="st1"/>
          <w:rFonts w:ascii="Book Antiqua" w:hAnsi="Book Antiqua" w:cs="Times New Roman"/>
          <w:kern w:val="0"/>
          <w:sz w:val="24"/>
          <w:szCs w:val="24"/>
        </w:rPr>
        <w:t xml:space="preserve"> surgery.</w:t>
      </w:r>
      <w:r w:rsidR="003E5F38" w:rsidRPr="005837D2">
        <w:rPr>
          <w:rStyle w:val="st1"/>
          <w:rFonts w:ascii="Book Antiqua" w:eastAsia="SimSun" w:hAnsi="Book Antiqua" w:cs="Times New Roman" w:hint="eastAsia"/>
          <w:kern w:val="0"/>
          <w:sz w:val="24"/>
          <w:szCs w:val="24"/>
          <w:lang w:eastAsia="zh-CN"/>
        </w:rPr>
        <w:t xml:space="preserve"> </w:t>
      </w:r>
      <w:r w:rsidR="00785E2F" w:rsidRPr="005837D2">
        <w:rPr>
          <w:rFonts w:ascii="Book Antiqua" w:eastAsia="SimSun" w:hAnsi="Book Antiqua" w:cs="Times New Roman"/>
          <w:i/>
          <w:kern w:val="0"/>
          <w:sz w:val="24"/>
          <w:szCs w:val="24"/>
          <w:lang w:eastAsia="zh-CN"/>
        </w:rPr>
        <w:t xml:space="preserve">World J Gastroenterol </w:t>
      </w:r>
      <w:r w:rsidR="00785E2F" w:rsidRPr="005837D2">
        <w:rPr>
          <w:rFonts w:ascii="Book Antiqua" w:eastAsia="SimSun" w:hAnsi="Book Antiqua" w:cs="Times New Roman"/>
          <w:kern w:val="0"/>
          <w:sz w:val="24"/>
          <w:szCs w:val="24"/>
          <w:lang w:eastAsia="zh-CN"/>
        </w:rPr>
        <w:t>201</w:t>
      </w:r>
      <w:r w:rsidR="00785E2F" w:rsidRPr="005837D2">
        <w:rPr>
          <w:rFonts w:ascii="Book Antiqua" w:eastAsia="SimSun" w:hAnsi="Book Antiqua" w:cs="Times New Roman" w:hint="eastAsia"/>
          <w:kern w:val="0"/>
          <w:sz w:val="24"/>
          <w:szCs w:val="24"/>
          <w:lang w:eastAsia="zh-CN"/>
        </w:rPr>
        <w:t>7</w:t>
      </w:r>
      <w:r w:rsidR="00785E2F" w:rsidRPr="005837D2">
        <w:rPr>
          <w:rFonts w:ascii="Book Antiqua" w:eastAsia="SimSun" w:hAnsi="Book Antiqua" w:cs="Times New Roman"/>
          <w:kern w:val="0"/>
          <w:sz w:val="24"/>
          <w:szCs w:val="24"/>
          <w:lang w:eastAsia="zh-CN"/>
        </w:rPr>
        <w:t>; In press</w:t>
      </w:r>
    </w:p>
    <w:p w:rsidR="00974DB7" w:rsidRPr="005837D2" w:rsidRDefault="00974DB7" w:rsidP="00BC6274">
      <w:pPr>
        <w:snapToGrid w:val="0"/>
        <w:spacing w:line="360" w:lineRule="auto"/>
        <w:jc w:val="both"/>
        <w:rPr>
          <w:rStyle w:val="st1"/>
          <w:rFonts w:ascii="Book Antiqua" w:hAnsi="Book Antiqua" w:cs="Times New Roman"/>
          <w:sz w:val="24"/>
          <w:szCs w:val="24"/>
        </w:rPr>
      </w:pPr>
      <w:r w:rsidRPr="005837D2">
        <w:rPr>
          <w:rStyle w:val="st1"/>
          <w:rFonts w:ascii="Book Antiqua" w:hAnsi="Book Antiqua" w:cs="Times New Roman"/>
          <w:sz w:val="24"/>
          <w:szCs w:val="24"/>
        </w:rPr>
        <w:br w:type="page"/>
      </w:r>
    </w:p>
    <w:p w:rsidR="00974DB7" w:rsidRPr="005837D2" w:rsidRDefault="00974DB7" w:rsidP="00BC6274">
      <w:pPr>
        <w:snapToGrid w:val="0"/>
        <w:spacing w:line="360" w:lineRule="auto"/>
        <w:jc w:val="both"/>
        <w:rPr>
          <w:rStyle w:val="st1"/>
          <w:rFonts w:ascii="Book Antiqua" w:hAnsi="Book Antiqua" w:cs="Times New Roman"/>
          <w:b/>
          <w:caps/>
          <w:sz w:val="24"/>
          <w:szCs w:val="24"/>
        </w:rPr>
      </w:pPr>
      <w:r w:rsidRPr="005837D2">
        <w:rPr>
          <w:rStyle w:val="st1"/>
          <w:rFonts w:ascii="Book Antiqua" w:hAnsi="Book Antiqua" w:cs="Times New Roman"/>
          <w:b/>
          <w:caps/>
          <w:sz w:val="24"/>
          <w:szCs w:val="24"/>
        </w:rPr>
        <w:lastRenderedPageBreak/>
        <w:t>Introduction</w:t>
      </w:r>
    </w:p>
    <w:p w:rsidR="00974DB7" w:rsidRPr="005837D2" w:rsidRDefault="00974DB7" w:rsidP="00BC6274">
      <w:pPr>
        <w:widowControl w:val="0"/>
        <w:autoSpaceDE w:val="0"/>
        <w:autoSpaceDN w:val="0"/>
        <w:adjustRightInd w:val="0"/>
        <w:snapToGrid w:val="0"/>
        <w:spacing w:line="360" w:lineRule="auto"/>
        <w:jc w:val="both"/>
        <w:rPr>
          <w:rFonts w:ascii="Book Antiqua" w:eastAsia="SimSun" w:hAnsi="Book Antiqua" w:cs="Times New Roman"/>
          <w:kern w:val="0"/>
          <w:sz w:val="24"/>
          <w:szCs w:val="24"/>
          <w:lang w:eastAsia="zh-CN"/>
        </w:rPr>
      </w:pPr>
      <w:r w:rsidRPr="005837D2">
        <w:rPr>
          <w:rFonts w:ascii="Book Antiqua" w:hAnsi="Book Antiqua" w:cs="Times New Roman"/>
          <w:kern w:val="0"/>
          <w:sz w:val="24"/>
          <w:szCs w:val="24"/>
        </w:rPr>
        <w:t xml:space="preserve">Venous thromboembolism (VTE) remains a significant complication after gastroenterological surgery. </w:t>
      </w:r>
      <w:r w:rsidRPr="005837D2">
        <w:rPr>
          <w:rFonts w:ascii="Book Antiqua" w:eastAsia="TimesLTStd-Roman" w:hAnsi="Book Antiqua" w:cs="Times New Roman"/>
          <w:kern w:val="0"/>
          <w:sz w:val="24"/>
          <w:szCs w:val="24"/>
        </w:rPr>
        <w:t>Thrombosis is sometimes fatal and can worsen a patient’s quality of life</w:t>
      </w:r>
      <w:r w:rsidRPr="005837D2">
        <w:rPr>
          <w:rFonts w:ascii="Book Antiqua" w:eastAsia="TimesLTStd-Roman" w:hAnsi="Book Antiqua" w:cs="Times New Roman"/>
          <w:kern w:val="0"/>
          <w:sz w:val="24"/>
          <w:szCs w:val="24"/>
          <w:vertAlign w:val="superscript"/>
        </w:rPr>
        <w:fldChar w:fldCharType="begin"/>
      </w:r>
      <w:r w:rsidRPr="005837D2">
        <w:rPr>
          <w:rFonts w:ascii="Book Antiqua" w:eastAsia="TimesLTStd-Roman" w:hAnsi="Book Antiqua" w:cs="Times New Roman"/>
          <w:kern w:val="0"/>
          <w:sz w:val="24"/>
          <w:szCs w:val="24"/>
          <w:vertAlign w:val="superscript"/>
        </w:rPr>
        <w:instrText xml:space="preserve"> ADDIN EN.CITE &lt;EndNote&gt;&lt;Cite&gt;&lt;Author&gt;Yamashita&lt;/Author&gt;&lt;Year&gt;2014&lt;/Year&gt;&lt;RecNum&gt;13&lt;/RecNum&gt;&lt;DisplayText&gt;[1]&lt;/DisplayText&gt;&lt;record&gt;&lt;rec-number&gt;13&lt;/rec-number&gt;&lt;foreign-keys&gt;&lt;key app="EN" db-id="zz90t2xsjxd0z1e2ed75xwagzrrtwr0arfws" timestamp="1453900689"&gt;13&lt;/key&gt;&lt;key app="ENWeb" db-id=""&gt;0&lt;/key&gt;&lt;/foreign-keys&gt;&lt;ref-type name="Journal Article"&gt;17&lt;/ref-type&gt;&lt;contributors&gt;&lt;authors&gt;&lt;author&gt;Yamashita, Yoshiki&lt;/author&gt;&lt;author&gt;Wada, Hideo&lt;/author&gt;&lt;author&gt;Nomura, Hideki&lt;/author&gt;&lt;author&gt;Mizuno, Toshiro&lt;/author&gt;&lt;author&gt;Saito, Kanako&lt;/author&gt;&lt;author&gt;Yamada, Norikazu&lt;/author&gt;&lt;author&gt;Asanuma, Kunihiro&lt;/author&gt;&lt;author&gt;Usui, Masanobu&lt;/author&gt;&lt;author&gt;Kamimoto, Yuki&lt;/author&gt;&lt;author&gt;Matsumoto, Takeshi&lt;/author&gt;&lt;author&gt;Ohishi, Kohshi&lt;/author&gt;&lt;author&gt;Katayama, Naoyuki&lt;/author&gt;&lt;/authors&gt;&lt;/contributors&gt;&lt;titles&gt;&lt;title&gt;Elevated Fibrin-related Markers in Patients with Malignant Diseases Frequently Associated with Disseminated Intravascular Coagulation and Venous Thromboembolism&lt;/title&gt;&lt;secondary-title&gt;Internal Medicine&lt;/secondary-title&gt;&lt;/titles&gt;&lt;periodical&gt;&lt;full-title&gt;Internal Medicine&lt;/full-title&gt;&lt;abbr-1&gt;Intern. Med.&lt;/abbr-1&gt;&lt;abbr-2&gt;Intern Med&lt;/abbr-2&gt;&lt;/periodical&gt;&lt;pages&gt;413-419&lt;/pages&gt;&lt;volume&gt;53&lt;/volume&gt;&lt;number&gt;5&lt;/number&gt;&lt;dates&gt;&lt;year&gt;2014&lt;/year&gt;&lt;/dates&gt;&lt;isbn&gt;0918-2918&amp;#xD;1349-7235&lt;/isbn&gt;&lt;urls&gt;&lt;/urls&gt;&lt;electronic-resource-num&gt;10.2169/internalmedicine.53.1102&lt;/electronic-resource-num&gt;&lt;/record&gt;&lt;/Cite&gt;&lt;/EndNote&gt;</w:instrText>
      </w:r>
      <w:r w:rsidRPr="005837D2">
        <w:rPr>
          <w:rFonts w:ascii="Book Antiqua" w:eastAsia="TimesLTStd-Roman" w:hAnsi="Book Antiqua" w:cs="Times New Roman"/>
          <w:kern w:val="0"/>
          <w:sz w:val="24"/>
          <w:szCs w:val="24"/>
          <w:vertAlign w:val="superscript"/>
        </w:rPr>
        <w:fldChar w:fldCharType="separate"/>
      </w:r>
      <w:r w:rsidRPr="005837D2">
        <w:rPr>
          <w:rFonts w:ascii="Book Antiqua" w:eastAsia="TimesLTStd-Roman" w:hAnsi="Book Antiqua" w:cs="Times New Roman"/>
          <w:noProof/>
          <w:kern w:val="0"/>
          <w:sz w:val="24"/>
          <w:szCs w:val="24"/>
          <w:vertAlign w:val="superscript"/>
        </w:rPr>
        <w:t>[1]</w:t>
      </w:r>
      <w:r w:rsidRPr="005837D2">
        <w:rPr>
          <w:rFonts w:ascii="Book Antiqua" w:eastAsia="TimesLTStd-Roman" w:hAnsi="Book Antiqua" w:cs="Times New Roman"/>
          <w:kern w:val="0"/>
          <w:sz w:val="24"/>
          <w:szCs w:val="24"/>
          <w:vertAlign w:val="superscript"/>
        </w:rPr>
        <w:fldChar w:fldCharType="end"/>
      </w:r>
      <w:r w:rsidRPr="005837D2">
        <w:rPr>
          <w:rFonts w:ascii="Book Antiqua" w:eastAsia="TimesLTStd-Roman" w:hAnsi="Book Antiqua" w:cs="Times New Roman"/>
          <w:kern w:val="0"/>
          <w:sz w:val="24"/>
          <w:szCs w:val="24"/>
        </w:rPr>
        <w:t xml:space="preserve">. </w:t>
      </w:r>
      <w:r w:rsidRPr="005837D2">
        <w:rPr>
          <w:rFonts w:ascii="Book Antiqua" w:hAnsi="Book Antiqua" w:cs="Times New Roman"/>
          <w:kern w:val="0"/>
          <w:sz w:val="24"/>
          <w:szCs w:val="24"/>
        </w:rPr>
        <w:t>VTE is an important, potentially preventable condition that has the potential to increase the rates of morbidity and mortality</w:t>
      </w:r>
      <w:r w:rsidRPr="005837D2">
        <w:rPr>
          <w:rFonts w:ascii="Book Antiqua" w:hAnsi="Book Antiqua" w:cs="Times New Roman"/>
          <w:kern w:val="0"/>
          <w:sz w:val="24"/>
          <w:szCs w:val="24"/>
          <w:vertAlign w:val="superscript"/>
        </w:rPr>
        <w:fldChar w:fldCharType="begin">
          <w:fldData xml:space="preserve">PEVuZE5vdGU+PENpdGU+PEF1dGhvcj5IYW1pZGk8L0F1dGhvcj48WWVhcj4yMDE1PC9ZZWFyPjxS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</w:fldData>
        </w:fldChar>
      </w:r>
      <w:r w:rsidRPr="005837D2">
        <w:rPr>
          <w:rFonts w:ascii="Book Antiqua" w:hAnsi="Book Antiqua" w:cs="Times New Roman"/>
          <w:kern w:val="0"/>
          <w:sz w:val="24"/>
          <w:szCs w:val="24"/>
          <w:vertAlign w:val="superscript"/>
        </w:rPr>
        <w:instrText xml:space="preserve"> ADDIN EN.CITE </w:instrText>
      </w:r>
      <w:r w:rsidRPr="005837D2">
        <w:rPr>
          <w:rFonts w:ascii="Book Antiqua" w:hAnsi="Book Antiqua" w:cs="Times New Roman"/>
          <w:kern w:val="0"/>
          <w:sz w:val="24"/>
          <w:szCs w:val="24"/>
          <w:vertAlign w:val="superscript"/>
        </w:rPr>
        <w:fldChar w:fldCharType="begin">
          <w:fldData xml:space="preserve">PEVuZE5vdGU+PENpdGU+PEF1dGhvcj5IYW1pZGk8L0F1dGhvcj48WWVhcj4yMDE1PC9ZZWFyPjxS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</w:fldData>
        </w:fldChar>
      </w:r>
      <w:r w:rsidRPr="005837D2">
        <w:rPr>
          <w:rFonts w:ascii="Book Antiqua" w:hAnsi="Book Antiqua" w:cs="Times New Roman"/>
          <w:kern w:val="0"/>
          <w:sz w:val="24"/>
          <w:szCs w:val="24"/>
          <w:vertAlign w:val="superscript"/>
        </w:rPr>
        <w:instrText xml:space="preserve"> ADDIN EN.CITE.DATA </w:instrText>
      </w:r>
      <w:r w:rsidRPr="005837D2">
        <w:rPr>
          <w:rFonts w:ascii="Book Antiqua" w:hAnsi="Book Antiqua" w:cs="Times New Roman"/>
          <w:kern w:val="0"/>
          <w:sz w:val="24"/>
          <w:szCs w:val="24"/>
          <w:vertAlign w:val="superscript"/>
        </w:rPr>
      </w:r>
      <w:r w:rsidRPr="005837D2">
        <w:rPr>
          <w:rFonts w:ascii="Book Antiqua" w:hAnsi="Book Antiqua" w:cs="Times New Roman"/>
          <w:kern w:val="0"/>
          <w:sz w:val="24"/>
          <w:szCs w:val="24"/>
          <w:vertAlign w:val="superscript"/>
        </w:rPr>
        <w:fldChar w:fldCharType="end"/>
      </w:r>
      <w:r w:rsidRPr="005837D2">
        <w:rPr>
          <w:rFonts w:ascii="Book Antiqua" w:hAnsi="Book Antiqua" w:cs="Times New Roman"/>
          <w:kern w:val="0"/>
          <w:sz w:val="24"/>
          <w:szCs w:val="24"/>
          <w:vertAlign w:val="superscript"/>
        </w:rPr>
      </w:r>
      <w:r w:rsidRPr="005837D2">
        <w:rPr>
          <w:rFonts w:ascii="Book Antiqua" w:hAnsi="Book Antiqua" w:cs="Times New Roman"/>
          <w:kern w:val="0"/>
          <w:sz w:val="24"/>
          <w:szCs w:val="24"/>
          <w:vertAlign w:val="superscript"/>
        </w:rPr>
        <w:fldChar w:fldCharType="separate"/>
      </w:r>
      <w:r w:rsidRPr="005837D2">
        <w:rPr>
          <w:rFonts w:ascii="Book Antiqua" w:hAnsi="Book Antiqua" w:cs="Times New Roman"/>
          <w:noProof/>
          <w:kern w:val="0"/>
          <w:sz w:val="24"/>
          <w:szCs w:val="24"/>
          <w:vertAlign w:val="superscript"/>
        </w:rPr>
        <w:t>[2,3]</w:t>
      </w:r>
      <w:r w:rsidRPr="005837D2">
        <w:rPr>
          <w:rFonts w:ascii="Book Antiqua" w:hAnsi="Book Antiqua" w:cs="Times New Roman"/>
          <w:kern w:val="0"/>
          <w:sz w:val="24"/>
          <w:szCs w:val="24"/>
          <w:vertAlign w:val="superscript"/>
        </w:rPr>
        <w:fldChar w:fldCharType="end"/>
      </w:r>
      <w:r w:rsidR="005837D2" w:rsidRPr="005837D2">
        <w:rPr>
          <w:rFonts w:ascii="Book Antiqua" w:hAnsi="Book Antiqua" w:cs="Times New Roman"/>
          <w:kern w:val="0"/>
          <w:sz w:val="24"/>
          <w:szCs w:val="24"/>
        </w:rPr>
        <w:t>.</w:t>
      </w:r>
    </w:p>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SimSun" w:hAnsi="Book Antiqua" w:cs="Times New Roman"/>
          <w:sz w:val="24"/>
          <w:szCs w:val="24"/>
          <w:lang w:eastAsia="zh-CN"/>
        </w:rPr>
      </w:pPr>
      <w:r w:rsidRPr="005837D2">
        <w:rPr>
          <w:rFonts w:ascii="Book Antiqua" w:hAnsi="Book Antiqua" w:cs="Times New Roman"/>
          <w:kern w:val="0"/>
          <w:sz w:val="24"/>
          <w:szCs w:val="24"/>
        </w:rPr>
        <w:t xml:space="preserve">The current American College of Chest Physicians (ACCP 2012) guideline recommends </w:t>
      </w:r>
      <w:r w:rsidRPr="005837D2">
        <w:rPr>
          <w:rFonts w:ascii="Book Antiqua" w:hAnsi="Book Antiqua" w:cs="Times New Roman"/>
          <w:bCs/>
          <w:kern w:val="0"/>
          <w:sz w:val="24"/>
          <w:szCs w:val="24"/>
        </w:rPr>
        <w:t xml:space="preserve">pharmacological prophylaxis with low-molecular weight heparin or low-dose unfractionated heparin in addition to mechanical prophylaxis such as elastic stockings and intermittent pneumatic compression (IPC) </w:t>
      </w:r>
      <w:r w:rsidRPr="005837D2">
        <w:rPr>
          <w:rFonts w:ascii="Book Antiqua" w:hAnsi="Book Antiqua" w:cs="Times New Roman"/>
          <w:kern w:val="0"/>
          <w:sz w:val="24"/>
          <w:szCs w:val="24"/>
        </w:rPr>
        <w:t xml:space="preserve">for </w:t>
      </w:r>
      <w:r w:rsidRPr="005837D2">
        <w:rPr>
          <w:rFonts w:ascii="Book Antiqua" w:hAnsi="Book Antiqua" w:cs="Times New Roman"/>
          <w:bCs/>
          <w:kern w:val="0"/>
          <w:sz w:val="24"/>
          <w:szCs w:val="24"/>
        </w:rPr>
        <w:t>general and abdominal-pelvic surgery patients who are at high risk for VTE (</w:t>
      </w:r>
      <w:r w:rsidR="005837D2" w:rsidRPr="005837D2">
        <w:rPr>
          <w:rFonts w:ascii="Book Antiqua" w:hAnsi="Book Antiqua" w:cs="Times New Roman"/>
          <w:bCs/>
          <w:kern w:val="0"/>
          <w:sz w:val="24"/>
          <w:szCs w:val="24"/>
        </w:rPr>
        <w:t xml:space="preserve">approximately </w:t>
      </w:r>
      <w:r w:rsidRPr="005837D2">
        <w:rPr>
          <w:rFonts w:ascii="Book Antiqua" w:hAnsi="Book Antiqua" w:cs="Times New Roman"/>
          <w:bCs/>
          <w:kern w:val="0"/>
          <w:sz w:val="24"/>
          <w:szCs w:val="24"/>
        </w:rPr>
        <w:t>6.0%)</w:t>
      </w:r>
      <w:r w:rsidRPr="005837D2">
        <w:rPr>
          <w:rFonts w:ascii="Book Antiqua" w:hAnsi="Book Antiqua" w:cs="Times New Roman"/>
          <w:bCs/>
          <w:kern w:val="0"/>
          <w:sz w:val="24"/>
          <w:szCs w:val="24"/>
          <w:vertAlign w:val="superscript"/>
        </w:rPr>
        <w:fldChar w:fldCharType="begin">
          <w:fldData xml:space="preserve">PEVuZE5vdGU+PENpdGU+PEF1dGhvcj5Hb3VsZDwvQXV0aG9yPjxZZWFyPjIwMTI8L1llYXI+PFJl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</w:fldData>
        </w:fldChar>
      </w:r>
      <w:r w:rsidRPr="005837D2">
        <w:rPr>
          <w:rFonts w:ascii="Book Antiqua" w:hAnsi="Book Antiqua" w:cs="Times New Roman"/>
          <w:bCs/>
          <w:kern w:val="0"/>
          <w:sz w:val="24"/>
          <w:szCs w:val="24"/>
          <w:vertAlign w:val="superscript"/>
        </w:rPr>
        <w:instrText xml:space="preserve"> ADDIN EN.CITE </w:instrText>
      </w:r>
      <w:r w:rsidRPr="005837D2">
        <w:rPr>
          <w:rFonts w:ascii="Book Antiqua" w:hAnsi="Book Antiqua" w:cs="Times New Roman"/>
          <w:bCs/>
          <w:kern w:val="0"/>
          <w:sz w:val="24"/>
          <w:szCs w:val="24"/>
          <w:vertAlign w:val="superscript"/>
        </w:rPr>
        <w:fldChar w:fldCharType="begin">
          <w:fldData xml:space="preserve">PEVuZE5vdGU+PENpdGU+PEF1dGhvcj5Hb3VsZDwvQXV0aG9yPjxZZWFyPjIwMTI8L1llYXI+PFJl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</w:fldData>
        </w:fldChar>
      </w:r>
      <w:r w:rsidRPr="005837D2">
        <w:rPr>
          <w:rFonts w:ascii="Book Antiqua" w:hAnsi="Book Antiqua" w:cs="Times New Roman"/>
          <w:bCs/>
          <w:kern w:val="0"/>
          <w:sz w:val="24"/>
          <w:szCs w:val="24"/>
          <w:vertAlign w:val="superscript"/>
        </w:rPr>
        <w:instrText xml:space="preserve"> ADDIN EN.CITE.DATA </w:instrText>
      </w:r>
      <w:r w:rsidRPr="005837D2">
        <w:rPr>
          <w:rFonts w:ascii="Book Antiqua" w:hAnsi="Book Antiqua" w:cs="Times New Roman"/>
          <w:bCs/>
          <w:kern w:val="0"/>
          <w:sz w:val="24"/>
          <w:szCs w:val="24"/>
          <w:vertAlign w:val="superscript"/>
        </w:rPr>
      </w:r>
      <w:r w:rsidRPr="005837D2">
        <w:rPr>
          <w:rFonts w:ascii="Book Antiqua" w:hAnsi="Book Antiqua" w:cs="Times New Roman"/>
          <w:bCs/>
          <w:kern w:val="0"/>
          <w:sz w:val="24"/>
          <w:szCs w:val="24"/>
          <w:vertAlign w:val="superscript"/>
        </w:rPr>
        <w:fldChar w:fldCharType="end"/>
      </w:r>
      <w:r w:rsidRPr="005837D2">
        <w:rPr>
          <w:rFonts w:ascii="Book Antiqua" w:hAnsi="Book Antiqua" w:cs="Times New Roman"/>
          <w:bCs/>
          <w:kern w:val="0"/>
          <w:sz w:val="24"/>
          <w:szCs w:val="24"/>
          <w:vertAlign w:val="superscript"/>
        </w:rPr>
      </w:r>
      <w:r w:rsidRPr="005837D2">
        <w:rPr>
          <w:rFonts w:ascii="Book Antiqua" w:hAnsi="Book Antiqua" w:cs="Times New Roman"/>
          <w:bCs/>
          <w:kern w:val="0"/>
          <w:sz w:val="24"/>
          <w:szCs w:val="24"/>
          <w:vertAlign w:val="superscript"/>
        </w:rPr>
        <w:fldChar w:fldCharType="separate"/>
      </w:r>
      <w:r w:rsidRPr="005837D2">
        <w:rPr>
          <w:rFonts w:ascii="Book Antiqua" w:hAnsi="Book Antiqua" w:cs="Times New Roman"/>
          <w:bCs/>
          <w:noProof/>
          <w:kern w:val="0"/>
          <w:sz w:val="24"/>
          <w:szCs w:val="24"/>
          <w:vertAlign w:val="superscript"/>
        </w:rPr>
        <w:t>[4,5]</w:t>
      </w:r>
      <w:r w:rsidRPr="005837D2">
        <w:rPr>
          <w:rFonts w:ascii="Book Antiqua" w:hAnsi="Book Antiqua" w:cs="Times New Roman"/>
          <w:bCs/>
          <w:kern w:val="0"/>
          <w:sz w:val="24"/>
          <w:szCs w:val="24"/>
          <w:vertAlign w:val="superscript"/>
        </w:rPr>
        <w:fldChar w:fldCharType="end"/>
      </w:r>
      <w:r w:rsidRPr="005837D2">
        <w:rPr>
          <w:rFonts w:ascii="Book Antiqua" w:hAnsi="Book Antiqua" w:cs="Times New Roman"/>
          <w:bCs/>
          <w:kern w:val="0"/>
          <w:sz w:val="24"/>
          <w:szCs w:val="24"/>
        </w:rPr>
        <w:t xml:space="preserve">. The Caprini score is widely accepted for selecting patients with a high clinical risk for VTE (score </w:t>
      </w:r>
      <w:r w:rsidRPr="005837D2">
        <w:rPr>
          <w:rFonts w:ascii="Book Antiqua" w:eastAsia="Arial Unicode MS" w:hAnsi="Book Antiqua" w:cs="Times New Roman"/>
          <w:bCs/>
          <w:kern w:val="0"/>
          <w:sz w:val="24"/>
          <w:szCs w:val="24"/>
        </w:rPr>
        <w:t>≥</w:t>
      </w:r>
      <w:r w:rsidR="005837D2" w:rsidRPr="005837D2">
        <w:rPr>
          <w:rFonts w:ascii="Book Antiqua" w:eastAsia="Arial Unicode MS" w:hAnsi="Book Antiqua" w:cs="Times New Roman" w:hint="eastAsia"/>
          <w:bCs/>
          <w:kern w:val="0"/>
          <w:sz w:val="24"/>
          <w:szCs w:val="24"/>
          <w:lang w:eastAsia="zh-CN"/>
        </w:rPr>
        <w:t xml:space="preserve"> </w:t>
      </w:r>
      <w:r w:rsidRPr="005837D2">
        <w:rPr>
          <w:rFonts w:ascii="Book Antiqua" w:hAnsi="Book Antiqua" w:cs="Times New Roman"/>
          <w:bCs/>
          <w:kern w:val="0"/>
          <w:sz w:val="24"/>
          <w:szCs w:val="24"/>
        </w:rPr>
        <w:t xml:space="preserve">5); however, the majority of patients who undergo gastroenterological surgery for malignant tumors are considered to be high risk. Although </w:t>
      </w:r>
      <w:r w:rsidRPr="005837D2">
        <w:rPr>
          <w:rFonts w:ascii="Book Antiqua" w:hAnsi="Book Antiqua" w:cs="Times New Roman"/>
          <w:kern w:val="0"/>
          <w:sz w:val="24"/>
          <w:szCs w:val="24"/>
        </w:rPr>
        <w:t xml:space="preserve">postoperative </w:t>
      </w:r>
      <w:r w:rsidRPr="005837D2">
        <w:rPr>
          <w:rFonts w:ascii="Book Antiqua" w:hAnsi="Book Antiqua" w:cs="Times New Roman"/>
          <w:bCs/>
          <w:kern w:val="0"/>
          <w:sz w:val="24"/>
          <w:szCs w:val="24"/>
        </w:rPr>
        <w:t>anticoagulant therapy</w:t>
      </w:r>
      <w:r w:rsidRPr="005837D2">
        <w:rPr>
          <w:rFonts w:ascii="Book Antiqua" w:hAnsi="Book Antiqua" w:cs="Times New Roman"/>
          <w:kern w:val="0"/>
          <w:sz w:val="24"/>
          <w:szCs w:val="24"/>
        </w:rPr>
        <w:t xml:space="preserve"> is regarded as important for preventing VTE, it is not routinely used after </w:t>
      </w:r>
      <w:r w:rsidRPr="005837D2">
        <w:rPr>
          <w:rFonts w:ascii="Book Antiqua" w:hAnsi="Book Antiqua" w:cs="Times New Roman"/>
          <w:sz w:val="24"/>
          <w:szCs w:val="24"/>
        </w:rPr>
        <w:t>gastroenterological surgery, mainly because it is associated with bleeding complications and epidural hematoma a</w:t>
      </w:r>
      <w:r w:rsidR="005837D2" w:rsidRPr="005837D2">
        <w:rPr>
          <w:rFonts w:ascii="Book Antiqua" w:hAnsi="Book Antiqua" w:cs="Times New Roman"/>
          <w:sz w:val="24"/>
          <w:szCs w:val="24"/>
        </w:rPr>
        <w:t>fter epidural anesthesia.</w:t>
      </w:r>
    </w:p>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imesLTStd-Roman" w:hAnsi="Book Antiqua" w:cs="Times New Roman"/>
          <w:kern w:val="0"/>
          <w:sz w:val="24"/>
          <w:szCs w:val="24"/>
        </w:rPr>
      </w:pPr>
      <w:r w:rsidRPr="005837D2">
        <w:rPr>
          <w:rFonts w:ascii="Book Antiqua" w:eastAsia="TimesLTStd-Roman" w:hAnsi="Book Antiqua" w:cs="Times New Roman"/>
          <w:kern w:val="0"/>
          <w:sz w:val="24"/>
          <w:szCs w:val="24"/>
        </w:rPr>
        <w:t>The risk of VTE varies according to the thrombotic risk factors of individual patients; these include age, sex, obesity, cancer, familial history, infection, heart disease, respiratory disease, hormone treatment and poor functional status</w:t>
      </w:r>
      <w:r w:rsidRPr="005837D2">
        <w:rPr>
          <w:rFonts w:ascii="Book Antiqua" w:eastAsia="TimesLTStd-Roman" w:hAnsi="Book Antiqua" w:cs="Times New Roman"/>
          <w:kern w:val="0"/>
          <w:sz w:val="24"/>
          <w:szCs w:val="24"/>
          <w:vertAlign w:val="superscript"/>
        </w:rPr>
        <w:fldChar w:fldCharType="begin">
          <w:fldData xml:space="preserve">PEVuZE5vdGU+PENpdGU+PEF1dGhvcj5FcmVtPC9BdXRob3I+PFllYXI+MjAxNDwvWWVhcj48UmVj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</w:fldData>
        </w:fldChar>
      </w:r>
      <w:r w:rsidRPr="005837D2">
        <w:rPr>
          <w:rFonts w:ascii="Book Antiqua" w:eastAsia="TimesLTStd-Roman" w:hAnsi="Book Antiqua" w:cs="Times New Roman"/>
          <w:kern w:val="0"/>
          <w:sz w:val="24"/>
          <w:szCs w:val="24"/>
          <w:vertAlign w:val="superscript"/>
        </w:rPr>
        <w:instrText xml:space="preserve"> ADDIN EN.CITE </w:instrText>
      </w:r>
      <w:r w:rsidRPr="005837D2">
        <w:rPr>
          <w:rFonts w:ascii="Book Antiqua" w:eastAsia="TimesLTStd-Roman" w:hAnsi="Book Antiqua" w:cs="Times New Roman"/>
          <w:kern w:val="0"/>
          <w:sz w:val="24"/>
          <w:szCs w:val="24"/>
          <w:vertAlign w:val="superscript"/>
        </w:rPr>
        <w:fldChar w:fldCharType="begin">
          <w:fldData xml:space="preserve">PEVuZE5vdGU+PENpdGU+PEF1dGhvcj5FcmVtPC9BdXRob3I+PFllYXI+MjAxNDwvWWVhcj48UmVj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</w:fldData>
        </w:fldChar>
      </w:r>
      <w:r w:rsidRPr="005837D2">
        <w:rPr>
          <w:rFonts w:ascii="Book Antiqua" w:eastAsia="TimesLTStd-Roman" w:hAnsi="Book Antiqua" w:cs="Times New Roman"/>
          <w:kern w:val="0"/>
          <w:sz w:val="24"/>
          <w:szCs w:val="24"/>
          <w:vertAlign w:val="superscript"/>
        </w:rPr>
        <w:instrText xml:space="preserve"> ADDIN EN.CITE.DATA </w:instrText>
      </w:r>
      <w:r w:rsidRPr="005837D2">
        <w:rPr>
          <w:rFonts w:ascii="Book Antiqua" w:eastAsia="TimesLTStd-Roman" w:hAnsi="Book Antiqua" w:cs="Times New Roman"/>
          <w:kern w:val="0"/>
          <w:sz w:val="24"/>
          <w:szCs w:val="24"/>
          <w:vertAlign w:val="superscript"/>
        </w:rPr>
      </w:r>
      <w:r w:rsidRPr="005837D2">
        <w:rPr>
          <w:rFonts w:ascii="Book Antiqua" w:eastAsia="TimesLTStd-Roman" w:hAnsi="Book Antiqua" w:cs="Times New Roman"/>
          <w:kern w:val="0"/>
          <w:sz w:val="24"/>
          <w:szCs w:val="24"/>
          <w:vertAlign w:val="superscript"/>
        </w:rPr>
        <w:fldChar w:fldCharType="end"/>
      </w:r>
      <w:r w:rsidRPr="005837D2">
        <w:rPr>
          <w:rFonts w:ascii="Book Antiqua" w:eastAsia="TimesLTStd-Roman" w:hAnsi="Book Antiqua" w:cs="Times New Roman"/>
          <w:kern w:val="0"/>
          <w:sz w:val="24"/>
          <w:szCs w:val="24"/>
          <w:vertAlign w:val="superscript"/>
        </w:rPr>
      </w:r>
      <w:r w:rsidRPr="005837D2">
        <w:rPr>
          <w:rFonts w:ascii="Book Antiqua" w:eastAsia="TimesLTStd-Roman" w:hAnsi="Book Antiqua" w:cs="Times New Roman"/>
          <w:kern w:val="0"/>
          <w:sz w:val="24"/>
          <w:szCs w:val="24"/>
          <w:vertAlign w:val="superscript"/>
        </w:rPr>
        <w:fldChar w:fldCharType="separate"/>
      </w:r>
      <w:r w:rsidRPr="005837D2">
        <w:rPr>
          <w:rFonts w:ascii="Book Antiqua" w:eastAsia="TimesLTStd-Roman" w:hAnsi="Book Antiqua" w:cs="Times New Roman"/>
          <w:noProof/>
          <w:kern w:val="0"/>
          <w:sz w:val="24"/>
          <w:szCs w:val="24"/>
          <w:vertAlign w:val="superscript"/>
        </w:rPr>
        <w:t>[1,4,6]</w:t>
      </w:r>
      <w:r w:rsidRPr="005837D2">
        <w:rPr>
          <w:rFonts w:ascii="Book Antiqua" w:eastAsia="TimesLTStd-Roman" w:hAnsi="Book Antiqua" w:cs="Times New Roman"/>
          <w:kern w:val="0"/>
          <w:sz w:val="24"/>
          <w:szCs w:val="24"/>
          <w:vertAlign w:val="superscript"/>
        </w:rPr>
        <w:fldChar w:fldCharType="end"/>
      </w:r>
      <w:r w:rsidRPr="005837D2">
        <w:rPr>
          <w:rFonts w:ascii="Book Antiqua" w:eastAsia="TimesLTStd-Roman" w:hAnsi="Book Antiqua" w:cs="Times New Roman"/>
          <w:kern w:val="0"/>
          <w:sz w:val="24"/>
          <w:szCs w:val="24"/>
        </w:rPr>
        <w:t xml:space="preserve">. </w:t>
      </w:r>
      <w:r w:rsidRPr="005837D2">
        <w:rPr>
          <w:rFonts w:ascii="Book Antiqua" w:hAnsi="Book Antiqua" w:cs="Times New Roman"/>
          <w:kern w:val="0"/>
          <w:sz w:val="24"/>
          <w:szCs w:val="24"/>
        </w:rPr>
        <w:t xml:space="preserve">Thus, in order to confirm a suspected VTE event after gastroenterological surgery, it is important to develop a diagnostic marker with high sensitivity and specificity. </w:t>
      </w:r>
      <w:r w:rsidRPr="005837D2">
        <w:rPr>
          <w:rFonts w:ascii="Book Antiqua" w:hAnsi="Book Antiqua" w:cs="Times New Roman"/>
          <w:sz w:val="24"/>
          <w:szCs w:val="24"/>
        </w:rPr>
        <w:t xml:space="preserve">The establishment of a marker that can identify patients who are at high risk for VTE will help to minimize the disadvantages associated with anticoagulant therapy and unnecessary radiography. </w:t>
      </w:r>
    </w:p>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hAnsi="Book Antiqua" w:cs="Times New Roman"/>
          <w:kern w:val="0"/>
          <w:sz w:val="24"/>
          <w:szCs w:val="24"/>
        </w:rPr>
      </w:pPr>
      <w:r w:rsidRPr="005837D2">
        <w:rPr>
          <w:rStyle w:val="highlight2"/>
          <w:rFonts w:ascii="Book Antiqua" w:hAnsi="Book Antiqua" w:cs="Times New Roman"/>
          <w:sz w:val="24"/>
          <w:szCs w:val="24"/>
        </w:rPr>
        <w:t>Soluble</w:t>
      </w:r>
      <w:r w:rsidRPr="005837D2">
        <w:rPr>
          <w:rFonts w:ascii="Book Antiqua" w:hAnsi="Book Antiqua" w:cs="Times New Roman"/>
          <w:sz w:val="24"/>
          <w:szCs w:val="24"/>
        </w:rPr>
        <w:t xml:space="preserve"> </w:t>
      </w:r>
      <w:r w:rsidRPr="005837D2">
        <w:rPr>
          <w:rStyle w:val="highlight2"/>
          <w:rFonts w:ascii="Book Antiqua" w:hAnsi="Book Antiqua" w:cs="Times New Roman"/>
          <w:sz w:val="24"/>
          <w:szCs w:val="24"/>
        </w:rPr>
        <w:t>fibrin monomer</w:t>
      </w:r>
      <w:r w:rsidRPr="005837D2">
        <w:rPr>
          <w:rFonts w:ascii="Book Antiqua" w:hAnsi="Book Antiqua" w:cs="Times New Roman"/>
          <w:sz w:val="24"/>
          <w:szCs w:val="24"/>
        </w:rPr>
        <w:t xml:space="preserve"> complex (SFMC) appears in the bloodstream during the extremely early stage of blood coagulation. Thrombin cleaves fibrinopeptides from a fibrinogen molecule, and yields a fibrin monomer. When </w:t>
      </w:r>
      <w:r w:rsidRPr="005837D2">
        <w:rPr>
          <w:rFonts w:ascii="Book Antiqua" w:hAnsi="Book Antiqua" w:cs="Times New Roman"/>
          <w:sz w:val="24"/>
          <w:szCs w:val="24"/>
        </w:rPr>
        <w:lastRenderedPageBreak/>
        <w:t>fibrin monomers are produced in the presence of fibrinogens, two fibrinogen molecules and one fibrin monomer create a soluble complex known as SFMC</w:t>
      </w:r>
      <w:r w:rsidR="00850D18" w:rsidRPr="005837D2">
        <w:rPr>
          <w:rFonts w:ascii="Book Antiqua" w:hAnsi="Book Antiqua" w:cs="Times New Roman"/>
          <w:sz w:val="24"/>
          <w:szCs w:val="24"/>
        </w:rPr>
        <w:t xml:space="preserve"> (Figure 1)</w:t>
      </w:r>
      <w:r w:rsidRPr="005837D2">
        <w:rPr>
          <w:rFonts w:ascii="Book Antiqua" w:hAnsi="Book Antiqua" w:cs="Times New Roman"/>
          <w:sz w:val="24"/>
          <w:szCs w:val="24"/>
        </w:rPr>
        <w:t>.</w:t>
      </w:r>
      <w:r w:rsidRPr="005837D2">
        <w:rPr>
          <w:rFonts w:ascii="Book Antiqua" w:hAnsi="Book Antiqua" w:cs="Times New Roman"/>
          <w:kern w:val="0"/>
          <w:sz w:val="24"/>
          <w:szCs w:val="24"/>
        </w:rPr>
        <w:t xml:space="preserve"> SFMC reflects the plasmatic activation of coagulation and fibrinolysis</w:t>
      </w:r>
      <w:r w:rsidRPr="005837D2">
        <w:rPr>
          <w:rFonts w:ascii="Book Antiqua" w:hAnsi="Book Antiqua" w:cs="Times New Roman"/>
          <w:kern w:val="0"/>
          <w:sz w:val="24"/>
          <w:szCs w:val="24"/>
          <w:vertAlign w:val="superscript"/>
        </w:rPr>
        <w:fldChar w:fldCharType="begin">
          <w:fldData xml:space="preserve">PEVuZE5vdGU+PENpdGU+PEF1dGhvcj5HYWxzdGVyPC9BdXRob3I+PFllYXI+MjAwMDwvWWVhcj48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</w:fldData>
        </w:fldChar>
      </w:r>
      <w:r w:rsidRPr="005837D2">
        <w:rPr>
          <w:rFonts w:ascii="Book Antiqua" w:hAnsi="Book Antiqua" w:cs="Times New Roman"/>
          <w:kern w:val="0"/>
          <w:sz w:val="24"/>
          <w:szCs w:val="24"/>
          <w:vertAlign w:val="superscript"/>
        </w:rPr>
        <w:instrText xml:space="preserve"> ADDIN EN.CITE </w:instrText>
      </w:r>
      <w:r w:rsidRPr="005837D2">
        <w:rPr>
          <w:rFonts w:ascii="Book Antiqua" w:hAnsi="Book Antiqua" w:cs="Times New Roman"/>
          <w:kern w:val="0"/>
          <w:sz w:val="24"/>
          <w:szCs w:val="24"/>
          <w:vertAlign w:val="superscript"/>
        </w:rPr>
        <w:fldChar w:fldCharType="begin">
          <w:fldData xml:space="preserve">PEVuZE5vdGU+PENpdGU+PEF1dGhvcj5HYWxzdGVyPC9BdXRob3I+PFllYXI+MjAwMDwvWWVhcj48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</w:fldData>
        </w:fldChar>
      </w:r>
      <w:r w:rsidRPr="005837D2">
        <w:rPr>
          <w:rFonts w:ascii="Book Antiqua" w:hAnsi="Book Antiqua" w:cs="Times New Roman"/>
          <w:kern w:val="0"/>
          <w:sz w:val="24"/>
          <w:szCs w:val="24"/>
          <w:vertAlign w:val="superscript"/>
        </w:rPr>
        <w:instrText xml:space="preserve"> ADDIN EN.CITE.DATA </w:instrText>
      </w:r>
      <w:r w:rsidRPr="005837D2">
        <w:rPr>
          <w:rFonts w:ascii="Book Antiqua" w:hAnsi="Book Antiqua" w:cs="Times New Roman"/>
          <w:kern w:val="0"/>
          <w:sz w:val="24"/>
          <w:szCs w:val="24"/>
          <w:vertAlign w:val="superscript"/>
        </w:rPr>
      </w:r>
      <w:r w:rsidRPr="005837D2">
        <w:rPr>
          <w:rFonts w:ascii="Book Antiqua" w:hAnsi="Book Antiqua" w:cs="Times New Roman"/>
          <w:kern w:val="0"/>
          <w:sz w:val="24"/>
          <w:szCs w:val="24"/>
          <w:vertAlign w:val="superscript"/>
        </w:rPr>
        <w:fldChar w:fldCharType="end"/>
      </w:r>
      <w:r w:rsidRPr="005837D2">
        <w:rPr>
          <w:rFonts w:ascii="Book Antiqua" w:hAnsi="Book Antiqua" w:cs="Times New Roman"/>
          <w:kern w:val="0"/>
          <w:sz w:val="24"/>
          <w:szCs w:val="24"/>
          <w:vertAlign w:val="superscript"/>
        </w:rPr>
      </w:r>
      <w:r w:rsidRPr="005837D2">
        <w:rPr>
          <w:rFonts w:ascii="Book Antiqua" w:hAnsi="Book Antiqua" w:cs="Times New Roman"/>
          <w:kern w:val="0"/>
          <w:sz w:val="24"/>
          <w:szCs w:val="24"/>
          <w:vertAlign w:val="superscript"/>
        </w:rPr>
        <w:fldChar w:fldCharType="separate"/>
      </w:r>
      <w:r w:rsidRPr="005837D2">
        <w:rPr>
          <w:rFonts w:ascii="Book Antiqua" w:hAnsi="Book Antiqua" w:cs="Times New Roman"/>
          <w:noProof/>
          <w:kern w:val="0"/>
          <w:sz w:val="24"/>
          <w:szCs w:val="24"/>
          <w:vertAlign w:val="superscript"/>
        </w:rPr>
        <w:t>[7,8]</w:t>
      </w:r>
      <w:r w:rsidRPr="005837D2">
        <w:rPr>
          <w:rFonts w:ascii="Book Antiqua" w:hAnsi="Book Antiqua" w:cs="Times New Roman"/>
          <w:kern w:val="0"/>
          <w:sz w:val="24"/>
          <w:szCs w:val="24"/>
          <w:vertAlign w:val="superscript"/>
        </w:rPr>
        <w:fldChar w:fldCharType="end"/>
      </w:r>
      <w:r w:rsidRPr="005837D2">
        <w:rPr>
          <w:rFonts w:ascii="Book Antiqua" w:hAnsi="Book Antiqua" w:cs="Times New Roman"/>
          <w:kern w:val="0"/>
          <w:sz w:val="24"/>
          <w:szCs w:val="24"/>
        </w:rPr>
        <w:t xml:space="preserve">. </w:t>
      </w:r>
      <w:r w:rsidRPr="005837D2">
        <w:rPr>
          <w:rFonts w:ascii="Book Antiqua" w:hAnsi="Book Antiqua" w:cs="Times New Roman"/>
          <w:sz w:val="24"/>
          <w:szCs w:val="24"/>
        </w:rPr>
        <w:t>However, there is little known about the clinical significance of SFMC after gastroenterological surgery.</w:t>
      </w:r>
    </w:p>
    <w:p w:rsidR="00974DB7" w:rsidRPr="005837D2" w:rsidRDefault="00974DB7" w:rsidP="00BC6274">
      <w:pPr>
        <w:widowControl w:val="0"/>
        <w:autoSpaceDE w:val="0"/>
        <w:autoSpaceDN w:val="0"/>
        <w:adjustRightInd w:val="0"/>
        <w:snapToGrid w:val="0"/>
        <w:spacing w:line="360" w:lineRule="auto"/>
        <w:ind w:firstLineChars="100" w:firstLine="240"/>
        <w:jc w:val="both"/>
        <w:rPr>
          <w:rStyle w:val="st1"/>
          <w:rFonts w:ascii="Book Antiqua" w:hAnsi="Book Antiqua" w:cs="Times New Roman"/>
          <w:sz w:val="24"/>
          <w:szCs w:val="24"/>
        </w:rPr>
      </w:pPr>
      <w:r w:rsidRPr="005837D2">
        <w:rPr>
          <w:rFonts w:ascii="Book Antiqua" w:eastAsia="TimesLTStd-Roman" w:hAnsi="Book Antiqua" w:cs="Times New Roman"/>
          <w:kern w:val="0"/>
          <w:sz w:val="24"/>
          <w:szCs w:val="24"/>
        </w:rPr>
        <w:t xml:space="preserve">The aim of the present study was to examine the possible role of the plasma level of SFMC in the prediction of </w:t>
      </w:r>
      <w:r w:rsidRPr="005837D2">
        <w:rPr>
          <w:rFonts w:ascii="Book Antiqua" w:eastAsia="Times-Roman" w:hAnsi="Book Antiqua" w:cs="Times New Roman"/>
          <w:kern w:val="0"/>
          <w:sz w:val="24"/>
          <w:szCs w:val="24"/>
        </w:rPr>
        <w:t>hypercoagulable state and the subsequent VTE</w:t>
      </w:r>
      <w:r w:rsidRPr="005837D2">
        <w:rPr>
          <w:rFonts w:ascii="Book Antiqua" w:eastAsia="TimesLTStd-Roman" w:hAnsi="Book Antiqua" w:cs="Times New Roman"/>
          <w:kern w:val="0"/>
          <w:sz w:val="24"/>
          <w:szCs w:val="24"/>
        </w:rPr>
        <w:t xml:space="preserve"> after gastroenterological surgery and to assess whether it can be used to indicate postoperative </w:t>
      </w:r>
      <w:r w:rsidRPr="005837D2">
        <w:rPr>
          <w:rFonts w:ascii="Book Antiqua" w:hAnsi="Book Antiqua" w:cs="Times New Roman"/>
          <w:kern w:val="0"/>
          <w:sz w:val="24"/>
          <w:szCs w:val="24"/>
        </w:rPr>
        <w:t>anticoagulant therapy</w:t>
      </w:r>
      <w:r w:rsidRPr="005837D2">
        <w:rPr>
          <w:rFonts w:ascii="Book Antiqua" w:eastAsia="TimesLTStd-Roman" w:hAnsi="Book Antiqua" w:cs="Times New Roman"/>
          <w:kern w:val="0"/>
          <w:sz w:val="24"/>
          <w:szCs w:val="24"/>
        </w:rPr>
        <w:t>.</w:t>
      </w:r>
    </w:p>
    <w:p w:rsidR="00974DB7" w:rsidRPr="005837D2" w:rsidRDefault="00974DB7" w:rsidP="00BC6274">
      <w:pPr>
        <w:snapToGrid w:val="0"/>
        <w:spacing w:line="360" w:lineRule="auto"/>
        <w:jc w:val="both"/>
        <w:rPr>
          <w:rFonts w:ascii="Book Antiqua" w:eastAsia="SimSun" w:hAnsi="Book Antiqua" w:cs="Times New Roman"/>
          <w:b/>
          <w:sz w:val="24"/>
          <w:szCs w:val="24"/>
          <w:lang w:eastAsia="zh-CN"/>
        </w:rPr>
      </w:pPr>
    </w:p>
    <w:p w:rsidR="005837D2" w:rsidRPr="005837D2" w:rsidRDefault="005837D2" w:rsidP="00BC6274">
      <w:pPr>
        <w:snapToGrid w:val="0"/>
        <w:spacing w:line="360" w:lineRule="auto"/>
        <w:jc w:val="both"/>
        <w:rPr>
          <w:rFonts w:ascii="Book Antiqua" w:hAnsi="Book Antiqua" w:cs="Times New Roman"/>
          <w:b/>
          <w:caps/>
          <w:sz w:val="24"/>
          <w:szCs w:val="24"/>
        </w:rPr>
      </w:pPr>
      <w:bookmarkStart w:id="53" w:name="OLE_LINK478"/>
      <w:bookmarkStart w:id="54" w:name="OLE_LINK481"/>
      <w:bookmarkStart w:id="55" w:name="OLE_LINK483"/>
      <w:bookmarkStart w:id="56" w:name="OLE_LINK674"/>
      <w:r w:rsidRPr="005837D2">
        <w:rPr>
          <w:rFonts w:ascii="Book Antiqua" w:hAnsi="Book Antiqua" w:cs="Times New Roman"/>
          <w:b/>
          <w:caps/>
          <w:sz w:val="24"/>
          <w:szCs w:val="24"/>
        </w:rPr>
        <w:t>Materials and methods</w:t>
      </w:r>
    </w:p>
    <w:bookmarkEnd w:id="53"/>
    <w:bookmarkEnd w:id="54"/>
    <w:bookmarkEnd w:id="55"/>
    <w:bookmarkEnd w:id="56"/>
    <w:p w:rsidR="00974DB7" w:rsidRPr="005837D2" w:rsidRDefault="00974DB7" w:rsidP="00BC6274">
      <w:pPr>
        <w:snapToGrid w:val="0"/>
        <w:spacing w:line="360" w:lineRule="auto"/>
        <w:jc w:val="both"/>
        <w:rPr>
          <w:rFonts w:ascii="Book Antiqua" w:hAnsi="Book Antiqua" w:cs="Times New Roman"/>
          <w:sz w:val="24"/>
          <w:szCs w:val="24"/>
        </w:rPr>
      </w:pPr>
      <w:r w:rsidRPr="005837D2">
        <w:rPr>
          <w:rFonts w:ascii="Book Antiqua" w:hAnsi="Book Antiqua" w:cs="Times New Roman"/>
          <w:sz w:val="24"/>
          <w:szCs w:val="24"/>
        </w:rPr>
        <w:t xml:space="preserve">We retrospectively collected data related to the clinical risk factors for VTE and fibrin-related makers from 135 consecutive patients who had undergone gastroenterological surgery due to a diagnosed malignance or to treat a general abdominal disorder at Hiroshima University Hospital between April 1, 2014, and March 31, 2015. The levels of D-dimer, </w:t>
      </w:r>
      <w:r w:rsidRPr="005837D2">
        <w:rPr>
          <w:rFonts w:ascii="Book Antiqua" w:eastAsia="TimesLTStd-Roman" w:hAnsi="Book Antiqua" w:cs="Times New Roman"/>
          <w:kern w:val="0"/>
          <w:sz w:val="24"/>
          <w:szCs w:val="24"/>
        </w:rPr>
        <w:t>fibrin degradation products (FDP)</w:t>
      </w:r>
      <w:r w:rsidRPr="005837D2">
        <w:rPr>
          <w:rFonts w:ascii="Book Antiqua" w:hAnsi="Book Antiqua" w:cs="Times New Roman"/>
          <w:sz w:val="24"/>
          <w:szCs w:val="24"/>
        </w:rPr>
        <w:t>, SFMC, and thrombin antithrombin complex (TAT) (fibrin-related markers) were measured at four time points in the perioperative period (before and 1, 3, and 7 days after surgery). Twelve patients were excluded from the study due to missing fibrin-related marker data.</w:t>
      </w:r>
    </w:p>
    <w:p w:rsidR="00974DB7" w:rsidRPr="005837D2" w:rsidRDefault="00974DB7" w:rsidP="00BC6274">
      <w:pPr>
        <w:widowControl w:val="0"/>
        <w:autoSpaceDE w:val="0"/>
        <w:autoSpaceDN w:val="0"/>
        <w:adjustRightInd w:val="0"/>
        <w:snapToGrid w:val="0"/>
        <w:spacing w:line="360" w:lineRule="auto"/>
        <w:ind w:firstLineChars="100" w:firstLine="240"/>
        <w:jc w:val="both"/>
        <w:rPr>
          <w:rStyle w:val="st1"/>
          <w:rFonts w:ascii="Book Antiqua" w:hAnsi="Book Antiqua" w:cs="Times New Roman"/>
          <w:sz w:val="24"/>
          <w:szCs w:val="24"/>
        </w:rPr>
      </w:pPr>
      <w:r w:rsidRPr="005837D2">
        <w:rPr>
          <w:rFonts w:ascii="Book Antiqua" w:eastAsia="AdvTT7c3c51d9" w:hAnsi="Book Antiqua" w:cs="Times New Roman"/>
          <w:kern w:val="0"/>
          <w:sz w:val="24"/>
          <w:szCs w:val="24"/>
        </w:rPr>
        <w:t xml:space="preserve">Symptomatic VTE did not occur in this study population. The D-dimer level on POD 7 reflected the </w:t>
      </w:r>
      <w:r w:rsidRPr="005837D2">
        <w:rPr>
          <w:rFonts w:ascii="Book Antiqua" w:eastAsia="Times-Roman" w:hAnsi="Book Antiqua" w:cs="Times New Roman"/>
          <w:kern w:val="0"/>
          <w:sz w:val="24"/>
          <w:szCs w:val="24"/>
        </w:rPr>
        <w:t xml:space="preserve">hypercoagulable state after surgery and it </w:t>
      </w:r>
      <w:r w:rsidRPr="005837D2">
        <w:rPr>
          <w:rFonts w:ascii="Book Antiqua" w:eastAsia="AdvTT7c3c51d9" w:hAnsi="Book Antiqua" w:cs="Times New Roman"/>
          <w:kern w:val="0"/>
          <w:sz w:val="24"/>
          <w:szCs w:val="24"/>
        </w:rPr>
        <w:t xml:space="preserve">have previously demonstrated the association of the presence of VTE; therefore, the D-dimer level on POD 7 was used as </w:t>
      </w:r>
      <w:r w:rsidRPr="005837D2">
        <w:rPr>
          <w:rFonts w:ascii="Book Antiqua" w:hAnsi="Book Antiqua" w:cs="Times New Roman"/>
          <w:sz w:val="24"/>
          <w:szCs w:val="24"/>
        </w:rPr>
        <w:t>the main outcome</w:t>
      </w:r>
      <w:r w:rsidRPr="005837D2">
        <w:rPr>
          <w:rFonts w:ascii="Book Antiqua" w:eastAsia="AdvTT7c3c51d9" w:hAnsi="Book Antiqua" w:cs="Times New Roman"/>
          <w:kern w:val="0"/>
          <w:sz w:val="24"/>
          <w:szCs w:val="24"/>
        </w:rPr>
        <w:t xml:space="preserve"> in this study.</w:t>
      </w:r>
    </w:p>
    <w:p w:rsidR="00974DB7" w:rsidRPr="005837D2" w:rsidRDefault="00974DB7" w:rsidP="00BC6274">
      <w:pPr>
        <w:snapToGrid w:val="0"/>
        <w:spacing w:line="360" w:lineRule="auto"/>
        <w:jc w:val="both"/>
        <w:rPr>
          <w:rFonts w:ascii="Book Antiqua" w:hAnsi="Book Antiqua" w:cs="Times New Roman"/>
          <w:sz w:val="24"/>
          <w:szCs w:val="24"/>
        </w:rPr>
      </w:pPr>
    </w:p>
    <w:p w:rsidR="00974DB7" w:rsidRPr="005837D2" w:rsidRDefault="00974DB7" w:rsidP="00BC6274">
      <w:pPr>
        <w:snapToGrid w:val="0"/>
        <w:spacing w:line="360" w:lineRule="auto"/>
        <w:jc w:val="both"/>
        <w:rPr>
          <w:rFonts w:ascii="Book Antiqua" w:hAnsi="Book Antiqua" w:cs="Times New Roman"/>
          <w:b/>
          <w:i/>
          <w:sz w:val="24"/>
          <w:szCs w:val="24"/>
        </w:rPr>
      </w:pPr>
      <w:r w:rsidRPr="005837D2">
        <w:rPr>
          <w:rFonts w:ascii="Book Antiqua" w:hAnsi="Book Antiqua" w:cs="Times New Roman"/>
          <w:b/>
          <w:i/>
          <w:sz w:val="24"/>
          <w:szCs w:val="24"/>
        </w:rPr>
        <w:t>VTE prevention in the perioperative period</w:t>
      </w:r>
    </w:p>
    <w:p w:rsidR="00974DB7" w:rsidRPr="005837D2" w:rsidRDefault="00974DB7" w:rsidP="00BC6274">
      <w:pPr>
        <w:widowControl w:val="0"/>
        <w:autoSpaceDE w:val="0"/>
        <w:autoSpaceDN w:val="0"/>
        <w:adjustRightInd w:val="0"/>
        <w:snapToGrid w:val="0"/>
        <w:spacing w:line="360" w:lineRule="auto"/>
        <w:jc w:val="both"/>
        <w:rPr>
          <w:rFonts w:ascii="Book Antiqua" w:eastAsia="SimSun" w:hAnsi="Book Antiqua" w:cs="Times New Roman"/>
          <w:kern w:val="0"/>
          <w:sz w:val="24"/>
          <w:szCs w:val="24"/>
          <w:lang w:eastAsia="zh-CN"/>
        </w:rPr>
      </w:pPr>
      <w:r w:rsidRPr="005837D2">
        <w:rPr>
          <w:rFonts w:ascii="Book Antiqua" w:hAnsi="Book Antiqua" w:cs="Times New Roman"/>
          <w:bCs/>
          <w:kern w:val="0"/>
          <w:sz w:val="24"/>
          <w:szCs w:val="24"/>
        </w:rPr>
        <w:t>Mechanical prophylaxis</w:t>
      </w:r>
      <w:r w:rsidRPr="005837D2">
        <w:rPr>
          <w:rFonts w:ascii="Book Antiqua" w:eastAsia="TimesLTStd-Roman" w:hAnsi="Book Antiqua" w:cs="Times New Roman"/>
          <w:kern w:val="0"/>
          <w:sz w:val="24"/>
          <w:szCs w:val="24"/>
        </w:rPr>
        <w:t xml:space="preserve"> against VTE, including the postoperative use of elastic stockings (ESs) and IPC was routinely applied in all cases. In the present study, </w:t>
      </w:r>
      <w:r w:rsidRPr="005837D2">
        <w:rPr>
          <w:rFonts w:ascii="Book Antiqua" w:hAnsi="Book Antiqua" w:cs="Times New Roman"/>
          <w:kern w:val="0"/>
          <w:sz w:val="24"/>
          <w:szCs w:val="24"/>
        </w:rPr>
        <w:t xml:space="preserve">unfractionated heparin (via continuous infusion unfractionated heparin for one </w:t>
      </w:r>
      <w:r w:rsidRPr="005837D2">
        <w:rPr>
          <w:rFonts w:ascii="Book Antiqua" w:hAnsi="Book Antiqua" w:cs="Times New Roman"/>
          <w:kern w:val="0"/>
          <w:sz w:val="24"/>
          <w:szCs w:val="24"/>
        </w:rPr>
        <w:lastRenderedPageBreak/>
        <w:t>week at a dose that maintained the APTT at 1.5 to 2 times the reference value) was administrated for the patients who was preoperatively medicated by anticoagulant therapy. Pharmacological prophylaxis</w:t>
      </w:r>
      <w:r w:rsidRPr="005837D2">
        <w:rPr>
          <w:rFonts w:ascii="Book Antiqua" w:eastAsia="TimesLTStd-Roman" w:hAnsi="Book Antiqua" w:cs="Times New Roman"/>
          <w:kern w:val="0"/>
          <w:sz w:val="24"/>
          <w:szCs w:val="24"/>
        </w:rPr>
        <w:t xml:space="preserve"> </w:t>
      </w:r>
      <w:r w:rsidRPr="005837D2">
        <w:rPr>
          <w:rFonts w:ascii="Book Antiqua" w:hAnsi="Book Antiqua" w:cs="Times New Roman"/>
          <w:kern w:val="0"/>
          <w:sz w:val="24"/>
          <w:szCs w:val="24"/>
        </w:rPr>
        <w:t>was administered to the patients at high clinical risk of VTE, as determined by the original risk classification based on the Caprini score and the Japanese VTE guidelines. The safety and validity of this risk classification were demonstrated in the previous article</w:t>
      </w:r>
      <w:r w:rsidRPr="005837D2">
        <w:rPr>
          <w:rFonts w:ascii="Book Antiqua" w:hAnsi="Book Antiqua" w:cs="Times New Roman"/>
          <w:kern w:val="0"/>
          <w:sz w:val="24"/>
          <w:szCs w:val="24"/>
          <w:vertAlign w:val="superscript"/>
        </w:rPr>
        <w:t>[9]</w:t>
      </w:r>
      <w:r w:rsidRPr="005837D2">
        <w:rPr>
          <w:rFonts w:ascii="Book Antiqua" w:hAnsi="Book Antiqua" w:cs="Times New Roman"/>
          <w:kern w:val="0"/>
          <w:sz w:val="24"/>
          <w:szCs w:val="24"/>
        </w:rPr>
        <w:t xml:space="preserve">. Pharmacological prophylaxis was administrated by low molecular weight heparin: </w:t>
      </w:r>
      <w:r w:rsidRPr="005837D2">
        <w:rPr>
          <w:rFonts w:ascii="Book Antiqua" w:hAnsi="Book Antiqua" w:cs="Times New Roman"/>
          <w:sz w:val="24"/>
          <w:szCs w:val="24"/>
        </w:rPr>
        <w:t>Enoxaparin sodium</w:t>
      </w:r>
      <w:r w:rsidRPr="005837D2">
        <w:rPr>
          <w:rFonts w:ascii="Book Antiqua" w:hAnsi="Book Antiqua" w:cs="Times New Roman"/>
          <w:kern w:val="0"/>
          <w:sz w:val="24"/>
          <w:szCs w:val="24"/>
        </w:rPr>
        <w:t xml:space="preserve"> </w:t>
      </w:r>
      <w:r w:rsidR="005837D2" w:rsidRPr="005837D2">
        <w:rPr>
          <w:rFonts w:ascii="Book Antiqua" w:eastAsia="SimSun" w:hAnsi="Book Antiqua" w:cs="Times New Roman" w:hint="eastAsia"/>
          <w:kern w:val="0"/>
          <w:sz w:val="24"/>
          <w:szCs w:val="24"/>
          <w:lang w:eastAsia="zh-CN"/>
        </w:rPr>
        <w:t>[</w:t>
      </w:r>
      <w:r w:rsidRPr="005837D2">
        <w:rPr>
          <w:rFonts w:ascii="Book Antiqua" w:hAnsi="Book Antiqua" w:cs="Times New Roman"/>
          <w:i/>
          <w:kern w:val="0"/>
          <w:sz w:val="24"/>
          <w:szCs w:val="24"/>
        </w:rPr>
        <w:t xml:space="preserve">via </w:t>
      </w:r>
      <w:r w:rsidRPr="005837D2">
        <w:rPr>
          <w:rFonts w:ascii="Book Antiqua" w:hAnsi="Book Antiqua" w:cs="Times New Roman"/>
          <w:kern w:val="0"/>
          <w:sz w:val="24"/>
          <w:szCs w:val="24"/>
        </w:rPr>
        <w:t xml:space="preserve">subcutaneous injection, two times a day, with enoxaparin sodium </w:t>
      </w:r>
      <w:r w:rsidR="005837D2" w:rsidRPr="005837D2">
        <w:rPr>
          <w:rFonts w:ascii="Book Antiqua" w:eastAsia="SimSun" w:hAnsi="Book Antiqua" w:cs="Times New Roman" w:hint="eastAsia"/>
          <w:kern w:val="0"/>
          <w:sz w:val="24"/>
          <w:szCs w:val="24"/>
          <w:lang w:eastAsia="zh-CN"/>
        </w:rPr>
        <w:t>(</w:t>
      </w:r>
      <w:r w:rsidRPr="005837D2">
        <w:rPr>
          <w:rFonts w:ascii="Book Antiqua" w:hAnsi="Book Antiqua" w:cs="Times New Roman"/>
          <w:kern w:val="0"/>
          <w:sz w:val="24"/>
          <w:szCs w:val="24"/>
        </w:rPr>
        <w:t>2000 IU</w:t>
      </w:r>
      <w:r w:rsidR="005837D2" w:rsidRPr="005837D2">
        <w:rPr>
          <w:rFonts w:ascii="Book Antiqua" w:eastAsia="SimSun" w:hAnsi="Book Antiqua" w:cs="Times New Roman" w:hint="eastAsia"/>
          <w:kern w:val="0"/>
          <w:sz w:val="24"/>
          <w:szCs w:val="24"/>
          <w:lang w:eastAsia="zh-CN"/>
        </w:rPr>
        <w:t>)</w:t>
      </w:r>
      <w:r w:rsidRPr="005837D2">
        <w:rPr>
          <w:rFonts w:ascii="Book Antiqua" w:hAnsi="Book Antiqua" w:cs="Times New Roman"/>
          <w:kern w:val="0"/>
          <w:sz w:val="24"/>
          <w:szCs w:val="24"/>
        </w:rPr>
        <w:t xml:space="preserve"> for one week</w:t>
      </w:r>
      <w:r w:rsidR="005837D2" w:rsidRPr="005837D2">
        <w:rPr>
          <w:rFonts w:ascii="Book Antiqua" w:eastAsia="SimSun" w:hAnsi="Book Antiqua" w:cs="Times New Roman" w:hint="eastAsia"/>
          <w:kern w:val="0"/>
          <w:sz w:val="24"/>
          <w:szCs w:val="24"/>
          <w:lang w:eastAsia="zh-CN"/>
        </w:rPr>
        <w:t>]</w:t>
      </w:r>
      <w:r w:rsidRPr="005837D2">
        <w:rPr>
          <w:rFonts w:ascii="Book Antiqua" w:hAnsi="Book Antiqua" w:cs="Times New Roman"/>
          <w:kern w:val="0"/>
          <w:sz w:val="24"/>
          <w:szCs w:val="24"/>
        </w:rPr>
        <w:t>. Thus, postoperative anticoagulant therapy was administrated in 35 patients (28%). Unless contraindicated, anticoagulant therapy initiated from 24 hours after surgery to one week after surgery.</w:t>
      </w:r>
    </w:p>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imesLTStd-Roman" w:hAnsi="Book Antiqua" w:cs="Times New Roman"/>
          <w:kern w:val="0"/>
          <w:sz w:val="24"/>
          <w:szCs w:val="24"/>
        </w:rPr>
      </w:pPr>
      <w:r w:rsidRPr="005837D2">
        <w:rPr>
          <w:rFonts w:ascii="Book Antiqua" w:eastAsia="TimesLTStd-Roman" w:hAnsi="Book Antiqua" w:cs="Times New Roman"/>
          <w:kern w:val="0"/>
          <w:sz w:val="24"/>
          <w:szCs w:val="24"/>
        </w:rPr>
        <w:t xml:space="preserve">Post-operative pain control in patients receiving </w:t>
      </w:r>
      <w:r w:rsidRPr="005837D2">
        <w:rPr>
          <w:rFonts w:ascii="Book Antiqua" w:hAnsi="Book Antiqua" w:cs="Times New Roman"/>
          <w:kern w:val="0"/>
          <w:sz w:val="24"/>
          <w:szCs w:val="24"/>
        </w:rPr>
        <w:t>anticoagulant therapy</w:t>
      </w:r>
      <w:r w:rsidRPr="005837D2">
        <w:rPr>
          <w:rFonts w:ascii="Book Antiqua" w:eastAsia="TimesLTStd-Roman" w:hAnsi="Book Antiqua" w:cs="Times New Roman"/>
          <w:kern w:val="0"/>
          <w:sz w:val="24"/>
          <w:szCs w:val="24"/>
        </w:rPr>
        <w:t xml:space="preserve"> was achieved via intravenous anesthesia (as a substitute for epidural anesthesia).</w:t>
      </w:r>
    </w:p>
    <w:p w:rsidR="00974DB7" w:rsidRPr="005837D2" w:rsidRDefault="00974DB7" w:rsidP="00BC6274">
      <w:pPr>
        <w:widowControl w:val="0"/>
        <w:autoSpaceDE w:val="0"/>
        <w:autoSpaceDN w:val="0"/>
        <w:adjustRightInd w:val="0"/>
        <w:snapToGrid w:val="0"/>
        <w:spacing w:line="360" w:lineRule="auto"/>
        <w:jc w:val="both"/>
        <w:rPr>
          <w:rFonts w:ascii="Book Antiqua" w:eastAsia="TimesLTStd-Roman" w:hAnsi="Book Antiqua" w:cs="Times New Roman"/>
          <w:kern w:val="0"/>
          <w:sz w:val="24"/>
          <w:szCs w:val="24"/>
        </w:rPr>
      </w:pPr>
    </w:p>
    <w:p w:rsidR="00974DB7" w:rsidRPr="005837D2" w:rsidRDefault="00974DB7" w:rsidP="00BC6274">
      <w:pPr>
        <w:snapToGrid w:val="0"/>
        <w:spacing w:line="360" w:lineRule="auto"/>
        <w:jc w:val="both"/>
        <w:rPr>
          <w:rFonts w:ascii="Book Antiqua" w:hAnsi="Book Antiqua" w:cs="Times New Roman"/>
          <w:b/>
          <w:i/>
          <w:sz w:val="24"/>
          <w:szCs w:val="24"/>
        </w:rPr>
      </w:pPr>
      <w:r w:rsidRPr="005837D2">
        <w:rPr>
          <w:rFonts w:ascii="Book Antiqua" w:hAnsi="Book Antiqua" w:cs="Times New Roman"/>
          <w:b/>
          <w:i/>
          <w:sz w:val="24"/>
          <w:szCs w:val="24"/>
        </w:rPr>
        <w:t>Plasma sample analyses</w:t>
      </w:r>
    </w:p>
    <w:p w:rsidR="00974DB7" w:rsidRPr="005837D2" w:rsidRDefault="00974DB7" w:rsidP="00BC6274">
      <w:pPr>
        <w:snapToGrid w:val="0"/>
        <w:spacing w:line="360" w:lineRule="auto"/>
        <w:jc w:val="both"/>
        <w:rPr>
          <w:rFonts w:ascii="Book Antiqua" w:hAnsi="Book Antiqua" w:cs="Times New Roman"/>
          <w:sz w:val="24"/>
          <w:szCs w:val="24"/>
          <w:lang w:val="en"/>
        </w:rPr>
      </w:pPr>
      <w:r w:rsidRPr="005837D2">
        <w:rPr>
          <w:rFonts w:ascii="Book Antiqua" w:hAnsi="Book Antiqua" w:cs="Times New Roman"/>
          <w:sz w:val="24"/>
          <w:szCs w:val="24"/>
        </w:rPr>
        <w:t xml:space="preserve">The levels of </w:t>
      </w:r>
      <w:r w:rsidRPr="005837D2">
        <w:rPr>
          <w:rFonts w:ascii="Book Antiqua" w:hAnsi="Book Antiqua" w:cs="Times New Roman"/>
          <w:sz w:val="24"/>
          <w:szCs w:val="24"/>
          <w:lang w:val="en"/>
        </w:rPr>
        <w:t xml:space="preserve">D-dimer </w:t>
      </w:r>
      <w:r w:rsidRPr="005837D2">
        <w:rPr>
          <w:rFonts w:ascii="Book Antiqua" w:eastAsia="KmmknhTimes-Roman" w:hAnsi="Book Antiqua" w:cs="Times New Roman"/>
          <w:kern w:val="0"/>
          <w:sz w:val="24"/>
          <w:szCs w:val="24"/>
        </w:rPr>
        <w:t>(LIAS AUTO</w:t>
      </w:r>
      <w:r w:rsidRPr="005837D2">
        <w:rPr>
          <w:rFonts w:ascii="Book Antiqua" w:hAnsi="Book Antiqua" w:cs="Times New Roman"/>
          <w:sz w:val="24"/>
          <w:szCs w:val="24"/>
          <w:vertAlign w:val="superscript"/>
          <w:lang w:val="en"/>
        </w:rPr>
        <w:t>®</w:t>
      </w:r>
      <w:r w:rsidRPr="005837D2">
        <w:rPr>
          <w:rFonts w:ascii="Book Antiqua" w:eastAsia="KmmknhTimes-Roman" w:hAnsi="Book Antiqua" w:cs="Times New Roman"/>
          <w:kern w:val="0"/>
          <w:sz w:val="24"/>
          <w:szCs w:val="24"/>
        </w:rPr>
        <w:t xml:space="preserve"> D-dimer NEO, Sysmex, Kobe, Japan), SFMC (AUTO LIA</w:t>
      </w:r>
      <w:r w:rsidRPr="005837D2">
        <w:rPr>
          <w:rFonts w:ascii="Book Antiqua" w:hAnsi="Book Antiqua" w:cs="Times New Roman"/>
          <w:sz w:val="24"/>
          <w:szCs w:val="24"/>
          <w:vertAlign w:val="superscript"/>
          <w:lang w:val="en"/>
        </w:rPr>
        <w:t>®</w:t>
      </w:r>
      <w:r w:rsidRPr="005837D2">
        <w:rPr>
          <w:rFonts w:ascii="Book Antiqua" w:eastAsia="KmmknhTimes-Roman" w:hAnsi="Book Antiqua" w:cs="Times New Roman"/>
          <w:kern w:val="0"/>
          <w:sz w:val="24"/>
          <w:szCs w:val="24"/>
        </w:rPr>
        <w:t xml:space="preserve"> FM, Sysmex, Kobe, Japan), and FDP (LIAS AUTO</w:t>
      </w:r>
      <w:r w:rsidRPr="005837D2">
        <w:rPr>
          <w:rFonts w:ascii="Book Antiqua" w:hAnsi="Book Antiqua" w:cs="Times New Roman"/>
          <w:sz w:val="24"/>
          <w:szCs w:val="24"/>
          <w:vertAlign w:val="superscript"/>
          <w:lang w:val="en"/>
        </w:rPr>
        <w:t>®</w:t>
      </w:r>
      <w:r w:rsidRPr="005837D2">
        <w:rPr>
          <w:rFonts w:ascii="Book Antiqua" w:eastAsia="KmmknhTimes-Roman" w:hAnsi="Book Antiqua" w:cs="Times New Roman"/>
          <w:kern w:val="0"/>
          <w:sz w:val="24"/>
          <w:szCs w:val="24"/>
        </w:rPr>
        <w:t xml:space="preserve"> P-FDP, Sysmex, Kobe, Japan) were measured</w:t>
      </w:r>
      <w:r w:rsidRPr="005837D2">
        <w:rPr>
          <w:rFonts w:ascii="Book Antiqua" w:hAnsi="Book Antiqua" w:cs="Times New Roman"/>
          <w:sz w:val="24"/>
          <w:szCs w:val="24"/>
          <w:lang w:val="en"/>
        </w:rPr>
        <w:t xml:space="preserve"> </w:t>
      </w:r>
      <w:r w:rsidRPr="005837D2">
        <w:rPr>
          <w:rFonts w:ascii="Book Antiqua" w:eastAsia="KmmknhTimes-Roman" w:hAnsi="Book Antiqua" w:cs="Times New Roman"/>
          <w:kern w:val="0"/>
          <w:sz w:val="24"/>
          <w:szCs w:val="24"/>
        </w:rPr>
        <w:t>by the latex agglutination method using a commercial immunoassay kit (LIAS AUTO</w:t>
      </w:r>
      <w:r w:rsidRPr="005837D2">
        <w:rPr>
          <w:rFonts w:ascii="Book Antiqua" w:hAnsi="Book Antiqua" w:cs="Times New Roman"/>
          <w:sz w:val="24"/>
          <w:szCs w:val="24"/>
          <w:vertAlign w:val="superscript"/>
          <w:lang w:val="en"/>
        </w:rPr>
        <w:t>®</w:t>
      </w:r>
      <w:r w:rsidRPr="005837D2">
        <w:rPr>
          <w:rFonts w:ascii="Book Antiqua" w:eastAsia="KmmknhTimes-Roman" w:hAnsi="Book Antiqua" w:cs="Times New Roman"/>
          <w:kern w:val="0"/>
          <w:sz w:val="24"/>
          <w:szCs w:val="24"/>
        </w:rPr>
        <w:t xml:space="preserve"> D-dimer NEO, Sysmex, Kobe, Japan). </w:t>
      </w:r>
      <w:r w:rsidRPr="005837D2">
        <w:rPr>
          <w:rFonts w:ascii="Book Antiqua" w:hAnsi="Book Antiqua" w:cs="Times New Roman"/>
          <w:sz w:val="24"/>
          <w:szCs w:val="24"/>
          <w:lang w:val="en"/>
        </w:rPr>
        <w:t>All tests were performed on a Sysmex CS5100 analyzer (Sysmex, Kobe, Japan).</w:t>
      </w:r>
    </w:p>
    <w:p w:rsidR="00974DB7" w:rsidRPr="005837D2" w:rsidRDefault="00974DB7" w:rsidP="00BC6274">
      <w:pPr>
        <w:snapToGrid w:val="0"/>
        <w:spacing w:line="360" w:lineRule="auto"/>
        <w:ind w:firstLineChars="100" w:firstLine="240"/>
        <w:jc w:val="both"/>
        <w:rPr>
          <w:rFonts w:ascii="Book Antiqua" w:hAnsi="Book Antiqua" w:cs="Times New Roman"/>
          <w:sz w:val="24"/>
          <w:szCs w:val="24"/>
          <w:lang w:val="en"/>
        </w:rPr>
      </w:pPr>
      <w:r w:rsidRPr="005837D2">
        <w:rPr>
          <w:rFonts w:ascii="Book Antiqua" w:eastAsia="KmmknhTimes-Roman" w:hAnsi="Book Antiqua" w:cs="Times New Roman"/>
          <w:kern w:val="0"/>
          <w:sz w:val="24"/>
          <w:szCs w:val="24"/>
        </w:rPr>
        <w:t>TAT was measured by an enzyme-linked immunosorbent assay (HISCL</w:t>
      </w:r>
      <w:r w:rsidRPr="005837D2">
        <w:rPr>
          <w:rFonts w:ascii="Book Antiqua" w:hAnsi="Book Antiqua" w:cs="Times New Roman"/>
          <w:sz w:val="24"/>
          <w:szCs w:val="24"/>
          <w:vertAlign w:val="superscript"/>
          <w:lang w:val="en"/>
        </w:rPr>
        <w:t>®</w:t>
      </w:r>
      <w:r w:rsidRPr="005837D2">
        <w:rPr>
          <w:rFonts w:ascii="Book Antiqua" w:eastAsia="KmmknhTimes-Roman" w:hAnsi="Book Antiqua" w:cs="Times New Roman"/>
          <w:kern w:val="0"/>
          <w:sz w:val="24"/>
          <w:szCs w:val="24"/>
        </w:rPr>
        <w:t xml:space="preserve"> TAT, Sysmex, Kobe, Japan). This test was performed on a </w:t>
      </w:r>
      <w:r w:rsidRPr="005837D2">
        <w:rPr>
          <w:rFonts w:ascii="Book Antiqua" w:hAnsi="Book Antiqua" w:cs="Times New Roman"/>
          <w:sz w:val="24"/>
          <w:szCs w:val="24"/>
          <w:lang w:val="en"/>
        </w:rPr>
        <w:t xml:space="preserve">Sysmex HISCL2000i analyzer (Sysmex, Kobe, Japan). </w:t>
      </w:r>
      <w:r w:rsidRPr="005837D2">
        <w:rPr>
          <w:rFonts w:ascii="Book Antiqua" w:hAnsi="Book Antiqua" w:cs="Times New Roman"/>
          <w:sz w:val="24"/>
          <w:szCs w:val="24"/>
        </w:rPr>
        <w:t xml:space="preserve">In all analyses, statistical significance was set at a </w:t>
      </w:r>
      <w:r w:rsidRPr="005837D2">
        <w:rPr>
          <w:rFonts w:ascii="Book Antiqua" w:hAnsi="Book Antiqua" w:cs="Times New Roman"/>
          <w:i/>
          <w:caps/>
          <w:sz w:val="24"/>
          <w:szCs w:val="24"/>
        </w:rPr>
        <w:t>p</w:t>
      </w:r>
      <w:r w:rsidRPr="005837D2">
        <w:rPr>
          <w:rFonts w:ascii="Book Antiqua" w:hAnsi="Book Antiqua" w:cs="Times New Roman"/>
          <w:sz w:val="24"/>
          <w:szCs w:val="24"/>
        </w:rPr>
        <w:t xml:space="preserve"> value less than 0.05. </w:t>
      </w:r>
      <w:r w:rsidRPr="005837D2">
        <w:rPr>
          <w:rFonts w:ascii="Book Antiqua" w:hAnsi="Book Antiqua" w:cs="Times New Roman"/>
          <w:sz w:val="24"/>
          <w:szCs w:val="24"/>
          <w:lang w:val="en"/>
        </w:rPr>
        <w:t xml:space="preserve">The standard values were as follows: D-dimer, </w:t>
      </w:r>
      <w:r w:rsidRPr="005837D2">
        <w:rPr>
          <w:rFonts w:ascii="Book Antiqua" w:eastAsia="MS Mincho" w:hAnsi="Book Antiqua" w:cs="Times New Roman"/>
          <w:sz w:val="24"/>
          <w:szCs w:val="24"/>
          <w:lang w:val="en"/>
        </w:rPr>
        <w:t>≤</w:t>
      </w:r>
      <w:r w:rsidR="005837D2" w:rsidRPr="005837D2">
        <w:rPr>
          <w:rFonts w:ascii="Book Antiqua" w:eastAsia="SimSun" w:hAnsi="Book Antiqua" w:cs="Times New Roman" w:hint="eastAsia"/>
          <w:sz w:val="24"/>
          <w:szCs w:val="24"/>
          <w:lang w:val="en" w:eastAsia="zh-CN"/>
        </w:rPr>
        <w:t xml:space="preserve"> </w:t>
      </w:r>
      <w:r w:rsidRPr="005837D2">
        <w:rPr>
          <w:rFonts w:ascii="Book Antiqua" w:hAnsi="Book Antiqua" w:cs="Times New Roman"/>
          <w:sz w:val="24"/>
          <w:szCs w:val="24"/>
          <w:lang w:val="en"/>
        </w:rPr>
        <w:t>1 µg/m</w:t>
      </w:r>
      <w:r w:rsidRPr="005837D2">
        <w:rPr>
          <w:rFonts w:ascii="Book Antiqua" w:hAnsi="Book Antiqua" w:cs="Times New Roman"/>
          <w:caps/>
          <w:sz w:val="24"/>
          <w:szCs w:val="24"/>
          <w:lang w:val="en"/>
        </w:rPr>
        <w:t>l</w:t>
      </w:r>
      <w:r w:rsidRPr="005837D2">
        <w:rPr>
          <w:rFonts w:ascii="Book Antiqua" w:hAnsi="Book Antiqua" w:cs="Times New Roman"/>
          <w:sz w:val="24"/>
          <w:szCs w:val="24"/>
          <w:lang w:val="en"/>
        </w:rPr>
        <w:t xml:space="preserve">; FDP, </w:t>
      </w:r>
      <w:r w:rsidRPr="005837D2">
        <w:rPr>
          <w:rFonts w:ascii="Book Antiqua" w:eastAsia="MS Mincho" w:hAnsi="Book Antiqua" w:cs="Times New Roman"/>
          <w:sz w:val="24"/>
          <w:szCs w:val="24"/>
          <w:lang w:val="en"/>
        </w:rPr>
        <w:t>≤</w:t>
      </w:r>
      <w:r w:rsidR="005837D2" w:rsidRPr="005837D2">
        <w:rPr>
          <w:rFonts w:ascii="Book Antiqua" w:eastAsia="SimSun" w:hAnsi="Book Antiqua" w:cs="Times New Roman" w:hint="eastAsia"/>
          <w:sz w:val="24"/>
          <w:szCs w:val="24"/>
          <w:lang w:val="en" w:eastAsia="zh-CN"/>
        </w:rPr>
        <w:t xml:space="preserve"> </w:t>
      </w:r>
      <w:r w:rsidRPr="005837D2">
        <w:rPr>
          <w:rFonts w:ascii="Book Antiqua" w:hAnsi="Book Antiqua" w:cs="Times New Roman"/>
          <w:sz w:val="24"/>
          <w:szCs w:val="24"/>
          <w:lang w:val="en"/>
        </w:rPr>
        <w:t>5 µg/m</w:t>
      </w:r>
      <w:r w:rsidRPr="005837D2">
        <w:rPr>
          <w:rFonts w:ascii="Book Antiqua" w:hAnsi="Book Antiqua" w:cs="Times New Roman"/>
          <w:caps/>
          <w:sz w:val="24"/>
          <w:szCs w:val="24"/>
          <w:lang w:val="en"/>
        </w:rPr>
        <w:t>l</w:t>
      </w:r>
      <w:r w:rsidRPr="005837D2">
        <w:rPr>
          <w:rFonts w:ascii="Book Antiqua" w:hAnsi="Book Antiqua" w:cs="Times New Roman"/>
          <w:sz w:val="24"/>
          <w:szCs w:val="24"/>
          <w:lang w:val="en"/>
        </w:rPr>
        <w:t xml:space="preserve">; SFMC, </w:t>
      </w:r>
      <w:r w:rsidRPr="005837D2">
        <w:rPr>
          <w:rFonts w:ascii="Book Antiqua" w:eastAsia="MS Mincho" w:hAnsi="Book Antiqua" w:cs="Times New Roman"/>
          <w:sz w:val="24"/>
          <w:szCs w:val="24"/>
          <w:lang w:val="en"/>
        </w:rPr>
        <w:t>≤</w:t>
      </w:r>
      <w:r w:rsidR="005837D2" w:rsidRPr="005837D2">
        <w:rPr>
          <w:rFonts w:ascii="Book Antiqua" w:eastAsia="SimSun" w:hAnsi="Book Antiqua" w:cs="Times New Roman" w:hint="eastAsia"/>
          <w:sz w:val="24"/>
          <w:szCs w:val="24"/>
          <w:lang w:val="en" w:eastAsia="zh-CN"/>
        </w:rPr>
        <w:t xml:space="preserve"> </w:t>
      </w:r>
      <w:r w:rsidRPr="005837D2">
        <w:rPr>
          <w:rFonts w:ascii="Book Antiqua" w:hAnsi="Book Antiqua" w:cs="Times New Roman"/>
          <w:sz w:val="24"/>
          <w:szCs w:val="24"/>
          <w:lang w:val="en"/>
        </w:rPr>
        <w:t>7 µg/m</w:t>
      </w:r>
      <w:r w:rsidRPr="005837D2">
        <w:rPr>
          <w:rFonts w:ascii="Book Antiqua" w:hAnsi="Book Antiqua" w:cs="Times New Roman"/>
          <w:caps/>
          <w:sz w:val="24"/>
          <w:szCs w:val="24"/>
          <w:lang w:val="en"/>
        </w:rPr>
        <w:t>l</w:t>
      </w:r>
      <w:r w:rsidRPr="005837D2">
        <w:rPr>
          <w:rFonts w:ascii="Book Antiqua" w:hAnsi="Book Antiqua" w:cs="Times New Roman"/>
          <w:sz w:val="24"/>
          <w:szCs w:val="24"/>
          <w:lang w:val="en"/>
        </w:rPr>
        <w:t>; and TAT, &lt;</w:t>
      </w:r>
      <w:r w:rsidR="005837D2" w:rsidRPr="005837D2">
        <w:rPr>
          <w:rFonts w:ascii="Book Antiqua" w:eastAsia="SimSun" w:hAnsi="Book Antiqua" w:cs="Times New Roman" w:hint="eastAsia"/>
          <w:sz w:val="24"/>
          <w:szCs w:val="24"/>
          <w:lang w:val="en" w:eastAsia="zh-CN"/>
        </w:rPr>
        <w:t xml:space="preserve"> </w:t>
      </w:r>
      <w:r w:rsidRPr="005837D2">
        <w:rPr>
          <w:rFonts w:ascii="Book Antiqua" w:hAnsi="Book Antiqua" w:cs="Times New Roman"/>
          <w:sz w:val="24"/>
          <w:szCs w:val="24"/>
          <w:lang w:val="en"/>
        </w:rPr>
        <w:t>4 ng/m</w:t>
      </w:r>
      <w:r w:rsidRPr="005837D2">
        <w:rPr>
          <w:rFonts w:ascii="Book Antiqua" w:hAnsi="Book Antiqua" w:cs="Times New Roman"/>
          <w:caps/>
          <w:sz w:val="24"/>
          <w:szCs w:val="24"/>
          <w:lang w:val="en"/>
        </w:rPr>
        <w:t>l</w:t>
      </w:r>
      <w:r w:rsidRPr="005837D2">
        <w:rPr>
          <w:rFonts w:ascii="Book Antiqua" w:hAnsi="Book Antiqua" w:cs="Times New Roman"/>
          <w:sz w:val="24"/>
          <w:szCs w:val="24"/>
          <w:lang w:val="en"/>
        </w:rPr>
        <w:t xml:space="preserve">. </w:t>
      </w:r>
    </w:p>
    <w:p w:rsidR="00974DB7" w:rsidRPr="005837D2" w:rsidRDefault="00974DB7" w:rsidP="00BC6274">
      <w:pPr>
        <w:snapToGrid w:val="0"/>
        <w:spacing w:line="360" w:lineRule="auto"/>
        <w:jc w:val="both"/>
        <w:rPr>
          <w:rFonts w:ascii="Book Antiqua" w:hAnsi="Book Antiqua" w:cs="Times New Roman"/>
          <w:sz w:val="24"/>
          <w:szCs w:val="24"/>
        </w:rPr>
      </w:pPr>
    </w:p>
    <w:p w:rsidR="00974DB7" w:rsidRPr="005837D2" w:rsidRDefault="00974DB7" w:rsidP="00BC6274">
      <w:pPr>
        <w:snapToGrid w:val="0"/>
        <w:spacing w:line="360" w:lineRule="auto"/>
        <w:jc w:val="both"/>
        <w:rPr>
          <w:rFonts w:ascii="Book Antiqua" w:eastAsia="SimSun" w:hAnsi="Book Antiqua" w:cs="Times New Roman"/>
          <w:b/>
          <w:i/>
          <w:sz w:val="24"/>
          <w:szCs w:val="24"/>
          <w:lang w:eastAsia="zh-CN"/>
        </w:rPr>
      </w:pPr>
      <w:r w:rsidRPr="005837D2">
        <w:rPr>
          <w:rFonts w:ascii="Book Antiqua" w:hAnsi="Book Antiqua" w:cs="Times New Roman"/>
          <w:b/>
          <w:i/>
          <w:sz w:val="24"/>
          <w:szCs w:val="24"/>
        </w:rPr>
        <w:t>Statistical analys</w:t>
      </w:r>
      <w:r w:rsidR="005837D2" w:rsidRPr="005837D2">
        <w:rPr>
          <w:rFonts w:ascii="Book Antiqua" w:eastAsia="SimSun" w:hAnsi="Book Antiqua" w:cs="Times New Roman" w:hint="eastAsia"/>
          <w:b/>
          <w:i/>
          <w:sz w:val="24"/>
          <w:szCs w:val="24"/>
          <w:lang w:eastAsia="zh-CN"/>
        </w:rPr>
        <w:t>is</w:t>
      </w:r>
    </w:p>
    <w:p w:rsidR="00974DB7" w:rsidRPr="005837D2" w:rsidRDefault="00974DB7" w:rsidP="00BC6274">
      <w:pPr>
        <w:widowControl w:val="0"/>
        <w:autoSpaceDE w:val="0"/>
        <w:autoSpaceDN w:val="0"/>
        <w:adjustRightInd w:val="0"/>
        <w:snapToGrid w:val="0"/>
        <w:spacing w:line="360" w:lineRule="auto"/>
        <w:jc w:val="both"/>
        <w:rPr>
          <w:rFonts w:ascii="Book Antiqua" w:hAnsi="Book Antiqua" w:cs="Times New Roman"/>
          <w:sz w:val="24"/>
          <w:szCs w:val="24"/>
        </w:rPr>
      </w:pPr>
      <w:r w:rsidRPr="005837D2">
        <w:rPr>
          <w:rFonts w:ascii="Book Antiqua" w:hAnsi="Book Antiqua" w:cs="Times New Roman"/>
          <w:sz w:val="24"/>
          <w:szCs w:val="24"/>
        </w:rPr>
        <w:lastRenderedPageBreak/>
        <w:t>Pearson’s Chi-squared test</w:t>
      </w:r>
      <w:r w:rsidRPr="005837D2">
        <w:rPr>
          <w:rFonts w:ascii="Book Antiqua" w:eastAsia="Times-Roman" w:hAnsi="Book Antiqua" w:cs="Times New Roman"/>
          <w:kern w:val="0"/>
          <w:sz w:val="24"/>
          <w:szCs w:val="24"/>
        </w:rPr>
        <w:t xml:space="preserve"> was used to analyze each clinical characteristic, in order to determine the factors associated with postoperative </w:t>
      </w:r>
      <w:r w:rsidRPr="005837D2">
        <w:rPr>
          <w:rFonts w:ascii="Book Antiqua" w:eastAsia="TimesLTStd-Roman" w:hAnsi="Book Antiqua" w:cs="Times New Roman"/>
          <w:kern w:val="0"/>
          <w:sz w:val="24"/>
          <w:szCs w:val="24"/>
        </w:rPr>
        <w:t>hypercoagulability</w:t>
      </w:r>
      <w:r w:rsidRPr="005837D2">
        <w:rPr>
          <w:rFonts w:ascii="Book Antiqua" w:eastAsia="Times-Roman" w:hAnsi="Book Antiqua" w:cs="Times New Roman"/>
          <w:kern w:val="0"/>
          <w:sz w:val="24"/>
          <w:szCs w:val="24"/>
        </w:rPr>
        <w:t xml:space="preserve">. </w:t>
      </w:r>
      <w:r w:rsidRPr="005837D2">
        <w:rPr>
          <w:rFonts w:ascii="Book Antiqua" w:hAnsi="Book Antiqua" w:cs="Times New Roman"/>
          <w:sz w:val="24"/>
          <w:szCs w:val="24"/>
        </w:rPr>
        <w:t xml:space="preserve">These variables were dichotomized in the analysis. Receiver operating characteristic (ROC) curves were </w:t>
      </w:r>
      <w:r w:rsidRPr="005837D2">
        <w:rPr>
          <w:rFonts w:ascii="Book Antiqua" w:hAnsi="Book Antiqua" w:cs="Times New Roman"/>
          <w:kern w:val="0"/>
          <w:sz w:val="24"/>
          <w:szCs w:val="24"/>
        </w:rPr>
        <w:t>created to determine the appropriate cutoff points. Factors with a</w:t>
      </w:r>
      <w:r w:rsidRPr="005837D2">
        <w:rPr>
          <w:rFonts w:ascii="Book Antiqua" w:hAnsi="Book Antiqua" w:cs="Times New Roman"/>
          <w:i/>
          <w:kern w:val="0"/>
          <w:sz w:val="24"/>
          <w:szCs w:val="24"/>
        </w:rPr>
        <w:t xml:space="preserve"> P</w:t>
      </w:r>
      <w:r w:rsidRPr="005837D2">
        <w:rPr>
          <w:rFonts w:ascii="Book Antiqua" w:hAnsi="Book Antiqua" w:cs="Times New Roman"/>
          <w:kern w:val="0"/>
          <w:sz w:val="24"/>
          <w:szCs w:val="24"/>
        </w:rPr>
        <w:t xml:space="preserve"> value of &lt;</w:t>
      </w:r>
      <w:r w:rsidR="005837D2" w:rsidRPr="005837D2">
        <w:rPr>
          <w:rFonts w:ascii="Book Antiqua" w:eastAsia="SimSun" w:hAnsi="Book Antiqua" w:cs="Times New Roman" w:hint="eastAsia"/>
          <w:kern w:val="0"/>
          <w:sz w:val="24"/>
          <w:szCs w:val="24"/>
          <w:lang w:eastAsia="zh-CN"/>
        </w:rPr>
        <w:t xml:space="preserve"> </w:t>
      </w:r>
      <w:r w:rsidRPr="005837D2">
        <w:rPr>
          <w:rFonts w:ascii="Book Antiqua" w:hAnsi="Book Antiqua" w:cs="Times New Roman"/>
          <w:kern w:val="0"/>
          <w:sz w:val="24"/>
          <w:szCs w:val="24"/>
        </w:rPr>
        <w:t xml:space="preserve">0.05 on the univariate analysis were subjected to a </w:t>
      </w:r>
      <w:r w:rsidRPr="005837D2">
        <w:rPr>
          <w:rFonts w:ascii="Book Antiqua" w:hAnsi="Book Antiqua" w:cs="Times New Roman"/>
          <w:sz w:val="24"/>
          <w:szCs w:val="24"/>
        </w:rPr>
        <w:t xml:space="preserve">multivariate analysis using a logistic regression model. The results of the multivariate analysis are presented as the odds ratio (OR) and 95% CI with the corresponding P-value. </w:t>
      </w:r>
      <w:r w:rsidRPr="005837D2">
        <w:rPr>
          <w:rFonts w:ascii="Book Antiqua" w:hAnsi="Book Antiqua" w:cs="Times New Roman"/>
          <w:kern w:val="0"/>
          <w:sz w:val="24"/>
          <w:szCs w:val="24"/>
        </w:rPr>
        <w:t>All of the analyses were performed using the JMP software program (version 11, SAS Institute, Cary, NC</w:t>
      </w:r>
      <w:r w:rsidR="005837D2" w:rsidRPr="005837D2">
        <w:rPr>
          <w:rFonts w:ascii="Book Antiqua" w:eastAsia="SimSun" w:hAnsi="Book Antiqua" w:cs="Times New Roman" w:hint="eastAsia"/>
          <w:kern w:val="0"/>
          <w:sz w:val="24"/>
          <w:szCs w:val="24"/>
          <w:lang w:eastAsia="zh-CN"/>
        </w:rPr>
        <w:t>, United States</w:t>
      </w:r>
      <w:r w:rsidRPr="005837D2">
        <w:rPr>
          <w:rFonts w:ascii="Book Antiqua" w:hAnsi="Book Antiqua" w:cs="Times New Roman"/>
          <w:kern w:val="0"/>
          <w:sz w:val="24"/>
          <w:szCs w:val="24"/>
        </w:rPr>
        <w:t xml:space="preserve">). </w:t>
      </w:r>
      <w:r w:rsidRPr="005837D2">
        <w:rPr>
          <w:rFonts w:ascii="Book Antiqua" w:hAnsi="Book Antiqua" w:cs="Times New Roman"/>
          <w:sz w:val="24"/>
          <w:szCs w:val="24"/>
        </w:rPr>
        <w:t>The statistical methods of this study were reviewed by Minoru Hattori from Hiroshima University.</w:t>
      </w:r>
    </w:p>
    <w:p w:rsidR="00B5255E" w:rsidRPr="005837D2" w:rsidRDefault="00B5255E" w:rsidP="00BC6274">
      <w:pPr>
        <w:snapToGrid w:val="0"/>
        <w:spacing w:line="360" w:lineRule="auto"/>
        <w:jc w:val="both"/>
        <w:rPr>
          <w:rFonts w:ascii="Book Antiqua" w:eastAsia="SimSun" w:hAnsi="Book Antiqua" w:cs="Times New Roman"/>
          <w:b/>
          <w:kern w:val="0"/>
          <w:sz w:val="24"/>
          <w:szCs w:val="24"/>
          <w:lang w:eastAsia="zh-CN"/>
        </w:rPr>
      </w:pPr>
    </w:p>
    <w:p w:rsidR="00974DB7" w:rsidRPr="005837D2" w:rsidRDefault="00974DB7" w:rsidP="00BC6274">
      <w:pPr>
        <w:snapToGrid w:val="0"/>
        <w:spacing w:line="360" w:lineRule="auto"/>
        <w:jc w:val="both"/>
        <w:rPr>
          <w:rFonts w:ascii="Book Antiqua" w:hAnsi="Book Antiqua" w:cs="Times New Roman"/>
          <w:b/>
          <w:kern w:val="0"/>
          <w:sz w:val="24"/>
          <w:szCs w:val="24"/>
        </w:rPr>
      </w:pPr>
      <w:r w:rsidRPr="005837D2">
        <w:rPr>
          <w:rFonts w:ascii="Book Antiqua" w:hAnsi="Book Antiqua" w:cs="Times New Roman"/>
          <w:b/>
          <w:kern w:val="0"/>
          <w:sz w:val="24"/>
          <w:szCs w:val="24"/>
        </w:rPr>
        <w:t>RESULTS</w:t>
      </w:r>
    </w:p>
    <w:p w:rsidR="00974DB7" w:rsidRPr="005837D2" w:rsidRDefault="00974DB7" w:rsidP="00BC6274">
      <w:pPr>
        <w:widowControl w:val="0"/>
        <w:autoSpaceDE w:val="0"/>
        <w:autoSpaceDN w:val="0"/>
        <w:adjustRightInd w:val="0"/>
        <w:snapToGrid w:val="0"/>
        <w:spacing w:line="360" w:lineRule="auto"/>
        <w:jc w:val="both"/>
        <w:rPr>
          <w:rFonts w:ascii="Book Antiqua" w:hAnsi="Book Antiqua" w:cs="Times New Roman"/>
          <w:b/>
          <w:i/>
          <w:kern w:val="0"/>
          <w:sz w:val="24"/>
          <w:szCs w:val="24"/>
        </w:rPr>
      </w:pPr>
      <w:r w:rsidRPr="005837D2">
        <w:rPr>
          <w:rFonts w:ascii="Book Antiqua" w:hAnsi="Book Antiqua" w:cs="Times New Roman"/>
          <w:b/>
          <w:i/>
          <w:kern w:val="0"/>
          <w:sz w:val="24"/>
          <w:szCs w:val="24"/>
        </w:rPr>
        <w:t>Patient characteristics</w:t>
      </w:r>
    </w:p>
    <w:p w:rsidR="00974DB7" w:rsidRPr="005837D2" w:rsidRDefault="00974DB7" w:rsidP="00BC6274">
      <w:pPr>
        <w:widowControl w:val="0"/>
        <w:autoSpaceDE w:val="0"/>
        <w:autoSpaceDN w:val="0"/>
        <w:adjustRightInd w:val="0"/>
        <w:snapToGrid w:val="0"/>
        <w:spacing w:line="360" w:lineRule="auto"/>
        <w:jc w:val="both"/>
        <w:rPr>
          <w:rFonts w:ascii="Book Antiqua" w:hAnsi="Book Antiqua" w:cs="Times New Roman"/>
          <w:sz w:val="24"/>
          <w:szCs w:val="24"/>
        </w:rPr>
      </w:pPr>
      <w:r w:rsidRPr="005837D2">
        <w:rPr>
          <w:rFonts w:ascii="Book Antiqua" w:hAnsi="Book Antiqua" w:cs="Times New Roman"/>
          <w:sz w:val="24"/>
          <w:szCs w:val="24"/>
        </w:rPr>
        <w:t>The final study population included 123 patients (68 males and 55 females), the median age was 67 years (range, 32 to 89 years), the median operation time was 319 min (range, 74</w:t>
      </w:r>
      <w:r w:rsidR="005837D2" w:rsidRPr="005837D2">
        <w:rPr>
          <w:rFonts w:ascii="Book Antiqua" w:eastAsia="SimSun" w:hAnsi="Book Antiqua" w:cs="Times New Roman" w:hint="eastAsia"/>
          <w:sz w:val="24"/>
          <w:szCs w:val="24"/>
          <w:lang w:eastAsia="zh-CN"/>
        </w:rPr>
        <w:t>-</w:t>
      </w:r>
      <w:r w:rsidRPr="005837D2">
        <w:rPr>
          <w:rFonts w:ascii="Book Antiqua" w:hAnsi="Book Antiqua" w:cs="Times New Roman"/>
          <w:sz w:val="24"/>
          <w:szCs w:val="24"/>
        </w:rPr>
        <w:t>795), the median bleeding volume was 70 m</w:t>
      </w:r>
      <w:r w:rsidRPr="005837D2">
        <w:rPr>
          <w:rFonts w:ascii="Book Antiqua" w:hAnsi="Book Antiqua" w:cs="Times New Roman"/>
          <w:caps/>
          <w:sz w:val="24"/>
          <w:szCs w:val="24"/>
        </w:rPr>
        <w:t>l</w:t>
      </w:r>
      <w:r w:rsidRPr="005837D2">
        <w:rPr>
          <w:rFonts w:ascii="Book Antiqua" w:hAnsi="Book Antiqua" w:cs="Times New Roman"/>
          <w:sz w:val="24"/>
          <w:szCs w:val="24"/>
        </w:rPr>
        <w:t xml:space="preserve"> (range, 5</w:t>
      </w:r>
      <w:r w:rsidR="005837D2" w:rsidRPr="005837D2">
        <w:rPr>
          <w:rFonts w:ascii="Book Antiqua" w:eastAsia="SimSun" w:hAnsi="Book Antiqua" w:cs="Times New Roman" w:hint="eastAsia"/>
          <w:sz w:val="24"/>
          <w:szCs w:val="24"/>
          <w:lang w:eastAsia="zh-CN"/>
        </w:rPr>
        <w:t>-</w:t>
      </w:r>
      <w:r w:rsidRPr="005837D2">
        <w:rPr>
          <w:rFonts w:ascii="Book Antiqua" w:hAnsi="Book Antiqua" w:cs="Times New Roman"/>
          <w:sz w:val="24"/>
          <w:szCs w:val="24"/>
        </w:rPr>
        <w:t xml:space="preserve">4135). </w:t>
      </w:r>
      <w:r w:rsidRPr="005837D2">
        <w:rPr>
          <w:rFonts w:ascii="Book Antiqua" w:eastAsia="Times-Roman" w:hAnsi="Book Antiqua" w:cs="Times New Roman"/>
          <w:kern w:val="0"/>
          <w:sz w:val="24"/>
          <w:szCs w:val="24"/>
        </w:rPr>
        <w:t>The patients’ characteristics and clinical data are summarized in Table 1.</w:t>
      </w:r>
      <w:r w:rsidRPr="005837D2">
        <w:rPr>
          <w:rFonts w:ascii="Book Antiqua" w:hAnsi="Book Antiqua" w:cs="Times New Roman"/>
          <w:sz w:val="24"/>
          <w:szCs w:val="24"/>
        </w:rPr>
        <w:t xml:space="preserve"> There were no patients with symptomatic VTE in this study population. Thirty-five patients (28%) received postoperative </w:t>
      </w:r>
      <w:r w:rsidRPr="005837D2">
        <w:rPr>
          <w:rFonts w:ascii="Book Antiqua" w:hAnsi="Book Antiqua" w:cs="Times New Roman"/>
          <w:kern w:val="0"/>
          <w:sz w:val="24"/>
          <w:szCs w:val="24"/>
        </w:rPr>
        <w:t>anticoagulant therapy.</w:t>
      </w:r>
      <w:r w:rsidRPr="005837D2">
        <w:rPr>
          <w:rFonts w:ascii="Book Antiqua" w:hAnsi="Book Antiqua" w:cs="Times New Roman"/>
          <w:sz w:val="24"/>
          <w:szCs w:val="24"/>
        </w:rPr>
        <w:t xml:space="preserve"> Bleeding complications occurred in 5 (14%) patients who received </w:t>
      </w:r>
      <w:r w:rsidRPr="005837D2">
        <w:rPr>
          <w:rFonts w:ascii="Book Antiqua" w:hAnsi="Book Antiqua" w:cs="Times New Roman"/>
          <w:kern w:val="0"/>
          <w:sz w:val="24"/>
          <w:szCs w:val="24"/>
        </w:rPr>
        <w:t xml:space="preserve">anticoagulant therapy </w:t>
      </w:r>
      <w:r w:rsidRPr="005837D2">
        <w:rPr>
          <w:rFonts w:ascii="Book Antiqua" w:hAnsi="Book Antiqua" w:cs="Times New Roman"/>
          <w:sz w:val="24"/>
          <w:szCs w:val="24"/>
        </w:rPr>
        <w:t xml:space="preserve">(Clavien-Dindo Grade 1, </w:t>
      </w:r>
      <w:r w:rsidRPr="005837D2">
        <w:rPr>
          <w:rFonts w:ascii="Book Antiqua" w:hAnsi="Book Antiqua" w:cs="Times New Roman"/>
          <w:i/>
          <w:sz w:val="24"/>
          <w:szCs w:val="24"/>
        </w:rPr>
        <w:t>n</w:t>
      </w:r>
      <w:r w:rsidR="005837D2"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w:t>
      </w:r>
      <w:r w:rsidR="005837D2"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 xml:space="preserve">4; Grade 2, </w:t>
      </w:r>
      <w:r w:rsidR="005837D2" w:rsidRPr="005837D2">
        <w:rPr>
          <w:rFonts w:ascii="Book Antiqua" w:hAnsi="Book Antiqua" w:cs="Times New Roman"/>
          <w:i/>
          <w:sz w:val="24"/>
          <w:szCs w:val="24"/>
        </w:rPr>
        <w:t>n</w:t>
      </w:r>
      <w:r w:rsidR="005837D2" w:rsidRPr="005837D2">
        <w:rPr>
          <w:rFonts w:ascii="Book Antiqua" w:hAnsi="Book Antiqua" w:cs="Times New Roman"/>
          <w:sz w:val="24"/>
          <w:szCs w:val="24"/>
        </w:rPr>
        <w:t xml:space="preserve"> </w:t>
      </w:r>
      <w:r w:rsidRPr="005837D2">
        <w:rPr>
          <w:rFonts w:ascii="Book Antiqua" w:hAnsi="Book Antiqua" w:cs="Times New Roman"/>
          <w:sz w:val="24"/>
          <w:szCs w:val="24"/>
        </w:rPr>
        <w:t>=</w:t>
      </w:r>
      <w:r w:rsidR="005837D2"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 xml:space="preserve">1). </w:t>
      </w:r>
    </w:p>
    <w:p w:rsidR="00974DB7" w:rsidRPr="005837D2" w:rsidRDefault="00974DB7" w:rsidP="00BC6274">
      <w:pPr>
        <w:widowControl w:val="0"/>
        <w:autoSpaceDE w:val="0"/>
        <w:autoSpaceDN w:val="0"/>
        <w:adjustRightInd w:val="0"/>
        <w:snapToGrid w:val="0"/>
        <w:spacing w:line="360" w:lineRule="auto"/>
        <w:jc w:val="both"/>
        <w:rPr>
          <w:rFonts w:ascii="Book Antiqua" w:hAnsi="Book Antiqua" w:cs="Times New Roman"/>
          <w:sz w:val="24"/>
          <w:szCs w:val="24"/>
        </w:rPr>
      </w:pPr>
    </w:p>
    <w:p w:rsidR="00974DB7" w:rsidRPr="005837D2" w:rsidRDefault="00974DB7" w:rsidP="00BC6274">
      <w:pPr>
        <w:widowControl w:val="0"/>
        <w:autoSpaceDE w:val="0"/>
        <w:autoSpaceDN w:val="0"/>
        <w:adjustRightInd w:val="0"/>
        <w:snapToGrid w:val="0"/>
        <w:spacing w:line="360" w:lineRule="auto"/>
        <w:jc w:val="both"/>
        <w:rPr>
          <w:rFonts w:ascii="Book Antiqua" w:hAnsi="Book Antiqua" w:cs="Times New Roman"/>
          <w:b/>
          <w:i/>
          <w:sz w:val="24"/>
          <w:szCs w:val="24"/>
        </w:rPr>
      </w:pPr>
      <w:r w:rsidRPr="005837D2">
        <w:rPr>
          <w:rFonts w:ascii="Book Antiqua" w:hAnsi="Book Antiqua" w:cs="Times New Roman"/>
          <w:b/>
          <w:i/>
          <w:sz w:val="24"/>
          <w:szCs w:val="24"/>
        </w:rPr>
        <w:t xml:space="preserve">Univariate and multivariate analyses of the risk factors for D-dimer elevation on POD 7 in patients without </w:t>
      </w:r>
      <w:r w:rsidRPr="005837D2">
        <w:rPr>
          <w:rFonts w:ascii="Book Antiqua" w:hAnsi="Book Antiqua" w:cs="Times New Roman"/>
          <w:b/>
          <w:i/>
          <w:kern w:val="0"/>
          <w:sz w:val="24"/>
          <w:szCs w:val="24"/>
        </w:rPr>
        <w:t>anticoagulant therapy</w:t>
      </w:r>
    </w:p>
    <w:p w:rsidR="00974DB7" w:rsidRPr="005837D2" w:rsidRDefault="00974DB7" w:rsidP="00BC6274">
      <w:pPr>
        <w:widowControl w:val="0"/>
        <w:autoSpaceDE w:val="0"/>
        <w:autoSpaceDN w:val="0"/>
        <w:adjustRightInd w:val="0"/>
        <w:snapToGrid w:val="0"/>
        <w:spacing w:line="360" w:lineRule="auto"/>
        <w:jc w:val="both"/>
        <w:rPr>
          <w:rFonts w:ascii="Book Antiqua" w:hAnsi="Book Antiqua" w:cs="Times New Roman"/>
          <w:sz w:val="24"/>
          <w:szCs w:val="24"/>
        </w:rPr>
      </w:pPr>
      <w:r w:rsidRPr="005837D2">
        <w:rPr>
          <w:rFonts w:ascii="Book Antiqua" w:hAnsi="Book Antiqua" w:cs="Times New Roman"/>
          <w:sz w:val="24"/>
          <w:szCs w:val="24"/>
        </w:rPr>
        <w:t xml:space="preserve">We analyzed the correlation between D-dimer elevation on POD 7 and the clinical risk factors for VTE among the 88 patients who did not receive </w:t>
      </w:r>
      <w:r w:rsidRPr="005837D2">
        <w:rPr>
          <w:rFonts w:ascii="Book Antiqua" w:hAnsi="Book Antiqua" w:cs="Times New Roman"/>
          <w:kern w:val="0"/>
          <w:sz w:val="24"/>
          <w:szCs w:val="24"/>
        </w:rPr>
        <w:t>anticoagulant therapy</w:t>
      </w:r>
      <w:r w:rsidRPr="005837D2">
        <w:rPr>
          <w:rFonts w:ascii="Book Antiqua" w:hAnsi="Book Antiqua" w:cs="Times New Roman"/>
          <w:sz w:val="24"/>
          <w:szCs w:val="24"/>
        </w:rPr>
        <w:t xml:space="preserve">. The median cutoff level for D-dimer on POD 7 was 6.45. In the univariate analysis </w:t>
      </w:r>
      <w:r w:rsidRPr="005837D2">
        <w:rPr>
          <w:rFonts w:ascii="Book Antiqua" w:hAnsi="Book Antiqua" w:cs="Times New Roman"/>
          <w:kern w:val="0"/>
          <w:sz w:val="24"/>
          <w:szCs w:val="24"/>
        </w:rPr>
        <w:t>the group with a higher D-dimer level (≥</w:t>
      </w:r>
      <w:r w:rsidR="005837D2" w:rsidRPr="005837D2">
        <w:rPr>
          <w:rFonts w:ascii="Book Antiqua" w:eastAsia="SimSun" w:hAnsi="Book Antiqua" w:cs="Times New Roman" w:hint="eastAsia"/>
          <w:kern w:val="0"/>
          <w:sz w:val="24"/>
          <w:szCs w:val="24"/>
          <w:lang w:eastAsia="zh-CN"/>
        </w:rPr>
        <w:t xml:space="preserve"> </w:t>
      </w:r>
      <w:r w:rsidRPr="005837D2">
        <w:rPr>
          <w:rFonts w:ascii="Book Antiqua" w:hAnsi="Book Antiqua" w:cs="Times New Roman"/>
          <w:kern w:val="0"/>
          <w:sz w:val="24"/>
          <w:szCs w:val="24"/>
        </w:rPr>
        <w:t xml:space="preserve">6.45 </w:t>
      </w:r>
      <w:r w:rsidRPr="005837D2">
        <w:rPr>
          <w:rFonts w:ascii="Book Antiqua" w:hAnsi="Book Antiqua" w:cs="Times New Roman"/>
          <w:sz w:val="24"/>
          <w:szCs w:val="24"/>
        </w:rPr>
        <w:t>µg/m</w:t>
      </w:r>
      <w:r w:rsidRPr="005837D2">
        <w:rPr>
          <w:rFonts w:ascii="Book Antiqua" w:hAnsi="Book Antiqua" w:cs="Times New Roman"/>
          <w:caps/>
          <w:sz w:val="24"/>
          <w:szCs w:val="24"/>
        </w:rPr>
        <w:t>l</w:t>
      </w:r>
      <w:r w:rsidRPr="005837D2">
        <w:rPr>
          <w:rFonts w:ascii="Book Antiqua" w:hAnsi="Book Antiqua" w:cs="Times New Roman"/>
          <w:kern w:val="0"/>
          <w:sz w:val="24"/>
          <w:szCs w:val="24"/>
        </w:rPr>
        <w:t xml:space="preserve">) </w:t>
      </w:r>
      <w:r w:rsidRPr="005837D2">
        <w:rPr>
          <w:rFonts w:ascii="Book Antiqua" w:hAnsi="Book Antiqua" w:cs="Times New Roman"/>
          <w:kern w:val="0"/>
          <w:sz w:val="24"/>
          <w:szCs w:val="24"/>
        </w:rPr>
        <w:lastRenderedPageBreak/>
        <w:t xml:space="preserve">on POD 7, included a greater number of </w:t>
      </w:r>
      <w:r w:rsidRPr="005837D2">
        <w:rPr>
          <w:rFonts w:ascii="Book Antiqua" w:hAnsi="Book Antiqua" w:cs="Times New Roman"/>
          <w:sz w:val="24"/>
          <w:szCs w:val="24"/>
        </w:rPr>
        <w:t>patients of ≥</w:t>
      </w:r>
      <w:r w:rsidR="005837D2"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75 years of age, required a longer surgical time (≥</w:t>
      </w:r>
      <w:r w:rsidR="005837D2"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321 min), and had a higher levels of D-dimer, FDP, TAT, and SFMC on POD 1 than the group of patients with lower D-dimer levels (&lt;</w:t>
      </w:r>
      <w:r w:rsidR="005837D2"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kern w:val="0"/>
          <w:sz w:val="24"/>
          <w:szCs w:val="24"/>
        </w:rPr>
        <w:t xml:space="preserve">6.45 </w:t>
      </w:r>
      <w:r w:rsidRPr="005837D2">
        <w:rPr>
          <w:rFonts w:ascii="Book Antiqua" w:hAnsi="Book Antiqua" w:cs="Times New Roman"/>
          <w:sz w:val="24"/>
          <w:szCs w:val="24"/>
        </w:rPr>
        <w:t>µg/m</w:t>
      </w:r>
      <w:r w:rsidRPr="005837D2">
        <w:rPr>
          <w:rFonts w:ascii="Book Antiqua" w:hAnsi="Book Antiqua" w:cs="Times New Roman"/>
          <w:caps/>
          <w:sz w:val="24"/>
          <w:szCs w:val="24"/>
        </w:rPr>
        <w:t>l</w:t>
      </w:r>
      <w:r w:rsidRPr="005837D2">
        <w:rPr>
          <w:rFonts w:ascii="Book Antiqua" w:hAnsi="Book Antiqua" w:cs="Times New Roman"/>
          <w:sz w:val="24"/>
          <w:szCs w:val="24"/>
        </w:rPr>
        <w:t xml:space="preserve">) on POD 7. According to a multivariate analysis, the SFMC on POD 1 (OR </w:t>
      </w:r>
      <w:r w:rsidR="005837D2" w:rsidRPr="005837D2">
        <w:rPr>
          <w:rFonts w:ascii="Book Antiqua" w:eastAsia="SimSun" w:hAnsi="Book Antiqua" w:cs="Times New Roman" w:hint="eastAsia"/>
          <w:sz w:val="24"/>
          <w:szCs w:val="24"/>
          <w:lang w:eastAsia="zh-CN"/>
        </w:rPr>
        <w:t xml:space="preserve">= </w:t>
      </w:r>
      <w:r w:rsidR="005837D2" w:rsidRPr="005837D2">
        <w:rPr>
          <w:rFonts w:ascii="Book Antiqua" w:hAnsi="Book Antiqua" w:cs="Times New Roman"/>
          <w:sz w:val="24"/>
          <w:szCs w:val="24"/>
        </w:rPr>
        <w:t>4.31, 95%</w:t>
      </w:r>
      <w:r w:rsidRPr="005837D2">
        <w:rPr>
          <w:rFonts w:ascii="Book Antiqua" w:hAnsi="Book Antiqua" w:cs="Times New Roman"/>
          <w:sz w:val="24"/>
          <w:szCs w:val="24"/>
        </w:rPr>
        <w:t>CI</w:t>
      </w:r>
      <w:r w:rsidR="005837D2" w:rsidRPr="005837D2">
        <w:rPr>
          <w:rFonts w:ascii="Book Antiqua" w:eastAsia="SimSun" w:hAnsi="Book Antiqua" w:cs="Times New Roman" w:hint="eastAsia"/>
          <w:sz w:val="24"/>
          <w:szCs w:val="24"/>
          <w:lang w:eastAsia="zh-CN"/>
        </w:rPr>
        <w:t>:</w:t>
      </w:r>
      <w:r w:rsidRPr="005837D2">
        <w:rPr>
          <w:rFonts w:ascii="Book Antiqua" w:hAnsi="Book Antiqua" w:cs="Times New Roman"/>
          <w:sz w:val="24"/>
          <w:szCs w:val="24"/>
        </w:rPr>
        <w:t xml:space="preserve"> 1.10-18.30, </w:t>
      </w:r>
      <w:r w:rsidRPr="005837D2">
        <w:rPr>
          <w:rFonts w:ascii="Book Antiqua" w:hAnsi="Book Antiqua" w:cs="Times New Roman"/>
          <w:i/>
          <w:sz w:val="24"/>
          <w:szCs w:val="24"/>
        </w:rPr>
        <w:t>P</w:t>
      </w:r>
      <w:r w:rsidR="005837D2"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w:t>
      </w:r>
      <w:r w:rsidR="005837D2"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 xml:space="preserve">0.03) was an independent risk factor for D-dimer elevation on POD7 (Table 2). </w:t>
      </w:r>
      <w:r w:rsidRPr="005837D2">
        <w:rPr>
          <w:rFonts w:ascii="Book Antiqua" w:eastAsia="Times-Roman" w:hAnsi="Book Antiqua" w:cs="Times New Roman"/>
          <w:kern w:val="0"/>
          <w:sz w:val="24"/>
          <w:szCs w:val="24"/>
        </w:rPr>
        <w:t>Their cutoff points with sensitivities and specificities were determined by a ROC analysis. The cutoff point of SFMC was 3.8 μg/ml, with an area under the curve (AUC) of 0.78, a sensitivity of 63% and a specificity of 89%.</w:t>
      </w:r>
    </w:p>
    <w:p w:rsidR="00974DB7" w:rsidRPr="005837D2" w:rsidRDefault="00974DB7" w:rsidP="00BC6274">
      <w:pPr>
        <w:snapToGrid w:val="0"/>
        <w:spacing w:line="360" w:lineRule="auto"/>
        <w:jc w:val="both"/>
        <w:rPr>
          <w:rFonts w:ascii="Book Antiqua" w:hAnsi="Book Antiqua" w:cs="Times New Roman"/>
          <w:b/>
          <w:sz w:val="24"/>
          <w:szCs w:val="24"/>
        </w:rPr>
      </w:pPr>
    </w:p>
    <w:p w:rsidR="00974DB7" w:rsidRPr="005837D2" w:rsidRDefault="00974DB7" w:rsidP="00BC6274">
      <w:pPr>
        <w:widowControl w:val="0"/>
        <w:autoSpaceDE w:val="0"/>
        <w:autoSpaceDN w:val="0"/>
        <w:adjustRightInd w:val="0"/>
        <w:snapToGrid w:val="0"/>
        <w:spacing w:line="360" w:lineRule="auto"/>
        <w:jc w:val="both"/>
        <w:rPr>
          <w:rFonts w:ascii="Book Antiqua" w:hAnsi="Book Antiqua" w:cs="Times New Roman"/>
          <w:b/>
          <w:i/>
          <w:sz w:val="24"/>
          <w:szCs w:val="24"/>
        </w:rPr>
      </w:pPr>
      <w:r w:rsidRPr="005837D2">
        <w:rPr>
          <w:rFonts w:ascii="Book Antiqua" w:hAnsi="Book Antiqua" w:cs="Times New Roman"/>
          <w:b/>
          <w:i/>
          <w:sz w:val="24"/>
          <w:szCs w:val="24"/>
        </w:rPr>
        <w:t>Univariate and multivariate analyses of the risk factors for SFMC elevation on POD 1 in the whole study population</w:t>
      </w:r>
    </w:p>
    <w:p w:rsidR="00974DB7" w:rsidRPr="005837D2" w:rsidRDefault="00974DB7" w:rsidP="00BC6274">
      <w:pPr>
        <w:widowControl w:val="0"/>
        <w:autoSpaceDE w:val="0"/>
        <w:autoSpaceDN w:val="0"/>
        <w:adjustRightInd w:val="0"/>
        <w:snapToGrid w:val="0"/>
        <w:spacing w:line="360" w:lineRule="auto"/>
        <w:jc w:val="both"/>
        <w:rPr>
          <w:rFonts w:ascii="Book Antiqua" w:hAnsi="Book Antiqua" w:cs="Times New Roman"/>
          <w:sz w:val="24"/>
          <w:szCs w:val="24"/>
        </w:rPr>
      </w:pPr>
      <w:r w:rsidRPr="005837D2">
        <w:rPr>
          <w:rFonts w:ascii="Book Antiqua" w:hAnsi="Book Antiqua" w:cs="Times New Roman"/>
          <w:sz w:val="24"/>
          <w:szCs w:val="24"/>
        </w:rPr>
        <w:t>We analyzed the correlation between SFMC elevation on POD 1 and the clinical risk factors and surgical factors. In the univariate analysis, there were significant differences in age, the operative time, and the administration of antiplatelet therapy. Subsequently, in the multivariate analysis, age and operative time were found to be independent risk factors for SFMC elevation on POD 1 (Table 3).</w:t>
      </w:r>
    </w:p>
    <w:p w:rsidR="00974DB7" w:rsidRPr="005837D2" w:rsidRDefault="00974DB7" w:rsidP="00BC6274">
      <w:pPr>
        <w:widowControl w:val="0"/>
        <w:autoSpaceDE w:val="0"/>
        <w:autoSpaceDN w:val="0"/>
        <w:adjustRightInd w:val="0"/>
        <w:snapToGrid w:val="0"/>
        <w:spacing w:line="360" w:lineRule="auto"/>
        <w:jc w:val="both"/>
        <w:rPr>
          <w:rFonts w:ascii="Book Antiqua" w:hAnsi="Book Antiqua" w:cs="Times New Roman"/>
          <w:sz w:val="24"/>
          <w:szCs w:val="24"/>
        </w:rPr>
      </w:pPr>
    </w:p>
    <w:p w:rsidR="00974DB7" w:rsidRPr="005837D2" w:rsidRDefault="00974DB7" w:rsidP="00BC6274">
      <w:pPr>
        <w:widowControl w:val="0"/>
        <w:autoSpaceDE w:val="0"/>
        <w:autoSpaceDN w:val="0"/>
        <w:adjustRightInd w:val="0"/>
        <w:snapToGrid w:val="0"/>
        <w:spacing w:line="360" w:lineRule="auto"/>
        <w:jc w:val="both"/>
        <w:rPr>
          <w:rFonts w:ascii="Book Antiqua" w:hAnsi="Book Antiqua" w:cs="Times New Roman"/>
          <w:b/>
          <w:i/>
          <w:sz w:val="24"/>
          <w:szCs w:val="24"/>
        </w:rPr>
      </w:pPr>
      <w:r w:rsidRPr="005837D2">
        <w:rPr>
          <w:rFonts w:ascii="Book Antiqua" w:hAnsi="Book Antiqua" w:cs="Times New Roman"/>
          <w:b/>
          <w:i/>
          <w:sz w:val="24"/>
          <w:szCs w:val="24"/>
        </w:rPr>
        <w:t xml:space="preserve">Possible indications for </w:t>
      </w:r>
      <w:r w:rsidRPr="005837D2">
        <w:rPr>
          <w:rFonts w:ascii="Book Antiqua" w:hAnsi="Book Antiqua" w:cs="Times New Roman"/>
          <w:b/>
          <w:i/>
          <w:kern w:val="0"/>
          <w:sz w:val="24"/>
          <w:szCs w:val="24"/>
        </w:rPr>
        <w:t>anticoagulant therapy</w:t>
      </w:r>
      <w:r w:rsidRPr="005837D2">
        <w:rPr>
          <w:rFonts w:ascii="Book Antiqua" w:hAnsi="Book Antiqua" w:cs="Times New Roman"/>
          <w:b/>
          <w:i/>
          <w:sz w:val="24"/>
          <w:szCs w:val="24"/>
        </w:rPr>
        <w:t xml:space="preserve"> based on the SFMC level on POD 1</w:t>
      </w:r>
    </w:p>
    <w:p w:rsidR="00974DB7" w:rsidRPr="005837D2" w:rsidRDefault="00974DB7" w:rsidP="00BC6274">
      <w:pPr>
        <w:widowControl w:val="0"/>
        <w:autoSpaceDE w:val="0"/>
        <w:autoSpaceDN w:val="0"/>
        <w:adjustRightInd w:val="0"/>
        <w:snapToGrid w:val="0"/>
        <w:spacing w:line="360" w:lineRule="auto"/>
        <w:jc w:val="both"/>
        <w:rPr>
          <w:rFonts w:ascii="Book Antiqua" w:eastAsia="SimSun" w:hAnsi="Book Antiqua" w:cs="Times New Roman"/>
          <w:sz w:val="24"/>
          <w:szCs w:val="24"/>
          <w:lang w:eastAsia="zh-CN"/>
        </w:rPr>
      </w:pPr>
      <w:r w:rsidRPr="005837D2">
        <w:rPr>
          <w:rFonts w:ascii="Book Antiqua" w:hAnsi="Book Antiqua" w:cs="Times New Roman"/>
          <w:sz w:val="24"/>
          <w:szCs w:val="24"/>
        </w:rPr>
        <w:t xml:space="preserve">The </w:t>
      </w:r>
      <w:r w:rsidRPr="005837D2">
        <w:rPr>
          <w:rFonts w:ascii="Book Antiqua" w:hAnsi="Book Antiqua" w:cs="Times New Roman"/>
          <w:kern w:val="0"/>
          <w:sz w:val="24"/>
          <w:szCs w:val="24"/>
        </w:rPr>
        <w:t>anticoagulant therapy</w:t>
      </w:r>
      <w:r w:rsidRPr="005837D2">
        <w:rPr>
          <w:rFonts w:ascii="Book Antiqua" w:hAnsi="Book Antiqua" w:cs="Times New Roman"/>
          <w:sz w:val="24"/>
          <w:szCs w:val="24"/>
        </w:rPr>
        <w:t xml:space="preserve"> group and the no </w:t>
      </w:r>
      <w:r w:rsidRPr="005837D2">
        <w:rPr>
          <w:rFonts w:ascii="Book Antiqua" w:hAnsi="Book Antiqua" w:cs="Times New Roman"/>
          <w:kern w:val="0"/>
          <w:sz w:val="24"/>
          <w:szCs w:val="24"/>
        </w:rPr>
        <w:t>anticoagulant therapy</w:t>
      </w:r>
      <w:r w:rsidRPr="005837D2">
        <w:rPr>
          <w:rFonts w:ascii="Book Antiqua" w:hAnsi="Book Antiqua" w:cs="Times New Roman"/>
          <w:sz w:val="24"/>
          <w:szCs w:val="24"/>
        </w:rPr>
        <w:t xml:space="preserve"> group (</w:t>
      </w:r>
      <w:r w:rsidRPr="005837D2">
        <w:rPr>
          <w:rFonts w:ascii="Book Antiqua" w:hAnsi="Book Antiqua" w:cs="Times New Roman"/>
          <w:i/>
          <w:sz w:val="24"/>
          <w:szCs w:val="24"/>
        </w:rPr>
        <w:t>n</w:t>
      </w:r>
      <w:r w:rsidR="005837D2" w:rsidRPr="005837D2">
        <w:rPr>
          <w:rFonts w:ascii="Book Antiqua" w:eastAsia="SimSun" w:hAnsi="Book Antiqua" w:cs="Times New Roman" w:hint="eastAsia"/>
          <w:i/>
          <w:sz w:val="24"/>
          <w:szCs w:val="24"/>
          <w:lang w:eastAsia="zh-CN"/>
        </w:rPr>
        <w:t xml:space="preserve"> </w:t>
      </w:r>
      <w:r w:rsidRPr="005837D2">
        <w:rPr>
          <w:rFonts w:ascii="Book Antiqua" w:hAnsi="Book Antiqua" w:cs="Times New Roman"/>
          <w:sz w:val="24"/>
          <w:szCs w:val="24"/>
        </w:rPr>
        <w:t>=</w:t>
      </w:r>
      <w:r w:rsidR="005837D2"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 xml:space="preserve">88) were divided into two subgroups </w:t>
      </w:r>
      <w:r w:rsidR="005837D2" w:rsidRPr="005837D2">
        <w:rPr>
          <w:rFonts w:ascii="Book Antiqua" w:eastAsia="SimSun" w:hAnsi="Book Antiqua" w:cs="Times New Roman" w:hint="eastAsia"/>
          <w:sz w:val="24"/>
          <w:szCs w:val="24"/>
          <w:lang w:eastAsia="zh-CN"/>
        </w:rPr>
        <w:t>[</w:t>
      </w:r>
      <w:r w:rsidRPr="005837D2">
        <w:rPr>
          <w:rFonts w:ascii="Book Antiqua" w:hAnsi="Book Antiqua" w:cs="Times New Roman"/>
          <w:sz w:val="24"/>
          <w:szCs w:val="24"/>
        </w:rPr>
        <w:t xml:space="preserve">the SFMC-high group </w:t>
      </w:r>
      <w:r w:rsidR="005837D2" w:rsidRPr="005837D2">
        <w:rPr>
          <w:rFonts w:ascii="Book Antiqua" w:eastAsia="SimSun" w:hAnsi="Book Antiqua" w:cs="Times New Roman" w:hint="eastAsia"/>
          <w:sz w:val="24"/>
          <w:szCs w:val="24"/>
          <w:lang w:eastAsia="zh-CN"/>
        </w:rPr>
        <w:t>(</w:t>
      </w:r>
      <w:r w:rsidRPr="005837D2">
        <w:rPr>
          <w:rFonts w:ascii="Book Antiqua" w:hAnsi="Book Antiqua" w:cs="Times New Roman"/>
          <w:sz w:val="24"/>
          <w:szCs w:val="24"/>
        </w:rPr>
        <w:t>POD 1 SFMC ≥</w:t>
      </w:r>
      <w:r w:rsidR="005837D2"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3.8 µg/m</w:t>
      </w:r>
      <w:r w:rsidRPr="005837D2">
        <w:rPr>
          <w:rFonts w:ascii="Book Antiqua" w:hAnsi="Book Antiqua" w:cs="Times New Roman"/>
          <w:caps/>
          <w:sz w:val="24"/>
          <w:szCs w:val="24"/>
        </w:rPr>
        <w:t>l</w:t>
      </w:r>
      <w:r w:rsidR="005837D2" w:rsidRPr="005837D2">
        <w:rPr>
          <w:rFonts w:ascii="Book Antiqua" w:eastAsia="SimSun" w:hAnsi="Book Antiqua" w:cs="Times New Roman" w:hint="eastAsia"/>
          <w:sz w:val="24"/>
          <w:szCs w:val="24"/>
          <w:lang w:eastAsia="zh-CN"/>
        </w:rPr>
        <w:t>)</w:t>
      </w:r>
      <w:r w:rsidRPr="005837D2">
        <w:rPr>
          <w:rFonts w:ascii="Book Antiqua" w:hAnsi="Book Antiqua" w:cs="Times New Roman"/>
          <w:sz w:val="24"/>
          <w:szCs w:val="24"/>
        </w:rPr>
        <w:t xml:space="preserve"> and the SFMC-low group </w:t>
      </w:r>
      <w:r w:rsidR="005837D2" w:rsidRPr="005837D2">
        <w:rPr>
          <w:rFonts w:ascii="Book Antiqua" w:eastAsia="SimSun" w:hAnsi="Book Antiqua" w:cs="Times New Roman" w:hint="eastAsia"/>
          <w:sz w:val="24"/>
          <w:szCs w:val="24"/>
          <w:lang w:eastAsia="zh-CN"/>
        </w:rPr>
        <w:t>(</w:t>
      </w:r>
      <w:r w:rsidRPr="005837D2">
        <w:rPr>
          <w:rFonts w:ascii="Book Antiqua" w:hAnsi="Book Antiqua" w:cs="Times New Roman"/>
          <w:sz w:val="24"/>
          <w:szCs w:val="24"/>
        </w:rPr>
        <w:t>POD 1 SFMC &lt;</w:t>
      </w:r>
      <w:r w:rsidR="005837D2"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3.8 µg/m</w:t>
      </w:r>
      <w:r w:rsidRPr="005837D2">
        <w:rPr>
          <w:rFonts w:ascii="Book Antiqua" w:hAnsi="Book Antiqua" w:cs="Times New Roman"/>
          <w:caps/>
          <w:sz w:val="24"/>
          <w:szCs w:val="24"/>
        </w:rPr>
        <w:t>l</w:t>
      </w:r>
      <w:r w:rsidR="005837D2" w:rsidRPr="005837D2">
        <w:rPr>
          <w:rFonts w:ascii="Book Antiqua" w:hAnsi="Book Antiqua" w:cs="Times New Roman"/>
          <w:sz w:val="24"/>
          <w:szCs w:val="24"/>
        </w:rPr>
        <w:t>)</w:t>
      </w:r>
      <w:r w:rsidRPr="005837D2">
        <w:rPr>
          <w:rFonts w:ascii="Book Antiqua" w:hAnsi="Book Antiqua" w:cs="Times New Roman"/>
          <w:sz w:val="24"/>
          <w:szCs w:val="24"/>
        </w:rPr>
        <w:t xml:space="preserve">], and the D-dimer levels on PODs 1, 3, and 7 were examined to confirm the patients’ </w:t>
      </w:r>
      <w:r w:rsidRPr="005837D2">
        <w:rPr>
          <w:rFonts w:ascii="Book Antiqua" w:eastAsia="TimesLTStd-Roman" w:hAnsi="Book Antiqua" w:cs="Times New Roman"/>
          <w:kern w:val="0"/>
          <w:sz w:val="24"/>
          <w:szCs w:val="24"/>
        </w:rPr>
        <w:t>hypercoagulability</w:t>
      </w:r>
      <w:r w:rsidRPr="005837D2">
        <w:rPr>
          <w:rFonts w:ascii="Book Antiqua" w:hAnsi="Book Antiqua" w:cs="Times New Roman"/>
          <w:sz w:val="24"/>
          <w:szCs w:val="24"/>
        </w:rPr>
        <w:t>. In the no</w:t>
      </w:r>
      <w:r w:rsidRPr="005837D2">
        <w:rPr>
          <w:rFonts w:ascii="Book Antiqua" w:hAnsi="Book Antiqua" w:cs="Times New Roman"/>
          <w:kern w:val="0"/>
          <w:sz w:val="24"/>
          <w:szCs w:val="24"/>
        </w:rPr>
        <w:t xml:space="preserve"> anticoagulant therapy</w:t>
      </w:r>
      <w:r w:rsidRPr="005837D2">
        <w:rPr>
          <w:rFonts w:ascii="Book Antiqua" w:hAnsi="Book Antiqua" w:cs="Times New Roman"/>
          <w:sz w:val="24"/>
          <w:szCs w:val="24"/>
        </w:rPr>
        <w:t xml:space="preserve"> group, the D-dimer levels were significantly higher at every point of measurement than they were in the SFMC-low group. In the </w:t>
      </w:r>
      <w:r w:rsidRPr="005837D2">
        <w:rPr>
          <w:rFonts w:ascii="Book Antiqua" w:hAnsi="Book Antiqua" w:cs="Times New Roman"/>
          <w:kern w:val="0"/>
          <w:sz w:val="24"/>
          <w:szCs w:val="24"/>
        </w:rPr>
        <w:t>anticoagulant therapy</w:t>
      </w:r>
      <w:r w:rsidRPr="005837D2">
        <w:rPr>
          <w:rFonts w:ascii="Book Antiqua" w:hAnsi="Book Antiqua" w:cs="Times New Roman"/>
          <w:sz w:val="24"/>
          <w:szCs w:val="24"/>
        </w:rPr>
        <w:t xml:space="preserve"> group, however, there was no significant difference in the D-dimer levels on POD 7 (</w:t>
      </w:r>
      <w:r w:rsidRPr="005837D2">
        <w:rPr>
          <w:rFonts w:ascii="Book Antiqua" w:hAnsi="Book Antiqua" w:cs="Times New Roman"/>
          <w:i/>
          <w:sz w:val="24"/>
          <w:szCs w:val="24"/>
        </w:rPr>
        <w:t>P</w:t>
      </w:r>
      <w:r w:rsidR="005837D2"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w:t>
      </w:r>
      <w:r w:rsidR="005837D2"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 xml:space="preserve">0.14). Among the </w:t>
      </w:r>
      <w:r w:rsidRPr="005837D2">
        <w:rPr>
          <w:rFonts w:ascii="Book Antiqua" w:hAnsi="Book Antiqua" w:cs="Times New Roman"/>
          <w:sz w:val="24"/>
          <w:szCs w:val="24"/>
        </w:rPr>
        <w:lastRenderedPageBreak/>
        <w:t xml:space="preserve">SFMC-High group, the D-dimer level on POD 7 was significantly reduced in patients who underwent </w:t>
      </w:r>
      <w:r w:rsidRPr="005837D2">
        <w:rPr>
          <w:rFonts w:ascii="Book Antiqua" w:hAnsi="Book Antiqua" w:cs="Times New Roman"/>
          <w:kern w:val="0"/>
          <w:sz w:val="24"/>
          <w:szCs w:val="24"/>
        </w:rPr>
        <w:t>anticoagulant therapy</w:t>
      </w:r>
      <w:r w:rsidRPr="005837D2">
        <w:rPr>
          <w:rFonts w:ascii="Book Antiqua" w:hAnsi="Book Antiqua" w:cs="Times New Roman"/>
          <w:sz w:val="24"/>
          <w:szCs w:val="24"/>
        </w:rPr>
        <w:t xml:space="preserve"> in comparison to patients who did not. This suggests the possibility that </w:t>
      </w:r>
      <w:r w:rsidRPr="005837D2">
        <w:rPr>
          <w:rFonts w:ascii="Book Antiqua" w:hAnsi="Book Antiqua" w:cs="Times New Roman"/>
          <w:kern w:val="0"/>
          <w:sz w:val="24"/>
          <w:szCs w:val="24"/>
        </w:rPr>
        <w:t xml:space="preserve">anticoagulant therapy might be indicated </w:t>
      </w:r>
      <w:r w:rsidR="005837D2" w:rsidRPr="005837D2">
        <w:rPr>
          <w:rFonts w:ascii="Book Antiqua" w:hAnsi="Book Antiqua" w:cs="Times New Roman"/>
          <w:sz w:val="24"/>
          <w:szCs w:val="24"/>
        </w:rPr>
        <w:t>based on the SFMC level.</w:t>
      </w:r>
    </w:p>
    <w:p w:rsidR="00B5255E" w:rsidRPr="005837D2" w:rsidRDefault="00B5255E" w:rsidP="00BC6274">
      <w:pPr>
        <w:snapToGrid w:val="0"/>
        <w:spacing w:line="360" w:lineRule="auto"/>
        <w:jc w:val="both"/>
        <w:rPr>
          <w:rFonts w:ascii="Book Antiqua" w:eastAsia="SimSun" w:hAnsi="Book Antiqua" w:cs="Times New Roman"/>
          <w:b/>
          <w:sz w:val="24"/>
          <w:szCs w:val="24"/>
          <w:lang w:eastAsia="zh-CN"/>
        </w:rPr>
      </w:pPr>
    </w:p>
    <w:p w:rsidR="00974DB7" w:rsidRPr="005837D2" w:rsidRDefault="00974DB7" w:rsidP="00BC6274">
      <w:pPr>
        <w:snapToGrid w:val="0"/>
        <w:spacing w:line="360" w:lineRule="auto"/>
        <w:jc w:val="both"/>
        <w:rPr>
          <w:rFonts w:ascii="Book Antiqua" w:hAnsi="Book Antiqua" w:cs="Times New Roman"/>
          <w:b/>
          <w:caps/>
          <w:sz w:val="24"/>
          <w:szCs w:val="24"/>
        </w:rPr>
      </w:pPr>
      <w:r w:rsidRPr="005837D2">
        <w:rPr>
          <w:rFonts w:ascii="Book Antiqua" w:hAnsi="Book Antiqua" w:cs="Times New Roman"/>
          <w:b/>
          <w:caps/>
          <w:sz w:val="24"/>
          <w:szCs w:val="24"/>
        </w:rPr>
        <w:t>Discussion</w:t>
      </w:r>
    </w:p>
    <w:p w:rsidR="00974DB7" w:rsidRPr="005837D2" w:rsidRDefault="00974DB7" w:rsidP="00BC6274">
      <w:pPr>
        <w:widowControl w:val="0"/>
        <w:autoSpaceDE w:val="0"/>
        <w:autoSpaceDN w:val="0"/>
        <w:adjustRightInd w:val="0"/>
        <w:snapToGrid w:val="0"/>
        <w:spacing w:line="360" w:lineRule="auto"/>
        <w:jc w:val="both"/>
        <w:rPr>
          <w:rFonts w:ascii="Book Antiqua" w:eastAsia="SimSun" w:hAnsi="Book Antiqua" w:cs="Times New Roman"/>
          <w:kern w:val="0"/>
          <w:sz w:val="24"/>
          <w:szCs w:val="24"/>
          <w:lang w:eastAsia="zh-CN"/>
        </w:rPr>
      </w:pPr>
      <w:r w:rsidRPr="005837D2">
        <w:rPr>
          <w:rFonts w:ascii="Book Antiqua" w:hAnsi="Book Antiqua" w:cs="Times New Roman"/>
          <w:sz w:val="24"/>
          <w:szCs w:val="24"/>
        </w:rPr>
        <w:t xml:space="preserve">In the current study, we demonstrated the SFMC predicted the postoperative </w:t>
      </w:r>
      <w:r w:rsidRPr="005837D2">
        <w:rPr>
          <w:rFonts w:ascii="Book Antiqua" w:eastAsia="Times-Roman" w:hAnsi="Book Antiqua" w:cs="Times New Roman"/>
          <w:kern w:val="0"/>
          <w:sz w:val="24"/>
          <w:szCs w:val="24"/>
        </w:rPr>
        <w:t>hypercoagulable state</w:t>
      </w:r>
      <w:r w:rsidRPr="005837D2">
        <w:rPr>
          <w:rFonts w:ascii="Book Antiqua" w:hAnsi="Book Antiqua" w:cs="Times New Roman"/>
          <w:sz w:val="24"/>
          <w:szCs w:val="24"/>
        </w:rPr>
        <w:t xml:space="preserve"> more strongly than other clinical risk factors, including the Caprini score and the levels of other fibrin related markers on POD 1.</w:t>
      </w:r>
    </w:p>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hAnsi="Book Antiqua" w:cs="Times New Roman"/>
          <w:kern w:val="0"/>
          <w:sz w:val="24"/>
          <w:szCs w:val="24"/>
        </w:rPr>
      </w:pPr>
      <w:r w:rsidRPr="005837D2">
        <w:rPr>
          <w:rFonts w:ascii="Book Antiqua" w:eastAsia="Times-Roman" w:hAnsi="Book Antiqua" w:cs="Times New Roman"/>
          <w:kern w:val="0"/>
          <w:sz w:val="24"/>
          <w:szCs w:val="24"/>
        </w:rPr>
        <w:t>A hypercoagulable state is a precursor condition of VTE, which</w:t>
      </w:r>
      <w:r w:rsidRPr="005837D2">
        <w:rPr>
          <w:rFonts w:ascii="Book Antiqua" w:hAnsi="Book Antiqua" w:cs="Times New Roman"/>
          <w:kern w:val="0"/>
          <w:sz w:val="24"/>
          <w:szCs w:val="24"/>
        </w:rPr>
        <w:t xml:space="preserve"> is a significant complication that is associated with a poor prognosis, increased morbidity and a longer hospital stay</w:t>
      </w:r>
      <w:r w:rsidRPr="005837D2">
        <w:rPr>
          <w:rFonts w:ascii="Book Antiqua" w:hAnsi="Book Antiqua" w:cs="Times New Roman"/>
          <w:kern w:val="0"/>
          <w:sz w:val="24"/>
          <w:szCs w:val="24"/>
          <w:vertAlign w:val="superscript"/>
        </w:rPr>
        <w:fldChar w:fldCharType="begin">
          <w:fldData xml:space="preserve">PEVuZE5vdGU+PENpdGU+PEF1dGhvcj5Nb2doYWRhbXllZ2hhbmVoPC9BdXRob3I+PFllYXI+MjAx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aXRsZT5KIEdhc3Ryb2ludGVzdCBTdXJnPC9mdWxsLXRpdGxlPjxhYmJyLTE+Sm91cm5hbCBvZiBn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==
</w:fldData>
        </w:fldChar>
      </w:r>
      <w:r w:rsidRPr="005837D2">
        <w:rPr>
          <w:rFonts w:ascii="Book Antiqua" w:hAnsi="Book Antiqua" w:cs="Times New Roman"/>
          <w:kern w:val="0"/>
          <w:sz w:val="24"/>
          <w:szCs w:val="24"/>
          <w:vertAlign w:val="superscript"/>
        </w:rPr>
        <w:instrText xml:space="preserve"> ADDIN EN.CITE </w:instrText>
      </w:r>
      <w:r w:rsidRPr="005837D2">
        <w:rPr>
          <w:rFonts w:ascii="Book Antiqua" w:hAnsi="Book Antiqua" w:cs="Times New Roman"/>
          <w:kern w:val="0"/>
          <w:sz w:val="24"/>
          <w:szCs w:val="24"/>
          <w:vertAlign w:val="superscript"/>
        </w:rPr>
        <w:fldChar w:fldCharType="begin">
          <w:fldData xml:space="preserve">PEVuZE5vdGU+PENpdGU+PEF1dGhvcj5Nb2doYWRhbXllZ2hhbmVoPC9BdXRob3I+PFllYXI+MjAx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aXRsZT5KIEdhc3Ryb2ludGVzdCBTdXJnPC9mdWxsLXRpdGxlPjxhYmJyLTE+Sm91cm5hbCBvZiBn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==
</w:fldData>
        </w:fldChar>
      </w:r>
      <w:r w:rsidRPr="005837D2">
        <w:rPr>
          <w:rFonts w:ascii="Book Antiqua" w:hAnsi="Book Antiqua" w:cs="Times New Roman"/>
          <w:kern w:val="0"/>
          <w:sz w:val="24"/>
          <w:szCs w:val="24"/>
          <w:vertAlign w:val="superscript"/>
        </w:rPr>
        <w:instrText xml:space="preserve"> ADDIN EN.CITE.DATA </w:instrText>
      </w:r>
      <w:r w:rsidRPr="005837D2">
        <w:rPr>
          <w:rFonts w:ascii="Book Antiqua" w:hAnsi="Book Antiqua" w:cs="Times New Roman"/>
          <w:kern w:val="0"/>
          <w:sz w:val="24"/>
          <w:szCs w:val="24"/>
          <w:vertAlign w:val="superscript"/>
        </w:rPr>
      </w:r>
      <w:r w:rsidRPr="005837D2">
        <w:rPr>
          <w:rFonts w:ascii="Book Antiqua" w:hAnsi="Book Antiqua" w:cs="Times New Roman"/>
          <w:kern w:val="0"/>
          <w:sz w:val="24"/>
          <w:szCs w:val="24"/>
          <w:vertAlign w:val="superscript"/>
        </w:rPr>
        <w:fldChar w:fldCharType="end"/>
      </w:r>
      <w:r w:rsidRPr="005837D2">
        <w:rPr>
          <w:rFonts w:ascii="Book Antiqua" w:hAnsi="Book Antiqua" w:cs="Times New Roman"/>
          <w:kern w:val="0"/>
          <w:sz w:val="24"/>
          <w:szCs w:val="24"/>
          <w:vertAlign w:val="superscript"/>
        </w:rPr>
      </w:r>
      <w:r w:rsidRPr="005837D2">
        <w:rPr>
          <w:rFonts w:ascii="Book Antiqua" w:hAnsi="Book Antiqua" w:cs="Times New Roman"/>
          <w:kern w:val="0"/>
          <w:sz w:val="24"/>
          <w:szCs w:val="24"/>
          <w:vertAlign w:val="superscript"/>
        </w:rPr>
        <w:fldChar w:fldCharType="separate"/>
      </w:r>
      <w:r w:rsidRPr="005837D2">
        <w:rPr>
          <w:rFonts w:ascii="Book Antiqua" w:hAnsi="Book Antiqua" w:cs="Times New Roman"/>
          <w:noProof/>
          <w:kern w:val="0"/>
          <w:sz w:val="24"/>
          <w:szCs w:val="24"/>
          <w:vertAlign w:val="superscript"/>
        </w:rPr>
        <w:t>[3]</w:t>
      </w:r>
      <w:r w:rsidRPr="005837D2">
        <w:rPr>
          <w:rFonts w:ascii="Book Antiqua" w:hAnsi="Book Antiqua" w:cs="Times New Roman"/>
          <w:kern w:val="0"/>
          <w:sz w:val="24"/>
          <w:szCs w:val="24"/>
          <w:vertAlign w:val="superscript"/>
        </w:rPr>
        <w:fldChar w:fldCharType="end"/>
      </w:r>
      <w:r w:rsidRPr="005837D2">
        <w:rPr>
          <w:rFonts w:ascii="Book Antiqua" w:hAnsi="Book Antiqua" w:cs="Times New Roman"/>
          <w:kern w:val="0"/>
          <w:sz w:val="24"/>
          <w:szCs w:val="24"/>
        </w:rPr>
        <w:t>.</w:t>
      </w:r>
      <w:r w:rsidRPr="005837D2">
        <w:rPr>
          <w:rFonts w:ascii="Book Antiqua" w:hAnsi="Book Antiqua" w:cs="Times New Roman"/>
          <w:sz w:val="24"/>
          <w:szCs w:val="24"/>
        </w:rPr>
        <w:t xml:space="preserve"> Since it is well known that </w:t>
      </w:r>
      <w:r w:rsidRPr="005837D2">
        <w:rPr>
          <w:rFonts w:ascii="Book Antiqua" w:eastAsia="Times-Roman" w:hAnsi="Book Antiqua" w:cs="Times New Roman"/>
          <w:kern w:val="0"/>
          <w:sz w:val="24"/>
          <w:szCs w:val="24"/>
        </w:rPr>
        <w:t xml:space="preserve">most cases of VTE are asymptomatic, perioperative patients who do not receive </w:t>
      </w:r>
      <w:r w:rsidRPr="005837D2">
        <w:rPr>
          <w:rFonts w:ascii="Book Antiqua" w:hAnsi="Book Antiqua" w:cs="Times New Roman"/>
          <w:kern w:val="0"/>
          <w:sz w:val="24"/>
          <w:szCs w:val="24"/>
        </w:rPr>
        <w:t>pharmacological prophylaxis</w:t>
      </w:r>
      <w:r w:rsidRPr="005837D2">
        <w:rPr>
          <w:rFonts w:ascii="Book Antiqua" w:eastAsia="Times-Roman" w:hAnsi="Book Antiqua" w:cs="Times New Roman"/>
          <w:kern w:val="0"/>
          <w:sz w:val="24"/>
          <w:szCs w:val="24"/>
        </w:rPr>
        <w:t xml:space="preserve"> should be carefully monitored to allow for the early detection of VTE</w:t>
      </w:r>
      <w:r w:rsidRPr="005837D2">
        <w:rPr>
          <w:rFonts w:ascii="Book Antiqua" w:eastAsia="MS Mincho" w:hAnsi="Book Antiqua" w:cs="Times New Roman"/>
          <w:kern w:val="0"/>
          <w:sz w:val="24"/>
          <w:szCs w:val="24"/>
          <w:vertAlign w:val="superscript"/>
        </w:rPr>
        <w:fldChar w:fldCharType="begin">
          <w:fldData xml:space="preserve">PEVuZE5vdGU+PENpdGU+PEF1dGhvcj5ZdWtpemF3YTwvQXV0aG9yPjxZZWFyPjIwMTI8L1llYXI+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</w:fldData>
        </w:fldChar>
      </w:r>
      <w:r w:rsidRPr="005837D2">
        <w:rPr>
          <w:rFonts w:ascii="Book Antiqua" w:eastAsia="MS Mincho" w:hAnsi="Book Antiqua" w:cs="Times New Roman"/>
          <w:kern w:val="0"/>
          <w:sz w:val="24"/>
          <w:szCs w:val="24"/>
          <w:vertAlign w:val="superscript"/>
        </w:rPr>
        <w:instrText xml:space="preserve"> ADDIN EN.CITE </w:instrText>
      </w:r>
      <w:r w:rsidRPr="005837D2">
        <w:rPr>
          <w:rFonts w:ascii="Book Antiqua" w:eastAsia="MS Mincho" w:hAnsi="Book Antiqua" w:cs="Times New Roman"/>
          <w:kern w:val="0"/>
          <w:sz w:val="24"/>
          <w:szCs w:val="24"/>
          <w:vertAlign w:val="superscript"/>
        </w:rPr>
        <w:fldChar w:fldCharType="begin">
          <w:fldData xml:space="preserve">PEVuZE5vdGU+PENpdGU+PEF1dGhvcj5ZdWtpemF3YTwvQXV0aG9yPjxZZWFyPjIwMTI8L1llYXI+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</w:fldData>
        </w:fldChar>
      </w:r>
      <w:r w:rsidRPr="005837D2">
        <w:rPr>
          <w:rFonts w:ascii="Book Antiqua" w:eastAsia="MS Mincho" w:hAnsi="Book Antiqua" w:cs="Times New Roman"/>
          <w:kern w:val="0"/>
          <w:sz w:val="24"/>
          <w:szCs w:val="24"/>
          <w:vertAlign w:val="superscript"/>
        </w:rPr>
        <w:instrText xml:space="preserve"> ADDIN EN.CITE.DATA </w:instrText>
      </w:r>
      <w:r w:rsidRPr="005837D2">
        <w:rPr>
          <w:rFonts w:ascii="Book Antiqua" w:eastAsia="MS Mincho" w:hAnsi="Book Antiqua" w:cs="Times New Roman"/>
          <w:kern w:val="0"/>
          <w:sz w:val="24"/>
          <w:szCs w:val="24"/>
          <w:vertAlign w:val="superscript"/>
        </w:rPr>
      </w:r>
      <w:r w:rsidRPr="005837D2">
        <w:rPr>
          <w:rFonts w:ascii="Book Antiqua" w:eastAsia="MS Mincho" w:hAnsi="Book Antiqua" w:cs="Times New Roman"/>
          <w:kern w:val="0"/>
          <w:sz w:val="24"/>
          <w:szCs w:val="24"/>
          <w:vertAlign w:val="superscript"/>
        </w:rPr>
        <w:fldChar w:fldCharType="end"/>
      </w:r>
      <w:r w:rsidRPr="005837D2">
        <w:rPr>
          <w:rFonts w:ascii="Book Antiqua" w:eastAsia="MS Mincho" w:hAnsi="Book Antiqua" w:cs="Times New Roman"/>
          <w:kern w:val="0"/>
          <w:sz w:val="24"/>
          <w:szCs w:val="24"/>
          <w:vertAlign w:val="superscript"/>
        </w:rPr>
      </w:r>
      <w:r w:rsidRPr="005837D2">
        <w:rPr>
          <w:rFonts w:ascii="Book Antiqua" w:eastAsia="MS Mincho" w:hAnsi="Book Antiqua" w:cs="Times New Roman"/>
          <w:kern w:val="0"/>
          <w:sz w:val="24"/>
          <w:szCs w:val="24"/>
          <w:vertAlign w:val="superscript"/>
        </w:rPr>
        <w:fldChar w:fldCharType="separate"/>
      </w:r>
      <w:r w:rsidRPr="005837D2">
        <w:rPr>
          <w:rFonts w:ascii="Book Antiqua" w:eastAsia="MS Mincho" w:hAnsi="Book Antiqua" w:cs="Times New Roman"/>
          <w:noProof/>
          <w:kern w:val="0"/>
          <w:sz w:val="24"/>
          <w:szCs w:val="24"/>
          <w:vertAlign w:val="superscript"/>
        </w:rPr>
        <w:t>[10]</w:t>
      </w:r>
      <w:r w:rsidRPr="005837D2">
        <w:rPr>
          <w:rFonts w:ascii="Book Antiqua" w:eastAsia="MS Mincho" w:hAnsi="Book Antiqua" w:cs="Times New Roman"/>
          <w:kern w:val="0"/>
          <w:sz w:val="24"/>
          <w:szCs w:val="24"/>
          <w:vertAlign w:val="superscript"/>
        </w:rPr>
        <w:fldChar w:fldCharType="end"/>
      </w:r>
      <w:r w:rsidRPr="005837D2">
        <w:rPr>
          <w:rFonts w:ascii="Book Antiqua" w:eastAsia="MS Mincho" w:hAnsi="Book Antiqua" w:cs="Times New Roman"/>
          <w:kern w:val="0"/>
          <w:sz w:val="24"/>
          <w:szCs w:val="24"/>
        </w:rPr>
        <w:t>.</w:t>
      </w:r>
      <w:r w:rsidRPr="005837D2">
        <w:rPr>
          <w:rFonts w:ascii="Book Antiqua" w:hAnsi="Book Antiqua" w:cs="Times New Roman"/>
          <w:sz w:val="24"/>
          <w:szCs w:val="24"/>
        </w:rPr>
        <w:t xml:space="preserve"> If we could </w:t>
      </w:r>
      <w:r w:rsidRPr="005837D2">
        <w:rPr>
          <w:rFonts w:ascii="Book Antiqua" w:hAnsi="Book Antiqua" w:cs="Times New Roman"/>
          <w:kern w:val="0"/>
          <w:sz w:val="24"/>
          <w:szCs w:val="24"/>
        </w:rPr>
        <w:t xml:space="preserve">detect the </w:t>
      </w:r>
      <w:r w:rsidRPr="005837D2">
        <w:rPr>
          <w:rFonts w:ascii="Book Antiqua" w:eastAsia="Times-Roman" w:hAnsi="Book Antiqua" w:cs="Times New Roman"/>
          <w:kern w:val="0"/>
          <w:sz w:val="24"/>
          <w:szCs w:val="24"/>
        </w:rPr>
        <w:t>hypercoagulable state</w:t>
      </w:r>
      <w:r w:rsidRPr="005837D2">
        <w:rPr>
          <w:rFonts w:ascii="Book Antiqua" w:hAnsi="Book Antiqua" w:cs="Times New Roman"/>
          <w:kern w:val="0"/>
          <w:sz w:val="24"/>
          <w:szCs w:val="24"/>
        </w:rPr>
        <w:t xml:space="preserve"> and presence of VTE using a simple blood test, we could expect a </w:t>
      </w:r>
      <w:r w:rsidRPr="005837D2">
        <w:rPr>
          <w:rFonts w:ascii="Book Antiqua" w:eastAsia="GuardianTextEgypGR-Regular" w:hAnsi="Book Antiqua" w:cs="Times New Roman"/>
          <w:kern w:val="0"/>
          <w:sz w:val="24"/>
          <w:szCs w:val="24"/>
        </w:rPr>
        <w:t>dramatic reduction in unnecessary imaging examinations, which would reduce both radiation exposure and the use of contrast agents that are needed for computed tomographic pulmonary angiography (CTPA)</w:t>
      </w:r>
      <w:r w:rsidRPr="005837D2">
        <w:rPr>
          <w:rFonts w:ascii="Book Antiqua" w:hAnsi="Book Antiqua" w:cs="Times New Roman"/>
          <w:kern w:val="0"/>
          <w:sz w:val="24"/>
          <w:szCs w:val="24"/>
          <w:vertAlign w:val="superscript"/>
        </w:rPr>
        <w:fldChar w:fldCharType="begin">
          <w:fldData xml:space="preserve">PEVuZE5vdGU+PENpdGU+PEF1dGhvcj5XYXRhbmFiZTwvQXV0aG9yPjxZZWFyPjIwMTE8L1llYXI+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</w:fldData>
        </w:fldChar>
      </w:r>
      <w:r w:rsidRPr="005837D2">
        <w:rPr>
          <w:rFonts w:ascii="Book Antiqua" w:hAnsi="Book Antiqua" w:cs="Times New Roman"/>
          <w:kern w:val="0"/>
          <w:sz w:val="24"/>
          <w:szCs w:val="24"/>
          <w:vertAlign w:val="superscript"/>
        </w:rPr>
        <w:instrText xml:space="preserve"> ADDIN EN.CITE </w:instrText>
      </w:r>
      <w:r w:rsidRPr="005837D2">
        <w:rPr>
          <w:rFonts w:ascii="Book Antiqua" w:hAnsi="Book Antiqua" w:cs="Times New Roman"/>
          <w:kern w:val="0"/>
          <w:sz w:val="24"/>
          <w:szCs w:val="24"/>
          <w:vertAlign w:val="superscript"/>
        </w:rPr>
        <w:fldChar w:fldCharType="begin">
          <w:fldData xml:space="preserve">PEVuZE5vdGU+PENpdGU+PEF1dGhvcj5XYXRhbmFiZTwvQXV0aG9yPjxZZWFyPjIwMTE8L1llYXI+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</w:fldData>
        </w:fldChar>
      </w:r>
      <w:r w:rsidRPr="005837D2">
        <w:rPr>
          <w:rFonts w:ascii="Book Antiqua" w:hAnsi="Book Antiqua" w:cs="Times New Roman"/>
          <w:kern w:val="0"/>
          <w:sz w:val="24"/>
          <w:szCs w:val="24"/>
          <w:vertAlign w:val="superscript"/>
        </w:rPr>
        <w:instrText xml:space="preserve"> ADDIN EN.CITE.DATA </w:instrText>
      </w:r>
      <w:r w:rsidRPr="005837D2">
        <w:rPr>
          <w:rFonts w:ascii="Book Antiqua" w:hAnsi="Book Antiqua" w:cs="Times New Roman"/>
          <w:kern w:val="0"/>
          <w:sz w:val="24"/>
          <w:szCs w:val="24"/>
          <w:vertAlign w:val="superscript"/>
        </w:rPr>
      </w:r>
      <w:r w:rsidRPr="005837D2">
        <w:rPr>
          <w:rFonts w:ascii="Book Antiqua" w:hAnsi="Book Antiqua" w:cs="Times New Roman"/>
          <w:kern w:val="0"/>
          <w:sz w:val="24"/>
          <w:szCs w:val="24"/>
          <w:vertAlign w:val="superscript"/>
        </w:rPr>
        <w:fldChar w:fldCharType="end"/>
      </w:r>
      <w:r w:rsidRPr="005837D2">
        <w:rPr>
          <w:rFonts w:ascii="Book Antiqua" w:hAnsi="Book Antiqua" w:cs="Times New Roman"/>
          <w:kern w:val="0"/>
          <w:sz w:val="24"/>
          <w:szCs w:val="24"/>
          <w:vertAlign w:val="superscript"/>
        </w:rPr>
      </w:r>
      <w:r w:rsidRPr="005837D2">
        <w:rPr>
          <w:rFonts w:ascii="Book Antiqua" w:hAnsi="Book Antiqua" w:cs="Times New Roman"/>
          <w:kern w:val="0"/>
          <w:sz w:val="24"/>
          <w:szCs w:val="24"/>
          <w:vertAlign w:val="superscript"/>
        </w:rPr>
        <w:fldChar w:fldCharType="separate"/>
      </w:r>
      <w:r w:rsidRPr="005837D2">
        <w:rPr>
          <w:rFonts w:ascii="Book Antiqua" w:hAnsi="Book Antiqua" w:cs="Times New Roman"/>
          <w:noProof/>
          <w:kern w:val="0"/>
          <w:sz w:val="24"/>
          <w:szCs w:val="24"/>
          <w:vertAlign w:val="superscript"/>
        </w:rPr>
        <w:t>[11,12]</w:t>
      </w:r>
      <w:r w:rsidRPr="005837D2">
        <w:rPr>
          <w:rFonts w:ascii="Book Antiqua" w:hAnsi="Book Antiqua" w:cs="Times New Roman"/>
          <w:kern w:val="0"/>
          <w:sz w:val="24"/>
          <w:szCs w:val="24"/>
          <w:vertAlign w:val="superscript"/>
        </w:rPr>
        <w:fldChar w:fldCharType="end"/>
      </w:r>
      <w:r w:rsidRPr="005837D2">
        <w:rPr>
          <w:rFonts w:ascii="Book Antiqua" w:hAnsi="Book Antiqua" w:cs="Times New Roman"/>
          <w:kern w:val="0"/>
          <w:sz w:val="24"/>
          <w:szCs w:val="24"/>
        </w:rPr>
        <w:t xml:space="preserve">. </w:t>
      </w:r>
      <w:r w:rsidRPr="005837D2">
        <w:rPr>
          <w:rFonts w:ascii="Book Antiqua" w:hAnsi="Book Antiqua" w:cs="Times New Roman"/>
          <w:sz w:val="24"/>
          <w:szCs w:val="24"/>
        </w:rPr>
        <w:t xml:space="preserve">The aim of a marker that identifies patients with a high risk of developing VTE will help to minimize the disadvantages of </w:t>
      </w:r>
      <w:r w:rsidRPr="005837D2">
        <w:rPr>
          <w:rFonts w:ascii="Book Antiqua" w:hAnsi="Book Antiqua" w:cs="Times New Roman"/>
          <w:kern w:val="0"/>
          <w:sz w:val="24"/>
          <w:szCs w:val="24"/>
        </w:rPr>
        <w:t>anticoagulant therapy</w:t>
      </w:r>
      <w:r w:rsidRPr="005837D2">
        <w:rPr>
          <w:rFonts w:ascii="Book Antiqua" w:hAnsi="Book Antiqua" w:cs="Times New Roman"/>
          <w:sz w:val="24"/>
          <w:szCs w:val="24"/>
        </w:rPr>
        <w:t xml:space="preserve"> and unnecessary radiographic examinations.</w:t>
      </w:r>
    </w:p>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hAnsi="Book Antiqua" w:cs="Times New Roman"/>
          <w:sz w:val="24"/>
          <w:szCs w:val="24"/>
        </w:rPr>
      </w:pPr>
      <w:r w:rsidRPr="005837D2">
        <w:rPr>
          <w:rFonts w:ascii="Book Antiqua" w:eastAsia="Times-Roman" w:hAnsi="Book Antiqua" w:cs="Times New Roman"/>
          <w:kern w:val="0"/>
          <w:sz w:val="24"/>
          <w:szCs w:val="24"/>
        </w:rPr>
        <w:t>SFMC, which reflects acute intravascular fibrin formation, has been recognized as an independent marker for predicting VTE after orthopedic surgery, due to the substantial elevation of SFMC levels in patients who develop VTE</w:t>
      </w:r>
      <w:r w:rsidRPr="005837D2">
        <w:rPr>
          <w:rFonts w:ascii="Book Antiqua" w:eastAsia="Times-Roman" w:hAnsi="Book Antiqua" w:cs="Times New Roman"/>
          <w:kern w:val="0"/>
          <w:sz w:val="24"/>
          <w:szCs w:val="24"/>
          <w:vertAlign w:val="superscript"/>
        </w:rPr>
        <w:fldChar w:fldCharType="begin">
          <w:fldData xml:space="preserve">PEVuZE5vdGU+PENpdGU+PEF1dGhvcj5ZdWtpemF3YTwvQXV0aG9yPjxZZWFyPjIwMTI8L1llYXI+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</w:fldData>
        </w:fldChar>
      </w:r>
      <w:r w:rsidRPr="005837D2">
        <w:rPr>
          <w:rFonts w:ascii="Book Antiqua" w:eastAsia="Times-Roman" w:hAnsi="Book Antiqua" w:cs="Times New Roman"/>
          <w:kern w:val="0"/>
          <w:sz w:val="24"/>
          <w:szCs w:val="24"/>
          <w:vertAlign w:val="superscript"/>
        </w:rPr>
        <w:instrText xml:space="preserve"> ADDIN EN.CITE </w:instrText>
      </w:r>
      <w:r w:rsidRPr="005837D2">
        <w:rPr>
          <w:rFonts w:ascii="Book Antiqua" w:eastAsia="Times-Roman" w:hAnsi="Book Antiqua" w:cs="Times New Roman"/>
          <w:kern w:val="0"/>
          <w:sz w:val="24"/>
          <w:szCs w:val="24"/>
          <w:vertAlign w:val="superscript"/>
        </w:rPr>
        <w:fldChar w:fldCharType="begin">
          <w:fldData xml:space="preserve">PEVuZE5vdGU+PENpdGU+PEF1dGhvcj5ZdWtpemF3YTwvQXV0aG9yPjxZZWFyPjIwMTI8L1llYXI+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</w:fldData>
        </w:fldChar>
      </w:r>
      <w:r w:rsidRPr="005837D2">
        <w:rPr>
          <w:rFonts w:ascii="Book Antiqua" w:eastAsia="Times-Roman" w:hAnsi="Book Antiqua" w:cs="Times New Roman"/>
          <w:kern w:val="0"/>
          <w:sz w:val="24"/>
          <w:szCs w:val="24"/>
          <w:vertAlign w:val="superscript"/>
        </w:rPr>
        <w:instrText xml:space="preserve"> ADDIN EN.CITE.DATA </w:instrText>
      </w:r>
      <w:r w:rsidRPr="005837D2">
        <w:rPr>
          <w:rFonts w:ascii="Book Antiqua" w:eastAsia="Times-Roman" w:hAnsi="Book Antiqua" w:cs="Times New Roman"/>
          <w:kern w:val="0"/>
          <w:sz w:val="24"/>
          <w:szCs w:val="24"/>
          <w:vertAlign w:val="superscript"/>
        </w:rPr>
      </w:r>
      <w:r w:rsidRPr="005837D2">
        <w:rPr>
          <w:rFonts w:ascii="Book Antiqua" w:eastAsia="Times-Roman" w:hAnsi="Book Antiqua" w:cs="Times New Roman"/>
          <w:kern w:val="0"/>
          <w:sz w:val="24"/>
          <w:szCs w:val="24"/>
          <w:vertAlign w:val="superscript"/>
        </w:rPr>
        <w:fldChar w:fldCharType="end"/>
      </w:r>
      <w:r w:rsidRPr="005837D2">
        <w:rPr>
          <w:rFonts w:ascii="Book Antiqua" w:eastAsia="Times-Roman" w:hAnsi="Book Antiqua" w:cs="Times New Roman"/>
          <w:kern w:val="0"/>
          <w:sz w:val="24"/>
          <w:szCs w:val="24"/>
          <w:vertAlign w:val="superscript"/>
        </w:rPr>
      </w:r>
      <w:r w:rsidRPr="005837D2">
        <w:rPr>
          <w:rFonts w:ascii="Book Antiqua" w:eastAsia="Times-Roman" w:hAnsi="Book Antiqua" w:cs="Times New Roman"/>
          <w:kern w:val="0"/>
          <w:sz w:val="24"/>
          <w:szCs w:val="24"/>
          <w:vertAlign w:val="superscript"/>
        </w:rPr>
        <w:fldChar w:fldCharType="separate"/>
      </w:r>
      <w:r w:rsidRPr="005837D2">
        <w:rPr>
          <w:rFonts w:ascii="Book Antiqua" w:eastAsia="Times-Roman" w:hAnsi="Book Antiqua" w:cs="Times New Roman"/>
          <w:noProof/>
          <w:kern w:val="0"/>
          <w:sz w:val="24"/>
          <w:szCs w:val="24"/>
          <w:vertAlign w:val="superscript"/>
        </w:rPr>
        <w:t>[3,10,11,13]</w:t>
      </w:r>
      <w:r w:rsidRPr="005837D2">
        <w:rPr>
          <w:rFonts w:ascii="Book Antiqua" w:eastAsia="Times-Roman" w:hAnsi="Book Antiqua" w:cs="Times New Roman"/>
          <w:kern w:val="0"/>
          <w:sz w:val="24"/>
          <w:szCs w:val="24"/>
          <w:vertAlign w:val="superscript"/>
        </w:rPr>
        <w:fldChar w:fldCharType="end"/>
      </w:r>
      <w:r w:rsidRPr="005837D2">
        <w:rPr>
          <w:rFonts w:ascii="Book Antiqua" w:eastAsia="Times-Roman" w:hAnsi="Book Antiqua" w:cs="Times New Roman"/>
          <w:kern w:val="0"/>
          <w:sz w:val="24"/>
          <w:szCs w:val="24"/>
        </w:rPr>
        <w:t xml:space="preserve">. Although </w:t>
      </w:r>
      <w:r w:rsidRPr="005837D2">
        <w:rPr>
          <w:rFonts w:ascii="Book Antiqua" w:hAnsi="Book Antiqua" w:cs="Times New Roman"/>
          <w:sz w:val="24"/>
          <w:szCs w:val="24"/>
        </w:rPr>
        <w:t xml:space="preserve">SFMC is a cost-effective and safe diagnostic method, little is known about the changes in SFMC levels after gastroenterological surgery. </w:t>
      </w:r>
      <w:r w:rsidRPr="005837D2">
        <w:rPr>
          <w:rFonts w:ascii="Book Antiqua" w:eastAsia="AdvTimes" w:hAnsi="Book Antiqua" w:cs="Times New Roman"/>
          <w:kern w:val="0"/>
          <w:sz w:val="24"/>
          <w:szCs w:val="24"/>
        </w:rPr>
        <w:t xml:space="preserve">No studies have evaluated SFMC levels or the cutoff SFMC level for the diagnosis of thrombosis after gastroenterological </w:t>
      </w:r>
      <w:r w:rsidRPr="005837D2">
        <w:rPr>
          <w:rFonts w:ascii="Book Antiqua" w:eastAsia="AdvTimes" w:hAnsi="Book Antiqua" w:cs="Times New Roman"/>
          <w:kern w:val="0"/>
          <w:sz w:val="24"/>
          <w:szCs w:val="24"/>
        </w:rPr>
        <w:lastRenderedPageBreak/>
        <w:t xml:space="preserve">surgery. </w:t>
      </w:r>
      <w:r w:rsidRPr="005837D2">
        <w:rPr>
          <w:rFonts w:ascii="Book Antiqua" w:hAnsi="Book Antiqua" w:cs="Times New Roman"/>
          <w:kern w:val="0"/>
          <w:sz w:val="24"/>
          <w:szCs w:val="24"/>
        </w:rPr>
        <w:t>Since most VTE events occur during the first week after surgery,</w:t>
      </w:r>
      <w:r w:rsidRPr="005837D2">
        <w:rPr>
          <w:rFonts w:ascii="Book Antiqua" w:eastAsia="MS Mincho" w:hAnsi="Book Antiqua" w:cs="Times New Roman"/>
          <w:kern w:val="0"/>
          <w:sz w:val="24"/>
          <w:szCs w:val="24"/>
        </w:rPr>
        <w:t xml:space="preserve"> we evaluated the </w:t>
      </w:r>
      <w:r w:rsidRPr="005837D2">
        <w:rPr>
          <w:rFonts w:ascii="Book Antiqua" w:hAnsi="Book Antiqua" w:cs="Times New Roman"/>
          <w:sz w:val="24"/>
          <w:szCs w:val="24"/>
        </w:rPr>
        <w:t>risk factors based on the characteristics of patients, surgical factors, and blood tests on POD 1</w:t>
      </w:r>
      <w:r w:rsidRPr="005837D2">
        <w:rPr>
          <w:rFonts w:ascii="Book Antiqua" w:eastAsia="Times-Roman" w:hAnsi="Book Antiqua" w:cs="Times New Roman"/>
          <w:kern w:val="0"/>
          <w:sz w:val="24"/>
          <w:szCs w:val="24"/>
        </w:rPr>
        <w:t xml:space="preserve"> with the aim of detecting suspected cases of VTE during the early postoperative phase</w:t>
      </w:r>
      <w:r w:rsidRPr="005837D2">
        <w:rPr>
          <w:rFonts w:ascii="Book Antiqua" w:eastAsia="MS Mincho" w:hAnsi="Book Antiqua" w:cs="Times New Roman"/>
          <w:sz w:val="24"/>
          <w:szCs w:val="24"/>
          <w:vertAlign w:val="superscript"/>
        </w:rPr>
        <w:fldChar w:fldCharType="begin">
          <w:fldData xml:space="preserve">PEVuZE5vdGU+PENpdGU+PEF1dGhvcj5HYWxzdGVyPC9BdXRob3I+PFllYXI+MjAwMDwvWWVhcj48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LTE+PC9hbHQtcGVyaW9kaWNhbD48cGFnZXM+MjE2OS03NzwvcGFnZXM+PHZvbHVtZT4xODwvdm9s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</w:fldData>
        </w:fldChar>
      </w:r>
      <w:r w:rsidRPr="005837D2">
        <w:rPr>
          <w:rFonts w:ascii="Book Antiqua" w:eastAsia="MS Mincho" w:hAnsi="Book Antiqua" w:cs="Times New Roman"/>
          <w:sz w:val="24"/>
          <w:szCs w:val="24"/>
          <w:vertAlign w:val="superscript"/>
        </w:rPr>
        <w:instrText xml:space="preserve"> ADDIN EN.CITE </w:instrText>
      </w:r>
      <w:r w:rsidRPr="005837D2">
        <w:rPr>
          <w:rFonts w:ascii="Book Antiqua" w:eastAsia="MS Mincho" w:hAnsi="Book Antiqua" w:cs="Times New Roman"/>
          <w:sz w:val="24"/>
          <w:szCs w:val="24"/>
          <w:vertAlign w:val="superscript"/>
        </w:rPr>
        <w:fldChar w:fldCharType="begin">
          <w:fldData xml:space="preserve">PEVuZE5vdGU+PENpdGU+PEF1dGhvcj5HYWxzdGVyPC9BdXRob3I+PFllYXI+MjAwMDwvWWVhcj48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LTE+PC9hbHQtcGVyaW9kaWNhbD48cGFnZXM+MjE2OS03NzwvcGFnZXM+PHZvbHVtZT4xODwvdm9s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</w:fldData>
        </w:fldChar>
      </w:r>
      <w:r w:rsidRPr="005837D2">
        <w:rPr>
          <w:rFonts w:ascii="Book Antiqua" w:eastAsia="MS Mincho" w:hAnsi="Book Antiqua" w:cs="Times New Roman"/>
          <w:sz w:val="24"/>
          <w:szCs w:val="24"/>
          <w:vertAlign w:val="superscript"/>
        </w:rPr>
        <w:instrText xml:space="preserve"> ADDIN EN.CITE.DATA </w:instrText>
      </w:r>
      <w:r w:rsidRPr="005837D2">
        <w:rPr>
          <w:rFonts w:ascii="Book Antiqua" w:eastAsia="MS Mincho" w:hAnsi="Book Antiqua" w:cs="Times New Roman"/>
          <w:sz w:val="24"/>
          <w:szCs w:val="24"/>
          <w:vertAlign w:val="superscript"/>
        </w:rPr>
      </w:r>
      <w:r w:rsidRPr="005837D2">
        <w:rPr>
          <w:rFonts w:ascii="Book Antiqua" w:eastAsia="MS Mincho" w:hAnsi="Book Antiqua" w:cs="Times New Roman"/>
          <w:sz w:val="24"/>
          <w:szCs w:val="24"/>
          <w:vertAlign w:val="superscript"/>
        </w:rPr>
        <w:fldChar w:fldCharType="end"/>
      </w:r>
      <w:r w:rsidRPr="005837D2">
        <w:rPr>
          <w:rFonts w:ascii="Book Antiqua" w:eastAsia="MS Mincho" w:hAnsi="Book Antiqua" w:cs="Times New Roman"/>
          <w:sz w:val="24"/>
          <w:szCs w:val="24"/>
          <w:vertAlign w:val="superscript"/>
        </w:rPr>
      </w:r>
      <w:r w:rsidRPr="005837D2">
        <w:rPr>
          <w:rFonts w:ascii="Book Antiqua" w:eastAsia="MS Mincho" w:hAnsi="Book Antiqua" w:cs="Times New Roman"/>
          <w:sz w:val="24"/>
          <w:szCs w:val="24"/>
          <w:vertAlign w:val="superscript"/>
        </w:rPr>
        <w:fldChar w:fldCharType="separate"/>
      </w:r>
      <w:r w:rsidRPr="005837D2">
        <w:rPr>
          <w:rFonts w:ascii="Book Antiqua" w:eastAsia="MS Mincho" w:hAnsi="Book Antiqua" w:cs="Times New Roman"/>
          <w:noProof/>
          <w:sz w:val="24"/>
          <w:szCs w:val="24"/>
          <w:vertAlign w:val="superscript"/>
        </w:rPr>
        <w:t>[3,7,10,11,13]</w:t>
      </w:r>
      <w:r w:rsidRPr="005837D2">
        <w:rPr>
          <w:rFonts w:ascii="Book Antiqua" w:eastAsia="MS Mincho" w:hAnsi="Book Antiqua" w:cs="Times New Roman"/>
          <w:sz w:val="24"/>
          <w:szCs w:val="24"/>
          <w:vertAlign w:val="superscript"/>
        </w:rPr>
        <w:fldChar w:fldCharType="end"/>
      </w:r>
      <w:r w:rsidRPr="005837D2">
        <w:rPr>
          <w:rFonts w:ascii="Book Antiqua" w:eastAsia="MS Mincho" w:hAnsi="Book Antiqua" w:cs="Times New Roman"/>
          <w:sz w:val="24"/>
          <w:szCs w:val="24"/>
        </w:rPr>
        <w:t>.</w:t>
      </w:r>
    </w:p>
    <w:p w:rsidR="00974DB7" w:rsidRPr="005837D2" w:rsidRDefault="00974DB7" w:rsidP="00BC6274">
      <w:pPr>
        <w:snapToGrid w:val="0"/>
        <w:spacing w:line="360" w:lineRule="auto"/>
        <w:ind w:firstLineChars="100" w:firstLine="240"/>
        <w:jc w:val="both"/>
        <w:rPr>
          <w:rFonts w:ascii="Book Antiqua" w:eastAsia="SimSun" w:hAnsi="Book Antiqua" w:cs="Times New Roman"/>
          <w:kern w:val="0"/>
          <w:sz w:val="24"/>
          <w:szCs w:val="24"/>
          <w:lang w:eastAsia="zh-CN"/>
        </w:rPr>
      </w:pPr>
      <w:r w:rsidRPr="005837D2">
        <w:rPr>
          <w:rFonts w:ascii="Book Antiqua" w:hAnsi="Book Antiqua" w:cs="Times New Roman"/>
          <w:sz w:val="24"/>
          <w:szCs w:val="24"/>
        </w:rPr>
        <w:t>In the current study, we demonstrated that among 88 patients without</w:t>
      </w:r>
      <w:r w:rsidRPr="005837D2">
        <w:rPr>
          <w:rFonts w:ascii="Book Antiqua" w:hAnsi="Book Antiqua" w:cs="Times New Roman"/>
          <w:kern w:val="0"/>
          <w:sz w:val="24"/>
          <w:szCs w:val="24"/>
        </w:rPr>
        <w:t xml:space="preserve"> anticoagulant therapy</w:t>
      </w:r>
      <w:r w:rsidRPr="005837D2">
        <w:rPr>
          <w:rFonts w:ascii="Book Antiqua" w:hAnsi="Book Antiqua" w:cs="Times New Roman"/>
          <w:sz w:val="24"/>
          <w:szCs w:val="24"/>
        </w:rPr>
        <w:t xml:space="preserve">, the SFMC level on POD 1 was an independent risk factor for D-dimer elevation on POD 7. There were no significant differences in the other clinical risk factors or fibrin-related markers. With </w:t>
      </w:r>
      <w:r w:rsidRPr="005837D2">
        <w:rPr>
          <w:rFonts w:ascii="Book Antiqua" w:hAnsi="Book Antiqua" w:cs="Times New Roman"/>
          <w:kern w:val="0"/>
          <w:sz w:val="24"/>
          <w:szCs w:val="24"/>
        </w:rPr>
        <w:t xml:space="preserve">a cutoff point of 3.8 </w:t>
      </w:r>
      <w:r w:rsidRPr="005837D2">
        <w:rPr>
          <w:rFonts w:ascii="Book Antiqua" w:hAnsi="Book Antiqua" w:cs="Times New Roman"/>
          <w:sz w:val="24"/>
          <w:szCs w:val="24"/>
        </w:rPr>
        <w:t>µg/m</w:t>
      </w:r>
      <w:r w:rsidRPr="005837D2">
        <w:rPr>
          <w:rFonts w:ascii="Book Antiqua" w:hAnsi="Book Antiqua" w:cs="Times New Roman"/>
          <w:caps/>
          <w:sz w:val="24"/>
          <w:szCs w:val="24"/>
        </w:rPr>
        <w:t>l</w:t>
      </w:r>
      <w:r w:rsidRPr="005837D2">
        <w:rPr>
          <w:rFonts w:ascii="Book Antiqua" w:hAnsi="Book Antiqua" w:cs="Times New Roman"/>
          <w:sz w:val="24"/>
          <w:szCs w:val="24"/>
        </w:rPr>
        <w:t>,</w:t>
      </w:r>
      <w:r w:rsidRPr="005837D2">
        <w:rPr>
          <w:rFonts w:ascii="Book Antiqua" w:hAnsi="Book Antiqua" w:cs="Times New Roman"/>
          <w:kern w:val="0"/>
          <w:sz w:val="24"/>
          <w:szCs w:val="24"/>
        </w:rPr>
        <w:t xml:space="preserve"> the diagnostic sensitivity, speci</w:t>
      </w:r>
      <w:r w:rsidRPr="005837D2">
        <w:rPr>
          <w:rFonts w:ascii="Book Antiqua" w:eastAsia="AdvTT5235d5a9+fb" w:hAnsi="Book Antiqua" w:cs="Times New Roman"/>
          <w:kern w:val="0"/>
          <w:sz w:val="24"/>
          <w:szCs w:val="24"/>
        </w:rPr>
        <w:t>fi</w:t>
      </w:r>
      <w:r w:rsidRPr="005837D2">
        <w:rPr>
          <w:rFonts w:ascii="Book Antiqua" w:hAnsi="Book Antiqua" w:cs="Times New Roman"/>
          <w:kern w:val="0"/>
          <w:sz w:val="24"/>
          <w:szCs w:val="24"/>
        </w:rPr>
        <w:t>city and odds ratio of the SFMC on POD 1 were 63%, 89% and 4.31, respectively. In previous studies in which SFMC was used to predict VTE (</w:t>
      </w:r>
      <w:r w:rsidRPr="005837D2">
        <w:rPr>
          <w:rFonts w:ascii="Book Antiqua" w:eastAsia="GuardianTextEgypGR-Regular" w:hAnsi="Book Antiqua" w:cs="Times New Roman"/>
          <w:kern w:val="0"/>
          <w:sz w:val="24"/>
          <w:szCs w:val="24"/>
        </w:rPr>
        <w:t xml:space="preserve">cutoff points: 7.05-19.8 </w:t>
      </w:r>
      <w:r w:rsidRPr="005837D2">
        <w:rPr>
          <w:rFonts w:ascii="Book Antiqua" w:hAnsi="Book Antiqua" w:cs="Times New Roman"/>
          <w:sz w:val="24"/>
          <w:szCs w:val="24"/>
        </w:rPr>
        <w:t>µg/m</w:t>
      </w:r>
      <w:r w:rsidRPr="005837D2">
        <w:rPr>
          <w:rFonts w:ascii="Book Antiqua" w:hAnsi="Book Antiqua" w:cs="Times New Roman"/>
          <w:caps/>
          <w:sz w:val="24"/>
          <w:szCs w:val="24"/>
        </w:rPr>
        <w:t>l</w:t>
      </w:r>
      <w:r w:rsidRPr="005837D2">
        <w:rPr>
          <w:rFonts w:ascii="Book Antiqua" w:hAnsi="Book Antiqua" w:cs="Times New Roman"/>
          <w:sz w:val="24"/>
          <w:szCs w:val="24"/>
        </w:rPr>
        <w:t>)</w:t>
      </w:r>
      <w:r w:rsidRPr="005837D2">
        <w:rPr>
          <w:rFonts w:ascii="Book Antiqua" w:eastAsia="GuardianTextEgypGR-Regular" w:hAnsi="Book Antiqua" w:cs="Times New Roman"/>
          <w:kern w:val="0"/>
          <w:sz w:val="24"/>
          <w:szCs w:val="24"/>
        </w:rPr>
        <w:t xml:space="preserve"> </w:t>
      </w:r>
      <w:r w:rsidRPr="005837D2">
        <w:rPr>
          <w:rFonts w:ascii="Book Antiqua" w:hAnsi="Book Antiqua" w:cs="Times New Roman"/>
          <w:kern w:val="0"/>
          <w:sz w:val="24"/>
          <w:szCs w:val="24"/>
        </w:rPr>
        <w:t xml:space="preserve">the sensitivity and specificity were </w:t>
      </w:r>
      <w:r w:rsidRPr="005837D2">
        <w:rPr>
          <w:rFonts w:ascii="Book Antiqua" w:eastAsia="GuardianTextEgypGR-Regular" w:hAnsi="Book Antiqua" w:cs="Times New Roman"/>
          <w:kern w:val="0"/>
          <w:sz w:val="24"/>
          <w:szCs w:val="24"/>
        </w:rPr>
        <w:t>88% and 62 to 90%, respectively</w:t>
      </w:r>
      <w:r w:rsidRPr="005837D2">
        <w:rPr>
          <w:rFonts w:ascii="Book Antiqua" w:hAnsi="Book Antiqua" w:cs="Times New Roman"/>
          <w:kern w:val="0"/>
          <w:sz w:val="24"/>
          <w:szCs w:val="24"/>
          <w:vertAlign w:val="superscript"/>
        </w:rPr>
        <w:fldChar w:fldCharType="begin">
          <w:fldData xml:space="preserve">PEVuZE5vdGU+PENpdGU+PEF1dGhvcj5XYWRhPC9BdXRob3I+PFllYXI+MjAwNjwvWWVhcj48UmVj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</w:fldData>
        </w:fldChar>
      </w:r>
      <w:r w:rsidRPr="005837D2">
        <w:rPr>
          <w:rFonts w:ascii="Book Antiqua" w:hAnsi="Book Antiqua" w:cs="Times New Roman"/>
          <w:kern w:val="0"/>
          <w:sz w:val="24"/>
          <w:szCs w:val="24"/>
          <w:vertAlign w:val="superscript"/>
        </w:rPr>
        <w:instrText xml:space="preserve"> ADDIN EN.CITE </w:instrText>
      </w:r>
      <w:r w:rsidRPr="005837D2">
        <w:rPr>
          <w:rFonts w:ascii="Book Antiqua" w:hAnsi="Book Antiqua" w:cs="Times New Roman"/>
          <w:kern w:val="0"/>
          <w:sz w:val="24"/>
          <w:szCs w:val="24"/>
          <w:vertAlign w:val="superscript"/>
        </w:rPr>
        <w:fldChar w:fldCharType="begin">
          <w:fldData xml:space="preserve">PEVuZE5vdGU+PENpdGU+PEF1dGhvcj5XYWRhPC9BdXRob3I+PFllYXI+MjAwNjwvWWVhcj48UmVj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</w:fldData>
        </w:fldChar>
      </w:r>
      <w:r w:rsidRPr="005837D2">
        <w:rPr>
          <w:rFonts w:ascii="Book Antiqua" w:hAnsi="Book Antiqua" w:cs="Times New Roman"/>
          <w:kern w:val="0"/>
          <w:sz w:val="24"/>
          <w:szCs w:val="24"/>
          <w:vertAlign w:val="superscript"/>
        </w:rPr>
        <w:instrText xml:space="preserve"> ADDIN EN.CITE.DATA </w:instrText>
      </w:r>
      <w:r w:rsidRPr="005837D2">
        <w:rPr>
          <w:rFonts w:ascii="Book Antiqua" w:hAnsi="Book Antiqua" w:cs="Times New Roman"/>
          <w:kern w:val="0"/>
          <w:sz w:val="24"/>
          <w:szCs w:val="24"/>
          <w:vertAlign w:val="superscript"/>
        </w:rPr>
      </w:r>
      <w:r w:rsidRPr="005837D2">
        <w:rPr>
          <w:rFonts w:ascii="Book Antiqua" w:hAnsi="Book Antiqua" w:cs="Times New Roman"/>
          <w:kern w:val="0"/>
          <w:sz w:val="24"/>
          <w:szCs w:val="24"/>
          <w:vertAlign w:val="superscript"/>
        </w:rPr>
        <w:fldChar w:fldCharType="end"/>
      </w:r>
      <w:r w:rsidRPr="005837D2">
        <w:rPr>
          <w:rFonts w:ascii="Book Antiqua" w:hAnsi="Book Antiqua" w:cs="Times New Roman"/>
          <w:kern w:val="0"/>
          <w:sz w:val="24"/>
          <w:szCs w:val="24"/>
          <w:vertAlign w:val="superscript"/>
        </w:rPr>
      </w:r>
      <w:r w:rsidRPr="005837D2">
        <w:rPr>
          <w:rFonts w:ascii="Book Antiqua" w:hAnsi="Book Antiqua" w:cs="Times New Roman"/>
          <w:kern w:val="0"/>
          <w:sz w:val="24"/>
          <w:szCs w:val="24"/>
          <w:vertAlign w:val="superscript"/>
        </w:rPr>
        <w:fldChar w:fldCharType="separate"/>
      </w:r>
      <w:r w:rsidRPr="005837D2">
        <w:rPr>
          <w:rFonts w:ascii="Book Antiqua" w:hAnsi="Book Antiqua" w:cs="Times New Roman"/>
          <w:noProof/>
          <w:kern w:val="0"/>
          <w:sz w:val="24"/>
          <w:szCs w:val="24"/>
          <w:vertAlign w:val="superscript"/>
        </w:rPr>
        <w:t>[10,13]</w:t>
      </w:r>
      <w:r w:rsidRPr="005837D2">
        <w:rPr>
          <w:rFonts w:ascii="Book Antiqua" w:hAnsi="Book Antiqua" w:cs="Times New Roman"/>
          <w:kern w:val="0"/>
          <w:sz w:val="24"/>
          <w:szCs w:val="24"/>
          <w:vertAlign w:val="superscript"/>
        </w:rPr>
        <w:fldChar w:fldCharType="end"/>
      </w:r>
      <w:r w:rsidRPr="005837D2">
        <w:rPr>
          <w:rFonts w:ascii="Book Antiqua" w:hAnsi="Book Antiqua" w:cs="Times New Roman"/>
          <w:kern w:val="0"/>
          <w:sz w:val="24"/>
          <w:szCs w:val="24"/>
        </w:rPr>
        <w:t xml:space="preserve">. This difference in the cutoff points is considered to be due to the clinical endpoint (D-dimer elevation or the occurrence of VTE). An ROC analysis showed moderate accuracy in the prediction of D-dimer elevation on POD 7 using a cutoff point of 6.45 </w:t>
      </w:r>
      <w:r w:rsidRPr="005837D2">
        <w:rPr>
          <w:rFonts w:ascii="Book Antiqua" w:hAnsi="Book Antiqua" w:cs="Times New Roman"/>
          <w:sz w:val="24"/>
          <w:szCs w:val="24"/>
        </w:rPr>
        <w:t>µg/m</w:t>
      </w:r>
      <w:r w:rsidRPr="005837D2">
        <w:rPr>
          <w:rFonts w:ascii="Book Antiqua" w:hAnsi="Book Antiqua" w:cs="Times New Roman"/>
          <w:caps/>
          <w:sz w:val="24"/>
          <w:szCs w:val="24"/>
        </w:rPr>
        <w:t>l</w:t>
      </w:r>
      <w:r w:rsidRPr="005837D2">
        <w:rPr>
          <w:rFonts w:ascii="Book Antiqua" w:hAnsi="Book Antiqua" w:cs="Times New Roman"/>
          <w:kern w:val="0"/>
          <w:sz w:val="24"/>
          <w:szCs w:val="24"/>
        </w:rPr>
        <w:t xml:space="preserve"> (AUC: 0.78). Given that some reports used postoperative D-dimer cutoff values of 6.1 to 7.5 </w:t>
      </w:r>
      <w:r w:rsidRPr="005837D2">
        <w:rPr>
          <w:rFonts w:ascii="Book Antiqua" w:hAnsi="Book Antiqua" w:cs="Times New Roman"/>
          <w:sz w:val="24"/>
          <w:szCs w:val="24"/>
        </w:rPr>
        <w:t>µg/ml</w:t>
      </w:r>
      <w:r w:rsidRPr="005837D2">
        <w:rPr>
          <w:rFonts w:ascii="Book Antiqua" w:hAnsi="Book Antiqua" w:cs="Times New Roman"/>
          <w:kern w:val="0"/>
          <w:sz w:val="24"/>
          <w:szCs w:val="24"/>
        </w:rPr>
        <w:t xml:space="preserve"> for predicting the VTE, we </w:t>
      </w:r>
      <w:r w:rsidRPr="005837D2">
        <w:rPr>
          <w:rFonts w:ascii="Book Antiqua" w:hAnsi="Book Antiqua" w:cs="Times New Roman"/>
          <w:sz w:val="24"/>
          <w:szCs w:val="24"/>
        </w:rPr>
        <w:t>consider this clinical endpoint to be reasonable</w:t>
      </w:r>
      <w:r w:rsidRPr="005837D2">
        <w:rPr>
          <w:rFonts w:ascii="Book Antiqua" w:hAnsi="Book Antiqua" w:cs="Times New Roman"/>
          <w:sz w:val="24"/>
          <w:szCs w:val="24"/>
          <w:vertAlign w:val="superscript"/>
        </w:rPr>
        <w:fldChar w:fldCharType="begin">
          <w:fldData xml:space="preserve">PEVuZE5vdGU+PENpdGU+PEF1dGhvcj5XYXRhbmFiZTwvQXV0aG9yPjxZZWFyPjIwMTE8L1llYXI+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</w:fldData>
        </w:fldChar>
      </w:r>
      <w:r w:rsidRPr="005837D2">
        <w:rPr>
          <w:rFonts w:ascii="Book Antiqua" w:hAnsi="Book Antiqua" w:cs="Times New Roman"/>
          <w:sz w:val="24"/>
          <w:szCs w:val="24"/>
          <w:vertAlign w:val="superscript"/>
        </w:rPr>
        <w:instrText xml:space="preserve"> ADDIN EN.CITE </w:instrText>
      </w:r>
      <w:r w:rsidRPr="005837D2">
        <w:rPr>
          <w:rFonts w:ascii="Book Antiqua" w:hAnsi="Book Antiqua" w:cs="Times New Roman"/>
          <w:sz w:val="24"/>
          <w:szCs w:val="24"/>
          <w:vertAlign w:val="superscript"/>
        </w:rPr>
        <w:fldChar w:fldCharType="begin">
          <w:fldData xml:space="preserve">PEVuZE5vdGU+PENpdGU+PEF1dGhvcj5XYXRhbmFiZTwvQXV0aG9yPjxZZWFyPjIwMTE8L1llYXI+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</w:fldData>
        </w:fldChar>
      </w:r>
      <w:r w:rsidRPr="005837D2">
        <w:rPr>
          <w:rFonts w:ascii="Book Antiqua" w:hAnsi="Book Antiqua" w:cs="Times New Roman"/>
          <w:sz w:val="24"/>
          <w:szCs w:val="24"/>
          <w:vertAlign w:val="superscript"/>
        </w:rPr>
        <w:instrText xml:space="preserve"> ADDIN EN.CITE.DATA </w:instrText>
      </w:r>
      <w:r w:rsidRPr="005837D2">
        <w:rPr>
          <w:rFonts w:ascii="Book Antiqua" w:hAnsi="Book Antiqua" w:cs="Times New Roman"/>
          <w:sz w:val="24"/>
          <w:szCs w:val="24"/>
          <w:vertAlign w:val="superscript"/>
        </w:rPr>
      </w:r>
      <w:r w:rsidRPr="005837D2">
        <w:rPr>
          <w:rFonts w:ascii="Book Antiqua" w:hAnsi="Book Antiqua" w:cs="Times New Roman"/>
          <w:sz w:val="24"/>
          <w:szCs w:val="24"/>
          <w:vertAlign w:val="superscript"/>
        </w:rPr>
        <w:fldChar w:fldCharType="end"/>
      </w:r>
      <w:r w:rsidRPr="005837D2">
        <w:rPr>
          <w:rFonts w:ascii="Book Antiqua" w:hAnsi="Book Antiqua" w:cs="Times New Roman"/>
          <w:sz w:val="24"/>
          <w:szCs w:val="24"/>
          <w:vertAlign w:val="superscript"/>
        </w:rPr>
      </w:r>
      <w:r w:rsidRPr="005837D2">
        <w:rPr>
          <w:rFonts w:ascii="Book Antiqua" w:hAnsi="Book Antiqua" w:cs="Times New Roman"/>
          <w:sz w:val="24"/>
          <w:szCs w:val="24"/>
          <w:vertAlign w:val="superscript"/>
        </w:rPr>
        <w:fldChar w:fldCharType="separate"/>
      </w:r>
      <w:r w:rsidRPr="005837D2">
        <w:rPr>
          <w:rFonts w:ascii="Book Antiqua" w:hAnsi="Book Antiqua" w:cs="Times New Roman"/>
          <w:noProof/>
          <w:sz w:val="24"/>
          <w:szCs w:val="24"/>
          <w:vertAlign w:val="superscript"/>
        </w:rPr>
        <w:t>[11,14]</w:t>
      </w:r>
      <w:r w:rsidRPr="005837D2">
        <w:rPr>
          <w:rFonts w:ascii="Book Antiqua" w:hAnsi="Book Antiqua" w:cs="Times New Roman"/>
          <w:sz w:val="24"/>
          <w:szCs w:val="24"/>
          <w:vertAlign w:val="superscript"/>
        </w:rPr>
        <w:fldChar w:fldCharType="end"/>
      </w:r>
      <w:r w:rsidR="005837D2" w:rsidRPr="005837D2">
        <w:rPr>
          <w:rFonts w:ascii="Book Antiqua" w:hAnsi="Book Antiqua" w:cs="Times New Roman"/>
          <w:sz w:val="24"/>
          <w:szCs w:val="24"/>
        </w:rPr>
        <w:t>.</w:t>
      </w:r>
    </w:p>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hAnsi="Book Antiqua" w:cs="Times New Roman"/>
          <w:kern w:val="0"/>
          <w:sz w:val="24"/>
          <w:szCs w:val="24"/>
        </w:rPr>
      </w:pPr>
      <w:r w:rsidRPr="005837D2">
        <w:rPr>
          <w:rFonts w:ascii="Book Antiqua" w:eastAsia="GuardianTextEgypGR-Regular" w:hAnsi="Book Antiqua" w:cs="Times New Roman"/>
          <w:kern w:val="0"/>
          <w:sz w:val="24"/>
          <w:szCs w:val="24"/>
        </w:rPr>
        <w:t xml:space="preserve">Although, patients who are considered to have a high clinical risk for VTE based on the presence of risk factors such as pelvic surgery, obesity, and a previous history of thrombosis tend to receive appropriate perioperative </w:t>
      </w:r>
      <w:r w:rsidRPr="005837D2">
        <w:rPr>
          <w:rFonts w:ascii="Book Antiqua" w:hAnsi="Book Antiqua" w:cs="Times New Roman"/>
          <w:kern w:val="0"/>
          <w:sz w:val="24"/>
          <w:szCs w:val="24"/>
        </w:rPr>
        <w:t>anticoagulant therapy</w:t>
      </w:r>
      <w:r w:rsidRPr="005837D2">
        <w:rPr>
          <w:rFonts w:ascii="Book Antiqua" w:eastAsia="GuardianTextEgypGR-Regular" w:hAnsi="Book Antiqua" w:cs="Times New Roman"/>
          <w:kern w:val="0"/>
          <w:sz w:val="24"/>
          <w:szCs w:val="24"/>
        </w:rPr>
        <w:t xml:space="preserve">, the administration of perioperative </w:t>
      </w:r>
      <w:r w:rsidRPr="005837D2">
        <w:rPr>
          <w:rFonts w:ascii="Book Antiqua" w:hAnsi="Book Antiqua" w:cs="Times New Roman"/>
          <w:kern w:val="0"/>
          <w:sz w:val="24"/>
          <w:szCs w:val="24"/>
        </w:rPr>
        <w:t>anticoagulant therapy</w:t>
      </w:r>
      <w:r w:rsidRPr="005837D2">
        <w:rPr>
          <w:rFonts w:ascii="Book Antiqua" w:eastAsia="GuardianTextEgypGR-Regular" w:hAnsi="Book Antiqua" w:cs="Times New Roman"/>
          <w:kern w:val="0"/>
          <w:sz w:val="24"/>
          <w:szCs w:val="24"/>
        </w:rPr>
        <w:t xml:space="preserve"> to patients who are deemed to have a low clinical risk of VTE is controversial</w:t>
      </w:r>
      <w:r w:rsidRPr="005837D2">
        <w:rPr>
          <w:rFonts w:ascii="Book Antiqua" w:eastAsia="GuardianTextEgypGR-Regular" w:hAnsi="Book Antiqua" w:cs="Times New Roman"/>
          <w:kern w:val="0"/>
          <w:sz w:val="24"/>
          <w:szCs w:val="24"/>
          <w:vertAlign w:val="superscript"/>
        </w:rPr>
        <w:fldChar w:fldCharType="begin">
          <w:fldData xml:space="preserve">PEVuZE5vdGU+PENpdGU+PEF1dGhvcj5Db2xvcmVjdGFsIFdyaXRpbmcgR3JvdXAgZm9yIFN1cmdp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</w:fldData>
        </w:fldChar>
      </w:r>
      <w:r w:rsidRPr="005837D2">
        <w:rPr>
          <w:rFonts w:ascii="Book Antiqua" w:eastAsia="GuardianTextEgypGR-Regular" w:hAnsi="Book Antiqua" w:cs="Times New Roman"/>
          <w:kern w:val="0"/>
          <w:sz w:val="24"/>
          <w:szCs w:val="24"/>
          <w:vertAlign w:val="superscript"/>
        </w:rPr>
        <w:instrText xml:space="preserve"> ADDIN EN.CITE </w:instrText>
      </w:r>
      <w:r w:rsidRPr="005837D2">
        <w:rPr>
          <w:rFonts w:ascii="Book Antiqua" w:eastAsia="GuardianTextEgypGR-Regular" w:hAnsi="Book Antiqua" w:cs="Times New Roman"/>
          <w:kern w:val="0"/>
          <w:sz w:val="24"/>
          <w:szCs w:val="24"/>
          <w:vertAlign w:val="superscript"/>
        </w:rPr>
        <w:fldChar w:fldCharType="begin">
          <w:fldData xml:space="preserve">PEVuZE5vdGU+PENpdGU+PEF1dGhvcj5Db2xvcmVjdGFsIFdyaXRpbmcgR3JvdXAgZm9yIFN1cmdp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</w:fldData>
        </w:fldChar>
      </w:r>
      <w:r w:rsidRPr="005837D2">
        <w:rPr>
          <w:rFonts w:ascii="Book Antiqua" w:eastAsia="GuardianTextEgypGR-Regular" w:hAnsi="Book Antiqua" w:cs="Times New Roman"/>
          <w:kern w:val="0"/>
          <w:sz w:val="24"/>
          <w:szCs w:val="24"/>
          <w:vertAlign w:val="superscript"/>
        </w:rPr>
        <w:instrText xml:space="preserve"> ADDIN EN.CITE.DATA </w:instrText>
      </w:r>
      <w:r w:rsidRPr="005837D2">
        <w:rPr>
          <w:rFonts w:ascii="Book Antiqua" w:eastAsia="GuardianTextEgypGR-Regular" w:hAnsi="Book Antiqua" w:cs="Times New Roman"/>
          <w:kern w:val="0"/>
          <w:sz w:val="24"/>
          <w:szCs w:val="24"/>
          <w:vertAlign w:val="superscript"/>
        </w:rPr>
      </w:r>
      <w:r w:rsidRPr="005837D2">
        <w:rPr>
          <w:rFonts w:ascii="Book Antiqua" w:eastAsia="GuardianTextEgypGR-Regular" w:hAnsi="Book Antiqua" w:cs="Times New Roman"/>
          <w:kern w:val="0"/>
          <w:sz w:val="24"/>
          <w:szCs w:val="24"/>
          <w:vertAlign w:val="superscript"/>
        </w:rPr>
        <w:fldChar w:fldCharType="end"/>
      </w:r>
      <w:r w:rsidRPr="005837D2">
        <w:rPr>
          <w:rFonts w:ascii="Book Antiqua" w:eastAsia="GuardianTextEgypGR-Regular" w:hAnsi="Book Antiqua" w:cs="Times New Roman"/>
          <w:kern w:val="0"/>
          <w:sz w:val="24"/>
          <w:szCs w:val="24"/>
          <w:vertAlign w:val="superscript"/>
        </w:rPr>
      </w:r>
      <w:r w:rsidRPr="005837D2">
        <w:rPr>
          <w:rFonts w:ascii="Book Antiqua" w:eastAsia="GuardianTextEgypGR-Regular" w:hAnsi="Book Antiqua" w:cs="Times New Roman"/>
          <w:kern w:val="0"/>
          <w:sz w:val="24"/>
          <w:szCs w:val="24"/>
          <w:vertAlign w:val="superscript"/>
        </w:rPr>
        <w:fldChar w:fldCharType="separate"/>
      </w:r>
      <w:r w:rsidRPr="005837D2">
        <w:rPr>
          <w:rFonts w:ascii="Book Antiqua" w:eastAsia="GuardianTextEgypGR-Regular" w:hAnsi="Book Antiqua" w:cs="Times New Roman"/>
          <w:noProof/>
          <w:kern w:val="0"/>
          <w:sz w:val="24"/>
          <w:szCs w:val="24"/>
          <w:vertAlign w:val="superscript"/>
        </w:rPr>
        <w:t>[15]</w:t>
      </w:r>
      <w:r w:rsidRPr="005837D2">
        <w:rPr>
          <w:rFonts w:ascii="Book Antiqua" w:eastAsia="GuardianTextEgypGR-Regular" w:hAnsi="Book Antiqua" w:cs="Times New Roman"/>
          <w:kern w:val="0"/>
          <w:sz w:val="24"/>
          <w:szCs w:val="24"/>
          <w:vertAlign w:val="superscript"/>
        </w:rPr>
        <w:fldChar w:fldCharType="end"/>
      </w:r>
      <w:r w:rsidRPr="005837D2">
        <w:rPr>
          <w:rFonts w:ascii="Book Antiqua" w:eastAsia="GuardianTextEgypGR-Regular" w:hAnsi="Book Antiqua" w:cs="Times New Roman"/>
          <w:kern w:val="0"/>
          <w:sz w:val="24"/>
          <w:szCs w:val="24"/>
        </w:rPr>
        <w:t xml:space="preserve">. Surgeons may withhold perioperative </w:t>
      </w:r>
      <w:r w:rsidRPr="005837D2">
        <w:rPr>
          <w:rFonts w:ascii="Book Antiqua" w:hAnsi="Book Antiqua" w:cs="Times New Roman"/>
          <w:kern w:val="0"/>
          <w:sz w:val="24"/>
          <w:szCs w:val="24"/>
        </w:rPr>
        <w:t>anticoagulant therapy</w:t>
      </w:r>
      <w:r w:rsidRPr="005837D2">
        <w:rPr>
          <w:rFonts w:ascii="Book Antiqua" w:eastAsia="GuardianTextEgypGR-Regular" w:hAnsi="Book Antiqua" w:cs="Times New Roman"/>
          <w:kern w:val="0"/>
          <w:sz w:val="24"/>
          <w:szCs w:val="24"/>
        </w:rPr>
        <w:t xml:space="preserve"> due to the risk of bleeding complications. Major bleeding is reported to occur in 2.9% to 9.4% of patients during the period of </w:t>
      </w:r>
      <w:r w:rsidRPr="005837D2">
        <w:rPr>
          <w:rFonts w:ascii="Book Antiqua" w:hAnsi="Book Antiqua" w:cs="Times New Roman"/>
          <w:kern w:val="0"/>
          <w:sz w:val="24"/>
          <w:szCs w:val="24"/>
        </w:rPr>
        <w:t>pharmacological prophylaxis</w:t>
      </w:r>
      <w:r w:rsidRPr="005837D2">
        <w:rPr>
          <w:rFonts w:ascii="Book Antiqua" w:eastAsia="Times-Roman" w:hAnsi="Book Antiqua" w:cs="Times New Roman"/>
          <w:kern w:val="0"/>
          <w:sz w:val="24"/>
          <w:szCs w:val="24"/>
          <w:vertAlign w:val="superscript"/>
        </w:rPr>
        <w:fldChar w:fldCharType="begin">
          <w:fldData xml:space="preserve">PEVuZE5vdGU+PENpdGU+PEF1dGhvcj5TaW1vbm5lYXU8L0F1dGhvcj48WWVhcj4yMDA2PC9ZZWFy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</w:fldData>
        </w:fldChar>
      </w:r>
      <w:r w:rsidRPr="005837D2">
        <w:rPr>
          <w:rFonts w:ascii="Book Antiqua" w:eastAsia="Times-Roman" w:hAnsi="Book Antiqua" w:cs="Times New Roman"/>
          <w:kern w:val="0"/>
          <w:sz w:val="24"/>
          <w:szCs w:val="24"/>
          <w:vertAlign w:val="superscript"/>
        </w:rPr>
        <w:instrText xml:space="preserve"> ADDIN EN.CITE </w:instrText>
      </w:r>
      <w:r w:rsidRPr="005837D2">
        <w:rPr>
          <w:rFonts w:ascii="Book Antiqua" w:eastAsia="Times-Roman" w:hAnsi="Book Antiqua" w:cs="Times New Roman"/>
          <w:kern w:val="0"/>
          <w:sz w:val="24"/>
          <w:szCs w:val="24"/>
          <w:vertAlign w:val="superscript"/>
        </w:rPr>
        <w:fldChar w:fldCharType="begin">
          <w:fldData xml:space="preserve">PEVuZE5vdGU+PENpdGU+PEF1dGhvcj5TaW1vbm5lYXU8L0F1dGhvcj48WWVhcj4yMDA2PC9ZZWFy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</w:fldData>
        </w:fldChar>
      </w:r>
      <w:r w:rsidRPr="005837D2">
        <w:rPr>
          <w:rFonts w:ascii="Book Antiqua" w:eastAsia="Times-Roman" w:hAnsi="Book Antiqua" w:cs="Times New Roman"/>
          <w:kern w:val="0"/>
          <w:sz w:val="24"/>
          <w:szCs w:val="24"/>
          <w:vertAlign w:val="superscript"/>
        </w:rPr>
        <w:instrText xml:space="preserve"> ADDIN EN.CITE.DATA </w:instrText>
      </w:r>
      <w:r w:rsidRPr="005837D2">
        <w:rPr>
          <w:rFonts w:ascii="Book Antiqua" w:eastAsia="Times-Roman" w:hAnsi="Book Antiqua" w:cs="Times New Roman"/>
          <w:kern w:val="0"/>
          <w:sz w:val="24"/>
          <w:szCs w:val="24"/>
          <w:vertAlign w:val="superscript"/>
        </w:rPr>
      </w:r>
      <w:r w:rsidRPr="005837D2">
        <w:rPr>
          <w:rFonts w:ascii="Book Antiqua" w:eastAsia="Times-Roman" w:hAnsi="Book Antiqua" w:cs="Times New Roman"/>
          <w:kern w:val="0"/>
          <w:sz w:val="24"/>
          <w:szCs w:val="24"/>
          <w:vertAlign w:val="superscript"/>
        </w:rPr>
        <w:fldChar w:fldCharType="end"/>
      </w:r>
      <w:r w:rsidRPr="005837D2">
        <w:rPr>
          <w:rFonts w:ascii="Book Antiqua" w:eastAsia="Times-Roman" w:hAnsi="Book Antiqua" w:cs="Times New Roman"/>
          <w:kern w:val="0"/>
          <w:sz w:val="24"/>
          <w:szCs w:val="24"/>
          <w:vertAlign w:val="superscript"/>
        </w:rPr>
      </w:r>
      <w:r w:rsidRPr="005837D2">
        <w:rPr>
          <w:rFonts w:ascii="Book Antiqua" w:eastAsia="Times-Roman" w:hAnsi="Book Antiqua" w:cs="Times New Roman"/>
          <w:kern w:val="0"/>
          <w:sz w:val="24"/>
          <w:szCs w:val="24"/>
          <w:vertAlign w:val="superscript"/>
        </w:rPr>
        <w:fldChar w:fldCharType="separate"/>
      </w:r>
      <w:r w:rsidRPr="005837D2">
        <w:rPr>
          <w:rFonts w:ascii="Book Antiqua" w:eastAsia="Times-Roman" w:hAnsi="Book Antiqua" w:cs="Times New Roman"/>
          <w:noProof/>
          <w:kern w:val="0"/>
          <w:sz w:val="24"/>
          <w:szCs w:val="24"/>
          <w:vertAlign w:val="superscript"/>
        </w:rPr>
        <w:t>[16,17]</w:t>
      </w:r>
      <w:r w:rsidRPr="005837D2">
        <w:rPr>
          <w:rFonts w:ascii="Book Antiqua" w:eastAsia="Times-Roman" w:hAnsi="Book Antiqua" w:cs="Times New Roman"/>
          <w:kern w:val="0"/>
          <w:sz w:val="24"/>
          <w:szCs w:val="24"/>
          <w:vertAlign w:val="superscript"/>
        </w:rPr>
        <w:fldChar w:fldCharType="end"/>
      </w:r>
      <w:r w:rsidRPr="005837D2">
        <w:rPr>
          <w:rFonts w:ascii="Book Antiqua" w:eastAsia="Times-Roman" w:hAnsi="Book Antiqua" w:cs="Times New Roman"/>
          <w:kern w:val="0"/>
          <w:sz w:val="24"/>
          <w:szCs w:val="24"/>
        </w:rPr>
        <w:t xml:space="preserve">. </w:t>
      </w:r>
      <w:r w:rsidRPr="005837D2">
        <w:rPr>
          <w:rFonts w:ascii="Book Antiqua" w:hAnsi="Book Antiqua" w:cs="Times New Roman"/>
          <w:sz w:val="24"/>
          <w:szCs w:val="24"/>
        </w:rPr>
        <w:t>In the current study,</w:t>
      </w:r>
      <w:r w:rsidRPr="005837D2">
        <w:rPr>
          <w:rFonts w:ascii="Book Antiqua" w:hAnsi="Book Antiqua" w:cs="Times New Roman"/>
          <w:kern w:val="0"/>
          <w:sz w:val="24"/>
          <w:szCs w:val="24"/>
        </w:rPr>
        <w:t xml:space="preserve"> </w:t>
      </w:r>
      <w:r w:rsidRPr="005837D2">
        <w:rPr>
          <w:rFonts w:ascii="Book Antiqua" w:eastAsia="Times-Roman" w:hAnsi="Book Antiqua" w:cs="Times New Roman"/>
          <w:kern w:val="0"/>
          <w:sz w:val="24"/>
          <w:szCs w:val="24"/>
        </w:rPr>
        <w:t xml:space="preserve">post-operative bleeding complications, including subcutaneous bleeding, conjunctival bleeding, melena, and intraabdominal hemorrhage, occurred in 11.4% (5 of 35) of the patients. However, the incidence </w:t>
      </w:r>
      <w:r w:rsidRPr="005837D2">
        <w:rPr>
          <w:rFonts w:ascii="Book Antiqua" w:eastAsia="Times-Roman" w:hAnsi="Book Antiqua" w:cs="Times New Roman"/>
          <w:kern w:val="0"/>
          <w:sz w:val="24"/>
          <w:szCs w:val="24"/>
        </w:rPr>
        <w:lastRenderedPageBreak/>
        <w:t xml:space="preserve">of major bleeding that necessitated a blood transfusion was 2% (1 of 35). The bleeding complications were classified as </w:t>
      </w:r>
      <w:r w:rsidRPr="005837D2">
        <w:rPr>
          <w:rFonts w:ascii="Book Antiqua" w:hAnsi="Book Antiqua" w:cs="Times New Roman"/>
          <w:sz w:val="24"/>
          <w:szCs w:val="24"/>
        </w:rPr>
        <w:t xml:space="preserve">Grade 1, </w:t>
      </w:r>
      <w:r w:rsidRPr="005837D2">
        <w:rPr>
          <w:rFonts w:ascii="Book Antiqua" w:hAnsi="Book Antiqua" w:cs="Times New Roman"/>
          <w:i/>
          <w:sz w:val="24"/>
          <w:szCs w:val="24"/>
        </w:rPr>
        <w:t>n</w:t>
      </w:r>
      <w:r w:rsidR="005837D2"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w:t>
      </w:r>
      <w:r w:rsidR="005837D2"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 xml:space="preserve">4; Grade 2, </w:t>
      </w:r>
      <w:r w:rsidR="005837D2" w:rsidRPr="005837D2">
        <w:rPr>
          <w:rFonts w:ascii="Book Antiqua" w:hAnsi="Book Antiqua" w:cs="Times New Roman"/>
          <w:i/>
          <w:sz w:val="24"/>
          <w:szCs w:val="24"/>
        </w:rPr>
        <w:t>n</w:t>
      </w:r>
      <w:r w:rsidR="005837D2" w:rsidRPr="005837D2">
        <w:rPr>
          <w:rFonts w:ascii="Book Antiqua" w:hAnsi="Book Antiqua" w:cs="Times New Roman"/>
          <w:sz w:val="24"/>
          <w:szCs w:val="24"/>
        </w:rPr>
        <w:t xml:space="preserve"> </w:t>
      </w:r>
      <w:r w:rsidRPr="005837D2">
        <w:rPr>
          <w:rFonts w:ascii="Book Antiqua" w:hAnsi="Book Antiqua" w:cs="Times New Roman"/>
          <w:sz w:val="24"/>
          <w:szCs w:val="24"/>
        </w:rPr>
        <w:t>=</w:t>
      </w:r>
      <w:r w:rsidR="005837D2" w:rsidRP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1</w:t>
      </w:r>
      <w:r w:rsidRPr="005837D2">
        <w:rPr>
          <w:rFonts w:ascii="Book Antiqua" w:eastAsia="Times-Roman" w:hAnsi="Book Antiqua" w:cs="Times New Roman"/>
          <w:kern w:val="0"/>
          <w:sz w:val="24"/>
          <w:szCs w:val="24"/>
        </w:rPr>
        <w:t xml:space="preserve"> (Clavien-Dindo classification). </w:t>
      </w:r>
      <w:r w:rsidRPr="005837D2">
        <w:rPr>
          <w:rFonts w:ascii="Book Antiqua" w:hAnsi="Book Antiqua" w:cs="Times New Roman"/>
          <w:sz w:val="24"/>
          <w:szCs w:val="24"/>
        </w:rPr>
        <w:t xml:space="preserve">We were therefore </w:t>
      </w:r>
      <w:r w:rsidRPr="005837D2">
        <w:rPr>
          <w:rFonts w:ascii="Book Antiqua" w:hAnsi="Book Antiqua" w:cs="Times New Roman"/>
          <w:kern w:val="0"/>
          <w:sz w:val="24"/>
          <w:szCs w:val="24"/>
        </w:rPr>
        <w:t xml:space="preserve">able to administer </w:t>
      </w:r>
      <w:r w:rsidRPr="005837D2">
        <w:rPr>
          <w:rFonts w:ascii="Book Antiqua" w:eastAsia="GuardianTextEgypGR-Regular" w:hAnsi="Book Antiqua" w:cs="Times New Roman"/>
          <w:kern w:val="0"/>
          <w:sz w:val="24"/>
          <w:szCs w:val="24"/>
        </w:rPr>
        <w:t>chemoprophylaxis</w:t>
      </w:r>
      <w:r w:rsidRPr="005837D2">
        <w:rPr>
          <w:rFonts w:ascii="Book Antiqua" w:hAnsi="Book Antiqua" w:cs="Times New Roman"/>
          <w:kern w:val="0"/>
          <w:sz w:val="24"/>
          <w:szCs w:val="24"/>
        </w:rPr>
        <w:t xml:space="preserve"> without serious bleeding complications. </w:t>
      </w:r>
      <w:r w:rsidRPr="005837D2">
        <w:rPr>
          <w:rFonts w:ascii="Book Antiqua" w:hAnsi="Book Antiqua" w:cs="Times New Roman"/>
          <w:sz w:val="24"/>
          <w:szCs w:val="24"/>
        </w:rPr>
        <w:t>Although this study did not use epidural anesthesia to avoid the risk of spinal epidural hematoma, previous studies have reported spinal epidural hematoma due to anticoagulant therapy to be extremely rare</w:t>
      </w:r>
      <w:r w:rsidRPr="005837D2">
        <w:rPr>
          <w:rFonts w:ascii="Book Antiqua" w:hAnsi="Book Antiqua" w:cs="Times New Roman"/>
          <w:sz w:val="24"/>
          <w:szCs w:val="24"/>
          <w:vertAlign w:val="superscript"/>
        </w:rPr>
        <w:fldChar w:fldCharType="begin"/>
      </w:r>
      <w:r w:rsidRPr="005837D2">
        <w:rPr>
          <w:rFonts w:ascii="Book Antiqua" w:hAnsi="Book Antiqua" w:cs="Times New Roman"/>
          <w:sz w:val="24"/>
          <w:szCs w:val="24"/>
          <w:vertAlign w:val="superscript"/>
        </w:rPr>
        <w:instrText xml:space="preserve"> ADDIN EN.CITE &lt;EndNote&gt;&lt;Cite&gt;&lt;Author&gt;Singelyn&lt;/Author&gt;&lt;Year&gt;2007&lt;/Year&gt;&lt;RecNum&gt;8&lt;/RecNum&gt;&lt;DisplayText&gt;[17]&lt;/DisplayText&gt;&lt;record&gt;&lt;rec-number&gt;8&lt;/rec-number&gt;&lt;foreign-keys&gt;&lt;key app="EN" db-id="zz90t2xsjxd0z1e2ed75xwagzrrtwr0arfws" timestamp="1453900591"&gt;8&lt;/key&gt;&lt;key app="ENWeb" db-id=""&gt;0&lt;/key&gt;&lt;/foreign-keys&gt;&lt;ref-type name="Journal Article"&gt;17&lt;/ref-type&gt;&lt;contributors&gt;&lt;authors&gt;&lt;author&gt;Singelyn, François J.&lt;/author&gt;&lt;author&gt;Verheyen, Cees C. P. M.&lt;/author&gt;&lt;author&gt;Piovella, Franco&lt;/author&gt;&lt;author&gt;Van Aken, Hugo K.&lt;/author&gt;&lt;author&gt;Rosencher, Nadia&lt;/author&gt;&lt;/authors&gt;&lt;/contributors&gt;&lt;titles&gt;&lt;title&gt;The Safety and Efficacy of Extended Thromboprophylaxis With Fondaparinux After Major Orthopedic Surgery of the Lower Limb With or Without a Neuraxial or Deep Peripheral Nerve Catheter: The EXPERT Study&lt;/title&gt;&lt;secondary-title&gt;Anesthesia &amp;amp; Analgesia&lt;/secondary-title&gt;&lt;/titles&gt;&lt;periodical&gt;&lt;full-title&gt;Anesthesia and Analgesia&lt;/full-title&gt;&lt;abbr-1&gt;Anesth. Analg.&lt;/abbr-1&gt;&lt;abbr-2&gt;Anesth Analg&lt;/abbr-2&gt;&lt;abbr-3&gt;Anesthesia &amp;amp; Analgesia&lt;/abbr-3&gt;&lt;/periodical&gt;&lt;pages&gt;1540-1547&lt;/pages&gt;&lt;volume&gt;105&lt;/volume&gt;&lt;number&gt;6&lt;/number&gt;&lt;dates&gt;&lt;year&gt;2007&lt;/year&gt;&lt;/dates&gt;&lt;isbn&gt;0003-2999&lt;/isbn&gt;&lt;urls&gt;&lt;/urls&gt;&lt;electronic-resource-num&gt;10.1213/01.ane.0000287677.95626.60&lt;/electronic-resource-num&gt;&lt;/record&gt;&lt;/Cite&gt;&lt;/EndNote&gt;</w:instrText>
      </w:r>
      <w:r w:rsidRPr="005837D2">
        <w:rPr>
          <w:rFonts w:ascii="Book Antiqua" w:hAnsi="Book Antiqua" w:cs="Times New Roman"/>
          <w:sz w:val="24"/>
          <w:szCs w:val="24"/>
          <w:vertAlign w:val="superscript"/>
        </w:rPr>
        <w:fldChar w:fldCharType="separate"/>
      </w:r>
      <w:r w:rsidRPr="005837D2">
        <w:rPr>
          <w:rFonts w:ascii="Book Antiqua" w:hAnsi="Book Antiqua" w:cs="Times New Roman"/>
          <w:noProof/>
          <w:sz w:val="24"/>
          <w:szCs w:val="24"/>
          <w:vertAlign w:val="superscript"/>
        </w:rPr>
        <w:t>[18]</w:t>
      </w:r>
      <w:r w:rsidRPr="005837D2">
        <w:rPr>
          <w:rFonts w:ascii="Book Antiqua" w:hAnsi="Book Antiqua" w:cs="Times New Roman"/>
          <w:sz w:val="24"/>
          <w:szCs w:val="24"/>
          <w:vertAlign w:val="superscript"/>
        </w:rPr>
        <w:fldChar w:fldCharType="end"/>
      </w:r>
      <w:r w:rsidRPr="005837D2">
        <w:rPr>
          <w:rFonts w:ascii="Book Antiqua" w:hAnsi="Book Antiqua" w:cs="Times New Roman"/>
          <w:sz w:val="24"/>
          <w:szCs w:val="24"/>
        </w:rPr>
        <w:t xml:space="preserve">. </w:t>
      </w:r>
      <w:r w:rsidRPr="005837D2">
        <w:rPr>
          <w:rFonts w:ascii="Book Antiqua" w:hAnsi="Book Antiqua" w:cs="Times New Roman"/>
          <w:kern w:val="0"/>
          <w:sz w:val="24"/>
          <w:szCs w:val="24"/>
        </w:rPr>
        <w:t xml:space="preserve">Thus, the use of </w:t>
      </w:r>
      <w:r w:rsidRPr="005837D2">
        <w:rPr>
          <w:rFonts w:ascii="Book Antiqua" w:hAnsi="Book Antiqua" w:cs="Times New Roman"/>
          <w:sz w:val="24"/>
          <w:szCs w:val="24"/>
        </w:rPr>
        <w:t>epidural anesthesia</w:t>
      </w:r>
      <w:r w:rsidRPr="005837D2">
        <w:rPr>
          <w:rFonts w:ascii="Book Antiqua" w:hAnsi="Book Antiqua" w:cs="Times New Roman"/>
          <w:kern w:val="0"/>
          <w:sz w:val="24"/>
          <w:szCs w:val="24"/>
        </w:rPr>
        <w:t xml:space="preserve"> during anticoagulant therapy should be the subject of future studies. </w:t>
      </w:r>
    </w:p>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hAnsi="Book Antiqua" w:cs="Times New Roman"/>
          <w:sz w:val="24"/>
          <w:szCs w:val="24"/>
        </w:rPr>
      </w:pPr>
      <w:r w:rsidRPr="005837D2">
        <w:rPr>
          <w:rFonts w:ascii="Book Antiqua" w:hAnsi="Book Antiqua" w:cs="Times New Roman"/>
          <w:kern w:val="0"/>
          <w:sz w:val="24"/>
          <w:szCs w:val="24"/>
        </w:rPr>
        <w:t>In the current study, elderly patients and a longer duration of surgery had an impact on the occurrence of SFMC elevation on POD 1 (Table 3)</w:t>
      </w:r>
      <w:r w:rsidRPr="005837D2">
        <w:rPr>
          <w:rFonts w:ascii="Book Antiqua" w:hAnsi="Book Antiqua" w:cs="Times New Roman"/>
          <w:sz w:val="24"/>
          <w:szCs w:val="24"/>
        </w:rPr>
        <w:t xml:space="preserve">, and </w:t>
      </w:r>
      <w:r w:rsidRPr="005837D2">
        <w:rPr>
          <w:rFonts w:ascii="Book Antiqua" w:hAnsi="Book Antiqua" w:cs="Times New Roman"/>
          <w:kern w:val="0"/>
          <w:sz w:val="24"/>
          <w:szCs w:val="24"/>
        </w:rPr>
        <w:t>anticoagulant therapy</w:t>
      </w:r>
      <w:r w:rsidRPr="005837D2">
        <w:rPr>
          <w:rFonts w:ascii="Book Antiqua" w:hAnsi="Book Antiqua" w:cs="Times New Roman"/>
          <w:sz w:val="24"/>
          <w:szCs w:val="24"/>
        </w:rPr>
        <w:t xml:space="preserve"> inhibited D-dimer elevation on POD 7 </w:t>
      </w:r>
      <w:r w:rsidR="00AA3EBB" w:rsidRPr="005837D2">
        <w:rPr>
          <w:rFonts w:ascii="Book Antiqua" w:hAnsi="Book Antiqua" w:cs="Times New Roman"/>
          <w:sz w:val="24"/>
          <w:szCs w:val="24"/>
        </w:rPr>
        <w:t>in the SFMC-high group (Figure 2</w:t>
      </w:r>
      <w:r w:rsidRPr="005837D2">
        <w:rPr>
          <w:rFonts w:ascii="Book Antiqua" w:hAnsi="Book Antiqua" w:cs="Times New Roman"/>
          <w:sz w:val="24"/>
          <w:szCs w:val="24"/>
        </w:rPr>
        <w:t xml:space="preserve">). These results suggest that the selective administration of </w:t>
      </w:r>
      <w:r w:rsidRPr="005837D2">
        <w:rPr>
          <w:rFonts w:ascii="Book Antiqua" w:hAnsi="Book Antiqua" w:cs="Times New Roman"/>
          <w:kern w:val="0"/>
          <w:sz w:val="24"/>
          <w:szCs w:val="24"/>
        </w:rPr>
        <w:t>anticoagulant therapy</w:t>
      </w:r>
      <w:r w:rsidRPr="005837D2">
        <w:rPr>
          <w:rFonts w:ascii="Book Antiqua" w:hAnsi="Book Antiqua" w:cs="Times New Roman"/>
          <w:sz w:val="24"/>
          <w:szCs w:val="24"/>
        </w:rPr>
        <w:t xml:space="preserve"> to the patients of the SFMC-high group, especially patients who had these two risk factors, might be effective for preventing the development of VTE. </w:t>
      </w:r>
    </w:p>
    <w:p w:rsidR="00974DB7" w:rsidRPr="005837D2" w:rsidRDefault="00325661" w:rsidP="00BC6274">
      <w:pPr>
        <w:widowControl w:val="0"/>
        <w:autoSpaceDE w:val="0"/>
        <w:autoSpaceDN w:val="0"/>
        <w:adjustRightInd w:val="0"/>
        <w:snapToGrid w:val="0"/>
        <w:spacing w:line="360" w:lineRule="auto"/>
        <w:ind w:firstLineChars="100" w:firstLine="240"/>
        <w:jc w:val="both"/>
        <w:rPr>
          <w:rFonts w:ascii="Book Antiqua" w:hAnsi="Book Antiqua" w:cs="Times New Roman"/>
          <w:sz w:val="24"/>
          <w:szCs w:val="24"/>
        </w:rPr>
      </w:pPr>
      <w:r w:rsidRPr="005837D2">
        <w:rPr>
          <w:rFonts w:ascii="Book Antiqua" w:hAnsi="Book Antiqua" w:cs="Times New Roman"/>
          <w:bCs/>
          <w:sz w:val="24"/>
          <w:szCs w:val="24"/>
          <w:lang w:val="en-GB"/>
        </w:rPr>
        <w:t>T</w:t>
      </w:r>
      <w:r w:rsidRPr="005837D2">
        <w:rPr>
          <w:rFonts w:ascii="Book Antiqua" w:hAnsi="Book Antiqua" w:cs="Times New Roman"/>
          <w:sz w:val="24"/>
          <w:szCs w:val="24"/>
        </w:rPr>
        <w:t xml:space="preserve">he relationship between the preoperative SFMC and D-dimer levels and the development of VTE after surgery is important; however, the </w:t>
      </w:r>
      <w:r w:rsidRPr="005837D2">
        <w:rPr>
          <w:rFonts w:ascii="Book Antiqua" w:hAnsi="Book Antiqua" w:cs="Times New Roman"/>
          <w:sz w:val="24"/>
          <w:szCs w:val="24"/>
          <w:lang w:val="en-GB"/>
        </w:rPr>
        <w:t>preoperative SFMC and D-dimer levels could not predict postoperative VTE in previous studies</w:t>
      </w:r>
      <w:r w:rsidRPr="005837D2">
        <w:rPr>
          <w:rFonts w:ascii="Book Antiqua" w:eastAsia="GuardianTextEgypGR-Regular" w:hAnsi="Book Antiqua" w:cs="Times New Roman"/>
          <w:kern w:val="0"/>
          <w:sz w:val="24"/>
          <w:szCs w:val="24"/>
          <w:vertAlign w:val="superscript"/>
        </w:rPr>
        <w:fldChar w:fldCharType="begin">
          <w:fldData xml:space="preserve">PEVuZE5vdGU+PENpdGU+PEF1dGhvcj5LaW08L0F1dGhvcj48WWVhcj4yMDE1PC9ZZWFyPjxSZWNO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</w:fldData>
        </w:fldChar>
      </w:r>
      <w:r w:rsidRPr="005837D2">
        <w:rPr>
          <w:rFonts w:ascii="Book Antiqua" w:eastAsia="GuardianTextEgypGR-Regular" w:hAnsi="Book Antiqua" w:cs="Times New Roman"/>
          <w:kern w:val="0"/>
          <w:sz w:val="24"/>
          <w:szCs w:val="24"/>
          <w:vertAlign w:val="superscript"/>
        </w:rPr>
        <w:instrText xml:space="preserve"> ADDIN EN.CITE </w:instrText>
      </w:r>
      <w:r w:rsidRPr="005837D2">
        <w:rPr>
          <w:rFonts w:ascii="Book Antiqua" w:eastAsia="GuardianTextEgypGR-Regular" w:hAnsi="Book Antiqua" w:cs="Times New Roman"/>
          <w:kern w:val="0"/>
          <w:sz w:val="24"/>
          <w:szCs w:val="24"/>
          <w:vertAlign w:val="superscript"/>
        </w:rPr>
        <w:fldChar w:fldCharType="begin">
          <w:fldData xml:space="preserve">PEVuZE5vdGU+PENpdGU+PEF1dGhvcj5LaW08L0F1dGhvcj48WWVhcj4yMDE1PC9ZZWFyPjxSZWNO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</w:fldData>
        </w:fldChar>
      </w:r>
      <w:r w:rsidRPr="005837D2">
        <w:rPr>
          <w:rFonts w:ascii="Book Antiqua" w:eastAsia="GuardianTextEgypGR-Regular" w:hAnsi="Book Antiqua" w:cs="Times New Roman"/>
          <w:kern w:val="0"/>
          <w:sz w:val="24"/>
          <w:szCs w:val="24"/>
          <w:vertAlign w:val="superscript"/>
        </w:rPr>
        <w:instrText xml:space="preserve"> ADDIN EN.CITE.DATA </w:instrText>
      </w:r>
      <w:r w:rsidRPr="005837D2">
        <w:rPr>
          <w:rFonts w:ascii="Book Antiqua" w:eastAsia="GuardianTextEgypGR-Regular" w:hAnsi="Book Antiqua" w:cs="Times New Roman"/>
          <w:kern w:val="0"/>
          <w:sz w:val="24"/>
          <w:szCs w:val="24"/>
          <w:vertAlign w:val="superscript"/>
        </w:rPr>
      </w:r>
      <w:r w:rsidRPr="005837D2">
        <w:rPr>
          <w:rFonts w:ascii="Book Antiqua" w:eastAsia="GuardianTextEgypGR-Regular" w:hAnsi="Book Antiqua" w:cs="Times New Roman"/>
          <w:kern w:val="0"/>
          <w:sz w:val="24"/>
          <w:szCs w:val="24"/>
          <w:vertAlign w:val="superscript"/>
        </w:rPr>
        <w:fldChar w:fldCharType="end"/>
      </w:r>
      <w:r w:rsidRPr="005837D2">
        <w:rPr>
          <w:rFonts w:ascii="Book Antiqua" w:eastAsia="GuardianTextEgypGR-Regular" w:hAnsi="Book Antiqua" w:cs="Times New Roman"/>
          <w:kern w:val="0"/>
          <w:sz w:val="24"/>
          <w:szCs w:val="24"/>
          <w:vertAlign w:val="superscript"/>
        </w:rPr>
      </w:r>
      <w:r w:rsidRPr="005837D2">
        <w:rPr>
          <w:rFonts w:ascii="Book Antiqua" w:eastAsia="GuardianTextEgypGR-Regular" w:hAnsi="Book Antiqua" w:cs="Times New Roman"/>
          <w:kern w:val="0"/>
          <w:sz w:val="24"/>
          <w:szCs w:val="24"/>
          <w:vertAlign w:val="superscript"/>
        </w:rPr>
        <w:fldChar w:fldCharType="separate"/>
      </w:r>
      <w:r w:rsidRPr="005837D2">
        <w:rPr>
          <w:rFonts w:ascii="Book Antiqua" w:eastAsia="GuardianTextEgypGR-Regular" w:hAnsi="Book Antiqua" w:cs="Times New Roman"/>
          <w:noProof/>
          <w:kern w:val="0"/>
          <w:sz w:val="24"/>
          <w:szCs w:val="24"/>
          <w:vertAlign w:val="superscript"/>
        </w:rPr>
        <w:t>[10,13]</w:t>
      </w:r>
      <w:r w:rsidRPr="005837D2">
        <w:rPr>
          <w:rFonts w:ascii="Book Antiqua" w:eastAsia="GuardianTextEgypGR-Regular" w:hAnsi="Book Antiqua" w:cs="Times New Roman"/>
          <w:kern w:val="0"/>
          <w:sz w:val="24"/>
          <w:szCs w:val="24"/>
          <w:vertAlign w:val="superscript"/>
        </w:rPr>
        <w:fldChar w:fldCharType="end"/>
      </w:r>
      <w:r w:rsidRPr="005837D2">
        <w:rPr>
          <w:rFonts w:ascii="Book Antiqua" w:hAnsi="Book Antiqua" w:cs="Times New Roman"/>
          <w:sz w:val="24"/>
          <w:szCs w:val="24"/>
          <w:lang w:val="en-GB"/>
        </w:rPr>
        <w:t xml:space="preserve">. </w:t>
      </w:r>
      <w:r w:rsidRPr="005837D2">
        <w:rPr>
          <w:rFonts w:ascii="Book Antiqua" w:hAnsi="Book Antiqua" w:cs="Times New Roman"/>
          <w:bCs/>
          <w:sz w:val="24"/>
          <w:szCs w:val="24"/>
          <w:lang w:val="en-GB"/>
        </w:rPr>
        <w:t>These studies indicate that</w:t>
      </w:r>
      <w:r w:rsidRPr="005837D2">
        <w:rPr>
          <w:rFonts w:ascii="Book Antiqua" w:hAnsi="Book Antiqua" w:cs="Times New Roman"/>
          <w:sz w:val="24"/>
          <w:szCs w:val="24"/>
          <w:lang w:val="en"/>
        </w:rPr>
        <w:t xml:space="preserve"> the preoperative SFMC level was not increased in patients who developed postoperative VTE</w:t>
      </w:r>
      <w:r w:rsidR="00974DB7" w:rsidRPr="005837D2">
        <w:rPr>
          <w:rFonts w:ascii="Book Antiqua" w:hAnsi="Book Antiqua" w:cs="Times New Roman"/>
          <w:sz w:val="24"/>
          <w:szCs w:val="24"/>
          <w:lang w:val="en"/>
        </w:rPr>
        <w:t>.</w:t>
      </w:r>
    </w:p>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AdvTT7c3c51d9" w:hAnsi="Book Antiqua" w:cs="Times New Roman"/>
          <w:kern w:val="0"/>
          <w:sz w:val="24"/>
          <w:szCs w:val="24"/>
        </w:rPr>
      </w:pPr>
      <w:r w:rsidRPr="005837D2">
        <w:rPr>
          <w:rFonts w:ascii="Book Antiqua" w:eastAsia="GuardianTextEgypGR-Regular" w:hAnsi="Book Antiqua" w:cs="Times New Roman"/>
          <w:kern w:val="0"/>
          <w:sz w:val="24"/>
          <w:szCs w:val="24"/>
        </w:rPr>
        <w:t xml:space="preserve">This study is associated with several limitations. First, because there were no cases of symptomatic VTE was found, the D-dimer level on POD 7, which is well known to have </w:t>
      </w:r>
      <w:r w:rsidRPr="005837D2">
        <w:rPr>
          <w:rFonts w:ascii="Book Antiqua" w:eastAsia="Times-Roman" w:hAnsi="Book Antiqua" w:cs="Times New Roman"/>
          <w:kern w:val="0"/>
          <w:sz w:val="24"/>
          <w:szCs w:val="24"/>
        </w:rPr>
        <w:t>high sensitivity (79</w:t>
      </w:r>
      <w:r w:rsidR="005837D2" w:rsidRPr="005837D2">
        <w:rPr>
          <w:rFonts w:ascii="Book Antiqua" w:eastAsia="Times-Roman" w:hAnsi="Book Antiqua" w:cs="Times New Roman"/>
          <w:kern w:val="0"/>
          <w:sz w:val="24"/>
          <w:szCs w:val="24"/>
        </w:rPr>
        <w:t>%</w:t>
      </w:r>
      <w:r w:rsidRPr="005837D2">
        <w:rPr>
          <w:rFonts w:ascii="Book Antiqua" w:eastAsia="Times-Roman" w:hAnsi="Book Antiqua" w:cs="Times New Roman"/>
          <w:kern w:val="0"/>
          <w:sz w:val="24"/>
          <w:szCs w:val="24"/>
        </w:rPr>
        <w:t xml:space="preserve">-95%) and a negative predictive value of nearly 100%, </w:t>
      </w:r>
      <w:r w:rsidRPr="005837D2">
        <w:rPr>
          <w:rFonts w:ascii="Book Antiqua" w:eastAsia="GuardianTextEgypGR-Regular" w:hAnsi="Book Antiqua" w:cs="Times New Roman"/>
          <w:kern w:val="0"/>
          <w:sz w:val="24"/>
          <w:szCs w:val="24"/>
        </w:rPr>
        <w:t>was used for the clinical endpoint, rather than the occurrence of VTE</w:t>
      </w:r>
      <w:r w:rsidRPr="005837D2">
        <w:rPr>
          <w:rFonts w:ascii="Book Antiqua" w:eastAsia="GuardianTextEgypGR-Regular" w:hAnsi="Book Antiqua" w:cs="Times New Roman"/>
          <w:kern w:val="0"/>
          <w:sz w:val="24"/>
          <w:szCs w:val="24"/>
          <w:vertAlign w:val="superscript"/>
        </w:rPr>
        <w:fldChar w:fldCharType="begin">
          <w:fldData xml:space="preserve">PEVuZE5vdGU+PENpdGU+PEF1dGhvcj5LaW08L0F1dGhvcj48WWVhcj4yMDE1PC9ZZWFyPjxSZWNO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</w:fldData>
        </w:fldChar>
      </w:r>
      <w:r w:rsidRPr="005837D2">
        <w:rPr>
          <w:rFonts w:ascii="Book Antiqua" w:eastAsia="GuardianTextEgypGR-Regular" w:hAnsi="Book Antiqua" w:cs="Times New Roman"/>
          <w:kern w:val="0"/>
          <w:sz w:val="24"/>
          <w:szCs w:val="24"/>
          <w:vertAlign w:val="superscript"/>
        </w:rPr>
        <w:instrText xml:space="preserve"> ADDIN EN.CITE </w:instrText>
      </w:r>
      <w:r w:rsidRPr="005837D2">
        <w:rPr>
          <w:rFonts w:ascii="Book Antiqua" w:eastAsia="GuardianTextEgypGR-Regular" w:hAnsi="Book Antiqua" w:cs="Times New Roman"/>
          <w:kern w:val="0"/>
          <w:sz w:val="24"/>
          <w:szCs w:val="24"/>
          <w:vertAlign w:val="superscript"/>
        </w:rPr>
        <w:fldChar w:fldCharType="begin">
          <w:fldData xml:space="preserve">PEVuZE5vdGU+PENpdGU+PEF1dGhvcj5LaW08L0F1dGhvcj48WWVhcj4yMDE1PC9ZZWFyPjxSZWNO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</w:fldData>
        </w:fldChar>
      </w:r>
      <w:r w:rsidRPr="005837D2">
        <w:rPr>
          <w:rFonts w:ascii="Book Antiqua" w:eastAsia="GuardianTextEgypGR-Regular" w:hAnsi="Book Antiqua" w:cs="Times New Roman"/>
          <w:kern w:val="0"/>
          <w:sz w:val="24"/>
          <w:szCs w:val="24"/>
          <w:vertAlign w:val="superscript"/>
        </w:rPr>
        <w:instrText xml:space="preserve"> ADDIN EN.CITE.DATA </w:instrText>
      </w:r>
      <w:r w:rsidRPr="005837D2">
        <w:rPr>
          <w:rFonts w:ascii="Book Antiqua" w:eastAsia="GuardianTextEgypGR-Regular" w:hAnsi="Book Antiqua" w:cs="Times New Roman"/>
          <w:kern w:val="0"/>
          <w:sz w:val="24"/>
          <w:szCs w:val="24"/>
          <w:vertAlign w:val="superscript"/>
        </w:rPr>
      </w:r>
      <w:r w:rsidRPr="005837D2">
        <w:rPr>
          <w:rFonts w:ascii="Book Antiqua" w:eastAsia="GuardianTextEgypGR-Regular" w:hAnsi="Book Antiqua" w:cs="Times New Roman"/>
          <w:kern w:val="0"/>
          <w:sz w:val="24"/>
          <w:szCs w:val="24"/>
          <w:vertAlign w:val="superscript"/>
        </w:rPr>
        <w:fldChar w:fldCharType="end"/>
      </w:r>
      <w:r w:rsidRPr="005837D2">
        <w:rPr>
          <w:rFonts w:ascii="Book Antiqua" w:eastAsia="GuardianTextEgypGR-Regular" w:hAnsi="Book Antiqua" w:cs="Times New Roman"/>
          <w:kern w:val="0"/>
          <w:sz w:val="24"/>
          <w:szCs w:val="24"/>
          <w:vertAlign w:val="superscript"/>
        </w:rPr>
      </w:r>
      <w:r w:rsidRPr="005837D2">
        <w:rPr>
          <w:rFonts w:ascii="Book Antiqua" w:eastAsia="GuardianTextEgypGR-Regular" w:hAnsi="Book Antiqua" w:cs="Times New Roman"/>
          <w:kern w:val="0"/>
          <w:sz w:val="24"/>
          <w:szCs w:val="24"/>
          <w:vertAlign w:val="superscript"/>
        </w:rPr>
        <w:fldChar w:fldCharType="separate"/>
      </w:r>
      <w:r w:rsidRPr="005837D2">
        <w:rPr>
          <w:rFonts w:ascii="Book Antiqua" w:eastAsia="GuardianTextEgypGR-Regular" w:hAnsi="Book Antiqua" w:cs="Times New Roman"/>
          <w:noProof/>
          <w:kern w:val="0"/>
          <w:sz w:val="24"/>
          <w:szCs w:val="24"/>
          <w:vertAlign w:val="superscript"/>
        </w:rPr>
        <w:t>[10,19,20]</w:t>
      </w:r>
      <w:r w:rsidRPr="005837D2">
        <w:rPr>
          <w:rFonts w:ascii="Book Antiqua" w:eastAsia="GuardianTextEgypGR-Regular" w:hAnsi="Book Antiqua" w:cs="Times New Roman"/>
          <w:kern w:val="0"/>
          <w:sz w:val="24"/>
          <w:szCs w:val="24"/>
          <w:vertAlign w:val="superscript"/>
        </w:rPr>
        <w:fldChar w:fldCharType="end"/>
      </w:r>
      <w:r w:rsidRPr="005837D2">
        <w:rPr>
          <w:rFonts w:ascii="Book Antiqua" w:eastAsia="GuardianTextEgypGR-Regular" w:hAnsi="Book Antiqua" w:cs="Times New Roman"/>
          <w:kern w:val="0"/>
          <w:sz w:val="24"/>
          <w:szCs w:val="24"/>
        </w:rPr>
        <w:t>.</w:t>
      </w:r>
      <w:r w:rsidRPr="005837D2">
        <w:rPr>
          <w:rFonts w:ascii="Book Antiqua" w:hAnsi="Book Antiqua" w:cs="Times New Roman"/>
          <w:kern w:val="0"/>
          <w:sz w:val="24"/>
          <w:szCs w:val="24"/>
        </w:rPr>
        <w:t xml:space="preserve"> </w:t>
      </w:r>
      <w:r w:rsidRPr="005837D2">
        <w:rPr>
          <w:rFonts w:ascii="Book Antiqua" w:eastAsia="AdvTT7c3c51d9" w:hAnsi="Book Antiqua" w:cs="Times New Roman"/>
          <w:kern w:val="0"/>
          <w:sz w:val="24"/>
          <w:szCs w:val="24"/>
        </w:rPr>
        <w:t xml:space="preserve">However, D-dimer elevation can also represent </w:t>
      </w:r>
      <w:r w:rsidRPr="005837D2">
        <w:rPr>
          <w:rFonts w:ascii="Book Antiqua" w:hAnsi="Book Antiqua" w:cs="Times New Roman"/>
          <w:sz w:val="24"/>
          <w:szCs w:val="24"/>
        </w:rPr>
        <w:t>infection, malignancy, heart failure, chronic renal disease and liver disease</w:t>
      </w:r>
      <w:r w:rsidRPr="005837D2">
        <w:rPr>
          <w:rFonts w:ascii="Book Antiqua" w:eastAsia="AdvTT7c3c51d9" w:hAnsi="Book Antiqua" w:cs="Times New Roman"/>
          <w:kern w:val="0"/>
          <w:sz w:val="24"/>
          <w:szCs w:val="24"/>
          <w:vertAlign w:val="superscript"/>
        </w:rPr>
        <w:fldChar w:fldCharType="begin"/>
      </w:r>
      <w:r w:rsidRPr="005837D2">
        <w:rPr>
          <w:rFonts w:ascii="Book Antiqua" w:eastAsia="AdvTT7c3c51d9" w:hAnsi="Book Antiqua" w:cs="Times New Roman"/>
          <w:kern w:val="0"/>
          <w:sz w:val="24"/>
          <w:szCs w:val="24"/>
          <w:vertAlign w:val="superscript"/>
        </w:rPr>
        <w:instrText xml:space="preserve"> ADDIN EN.CITE &lt;EndNote&gt;&lt;Cite&gt;&lt;Author&gt;Kim&lt;/Author&gt;&lt;Year&gt;2015&lt;/Year&gt;&lt;RecNum&gt;9&lt;/RecNum&gt;&lt;DisplayText&gt;[18]&lt;/DisplayText&gt;&lt;record&gt;&lt;rec-number&gt;9&lt;/rec-number&gt;&lt;foreign-keys&gt;&lt;key app="EN" db-id="zz90t2xsjxd0z1e2ed75xwagzrrtwr0arfws" timestamp="1453900610"&gt;9&lt;/key&gt;&lt;key app="ENWeb" db-id=""&gt;0&lt;/key&gt;&lt;/foreign-keys&gt;&lt;ref-type name="Journal Article"&gt;17&lt;/ref-type&gt;&lt;contributors&gt;&lt;authors&gt;&lt;author&gt;Kim, Y. J.&lt;/author&gt;&lt;author&gt;Im, S.&lt;/author&gt;&lt;author&gt;Jang, Y. J.&lt;/author&gt;&lt;author&gt;Park, S. Y.&lt;/author&gt;&lt;author&gt;Sohn, D. G.&lt;/author&gt;&lt;author&gt;Park, G. Y.&lt;/author&gt;&lt;/authors&gt;&lt;/contributors&gt;&lt;auth-address&gt;Department of Rehabilitation Medicine, College of Medicine, The Catholic University of Korea, Seoul, Korea.&lt;/auth-address&gt;&lt;titles&gt;&lt;title&gt;Diagnostic Value of Elevated D-Dimer Level in Venous Thromboembolism in Patients With Acute or Subacute Brain Lesions&lt;/title&gt;&lt;secondary-title&gt;Ann Rehabil Med&lt;/secondary-title&gt;&lt;/titles&gt;&lt;pages&gt;1002-10&lt;/pages&gt;&lt;volume&gt;39&lt;/volume&gt;&lt;number&gt;6&lt;/number&gt;&lt;keywords&gt;&lt;keyword&gt;Brain diseases&lt;/keyword&gt;&lt;keyword&gt;Fibrin fragment D&lt;/keyword&gt;&lt;keyword&gt;Pulmonary embolism&lt;/keyword&gt;&lt;keyword&gt;Venous thrombosis&lt;/keyword&gt;&lt;/keywords&gt;&lt;dates&gt;&lt;year&gt;2015&lt;/year&gt;&lt;pub-dates&gt;&lt;date&gt;Dec&lt;/date&gt;&lt;/pub-dates&gt;&lt;/dates&gt;&lt;isbn&gt;2234-0645 (Print)&amp;#xD;2234-0645 (Linking)&lt;/isbn&gt;&lt;accession-num&gt;26798616&lt;/accession-num&gt;&lt;urls&gt;&lt;related-urls&gt;&lt;url&gt;http://www.ncbi.nlm.nih.gov/pubmed/26798616&lt;/url&gt;&lt;/related-urls&gt;&lt;/urls&gt;&lt;custom2&gt;PMC4720753&lt;/custom2&gt;&lt;electronic-resource-num&gt;10.5535/arm.2015.39.6.1002&lt;/electronic-resource-num&gt;&lt;/record&gt;&lt;/Cite&gt;&lt;/EndNote&gt;</w:instrText>
      </w:r>
      <w:r w:rsidRPr="005837D2">
        <w:rPr>
          <w:rFonts w:ascii="Book Antiqua" w:eastAsia="AdvTT7c3c51d9" w:hAnsi="Book Antiqua" w:cs="Times New Roman"/>
          <w:kern w:val="0"/>
          <w:sz w:val="24"/>
          <w:szCs w:val="24"/>
          <w:vertAlign w:val="superscript"/>
        </w:rPr>
        <w:fldChar w:fldCharType="separate"/>
      </w:r>
      <w:r w:rsidRPr="005837D2">
        <w:rPr>
          <w:rFonts w:ascii="Book Antiqua" w:eastAsia="AdvTT7c3c51d9" w:hAnsi="Book Antiqua" w:cs="Times New Roman"/>
          <w:noProof/>
          <w:kern w:val="0"/>
          <w:sz w:val="24"/>
          <w:szCs w:val="24"/>
          <w:vertAlign w:val="superscript"/>
        </w:rPr>
        <w:t>[19]</w:t>
      </w:r>
      <w:r w:rsidRPr="005837D2">
        <w:rPr>
          <w:rFonts w:ascii="Book Antiqua" w:eastAsia="AdvTT7c3c51d9" w:hAnsi="Book Antiqua" w:cs="Times New Roman"/>
          <w:kern w:val="0"/>
          <w:sz w:val="24"/>
          <w:szCs w:val="24"/>
          <w:vertAlign w:val="superscript"/>
        </w:rPr>
        <w:fldChar w:fldCharType="end"/>
      </w:r>
      <w:r w:rsidRPr="005837D2">
        <w:rPr>
          <w:rFonts w:ascii="Book Antiqua" w:eastAsia="AdvTT7c3c51d9" w:hAnsi="Book Antiqua" w:cs="Times New Roman"/>
          <w:kern w:val="0"/>
          <w:sz w:val="24"/>
          <w:szCs w:val="24"/>
        </w:rPr>
        <w:t xml:space="preserve">. </w:t>
      </w:r>
      <w:r w:rsidRPr="005837D2">
        <w:rPr>
          <w:rFonts w:ascii="Book Antiqua" w:eastAsia="GuardianTextEgypGR-Regular" w:hAnsi="Book Antiqua" w:cs="Times New Roman"/>
          <w:kern w:val="0"/>
          <w:sz w:val="24"/>
          <w:szCs w:val="24"/>
        </w:rPr>
        <w:t xml:space="preserve">Thus, it might not reflect true VTE. It </w:t>
      </w:r>
      <w:r w:rsidRPr="005837D2">
        <w:rPr>
          <w:rFonts w:ascii="Book Antiqua" w:hAnsi="Book Antiqua" w:cs="Times New Roman"/>
          <w:kern w:val="0"/>
          <w:sz w:val="24"/>
          <w:szCs w:val="24"/>
        </w:rPr>
        <w:t xml:space="preserve">would be therefore be better to consider the inclusion of asymptomatic VTE and to confirm the </w:t>
      </w:r>
      <w:r w:rsidRPr="005837D2">
        <w:rPr>
          <w:rFonts w:ascii="Book Antiqua" w:eastAsia="Times-Roman" w:hAnsi="Book Antiqua" w:cs="Times New Roman"/>
          <w:kern w:val="0"/>
          <w:sz w:val="24"/>
          <w:szCs w:val="24"/>
        </w:rPr>
        <w:t xml:space="preserve">cutoff points </w:t>
      </w:r>
      <w:r w:rsidRPr="005837D2">
        <w:rPr>
          <w:rFonts w:ascii="Book Antiqua" w:hAnsi="Book Antiqua" w:cs="Times New Roman"/>
          <w:kern w:val="0"/>
          <w:sz w:val="24"/>
          <w:szCs w:val="24"/>
        </w:rPr>
        <w:t xml:space="preserve">in further clinical studies. </w:t>
      </w:r>
      <w:r w:rsidRPr="005837D2">
        <w:rPr>
          <w:rFonts w:ascii="Book Antiqua" w:eastAsia="GuardianTextEgypGR-Regular" w:hAnsi="Book Antiqua" w:cs="Times New Roman"/>
          <w:kern w:val="0"/>
          <w:sz w:val="24"/>
          <w:szCs w:val="24"/>
        </w:rPr>
        <w:t>Second,</w:t>
      </w:r>
      <w:r w:rsidRPr="005837D2">
        <w:rPr>
          <w:rFonts w:ascii="Book Antiqua" w:hAnsi="Book Antiqua" w:cs="Times New Roman"/>
          <w:kern w:val="0"/>
          <w:sz w:val="24"/>
          <w:szCs w:val="24"/>
        </w:rPr>
        <w:t xml:space="preserve"> the further diagnostic work-up of patients with </w:t>
      </w:r>
      <w:r w:rsidRPr="005837D2">
        <w:rPr>
          <w:rFonts w:ascii="Book Antiqua" w:hAnsi="Book Antiqua" w:cs="Times New Roman"/>
          <w:kern w:val="0"/>
          <w:sz w:val="24"/>
          <w:szCs w:val="24"/>
        </w:rPr>
        <w:lastRenderedPageBreak/>
        <w:t>asymptomatic VTE, such as ultrasound, CT and CTPA, was performed at the discretion of the surgical team.</w:t>
      </w:r>
      <w:r w:rsidRPr="005837D2">
        <w:rPr>
          <w:rFonts w:ascii="Book Antiqua" w:eastAsia="AdvTT7c3c51d9" w:hAnsi="Book Antiqua" w:cs="Times New Roman"/>
          <w:kern w:val="0"/>
          <w:sz w:val="24"/>
          <w:szCs w:val="24"/>
        </w:rPr>
        <w:t xml:space="preserve"> </w:t>
      </w:r>
    </w:p>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imes-Roman" w:hAnsi="Book Antiqua" w:cs="Times New Roman"/>
          <w:kern w:val="0"/>
          <w:sz w:val="24"/>
          <w:szCs w:val="24"/>
        </w:rPr>
      </w:pPr>
      <w:r w:rsidRPr="005837D2">
        <w:rPr>
          <w:rFonts w:ascii="Book Antiqua" w:eastAsia="Times-Roman" w:hAnsi="Book Antiqua" w:cs="Times New Roman"/>
          <w:kern w:val="0"/>
          <w:sz w:val="24"/>
          <w:szCs w:val="24"/>
        </w:rPr>
        <w:t xml:space="preserve">In conclusion, </w:t>
      </w:r>
      <w:r w:rsidRPr="005837D2">
        <w:rPr>
          <w:rFonts w:ascii="Book Antiqua" w:hAnsi="Book Antiqua" w:cs="Times New Roman"/>
          <w:sz w:val="24"/>
          <w:szCs w:val="24"/>
        </w:rPr>
        <w:t xml:space="preserve">the plasma level of SFMC on POD 1 strongly associated with D-dimer elevation on POD7 than the clinical risk factors and the other fibrin related markers, which indicated the possible role of SFMC </w:t>
      </w:r>
      <w:r w:rsidRPr="005837D2">
        <w:rPr>
          <w:rFonts w:ascii="Book Antiqua" w:eastAsia="TimesLTStd-Roman" w:hAnsi="Book Antiqua" w:cs="Times New Roman"/>
          <w:kern w:val="0"/>
          <w:sz w:val="24"/>
          <w:szCs w:val="24"/>
        </w:rPr>
        <w:t xml:space="preserve">in the prediction of </w:t>
      </w:r>
      <w:r w:rsidRPr="005837D2">
        <w:rPr>
          <w:rFonts w:ascii="Book Antiqua" w:eastAsia="Times-Roman" w:hAnsi="Book Antiqua" w:cs="Times New Roman"/>
          <w:kern w:val="0"/>
          <w:sz w:val="24"/>
          <w:szCs w:val="24"/>
        </w:rPr>
        <w:t>hypercoagulable state</w:t>
      </w:r>
      <w:r w:rsidRPr="005837D2">
        <w:rPr>
          <w:rFonts w:ascii="Book Antiqua" w:hAnsi="Book Antiqua" w:cs="Times New Roman"/>
          <w:kern w:val="0"/>
          <w:sz w:val="24"/>
          <w:szCs w:val="24"/>
        </w:rPr>
        <w:t xml:space="preserve"> and subsequent VTE. </w:t>
      </w:r>
      <w:r w:rsidRPr="005837D2">
        <w:rPr>
          <w:rFonts w:ascii="Book Antiqua" w:eastAsia="Times-Roman" w:hAnsi="Book Antiqua" w:cs="Times New Roman"/>
          <w:kern w:val="0"/>
          <w:sz w:val="24"/>
          <w:szCs w:val="24"/>
        </w:rPr>
        <w:t xml:space="preserve">The present study also demonstrated </w:t>
      </w:r>
      <w:r w:rsidRPr="005837D2">
        <w:rPr>
          <w:rFonts w:ascii="Book Antiqua" w:hAnsi="Book Antiqua" w:cs="Times New Roman"/>
          <w:sz w:val="24"/>
          <w:szCs w:val="24"/>
        </w:rPr>
        <w:t xml:space="preserve">the possibility that the plasma levels of SFMC could be used as an indication for </w:t>
      </w:r>
      <w:r w:rsidRPr="005837D2">
        <w:rPr>
          <w:rFonts w:ascii="Book Antiqua" w:hAnsi="Book Antiqua" w:cs="Times New Roman"/>
          <w:kern w:val="0"/>
          <w:sz w:val="24"/>
          <w:szCs w:val="24"/>
        </w:rPr>
        <w:t>anticoagulant therapy,</w:t>
      </w:r>
      <w:r w:rsidRPr="005837D2">
        <w:rPr>
          <w:rFonts w:ascii="Book Antiqua" w:hAnsi="Book Antiqua" w:cs="Times New Roman"/>
          <w:bCs/>
          <w:sz w:val="24"/>
          <w:szCs w:val="24"/>
          <w:lang w:val="en-GB"/>
        </w:rPr>
        <w:t xml:space="preserve"> and </w:t>
      </w:r>
      <w:r w:rsidR="00325661" w:rsidRPr="005837D2">
        <w:rPr>
          <w:rFonts w:ascii="Book Antiqua" w:hAnsi="Book Antiqua" w:cs="Times New Roman"/>
          <w:bCs/>
          <w:sz w:val="24"/>
          <w:szCs w:val="24"/>
          <w:lang w:val="en-GB"/>
        </w:rPr>
        <w:t xml:space="preserve">the </w:t>
      </w:r>
      <w:r w:rsidRPr="005837D2">
        <w:rPr>
          <w:rFonts w:ascii="Book Antiqua" w:hAnsi="Book Antiqua" w:cs="Times New Roman"/>
          <w:sz w:val="24"/>
          <w:szCs w:val="24"/>
        </w:rPr>
        <w:t xml:space="preserve">selective administration of </w:t>
      </w:r>
      <w:r w:rsidRPr="005837D2">
        <w:rPr>
          <w:rFonts w:ascii="Book Antiqua" w:hAnsi="Book Antiqua" w:cs="Times New Roman"/>
          <w:kern w:val="0"/>
          <w:sz w:val="24"/>
          <w:szCs w:val="24"/>
        </w:rPr>
        <w:t>anticoagulant therapy</w:t>
      </w:r>
      <w:r w:rsidRPr="005837D2">
        <w:rPr>
          <w:rFonts w:ascii="Book Antiqua" w:hAnsi="Book Antiqua" w:cs="Times New Roman"/>
          <w:sz w:val="24"/>
          <w:szCs w:val="24"/>
        </w:rPr>
        <w:t xml:space="preserve"> to the patients of the SFMC-high group </w:t>
      </w:r>
      <w:r w:rsidR="00035337" w:rsidRPr="005837D2">
        <w:rPr>
          <w:rFonts w:ascii="Book Antiqua" w:hAnsi="Book Antiqua" w:cs="Times New Roman"/>
          <w:sz w:val="24"/>
          <w:szCs w:val="24"/>
        </w:rPr>
        <w:t>would be</w:t>
      </w:r>
      <w:r w:rsidRPr="005837D2">
        <w:rPr>
          <w:rFonts w:ascii="Book Antiqua" w:hAnsi="Book Antiqua" w:cs="Times New Roman"/>
          <w:sz w:val="24"/>
          <w:szCs w:val="24"/>
        </w:rPr>
        <w:t xml:space="preserve"> effective for preventing the development of VTE</w:t>
      </w:r>
      <w:r w:rsidRPr="005837D2">
        <w:rPr>
          <w:rFonts w:ascii="Book Antiqua" w:hAnsi="Book Antiqua" w:cs="Times New Roman"/>
          <w:kern w:val="0"/>
          <w:sz w:val="24"/>
          <w:szCs w:val="24"/>
        </w:rPr>
        <w:t>.</w:t>
      </w:r>
      <w:r w:rsidRPr="005837D2">
        <w:rPr>
          <w:rFonts w:ascii="Book Antiqua" w:hAnsi="Book Antiqua" w:cs="Times New Roman"/>
          <w:sz w:val="24"/>
          <w:szCs w:val="24"/>
        </w:rPr>
        <w:t xml:space="preserve"> We are planning to perform another prospective study to examine the protective effects against VTE that are achieved by administering </w:t>
      </w:r>
      <w:r w:rsidRPr="005837D2">
        <w:rPr>
          <w:rFonts w:ascii="Book Antiqua" w:hAnsi="Book Antiqua" w:cs="Times New Roman"/>
          <w:kern w:val="0"/>
          <w:sz w:val="24"/>
          <w:szCs w:val="24"/>
        </w:rPr>
        <w:t>anticoagulant therapy</w:t>
      </w:r>
      <w:r w:rsidRPr="005837D2">
        <w:rPr>
          <w:rFonts w:ascii="Book Antiqua" w:hAnsi="Book Antiqua" w:cs="Times New Roman"/>
          <w:sz w:val="24"/>
          <w:szCs w:val="24"/>
        </w:rPr>
        <w:t xml:space="preserve"> based on the plasma levels of SFMC on POD 1. </w:t>
      </w:r>
    </w:p>
    <w:p w:rsidR="00974DB7" w:rsidRPr="005837D2" w:rsidRDefault="00974DB7" w:rsidP="00BC6274">
      <w:pPr>
        <w:snapToGrid w:val="0"/>
        <w:spacing w:line="360" w:lineRule="auto"/>
        <w:jc w:val="both"/>
        <w:rPr>
          <w:rFonts w:ascii="Book Antiqua" w:eastAsiaTheme="majorEastAsia" w:hAnsi="Book Antiqua" w:cs="Times New Roman"/>
          <w:b/>
          <w:sz w:val="24"/>
          <w:szCs w:val="24"/>
        </w:rPr>
      </w:pPr>
    </w:p>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b/>
          <w:caps/>
          <w:sz w:val="24"/>
          <w:szCs w:val="24"/>
        </w:rPr>
      </w:pPr>
      <w:r w:rsidRPr="005837D2">
        <w:rPr>
          <w:rFonts w:ascii="Book Antiqua" w:eastAsiaTheme="majorEastAsia" w:hAnsi="Book Antiqua" w:cs="Times New Roman"/>
          <w:b/>
          <w:caps/>
          <w:sz w:val="24"/>
          <w:szCs w:val="24"/>
        </w:rPr>
        <w:t>Acknowledgements</w:t>
      </w:r>
    </w:p>
    <w:p w:rsidR="00974DB7" w:rsidRPr="005837D2" w:rsidRDefault="00974DB7" w:rsidP="00BC6274">
      <w:pPr>
        <w:widowControl w:val="0"/>
        <w:autoSpaceDE w:val="0"/>
        <w:autoSpaceDN w:val="0"/>
        <w:adjustRightInd w:val="0"/>
        <w:snapToGrid w:val="0"/>
        <w:spacing w:line="360" w:lineRule="auto"/>
        <w:jc w:val="both"/>
        <w:rPr>
          <w:rFonts w:ascii="Book Antiqua" w:hAnsi="Book Antiqua" w:cs="Times New Roman"/>
          <w:sz w:val="24"/>
          <w:szCs w:val="24"/>
        </w:rPr>
      </w:pPr>
      <w:r w:rsidRPr="005837D2">
        <w:rPr>
          <w:rFonts w:ascii="Book Antiqua" w:hAnsi="Book Antiqua" w:cs="Times New Roman"/>
          <w:sz w:val="24"/>
          <w:szCs w:val="24"/>
        </w:rPr>
        <w:t>We thank Minoru Hattori for statistical support.</w:t>
      </w:r>
    </w:p>
    <w:p w:rsidR="00974DB7" w:rsidRPr="005837D2" w:rsidRDefault="00974DB7" w:rsidP="00BC6274">
      <w:pPr>
        <w:snapToGrid w:val="0"/>
        <w:spacing w:line="360" w:lineRule="auto"/>
        <w:jc w:val="both"/>
        <w:rPr>
          <w:rFonts w:ascii="Book Antiqua" w:eastAsia="SimSun" w:hAnsi="Book Antiqua" w:cs="Times New Roman"/>
          <w:b/>
          <w:sz w:val="24"/>
          <w:szCs w:val="24"/>
          <w:lang w:eastAsia="zh-CN"/>
        </w:rPr>
      </w:pPr>
    </w:p>
    <w:p w:rsidR="00974DB7" w:rsidRPr="005837D2" w:rsidRDefault="005837D2" w:rsidP="00BC6274">
      <w:pPr>
        <w:snapToGrid w:val="0"/>
        <w:spacing w:line="360" w:lineRule="auto"/>
        <w:jc w:val="both"/>
        <w:rPr>
          <w:rFonts w:ascii="Book Antiqua" w:eastAsia="SimSun" w:hAnsi="Book Antiqua" w:cs="Times New Roman"/>
          <w:b/>
          <w:caps/>
          <w:sz w:val="24"/>
          <w:szCs w:val="24"/>
          <w:lang w:eastAsia="zh-CN"/>
        </w:rPr>
      </w:pPr>
      <w:r w:rsidRPr="005837D2">
        <w:rPr>
          <w:rFonts w:ascii="Book Antiqua" w:eastAsiaTheme="majorEastAsia" w:hAnsi="Book Antiqua" w:cs="Times New Roman"/>
          <w:b/>
          <w:caps/>
          <w:sz w:val="24"/>
          <w:szCs w:val="24"/>
        </w:rPr>
        <w:t>Comments</w:t>
      </w:r>
    </w:p>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b/>
          <w:i/>
          <w:sz w:val="24"/>
          <w:szCs w:val="24"/>
        </w:rPr>
      </w:pPr>
      <w:r w:rsidRPr="005837D2">
        <w:rPr>
          <w:rFonts w:ascii="Book Antiqua" w:eastAsiaTheme="majorEastAsia" w:hAnsi="Book Antiqua" w:cs="Times New Roman"/>
          <w:b/>
          <w:i/>
          <w:sz w:val="24"/>
          <w:szCs w:val="24"/>
        </w:rPr>
        <w:t>Background</w:t>
      </w:r>
    </w:p>
    <w:p w:rsidR="00974DB7" w:rsidRPr="005837D2" w:rsidRDefault="005837D2" w:rsidP="00BC6274">
      <w:pPr>
        <w:widowControl w:val="0"/>
        <w:autoSpaceDE w:val="0"/>
        <w:autoSpaceDN w:val="0"/>
        <w:adjustRightInd w:val="0"/>
        <w:snapToGrid w:val="0"/>
        <w:spacing w:line="360" w:lineRule="auto"/>
        <w:jc w:val="both"/>
        <w:rPr>
          <w:rFonts w:ascii="Book Antiqua" w:hAnsi="Book Antiqua" w:cs="Times New Roman"/>
          <w:kern w:val="0"/>
          <w:sz w:val="24"/>
          <w:szCs w:val="24"/>
        </w:rPr>
      </w:pPr>
      <w:r w:rsidRPr="005837D2">
        <w:rPr>
          <w:rFonts w:ascii="Book Antiqua" w:hAnsi="Book Antiqua" w:cs="Times New Roman"/>
          <w:kern w:val="0"/>
          <w:sz w:val="24"/>
          <w:szCs w:val="24"/>
        </w:rPr>
        <w:t>Venous thromboembolism (VTE)</w:t>
      </w:r>
      <w:r w:rsidR="00974DB7" w:rsidRPr="005837D2">
        <w:rPr>
          <w:rFonts w:ascii="Book Antiqua" w:hAnsi="Book Antiqua" w:cs="Times New Roman"/>
          <w:kern w:val="0"/>
          <w:sz w:val="24"/>
          <w:szCs w:val="24"/>
        </w:rPr>
        <w:t xml:space="preserve"> remains a significant complication after gastroenterological surgery. Therefore, a diagnostic marker with high sensitivity and specificity</w:t>
      </w:r>
      <w:r w:rsidR="00974DB7" w:rsidRPr="005837D2">
        <w:rPr>
          <w:rFonts w:ascii="Book Antiqua" w:hAnsi="Book Antiqua" w:cs="Times New Roman"/>
          <w:sz w:val="24"/>
          <w:szCs w:val="24"/>
        </w:rPr>
        <w:t xml:space="preserve"> that can be used to identify patients at high risk for a </w:t>
      </w:r>
      <w:r w:rsidR="00974DB7" w:rsidRPr="005837D2">
        <w:rPr>
          <w:rFonts w:ascii="Book Antiqua" w:eastAsia="Times-Roman" w:hAnsi="Book Antiqua" w:cs="Times New Roman"/>
          <w:kern w:val="0"/>
          <w:sz w:val="24"/>
          <w:szCs w:val="24"/>
        </w:rPr>
        <w:t>hypercoagulable state</w:t>
      </w:r>
      <w:r w:rsidR="00974DB7" w:rsidRPr="005837D2">
        <w:rPr>
          <w:rFonts w:ascii="Book Antiqua" w:hAnsi="Book Antiqua" w:cs="Times New Roman"/>
          <w:sz w:val="24"/>
          <w:szCs w:val="24"/>
        </w:rPr>
        <w:t xml:space="preserve"> and subsequent VTE will help to minimize the disadvantages associated with anticoagulant therapy and unnecessary radiography.</w:t>
      </w:r>
    </w:p>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sz w:val="24"/>
          <w:szCs w:val="24"/>
        </w:rPr>
      </w:pPr>
    </w:p>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b/>
          <w:i/>
          <w:sz w:val="24"/>
          <w:szCs w:val="24"/>
        </w:rPr>
      </w:pPr>
      <w:r w:rsidRPr="005837D2">
        <w:rPr>
          <w:rFonts w:ascii="Book Antiqua" w:eastAsiaTheme="majorEastAsia" w:hAnsi="Book Antiqua" w:cs="Times New Roman"/>
          <w:b/>
          <w:i/>
          <w:sz w:val="24"/>
          <w:szCs w:val="24"/>
        </w:rPr>
        <w:t>Research frontiers</w:t>
      </w:r>
    </w:p>
    <w:p w:rsidR="00974DB7" w:rsidRPr="005837D2" w:rsidRDefault="00974DB7" w:rsidP="00BC6274">
      <w:pPr>
        <w:widowControl w:val="0"/>
        <w:autoSpaceDE w:val="0"/>
        <w:autoSpaceDN w:val="0"/>
        <w:adjustRightInd w:val="0"/>
        <w:snapToGrid w:val="0"/>
        <w:spacing w:line="360" w:lineRule="auto"/>
        <w:jc w:val="both"/>
        <w:rPr>
          <w:rFonts w:ascii="Book Antiqua" w:hAnsi="Book Antiqua" w:cs="Times New Roman"/>
          <w:bCs/>
          <w:kern w:val="0"/>
          <w:sz w:val="24"/>
          <w:szCs w:val="24"/>
        </w:rPr>
      </w:pPr>
      <w:r w:rsidRPr="005837D2">
        <w:rPr>
          <w:rFonts w:ascii="Book Antiqua" w:eastAsia="TimesLTStd-Roman" w:hAnsi="Book Antiqua" w:cs="Times New Roman"/>
          <w:kern w:val="0"/>
          <w:sz w:val="24"/>
          <w:szCs w:val="24"/>
        </w:rPr>
        <w:t xml:space="preserve">The risk of VTE varies according to the thrombotic risk factors of individual patients; these include age, sex, obesity, cancer, family history, infection, heart </w:t>
      </w:r>
      <w:r w:rsidRPr="005837D2">
        <w:rPr>
          <w:rFonts w:ascii="Book Antiqua" w:eastAsia="TimesLTStd-Roman" w:hAnsi="Book Antiqua" w:cs="Times New Roman"/>
          <w:kern w:val="0"/>
          <w:sz w:val="24"/>
          <w:szCs w:val="24"/>
        </w:rPr>
        <w:lastRenderedPageBreak/>
        <w:t xml:space="preserve">disease, respiratory disease, hormone treatment and poor functional status. However, </w:t>
      </w:r>
      <w:r w:rsidRPr="005837D2">
        <w:rPr>
          <w:rFonts w:ascii="Book Antiqua" w:hAnsi="Book Antiqua" w:cs="Times New Roman"/>
          <w:sz w:val="24"/>
          <w:szCs w:val="24"/>
        </w:rPr>
        <w:t xml:space="preserve">there is no </w:t>
      </w:r>
      <w:r w:rsidRPr="005837D2">
        <w:rPr>
          <w:rFonts w:ascii="Book Antiqua" w:hAnsi="Book Antiqua" w:cs="Times New Roman"/>
          <w:kern w:val="0"/>
          <w:sz w:val="24"/>
          <w:szCs w:val="24"/>
        </w:rPr>
        <w:t>simple maker that</w:t>
      </w:r>
      <w:r w:rsidRPr="005837D2">
        <w:rPr>
          <w:rFonts w:ascii="Book Antiqua" w:hAnsi="Book Antiqua" w:cs="Times New Roman"/>
          <w:sz w:val="24"/>
          <w:szCs w:val="24"/>
        </w:rPr>
        <w:t xml:space="preserve"> </w:t>
      </w:r>
      <w:r w:rsidRPr="005837D2">
        <w:rPr>
          <w:rFonts w:ascii="Book Antiqua" w:hAnsi="Book Antiqua" w:cs="Times New Roman"/>
          <w:kern w:val="0"/>
          <w:sz w:val="24"/>
          <w:szCs w:val="24"/>
        </w:rPr>
        <w:t xml:space="preserve">detects the </w:t>
      </w:r>
      <w:r w:rsidRPr="005837D2">
        <w:rPr>
          <w:rFonts w:ascii="Book Antiqua" w:eastAsia="Times-Roman" w:hAnsi="Book Antiqua" w:cs="Times New Roman"/>
          <w:kern w:val="0"/>
          <w:sz w:val="24"/>
          <w:szCs w:val="24"/>
        </w:rPr>
        <w:t>hypercoagulable</w:t>
      </w:r>
      <w:r w:rsidRPr="005837D2">
        <w:rPr>
          <w:rFonts w:ascii="Book Antiqua" w:hAnsi="Book Antiqua" w:cs="Times New Roman"/>
          <w:kern w:val="0"/>
          <w:sz w:val="24"/>
          <w:szCs w:val="24"/>
        </w:rPr>
        <w:t xml:space="preserve"> state and the presence of VTE after gastroenterological surgery.</w:t>
      </w:r>
    </w:p>
    <w:p w:rsidR="00974DB7" w:rsidRPr="005837D2" w:rsidRDefault="00974DB7" w:rsidP="00BC6274">
      <w:pPr>
        <w:widowControl w:val="0"/>
        <w:autoSpaceDE w:val="0"/>
        <w:autoSpaceDN w:val="0"/>
        <w:adjustRightInd w:val="0"/>
        <w:snapToGrid w:val="0"/>
        <w:spacing w:line="360" w:lineRule="auto"/>
        <w:jc w:val="both"/>
        <w:rPr>
          <w:rFonts w:ascii="Book Antiqua" w:hAnsi="Book Antiqua" w:cs="Times New Roman"/>
          <w:bCs/>
          <w:kern w:val="0"/>
          <w:sz w:val="24"/>
          <w:szCs w:val="24"/>
        </w:rPr>
      </w:pPr>
    </w:p>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b/>
          <w:i/>
          <w:sz w:val="24"/>
          <w:szCs w:val="24"/>
        </w:rPr>
      </w:pPr>
      <w:r w:rsidRPr="005837D2">
        <w:rPr>
          <w:rFonts w:ascii="Book Antiqua" w:eastAsiaTheme="majorEastAsia" w:hAnsi="Book Antiqua" w:cs="Times New Roman"/>
          <w:b/>
          <w:i/>
          <w:sz w:val="24"/>
          <w:szCs w:val="24"/>
        </w:rPr>
        <w:t>Innovations and breakthroughs</w:t>
      </w:r>
    </w:p>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 xml:space="preserve">This paper reports that the </w:t>
      </w:r>
      <w:r w:rsidR="005837D2" w:rsidRPr="005837D2">
        <w:rPr>
          <w:rStyle w:val="highlight2"/>
          <w:rFonts w:ascii="Book Antiqua" w:hAnsi="Book Antiqua" w:cs="Times New Roman"/>
          <w:sz w:val="24"/>
          <w:szCs w:val="24"/>
        </w:rPr>
        <w:t>soluble</w:t>
      </w:r>
      <w:r w:rsidR="005837D2" w:rsidRPr="005837D2">
        <w:rPr>
          <w:rFonts w:ascii="Book Antiqua" w:hAnsi="Book Antiqua" w:cs="Times New Roman"/>
          <w:sz w:val="24"/>
          <w:szCs w:val="24"/>
        </w:rPr>
        <w:t xml:space="preserve"> </w:t>
      </w:r>
      <w:r w:rsidR="005837D2" w:rsidRPr="005837D2">
        <w:rPr>
          <w:rStyle w:val="highlight2"/>
          <w:rFonts w:ascii="Book Antiqua" w:hAnsi="Book Antiqua" w:cs="Times New Roman"/>
          <w:sz w:val="24"/>
          <w:szCs w:val="24"/>
        </w:rPr>
        <w:t>fibrin monomer</w:t>
      </w:r>
      <w:r w:rsidR="005837D2" w:rsidRPr="005837D2">
        <w:rPr>
          <w:rFonts w:ascii="Book Antiqua" w:hAnsi="Book Antiqua" w:cs="Times New Roman"/>
          <w:sz w:val="24"/>
          <w:szCs w:val="24"/>
        </w:rPr>
        <w:t xml:space="preserve"> complex</w:t>
      </w:r>
      <w:r w:rsidR="005837D2" w:rsidRPr="005837D2">
        <w:rPr>
          <w:rFonts w:ascii="Book Antiqua" w:eastAsia="TimesLTStd-Roman" w:hAnsi="Book Antiqua" w:cs="Times New Roman"/>
          <w:kern w:val="0"/>
          <w:sz w:val="24"/>
          <w:szCs w:val="24"/>
        </w:rPr>
        <w:t xml:space="preserve"> (SFMC)</w:t>
      </w:r>
      <w:r w:rsidRPr="005837D2">
        <w:rPr>
          <w:rFonts w:ascii="Book Antiqua" w:eastAsiaTheme="majorEastAsia" w:hAnsi="Book Antiqua" w:cs="Times New Roman"/>
          <w:sz w:val="24"/>
          <w:szCs w:val="24"/>
        </w:rPr>
        <w:t xml:space="preserve"> on POD 1 was more </w:t>
      </w:r>
      <w:r w:rsidRPr="005837D2">
        <w:rPr>
          <w:rFonts w:ascii="Book Antiqua" w:hAnsi="Book Antiqua" w:cs="Times New Roman"/>
          <w:sz w:val="24"/>
          <w:szCs w:val="24"/>
        </w:rPr>
        <w:t xml:space="preserve">strongly associated with D-dimer elevation on POD 7 than were the clinical risk factors or other fibrin-related markers after </w:t>
      </w:r>
      <w:r w:rsidRPr="005837D2">
        <w:rPr>
          <w:rFonts w:ascii="Book Antiqua" w:hAnsi="Book Antiqua" w:cs="Times New Roman"/>
          <w:kern w:val="0"/>
          <w:sz w:val="24"/>
          <w:szCs w:val="24"/>
        </w:rPr>
        <w:t>gastroenterological surgery</w:t>
      </w:r>
      <w:r w:rsidRPr="005837D2">
        <w:rPr>
          <w:rFonts w:ascii="Book Antiqua" w:hAnsi="Book Antiqua" w:cs="Times New Roman"/>
          <w:sz w:val="24"/>
          <w:szCs w:val="24"/>
        </w:rPr>
        <w:t>.</w:t>
      </w:r>
    </w:p>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sz w:val="24"/>
          <w:szCs w:val="24"/>
          <w:u w:val="single"/>
        </w:rPr>
      </w:pPr>
    </w:p>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b/>
          <w:i/>
          <w:sz w:val="24"/>
          <w:szCs w:val="24"/>
        </w:rPr>
      </w:pPr>
      <w:r w:rsidRPr="005837D2">
        <w:rPr>
          <w:rFonts w:ascii="Book Antiqua" w:eastAsiaTheme="majorEastAsia" w:hAnsi="Book Antiqua" w:cs="Times New Roman"/>
          <w:b/>
          <w:i/>
          <w:sz w:val="24"/>
          <w:szCs w:val="24"/>
        </w:rPr>
        <w:t>Applications</w:t>
      </w:r>
    </w:p>
    <w:p w:rsidR="00974DB7" w:rsidRPr="005837D2" w:rsidRDefault="00974DB7" w:rsidP="00BC6274">
      <w:pPr>
        <w:widowControl w:val="0"/>
        <w:autoSpaceDE w:val="0"/>
        <w:autoSpaceDN w:val="0"/>
        <w:adjustRightInd w:val="0"/>
        <w:snapToGrid w:val="0"/>
        <w:spacing w:line="360" w:lineRule="auto"/>
        <w:jc w:val="both"/>
        <w:rPr>
          <w:rFonts w:ascii="Book Antiqua" w:eastAsia="Times-Roman" w:hAnsi="Book Antiqua" w:cs="Times New Roman"/>
          <w:kern w:val="0"/>
          <w:sz w:val="24"/>
          <w:szCs w:val="24"/>
        </w:rPr>
      </w:pPr>
      <w:r w:rsidRPr="005837D2">
        <w:rPr>
          <w:rFonts w:ascii="Book Antiqua" w:eastAsia="Times-Roman" w:hAnsi="Book Antiqua" w:cs="Times New Roman"/>
          <w:kern w:val="0"/>
          <w:sz w:val="24"/>
          <w:szCs w:val="24"/>
        </w:rPr>
        <w:t xml:space="preserve">SFMC </w:t>
      </w:r>
      <w:r w:rsidRPr="005837D2">
        <w:rPr>
          <w:rFonts w:ascii="Book Antiqua" w:hAnsi="Book Antiqua" w:cs="Times New Roman"/>
          <w:sz w:val="24"/>
          <w:szCs w:val="24"/>
        </w:rPr>
        <w:t xml:space="preserve">was able to be used as </w:t>
      </w:r>
      <w:r w:rsidRPr="005837D2">
        <w:rPr>
          <w:rFonts w:ascii="Book Antiqua" w:eastAsia="TimesLTStd-Roman" w:hAnsi="Book Antiqua" w:cs="Times New Roman"/>
          <w:kern w:val="0"/>
          <w:sz w:val="24"/>
          <w:szCs w:val="24"/>
        </w:rPr>
        <w:t xml:space="preserve">a marker to predict a postoperative </w:t>
      </w:r>
      <w:r w:rsidRPr="005837D2">
        <w:rPr>
          <w:rFonts w:ascii="Book Antiqua" w:eastAsia="Times-Roman" w:hAnsi="Book Antiqua" w:cs="Times New Roman"/>
          <w:kern w:val="0"/>
          <w:sz w:val="24"/>
          <w:szCs w:val="24"/>
        </w:rPr>
        <w:t>hypercoagulable state</w:t>
      </w:r>
      <w:r w:rsidRPr="005837D2">
        <w:rPr>
          <w:rFonts w:ascii="Book Antiqua" w:hAnsi="Book Antiqua" w:cs="Times New Roman"/>
          <w:sz w:val="24"/>
          <w:szCs w:val="24"/>
        </w:rPr>
        <w:t xml:space="preserve"> and subsequent VTE</w:t>
      </w:r>
      <w:r w:rsidRPr="005837D2">
        <w:rPr>
          <w:rFonts w:ascii="Book Antiqua" w:eastAsia="TimesLTStd-Roman" w:hAnsi="Book Antiqua" w:cs="Times New Roman"/>
          <w:kern w:val="0"/>
          <w:sz w:val="24"/>
          <w:szCs w:val="24"/>
        </w:rPr>
        <w:t xml:space="preserve"> </w:t>
      </w:r>
      <w:r w:rsidRPr="005837D2">
        <w:rPr>
          <w:rFonts w:ascii="Book Antiqua" w:hAnsi="Book Antiqua" w:cs="Times New Roman"/>
          <w:kern w:val="0"/>
          <w:sz w:val="24"/>
          <w:szCs w:val="24"/>
        </w:rPr>
        <w:t>after gastroenterological surgery</w:t>
      </w:r>
      <w:r w:rsidRPr="005837D2">
        <w:rPr>
          <w:rFonts w:ascii="Book Antiqua" w:hAnsi="Book Antiqua" w:cs="Times New Roman"/>
          <w:sz w:val="24"/>
          <w:szCs w:val="24"/>
        </w:rPr>
        <w:t xml:space="preserve">. </w:t>
      </w:r>
      <w:r w:rsidRPr="005837D2">
        <w:rPr>
          <w:rFonts w:ascii="Book Antiqua" w:eastAsia="Times-Roman" w:hAnsi="Book Antiqua" w:cs="Times New Roman"/>
          <w:kern w:val="0"/>
          <w:sz w:val="24"/>
          <w:szCs w:val="24"/>
        </w:rPr>
        <w:t xml:space="preserve">The present study also demonstrated </w:t>
      </w:r>
      <w:r w:rsidRPr="005837D2">
        <w:rPr>
          <w:rFonts w:ascii="Book Antiqua" w:hAnsi="Book Antiqua" w:cs="Times New Roman"/>
          <w:sz w:val="24"/>
          <w:szCs w:val="24"/>
        </w:rPr>
        <w:t xml:space="preserve">the possibility that the plasma levels of SFMC could be used as an indication for </w:t>
      </w:r>
      <w:r w:rsidRPr="005837D2">
        <w:rPr>
          <w:rFonts w:ascii="Book Antiqua" w:hAnsi="Book Antiqua" w:cs="Times New Roman"/>
          <w:kern w:val="0"/>
          <w:sz w:val="24"/>
          <w:szCs w:val="24"/>
        </w:rPr>
        <w:t>anticoagulant therapy for patients who have undergone gastroenterological surgery</w:t>
      </w:r>
      <w:r w:rsidRPr="005837D2">
        <w:rPr>
          <w:rFonts w:ascii="Book Antiqua" w:hAnsi="Book Antiqua" w:cs="Times New Roman"/>
          <w:sz w:val="24"/>
          <w:szCs w:val="24"/>
        </w:rPr>
        <w:t>.</w:t>
      </w:r>
    </w:p>
    <w:p w:rsidR="00974DB7" w:rsidRPr="005837D2" w:rsidRDefault="00974DB7" w:rsidP="00BC6274">
      <w:pPr>
        <w:snapToGrid w:val="0"/>
        <w:spacing w:line="360" w:lineRule="auto"/>
        <w:jc w:val="both"/>
        <w:rPr>
          <w:rStyle w:val="st1"/>
          <w:rFonts w:ascii="Book Antiqua" w:hAnsi="Book Antiqua" w:cs="Times New Roman"/>
          <w:sz w:val="24"/>
          <w:szCs w:val="24"/>
        </w:rPr>
      </w:pPr>
    </w:p>
    <w:p w:rsidR="00974DB7" w:rsidRPr="005837D2" w:rsidRDefault="00EB25D6" w:rsidP="00BC6274">
      <w:pPr>
        <w:widowControl w:val="0"/>
        <w:autoSpaceDE w:val="0"/>
        <w:autoSpaceDN w:val="0"/>
        <w:adjustRightInd w:val="0"/>
        <w:snapToGrid w:val="0"/>
        <w:spacing w:line="360" w:lineRule="auto"/>
        <w:jc w:val="both"/>
        <w:rPr>
          <w:rFonts w:ascii="Book Antiqua" w:eastAsiaTheme="majorEastAsia" w:hAnsi="Book Antiqua" w:cs="Times New Roman"/>
          <w:b/>
          <w:i/>
          <w:kern w:val="0"/>
          <w:sz w:val="24"/>
          <w:szCs w:val="24"/>
        </w:rPr>
      </w:pPr>
      <w:r w:rsidRPr="005837D2">
        <w:rPr>
          <w:rFonts w:ascii="Book Antiqua" w:eastAsiaTheme="majorEastAsia" w:hAnsi="Book Antiqua" w:cs="Times New Roman"/>
          <w:b/>
          <w:i/>
          <w:kern w:val="0"/>
          <w:sz w:val="24"/>
          <w:szCs w:val="24"/>
        </w:rPr>
        <w:t>Terminology</w:t>
      </w:r>
    </w:p>
    <w:p w:rsidR="00EB25D6" w:rsidRPr="005837D2" w:rsidRDefault="00C858F4" w:rsidP="00BC6274">
      <w:pPr>
        <w:widowControl w:val="0"/>
        <w:autoSpaceDE w:val="0"/>
        <w:autoSpaceDN w:val="0"/>
        <w:adjustRightInd w:val="0"/>
        <w:snapToGrid w:val="0"/>
        <w:spacing w:line="360" w:lineRule="auto"/>
        <w:jc w:val="both"/>
        <w:rPr>
          <w:rFonts w:ascii="Book Antiqua" w:hAnsi="Book Antiqua" w:cs="Times New Roman"/>
          <w:kern w:val="0"/>
          <w:sz w:val="24"/>
          <w:szCs w:val="24"/>
        </w:rPr>
      </w:pPr>
      <w:r w:rsidRPr="005837D2">
        <w:rPr>
          <w:rFonts w:ascii="Book Antiqua" w:hAnsi="Book Antiqua" w:cs="Times New Roman"/>
          <w:sz w:val="24"/>
          <w:szCs w:val="24"/>
        </w:rPr>
        <w:t>SFMC</w:t>
      </w:r>
      <w:r w:rsidR="005837D2">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 xml:space="preserve">appears in the bloodstream during the extremely early stage of blood coagulation. </w:t>
      </w:r>
      <w:r w:rsidRPr="005837D2">
        <w:rPr>
          <w:rFonts w:ascii="Book Antiqua" w:hAnsi="Book Antiqua" w:cs="Times New Roman"/>
          <w:kern w:val="0"/>
          <w:sz w:val="24"/>
          <w:szCs w:val="24"/>
        </w:rPr>
        <w:t>It reflects the plasmatic activation of coagulation and fibrinolysis.</w:t>
      </w:r>
    </w:p>
    <w:p w:rsidR="00EB25D6" w:rsidRPr="005837D2" w:rsidRDefault="00EB25D6" w:rsidP="00BC6274">
      <w:pPr>
        <w:widowControl w:val="0"/>
        <w:autoSpaceDE w:val="0"/>
        <w:autoSpaceDN w:val="0"/>
        <w:adjustRightInd w:val="0"/>
        <w:snapToGrid w:val="0"/>
        <w:spacing w:line="360" w:lineRule="auto"/>
        <w:jc w:val="both"/>
        <w:rPr>
          <w:rFonts w:ascii="Book Antiqua" w:eastAsiaTheme="majorEastAsia" w:hAnsi="Book Antiqua" w:cs="Times New Roman"/>
          <w:kern w:val="0"/>
          <w:sz w:val="24"/>
          <w:szCs w:val="24"/>
        </w:rPr>
      </w:pPr>
    </w:p>
    <w:p w:rsidR="00EB25D6" w:rsidRPr="005837D2" w:rsidRDefault="00EB25D6" w:rsidP="00BC6274">
      <w:pPr>
        <w:widowControl w:val="0"/>
        <w:autoSpaceDE w:val="0"/>
        <w:autoSpaceDN w:val="0"/>
        <w:adjustRightInd w:val="0"/>
        <w:snapToGrid w:val="0"/>
        <w:spacing w:line="360" w:lineRule="auto"/>
        <w:jc w:val="both"/>
        <w:rPr>
          <w:rFonts w:ascii="Book Antiqua" w:eastAsiaTheme="majorEastAsia" w:hAnsi="Book Antiqua" w:cs="Times New Roman"/>
          <w:b/>
          <w:i/>
          <w:kern w:val="0"/>
          <w:sz w:val="24"/>
          <w:szCs w:val="24"/>
        </w:rPr>
      </w:pPr>
      <w:r w:rsidRPr="005837D2">
        <w:rPr>
          <w:rFonts w:ascii="Book Antiqua" w:eastAsiaTheme="majorEastAsia" w:hAnsi="Book Antiqua" w:cs="Times New Roman"/>
          <w:b/>
          <w:i/>
          <w:kern w:val="0"/>
          <w:sz w:val="24"/>
          <w:szCs w:val="24"/>
        </w:rPr>
        <w:t>Peer-review</w:t>
      </w:r>
    </w:p>
    <w:p w:rsidR="005837D2" w:rsidRDefault="00CF1BF2" w:rsidP="00BC6274">
      <w:pPr>
        <w:snapToGrid w:val="0"/>
        <w:spacing w:line="360" w:lineRule="auto"/>
        <w:jc w:val="both"/>
        <w:rPr>
          <w:rFonts w:ascii="Book Antiqua" w:hAnsi="Book Antiqua" w:cs="Times New Roman"/>
          <w:sz w:val="24"/>
          <w:szCs w:val="24"/>
        </w:rPr>
      </w:pPr>
      <w:r w:rsidRPr="005837D2">
        <w:rPr>
          <w:rFonts w:ascii="Book Antiqua" w:hAnsi="Book Antiqua" w:cs="Times New Roman"/>
          <w:sz w:val="24"/>
          <w:szCs w:val="24"/>
        </w:rPr>
        <w:t>Th</w:t>
      </w:r>
      <w:r w:rsidR="00231761" w:rsidRPr="005837D2">
        <w:rPr>
          <w:rFonts w:ascii="Book Antiqua" w:hAnsi="Book Antiqua" w:cs="Times New Roman"/>
          <w:sz w:val="24"/>
          <w:szCs w:val="24"/>
        </w:rPr>
        <w:t>e authors examined the role</w:t>
      </w:r>
      <w:r w:rsidRPr="005837D2">
        <w:rPr>
          <w:rFonts w:ascii="Book Antiqua" w:hAnsi="Book Antiqua" w:cs="Times New Roman"/>
          <w:sz w:val="24"/>
          <w:szCs w:val="24"/>
        </w:rPr>
        <w:t xml:space="preserve"> of SFMC in the prediction of hypercoagulable state after gastroenterological surgery, and they concluded that the SFMC on POD 1 strongly predicted the hypercoagulable state after gastroenterological surgery than the clinical risk factors and the other fibrin related markers.</w:t>
      </w:r>
      <w:r w:rsidR="00231761" w:rsidRPr="005837D2">
        <w:rPr>
          <w:rFonts w:ascii="Book Antiqua" w:hAnsi="Book Antiqua" w:cs="Times New Roman"/>
          <w:sz w:val="24"/>
          <w:szCs w:val="24"/>
        </w:rPr>
        <w:t xml:space="preserve"> VTE is serious problem after surgery. This article is thought to be significant for prediction of hypercoagulable state on early phase after gastroenterological surgery.</w:t>
      </w:r>
      <w:r w:rsidR="005837D2">
        <w:rPr>
          <w:rFonts w:ascii="Book Antiqua" w:hAnsi="Book Antiqua" w:cs="Times New Roman"/>
          <w:sz w:val="24"/>
          <w:szCs w:val="24"/>
        </w:rPr>
        <w:br w:type="page"/>
      </w:r>
    </w:p>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b/>
          <w:caps/>
          <w:kern w:val="0"/>
          <w:sz w:val="24"/>
          <w:szCs w:val="24"/>
        </w:rPr>
      </w:pPr>
      <w:r w:rsidRPr="005837D2">
        <w:rPr>
          <w:rFonts w:ascii="Book Antiqua" w:eastAsiaTheme="majorEastAsia" w:hAnsi="Book Antiqua" w:cs="Times New Roman"/>
          <w:b/>
          <w:caps/>
          <w:kern w:val="0"/>
          <w:sz w:val="24"/>
          <w:szCs w:val="24"/>
        </w:rPr>
        <w:lastRenderedPageBreak/>
        <w:t>References</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t>1 </w:t>
      </w:r>
      <w:r w:rsidRPr="00BA0D74">
        <w:rPr>
          <w:rFonts w:ascii="Book Antiqua" w:eastAsia="SimSun" w:hAnsi="Book Antiqua" w:cs="SimSun"/>
          <w:b/>
          <w:bCs/>
          <w:color w:val="000000"/>
          <w:kern w:val="0"/>
          <w:sz w:val="24"/>
          <w:szCs w:val="24"/>
          <w:lang w:eastAsia="zh-CN"/>
        </w:rPr>
        <w:t>Yamashita Y</w:t>
      </w:r>
      <w:r w:rsidRPr="00BA0D74">
        <w:rPr>
          <w:rFonts w:ascii="Book Antiqua" w:eastAsia="SimSun" w:hAnsi="Book Antiqua" w:cs="SimSun"/>
          <w:color w:val="000000"/>
          <w:kern w:val="0"/>
          <w:sz w:val="24"/>
          <w:szCs w:val="24"/>
          <w:lang w:eastAsia="zh-CN"/>
        </w:rPr>
        <w:t>, Wada H, Nomura H, Mizuno T, Saito K, Yamada N, Asanuma K, Usui M, Kamimoto Y, Matsumoto T, Ohishi K, Katayama N. Elevated fibrin-related markers in patients with malignant diseases frequently associated with disseminated intravascular coagulation and venous thromboembolism. </w:t>
      </w:r>
      <w:r w:rsidRPr="00BA0D74">
        <w:rPr>
          <w:rFonts w:ascii="Book Antiqua" w:eastAsia="SimSun" w:hAnsi="Book Antiqua" w:cs="SimSun"/>
          <w:i/>
          <w:iCs/>
          <w:color w:val="000000"/>
          <w:kern w:val="0"/>
          <w:sz w:val="24"/>
          <w:szCs w:val="24"/>
          <w:lang w:eastAsia="zh-CN"/>
        </w:rPr>
        <w:t>Intern Med</w:t>
      </w:r>
      <w:r w:rsidRPr="00BA0D74">
        <w:rPr>
          <w:rFonts w:ascii="Book Antiqua" w:eastAsia="SimSun" w:hAnsi="Book Antiqua" w:cs="SimSun"/>
          <w:color w:val="000000"/>
          <w:kern w:val="0"/>
          <w:sz w:val="24"/>
          <w:szCs w:val="24"/>
          <w:lang w:eastAsia="zh-CN"/>
        </w:rPr>
        <w:t> 2014; </w:t>
      </w:r>
      <w:r w:rsidRPr="00BA0D74">
        <w:rPr>
          <w:rFonts w:ascii="Book Antiqua" w:eastAsia="SimSun" w:hAnsi="Book Antiqua" w:cs="SimSun"/>
          <w:b/>
          <w:bCs/>
          <w:color w:val="000000"/>
          <w:kern w:val="0"/>
          <w:sz w:val="24"/>
          <w:szCs w:val="24"/>
          <w:lang w:eastAsia="zh-CN"/>
        </w:rPr>
        <w:t>53</w:t>
      </w:r>
      <w:r w:rsidRPr="00BA0D74">
        <w:rPr>
          <w:rFonts w:ascii="Book Antiqua" w:eastAsia="SimSun" w:hAnsi="Book Antiqua" w:cs="SimSun"/>
          <w:color w:val="000000"/>
          <w:kern w:val="0"/>
          <w:sz w:val="24"/>
          <w:szCs w:val="24"/>
          <w:lang w:eastAsia="zh-CN"/>
        </w:rPr>
        <w:t>: 413-419 [PMID: 24583428]</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t>2 </w:t>
      </w:r>
      <w:r w:rsidRPr="00BA0D74">
        <w:rPr>
          <w:rFonts w:ascii="Book Antiqua" w:eastAsia="SimSun" w:hAnsi="Book Antiqua" w:cs="SimSun"/>
          <w:b/>
          <w:bCs/>
          <w:color w:val="000000"/>
          <w:kern w:val="0"/>
          <w:sz w:val="24"/>
          <w:szCs w:val="24"/>
          <w:lang w:eastAsia="zh-CN"/>
        </w:rPr>
        <w:t>Hamidi S</w:t>
      </w:r>
      <w:r w:rsidRPr="00BA0D74">
        <w:rPr>
          <w:rFonts w:ascii="Book Antiqua" w:eastAsia="SimSun" w:hAnsi="Book Antiqua" w:cs="SimSun"/>
          <w:color w:val="000000"/>
          <w:kern w:val="0"/>
          <w:sz w:val="24"/>
          <w:szCs w:val="24"/>
          <w:lang w:eastAsia="zh-CN"/>
        </w:rPr>
        <w:t>, Riazi M. Cutoff values of plasma d-dimer level in patients with diagnosis of the venous thromboembolism after elective spinal surgery. </w:t>
      </w:r>
      <w:r w:rsidRPr="00BA0D74">
        <w:rPr>
          <w:rFonts w:ascii="Book Antiqua" w:eastAsia="SimSun" w:hAnsi="Book Antiqua" w:cs="SimSun"/>
          <w:i/>
          <w:iCs/>
          <w:color w:val="000000"/>
          <w:kern w:val="0"/>
          <w:sz w:val="24"/>
          <w:szCs w:val="24"/>
          <w:lang w:eastAsia="zh-CN"/>
        </w:rPr>
        <w:t>Asian Spine J</w:t>
      </w:r>
      <w:r w:rsidRPr="00BA0D74">
        <w:rPr>
          <w:rFonts w:ascii="Book Antiqua" w:eastAsia="SimSun" w:hAnsi="Book Antiqua" w:cs="SimSun"/>
          <w:color w:val="000000"/>
          <w:kern w:val="0"/>
          <w:sz w:val="24"/>
          <w:szCs w:val="24"/>
          <w:lang w:eastAsia="zh-CN"/>
        </w:rPr>
        <w:t> 2015; </w:t>
      </w:r>
      <w:r w:rsidRPr="00BA0D74">
        <w:rPr>
          <w:rFonts w:ascii="Book Antiqua" w:eastAsia="SimSun" w:hAnsi="Book Antiqua" w:cs="SimSun"/>
          <w:b/>
          <w:bCs/>
          <w:color w:val="000000"/>
          <w:kern w:val="0"/>
          <w:sz w:val="24"/>
          <w:szCs w:val="24"/>
          <w:lang w:eastAsia="zh-CN"/>
        </w:rPr>
        <w:t>9</w:t>
      </w:r>
      <w:r w:rsidRPr="00BA0D74">
        <w:rPr>
          <w:rFonts w:ascii="Book Antiqua" w:eastAsia="SimSun" w:hAnsi="Book Antiqua" w:cs="SimSun"/>
          <w:color w:val="000000"/>
          <w:kern w:val="0"/>
          <w:sz w:val="24"/>
          <w:szCs w:val="24"/>
          <w:lang w:eastAsia="zh-CN"/>
        </w:rPr>
        <w:t>: 232-238 [PMID: 25901235 DOI: 10.4184/asj.2015.9.2.232]</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t>3 </w:t>
      </w:r>
      <w:r w:rsidRPr="00BA0D74">
        <w:rPr>
          <w:rFonts w:ascii="Book Antiqua" w:eastAsia="SimSun" w:hAnsi="Book Antiqua" w:cs="SimSun"/>
          <w:b/>
          <w:bCs/>
          <w:color w:val="000000"/>
          <w:kern w:val="0"/>
          <w:sz w:val="24"/>
          <w:szCs w:val="24"/>
          <w:lang w:eastAsia="zh-CN"/>
        </w:rPr>
        <w:t>Moghadamyeghaneh Z</w:t>
      </w:r>
      <w:r w:rsidRPr="00BA0D74">
        <w:rPr>
          <w:rFonts w:ascii="Book Antiqua" w:eastAsia="SimSun" w:hAnsi="Book Antiqua" w:cs="SimSun"/>
          <w:color w:val="000000"/>
          <w:kern w:val="0"/>
          <w:sz w:val="24"/>
          <w:szCs w:val="24"/>
          <w:lang w:eastAsia="zh-CN"/>
        </w:rPr>
        <w:t>, Hanna MH, Carmichael JC, Nguyen NT, Stamos MJ. A nationwide analysis of postoperative deep vein thrombosis and pulmonary embolism in colon and rectal surgery. </w:t>
      </w:r>
      <w:r w:rsidRPr="00BA0D74">
        <w:rPr>
          <w:rFonts w:ascii="Book Antiqua" w:eastAsia="SimSun" w:hAnsi="Book Antiqua" w:cs="SimSun"/>
          <w:i/>
          <w:iCs/>
          <w:color w:val="000000"/>
          <w:kern w:val="0"/>
          <w:sz w:val="24"/>
          <w:szCs w:val="24"/>
          <w:lang w:eastAsia="zh-CN"/>
        </w:rPr>
        <w:t>J Gastrointest Surg</w:t>
      </w:r>
      <w:r w:rsidRPr="00BA0D74">
        <w:rPr>
          <w:rFonts w:ascii="Book Antiqua" w:eastAsia="SimSun" w:hAnsi="Book Antiqua" w:cs="SimSun"/>
          <w:color w:val="000000"/>
          <w:kern w:val="0"/>
          <w:sz w:val="24"/>
          <w:szCs w:val="24"/>
          <w:lang w:eastAsia="zh-CN"/>
        </w:rPr>
        <w:t> 2014; </w:t>
      </w:r>
      <w:r w:rsidRPr="00BA0D74">
        <w:rPr>
          <w:rFonts w:ascii="Book Antiqua" w:eastAsia="SimSun" w:hAnsi="Book Antiqua" w:cs="SimSun"/>
          <w:b/>
          <w:bCs/>
          <w:color w:val="000000"/>
          <w:kern w:val="0"/>
          <w:sz w:val="24"/>
          <w:szCs w:val="24"/>
          <w:lang w:eastAsia="zh-CN"/>
        </w:rPr>
        <w:t>18</w:t>
      </w:r>
      <w:r w:rsidRPr="00BA0D74">
        <w:rPr>
          <w:rFonts w:ascii="Book Antiqua" w:eastAsia="SimSun" w:hAnsi="Book Antiqua" w:cs="SimSun"/>
          <w:color w:val="000000"/>
          <w:kern w:val="0"/>
          <w:sz w:val="24"/>
          <w:szCs w:val="24"/>
          <w:lang w:eastAsia="zh-CN"/>
        </w:rPr>
        <w:t>: 2169-2177 [PMID: 25213583 DOI: 10.1007/s11605-014-2647-5]</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t>4 </w:t>
      </w:r>
      <w:r w:rsidRPr="00BA0D74">
        <w:rPr>
          <w:rFonts w:ascii="Book Antiqua" w:eastAsia="SimSun" w:hAnsi="Book Antiqua" w:cs="SimSun"/>
          <w:b/>
          <w:bCs/>
          <w:color w:val="000000"/>
          <w:kern w:val="0"/>
          <w:sz w:val="24"/>
          <w:szCs w:val="24"/>
          <w:lang w:eastAsia="zh-CN"/>
        </w:rPr>
        <w:t>Gould MK</w:t>
      </w:r>
      <w:r w:rsidRPr="00BA0D74">
        <w:rPr>
          <w:rFonts w:ascii="Book Antiqua" w:eastAsia="SimSun" w:hAnsi="Book Antiqua" w:cs="SimSun"/>
          <w:color w:val="000000"/>
          <w:kern w:val="0"/>
          <w:sz w:val="24"/>
          <w:szCs w:val="24"/>
          <w:lang w:eastAsia="zh-CN"/>
        </w:rPr>
        <w:t>, Garcia DA, Wren SM, Karanicolas PJ, Arcelus JI, Heit JA, Samama CM. Prevention of VTE in nonorthopedic surgical patients: Antithrombotic Therapy and Prevention of Thrombosis, 9th ed: American College of Chest Physicians Evidence-Based Clinical Practice Guidelines.</w:t>
      </w:r>
      <w:r w:rsidRPr="00BA0D74">
        <w:rPr>
          <w:rFonts w:ascii="Book Antiqua" w:eastAsia="SimSun" w:hAnsi="Book Antiqua" w:cs="SimSun" w:hint="eastAsia"/>
          <w:color w:val="000000"/>
          <w:kern w:val="0"/>
          <w:sz w:val="24"/>
          <w:szCs w:val="24"/>
          <w:lang w:eastAsia="zh-CN"/>
        </w:rPr>
        <w:t xml:space="preserve"> </w:t>
      </w:r>
      <w:r w:rsidRPr="00BA0D74">
        <w:rPr>
          <w:rFonts w:ascii="Book Antiqua" w:eastAsia="SimSun" w:hAnsi="Book Antiqua" w:cs="SimSun"/>
          <w:i/>
          <w:iCs/>
          <w:color w:val="000000"/>
          <w:kern w:val="0"/>
          <w:sz w:val="24"/>
          <w:szCs w:val="24"/>
          <w:lang w:eastAsia="zh-CN"/>
        </w:rPr>
        <w:t>Chest</w:t>
      </w:r>
      <w:r w:rsidRPr="00BA0D74">
        <w:rPr>
          <w:rFonts w:ascii="Book Antiqua" w:eastAsia="SimSun" w:hAnsi="Book Antiqua" w:cs="SimSun" w:hint="eastAsia"/>
          <w:color w:val="000000"/>
          <w:kern w:val="0"/>
          <w:sz w:val="24"/>
          <w:szCs w:val="24"/>
          <w:lang w:eastAsia="zh-CN"/>
        </w:rPr>
        <w:t xml:space="preserve"> </w:t>
      </w:r>
      <w:r w:rsidRPr="00BA0D74">
        <w:rPr>
          <w:rFonts w:ascii="Book Antiqua" w:eastAsia="SimSun" w:hAnsi="Book Antiqua" w:cs="SimSun"/>
          <w:color w:val="000000"/>
          <w:kern w:val="0"/>
          <w:sz w:val="24"/>
          <w:szCs w:val="24"/>
          <w:lang w:eastAsia="zh-CN"/>
        </w:rPr>
        <w:t>2012; </w:t>
      </w:r>
      <w:r w:rsidRPr="00BA0D74">
        <w:rPr>
          <w:rFonts w:ascii="Book Antiqua" w:eastAsia="SimSun" w:hAnsi="Book Antiqua" w:cs="SimSun"/>
          <w:b/>
          <w:bCs/>
          <w:color w:val="000000"/>
          <w:kern w:val="0"/>
          <w:sz w:val="24"/>
          <w:szCs w:val="24"/>
          <w:lang w:eastAsia="zh-CN"/>
        </w:rPr>
        <w:t>141</w:t>
      </w:r>
      <w:r w:rsidRPr="00BA0D74">
        <w:rPr>
          <w:rFonts w:ascii="Book Antiqua" w:eastAsia="SimSun" w:hAnsi="Book Antiqua" w:cs="SimSun"/>
          <w:color w:val="000000"/>
          <w:kern w:val="0"/>
          <w:sz w:val="24"/>
          <w:szCs w:val="24"/>
          <w:lang w:eastAsia="zh-CN"/>
        </w:rPr>
        <w:t>: e227S-e277S [PMID: 22315263 DOI: 10.1378/chest.11-2297]</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t>5 </w:t>
      </w:r>
      <w:r w:rsidRPr="00BA0D74">
        <w:rPr>
          <w:rFonts w:ascii="Book Antiqua" w:eastAsia="SimSun" w:hAnsi="Book Antiqua" w:cs="SimSun"/>
          <w:b/>
          <w:bCs/>
          <w:color w:val="000000"/>
          <w:kern w:val="0"/>
          <w:sz w:val="24"/>
          <w:szCs w:val="24"/>
          <w:lang w:eastAsia="zh-CN"/>
        </w:rPr>
        <w:t>Guyatt GH</w:t>
      </w:r>
      <w:r w:rsidRPr="00BA0D74">
        <w:rPr>
          <w:rFonts w:ascii="Book Antiqua" w:eastAsia="SimSun" w:hAnsi="Book Antiqua" w:cs="SimSun"/>
          <w:color w:val="000000"/>
          <w:kern w:val="0"/>
          <w:sz w:val="24"/>
          <w:szCs w:val="24"/>
          <w:lang w:eastAsia="zh-CN"/>
        </w:rPr>
        <w:t>, Akl EA, Crowther M, Gutterman DD, Schuünemann HJ; American College of Chest Physicians Antithrombotic Therapy and Prevention of Thrombosis Panel. Executive summary: Antithrombotic Therapy and Prevention of Thrombosis, 9th ed: American College of Chest Physicians Evidence-Based Clinical Practice Guidelines. </w:t>
      </w:r>
      <w:r w:rsidRPr="00BA0D74">
        <w:rPr>
          <w:rFonts w:ascii="Book Antiqua" w:eastAsia="SimSun" w:hAnsi="Book Antiqua" w:cs="SimSun"/>
          <w:i/>
          <w:iCs/>
          <w:color w:val="000000"/>
          <w:kern w:val="0"/>
          <w:sz w:val="24"/>
          <w:szCs w:val="24"/>
          <w:lang w:eastAsia="zh-CN"/>
        </w:rPr>
        <w:t>Chest</w:t>
      </w:r>
      <w:r w:rsidRPr="00BA0D74">
        <w:rPr>
          <w:rFonts w:ascii="Book Antiqua" w:eastAsia="SimSun" w:hAnsi="Book Antiqua" w:cs="SimSun"/>
          <w:color w:val="000000"/>
          <w:kern w:val="0"/>
          <w:sz w:val="24"/>
          <w:szCs w:val="24"/>
          <w:lang w:eastAsia="zh-CN"/>
        </w:rPr>
        <w:t> 2012; </w:t>
      </w:r>
      <w:r w:rsidRPr="00BA0D74">
        <w:rPr>
          <w:rFonts w:ascii="Book Antiqua" w:eastAsia="SimSun" w:hAnsi="Book Antiqua" w:cs="SimSun"/>
          <w:b/>
          <w:bCs/>
          <w:color w:val="000000"/>
          <w:kern w:val="0"/>
          <w:sz w:val="24"/>
          <w:szCs w:val="24"/>
          <w:lang w:eastAsia="zh-CN"/>
        </w:rPr>
        <w:t>141</w:t>
      </w:r>
      <w:r w:rsidRPr="00BA0D74">
        <w:rPr>
          <w:rFonts w:ascii="Book Antiqua" w:eastAsia="SimSun" w:hAnsi="Book Antiqua" w:cs="SimSun"/>
          <w:color w:val="000000"/>
          <w:kern w:val="0"/>
          <w:sz w:val="24"/>
          <w:szCs w:val="24"/>
          <w:lang w:eastAsia="zh-CN"/>
        </w:rPr>
        <w:t>: 7S-47S [PMID: 22315257 DOI: 10.1378/chest.1412S3]</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t>6 </w:t>
      </w:r>
      <w:r w:rsidRPr="00BA0D74">
        <w:rPr>
          <w:rFonts w:ascii="Book Antiqua" w:eastAsia="SimSun" w:hAnsi="Book Antiqua" w:cs="SimSun"/>
          <w:b/>
          <w:bCs/>
          <w:color w:val="000000"/>
          <w:kern w:val="0"/>
          <w:sz w:val="24"/>
          <w:szCs w:val="24"/>
          <w:lang w:eastAsia="zh-CN"/>
        </w:rPr>
        <w:t>Erem HH</w:t>
      </w:r>
      <w:r w:rsidRPr="00BA0D74">
        <w:rPr>
          <w:rFonts w:ascii="Book Antiqua" w:eastAsia="SimSun" w:hAnsi="Book Antiqua" w:cs="SimSun"/>
          <w:color w:val="000000"/>
          <w:kern w:val="0"/>
          <w:sz w:val="24"/>
          <w:szCs w:val="24"/>
          <w:lang w:eastAsia="zh-CN"/>
        </w:rPr>
        <w:t>, Kiran RP, Remzi FH, Vogel JD. Venous thromboembolism in colorectal surgery: skip SCIP or comply? </w:t>
      </w:r>
      <w:r w:rsidRPr="00BA0D74">
        <w:rPr>
          <w:rFonts w:ascii="Book Antiqua" w:eastAsia="SimSun" w:hAnsi="Book Antiqua" w:cs="SimSun"/>
          <w:i/>
          <w:iCs/>
          <w:color w:val="000000"/>
          <w:kern w:val="0"/>
          <w:sz w:val="24"/>
          <w:szCs w:val="24"/>
          <w:lang w:eastAsia="zh-CN"/>
        </w:rPr>
        <w:t>Tech Coloproctol</w:t>
      </w:r>
      <w:r w:rsidRPr="00BA0D74">
        <w:rPr>
          <w:rFonts w:ascii="Book Antiqua" w:eastAsia="SimSun" w:hAnsi="Book Antiqua" w:cs="SimSun"/>
          <w:color w:val="000000"/>
          <w:kern w:val="0"/>
          <w:sz w:val="24"/>
          <w:szCs w:val="24"/>
          <w:lang w:eastAsia="zh-CN"/>
        </w:rPr>
        <w:t> 2014; </w:t>
      </w:r>
      <w:r w:rsidRPr="00BA0D74">
        <w:rPr>
          <w:rFonts w:ascii="Book Antiqua" w:eastAsia="SimSun" w:hAnsi="Book Antiqua" w:cs="SimSun"/>
          <w:b/>
          <w:bCs/>
          <w:color w:val="000000"/>
          <w:kern w:val="0"/>
          <w:sz w:val="24"/>
          <w:szCs w:val="24"/>
          <w:lang w:eastAsia="zh-CN"/>
        </w:rPr>
        <w:t>18</w:t>
      </w:r>
      <w:r w:rsidRPr="00BA0D74">
        <w:rPr>
          <w:rFonts w:ascii="Book Antiqua" w:eastAsia="SimSun" w:hAnsi="Book Antiqua" w:cs="SimSun"/>
          <w:color w:val="000000"/>
          <w:kern w:val="0"/>
          <w:sz w:val="24"/>
          <w:szCs w:val="24"/>
          <w:lang w:eastAsia="zh-CN"/>
        </w:rPr>
        <w:t>: 719-724 [PMID: 24562596 DOI: 10.1007/s10151-014-1129-9]</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lastRenderedPageBreak/>
        <w:t>7 </w:t>
      </w:r>
      <w:r w:rsidRPr="00BA0D74">
        <w:rPr>
          <w:rFonts w:ascii="Book Antiqua" w:eastAsia="SimSun" w:hAnsi="Book Antiqua" w:cs="SimSun"/>
          <w:b/>
          <w:bCs/>
          <w:color w:val="000000"/>
          <w:kern w:val="0"/>
          <w:sz w:val="24"/>
          <w:szCs w:val="24"/>
          <w:lang w:eastAsia="zh-CN"/>
        </w:rPr>
        <w:t>Galster H</w:t>
      </w:r>
      <w:r w:rsidRPr="00BA0D74">
        <w:rPr>
          <w:rFonts w:ascii="Book Antiqua" w:eastAsia="SimSun" w:hAnsi="Book Antiqua" w:cs="SimSun"/>
          <w:color w:val="000000"/>
          <w:kern w:val="0"/>
          <w:sz w:val="24"/>
          <w:szCs w:val="24"/>
          <w:lang w:eastAsia="zh-CN"/>
        </w:rPr>
        <w:t>, Kolb G, Kohsytorz A, Seidlmayer C, Paal V. The pre-, peri-, and postsurgical activation of coagulation and the thromboembolic risk for different risk groups. </w:t>
      </w:r>
      <w:r w:rsidRPr="00BA0D74">
        <w:rPr>
          <w:rFonts w:ascii="Book Antiqua" w:eastAsia="SimSun" w:hAnsi="Book Antiqua" w:cs="SimSun"/>
          <w:i/>
          <w:iCs/>
          <w:color w:val="000000"/>
          <w:kern w:val="0"/>
          <w:sz w:val="24"/>
          <w:szCs w:val="24"/>
          <w:lang w:eastAsia="zh-CN"/>
        </w:rPr>
        <w:t>Thromb Res</w:t>
      </w:r>
      <w:r w:rsidRPr="00BA0D74">
        <w:rPr>
          <w:rFonts w:ascii="Book Antiqua" w:eastAsia="SimSun" w:hAnsi="Book Antiqua" w:cs="SimSun"/>
          <w:color w:val="000000"/>
          <w:kern w:val="0"/>
          <w:sz w:val="24"/>
          <w:szCs w:val="24"/>
          <w:lang w:eastAsia="zh-CN"/>
        </w:rPr>
        <w:t> 2000; </w:t>
      </w:r>
      <w:r w:rsidRPr="00BA0D74">
        <w:rPr>
          <w:rFonts w:ascii="Book Antiqua" w:eastAsia="SimSun" w:hAnsi="Book Antiqua" w:cs="SimSun"/>
          <w:b/>
          <w:bCs/>
          <w:color w:val="000000"/>
          <w:kern w:val="0"/>
          <w:sz w:val="24"/>
          <w:szCs w:val="24"/>
          <w:lang w:eastAsia="zh-CN"/>
        </w:rPr>
        <w:t>100</w:t>
      </w:r>
      <w:r w:rsidRPr="00BA0D74">
        <w:rPr>
          <w:rFonts w:ascii="Book Antiqua" w:eastAsia="SimSun" w:hAnsi="Book Antiqua" w:cs="SimSun"/>
          <w:color w:val="000000"/>
          <w:kern w:val="0"/>
          <w:sz w:val="24"/>
          <w:szCs w:val="24"/>
          <w:lang w:eastAsia="zh-CN"/>
        </w:rPr>
        <w:t>: 381-388 [PMID: 11150579]</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t>8 </w:t>
      </w:r>
      <w:r w:rsidRPr="00BA0D74">
        <w:rPr>
          <w:rFonts w:ascii="Book Antiqua" w:eastAsia="SimSun" w:hAnsi="Book Antiqua" w:cs="SimSun"/>
          <w:b/>
          <w:bCs/>
          <w:color w:val="000000"/>
          <w:kern w:val="0"/>
          <w:sz w:val="24"/>
          <w:szCs w:val="24"/>
          <w:lang w:eastAsia="zh-CN"/>
        </w:rPr>
        <w:t>Ieko M</w:t>
      </w:r>
      <w:r w:rsidRPr="00BA0D74">
        <w:rPr>
          <w:rFonts w:ascii="Book Antiqua" w:eastAsia="SimSun" w:hAnsi="Book Antiqua" w:cs="SimSun"/>
          <w:color w:val="000000"/>
          <w:kern w:val="0"/>
          <w:sz w:val="24"/>
          <w:szCs w:val="24"/>
          <w:lang w:eastAsia="zh-CN"/>
        </w:rPr>
        <w:t>, Nakabayashi T, Tarumi T, Naito S, Yoshida M, Kanazawa K, Mizukami K, Koike T. Soluble fibrin monomer degradation products as a potentially useful marker for hypercoagulable states with accelerated fibrinolysis. </w:t>
      </w:r>
      <w:r w:rsidRPr="00BA0D74">
        <w:rPr>
          <w:rFonts w:ascii="Book Antiqua" w:eastAsia="SimSun" w:hAnsi="Book Antiqua" w:cs="SimSun"/>
          <w:i/>
          <w:iCs/>
          <w:color w:val="000000"/>
          <w:kern w:val="0"/>
          <w:sz w:val="24"/>
          <w:szCs w:val="24"/>
          <w:lang w:eastAsia="zh-CN"/>
        </w:rPr>
        <w:t>Clin Chim Acta</w:t>
      </w:r>
      <w:r w:rsidRPr="00BA0D74">
        <w:rPr>
          <w:rFonts w:ascii="Book Antiqua" w:eastAsia="SimSun" w:hAnsi="Book Antiqua" w:cs="SimSun"/>
          <w:color w:val="000000"/>
          <w:kern w:val="0"/>
          <w:sz w:val="24"/>
          <w:szCs w:val="24"/>
          <w:lang w:eastAsia="zh-CN"/>
        </w:rPr>
        <w:t> </w:t>
      </w:r>
      <w:r w:rsidRPr="00BA0D74">
        <w:rPr>
          <w:rFonts w:ascii="Book Antiqua" w:eastAsia="SimSun" w:hAnsi="Book Antiqua" w:cs="SimSun" w:hint="eastAsia"/>
          <w:color w:val="000000"/>
          <w:kern w:val="0"/>
          <w:sz w:val="24"/>
          <w:szCs w:val="24"/>
          <w:lang w:eastAsia="zh-CN"/>
        </w:rPr>
        <w:t>2007</w:t>
      </w:r>
      <w:r w:rsidRPr="00BA0D74">
        <w:rPr>
          <w:rFonts w:ascii="Book Antiqua" w:eastAsia="SimSun" w:hAnsi="Book Antiqua" w:cs="SimSun"/>
          <w:color w:val="000000"/>
          <w:kern w:val="0"/>
          <w:sz w:val="24"/>
          <w:szCs w:val="24"/>
          <w:lang w:eastAsia="zh-CN"/>
        </w:rPr>
        <w:t>; </w:t>
      </w:r>
      <w:r w:rsidRPr="00BA0D74">
        <w:rPr>
          <w:rFonts w:ascii="Book Antiqua" w:eastAsia="SimSun" w:hAnsi="Book Antiqua" w:cs="SimSun"/>
          <w:b/>
          <w:bCs/>
          <w:color w:val="000000"/>
          <w:kern w:val="0"/>
          <w:sz w:val="24"/>
          <w:szCs w:val="24"/>
          <w:lang w:eastAsia="zh-CN"/>
        </w:rPr>
        <w:t>386</w:t>
      </w:r>
      <w:r w:rsidRPr="00BA0D74">
        <w:rPr>
          <w:rFonts w:ascii="Book Antiqua" w:eastAsia="SimSun" w:hAnsi="Book Antiqua" w:cs="SimSun"/>
          <w:color w:val="000000"/>
          <w:kern w:val="0"/>
          <w:sz w:val="24"/>
          <w:szCs w:val="24"/>
          <w:lang w:eastAsia="zh-CN"/>
        </w:rPr>
        <w:t>: 38-45 [PMID: 17803984 DOI: 10.1016/j.cca.2007.07.023]</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t>9</w:t>
      </w:r>
      <w:r w:rsidRPr="00BA0D74">
        <w:rPr>
          <w:rFonts w:ascii="Book Antiqua" w:eastAsia="SimSun" w:hAnsi="Book Antiqua" w:cs="SimSun" w:hint="eastAsia"/>
          <w:b/>
          <w:color w:val="000000"/>
          <w:kern w:val="0"/>
          <w:sz w:val="24"/>
          <w:szCs w:val="24"/>
          <w:lang w:eastAsia="zh-CN"/>
        </w:rPr>
        <w:t xml:space="preserve"> </w:t>
      </w:r>
      <w:r w:rsidRPr="00BA0D74">
        <w:rPr>
          <w:rFonts w:ascii="Book Antiqua" w:eastAsia="SimSun" w:hAnsi="Book Antiqua" w:cs="SimSun"/>
          <w:b/>
          <w:color w:val="000000"/>
          <w:kern w:val="0"/>
          <w:sz w:val="24"/>
          <w:szCs w:val="24"/>
          <w:lang w:eastAsia="zh-CN"/>
        </w:rPr>
        <w:t>Shimomura M</w:t>
      </w:r>
      <w:r w:rsidRPr="00BA0D74">
        <w:rPr>
          <w:rFonts w:ascii="Book Antiqua" w:eastAsia="SimSun" w:hAnsi="Book Antiqua" w:cs="SimSun"/>
          <w:color w:val="000000"/>
          <w:kern w:val="0"/>
          <w:sz w:val="24"/>
          <w:szCs w:val="24"/>
          <w:lang w:eastAsia="zh-CN"/>
        </w:rPr>
        <w:t xml:space="preserve">, Kochi M, Hinoi T, Egi H, Adachi T, Kobayashi T, Tashiro T, Ohdan H. Clinical significance of Pharmacological Prophylaxis based on the Original Classification of Venous Thromboembolism after Lower Abdominal Surgery. </w:t>
      </w:r>
      <w:r w:rsidRPr="00BA0D74">
        <w:rPr>
          <w:rFonts w:ascii="Book Antiqua" w:eastAsia="SimSun" w:hAnsi="Book Antiqua" w:cs="SimSun"/>
          <w:i/>
          <w:color w:val="000000"/>
          <w:kern w:val="0"/>
          <w:sz w:val="24"/>
          <w:szCs w:val="24"/>
          <w:lang w:eastAsia="zh-CN"/>
        </w:rPr>
        <w:t>Hiroshima J Med Sci</w:t>
      </w:r>
      <w:r w:rsidRPr="00BA0D74">
        <w:rPr>
          <w:rFonts w:ascii="Book Antiqua" w:eastAsia="SimSun" w:hAnsi="Book Antiqua" w:cs="SimSun"/>
          <w:color w:val="000000"/>
          <w:kern w:val="0"/>
          <w:sz w:val="24"/>
          <w:szCs w:val="24"/>
          <w:lang w:eastAsia="zh-CN"/>
        </w:rPr>
        <w:t xml:space="preserve"> 2016; </w:t>
      </w:r>
      <w:r w:rsidRPr="00BA0D74">
        <w:rPr>
          <w:rFonts w:ascii="Book Antiqua" w:eastAsia="SimSun" w:hAnsi="Book Antiqua" w:cs="SimSun"/>
          <w:b/>
          <w:color w:val="000000"/>
          <w:kern w:val="0"/>
          <w:sz w:val="24"/>
          <w:szCs w:val="24"/>
          <w:lang w:eastAsia="zh-CN"/>
        </w:rPr>
        <w:t>65</w:t>
      </w:r>
      <w:r w:rsidRPr="00BA0D74">
        <w:rPr>
          <w:rFonts w:ascii="Book Antiqua" w:eastAsia="SimSun" w:hAnsi="Book Antiqua" w:cs="SimSun"/>
          <w:color w:val="000000"/>
          <w:kern w:val="0"/>
          <w:sz w:val="24"/>
          <w:szCs w:val="24"/>
          <w:lang w:eastAsia="zh-CN"/>
        </w:rPr>
        <w:t>: 53-59; In press</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t>10 </w:t>
      </w:r>
      <w:r w:rsidRPr="00BA0D74">
        <w:rPr>
          <w:rFonts w:ascii="Book Antiqua" w:eastAsia="SimSun" w:hAnsi="Book Antiqua" w:cs="SimSun"/>
          <w:b/>
          <w:bCs/>
          <w:color w:val="000000"/>
          <w:kern w:val="0"/>
          <w:sz w:val="24"/>
          <w:szCs w:val="24"/>
          <w:lang w:eastAsia="zh-CN"/>
        </w:rPr>
        <w:t>Yukizawa Y</w:t>
      </w:r>
      <w:r w:rsidRPr="00BA0D74">
        <w:rPr>
          <w:rFonts w:ascii="Book Antiqua" w:eastAsia="SimSun" w:hAnsi="Book Antiqua" w:cs="SimSun"/>
          <w:color w:val="000000"/>
          <w:kern w:val="0"/>
          <w:sz w:val="24"/>
          <w:szCs w:val="24"/>
          <w:lang w:eastAsia="zh-CN"/>
        </w:rPr>
        <w:t>, Inaba Y, Watanabe S, Yajima S, Kobayashi N, Ishida T, Iwamoto N, Choe H, Saito T. Association between venous thromboembolism and plasma levels of both soluble fibrin and plasminogen-activator inhibitor 1 in 170 patients undergoing total hip arthroplasty. </w:t>
      </w:r>
      <w:r w:rsidRPr="00BA0D74">
        <w:rPr>
          <w:rFonts w:ascii="Book Antiqua" w:eastAsia="SimSun" w:hAnsi="Book Antiqua" w:cs="SimSun"/>
          <w:i/>
          <w:iCs/>
          <w:color w:val="000000"/>
          <w:kern w:val="0"/>
          <w:sz w:val="24"/>
          <w:szCs w:val="24"/>
          <w:lang w:eastAsia="zh-CN"/>
        </w:rPr>
        <w:t>Acta Orthop</w:t>
      </w:r>
      <w:r w:rsidRPr="00BA0D74">
        <w:rPr>
          <w:rFonts w:ascii="Book Antiqua" w:eastAsia="SimSun" w:hAnsi="Book Antiqua" w:cs="SimSun"/>
          <w:color w:val="000000"/>
          <w:kern w:val="0"/>
          <w:sz w:val="24"/>
          <w:szCs w:val="24"/>
          <w:lang w:eastAsia="zh-CN"/>
        </w:rPr>
        <w:t> 2012; </w:t>
      </w:r>
      <w:r w:rsidRPr="00BA0D74">
        <w:rPr>
          <w:rFonts w:ascii="Book Antiqua" w:eastAsia="SimSun" w:hAnsi="Book Antiqua" w:cs="SimSun"/>
          <w:b/>
          <w:bCs/>
          <w:color w:val="000000"/>
          <w:kern w:val="0"/>
          <w:sz w:val="24"/>
          <w:szCs w:val="24"/>
          <w:lang w:eastAsia="zh-CN"/>
        </w:rPr>
        <w:t>83</w:t>
      </w:r>
      <w:r w:rsidRPr="00BA0D74">
        <w:rPr>
          <w:rFonts w:ascii="Book Antiqua" w:eastAsia="SimSun" w:hAnsi="Book Antiqua" w:cs="SimSun"/>
          <w:color w:val="000000"/>
          <w:kern w:val="0"/>
          <w:sz w:val="24"/>
          <w:szCs w:val="24"/>
          <w:lang w:eastAsia="zh-CN"/>
        </w:rPr>
        <w:t>: 14-21 [PMID: 22248164 DOI: 10.3109/17453674.2011.652886]</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t>11 </w:t>
      </w:r>
      <w:r w:rsidRPr="00BA0D74">
        <w:rPr>
          <w:rFonts w:ascii="Book Antiqua" w:eastAsia="SimSun" w:hAnsi="Book Antiqua" w:cs="SimSun"/>
          <w:b/>
          <w:bCs/>
          <w:color w:val="000000"/>
          <w:kern w:val="0"/>
          <w:sz w:val="24"/>
          <w:szCs w:val="24"/>
          <w:lang w:eastAsia="zh-CN"/>
        </w:rPr>
        <w:t>Watanabe H</w:t>
      </w:r>
      <w:r w:rsidRPr="00BA0D74">
        <w:rPr>
          <w:rFonts w:ascii="Book Antiqua" w:eastAsia="SimSun" w:hAnsi="Book Antiqua" w:cs="SimSun"/>
          <w:color w:val="000000"/>
          <w:kern w:val="0"/>
          <w:sz w:val="24"/>
          <w:szCs w:val="24"/>
          <w:lang w:eastAsia="zh-CN"/>
        </w:rPr>
        <w:t>, Madoiwa S, Sekiya H, Nagahama Y, Matsuura S, Kariya Y, Ohmori T, Mimuro J, Hoshino Y, Hayasaka S, Sakata Y. Predictive blood coagulation markers for early diagnosis of venous thromboembolism after total knee joint replacement. </w:t>
      </w:r>
      <w:r w:rsidRPr="00BA0D74">
        <w:rPr>
          <w:rFonts w:ascii="Book Antiqua" w:eastAsia="SimSun" w:hAnsi="Book Antiqua" w:cs="SimSun"/>
          <w:i/>
          <w:iCs/>
          <w:color w:val="000000"/>
          <w:kern w:val="0"/>
          <w:sz w:val="24"/>
          <w:szCs w:val="24"/>
          <w:lang w:eastAsia="zh-CN"/>
        </w:rPr>
        <w:t>Thromb Res</w:t>
      </w:r>
      <w:r w:rsidRPr="00BA0D74">
        <w:rPr>
          <w:rFonts w:ascii="Book Antiqua" w:eastAsia="SimSun" w:hAnsi="Book Antiqua" w:cs="SimSun"/>
          <w:color w:val="000000"/>
          <w:kern w:val="0"/>
          <w:sz w:val="24"/>
          <w:szCs w:val="24"/>
          <w:lang w:eastAsia="zh-CN"/>
        </w:rPr>
        <w:t> 2011; </w:t>
      </w:r>
      <w:r w:rsidRPr="00BA0D74">
        <w:rPr>
          <w:rFonts w:ascii="Book Antiqua" w:eastAsia="SimSun" w:hAnsi="Book Antiqua" w:cs="SimSun"/>
          <w:b/>
          <w:bCs/>
          <w:color w:val="000000"/>
          <w:kern w:val="0"/>
          <w:sz w:val="24"/>
          <w:szCs w:val="24"/>
          <w:lang w:eastAsia="zh-CN"/>
        </w:rPr>
        <w:t>128</w:t>
      </w:r>
      <w:r w:rsidRPr="00BA0D74">
        <w:rPr>
          <w:rFonts w:ascii="Book Antiqua" w:eastAsia="SimSun" w:hAnsi="Book Antiqua" w:cs="SimSun"/>
          <w:color w:val="000000"/>
          <w:kern w:val="0"/>
          <w:sz w:val="24"/>
          <w:szCs w:val="24"/>
          <w:lang w:eastAsia="zh-CN"/>
        </w:rPr>
        <w:t>: e137-e143 [PMID: 21839493 DOI: 10.1016/j.thromres.2011.07.030]</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t>12 </w:t>
      </w:r>
      <w:r w:rsidRPr="00BA0D74">
        <w:rPr>
          <w:rFonts w:ascii="Book Antiqua" w:eastAsia="SimSun" w:hAnsi="Book Antiqua" w:cs="SimSun"/>
          <w:b/>
          <w:bCs/>
          <w:color w:val="000000"/>
          <w:kern w:val="0"/>
          <w:sz w:val="24"/>
          <w:szCs w:val="24"/>
          <w:lang w:eastAsia="zh-CN"/>
        </w:rPr>
        <w:t>Wells PS</w:t>
      </w:r>
      <w:r w:rsidRPr="00BA0D74">
        <w:rPr>
          <w:rFonts w:ascii="Book Antiqua" w:eastAsia="SimSun" w:hAnsi="Book Antiqua" w:cs="SimSun"/>
          <w:color w:val="000000"/>
          <w:kern w:val="0"/>
          <w:sz w:val="24"/>
          <w:szCs w:val="24"/>
          <w:lang w:eastAsia="zh-CN"/>
        </w:rPr>
        <w:t>, Anderson DR, Rodger M, Stiell I, Dreyer JF, Barnes D, Forgie M, Kovacs G, Ward J, Kovacs MJ. Excluding pulmonary embolism at the bedside without diagnostic imaging: management of patients with suspected pulmonary embolism presenting to the emergency department by using a simple clinical model and d-dimer. </w:t>
      </w:r>
      <w:r w:rsidRPr="00BA0D74">
        <w:rPr>
          <w:rFonts w:ascii="Book Antiqua" w:eastAsia="SimSun" w:hAnsi="Book Antiqua" w:cs="SimSun"/>
          <w:i/>
          <w:iCs/>
          <w:color w:val="000000"/>
          <w:kern w:val="0"/>
          <w:sz w:val="24"/>
          <w:szCs w:val="24"/>
          <w:lang w:eastAsia="zh-CN"/>
        </w:rPr>
        <w:t>Ann Intern Med</w:t>
      </w:r>
      <w:r w:rsidRPr="00BA0D74">
        <w:rPr>
          <w:rFonts w:ascii="Book Antiqua" w:eastAsia="SimSun" w:hAnsi="Book Antiqua" w:cs="SimSun"/>
          <w:color w:val="000000"/>
          <w:kern w:val="0"/>
          <w:sz w:val="24"/>
          <w:szCs w:val="24"/>
          <w:lang w:eastAsia="zh-CN"/>
        </w:rPr>
        <w:t> 2001; </w:t>
      </w:r>
      <w:r w:rsidRPr="00BA0D74">
        <w:rPr>
          <w:rFonts w:ascii="Book Antiqua" w:eastAsia="SimSun" w:hAnsi="Book Antiqua" w:cs="SimSun"/>
          <w:b/>
          <w:bCs/>
          <w:color w:val="000000"/>
          <w:kern w:val="0"/>
          <w:sz w:val="24"/>
          <w:szCs w:val="24"/>
          <w:lang w:eastAsia="zh-CN"/>
        </w:rPr>
        <w:t>135</w:t>
      </w:r>
      <w:r w:rsidRPr="00BA0D74">
        <w:rPr>
          <w:rFonts w:ascii="Book Antiqua" w:eastAsia="SimSun" w:hAnsi="Book Antiqua" w:cs="SimSun"/>
          <w:color w:val="000000"/>
          <w:kern w:val="0"/>
          <w:sz w:val="24"/>
          <w:szCs w:val="24"/>
          <w:lang w:eastAsia="zh-CN"/>
        </w:rPr>
        <w:t>: 98-107 [PMID: 11453709]</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lastRenderedPageBreak/>
        <w:t>13 </w:t>
      </w:r>
      <w:r w:rsidRPr="00BA0D74">
        <w:rPr>
          <w:rFonts w:ascii="Book Antiqua" w:eastAsia="SimSun" w:hAnsi="Book Antiqua" w:cs="SimSun"/>
          <w:b/>
          <w:bCs/>
          <w:color w:val="000000"/>
          <w:kern w:val="0"/>
          <w:sz w:val="24"/>
          <w:szCs w:val="24"/>
          <w:lang w:eastAsia="zh-CN"/>
        </w:rPr>
        <w:t>Wada H</w:t>
      </w:r>
      <w:r w:rsidRPr="00BA0D74">
        <w:rPr>
          <w:rFonts w:ascii="Book Antiqua" w:eastAsia="SimSun" w:hAnsi="Book Antiqua" w:cs="SimSun"/>
          <w:color w:val="000000"/>
          <w:kern w:val="0"/>
          <w:sz w:val="24"/>
          <w:szCs w:val="24"/>
          <w:lang w:eastAsia="zh-CN"/>
        </w:rPr>
        <w:t>, Kobayashi T, Abe Y, Hatada T, Yamada N, Sudo A, Uchida A, Nobori T. Elevated levels of soluble fibrin or D-dimer indicate high risk of thrombosis. </w:t>
      </w:r>
      <w:r w:rsidRPr="00BA0D74">
        <w:rPr>
          <w:rFonts w:ascii="Book Antiqua" w:eastAsia="SimSun" w:hAnsi="Book Antiqua" w:cs="SimSun"/>
          <w:i/>
          <w:iCs/>
          <w:color w:val="000000"/>
          <w:kern w:val="0"/>
          <w:sz w:val="24"/>
          <w:szCs w:val="24"/>
          <w:lang w:eastAsia="zh-CN"/>
        </w:rPr>
        <w:t>J Thromb Haemost</w:t>
      </w:r>
      <w:r w:rsidRPr="00BA0D74">
        <w:rPr>
          <w:rFonts w:ascii="Book Antiqua" w:eastAsia="SimSun" w:hAnsi="Book Antiqua" w:cs="SimSun"/>
          <w:color w:val="000000"/>
          <w:kern w:val="0"/>
          <w:sz w:val="24"/>
          <w:szCs w:val="24"/>
          <w:lang w:eastAsia="zh-CN"/>
        </w:rPr>
        <w:t> 2006; </w:t>
      </w:r>
      <w:r w:rsidRPr="00BA0D74">
        <w:rPr>
          <w:rFonts w:ascii="Book Antiqua" w:eastAsia="SimSun" w:hAnsi="Book Antiqua" w:cs="SimSun"/>
          <w:b/>
          <w:bCs/>
          <w:color w:val="000000"/>
          <w:kern w:val="0"/>
          <w:sz w:val="24"/>
          <w:szCs w:val="24"/>
          <w:lang w:eastAsia="zh-CN"/>
        </w:rPr>
        <w:t>4</w:t>
      </w:r>
      <w:r w:rsidRPr="00BA0D74">
        <w:rPr>
          <w:rFonts w:ascii="Book Antiqua" w:eastAsia="SimSun" w:hAnsi="Book Antiqua" w:cs="SimSun"/>
          <w:color w:val="000000"/>
          <w:kern w:val="0"/>
          <w:sz w:val="24"/>
          <w:szCs w:val="24"/>
          <w:lang w:eastAsia="zh-CN"/>
        </w:rPr>
        <w:t>: 1253-1258 [PMID: 16706968 DOI: 10.1111/j.1538-7836.2006.01942.x]</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t>14 </w:t>
      </w:r>
      <w:r w:rsidRPr="00BA0D74">
        <w:rPr>
          <w:rFonts w:ascii="Book Antiqua" w:eastAsia="SimSun" w:hAnsi="Book Antiqua" w:cs="SimSun"/>
          <w:b/>
          <w:bCs/>
          <w:color w:val="000000"/>
          <w:kern w:val="0"/>
          <w:sz w:val="24"/>
          <w:szCs w:val="24"/>
          <w:lang w:eastAsia="zh-CN"/>
        </w:rPr>
        <w:t>Jiang Y</w:t>
      </w:r>
      <w:r w:rsidRPr="00BA0D74">
        <w:rPr>
          <w:rFonts w:ascii="Book Antiqua" w:eastAsia="SimSun" w:hAnsi="Book Antiqua" w:cs="SimSun"/>
          <w:color w:val="000000"/>
          <w:kern w:val="0"/>
          <w:sz w:val="24"/>
          <w:szCs w:val="24"/>
          <w:lang w:eastAsia="zh-CN"/>
        </w:rPr>
        <w:t>, Li J, Liu Y, Li YC, Zhang WG. Risk factors for deep vein thrombosis after orthopedic surgery and the diagnostic value of D-dimer. </w:t>
      </w:r>
      <w:r w:rsidRPr="00BA0D74">
        <w:rPr>
          <w:rFonts w:ascii="Book Antiqua" w:eastAsia="SimSun" w:hAnsi="Book Antiqua" w:cs="SimSun"/>
          <w:i/>
          <w:iCs/>
          <w:color w:val="000000"/>
          <w:kern w:val="0"/>
          <w:sz w:val="24"/>
          <w:szCs w:val="24"/>
          <w:lang w:eastAsia="zh-CN"/>
        </w:rPr>
        <w:t>Ann Vasc Surg</w:t>
      </w:r>
      <w:r w:rsidRPr="00BA0D74">
        <w:rPr>
          <w:rFonts w:ascii="Book Antiqua" w:eastAsia="SimSun" w:hAnsi="Book Antiqua" w:cs="SimSun"/>
          <w:color w:val="000000"/>
          <w:kern w:val="0"/>
          <w:sz w:val="24"/>
          <w:szCs w:val="24"/>
          <w:lang w:eastAsia="zh-CN"/>
        </w:rPr>
        <w:t> 2015; </w:t>
      </w:r>
      <w:r w:rsidRPr="00BA0D74">
        <w:rPr>
          <w:rFonts w:ascii="Book Antiqua" w:eastAsia="SimSun" w:hAnsi="Book Antiqua" w:cs="SimSun"/>
          <w:b/>
          <w:bCs/>
          <w:color w:val="000000"/>
          <w:kern w:val="0"/>
          <w:sz w:val="24"/>
          <w:szCs w:val="24"/>
          <w:lang w:eastAsia="zh-CN"/>
        </w:rPr>
        <w:t>29</w:t>
      </w:r>
      <w:r w:rsidRPr="00BA0D74">
        <w:rPr>
          <w:rFonts w:ascii="Book Antiqua" w:eastAsia="SimSun" w:hAnsi="Book Antiqua" w:cs="SimSun"/>
          <w:color w:val="000000"/>
          <w:kern w:val="0"/>
          <w:sz w:val="24"/>
          <w:szCs w:val="24"/>
          <w:lang w:eastAsia="zh-CN"/>
        </w:rPr>
        <w:t>: 675-681 [PMID: 25728333 DOI: 10.1016/j.avsg.2014.12.022]</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t>15 </w:t>
      </w:r>
      <w:r w:rsidRPr="00BA0D74">
        <w:rPr>
          <w:rFonts w:ascii="Book Antiqua" w:eastAsia="SimSun" w:hAnsi="Book Antiqua" w:cs="SimSun"/>
          <w:b/>
          <w:color w:val="000000"/>
          <w:kern w:val="0"/>
          <w:sz w:val="24"/>
          <w:szCs w:val="24"/>
          <w:lang w:eastAsia="zh-CN"/>
        </w:rPr>
        <w:t>Colorectal Writing Group for Surgical Care and Outcomes Assessment Program–Comparative Effectiveness Research Translation Network (SCOAP-CERTAIN) Collaborative</w:t>
      </w:r>
      <w:r w:rsidRPr="00BA0D74">
        <w:rPr>
          <w:rFonts w:ascii="Book Antiqua" w:eastAsia="SimSun" w:hAnsi="Book Antiqua" w:cs="SimSun"/>
          <w:color w:val="000000"/>
          <w:kern w:val="0"/>
          <w:sz w:val="24"/>
          <w:szCs w:val="24"/>
          <w:lang w:eastAsia="zh-CN"/>
        </w:rPr>
        <w:t>,</w:t>
      </w:r>
      <w:r w:rsidRPr="00BA0D74">
        <w:rPr>
          <w:rFonts w:ascii="Book Antiqua" w:eastAsia="SimSun" w:hAnsi="Book Antiqua" w:cs="SimSun" w:hint="eastAsia"/>
          <w:color w:val="000000"/>
          <w:kern w:val="0"/>
          <w:sz w:val="24"/>
          <w:szCs w:val="24"/>
          <w:lang w:eastAsia="zh-CN"/>
        </w:rPr>
        <w:t xml:space="preserve"> </w:t>
      </w:r>
      <w:r w:rsidRPr="00BA0D74">
        <w:rPr>
          <w:rFonts w:ascii="Book Antiqua" w:eastAsia="SimSun" w:hAnsi="Book Antiqua" w:cs="SimSun"/>
          <w:bCs/>
          <w:color w:val="000000"/>
          <w:kern w:val="0"/>
          <w:sz w:val="24"/>
          <w:szCs w:val="24"/>
          <w:lang w:eastAsia="zh-CN"/>
        </w:rPr>
        <w:t>Nelson DW</w:t>
      </w:r>
      <w:r w:rsidRPr="00BA0D74">
        <w:rPr>
          <w:rFonts w:ascii="Book Antiqua" w:eastAsia="SimSun" w:hAnsi="Book Antiqua" w:cs="SimSun"/>
          <w:color w:val="000000"/>
          <w:kern w:val="0"/>
          <w:sz w:val="24"/>
          <w:szCs w:val="24"/>
          <w:lang w:eastAsia="zh-CN"/>
        </w:rPr>
        <w:t>, Simianu VV, Bastawrous AL, Billingham RP, Fichera A, Florence MG, Johnson EK, Johnson MG, Thirlby RC, Flum DR, Steele SR. Thromboembolic Complications and Prophylaxis Patterns in Colorectal Surgery. </w:t>
      </w:r>
      <w:r w:rsidRPr="00BA0D74">
        <w:rPr>
          <w:rFonts w:ascii="Book Antiqua" w:eastAsia="SimSun" w:hAnsi="Book Antiqua" w:cs="SimSun"/>
          <w:i/>
          <w:iCs/>
          <w:color w:val="000000"/>
          <w:kern w:val="0"/>
          <w:sz w:val="24"/>
          <w:szCs w:val="24"/>
          <w:lang w:eastAsia="zh-CN"/>
        </w:rPr>
        <w:t>JAMA Surg</w:t>
      </w:r>
      <w:r w:rsidRPr="00BA0D74">
        <w:rPr>
          <w:rFonts w:ascii="Book Antiqua" w:eastAsia="SimSun" w:hAnsi="Book Antiqua" w:cs="SimSun"/>
          <w:color w:val="000000"/>
          <w:kern w:val="0"/>
          <w:sz w:val="24"/>
          <w:szCs w:val="24"/>
          <w:lang w:eastAsia="zh-CN"/>
        </w:rPr>
        <w:t> 2015; </w:t>
      </w:r>
      <w:r w:rsidRPr="00BA0D74">
        <w:rPr>
          <w:rFonts w:ascii="Book Antiqua" w:eastAsia="SimSun" w:hAnsi="Book Antiqua" w:cs="SimSun"/>
          <w:b/>
          <w:bCs/>
          <w:color w:val="000000"/>
          <w:kern w:val="0"/>
          <w:sz w:val="24"/>
          <w:szCs w:val="24"/>
          <w:lang w:eastAsia="zh-CN"/>
        </w:rPr>
        <w:t>150</w:t>
      </w:r>
      <w:r w:rsidRPr="00BA0D74">
        <w:rPr>
          <w:rFonts w:ascii="Book Antiqua" w:eastAsia="SimSun" w:hAnsi="Book Antiqua" w:cs="SimSun"/>
          <w:color w:val="000000"/>
          <w:kern w:val="0"/>
          <w:sz w:val="24"/>
          <w:szCs w:val="24"/>
          <w:lang w:eastAsia="zh-CN"/>
        </w:rPr>
        <w:t>: 712-720 [PMID: 26060977 DOI: 10.1001/jamasurg.2015.1057]</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t>16 </w:t>
      </w:r>
      <w:r w:rsidRPr="00BA0D74">
        <w:rPr>
          <w:rFonts w:ascii="Book Antiqua" w:eastAsia="SimSun" w:hAnsi="Book Antiqua" w:cs="SimSun"/>
          <w:b/>
          <w:bCs/>
          <w:color w:val="000000"/>
          <w:kern w:val="0"/>
          <w:sz w:val="24"/>
          <w:szCs w:val="24"/>
          <w:lang w:eastAsia="zh-CN"/>
        </w:rPr>
        <w:t>Simonneau G</w:t>
      </w:r>
      <w:r w:rsidRPr="00BA0D74">
        <w:rPr>
          <w:rFonts w:ascii="Book Antiqua" w:eastAsia="SimSun" w:hAnsi="Book Antiqua" w:cs="SimSun"/>
          <w:color w:val="000000"/>
          <w:kern w:val="0"/>
          <w:sz w:val="24"/>
          <w:szCs w:val="24"/>
          <w:lang w:eastAsia="zh-CN"/>
        </w:rPr>
        <w:t>, Laporte S, Mismetti P, Derlon A, Samii K, Samama CM, Bergman JF. A randomized study comparing the efficacy and safety of nadroparin 2850 IU (0.3 mL) vs. enoxaparin 4000 IU (40 mg) in the prevention of venous thromboembolism after colorectal surgery for cancer. </w:t>
      </w:r>
      <w:r w:rsidRPr="00BA0D74">
        <w:rPr>
          <w:rFonts w:ascii="Book Antiqua" w:eastAsia="SimSun" w:hAnsi="Book Antiqua" w:cs="SimSun"/>
          <w:i/>
          <w:iCs/>
          <w:color w:val="000000"/>
          <w:kern w:val="0"/>
          <w:sz w:val="24"/>
          <w:szCs w:val="24"/>
          <w:lang w:eastAsia="zh-CN"/>
        </w:rPr>
        <w:t>J Thromb Haemost</w:t>
      </w:r>
      <w:r w:rsidRPr="00BA0D74">
        <w:rPr>
          <w:rFonts w:ascii="Book Antiqua" w:eastAsia="SimSun" w:hAnsi="Book Antiqua" w:cs="SimSun" w:hint="eastAsia"/>
          <w:color w:val="000000"/>
          <w:kern w:val="0"/>
          <w:sz w:val="24"/>
          <w:szCs w:val="24"/>
          <w:lang w:eastAsia="zh-CN"/>
        </w:rPr>
        <w:t xml:space="preserve"> </w:t>
      </w:r>
      <w:r w:rsidRPr="00BA0D74">
        <w:rPr>
          <w:rFonts w:ascii="Book Antiqua" w:eastAsia="SimSun" w:hAnsi="Book Antiqua" w:cs="SimSun"/>
          <w:color w:val="000000"/>
          <w:kern w:val="0"/>
          <w:sz w:val="24"/>
          <w:szCs w:val="24"/>
          <w:lang w:eastAsia="zh-CN"/>
        </w:rPr>
        <w:t>2006; </w:t>
      </w:r>
      <w:r w:rsidRPr="00BA0D74">
        <w:rPr>
          <w:rFonts w:ascii="Book Antiqua" w:eastAsia="SimSun" w:hAnsi="Book Antiqua" w:cs="SimSun"/>
          <w:b/>
          <w:bCs/>
          <w:color w:val="000000"/>
          <w:kern w:val="0"/>
          <w:sz w:val="24"/>
          <w:szCs w:val="24"/>
          <w:lang w:eastAsia="zh-CN"/>
        </w:rPr>
        <w:t>4</w:t>
      </w:r>
      <w:r w:rsidRPr="00BA0D74">
        <w:rPr>
          <w:rFonts w:ascii="Book Antiqua" w:eastAsia="SimSun" w:hAnsi="Book Antiqua" w:cs="SimSun"/>
          <w:color w:val="000000"/>
          <w:kern w:val="0"/>
          <w:sz w:val="24"/>
          <w:szCs w:val="24"/>
          <w:lang w:eastAsia="zh-CN"/>
        </w:rPr>
        <w:t>: 1693-1700 [PMID: 16796710 DOI: 10.1111/j.1538-7836.2006.02083.x]</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t>17 </w:t>
      </w:r>
      <w:r w:rsidRPr="00BA0D74">
        <w:rPr>
          <w:rFonts w:ascii="Book Antiqua" w:eastAsia="SimSun" w:hAnsi="Book Antiqua" w:cs="SimSun"/>
          <w:b/>
          <w:bCs/>
          <w:color w:val="000000"/>
          <w:kern w:val="0"/>
          <w:sz w:val="24"/>
          <w:szCs w:val="24"/>
          <w:lang w:eastAsia="zh-CN"/>
        </w:rPr>
        <w:t>Agnelli G</w:t>
      </w:r>
      <w:r w:rsidRPr="00BA0D74">
        <w:rPr>
          <w:rFonts w:ascii="Book Antiqua" w:eastAsia="SimSun" w:hAnsi="Book Antiqua" w:cs="SimSun"/>
          <w:color w:val="000000"/>
          <w:kern w:val="0"/>
          <w:sz w:val="24"/>
          <w:szCs w:val="24"/>
          <w:lang w:eastAsia="zh-CN"/>
        </w:rPr>
        <w:t>, Bergqvist D, Cohen AT, Gallus AS, Gent M. Randomized clinical trial of postoperative fondaparinux versus perioperative dalteparin for prevention of venous thromboembolism in high-risk abdominal surgery. </w:t>
      </w:r>
      <w:r w:rsidRPr="00BA0D74">
        <w:rPr>
          <w:rFonts w:ascii="Book Antiqua" w:eastAsia="SimSun" w:hAnsi="Book Antiqua" w:cs="SimSun"/>
          <w:i/>
          <w:iCs/>
          <w:color w:val="000000"/>
          <w:kern w:val="0"/>
          <w:sz w:val="24"/>
          <w:szCs w:val="24"/>
          <w:lang w:eastAsia="zh-CN"/>
        </w:rPr>
        <w:t>Br J Surg</w:t>
      </w:r>
      <w:r w:rsidRPr="00BA0D74">
        <w:rPr>
          <w:rFonts w:ascii="Book Antiqua" w:eastAsia="SimSun" w:hAnsi="Book Antiqua" w:cs="SimSun"/>
          <w:color w:val="000000"/>
          <w:kern w:val="0"/>
          <w:sz w:val="24"/>
          <w:szCs w:val="24"/>
          <w:lang w:eastAsia="zh-CN"/>
        </w:rPr>
        <w:t> 2005; </w:t>
      </w:r>
      <w:r w:rsidRPr="00BA0D74">
        <w:rPr>
          <w:rFonts w:ascii="Book Antiqua" w:eastAsia="SimSun" w:hAnsi="Book Antiqua" w:cs="SimSun"/>
          <w:b/>
          <w:bCs/>
          <w:color w:val="000000"/>
          <w:kern w:val="0"/>
          <w:sz w:val="24"/>
          <w:szCs w:val="24"/>
          <w:lang w:eastAsia="zh-CN"/>
        </w:rPr>
        <w:t>92</w:t>
      </w:r>
      <w:r w:rsidRPr="00BA0D74">
        <w:rPr>
          <w:rFonts w:ascii="Book Antiqua" w:eastAsia="SimSun" w:hAnsi="Book Antiqua" w:cs="SimSun"/>
          <w:color w:val="000000"/>
          <w:kern w:val="0"/>
          <w:sz w:val="24"/>
          <w:szCs w:val="24"/>
          <w:lang w:eastAsia="zh-CN"/>
        </w:rPr>
        <w:t>: 1212-1220 [PMID: 16175516 DOI: 10.1002/bjs.5154]</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t>18 </w:t>
      </w:r>
      <w:r w:rsidRPr="00BA0D74">
        <w:rPr>
          <w:rFonts w:ascii="Book Antiqua" w:eastAsia="SimSun" w:hAnsi="Book Antiqua" w:cs="SimSun"/>
          <w:b/>
          <w:bCs/>
          <w:color w:val="000000"/>
          <w:kern w:val="0"/>
          <w:sz w:val="24"/>
          <w:szCs w:val="24"/>
          <w:lang w:eastAsia="zh-CN"/>
        </w:rPr>
        <w:t>Singelyn FJ</w:t>
      </w:r>
      <w:r w:rsidRPr="00BA0D74">
        <w:rPr>
          <w:rFonts w:ascii="Book Antiqua" w:eastAsia="SimSun" w:hAnsi="Book Antiqua" w:cs="SimSun"/>
          <w:color w:val="000000"/>
          <w:kern w:val="0"/>
          <w:sz w:val="24"/>
          <w:szCs w:val="24"/>
          <w:lang w:eastAsia="zh-CN"/>
        </w:rPr>
        <w:t>, Verheyen CC, Piovella F, Van Aken HK, Rosencher N. The safety and efficacy of extended thromboprophylaxis with fondaparinux after major orthopedic surgery of the lower limb with or without a neuraxial or deep peripheral nerve catheter: the EXPERT Study. </w:t>
      </w:r>
      <w:r w:rsidRPr="00BA0D74">
        <w:rPr>
          <w:rFonts w:ascii="Book Antiqua" w:eastAsia="SimSun" w:hAnsi="Book Antiqua" w:cs="SimSun"/>
          <w:i/>
          <w:iCs/>
          <w:color w:val="000000"/>
          <w:kern w:val="0"/>
          <w:sz w:val="24"/>
          <w:szCs w:val="24"/>
          <w:lang w:eastAsia="zh-CN"/>
        </w:rPr>
        <w:t>Anesth Analg</w:t>
      </w:r>
      <w:r w:rsidRPr="00BA0D74">
        <w:rPr>
          <w:rFonts w:ascii="Book Antiqua" w:eastAsia="SimSun" w:hAnsi="Book Antiqua" w:cs="SimSun"/>
          <w:color w:val="000000"/>
          <w:kern w:val="0"/>
          <w:sz w:val="24"/>
          <w:szCs w:val="24"/>
          <w:lang w:eastAsia="zh-CN"/>
        </w:rPr>
        <w:t> 2007; </w:t>
      </w:r>
      <w:r w:rsidRPr="00BA0D74">
        <w:rPr>
          <w:rFonts w:ascii="Book Antiqua" w:eastAsia="SimSun" w:hAnsi="Book Antiqua" w:cs="SimSun"/>
          <w:b/>
          <w:bCs/>
          <w:color w:val="000000"/>
          <w:kern w:val="0"/>
          <w:sz w:val="24"/>
          <w:szCs w:val="24"/>
          <w:lang w:eastAsia="zh-CN"/>
        </w:rPr>
        <w:t>105</w:t>
      </w:r>
      <w:r w:rsidRPr="00BA0D74">
        <w:rPr>
          <w:rFonts w:ascii="Book Antiqua" w:eastAsia="SimSun" w:hAnsi="Book Antiqua" w:cs="SimSun"/>
          <w:color w:val="000000"/>
          <w:kern w:val="0"/>
          <w:sz w:val="24"/>
          <w:szCs w:val="24"/>
          <w:lang w:eastAsia="zh-CN"/>
        </w:rPr>
        <w:t>: 1540-157, table of contents [PMID: 18042845 DOI: 10.1213/01.ane.0000287677.95626.60]</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lastRenderedPageBreak/>
        <w:t>19 </w:t>
      </w:r>
      <w:r w:rsidRPr="00BA0D74">
        <w:rPr>
          <w:rFonts w:ascii="Book Antiqua" w:eastAsia="SimSun" w:hAnsi="Book Antiqua" w:cs="SimSun"/>
          <w:b/>
          <w:bCs/>
          <w:color w:val="000000"/>
          <w:kern w:val="0"/>
          <w:sz w:val="24"/>
          <w:szCs w:val="24"/>
          <w:lang w:eastAsia="zh-CN"/>
        </w:rPr>
        <w:t>Kim YJ</w:t>
      </w:r>
      <w:r w:rsidRPr="00BA0D74">
        <w:rPr>
          <w:rFonts w:ascii="Book Antiqua" w:eastAsia="SimSun" w:hAnsi="Book Antiqua" w:cs="SimSun"/>
          <w:color w:val="000000"/>
          <w:kern w:val="0"/>
          <w:sz w:val="24"/>
          <w:szCs w:val="24"/>
          <w:lang w:eastAsia="zh-CN"/>
        </w:rPr>
        <w:t>, Im S, Jang YJ, Park SY, Sohn DG, Park GY. Diagnostic Value of Elevated D-Dimer Level in Venous Thromboembolism in Patients With Acute or Subacute Brain Lesions. </w:t>
      </w:r>
      <w:r w:rsidRPr="00BA0D74">
        <w:rPr>
          <w:rFonts w:ascii="Book Antiqua" w:eastAsia="SimSun" w:hAnsi="Book Antiqua" w:cs="SimSun"/>
          <w:i/>
          <w:iCs/>
          <w:color w:val="000000"/>
          <w:kern w:val="0"/>
          <w:sz w:val="24"/>
          <w:szCs w:val="24"/>
          <w:lang w:eastAsia="zh-CN"/>
        </w:rPr>
        <w:t>Ann Rehabil Med</w:t>
      </w:r>
      <w:r w:rsidRPr="00BA0D74">
        <w:rPr>
          <w:rFonts w:ascii="Book Antiqua" w:eastAsia="SimSun" w:hAnsi="Book Antiqua" w:cs="SimSun"/>
          <w:color w:val="000000"/>
          <w:kern w:val="0"/>
          <w:sz w:val="24"/>
          <w:szCs w:val="24"/>
          <w:lang w:eastAsia="zh-CN"/>
        </w:rPr>
        <w:t> 2015; </w:t>
      </w:r>
      <w:r w:rsidRPr="00BA0D74">
        <w:rPr>
          <w:rFonts w:ascii="Book Antiqua" w:eastAsia="SimSun" w:hAnsi="Book Antiqua" w:cs="SimSun"/>
          <w:b/>
          <w:bCs/>
          <w:color w:val="000000"/>
          <w:kern w:val="0"/>
          <w:sz w:val="24"/>
          <w:szCs w:val="24"/>
          <w:lang w:eastAsia="zh-CN"/>
        </w:rPr>
        <w:t>39</w:t>
      </w:r>
      <w:r w:rsidRPr="00BA0D74">
        <w:rPr>
          <w:rFonts w:ascii="Book Antiqua" w:eastAsia="SimSun" w:hAnsi="Book Antiqua" w:cs="SimSun"/>
          <w:color w:val="000000"/>
          <w:kern w:val="0"/>
          <w:sz w:val="24"/>
          <w:szCs w:val="24"/>
          <w:lang w:eastAsia="zh-CN"/>
        </w:rPr>
        <w:t>: 1002-1010 [PMID: 26798616 DOI: 10.5535/arm.2015.39.6.1002]</w:t>
      </w:r>
    </w:p>
    <w:p w:rsidR="00BA0D74" w:rsidRPr="00BA0D74" w:rsidRDefault="00BA0D74" w:rsidP="00BC6274">
      <w:pPr>
        <w:snapToGrid w:val="0"/>
        <w:spacing w:line="360" w:lineRule="auto"/>
        <w:jc w:val="both"/>
        <w:rPr>
          <w:rFonts w:ascii="Book Antiqua" w:eastAsia="SimSun" w:hAnsi="Book Antiqua" w:cs="SimSun"/>
          <w:color w:val="000000"/>
          <w:kern w:val="0"/>
          <w:sz w:val="24"/>
          <w:szCs w:val="24"/>
          <w:lang w:eastAsia="zh-CN"/>
        </w:rPr>
      </w:pPr>
      <w:r w:rsidRPr="00BA0D74">
        <w:rPr>
          <w:rFonts w:ascii="Book Antiqua" w:eastAsia="SimSun" w:hAnsi="Book Antiqua" w:cs="SimSun"/>
          <w:color w:val="000000"/>
          <w:kern w:val="0"/>
          <w:sz w:val="24"/>
          <w:szCs w:val="24"/>
          <w:lang w:eastAsia="zh-CN"/>
        </w:rPr>
        <w:t>20 </w:t>
      </w:r>
      <w:r w:rsidRPr="00BA0D74">
        <w:rPr>
          <w:rFonts w:ascii="Book Antiqua" w:eastAsia="SimSun" w:hAnsi="Book Antiqua" w:cs="SimSun"/>
          <w:b/>
          <w:bCs/>
          <w:color w:val="000000"/>
          <w:kern w:val="0"/>
          <w:sz w:val="24"/>
          <w:szCs w:val="24"/>
          <w:lang w:eastAsia="zh-CN"/>
        </w:rPr>
        <w:t>Pabinger I</w:t>
      </w:r>
      <w:r w:rsidRPr="00BA0D74">
        <w:rPr>
          <w:rFonts w:ascii="Book Antiqua" w:eastAsia="SimSun" w:hAnsi="Book Antiqua" w:cs="SimSun"/>
          <w:color w:val="000000"/>
          <w:kern w:val="0"/>
          <w:sz w:val="24"/>
          <w:szCs w:val="24"/>
          <w:lang w:eastAsia="zh-CN"/>
        </w:rPr>
        <w:t>, Ay C. Biomarkers and venous thromboembolism. </w:t>
      </w:r>
      <w:r w:rsidRPr="00BA0D74">
        <w:rPr>
          <w:rFonts w:ascii="Book Antiqua" w:eastAsia="SimSun" w:hAnsi="Book Antiqua" w:cs="SimSun"/>
          <w:i/>
          <w:iCs/>
          <w:color w:val="000000"/>
          <w:kern w:val="0"/>
          <w:sz w:val="24"/>
          <w:szCs w:val="24"/>
          <w:lang w:eastAsia="zh-CN"/>
        </w:rPr>
        <w:t>Arterioscler Thromb Vasc Biol</w:t>
      </w:r>
      <w:r w:rsidRPr="00BA0D74">
        <w:rPr>
          <w:rFonts w:ascii="Book Antiqua" w:eastAsia="SimSun" w:hAnsi="Book Antiqua" w:cs="SimSun"/>
          <w:color w:val="000000"/>
          <w:kern w:val="0"/>
          <w:sz w:val="24"/>
          <w:szCs w:val="24"/>
          <w:lang w:eastAsia="zh-CN"/>
        </w:rPr>
        <w:t> 2009; </w:t>
      </w:r>
      <w:r w:rsidRPr="00BA0D74">
        <w:rPr>
          <w:rFonts w:ascii="Book Antiqua" w:eastAsia="SimSun" w:hAnsi="Book Antiqua" w:cs="SimSun"/>
          <w:b/>
          <w:bCs/>
          <w:color w:val="000000"/>
          <w:kern w:val="0"/>
          <w:sz w:val="24"/>
          <w:szCs w:val="24"/>
          <w:lang w:eastAsia="zh-CN"/>
        </w:rPr>
        <w:t>29</w:t>
      </w:r>
      <w:r w:rsidRPr="00BA0D74">
        <w:rPr>
          <w:rFonts w:ascii="Book Antiqua" w:eastAsia="SimSun" w:hAnsi="Book Antiqua" w:cs="SimSun"/>
          <w:color w:val="000000"/>
          <w:kern w:val="0"/>
          <w:sz w:val="24"/>
          <w:szCs w:val="24"/>
          <w:lang w:eastAsia="zh-CN"/>
        </w:rPr>
        <w:t>: 332-336 [PMID: 19228607 DOI: 10.1161/ATVBAHA.108.182188]</w:t>
      </w:r>
    </w:p>
    <w:p w:rsidR="00BA0D74" w:rsidRPr="00BA0D74" w:rsidRDefault="00BA0D74" w:rsidP="00BC6274">
      <w:pPr>
        <w:snapToGrid w:val="0"/>
        <w:spacing w:line="360" w:lineRule="auto"/>
        <w:jc w:val="right"/>
        <w:rPr>
          <w:rFonts w:ascii="Book Antiqua" w:eastAsia="SimSun" w:hAnsi="Book Antiqua" w:cs="Times New Roman"/>
          <w:kern w:val="0"/>
          <w:sz w:val="24"/>
          <w:szCs w:val="24"/>
          <w:lang w:eastAsia="zh-CN"/>
        </w:rPr>
      </w:pPr>
      <w:bookmarkStart w:id="57" w:name="OLE_LINK51"/>
      <w:bookmarkStart w:id="58" w:name="OLE_LINK52"/>
      <w:bookmarkStart w:id="59" w:name="OLE_LINK120"/>
      <w:bookmarkStart w:id="60" w:name="OLE_LINK148"/>
      <w:bookmarkStart w:id="61" w:name="OLE_LINK72"/>
      <w:bookmarkStart w:id="62" w:name="OLE_LINK112"/>
      <w:bookmarkStart w:id="63" w:name="OLE_LINK320"/>
      <w:bookmarkStart w:id="64" w:name="OLE_LINK387"/>
      <w:bookmarkStart w:id="65" w:name="OLE_LINK183"/>
      <w:bookmarkStart w:id="66" w:name="OLE_LINK254"/>
      <w:bookmarkStart w:id="67" w:name="OLE_LINK149"/>
      <w:bookmarkStart w:id="68" w:name="OLE_LINK225"/>
      <w:bookmarkStart w:id="69" w:name="OLE_LINK207"/>
      <w:bookmarkStart w:id="70" w:name="OLE_LINK226"/>
      <w:bookmarkStart w:id="71" w:name="OLE_LINK212"/>
      <w:bookmarkStart w:id="72" w:name="OLE_LINK250"/>
      <w:bookmarkStart w:id="73" w:name="OLE_LINK281"/>
      <w:bookmarkStart w:id="74" w:name="OLE_LINK282"/>
      <w:bookmarkStart w:id="75" w:name="OLE_LINK313"/>
      <w:bookmarkStart w:id="76" w:name="OLE_LINK304"/>
      <w:bookmarkStart w:id="77" w:name="OLE_LINK321"/>
      <w:bookmarkStart w:id="78" w:name="OLE_LINK385"/>
      <w:bookmarkStart w:id="79" w:name="OLE_LINK400"/>
      <w:bookmarkStart w:id="80" w:name="OLE_LINK346"/>
      <w:bookmarkStart w:id="81" w:name="OLE_LINK371"/>
      <w:bookmarkStart w:id="82" w:name="OLE_LINK334"/>
      <w:bookmarkStart w:id="83" w:name="OLE_LINK1830"/>
      <w:bookmarkStart w:id="84" w:name="OLE_LINK457"/>
      <w:bookmarkStart w:id="85" w:name="OLE_LINK288"/>
      <w:bookmarkStart w:id="86" w:name="OLE_LINK384"/>
      <w:bookmarkStart w:id="87" w:name="OLE_LINK379"/>
      <w:bookmarkStart w:id="88" w:name="OLE_LINK303"/>
      <w:bookmarkStart w:id="89" w:name="OLE_LINK450"/>
      <w:bookmarkStart w:id="90" w:name="OLE_LINK489"/>
      <w:bookmarkStart w:id="91" w:name="OLE_LINK535"/>
      <w:bookmarkStart w:id="92" w:name="OLE_LINK648"/>
      <w:bookmarkStart w:id="93" w:name="OLE_LINK686"/>
      <w:bookmarkStart w:id="94" w:name="OLE_LINK471"/>
      <w:bookmarkStart w:id="95" w:name="OLE_LINK462"/>
      <w:bookmarkStart w:id="96" w:name="OLE_LINK519"/>
      <w:bookmarkStart w:id="97" w:name="OLE_LINK575"/>
      <w:bookmarkStart w:id="98" w:name="OLE_LINK491"/>
      <w:bookmarkStart w:id="99" w:name="OLE_LINK532"/>
      <w:bookmarkStart w:id="100" w:name="OLE_LINK572"/>
      <w:bookmarkStart w:id="101" w:name="OLE_LINK574"/>
      <w:bookmarkStart w:id="102" w:name="OLE_LINK480"/>
      <w:bookmarkStart w:id="103" w:name="OLE_LINK567"/>
      <w:bookmarkStart w:id="104" w:name="OLE_LINK2700"/>
      <w:bookmarkStart w:id="105" w:name="OLE_LINK581"/>
      <w:bookmarkStart w:id="106" w:name="OLE_LINK639"/>
      <w:bookmarkStart w:id="107" w:name="OLE_LINK688"/>
      <w:bookmarkStart w:id="108" w:name="OLE_LINK722"/>
      <w:bookmarkStart w:id="109" w:name="OLE_LINK542"/>
      <w:bookmarkStart w:id="110" w:name="OLE_LINK589"/>
      <w:bookmarkStart w:id="111" w:name="OLE_LINK582"/>
      <w:bookmarkStart w:id="112" w:name="OLE_LINK640"/>
      <w:bookmarkStart w:id="113" w:name="OLE_LINK714"/>
      <w:bookmarkStart w:id="114" w:name="OLE_LINK593"/>
      <w:bookmarkStart w:id="115" w:name="OLE_LINK716"/>
      <w:bookmarkStart w:id="116" w:name="OLE_LINK770"/>
      <w:bookmarkStart w:id="117" w:name="OLE_LINK801"/>
      <w:bookmarkStart w:id="118" w:name="OLE_LINK660"/>
      <w:bookmarkStart w:id="119" w:name="OLE_LINK781"/>
      <w:bookmarkStart w:id="120" w:name="OLE_LINK833"/>
      <w:bookmarkStart w:id="121" w:name="OLE_LINK642"/>
      <w:bookmarkStart w:id="122" w:name="OLE_LINK700"/>
      <w:bookmarkStart w:id="123" w:name="OLE_LINK792"/>
      <w:bookmarkStart w:id="124" w:name="OLE_LINK2882"/>
      <w:bookmarkStart w:id="125" w:name="OLE_LINK836"/>
      <w:bookmarkStart w:id="126" w:name="OLE_LINK889"/>
      <w:bookmarkStart w:id="127" w:name="OLE_LINK782"/>
      <w:bookmarkStart w:id="128" w:name="OLE_LINK826"/>
      <w:bookmarkStart w:id="129" w:name="OLE_LINK865"/>
      <w:bookmarkStart w:id="130" w:name="OLE_LINK856"/>
      <w:bookmarkStart w:id="131" w:name="OLE_LINK908"/>
      <w:bookmarkStart w:id="132" w:name="OLE_LINK980"/>
      <w:bookmarkStart w:id="133" w:name="OLE_LINK1018"/>
      <w:bookmarkStart w:id="134" w:name="OLE_LINK1049"/>
      <w:bookmarkStart w:id="135" w:name="OLE_LINK1076"/>
      <w:bookmarkStart w:id="136" w:name="OLE_LINK1106"/>
      <w:bookmarkStart w:id="137" w:name="OLE_LINK891"/>
      <w:bookmarkStart w:id="138" w:name="OLE_LINK943"/>
      <w:bookmarkStart w:id="139" w:name="OLE_LINK981"/>
      <w:bookmarkStart w:id="140" w:name="OLE_LINK1030"/>
      <w:bookmarkStart w:id="141" w:name="OLE_LINK847"/>
      <w:bookmarkStart w:id="142" w:name="OLE_LINK909"/>
      <w:bookmarkStart w:id="143" w:name="OLE_LINK906"/>
      <w:bookmarkStart w:id="144" w:name="OLE_LINK992"/>
      <w:bookmarkStart w:id="145" w:name="OLE_LINK993"/>
      <w:bookmarkStart w:id="146" w:name="OLE_LINK1052"/>
      <w:bookmarkStart w:id="147" w:name="OLE_LINK946"/>
      <w:bookmarkStart w:id="148" w:name="OLE_LINK911"/>
      <w:bookmarkStart w:id="149" w:name="OLE_LINK930"/>
      <w:bookmarkStart w:id="150" w:name="OLE_LINK1059"/>
      <w:bookmarkStart w:id="151" w:name="OLE_LINK1174"/>
      <w:bookmarkStart w:id="152" w:name="OLE_LINK1137"/>
      <w:bookmarkStart w:id="153" w:name="OLE_LINK1167"/>
      <w:bookmarkStart w:id="154" w:name="OLE_LINK1200"/>
      <w:bookmarkStart w:id="155" w:name="OLE_LINK1241"/>
      <w:bookmarkStart w:id="156" w:name="OLE_LINK1288"/>
      <w:bookmarkStart w:id="157" w:name="OLE_LINK1056"/>
      <w:bookmarkStart w:id="158" w:name="OLE_LINK1158"/>
      <w:bookmarkStart w:id="159" w:name="OLE_LINK1175"/>
      <w:bookmarkStart w:id="160" w:name="OLE_LINK1074"/>
      <w:bookmarkStart w:id="161" w:name="OLE_LINK1169"/>
      <w:r w:rsidRPr="00BA0D74">
        <w:rPr>
          <w:rFonts w:ascii="Book Antiqua" w:eastAsia="SimSun" w:hAnsi="Book Antiqua" w:cs="Times New Roman"/>
          <w:b/>
          <w:bCs/>
          <w:kern w:val="0"/>
          <w:sz w:val="24"/>
          <w:szCs w:val="24"/>
          <w:lang w:eastAsia="zh-CN"/>
        </w:rPr>
        <w:t>P-Reviewer:</w:t>
      </w:r>
      <w:r w:rsidRPr="00BA0D74">
        <w:rPr>
          <w:rFonts w:ascii="Book Antiqua" w:eastAsia="SimSun" w:hAnsi="Book Antiqua" w:cs="Times New Roman" w:hint="eastAsia"/>
          <w:b/>
          <w:bCs/>
          <w:kern w:val="0"/>
          <w:sz w:val="24"/>
          <w:szCs w:val="24"/>
          <w:lang w:eastAsia="zh-CN"/>
        </w:rPr>
        <w:t xml:space="preserve"> </w:t>
      </w:r>
      <w:r w:rsidRPr="00BA0D74">
        <w:rPr>
          <w:rFonts w:ascii="Book Antiqua" w:eastAsia="SimSun" w:hAnsi="Book Antiqua" w:cs="Times New Roman"/>
          <w:bCs/>
          <w:kern w:val="0"/>
          <w:sz w:val="24"/>
          <w:szCs w:val="24"/>
          <w:lang w:eastAsia="zh-CN"/>
        </w:rPr>
        <w:t>Aoyagi K</w:t>
      </w:r>
      <w:r w:rsidRPr="00BA0D74">
        <w:rPr>
          <w:rFonts w:ascii="Book Antiqua" w:eastAsia="SimSun" w:hAnsi="Book Antiqua" w:cs="Times New Roman" w:hint="eastAsia"/>
          <w:b/>
          <w:bCs/>
          <w:kern w:val="0"/>
          <w:sz w:val="24"/>
          <w:szCs w:val="24"/>
          <w:lang w:eastAsia="zh-CN"/>
        </w:rPr>
        <w:t xml:space="preserve"> </w:t>
      </w:r>
      <w:r w:rsidRPr="00BA0D74">
        <w:rPr>
          <w:rFonts w:ascii="Book Antiqua" w:eastAsia="SimSun" w:hAnsi="Book Antiqua" w:cs="Times New Roman"/>
          <w:b/>
          <w:bCs/>
          <w:kern w:val="0"/>
          <w:sz w:val="24"/>
          <w:szCs w:val="24"/>
          <w:lang w:eastAsia="zh-CN"/>
        </w:rPr>
        <w:t>S-Editor:</w:t>
      </w:r>
      <w:r w:rsidRPr="00BA0D74">
        <w:rPr>
          <w:rFonts w:ascii="Book Antiqua" w:eastAsia="SimSun" w:hAnsi="Book Antiqua" w:cs="Times New Roman" w:hint="eastAsia"/>
          <w:kern w:val="0"/>
          <w:sz w:val="24"/>
          <w:szCs w:val="24"/>
          <w:lang w:eastAsia="zh-CN"/>
        </w:rPr>
        <w:t xml:space="preserve"> Gong ZM</w:t>
      </w:r>
    </w:p>
    <w:p w:rsidR="00BA0D74" w:rsidRPr="00BA0D74" w:rsidRDefault="00BA0D74" w:rsidP="00BC6274">
      <w:pPr>
        <w:snapToGrid w:val="0"/>
        <w:spacing w:line="360" w:lineRule="auto"/>
        <w:jc w:val="right"/>
        <w:rPr>
          <w:rFonts w:ascii="Book Antiqua" w:eastAsia="SimSun" w:hAnsi="Book Antiqua" w:cs="Times New Roman"/>
          <w:b/>
          <w:bCs/>
          <w:kern w:val="0"/>
          <w:sz w:val="24"/>
          <w:szCs w:val="24"/>
          <w:lang w:eastAsia="zh-CN"/>
        </w:rPr>
      </w:pPr>
      <w:r w:rsidRPr="00BA0D74">
        <w:rPr>
          <w:rFonts w:ascii="Book Antiqua" w:eastAsia="SimSun" w:hAnsi="Book Antiqua" w:cs="Times New Roman"/>
          <w:b/>
          <w:bCs/>
          <w:kern w:val="0"/>
          <w:sz w:val="24"/>
          <w:szCs w:val="24"/>
          <w:lang w:eastAsia="zh-CN"/>
        </w:rPr>
        <w:t>L-Editor:</w:t>
      </w:r>
      <w:r w:rsidRPr="00BA0D74">
        <w:rPr>
          <w:rFonts w:ascii="Book Antiqua" w:eastAsia="SimSun" w:hAnsi="Book Antiqua" w:cs="Times New Roman"/>
          <w:kern w:val="0"/>
          <w:sz w:val="24"/>
          <w:szCs w:val="24"/>
          <w:lang w:eastAsia="zh-CN"/>
        </w:rPr>
        <w:t xml:space="preserve"> </w:t>
      </w:r>
      <w:r w:rsidRPr="00BA0D74">
        <w:rPr>
          <w:rFonts w:ascii="Book Antiqua" w:eastAsia="SimSun" w:hAnsi="Book Antiqua" w:cs="Times New Roman"/>
          <w:b/>
          <w:bCs/>
          <w:kern w:val="0"/>
          <w:sz w:val="24"/>
          <w:szCs w:val="24"/>
          <w:lang w:eastAsia="zh-CN"/>
        </w:rPr>
        <w:t>E-Editor:</w:t>
      </w:r>
    </w:p>
    <w:p w:rsidR="00BA0D74" w:rsidRPr="00BA0D74" w:rsidRDefault="00BA0D74" w:rsidP="00BC6274">
      <w:pPr>
        <w:shd w:val="clear" w:color="auto" w:fill="FFFFFF"/>
        <w:snapToGrid w:val="0"/>
        <w:spacing w:line="360" w:lineRule="auto"/>
        <w:jc w:val="both"/>
        <w:rPr>
          <w:rFonts w:ascii="Book Antiqua" w:eastAsia="SimSun" w:hAnsi="Book Antiqua" w:cs="Helvetica"/>
          <w:b/>
          <w:kern w:val="0"/>
          <w:sz w:val="24"/>
          <w:szCs w:val="24"/>
          <w:lang w:eastAsia="zh-CN"/>
        </w:rPr>
      </w:pPr>
      <w:bookmarkStart w:id="162" w:name="OLE_LINK880"/>
      <w:bookmarkStart w:id="163" w:name="OLE_LINK881"/>
      <w:bookmarkStart w:id="164" w:name="OLE_LINK497"/>
      <w:bookmarkStart w:id="165" w:name="OLE_LINK81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BA0D74">
        <w:rPr>
          <w:rFonts w:ascii="Book Antiqua" w:eastAsia="SimSun" w:hAnsi="Book Antiqua" w:cs="Helvetica"/>
          <w:b/>
          <w:kern w:val="0"/>
          <w:sz w:val="24"/>
          <w:szCs w:val="24"/>
          <w:lang w:eastAsia="zh-CN"/>
        </w:rPr>
        <w:t xml:space="preserve">Specialty type: </w:t>
      </w:r>
      <w:r w:rsidRPr="00BA0D74">
        <w:rPr>
          <w:rFonts w:ascii="Book Antiqua" w:eastAsia="SimSun" w:hAnsi="Book Antiqua" w:cs="Helvetica"/>
          <w:kern w:val="0"/>
          <w:sz w:val="24"/>
          <w:szCs w:val="24"/>
          <w:lang w:eastAsia="zh-CN"/>
        </w:rPr>
        <w:t>Gastroenterology and</w:t>
      </w:r>
      <w:r w:rsidRPr="00BA0D74">
        <w:rPr>
          <w:rFonts w:ascii="Book Antiqua" w:eastAsia="SimSun" w:hAnsi="Book Antiqua" w:cs="Helvetica" w:hint="eastAsia"/>
          <w:kern w:val="0"/>
          <w:sz w:val="24"/>
          <w:szCs w:val="24"/>
          <w:lang w:eastAsia="zh-CN"/>
        </w:rPr>
        <w:t xml:space="preserve"> </w:t>
      </w:r>
      <w:r w:rsidRPr="00BA0D74">
        <w:rPr>
          <w:rFonts w:ascii="Book Antiqua" w:eastAsia="SimSun" w:hAnsi="Book Antiqua" w:cs="Helvetica"/>
          <w:kern w:val="0"/>
          <w:sz w:val="24"/>
          <w:szCs w:val="24"/>
          <w:lang w:eastAsia="zh-CN"/>
        </w:rPr>
        <w:t>hepatology</w:t>
      </w:r>
    </w:p>
    <w:p w:rsidR="00BA0D74" w:rsidRPr="00BA0D74" w:rsidRDefault="00BA0D74" w:rsidP="00BC6274">
      <w:pPr>
        <w:shd w:val="clear" w:color="auto" w:fill="FFFFFF"/>
        <w:snapToGrid w:val="0"/>
        <w:spacing w:line="360" w:lineRule="auto"/>
        <w:jc w:val="both"/>
        <w:rPr>
          <w:rFonts w:ascii="Book Antiqua" w:eastAsia="SimSun" w:hAnsi="Book Antiqua" w:cs="Helvetica"/>
          <w:b/>
          <w:kern w:val="0"/>
          <w:sz w:val="24"/>
          <w:szCs w:val="24"/>
          <w:lang w:eastAsia="zh-CN"/>
        </w:rPr>
      </w:pPr>
      <w:r w:rsidRPr="00BA0D74">
        <w:rPr>
          <w:rFonts w:ascii="Book Antiqua" w:eastAsia="SimSun" w:hAnsi="Book Antiqua" w:cs="Helvetica"/>
          <w:b/>
          <w:kern w:val="0"/>
          <w:sz w:val="24"/>
          <w:szCs w:val="24"/>
          <w:lang w:eastAsia="zh-CN"/>
        </w:rPr>
        <w:t xml:space="preserve">Country of origin: </w:t>
      </w:r>
      <w:r w:rsidRPr="00BA0D74">
        <w:rPr>
          <w:rFonts w:ascii="Book Antiqua" w:eastAsia="SimSun" w:hAnsi="Book Antiqua" w:cs="Helvetica" w:hint="eastAsia"/>
          <w:kern w:val="0"/>
          <w:sz w:val="24"/>
          <w:szCs w:val="24"/>
          <w:lang w:val="en-CA" w:eastAsia="zh-CN"/>
        </w:rPr>
        <w:t>Japan</w:t>
      </w:r>
    </w:p>
    <w:p w:rsidR="00BA0D74" w:rsidRPr="00BA0D74" w:rsidRDefault="00BA0D74" w:rsidP="00BC6274">
      <w:pPr>
        <w:shd w:val="clear" w:color="auto" w:fill="FFFFFF"/>
        <w:snapToGrid w:val="0"/>
        <w:spacing w:line="360" w:lineRule="auto"/>
        <w:jc w:val="both"/>
        <w:rPr>
          <w:rFonts w:ascii="Book Antiqua" w:eastAsia="SimSun" w:hAnsi="Book Antiqua" w:cs="Helvetica"/>
          <w:b/>
          <w:kern w:val="0"/>
          <w:sz w:val="24"/>
          <w:szCs w:val="24"/>
          <w:lang w:eastAsia="zh-CN"/>
        </w:rPr>
      </w:pPr>
      <w:r w:rsidRPr="00BA0D74">
        <w:rPr>
          <w:rFonts w:ascii="Book Antiqua" w:eastAsia="SimSun" w:hAnsi="Book Antiqua" w:cs="Helvetica"/>
          <w:b/>
          <w:kern w:val="0"/>
          <w:sz w:val="24"/>
          <w:szCs w:val="24"/>
          <w:lang w:eastAsia="zh-CN"/>
        </w:rPr>
        <w:t>Peer-review report classification</w:t>
      </w:r>
    </w:p>
    <w:p w:rsidR="00BA0D74" w:rsidRPr="00BA0D74" w:rsidRDefault="00BA0D74" w:rsidP="00BC6274">
      <w:pPr>
        <w:shd w:val="clear" w:color="auto" w:fill="FFFFFF"/>
        <w:snapToGrid w:val="0"/>
        <w:spacing w:line="360" w:lineRule="auto"/>
        <w:jc w:val="both"/>
        <w:rPr>
          <w:rFonts w:ascii="Book Antiqua" w:eastAsia="SimSun" w:hAnsi="Book Antiqua" w:cs="Helvetica"/>
          <w:kern w:val="0"/>
          <w:sz w:val="24"/>
          <w:szCs w:val="24"/>
          <w:lang w:eastAsia="zh-CN"/>
        </w:rPr>
      </w:pPr>
      <w:r w:rsidRPr="00BA0D74">
        <w:rPr>
          <w:rFonts w:ascii="Book Antiqua" w:eastAsia="SimSun" w:hAnsi="Book Antiqua" w:cs="Helvetica"/>
          <w:kern w:val="0"/>
          <w:sz w:val="24"/>
          <w:szCs w:val="24"/>
          <w:lang w:eastAsia="zh-CN"/>
        </w:rPr>
        <w:t xml:space="preserve">Grade A (Excellent): </w:t>
      </w:r>
      <w:r w:rsidRPr="00BA0D74">
        <w:rPr>
          <w:rFonts w:ascii="Book Antiqua" w:eastAsia="SimSun" w:hAnsi="Book Antiqua" w:cs="Helvetica" w:hint="eastAsia"/>
          <w:kern w:val="0"/>
          <w:sz w:val="24"/>
          <w:szCs w:val="24"/>
          <w:lang w:eastAsia="zh-CN"/>
        </w:rPr>
        <w:t>0</w:t>
      </w:r>
    </w:p>
    <w:p w:rsidR="00BA0D74" w:rsidRPr="00BA0D74" w:rsidRDefault="00BA0D74" w:rsidP="00BC6274">
      <w:pPr>
        <w:shd w:val="clear" w:color="auto" w:fill="FFFFFF"/>
        <w:snapToGrid w:val="0"/>
        <w:spacing w:line="360" w:lineRule="auto"/>
        <w:jc w:val="both"/>
        <w:rPr>
          <w:rFonts w:ascii="Book Antiqua" w:eastAsia="SimSun" w:hAnsi="Book Antiqua" w:cs="Helvetica"/>
          <w:kern w:val="0"/>
          <w:sz w:val="24"/>
          <w:szCs w:val="24"/>
          <w:lang w:eastAsia="zh-CN"/>
        </w:rPr>
      </w:pPr>
      <w:r w:rsidRPr="00BA0D74">
        <w:rPr>
          <w:rFonts w:ascii="Book Antiqua" w:eastAsia="SimSun" w:hAnsi="Book Antiqua" w:cs="Helvetica"/>
          <w:kern w:val="0"/>
          <w:sz w:val="24"/>
          <w:szCs w:val="24"/>
          <w:lang w:eastAsia="zh-CN"/>
        </w:rPr>
        <w:t xml:space="preserve">Grade B (Very good): </w:t>
      </w:r>
      <w:r w:rsidRPr="00BA0D74">
        <w:rPr>
          <w:rFonts w:ascii="Book Antiqua" w:eastAsia="SimSun" w:hAnsi="Book Antiqua" w:cs="Helvetica" w:hint="eastAsia"/>
          <w:kern w:val="0"/>
          <w:sz w:val="24"/>
          <w:szCs w:val="24"/>
          <w:lang w:eastAsia="zh-CN"/>
        </w:rPr>
        <w:t>0</w:t>
      </w:r>
    </w:p>
    <w:p w:rsidR="00BA0D74" w:rsidRPr="00BA0D74" w:rsidRDefault="00BA0D74" w:rsidP="00BC6274">
      <w:pPr>
        <w:shd w:val="clear" w:color="auto" w:fill="FFFFFF"/>
        <w:snapToGrid w:val="0"/>
        <w:spacing w:line="360" w:lineRule="auto"/>
        <w:jc w:val="both"/>
        <w:rPr>
          <w:rFonts w:ascii="Book Antiqua" w:eastAsia="SimSun" w:hAnsi="Book Antiqua" w:cs="Helvetica"/>
          <w:kern w:val="0"/>
          <w:sz w:val="24"/>
          <w:szCs w:val="24"/>
          <w:lang w:eastAsia="zh-CN"/>
        </w:rPr>
      </w:pPr>
      <w:r w:rsidRPr="00BA0D74">
        <w:rPr>
          <w:rFonts w:ascii="Book Antiqua" w:eastAsia="SimSun" w:hAnsi="Book Antiqua" w:cs="Helvetica"/>
          <w:kern w:val="0"/>
          <w:sz w:val="24"/>
          <w:szCs w:val="24"/>
          <w:lang w:eastAsia="zh-CN"/>
        </w:rPr>
        <w:t xml:space="preserve">Grade C (Good): </w:t>
      </w:r>
      <w:r w:rsidRPr="00BA0D74">
        <w:rPr>
          <w:rFonts w:ascii="Book Antiqua" w:eastAsia="SimSun" w:hAnsi="Book Antiqua" w:cs="Helvetica" w:hint="eastAsia"/>
          <w:kern w:val="0"/>
          <w:sz w:val="24"/>
          <w:szCs w:val="24"/>
          <w:lang w:eastAsia="zh-CN"/>
        </w:rPr>
        <w:t>C</w:t>
      </w:r>
    </w:p>
    <w:p w:rsidR="00BA0D74" w:rsidRPr="00BA0D74" w:rsidRDefault="00BA0D74" w:rsidP="00BC6274">
      <w:pPr>
        <w:shd w:val="clear" w:color="auto" w:fill="FFFFFF"/>
        <w:snapToGrid w:val="0"/>
        <w:spacing w:line="360" w:lineRule="auto"/>
        <w:jc w:val="both"/>
        <w:rPr>
          <w:rFonts w:ascii="Book Antiqua" w:eastAsia="SimSun" w:hAnsi="Book Antiqua" w:cs="Helvetica"/>
          <w:kern w:val="0"/>
          <w:sz w:val="24"/>
          <w:szCs w:val="24"/>
          <w:lang w:eastAsia="zh-CN"/>
        </w:rPr>
      </w:pPr>
      <w:r w:rsidRPr="00BA0D74">
        <w:rPr>
          <w:rFonts w:ascii="Book Antiqua" w:eastAsia="SimSun" w:hAnsi="Book Antiqua" w:cs="Helvetica"/>
          <w:kern w:val="0"/>
          <w:sz w:val="24"/>
          <w:szCs w:val="24"/>
          <w:lang w:eastAsia="zh-CN"/>
        </w:rPr>
        <w:t xml:space="preserve">Grade D (Fair): </w:t>
      </w:r>
      <w:r w:rsidRPr="00BA0D74">
        <w:rPr>
          <w:rFonts w:ascii="Book Antiqua" w:eastAsia="SimSun" w:hAnsi="Book Antiqua" w:cs="Helvetica" w:hint="eastAsia"/>
          <w:kern w:val="0"/>
          <w:sz w:val="24"/>
          <w:szCs w:val="24"/>
          <w:lang w:eastAsia="zh-CN"/>
        </w:rPr>
        <w:t>0</w:t>
      </w:r>
    </w:p>
    <w:p w:rsidR="00974DB7" w:rsidRPr="00BA0D74" w:rsidRDefault="00BA0D74" w:rsidP="00BC6274">
      <w:pPr>
        <w:shd w:val="clear" w:color="auto" w:fill="FFFFFF"/>
        <w:snapToGrid w:val="0"/>
        <w:spacing w:line="360" w:lineRule="auto"/>
        <w:jc w:val="both"/>
        <w:rPr>
          <w:rFonts w:ascii="Book Antiqua" w:eastAsia="SimSun" w:hAnsi="Book Antiqua" w:cs="Helvetica"/>
          <w:kern w:val="0"/>
          <w:sz w:val="24"/>
          <w:szCs w:val="24"/>
          <w:lang w:eastAsia="zh-CN"/>
        </w:rPr>
      </w:pPr>
      <w:r w:rsidRPr="00BA0D74">
        <w:rPr>
          <w:rFonts w:ascii="Book Antiqua" w:eastAsia="SimSun" w:hAnsi="Book Antiqua" w:cs="Helvetica"/>
          <w:kern w:val="0"/>
          <w:sz w:val="24"/>
          <w:szCs w:val="24"/>
          <w:lang w:eastAsia="zh-CN"/>
        </w:rPr>
        <w:t xml:space="preserve">Grade E (Poor): </w:t>
      </w:r>
      <w:r w:rsidRPr="00BA0D74">
        <w:rPr>
          <w:rFonts w:ascii="Book Antiqua" w:eastAsia="SimSun" w:hAnsi="Book Antiqua" w:cs="Helvetica" w:hint="eastAsia"/>
          <w:kern w:val="0"/>
          <w:sz w:val="24"/>
          <w:szCs w:val="24"/>
          <w:lang w:eastAsia="zh-CN"/>
        </w:rPr>
        <w:t>0</w:t>
      </w:r>
      <w:bookmarkEnd w:id="162"/>
      <w:bookmarkEnd w:id="163"/>
      <w:bookmarkEnd w:id="164"/>
      <w:bookmarkEnd w:id="165"/>
    </w:p>
    <w:p w:rsidR="00974DB7" w:rsidRPr="005837D2" w:rsidRDefault="00974DB7" w:rsidP="00BC6274">
      <w:pPr>
        <w:snapToGrid w:val="0"/>
        <w:spacing w:line="360" w:lineRule="auto"/>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br w:type="page"/>
      </w:r>
    </w:p>
    <w:p w:rsidR="00C53C1E" w:rsidRPr="005837D2" w:rsidRDefault="00E71727" w:rsidP="00BC6274">
      <w:pPr>
        <w:widowControl w:val="0"/>
        <w:autoSpaceDE w:val="0"/>
        <w:autoSpaceDN w:val="0"/>
        <w:adjustRightInd w:val="0"/>
        <w:snapToGrid w:val="0"/>
        <w:spacing w:line="360" w:lineRule="auto"/>
        <w:jc w:val="both"/>
        <w:rPr>
          <w:rFonts w:ascii="Book Antiqua" w:eastAsiaTheme="majorEastAsia" w:hAnsi="Book Antiqua" w:cs="Times New Roman"/>
          <w:kern w:val="0"/>
          <w:sz w:val="24"/>
          <w:szCs w:val="24"/>
        </w:rPr>
      </w:pPr>
      <w:r>
        <w:rPr>
          <w:rFonts w:ascii="Book Antiqua" w:eastAsiaTheme="majorEastAsia" w:hAnsi="Book Antiqua" w:cs="Times New Roman"/>
          <w:noProof/>
          <w:kern w:val="0"/>
          <w:sz w:val="24"/>
          <w:szCs w:val="24"/>
          <w:lang w:eastAsia="zh-CN"/>
        </w:rPr>
        <w:lastRenderedPageBreak/>
        <w:drawing>
          <wp:inline distT="0" distB="0" distL="0" distR="0">
            <wp:extent cx="5391150" cy="4029075"/>
            <wp:effectExtent l="0" t="0" r="0" b="9525"/>
            <wp:docPr id="2" name="Picture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4029075"/>
                    </a:xfrm>
                    <a:prstGeom prst="rect">
                      <a:avLst/>
                    </a:prstGeom>
                    <a:noFill/>
                    <a:ln>
                      <a:noFill/>
                    </a:ln>
                  </pic:spPr>
                </pic:pic>
              </a:graphicData>
            </a:graphic>
          </wp:inline>
        </w:drawing>
      </w:r>
    </w:p>
    <w:p w:rsidR="00AA3EBB" w:rsidRPr="005837D2" w:rsidRDefault="00AA3EBB" w:rsidP="00BC6274">
      <w:pPr>
        <w:widowControl w:val="0"/>
        <w:autoSpaceDE w:val="0"/>
        <w:autoSpaceDN w:val="0"/>
        <w:adjustRightInd w:val="0"/>
        <w:snapToGrid w:val="0"/>
        <w:spacing w:line="360" w:lineRule="auto"/>
        <w:jc w:val="both"/>
        <w:rPr>
          <w:rFonts w:ascii="Book Antiqua" w:eastAsiaTheme="majorEastAsia" w:hAnsi="Book Antiqua" w:cs="Times New Roman"/>
          <w:kern w:val="0"/>
          <w:sz w:val="24"/>
          <w:szCs w:val="24"/>
        </w:rPr>
      </w:pPr>
      <w:r w:rsidRPr="00801714">
        <w:rPr>
          <w:rFonts w:ascii="Book Antiqua" w:eastAsiaTheme="majorEastAsia" w:hAnsi="Book Antiqua" w:cs="Times New Roman"/>
          <w:b/>
          <w:kern w:val="0"/>
          <w:sz w:val="24"/>
          <w:szCs w:val="24"/>
        </w:rPr>
        <w:t>Figure</w:t>
      </w:r>
      <w:r w:rsidR="00850D18" w:rsidRPr="00801714">
        <w:rPr>
          <w:rFonts w:ascii="Book Antiqua" w:eastAsiaTheme="majorEastAsia" w:hAnsi="Book Antiqua" w:cs="Times New Roman"/>
          <w:b/>
          <w:kern w:val="0"/>
          <w:sz w:val="24"/>
          <w:szCs w:val="24"/>
        </w:rPr>
        <w:t xml:space="preserve"> </w:t>
      </w:r>
      <w:r w:rsidRPr="00801714">
        <w:rPr>
          <w:rFonts w:ascii="Book Antiqua" w:eastAsiaTheme="majorEastAsia" w:hAnsi="Book Antiqua" w:cs="Times New Roman"/>
          <w:b/>
          <w:kern w:val="0"/>
          <w:sz w:val="24"/>
          <w:szCs w:val="24"/>
        </w:rPr>
        <w:t>1</w:t>
      </w:r>
      <w:r w:rsidR="005837D2" w:rsidRPr="00801714">
        <w:rPr>
          <w:rFonts w:ascii="Book Antiqua" w:eastAsia="SimSun" w:hAnsi="Book Antiqua" w:cs="Times New Roman" w:hint="eastAsia"/>
          <w:b/>
          <w:kern w:val="0"/>
          <w:sz w:val="24"/>
          <w:szCs w:val="24"/>
          <w:lang w:eastAsia="zh-CN"/>
        </w:rPr>
        <w:t xml:space="preserve"> </w:t>
      </w:r>
      <w:r w:rsidRPr="00801714">
        <w:rPr>
          <w:rFonts w:ascii="Book Antiqua" w:eastAsiaTheme="majorEastAsia" w:hAnsi="Book Antiqua" w:cs="Times New Roman"/>
          <w:b/>
          <w:kern w:val="0"/>
          <w:sz w:val="24"/>
          <w:szCs w:val="24"/>
        </w:rPr>
        <w:t xml:space="preserve">Schema of </w:t>
      </w:r>
      <w:r w:rsidR="00194E59" w:rsidRPr="00801714">
        <w:rPr>
          <w:rFonts w:ascii="Book Antiqua" w:eastAsiaTheme="majorEastAsia" w:hAnsi="Book Antiqua" w:cs="Times New Roman"/>
          <w:b/>
          <w:kern w:val="0"/>
          <w:sz w:val="24"/>
          <w:szCs w:val="24"/>
        </w:rPr>
        <w:t>s</w:t>
      </w:r>
      <w:r w:rsidR="00194E59" w:rsidRPr="00801714">
        <w:rPr>
          <w:rStyle w:val="highlight2"/>
          <w:rFonts w:ascii="Book Antiqua" w:hAnsi="Book Antiqua" w:cs="Times New Roman"/>
          <w:b/>
          <w:sz w:val="24"/>
          <w:szCs w:val="24"/>
        </w:rPr>
        <w:t>oluble</w:t>
      </w:r>
      <w:r w:rsidR="00194E59" w:rsidRPr="00801714">
        <w:rPr>
          <w:rFonts w:ascii="Book Antiqua" w:hAnsi="Book Antiqua" w:cs="Times New Roman"/>
          <w:b/>
          <w:sz w:val="24"/>
          <w:szCs w:val="24"/>
        </w:rPr>
        <w:t xml:space="preserve"> </w:t>
      </w:r>
      <w:r w:rsidR="00194E59" w:rsidRPr="00801714">
        <w:rPr>
          <w:rStyle w:val="highlight2"/>
          <w:rFonts w:ascii="Book Antiqua" w:hAnsi="Book Antiqua" w:cs="Times New Roman"/>
          <w:b/>
          <w:sz w:val="24"/>
          <w:szCs w:val="24"/>
        </w:rPr>
        <w:t>fibrin monomer</w:t>
      </w:r>
      <w:r w:rsidR="00194E59" w:rsidRPr="00801714">
        <w:rPr>
          <w:rFonts w:ascii="Book Antiqua" w:hAnsi="Book Antiqua" w:cs="Times New Roman"/>
          <w:b/>
          <w:sz w:val="24"/>
          <w:szCs w:val="24"/>
        </w:rPr>
        <w:t xml:space="preserve"> complex. </w:t>
      </w:r>
      <w:r w:rsidR="00801714" w:rsidRPr="00801714">
        <w:rPr>
          <w:rFonts w:ascii="Book Antiqua" w:eastAsiaTheme="majorEastAsia" w:hAnsi="Book Antiqua" w:cs="Times New Roman"/>
          <w:caps/>
          <w:kern w:val="0"/>
          <w:sz w:val="24"/>
          <w:szCs w:val="24"/>
        </w:rPr>
        <w:t>s</w:t>
      </w:r>
      <w:r w:rsidR="00801714" w:rsidRPr="005837D2">
        <w:rPr>
          <w:rStyle w:val="highlight2"/>
          <w:rFonts w:ascii="Book Antiqua" w:hAnsi="Book Antiqua" w:cs="Times New Roman"/>
          <w:sz w:val="24"/>
          <w:szCs w:val="24"/>
        </w:rPr>
        <w:t>oluble</w:t>
      </w:r>
      <w:r w:rsidR="00801714" w:rsidRPr="005837D2">
        <w:rPr>
          <w:rFonts w:ascii="Book Antiqua" w:hAnsi="Book Antiqua" w:cs="Times New Roman"/>
          <w:sz w:val="24"/>
          <w:szCs w:val="24"/>
        </w:rPr>
        <w:t xml:space="preserve"> </w:t>
      </w:r>
      <w:r w:rsidR="00801714" w:rsidRPr="005837D2">
        <w:rPr>
          <w:rStyle w:val="highlight2"/>
          <w:rFonts w:ascii="Book Antiqua" w:hAnsi="Book Antiqua" w:cs="Times New Roman"/>
          <w:sz w:val="24"/>
          <w:szCs w:val="24"/>
        </w:rPr>
        <w:t>fibrin monomer</w:t>
      </w:r>
      <w:r w:rsidR="00801714" w:rsidRPr="005837D2">
        <w:rPr>
          <w:rFonts w:ascii="Book Antiqua" w:hAnsi="Book Antiqua" w:cs="Times New Roman"/>
          <w:sz w:val="24"/>
          <w:szCs w:val="24"/>
        </w:rPr>
        <w:t xml:space="preserve"> complex (SFMC)</w:t>
      </w:r>
      <w:r w:rsidR="00194E59" w:rsidRPr="005837D2">
        <w:rPr>
          <w:rFonts w:ascii="Book Antiqua" w:hAnsi="Book Antiqua" w:cs="Times New Roman"/>
          <w:sz w:val="24"/>
          <w:szCs w:val="24"/>
        </w:rPr>
        <w:t xml:space="preserve"> appears in the bloodstream during the extremely early stage of blood coagulation, and </w:t>
      </w:r>
      <w:r w:rsidR="00194E59" w:rsidRPr="005837D2">
        <w:rPr>
          <w:rFonts w:ascii="Book Antiqua" w:hAnsi="Book Antiqua" w:cs="Times New Roman"/>
          <w:kern w:val="0"/>
          <w:sz w:val="24"/>
          <w:szCs w:val="24"/>
        </w:rPr>
        <w:t>reflects the plasmatic activation of coagulation and fibrinolysis.</w:t>
      </w:r>
    </w:p>
    <w:p w:rsidR="00AA3EBB" w:rsidRPr="005837D2" w:rsidRDefault="00AA3EBB" w:rsidP="00BC6274">
      <w:pPr>
        <w:widowControl w:val="0"/>
        <w:autoSpaceDE w:val="0"/>
        <w:autoSpaceDN w:val="0"/>
        <w:adjustRightInd w:val="0"/>
        <w:snapToGrid w:val="0"/>
        <w:spacing w:line="360" w:lineRule="auto"/>
        <w:jc w:val="both"/>
        <w:rPr>
          <w:rFonts w:ascii="Book Antiqua" w:eastAsiaTheme="majorEastAsia" w:hAnsi="Book Antiqua" w:cs="Times New Roman"/>
          <w:kern w:val="0"/>
          <w:sz w:val="24"/>
          <w:szCs w:val="24"/>
        </w:rPr>
      </w:pPr>
    </w:p>
    <w:p w:rsidR="00801714" w:rsidRDefault="00801714" w:rsidP="00BC6274">
      <w:pPr>
        <w:snapToGrid w:val="0"/>
        <w:spacing w:line="360" w:lineRule="auto"/>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br w:type="page"/>
      </w:r>
    </w:p>
    <w:p w:rsidR="00974DB7" w:rsidRPr="005837D2" w:rsidRDefault="00352358" w:rsidP="00BC6274">
      <w:pPr>
        <w:widowControl w:val="0"/>
        <w:autoSpaceDE w:val="0"/>
        <w:autoSpaceDN w:val="0"/>
        <w:adjustRightInd w:val="0"/>
        <w:snapToGrid w:val="0"/>
        <w:spacing w:line="360" w:lineRule="auto"/>
        <w:jc w:val="both"/>
        <w:rPr>
          <w:rFonts w:ascii="Book Antiqua" w:eastAsiaTheme="majorEastAsia" w:hAnsi="Book Antiqua" w:cs="Times New Roman"/>
          <w:kern w:val="0"/>
          <w:sz w:val="24"/>
          <w:szCs w:val="24"/>
        </w:rPr>
      </w:pPr>
      <w:r w:rsidRPr="005837D2">
        <w:rPr>
          <w:rFonts w:ascii="Book Antiqua" w:eastAsiaTheme="majorEastAsia" w:hAnsi="Book Antiqua" w:cs="Times New Roman"/>
          <w:noProof/>
          <w:kern w:val="0"/>
          <w:sz w:val="24"/>
          <w:szCs w:val="24"/>
          <w:lang w:eastAsia="zh-CN"/>
        </w:rPr>
        <w:lastRenderedPageBreak/>
        <w:drawing>
          <wp:inline distT="0" distB="0" distL="0" distR="0" wp14:anchorId="7CA51723" wp14:editId="64758576">
            <wp:extent cx="4884420" cy="5055626"/>
            <wp:effectExtent l="0" t="0" r="0" b="0"/>
            <wp:docPr id="1" name="図 1" descr="スライ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ライド1"/>
                    <pic:cNvPicPr>
                      <a:picLocks noChangeAspect="1" noChangeArrowheads="1"/>
                    </pic:cNvPicPr>
                  </pic:nvPicPr>
                  <pic:blipFill>
                    <a:blip r:embed="rId10" cstate="print">
                      <a:extLst>
                        <a:ext uri="{28A0092B-C50C-407E-A947-70E740481C1C}">
                          <a14:useLocalDpi xmlns:a14="http://schemas.microsoft.com/office/drawing/2010/main" val="0"/>
                        </a:ext>
                      </a:extLst>
                    </a:blip>
                    <a:srcRect l="19571" r="11952" b="5354"/>
                    <a:stretch>
                      <a:fillRect/>
                    </a:stretch>
                  </pic:blipFill>
                  <pic:spPr bwMode="auto">
                    <a:xfrm>
                      <a:off x="0" y="0"/>
                      <a:ext cx="4890044" cy="5061447"/>
                    </a:xfrm>
                    <a:prstGeom prst="rect">
                      <a:avLst/>
                    </a:prstGeom>
                    <a:noFill/>
                    <a:ln>
                      <a:noFill/>
                    </a:ln>
                  </pic:spPr>
                </pic:pic>
              </a:graphicData>
            </a:graphic>
          </wp:inline>
        </w:drawing>
      </w:r>
    </w:p>
    <w:p w:rsidR="00974DB7" w:rsidRPr="00801714" w:rsidRDefault="00AA3EBB" w:rsidP="00BC6274">
      <w:pPr>
        <w:widowControl w:val="0"/>
        <w:autoSpaceDE w:val="0"/>
        <w:autoSpaceDN w:val="0"/>
        <w:adjustRightInd w:val="0"/>
        <w:snapToGrid w:val="0"/>
        <w:spacing w:line="360" w:lineRule="auto"/>
        <w:jc w:val="both"/>
        <w:rPr>
          <w:rFonts w:ascii="Book Antiqua" w:eastAsia="SimSun" w:hAnsi="Book Antiqua" w:cs="Times New Roman"/>
          <w:b/>
          <w:kern w:val="0"/>
          <w:sz w:val="24"/>
          <w:szCs w:val="24"/>
          <w:lang w:eastAsia="zh-CN"/>
        </w:rPr>
      </w:pPr>
      <w:r w:rsidRPr="00801714">
        <w:rPr>
          <w:rFonts w:ascii="Book Antiqua" w:eastAsiaTheme="majorEastAsia" w:hAnsi="Book Antiqua" w:cs="Times New Roman"/>
          <w:b/>
          <w:sz w:val="24"/>
          <w:szCs w:val="24"/>
        </w:rPr>
        <w:t>Figure 2</w:t>
      </w:r>
      <w:r w:rsidR="00801714" w:rsidRPr="00801714">
        <w:rPr>
          <w:rFonts w:ascii="Book Antiqua" w:eastAsia="SimSun" w:hAnsi="Book Antiqua" w:cs="Times New Roman" w:hint="eastAsia"/>
          <w:b/>
          <w:sz w:val="24"/>
          <w:szCs w:val="24"/>
          <w:lang w:eastAsia="zh-CN"/>
        </w:rPr>
        <w:t xml:space="preserve"> </w:t>
      </w:r>
      <w:r w:rsidR="00974DB7" w:rsidRPr="00801714">
        <w:rPr>
          <w:rFonts w:ascii="Book Antiqua" w:eastAsiaTheme="majorEastAsia" w:hAnsi="Book Antiqua" w:cs="Times New Roman"/>
          <w:b/>
          <w:sz w:val="24"/>
          <w:szCs w:val="24"/>
        </w:rPr>
        <w:t xml:space="preserve">The postoperative kinetics of the D-dimer levels in patients who received </w:t>
      </w:r>
      <w:r w:rsidR="00974DB7" w:rsidRPr="00801714">
        <w:rPr>
          <w:rFonts w:ascii="Book Antiqua" w:hAnsi="Book Antiqua" w:cs="Times New Roman"/>
          <w:b/>
          <w:kern w:val="0"/>
          <w:sz w:val="24"/>
          <w:szCs w:val="24"/>
        </w:rPr>
        <w:t>anticoagulant therapy (A) and those who did not receive anticoagulant therapy (B)</w:t>
      </w:r>
      <w:r w:rsidR="00801714">
        <w:rPr>
          <w:rFonts w:ascii="Book Antiqua" w:eastAsia="SimSun" w:hAnsi="Book Antiqua" w:cs="Times New Roman" w:hint="eastAsia"/>
          <w:b/>
          <w:kern w:val="0"/>
          <w:sz w:val="24"/>
          <w:szCs w:val="24"/>
          <w:lang w:eastAsia="zh-CN"/>
        </w:rPr>
        <w:t xml:space="preserve">. </w:t>
      </w:r>
      <w:r w:rsidR="00974DB7" w:rsidRPr="005837D2">
        <w:rPr>
          <w:rFonts w:ascii="Book Antiqua" w:hAnsi="Book Antiqua" w:cs="Times New Roman"/>
          <w:sz w:val="24"/>
          <w:szCs w:val="24"/>
        </w:rPr>
        <w:t xml:space="preserve">In the SFMC-High group, the plasma levels of D-dimer (POD 7) in patients who received </w:t>
      </w:r>
      <w:r w:rsidR="00974DB7" w:rsidRPr="005837D2">
        <w:rPr>
          <w:rFonts w:ascii="Book Antiqua" w:hAnsi="Book Antiqua" w:cs="Times New Roman"/>
          <w:kern w:val="0"/>
          <w:sz w:val="24"/>
          <w:szCs w:val="24"/>
        </w:rPr>
        <w:t>anticoagulant therapy</w:t>
      </w:r>
      <w:r w:rsidR="00974DB7" w:rsidRPr="005837D2">
        <w:rPr>
          <w:rFonts w:ascii="Book Antiqua" w:hAnsi="Book Antiqua" w:cs="Times New Roman"/>
          <w:sz w:val="24"/>
          <w:szCs w:val="24"/>
        </w:rPr>
        <w:t xml:space="preserve"> were reduced in comparison to those who did not.</w:t>
      </w:r>
      <w:r w:rsidR="00801714">
        <w:rPr>
          <w:rFonts w:ascii="Book Antiqua" w:eastAsia="SimSun" w:hAnsi="Book Antiqua" w:cs="Times New Roman" w:hint="eastAsia"/>
          <w:b/>
          <w:kern w:val="0"/>
          <w:sz w:val="24"/>
          <w:szCs w:val="24"/>
          <w:lang w:eastAsia="zh-CN"/>
        </w:rPr>
        <w:t xml:space="preserve"> </w:t>
      </w:r>
      <w:r w:rsidR="00974DB7" w:rsidRPr="005837D2">
        <w:rPr>
          <w:rFonts w:ascii="Book Antiqua" w:eastAsiaTheme="majorEastAsia" w:hAnsi="Book Antiqua" w:cs="Times New Roman"/>
          <w:sz w:val="24"/>
          <w:szCs w:val="24"/>
        </w:rPr>
        <w:t>The mean D-dimer level ± SD in the</w:t>
      </w:r>
      <w:r w:rsidR="00801714">
        <w:rPr>
          <w:rFonts w:ascii="Book Antiqua" w:eastAsia="SimSun" w:hAnsi="Book Antiqua" w:cs="Times New Roman" w:hint="eastAsia"/>
          <w:sz w:val="24"/>
          <w:szCs w:val="24"/>
          <w:lang w:eastAsia="zh-CN"/>
        </w:rPr>
        <w:t xml:space="preserve"> </w:t>
      </w:r>
      <w:r w:rsidR="00974DB7" w:rsidRPr="005837D2">
        <w:rPr>
          <w:rFonts w:ascii="Book Antiqua" w:eastAsiaTheme="majorEastAsia" w:hAnsi="Book Antiqua" w:cs="Times New Roman"/>
          <w:sz w:val="24"/>
          <w:szCs w:val="24"/>
        </w:rPr>
        <w:t xml:space="preserve">SFMC-High group and </w:t>
      </w:r>
      <w:r w:rsidR="00974DB7" w:rsidRPr="005837D2">
        <w:rPr>
          <w:rFonts w:ascii="SimSun" w:eastAsia="SimSun" w:hAnsi="SimSun" w:cs="SimSun" w:hint="eastAsia"/>
          <w:sz w:val="24"/>
          <w:szCs w:val="24"/>
        </w:rPr>
        <w:t>━</w:t>
      </w:r>
      <w:r w:rsidR="00974DB7" w:rsidRPr="005837D2">
        <w:rPr>
          <w:rFonts w:ascii="Book Antiqua" w:eastAsiaTheme="majorEastAsia" w:hAnsi="Book Antiqua" w:cs="Times New Roman"/>
          <w:sz w:val="24"/>
          <w:szCs w:val="24"/>
        </w:rPr>
        <w:t xml:space="preserve"> the SFMC-Low group</w:t>
      </w:r>
      <w:r w:rsidR="00801714">
        <w:rPr>
          <w:rFonts w:ascii="Book Antiqua" w:eastAsia="SimSun" w:hAnsi="Book Antiqua" w:cs="Times New Roman" w:hint="eastAsia"/>
          <w:sz w:val="24"/>
          <w:szCs w:val="24"/>
          <w:lang w:eastAsia="zh-CN"/>
        </w:rPr>
        <w:t>.</w:t>
      </w:r>
    </w:p>
    <w:p w:rsidR="00974DB7" w:rsidRPr="005837D2" w:rsidRDefault="00974DB7" w:rsidP="00BC6274">
      <w:pPr>
        <w:snapToGrid w:val="0"/>
        <w:spacing w:line="360" w:lineRule="auto"/>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br w:type="page"/>
      </w:r>
    </w:p>
    <w:p w:rsidR="00974DB7" w:rsidRPr="00C6498F" w:rsidRDefault="00974DB7" w:rsidP="00BC6274">
      <w:pPr>
        <w:widowControl w:val="0"/>
        <w:autoSpaceDE w:val="0"/>
        <w:autoSpaceDN w:val="0"/>
        <w:adjustRightInd w:val="0"/>
        <w:snapToGrid w:val="0"/>
        <w:spacing w:line="360" w:lineRule="auto"/>
        <w:jc w:val="both"/>
        <w:rPr>
          <w:rFonts w:ascii="Book Antiqua" w:eastAsia="SimSun" w:hAnsi="Book Antiqua" w:cs="Times New Roman"/>
          <w:b/>
          <w:kern w:val="0"/>
          <w:sz w:val="24"/>
          <w:szCs w:val="24"/>
          <w:lang w:eastAsia="zh-CN"/>
        </w:rPr>
      </w:pPr>
      <w:r w:rsidRPr="00C6498F">
        <w:rPr>
          <w:rFonts w:ascii="Book Antiqua" w:eastAsiaTheme="majorEastAsia" w:hAnsi="Book Antiqua" w:cs="Times New Roman"/>
          <w:b/>
          <w:kern w:val="0"/>
          <w:sz w:val="24"/>
          <w:szCs w:val="24"/>
        </w:rPr>
        <w:lastRenderedPageBreak/>
        <w:t>Table 1</w:t>
      </w:r>
      <w:r w:rsidR="00C6498F" w:rsidRPr="00C6498F">
        <w:rPr>
          <w:rFonts w:ascii="Book Antiqua" w:eastAsia="SimSun" w:hAnsi="Book Antiqua" w:cs="Times New Roman" w:hint="eastAsia"/>
          <w:b/>
          <w:kern w:val="0"/>
          <w:sz w:val="24"/>
          <w:szCs w:val="24"/>
          <w:lang w:eastAsia="zh-CN"/>
        </w:rPr>
        <w:t xml:space="preserve"> </w:t>
      </w:r>
      <w:r w:rsidRPr="00C6498F">
        <w:rPr>
          <w:rFonts w:ascii="Book Antiqua" w:eastAsiaTheme="majorEastAsia" w:hAnsi="Book Antiqua" w:cs="Times New Roman"/>
          <w:b/>
          <w:kern w:val="0"/>
          <w:sz w:val="24"/>
          <w:szCs w:val="24"/>
        </w:rPr>
        <w:t xml:space="preserve">The </w:t>
      </w:r>
      <w:r w:rsidRPr="00C6498F">
        <w:rPr>
          <w:rFonts w:ascii="Book Antiqua" w:eastAsiaTheme="majorEastAsia" w:hAnsi="Book Antiqua" w:cs="Times New Roman"/>
          <w:b/>
          <w:sz w:val="24"/>
          <w:szCs w:val="24"/>
        </w:rPr>
        <w:t>baseline characteristics of the patients</w:t>
      </w:r>
      <w:r w:rsidR="00C6498F" w:rsidRPr="00C6498F">
        <w:rPr>
          <w:rFonts w:ascii="Book Antiqua" w:eastAsia="SimSun" w:hAnsi="Book Antiqua" w:cs="Times New Roman" w:hint="eastAsia"/>
          <w:b/>
          <w:i/>
          <w:sz w:val="24"/>
          <w:szCs w:val="24"/>
          <w:lang w:eastAsia="zh-CN"/>
        </w:rPr>
        <w:t xml:space="preserve"> n </w:t>
      </w:r>
      <w:r w:rsidR="00C6498F" w:rsidRPr="00C6498F">
        <w:rPr>
          <w:rFonts w:ascii="Book Antiqua" w:eastAsiaTheme="majorEastAsia" w:hAnsi="Book Antiqua" w:cs="Times New Roman"/>
          <w:b/>
          <w:kern w:val="0"/>
          <w:sz w:val="24"/>
          <w:szCs w:val="24"/>
        </w:rPr>
        <w:t>(%)</w:t>
      </w:r>
    </w:p>
    <w:tbl>
      <w:tblPr>
        <w:tblW w:w="7013"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4439"/>
        <w:gridCol w:w="2574"/>
      </w:tblGrid>
      <w:tr w:rsidR="00C6498F" w:rsidRPr="005837D2" w:rsidTr="00C6498F">
        <w:trPr>
          <w:trHeight w:val="263"/>
        </w:trPr>
        <w:tc>
          <w:tcPr>
            <w:tcW w:w="4439" w:type="dxa"/>
            <w:tcBorders>
              <w:top w:val="single" w:sz="4" w:space="0" w:color="auto"/>
              <w:bottom w:val="single" w:sz="4" w:space="0" w:color="auto"/>
            </w:tcBorders>
            <w:shd w:val="clear" w:color="auto" w:fill="auto"/>
            <w:tcMar>
              <w:top w:w="10" w:type="dxa"/>
              <w:left w:w="10" w:type="dxa"/>
              <w:bottom w:w="0" w:type="dxa"/>
              <w:right w:w="10" w:type="dxa"/>
            </w:tcMar>
            <w:vAlign w:val="center"/>
            <w:hideMark/>
          </w:tcPr>
          <w:p w:rsidR="00974DB7" w:rsidRPr="00C6498F"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b/>
                <w:kern w:val="0"/>
                <w:sz w:val="24"/>
                <w:szCs w:val="24"/>
              </w:rPr>
            </w:pPr>
            <w:r w:rsidRPr="00C6498F">
              <w:rPr>
                <w:rFonts w:ascii="Book Antiqua" w:eastAsiaTheme="majorEastAsia" w:hAnsi="Book Antiqua" w:cs="Times New Roman"/>
                <w:b/>
                <w:kern w:val="0"/>
                <w:sz w:val="24"/>
                <w:szCs w:val="24"/>
              </w:rPr>
              <w:t>Characteristic</w:t>
            </w:r>
          </w:p>
        </w:tc>
        <w:tc>
          <w:tcPr>
            <w:tcW w:w="2574" w:type="dxa"/>
            <w:tcBorders>
              <w:top w:val="single" w:sz="4" w:space="0" w:color="auto"/>
              <w:bottom w:val="single" w:sz="4" w:space="0" w:color="auto"/>
            </w:tcBorders>
            <w:shd w:val="clear" w:color="auto" w:fill="auto"/>
            <w:tcMar>
              <w:top w:w="10" w:type="dxa"/>
              <w:left w:w="10" w:type="dxa"/>
              <w:bottom w:w="0" w:type="dxa"/>
              <w:right w:w="10" w:type="dxa"/>
            </w:tcMar>
            <w:vAlign w:val="center"/>
            <w:hideMark/>
          </w:tcPr>
          <w:p w:rsidR="00974DB7" w:rsidRPr="00C6498F" w:rsidRDefault="00974DB7" w:rsidP="00BC6274">
            <w:pPr>
              <w:widowControl w:val="0"/>
              <w:autoSpaceDE w:val="0"/>
              <w:autoSpaceDN w:val="0"/>
              <w:adjustRightInd w:val="0"/>
              <w:snapToGrid w:val="0"/>
              <w:spacing w:line="360" w:lineRule="auto"/>
              <w:jc w:val="center"/>
              <w:rPr>
                <w:rFonts w:ascii="Book Antiqua" w:eastAsia="SimSun" w:hAnsi="Book Antiqua" w:cs="Times New Roman"/>
                <w:b/>
                <w:kern w:val="0"/>
                <w:sz w:val="24"/>
                <w:szCs w:val="24"/>
                <w:lang w:eastAsia="zh-CN"/>
              </w:rPr>
            </w:pPr>
            <w:r w:rsidRPr="00C6498F">
              <w:rPr>
                <w:rFonts w:ascii="Book Antiqua" w:eastAsiaTheme="majorEastAsia" w:hAnsi="Book Antiqua" w:cs="Times New Roman"/>
                <w:b/>
                <w:i/>
                <w:kern w:val="0"/>
                <w:sz w:val="24"/>
                <w:szCs w:val="24"/>
              </w:rPr>
              <w:t>n</w:t>
            </w:r>
            <w:r w:rsidR="00C6498F" w:rsidRPr="00C6498F">
              <w:rPr>
                <w:rFonts w:ascii="Book Antiqua" w:eastAsia="SimSun" w:hAnsi="Book Antiqua" w:cs="Times New Roman" w:hint="eastAsia"/>
                <w:b/>
                <w:kern w:val="0"/>
                <w:sz w:val="24"/>
                <w:szCs w:val="24"/>
                <w:lang w:eastAsia="zh-CN"/>
              </w:rPr>
              <w:t xml:space="preserve"> </w:t>
            </w:r>
            <w:r w:rsidRPr="00C6498F">
              <w:rPr>
                <w:rFonts w:ascii="Book Antiqua" w:eastAsiaTheme="majorEastAsia" w:hAnsi="Book Antiqua" w:cs="Times New Roman"/>
                <w:b/>
                <w:kern w:val="0"/>
                <w:sz w:val="24"/>
                <w:szCs w:val="24"/>
              </w:rPr>
              <w:t>=</w:t>
            </w:r>
            <w:r w:rsidR="00C6498F" w:rsidRPr="00C6498F">
              <w:rPr>
                <w:rFonts w:ascii="Book Antiqua" w:eastAsia="SimSun" w:hAnsi="Book Antiqua" w:cs="Times New Roman" w:hint="eastAsia"/>
                <w:b/>
                <w:kern w:val="0"/>
                <w:sz w:val="24"/>
                <w:szCs w:val="24"/>
                <w:lang w:eastAsia="zh-CN"/>
              </w:rPr>
              <w:t xml:space="preserve"> </w:t>
            </w:r>
            <w:r w:rsidR="00C6498F" w:rsidRPr="00C6498F">
              <w:rPr>
                <w:rFonts w:ascii="Book Antiqua" w:eastAsiaTheme="majorEastAsia" w:hAnsi="Book Antiqua" w:cs="Times New Roman"/>
                <w:b/>
                <w:kern w:val="0"/>
                <w:sz w:val="24"/>
                <w:szCs w:val="24"/>
              </w:rPr>
              <w:t>123</w:t>
            </w:r>
          </w:p>
        </w:tc>
      </w:tr>
      <w:tr w:rsidR="00C6498F" w:rsidRPr="005837D2" w:rsidTr="00C6498F">
        <w:trPr>
          <w:trHeight w:val="263"/>
        </w:trPr>
        <w:tc>
          <w:tcPr>
            <w:tcW w:w="4439" w:type="dxa"/>
            <w:tcBorders>
              <w:top w:val="single" w:sz="4" w:space="0" w:color="auto"/>
            </w:tcBorders>
            <w:shd w:val="clear" w:color="auto" w:fill="auto"/>
            <w:tcMar>
              <w:top w:w="10" w:type="dxa"/>
              <w:left w:w="10" w:type="dxa"/>
              <w:bottom w:w="0" w:type="dxa"/>
              <w:right w:w="10" w:type="dxa"/>
            </w:tcMar>
            <w:vAlign w:val="center"/>
          </w:tcPr>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Age, median (range)</w:t>
            </w:r>
          </w:p>
        </w:tc>
        <w:tc>
          <w:tcPr>
            <w:tcW w:w="2574" w:type="dxa"/>
            <w:tcBorders>
              <w:top w:val="single" w:sz="4" w:space="0" w:color="auto"/>
            </w:tcBorders>
            <w:shd w:val="clear" w:color="auto" w:fill="auto"/>
            <w:tcMar>
              <w:top w:w="10" w:type="dxa"/>
              <w:left w:w="10" w:type="dxa"/>
              <w:bottom w:w="0" w:type="dxa"/>
              <w:right w:w="10" w:type="dxa"/>
            </w:tcMar>
            <w:vAlign w:val="center"/>
          </w:tcPr>
          <w:p w:rsidR="00974DB7" w:rsidRPr="005837D2" w:rsidRDefault="00974DB7"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67 (32-89)</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tcPr>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Sex, Female</w:t>
            </w:r>
          </w:p>
        </w:tc>
        <w:tc>
          <w:tcPr>
            <w:tcW w:w="2574" w:type="dxa"/>
            <w:shd w:val="clear" w:color="auto" w:fill="auto"/>
            <w:tcMar>
              <w:top w:w="10" w:type="dxa"/>
              <w:left w:w="10" w:type="dxa"/>
              <w:bottom w:w="0" w:type="dxa"/>
              <w:right w:w="10" w:type="dxa"/>
            </w:tcMar>
            <w:vAlign w:val="center"/>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55 (45</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tcPr>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BMI (kg/m</w:t>
            </w:r>
            <w:r w:rsidRPr="005837D2">
              <w:rPr>
                <w:rFonts w:ascii="Book Antiqua" w:eastAsiaTheme="majorEastAsia" w:hAnsi="Book Antiqua" w:cs="Times New Roman"/>
                <w:kern w:val="0"/>
                <w:sz w:val="24"/>
                <w:szCs w:val="24"/>
                <w:vertAlign w:val="superscript"/>
              </w:rPr>
              <w:t>2</w:t>
            </w:r>
            <w:r w:rsidRPr="005837D2">
              <w:rPr>
                <w:rFonts w:ascii="Book Antiqua" w:eastAsiaTheme="majorEastAsia" w:hAnsi="Book Antiqua" w:cs="Times New Roman"/>
                <w:kern w:val="0"/>
                <w:sz w:val="24"/>
                <w:szCs w:val="24"/>
              </w:rPr>
              <w:t>), median (range)</w:t>
            </w:r>
          </w:p>
        </w:tc>
        <w:tc>
          <w:tcPr>
            <w:tcW w:w="2574" w:type="dxa"/>
            <w:shd w:val="clear" w:color="auto" w:fill="auto"/>
            <w:tcMar>
              <w:top w:w="10" w:type="dxa"/>
              <w:left w:w="10" w:type="dxa"/>
              <w:bottom w:w="0" w:type="dxa"/>
              <w:right w:w="10" w:type="dxa"/>
            </w:tcMar>
            <w:vAlign w:val="center"/>
          </w:tcPr>
          <w:p w:rsidR="00974DB7" w:rsidRPr="005837D2" w:rsidRDefault="00974DB7"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22.8 (15.2-33.2)</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Performance status</w:t>
            </w:r>
          </w:p>
        </w:tc>
        <w:tc>
          <w:tcPr>
            <w:tcW w:w="2574"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0-2</w:t>
            </w:r>
          </w:p>
        </w:tc>
        <w:tc>
          <w:tcPr>
            <w:tcW w:w="2574" w:type="dxa"/>
            <w:shd w:val="clear" w:color="auto" w:fill="auto"/>
            <w:tcMar>
              <w:top w:w="10" w:type="dxa"/>
              <w:left w:w="10" w:type="dxa"/>
              <w:bottom w:w="0" w:type="dxa"/>
              <w:right w:w="10" w:type="dxa"/>
            </w:tcMar>
            <w:vAlign w:val="center"/>
            <w:hideMark/>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119 (97</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3-4</w:t>
            </w:r>
          </w:p>
        </w:tc>
        <w:tc>
          <w:tcPr>
            <w:tcW w:w="2574"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 xml:space="preserve">4 </w:t>
            </w:r>
            <w:r w:rsidR="00C6498F">
              <w:rPr>
                <w:rFonts w:ascii="Book Antiqua" w:eastAsiaTheme="majorEastAsia" w:hAnsi="Book Antiqua" w:cs="Times New Roman"/>
                <w:kern w:val="0"/>
                <w:sz w:val="24"/>
                <w:szCs w:val="24"/>
              </w:rPr>
              <w:t>(3</w:t>
            </w:r>
            <w:r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Surgical procedure</w:t>
            </w:r>
          </w:p>
        </w:tc>
        <w:tc>
          <w:tcPr>
            <w:tcW w:w="2574"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Gastrectomy</w:t>
            </w:r>
          </w:p>
        </w:tc>
        <w:tc>
          <w:tcPr>
            <w:tcW w:w="2574" w:type="dxa"/>
            <w:shd w:val="clear" w:color="auto" w:fill="auto"/>
            <w:tcMar>
              <w:top w:w="10" w:type="dxa"/>
              <w:left w:w="10" w:type="dxa"/>
              <w:bottom w:w="0" w:type="dxa"/>
              <w:right w:w="10" w:type="dxa"/>
            </w:tcMar>
            <w:vAlign w:val="center"/>
            <w:hideMark/>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32 (26</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Small bowel resection</w:t>
            </w:r>
          </w:p>
        </w:tc>
        <w:tc>
          <w:tcPr>
            <w:tcW w:w="2574" w:type="dxa"/>
            <w:shd w:val="clear" w:color="auto" w:fill="auto"/>
            <w:tcMar>
              <w:top w:w="10" w:type="dxa"/>
              <w:left w:w="10" w:type="dxa"/>
              <w:bottom w:w="0" w:type="dxa"/>
              <w:right w:w="10" w:type="dxa"/>
            </w:tcMar>
            <w:vAlign w:val="center"/>
            <w:hideMark/>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5 (4</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Colectomy</w:t>
            </w:r>
          </w:p>
        </w:tc>
        <w:tc>
          <w:tcPr>
            <w:tcW w:w="2574" w:type="dxa"/>
            <w:shd w:val="clear" w:color="auto" w:fill="auto"/>
            <w:tcMar>
              <w:top w:w="10" w:type="dxa"/>
              <w:left w:w="10" w:type="dxa"/>
              <w:bottom w:w="0" w:type="dxa"/>
              <w:right w:w="10" w:type="dxa"/>
            </w:tcMar>
            <w:vAlign w:val="center"/>
            <w:hideMark/>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45 (36</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Proctectomy</w:t>
            </w:r>
          </w:p>
        </w:tc>
        <w:tc>
          <w:tcPr>
            <w:tcW w:w="2574" w:type="dxa"/>
            <w:shd w:val="clear" w:color="auto" w:fill="auto"/>
            <w:tcMar>
              <w:top w:w="10" w:type="dxa"/>
              <w:left w:w="10" w:type="dxa"/>
              <w:bottom w:w="0" w:type="dxa"/>
              <w:right w:w="10" w:type="dxa"/>
            </w:tcMar>
            <w:vAlign w:val="center"/>
            <w:hideMark/>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32 (26</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Stoma closure</w:t>
            </w:r>
          </w:p>
        </w:tc>
        <w:tc>
          <w:tcPr>
            <w:tcW w:w="2574" w:type="dxa"/>
            <w:shd w:val="clear" w:color="auto" w:fill="auto"/>
            <w:tcMar>
              <w:top w:w="10" w:type="dxa"/>
              <w:left w:w="10" w:type="dxa"/>
              <w:bottom w:w="0" w:type="dxa"/>
              <w:right w:w="10" w:type="dxa"/>
            </w:tcMar>
            <w:vAlign w:val="center"/>
            <w:hideMark/>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2 (2</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Others</w:t>
            </w:r>
          </w:p>
        </w:tc>
        <w:tc>
          <w:tcPr>
            <w:tcW w:w="2574" w:type="dxa"/>
            <w:shd w:val="clear" w:color="auto" w:fill="auto"/>
            <w:tcMar>
              <w:top w:w="10" w:type="dxa"/>
              <w:left w:w="10" w:type="dxa"/>
              <w:bottom w:w="0" w:type="dxa"/>
              <w:right w:w="10" w:type="dxa"/>
            </w:tcMar>
            <w:vAlign w:val="center"/>
            <w:hideMark/>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7 (6</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Surgical technique</w:t>
            </w:r>
          </w:p>
        </w:tc>
        <w:tc>
          <w:tcPr>
            <w:tcW w:w="2574"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Laparoscopic surgery</w:t>
            </w:r>
          </w:p>
        </w:tc>
        <w:tc>
          <w:tcPr>
            <w:tcW w:w="2574" w:type="dxa"/>
            <w:shd w:val="clear" w:color="auto" w:fill="auto"/>
            <w:tcMar>
              <w:top w:w="10" w:type="dxa"/>
              <w:left w:w="10" w:type="dxa"/>
              <w:bottom w:w="0" w:type="dxa"/>
              <w:right w:w="10" w:type="dxa"/>
            </w:tcMar>
            <w:vAlign w:val="center"/>
            <w:hideMark/>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86 (70</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Operative time (min), median (range)</w:t>
            </w:r>
          </w:p>
        </w:tc>
        <w:tc>
          <w:tcPr>
            <w:tcW w:w="2574"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319 (74-795)</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Bleeding volume (m</w:t>
            </w:r>
            <w:r w:rsidRPr="008B4983">
              <w:rPr>
                <w:rFonts w:ascii="Book Antiqua" w:eastAsiaTheme="majorEastAsia" w:hAnsi="Book Antiqua" w:cs="Times New Roman"/>
                <w:caps/>
                <w:kern w:val="0"/>
                <w:sz w:val="24"/>
                <w:szCs w:val="24"/>
              </w:rPr>
              <w:t>l</w:t>
            </w:r>
            <w:r w:rsidRPr="005837D2">
              <w:rPr>
                <w:rFonts w:ascii="Book Antiqua" w:eastAsiaTheme="majorEastAsia" w:hAnsi="Book Antiqua" w:cs="Times New Roman"/>
                <w:kern w:val="0"/>
                <w:sz w:val="24"/>
                <w:szCs w:val="24"/>
              </w:rPr>
              <w:t>), median (range)</w:t>
            </w:r>
          </w:p>
        </w:tc>
        <w:tc>
          <w:tcPr>
            <w:tcW w:w="2574"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70 (5-4135)</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C6498F"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kern w:val="0"/>
                <w:sz w:val="24"/>
                <w:szCs w:val="24"/>
              </w:rPr>
            </w:pPr>
            <w:r w:rsidRPr="00C6498F">
              <w:rPr>
                <w:rFonts w:ascii="Book Antiqua" w:eastAsiaTheme="majorEastAsia" w:hAnsi="Book Antiqua" w:cs="Times New Roman"/>
                <w:kern w:val="0"/>
                <w:sz w:val="24"/>
                <w:szCs w:val="24"/>
              </w:rPr>
              <w:t>Clinical risk factors for VTE</w:t>
            </w:r>
          </w:p>
        </w:tc>
        <w:tc>
          <w:tcPr>
            <w:tcW w:w="2574"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kern w:val="0"/>
                <w:sz w:val="24"/>
                <w:szCs w:val="24"/>
              </w:rPr>
            </w:pP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b/>
                <w:kern w:val="0"/>
                <w:sz w:val="24"/>
                <w:szCs w:val="24"/>
              </w:rPr>
            </w:pPr>
            <w:r w:rsidRPr="005837D2">
              <w:rPr>
                <w:rFonts w:ascii="Book Antiqua" w:eastAsiaTheme="majorEastAsia" w:hAnsi="Book Antiqua" w:cs="Times New Roman"/>
                <w:kern w:val="0"/>
                <w:sz w:val="24"/>
                <w:szCs w:val="24"/>
              </w:rPr>
              <w:t>Malignancy</w:t>
            </w:r>
          </w:p>
        </w:tc>
        <w:tc>
          <w:tcPr>
            <w:tcW w:w="2574" w:type="dxa"/>
            <w:shd w:val="clear" w:color="auto" w:fill="auto"/>
            <w:tcMar>
              <w:top w:w="10" w:type="dxa"/>
              <w:left w:w="10" w:type="dxa"/>
              <w:bottom w:w="0" w:type="dxa"/>
              <w:right w:w="10" w:type="dxa"/>
            </w:tcMar>
            <w:vAlign w:val="center"/>
            <w:hideMark/>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118 (96</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Metastatic disease</w:t>
            </w:r>
          </w:p>
        </w:tc>
        <w:tc>
          <w:tcPr>
            <w:tcW w:w="2574" w:type="dxa"/>
            <w:shd w:val="clear" w:color="auto" w:fill="auto"/>
            <w:tcMar>
              <w:top w:w="10" w:type="dxa"/>
              <w:left w:w="10" w:type="dxa"/>
              <w:bottom w:w="0" w:type="dxa"/>
              <w:right w:w="10" w:type="dxa"/>
            </w:tcMar>
            <w:vAlign w:val="center"/>
            <w:hideMark/>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16 (13</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Diabetes mellitus</w:t>
            </w:r>
          </w:p>
        </w:tc>
        <w:tc>
          <w:tcPr>
            <w:tcW w:w="2574" w:type="dxa"/>
            <w:shd w:val="clear" w:color="auto" w:fill="auto"/>
            <w:tcMar>
              <w:top w:w="10" w:type="dxa"/>
              <w:left w:w="10" w:type="dxa"/>
              <w:bottom w:w="0" w:type="dxa"/>
              <w:right w:w="10" w:type="dxa"/>
            </w:tcMar>
            <w:vAlign w:val="center"/>
            <w:hideMark/>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16 (13</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Varicose vein</w:t>
            </w:r>
          </w:p>
        </w:tc>
        <w:tc>
          <w:tcPr>
            <w:tcW w:w="2574" w:type="dxa"/>
            <w:shd w:val="clear" w:color="auto" w:fill="auto"/>
            <w:tcMar>
              <w:top w:w="10" w:type="dxa"/>
              <w:left w:w="10" w:type="dxa"/>
              <w:bottom w:w="0" w:type="dxa"/>
              <w:right w:w="10" w:type="dxa"/>
            </w:tcMar>
            <w:vAlign w:val="center"/>
            <w:hideMark/>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1 (0.8</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Hormone therapy</w:t>
            </w:r>
          </w:p>
        </w:tc>
        <w:tc>
          <w:tcPr>
            <w:tcW w:w="2574" w:type="dxa"/>
            <w:shd w:val="clear" w:color="auto" w:fill="auto"/>
            <w:tcMar>
              <w:top w:w="10" w:type="dxa"/>
              <w:left w:w="10" w:type="dxa"/>
              <w:bottom w:w="0" w:type="dxa"/>
              <w:right w:w="10" w:type="dxa"/>
            </w:tcMar>
            <w:vAlign w:val="center"/>
            <w:hideMark/>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4 (3</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CV catheter</w:t>
            </w:r>
          </w:p>
        </w:tc>
        <w:tc>
          <w:tcPr>
            <w:tcW w:w="2574"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4 (3)</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Preoperative infection</w:t>
            </w:r>
          </w:p>
        </w:tc>
        <w:tc>
          <w:tcPr>
            <w:tcW w:w="2574" w:type="dxa"/>
            <w:shd w:val="clear" w:color="auto" w:fill="auto"/>
            <w:tcMar>
              <w:top w:w="10" w:type="dxa"/>
              <w:left w:w="10" w:type="dxa"/>
              <w:bottom w:w="0" w:type="dxa"/>
              <w:right w:w="10" w:type="dxa"/>
            </w:tcMar>
            <w:vAlign w:val="center"/>
            <w:hideMark/>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7 (6</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2" w:type="dxa"/>
              <w:left w:w="12" w:type="dxa"/>
              <w:bottom w:w="0" w:type="dxa"/>
              <w:right w:w="12"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Cardiovascular disease</w:t>
            </w:r>
          </w:p>
        </w:tc>
        <w:tc>
          <w:tcPr>
            <w:tcW w:w="2574" w:type="dxa"/>
            <w:shd w:val="clear" w:color="auto" w:fill="auto"/>
            <w:tcMar>
              <w:top w:w="12" w:type="dxa"/>
              <w:left w:w="12" w:type="dxa"/>
              <w:bottom w:w="0" w:type="dxa"/>
              <w:right w:w="12" w:type="dxa"/>
            </w:tcMar>
            <w:vAlign w:val="center"/>
            <w:hideMark/>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6 (5</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lastRenderedPageBreak/>
              <w:t>Antiplatelet therapy</w:t>
            </w:r>
          </w:p>
        </w:tc>
        <w:tc>
          <w:tcPr>
            <w:tcW w:w="2574" w:type="dxa"/>
            <w:shd w:val="clear" w:color="auto" w:fill="auto"/>
            <w:tcMar>
              <w:top w:w="10" w:type="dxa"/>
              <w:left w:w="10" w:type="dxa"/>
              <w:bottom w:w="0" w:type="dxa"/>
              <w:right w:w="10" w:type="dxa"/>
            </w:tcMar>
            <w:vAlign w:val="center"/>
            <w:hideMark/>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10 (8</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Pelvic surgery</w:t>
            </w:r>
          </w:p>
        </w:tc>
        <w:tc>
          <w:tcPr>
            <w:tcW w:w="2574" w:type="dxa"/>
            <w:shd w:val="clear" w:color="auto" w:fill="auto"/>
            <w:tcMar>
              <w:top w:w="10" w:type="dxa"/>
              <w:left w:w="10" w:type="dxa"/>
              <w:bottom w:w="0" w:type="dxa"/>
              <w:right w:w="10" w:type="dxa"/>
            </w:tcMar>
            <w:vAlign w:val="center"/>
            <w:hideMark/>
          </w:tcPr>
          <w:p w:rsidR="00974DB7" w:rsidRPr="005837D2" w:rsidRDefault="00C6498F"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Pr>
                <w:rFonts w:ascii="Book Antiqua" w:eastAsiaTheme="majorEastAsia" w:hAnsi="Book Antiqua" w:cs="Times New Roman"/>
                <w:kern w:val="0"/>
                <w:sz w:val="24"/>
                <w:szCs w:val="24"/>
              </w:rPr>
              <w:t>22 (18</w:t>
            </w:r>
            <w:r w:rsidR="00974DB7" w:rsidRPr="005837D2">
              <w:rPr>
                <w:rFonts w:ascii="Book Antiqua" w:eastAsiaTheme="majorEastAsia" w:hAnsi="Book Antiqua" w:cs="Times New Roman"/>
                <w:kern w:val="0"/>
                <w:sz w:val="24"/>
                <w:szCs w:val="24"/>
              </w:rPr>
              <w:t>)</w:t>
            </w:r>
          </w:p>
        </w:tc>
      </w:tr>
      <w:tr w:rsidR="00C6498F" w:rsidRPr="005837D2" w:rsidTr="00C6498F">
        <w:trPr>
          <w:trHeight w:val="263"/>
        </w:trPr>
        <w:tc>
          <w:tcPr>
            <w:tcW w:w="4439"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ind w:firstLineChars="100" w:firstLine="240"/>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Previous history of VTE</w:t>
            </w:r>
          </w:p>
        </w:tc>
        <w:tc>
          <w:tcPr>
            <w:tcW w:w="2574" w:type="dxa"/>
            <w:shd w:val="clear" w:color="auto" w:fill="auto"/>
            <w:tcMar>
              <w:top w:w="10" w:type="dxa"/>
              <w:left w:w="10" w:type="dxa"/>
              <w:bottom w:w="0" w:type="dxa"/>
              <w:right w:w="10" w:type="dxa"/>
            </w:tcMar>
            <w:vAlign w:val="center"/>
            <w:hideMark/>
          </w:tcPr>
          <w:p w:rsidR="00974DB7" w:rsidRPr="005837D2" w:rsidRDefault="00974DB7" w:rsidP="00BC6274">
            <w:pPr>
              <w:widowControl w:val="0"/>
              <w:autoSpaceDE w:val="0"/>
              <w:autoSpaceDN w:val="0"/>
              <w:adjustRightInd w:val="0"/>
              <w:snapToGrid w:val="0"/>
              <w:spacing w:line="360" w:lineRule="auto"/>
              <w:jc w:val="center"/>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0</w:t>
            </w:r>
          </w:p>
        </w:tc>
      </w:tr>
    </w:tbl>
    <w:p w:rsidR="00974DB7" w:rsidRPr="00C6498F" w:rsidRDefault="00974DB7" w:rsidP="00BC6274">
      <w:pPr>
        <w:snapToGrid w:val="0"/>
        <w:spacing w:line="360" w:lineRule="auto"/>
        <w:jc w:val="both"/>
        <w:rPr>
          <w:rFonts w:ascii="Book Antiqua" w:eastAsia="SimSun" w:hAnsi="Book Antiqua"/>
          <w:sz w:val="24"/>
          <w:szCs w:val="24"/>
          <w:lang w:eastAsia="zh-CN"/>
        </w:rPr>
      </w:pPr>
      <w:r w:rsidRPr="005837D2">
        <w:rPr>
          <w:rFonts w:ascii="Book Antiqua" w:hAnsi="Book Antiqua"/>
          <w:sz w:val="24"/>
          <w:szCs w:val="24"/>
        </w:rPr>
        <w:t>BMI</w:t>
      </w:r>
      <w:r w:rsidR="00C6498F">
        <w:rPr>
          <w:rFonts w:ascii="Book Antiqua" w:eastAsia="SimSun" w:hAnsi="Book Antiqua" w:hint="eastAsia"/>
          <w:sz w:val="24"/>
          <w:szCs w:val="24"/>
          <w:lang w:eastAsia="zh-CN"/>
        </w:rPr>
        <w:t>:</w:t>
      </w:r>
      <w:r w:rsidRPr="005837D2">
        <w:rPr>
          <w:rFonts w:ascii="Book Antiqua" w:hAnsi="Book Antiqua"/>
          <w:sz w:val="24"/>
          <w:szCs w:val="24"/>
        </w:rPr>
        <w:t xml:space="preserve"> </w:t>
      </w:r>
      <w:r w:rsidRPr="00C6498F">
        <w:rPr>
          <w:rFonts w:ascii="Book Antiqua" w:eastAsiaTheme="majorEastAsia" w:hAnsi="Book Antiqua" w:cs="Times New Roman"/>
          <w:caps/>
          <w:kern w:val="0"/>
          <w:sz w:val="24"/>
          <w:szCs w:val="24"/>
        </w:rPr>
        <w:t>b</w:t>
      </w:r>
      <w:r w:rsidRPr="005837D2">
        <w:rPr>
          <w:rFonts w:ascii="Book Antiqua" w:eastAsiaTheme="majorEastAsia" w:hAnsi="Book Antiqua" w:cs="Times New Roman"/>
          <w:kern w:val="0"/>
          <w:sz w:val="24"/>
          <w:szCs w:val="24"/>
        </w:rPr>
        <w:t>ody mass index</w:t>
      </w:r>
      <w:r w:rsidR="00C6498F">
        <w:rPr>
          <w:rFonts w:ascii="Book Antiqua" w:eastAsia="SimSun" w:hAnsi="Book Antiqua" w:cs="Times New Roman" w:hint="eastAsia"/>
          <w:kern w:val="0"/>
          <w:sz w:val="24"/>
          <w:szCs w:val="24"/>
          <w:lang w:eastAsia="zh-CN"/>
        </w:rPr>
        <w:t>;</w:t>
      </w:r>
      <w:r w:rsidRPr="005837D2">
        <w:rPr>
          <w:rFonts w:ascii="Book Antiqua" w:eastAsiaTheme="majorEastAsia" w:hAnsi="Book Antiqua" w:cs="Times New Roman"/>
          <w:kern w:val="0"/>
          <w:sz w:val="24"/>
          <w:szCs w:val="24"/>
        </w:rPr>
        <w:t xml:space="preserve"> CV</w:t>
      </w:r>
      <w:r w:rsidR="00C6498F">
        <w:rPr>
          <w:rFonts w:ascii="Book Antiqua" w:eastAsia="SimSun" w:hAnsi="Book Antiqua" w:cs="Times New Roman" w:hint="eastAsia"/>
          <w:kern w:val="0"/>
          <w:sz w:val="24"/>
          <w:szCs w:val="24"/>
          <w:lang w:eastAsia="zh-CN"/>
        </w:rPr>
        <w:t>:</w:t>
      </w:r>
      <w:r w:rsidRPr="005837D2">
        <w:rPr>
          <w:rFonts w:ascii="Book Antiqua" w:eastAsiaTheme="majorEastAsia" w:hAnsi="Book Antiqua" w:cs="Times New Roman"/>
          <w:kern w:val="0"/>
          <w:sz w:val="24"/>
          <w:szCs w:val="24"/>
        </w:rPr>
        <w:t xml:space="preserve"> </w:t>
      </w:r>
      <w:r w:rsidRPr="00C6498F">
        <w:rPr>
          <w:rFonts w:ascii="Book Antiqua" w:eastAsiaTheme="majorEastAsia" w:hAnsi="Book Antiqua" w:cs="Times New Roman"/>
          <w:caps/>
          <w:kern w:val="0"/>
          <w:sz w:val="24"/>
          <w:szCs w:val="24"/>
        </w:rPr>
        <w:t>c</w:t>
      </w:r>
      <w:r w:rsidRPr="005837D2">
        <w:rPr>
          <w:rFonts w:ascii="Book Antiqua" w:eastAsiaTheme="majorEastAsia" w:hAnsi="Book Antiqua" w:cs="Times New Roman"/>
          <w:kern w:val="0"/>
          <w:sz w:val="24"/>
          <w:szCs w:val="24"/>
        </w:rPr>
        <w:t>entral vein</w:t>
      </w:r>
      <w:r w:rsidR="00C6498F">
        <w:rPr>
          <w:rFonts w:ascii="Book Antiqua" w:eastAsia="SimSun" w:hAnsi="Book Antiqua" w:cs="Times New Roman" w:hint="eastAsia"/>
          <w:kern w:val="0"/>
          <w:sz w:val="24"/>
          <w:szCs w:val="24"/>
          <w:lang w:eastAsia="zh-CN"/>
        </w:rPr>
        <w:t>;</w:t>
      </w:r>
      <w:r w:rsidRPr="005837D2">
        <w:rPr>
          <w:rFonts w:ascii="Book Antiqua" w:eastAsiaTheme="majorEastAsia" w:hAnsi="Book Antiqua" w:cs="Times New Roman"/>
          <w:kern w:val="0"/>
          <w:sz w:val="24"/>
          <w:szCs w:val="24"/>
        </w:rPr>
        <w:t xml:space="preserve"> VTE</w:t>
      </w:r>
      <w:r w:rsidR="00C6498F">
        <w:rPr>
          <w:rFonts w:ascii="Book Antiqua" w:eastAsia="SimSun" w:hAnsi="Book Antiqua" w:cs="Times New Roman" w:hint="eastAsia"/>
          <w:kern w:val="0"/>
          <w:sz w:val="24"/>
          <w:szCs w:val="24"/>
          <w:lang w:eastAsia="zh-CN"/>
        </w:rPr>
        <w:t>:</w:t>
      </w:r>
      <w:r w:rsidRPr="005837D2">
        <w:rPr>
          <w:rFonts w:ascii="Book Antiqua" w:eastAsiaTheme="majorEastAsia" w:hAnsi="Book Antiqua" w:cs="Times New Roman"/>
          <w:kern w:val="0"/>
          <w:sz w:val="24"/>
          <w:szCs w:val="24"/>
        </w:rPr>
        <w:t xml:space="preserve"> </w:t>
      </w:r>
      <w:r w:rsidRPr="00C6498F">
        <w:rPr>
          <w:rFonts w:ascii="Book Antiqua" w:hAnsi="Book Antiqua" w:cs="Times New Roman"/>
          <w:caps/>
          <w:kern w:val="0"/>
          <w:sz w:val="24"/>
          <w:szCs w:val="24"/>
        </w:rPr>
        <w:t>v</w:t>
      </w:r>
      <w:r w:rsidRPr="005837D2">
        <w:rPr>
          <w:rFonts w:ascii="Book Antiqua" w:hAnsi="Book Antiqua" w:cs="Times New Roman"/>
          <w:kern w:val="0"/>
          <w:sz w:val="24"/>
          <w:szCs w:val="24"/>
        </w:rPr>
        <w:t>enous thromboembolism</w:t>
      </w:r>
      <w:r w:rsidR="00C6498F">
        <w:rPr>
          <w:rFonts w:ascii="Book Antiqua" w:eastAsia="SimSun" w:hAnsi="Book Antiqua" w:cs="Times New Roman" w:hint="eastAsia"/>
          <w:kern w:val="0"/>
          <w:sz w:val="24"/>
          <w:szCs w:val="24"/>
          <w:lang w:eastAsia="zh-CN"/>
        </w:rPr>
        <w:t>.</w:t>
      </w:r>
    </w:p>
    <w:p w:rsidR="00974DB7" w:rsidRPr="005837D2" w:rsidRDefault="00974DB7" w:rsidP="00BC6274">
      <w:pPr>
        <w:snapToGrid w:val="0"/>
        <w:spacing w:line="360" w:lineRule="auto"/>
        <w:jc w:val="both"/>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br w:type="page"/>
      </w:r>
    </w:p>
    <w:p w:rsidR="00974DB7" w:rsidRPr="008B4983" w:rsidRDefault="00974DB7" w:rsidP="00BC6274">
      <w:pPr>
        <w:widowControl w:val="0"/>
        <w:autoSpaceDE w:val="0"/>
        <w:autoSpaceDN w:val="0"/>
        <w:adjustRightInd w:val="0"/>
        <w:snapToGrid w:val="0"/>
        <w:spacing w:line="360" w:lineRule="auto"/>
        <w:jc w:val="both"/>
        <w:rPr>
          <w:rFonts w:ascii="Book Antiqua" w:hAnsi="Book Antiqua" w:cs="Times New Roman"/>
          <w:b/>
          <w:kern w:val="0"/>
          <w:sz w:val="24"/>
          <w:szCs w:val="24"/>
        </w:rPr>
      </w:pPr>
      <w:r w:rsidRPr="008B4983">
        <w:rPr>
          <w:rFonts w:ascii="Book Antiqua" w:eastAsiaTheme="majorEastAsia" w:hAnsi="Book Antiqua" w:cs="Times New Roman"/>
          <w:b/>
          <w:kern w:val="0"/>
          <w:sz w:val="24"/>
          <w:szCs w:val="24"/>
        </w:rPr>
        <w:lastRenderedPageBreak/>
        <w:t>Table 2</w:t>
      </w:r>
      <w:r w:rsidR="008B4983" w:rsidRPr="008B4983">
        <w:rPr>
          <w:rFonts w:ascii="Book Antiqua" w:eastAsia="SimSun" w:hAnsi="Book Antiqua" w:cs="Times New Roman" w:hint="eastAsia"/>
          <w:b/>
          <w:kern w:val="0"/>
          <w:sz w:val="24"/>
          <w:szCs w:val="24"/>
          <w:lang w:eastAsia="zh-CN"/>
        </w:rPr>
        <w:t xml:space="preserve"> </w:t>
      </w:r>
      <w:r w:rsidRPr="008B4983">
        <w:rPr>
          <w:rFonts w:ascii="Book Antiqua" w:eastAsiaTheme="majorEastAsia" w:hAnsi="Book Antiqua" w:cs="Times New Roman"/>
          <w:b/>
          <w:sz w:val="24"/>
          <w:szCs w:val="24"/>
        </w:rPr>
        <w:t xml:space="preserve">The relationship between the D-dimer level on POD 7 and the clinical characteristics of patients who did not receive </w:t>
      </w:r>
      <w:r w:rsidRPr="008B4983">
        <w:rPr>
          <w:rFonts w:ascii="Book Antiqua" w:hAnsi="Book Antiqua" w:cs="Times New Roman"/>
          <w:b/>
          <w:kern w:val="0"/>
          <w:sz w:val="24"/>
          <w:szCs w:val="24"/>
        </w:rPr>
        <w:t>anticoagulant therapy</w:t>
      </w:r>
    </w:p>
    <w:tbl>
      <w:tblPr>
        <w:tblW w:w="6101" w:type="pct"/>
        <w:tblInd w:w="-610" w:type="dxa"/>
        <w:tblBorders>
          <w:top w:val="single" w:sz="4" w:space="0" w:color="auto"/>
          <w:bottom w:val="single" w:sz="4" w:space="0" w:color="auto"/>
        </w:tblBorders>
        <w:tblLayout w:type="fixed"/>
        <w:tblCellMar>
          <w:left w:w="0" w:type="dxa"/>
          <w:right w:w="0" w:type="dxa"/>
        </w:tblCellMar>
        <w:tblLook w:val="0600" w:firstRow="0" w:lastRow="0" w:firstColumn="0" w:lastColumn="0" w:noHBand="1" w:noVBand="1"/>
      </w:tblPr>
      <w:tblGrid>
        <w:gridCol w:w="2117"/>
        <w:gridCol w:w="1301"/>
        <w:gridCol w:w="1141"/>
        <w:gridCol w:w="1147"/>
        <w:gridCol w:w="1434"/>
        <w:gridCol w:w="992"/>
        <w:gridCol w:w="1312"/>
        <w:gridCol w:w="950"/>
      </w:tblGrid>
      <w:tr w:rsidR="008B4983" w:rsidRPr="005837D2" w:rsidTr="009F629A">
        <w:trPr>
          <w:trHeight w:val="255"/>
        </w:trPr>
        <w:tc>
          <w:tcPr>
            <w:tcW w:w="1644" w:type="pct"/>
            <w:gridSpan w:val="2"/>
            <w:vMerge w:val="restart"/>
            <w:tcBorders>
              <w:top w:val="single" w:sz="4" w:space="0" w:color="auto"/>
              <w:bottom w:val="single" w:sz="4" w:space="0" w:color="auto"/>
            </w:tcBorders>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both"/>
              <w:rPr>
                <w:rFonts w:ascii="Book Antiqua" w:eastAsiaTheme="majorEastAsia" w:hAnsi="Book Antiqua" w:cs="Times New Roman"/>
                <w:b/>
                <w:sz w:val="24"/>
                <w:szCs w:val="24"/>
              </w:rPr>
            </w:pPr>
            <w:r w:rsidRPr="005837D2">
              <w:rPr>
                <w:rFonts w:ascii="Book Antiqua" w:eastAsiaTheme="majorEastAsia" w:hAnsi="Book Antiqua" w:cs="Times New Roman"/>
                <w:b/>
                <w:bCs/>
                <w:sz w:val="24"/>
                <w:szCs w:val="24"/>
              </w:rPr>
              <w:t>Clinical risk factors for VTE</w:t>
            </w:r>
          </w:p>
        </w:tc>
        <w:tc>
          <w:tcPr>
            <w:tcW w:w="1101" w:type="pct"/>
            <w:gridSpan w:val="2"/>
            <w:tcBorders>
              <w:top w:val="single" w:sz="4" w:space="0" w:color="auto"/>
              <w:bottom w:val="single" w:sz="4" w:space="0" w:color="auto"/>
            </w:tcBorders>
            <w:shd w:val="clear" w:color="auto" w:fill="auto"/>
            <w:tcMar>
              <w:top w:w="7" w:type="dxa"/>
              <w:left w:w="7" w:type="dxa"/>
              <w:bottom w:w="0" w:type="dxa"/>
              <w:right w:w="7" w:type="dxa"/>
            </w:tcMar>
            <w:vAlign w:val="center"/>
            <w:hideMark/>
          </w:tcPr>
          <w:p w:rsidR="008B4983" w:rsidRPr="008B4983"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b/>
                <w:sz w:val="24"/>
                <w:szCs w:val="24"/>
              </w:rPr>
            </w:pPr>
            <w:r w:rsidRPr="008B4983">
              <w:rPr>
                <w:rFonts w:ascii="Book Antiqua" w:eastAsiaTheme="majorEastAsia" w:hAnsi="Book Antiqua" w:cs="Times New Roman"/>
                <w:b/>
                <w:sz w:val="24"/>
                <w:szCs w:val="24"/>
              </w:rPr>
              <w:t>D-dimer</w:t>
            </w:r>
            <w:r w:rsidRPr="008B4983">
              <w:rPr>
                <w:rFonts w:ascii="Book Antiqua" w:eastAsia="SimSun" w:hAnsi="Book Antiqua" w:cs="Times New Roman" w:hint="eastAsia"/>
                <w:b/>
                <w:sz w:val="24"/>
                <w:szCs w:val="24"/>
                <w:lang w:eastAsia="zh-CN"/>
              </w:rPr>
              <w:t xml:space="preserve"> </w:t>
            </w:r>
            <w:r w:rsidRPr="008B4983">
              <w:rPr>
                <w:rFonts w:ascii="Book Antiqua" w:eastAsiaTheme="majorEastAsia" w:hAnsi="Book Antiqua" w:cs="Times New Roman"/>
                <w:b/>
                <w:sz w:val="24"/>
                <w:szCs w:val="24"/>
              </w:rPr>
              <w:t>(POD 7)</w:t>
            </w:r>
          </w:p>
        </w:tc>
        <w:tc>
          <w:tcPr>
            <w:tcW w:w="690" w:type="pct"/>
            <w:tcBorders>
              <w:top w:val="single" w:sz="4" w:space="0" w:color="auto"/>
              <w:bottom w:val="single" w:sz="4" w:space="0" w:color="auto"/>
            </w:tcBorders>
            <w:shd w:val="clear" w:color="auto" w:fill="auto"/>
            <w:tcMar>
              <w:top w:w="7" w:type="dxa"/>
              <w:left w:w="7" w:type="dxa"/>
              <w:bottom w:w="0" w:type="dxa"/>
              <w:right w:w="7" w:type="dxa"/>
            </w:tcMar>
            <w:vAlign w:val="center"/>
            <w:hideMark/>
          </w:tcPr>
          <w:p w:rsidR="008B4983" w:rsidRPr="008B4983"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b/>
                <w:sz w:val="24"/>
                <w:szCs w:val="24"/>
              </w:rPr>
            </w:pPr>
            <w:r w:rsidRPr="008B4983">
              <w:rPr>
                <w:rFonts w:ascii="Book Antiqua" w:eastAsiaTheme="majorEastAsia" w:hAnsi="Book Antiqua" w:cs="Times New Roman"/>
                <w:b/>
                <w:caps/>
                <w:sz w:val="24"/>
                <w:szCs w:val="24"/>
              </w:rPr>
              <w:t>u</w:t>
            </w:r>
            <w:r w:rsidRPr="008B4983">
              <w:rPr>
                <w:rFonts w:ascii="Book Antiqua" w:eastAsiaTheme="majorEastAsia" w:hAnsi="Book Antiqua" w:cs="Times New Roman"/>
                <w:b/>
                <w:sz w:val="24"/>
                <w:szCs w:val="24"/>
              </w:rPr>
              <w:t>nivariate</w:t>
            </w:r>
          </w:p>
        </w:tc>
        <w:tc>
          <w:tcPr>
            <w:tcW w:w="1565" w:type="pct"/>
            <w:gridSpan w:val="3"/>
            <w:tcBorders>
              <w:top w:val="single" w:sz="4" w:space="0" w:color="auto"/>
              <w:bottom w:val="single" w:sz="4" w:space="0" w:color="auto"/>
            </w:tcBorders>
            <w:shd w:val="clear" w:color="auto" w:fill="auto"/>
            <w:tcMar>
              <w:top w:w="7" w:type="dxa"/>
              <w:left w:w="7" w:type="dxa"/>
              <w:bottom w:w="0" w:type="dxa"/>
              <w:right w:w="7" w:type="dxa"/>
            </w:tcMar>
            <w:vAlign w:val="center"/>
            <w:hideMark/>
          </w:tcPr>
          <w:p w:rsidR="008B4983" w:rsidRPr="008B4983"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b/>
                <w:sz w:val="24"/>
                <w:szCs w:val="24"/>
              </w:rPr>
            </w:pPr>
            <w:r w:rsidRPr="008B4983">
              <w:rPr>
                <w:rFonts w:ascii="Book Antiqua" w:eastAsiaTheme="majorEastAsia" w:hAnsi="Book Antiqua" w:cs="Times New Roman"/>
                <w:b/>
                <w:caps/>
                <w:sz w:val="24"/>
                <w:szCs w:val="24"/>
              </w:rPr>
              <w:t>m</w:t>
            </w:r>
            <w:r w:rsidRPr="008B4983">
              <w:rPr>
                <w:rFonts w:ascii="Book Antiqua" w:eastAsiaTheme="majorEastAsia" w:hAnsi="Book Antiqua" w:cs="Times New Roman"/>
                <w:b/>
                <w:sz w:val="24"/>
                <w:szCs w:val="24"/>
              </w:rPr>
              <w:t>ultivariate</w:t>
            </w:r>
          </w:p>
        </w:tc>
      </w:tr>
      <w:tr w:rsidR="008B4983" w:rsidRPr="005837D2" w:rsidTr="009F629A">
        <w:trPr>
          <w:trHeight w:val="255"/>
        </w:trPr>
        <w:tc>
          <w:tcPr>
            <w:tcW w:w="1644" w:type="pct"/>
            <w:gridSpan w:val="2"/>
            <w:vMerge/>
            <w:tcBorders>
              <w:top w:val="single" w:sz="4" w:space="0" w:color="auto"/>
              <w:bottom w:val="single" w:sz="4" w:space="0" w:color="auto"/>
            </w:tcBorders>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both"/>
              <w:rPr>
                <w:rFonts w:ascii="Book Antiqua" w:eastAsiaTheme="majorEastAsia" w:hAnsi="Book Antiqua" w:cs="Times New Roman"/>
                <w:sz w:val="24"/>
                <w:szCs w:val="24"/>
              </w:rPr>
            </w:pPr>
          </w:p>
        </w:tc>
        <w:tc>
          <w:tcPr>
            <w:tcW w:w="549" w:type="pct"/>
            <w:tcBorders>
              <w:top w:val="single" w:sz="4" w:space="0" w:color="auto"/>
              <w:bottom w:val="single" w:sz="4" w:space="0" w:color="auto"/>
            </w:tcBorders>
            <w:shd w:val="clear" w:color="auto" w:fill="auto"/>
            <w:tcMar>
              <w:top w:w="7" w:type="dxa"/>
              <w:left w:w="7" w:type="dxa"/>
              <w:bottom w:w="0" w:type="dxa"/>
              <w:right w:w="7" w:type="dxa"/>
            </w:tcMar>
            <w:vAlign w:val="center"/>
            <w:hideMark/>
          </w:tcPr>
          <w:p w:rsidR="008B4983" w:rsidRPr="008B4983"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b/>
                <w:sz w:val="24"/>
                <w:szCs w:val="24"/>
              </w:rPr>
            </w:pPr>
            <w:r w:rsidRPr="008B4983">
              <w:rPr>
                <w:rFonts w:ascii="Book Antiqua" w:eastAsiaTheme="majorEastAsia" w:hAnsi="Book Antiqua" w:cs="Times New Roman"/>
                <w:b/>
                <w:sz w:val="24"/>
                <w:szCs w:val="24"/>
              </w:rPr>
              <w:t>Low</w:t>
            </w:r>
            <w:r w:rsidRPr="008B4983">
              <w:rPr>
                <w:rFonts w:ascii="Book Antiqua" w:eastAsia="SimSun" w:hAnsi="Book Antiqua" w:cs="Times New Roman" w:hint="eastAsia"/>
                <w:b/>
                <w:sz w:val="24"/>
                <w:szCs w:val="24"/>
                <w:lang w:eastAsia="zh-CN"/>
              </w:rPr>
              <w:t xml:space="preserve"> </w:t>
            </w:r>
            <w:r w:rsidRPr="008B4983">
              <w:rPr>
                <w:rFonts w:ascii="Book Antiqua" w:eastAsiaTheme="majorEastAsia" w:hAnsi="Book Antiqua" w:cs="Times New Roman"/>
                <w:b/>
                <w:sz w:val="24"/>
                <w:szCs w:val="24"/>
              </w:rPr>
              <w:t>(&lt;</w:t>
            </w:r>
            <w:r w:rsidRPr="008B4983">
              <w:rPr>
                <w:rFonts w:ascii="Book Antiqua" w:eastAsia="SimSun" w:hAnsi="Book Antiqua" w:cs="Times New Roman" w:hint="eastAsia"/>
                <w:b/>
                <w:sz w:val="24"/>
                <w:szCs w:val="24"/>
                <w:lang w:eastAsia="zh-CN"/>
              </w:rPr>
              <w:t xml:space="preserve"> </w:t>
            </w:r>
            <w:r w:rsidRPr="008B4983">
              <w:rPr>
                <w:rFonts w:ascii="Book Antiqua" w:eastAsiaTheme="majorEastAsia" w:hAnsi="Book Antiqua" w:cs="Times New Roman"/>
                <w:b/>
                <w:sz w:val="24"/>
                <w:szCs w:val="24"/>
              </w:rPr>
              <w:t>6.45)</w:t>
            </w:r>
          </w:p>
        </w:tc>
        <w:tc>
          <w:tcPr>
            <w:tcW w:w="552" w:type="pct"/>
            <w:tcBorders>
              <w:top w:val="single" w:sz="4" w:space="0" w:color="auto"/>
              <w:bottom w:val="single" w:sz="4" w:space="0" w:color="auto"/>
            </w:tcBorders>
            <w:shd w:val="clear" w:color="auto" w:fill="auto"/>
            <w:tcMar>
              <w:top w:w="7" w:type="dxa"/>
              <w:left w:w="7" w:type="dxa"/>
              <w:bottom w:w="0" w:type="dxa"/>
              <w:right w:w="7" w:type="dxa"/>
            </w:tcMar>
            <w:vAlign w:val="center"/>
            <w:hideMark/>
          </w:tcPr>
          <w:p w:rsidR="008B4983" w:rsidRPr="008B4983"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b/>
                <w:sz w:val="24"/>
                <w:szCs w:val="24"/>
              </w:rPr>
            </w:pPr>
            <w:r w:rsidRPr="008B4983">
              <w:rPr>
                <w:rFonts w:ascii="Book Antiqua" w:eastAsiaTheme="majorEastAsia" w:hAnsi="Book Antiqua" w:cs="Times New Roman"/>
                <w:b/>
                <w:sz w:val="24"/>
                <w:szCs w:val="24"/>
              </w:rPr>
              <w:t>High</w:t>
            </w:r>
            <w:r w:rsidRPr="008B4983">
              <w:rPr>
                <w:rFonts w:ascii="Book Antiqua" w:eastAsia="SimSun" w:hAnsi="Book Antiqua" w:cs="Times New Roman" w:hint="eastAsia"/>
                <w:b/>
                <w:sz w:val="24"/>
                <w:szCs w:val="24"/>
                <w:lang w:eastAsia="zh-CN"/>
              </w:rPr>
              <w:t xml:space="preserve"> </w:t>
            </w:r>
            <w:r w:rsidRPr="008B4983">
              <w:rPr>
                <w:rFonts w:ascii="Book Antiqua" w:eastAsiaTheme="majorEastAsia" w:hAnsi="Book Antiqua" w:cs="Times New Roman"/>
                <w:b/>
                <w:sz w:val="24"/>
                <w:szCs w:val="24"/>
              </w:rPr>
              <w:t>(</w:t>
            </w:r>
            <w:r w:rsidRPr="008B4983">
              <w:rPr>
                <w:rFonts w:ascii="Book Antiqua" w:eastAsia="SimSun" w:hAnsi="Book Antiqua" w:cs="SimSun"/>
                <w:b/>
                <w:sz w:val="24"/>
                <w:szCs w:val="24"/>
              </w:rPr>
              <w:t>≥</w:t>
            </w:r>
            <w:r w:rsidRPr="008B4983">
              <w:rPr>
                <w:rFonts w:ascii="SimSun" w:eastAsia="SimSun" w:hAnsi="SimSun" w:cs="SimSun" w:hint="eastAsia"/>
                <w:b/>
                <w:sz w:val="24"/>
                <w:szCs w:val="24"/>
                <w:lang w:eastAsia="zh-CN"/>
              </w:rPr>
              <w:t xml:space="preserve"> </w:t>
            </w:r>
            <w:r w:rsidRPr="008B4983">
              <w:rPr>
                <w:rFonts w:ascii="Book Antiqua" w:eastAsiaTheme="majorEastAsia" w:hAnsi="Book Antiqua" w:cs="Times New Roman"/>
                <w:b/>
                <w:sz w:val="24"/>
                <w:szCs w:val="24"/>
              </w:rPr>
              <w:t>6.45)</w:t>
            </w:r>
          </w:p>
        </w:tc>
        <w:tc>
          <w:tcPr>
            <w:tcW w:w="690" w:type="pct"/>
            <w:tcBorders>
              <w:top w:val="single" w:sz="4" w:space="0" w:color="auto"/>
              <w:bottom w:val="single" w:sz="4" w:space="0" w:color="auto"/>
            </w:tcBorders>
            <w:shd w:val="clear" w:color="auto" w:fill="auto"/>
            <w:tcMar>
              <w:top w:w="7" w:type="dxa"/>
              <w:left w:w="7" w:type="dxa"/>
              <w:bottom w:w="0" w:type="dxa"/>
              <w:right w:w="7" w:type="dxa"/>
            </w:tcMar>
            <w:vAlign w:val="center"/>
            <w:hideMark/>
          </w:tcPr>
          <w:p w:rsidR="008B4983" w:rsidRPr="008B4983"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b/>
                <w:sz w:val="24"/>
                <w:szCs w:val="24"/>
              </w:rPr>
            </w:pPr>
            <w:r w:rsidRPr="008B4983">
              <w:rPr>
                <w:rFonts w:ascii="Book Antiqua" w:eastAsiaTheme="majorEastAsia" w:hAnsi="Book Antiqua" w:cs="Times New Roman"/>
                <w:b/>
                <w:i/>
                <w:sz w:val="24"/>
                <w:szCs w:val="24"/>
              </w:rPr>
              <w:t>P</w:t>
            </w:r>
            <w:r w:rsidRPr="008B4983">
              <w:rPr>
                <w:rFonts w:ascii="Book Antiqua" w:eastAsia="SimSun" w:hAnsi="Book Antiqua" w:cs="Times New Roman" w:hint="eastAsia"/>
                <w:b/>
                <w:sz w:val="24"/>
                <w:szCs w:val="24"/>
                <w:lang w:eastAsia="zh-CN"/>
              </w:rPr>
              <w:t xml:space="preserve"> </w:t>
            </w:r>
            <w:r w:rsidRPr="008B4983">
              <w:rPr>
                <w:rFonts w:ascii="Book Antiqua" w:eastAsiaTheme="majorEastAsia" w:hAnsi="Book Antiqua" w:cs="Times New Roman"/>
                <w:b/>
                <w:sz w:val="24"/>
                <w:szCs w:val="24"/>
              </w:rPr>
              <w:t>value</w:t>
            </w:r>
          </w:p>
        </w:tc>
        <w:tc>
          <w:tcPr>
            <w:tcW w:w="477" w:type="pct"/>
            <w:tcBorders>
              <w:top w:val="single" w:sz="4" w:space="0" w:color="auto"/>
              <w:bottom w:val="single" w:sz="4" w:space="0" w:color="auto"/>
            </w:tcBorders>
            <w:shd w:val="clear" w:color="auto" w:fill="auto"/>
            <w:tcMar>
              <w:top w:w="7" w:type="dxa"/>
              <w:left w:w="7" w:type="dxa"/>
              <w:bottom w:w="0" w:type="dxa"/>
              <w:right w:w="7" w:type="dxa"/>
            </w:tcMar>
            <w:vAlign w:val="center"/>
            <w:hideMark/>
          </w:tcPr>
          <w:p w:rsidR="008B4983" w:rsidRPr="008B4983" w:rsidRDefault="008B4983" w:rsidP="00BC6274">
            <w:pPr>
              <w:widowControl w:val="0"/>
              <w:autoSpaceDE w:val="0"/>
              <w:autoSpaceDN w:val="0"/>
              <w:adjustRightInd w:val="0"/>
              <w:snapToGrid w:val="0"/>
              <w:spacing w:line="360" w:lineRule="auto"/>
              <w:jc w:val="center"/>
              <w:rPr>
                <w:rFonts w:ascii="Book Antiqua" w:eastAsia="SimSun" w:hAnsi="Book Antiqua" w:cs="Times New Roman"/>
                <w:b/>
                <w:sz w:val="24"/>
                <w:szCs w:val="24"/>
                <w:lang w:eastAsia="zh-CN"/>
              </w:rPr>
            </w:pPr>
            <w:r w:rsidRPr="008B4983">
              <w:rPr>
                <w:rFonts w:ascii="Book Antiqua" w:eastAsiaTheme="majorEastAsia" w:hAnsi="Book Antiqua" w:cs="Times New Roman"/>
                <w:b/>
                <w:sz w:val="24"/>
                <w:szCs w:val="24"/>
              </w:rPr>
              <w:t>O</w:t>
            </w:r>
            <w:r w:rsidRPr="008B4983">
              <w:rPr>
                <w:rFonts w:ascii="Book Antiqua" w:eastAsia="SimSun" w:hAnsi="Book Antiqua" w:cs="Times New Roman" w:hint="eastAsia"/>
                <w:b/>
                <w:sz w:val="24"/>
                <w:szCs w:val="24"/>
                <w:lang w:eastAsia="zh-CN"/>
              </w:rPr>
              <w:t>R</w:t>
            </w:r>
          </w:p>
        </w:tc>
        <w:tc>
          <w:tcPr>
            <w:tcW w:w="631" w:type="pct"/>
            <w:tcBorders>
              <w:top w:val="single" w:sz="4" w:space="0" w:color="auto"/>
              <w:bottom w:val="single" w:sz="4" w:space="0" w:color="auto"/>
            </w:tcBorders>
            <w:shd w:val="clear" w:color="auto" w:fill="auto"/>
            <w:tcMar>
              <w:top w:w="7" w:type="dxa"/>
              <w:left w:w="7" w:type="dxa"/>
              <w:bottom w:w="0" w:type="dxa"/>
              <w:right w:w="7" w:type="dxa"/>
            </w:tcMar>
            <w:vAlign w:val="center"/>
            <w:hideMark/>
          </w:tcPr>
          <w:p w:rsidR="008B4983" w:rsidRPr="008B4983"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b/>
                <w:sz w:val="24"/>
                <w:szCs w:val="24"/>
              </w:rPr>
            </w:pPr>
            <w:r w:rsidRPr="008B4983">
              <w:rPr>
                <w:rFonts w:ascii="Book Antiqua" w:eastAsiaTheme="majorEastAsia" w:hAnsi="Book Antiqua" w:cs="Times New Roman"/>
                <w:b/>
                <w:sz w:val="24"/>
                <w:szCs w:val="24"/>
              </w:rPr>
              <w:t>95%CI</w:t>
            </w:r>
          </w:p>
        </w:tc>
        <w:tc>
          <w:tcPr>
            <w:tcW w:w="457" w:type="pct"/>
            <w:tcBorders>
              <w:top w:val="single" w:sz="4" w:space="0" w:color="auto"/>
              <w:bottom w:val="single" w:sz="4" w:space="0" w:color="auto"/>
            </w:tcBorders>
            <w:shd w:val="clear" w:color="auto" w:fill="auto"/>
            <w:tcMar>
              <w:top w:w="7" w:type="dxa"/>
              <w:left w:w="7" w:type="dxa"/>
              <w:bottom w:w="0" w:type="dxa"/>
              <w:right w:w="7" w:type="dxa"/>
            </w:tcMar>
            <w:vAlign w:val="center"/>
            <w:hideMark/>
          </w:tcPr>
          <w:p w:rsidR="008B4983" w:rsidRPr="008B4983"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b/>
                <w:sz w:val="24"/>
                <w:szCs w:val="24"/>
              </w:rPr>
            </w:pPr>
            <w:r w:rsidRPr="008B4983">
              <w:rPr>
                <w:rFonts w:ascii="Book Antiqua" w:eastAsiaTheme="majorEastAsia" w:hAnsi="Book Antiqua" w:cs="Times New Roman"/>
                <w:b/>
                <w:i/>
                <w:sz w:val="24"/>
                <w:szCs w:val="24"/>
              </w:rPr>
              <w:t>P</w:t>
            </w:r>
            <w:r w:rsidRPr="008B4983">
              <w:rPr>
                <w:rFonts w:ascii="Book Antiqua" w:eastAsia="SimSun" w:hAnsi="Book Antiqua" w:cs="Times New Roman" w:hint="eastAsia"/>
                <w:b/>
                <w:i/>
                <w:sz w:val="24"/>
                <w:szCs w:val="24"/>
                <w:lang w:eastAsia="zh-CN"/>
              </w:rPr>
              <w:t xml:space="preserve"> </w:t>
            </w:r>
            <w:r w:rsidRPr="008B4983">
              <w:rPr>
                <w:rFonts w:ascii="Book Antiqua" w:eastAsiaTheme="majorEastAsia" w:hAnsi="Book Antiqua" w:cs="Times New Roman"/>
                <w:b/>
                <w:sz w:val="24"/>
                <w:szCs w:val="24"/>
              </w:rPr>
              <w:t>value</w:t>
            </w:r>
          </w:p>
        </w:tc>
      </w:tr>
      <w:tr w:rsidR="008B4983" w:rsidRPr="005837D2" w:rsidTr="009F629A">
        <w:trPr>
          <w:trHeight w:val="255"/>
        </w:trPr>
        <w:tc>
          <w:tcPr>
            <w:tcW w:w="1018" w:type="pct"/>
            <w:vMerge w:val="restart"/>
            <w:tcBorders>
              <w:top w:val="single" w:sz="4" w:space="0" w:color="auto"/>
            </w:tcBorders>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Age</w:t>
            </w:r>
          </w:p>
        </w:tc>
        <w:tc>
          <w:tcPr>
            <w:tcW w:w="626" w:type="pct"/>
            <w:tcBorders>
              <w:top w:val="single" w:sz="4" w:space="0" w:color="auto"/>
            </w:tcBorders>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75</w:t>
            </w:r>
          </w:p>
        </w:tc>
        <w:tc>
          <w:tcPr>
            <w:tcW w:w="549" w:type="pct"/>
            <w:tcBorders>
              <w:top w:val="single" w:sz="4" w:space="0" w:color="auto"/>
            </w:tcBorders>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37</w:t>
            </w:r>
          </w:p>
        </w:tc>
        <w:tc>
          <w:tcPr>
            <w:tcW w:w="552" w:type="pct"/>
            <w:tcBorders>
              <w:top w:val="single" w:sz="4" w:space="0" w:color="auto"/>
            </w:tcBorders>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26</w:t>
            </w:r>
          </w:p>
        </w:tc>
        <w:tc>
          <w:tcPr>
            <w:tcW w:w="690" w:type="pct"/>
            <w:tcBorders>
              <w:top w:val="single" w:sz="4" w:space="0" w:color="auto"/>
            </w:tcBorders>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&lt;0.01</w:t>
            </w:r>
          </w:p>
        </w:tc>
        <w:tc>
          <w:tcPr>
            <w:tcW w:w="477" w:type="pct"/>
            <w:tcBorders>
              <w:top w:val="single" w:sz="4" w:space="0" w:color="auto"/>
            </w:tcBorders>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2.48</w:t>
            </w:r>
          </w:p>
        </w:tc>
        <w:tc>
          <w:tcPr>
            <w:tcW w:w="631" w:type="pct"/>
            <w:tcBorders>
              <w:top w:val="single" w:sz="4" w:space="0" w:color="auto"/>
            </w:tcBorders>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0.70-9.21</w:t>
            </w:r>
          </w:p>
        </w:tc>
        <w:tc>
          <w:tcPr>
            <w:tcW w:w="457" w:type="pct"/>
            <w:tcBorders>
              <w:top w:val="single" w:sz="4" w:space="0" w:color="auto"/>
            </w:tcBorders>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0.15</w:t>
            </w:r>
          </w:p>
        </w:tc>
      </w:tr>
      <w:tr w:rsidR="008B4983" w:rsidRPr="005837D2" w:rsidTr="009F629A">
        <w:trPr>
          <w:trHeight w:val="254"/>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SimSun" w:hAnsi="Book Antiqua" w:cs="SimSun"/>
                <w:sz w:val="24"/>
                <w:szCs w:val="24"/>
              </w:rPr>
              <w:t>≥</w:t>
            </w:r>
            <w:r>
              <w:rPr>
                <w:rFonts w:ascii="Book Antiqua" w:eastAsia="SimSun" w:hAnsi="Book Antiqua" w:cs="SimSun" w:hint="eastAsia"/>
                <w:sz w:val="24"/>
                <w:szCs w:val="24"/>
                <w:lang w:eastAsia="zh-CN"/>
              </w:rPr>
              <w:t xml:space="preserve"> </w:t>
            </w:r>
            <w:r w:rsidRPr="005837D2">
              <w:rPr>
                <w:rFonts w:ascii="Book Antiqua" w:eastAsiaTheme="majorEastAsia" w:hAnsi="Book Antiqua" w:cs="Times New Roman"/>
                <w:sz w:val="24"/>
                <w:szCs w:val="24"/>
              </w:rPr>
              <w:t>75</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7</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18</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Sex</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Male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20</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21</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0.83</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Female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24</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23</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Performance status</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0-2</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43</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43</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1.00</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3-4</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Operative time</w:t>
            </w:r>
          </w:p>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(min)</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321</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32</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19</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0.01</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2.09</w:t>
            </w: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0.64-6.92</w:t>
            </w: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0.21</w:t>
            </w: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SimSun" w:hAnsi="Book Antiqua" w:cs="SimSun"/>
                <w:sz w:val="24"/>
                <w:szCs w:val="24"/>
              </w:rPr>
              <w:t>≥</w:t>
            </w:r>
            <w:r>
              <w:rPr>
                <w:rFonts w:ascii="Book Antiqua" w:eastAsia="SimSun" w:hAnsi="Book Antiqua" w:cs="SimSun" w:hint="eastAsia"/>
                <w:sz w:val="24"/>
                <w:szCs w:val="24"/>
                <w:lang w:eastAsia="zh-CN"/>
              </w:rPr>
              <w:t xml:space="preserve"> </w:t>
            </w:r>
            <w:r w:rsidRPr="005837D2">
              <w:rPr>
                <w:rFonts w:ascii="Book Antiqua" w:eastAsiaTheme="majorEastAsia" w:hAnsi="Book Antiqua" w:cs="Times New Roman"/>
                <w:sz w:val="24"/>
                <w:szCs w:val="24"/>
              </w:rPr>
              <w:t>321</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12</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25</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Bleeding volume</w:t>
            </w:r>
          </w:p>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(m</w:t>
            </w:r>
            <w:r w:rsidRPr="004411CF">
              <w:rPr>
                <w:rFonts w:ascii="Book Antiqua" w:eastAsiaTheme="majorEastAsia" w:hAnsi="Book Antiqua" w:cs="Times New Roman"/>
                <w:caps/>
                <w:sz w:val="24"/>
                <w:szCs w:val="24"/>
              </w:rPr>
              <w:t>l</w:t>
            </w:r>
            <w:r w:rsidRPr="005837D2">
              <w:rPr>
                <w:rFonts w:ascii="Book Antiqua" w:eastAsiaTheme="majorEastAsia" w:hAnsi="Book Antiqua" w:cs="Times New Roman"/>
                <w:sz w:val="24"/>
                <w:szCs w:val="24"/>
              </w:rPr>
              <w:t>)</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113</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35</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28</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0.09</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SimSun" w:hAnsi="Book Antiqua" w:cs="SimSun"/>
                <w:sz w:val="24"/>
                <w:szCs w:val="24"/>
              </w:rPr>
              <w:t>≥</w:t>
            </w:r>
            <w:r>
              <w:rPr>
                <w:rFonts w:ascii="Book Antiqua" w:eastAsia="SimSun" w:hAnsi="Book Antiqua" w:cs="SimSun" w:hint="eastAsia"/>
                <w:sz w:val="24"/>
                <w:szCs w:val="24"/>
                <w:lang w:eastAsia="zh-CN"/>
              </w:rPr>
              <w:t xml:space="preserve"> </w:t>
            </w:r>
            <w:r w:rsidRPr="005837D2">
              <w:rPr>
                <w:rFonts w:ascii="Book Antiqua" w:eastAsiaTheme="majorEastAsia" w:hAnsi="Book Antiqua" w:cs="Times New Roman"/>
                <w:sz w:val="24"/>
                <w:szCs w:val="24"/>
              </w:rPr>
              <w:t>113</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9</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16</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Laparoscopic surgery</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No</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11</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16</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0.24</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394"/>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Yes</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33</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28</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Malignancy</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Absence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0.64</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Presence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42</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41</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Metastatic disease</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Absence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38</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39</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0.74</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Presence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6</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5</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kern w:val="0"/>
                <w:sz w:val="24"/>
                <w:szCs w:val="24"/>
              </w:rPr>
            </w:pPr>
            <w:r w:rsidRPr="005837D2">
              <w:rPr>
                <w:rFonts w:ascii="Book Antiqua" w:eastAsiaTheme="majorEastAsia" w:hAnsi="Book Antiqua" w:cs="Times New Roman"/>
                <w:kern w:val="0"/>
                <w:sz w:val="24"/>
                <w:szCs w:val="24"/>
              </w:rPr>
              <w:t>Diabetes mellitus</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Absence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39</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39</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1.00</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Presence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5</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5</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Hormone therapy</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Absence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43</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43</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1.00</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Presence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CV catheter</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Absence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42</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43</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0.55</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Presence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Preoperative infection</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Absence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42</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41</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0.64</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Presence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lastRenderedPageBreak/>
              <w:t>Antiplatelet therapy</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Absence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41</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40</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0.69</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Presence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4</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Pelvic surgery</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Absence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41</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41</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1.00</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Presence</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Caprini score</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7</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24</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15</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0.05</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SimSun" w:hAnsi="Book Antiqua" w:cs="SimSun"/>
                <w:sz w:val="24"/>
                <w:szCs w:val="24"/>
              </w:rPr>
              <w:t>≥</w:t>
            </w:r>
            <w:r>
              <w:rPr>
                <w:rFonts w:ascii="Book Antiqua" w:eastAsia="SimSun" w:hAnsi="Book Antiqua" w:cs="SimSun" w:hint="eastAsia"/>
                <w:sz w:val="24"/>
                <w:szCs w:val="24"/>
                <w:lang w:eastAsia="zh-CN"/>
              </w:rPr>
              <w:t xml:space="preserve"> </w:t>
            </w:r>
            <w:r w:rsidRPr="005837D2">
              <w:rPr>
                <w:rFonts w:ascii="Book Antiqua" w:eastAsiaTheme="majorEastAsia" w:hAnsi="Book Antiqua" w:cs="Times New Roman"/>
                <w:sz w:val="24"/>
                <w:szCs w:val="24"/>
              </w:rPr>
              <w:t>7</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20</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29</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512"/>
        </w:trPr>
        <w:tc>
          <w:tcPr>
            <w:tcW w:w="1644" w:type="pct"/>
            <w:gridSpan w:val="2"/>
            <w:shd w:val="clear" w:color="auto" w:fill="auto"/>
            <w:tcMar>
              <w:top w:w="7" w:type="dxa"/>
              <w:left w:w="7" w:type="dxa"/>
              <w:bottom w:w="0" w:type="dxa"/>
              <w:right w:w="7" w:type="dxa"/>
            </w:tcMar>
            <w:vAlign w:val="center"/>
            <w:hideMark/>
          </w:tcPr>
          <w:p w:rsidR="008B4983" w:rsidRPr="008B4983" w:rsidRDefault="008B4983" w:rsidP="00BC6274">
            <w:pPr>
              <w:widowControl w:val="0"/>
              <w:autoSpaceDE w:val="0"/>
              <w:autoSpaceDN w:val="0"/>
              <w:adjustRightInd w:val="0"/>
              <w:snapToGrid w:val="0"/>
              <w:spacing w:line="360" w:lineRule="auto"/>
              <w:rPr>
                <w:rFonts w:ascii="Book Antiqua" w:eastAsiaTheme="majorEastAsia" w:hAnsi="Book Antiqua" w:cs="Times New Roman"/>
                <w:b/>
                <w:sz w:val="24"/>
                <w:szCs w:val="24"/>
              </w:rPr>
            </w:pPr>
            <w:r w:rsidRPr="008B4983">
              <w:rPr>
                <w:rFonts w:ascii="Book Antiqua" w:eastAsiaTheme="majorEastAsia" w:hAnsi="Book Antiqua" w:cs="Times New Roman"/>
                <w:b/>
                <w:bCs/>
                <w:sz w:val="24"/>
                <w:szCs w:val="24"/>
              </w:rPr>
              <w:t>Fibrin-related markers</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D-dimer (µg/m</w:t>
            </w:r>
            <w:r w:rsidRPr="008B4983">
              <w:rPr>
                <w:rFonts w:ascii="Book Antiqua" w:eastAsiaTheme="majorEastAsia" w:hAnsi="Book Antiqua" w:cs="Times New Roman"/>
                <w:caps/>
                <w:sz w:val="24"/>
                <w:szCs w:val="24"/>
              </w:rPr>
              <w:t>l</w:t>
            </w:r>
            <w:r w:rsidRPr="005837D2">
              <w:rPr>
                <w:rFonts w:ascii="Book Antiqua" w:eastAsiaTheme="majorEastAsia" w:hAnsi="Book Antiqua" w:cs="Times New Roman"/>
                <w:sz w:val="24"/>
                <w:szCs w:val="24"/>
              </w:rPr>
              <w:t>)</w:t>
            </w:r>
          </w:p>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Preoperative</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0.6</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17</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12</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0.11</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SimSun" w:hAnsi="Book Antiqua" w:cs="SimSun"/>
                <w:sz w:val="24"/>
                <w:szCs w:val="24"/>
              </w:rPr>
              <w:t>≥</w:t>
            </w:r>
            <w:r>
              <w:rPr>
                <w:rFonts w:ascii="Book Antiqua" w:eastAsia="SimSun" w:hAnsi="Book Antiqua" w:cs="SimSun" w:hint="eastAsia"/>
                <w:sz w:val="24"/>
                <w:szCs w:val="24"/>
                <w:lang w:eastAsia="zh-CN"/>
              </w:rPr>
              <w:t xml:space="preserve"> </w:t>
            </w:r>
            <w:r w:rsidRPr="005837D2">
              <w:rPr>
                <w:rFonts w:ascii="Book Antiqua" w:eastAsiaTheme="majorEastAsia" w:hAnsi="Book Antiqua" w:cs="Times New Roman"/>
                <w:sz w:val="24"/>
                <w:szCs w:val="24"/>
              </w:rPr>
              <w:t>0.6</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13</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21</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D-dimer (µg/m</w:t>
            </w:r>
            <w:r w:rsidRPr="008B4983">
              <w:rPr>
                <w:rFonts w:ascii="Book Antiqua" w:eastAsiaTheme="majorEastAsia" w:hAnsi="Book Antiqua" w:cs="Times New Roman"/>
                <w:caps/>
                <w:sz w:val="24"/>
                <w:szCs w:val="24"/>
              </w:rPr>
              <w:t>l</w:t>
            </w:r>
            <w:r w:rsidRPr="005837D2">
              <w:rPr>
                <w:rFonts w:ascii="Book Antiqua" w:eastAsiaTheme="majorEastAsia" w:hAnsi="Book Antiqua" w:cs="Times New Roman"/>
                <w:sz w:val="24"/>
                <w:szCs w:val="24"/>
              </w:rPr>
              <w:t>)</w:t>
            </w:r>
          </w:p>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POD1</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3.8</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33</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11</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0.01</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2.88</w:t>
            </w: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0.56-14.82</w:t>
            </w: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0.19</w:t>
            </w: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SimSun" w:hAnsi="Book Antiqua" w:cs="SimSun"/>
                <w:sz w:val="24"/>
                <w:szCs w:val="24"/>
              </w:rPr>
              <w:t>≥</w:t>
            </w:r>
            <w:r>
              <w:rPr>
                <w:rFonts w:ascii="Book Antiqua" w:eastAsia="SimSun" w:hAnsi="Book Antiqua" w:cs="SimSun" w:hint="eastAsia"/>
                <w:sz w:val="24"/>
                <w:szCs w:val="24"/>
                <w:lang w:eastAsia="zh-CN"/>
              </w:rPr>
              <w:t xml:space="preserve"> </w:t>
            </w:r>
            <w:r w:rsidRPr="005837D2">
              <w:rPr>
                <w:rFonts w:ascii="Book Antiqua" w:eastAsiaTheme="majorEastAsia" w:hAnsi="Book Antiqua" w:cs="Times New Roman"/>
                <w:sz w:val="24"/>
                <w:szCs w:val="24"/>
              </w:rPr>
              <w:t>3.8</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11</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33</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FDP (µg/m</w:t>
            </w:r>
            <w:r w:rsidRPr="008B4983">
              <w:rPr>
                <w:rFonts w:ascii="Book Antiqua" w:eastAsiaTheme="majorEastAsia" w:hAnsi="Book Antiqua" w:cs="Times New Roman"/>
                <w:caps/>
                <w:sz w:val="24"/>
                <w:szCs w:val="24"/>
              </w:rPr>
              <w:t>l</w:t>
            </w:r>
            <w:r w:rsidRPr="005837D2">
              <w:rPr>
                <w:rFonts w:ascii="Book Antiqua" w:eastAsiaTheme="majorEastAsia" w:hAnsi="Book Antiqua" w:cs="Times New Roman"/>
                <w:sz w:val="24"/>
                <w:szCs w:val="24"/>
              </w:rPr>
              <w:t>)</w:t>
            </w:r>
          </w:p>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POD1</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10.1</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38</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18</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0.01</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1.42</w:t>
            </w: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0.25-7.65</w:t>
            </w: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0.68</w:t>
            </w: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SimSun" w:hAnsi="Book Antiqua" w:cs="SimSun"/>
                <w:sz w:val="24"/>
                <w:szCs w:val="24"/>
              </w:rPr>
              <w:t>≥</w:t>
            </w:r>
            <w:r>
              <w:rPr>
                <w:rFonts w:ascii="Book Antiqua" w:eastAsia="SimSun" w:hAnsi="Book Antiqua" w:cs="SimSun" w:hint="eastAsia"/>
                <w:sz w:val="24"/>
                <w:szCs w:val="24"/>
                <w:lang w:eastAsia="zh-CN"/>
              </w:rPr>
              <w:t xml:space="preserve"> </w:t>
            </w:r>
            <w:r w:rsidRPr="005837D2">
              <w:rPr>
                <w:rFonts w:ascii="Book Antiqua" w:eastAsiaTheme="majorEastAsia" w:hAnsi="Book Antiqua" w:cs="Times New Roman"/>
                <w:sz w:val="24"/>
                <w:szCs w:val="24"/>
              </w:rPr>
              <w:t>10.1</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6</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26</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TAT (ng/m</w:t>
            </w:r>
            <w:r w:rsidRPr="008B4983">
              <w:rPr>
                <w:rFonts w:ascii="Book Antiqua" w:eastAsiaTheme="majorEastAsia" w:hAnsi="Book Antiqua" w:cs="Times New Roman"/>
                <w:caps/>
                <w:sz w:val="24"/>
                <w:szCs w:val="24"/>
              </w:rPr>
              <w:t>l</w:t>
            </w:r>
            <w:r w:rsidRPr="005837D2">
              <w:rPr>
                <w:rFonts w:ascii="Book Antiqua" w:eastAsiaTheme="majorEastAsia" w:hAnsi="Book Antiqua" w:cs="Times New Roman"/>
                <w:sz w:val="24"/>
                <w:szCs w:val="24"/>
              </w:rPr>
              <w:t>) POD1</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8.3</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34</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12</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0.01</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1.83</w:t>
            </w: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0.44-7.27</w:t>
            </w: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0.39</w:t>
            </w: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SimSun" w:hAnsi="Book Antiqua" w:cs="SimSun"/>
                <w:sz w:val="24"/>
                <w:szCs w:val="24"/>
              </w:rPr>
              <w:t>≥</w:t>
            </w:r>
            <w:r>
              <w:rPr>
                <w:rFonts w:ascii="Book Antiqua" w:eastAsia="SimSun" w:hAnsi="Book Antiqua" w:cs="SimSun" w:hint="eastAsia"/>
                <w:sz w:val="24"/>
                <w:szCs w:val="24"/>
                <w:lang w:eastAsia="zh-CN"/>
              </w:rPr>
              <w:t xml:space="preserve"> </w:t>
            </w:r>
            <w:r w:rsidRPr="005837D2">
              <w:rPr>
                <w:rFonts w:ascii="Book Antiqua" w:eastAsiaTheme="majorEastAsia" w:hAnsi="Book Antiqua" w:cs="Times New Roman"/>
                <w:sz w:val="24"/>
                <w:szCs w:val="24"/>
              </w:rPr>
              <w:t>8.3</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10</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32</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r w:rsidR="008B4983" w:rsidRPr="005837D2" w:rsidTr="009F629A">
        <w:trPr>
          <w:trHeight w:val="255"/>
        </w:trPr>
        <w:tc>
          <w:tcPr>
            <w:tcW w:w="1018" w:type="pct"/>
            <w:vMerge w:val="restar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SFMC (µg/m</w:t>
            </w:r>
            <w:r w:rsidRPr="008B4983">
              <w:rPr>
                <w:rFonts w:ascii="Book Antiqua" w:eastAsiaTheme="majorEastAsia" w:hAnsi="Book Antiqua" w:cs="Times New Roman"/>
                <w:caps/>
                <w:sz w:val="24"/>
                <w:szCs w:val="24"/>
              </w:rPr>
              <w:t>l</w:t>
            </w:r>
            <w:r w:rsidRPr="005837D2">
              <w:rPr>
                <w:rFonts w:ascii="Book Antiqua" w:eastAsiaTheme="majorEastAsia" w:hAnsi="Book Antiqua" w:cs="Times New Roman"/>
                <w:sz w:val="24"/>
                <w:szCs w:val="24"/>
              </w:rPr>
              <w:t>)</w:t>
            </w:r>
          </w:p>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POD1</w:t>
            </w: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3.8</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39</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16</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0.01</w:t>
            </w: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4.31</w:t>
            </w: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1.10-18.30</w:t>
            </w: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0.03</w:t>
            </w:r>
          </w:p>
        </w:tc>
      </w:tr>
      <w:tr w:rsidR="008B4983" w:rsidRPr="005837D2" w:rsidTr="009F629A">
        <w:trPr>
          <w:trHeight w:val="255"/>
        </w:trPr>
        <w:tc>
          <w:tcPr>
            <w:tcW w:w="1018" w:type="pct"/>
            <w:vMerge/>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p>
        </w:tc>
        <w:tc>
          <w:tcPr>
            <w:tcW w:w="626"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SimSun" w:hAnsi="Book Antiqua" w:cs="SimSun"/>
                <w:sz w:val="24"/>
                <w:szCs w:val="24"/>
              </w:rPr>
              <w:t>≥</w:t>
            </w:r>
            <w:r>
              <w:rPr>
                <w:rFonts w:ascii="Book Antiqua" w:eastAsia="SimSun" w:hAnsi="Book Antiqua" w:cs="SimSun" w:hint="eastAsia"/>
                <w:sz w:val="24"/>
                <w:szCs w:val="24"/>
                <w:lang w:eastAsia="zh-CN"/>
              </w:rPr>
              <w:t xml:space="preserve"> </w:t>
            </w:r>
            <w:r w:rsidRPr="005837D2">
              <w:rPr>
                <w:rFonts w:ascii="Book Antiqua" w:eastAsiaTheme="majorEastAsia" w:hAnsi="Book Antiqua" w:cs="Times New Roman"/>
                <w:sz w:val="24"/>
                <w:szCs w:val="24"/>
              </w:rPr>
              <w:t>3.8</w:t>
            </w:r>
          </w:p>
        </w:tc>
        <w:tc>
          <w:tcPr>
            <w:tcW w:w="549"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5</w:t>
            </w:r>
          </w:p>
        </w:tc>
        <w:tc>
          <w:tcPr>
            <w:tcW w:w="552"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28</w:t>
            </w:r>
          </w:p>
        </w:tc>
        <w:tc>
          <w:tcPr>
            <w:tcW w:w="690"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7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631"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c>
          <w:tcPr>
            <w:tcW w:w="457" w:type="pct"/>
            <w:shd w:val="clear" w:color="auto" w:fill="auto"/>
            <w:tcMar>
              <w:top w:w="7" w:type="dxa"/>
              <w:left w:w="7" w:type="dxa"/>
              <w:bottom w:w="0" w:type="dxa"/>
              <w:right w:w="7" w:type="dxa"/>
            </w:tcMar>
            <w:vAlign w:val="center"/>
            <w:hideMark/>
          </w:tcPr>
          <w:p w:rsidR="008B4983" w:rsidRPr="005837D2" w:rsidRDefault="008B4983" w:rsidP="00BC6274">
            <w:pPr>
              <w:widowControl w:val="0"/>
              <w:autoSpaceDE w:val="0"/>
              <w:autoSpaceDN w:val="0"/>
              <w:adjustRightInd w:val="0"/>
              <w:snapToGrid w:val="0"/>
              <w:spacing w:line="360" w:lineRule="auto"/>
              <w:jc w:val="center"/>
              <w:rPr>
                <w:rFonts w:ascii="Book Antiqua" w:eastAsiaTheme="majorEastAsia" w:hAnsi="Book Antiqua" w:cs="Times New Roman"/>
                <w:sz w:val="24"/>
                <w:szCs w:val="24"/>
              </w:rPr>
            </w:pPr>
          </w:p>
        </w:tc>
      </w:tr>
    </w:tbl>
    <w:p w:rsidR="00974DB7" w:rsidRPr="00286641" w:rsidRDefault="00974DB7" w:rsidP="00BC6274">
      <w:pPr>
        <w:snapToGrid w:val="0"/>
        <w:spacing w:line="360" w:lineRule="auto"/>
        <w:jc w:val="both"/>
        <w:rPr>
          <w:rFonts w:ascii="Book Antiqua" w:eastAsia="SimSun" w:hAnsi="Book Antiqua" w:cs="Times New Roman"/>
          <w:kern w:val="0"/>
          <w:sz w:val="24"/>
          <w:szCs w:val="24"/>
          <w:lang w:eastAsia="zh-CN"/>
        </w:rPr>
      </w:pPr>
      <w:r w:rsidRPr="005837D2">
        <w:rPr>
          <w:rFonts w:ascii="Book Antiqua" w:eastAsiaTheme="majorEastAsia" w:hAnsi="Book Antiqua" w:cs="Times New Roman"/>
          <w:kern w:val="0"/>
          <w:sz w:val="24"/>
          <w:szCs w:val="24"/>
        </w:rPr>
        <w:t>VTE</w:t>
      </w:r>
      <w:r w:rsidR="00AC13BD">
        <w:rPr>
          <w:rFonts w:ascii="Book Antiqua" w:eastAsia="SimSun" w:hAnsi="Book Antiqua" w:cs="Times New Roman" w:hint="eastAsia"/>
          <w:kern w:val="0"/>
          <w:sz w:val="24"/>
          <w:szCs w:val="24"/>
          <w:lang w:eastAsia="zh-CN"/>
        </w:rPr>
        <w:t>:</w:t>
      </w:r>
      <w:r w:rsidRPr="005837D2">
        <w:rPr>
          <w:rFonts w:ascii="Book Antiqua" w:eastAsiaTheme="majorEastAsia" w:hAnsi="Book Antiqua" w:cs="Times New Roman"/>
          <w:kern w:val="0"/>
          <w:sz w:val="24"/>
          <w:szCs w:val="24"/>
        </w:rPr>
        <w:t xml:space="preserve"> </w:t>
      </w:r>
      <w:r w:rsidRPr="00AC13BD">
        <w:rPr>
          <w:rFonts w:ascii="Book Antiqua" w:hAnsi="Book Antiqua" w:cs="Times New Roman"/>
          <w:caps/>
          <w:kern w:val="0"/>
          <w:sz w:val="24"/>
          <w:szCs w:val="24"/>
        </w:rPr>
        <w:t>v</w:t>
      </w:r>
      <w:r w:rsidRPr="005837D2">
        <w:rPr>
          <w:rFonts w:ascii="Book Antiqua" w:hAnsi="Book Antiqua" w:cs="Times New Roman"/>
          <w:kern w:val="0"/>
          <w:sz w:val="24"/>
          <w:szCs w:val="24"/>
        </w:rPr>
        <w:t>enous thromboembolism</w:t>
      </w:r>
      <w:r w:rsidR="00AC13BD">
        <w:rPr>
          <w:rFonts w:ascii="Book Antiqua" w:eastAsia="SimSun" w:hAnsi="Book Antiqua" w:hint="eastAsia"/>
          <w:sz w:val="24"/>
          <w:szCs w:val="24"/>
          <w:lang w:eastAsia="zh-CN"/>
        </w:rPr>
        <w:t xml:space="preserve">; </w:t>
      </w:r>
      <w:r w:rsidRPr="005837D2">
        <w:rPr>
          <w:rFonts w:ascii="Book Antiqua" w:hAnsi="Book Antiqua"/>
          <w:sz w:val="24"/>
          <w:szCs w:val="24"/>
        </w:rPr>
        <w:t>CV</w:t>
      </w:r>
      <w:r w:rsidR="00AC13BD">
        <w:rPr>
          <w:rFonts w:ascii="Book Antiqua" w:eastAsia="SimSun" w:hAnsi="Book Antiqua" w:hint="eastAsia"/>
          <w:sz w:val="24"/>
          <w:szCs w:val="24"/>
          <w:lang w:eastAsia="zh-CN"/>
        </w:rPr>
        <w:t>:</w:t>
      </w:r>
      <w:r w:rsidRPr="005837D2">
        <w:rPr>
          <w:rFonts w:ascii="Book Antiqua" w:hAnsi="Book Antiqua"/>
          <w:sz w:val="24"/>
          <w:szCs w:val="24"/>
        </w:rPr>
        <w:t xml:space="preserve"> </w:t>
      </w:r>
      <w:r w:rsidRPr="00AC13BD">
        <w:rPr>
          <w:rFonts w:ascii="Book Antiqua" w:hAnsi="Book Antiqua"/>
          <w:caps/>
          <w:sz w:val="24"/>
          <w:szCs w:val="24"/>
        </w:rPr>
        <w:t>c</w:t>
      </w:r>
      <w:r w:rsidRPr="005837D2">
        <w:rPr>
          <w:rFonts w:ascii="Book Antiqua" w:hAnsi="Book Antiqua"/>
          <w:sz w:val="24"/>
          <w:szCs w:val="24"/>
        </w:rPr>
        <w:t>entral vein</w:t>
      </w:r>
      <w:r w:rsidR="00AC13BD">
        <w:rPr>
          <w:rFonts w:ascii="Book Antiqua" w:eastAsia="SimSun" w:hAnsi="Book Antiqua" w:hint="eastAsia"/>
          <w:sz w:val="24"/>
          <w:szCs w:val="24"/>
          <w:lang w:eastAsia="zh-CN"/>
        </w:rPr>
        <w:t>;</w:t>
      </w:r>
      <w:r w:rsidRPr="005837D2">
        <w:rPr>
          <w:rFonts w:ascii="Book Antiqua" w:hAnsi="Book Antiqua"/>
          <w:sz w:val="24"/>
          <w:szCs w:val="24"/>
        </w:rPr>
        <w:t xml:space="preserve"> FDP</w:t>
      </w:r>
      <w:r w:rsidR="00AC13BD">
        <w:rPr>
          <w:rFonts w:ascii="Book Antiqua" w:eastAsia="SimSun" w:hAnsi="Book Antiqua" w:hint="eastAsia"/>
          <w:sz w:val="24"/>
          <w:szCs w:val="24"/>
          <w:lang w:eastAsia="zh-CN"/>
        </w:rPr>
        <w:t>:</w:t>
      </w:r>
      <w:r w:rsidRPr="005837D2">
        <w:rPr>
          <w:rFonts w:ascii="Book Antiqua" w:hAnsi="Book Antiqua"/>
          <w:sz w:val="24"/>
          <w:szCs w:val="24"/>
        </w:rPr>
        <w:t xml:space="preserve"> </w:t>
      </w:r>
      <w:r w:rsidRPr="00AC13BD">
        <w:rPr>
          <w:rFonts w:ascii="Book Antiqua" w:eastAsia="TimesLTStd-Roman" w:hAnsi="Book Antiqua" w:cs="Times New Roman"/>
          <w:caps/>
          <w:kern w:val="0"/>
          <w:sz w:val="24"/>
          <w:szCs w:val="24"/>
        </w:rPr>
        <w:t>f</w:t>
      </w:r>
      <w:r w:rsidRPr="005837D2">
        <w:rPr>
          <w:rFonts w:ascii="Book Antiqua" w:eastAsia="TimesLTStd-Roman" w:hAnsi="Book Antiqua" w:cs="Times New Roman"/>
          <w:kern w:val="0"/>
          <w:sz w:val="24"/>
          <w:szCs w:val="24"/>
        </w:rPr>
        <w:t>ibrin degradation products</w:t>
      </w:r>
      <w:r w:rsidR="00AC13BD">
        <w:rPr>
          <w:rFonts w:ascii="Book Antiqua" w:eastAsia="SimSun" w:hAnsi="Book Antiqua" w:hint="eastAsia"/>
          <w:sz w:val="24"/>
          <w:szCs w:val="24"/>
          <w:lang w:eastAsia="zh-CN"/>
        </w:rPr>
        <w:t xml:space="preserve">; </w:t>
      </w:r>
      <w:r w:rsidRPr="005837D2">
        <w:rPr>
          <w:rFonts w:ascii="Book Antiqua" w:hAnsi="Book Antiqua"/>
          <w:sz w:val="24"/>
          <w:szCs w:val="24"/>
        </w:rPr>
        <w:t>TAT</w:t>
      </w:r>
      <w:r w:rsidR="00AC13BD">
        <w:rPr>
          <w:rFonts w:ascii="Book Antiqua" w:eastAsia="SimSun" w:hAnsi="Book Antiqua" w:hint="eastAsia"/>
          <w:sz w:val="24"/>
          <w:szCs w:val="24"/>
          <w:lang w:eastAsia="zh-CN"/>
        </w:rPr>
        <w:t>:</w:t>
      </w:r>
      <w:r w:rsidRPr="005837D2">
        <w:rPr>
          <w:rFonts w:ascii="Book Antiqua" w:hAnsi="Book Antiqua"/>
          <w:sz w:val="24"/>
          <w:szCs w:val="24"/>
        </w:rPr>
        <w:t xml:space="preserve"> </w:t>
      </w:r>
      <w:r w:rsidRPr="00AC13BD">
        <w:rPr>
          <w:rFonts w:ascii="Book Antiqua" w:hAnsi="Book Antiqua" w:cs="Times New Roman"/>
          <w:caps/>
          <w:sz w:val="24"/>
          <w:szCs w:val="24"/>
        </w:rPr>
        <w:t>t</w:t>
      </w:r>
      <w:r w:rsidRPr="005837D2">
        <w:rPr>
          <w:rFonts w:ascii="Book Antiqua" w:hAnsi="Book Antiqua" w:cs="Times New Roman"/>
          <w:sz w:val="24"/>
          <w:szCs w:val="24"/>
        </w:rPr>
        <w:t>hrombin antithrombin complex</w:t>
      </w:r>
      <w:r w:rsidR="00AC13BD">
        <w:rPr>
          <w:rFonts w:ascii="Book Antiqua" w:eastAsia="SimSun" w:hAnsi="Book Antiqua" w:hint="eastAsia"/>
          <w:sz w:val="24"/>
          <w:szCs w:val="24"/>
          <w:lang w:eastAsia="zh-CN"/>
        </w:rPr>
        <w:t>;</w:t>
      </w:r>
      <w:r w:rsidRPr="005837D2">
        <w:rPr>
          <w:rFonts w:ascii="Book Antiqua" w:hAnsi="Book Antiqua"/>
          <w:sz w:val="24"/>
          <w:szCs w:val="24"/>
        </w:rPr>
        <w:t xml:space="preserve"> SFMC</w:t>
      </w:r>
      <w:r w:rsidR="00AC13BD">
        <w:rPr>
          <w:rFonts w:ascii="Book Antiqua" w:eastAsia="SimSun" w:hAnsi="Book Antiqua" w:hint="eastAsia"/>
          <w:sz w:val="24"/>
          <w:szCs w:val="24"/>
          <w:lang w:eastAsia="zh-CN"/>
        </w:rPr>
        <w:t>:</w:t>
      </w:r>
      <w:r w:rsidRPr="005837D2">
        <w:rPr>
          <w:rFonts w:ascii="Book Antiqua" w:hAnsi="Book Antiqua"/>
          <w:sz w:val="24"/>
          <w:szCs w:val="24"/>
        </w:rPr>
        <w:t xml:space="preserve"> </w:t>
      </w:r>
      <w:r w:rsidRPr="00AC13BD">
        <w:rPr>
          <w:rStyle w:val="highlight2"/>
          <w:rFonts w:ascii="Book Antiqua" w:hAnsi="Book Antiqua" w:cs="Times New Roman"/>
          <w:caps/>
          <w:sz w:val="24"/>
          <w:szCs w:val="24"/>
        </w:rPr>
        <w:t>s</w:t>
      </w:r>
      <w:r w:rsidRPr="005837D2">
        <w:rPr>
          <w:rStyle w:val="highlight2"/>
          <w:rFonts w:ascii="Book Antiqua" w:hAnsi="Book Antiqua" w:cs="Times New Roman"/>
          <w:sz w:val="24"/>
          <w:szCs w:val="24"/>
        </w:rPr>
        <w:t>oluble</w:t>
      </w:r>
      <w:r w:rsidRPr="005837D2">
        <w:rPr>
          <w:rFonts w:ascii="Book Antiqua" w:hAnsi="Book Antiqua" w:cs="Times New Roman"/>
          <w:sz w:val="24"/>
          <w:szCs w:val="24"/>
        </w:rPr>
        <w:t xml:space="preserve"> </w:t>
      </w:r>
      <w:r w:rsidRPr="005837D2">
        <w:rPr>
          <w:rStyle w:val="highlight2"/>
          <w:rFonts w:ascii="Book Antiqua" w:hAnsi="Book Antiqua" w:cs="Times New Roman"/>
          <w:sz w:val="24"/>
          <w:szCs w:val="24"/>
        </w:rPr>
        <w:t>fibrin monomer</w:t>
      </w:r>
      <w:r w:rsidRPr="005837D2">
        <w:rPr>
          <w:rFonts w:ascii="Book Antiqua" w:hAnsi="Book Antiqua" w:cs="Times New Roman"/>
          <w:sz w:val="24"/>
          <w:szCs w:val="24"/>
        </w:rPr>
        <w:t xml:space="preserve"> complex</w:t>
      </w:r>
      <w:r w:rsidR="00AC13BD">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POD</w:t>
      </w:r>
      <w:r w:rsidR="00AC13BD">
        <w:rPr>
          <w:rFonts w:ascii="Book Antiqua" w:eastAsia="SimSun" w:hAnsi="Book Antiqua" w:cs="Times New Roman" w:hint="eastAsia"/>
          <w:sz w:val="24"/>
          <w:szCs w:val="24"/>
          <w:lang w:eastAsia="zh-CN"/>
        </w:rPr>
        <w:t>:</w:t>
      </w:r>
      <w:r w:rsidRPr="005837D2">
        <w:rPr>
          <w:rFonts w:ascii="Book Antiqua" w:hAnsi="Book Antiqua" w:cs="Times New Roman"/>
          <w:sz w:val="24"/>
          <w:szCs w:val="24"/>
        </w:rPr>
        <w:t xml:space="preserve"> </w:t>
      </w:r>
      <w:r w:rsidRPr="00AC13BD">
        <w:rPr>
          <w:rFonts w:ascii="Book Antiqua" w:eastAsia="AdvTT7c3c51d9" w:hAnsi="Book Antiqua" w:cs="Times New Roman"/>
          <w:caps/>
          <w:kern w:val="0"/>
          <w:sz w:val="24"/>
          <w:szCs w:val="24"/>
        </w:rPr>
        <w:t>p</w:t>
      </w:r>
      <w:r w:rsidRPr="005837D2">
        <w:rPr>
          <w:rFonts w:ascii="Book Antiqua" w:eastAsia="AdvTT7c3c51d9" w:hAnsi="Book Antiqua" w:cs="Times New Roman"/>
          <w:kern w:val="0"/>
          <w:sz w:val="24"/>
          <w:szCs w:val="24"/>
        </w:rPr>
        <w:t>ostoperative day</w:t>
      </w:r>
      <w:r w:rsidR="00AC13BD">
        <w:rPr>
          <w:rFonts w:ascii="Book Antiqua" w:eastAsia="SimSun" w:hAnsi="Book Antiqua" w:cs="Times New Roman" w:hint="eastAsia"/>
          <w:kern w:val="0"/>
          <w:sz w:val="24"/>
          <w:szCs w:val="24"/>
          <w:lang w:eastAsia="zh-CN"/>
        </w:rPr>
        <w:t>.</w:t>
      </w:r>
    </w:p>
    <w:p w:rsidR="00974DB7" w:rsidRPr="005837D2" w:rsidRDefault="00974DB7" w:rsidP="00BC6274">
      <w:pPr>
        <w:snapToGrid w:val="0"/>
        <w:spacing w:line="360" w:lineRule="auto"/>
        <w:jc w:val="both"/>
        <w:rPr>
          <w:rFonts w:ascii="Book Antiqua" w:hAnsi="Book Antiqua"/>
          <w:sz w:val="24"/>
          <w:szCs w:val="24"/>
        </w:rPr>
      </w:pPr>
      <w:r w:rsidRPr="005837D2">
        <w:rPr>
          <w:rFonts w:ascii="Book Antiqua" w:hAnsi="Book Antiqua"/>
          <w:sz w:val="24"/>
          <w:szCs w:val="24"/>
        </w:rPr>
        <w:br w:type="page"/>
      </w:r>
    </w:p>
    <w:p w:rsidR="00974DB7" w:rsidRPr="00286641" w:rsidRDefault="00974DB7" w:rsidP="00BC6274">
      <w:pPr>
        <w:widowControl w:val="0"/>
        <w:autoSpaceDE w:val="0"/>
        <w:autoSpaceDN w:val="0"/>
        <w:adjustRightInd w:val="0"/>
        <w:snapToGrid w:val="0"/>
        <w:spacing w:line="360" w:lineRule="auto"/>
        <w:jc w:val="both"/>
        <w:rPr>
          <w:rFonts w:ascii="Book Antiqua" w:eastAsiaTheme="majorEastAsia" w:hAnsi="Book Antiqua" w:cs="Times New Roman"/>
          <w:b/>
          <w:sz w:val="24"/>
          <w:szCs w:val="24"/>
        </w:rPr>
      </w:pPr>
      <w:r w:rsidRPr="00286641">
        <w:rPr>
          <w:rFonts w:ascii="Book Antiqua" w:eastAsiaTheme="majorEastAsia" w:hAnsi="Book Antiqua" w:cs="Times New Roman"/>
          <w:b/>
          <w:sz w:val="24"/>
          <w:szCs w:val="24"/>
        </w:rPr>
        <w:lastRenderedPageBreak/>
        <w:t>Table 3</w:t>
      </w:r>
      <w:r w:rsidR="00286641" w:rsidRPr="00286641">
        <w:rPr>
          <w:rFonts w:ascii="Book Antiqua" w:eastAsia="SimSun" w:hAnsi="Book Antiqua" w:cs="Times New Roman" w:hint="eastAsia"/>
          <w:b/>
          <w:sz w:val="24"/>
          <w:szCs w:val="24"/>
          <w:lang w:eastAsia="zh-CN"/>
        </w:rPr>
        <w:t xml:space="preserve"> </w:t>
      </w:r>
      <w:r w:rsidRPr="00286641">
        <w:rPr>
          <w:rFonts w:ascii="Book Antiqua" w:eastAsiaTheme="majorEastAsia" w:hAnsi="Book Antiqua" w:cs="Times New Roman"/>
          <w:b/>
          <w:sz w:val="24"/>
          <w:szCs w:val="24"/>
        </w:rPr>
        <w:t xml:space="preserve">The relationship between the </w:t>
      </w:r>
      <w:r w:rsidR="00286641" w:rsidRPr="00286641">
        <w:rPr>
          <w:rFonts w:ascii="Book Antiqua" w:eastAsiaTheme="majorEastAsia" w:hAnsi="Book Antiqua" w:cs="Times New Roman"/>
          <w:b/>
          <w:sz w:val="24"/>
          <w:szCs w:val="24"/>
        </w:rPr>
        <w:t xml:space="preserve">soluble fibrin monomer complex </w:t>
      </w:r>
      <w:r w:rsidRPr="00286641">
        <w:rPr>
          <w:rFonts w:ascii="Book Antiqua" w:eastAsiaTheme="majorEastAsia" w:hAnsi="Book Antiqua" w:cs="Times New Roman"/>
          <w:b/>
          <w:sz w:val="24"/>
          <w:szCs w:val="24"/>
        </w:rPr>
        <w:t>on POD 1 and the clinical characteristics of the patients</w:t>
      </w:r>
    </w:p>
    <w:tbl>
      <w:tblPr>
        <w:tblpPr w:leftFromText="180" w:rightFromText="180" w:vertAnchor="text" w:horzAnchor="margin" w:tblpXSpec="center" w:tblpY="367"/>
        <w:tblW w:w="10086" w:type="dxa"/>
        <w:tblBorders>
          <w:top w:val="single" w:sz="8" w:space="0" w:color="auto"/>
          <w:bottom w:val="single" w:sz="8" w:space="0" w:color="auto"/>
        </w:tblBorders>
        <w:tblLayout w:type="fixed"/>
        <w:tblCellMar>
          <w:left w:w="99" w:type="dxa"/>
          <w:right w:w="99" w:type="dxa"/>
        </w:tblCellMar>
        <w:tblLook w:val="04A0" w:firstRow="1" w:lastRow="0" w:firstColumn="1" w:lastColumn="0" w:noHBand="0" w:noVBand="1"/>
      </w:tblPr>
      <w:tblGrid>
        <w:gridCol w:w="2269"/>
        <w:gridCol w:w="1168"/>
        <w:gridCol w:w="1078"/>
        <w:gridCol w:w="1079"/>
        <w:gridCol w:w="1211"/>
        <w:gridCol w:w="908"/>
        <w:gridCol w:w="1424"/>
        <w:gridCol w:w="924"/>
        <w:gridCol w:w="25"/>
      </w:tblGrid>
      <w:tr w:rsidR="004411CF" w:rsidRPr="005837D2" w:rsidTr="004411CF">
        <w:trPr>
          <w:trHeight w:val="915"/>
        </w:trPr>
        <w:tc>
          <w:tcPr>
            <w:tcW w:w="3437" w:type="dxa"/>
            <w:gridSpan w:val="2"/>
            <w:vMerge w:val="restart"/>
            <w:tcBorders>
              <w:top w:val="single" w:sz="8" w:space="0" w:color="auto"/>
              <w:bottom w:val="single" w:sz="8" w:space="0" w:color="auto"/>
            </w:tcBorders>
            <w:shd w:val="clear" w:color="auto" w:fill="auto"/>
            <w:vAlign w:val="center"/>
            <w:hideMark/>
          </w:tcPr>
          <w:p w:rsidR="004411CF" w:rsidRPr="005837D2" w:rsidRDefault="004411CF" w:rsidP="00BC6274">
            <w:pPr>
              <w:snapToGrid w:val="0"/>
              <w:spacing w:line="360" w:lineRule="auto"/>
              <w:ind w:leftChars="-40" w:left="-84" w:rightChars="-47" w:right="-99"/>
              <w:jc w:val="both"/>
              <w:rPr>
                <w:rFonts w:ascii="Book Antiqua" w:eastAsia="MS PGothic" w:hAnsi="Book Antiqua" w:cs="Times New Roman"/>
                <w:b/>
                <w:bCs/>
                <w:kern w:val="0"/>
                <w:sz w:val="24"/>
                <w:szCs w:val="24"/>
              </w:rPr>
            </w:pPr>
            <w:r w:rsidRPr="005837D2">
              <w:rPr>
                <w:rFonts w:ascii="Book Antiqua" w:eastAsia="MS PGothic" w:hAnsi="Book Antiqua" w:cs="Times New Roman"/>
                <w:b/>
                <w:bCs/>
                <w:kern w:val="0"/>
                <w:sz w:val="24"/>
                <w:szCs w:val="24"/>
              </w:rPr>
              <w:t>Clinical risk factors for VTE</w:t>
            </w:r>
          </w:p>
        </w:tc>
        <w:tc>
          <w:tcPr>
            <w:tcW w:w="2157" w:type="dxa"/>
            <w:gridSpan w:val="2"/>
            <w:tcBorders>
              <w:top w:val="single" w:sz="8" w:space="0" w:color="auto"/>
              <w:bottom w:val="single" w:sz="8" w:space="0" w:color="auto"/>
            </w:tcBorders>
            <w:shd w:val="clear" w:color="auto" w:fill="auto"/>
            <w:vAlign w:val="center"/>
            <w:hideMark/>
          </w:tcPr>
          <w:p w:rsidR="004411CF" w:rsidRPr="004411CF" w:rsidRDefault="004411CF" w:rsidP="00BC6274">
            <w:pPr>
              <w:snapToGrid w:val="0"/>
              <w:spacing w:line="360" w:lineRule="auto"/>
              <w:jc w:val="center"/>
              <w:rPr>
                <w:rFonts w:ascii="Book Antiqua" w:eastAsia="MS PGothic" w:hAnsi="Book Antiqua" w:cs="Times New Roman"/>
                <w:b/>
                <w:kern w:val="0"/>
                <w:sz w:val="24"/>
                <w:szCs w:val="24"/>
              </w:rPr>
            </w:pPr>
            <w:r w:rsidRPr="004411CF">
              <w:rPr>
                <w:rFonts w:ascii="Book Antiqua" w:eastAsia="MS PGothic" w:hAnsi="Book Antiqua" w:cs="Times New Roman"/>
                <w:b/>
                <w:kern w:val="0"/>
                <w:sz w:val="24"/>
                <w:szCs w:val="24"/>
              </w:rPr>
              <w:t>SFMC</w:t>
            </w:r>
            <w:r w:rsidRPr="004411CF">
              <w:rPr>
                <w:rFonts w:ascii="Book Antiqua" w:eastAsia="SimSun" w:hAnsi="Book Antiqua" w:cs="Times New Roman" w:hint="eastAsia"/>
                <w:b/>
                <w:kern w:val="0"/>
                <w:sz w:val="24"/>
                <w:szCs w:val="24"/>
                <w:lang w:eastAsia="zh-CN"/>
              </w:rPr>
              <w:t xml:space="preserve"> </w:t>
            </w:r>
            <w:r w:rsidRPr="004411CF">
              <w:rPr>
                <w:rFonts w:ascii="Book Antiqua" w:eastAsia="MS PGothic" w:hAnsi="Book Antiqua" w:cs="Times New Roman"/>
                <w:b/>
                <w:kern w:val="0"/>
                <w:sz w:val="24"/>
                <w:szCs w:val="24"/>
              </w:rPr>
              <w:t>(POD 1)</w:t>
            </w:r>
          </w:p>
        </w:tc>
        <w:tc>
          <w:tcPr>
            <w:tcW w:w="1211" w:type="dxa"/>
            <w:tcBorders>
              <w:top w:val="single" w:sz="8" w:space="0" w:color="auto"/>
              <w:bottom w:val="single" w:sz="8" w:space="0" w:color="auto"/>
            </w:tcBorders>
            <w:shd w:val="clear" w:color="auto" w:fill="auto"/>
            <w:vAlign w:val="center"/>
            <w:hideMark/>
          </w:tcPr>
          <w:p w:rsidR="004411CF" w:rsidRPr="004411CF" w:rsidRDefault="004411CF" w:rsidP="00BC6274">
            <w:pPr>
              <w:snapToGrid w:val="0"/>
              <w:spacing w:line="360" w:lineRule="auto"/>
              <w:ind w:leftChars="-47" w:left="-99" w:rightChars="-47" w:right="-99"/>
              <w:jc w:val="center"/>
              <w:rPr>
                <w:rFonts w:ascii="Book Antiqua" w:eastAsia="MS PGothic" w:hAnsi="Book Antiqua" w:cs="Times New Roman"/>
                <w:b/>
                <w:kern w:val="0"/>
                <w:sz w:val="24"/>
                <w:szCs w:val="24"/>
              </w:rPr>
            </w:pPr>
            <w:r w:rsidRPr="004411CF">
              <w:rPr>
                <w:rFonts w:ascii="Book Antiqua" w:eastAsia="MS PGothic" w:hAnsi="Book Antiqua" w:cs="Times New Roman"/>
                <w:b/>
                <w:caps/>
                <w:kern w:val="0"/>
                <w:sz w:val="24"/>
                <w:szCs w:val="24"/>
              </w:rPr>
              <w:t>u</w:t>
            </w:r>
            <w:r w:rsidRPr="004411CF">
              <w:rPr>
                <w:rFonts w:ascii="Book Antiqua" w:eastAsia="MS PGothic" w:hAnsi="Book Antiqua" w:cs="Times New Roman"/>
                <w:b/>
                <w:kern w:val="0"/>
                <w:sz w:val="24"/>
                <w:szCs w:val="24"/>
              </w:rPr>
              <w:t>nivariate</w:t>
            </w:r>
          </w:p>
        </w:tc>
        <w:tc>
          <w:tcPr>
            <w:tcW w:w="3281" w:type="dxa"/>
            <w:gridSpan w:val="4"/>
            <w:tcBorders>
              <w:top w:val="single" w:sz="8" w:space="0" w:color="auto"/>
              <w:bottom w:val="single" w:sz="8" w:space="0" w:color="auto"/>
            </w:tcBorders>
            <w:shd w:val="clear" w:color="auto" w:fill="auto"/>
            <w:vAlign w:val="center"/>
            <w:hideMark/>
          </w:tcPr>
          <w:p w:rsidR="004411CF" w:rsidRPr="004411CF" w:rsidRDefault="004411CF" w:rsidP="00BC6274">
            <w:pPr>
              <w:snapToGrid w:val="0"/>
              <w:spacing w:line="360" w:lineRule="auto"/>
              <w:jc w:val="center"/>
              <w:rPr>
                <w:rFonts w:ascii="Book Antiqua" w:eastAsia="MS PGothic" w:hAnsi="Book Antiqua" w:cs="Times New Roman"/>
                <w:b/>
                <w:kern w:val="0"/>
                <w:sz w:val="24"/>
                <w:szCs w:val="24"/>
              </w:rPr>
            </w:pPr>
            <w:r w:rsidRPr="004411CF">
              <w:rPr>
                <w:rFonts w:ascii="Book Antiqua" w:eastAsia="MS PGothic" w:hAnsi="Book Antiqua" w:cs="Times New Roman"/>
                <w:b/>
                <w:caps/>
                <w:kern w:val="0"/>
                <w:sz w:val="24"/>
                <w:szCs w:val="24"/>
              </w:rPr>
              <w:t>m</w:t>
            </w:r>
            <w:r w:rsidRPr="004411CF">
              <w:rPr>
                <w:rFonts w:ascii="Book Antiqua" w:eastAsia="MS PGothic" w:hAnsi="Book Antiqua" w:cs="Times New Roman"/>
                <w:b/>
                <w:kern w:val="0"/>
                <w:sz w:val="24"/>
                <w:szCs w:val="24"/>
              </w:rPr>
              <w:t>ultivariate</w:t>
            </w:r>
          </w:p>
        </w:tc>
      </w:tr>
      <w:tr w:rsidR="004411CF" w:rsidRPr="005837D2" w:rsidTr="004411CF">
        <w:trPr>
          <w:gridAfter w:val="1"/>
          <w:wAfter w:w="25" w:type="dxa"/>
          <w:trHeight w:val="934"/>
        </w:trPr>
        <w:tc>
          <w:tcPr>
            <w:tcW w:w="3437" w:type="dxa"/>
            <w:gridSpan w:val="2"/>
            <w:vMerge/>
            <w:tcBorders>
              <w:top w:val="single" w:sz="8" w:space="0" w:color="auto"/>
              <w:bottom w:val="single" w:sz="8" w:space="0" w:color="auto"/>
            </w:tcBorders>
            <w:vAlign w:val="center"/>
            <w:hideMark/>
          </w:tcPr>
          <w:p w:rsidR="004411CF" w:rsidRPr="005837D2" w:rsidRDefault="004411CF" w:rsidP="00BC6274">
            <w:pPr>
              <w:snapToGrid w:val="0"/>
              <w:spacing w:line="360" w:lineRule="auto"/>
              <w:jc w:val="both"/>
              <w:rPr>
                <w:rFonts w:ascii="Book Antiqua" w:eastAsia="MS PGothic" w:hAnsi="Book Antiqua" w:cs="Times New Roman"/>
                <w:b/>
                <w:bCs/>
                <w:kern w:val="0"/>
                <w:sz w:val="24"/>
                <w:szCs w:val="24"/>
              </w:rPr>
            </w:pPr>
          </w:p>
        </w:tc>
        <w:tc>
          <w:tcPr>
            <w:tcW w:w="1078" w:type="dxa"/>
            <w:tcBorders>
              <w:top w:val="single" w:sz="8" w:space="0" w:color="auto"/>
              <w:bottom w:val="single" w:sz="8" w:space="0" w:color="auto"/>
            </w:tcBorders>
            <w:shd w:val="clear" w:color="auto" w:fill="auto"/>
            <w:vAlign w:val="center"/>
            <w:hideMark/>
          </w:tcPr>
          <w:p w:rsidR="004411CF" w:rsidRPr="004411CF" w:rsidRDefault="004411CF" w:rsidP="00BC6274">
            <w:pPr>
              <w:snapToGrid w:val="0"/>
              <w:spacing w:line="360" w:lineRule="auto"/>
              <w:jc w:val="center"/>
              <w:rPr>
                <w:rFonts w:ascii="Book Antiqua" w:eastAsia="MS PGothic" w:hAnsi="Book Antiqua" w:cs="Times New Roman"/>
                <w:b/>
                <w:kern w:val="0"/>
                <w:sz w:val="24"/>
                <w:szCs w:val="24"/>
              </w:rPr>
            </w:pPr>
            <w:r w:rsidRPr="004411CF">
              <w:rPr>
                <w:rFonts w:ascii="Book Antiqua" w:eastAsia="MS PGothic" w:hAnsi="Book Antiqua" w:cs="Times New Roman"/>
                <w:b/>
                <w:kern w:val="0"/>
                <w:sz w:val="24"/>
                <w:szCs w:val="24"/>
              </w:rPr>
              <w:t>Low</w:t>
            </w:r>
            <w:r w:rsidRPr="004411CF">
              <w:rPr>
                <w:rFonts w:ascii="Book Antiqua" w:eastAsia="SimSun" w:hAnsi="Book Antiqua" w:cs="Times New Roman" w:hint="eastAsia"/>
                <w:b/>
                <w:kern w:val="0"/>
                <w:sz w:val="24"/>
                <w:szCs w:val="24"/>
                <w:lang w:eastAsia="zh-CN"/>
              </w:rPr>
              <w:t xml:space="preserve"> </w:t>
            </w:r>
            <w:r w:rsidRPr="004411CF">
              <w:rPr>
                <w:rFonts w:ascii="Book Antiqua" w:eastAsia="MS PGothic" w:hAnsi="Book Antiqua" w:cs="Times New Roman"/>
                <w:b/>
                <w:kern w:val="0"/>
                <w:sz w:val="24"/>
                <w:szCs w:val="24"/>
              </w:rPr>
              <w:t>(</w:t>
            </w:r>
            <w:r w:rsidRPr="004411CF">
              <w:rPr>
                <w:rFonts w:ascii="Book Antiqua" w:eastAsiaTheme="majorEastAsia" w:hAnsi="Book Antiqua" w:cs="Times New Roman"/>
                <w:b/>
                <w:sz w:val="24"/>
                <w:szCs w:val="24"/>
              </w:rPr>
              <w:t>&lt;</w:t>
            </w:r>
            <w:r w:rsidRPr="004411CF">
              <w:rPr>
                <w:rFonts w:ascii="Book Antiqua" w:eastAsia="MS PGothic" w:hAnsi="Book Antiqua" w:cs="Times New Roman"/>
                <w:b/>
                <w:kern w:val="0"/>
                <w:sz w:val="24"/>
                <w:szCs w:val="24"/>
              </w:rPr>
              <w:t>3.8)</w:t>
            </w:r>
          </w:p>
        </w:tc>
        <w:tc>
          <w:tcPr>
            <w:tcW w:w="1079" w:type="dxa"/>
            <w:tcBorders>
              <w:top w:val="single" w:sz="8" w:space="0" w:color="auto"/>
              <w:bottom w:val="single" w:sz="8" w:space="0" w:color="auto"/>
            </w:tcBorders>
            <w:shd w:val="clear" w:color="auto" w:fill="auto"/>
            <w:vAlign w:val="center"/>
            <w:hideMark/>
          </w:tcPr>
          <w:p w:rsidR="004411CF" w:rsidRPr="004411CF" w:rsidRDefault="004411CF" w:rsidP="00BC6274">
            <w:pPr>
              <w:snapToGrid w:val="0"/>
              <w:spacing w:line="360" w:lineRule="auto"/>
              <w:jc w:val="center"/>
              <w:rPr>
                <w:rFonts w:ascii="Book Antiqua" w:eastAsia="MS PGothic" w:hAnsi="Book Antiqua" w:cs="Times New Roman"/>
                <w:b/>
                <w:kern w:val="0"/>
                <w:sz w:val="24"/>
                <w:szCs w:val="24"/>
              </w:rPr>
            </w:pPr>
            <w:r w:rsidRPr="004411CF">
              <w:rPr>
                <w:rFonts w:ascii="Book Antiqua" w:eastAsia="MS PGothic" w:hAnsi="Book Antiqua" w:cs="Times New Roman"/>
                <w:b/>
                <w:kern w:val="0"/>
                <w:sz w:val="24"/>
                <w:szCs w:val="24"/>
              </w:rPr>
              <w:t>High</w:t>
            </w:r>
            <w:r w:rsidRPr="004411CF">
              <w:rPr>
                <w:rFonts w:ascii="Book Antiqua" w:eastAsia="SimSun" w:hAnsi="Book Antiqua" w:cs="Times New Roman" w:hint="eastAsia"/>
                <w:b/>
                <w:kern w:val="0"/>
                <w:sz w:val="24"/>
                <w:szCs w:val="24"/>
                <w:lang w:eastAsia="zh-CN"/>
              </w:rPr>
              <w:t xml:space="preserve"> </w:t>
            </w:r>
            <w:r w:rsidRPr="004411CF">
              <w:rPr>
                <w:rFonts w:ascii="Book Antiqua" w:eastAsia="MS PGothic" w:hAnsi="Book Antiqua" w:cs="Times New Roman"/>
                <w:b/>
                <w:kern w:val="0"/>
                <w:sz w:val="24"/>
                <w:szCs w:val="24"/>
              </w:rPr>
              <w:t>(</w:t>
            </w:r>
            <w:r w:rsidRPr="004411CF">
              <w:rPr>
                <w:rFonts w:ascii="Book Antiqua" w:eastAsia="SimSun" w:hAnsi="Book Antiqua" w:cs="SimSun"/>
                <w:b/>
                <w:kern w:val="0"/>
                <w:sz w:val="24"/>
                <w:szCs w:val="24"/>
              </w:rPr>
              <w:t>≥</w:t>
            </w:r>
            <w:r w:rsidRPr="004411CF">
              <w:rPr>
                <w:rFonts w:ascii="SimSun" w:eastAsia="SimSun" w:hAnsi="SimSun" w:cs="SimSun" w:hint="eastAsia"/>
                <w:b/>
                <w:kern w:val="0"/>
                <w:sz w:val="24"/>
                <w:szCs w:val="24"/>
                <w:lang w:eastAsia="zh-CN"/>
              </w:rPr>
              <w:t xml:space="preserve"> </w:t>
            </w:r>
            <w:r w:rsidRPr="004411CF">
              <w:rPr>
                <w:rFonts w:ascii="Book Antiqua" w:eastAsia="MS PGothic" w:hAnsi="Book Antiqua" w:cs="Times New Roman"/>
                <w:b/>
                <w:kern w:val="0"/>
                <w:sz w:val="24"/>
                <w:szCs w:val="24"/>
              </w:rPr>
              <w:t>3.8)</w:t>
            </w:r>
          </w:p>
        </w:tc>
        <w:tc>
          <w:tcPr>
            <w:tcW w:w="1211" w:type="dxa"/>
            <w:tcBorders>
              <w:top w:val="single" w:sz="8" w:space="0" w:color="auto"/>
              <w:bottom w:val="single" w:sz="8" w:space="0" w:color="auto"/>
            </w:tcBorders>
            <w:shd w:val="clear" w:color="auto" w:fill="auto"/>
            <w:vAlign w:val="center"/>
            <w:hideMark/>
          </w:tcPr>
          <w:p w:rsidR="004411CF" w:rsidRPr="004411CF" w:rsidRDefault="004411CF" w:rsidP="00BC6274">
            <w:pPr>
              <w:snapToGrid w:val="0"/>
              <w:spacing w:line="360" w:lineRule="auto"/>
              <w:jc w:val="center"/>
              <w:rPr>
                <w:rFonts w:ascii="Book Antiqua" w:eastAsia="MS PGothic" w:hAnsi="Book Antiqua" w:cs="Times New Roman"/>
                <w:b/>
                <w:kern w:val="0"/>
                <w:sz w:val="24"/>
                <w:szCs w:val="24"/>
              </w:rPr>
            </w:pPr>
            <w:r w:rsidRPr="004411CF">
              <w:rPr>
                <w:rFonts w:ascii="Book Antiqua" w:eastAsia="MS PGothic" w:hAnsi="Book Antiqua" w:cs="Times New Roman"/>
                <w:b/>
                <w:i/>
                <w:kern w:val="0"/>
                <w:sz w:val="24"/>
                <w:szCs w:val="24"/>
              </w:rPr>
              <w:t>P</w:t>
            </w:r>
            <w:r w:rsidRPr="004411CF">
              <w:rPr>
                <w:rFonts w:ascii="Book Antiqua" w:eastAsia="SimSun" w:hAnsi="Book Antiqua" w:cs="Times New Roman" w:hint="eastAsia"/>
                <w:b/>
                <w:kern w:val="0"/>
                <w:sz w:val="24"/>
                <w:szCs w:val="24"/>
                <w:lang w:eastAsia="zh-CN"/>
              </w:rPr>
              <w:t xml:space="preserve"> </w:t>
            </w:r>
            <w:r w:rsidRPr="004411CF">
              <w:rPr>
                <w:rFonts w:ascii="Book Antiqua" w:eastAsia="MS PGothic" w:hAnsi="Book Antiqua" w:cs="Times New Roman"/>
                <w:b/>
                <w:kern w:val="0"/>
                <w:sz w:val="24"/>
                <w:szCs w:val="24"/>
              </w:rPr>
              <w:t>value</w:t>
            </w:r>
          </w:p>
        </w:tc>
        <w:tc>
          <w:tcPr>
            <w:tcW w:w="908" w:type="dxa"/>
            <w:tcBorders>
              <w:top w:val="single" w:sz="8" w:space="0" w:color="auto"/>
              <w:bottom w:val="single" w:sz="8" w:space="0" w:color="auto"/>
            </w:tcBorders>
            <w:shd w:val="clear" w:color="auto" w:fill="auto"/>
            <w:vAlign w:val="center"/>
            <w:hideMark/>
          </w:tcPr>
          <w:p w:rsidR="004411CF" w:rsidRPr="004411CF" w:rsidRDefault="004411CF" w:rsidP="00BC6274">
            <w:pPr>
              <w:snapToGrid w:val="0"/>
              <w:spacing w:line="360" w:lineRule="auto"/>
              <w:jc w:val="center"/>
              <w:rPr>
                <w:rFonts w:ascii="Book Antiqua" w:eastAsia="SimSun" w:hAnsi="Book Antiqua" w:cs="Times New Roman"/>
                <w:b/>
                <w:kern w:val="0"/>
                <w:sz w:val="24"/>
                <w:szCs w:val="24"/>
                <w:lang w:eastAsia="zh-CN"/>
              </w:rPr>
            </w:pPr>
            <w:r w:rsidRPr="004411CF">
              <w:rPr>
                <w:rFonts w:ascii="Book Antiqua" w:eastAsia="MS PGothic" w:hAnsi="Book Antiqua" w:cs="Times New Roman"/>
                <w:b/>
                <w:kern w:val="0"/>
                <w:sz w:val="24"/>
                <w:szCs w:val="24"/>
              </w:rPr>
              <w:t>O</w:t>
            </w:r>
            <w:r w:rsidRPr="004411CF">
              <w:rPr>
                <w:rFonts w:ascii="Book Antiqua" w:eastAsia="SimSun" w:hAnsi="Book Antiqua" w:cs="Times New Roman" w:hint="eastAsia"/>
                <w:b/>
                <w:kern w:val="0"/>
                <w:sz w:val="24"/>
                <w:szCs w:val="24"/>
                <w:lang w:eastAsia="zh-CN"/>
              </w:rPr>
              <w:t>R</w:t>
            </w:r>
          </w:p>
        </w:tc>
        <w:tc>
          <w:tcPr>
            <w:tcW w:w="1424" w:type="dxa"/>
            <w:tcBorders>
              <w:top w:val="single" w:sz="8" w:space="0" w:color="auto"/>
              <w:bottom w:val="single" w:sz="8" w:space="0" w:color="auto"/>
            </w:tcBorders>
            <w:shd w:val="clear" w:color="auto" w:fill="auto"/>
            <w:vAlign w:val="center"/>
            <w:hideMark/>
          </w:tcPr>
          <w:p w:rsidR="004411CF" w:rsidRPr="004411CF" w:rsidRDefault="004411CF" w:rsidP="00BC6274">
            <w:pPr>
              <w:snapToGrid w:val="0"/>
              <w:spacing w:line="360" w:lineRule="auto"/>
              <w:jc w:val="center"/>
              <w:rPr>
                <w:rFonts w:ascii="Book Antiqua" w:eastAsia="MS PGothic" w:hAnsi="Book Antiqua" w:cs="Times New Roman"/>
                <w:b/>
                <w:kern w:val="0"/>
                <w:sz w:val="24"/>
                <w:szCs w:val="24"/>
              </w:rPr>
            </w:pPr>
            <w:r w:rsidRPr="004411CF">
              <w:rPr>
                <w:rFonts w:ascii="Book Antiqua" w:eastAsia="MS PGothic" w:hAnsi="Book Antiqua" w:cs="Times New Roman"/>
                <w:b/>
                <w:kern w:val="0"/>
                <w:sz w:val="24"/>
                <w:szCs w:val="24"/>
              </w:rPr>
              <w:t>95%CI</w:t>
            </w:r>
          </w:p>
        </w:tc>
        <w:tc>
          <w:tcPr>
            <w:tcW w:w="924" w:type="dxa"/>
            <w:tcBorders>
              <w:top w:val="single" w:sz="8" w:space="0" w:color="auto"/>
              <w:bottom w:val="single" w:sz="8" w:space="0" w:color="auto"/>
            </w:tcBorders>
            <w:shd w:val="clear" w:color="auto" w:fill="auto"/>
            <w:vAlign w:val="center"/>
            <w:hideMark/>
          </w:tcPr>
          <w:p w:rsidR="004411CF" w:rsidRPr="004411CF" w:rsidRDefault="004411CF" w:rsidP="00BC6274">
            <w:pPr>
              <w:snapToGrid w:val="0"/>
              <w:spacing w:line="360" w:lineRule="auto"/>
              <w:ind w:leftChars="-47" w:left="-99"/>
              <w:jc w:val="center"/>
              <w:rPr>
                <w:rFonts w:ascii="Book Antiqua" w:eastAsia="MS PGothic" w:hAnsi="Book Antiqua" w:cs="Times New Roman"/>
                <w:b/>
                <w:kern w:val="0"/>
                <w:sz w:val="24"/>
                <w:szCs w:val="24"/>
              </w:rPr>
            </w:pPr>
            <w:r w:rsidRPr="004411CF">
              <w:rPr>
                <w:rFonts w:ascii="Book Antiqua" w:eastAsia="MS PGothic" w:hAnsi="Book Antiqua" w:cs="Times New Roman"/>
                <w:b/>
                <w:i/>
                <w:kern w:val="0"/>
                <w:sz w:val="24"/>
                <w:szCs w:val="24"/>
              </w:rPr>
              <w:t>P</w:t>
            </w:r>
            <w:r w:rsidRPr="004411CF">
              <w:rPr>
                <w:rFonts w:ascii="Book Antiqua" w:eastAsia="SimSun" w:hAnsi="Book Antiqua" w:cs="Times New Roman" w:hint="eastAsia"/>
                <w:b/>
                <w:kern w:val="0"/>
                <w:sz w:val="24"/>
                <w:szCs w:val="24"/>
                <w:lang w:eastAsia="zh-CN"/>
              </w:rPr>
              <w:t xml:space="preserve"> </w:t>
            </w:r>
            <w:r w:rsidRPr="004411CF">
              <w:rPr>
                <w:rFonts w:ascii="Book Antiqua" w:eastAsia="MS PGothic" w:hAnsi="Book Antiqua" w:cs="Times New Roman"/>
                <w:b/>
                <w:kern w:val="0"/>
                <w:sz w:val="24"/>
                <w:szCs w:val="24"/>
              </w:rPr>
              <w:t>value</w:t>
            </w:r>
          </w:p>
        </w:tc>
      </w:tr>
      <w:tr w:rsidR="004411CF" w:rsidRPr="005837D2" w:rsidTr="004411CF">
        <w:trPr>
          <w:gridAfter w:val="1"/>
          <w:wAfter w:w="25" w:type="dxa"/>
          <w:trHeight w:val="323"/>
        </w:trPr>
        <w:tc>
          <w:tcPr>
            <w:tcW w:w="2269" w:type="dxa"/>
            <w:vMerge w:val="restart"/>
            <w:tcBorders>
              <w:top w:val="single" w:sz="8" w:space="0" w:color="auto"/>
            </w:tcBorders>
            <w:shd w:val="clear" w:color="auto" w:fill="auto"/>
            <w:vAlign w:val="center"/>
            <w:hideMark/>
          </w:tcPr>
          <w:p w:rsidR="004411CF" w:rsidRPr="005837D2" w:rsidRDefault="004411CF"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Age</w:t>
            </w:r>
          </w:p>
        </w:tc>
        <w:tc>
          <w:tcPr>
            <w:tcW w:w="1168" w:type="dxa"/>
            <w:tcBorders>
              <w:top w:val="single" w:sz="8" w:space="0" w:color="auto"/>
            </w:tcBorders>
            <w:shd w:val="clear" w:color="auto" w:fill="auto"/>
            <w:vAlign w:val="center"/>
            <w:hideMark/>
          </w:tcPr>
          <w:p w:rsidR="004411CF" w:rsidRPr="005837D2" w:rsidRDefault="004411CF"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75</w:t>
            </w:r>
          </w:p>
        </w:tc>
        <w:tc>
          <w:tcPr>
            <w:tcW w:w="1078" w:type="dxa"/>
            <w:tcBorders>
              <w:top w:val="single" w:sz="8" w:space="0" w:color="auto"/>
            </w:tcBorders>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59</w:t>
            </w:r>
          </w:p>
        </w:tc>
        <w:tc>
          <w:tcPr>
            <w:tcW w:w="1079" w:type="dxa"/>
            <w:tcBorders>
              <w:top w:val="single" w:sz="8" w:space="0" w:color="auto"/>
            </w:tcBorders>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27</w:t>
            </w:r>
          </w:p>
        </w:tc>
        <w:tc>
          <w:tcPr>
            <w:tcW w:w="1211" w:type="dxa"/>
            <w:tcBorders>
              <w:top w:val="single" w:sz="8" w:space="0" w:color="auto"/>
            </w:tcBorders>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0.01</w:t>
            </w:r>
          </w:p>
        </w:tc>
        <w:tc>
          <w:tcPr>
            <w:tcW w:w="908" w:type="dxa"/>
            <w:tcBorders>
              <w:top w:val="single" w:sz="8" w:space="0" w:color="auto"/>
            </w:tcBorders>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2.44</w:t>
            </w:r>
          </w:p>
        </w:tc>
        <w:tc>
          <w:tcPr>
            <w:tcW w:w="1424" w:type="dxa"/>
            <w:tcBorders>
              <w:top w:val="single" w:sz="8" w:space="0" w:color="auto"/>
            </w:tcBorders>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1.07-5.66</w:t>
            </w:r>
          </w:p>
        </w:tc>
        <w:tc>
          <w:tcPr>
            <w:tcW w:w="924" w:type="dxa"/>
            <w:tcBorders>
              <w:top w:val="single" w:sz="8" w:space="0" w:color="auto"/>
            </w:tcBorders>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0.03</w:t>
            </w: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Mincho" w:hAnsi="Book Antiqua" w:cs="MS PGothic"/>
                <w:kern w:val="0"/>
                <w:sz w:val="24"/>
                <w:szCs w:val="24"/>
              </w:rPr>
            </w:pPr>
            <w:r>
              <w:rPr>
                <w:rFonts w:ascii="Book Antiqua" w:eastAsia="SimSun" w:hAnsi="Book Antiqua" w:cs="SimSun"/>
                <w:sz w:val="24"/>
                <w:szCs w:val="24"/>
              </w:rPr>
              <w:t>≥</w:t>
            </w:r>
            <w:r>
              <w:rPr>
                <w:rFonts w:ascii="Book Antiqua" w:eastAsia="SimSun" w:hAnsi="Book Antiqua" w:cs="SimSun" w:hint="eastAsia"/>
                <w:sz w:val="24"/>
                <w:szCs w:val="24"/>
                <w:lang w:eastAsia="zh-CN"/>
              </w:rPr>
              <w:t xml:space="preserve"> </w:t>
            </w:r>
            <w:r w:rsidRPr="005837D2">
              <w:rPr>
                <w:rFonts w:ascii="Book Antiqua" w:eastAsiaTheme="majorEastAsia" w:hAnsi="Book Antiqua" w:cs="Times New Roman"/>
                <w:sz w:val="24"/>
                <w:szCs w:val="24"/>
              </w:rPr>
              <w:t>75</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16</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21</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restart"/>
            <w:shd w:val="clear" w:color="auto" w:fill="auto"/>
            <w:vAlign w:val="center"/>
            <w:hideMark/>
          </w:tcPr>
          <w:p w:rsidR="004411CF" w:rsidRPr="005837D2" w:rsidRDefault="004411CF"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Sex</w:t>
            </w:r>
          </w:p>
        </w:tc>
        <w:tc>
          <w:tcPr>
            <w:tcW w:w="1168" w:type="dxa"/>
            <w:shd w:val="clear" w:color="auto" w:fill="auto"/>
            <w:vAlign w:val="center"/>
            <w:hideMark/>
          </w:tcPr>
          <w:p w:rsidR="004411CF" w:rsidRPr="005837D2" w:rsidRDefault="004411CF"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Male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45</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23</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0.18</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Theme="majorEastAsia" w:hAnsi="Book Antiqua" w:cs="Times New Roman"/>
                <w:sz w:val="24"/>
                <w:szCs w:val="24"/>
              </w:rPr>
              <w:t>Female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30</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25</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84"/>
        </w:trPr>
        <w:tc>
          <w:tcPr>
            <w:tcW w:w="2269" w:type="dxa"/>
            <w:vMerge w:val="restart"/>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BMI (kg/m</w:t>
            </w:r>
            <w:r w:rsidRPr="005837D2">
              <w:rPr>
                <w:rFonts w:ascii="Book Antiqua" w:eastAsia="MS PGothic" w:hAnsi="Book Antiqua" w:cs="Times New Roman"/>
                <w:kern w:val="0"/>
                <w:sz w:val="24"/>
                <w:szCs w:val="24"/>
                <w:vertAlign w:val="superscript"/>
              </w:rPr>
              <w:t>2</w:t>
            </w:r>
            <w:r w:rsidRPr="005837D2">
              <w:rPr>
                <w:rFonts w:ascii="Book Antiqua" w:eastAsia="MS PGothic" w:hAnsi="Book Antiqua" w:cs="Times New Roman"/>
                <w:kern w:val="0"/>
                <w:sz w:val="24"/>
                <w:szCs w:val="24"/>
              </w:rPr>
              <w:t>)</w:t>
            </w: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Gothic" w:hAnsi="Book Antiqua" w:cs="MS PGothic"/>
                <w:kern w:val="0"/>
                <w:sz w:val="24"/>
                <w:szCs w:val="24"/>
              </w:rPr>
            </w:pPr>
            <w:r>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MS Gothic" w:hAnsi="Book Antiqua" w:cs="Times New Roman"/>
                <w:kern w:val="0"/>
                <w:sz w:val="24"/>
                <w:szCs w:val="24"/>
              </w:rPr>
              <w:t>27</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71</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47</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0.37</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Mincho" w:hAnsi="Book Antiqua" w:cs="MS PGothic"/>
                <w:kern w:val="0"/>
                <w:sz w:val="24"/>
                <w:szCs w:val="24"/>
              </w:rPr>
            </w:pPr>
            <w:r>
              <w:rPr>
                <w:rFonts w:ascii="Book Antiqua" w:eastAsia="SimSun" w:hAnsi="Book Antiqua" w:cs="SimSun"/>
                <w:sz w:val="24"/>
                <w:szCs w:val="24"/>
              </w:rPr>
              <w:t>≥</w:t>
            </w:r>
            <w:r>
              <w:rPr>
                <w:rFonts w:ascii="Book Antiqua" w:eastAsia="SimSun" w:hAnsi="Book Antiqua" w:cs="SimSun" w:hint="eastAsia"/>
                <w:sz w:val="24"/>
                <w:szCs w:val="24"/>
                <w:lang w:eastAsia="zh-CN"/>
              </w:rPr>
              <w:t xml:space="preserve"> </w:t>
            </w:r>
            <w:r w:rsidRPr="005837D2">
              <w:rPr>
                <w:rFonts w:ascii="Book Antiqua" w:eastAsia="MS Mincho" w:hAnsi="Book Antiqua" w:cs="Times New Roman"/>
                <w:kern w:val="0"/>
                <w:sz w:val="24"/>
                <w:szCs w:val="24"/>
              </w:rPr>
              <w:t>27</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4</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1</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restart"/>
            <w:shd w:val="clear" w:color="auto" w:fill="auto"/>
            <w:vAlign w:val="center"/>
            <w:hideMark/>
          </w:tcPr>
          <w:p w:rsidR="004411CF" w:rsidRPr="005837D2" w:rsidRDefault="004411CF"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Performance status</w:t>
            </w:r>
          </w:p>
        </w:tc>
        <w:tc>
          <w:tcPr>
            <w:tcW w:w="1168" w:type="dxa"/>
            <w:shd w:val="clear" w:color="auto" w:fill="auto"/>
            <w:vAlign w:val="center"/>
            <w:hideMark/>
          </w:tcPr>
          <w:p w:rsidR="004411CF" w:rsidRPr="005837D2" w:rsidRDefault="004411CF"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0-2</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73</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46</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0.64</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Theme="majorEastAsia" w:hAnsi="Book Antiqua" w:cs="Times New Roman"/>
                <w:sz w:val="24"/>
                <w:szCs w:val="24"/>
              </w:rPr>
              <w:t>3-4</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2</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2</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restart"/>
            <w:shd w:val="clear" w:color="auto" w:fill="auto"/>
            <w:vAlign w:val="center"/>
            <w:hideMark/>
          </w:tcPr>
          <w:p w:rsidR="004411CF" w:rsidRPr="005837D2" w:rsidRDefault="004411CF"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Operative time</w:t>
            </w:r>
          </w:p>
          <w:p w:rsidR="004411CF" w:rsidRPr="005837D2" w:rsidRDefault="004411CF"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(min)</w:t>
            </w:r>
          </w:p>
        </w:tc>
        <w:tc>
          <w:tcPr>
            <w:tcW w:w="1168" w:type="dxa"/>
            <w:shd w:val="clear" w:color="auto" w:fill="auto"/>
            <w:vAlign w:val="center"/>
            <w:hideMark/>
          </w:tcPr>
          <w:p w:rsidR="004411CF" w:rsidRPr="005837D2" w:rsidRDefault="004411CF"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321</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45</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18</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0.01</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2.33</w:t>
            </w: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1.08-5.12</w:t>
            </w: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0.02</w:t>
            </w: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Mincho" w:hAnsi="Book Antiqua" w:cs="MS PGothic"/>
                <w:kern w:val="0"/>
                <w:sz w:val="24"/>
                <w:szCs w:val="24"/>
              </w:rPr>
            </w:pPr>
            <w:r>
              <w:rPr>
                <w:rFonts w:ascii="Book Antiqua" w:eastAsia="SimSun" w:hAnsi="Book Antiqua" w:cs="SimSun"/>
                <w:sz w:val="24"/>
                <w:szCs w:val="24"/>
              </w:rPr>
              <w:t>≥</w:t>
            </w:r>
            <w:r>
              <w:rPr>
                <w:rFonts w:ascii="Book Antiqua" w:eastAsia="SimSun" w:hAnsi="Book Antiqua" w:cs="SimSun" w:hint="eastAsia"/>
                <w:sz w:val="24"/>
                <w:szCs w:val="24"/>
                <w:lang w:eastAsia="zh-CN"/>
              </w:rPr>
              <w:t xml:space="preserve"> </w:t>
            </w:r>
            <w:r w:rsidRPr="005837D2">
              <w:rPr>
                <w:rFonts w:ascii="Book Antiqua" w:eastAsiaTheme="majorEastAsia" w:hAnsi="Book Antiqua" w:cs="Times New Roman"/>
                <w:sz w:val="24"/>
                <w:szCs w:val="24"/>
              </w:rPr>
              <w:t>321</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30</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30</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414"/>
        </w:trPr>
        <w:tc>
          <w:tcPr>
            <w:tcW w:w="2269" w:type="dxa"/>
            <w:vMerge w:val="restart"/>
            <w:shd w:val="clear" w:color="auto" w:fill="auto"/>
            <w:vAlign w:val="center"/>
            <w:hideMark/>
          </w:tcPr>
          <w:p w:rsidR="004411CF" w:rsidRPr="005837D2" w:rsidRDefault="004411CF"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Bleeding volume</w:t>
            </w:r>
          </w:p>
          <w:p w:rsidR="004411CF" w:rsidRPr="005837D2" w:rsidRDefault="004411CF"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(m</w:t>
            </w:r>
            <w:r w:rsidRPr="004411CF">
              <w:rPr>
                <w:rFonts w:ascii="Book Antiqua" w:eastAsiaTheme="majorEastAsia" w:hAnsi="Book Antiqua" w:cs="Times New Roman"/>
                <w:caps/>
                <w:sz w:val="24"/>
                <w:szCs w:val="24"/>
              </w:rPr>
              <w:t>l</w:t>
            </w:r>
            <w:r w:rsidRPr="005837D2">
              <w:rPr>
                <w:rFonts w:ascii="Book Antiqua" w:eastAsiaTheme="majorEastAsia" w:hAnsi="Book Antiqua" w:cs="Times New Roman"/>
                <w:sz w:val="24"/>
                <w:szCs w:val="24"/>
              </w:rPr>
              <w:t>)</w:t>
            </w:r>
          </w:p>
        </w:tc>
        <w:tc>
          <w:tcPr>
            <w:tcW w:w="1168" w:type="dxa"/>
            <w:shd w:val="clear" w:color="auto" w:fill="auto"/>
            <w:vAlign w:val="center"/>
            <w:hideMark/>
          </w:tcPr>
          <w:p w:rsidR="004411CF" w:rsidRPr="005837D2" w:rsidRDefault="004411CF"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113</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47</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28</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0.63</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Mincho" w:hAnsi="Book Antiqua" w:cs="MS PGothic"/>
                <w:kern w:val="0"/>
                <w:sz w:val="24"/>
                <w:szCs w:val="24"/>
              </w:rPr>
            </w:pPr>
            <w:r>
              <w:rPr>
                <w:rFonts w:ascii="Book Antiqua" w:eastAsia="SimSun" w:hAnsi="Book Antiqua" w:cs="SimSun"/>
                <w:sz w:val="24"/>
                <w:szCs w:val="24"/>
              </w:rPr>
              <w:t>≥</w:t>
            </w:r>
            <w:r>
              <w:rPr>
                <w:rFonts w:ascii="Book Antiqua" w:eastAsia="SimSun" w:hAnsi="Book Antiqua" w:cs="SimSun" w:hint="eastAsia"/>
                <w:sz w:val="24"/>
                <w:szCs w:val="24"/>
                <w:lang w:eastAsia="zh-CN"/>
              </w:rPr>
              <w:t xml:space="preserve"> </w:t>
            </w:r>
            <w:r w:rsidRPr="005837D2">
              <w:rPr>
                <w:rFonts w:ascii="Book Antiqua" w:eastAsiaTheme="majorEastAsia" w:hAnsi="Book Antiqua" w:cs="Times New Roman"/>
                <w:sz w:val="24"/>
                <w:szCs w:val="24"/>
              </w:rPr>
              <w:t>113</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28</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20</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restart"/>
            <w:shd w:val="clear" w:color="auto" w:fill="auto"/>
            <w:vAlign w:val="center"/>
            <w:hideMark/>
          </w:tcPr>
          <w:p w:rsidR="004411CF" w:rsidRPr="005837D2" w:rsidRDefault="004411CF"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Laparoscopic surgery</w:t>
            </w:r>
          </w:p>
        </w:tc>
        <w:tc>
          <w:tcPr>
            <w:tcW w:w="1168" w:type="dxa"/>
            <w:shd w:val="clear" w:color="auto" w:fill="auto"/>
            <w:vAlign w:val="center"/>
            <w:hideMark/>
          </w:tcPr>
          <w:p w:rsidR="004411CF" w:rsidRPr="005837D2" w:rsidRDefault="004411CF"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No</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25</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12</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0.32</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Theme="majorEastAsia" w:hAnsi="Book Antiqua" w:cs="Times New Roman"/>
                <w:sz w:val="24"/>
                <w:szCs w:val="24"/>
              </w:rPr>
              <w:t>Yes</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50</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36</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restart"/>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Malignancy</w:t>
            </w: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Absence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5</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0.06</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Presence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70</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48</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restart"/>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Metastatic disease</w:t>
            </w: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Absence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65</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42</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0.89</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Presence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10</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6</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restart"/>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Diabetes mellitus</w:t>
            </w: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Absence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67</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40</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0.33</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Presence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8</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8</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restart"/>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Varicose vein</w:t>
            </w: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Absence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75</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47</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0.2</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Presence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1</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restart"/>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lastRenderedPageBreak/>
              <w:t>Hormone therapy</w:t>
            </w: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Absence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72</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47</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0.55</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Presence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3</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1</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restart"/>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CV catheter</w:t>
            </w: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Absence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72</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47</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0.55</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Presence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3</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1</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56"/>
        </w:trPr>
        <w:tc>
          <w:tcPr>
            <w:tcW w:w="2269" w:type="dxa"/>
            <w:vMerge w:val="restart"/>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Preoperative infection</w:t>
            </w: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Absence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71</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45</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0.83</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Presence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4</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3</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36"/>
        </w:trPr>
        <w:tc>
          <w:tcPr>
            <w:tcW w:w="2269" w:type="dxa"/>
            <w:vMerge w:val="restart"/>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Cardiovascular disease</w:t>
            </w: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Absence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73</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44</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0.15</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Presence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2</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4</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33"/>
        </w:trPr>
        <w:tc>
          <w:tcPr>
            <w:tcW w:w="2269" w:type="dxa"/>
            <w:vMerge w:val="restart"/>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Antiplatelet therapy</w:t>
            </w: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Absence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72</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41</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0.03</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3.04</w:t>
            </w: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0.74-15.30</w:t>
            </w: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0.12</w:t>
            </w: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Presence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3</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7</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restart"/>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Pelvic surgery</w:t>
            </w: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Absence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62</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39</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0.84</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Presence</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13</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9</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restart"/>
            <w:shd w:val="clear" w:color="auto" w:fill="auto"/>
            <w:vAlign w:val="center"/>
            <w:hideMark/>
          </w:tcPr>
          <w:p w:rsidR="004411CF" w:rsidRPr="005837D2" w:rsidRDefault="004411CF"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sidRPr="005837D2">
              <w:rPr>
                <w:rFonts w:ascii="Book Antiqua" w:eastAsiaTheme="majorEastAsia" w:hAnsi="Book Antiqua" w:cs="Times New Roman"/>
                <w:sz w:val="24"/>
                <w:szCs w:val="24"/>
              </w:rPr>
              <w:t>Caprini score</w:t>
            </w:r>
          </w:p>
        </w:tc>
        <w:tc>
          <w:tcPr>
            <w:tcW w:w="1168" w:type="dxa"/>
            <w:shd w:val="clear" w:color="auto" w:fill="auto"/>
            <w:vAlign w:val="center"/>
            <w:hideMark/>
          </w:tcPr>
          <w:p w:rsidR="004411CF" w:rsidRPr="005837D2" w:rsidRDefault="004411CF" w:rsidP="00BC6274">
            <w:pPr>
              <w:widowControl w:val="0"/>
              <w:autoSpaceDE w:val="0"/>
              <w:autoSpaceDN w:val="0"/>
              <w:adjustRightInd w:val="0"/>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Theme="majorEastAsia" w:hAnsi="Book Antiqua" w:cs="Times New Roman"/>
                <w:sz w:val="24"/>
                <w:szCs w:val="24"/>
              </w:rPr>
              <w:t>7</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36</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17</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0.16</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Mincho" w:hAnsi="Book Antiqua" w:cs="MS PGothic"/>
                <w:kern w:val="0"/>
                <w:sz w:val="24"/>
                <w:szCs w:val="24"/>
              </w:rPr>
            </w:pPr>
            <w:r>
              <w:rPr>
                <w:rFonts w:ascii="Book Antiqua" w:eastAsia="SimSun" w:hAnsi="Book Antiqua" w:cs="SimSun"/>
                <w:sz w:val="24"/>
                <w:szCs w:val="24"/>
              </w:rPr>
              <w:t>≥</w:t>
            </w:r>
            <w:r>
              <w:rPr>
                <w:rFonts w:ascii="Book Antiqua" w:eastAsia="SimSun" w:hAnsi="Book Antiqua" w:cs="SimSun" w:hint="eastAsia"/>
                <w:sz w:val="24"/>
                <w:szCs w:val="24"/>
                <w:lang w:eastAsia="zh-CN"/>
              </w:rPr>
              <w:t xml:space="preserve"> </w:t>
            </w:r>
            <w:r w:rsidRPr="005837D2">
              <w:rPr>
                <w:rFonts w:ascii="Book Antiqua" w:eastAsiaTheme="majorEastAsia" w:hAnsi="Book Antiqua" w:cs="Times New Roman"/>
                <w:sz w:val="24"/>
                <w:szCs w:val="24"/>
              </w:rPr>
              <w:t>7</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39</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31</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3437" w:type="dxa"/>
            <w:gridSpan w:val="2"/>
            <w:shd w:val="clear" w:color="auto" w:fill="auto"/>
            <w:vAlign w:val="center"/>
            <w:hideMark/>
          </w:tcPr>
          <w:p w:rsidR="004411CF" w:rsidRPr="004411CF" w:rsidRDefault="004411CF" w:rsidP="00BC6274">
            <w:pPr>
              <w:snapToGrid w:val="0"/>
              <w:spacing w:line="360" w:lineRule="auto"/>
              <w:jc w:val="both"/>
              <w:rPr>
                <w:rFonts w:ascii="Book Antiqua" w:eastAsia="MS PGothic" w:hAnsi="Book Antiqua" w:cs="Times New Roman"/>
                <w:b/>
                <w:bCs/>
                <w:kern w:val="0"/>
                <w:sz w:val="24"/>
                <w:szCs w:val="24"/>
              </w:rPr>
            </w:pPr>
            <w:r w:rsidRPr="004411CF">
              <w:rPr>
                <w:rFonts w:ascii="Book Antiqua" w:eastAsia="MS PGothic" w:hAnsi="Book Antiqua" w:cs="Times New Roman"/>
                <w:b/>
                <w:bCs/>
                <w:kern w:val="0"/>
                <w:sz w:val="24"/>
                <w:szCs w:val="24"/>
              </w:rPr>
              <w:t>Fibrin-related markers</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4411CF" w:rsidRPr="005837D2" w:rsidTr="004411CF">
        <w:trPr>
          <w:gridAfter w:val="1"/>
          <w:wAfter w:w="25" w:type="dxa"/>
          <w:trHeight w:val="323"/>
        </w:trPr>
        <w:tc>
          <w:tcPr>
            <w:tcW w:w="2269" w:type="dxa"/>
            <w:vMerge w:val="restart"/>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D-dimer (µg/m</w:t>
            </w:r>
            <w:r w:rsidRPr="004411CF">
              <w:rPr>
                <w:rFonts w:ascii="Book Antiqua" w:eastAsia="MS PGothic" w:hAnsi="Book Antiqua" w:cs="Times New Roman"/>
                <w:caps/>
                <w:kern w:val="0"/>
                <w:sz w:val="24"/>
                <w:szCs w:val="24"/>
              </w:rPr>
              <w:t>l</w:t>
            </w:r>
            <w:r w:rsidRPr="005837D2">
              <w:rPr>
                <w:rFonts w:ascii="Book Antiqua" w:eastAsia="MS PGothic" w:hAnsi="Book Antiqua" w:cs="Times New Roman"/>
                <w:kern w:val="0"/>
                <w:sz w:val="24"/>
                <w:szCs w:val="24"/>
              </w:rPr>
              <w:t>)</w:t>
            </w:r>
          </w:p>
          <w:p w:rsidR="004411CF" w:rsidRPr="005837D2" w:rsidRDefault="004411CF" w:rsidP="00BC6274">
            <w:pPr>
              <w:snapToGrid w:val="0"/>
              <w:spacing w:line="360" w:lineRule="auto"/>
              <w:jc w:val="both"/>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Preoperative</w:t>
            </w: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Gothic" w:hAnsi="Book Antiqua" w:cs="MS PGothic"/>
                <w:kern w:val="0"/>
                <w:sz w:val="24"/>
                <w:szCs w:val="24"/>
              </w:rPr>
            </w:pPr>
            <w:r>
              <w:rPr>
                <w:rFonts w:ascii="Book Antiqua" w:eastAsiaTheme="majorEastAsia" w:hAnsi="Book Antiqua" w:cs="Times New Roman"/>
                <w:sz w:val="24"/>
                <w:szCs w:val="24"/>
              </w:rPr>
              <w:t>&lt;</w:t>
            </w:r>
            <w:r>
              <w:rPr>
                <w:rFonts w:ascii="Book Antiqua" w:eastAsia="SimSun" w:hAnsi="Book Antiqua" w:cs="Times New Roman" w:hint="eastAsia"/>
                <w:sz w:val="24"/>
                <w:szCs w:val="24"/>
                <w:lang w:eastAsia="zh-CN"/>
              </w:rPr>
              <w:t xml:space="preserve"> </w:t>
            </w:r>
            <w:r w:rsidRPr="005837D2">
              <w:rPr>
                <w:rFonts w:ascii="Book Antiqua" w:eastAsia="MS Gothic" w:hAnsi="Book Antiqua" w:cs="Times New Roman"/>
                <w:kern w:val="0"/>
                <w:sz w:val="24"/>
                <w:szCs w:val="24"/>
              </w:rPr>
              <w:t>0.6</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26</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11</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0.12</w:t>
            </w: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r w:rsidR="00BC6274" w:rsidRPr="005837D2" w:rsidTr="004411CF">
        <w:trPr>
          <w:gridAfter w:val="1"/>
          <w:wAfter w:w="25" w:type="dxa"/>
          <w:trHeight w:val="399"/>
        </w:trPr>
        <w:tc>
          <w:tcPr>
            <w:tcW w:w="2269" w:type="dxa"/>
            <w:vMerge/>
            <w:shd w:val="clear" w:color="auto" w:fill="auto"/>
            <w:vAlign w:val="center"/>
            <w:hideMark/>
          </w:tcPr>
          <w:p w:rsidR="004411CF" w:rsidRPr="005837D2" w:rsidRDefault="004411CF" w:rsidP="00BC6274">
            <w:pPr>
              <w:snapToGrid w:val="0"/>
              <w:spacing w:line="360" w:lineRule="auto"/>
              <w:jc w:val="both"/>
              <w:rPr>
                <w:rFonts w:ascii="Book Antiqua" w:eastAsia="MS PGothic" w:hAnsi="Book Antiqua" w:cs="Times New Roman"/>
                <w:kern w:val="0"/>
                <w:sz w:val="24"/>
                <w:szCs w:val="24"/>
              </w:rPr>
            </w:pPr>
          </w:p>
        </w:tc>
        <w:tc>
          <w:tcPr>
            <w:tcW w:w="1168" w:type="dxa"/>
            <w:shd w:val="clear" w:color="auto" w:fill="auto"/>
            <w:vAlign w:val="center"/>
            <w:hideMark/>
          </w:tcPr>
          <w:p w:rsidR="004411CF" w:rsidRPr="005837D2" w:rsidRDefault="004411CF" w:rsidP="00BC6274">
            <w:pPr>
              <w:snapToGrid w:val="0"/>
              <w:spacing w:line="360" w:lineRule="auto"/>
              <w:jc w:val="both"/>
              <w:rPr>
                <w:rFonts w:ascii="Book Antiqua" w:eastAsia="MS Mincho" w:hAnsi="Book Antiqua" w:cs="MS PGothic"/>
                <w:kern w:val="0"/>
                <w:sz w:val="24"/>
                <w:szCs w:val="24"/>
              </w:rPr>
            </w:pPr>
            <w:r>
              <w:rPr>
                <w:rFonts w:ascii="Book Antiqua" w:eastAsia="SimSun" w:hAnsi="Book Antiqua" w:cs="SimSun"/>
                <w:sz w:val="24"/>
                <w:szCs w:val="24"/>
              </w:rPr>
              <w:t>≥</w:t>
            </w:r>
            <w:r>
              <w:rPr>
                <w:rFonts w:ascii="Book Antiqua" w:eastAsia="SimSun" w:hAnsi="Book Antiqua" w:cs="SimSun" w:hint="eastAsia"/>
                <w:sz w:val="24"/>
                <w:szCs w:val="24"/>
                <w:lang w:eastAsia="zh-CN"/>
              </w:rPr>
              <w:t xml:space="preserve"> </w:t>
            </w:r>
            <w:r w:rsidRPr="005837D2">
              <w:rPr>
                <w:rFonts w:ascii="Book Antiqua" w:eastAsia="MS Mincho" w:hAnsi="Book Antiqua" w:cs="Times New Roman"/>
                <w:kern w:val="0"/>
                <w:sz w:val="24"/>
                <w:szCs w:val="24"/>
              </w:rPr>
              <w:t>0.6</w:t>
            </w:r>
          </w:p>
        </w:tc>
        <w:tc>
          <w:tcPr>
            <w:tcW w:w="107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30</w:t>
            </w:r>
          </w:p>
        </w:tc>
        <w:tc>
          <w:tcPr>
            <w:tcW w:w="1079"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Times New Roman"/>
                <w:kern w:val="0"/>
                <w:sz w:val="24"/>
                <w:szCs w:val="24"/>
              </w:rPr>
            </w:pPr>
            <w:r w:rsidRPr="005837D2">
              <w:rPr>
                <w:rFonts w:ascii="Book Antiqua" w:eastAsia="MS PGothic" w:hAnsi="Book Antiqua" w:cs="Times New Roman"/>
                <w:kern w:val="0"/>
                <w:sz w:val="24"/>
                <w:szCs w:val="24"/>
              </w:rPr>
              <w:t>25</w:t>
            </w:r>
          </w:p>
        </w:tc>
        <w:tc>
          <w:tcPr>
            <w:tcW w:w="1211"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08"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14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c>
          <w:tcPr>
            <w:tcW w:w="924" w:type="dxa"/>
            <w:shd w:val="clear" w:color="auto" w:fill="auto"/>
            <w:vAlign w:val="center"/>
            <w:hideMark/>
          </w:tcPr>
          <w:p w:rsidR="004411CF" w:rsidRPr="005837D2" w:rsidRDefault="004411CF" w:rsidP="00BC6274">
            <w:pPr>
              <w:snapToGrid w:val="0"/>
              <w:spacing w:line="360" w:lineRule="auto"/>
              <w:jc w:val="center"/>
              <w:rPr>
                <w:rFonts w:ascii="Book Antiqua" w:eastAsia="MS PGothic" w:hAnsi="Book Antiqua" w:cs="MS PGothic"/>
                <w:kern w:val="0"/>
                <w:sz w:val="24"/>
                <w:szCs w:val="24"/>
              </w:rPr>
            </w:pPr>
          </w:p>
        </w:tc>
      </w:tr>
    </w:tbl>
    <w:p w:rsidR="00E95F1C" w:rsidRPr="004434E9" w:rsidRDefault="00974DB7" w:rsidP="00BC6274">
      <w:pPr>
        <w:snapToGrid w:val="0"/>
        <w:spacing w:line="360" w:lineRule="auto"/>
        <w:jc w:val="both"/>
        <w:rPr>
          <w:rFonts w:ascii="Book Antiqua" w:eastAsia="SimSun" w:hAnsi="Book Antiqua"/>
          <w:sz w:val="24"/>
          <w:szCs w:val="24"/>
          <w:lang w:eastAsia="zh-CN"/>
        </w:rPr>
      </w:pPr>
      <w:r w:rsidRPr="005837D2">
        <w:rPr>
          <w:rFonts w:ascii="Book Antiqua" w:hAnsi="Book Antiqua"/>
          <w:sz w:val="24"/>
          <w:szCs w:val="24"/>
        </w:rPr>
        <w:t>SFMC</w:t>
      </w:r>
      <w:r w:rsidR="004434E9">
        <w:rPr>
          <w:rFonts w:ascii="Book Antiqua" w:eastAsia="SimSun" w:hAnsi="Book Antiqua" w:hint="eastAsia"/>
          <w:sz w:val="24"/>
          <w:szCs w:val="24"/>
          <w:lang w:eastAsia="zh-CN"/>
        </w:rPr>
        <w:t>:</w:t>
      </w:r>
      <w:r w:rsidRPr="005837D2">
        <w:rPr>
          <w:rFonts w:ascii="Book Antiqua" w:hAnsi="Book Antiqua"/>
          <w:sz w:val="24"/>
          <w:szCs w:val="24"/>
        </w:rPr>
        <w:t xml:space="preserve"> </w:t>
      </w:r>
      <w:r w:rsidRPr="004434E9">
        <w:rPr>
          <w:rStyle w:val="highlight2"/>
          <w:rFonts w:ascii="Book Antiqua" w:hAnsi="Book Antiqua" w:cs="Times New Roman"/>
          <w:caps/>
          <w:sz w:val="24"/>
          <w:szCs w:val="24"/>
        </w:rPr>
        <w:t>s</w:t>
      </w:r>
      <w:r w:rsidRPr="005837D2">
        <w:rPr>
          <w:rStyle w:val="highlight2"/>
          <w:rFonts w:ascii="Book Antiqua" w:hAnsi="Book Antiqua" w:cs="Times New Roman"/>
          <w:sz w:val="24"/>
          <w:szCs w:val="24"/>
        </w:rPr>
        <w:t>oluble</w:t>
      </w:r>
      <w:r w:rsidRPr="005837D2">
        <w:rPr>
          <w:rFonts w:ascii="Book Antiqua" w:hAnsi="Book Antiqua" w:cs="Times New Roman"/>
          <w:sz w:val="24"/>
          <w:szCs w:val="24"/>
        </w:rPr>
        <w:t xml:space="preserve"> </w:t>
      </w:r>
      <w:r w:rsidRPr="005837D2">
        <w:rPr>
          <w:rStyle w:val="highlight2"/>
          <w:rFonts w:ascii="Book Antiqua" w:hAnsi="Book Antiqua" w:cs="Times New Roman"/>
          <w:sz w:val="24"/>
          <w:szCs w:val="24"/>
        </w:rPr>
        <w:t>fibrin monomer</w:t>
      </w:r>
      <w:r w:rsidRPr="005837D2">
        <w:rPr>
          <w:rFonts w:ascii="Book Antiqua" w:hAnsi="Book Antiqua" w:cs="Times New Roman"/>
          <w:sz w:val="24"/>
          <w:szCs w:val="24"/>
        </w:rPr>
        <w:t xml:space="preserve"> complex</w:t>
      </w:r>
      <w:r w:rsidR="004434E9">
        <w:rPr>
          <w:rFonts w:ascii="Book Antiqua" w:eastAsia="SimSun" w:hAnsi="Book Antiqua" w:cs="Times New Roman" w:hint="eastAsia"/>
          <w:sz w:val="24"/>
          <w:szCs w:val="24"/>
          <w:lang w:eastAsia="zh-CN"/>
        </w:rPr>
        <w:t xml:space="preserve">; </w:t>
      </w:r>
      <w:r w:rsidRPr="005837D2">
        <w:rPr>
          <w:rFonts w:ascii="Book Antiqua" w:hAnsi="Book Antiqua" w:cs="Times New Roman"/>
          <w:sz w:val="24"/>
          <w:szCs w:val="24"/>
        </w:rPr>
        <w:t>POD</w:t>
      </w:r>
      <w:r w:rsidR="004434E9">
        <w:rPr>
          <w:rFonts w:ascii="Book Antiqua" w:eastAsia="SimSun" w:hAnsi="Book Antiqua" w:cs="Times New Roman" w:hint="eastAsia"/>
          <w:sz w:val="24"/>
          <w:szCs w:val="24"/>
          <w:lang w:eastAsia="zh-CN"/>
        </w:rPr>
        <w:t>:</w:t>
      </w:r>
      <w:r w:rsidRPr="005837D2">
        <w:rPr>
          <w:rFonts w:ascii="Book Antiqua" w:hAnsi="Book Antiqua" w:cs="Times New Roman"/>
          <w:sz w:val="24"/>
          <w:szCs w:val="24"/>
        </w:rPr>
        <w:t xml:space="preserve"> </w:t>
      </w:r>
      <w:r w:rsidRPr="004434E9">
        <w:rPr>
          <w:rFonts w:ascii="Book Antiqua" w:eastAsia="AdvTT7c3c51d9" w:hAnsi="Book Antiqua" w:cs="Times New Roman"/>
          <w:caps/>
          <w:kern w:val="0"/>
          <w:sz w:val="24"/>
          <w:szCs w:val="24"/>
        </w:rPr>
        <w:t>p</w:t>
      </w:r>
      <w:r w:rsidRPr="005837D2">
        <w:rPr>
          <w:rFonts w:ascii="Book Antiqua" w:eastAsia="AdvTT7c3c51d9" w:hAnsi="Book Antiqua" w:cs="Times New Roman"/>
          <w:kern w:val="0"/>
          <w:sz w:val="24"/>
          <w:szCs w:val="24"/>
        </w:rPr>
        <w:t>ostoperative day</w:t>
      </w:r>
      <w:r w:rsidR="004434E9">
        <w:rPr>
          <w:rFonts w:ascii="Book Antiqua" w:eastAsia="SimSun" w:hAnsi="Book Antiqua" w:hint="eastAsia"/>
          <w:sz w:val="24"/>
          <w:szCs w:val="24"/>
          <w:lang w:eastAsia="zh-CN"/>
        </w:rPr>
        <w:t>;</w:t>
      </w:r>
      <w:r w:rsidRPr="005837D2">
        <w:rPr>
          <w:rFonts w:ascii="Book Antiqua" w:hAnsi="Book Antiqua"/>
          <w:sz w:val="24"/>
          <w:szCs w:val="24"/>
        </w:rPr>
        <w:t xml:space="preserve"> </w:t>
      </w:r>
      <w:r w:rsidRPr="005837D2">
        <w:rPr>
          <w:rFonts w:ascii="Book Antiqua" w:eastAsiaTheme="majorEastAsia" w:hAnsi="Book Antiqua" w:cs="Times New Roman"/>
          <w:kern w:val="0"/>
          <w:sz w:val="24"/>
          <w:szCs w:val="24"/>
        </w:rPr>
        <w:t>VTE</w:t>
      </w:r>
      <w:r w:rsidR="004434E9">
        <w:rPr>
          <w:rFonts w:ascii="Book Antiqua" w:eastAsia="SimSun" w:hAnsi="Book Antiqua" w:cs="Times New Roman" w:hint="eastAsia"/>
          <w:kern w:val="0"/>
          <w:sz w:val="24"/>
          <w:szCs w:val="24"/>
          <w:lang w:eastAsia="zh-CN"/>
        </w:rPr>
        <w:t>:</w:t>
      </w:r>
      <w:r w:rsidRPr="005837D2">
        <w:rPr>
          <w:rFonts w:ascii="Book Antiqua" w:eastAsiaTheme="majorEastAsia" w:hAnsi="Book Antiqua" w:cs="Times New Roman"/>
          <w:kern w:val="0"/>
          <w:sz w:val="24"/>
          <w:szCs w:val="24"/>
        </w:rPr>
        <w:t xml:space="preserve"> </w:t>
      </w:r>
      <w:r w:rsidRPr="004434E9">
        <w:rPr>
          <w:rFonts w:ascii="Book Antiqua" w:hAnsi="Book Antiqua" w:cs="Times New Roman"/>
          <w:caps/>
          <w:kern w:val="0"/>
          <w:sz w:val="24"/>
          <w:szCs w:val="24"/>
        </w:rPr>
        <w:t>v</w:t>
      </w:r>
      <w:r w:rsidRPr="005837D2">
        <w:rPr>
          <w:rFonts w:ascii="Book Antiqua" w:hAnsi="Book Antiqua" w:cs="Times New Roman"/>
          <w:kern w:val="0"/>
          <w:sz w:val="24"/>
          <w:szCs w:val="24"/>
        </w:rPr>
        <w:t>enous thromboembolism</w:t>
      </w:r>
      <w:r w:rsidR="004434E9">
        <w:rPr>
          <w:rFonts w:ascii="Book Antiqua" w:eastAsia="SimSun" w:hAnsi="Book Antiqua" w:cs="Times New Roman" w:hint="eastAsia"/>
          <w:kern w:val="0"/>
          <w:sz w:val="24"/>
          <w:szCs w:val="24"/>
          <w:lang w:eastAsia="zh-CN"/>
        </w:rPr>
        <w:t xml:space="preserve">; </w:t>
      </w:r>
      <w:r w:rsidRPr="005837D2">
        <w:rPr>
          <w:rFonts w:ascii="Book Antiqua" w:hAnsi="Book Antiqua"/>
          <w:sz w:val="24"/>
          <w:szCs w:val="24"/>
        </w:rPr>
        <w:t>BMI</w:t>
      </w:r>
      <w:r w:rsidR="004434E9">
        <w:rPr>
          <w:rFonts w:ascii="Book Antiqua" w:eastAsia="SimSun" w:hAnsi="Book Antiqua" w:hint="eastAsia"/>
          <w:sz w:val="24"/>
          <w:szCs w:val="24"/>
          <w:lang w:eastAsia="zh-CN"/>
        </w:rPr>
        <w:t>:</w:t>
      </w:r>
      <w:r w:rsidRPr="005837D2">
        <w:rPr>
          <w:rFonts w:ascii="Book Antiqua" w:hAnsi="Book Antiqua"/>
          <w:sz w:val="24"/>
          <w:szCs w:val="24"/>
        </w:rPr>
        <w:t xml:space="preserve"> </w:t>
      </w:r>
      <w:r w:rsidRPr="004434E9">
        <w:rPr>
          <w:rFonts w:ascii="Book Antiqua" w:eastAsiaTheme="majorEastAsia" w:hAnsi="Book Antiqua" w:cs="Times New Roman"/>
          <w:caps/>
          <w:kern w:val="0"/>
          <w:sz w:val="24"/>
          <w:szCs w:val="24"/>
        </w:rPr>
        <w:t>b</w:t>
      </w:r>
      <w:r w:rsidRPr="005837D2">
        <w:rPr>
          <w:rFonts w:ascii="Book Antiqua" w:eastAsiaTheme="majorEastAsia" w:hAnsi="Book Antiqua" w:cs="Times New Roman"/>
          <w:kern w:val="0"/>
          <w:sz w:val="24"/>
          <w:szCs w:val="24"/>
        </w:rPr>
        <w:t>ody mass index</w:t>
      </w:r>
      <w:r w:rsidR="004434E9">
        <w:rPr>
          <w:rFonts w:ascii="Book Antiqua" w:eastAsia="SimSun" w:hAnsi="Book Antiqua" w:cs="Times New Roman" w:hint="eastAsia"/>
          <w:kern w:val="0"/>
          <w:sz w:val="24"/>
          <w:szCs w:val="24"/>
          <w:lang w:eastAsia="zh-CN"/>
        </w:rPr>
        <w:t>;</w:t>
      </w:r>
      <w:r w:rsidRPr="005837D2">
        <w:rPr>
          <w:rFonts w:ascii="Book Antiqua" w:eastAsiaTheme="majorEastAsia" w:hAnsi="Book Antiqua" w:cs="Times New Roman"/>
          <w:kern w:val="0"/>
          <w:sz w:val="24"/>
          <w:szCs w:val="24"/>
        </w:rPr>
        <w:t xml:space="preserve"> </w:t>
      </w:r>
      <w:r w:rsidRPr="005837D2">
        <w:rPr>
          <w:rFonts w:ascii="Book Antiqua" w:hAnsi="Book Antiqua"/>
          <w:sz w:val="24"/>
          <w:szCs w:val="24"/>
        </w:rPr>
        <w:t>CV</w:t>
      </w:r>
      <w:r w:rsidR="004434E9">
        <w:rPr>
          <w:rFonts w:ascii="Book Antiqua" w:eastAsia="SimSun" w:hAnsi="Book Antiqua" w:hint="eastAsia"/>
          <w:sz w:val="24"/>
          <w:szCs w:val="24"/>
          <w:lang w:eastAsia="zh-CN"/>
        </w:rPr>
        <w:t>:</w:t>
      </w:r>
      <w:r w:rsidRPr="005837D2">
        <w:rPr>
          <w:rFonts w:ascii="Book Antiqua" w:hAnsi="Book Antiqua"/>
          <w:sz w:val="24"/>
          <w:szCs w:val="24"/>
        </w:rPr>
        <w:t xml:space="preserve"> </w:t>
      </w:r>
      <w:r w:rsidRPr="004434E9">
        <w:rPr>
          <w:rFonts w:ascii="Book Antiqua" w:hAnsi="Book Antiqua"/>
          <w:caps/>
          <w:sz w:val="24"/>
          <w:szCs w:val="24"/>
        </w:rPr>
        <w:t>c</w:t>
      </w:r>
      <w:r w:rsidRPr="005837D2">
        <w:rPr>
          <w:rFonts w:ascii="Book Antiqua" w:hAnsi="Book Antiqua"/>
          <w:sz w:val="24"/>
          <w:szCs w:val="24"/>
        </w:rPr>
        <w:t>entral vein</w:t>
      </w:r>
      <w:r w:rsidR="004434E9">
        <w:rPr>
          <w:rFonts w:ascii="Book Antiqua" w:eastAsia="SimSun" w:hAnsi="Book Antiqua" w:hint="eastAsia"/>
          <w:sz w:val="24"/>
          <w:szCs w:val="24"/>
          <w:lang w:eastAsia="zh-CN"/>
        </w:rPr>
        <w:t>.</w:t>
      </w:r>
    </w:p>
    <w:sectPr w:rsidR="00E95F1C" w:rsidRPr="004434E9">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D11" w:rsidRDefault="00812D11" w:rsidP="004E5DD4">
      <w:r>
        <w:separator/>
      </w:r>
    </w:p>
  </w:endnote>
  <w:endnote w:type="continuationSeparator" w:id="0">
    <w:p w:rsidR="00812D11" w:rsidRDefault="00812D11" w:rsidP="004E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LTStd-Roman">
    <w:altName w:val="MS Gothic"/>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T7c3c51d9">
    <w:altName w:val="MS Mincho"/>
    <w:panose1 w:val="00000000000000000000"/>
    <w:charset w:val="80"/>
    <w:family w:val="auto"/>
    <w:notTrueType/>
    <w:pitch w:val="default"/>
    <w:sig w:usb0="00000000" w:usb1="08070000" w:usb2="00000010" w:usb3="00000000" w:csb0="00020000" w:csb1="00000000"/>
  </w:font>
  <w:font w:name="KmmknhTimes-Roman">
    <w:altName w:val="MS Mincho"/>
    <w:panose1 w:val="00000000000000000000"/>
    <w:charset w:val="80"/>
    <w:family w:val="roman"/>
    <w:notTrueType/>
    <w:pitch w:val="default"/>
    <w:sig w:usb0="00000001" w:usb1="08070000" w:usb2="00000010" w:usb3="00000000" w:csb0="00020000" w:csb1="00000000"/>
  </w:font>
  <w:font w:name="GuardianTextEgypGR-Regular">
    <w:altName w:val="MS Mincho"/>
    <w:panose1 w:val="00000000000000000000"/>
    <w:charset w:val="80"/>
    <w:family w:val="auto"/>
    <w:notTrueType/>
    <w:pitch w:val="default"/>
    <w:sig w:usb0="00000000" w:usb1="08070000" w:usb2="00000010" w:usb3="00000000" w:csb0="00020000" w:csb1="00000000"/>
  </w:font>
  <w:font w:name="AdvTimes">
    <w:altName w:val="Arial Unicode MS"/>
    <w:panose1 w:val="00000000000000000000"/>
    <w:charset w:val="80"/>
    <w:family w:val="auto"/>
    <w:notTrueType/>
    <w:pitch w:val="default"/>
    <w:sig w:usb0="00000001" w:usb1="08070000" w:usb2="00000010" w:usb3="00000000" w:csb0="00020000" w:csb1="00000000"/>
  </w:font>
  <w:font w:name="AdvTT5235d5a9+fb">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015649"/>
      <w:docPartObj>
        <w:docPartGallery w:val="Page Numbers (Bottom of Page)"/>
        <w:docPartUnique/>
      </w:docPartObj>
    </w:sdtPr>
    <w:sdtEndPr/>
    <w:sdtContent>
      <w:p w:rsidR="00286641" w:rsidRDefault="00286641">
        <w:pPr>
          <w:pStyle w:val="Footer"/>
          <w:jc w:val="center"/>
        </w:pPr>
        <w:r>
          <w:fldChar w:fldCharType="begin"/>
        </w:r>
        <w:r>
          <w:instrText>PAGE   \* MERGEFORMAT</w:instrText>
        </w:r>
        <w:r>
          <w:fldChar w:fldCharType="separate"/>
        </w:r>
        <w:r w:rsidR="00E71727" w:rsidRPr="00E71727">
          <w:rPr>
            <w:noProof/>
            <w:lang w:val="ja-JP"/>
          </w:rPr>
          <w:t>27</w:t>
        </w:r>
        <w:r>
          <w:fldChar w:fldCharType="end"/>
        </w:r>
      </w:p>
    </w:sdtContent>
  </w:sdt>
  <w:p w:rsidR="00286641" w:rsidRDefault="0028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D11" w:rsidRDefault="00812D11" w:rsidP="004E5DD4">
      <w:r>
        <w:separator/>
      </w:r>
    </w:p>
  </w:footnote>
  <w:footnote w:type="continuationSeparator" w:id="0">
    <w:p w:rsidR="00812D11" w:rsidRDefault="00812D11" w:rsidP="004E5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E15B0"/>
    <w:multiLevelType w:val="hybridMultilevel"/>
    <w:tmpl w:val="68C48688"/>
    <w:lvl w:ilvl="0" w:tplc="C85C0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7D0C5B"/>
    <w:multiLevelType w:val="hybridMultilevel"/>
    <w:tmpl w:val="C0249E6A"/>
    <w:lvl w:ilvl="0" w:tplc="971C8AF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9401704"/>
    <w:multiLevelType w:val="hybridMultilevel"/>
    <w:tmpl w:val="49603BCA"/>
    <w:lvl w:ilvl="0" w:tplc="1528DF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B7"/>
    <w:rsid w:val="00035337"/>
    <w:rsid w:val="00180110"/>
    <w:rsid w:val="00194E59"/>
    <w:rsid w:val="001A5E40"/>
    <w:rsid w:val="001C4671"/>
    <w:rsid w:val="00206506"/>
    <w:rsid w:val="00231761"/>
    <w:rsid w:val="00243EEE"/>
    <w:rsid w:val="00286641"/>
    <w:rsid w:val="00311883"/>
    <w:rsid w:val="00325661"/>
    <w:rsid w:val="00352358"/>
    <w:rsid w:val="003A0DA8"/>
    <w:rsid w:val="003A63CE"/>
    <w:rsid w:val="003D6935"/>
    <w:rsid w:val="003E554A"/>
    <w:rsid w:val="003E5F38"/>
    <w:rsid w:val="00413661"/>
    <w:rsid w:val="004411CF"/>
    <w:rsid w:val="004434E9"/>
    <w:rsid w:val="004B361F"/>
    <w:rsid w:val="004E5DD4"/>
    <w:rsid w:val="004F10DF"/>
    <w:rsid w:val="005837D2"/>
    <w:rsid w:val="005D3866"/>
    <w:rsid w:val="006F6826"/>
    <w:rsid w:val="00785E2F"/>
    <w:rsid w:val="00792A4A"/>
    <w:rsid w:val="00792E01"/>
    <w:rsid w:val="007A66CC"/>
    <w:rsid w:val="00801714"/>
    <w:rsid w:val="00812D11"/>
    <w:rsid w:val="00850D18"/>
    <w:rsid w:val="008B4983"/>
    <w:rsid w:val="008B6B20"/>
    <w:rsid w:val="008E32FF"/>
    <w:rsid w:val="00970237"/>
    <w:rsid w:val="00974DB7"/>
    <w:rsid w:val="009F629A"/>
    <w:rsid w:val="00AA3EBB"/>
    <w:rsid w:val="00AC13BD"/>
    <w:rsid w:val="00AF392B"/>
    <w:rsid w:val="00B5255E"/>
    <w:rsid w:val="00BA0D74"/>
    <w:rsid w:val="00BA634F"/>
    <w:rsid w:val="00BC6274"/>
    <w:rsid w:val="00C53C1E"/>
    <w:rsid w:val="00C6498F"/>
    <w:rsid w:val="00C858F4"/>
    <w:rsid w:val="00CA34AC"/>
    <w:rsid w:val="00CF1BF2"/>
    <w:rsid w:val="00D13069"/>
    <w:rsid w:val="00E71727"/>
    <w:rsid w:val="00E95F1C"/>
    <w:rsid w:val="00EB25D6"/>
    <w:rsid w:val="00F61DE4"/>
    <w:rsid w:val="00FC29C1"/>
    <w:rsid w:val="00FD6C9F"/>
    <w:rsid w:val="00FE0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52C61A-CFAA-43DA-82EC-A6D6E3C5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974DB7"/>
  </w:style>
  <w:style w:type="character" w:customStyle="1" w:styleId="highlight2">
    <w:name w:val="highlight2"/>
    <w:basedOn w:val="DefaultParagraphFont"/>
    <w:rsid w:val="00974DB7"/>
  </w:style>
  <w:style w:type="paragraph" w:styleId="Footer">
    <w:name w:val="footer"/>
    <w:basedOn w:val="Normal"/>
    <w:link w:val="FooterChar"/>
    <w:uiPriority w:val="99"/>
    <w:unhideWhenUsed/>
    <w:rsid w:val="00974DB7"/>
    <w:pPr>
      <w:tabs>
        <w:tab w:val="center" w:pos="4252"/>
        <w:tab w:val="right" w:pos="8504"/>
      </w:tabs>
      <w:snapToGrid w:val="0"/>
    </w:pPr>
  </w:style>
  <w:style w:type="character" w:customStyle="1" w:styleId="FooterChar">
    <w:name w:val="Footer Char"/>
    <w:basedOn w:val="DefaultParagraphFont"/>
    <w:link w:val="Footer"/>
    <w:uiPriority w:val="99"/>
    <w:rsid w:val="00974DB7"/>
  </w:style>
  <w:style w:type="character" w:styleId="Hyperlink">
    <w:name w:val="Hyperlink"/>
    <w:basedOn w:val="DefaultParagraphFont"/>
    <w:uiPriority w:val="99"/>
    <w:semiHidden/>
    <w:unhideWhenUsed/>
    <w:rsid w:val="00974DB7"/>
    <w:rPr>
      <w:strike w:val="0"/>
      <w:dstrike w:val="0"/>
      <w:color w:val="0000FF"/>
      <w:u w:val="none"/>
      <w:effect w:val="none"/>
    </w:rPr>
  </w:style>
  <w:style w:type="paragraph" w:styleId="BalloonText">
    <w:name w:val="Balloon Text"/>
    <w:basedOn w:val="Normal"/>
    <w:link w:val="BalloonTextChar"/>
    <w:uiPriority w:val="99"/>
    <w:unhideWhenUsed/>
    <w:rsid w:val="00974DB7"/>
    <w:pPr>
      <w:widowControl w:val="0"/>
      <w:jc w:val="both"/>
    </w:pPr>
    <w:rPr>
      <w:rFonts w:ascii="ヒラギノ角ゴ ProN W3" w:eastAsia="ヒラギノ角ゴ ProN W3"/>
      <w:sz w:val="18"/>
      <w:szCs w:val="18"/>
      <w:lang w:eastAsia="zh-CN"/>
    </w:rPr>
  </w:style>
  <w:style w:type="character" w:customStyle="1" w:styleId="BalloonTextChar">
    <w:name w:val="Balloon Text Char"/>
    <w:basedOn w:val="DefaultParagraphFont"/>
    <w:link w:val="BalloonText"/>
    <w:uiPriority w:val="99"/>
    <w:rsid w:val="00974DB7"/>
    <w:rPr>
      <w:rFonts w:ascii="ヒラギノ角ゴ ProN W3" w:eastAsia="ヒラギノ角ゴ ProN W3"/>
      <w:sz w:val="18"/>
      <w:szCs w:val="18"/>
      <w:lang w:eastAsia="zh-CN"/>
    </w:rPr>
  </w:style>
  <w:style w:type="paragraph" w:styleId="BodyText">
    <w:name w:val="Body Text"/>
    <w:basedOn w:val="Normal"/>
    <w:link w:val="BodyTextChar"/>
    <w:semiHidden/>
    <w:rsid w:val="00974DB7"/>
    <w:rPr>
      <w:rFonts w:ascii="Times New Roman" w:eastAsia="MS Mincho" w:hAnsi="Times New Roman" w:cs="Times New Roman"/>
      <w:b/>
      <w:bCs/>
      <w:kern w:val="0"/>
      <w:sz w:val="24"/>
      <w:szCs w:val="24"/>
      <w:lang w:eastAsia="en-US"/>
    </w:rPr>
  </w:style>
  <w:style w:type="character" w:customStyle="1" w:styleId="BodyTextChar">
    <w:name w:val="Body Text Char"/>
    <w:basedOn w:val="DefaultParagraphFont"/>
    <w:link w:val="BodyText"/>
    <w:semiHidden/>
    <w:rsid w:val="00974DB7"/>
    <w:rPr>
      <w:rFonts w:ascii="Times New Roman" w:eastAsia="MS Mincho" w:hAnsi="Times New Roman" w:cs="Times New Roman"/>
      <w:b/>
      <w:bCs/>
      <w:kern w:val="0"/>
      <w:sz w:val="24"/>
      <w:szCs w:val="24"/>
      <w:lang w:eastAsia="en-US"/>
    </w:rPr>
  </w:style>
  <w:style w:type="character" w:customStyle="1" w:styleId="editor">
    <w:name w:val="editor"/>
    <w:rsid w:val="00974DB7"/>
  </w:style>
  <w:style w:type="paragraph" w:styleId="ListParagraph">
    <w:name w:val="List Paragraph"/>
    <w:basedOn w:val="Normal"/>
    <w:uiPriority w:val="34"/>
    <w:qFormat/>
    <w:rsid w:val="00974DB7"/>
    <w:pPr>
      <w:ind w:leftChars="400" w:left="840"/>
    </w:pPr>
  </w:style>
  <w:style w:type="paragraph" w:styleId="Header">
    <w:name w:val="header"/>
    <w:basedOn w:val="Normal"/>
    <w:link w:val="HeaderChar"/>
    <w:uiPriority w:val="99"/>
    <w:unhideWhenUsed/>
    <w:rsid w:val="00974DB7"/>
    <w:pPr>
      <w:tabs>
        <w:tab w:val="center" w:pos="4252"/>
        <w:tab w:val="right" w:pos="8504"/>
      </w:tabs>
      <w:snapToGrid w:val="0"/>
    </w:pPr>
  </w:style>
  <w:style w:type="character" w:customStyle="1" w:styleId="HeaderChar">
    <w:name w:val="Header Char"/>
    <w:basedOn w:val="DefaultParagraphFont"/>
    <w:link w:val="Header"/>
    <w:uiPriority w:val="99"/>
    <w:rsid w:val="00974DB7"/>
  </w:style>
  <w:style w:type="paragraph" w:customStyle="1" w:styleId="EndNoteBibliographyTitle">
    <w:name w:val="EndNote Bibliography Title"/>
    <w:basedOn w:val="Normal"/>
    <w:link w:val="EndNoteBibliographyTitle0"/>
    <w:rsid w:val="00974DB7"/>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974DB7"/>
    <w:rPr>
      <w:rFonts w:ascii="Century" w:hAnsi="Century"/>
      <w:noProof/>
      <w:sz w:val="20"/>
    </w:rPr>
  </w:style>
  <w:style w:type="paragraph" w:customStyle="1" w:styleId="EndNoteBibliography">
    <w:name w:val="EndNote Bibliography"/>
    <w:basedOn w:val="Normal"/>
    <w:link w:val="EndNoteBibliography0"/>
    <w:rsid w:val="00974DB7"/>
    <w:rPr>
      <w:rFonts w:ascii="Century" w:hAnsi="Century"/>
      <w:noProof/>
      <w:sz w:val="20"/>
    </w:rPr>
  </w:style>
  <w:style w:type="character" w:customStyle="1" w:styleId="EndNoteBibliography0">
    <w:name w:val="EndNote Bibliography (文字)"/>
    <w:basedOn w:val="DefaultParagraphFont"/>
    <w:link w:val="EndNoteBibliography"/>
    <w:rsid w:val="00974DB7"/>
    <w:rPr>
      <w:rFonts w:ascii="Century" w:hAnsi="Century"/>
      <w:noProof/>
      <w:sz w:val="20"/>
    </w:rPr>
  </w:style>
  <w:style w:type="character" w:customStyle="1" w:styleId="CommentTextChar">
    <w:name w:val="Comment Text Char"/>
    <w:basedOn w:val="DefaultParagraphFont"/>
    <w:link w:val="CommentText"/>
    <w:uiPriority w:val="99"/>
    <w:rsid w:val="00974DB7"/>
  </w:style>
  <w:style w:type="paragraph" w:styleId="CommentText">
    <w:name w:val="annotation text"/>
    <w:basedOn w:val="Normal"/>
    <w:link w:val="CommentTextChar"/>
    <w:uiPriority w:val="99"/>
    <w:unhideWhenUsed/>
    <w:rsid w:val="00974DB7"/>
  </w:style>
  <w:style w:type="character" w:customStyle="1" w:styleId="1">
    <w:name w:val="コメント文字列 (文字)1"/>
    <w:basedOn w:val="DefaultParagraphFont"/>
    <w:uiPriority w:val="99"/>
    <w:semiHidden/>
    <w:rsid w:val="00974DB7"/>
  </w:style>
  <w:style w:type="character" w:customStyle="1" w:styleId="CommentSubjectChar">
    <w:name w:val="Comment Subject Char"/>
    <w:basedOn w:val="CommentTextChar"/>
    <w:link w:val="CommentSubject"/>
    <w:uiPriority w:val="99"/>
    <w:semiHidden/>
    <w:rsid w:val="00974DB7"/>
    <w:rPr>
      <w:b/>
      <w:bCs/>
    </w:rPr>
  </w:style>
  <w:style w:type="paragraph" w:styleId="CommentSubject">
    <w:name w:val="annotation subject"/>
    <w:basedOn w:val="CommentText"/>
    <w:next w:val="CommentText"/>
    <w:link w:val="CommentSubjectChar"/>
    <w:uiPriority w:val="99"/>
    <w:semiHidden/>
    <w:unhideWhenUsed/>
    <w:rsid w:val="00974DB7"/>
    <w:rPr>
      <w:b/>
      <w:bCs/>
    </w:rPr>
  </w:style>
  <w:style w:type="character" w:customStyle="1" w:styleId="10">
    <w:name w:val="コメント内容 (文字)1"/>
    <w:basedOn w:val="1"/>
    <w:uiPriority w:val="99"/>
    <w:semiHidden/>
    <w:rsid w:val="00974DB7"/>
    <w:rPr>
      <w:b/>
      <w:bCs/>
    </w:rPr>
  </w:style>
  <w:style w:type="character" w:styleId="CommentReference">
    <w:name w:val="annotation reference"/>
    <w:uiPriority w:val="99"/>
    <w:semiHidden/>
    <w:unhideWhenUsed/>
    <w:rsid w:val="00974DB7"/>
    <w:rPr>
      <w:sz w:val="21"/>
      <w:szCs w:val="21"/>
    </w:rPr>
  </w:style>
  <w:style w:type="paragraph" w:customStyle="1" w:styleId="11">
    <w:name w:val="正文1"/>
    <w:uiPriority w:val="99"/>
    <w:rsid w:val="00974DB7"/>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bus761215@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5952</Words>
  <Characters>33928</Characters>
  <Application>Microsoft Office Word</Application>
  <DocSecurity>0</DocSecurity>
  <Lines>282</Lines>
  <Paragraphs>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河内雅年</dc:creator>
  <cp:keywords/>
  <dc:description/>
  <cp:lastModifiedBy>LS Ma</cp:lastModifiedBy>
  <cp:revision>2</cp:revision>
  <cp:lastPrinted>2017-01-04T03:08:00Z</cp:lastPrinted>
  <dcterms:created xsi:type="dcterms:W3CDTF">2017-03-02T03:43:00Z</dcterms:created>
  <dcterms:modified xsi:type="dcterms:W3CDTF">2017-03-02T03:43:00Z</dcterms:modified>
</cp:coreProperties>
</file>