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1F1" w:rsidRPr="003C41F1" w:rsidRDefault="003C41F1" w:rsidP="0050162D">
      <w:pPr>
        <w:widowControl w:val="0"/>
        <w:spacing w:after="0" w:line="360" w:lineRule="auto"/>
        <w:jc w:val="both"/>
        <w:rPr>
          <w:rFonts w:ascii="Book Antiqua" w:eastAsia="Times New Roman" w:hAnsi="Book Antiqua" w:cs="SimSun"/>
          <w:i/>
          <w:kern w:val="2"/>
          <w:sz w:val="24"/>
          <w:szCs w:val="24"/>
          <w:lang w:val="en-US" w:eastAsia="zh-CN"/>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3878"/>
      <w:bookmarkStart w:id="9" w:name="OLE_LINK40"/>
      <w:bookmarkStart w:id="10" w:name="OLE_LINK41"/>
      <w:bookmarkStart w:id="11" w:name="OLE_LINK2445"/>
      <w:bookmarkStart w:id="12" w:name="OLE_LINK3563"/>
      <w:bookmarkStart w:id="13" w:name="OLE_LINK3958"/>
      <w:bookmarkStart w:id="14" w:name="OLE_LINK437"/>
      <w:bookmarkStart w:id="15" w:name="OLE_LINK438"/>
      <w:bookmarkStart w:id="16" w:name="OLE_LINK1043"/>
      <w:bookmarkStart w:id="17" w:name="OLE_LINK1420"/>
      <w:bookmarkStart w:id="18" w:name="OLE_LINK1540"/>
      <w:bookmarkStart w:id="19" w:name="OLE_LINK1602"/>
      <w:bookmarkStart w:id="20" w:name="OLE_LINK2188"/>
      <w:bookmarkStart w:id="21" w:name="OLE_LINK2180"/>
      <w:bookmarkStart w:id="22" w:name="OLE_LINK2646"/>
      <w:bookmarkStart w:id="23" w:name="OLE_LINK2650"/>
      <w:bookmarkStart w:id="24" w:name="OLE_LINK2656"/>
      <w:bookmarkStart w:id="25" w:name="OLE_LINK45"/>
      <w:bookmarkStart w:id="26" w:name="OLE_LINK3003"/>
      <w:bookmarkStart w:id="27" w:name="OLE_LINK3029"/>
      <w:bookmarkStart w:id="28" w:name="OLE_LINK3072"/>
      <w:bookmarkStart w:id="29" w:name="OLE_LINK3222"/>
      <w:bookmarkStart w:id="30" w:name="OLE_LINK3247"/>
      <w:bookmarkStart w:id="31" w:name="OLE_LINK3655"/>
      <w:bookmarkStart w:id="32" w:name="OLE_LINK99"/>
      <w:bookmarkStart w:id="33" w:name="OLE_LINK3745"/>
      <w:bookmarkStart w:id="34" w:name="OLE_LINK90"/>
      <w:bookmarkStart w:id="35" w:name="OLE_LINK3613"/>
      <w:bookmarkStart w:id="36" w:name="OLE_LINK3857"/>
      <w:bookmarkStart w:id="37" w:name="OLE_LINK3896"/>
      <w:bookmarkStart w:id="38" w:name="OLE_LINK3864"/>
      <w:bookmarkStart w:id="39" w:name="OLE_LINK3926"/>
      <w:bookmarkStart w:id="40" w:name="OLE_LINK191"/>
      <w:bookmarkStart w:id="41" w:name="OLE_LINK192"/>
      <w:bookmarkStart w:id="42" w:name="OLE_LINK368"/>
      <w:bookmarkStart w:id="43" w:name="OLE_LINK1406"/>
      <w:bookmarkStart w:id="44" w:name="OLE_LINK3524"/>
      <w:bookmarkStart w:id="45" w:name="OLE_LINK2941"/>
      <w:bookmarkStart w:id="46" w:name="OLE_LINK2971"/>
      <w:bookmarkStart w:id="47" w:name="OLE_LINK3100"/>
      <w:bookmarkStart w:id="48" w:name="OLE_LINK3158"/>
      <w:bookmarkStart w:id="49" w:name="OLE_LINK3295"/>
      <w:bookmarkStart w:id="50" w:name="OLE_LINK97"/>
      <w:bookmarkStart w:id="51" w:name="OLE_LINK92"/>
      <w:bookmarkStart w:id="52" w:name="OLE_LINK3642"/>
      <w:bookmarkStart w:id="53" w:name="OLE_LINK3759"/>
      <w:bookmarkStart w:id="54" w:name="OLE_LINK3871"/>
      <w:bookmarkStart w:id="55" w:name="OLE_LINK29"/>
      <w:r w:rsidRPr="003C41F1">
        <w:rPr>
          <w:rFonts w:ascii="Book Antiqua" w:eastAsia="Times New Roman" w:hAnsi="Book Antiqua" w:cs="SimSun"/>
          <w:b/>
          <w:kern w:val="2"/>
          <w:sz w:val="24"/>
          <w:szCs w:val="24"/>
          <w:lang w:val="en-US" w:eastAsia="zh-CN"/>
        </w:rPr>
        <w:t xml:space="preserve">Name of journal: </w:t>
      </w:r>
      <w:bookmarkStart w:id="56" w:name="OLE_LINK718"/>
      <w:bookmarkStart w:id="57" w:name="OLE_LINK719"/>
      <w:bookmarkStart w:id="58" w:name="OLE_LINK645"/>
      <w:bookmarkStart w:id="59" w:name="OLE_LINK661"/>
      <w:bookmarkStart w:id="60" w:name="OLE_LINK696"/>
      <w:bookmarkStart w:id="61" w:name="OLE_LINK1068"/>
      <w:bookmarkStart w:id="62" w:name="OLE_LINK335"/>
      <w:r w:rsidRPr="003C41F1">
        <w:rPr>
          <w:rFonts w:ascii="Book Antiqua" w:eastAsia="Times New Roman" w:hAnsi="Book Antiqua" w:cs="SimSun"/>
          <w:i/>
          <w:sz w:val="24"/>
          <w:szCs w:val="21"/>
          <w:lang w:val="en-US" w:eastAsia="zh-CN"/>
        </w:rPr>
        <w:t>World Journal of Gastroenterology</w:t>
      </w:r>
      <w:bookmarkEnd w:id="56"/>
      <w:bookmarkEnd w:id="57"/>
      <w:bookmarkEnd w:id="58"/>
      <w:bookmarkEnd w:id="59"/>
      <w:bookmarkEnd w:id="60"/>
      <w:bookmarkEnd w:id="61"/>
      <w:bookmarkEnd w:id="62"/>
    </w:p>
    <w:p w:rsidR="003C41F1" w:rsidRPr="003C41F1" w:rsidRDefault="003C41F1" w:rsidP="0050162D">
      <w:pPr>
        <w:widowControl w:val="0"/>
        <w:spacing w:after="0" w:line="360" w:lineRule="auto"/>
        <w:jc w:val="both"/>
        <w:rPr>
          <w:rFonts w:ascii="Book Antiqua" w:eastAsia="Times New Roman" w:hAnsi="Book Antiqua" w:cs="SimSun"/>
          <w:b/>
          <w:i/>
          <w:kern w:val="2"/>
          <w:sz w:val="24"/>
          <w:szCs w:val="24"/>
          <w:lang w:val="en-US" w:eastAsia="zh-CN"/>
        </w:rPr>
      </w:pPr>
      <w:bookmarkStart w:id="63" w:name="OLE_LINK19"/>
      <w:bookmarkStart w:id="64" w:name="OLE_LINK21"/>
      <w:bookmarkStart w:id="65" w:name="OLE_LINK2694"/>
      <w:r w:rsidRPr="003C41F1">
        <w:rPr>
          <w:rFonts w:ascii="Book Antiqua" w:eastAsia="SimSun" w:hAnsi="Book Antiqua" w:cs="Arial"/>
          <w:b/>
          <w:kern w:val="2"/>
          <w:sz w:val="24"/>
          <w:szCs w:val="24"/>
          <w:lang w:val="en" w:eastAsia="zh-CN"/>
        </w:rPr>
        <w:t xml:space="preserve">ESPS Manuscript NO: </w:t>
      </w:r>
      <w:r w:rsidRPr="00262828">
        <w:rPr>
          <w:rFonts w:ascii="Book Antiqua" w:eastAsia="SimSun" w:hAnsi="Book Antiqua" w:cs="Arial" w:hint="eastAsia"/>
          <w:kern w:val="2"/>
          <w:sz w:val="24"/>
          <w:szCs w:val="24"/>
          <w:lang w:val="en" w:eastAsia="zh-CN"/>
        </w:rPr>
        <w:t>31417</w:t>
      </w:r>
    </w:p>
    <w:p w:rsidR="003C41F1" w:rsidRPr="004107BF" w:rsidRDefault="003C41F1" w:rsidP="0050162D">
      <w:pPr>
        <w:widowControl w:val="0"/>
        <w:spacing w:after="0" w:line="360" w:lineRule="auto"/>
        <w:jc w:val="both"/>
        <w:rPr>
          <w:rFonts w:ascii="Book Antiqua" w:eastAsia="SimSun" w:hAnsi="Book Antiqua" w:cs="Times New Roman"/>
          <w:b/>
          <w:sz w:val="24"/>
          <w:szCs w:val="24"/>
          <w:lang w:val="en-US" w:eastAsia="zh-CN"/>
        </w:rPr>
      </w:pPr>
      <w:bookmarkStart w:id="66" w:name="OLE_LINK886"/>
      <w:bookmarkStart w:id="67" w:name="OLE_LINK887"/>
      <w:bookmarkStart w:id="68" w:name="OLE_LINK888"/>
      <w:bookmarkStart w:id="69" w:name="OLE_LINK1072"/>
      <w:bookmarkStart w:id="70" w:name="OLE_LINK863"/>
      <w:bookmarkStart w:id="71" w:name="OLE_LINK965"/>
      <w:bookmarkStart w:id="72" w:name="OLE_LINK897"/>
      <w:bookmarkStart w:id="73" w:name="OLE_LINK1021"/>
      <w:bookmarkStart w:id="74" w:name="OLE_LINK870"/>
      <w:bookmarkStart w:id="75" w:name="OLE_LINK1029"/>
      <w:bookmarkStart w:id="76" w:name="OLE_LINK1154"/>
      <w:bookmarkStart w:id="77" w:name="OLE_LINK950"/>
      <w:bookmarkStart w:id="78" w:name="OLE_LINK1191"/>
      <w:bookmarkStart w:id="79" w:name="OLE_LINK1225"/>
      <w:bookmarkStart w:id="80" w:name="OLE_LINK1131"/>
      <w:bookmarkStart w:id="81" w:name="OLE_LINK1064"/>
      <w:bookmarkStart w:id="82" w:name="OLE_LINK1165"/>
      <w:bookmarkStart w:id="83" w:name="OLE_LINK1333"/>
      <w:bookmarkStart w:id="84" w:name="OLE_LINK1367"/>
      <w:bookmarkStart w:id="85" w:name="OLE_LINK1400"/>
      <w:bookmarkStart w:id="86" w:name="OLE_LINK1616"/>
      <w:bookmarkStart w:id="87" w:name="OLE_LINK1378"/>
      <w:bookmarkStart w:id="88" w:name="OLE_LINK1489"/>
      <w:bookmarkStart w:id="89" w:name="OLE_LINK1379"/>
      <w:bookmarkStart w:id="90" w:name="OLE_LINK1638"/>
      <w:bookmarkStart w:id="91" w:name="OLE_LINK1758"/>
      <w:bookmarkStart w:id="92" w:name="OLE_LINK1764"/>
      <w:bookmarkStart w:id="93" w:name="OLE_LINK1715"/>
      <w:bookmarkStart w:id="94" w:name="OLE_LINK1893"/>
      <w:bookmarkStart w:id="95" w:name="OLE_LINK1929"/>
      <w:bookmarkStart w:id="96" w:name="OLE_LINK1972"/>
      <w:bookmarkStart w:id="97" w:name="OLE_LINK1717"/>
      <w:bookmarkStart w:id="98" w:name="OLE_LINK1785"/>
      <w:bookmarkStart w:id="99" w:name="OLE_LINK1908"/>
      <w:bookmarkStart w:id="100" w:name="OLE_LINK1933"/>
      <w:bookmarkStart w:id="101" w:name="OLE_LINK1867"/>
      <w:bookmarkStart w:id="102" w:name="OLE_LINK1904"/>
      <w:bookmarkStart w:id="103" w:name="OLE_LINK1937"/>
      <w:bookmarkStart w:id="104" w:name="OLE_LINK2022"/>
      <w:bookmarkStart w:id="105" w:name="OLE_LINK2062"/>
      <w:bookmarkStart w:id="106" w:name="OLE_LINK2119"/>
      <w:bookmarkStart w:id="107" w:name="OLE_LINK2067"/>
      <w:bookmarkStart w:id="108" w:name="OLE_LINK2244"/>
      <w:bookmarkStart w:id="109" w:name="OLE_LINK2000"/>
      <w:bookmarkStart w:id="110" w:name="OLE_LINK3"/>
      <w:bookmarkStart w:id="111" w:name="OLE_LINK4"/>
      <w:bookmarkStart w:id="112" w:name="OLE_LINK5"/>
      <w:bookmarkStart w:id="113" w:name="OLE_LINK3045"/>
      <w:bookmarkEnd w:id="0"/>
      <w:bookmarkEnd w:id="1"/>
      <w:bookmarkEnd w:id="2"/>
      <w:bookmarkEnd w:id="63"/>
      <w:bookmarkEnd w:id="64"/>
      <w:bookmarkEnd w:id="65"/>
      <w:r w:rsidRPr="003C41F1">
        <w:rPr>
          <w:rFonts w:ascii="Book Antiqua" w:eastAsia="SimSun" w:hAnsi="Book Antiqua" w:cs="Times New Roman"/>
          <w:b/>
          <w:kern w:val="2"/>
          <w:sz w:val="24"/>
          <w:szCs w:val="24"/>
          <w:lang w:val="en-US" w:eastAsia="zh-CN"/>
        </w:rPr>
        <w:t>Manuscript Type</w:t>
      </w:r>
      <w:bookmarkEnd w:id="3"/>
      <w:bookmarkEnd w:id="4"/>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3C41F1">
        <w:rPr>
          <w:rFonts w:ascii="Book Antiqua" w:eastAsia="SimSun" w:hAnsi="Book Antiqua" w:cs="Times New Roman"/>
          <w:b/>
          <w:sz w:val="24"/>
          <w:szCs w:val="24"/>
          <w:lang w:val="en-US" w:eastAsia="zh-CN"/>
        </w:rPr>
        <w:t>:</w:t>
      </w:r>
      <w:bookmarkStart w:id="114" w:name="OLE_LINK74"/>
      <w:bookmarkStart w:id="115" w:name="OLE_LINK75"/>
      <w:bookmarkEnd w:id="5"/>
      <w:bookmarkEnd w:id="6"/>
      <w:bookmarkEnd w:id="7"/>
      <w:bookmarkEnd w:id="8"/>
      <w:r w:rsidRPr="003C41F1">
        <w:rPr>
          <w:rFonts w:ascii="Book Antiqua" w:eastAsia="SimSun" w:hAnsi="Book Antiqua" w:cs="Times New Roman"/>
          <w:b/>
          <w:sz w:val="24"/>
          <w:szCs w:val="24"/>
          <w:lang w:val="en-US" w:eastAsia="zh-CN"/>
        </w:rPr>
        <w:t xml:space="preserve"> </w:t>
      </w:r>
      <w:bookmarkStart w:id="116" w:name="OLE_LINK3164"/>
      <w:bookmarkStart w:id="117" w:name="OLE_LINK3165"/>
      <w:bookmarkStart w:id="118" w:name="OLE_LINK70"/>
      <w:bookmarkStart w:id="119" w:name="OLE_LINK3525"/>
      <w:bookmarkStart w:id="120" w:name="OLE_LINK3894"/>
      <w:bookmarkStart w:id="121" w:name="OLE_LINK7"/>
      <w:bookmarkStart w:id="122" w:name="OLE_LINK8"/>
      <w:bookmarkStart w:id="123" w:name="OLE_LINK1386"/>
      <w:bookmarkStart w:id="124" w:name="OLE_LINK37"/>
      <w:bookmarkStart w:id="125" w:name="OLE_LINK79"/>
      <w:bookmarkStart w:id="126" w:name="OLE_LINK3672"/>
      <w:bookmarkEnd w:id="9"/>
      <w:bookmarkEnd w:id="10"/>
      <w:bookmarkEnd w:id="11"/>
      <w:bookmarkEnd w:id="12"/>
      <w:bookmarkEnd w:id="13"/>
      <w:bookmarkEnd w:id="110"/>
      <w:bookmarkEnd w:id="111"/>
      <w:r w:rsidRPr="003C41F1">
        <w:rPr>
          <w:rFonts w:ascii="Book Antiqua" w:eastAsia="SimSun" w:hAnsi="Book Antiqua" w:cs="Times New Roman"/>
          <w:b/>
          <w:sz w:val="24"/>
          <w:szCs w:val="24"/>
          <w:lang w:val="en-US" w:eastAsia="zh-CN"/>
        </w:rPr>
        <w:t>ORIGINAL ARTICLE</w:t>
      </w:r>
      <w:bookmarkEnd w:id="114"/>
      <w:bookmarkEnd w:id="115"/>
      <w:bookmarkEnd w:id="116"/>
      <w:bookmarkEnd w:id="117"/>
      <w:bookmarkEnd w:id="118"/>
      <w:bookmarkEnd w:id="119"/>
      <w:bookmarkEnd w:id="120"/>
    </w:p>
    <w:p w:rsidR="003C41F1" w:rsidRPr="003C41F1" w:rsidRDefault="003C41F1" w:rsidP="0050162D">
      <w:pPr>
        <w:widowControl w:val="0"/>
        <w:spacing w:after="0" w:line="360" w:lineRule="auto"/>
        <w:jc w:val="both"/>
        <w:rPr>
          <w:rFonts w:ascii="Book Antiqua" w:eastAsia="SimSun" w:hAnsi="Book Antiqua" w:cs="Times New Roman"/>
          <w:b/>
          <w:kern w:val="2"/>
          <w:sz w:val="24"/>
          <w:szCs w:val="24"/>
          <w:lang w:val="en-US" w:eastAsia="zh-CN"/>
        </w:rPr>
      </w:pPr>
    </w:p>
    <w:p w:rsidR="003C41F1" w:rsidRPr="003C41F1" w:rsidRDefault="003C41F1" w:rsidP="0050162D">
      <w:pPr>
        <w:widowControl w:val="0"/>
        <w:spacing w:after="0" w:line="360" w:lineRule="auto"/>
        <w:jc w:val="both"/>
        <w:rPr>
          <w:rFonts w:ascii="Book Antiqua" w:eastAsia="YouYuan" w:hAnsi="Book Antiqua" w:cs="Times New Roman"/>
          <w:b/>
          <w:i/>
          <w:kern w:val="2"/>
          <w:sz w:val="24"/>
          <w:szCs w:val="24"/>
          <w:lang w:val="en-US" w:eastAsia="zh-CN"/>
        </w:rPr>
      </w:pPr>
      <w:bookmarkStart w:id="127" w:name="OLE_LINK3966"/>
      <w:bookmarkStart w:id="128" w:name="OLE_LINK396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112"/>
      <w:bookmarkEnd w:id="113"/>
      <w:bookmarkEnd w:id="121"/>
      <w:bookmarkEnd w:id="122"/>
      <w:bookmarkEnd w:id="123"/>
      <w:bookmarkEnd w:id="124"/>
      <w:bookmarkEnd w:id="125"/>
      <w:bookmarkEnd w:id="126"/>
      <w:r w:rsidRPr="003C41F1">
        <w:rPr>
          <w:rFonts w:ascii="Book Antiqua" w:eastAsia="YouYuan" w:hAnsi="Book Antiqua" w:cs="Times New Roman"/>
          <w:b/>
          <w:i/>
          <w:kern w:val="2"/>
          <w:sz w:val="24"/>
          <w:szCs w:val="24"/>
          <w:lang w:val="en-US" w:eastAsia="zh-CN"/>
        </w:rPr>
        <w:t>Observational Study</w:t>
      </w:r>
      <w:bookmarkEnd w:id="127"/>
      <w:bookmarkEnd w:id="128"/>
    </w:p>
    <w:p w:rsidR="00BF199E" w:rsidRPr="004107BF" w:rsidRDefault="00FD5E30" w:rsidP="0050162D">
      <w:pPr>
        <w:adjustRightInd w:val="0"/>
        <w:snapToGrid w:val="0"/>
        <w:spacing w:after="0" w:line="360" w:lineRule="auto"/>
        <w:jc w:val="both"/>
        <w:rPr>
          <w:rFonts w:ascii="Book Antiqua" w:hAnsi="Book Antiqua" w:cs="Times New Roman"/>
          <w:b/>
          <w:sz w:val="24"/>
          <w:szCs w:val="24"/>
          <w:lang w:val="en-US"/>
        </w:rPr>
      </w:pPr>
      <w:bookmarkStart w:id="129" w:name="OLE_LINK130"/>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4107BF">
        <w:rPr>
          <w:rFonts w:ascii="Book Antiqua" w:hAnsi="Book Antiqua" w:cs="Times New Roman"/>
          <w:b/>
          <w:sz w:val="24"/>
          <w:szCs w:val="24"/>
          <w:lang w:val="en-US"/>
        </w:rPr>
        <w:t xml:space="preserve">Mortality associated </w:t>
      </w:r>
      <w:r w:rsidR="00B16CD9" w:rsidRPr="004107BF">
        <w:rPr>
          <w:rFonts w:ascii="Book Antiqua" w:hAnsi="Book Antiqua" w:cs="Times New Roman"/>
          <w:b/>
          <w:sz w:val="24"/>
          <w:szCs w:val="24"/>
          <w:lang w:val="en-US"/>
        </w:rPr>
        <w:t>with</w:t>
      </w:r>
      <w:r w:rsidRPr="004107BF">
        <w:rPr>
          <w:rFonts w:ascii="Book Antiqua" w:hAnsi="Book Antiqua" w:cs="Times New Roman"/>
          <w:b/>
          <w:sz w:val="24"/>
          <w:szCs w:val="24"/>
          <w:lang w:val="en-US"/>
        </w:rPr>
        <w:t xml:space="preserve"> </w:t>
      </w:r>
      <w:r w:rsidR="004C6263" w:rsidRPr="004107BF">
        <w:rPr>
          <w:rFonts w:ascii="Book Antiqua" w:hAnsi="Book Antiqua" w:cs="Times New Roman"/>
          <w:b/>
          <w:sz w:val="24"/>
          <w:szCs w:val="24"/>
          <w:lang w:val="en-US"/>
        </w:rPr>
        <w:t xml:space="preserve">hepatitis </w:t>
      </w:r>
      <w:r w:rsidRPr="004107BF">
        <w:rPr>
          <w:rFonts w:ascii="Book Antiqua" w:hAnsi="Book Antiqua" w:cs="Times New Roman"/>
          <w:b/>
          <w:sz w:val="24"/>
          <w:szCs w:val="24"/>
          <w:lang w:val="en-US"/>
        </w:rPr>
        <w:t xml:space="preserve">C </w:t>
      </w:r>
      <w:r w:rsidR="00D76391" w:rsidRPr="004107BF">
        <w:rPr>
          <w:rFonts w:ascii="Book Antiqua" w:hAnsi="Book Antiqua" w:cs="Times New Roman"/>
          <w:b/>
          <w:sz w:val="24"/>
          <w:szCs w:val="24"/>
          <w:lang w:val="en-US"/>
        </w:rPr>
        <w:t xml:space="preserve">and </w:t>
      </w:r>
      <w:r w:rsidR="004C6263" w:rsidRPr="004107BF">
        <w:rPr>
          <w:rFonts w:ascii="Book Antiqua" w:hAnsi="Book Antiqua" w:cs="Times New Roman"/>
          <w:b/>
          <w:sz w:val="24"/>
          <w:szCs w:val="24"/>
          <w:lang w:val="en-US"/>
        </w:rPr>
        <w:t xml:space="preserve">hepatitis </w:t>
      </w:r>
      <w:r w:rsidR="00D76391" w:rsidRPr="004107BF">
        <w:rPr>
          <w:rFonts w:ascii="Book Antiqua" w:hAnsi="Book Antiqua" w:cs="Times New Roman"/>
          <w:b/>
          <w:sz w:val="24"/>
          <w:szCs w:val="24"/>
          <w:lang w:val="en-US"/>
        </w:rPr>
        <w:t xml:space="preserve">B </w:t>
      </w:r>
      <w:r w:rsidRPr="004107BF">
        <w:rPr>
          <w:rFonts w:ascii="Book Antiqua" w:hAnsi="Book Antiqua" w:cs="Times New Roman"/>
          <w:b/>
          <w:sz w:val="24"/>
          <w:szCs w:val="24"/>
          <w:lang w:val="en-US"/>
        </w:rPr>
        <w:t xml:space="preserve">virus infection: </w:t>
      </w:r>
      <w:r w:rsidR="004C6263" w:rsidRPr="004107BF">
        <w:rPr>
          <w:rFonts w:ascii="Book Antiqua" w:hAnsi="Book Antiqua" w:cs="Times New Roman" w:hint="eastAsia"/>
          <w:b/>
          <w:sz w:val="24"/>
          <w:szCs w:val="24"/>
          <w:lang w:val="en-US" w:eastAsia="zh-CN"/>
        </w:rPr>
        <w:t>A</w:t>
      </w:r>
      <w:r w:rsidR="00534072" w:rsidRPr="004107BF">
        <w:rPr>
          <w:rFonts w:ascii="Book Antiqua" w:hAnsi="Book Antiqua" w:cs="Times New Roman"/>
          <w:b/>
          <w:sz w:val="24"/>
          <w:szCs w:val="24"/>
          <w:lang w:val="en-US"/>
        </w:rPr>
        <w:t xml:space="preserve"> </w:t>
      </w:r>
      <w:r w:rsidRPr="004107BF">
        <w:rPr>
          <w:rFonts w:ascii="Book Antiqua" w:hAnsi="Book Antiqua" w:cs="Times New Roman"/>
          <w:b/>
          <w:sz w:val="24"/>
          <w:szCs w:val="24"/>
          <w:lang w:val="en-US"/>
        </w:rPr>
        <w:t xml:space="preserve">nationwide </w:t>
      </w:r>
      <w:r w:rsidR="00534072" w:rsidRPr="004107BF">
        <w:rPr>
          <w:rFonts w:ascii="Book Antiqua" w:hAnsi="Book Antiqua" w:cs="Times New Roman"/>
          <w:b/>
          <w:sz w:val="24"/>
          <w:szCs w:val="24"/>
          <w:lang w:val="en-US"/>
        </w:rPr>
        <w:t xml:space="preserve">study on </w:t>
      </w:r>
      <w:r w:rsidR="00D76391" w:rsidRPr="004107BF">
        <w:rPr>
          <w:rFonts w:ascii="Book Antiqua" w:hAnsi="Book Antiqua" w:cs="Times New Roman"/>
          <w:b/>
          <w:sz w:val="24"/>
          <w:szCs w:val="24"/>
          <w:lang w:val="en-US"/>
        </w:rPr>
        <w:t>multiple causes of death</w:t>
      </w:r>
      <w:r w:rsidR="006E19B7" w:rsidRPr="004107BF">
        <w:rPr>
          <w:rFonts w:ascii="Book Antiqua" w:hAnsi="Book Antiqua" w:cs="Times New Roman"/>
          <w:b/>
          <w:sz w:val="24"/>
          <w:szCs w:val="24"/>
          <w:lang w:val="en-US"/>
        </w:rPr>
        <w:t xml:space="preserve"> data</w:t>
      </w:r>
    </w:p>
    <w:bookmarkEnd w:id="129"/>
    <w:p w:rsidR="00B450A4" w:rsidRPr="004107BF" w:rsidRDefault="00B450A4" w:rsidP="0050162D">
      <w:pPr>
        <w:adjustRightInd w:val="0"/>
        <w:snapToGrid w:val="0"/>
        <w:spacing w:after="0" w:line="360" w:lineRule="auto"/>
        <w:jc w:val="both"/>
        <w:rPr>
          <w:rFonts w:ascii="Book Antiqua" w:hAnsi="Book Antiqua" w:cs="Times New Roman"/>
          <w:sz w:val="24"/>
          <w:szCs w:val="24"/>
          <w:lang w:val="en-US" w:eastAsia="zh-CN"/>
        </w:rPr>
      </w:pPr>
    </w:p>
    <w:p w:rsidR="004C6263" w:rsidRPr="004107BF" w:rsidRDefault="004C6263" w:rsidP="0050162D">
      <w:pPr>
        <w:adjustRightInd w:val="0"/>
        <w:snapToGrid w:val="0"/>
        <w:spacing w:after="0" w:line="360" w:lineRule="auto"/>
        <w:jc w:val="both"/>
        <w:rPr>
          <w:rFonts w:ascii="Book Antiqua" w:hAnsi="Book Antiqua" w:cs="Times New Roman"/>
          <w:sz w:val="24"/>
          <w:szCs w:val="24"/>
          <w:lang w:val="en-US" w:eastAsia="zh-CN"/>
        </w:rPr>
      </w:pPr>
      <w:r w:rsidRPr="004107BF">
        <w:rPr>
          <w:rFonts w:ascii="Book Antiqua" w:hAnsi="Book Antiqua" w:cs="Times New Roman"/>
          <w:sz w:val="24"/>
          <w:szCs w:val="24"/>
          <w:lang w:val="en-US" w:eastAsia="zh-CN"/>
        </w:rPr>
        <w:t xml:space="preserve">Fedeli </w:t>
      </w:r>
      <w:r w:rsidRPr="004107BF">
        <w:rPr>
          <w:rFonts w:ascii="Book Antiqua" w:hAnsi="Book Antiqua" w:cs="Times New Roman" w:hint="eastAsia"/>
          <w:sz w:val="24"/>
          <w:szCs w:val="24"/>
          <w:lang w:val="en-US" w:eastAsia="zh-CN"/>
        </w:rPr>
        <w:t xml:space="preserve">U </w:t>
      </w:r>
      <w:r w:rsidRPr="004107BF">
        <w:rPr>
          <w:rFonts w:ascii="Book Antiqua" w:hAnsi="Book Antiqua" w:cs="Times New Roman" w:hint="eastAsia"/>
          <w:i/>
          <w:sz w:val="24"/>
          <w:szCs w:val="24"/>
          <w:lang w:val="en-US" w:eastAsia="zh-CN"/>
        </w:rPr>
        <w:t>et al.</w:t>
      </w:r>
      <w:r w:rsidRPr="004107BF">
        <w:rPr>
          <w:rFonts w:ascii="Book Antiqua" w:hAnsi="Book Antiqua" w:cs="Times New Roman" w:hint="eastAsia"/>
          <w:sz w:val="24"/>
          <w:szCs w:val="24"/>
          <w:lang w:val="en-US" w:eastAsia="zh-CN"/>
        </w:rPr>
        <w:t xml:space="preserve"> </w:t>
      </w:r>
      <w:r w:rsidRPr="004107BF">
        <w:rPr>
          <w:rFonts w:ascii="Book Antiqua" w:hAnsi="Book Antiqua" w:cs="Times New Roman"/>
          <w:sz w:val="24"/>
          <w:szCs w:val="24"/>
          <w:lang w:val="en-US" w:eastAsia="zh-CN"/>
        </w:rPr>
        <w:t>Mortality associated with viral hepatitis</w:t>
      </w:r>
    </w:p>
    <w:p w:rsidR="004C6263" w:rsidRPr="004107BF" w:rsidRDefault="004C6263" w:rsidP="003C41F1">
      <w:pPr>
        <w:adjustRightInd w:val="0"/>
        <w:snapToGrid w:val="0"/>
        <w:spacing w:after="0" w:line="360" w:lineRule="auto"/>
        <w:jc w:val="both"/>
        <w:rPr>
          <w:rFonts w:ascii="Book Antiqua" w:hAnsi="Book Antiqua" w:cs="Times New Roman"/>
          <w:sz w:val="24"/>
          <w:szCs w:val="24"/>
          <w:lang w:val="en-US" w:eastAsia="zh-CN"/>
        </w:rPr>
      </w:pPr>
    </w:p>
    <w:p w:rsidR="004C6263" w:rsidRPr="004107BF" w:rsidRDefault="004C6263" w:rsidP="003C41F1">
      <w:pPr>
        <w:adjustRightInd w:val="0"/>
        <w:snapToGrid w:val="0"/>
        <w:spacing w:after="0" w:line="360" w:lineRule="auto"/>
        <w:jc w:val="both"/>
        <w:rPr>
          <w:rFonts w:ascii="Book Antiqua" w:hAnsi="Book Antiqua" w:cs="Times New Roman"/>
          <w:sz w:val="24"/>
          <w:szCs w:val="24"/>
          <w:lang w:val="es-ES_tradnl" w:eastAsia="zh-CN"/>
        </w:rPr>
      </w:pPr>
      <w:bookmarkStart w:id="130" w:name="OLE_LINK129"/>
      <w:bookmarkStart w:id="131" w:name="OLE_LINK131"/>
      <w:bookmarkStart w:id="132" w:name="OLE_LINK132"/>
      <w:r w:rsidRPr="004107BF">
        <w:rPr>
          <w:rFonts w:ascii="Book Antiqua" w:hAnsi="Book Antiqua" w:cs="Times New Roman"/>
          <w:sz w:val="24"/>
          <w:szCs w:val="24"/>
          <w:lang w:val="es-ES_tradnl" w:eastAsia="zh-CN"/>
        </w:rPr>
        <w:t>Ugo Fedeli</w:t>
      </w:r>
      <w:bookmarkEnd w:id="130"/>
      <w:r w:rsidRPr="004107BF">
        <w:rPr>
          <w:rFonts w:ascii="Book Antiqua" w:hAnsi="Book Antiqua" w:cs="Times New Roman"/>
          <w:sz w:val="24"/>
          <w:szCs w:val="24"/>
          <w:lang w:val="es-ES_tradnl" w:eastAsia="zh-CN"/>
        </w:rPr>
        <w:t>, Enrico Grande, Francesco Grippo, Luisa Frova</w:t>
      </w:r>
    </w:p>
    <w:bookmarkEnd w:id="131"/>
    <w:bookmarkEnd w:id="132"/>
    <w:p w:rsidR="004C6263" w:rsidRPr="004107BF" w:rsidRDefault="004C6263" w:rsidP="003C41F1">
      <w:pPr>
        <w:adjustRightInd w:val="0"/>
        <w:snapToGrid w:val="0"/>
        <w:spacing w:after="0" w:line="360" w:lineRule="auto"/>
        <w:jc w:val="both"/>
        <w:rPr>
          <w:rFonts w:ascii="Book Antiqua" w:hAnsi="Book Antiqua" w:cs="Times New Roman"/>
          <w:sz w:val="24"/>
          <w:szCs w:val="24"/>
          <w:lang w:val="es-ES_tradnl" w:eastAsia="zh-CN"/>
        </w:rPr>
      </w:pPr>
    </w:p>
    <w:p w:rsidR="00D14DED" w:rsidRPr="004107BF" w:rsidRDefault="008E78D8" w:rsidP="003C41F1">
      <w:pPr>
        <w:adjustRightInd w:val="0"/>
        <w:snapToGrid w:val="0"/>
        <w:spacing w:after="0" w:line="360" w:lineRule="auto"/>
        <w:jc w:val="both"/>
        <w:rPr>
          <w:rFonts w:ascii="Book Antiqua" w:hAnsi="Book Antiqua" w:cs="Times New Roman"/>
          <w:sz w:val="24"/>
          <w:szCs w:val="24"/>
          <w:lang w:eastAsia="zh-CN"/>
        </w:rPr>
      </w:pPr>
      <w:r w:rsidRPr="004107BF">
        <w:rPr>
          <w:rFonts w:ascii="Book Antiqua" w:hAnsi="Book Antiqua" w:cs="Times New Roman"/>
          <w:b/>
          <w:sz w:val="24"/>
          <w:szCs w:val="24"/>
        </w:rPr>
        <w:t>Ugo Fedeli</w:t>
      </w:r>
      <w:r w:rsidR="00CD2234" w:rsidRPr="004107BF">
        <w:rPr>
          <w:rFonts w:ascii="Book Antiqua" w:hAnsi="Book Antiqua" w:cs="Times New Roman"/>
          <w:b/>
          <w:sz w:val="24"/>
          <w:szCs w:val="24"/>
        </w:rPr>
        <w:t>,</w:t>
      </w:r>
      <w:r w:rsidRPr="004107BF">
        <w:rPr>
          <w:rFonts w:ascii="Book Antiqua" w:hAnsi="Book Antiqua" w:cs="Times New Roman"/>
          <w:sz w:val="24"/>
          <w:szCs w:val="24"/>
        </w:rPr>
        <w:t xml:space="preserve"> </w:t>
      </w:r>
      <w:r w:rsidR="001301F5" w:rsidRPr="004107BF">
        <w:rPr>
          <w:rFonts w:ascii="Book Antiqua" w:hAnsi="Book Antiqua" w:cs="Times New Roman"/>
          <w:sz w:val="24"/>
          <w:szCs w:val="24"/>
        </w:rPr>
        <w:t xml:space="preserve">Epidemiological Department, Veneto Region, </w:t>
      </w:r>
      <w:r w:rsidR="003858C2" w:rsidRPr="004107BF">
        <w:rPr>
          <w:rFonts w:ascii="Book Antiqua" w:hAnsi="Book Antiqua"/>
          <w:sz w:val="24"/>
          <w:szCs w:val="24"/>
        </w:rPr>
        <w:t xml:space="preserve">35131 </w:t>
      </w:r>
      <w:r w:rsidR="00853840" w:rsidRPr="004107BF">
        <w:rPr>
          <w:rFonts w:ascii="Book Antiqua" w:hAnsi="Book Antiqua" w:cs="Times New Roman"/>
          <w:sz w:val="24"/>
          <w:szCs w:val="24"/>
        </w:rPr>
        <w:t xml:space="preserve">Padova, </w:t>
      </w:r>
      <w:r w:rsidR="001301F5" w:rsidRPr="004107BF">
        <w:rPr>
          <w:rFonts w:ascii="Book Antiqua" w:hAnsi="Book Antiqua" w:cs="Times New Roman"/>
          <w:sz w:val="24"/>
          <w:szCs w:val="24"/>
        </w:rPr>
        <w:t>Italy</w:t>
      </w:r>
    </w:p>
    <w:p w:rsidR="004C6263" w:rsidRPr="004107BF" w:rsidRDefault="004C6263" w:rsidP="003C41F1">
      <w:pPr>
        <w:adjustRightInd w:val="0"/>
        <w:snapToGrid w:val="0"/>
        <w:spacing w:after="0" w:line="360" w:lineRule="auto"/>
        <w:jc w:val="both"/>
        <w:rPr>
          <w:rFonts w:ascii="Book Antiqua" w:hAnsi="Book Antiqua" w:cs="Times New Roman"/>
          <w:sz w:val="24"/>
          <w:szCs w:val="24"/>
          <w:lang w:eastAsia="zh-CN"/>
        </w:rPr>
      </w:pPr>
    </w:p>
    <w:p w:rsidR="006B642B" w:rsidRPr="004107BF" w:rsidRDefault="0004236E" w:rsidP="003C41F1">
      <w:pPr>
        <w:adjustRightInd w:val="0"/>
        <w:snapToGrid w:val="0"/>
        <w:spacing w:after="0" w:line="360" w:lineRule="auto"/>
        <w:jc w:val="both"/>
        <w:rPr>
          <w:rFonts w:ascii="Book Antiqua" w:hAnsi="Book Antiqua" w:cs="Times New Roman"/>
          <w:b/>
          <w:sz w:val="24"/>
          <w:szCs w:val="24"/>
        </w:rPr>
      </w:pPr>
      <w:r w:rsidRPr="004107BF">
        <w:rPr>
          <w:rFonts w:ascii="Book Antiqua" w:hAnsi="Book Antiqua" w:cs="Times New Roman"/>
          <w:b/>
          <w:sz w:val="24"/>
          <w:szCs w:val="24"/>
        </w:rPr>
        <w:t xml:space="preserve">Enrico Grande, </w:t>
      </w:r>
      <w:r w:rsidR="001301F5" w:rsidRPr="004107BF">
        <w:rPr>
          <w:rFonts w:ascii="Book Antiqua" w:hAnsi="Book Antiqua" w:cs="Times New Roman"/>
          <w:b/>
          <w:sz w:val="24"/>
          <w:szCs w:val="24"/>
        </w:rPr>
        <w:t>Francesco Grippo, Luisa Frova</w:t>
      </w:r>
      <w:r w:rsidR="00CD2234" w:rsidRPr="004107BF">
        <w:rPr>
          <w:rFonts w:ascii="Book Antiqua" w:hAnsi="Book Antiqua" w:cs="Times New Roman"/>
          <w:b/>
          <w:sz w:val="24"/>
          <w:szCs w:val="24"/>
        </w:rPr>
        <w:t>,</w:t>
      </w:r>
      <w:r w:rsidR="001301F5" w:rsidRPr="004107BF">
        <w:rPr>
          <w:rFonts w:ascii="Book Antiqua" w:hAnsi="Book Antiqua" w:cs="Times New Roman"/>
          <w:sz w:val="24"/>
          <w:szCs w:val="24"/>
        </w:rPr>
        <w:t xml:space="preserve"> Italian National Institute of Statistics</w:t>
      </w:r>
      <w:r w:rsidR="00853840" w:rsidRPr="004107BF">
        <w:rPr>
          <w:rFonts w:ascii="Book Antiqua" w:hAnsi="Book Antiqua" w:cs="Times New Roman"/>
          <w:sz w:val="24"/>
          <w:szCs w:val="24"/>
        </w:rPr>
        <w:t xml:space="preserve">, </w:t>
      </w:r>
      <w:r w:rsidR="00F62E3C" w:rsidRPr="004107BF">
        <w:rPr>
          <w:rFonts w:ascii="Book Antiqua" w:hAnsi="Book Antiqua" w:cs="Times New Roman"/>
          <w:sz w:val="24"/>
          <w:szCs w:val="24"/>
        </w:rPr>
        <w:t xml:space="preserve">00184 </w:t>
      </w:r>
      <w:r w:rsidR="00853840" w:rsidRPr="004107BF">
        <w:rPr>
          <w:rFonts w:ascii="Book Antiqua" w:hAnsi="Book Antiqua" w:cs="Times New Roman"/>
          <w:sz w:val="24"/>
          <w:szCs w:val="24"/>
        </w:rPr>
        <w:t>Roma, Italy</w:t>
      </w:r>
    </w:p>
    <w:p w:rsidR="004903BB" w:rsidRPr="004107BF" w:rsidRDefault="004903BB" w:rsidP="003C41F1">
      <w:pPr>
        <w:adjustRightInd w:val="0"/>
        <w:snapToGrid w:val="0"/>
        <w:spacing w:after="0" w:line="360" w:lineRule="auto"/>
        <w:jc w:val="both"/>
        <w:rPr>
          <w:rFonts w:ascii="Book Antiqua" w:hAnsi="Book Antiqua" w:cs="Times New Roman"/>
          <w:sz w:val="24"/>
          <w:szCs w:val="24"/>
        </w:rPr>
      </w:pPr>
    </w:p>
    <w:p w:rsidR="00853840" w:rsidRPr="004107BF" w:rsidRDefault="00853840" w:rsidP="003C41F1">
      <w:pPr>
        <w:adjustRightInd w:val="0"/>
        <w:snapToGrid w:val="0"/>
        <w:spacing w:after="0" w:line="360" w:lineRule="auto"/>
        <w:jc w:val="both"/>
        <w:rPr>
          <w:rFonts w:ascii="Book Antiqua" w:hAnsi="Book Antiqua" w:cs="Times New Roman"/>
          <w:sz w:val="24"/>
          <w:szCs w:val="24"/>
          <w:lang w:val="en-US"/>
        </w:rPr>
      </w:pPr>
      <w:r w:rsidRPr="004107BF">
        <w:rPr>
          <w:rFonts w:ascii="Book Antiqua" w:hAnsi="Book Antiqua" w:cs="Times New Roman"/>
          <w:b/>
          <w:sz w:val="24"/>
          <w:szCs w:val="24"/>
          <w:lang w:val="en-US"/>
        </w:rPr>
        <w:t xml:space="preserve">Author contributions: </w:t>
      </w:r>
      <w:r w:rsidR="00CD2234" w:rsidRPr="004107BF">
        <w:rPr>
          <w:rFonts w:ascii="Book Antiqua" w:hAnsi="Book Antiqua" w:cs="Times New Roman"/>
          <w:sz w:val="24"/>
          <w:szCs w:val="24"/>
          <w:lang w:val="en-US"/>
        </w:rPr>
        <w:t>All authors contributed equally to this work, designed the study, performed analyses, and wrote the manuscript.</w:t>
      </w:r>
      <w:r w:rsidRPr="004107BF">
        <w:rPr>
          <w:rFonts w:ascii="Book Antiqua" w:hAnsi="Book Antiqua" w:cs="Times New Roman"/>
          <w:sz w:val="24"/>
          <w:szCs w:val="24"/>
          <w:lang w:val="en-US"/>
        </w:rPr>
        <w:t xml:space="preserve"> </w:t>
      </w:r>
    </w:p>
    <w:p w:rsidR="003059E3" w:rsidRPr="004107BF" w:rsidRDefault="003059E3" w:rsidP="003C41F1">
      <w:pPr>
        <w:adjustRightInd w:val="0"/>
        <w:snapToGrid w:val="0"/>
        <w:spacing w:after="0" w:line="360" w:lineRule="auto"/>
        <w:jc w:val="both"/>
        <w:rPr>
          <w:rFonts w:ascii="Book Antiqua" w:hAnsi="Book Antiqua" w:cs="Times New Roman"/>
          <w:b/>
          <w:sz w:val="24"/>
          <w:szCs w:val="24"/>
          <w:lang w:val="en-US"/>
        </w:rPr>
      </w:pPr>
    </w:p>
    <w:p w:rsidR="00B450A4" w:rsidRPr="004107BF" w:rsidRDefault="00B450A4" w:rsidP="003C41F1">
      <w:pPr>
        <w:adjustRightInd w:val="0"/>
        <w:snapToGrid w:val="0"/>
        <w:spacing w:after="0" w:line="360" w:lineRule="auto"/>
        <w:jc w:val="both"/>
        <w:rPr>
          <w:rFonts w:ascii="Book Antiqua" w:hAnsi="Book Antiqua" w:cs="Times New Roman"/>
          <w:sz w:val="24"/>
          <w:szCs w:val="24"/>
          <w:lang w:val="en-US"/>
        </w:rPr>
      </w:pPr>
      <w:r w:rsidRPr="004107BF">
        <w:rPr>
          <w:rFonts w:ascii="Book Antiqua" w:hAnsi="Book Antiqua" w:cs="Times New Roman"/>
          <w:b/>
          <w:sz w:val="24"/>
          <w:szCs w:val="24"/>
          <w:lang w:val="en-US"/>
        </w:rPr>
        <w:t>Institutional review board statement:</w:t>
      </w:r>
      <w:r w:rsidR="00A427F7" w:rsidRPr="004107BF">
        <w:rPr>
          <w:rFonts w:ascii="Book Antiqua" w:hAnsi="Book Antiqua" w:cs="Times New Roman"/>
          <w:b/>
          <w:sz w:val="24"/>
          <w:szCs w:val="24"/>
          <w:lang w:val="en-US"/>
        </w:rPr>
        <w:t xml:space="preserve"> </w:t>
      </w:r>
      <w:r w:rsidR="00A427F7" w:rsidRPr="004107BF">
        <w:rPr>
          <w:rFonts w:ascii="Book Antiqua" w:hAnsi="Book Antiqua" w:cs="Times New Roman"/>
          <w:sz w:val="24"/>
          <w:szCs w:val="24"/>
          <w:lang w:val="en-US"/>
        </w:rPr>
        <w:t>Mortality data are routinely collected by the National Institute of Statistics</w:t>
      </w:r>
      <w:r w:rsidR="00783522" w:rsidRPr="004107BF">
        <w:rPr>
          <w:rFonts w:ascii="Book Antiqua" w:hAnsi="Book Antiqua" w:cs="Times New Roman"/>
          <w:sz w:val="24"/>
          <w:szCs w:val="24"/>
          <w:lang w:val="en-US"/>
        </w:rPr>
        <w:t>.</w:t>
      </w:r>
      <w:r w:rsidR="00A427F7" w:rsidRPr="004107BF">
        <w:rPr>
          <w:rFonts w:ascii="Book Antiqua" w:hAnsi="Book Antiqua" w:cs="Times New Roman"/>
          <w:sz w:val="24"/>
          <w:szCs w:val="24"/>
          <w:lang w:val="en-US"/>
        </w:rPr>
        <w:t xml:space="preserve"> </w:t>
      </w:r>
      <w:r w:rsidR="00783522" w:rsidRPr="004107BF">
        <w:rPr>
          <w:rFonts w:ascii="Book Antiqua" w:hAnsi="Book Antiqua" w:cs="Times New Roman"/>
          <w:sz w:val="24"/>
          <w:szCs w:val="24"/>
          <w:lang w:val="en-US"/>
        </w:rPr>
        <w:t>A</w:t>
      </w:r>
      <w:r w:rsidR="00A427F7" w:rsidRPr="004107BF">
        <w:rPr>
          <w:rFonts w:ascii="Book Antiqua" w:hAnsi="Book Antiqua" w:cs="Times New Roman"/>
          <w:sz w:val="24"/>
          <w:szCs w:val="24"/>
          <w:lang w:val="en-US"/>
        </w:rPr>
        <w:t xml:space="preserve">ll analyses were carried out </w:t>
      </w:r>
      <w:r w:rsidR="00783522" w:rsidRPr="004107BF">
        <w:rPr>
          <w:rFonts w:ascii="Book Antiqua" w:hAnsi="Book Antiqua" w:cs="Times New Roman"/>
          <w:sz w:val="24"/>
          <w:szCs w:val="24"/>
          <w:lang w:val="en-US"/>
        </w:rPr>
        <w:t xml:space="preserve">on </w:t>
      </w:r>
      <w:r w:rsidR="00494E77" w:rsidRPr="004107BF">
        <w:rPr>
          <w:rFonts w:ascii="Book Antiqua" w:hAnsi="Book Antiqua" w:cs="Times New Roman"/>
          <w:sz w:val="24"/>
          <w:szCs w:val="24"/>
          <w:lang w:val="en-US"/>
        </w:rPr>
        <w:t>aggregated data</w:t>
      </w:r>
      <w:r w:rsidR="00A427F7" w:rsidRPr="004107BF">
        <w:rPr>
          <w:rFonts w:ascii="Book Antiqua" w:hAnsi="Book Antiqua" w:cs="Times New Roman"/>
          <w:sz w:val="24"/>
          <w:szCs w:val="24"/>
          <w:lang w:val="en-US"/>
        </w:rPr>
        <w:t xml:space="preserve"> without any possibility of identification of individuals</w:t>
      </w:r>
      <w:r w:rsidR="001F6E5D" w:rsidRPr="004107BF">
        <w:rPr>
          <w:rFonts w:ascii="Book Antiqua" w:hAnsi="Book Antiqua" w:cs="Times New Roman"/>
          <w:sz w:val="24"/>
          <w:szCs w:val="24"/>
          <w:lang w:val="en-US"/>
        </w:rPr>
        <w:t>;</w:t>
      </w:r>
      <w:r w:rsidR="00A427F7" w:rsidRPr="004107BF">
        <w:rPr>
          <w:rFonts w:ascii="Book Antiqua" w:hAnsi="Book Antiqua" w:cs="Times New Roman"/>
          <w:sz w:val="24"/>
          <w:szCs w:val="24"/>
          <w:lang w:val="en-US"/>
        </w:rPr>
        <w:t xml:space="preserve"> </w:t>
      </w:r>
      <w:r w:rsidR="001F6E5D" w:rsidRPr="004107BF">
        <w:rPr>
          <w:rFonts w:ascii="Book Antiqua" w:hAnsi="Book Antiqua" w:cs="Times New Roman"/>
          <w:sz w:val="24"/>
          <w:szCs w:val="24"/>
          <w:lang w:val="en-US"/>
        </w:rPr>
        <w:t>t</w:t>
      </w:r>
      <w:r w:rsidR="00A427F7" w:rsidRPr="004107BF">
        <w:rPr>
          <w:rFonts w:ascii="Book Antiqua" w:hAnsi="Book Antiqua" w:cs="Times New Roman"/>
          <w:sz w:val="24"/>
          <w:szCs w:val="24"/>
          <w:lang w:val="en-US"/>
        </w:rPr>
        <w:t>herefore</w:t>
      </w:r>
      <w:r w:rsidR="00783522" w:rsidRPr="004107BF">
        <w:rPr>
          <w:rFonts w:ascii="Book Antiqua" w:hAnsi="Book Antiqua" w:cs="Times New Roman"/>
          <w:sz w:val="24"/>
          <w:szCs w:val="24"/>
          <w:lang w:val="en-US"/>
        </w:rPr>
        <w:t>,</w:t>
      </w:r>
      <w:r w:rsidR="00A427F7" w:rsidRPr="004107BF">
        <w:rPr>
          <w:rFonts w:ascii="Book Antiqua" w:hAnsi="Book Antiqua" w:cs="Times New Roman"/>
          <w:sz w:val="24"/>
          <w:szCs w:val="24"/>
          <w:lang w:val="en-US"/>
        </w:rPr>
        <w:t xml:space="preserve"> the study was exempt from institutional review board approval</w:t>
      </w:r>
      <w:r w:rsidR="00783522" w:rsidRPr="004107BF">
        <w:rPr>
          <w:rFonts w:ascii="Book Antiqua" w:hAnsi="Book Antiqua" w:cs="Times New Roman"/>
          <w:sz w:val="24"/>
          <w:szCs w:val="24"/>
          <w:lang w:val="en-US"/>
        </w:rPr>
        <w:t>.</w:t>
      </w:r>
    </w:p>
    <w:p w:rsidR="00572231" w:rsidRPr="004107BF" w:rsidRDefault="00572231" w:rsidP="003C41F1">
      <w:pPr>
        <w:adjustRightInd w:val="0"/>
        <w:snapToGrid w:val="0"/>
        <w:spacing w:after="0" w:line="360" w:lineRule="auto"/>
        <w:jc w:val="both"/>
        <w:rPr>
          <w:rFonts w:ascii="Book Antiqua" w:hAnsi="Book Antiqua" w:cs="Times New Roman"/>
          <w:sz w:val="24"/>
          <w:szCs w:val="24"/>
          <w:lang w:val="en-US"/>
        </w:rPr>
      </w:pPr>
    </w:p>
    <w:p w:rsidR="00572231" w:rsidRPr="004107BF" w:rsidRDefault="00572231" w:rsidP="003C41F1">
      <w:pPr>
        <w:adjustRightInd w:val="0"/>
        <w:snapToGrid w:val="0"/>
        <w:spacing w:after="0" w:line="360" w:lineRule="auto"/>
        <w:jc w:val="both"/>
        <w:rPr>
          <w:rFonts w:ascii="Book Antiqua" w:hAnsi="Book Antiqua" w:cs="Times New Roman"/>
          <w:sz w:val="24"/>
          <w:szCs w:val="24"/>
          <w:lang w:val="en-US"/>
        </w:rPr>
      </w:pPr>
      <w:r w:rsidRPr="004107BF">
        <w:rPr>
          <w:rFonts w:ascii="Book Antiqua" w:hAnsi="Book Antiqua" w:cs="Times New Roman"/>
          <w:b/>
          <w:sz w:val="24"/>
          <w:szCs w:val="24"/>
          <w:lang w:val="en-US"/>
        </w:rPr>
        <w:t xml:space="preserve">Informed </w:t>
      </w:r>
      <w:r w:rsidR="004C6263" w:rsidRPr="004107BF">
        <w:rPr>
          <w:rFonts w:ascii="Book Antiqua" w:hAnsi="Book Antiqua" w:cs="Times New Roman"/>
          <w:b/>
          <w:sz w:val="24"/>
          <w:szCs w:val="24"/>
          <w:lang w:val="en-US"/>
        </w:rPr>
        <w:t>consent statement</w:t>
      </w:r>
      <w:r w:rsidR="004C6263" w:rsidRPr="004107BF">
        <w:rPr>
          <w:rFonts w:ascii="Book Antiqua" w:hAnsi="Book Antiqua" w:cs="Times New Roman"/>
          <w:sz w:val="24"/>
          <w:szCs w:val="24"/>
          <w:lang w:val="en-US"/>
        </w:rPr>
        <w:t>:</w:t>
      </w:r>
      <w:r w:rsidRPr="004107BF">
        <w:rPr>
          <w:rFonts w:ascii="Book Antiqua" w:hAnsi="Book Antiqua" w:cs="Times New Roman"/>
          <w:sz w:val="24"/>
          <w:szCs w:val="24"/>
          <w:lang w:val="en-US"/>
        </w:rPr>
        <w:t xml:space="preserve"> </w:t>
      </w:r>
      <w:r w:rsidR="002F0B87" w:rsidRPr="004107BF">
        <w:rPr>
          <w:rFonts w:ascii="Book Antiqua" w:hAnsi="Book Antiqua" w:cs="Times New Roman"/>
          <w:sz w:val="24"/>
          <w:szCs w:val="24"/>
          <w:lang w:val="en-US"/>
        </w:rPr>
        <w:t>S</w:t>
      </w:r>
      <w:r w:rsidR="000516D3" w:rsidRPr="004107BF">
        <w:rPr>
          <w:rFonts w:ascii="Book Antiqua" w:hAnsi="Book Antiqua" w:cs="Times New Roman"/>
          <w:sz w:val="24"/>
          <w:szCs w:val="24"/>
          <w:lang w:val="en-US"/>
        </w:rPr>
        <w:t xml:space="preserve">ince analyses were carried out on retrospective, routinely collected aggregated data, </w:t>
      </w:r>
      <w:r w:rsidR="002F0B87" w:rsidRPr="004107BF">
        <w:rPr>
          <w:rFonts w:ascii="Book Antiqua" w:hAnsi="Book Antiqua" w:cs="Times New Roman"/>
          <w:sz w:val="24"/>
          <w:szCs w:val="24"/>
          <w:lang w:val="en-US"/>
        </w:rPr>
        <w:t xml:space="preserve">the </w:t>
      </w:r>
      <w:r w:rsidR="000516D3" w:rsidRPr="004107BF">
        <w:rPr>
          <w:rFonts w:ascii="Book Antiqua" w:hAnsi="Book Antiqua" w:cs="Times New Roman"/>
          <w:sz w:val="24"/>
          <w:szCs w:val="24"/>
          <w:lang w:val="en-US"/>
        </w:rPr>
        <w:t xml:space="preserve">informed consent </w:t>
      </w:r>
      <w:r w:rsidR="002F0B87" w:rsidRPr="004107BF">
        <w:rPr>
          <w:rFonts w:ascii="Book Antiqua" w:hAnsi="Book Antiqua" w:cs="Times New Roman"/>
          <w:sz w:val="24"/>
          <w:szCs w:val="24"/>
          <w:lang w:val="en-US"/>
        </w:rPr>
        <w:t>was</w:t>
      </w:r>
      <w:r w:rsidR="000516D3" w:rsidRPr="004107BF">
        <w:rPr>
          <w:rFonts w:ascii="Book Antiqua" w:hAnsi="Book Antiqua" w:cs="Times New Roman"/>
          <w:sz w:val="24"/>
          <w:szCs w:val="24"/>
          <w:lang w:val="en-US"/>
        </w:rPr>
        <w:t xml:space="preserve"> not </w:t>
      </w:r>
      <w:r w:rsidR="00AB309F" w:rsidRPr="004107BF">
        <w:rPr>
          <w:rFonts w:ascii="Book Antiqua" w:hAnsi="Book Antiqua" w:cs="Times New Roman"/>
          <w:sz w:val="24"/>
          <w:szCs w:val="24"/>
          <w:lang w:val="en-US"/>
        </w:rPr>
        <w:t>required</w:t>
      </w:r>
      <w:r w:rsidR="009A4618" w:rsidRPr="004107BF">
        <w:rPr>
          <w:rFonts w:ascii="Book Antiqua" w:hAnsi="Book Antiqua" w:cs="Times New Roman"/>
          <w:sz w:val="24"/>
          <w:szCs w:val="24"/>
          <w:lang w:val="en-US"/>
        </w:rPr>
        <w:t>.</w:t>
      </w:r>
    </w:p>
    <w:p w:rsidR="00B450A4" w:rsidRPr="004107BF" w:rsidRDefault="00B450A4" w:rsidP="003C41F1">
      <w:pPr>
        <w:adjustRightInd w:val="0"/>
        <w:snapToGrid w:val="0"/>
        <w:spacing w:after="0" w:line="360" w:lineRule="auto"/>
        <w:jc w:val="both"/>
        <w:rPr>
          <w:rFonts w:ascii="Book Antiqua" w:hAnsi="Book Antiqua" w:cs="Times New Roman"/>
          <w:b/>
          <w:sz w:val="24"/>
          <w:szCs w:val="24"/>
          <w:lang w:val="en-US"/>
        </w:rPr>
      </w:pPr>
    </w:p>
    <w:p w:rsidR="00B450A4" w:rsidRPr="004107BF" w:rsidRDefault="004C6263" w:rsidP="003C41F1">
      <w:pPr>
        <w:adjustRightInd w:val="0"/>
        <w:snapToGrid w:val="0"/>
        <w:spacing w:after="0" w:line="360" w:lineRule="auto"/>
        <w:jc w:val="both"/>
        <w:rPr>
          <w:rFonts w:ascii="Book Antiqua" w:hAnsi="Book Antiqua" w:cs="Times New Roman"/>
          <w:sz w:val="24"/>
          <w:szCs w:val="24"/>
          <w:lang w:val="en-US"/>
        </w:rPr>
      </w:pPr>
      <w:r w:rsidRPr="004107BF">
        <w:rPr>
          <w:rFonts w:ascii="Book Antiqua" w:hAnsi="Book Antiqua" w:cs="Times New Roman"/>
          <w:b/>
          <w:sz w:val="24"/>
          <w:szCs w:val="24"/>
          <w:lang w:val="en-US"/>
        </w:rPr>
        <w:t>Conflict</w:t>
      </w:r>
      <w:r w:rsidRPr="004107BF">
        <w:rPr>
          <w:rFonts w:ascii="Book Antiqua" w:hAnsi="Book Antiqua" w:cs="Times New Roman" w:hint="eastAsia"/>
          <w:b/>
          <w:sz w:val="24"/>
          <w:szCs w:val="24"/>
          <w:lang w:val="en-US" w:eastAsia="zh-CN"/>
        </w:rPr>
        <w:t>-</w:t>
      </w:r>
      <w:r w:rsidRPr="004107BF">
        <w:rPr>
          <w:rFonts w:ascii="Book Antiqua" w:hAnsi="Book Antiqua" w:cs="Times New Roman"/>
          <w:b/>
          <w:sz w:val="24"/>
          <w:szCs w:val="24"/>
          <w:lang w:val="en-US"/>
        </w:rPr>
        <w:t>of</w:t>
      </w:r>
      <w:r w:rsidRPr="004107BF">
        <w:rPr>
          <w:rFonts w:ascii="Book Antiqua" w:hAnsi="Book Antiqua" w:cs="Times New Roman" w:hint="eastAsia"/>
          <w:b/>
          <w:sz w:val="24"/>
          <w:szCs w:val="24"/>
          <w:lang w:val="en-US" w:eastAsia="zh-CN"/>
        </w:rPr>
        <w:t>-</w:t>
      </w:r>
      <w:r w:rsidR="00B450A4" w:rsidRPr="004107BF">
        <w:rPr>
          <w:rFonts w:ascii="Book Antiqua" w:hAnsi="Book Antiqua" w:cs="Times New Roman"/>
          <w:b/>
          <w:sz w:val="24"/>
          <w:szCs w:val="24"/>
          <w:lang w:val="en-US"/>
        </w:rPr>
        <w:t xml:space="preserve">interest statement: </w:t>
      </w:r>
      <w:r w:rsidR="00B450A4" w:rsidRPr="004107BF">
        <w:rPr>
          <w:rFonts w:ascii="Book Antiqua" w:hAnsi="Book Antiqua" w:cs="Times New Roman"/>
          <w:sz w:val="24"/>
          <w:szCs w:val="24"/>
          <w:lang w:val="en-US"/>
        </w:rPr>
        <w:t xml:space="preserve">The authors declare </w:t>
      </w:r>
      <w:r w:rsidR="00F46238" w:rsidRPr="004107BF">
        <w:rPr>
          <w:rFonts w:ascii="Book Antiqua" w:hAnsi="Book Antiqua" w:cs="Times New Roman"/>
          <w:sz w:val="24"/>
          <w:szCs w:val="24"/>
          <w:lang w:val="en-US"/>
        </w:rPr>
        <w:t xml:space="preserve">that </w:t>
      </w:r>
      <w:r w:rsidR="00B450A4" w:rsidRPr="004107BF">
        <w:rPr>
          <w:rFonts w:ascii="Book Antiqua" w:hAnsi="Book Antiqua" w:cs="Times New Roman"/>
          <w:sz w:val="24"/>
          <w:szCs w:val="24"/>
          <w:lang w:val="en-US"/>
        </w:rPr>
        <w:t>they have no conflict of interest</w:t>
      </w:r>
      <w:r w:rsidR="00F46238" w:rsidRPr="004107BF">
        <w:rPr>
          <w:rFonts w:ascii="Book Antiqua" w:hAnsi="Book Antiqua" w:cs="Times New Roman"/>
          <w:sz w:val="24"/>
          <w:szCs w:val="24"/>
          <w:lang w:val="en-US"/>
        </w:rPr>
        <w:t>.</w:t>
      </w:r>
    </w:p>
    <w:p w:rsidR="00B450A4" w:rsidRPr="004107BF" w:rsidRDefault="00B450A4" w:rsidP="003C41F1">
      <w:pPr>
        <w:adjustRightInd w:val="0"/>
        <w:snapToGrid w:val="0"/>
        <w:spacing w:after="0" w:line="360" w:lineRule="auto"/>
        <w:jc w:val="both"/>
        <w:rPr>
          <w:rFonts w:ascii="Book Antiqua" w:hAnsi="Book Antiqua" w:cs="Times New Roman"/>
          <w:sz w:val="24"/>
          <w:szCs w:val="24"/>
          <w:lang w:val="en-US"/>
        </w:rPr>
      </w:pPr>
    </w:p>
    <w:p w:rsidR="00B450A4" w:rsidRPr="004107BF" w:rsidRDefault="00B450A4" w:rsidP="003C41F1">
      <w:pPr>
        <w:adjustRightInd w:val="0"/>
        <w:snapToGrid w:val="0"/>
        <w:spacing w:after="0" w:line="360" w:lineRule="auto"/>
        <w:jc w:val="both"/>
        <w:rPr>
          <w:rFonts w:ascii="Book Antiqua" w:hAnsi="Book Antiqua" w:cs="Times New Roman"/>
          <w:sz w:val="24"/>
          <w:szCs w:val="24"/>
          <w:lang w:val="en-US"/>
        </w:rPr>
      </w:pPr>
      <w:r w:rsidRPr="004107BF">
        <w:rPr>
          <w:rFonts w:ascii="Book Antiqua" w:hAnsi="Book Antiqua" w:cs="Times New Roman"/>
          <w:b/>
          <w:sz w:val="24"/>
          <w:szCs w:val="24"/>
          <w:lang w:val="en-US"/>
        </w:rPr>
        <w:t xml:space="preserve">Data sharing statement: </w:t>
      </w:r>
      <w:r w:rsidRPr="004107BF">
        <w:rPr>
          <w:rFonts w:ascii="Book Antiqua" w:hAnsi="Book Antiqua" w:cs="Times New Roman"/>
          <w:sz w:val="24"/>
          <w:szCs w:val="24"/>
          <w:lang w:val="en-US"/>
        </w:rPr>
        <w:t>No additional data are available</w:t>
      </w:r>
      <w:r w:rsidR="009A4618" w:rsidRPr="004107BF">
        <w:rPr>
          <w:rFonts w:ascii="Book Antiqua" w:hAnsi="Book Antiqua" w:cs="Times New Roman"/>
          <w:sz w:val="24"/>
          <w:szCs w:val="24"/>
          <w:lang w:val="en-US"/>
        </w:rPr>
        <w:t>.</w:t>
      </w:r>
    </w:p>
    <w:p w:rsidR="00B450A4" w:rsidRPr="004107BF" w:rsidRDefault="00B450A4" w:rsidP="003C41F1">
      <w:pPr>
        <w:adjustRightInd w:val="0"/>
        <w:snapToGrid w:val="0"/>
        <w:spacing w:after="0" w:line="360" w:lineRule="auto"/>
        <w:jc w:val="both"/>
        <w:rPr>
          <w:rFonts w:ascii="Book Antiqua" w:hAnsi="Book Antiqua" w:cs="Times New Roman"/>
          <w:b/>
          <w:sz w:val="24"/>
          <w:szCs w:val="24"/>
          <w:lang w:val="en-US"/>
        </w:rPr>
      </w:pPr>
    </w:p>
    <w:p w:rsidR="004C6263" w:rsidRPr="004C6263" w:rsidRDefault="004C6263" w:rsidP="004C6263">
      <w:pPr>
        <w:spacing w:after="0" w:line="360" w:lineRule="auto"/>
        <w:jc w:val="both"/>
        <w:rPr>
          <w:rFonts w:ascii="Book Antiqua" w:eastAsia="SimSun" w:hAnsi="Book Antiqua" w:cs="SimSun"/>
          <w:sz w:val="24"/>
          <w:szCs w:val="24"/>
          <w:lang w:val="en-US" w:eastAsia="zh-CN"/>
        </w:rPr>
      </w:pPr>
      <w:bookmarkStart w:id="133" w:name="OLE_LINK441"/>
      <w:bookmarkStart w:id="134" w:name="OLE_LINK442"/>
      <w:bookmarkStart w:id="135" w:name="OLE_LINK1032"/>
      <w:bookmarkStart w:id="136" w:name="OLE_LINK1232"/>
      <w:bookmarkStart w:id="137" w:name="OLE_LINK1460"/>
      <w:bookmarkStart w:id="138" w:name="OLE_LINK1568"/>
      <w:bookmarkStart w:id="139" w:name="OLE_LINK1708"/>
      <w:bookmarkStart w:id="140" w:name="OLE_LINK1435"/>
      <w:bookmarkStart w:id="141" w:name="OLE_LINK1478"/>
      <w:bookmarkStart w:id="142" w:name="OLE_LINK1428"/>
      <w:bookmarkStart w:id="143" w:name="OLE_LINK1355"/>
      <w:bookmarkStart w:id="144" w:name="OLE_LINK1425"/>
      <w:bookmarkStart w:id="145" w:name="OLE_LINK1504"/>
      <w:bookmarkStart w:id="146" w:name="OLE_LINK1544"/>
      <w:bookmarkStart w:id="147" w:name="OLE_LINK1680"/>
      <w:bookmarkStart w:id="148" w:name="OLE_LINK1710"/>
      <w:bookmarkStart w:id="149" w:name="OLE_LINK3317"/>
      <w:bookmarkStart w:id="150" w:name="OLE_LINK22"/>
      <w:bookmarkStart w:id="151" w:name="OLE_LINK1818"/>
      <w:bookmarkStart w:id="152" w:name="OLE_LINK1684"/>
      <w:bookmarkStart w:id="153" w:name="OLE_LINK1885"/>
      <w:bookmarkStart w:id="154" w:name="OLE_LINK1799"/>
      <w:bookmarkStart w:id="155" w:name="OLE_LINK1894"/>
      <w:bookmarkStart w:id="156" w:name="OLE_LINK27"/>
      <w:bookmarkStart w:id="157" w:name="OLE_LINK732"/>
      <w:bookmarkStart w:id="158" w:name="OLE_LINK2053"/>
      <w:bookmarkStart w:id="159" w:name="OLE_LINK2096"/>
      <w:bookmarkStart w:id="160" w:name="OLE_LINK2174"/>
      <w:bookmarkStart w:id="161" w:name="OLE_LINK2108"/>
      <w:bookmarkStart w:id="162" w:name="OLE_LINK2183"/>
      <w:bookmarkStart w:id="163" w:name="OLE_LINK2328"/>
      <w:bookmarkStart w:id="164" w:name="OLE_LINK766"/>
      <w:bookmarkStart w:id="165" w:name="OLE_LINK2256"/>
      <w:bookmarkStart w:id="166" w:name="OLE_LINK38"/>
      <w:bookmarkStart w:id="167" w:name="OLE_LINK2368"/>
      <w:bookmarkStart w:id="168" w:name="OLE_LINK2446"/>
      <w:bookmarkStart w:id="169" w:name="OLE_LINK2509"/>
      <w:bookmarkStart w:id="170" w:name="OLE_LINK2651"/>
      <w:bookmarkStart w:id="171" w:name="OLE_LINK2842"/>
      <w:bookmarkStart w:id="172" w:name="OLE_LINK2909"/>
      <w:bookmarkStart w:id="173" w:name="OLE_LINK3004"/>
      <w:bookmarkStart w:id="174" w:name="OLE_LINK43"/>
      <w:bookmarkStart w:id="175" w:name="OLE_LINK3170"/>
      <w:bookmarkStart w:id="176" w:name="OLE_LINK3181"/>
      <w:bookmarkStart w:id="177" w:name="OLE_LINK3182"/>
      <w:bookmarkStart w:id="178" w:name="OLE_LINK3631"/>
      <w:bookmarkStart w:id="179" w:name="OLE_LINK3293"/>
      <w:bookmarkStart w:id="180" w:name="OLE_LINK71"/>
      <w:bookmarkStart w:id="181" w:name="OLE_LINK3789"/>
      <w:bookmarkStart w:id="182" w:name="OLE_LINK76"/>
      <w:bookmarkStart w:id="183" w:name="OLE_LINK102"/>
      <w:bookmarkStart w:id="184" w:name="OLE_LINK3695"/>
      <w:bookmarkStart w:id="185" w:name="OLE_LINK3733"/>
      <w:bookmarkStart w:id="186" w:name="OLE_LINK3858"/>
      <w:bookmarkStart w:id="187" w:name="OLE_LINK3870"/>
      <w:bookmarkStart w:id="188" w:name="OLE_LINK100"/>
      <w:r w:rsidRPr="004C6263">
        <w:rPr>
          <w:rFonts w:ascii="Book Antiqua" w:eastAsia="SimSun" w:hAnsi="Book Antiqua" w:cs="Times New Roman"/>
          <w:b/>
          <w:sz w:val="24"/>
          <w:szCs w:val="24"/>
          <w:lang w:val="en-US" w:eastAsia="zh-CN"/>
        </w:rPr>
        <w:lastRenderedPageBreak/>
        <w:t xml:space="preserve">Open-Access: </w:t>
      </w:r>
      <w:bookmarkStart w:id="189" w:name="OLE_LINK479"/>
      <w:bookmarkStart w:id="190" w:name="OLE_LINK496"/>
      <w:bookmarkStart w:id="191" w:name="OLE_LINK506"/>
      <w:bookmarkStart w:id="192" w:name="OLE_LINK507"/>
      <w:r w:rsidRPr="004C6263">
        <w:rPr>
          <w:rFonts w:ascii="Book Antiqua" w:eastAsia="SimSun"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107BF">
          <w:rPr>
            <w:rFonts w:ascii="Book Antiqua" w:eastAsia="SimSun" w:hAnsi="Book Antiqua" w:cs="Times New Roman"/>
            <w:kern w:val="2"/>
            <w:sz w:val="24"/>
            <w:szCs w:val="24"/>
            <w:u w:val="single"/>
            <w:lang w:val="en-US" w:eastAsia="zh-CN"/>
          </w:rPr>
          <w:t>http://creativecommons.org/licenses/by-nc/4.0/</w:t>
        </w:r>
      </w:hyperlink>
      <w:bookmarkEnd w:id="189"/>
      <w:bookmarkEnd w:id="190"/>
      <w:bookmarkEnd w:id="191"/>
      <w:bookmarkEnd w:id="192"/>
    </w:p>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rsidR="004C6263" w:rsidRPr="004C6263" w:rsidRDefault="004C6263" w:rsidP="004C6263">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p>
    <w:p w:rsidR="004C6263" w:rsidRPr="004C6263" w:rsidRDefault="004C6263" w:rsidP="004C6263">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bookmarkStart w:id="193" w:name="OLE_LINK3166"/>
      <w:bookmarkStart w:id="194" w:name="OLE_LINK3167"/>
      <w:bookmarkStart w:id="195" w:name="OLE_LINK3173"/>
      <w:bookmarkStart w:id="196" w:name="OLE_LINK3235"/>
      <w:r w:rsidRPr="004C6263">
        <w:rPr>
          <w:rFonts w:ascii="Book Antiqua" w:eastAsia="SimSun" w:hAnsi="Book Antiqua" w:cs="Times New Roman"/>
          <w:b/>
          <w:kern w:val="2"/>
          <w:sz w:val="24"/>
          <w:szCs w:val="24"/>
          <w:lang w:val="en-US" w:eastAsia="zh-CN"/>
        </w:rPr>
        <w:t xml:space="preserve">Manuscript source: </w:t>
      </w:r>
      <w:r w:rsidRPr="004C6263">
        <w:rPr>
          <w:rFonts w:ascii="Book Antiqua" w:eastAsia="SimSun" w:hAnsi="Book Antiqua" w:cs="Times New Roman"/>
          <w:kern w:val="2"/>
          <w:sz w:val="24"/>
          <w:szCs w:val="24"/>
          <w:lang w:val="en-US" w:eastAsia="zh-CN"/>
        </w:rPr>
        <w:t>Invited manuscript</w:t>
      </w:r>
    </w:p>
    <w:bookmarkEnd w:id="176"/>
    <w:bookmarkEnd w:id="177"/>
    <w:bookmarkEnd w:id="178"/>
    <w:bookmarkEnd w:id="179"/>
    <w:bookmarkEnd w:id="180"/>
    <w:bookmarkEnd w:id="181"/>
    <w:bookmarkEnd w:id="182"/>
    <w:bookmarkEnd w:id="183"/>
    <w:bookmarkEnd w:id="184"/>
    <w:bookmarkEnd w:id="185"/>
    <w:bookmarkEnd w:id="186"/>
    <w:bookmarkEnd w:id="187"/>
    <w:bookmarkEnd w:id="188"/>
    <w:bookmarkEnd w:id="193"/>
    <w:bookmarkEnd w:id="194"/>
    <w:bookmarkEnd w:id="195"/>
    <w:bookmarkEnd w:id="196"/>
    <w:p w:rsidR="009C3187" w:rsidRPr="004107BF" w:rsidRDefault="009C3187" w:rsidP="003C41F1">
      <w:pPr>
        <w:adjustRightInd w:val="0"/>
        <w:snapToGrid w:val="0"/>
        <w:spacing w:after="0" w:line="360" w:lineRule="auto"/>
        <w:jc w:val="both"/>
        <w:rPr>
          <w:rFonts w:ascii="Book Antiqua" w:hAnsi="Book Antiqua" w:cs="Times New Roman"/>
          <w:b/>
          <w:sz w:val="24"/>
          <w:szCs w:val="24"/>
        </w:rPr>
      </w:pPr>
    </w:p>
    <w:p w:rsidR="004903BB" w:rsidRPr="004107BF" w:rsidRDefault="00B450A4" w:rsidP="003C41F1">
      <w:pPr>
        <w:adjustRightInd w:val="0"/>
        <w:snapToGrid w:val="0"/>
        <w:spacing w:after="0" w:line="360" w:lineRule="auto"/>
        <w:jc w:val="both"/>
        <w:rPr>
          <w:rFonts w:ascii="Book Antiqua" w:hAnsi="Book Antiqua"/>
          <w:sz w:val="24"/>
          <w:szCs w:val="24"/>
          <w:lang w:val="en-US"/>
        </w:rPr>
      </w:pPr>
      <w:r w:rsidRPr="004107BF">
        <w:rPr>
          <w:rFonts w:ascii="Book Antiqua" w:hAnsi="Book Antiqua"/>
          <w:b/>
          <w:sz w:val="24"/>
          <w:szCs w:val="24"/>
          <w:lang w:val="en-US"/>
        </w:rPr>
        <w:t>Correspondence to</w:t>
      </w:r>
      <w:r w:rsidR="004903BB" w:rsidRPr="004107BF">
        <w:rPr>
          <w:rFonts w:ascii="Book Antiqua" w:hAnsi="Book Antiqua"/>
          <w:b/>
          <w:sz w:val="24"/>
          <w:szCs w:val="24"/>
          <w:lang w:val="en-US"/>
        </w:rPr>
        <w:t>:</w:t>
      </w:r>
      <w:r w:rsidRPr="004107BF">
        <w:rPr>
          <w:rFonts w:ascii="Book Antiqua" w:hAnsi="Book Antiqua"/>
          <w:b/>
          <w:sz w:val="24"/>
          <w:szCs w:val="24"/>
          <w:lang w:val="en-US"/>
        </w:rPr>
        <w:t xml:space="preserve"> </w:t>
      </w:r>
      <w:r w:rsidR="004903BB" w:rsidRPr="004107BF">
        <w:rPr>
          <w:rFonts w:ascii="Book Antiqua" w:hAnsi="Book Antiqua"/>
          <w:b/>
          <w:sz w:val="24"/>
          <w:szCs w:val="24"/>
          <w:lang w:val="en-US"/>
        </w:rPr>
        <w:t>Ugo Fedeli</w:t>
      </w:r>
      <w:r w:rsidRPr="004107BF">
        <w:rPr>
          <w:rFonts w:ascii="Book Antiqua" w:hAnsi="Book Antiqua"/>
          <w:b/>
          <w:sz w:val="24"/>
          <w:szCs w:val="24"/>
          <w:lang w:val="en-US"/>
        </w:rPr>
        <w:t>, MD</w:t>
      </w:r>
      <w:r w:rsidR="004C6263" w:rsidRPr="004107BF">
        <w:rPr>
          <w:rFonts w:ascii="Book Antiqua" w:hAnsi="Book Antiqua" w:hint="eastAsia"/>
          <w:b/>
          <w:sz w:val="24"/>
          <w:szCs w:val="24"/>
          <w:lang w:val="en-US" w:eastAsia="zh-CN"/>
        </w:rPr>
        <w:t>,</w:t>
      </w:r>
      <w:r w:rsidRPr="004107BF">
        <w:rPr>
          <w:rFonts w:ascii="Book Antiqua" w:hAnsi="Book Antiqua"/>
          <w:sz w:val="24"/>
          <w:szCs w:val="24"/>
          <w:lang w:val="en-US"/>
        </w:rPr>
        <w:t xml:space="preserve"> </w:t>
      </w:r>
      <w:r w:rsidR="004903BB" w:rsidRPr="004107BF">
        <w:rPr>
          <w:rFonts w:ascii="Book Antiqua" w:hAnsi="Book Antiqua"/>
          <w:sz w:val="24"/>
          <w:szCs w:val="24"/>
        </w:rPr>
        <w:t>Epidemiological Department, Veneto Region</w:t>
      </w:r>
      <w:r w:rsidRPr="004107BF">
        <w:rPr>
          <w:rFonts w:ascii="Book Antiqua" w:hAnsi="Book Antiqua"/>
          <w:sz w:val="24"/>
          <w:szCs w:val="24"/>
        </w:rPr>
        <w:t xml:space="preserve">. </w:t>
      </w:r>
      <w:r w:rsidR="004903BB" w:rsidRPr="004107BF">
        <w:rPr>
          <w:rFonts w:ascii="Book Antiqua" w:hAnsi="Book Antiqua"/>
          <w:sz w:val="24"/>
          <w:szCs w:val="24"/>
        </w:rPr>
        <w:t>Passaggio Gaudenzio 1, 35131 Padova, Italy</w:t>
      </w:r>
      <w:r w:rsidRPr="004107BF">
        <w:rPr>
          <w:rFonts w:ascii="Book Antiqua" w:hAnsi="Book Antiqua"/>
          <w:sz w:val="24"/>
          <w:szCs w:val="24"/>
        </w:rPr>
        <w:t xml:space="preserve">. </w:t>
      </w:r>
      <w:hyperlink r:id="rId9" w:history="1">
        <w:r w:rsidR="004903BB" w:rsidRPr="004107BF">
          <w:rPr>
            <w:rStyle w:val="Hyperlink"/>
            <w:rFonts w:ascii="Book Antiqua" w:hAnsi="Book Antiqua"/>
            <w:color w:val="auto"/>
            <w:sz w:val="24"/>
            <w:szCs w:val="24"/>
            <w:lang w:val="en-US"/>
          </w:rPr>
          <w:t>ugo.fedeli@regione.veneto.it</w:t>
        </w:r>
      </w:hyperlink>
    </w:p>
    <w:p w:rsidR="004C6263" w:rsidRPr="004107BF" w:rsidRDefault="00B450A4" w:rsidP="003C41F1">
      <w:pPr>
        <w:adjustRightInd w:val="0"/>
        <w:snapToGrid w:val="0"/>
        <w:spacing w:after="0" w:line="360" w:lineRule="auto"/>
        <w:jc w:val="both"/>
        <w:rPr>
          <w:rFonts w:ascii="Book Antiqua" w:hAnsi="Book Antiqua"/>
          <w:sz w:val="24"/>
          <w:szCs w:val="24"/>
          <w:lang w:val="en-US" w:eastAsia="zh-CN"/>
        </w:rPr>
      </w:pPr>
      <w:r w:rsidRPr="004107BF">
        <w:rPr>
          <w:rFonts w:ascii="Book Antiqua" w:hAnsi="Book Antiqua"/>
          <w:b/>
          <w:sz w:val="24"/>
          <w:szCs w:val="24"/>
          <w:lang w:val="en-US"/>
        </w:rPr>
        <w:t>Tele</w:t>
      </w:r>
      <w:r w:rsidR="002F352E" w:rsidRPr="004107BF">
        <w:rPr>
          <w:rFonts w:ascii="Book Antiqua" w:hAnsi="Book Antiqua"/>
          <w:b/>
          <w:sz w:val="24"/>
          <w:szCs w:val="24"/>
          <w:lang w:val="en-US"/>
        </w:rPr>
        <w:t>p</w:t>
      </w:r>
      <w:r w:rsidR="004903BB" w:rsidRPr="004107BF">
        <w:rPr>
          <w:rFonts w:ascii="Book Antiqua" w:hAnsi="Book Antiqua"/>
          <w:b/>
          <w:sz w:val="24"/>
          <w:szCs w:val="24"/>
          <w:lang w:val="en-US"/>
        </w:rPr>
        <w:t>hone:</w:t>
      </w:r>
      <w:r w:rsidR="004C6263" w:rsidRPr="004107BF">
        <w:rPr>
          <w:rFonts w:ascii="Book Antiqua" w:hAnsi="Book Antiqua" w:hint="eastAsia"/>
          <w:sz w:val="24"/>
          <w:szCs w:val="24"/>
          <w:lang w:val="en-US" w:eastAsia="zh-CN"/>
        </w:rPr>
        <w:t xml:space="preserve"> +</w:t>
      </w:r>
      <w:r w:rsidR="004903BB" w:rsidRPr="004107BF">
        <w:rPr>
          <w:rFonts w:ascii="Book Antiqua" w:hAnsi="Book Antiqua"/>
          <w:sz w:val="24"/>
          <w:szCs w:val="24"/>
          <w:lang w:val="en-US"/>
        </w:rPr>
        <w:t>39</w:t>
      </w:r>
      <w:r w:rsidR="004C6263" w:rsidRPr="004107BF">
        <w:rPr>
          <w:rFonts w:ascii="Book Antiqua" w:hAnsi="Book Antiqua" w:hint="eastAsia"/>
          <w:sz w:val="24"/>
          <w:szCs w:val="24"/>
          <w:lang w:val="en-US" w:eastAsia="zh-CN"/>
        </w:rPr>
        <w:t>-</w:t>
      </w:r>
      <w:r w:rsidR="004C6263" w:rsidRPr="004107BF">
        <w:rPr>
          <w:rFonts w:ascii="Book Antiqua" w:hAnsi="Book Antiqua"/>
          <w:sz w:val="24"/>
          <w:szCs w:val="24"/>
          <w:lang w:val="en-US"/>
        </w:rPr>
        <w:t>49</w:t>
      </w:r>
      <w:r w:rsidR="004C6263" w:rsidRPr="004107BF">
        <w:rPr>
          <w:rFonts w:ascii="Book Antiqua" w:hAnsi="Book Antiqua" w:hint="eastAsia"/>
          <w:sz w:val="24"/>
          <w:szCs w:val="24"/>
          <w:lang w:val="en-US" w:eastAsia="zh-CN"/>
        </w:rPr>
        <w:t>-</w:t>
      </w:r>
      <w:r w:rsidR="004903BB" w:rsidRPr="004107BF">
        <w:rPr>
          <w:rFonts w:ascii="Book Antiqua" w:hAnsi="Book Antiqua"/>
          <w:sz w:val="24"/>
          <w:szCs w:val="24"/>
          <w:lang w:val="en-US"/>
        </w:rPr>
        <w:t>8778251</w:t>
      </w:r>
      <w:r w:rsidR="00275F51" w:rsidRPr="004107BF">
        <w:rPr>
          <w:rFonts w:ascii="Book Antiqua" w:hAnsi="Book Antiqua"/>
          <w:sz w:val="24"/>
          <w:szCs w:val="24"/>
          <w:lang w:val="en-US"/>
        </w:rPr>
        <w:tab/>
      </w:r>
      <w:r w:rsidR="00275F51" w:rsidRPr="004107BF">
        <w:rPr>
          <w:rFonts w:ascii="Book Antiqua" w:hAnsi="Book Antiqua"/>
          <w:sz w:val="24"/>
          <w:szCs w:val="24"/>
          <w:lang w:val="en-US"/>
        </w:rPr>
        <w:tab/>
      </w:r>
    </w:p>
    <w:p w:rsidR="00AE6A2D" w:rsidRPr="004107BF" w:rsidRDefault="004903BB" w:rsidP="003C41F1">
      <w:pPr>
        <w:adjustRightInd w:val="0"/>
        <w:snapToGrid w:val="0"/>
        <w:spacing w:after="0" w:line="360" w:lineRule="auto"/>
        <w:jc w:val="both"/>
        <w:rPr>
          <w:rFonts w:ascii="Book Antiqua" w:hAnsi="Book Antiqua"/>
          <w:sz w:val="24"/>
          <w:szCs w:val="24"/>
          <w:lang w:val="en-US" w:eastAsia="zh-CN"/>
        </w:rPr>
      </w:pPr>
      <w:r w:rsidRPr="004107BF">
        <w:rPr>
          <w:rFonts w:ascii="Book Antiqua" w:hAnsi="Book Antiqua"/>
          <w:b/>
          <w:sz w:val="24"/>
          <w:szCs w:val="24"/>
          <w:lang w:val="en-US"/>
        </w:rPr>
        <w:t>Fax:</w:t>
      </w:r>
      <w:r w:rsidR="004C6263" w:rsidRPr="004107BF">
        <w:rPr>
          <w:rFonts w:ascii="Book Antiqua" w:hAnsi="Book Antiqua" w:hint="eastAsia"/>
          <w:b/>
          <w:sz w:val="24"/>
          <w:szCs w:val="24"/>
          <w:lang w:val="en-US" w:eastAsia="zh-CN"/>
        </w:rPr>
        <w:t xml:space="preserve"> </w:t>
      </w:r>
      <w:r w:rsidRPr="004107BF">
        <w:rPr>
          <w:rFonts w:ascii="Book Antiqua" w:hAnsi="Book Antiqua"/>
          <w:sz w:val="24"/>
          <w:szCs w:val="24"/>
          <w:lang w:val="en-US"/>
        </w:rPr>
        <w:t>+39</w:t>
      </w:r>
      <w:r w:rsidR="004C6263" w:rsidRPr="004107BF">
        <w:rPr>
          <w:rFonts w:ascii="Book Antiqua" w:hAnsi="Book Antiqua" w:hint="eastAsia"/>
          <w:sz w:val="24"/>
          <w:szCs w:val="24"/>
          <w:lang w:val="en-US" w:eastAsia="zh-CN"/>
        </w:rPr>
        <w:t>-</w:t>
      </w:r>
      <w:r w:rsidR="004C6263" w:rsidRPr="004107BF">
        <w:rPr>
          <w:rFonts w:ascii="Book Antiqua" w:hAnsi="Book Antiqua"/>
          <w:sz w:val="24"/>
          <w:szCs w:val="24"/>
          <w:lang w:val="en-US"/>
        </w:rPr>
        <w:t>49</w:t>
      </w:r>
      <w:r w:rsidR="004C6263" w:rsidRPr="004107BF">
        <w:rPr>
          <w:rFonts w:ascii="Book Antiqua" w:hAnsi="Book Antiqua" w:hint="eastAsia"/>
          <w:sz w:val="24"/>
          <w:szCs w:val="24"/>
          <w:lang w:val="en-US" w:eastAsia="zh-CN"/>
        </w:rPr>
        <w:t>-</w:t>
      </w:r>
      <w:r w:rsidRPr="004107BF">
        <w:rPr>
          <w:rFonts w:ascii="Book Antiqua" w:hAnsi="Book Antiqua"/>
          <w:sz w:val="24"/>
          <w:szCs w:val="24"/>
          <w:lang w:val="en-US"/>
        </w:rPr>
        <w:t>8778235</w:t>
      </w:r>
    </w:p>
    <w:p w:rsidR="004C6263" w:rsidRPr="004107BF" w:rsidRDefault="004C6263" w:rsidP="003C41F1">
      <w:pPr>
        <w:adjustRightInd w:val="0"/>
        <w:snapToGrid w:val="0"/>
        <w:spacing w:after="0" w:line="360" w:lineRule="auto"/>
        <w:jc w:val="both"/>
        <w:rPr>
          <w:rFonts w:ascii="Book Antiqua" w:hAnsi="Book Antiqua" w:cs="Times New Roman"/>
          <w:b/>
          <w:sz w:val="24"/>
          <w:szCs w:val="24"/>
          <w:lang w:val="en-US" w:eastAsia="zh-CN"/>
        </w:rPr>
      </w:pPr>
    </w:p>
    <w:p w:rsidR="004C6263" w:rsidRPr="004C6263" w:rsidRDefault="004C6263" w:rsidP="004C6263">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bookmarkStart w:id="197" w:name="OLE_LINK1346"/>
      <w:bookmarkStart w:id="198" w:name="OLE_LINK1347"/>
      <w:bookmarkStart w:id="199" w:name="OLE_LINK1461"/>
      <w:bookmarkStart w:id="200" w:name="OLE_LINK1437"/>
      <w:bookmarkStart w:id="201" w:name="OLE_LINK1493"/>
      <w:bookmarkStart w:id="202" w:name="OLE_LINK1436"/>
      <w:bookmarkStart w:id="203" w:name="OLE_LINK1584"/>
      <w:bookmarkStart w:id="204" w:name="OLE_LINK1426"/>
      <w:bookmarkStart w:id="205" w:name="OLE_LINK1470"/>
      <w:bookmarkStart w:id="206" w:name="OLE_LINK1726"/>
      <w:bookmarkStart w:id="207" w:name="OLE_LINK1773"/>
      <w:bookmarkStart w:id="208" w:name="OLE_LINK1819"/>
      <w:bookmarkStart w:id="209" w:name="OLE_LINK1886"/>
      <w:bookmarkStart w:id="210" w:name="OLE_LINK1800"/>
      <w:bookmarkStart w:id="211" w:name="OLE_LINK1718"/>
      <w:bookmarkStart w:id="212" w:name="OLE_LINK1895"/>
      <w:bookmarkStart w:id="213" w:name="OLE_LINK1973"/>
      <w:bookmarkStart w:id="214" w:name="OLE_LINK25"/>
      <w:bookmarkStart w:id="215" w:name="OLE_LINK733"/>
      <w:bookmarkStart w:id="216" w:name="OLE_LINK2054"/>
      <w:bookmarkStart w:id="217" w:name="OLE_LINK2100"/>
      <w:bookmarkStart w:id="218" w:name="OLE_LINK767"/>
      <w:bookmarkStart w:id="219" w:name="OLE_LINK39"/>
      <w:bookmarkStart w:id="220" w:name="OLE_LINK42"/>
      <w:bookmarkStart w:id="221" w:name="OLE_LINK2412"/>
      <w:bookmarkStart w:id="222" w:name="OLE_LINK2447"/>
      <w:bookmarkStart w:id="223" w:name="OLE_LINK2378"/>
      <w:bookmarkStart w:id="224" w:name="OLE_LINK2510"/>
      <w:bookmarkStart w:id="225" w:name="OLE_LINK2774"/>
      <w:bookmarkStart w:id="226" w:name="OLE_LINK54"/>
      <w:bookmarkStart w:id="227" w:name="OLE_LINK59"/>
      <w:bookmarkStart w:id="228" w:name="OLE_LINK60"/>
      <w:bookmarkStart w:id="229" w:name="OLE_LINK3168"/>
      <w:bookmarkStart w:id="230" w:name="OLE_LINK3243"/>
      <w:bookmarkStart w:id="231" w:name="OLE_LINK3331"/>
      <w:bookmarkStart w:id="232" w:name="OLE_LINK67"/>
      <w:bookmarkStart w:id="233" w:name="OLE_LINK3303"/>
      <w:bookmarkStart w:id="234" w:name="OLE_LINK72"/>
      <w:bookmarkStart w:id="235" w:name="OLE_LINK3751"/>
      <w:bookmarkStart w:id="236" w:name="OLE_LINK3531"/>
      <w:bookmarkStart w:id="237" w:name="OLE_LINK77"/>
      <w:bookmarkStart w:id="238" w:name="OLE_LINK84"/>
      <w:bookmarkStart w:id="239" w:name="OLE_LINK207"/>
      <w:bookmarkStart w:id="240" w:name="OLE_LINK3746"/>
      <w:bookmarkStart w:id="241" w:name="OLE_LINK85"/>
      <w:bookmarkStart w:id="242" w:name="OLE_LINK91"/>
      <w:bookmarkStart w:id="243" w:name="OLE_LINK3611"/>
      <w:bookmarkStart w:id="244" w:name="OLE_LINK3884"/>
      <w:bookmarkStart w:id="245" w:name="OLE_LINK3869"/>
      <w:bookmarkStart w:id="246" w:name="OLE_LINK3946"/>
      <w:bookmarkStart w:id="247" w:name="OLE_LINK3865"/>
      <w:bookmarkStart w:id="248" w:name="OLE_LINK3962"/>
      <w:r w:rsidRPr="004C6263">
        <w:rPr>
          <w:rFonts w:ascii="Book Antiqua" w:eastAsia="SimSun" w:hAnsi="Book Antiqua" w:cs="Times New Roman"/>
          <w:b/>
          <w:bCs/>
          <w:kern w:val="2"/>
          <w:sz w:val="24"/>
          <w:szCs w:val="24"/>
          <w:lang w:val="en-US" w:eastAsia="zh-CN"/>
        </w:rPr>
        <w:t xml:space="preserve">Received: </w:t>
      </w:r>
      <w:r w:rsidRPr="004C6263">
        <w:rPr>
          <w:rFonts w:ascii="Book Antiqua" w:eastAsia="SimSun" w:hAnsi="Book Antiqua" w:cs="Times New Roman" w:hint="eastAsia"/>
          <w:bCs/>
          <w:kern w:val="2"/>
          <w:sz w:val="24"/>
          <w:szCs w:val="24"/>
          <w:lang w:val="en-US" w:eastAsia="zh-CN"/>
        </w:rPr>
        <w:t xml:space="preserve">November </w:t>
      </w:r>
      <w:r w:rsidRPr="004107BF">
        <w:rPr>
          <w:rFonts w:ascii="Book Antiqua" w:eastAsia="SimSun" w:hAnsi="Book Antiqua" w:cs="Times New Roman" w:hint="eastAsia"/>
          <w:bCs/>
          <w:kern w:val="2"/>
          <w:sz w:val="24"/>
          <w:szCs w:val="24"/>
          <w:lang w:val="en-US" w:eastAsia="zh-CN"/>
        </w:rPr>
        <w:t>15</w:t>
      </w:r>
      <w:r w:rsidRPr="004C6263">
        <w:rPr>
          <w:rFonts w:ascii="Book Antiqua" w:eastAsia="SimSun" w:hAnsi="Book Antiqua" w:cs="Times New Roman" w:hint="eastAsia"/>
          <w:bCs/>
          <w:kern w:val="2"/>
          <w:sz w:val="24"/>
          <w:szCs w:val="24"/>
          <w:lang w:val="en-US" w:eastAsia="zh-CN"/>
        </w:rPr>
        <w:t>, 2016</w:t>
      </w:r>
    </w:p>
    <w:p w:rsidR="004C6263" w:rsidRPr="004C6263" w:rsidRDefault="004C6263" w:rsidP="004C6263">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4C6263">
        <w:rPr>
          <w:rFonts w:ascii="Book Antiqua" w:eastAsia="SimSun" w:hAnsi="Book Antiqua" w:cs="Times New Roman"/>
          <w:b/>
          <w:bCs/>
          <w:kern w:val="2"/>
          <w:sz w:val="24"/>
          <w:szCs w:val="24"/>
          <w:lang w:val="en-US" w:eastAsia="zh-CN"/>
        </w:rPr>
        <w:t>Peer-review started:</w:t>
      </w:r>
      <w:r w:rsidRPr="004C6263">
        <w:rPr>
          <w:rFonts w:ascii="Book Antiqua" w:eastAsia="SimSun" w:hAnsi="Book Antiqua" w:cs="Times New Roman" w:hint="eastAsia"/>
          <w:bCs/>
          <w:kern w:val="2"/>
          <w:sz w:val="24"/>
          <w:szCs w:val="24"/>
          <w:lang w:val="en-US" w:eastAsia="zh-CN"/>
        </w:rPr>
        <w:t xml:space="preserve"> November </w:t>
      </w:r>
      <w:r w:rsidRPr="004107BF">
        <w:rPr>
          <w:rFonts w:ascii="Book Antiqua" w:eastAsia="SimSun" w:hAnsi="Book Antiqua" w:cs="Times New Roman" w:hint="eastAsia"/>
          <w:bCs/>
          <w:kern w:val="2"/>
          <w:sz w:val="24"/>
          <w:szCs w:val="24"/>
          <w:lang w:val="en-US" w:eastAsia="zh-CN"/>
        </w:rPr>
        <w:t>16</w:t>
      </w:r>
      <w:r w:rsidRPr="004C6263">
        <w:rPr>
          <w:rFonts w:ascii="Book Antiqua" w:eastAsia="SimSun" w:hAnsi="Book Antiqua" w:cs="Times New Roman" w:hint="eastAsia"/>
          <w:bCs/>
          <w:kern w:val="2"/>
          <w:sz w:val="24"/>
          <w:szCs w:val="24"/>
          <w:lang w:val="en-US" w:eastAsia="zh-CN"/>
        </w:rPr>
        <w:t>, 2016</w:t>
      </w:r>
    </w:p>
    <w:p w:rsidR="004C6263" w:rsidRPr="004C6263" w:rsidRDefault="004C6263" w:rsidP="004C6263">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bookmarkStart w:id="249" w:name="OLE_LINK23"/>
      <w:bookmarkStart w:id="250" w:name="OLE_LINK24"/>
      <w:r w:rsidRPr="004C6263">
        <w:rPr>
          <w:rFonts w:ascii="Book Antiqua" w:eastAsia="SimSun" w:hAnsi="Book Antiqua" w:cs="Times New Roman"/>
          <w:b/>
          <w:bCs/>
          <w:kern w:val="2"/>
          <w:sz w:val="24"/>
          <w:szCs w:val="24"/>
          <w:lang w:val="en-US" w:eastAsia="zh-CN"/>
        </w:rPr>
        <w:t>First decision:</w:t>
      </w:r>
      <w:r w:rsidRPr="004C6263">
        <w:rPr>
          <w:rFonts w:ascii="Book Antiqua" w:eastAsia="SimSun" w:hAnsi="Book Antiqua" w:cs="Times New Roman" w:hint="eastAsia"/>
          <w:bCs/>
          <w:kern w:val="2"/>
          <w:sz w:val="24"/>
          <w:szCs w:val="24"/>
          <w:lang w:val="en-US" w:eastAsia="zh-CN"/>
        </w:rPr>
        <w:t xml:space="preserve"> December </w:t>
      </w:r>
      <w:r w:rsidRPr="004107BF">
        <w:rPr>
          <w:rFonts w:ascii="Book Antiqua" w:eastAsia="SimSun" w:hAnsi="Book Antiqua" w:cs="Times New Roman" w:hint="eastAsia"/>
          <w:bCs/>
          <w:kern w:val="2"/>
          <w:sz w:val="24"/>
          <w:szCs w:val="24"/>
          <w:lang w:val="en-US" w:eastAsia="zh-CN"/>
        </w:rPr>
        <w:t>28</w:t>
      </w:r>
      <w:r w:rsidRPr="004C6263">
        <w:rPr>
          <w:rFonts w:ascii="Book Antiqua" w:eastAsia="SimSun" w:hAnsi="Book Antiqua" w:cs="Times New Roman" w:hint="eastAsia"/>
          <w:bCs/>
          <w:kern w:val="2"/>
          <w:sz w:val="24"/>
          <w:szCs w:val="24"/>
          <w:lang w:val="en-US" w:eastAsia="zh-CN"/>
        </w:rPr>
        <w:t>, 2016</w:t>
      </w:r>
    </w:p>
    <w:p w:rsidR="004C6263" w:rsidRPr="004C6263" w:rsidRDefault="004C6263" w:rsidP="004C6263">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4C6263">
        <w:rPr>
          <w:rFonts w:ascii="Book Antiqua" w:eastAsia="SimSun" w:hAnsi="Book Antiqua" w:cs="Times New Roman"/>
          <w:b/>
          <w:bCs/>
          <w:kern w:val="2"/>
          <w:sz w:val="24"/>
          <w:szCs w:val="24"/>
          <w:lang w:val="en-US" w:eastAsia="zh-CN"/>
        </w:rPr>
        <w:t>Revised:</w:t>
      </w:r>
      <w:r w:rsidRPr="004C6263">
        <w:rPr>
          <w:rFonts w:ascii="Book Antiqua" w:eastAsia="SimSun" w:hAnsi="Book Antiqua" w:cs="Times New Roman" w:hint="eastAsia"/>
          <w:bCs/>
          <w:kern w:val="2"/>
          <w:sz w:val="24"/>
          <w:szCs w:val="24"/>
          <w:lang w:val="en-US" w:eastAsia="zh-CN"/>
        </w:rPr>
        <w:t xml:space="preserve"> January </w:t>
      </w:r>
      <w:r w:rsidRPr="004107BF">
        <w:rPr>
          <w:rFonts w:ascii="Book Antiqua" w:eastAsia="SimSun" w:hAnsi="Book Antiqua" w:cs="Times New Roman" w:hint="eastAsia"/>
          <w:bCs/>
          <w:kern w:val="2"/>
          <w:sz w:val="24"/>
          <w:szCs w:val="24"/>
          <w:lang w:val="en-US" w:eastAsia="zh-CN"/>
        </w:rPr>
        <w:t>16</w:t>
      </w:r>
      <w:r w:rsidRPr="004C6263">
        <w:rPr>
          <w:rFonts w:ascii="Book Antiqua" w:eastAsia="SimSun" w:hAnsi="Book Antiqua" w:cs="Times New Roman" w:hint="eastAsia"/>
          <w:bCs/>
          <w:kern w:val="2"/>
          <w:sz w:val="24"/>
          <w:szCs w:val="24"/>
          <w:lang w:val="en-US" w:eastAsia="zh-CN"/>
        </w:rPr>
        <w:t>, 2017</w:t>
      </w:r>
    </w:p>
    <w:p w:rsidR="004C6263" w:rsidRPr="00E21773" w:rsidRDefault="004C6263" w:rsidP="00E21773">
      <w:pPr>
        <w:spacing w:line="360" w:lineRule="auto"/>
        <w:rPr>
          <w:rFonts w:ascii="Book Antiqua" w:hAnsi="Book Antiqua"/>
          <w:color w:val="000000"/>
          <w:sz w:val="24"/>
        </w:rPr>
      </w:pPr>
      <w:r w:rsidRPr="004C6263">
        <w:rPr>
          <w:rFonts w:ascii="Book Antiqua" w:eastAsia="SimSun" w:hAnsi="Book Antiqua" w:cs="Times New Roman"/>
          <w:b/>
          <w:bCs/>
          <w:kern w:val="2"/>
          <w:sz w:val="24"/>
          <w:szCs w:val="24"/>
          <w:lang w:val="en-US" w:eastAsia="zh-CN"/>
        </w:rPr>
        <w:t>Accepted:</w:t>
      </w:r>
      <w:r w:rsidR="00E21773" w:rsidRPr="00E21773">
        <w:rPr>
          <w:rFonts w:ascii="Book Antiqua" w:hAnsi="Book Antiqua"/>
          <w:color w:val="000000"/>
          <w:sz w:val="24"/>
        </w:rPr>
        <w:t xml:space="preserve"> </w:t>
      </w:r>
      <w:r w:rsidR="00E21773">
        <w:rPr>
          <w:rFonts w:ascii="Book Antiqua" w:hAnsi="Book Antiqua"/>
          <w:color w:val="000000"/>
          <w:sz w:val="24"/>
        </w:rPr>
        <w:t>February 16</w:t>
      </w:r>
      <w:r w:rsidR="00E21773">
        <w:rPr>
          <w:rFonts w:ascii="Book Antiqua" w:hAnsi="Book Antiqua"/>
          <w:color w:val="000000"/>
          <w:sz w:val="24"/>
        </w:rPr>
        <w:t>, 2017</w:t>
      </w:r>
      <w:bookmarkStart w:id="251" w:name="_GoBack"/>
      <w:bookmarkEnd w:id="251"/>
      <w:r w:rsidRPr="004C6263">
        <w:rPr>
          <w:rFonts w:ascii="Book Antiqua" w:eastAsia="SimSun" w:hAnsi="Book Antiqua" w:cs="Times New Roman"/>
          <w:b/>
          <w:bCs/>
          <w:kern w:val="2"/>
          <w:sz w:val="24"/>
          <w:szCs w:val="24"/>
          <w:lang w:val="en-US" w:eastAsia="zh-CN"/>
        </w:rPr>
        <w:t xml:space="preserve">  </w:t>
      </w:r>
    </w:p>
    <w:p w:rsidR="004C6263" w:rsidRPr="004C6263" w:rsidRDefault="004C6263" w:rsidP="004C6263">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4C6263">
        <w:rPr>
          <w:rFonts w:ascii="Book Antiqua" w:eastAsia="SimSun" w:hAnsi="Book Antiqua" w:cs="Times New Roman"/>
          <w:b/>
          <w:bCs/>
          <w:kern w:val="2"/>
          <w:sz w:val="24"/>
          <w:szCs w:val="24"/>
          <w:lang w:val="en-US" w:eastAsia="zh-CN"/>
        </w:rPr>
        <w:t>Article in press:</w:t>
      </w:r>
    </w:p>
    <w:p w:rsidR="004C6263" w:rsidRPr="004C6263" w:rsidRDefault="004C6263" w:rsidP="004C6263">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4C6263">
        <w:rPr>
          <w:rFonts w:ascii="Book Antiqua" w:eastAsia="SimSun" w:hAnsi="Book Antiqua" w:cs="Times New Roman"/>
          <w:b/>
          <w:bCs/>
          <w:kern w:val="2"/>
          <w:sz w:val="24"/>
          <w:szCs w:val="24"/>
          <w:lang w:val="en-US" w:eastAsia="zh-CN"/>
        </w:rPr>
        <w:t xml:space="preserve">Published online: </w:t>
      </w:r>
    </w:p>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rsidR="004C6263" w:rsidRPr="004107BF" w:rsidRDefault="004C6263" w:rsidP="003C41F1">
      <w:pPr>
        <w:adjustRightInd w:val="0"/>
        <w:snapToGrid w:val="0"/>
        <w:spacing w:after="0" w:line="360" w:lineRule="auto"/>
        <w:jc w:val="both"/>
        <w:rPr>
          <w:rFonts w:ascii="Book Antiqua" w:hAnsi="Book Antiqua" w:cs="Times New Roman"/>
          <w:b/>
          <w:sz w:val="24"/>
          <w:szCs w:val="24"/>
          <w:lang w:val="en-US" w:eastAsia="zh-CN"/>
        </w:rPr>
      </w:pPr>
    </w:p>
    <w:p w:rsidR="004C6263" w:rsidRPr="004107BF" w:rsidRDefault="004C6263" w:rsidP="003C41F1">
      <w:pPr>
        <w:adjustRightInd w:val="0"/>
        <w:snapToGrid w:val="0"/>
        <w:spacing w:after="0" w:line="360" w:lineRule="auto"/>
        <w:jc w:val="both"/>
        <w:rPr>
          <w:rFonts w:ascii="Book Antiqua" w:hAnsi="Book Antiqua" w:cs="Times New Roman"/>
          <w:b/>
          <w:sz w:val="24"/>
          <w:szCs w:val="24"/>
          <w:lang w:val="en-US" w:eastAsia="zh-CN"/>
        </w:rPr>
      </w:pPr>
    </w:p>
    <w:p w:rsidR="004C6263" w:rsidRPr="004107BF" w:rsidRDefault="004C6263">
      <w:pPr>
        <w:rPr>
          <w:rFonts w:ascii="Book Antiqua" w:hAnsi="Book Antiqua" w:cs="Times New Roman"/>
          <w:b/>
          <w:sz w:val="24"/>
          <w:szCs w:val="24"/>
          <w:lang w:val="en-US"/>
        </w:rPr>
      </w:pPr>
      <w:r w:rsidRPr="004107BF">
        <w:rPr>
          <w:rFonts w:ascii="Book Antiqua" w:hAnsi="Book Antiqua" w:cs="Times New Roman"/>
          <w:b/>
          <w:sz w:val="24"/>
          <w:szCs w:val="24"/>
          <w:lang w:val="en-US"/>
        </w:rPr>
        <w:br w:type="page"/>
      </w:r>
    </w:p>
    <w:p w:rsidR="00C65804" w:rsidRPr="004107BF" w:rsidRDefault="00C65804" w:rsidP="003C41F1">
      <w:pPr>
        <w:adjustRightInd w:val="0"/>
        <w:snapToGrid w:val="0"/>
        <w:spacing w:after="0" w:line="360" w:lineRule="auto"/>
        <w:jc w:val="both"/>
        <w:rPr>
          <w:rFonts w:ascii="Book Antiqua" w:hAnsi="Book Antiqua" w:cs="Times New Roman"/>
          <w:b/>
          <w:sz w:val="24"/>
          <w:szCs w:val="24"/>
          <w:lang w:val="en-US"/>
        </w:rPr>
      </w:pPr>
      <w:r w:rsidRPr="004107BF">
        <w:rPr>
          <w:rFonts w:ascii="Book Antiqua" w:hAnsi="Book Antiqua" w:cs="Times New Roman"/>
          <w:b/>
          <w:sz w:val="24"/>
          <w:szCs w:val="24"/>
          <w:lang w:val="en-US"/>
        </w:rPr>
        <w:lastRenderedPageBreak/>
        <w:t>Abstract</w:t>
      </w:r>
    </w:p>
    <w:p w:rsidR="004C6263" w:rsidRPr="004107BF" w:rsidRDefault="00A90715" w:rsidP="003C41F1">
      <w:pPr>
        <w:adjustRightInd w:val="0"/>
        <w:snapToGrid w:val="0"/>
        <w:spacing w:after="0" w:line="360" w:lineRule="auto"/>
        <w:jc w:val="both"/>
        <w:rPr>
          <w:rFonts w:ascii="Book Antiqua" w:hAnsi="Book Antiqua" w:cs="Times New Roman"/>
          <w:b/>
          <w:i/>
          <w:sz w:val="24"/>
          <w:szCs w:val="24"/>
          <w:lang w:val="en-US" w:eastAsia="zh-CN"/>
        </w:rPr>
      </w:pPr>
      <w:r w:rsidRPr="004107BF">
        <w:rPr>
          <w:rFonts w:ascii="Book Antiqua" w:hAnsi="Book Antiqua" w:cs="Times New Roman"/>
          <w:b/>
          <w:i/>
          <w:sz w:val="24"/>
          <w:szCs w:val="24"/>
          <w:lang w:val="en-US"/>
        </w:rPr>
        <w:t>AIM</w:t>
      </w:r>
    </w:p>
    <w:p w:rsidR="00DB1B7C" w:rsidRPr="004107BF" w:rsidRDefault="00E31709" w:rsidP="003C41F1">
      <w:pPr>
        <w:adjustRightInd w:val="0"/>
        <w:snapToGrid w:val="0"/>
        <w:spacing w:after="0" w:line="360" w:lineRule="auto"/>
        <w:jc w:val="both"/>
        <w:rPr>
          <w:rFonts w:ascii="Book Antiqua" w:hAnsi="Book Antiqua" w:cs="Times New Roman"/>
          <w:sz w:val="24"/>
          <w:szCs w:val="24"/>
          <w:lang w:val="en-US" w:eastAsia="zh-CN"/>
        </w:rPr>
      </w:pPr>
      <w:r w:rsidRPr="004107BF">
        <w:rPr>
          <w:rFonts w:ascii="Book Antiqua" w:hAnsi="Book Antiqua" w:cs="Times New Roman"/>
          <w:sz w:val="24"/>
          <w:szCs w:val="24"/>
          <w:lang w:val="en-US"/>
        </w:rPr>
        <w:t xml:space="preserve">To </w:t>
      </w:r>
      <w:r w:rsidR="00523C22" w:rsidRPr="004107BF">
        <w:rPr>
          <w:rFonts w:ascii="Book Antiqua" w:hAnsi="Book Antiqua" w:cs="Times New Roman"/>
          <w:sz w:val="24"/>
          <w:szCs w:val="24"/>
          <w:lang w:val="en-US"/>
        </w:rPr>
        <w:t>analyze</w:t>
      </w:r>
      <w:r w:rsidRPr="004107BF">
        <w:rPr>
          <w:rFonts w:ascii="Book Antiqua" w:hAnsi="Book Antiqua" w:cs="Times New Roman"/>
          <w:sz w:val="24"/>
          <w:szCs w:val="24"/>
          <w:lang w:val="en-US"/>
        </w:rPr>
        <w:t xml:space="preserve"> mortality </w:t>
      </w:r>
      <w:r w:rsidR="00F46238" w:rsidRPr="004107BF">
        <w:rPr>
          <w:rFonts w:ascii="Book Antiqua" w:hAnsi="Book Antiqua" w:cs="Times New Roman"/>
          <w:sz w:val="24"/>
          <w:szCs w:val="24"/>
          <w:lang w:val="en-US"/>
        </w:rPr>
        <w:t>associated with</w:t>
      </w:r>
      <w:r w:rsidR="00A90715" w:rsidRPr="004107BF">
        <w:rPr>
          <w:rFonts w:ascii="Book Antiqua" w:hAnsi="Book Antiqua" w:cs="Times New Roman"/>
          <w:sz w:val="24"/>
          <w:szCs w:val="24"/>
          <w:lang w:val="en-US"/>
        </w:rPr>
        <w:t xml:space="preserve"> </w:t>
      </w:r>
      <w:r w:rsidR="004C6263" w:rsidRPr="004107BF">
        <w:rPr>
          <w:rFonts w:ascii="Book Antiqua" w:hAnsi="Book Antiqua" w:cs="Times New Roman"/>
          <w:sz w:val="24"/>
          <w:szCs w:val="24"/>
          <w:lang w:val="en-US"/>
        </w:rPr>
        <w:t xml:space="preserve">hepatitis </w:t>
      </w:r>
      <w:r w:rsidR="00A90715" w:rsidRPr="004107BF">
        <w:rPr>
          <w:rFonts w:ascii="Book Antiqua" w:hAnsi="Book Antiqua" w:cs="Times New Roman"/>
          <w:sz w:val="24"/>
          <w:szCs w:val="24"/>
          <w:lang w:val="en-US"/>
        </w:rPr>
        <w:t xml:space="preserve">C virus (HCV) and </w:t>
      </w:r>
      <w:r w:rsidR="004C6263" w:rsidRPr="004107BF">
        <w:rPr>
          <w:rFonts w:ascii="Book Antiqua" w:hAnsi="Book Antiqua" w:cs="Times New Roman"/>
          <w:sz w:val="24"/>
          <w:szCs w:val="24"/>
          <w:lang w:val="en-US"/>
        </w:rPr>
        <w:t xml:space="preserve">hepatitis </w:t>
      </w:r>
      <w:r w:rsidR="00A90715" w:rsidRPr="004107BF">
        <w:rPr>
          <w:rFonts w:ascii="Book Antiqua" w:hAnsi="Book Antiqua" w:cs="Times New Roman"/>
          <w:sz w:val="24"/>
          <w:szCs w:val="24"/>
          <w:lang w:val="en-US"/>
        </w:rPr>
        <w:t xml:space="preserve">B virus (HBV) </w:t>
      </w:r>
      <w:r w:rsidRPr="004107BF">
        <w:rPr>
          <w:rFonts w:ascii="Book Antiqua" w:hAnsi="Book Antiqua" w:cs="Times New Roman"/>
          <w:sz w:val="24"/>
          <w:szCs w:val="24"/>
          <w:lang w:val="en-US"/>
        </w:rPr>
        <w:t>infection</w:t>
      </w:r>
      <w:r w:rsidR="00F0711B" w:rsidRPr="004107BF">
        <w:rPr>
          <w:rFonts w:ascii="Book Antiqua" w:hAnsi="Book Antiqua" w:cs="Times New Roman"/>
          <w:sz w:val="24"/>
          <w:szCs w:val="24"/>
          <w:lang w:val="en-US"/>
        </w:rPr>
        <w:t xml:space="preserve"> </w:t>
      </w:r>
      <w:r w:rsidR="00A90715" w:rsidRPr="004107BF">
        <w:rPr>
          <w:rFonts w:ascii="Book Antiqua" w:hAnsi="Book Antiqua" w:cs="Times New Roman"/>
          <w:sz w:val="24"/>
          <w:szCs w:val="24"/>
          <w:lang w:val="en-US"/>
        </w:rPr>
        <w:t>in Italy</w:t>
      </w:r>
      <w:r w:rsidRPr="004107BF">
        <w:rPr>
          <w:rFonts w:ascii="Book Antiqua" w:hAnsi="Book Antiqua" w:cs="Times New Roman"/>
          <w:sz w:val="24"/>
          <w:szCs w:val="24"/>
          <w:lang w:val="en-US"/>
        </w:rPr>
        <w:t>.</w:t>
      </w:r>
    </w:p>
    <w:p w:rsidR="004C6263" w:rsidRPr="004107BF" w:rsidRDefault="004C6263" w:rsidP="003C41F1">
      <w:pPr>
        <w:adjustRightInd w:val="0"/>
        <w:snapToGrid w:val="0"/>
        <w:spacing w:after="0" w:line="360" w:lineRule="auto"/>
        <w:jc w:val="both"/>
        <w:rPr>
          <w:rFonts w:ascii="Book Antiqua" w:hAnsi="Book Antiqua" w:cs="Times New Roman"/>
          <w:sz w:val="24"/>
          <w:szCs w:val="24"/>
          <w:lang w:val="en-US" w:eastAsia="zh-CN"/>
        </w:rPr>
      </w:pPr>
    </w:p>
    <w:p w:rsidR="004C6263" w:rsidRPr="004107BF" w:rsidRDefault="00DB1B7C" w:rsidP="003C41F1">
      <w:pPr>
        <w:adjustRightInd w:val="0"/>
        <w:snapToGrid w:val="0"/>
        <w:spacing w:after="0" w:line="360" w:lineRule="auto"/>
        <w:jc w:val="both"/>
        <w:rPr>
          <w:rFonts w:ascii="Book Antiqua" w:hAnsi="Book Antiqua" w:cs="Times New Roman"/>
          <w:b/>
          <w:i/>
          <w:sz w:val="24"/>
          <w:szCs w:val="24"/>
          <w:lang w:val="en-US" w:eastAsia="zh-CN"/>
        </w:rPr>
      </w:pPr>
      <w:r w:rsidRPr="004107BF">
        <w:rPr>
          <w:rFonts w:ascii="Book Antiqua" w:hAnsi="Book Antiqua" w:cs="Times New Roman"/>
          <w:b/>
          <w:i/>
          <w:caps/>
          <w:sz w:val="24"/>
          <w:szCs w:val="24"/>
          <w:lang w:val="en-US"/>
        </w:rPr>
        <w:t>Methods</w:t>
      </w:r>
    </w:p>
    <w:p w:rsidR="00DB1B7C" w:rsidRPr="004107BF" w:rsidRDefault="003E73DD" w:rsidP="003C41F1">
      <w:pPr>
        <w:adjustRightInd w:val="0"/>
        <w:snapToGrid w:val="0"/>
        <w:spacing w:after="0" w:line="360" w:lineRule="auto"/>
        <w:jc w:val="both"/>
        <w:rPr>
          <w:rFonts w:ascii="Book Antiqua" w:hAnsi="Book Antiqua" w:cs="Times New Roman"/>
          <w:sz w:val="24"/>
          <w:szCs w:val="24"/>
          <w:lang w:val="en-US" w:eastAsia="zh-CN"/>
        </w:rPr>
      </w:pPr>
      <w:r w:rsidRPr="004107BF">
        <w:rPr>
          <w:rFonts w:ascii="Book Antiqua" w:hAnsi="Book Antiqua" w:cs="Times New Roman"/>
          <w:sz w:val="24"/>
          <w:szCs w:val="24"/>
          <w:lang w:val="en-US"/>
        </w:rPr>
        <w:t xml:space="preserve">Death certificates </w:t>
      </w:r>
      <w:r w:rsidR="002F2078" w:rsidRPr="004107BF">
        <w:rPr>
          <w:rFonts w:ascii="Book Antiqua" w:hAnsi="Book Antiqua" w:cs="Times New Roman"/>
          <w:sz w:val="24"/>
          <w:szCs w:val="24"/>
          <w:lang w:val="en-US"/>
        </w:rPr>
        <w:t>mentioning either</w:t>
      </w:r>
      <w:r w:rsidRPr="004107BF">
        <w:rPr>
          <w:rFonts w:ascii="Book Antiqua" w:hAnsi="Book Antiqua" w:cs="Times New Roman"/>
          <w:sz w:val="24"/>
          <w:szCs w:val="24"/>
          <w:lang w:val="en-US"/>
        </w:rPr>
        <w:t xml:space="preserve"> HBV or HCV infection were retrieved from the </w:t>
      </w:r>
      <w:r w:rsidR="004129D7" w:rsidRPr="004107BF">
        <w:rPr>
          <w:rFonts w:ascii="Book Antiqua" w:hAnsi="Book Antiqua" w:cs="Times New Roman"/>
          <w:sz w:val="24"/>
          <w:szCs w:val="24"/>
          <w:lang w:val="en-US"/>
        </w:rPr>
        <w:t>Italian National Cause of Death Register</w:t>
      </w:r>
      <w:r w:rsidRPr="004107BF">
        <w:rPr>
          <w:rFonts w:ascii="Book Antiqua" w:hAnsi="Book Antiqua" w:cs="Times New Roman"/>
          <w:sz w:val="24"/>
          <w:szCs w:val="24"/>
          <w:lang w:val="en-US"/>
        </w:rPr>
        <w:t xml:space="preserve"> </w:t>
      </w:r>
      <w:r w:rsidR="00693774" w:rsidRPr="004107BF">
        <w:rPr>
          <w:rFonts w:ascii="Book Antiqua" w:hAnsi="Book Antiqua" w:cs="Times New Roman"/>
          <w:sz w:val="24"/>
          <w:szCs w:val="24"/>
          <w:lang w:val="en-US"/>
        </w:rPr>
        <w:t>for</w:t>
      </w:r>
      <w:r w:rsidRPr="004107BF">
        <w:rPr>
          <w:rFonts w:ascii="Book Antiqua" w:hAnsi="Book Antiqua" w:cs="Times New Roman"/>
          <w:sz w:val="24"/>
          <w:szCs w:val="24"/>
          <w:lang w:val="en-US"/>
        </w:rPr>
        <w:t xml:space="preserve"> the years 2011-2013. </w:t>
      </w:r>
      <w:r w:rsidR="0080172F" w:rsidRPr="004107BF">
        <w:rPr>
          <w:rFonts w:ascii="Book Antiqua" w:hAnsi="Book Antiqua" w:cs="Times New Roman"/>
          <w:sz w:val="24"/>
          <w:szCs w:val="24"/>
          <w:lang w:val="en-US"/>
        </w:rPr>
        <w:t>M</w:t>
      </w:r>
      <w:r w:rsidRPr="004107BF">
        <w:rPr>
          <w:rFonts w:ascii="Book Antiqua" w:hAnsi="Book Antiqua" w:cs="Times New Roman"/>
          <w:sz w:val="24"/>
          <w:szCs w:val="24"/>
          <w:lang w:val="en-US"/>
        </w:rPr>
        <w:t>ortality rates</w:t>
      </w:r>
      <w:r w:rsidR="0080172F" w:rsidRPr="004107BF">
        <w:rPr>
          <w:rFonts w:ascii="Book Antiqua" w:hAnsi="Book Antiqua" w:cs="Times New Roman"/>
          <w:sz w:val="24"/>
          <w:szCs w:val="24"/>
          <w:lang w:val="en-US"/>
        </w:rPr>
        <w:t xml:space="preserve"> and proportional mortality (percentage of deaths with mention of HCV/HBV </w:t>
      </w:r>
      <w:r w:rsidR="002F2078" w:rsidRPr="004107BF">
        <w:rPr>
          <w:rFonts w:ascii="Book Antiqua" w:hAnsi="Book Antiqua" w:cs="Times New Roman"/>
          <w:sz w:val="24"/>
          <w:szCs w:val="24"/>
          <w:lang w:val="en-US"/>
        </w:rPr>
        <w:t>among</w:t>
      </w:r>
      <w:r w:rsidR="0080172F" w:rsidRPr="004107BF">
        <w:rPr>
          <w:rFonts w:ascii="Book Antiqua" w:hAnsi="Book Antiqua" w:cs="Times New Roman"/>
          <w:sz w:val="24"/>
          <w:szCs w:val="24"/>
          <w:lang w:val="en-US"/>
        </w:rPr>
        <w:t xml:space="preserve"> all registered deaths) were computed by gender and age class.</w:t>
      </w:r>
      <w:r w:rsidRPr="004107BF">
        <w:rPr>
          <w:rFonts w:ascii="Book Antiqua" w:hAnsi="Book Antiqua" w:cs="Times New Roman"/>
          <w:sz w:val="24"/>
          <w:szCs w:val="24"/>
          <w:lang w:val="en-US"/>
        </w:rPr>
        <w:t xml:space="preserve"> </w:t>
      </w:r>
      <w:r w:rsidR="0080172F" w:rsidRPr="004107BF">
        <w:rPr>
          <w:rFonts w:ascii="Book Antiqua" w:hAnsi="Book Antiqua" w:cs="Times New Roman"/>
          <w:sz w:val="24"/>
          <w:szCs w:val="24"/>
          <w:lang w:val="en-US"/>
        </w:rPr>
        <w:t xml:space="preserve">The geographical variability in HCV-related mortality rates was </w:t>
      </w:r>
      <w:r w:rsidR="008A4FBB" w:rsidRPr="004107BF">
        <w:rPr>
          <w:rFonts w:ascii="Book Antiqua" w:hAnsi="Book Antiqua" w:cs="Times New Roman"/>
          <w:sz w:val="24"/>
          <w:szCs w:val="24"/>
          <w:lang w:val="en-US"/>
        </w:rPr>
        <w:t>investigated</w:t>
      </w:r>
      <w:r w:rsidR="0080172F" w:rsidRPr="004107BF">
        <w:rPr>
          <w:rFonts w:ascii="Book Antiqua" w:hAnsi="Book Antiqua" w:cs="Times New Roman"/>
          <w:sz w:val="24"/>
          <w:szCs w:val="24"/>
          <w:lang w:val="en-US"/>
        </w:rPr>
        <w:t xml:space="preserve"> by directly age-standardized rates (European standard population). </w:t>
      </w:r>
      <w:r w:rsidR="00437F60" w:rsidRPr="004107BF">
        <w:rPr>
          <w:rFonts w:ascii="Book Antiqua" w:hAnsi="Book Antiqua" w:cs="Times New Roman"/>
          <w:sz w:val="24"/>
          <w:szCs w:val="24"/>
          <w:lang w:val="en-US"/>
        </w:rPr>
        <w:t xml:space="preserve">Proportional mortality for HCV and HBV among subjects aged 20-59 years was assessed </w:t>
      </w:r>
      <w:r w:rsidR="00074555" w:rsidRPr="004107BF">
        <w:rPr>
          <w:rFonts w:ascii="Book Antiqua" w:hAnsi="Book Antiqua" w:cs="Times New Roman"/>
          <w:sz w:val="24"/>
          <w:szCs w:val="24"/>
          <w:lang w:val="en-US"/>
        </w:rPr>
        <w:t>in</w:t>
      </w:r>
      <w:r w:rsidR="00437F60" w:rsidRPr="004107BF">
        <w:rPr>
          <w:rFonts w:ascii="Book Antiqua" w:hAnsi="Book Antiqua" w:cs="Times New Roman"/>
          <w:sz w:val="24"/>
          <w:szCs w:val="24"/>
          <w:lang w:val="en-US"/>
        </w:rPr>
        <w:t xml:space="preserve"> the native population and </w:t>
      </w:r>
      <w:r w:rsidR="001C3155" w:rsidRPr="004107BF">
        <w:rPr>
          <w:rFonts w:ascii="Book Antiqua" w:hAnsi="Book Antiqua" w:cs="Times New Roman"/>
          <w:sz w:val="24"/>
          <w:szCs w:val="24"/>
          <w:lang w:val="en-US"/>
        </w:rPr>
        <w:t xml:space="preserve">in </w:t>
      </w:r>
      <w:r w:rsidR="00437F60" w:rsidRPr="004107BF">
        <w:rPr>
          <w:rFonts w:ascii="Book Antiqua" w:hAnsi="Book Antiqua" w:cs="Times New Roman"/>
          <w:sz w:val="24"/>
          <w:szCs w:val="24"/>
          <w:lang w:val="en-US"/>
        </w:rPr>
        <w:t>different immigrant groups.</w:t>
      </w:r>
    </w:p>
    <w:p w:rsidR="004C6263" w:rsidRPr="004107BF" w:rsidRDefault="004C6263" w:rsidP="003C41F1">
      <w:pPr>
        <w:adjustRightInd w:val="0"/>
        <w:snapToGrid w:val="0"/>
        <w:spacing w:after="0" w:line="360" w:lineRule="auto"/>
        <w:jc w:val="both"/>
        <w:rPr>
          <w:rFonts w:ascii="Book Antiqua" w:hAnsi="Book Antiqua" w:cs="Times New Roman"/>
          <w:sz w:val="24"/>
          <w:szCs w:val="24"/>
          <w:lang w:val="en-US" w:eastAsia="zh-CN"/>
        </w:rPr>
      </w:pPr>
    </w:p>
    <w:p w:rsidR="004C6263" w:rsidRPr="004107BF" w:rsidRDefault="00DB1B7C" w:rsidP="003C41F1">
      <w:pPr>
        <w:adjustRightInd w:val="0"/>
        <w:snapToGrid w:val="0"/>
        <w:spacing w:after="0" w:line="360" w:lineRule="auto"/>
        <w:jc w:val="both"/>
        <w:rPr>
          <w:rFonts w:ascii="Book Antiqua" w:hAnsi="Book Antiqua" w:cs="Times New Roman"/>
          <w:b/>
          <w:i/>
          <w:sz w:val="24"/>
          <w:szCs w:val="24"/>
          <w:lang w:val="en-US" w:eastAsia="zh-CN"/>
        </w:rPr>
      </w:pPr>
      <w:r w:rsidRPr="004107BF">
        <w:rPr>
          <w:rFonts w:ascii="Book Antiqua" w:hAnsi="Book Antiqua" w:cs="Times New Roman"/>
          <w:b/>
          <w:i/>
          <w:caps/>
          <w:sz w:val="24"/>
          <w:szCs w:val="24"/>
          <w:lang w:val="en-US"/>
        </w:rPr>
        <w:t>Results</w:t>
      </w:r>
    </w:p>
    <w:p w:rsidR="00DB1B7C" w:rsidRPr="004107BF" w:rsidRDefault="002713B0" w:rsidP="003C41F1">
      <w:pPr>
        <w:adjustRightInd w:val="0"/>
        <w:snapToGrid w:val="0"/>
        <w:spacing w:after="0" w:line="360" w:lineRule="auto"/>
        <w:jc w:val="both"/>
        <w:rPr>
          <w:rFonts w:ascii="Book Antiqua" w:hAnsi="Book Antiqua" w:cs="Times New Roman"/>
          <w:sz w:val="24"/>
          <w:szCs w:val="24"/>
          <w:lang w:val="en-US" w:eastAsia="zh-CN"/>
        </w:rPr>
      </w:pPr>
      <w:r w:rsidRPr="004107BF">
        <w:rPr>
          <w:rFonts w:ascii="Book Antiqua" w:hAnsi="Book Antiqua" w:cs="Times New Roman"/>
          <w:sz w:val="24"/>
          <w:szCs w:val="24"/>
          <w:lang w:val="en-US"/>
        </w:rPr>
        <w:t>HCV infection was mentioned in 1.6% (</w:t>
      </w:r>
      <w:r w:rsidR="004C6263" w:rsidRPr="004107BF">
        <w:rPr>
          <w:rFonts w:ascii="Book Antiqua" w:hAnsi="Book Antiqua" w:cs="Times New Roman"/>
          <w:i/>
          <w:sz w:val="24"/>
          <w:szCs w:val="24"/>
          <w:lang w:val="en-US"/>
        </w:rPr>
        <w:t xml:space="preserve">n = </w:t>
      </w:r>
      <w:r w:rsidR="004C6263" w:rsidRPr="004107BF">
        <w:rPr>
          <w:rFonts w:ascii="Book Antiqua" w:hAnsi="Book Antiqua" w:cs="Times New Roman"/>
          <w:sz w:val="24"/>
          <w:szCs w:val="24"/>
          <w:lang w:val="en-US"/>
        </w:rPr>
        <w:t>27</w:t>
      </w:r>
      <w:r w:rsidR="004C6263" w:rsidRPr="004107BF">
        <w:rPr>
          <w:rFonts w:ascii="Book Antiqua" w:hAnsi="Book Antiqua" w:cs="Times New Roman" w:hint="eastAsia"/>
          <w:sz w:val="24"/>
          <w:szCs w:val="24"/>
          <w:lang w:val="en-US" w:eastAsia="zh-CN"/>
        </w:rPr>
        <w:t>7</w:t>
      </w:r>
      <w:r w:rsidRPr="004107BF">
        <w:rPr>
          <w:rFonts w:ascii="Book Antiqua" w:hAnsi="Book Antiqua" w:cs="Times New Roman"/>
          <w:sz w:val="24"/>
          <w:szCs w:val="24"/>
          <w:lang w:val="en-US"/>
        </w:rPr>
        <w:t>30) and HBV infection in 0.2% (</w:t>
      </w:r>
      <w:r w:rsidR="004C6263" w:rsidRPr="004107BF">
        <w:rPr>
          <w:rFonts w:ascii="Book Antiqua" w:hAnsi="Book Antiqua" w:cs="Times New Roman"/>
          <w:i/>
          <w:sz w:val="24"/>
          <w:szCs w:val="24"/>
          <w:lang w:val="en-US"/>
        </w:rPr>
        <w:t xml:space="preserve">n = </w:t>
      </w:r>
      <w:r w:rsidR="004C6263" w:rsidRPr="004107BF">
        <w:rPr>
          <w:rFonts w:ascii="Book Antiqua" w:hAnsi="Book Antiqua" w:cs="Times New Roman"/>
          <w:sz w:val="24"/>
          <w:szCs w:val="24"/>
          <w:lang w:val="en-US"/>
        </w:rPr>
        <w:t>3</w:t>
      </w:r>
      <w:r w:rsidRPr="004107BF">
        <w:rPr>
          <w:rFonts w:ascii="Book Antiqua" w:hAnsi="Book Antiqua" w:cs="Times New Roman"/>
          <w:sz w:val="24"/>
          <w:szCs w:val="24"/>
          <w:lang w:val="en-US"/>
        </w:rPr>
        <w:t xml:space="preserve">838) of all deaths </w:t>
      </w:r>
      <w:r w:rsidR="001C3155" w:rsidRPr="004107BF">
        <w:rPr>
          <w:rFonts w:ascii="Book Antiqua" w:hAnsi="Book Antiqua" w:cs="Times New Roman"/>
          <w:sz w:val="24"/>
          <w:szCs w:val="24"/>
          <w:lang w:val="en-US"/>
        </w:rPr>
        <w:t>among</w:t>
      </w:r>
      <w:r w:rsidRPr="004107BF">
        <w:rPr>
          <w:rFonts w:ascii="Book Antiqua" w:hAnsi="Book Antiqua" w:cs="Times New Roman"/>
          <w:sz w:val="24"/>
          <w:szCs w:val="24"/>
          <w:lang w:val="en-US"/>
        </w:rPr>
        <w:t xml:space="preserve"> subjects aged</w:t>
      </w:r>
      <w:r w:rsidR="00AC1119" w:rsidRPr="004107BF">
        <w:rPr>
          <w:rFonts w:ascii="Book Antiqua" w:hAnsi="Book Antiqua" w:cs="Times New Roman"/>
          <w:sz w:val="24"/>
          <w:szCs w:val="24"/>
          <w:lang w:val="en-US"/>
        </w:rPr>
        <w:t xml:space="preserve"> </w:t>
      </w:r>
      <w:r w:rsidRPr="004107BF">
        <w:rPr>
          <w:rFonts w:ascii="Book Antiqua" w:hAnsi="Book Antiqua" w:cs="Times New Roman"/>
          <w:sz w:val="24"/>
          <w:szCs w:val="24"/>
          <w:lang w:val="en-US"/>
        </w:rPr>
        <w:t>≥</w:t>
      </w:r>
      <w:r w:rsidR="004C6263" w:rsidRPr="004107BF">
        <w:rPr>
          <w:rFonts w:ascii="Book Antiqua" w:hAnsi="Book Antiqua" w:cs="Times New Roman" w:hint="eastAsia"/>
          <w:sz w:val="24"/>
          <w:szCs w:val="24"/>
          <w:lang w:val="en-US" w:eastAsia="zh-CN"/>
        </w:rPr>
        <w:t xml:space="preserve"> </w:t>
      </w:r>
      <w:r w:rsidRPr="004107BF">
        <w:rPr>
          <w:rFonts w:ascii="Book Antiqua" w:hAnsi="Book Antiqua" w:cs="Times New Roman"/>
          <w:sz w:val="24"/>
          <w:szCs w:val="24"/>
          <w:lang w:val="en-US"/>
        </w:rPr>
        <w:t xml:space="preserve">20 years. </w:t>
      </w:r>
      <w:r w:rsidR="000A79D3" w:rsidRPr="004107BF">
        <w:rPr>
          <w:rFonts w:ascii="Book Antiqua" w:hAnsi="Book Antiqua" w:cs="Times New Roman"/>
          <w:sz w:val="24"/>
          <w:szCs w:val="24"/>
          <w:lang w:val="en-US"/>
        </w:rPr>
        <w:t xml:space="preserve">Mortality rates associated </w:t>
      </w:r>
      <w:r w:rsidR="00762CEB" w:rsidRPr="004107BF">
        <w:rPr>
          <w:rFonts w:ascii="Book Antiqua" w:hAnsi="Book Antiqua" w:cs="Times New Roman"/>
          <w:sz w:val="24"/>
          <w:szCs w:val="24"/>
          <w:lang w:val="en-US"/>
        </w:rPr>
        <w:t>with</w:t>
      </w:r>
      <w:r w:rsidR="000A79D3" w:rsidRPr="004107BF">
        <w:rPr>
          <w:rFonts w:ascii="Book Antiqua" w:hAnsi="Book Antiqua" w:cs="Times New Roman"/>
          <w:sz w:val="24"/>
          <w:szCs w:val="24"/>
          <w:lang w:val="en-US"/>
        </w:rPr>
        <w:t xml:space="preserve"> HCV infection increased exponentially with age in both genders, with a male to female ratio close to unity among the elderly; a further peak was observed in the 50-54</w:t>
      </w:r>
      <w:r w:rsidR="001C3155" w:rsidRPr="004107BF">
        <w:rPr>
          <w:rFonts w:ascii="Book Antiqua" w:hAnsi="Book Antiqua" w:cs="Times New Roman"/>
          <w:sz w:val="24"/>
          <w:szCs w:val="24"/>
          <w:lang w:val="en-US"/>
        </w:rPr>
        <w:t xml:space="preserve"> </w:t>
      </w:r>
      <w:r w:rsidR="003B48F1" w:rsidRPr="004107BF">
        <w:rPr>
          <w:rFonts w:ascii="Book Antiqua" w:hAnsi="Book Antiqua" w:cs="Times New Roman"/>
          <w:sz w:val="24"/>
          <w:szCs w:val="24"/>
          <w:lang w:val="en-US"/>
        </w:rPr>
        <w:t xml:space="preserve">year </w:t>
      </w:r>
      <w:r w:rsidR="000A79D3" w:rsidRPr="004107BF">
        <w:rPr>
          <w:rFonts w:ascii="Book Antiqua" w:hAnsi="Book Antiqua" w:cs="Times New Roman"/>
          <w:sz w:val="24"/>
          <w:szCs w:val="24"/>
          <w:lang w:val="en-US"/>
        </w:rPr>
        <w:t>age</w:t>
      </w:r>
      <w:r w:rsidR="006E4204" w:rsidRPr="004107BF">
        <w:rPr>
          <w:rFonts w:ascii="Book Antiqua" w:hAnsi="Book Antiqua" w:cs="Times New Roman"/>
          <w:sz w:val="24"/>
          <w:szCs w:val="24"/>
          <w:lang w:val="en-US"/>
        </w:rPr>
        <w:t xml:space="preserve"> </w:t>
      </w:r>
      <w:r w:rsidR="001C3155" w:rsidRPr="004107BF">
        <w:rPr>
          <w:rFonts w:ascii="Book Antiqua" w:hAnsi="Book Antiqua" w:cs="Times New Roman"/>
          <w:sz w:val="24"/>
          <w:szCs w:val="24"/>
          <w:lang w:val="en-US"/>
        </w:rPr>
        <w:t>group</w:t>
      </w:r>
      <w:r w:rsidR="002F2078" w:rsidRPr="004107BF">
        <w:rPr>
          <w:rFonts w:ascii="Book Antiqua" w:hAnsi="Book Antiqua" w:cs="Times New Roman"/>
          <w:sz w:val="24"/>
          <w:szCs w:val="24"/>
          <w:lang w:val="en-US"/>
        </w:rPr>
        <w:t xml:space="preserve"> especially among male subjects</w:t>
      </w:r>
      <w:r w:rsidR="000A79D3" w:rsidRPr="004107BF">
        <w:rPr>
          <w:rFonts w:ascii="Book Antiqua" w:hAnsi="Book Antiqua" w:cs="Times New Roman"/>
          <w:sz w:val="24"/>
          <w:szCs w:val="24"/>
          <w:lang w:val="en-US"/>
        </w:rPr>
        <w:t xml:space="preserve">. HCV-related </w:t>
      </w:r>
      <w:r w:rsidR="00F64582" w:rsidRPr="004107BF">
        <w:rPr>
          <w:rFonts w:ascii="Book Antiqua" w:hAnsi="Book Antiqua" w:cs="Times New Roman"/>
          <w:sz w:val="24"/>
          <w:szCs w:val="24"/>
          <w:lang w:val="en-US"/>
        </w:rPr>
        <w:t xml:space="preserve">mortality </w:t>
      </w:r>
      <w:r w:rsidR="00F16166" w:rsidRPr="004107BF">
        <w:rPr>
          <w:rFonts w:ascii="Book Antiqua" w:hAnsi="Book Antiqua" w:cs="Times New Roman"/>
          <w:sz w:val="24"/>
          <w:szCs w:val="24"/>
          <w:lang w:val="en-US"/>
        </w:rPr>
        <w:t>rates were</w:t>
      </w:r>
      <w:r w:rsidR="003E3440" w:rsidRPr="004107BF">
        <w:rPr>
          <w:rFonts w:ascii="Book Antiqua" w:hAnsi="Book Antiqua" w:cs="Times New Roman"/>
          <w:sz w:val="24"/>
          <w:szCs w:val="24"/>
          <w:lang w:val="en-US"/>
        </w:rPr>
        <w:t xml:space="preserve"> higher in Southern Italy </w:t>
      </w:r>
      <w:r w:rsidR="00F64582" w:rsidRPr="004107BF">
        <w:rPr>
          <w:rFonts w:ascii="Book Antiqua" w:hAnsi="Book Antiqua" w:cs="Times New Roman"/>
          <w:sz w:val="24"/>
          <w:szCs w:val="24"/>
          <w:lang w:val="en-US"/>
        </w:rPr>
        <w:t xml:space="preserve">among </w:t>
      </w:r>
      <w:r w:rsidR="001C3AAF" w:rsidRPr="004107BF">
        <w:rPr>
          <w:rFonts w:ascii="Book Antiqua" w:hAnsi="Book Antiqua" w:cs="Times New Roman"/>
          <w:sz w:val="24"/>
          <w:szCs w:val="24"/>
          <w:lang w:val="en-US"/>
        </w:rPr>
        <w:t>elderly people</w:t>
      </w:r>
      <w:r w:rsidR="00F16166" w:rsidRPr="004107BF">
        <w:rPr>
          <w:rFonts w:ascii="Book Antiqua" w:hAnsi="Book Antiqua" w:cs="Times New Roman"/>
          <w:sz w:val="24"/>
          <w:szCs w:val="24"/>
          <w:lang w:val="en-US"/>
        </w:rPr>
        <w:t xml:space="preserve"> (45</w:t>
      </w:r>
      <w:r w:rsidR="00F34DB6" w:rsidRPr="004107BF">
        <w:rPr>
          <w:rFonts w:ascii="Book Antiqua" w:hAnsi="Book Antiqua" w:cs="Times New Roman"/>
          <w:sz w:val="24"/>
          <w:szCs w:val="24"/>
          <w:lang w:val="en-US"/>
        </w:rPr>
        <w:t>/</w:t>
      </w:r>
      <w:r w:rsidR="004C6263" w:rsidRPr="004107BF">
        <w:rPr>
          <w:rFonts w:ascii="Book Antiqua" w:hAnsi="Book Antiqua" w:cs="Times New Roman"/>
          <w:sz w:val="24"/>
          <w:szCs w:val="24"/>
          <w:lang w:val="en-US"/>
        </w:rPr>
        <w:t>100</w:t>
      </w:r>
      <w:r w:rsidR="00F16166" w:rsidRPr="004107BF">
        <w:rPr>
          <w:rFonts w:ascii="Book Antiqua" w:hAnsi="Book Antiqua" w:cs="Times New Roman"/>
          <w:sz w:val="24"/>
          <w:szCs w:val="24"/>
          <w:lang w:val="en-US"/>
        </w:rPr>
        <w:t>000 in subjects aged 60-79 and 125</w:t>
      </w:r>
      <w:r w:rsidR="00F34DB6" w:rsidRPr="004107BF">
        <w:rPr>
          <w:rFonts w:ascii="Book Antiqua" w:hAnsi="Book Antiqua" w:cs="Times New Roman"/>
          <w:sz w:val="24"/>
          <w:szCs w:val="24"/>
          <w:lang w:val="en-US"/>
        </w:rPr>
        <w:t>/</w:t>
      </w:r>
      <w:r w:rsidR="004C6263" w:rsidRPr="004107BF">
        <w:rPr>
          <w:rFonts w:ascii="Book Antiqua" w:hAnsi="Book Antiqua" w:cs="Times New Roman"/>
          <w:sz w:val="24"/>
          <w:szCs w:val="24"/>
          <w:lang w:val="en-US"/>
        </w:rPr>
        <w:t>100</w:t>
      </w:r>
      <w:r w:rsidR="00F16166" w:rsidRPr="004107BF">
        <w:rPr>
          <w:rFonts w:ascii="Book Antiqua" w:hAnsi="Book Antiqua" w:cs="Times New Roman"/>
          <w:sz w:val="24"/>
          <w:szCs w:val="24"/>
          <w:lang w:val="en-US"/>
        </w:rPr>
        <w:t>000 in subjects aged ≥</w:t>
      </w:r>
      <w:r w:rsidR="004C6263" w:rsidRPr="004107BF">
        <w:rPr>
          <w:rFonts w:ascii="Book Antiqua" w:hAnsi="Book Antiqua" w:cs="Times New Roman" w:hint="eastAsia"/>
          <w:sz w:val="24"/>
          <w:szCs w:val="24"/>
          <w:lang w:val="en-US" w:eastAsia="zh-CN"/>
        </w:rPr>
        <w:t xml:space="preserve"> </w:t>
      </w:r>
      <w:r w:rsidR="00F16166" w:rsidRPr="004107BF">
        <w:rPr>
          <w:rFonts w:ascii="Book Antiqua" w:hAnsi="Book Antiqua" w:cs="Times New Roman"/>
          <w:sz w:val="24"/>
          <w:szCs w:val="24"/>
          <w:lang w:val="en-US"/>
        </w:rPr>
        <w:t>80 years)</w:t>
      </w:r>
      <w:r w:rsidR="00F64582" w:rsidRPr="004107BF">
        <w:rPr>
          <w:rFonts w:ascii="Book Antiqua" w:hAnsi="Book Antiqua" w:cs="Times New Roman"/>
          <w:sz w:val="24"/>
          <w:szCs w:val="24"/>
          <w:lang w:val="en-US"/>
        </w:rPr>
        <w:t xml:space="preserve">, </w:t>
      </w:r>
      <w:r w:rsidR="003E3440" w:rsidRPr="004107BF">
        <w:rPr>
          <w:rFonts w:ascii="Book Antiqua" w:hAnsi="Book Antiqua" w:cs="Times New Roman"/>
          <w:sz w:val="24"/>
          <w:szCs w:val="24"/>
          <w:lang w:val="en-US"/>
        </w:rPr>
        <w:t>and in North-Western Italy</w:t>
      </w:r>
      <w:r w:rsidR="00F64582" w:rsidRPr="004107BF">
        <w:rPr>
          <w:rFonts w:ascii="Book Antiqua" w:hAnsi="Book Antiqua" w:cs="Times New Roman"/>
          <w:sz w:val="24"/>
          <w:szCs w:val="24"/>
          <w:lang w:val="en-US"/>
        </w:rPr>
        <w:t xml:space="preserve"> </w:t>
      </w:r>
      <w:r w:rsidR="006E4204" w:rsidRPr="004107BF">
        <w:rPr>
          <w:rFonts w:ascii="Book Antiqua" w:hAnsi="Book Antiqua" w:cs="Times New Roman"/>
          <w:sz w:val="24"/>
          <w:szCs w:val="24"/>
          <w:lang w:val="en-US"/>
        </w:rPr>
        <w:t>among</w:t>
      </w:r>
      <w:r w:rsidR="00F64582" w:rsidRPr="004107BF">
        <w:rPr>
          <w:rFonts w:ascii="Book Antiqua" w:hAnsi="Book Antiqua" w:cs="Times New Roman"/>
          <w:sz w:val="24"/>
          <w:szCs w:val="24"/>
          <w:lang w:val="en-US"/>
        </w:rPr>
        <w:t xml:space="preserve"> middle-aged </w:t>
      </w:r>
      <w:r w:rsidR="006E4204" w:rsidRPr="004107BF">
        <w:rPr>
          <w:rFonts w:ascii="Book Antiqua" w:hAnsi="Book Antiqua" w:cs="Times New Roman"/>
          <w:sz w:val="24"/>
          <w:szCs w:val="24"/>
          <w:lang w:val="en-US"/>
        </w:rPr>
        <w:t>subjects</w:t>
      </w:r>
      <w:r w:rsidR="00F16166" w:rsidRPr="004107BF">
        <w:rPr>
          <w:rFonts w:ascii="Book Antiqua" w:hAnsi="Book Antiqua" w:cs="Times New Roman"/>
          <w:sz w:val="24"/>
          <w:szCs w:val="24"/>
          <w:lang w:val="en-US"/>
        </w:rPr>
        <w:t xml:space="preserve"> (9</w:t>
      </w:r>
      <w:r w:rsidR="00F34DB6" w:rsidRPr="004107BF">
        <w:rPr>
          <w:rFonts w:ascii="Book Antiqua" w:hAnsi="Book Antiqua" w:cs="Times New Roman"/>
          <w:sz w:val="24"/>
          <w:szCs w:val="24"/>
          <w:lang w:val="en-US"/>
        </w:rPr>
        <w:t>/</w:t>
      </w:r>
      <w:r w:rsidR="00F16166" w:rsidRPr="004107BF">
        <w:rPr>
          <w:rFonts w:ascii="Book Antiqua" w:hAnsi="Book Antiqua" w:cs="Times New Roman"/>
          <w:sz w:val="24"/>
          <w:szCs w:val="24"/>
          <w:lang w:val="en-US"/>
        </w:rPr>
        <w:t>100</w:t>
      </w:r>
      <w:r w:rsidR="001C3155" w:rsidRPr="004107BF">
        <w:rPr>
          <w:rFonts w:ascii="Book Antiqua" w:hAnsi="Book Antiqua" w:cs="Times New Roman"/>
          <w:sz w:val="24"/>
          <w:szCs w:val="24"/>
          <w:lang w:val="en-US"/>
        </w:rPr>
        <w:t>000 in the 40-59 year</w:t>
      </w:r>
      <w:r w:rsidR="00F16166" w:rsidRPr="004107BF">
        <w:rPr>
          <w:rFonts w:ascii="Book Antiqua" w:hAnsi="Book Antiqua" w:cs="Times New Roman"/>
          <w:sz w:val="24"/>
          <w:szCs w:val="24"/>
          <w:lang w:val="en-US"/>
        </w:rPr>
        <w:t xml:space="preserve"> age </w:t>
      </w:r>
      <w:r w:rsidR="001C3155" w:rsidRPr="004107BF">
        <w:rPr>
          <w:rFonts w:ascii="Book Antiqua" w:hAnsi="Book Antiqua" w:cs="Times New Roman"/>
          <w:sz w:val="24"/>
          <w:szCs w:val="24"/>
          <w:lang w:val="en-US"/>
        </w:rPr>
        <w:t>group</w:t>
      </w:r>
      <w:r w:rsidR="00F16166" w:rsidRPr="004107BF">
        <w:rPr>
          <w:rFonts w:ascii="Book Antiqua" w:hAnsi="Book Antiqua" w:cs="Times New Roman"/>
          <w:sz w:val="24"/>
          <w:szCs w:val="24"/>
          <w:lang w:val="en-US"/>
        </w:rPr>
        <w:t>)</w:t>
      </w:r>
      <w:r w:rsidR="00F64582" w:rsidRPr="004107BF">
        <w:rPr>
          <w:rFonts w:ascii="Book Antiqua" w:hAnsi="Book Antiqua" w:cs="Times New Roman"/>
          <w:sz w:val="24"/>
          <w:szCs w:val="24"/>
          <w:lang w:val="en-US"/>
        </w:rPr>
        <w:t xml:space="preserve">. </w:t>
      </w:r>
      <w:r w:rsidR="003E3440" w:rsidRPr="004107BF">
        <w:rPr>
          <w:rFonts w:ascii="Book Antiqua" w:hAnsi="Book Antiqua" w:cs="Times New Roman"/>
          <w:sz w:val="24"/>
          <w:szCs w:val="24"/>
          <w:lang w:val="en-US"/>
        </w:rPr>
        <w:t>Proportional mortality</w:t>
      </w:r>
      <w:r w:rsidR="008E3BA7" w:rsidRPr="004107BF">
        <w:rPr>
          <w:rFonts w:ascii="Book Antiqua" w:hAnsi="Book Antiqua" w:cs="Times New Roman"/>
          <w:sz w:val="24"/>
          <w:szCs w:val="24"/>
          <w:lang w:val="en-US"/>
        </w:rPr>
        <w:t xml:space="preserve"> </w:t>
      </w:r>
      <w:r w:rsidR="003E3440" w:rsidRPr="004107BF">
        <w:rPr>
          <w:rFonts w:ascii="Book Antiqua" w:hAnsi="Book Antiqua" w:cs="Times New Roman"/>
          <w:sz w:val="24"/>
          <w:szCs w:val="24"/>
          <w:lang w:val="en-US"/>
        </w:rPr>
        <w:t xml:space="preserve">was higher among Italian citizens and </w:t>
      </w:r>
      <w:r w:rsidR="00070F8B" w:rsidRPr="004107BF">
        <w:rPr>
          <w:rFonts w:ascii="Book Antiqua" w:hAnsi="Book Antiqua" w:cs="Times New Roman"/>
          <w:sz w:val="24"/>
          <w:szCs w:val="24"/>
          <w:lang w:val="en-US"/>
        </w:rPr>
        <w:t xml:space="preserve">North African </w:t>
      </w:r>
      <w:r w:rsidR="003E3440" w:rsidRPr="004107BF">
        <w:rPr>
          <w:rFonts w:ascii="Book Antiqua" w:hAnsi="Book Antiqua" w:cs="Times New Roman"/>
          <w:sz w:val="24"/>
          <w:szCs w:val="24"/>
          <w:lang w:val="en-US"/>
        </w:rPr>
        <w:t xml:space="preserve">immigrants </w:t>
      </w:r>
      <w:r w:rsidR="00070F8B" w:rsidRPr="004107BF">
        <w:rPr>
          <w:rFonts w:ascii="Book Antiqua" w:hAnsi="Book Antiqua" w:cs="Times New Roman"/>
          <w:sz w:val="24"/>
          <w:szCs w:val="24"/>
          <w:lang w:val="en-US"/>
        </w:rPr>
        <w:t>for HCV</w:t>
      </w:r>
      <w:r w:rsidR="003E3440" w:rsidRPr="004107BF">
        <w:rPr>
          <w:rFonts w:ascii="Book Antiqua" w:hAnsi="Book Antiqua" w:cs="Times New Roman"/>
          <w:sz w:val="24"/>
          <w:szCs w:val="24"/>
          <w:lang w:val="en-US"/>
        </w:rPr>
        <w:t xml:space="preserve">, </w:t>
      </w:r>
      <w:r w:rsidR="00070F8B" w:rsidRPr="004107BF">
        <w:rPr>
          <w:rFonts w:ascii="Book Antiqua" w:hAnsi="Book Antiqua" w:cs="Times New Roman"/>
          <w:sz w:val="24"/>
          <w:szCs w:val="24"/>
          <w:lang w:val="en-US"/>
        </w:rPr>
        <w:t>and</w:t>
      </w:r>
      <w:r w:rsidR="003E3440" w:rsidRPr="004107BF">
        <w:rPr>
          <w:rFonts w:ascii="Book Antiqua" w:hAnsi="Book Antiqua" w:cs="Times New Roman"/>
          <w:sz w:val="24"/>
          <w:szCs w:val="24"/>
          <w:lang w:val="en-US"/>
        </w:rPr>
        <w:t xml:space="preserve"> among Sub-Saharan Africa</w:t>
      </w:r>
      <w:r w:rsidR="00070F8B" w:rsidRPr="004107BF">
        <w:rPr>
          <w:rFonts w:ascii="Book Antiqua" w:hAnsi="Book Antiqua" w:cs="Times New Roman"/>
          <w:sz w:val="24"/>
          <w:szCs w:val="24"/>
          <w:lang w:val="en-US"/>
        </w:rPr>
        <w:t>n</w:t>
      </w:r>
      <w:r w:rsidR="003E3440" w:rsidRPr="004107BF">
        <w:rPr>
          <w:rFonts w:ascii="Book Antiqua" w:hAnsi="Book Antiqua" w:cs="Times New Roman"/>
          <w:sz w:val="24"/>
          <w:szCs w:val="24"/>
          <w:lang w:val="en-US"/>
        </w:rPr>
        <w:t xml:space="preserve"> and Asian </w:t>
      </w:r>
      <w:r w:rsidR="00070F8B" w:rsidRPr="004107BF">
        <w:rPr>
          <w:rFonts w:ascii="Book Antiqua" w:hAnsi="Book Antiqua" w:cs="Times New Roman"/>
          <w:sz w:val="24"/>
          <w:szCs w:val="24"/>
          <w:lang w:val="en-US"/>
        </w:rPr>
        <w:t>immigrants for HBV</w:t>
      </w:r>
      <w:r w:rsidR="003E3440" w:rsidRPr="004107BF">
        <w:rPr>
          <w:rFonts w:ascii="Book Antiqua" w:hAnsi="Book Antiqua" w:cs="Times New Roman"/>
          <w:sz w:val="24"/>
          <w:szCs w:val="24"/>
          <w:lang w:val="en-US"/>
        </w:rPr>
        <w:t>.</w:t>
      </w:r>
    </w:p>
    <w:p w:rsidR="004C6263" w:rsidRPr="004107BF" w:rsidRDefault="004C6263" w:rsidP="003C41F1">
      <w:pPr>
        <w:adjustRightInd w:val="0"/>
        <w:snapToGrid w:val="0"/>
        <w:spacing w:after="0" w:line="360" w:lineRule="auto"/>
        <w:jc w:val="both"/>
        <w:rPr>
          <w:rFonts w:ascii="Book Antiqua" w:hAnsi="Book Antiqua" w:cs="Times New Roman"/>
          <w:sz w:val="24"/>
          <w:szCs w:val="24"/>
          <w:lang w:val="en-US" w:eastAsia="zh-CN"/>
        </w:rPr>
      </w:pPr>
    </w:p>
    <w:p w:rsidR="004C6263" w:rsidRPr="004107BF" w:rsidRDefault="00DB1B7C" w:rsidP="003C41F1">
      <w:pPr>
        <w:adjustRightInd w:val="0"/>
        <w:snapToGrid w:val="0"/>
        <w:spacing w:after="0" w:line="360" w:lineRule="auto"/>
        <w:jc w:val="both"/>
        <w:rPr>
          <w:rFonts w:ascii="Book Antiqua" w:hAnsi="Book Antiqua" w:cs="Times New Roman"/>
          <w:b/>
          <w:i/>
          <w:sz w:val="24"/>
          <w:szCs w:val="24"/>
          <w:lang w:val="en-US" w:eastAsia="zh-CN"/>
        </w:rPr>
      </w:pPr>
      <w:r w:rsidRPr="004107BF">
        <w:rPr>
          <w:rFonts w:ascii="Book Antiqua" w:hAnsi="Book Antiqua" w:cs="Times New Roman"/>
          <w:b/>
          <w:i/>
          <w:caps/>
          <w:sz w:val="24"/>
          <w:szCs w:val="24"/>
          <w:lang w:val="en-US"/>
        </w:rPr>
        <w:t>Conclusion</w:t>
      </w:r>
    </w:p>
    <w:p w:rsidR="00656946" w:rsidRPr="004107BF" w:rsidRDefault="006E4204" w:rsidP="003C41F1">
      <w:pPr>
        <w:adjustRightInd w:val="0"/>
        <w:snapToGrid w:val="0"/>
        <w:spacing w:after="0" w:line="360" w:lineRule="auto"/>
        <w:jc w:val="both"/>
        <w:rPr>
          <w:rFonts w:ascii="Book Antiqua" w:hAnsi="Book Antiqua" w:cs="Times New Roman"/>
          <w:sz w:val="24"/>
          <w:szCs w:val="24"/>
          <w:lang w:val="en-US"/>
        </w:rPr>
      </w:pPr>
      <w:r w:rsidRPr="004107BF">
        <w:rPr>
          <w:rFonts w:ascii="Book Antiqua" w:hAnsi="Book Antiqua" w:cs="Times New Roman"/>
          <w:sz w:val="24"/>
          <w:szCs w:val="24"/>
          <w:lang w:val="en-US"/>
        </w:rPr>
        <w:t>P</w:t>
      </w:r>
      <w:r w:rsidR="008E78D8" w:rsidRPr="004107BF">
        <w:rPr>
          <w:rFonts w:ascii="Book Antiqua" w:hAnsi="Book Antiqua" w:cs="Times New Roman"/>
          <w:sz w:val="24"/>
          <w:szCs w:val="24"/>
          <w:lang w:val="en-US"/>
        </w:rPr>
        <w:t xml:space="preserve">opulation ageing, immigration, and </w:t>
      </w:r>
      <w:r w:rsidR="000A7AF4" w:rsidRPr="004107BF">
        <w:rPr>
          <w:rFonts w:ascii="Book Antiqua" w:hAnsi="Book Antiqua" w:cs="Times New Roman"/>
          <w:sz w:val="24"/>
          <w:szCs w:val="24"/>
          <w:lang w:val="en-US"/>
        </w:rPr>
        <w:t>new</w:t>
      </w:r>
      <w:r w:rsidRPr="004107BF">
        <w:rPr>
          <w:rFonts w:ascii="Book Antiqua" w:hAnsi="Book Antiqua" w:cs="Times New Roman"/>
          <w:sz w:val="24"/>
          <w:szCs w:val="24"/>
          <w:lang w:val="en-US"/>
        </w:rPr>
        <w:t xml:space="preserve"> therapeutic approaches are shaping the epidemiology of vir</w:t>
      </w:r>
      <w:r w:rsidR="00523C22" w:rsidRPr="004107BF">
        <w:rPr>
          <w:rFonts w:ascii="Book Antiqua" w:hAnsi="Book Antiqua" w:cs="Times New Roman"/>
          <w:sz w:val="24"/>
          <w:szCs w:val="24"/>
          <w:lang w:val="en-US"/>
        </w:rPr>
        <w:t>us</w:t>
      </w:r>
      <w:r w:rsidRPr="004107BF">
        <w:rPr>
          <w:rFonts w:ascii="Book Antiqua" w:hAnsi="Book Antiqua" w:cs="Times New Roman"/>
          <w:sz w:val="24"/>
          <w:szCs w:val="24"/>
          <w:lang w:val="en-US"/>
        </w:rPr>
        <w:t>-related chronic liver disease</w:t>
      </w:r>
      <w:r w:rsidR="00F93760" w:rsidRPr="004107BF">
        <w:rPr>
          <w:rFonts w:ascii="Book Antiqua" w:hAnsi="Book Antiqua" w:cs="Times New Roman"/>
          <w:sz w:val="24"/>
          <w:szCs w:val="24"/>
          <w:lang w:val="en-US"/>
        </w:rPr>
        <w:t xml:space="preserve">. In spite of limits due to </w:t>
      </w:r>
      <w:r w:rsidR="00523C22" w:rsidRPr="004107BF">
        <w:rPr>
          <w:rFonts w:ascii="Book Antiqua" w:hAnsi="Book Antiqua" w:cs="Times New Roman"/>
          <w:sz w:val="24"/>
          <w:szCs w:val="24"/>
          <w:lang w:val="en-US"/>
        </w:rPr>
        <w:t xml:space="preserve">the </w:t>
      </w:r>
      <w:r w:rsidR="00F93760" w:rsidRPr="004107BF">
        <w:rPr>
          <w:rFonts w:ascii="Book Antiqua" w:hAnsi="Book Antiqua" w:cs="Times New Roman"/>
          <w:sz w:val="24"/>
          <w:szCs w:val="24"/>
          <w:lang w:val="en-US"/>
        </w:rPr>
        <w:t xml:space="preserve">incomplete reporting and misclassification of the etiology of liver disease, </w:t>
      </w:r>
      <w:r w:rsidRPr="004107BF">
        <w:rPr>
          <w:rFonts w:ascii="Book Antiqua" w:hAnsi="Book Antiqua" w:cs="Times New Roman"/>
          <w:sz w:val="24"/>
          <w:szCs w:val="24"/>
          <w:lang w:val="en-US"/>
        </w:rPr>
        <w:t xml:space="preserve">mortality data represent an additional source </w:t>
      </w:r>
      <w:r w:rsidR="00523C22" w:rsidRPr="004107BF">
        <w:rPr>
          <w:rFonts w:ascii="Book Antiqua" w:hAnsi="Book Antiqua" w:cs="Times New Roman"/>
          <w:sz w:val="24"/>
          <w:szCs w:val="24"/>
          <w:lang w:val="en-US"/>
        </w:rPr>
        <w:t xml:space="preserve">of information </w:t>
      </w:r>
      <w:r w:rsidRPr="004107BF">
        <w:rPr>
          <w:rFonts w:ascii="Book Antiqua" w:hAnsi="Book Antiqua" w:cs="Times New Roman"/>
          <w:sz w:val="24"/>
          <w:szCs w:val="24"/>
          <w:lang w:val="en-US"/>
        </w:rPr>
        <w:t>for surveillance.</w:t>
      </w:r>
    </w:p>
    <w:p w:rsidR="00AE6A2D" w:rsidRPr="004107BF" w:rsidRDefault="00AE6A2D" w:rsidP="003C41F1">
      <w:pPr>
        <w:adjustRightInd w:val="0"/>
        <w:snapToGrid w:val="0"/>
        <w:spacing w:after="0" w:line="360" w:lineRule="auto"/>
        <w:jc w:val="both"/>
        <w:rPr>
          <w:rFonts w:ascii="Book Antiqua" w:hAnsi="Book Antiqua" w:cs="Times New Roman"/>
          <w:sz w:val="24"/>
          <w:szCs w:val="24"/>
          <w:lang w:val="en-US"/>
        </w:rPr>
      </w:pPr>
    </w:p>
    <w:p w:rsidR="00C7485A" w:rsidRPr="004107BF" w:rsidRDefault="00C7485A" w:rsidP="003C41F1">
      <w:pPr>
        <w:adjustRightInd w:val="0"/>
        <w:snapToGrid w:val="0"/>
        <w:spacing w:after="0" w:line="360" w:lineRule="auto"/>
        <w:jc w:val="both"/>
        <w:rPr>
          <w:rFonts w:ascii="Book Antiqua" w:hAnsi="Book Antiqua" w:cs="Times New Roman"/>
          <w:sz w:val="24"/>
          <w:szCs w:val="24"/>
          <w:lang w:val="en-US"/>
        </w:rPr>
      </w:pPr>
    </w:p>
    <w:p w:rsidR="00AE6A2D" w:rsidRPr="004107BF" w:rsidRDefault="00AE6A2D" w:rsidP="003C41F1">
      <w:pPr>
        <w:adjustRightInd w:val="0"/>
        <w:snapToGrid w:val="0"/>
        <w:spacing w:after="0" w:line="360" w:lineRule="auto"/>
        <w:jc w:val="both"/>
        <w:rPr>
          <w:rFonts w:ascii="Book Antiqua" w:hAnsi="Book Antiqua" w:cs="Times New Roman"/>
          <w:sz w:val="24"/>
          <w:szCs w:val="24"/>
          <w:lang w:val="en-US" w:eastAsia="zh-CN"/>
        </w:rPr>
      </w:pPr>
      <w:r w:rsidRPr="004107BF">
        <w:rPr>
          <w:rFonts w:ascii="Book Antiqua" w:hAnsi="Book Antiqua" w:cs="Times New Roman"/>
          <w:b/>
          <w:sz w:val="24"/>
          <w:szCs w:val="24"/>
          <w:lang w:val="en-US"/>
        </w:rPr>
        <w:t>Key</w:t>
      </w:r>
      <w:r w:rsidR="004C6263" w:rsidRPr="004107BF">
        <w:rPr>
          <w:rFonts w:ascii="Book Antiqua" w:hAnsi="Book Antiqua" w:cs="Times New Roman" w:hint="eastAsia"/>
          <w:b/>
          <w:sz w:val="24"/>
          <w:szCs w:val="24"/>
          <w:lang w:val="en-US" w:eastAsia="zh-CN"/>
        </w:rPr>
        <w:t xml:space="preserve"> </w:t>
      </w:r>
      <w:r w:rsidRPr="004107BF">
        <w:rPr>
          <w:rFonts w:ascii="Book Antiqua" w:hAnsi="Book Antiqua" w:cs="Times New Roman"/>
          <w:b/>
          <w:sz w:val="24"/>
          <w:szCs w:val="24"/>
          <w:lang w:val="en-US"/>
        </w:rPr>
        <w:t>words</w:t>
      </w:r>
      <w:r w:rsidR="007D7192" w:rsidRPr="004107BF">
        <w:rPr>
          <w:rFonts w:ascii="Book Antiqua" w:hAnsi="Book Antiqua" w:cs="Times New Roman"/>
          <w:b/>
          <w:sz w:val="24"/>
          <w:szCs w:val="24"/>
          <w:lang w:val="en-US"/>
        </w:rPr>
        <w:t>:</w:t>
      </w:r>
      <w:r w:rsidRPr="004107BF">
        <w:rPr>
          <w:rFonts w:ascii="Book Antiqua" w:hAnsi="Book Antiqua" w:cs="Times New Roman"/>
          <w:b/>
          <w:sz w:val="24"/>
          <w:szCs w:val="24"/>
          <w:lang w:val="en-US"/>
        </w:rPr>
        <w:t xml:space="preserve"> </w:t>
      </w:r>
      <w:r w:rsidR="007D7192" w:rsidRPr="004107BF">
        <w:rPr>
          <w:rFonts w:ascii="Book Antiqua" w:hAnsi="Book Antiqua" w:cs="Times New Roman"/>
          <w:sz w:val="24"/>
          <w:szCs w:val="24"/>
          <w:lang w:val="en-US"/>
        </w:rPr>
        <w:t xml:space="preserve">Hepatitis C virus; Hepatitis B virus; </w:t>
      </w:r>
      <w:r w:rsidR="004C6263" w:rsidRPr="004107BF">
        <w:rPr>
          <w:rFonts w:ascii="Book Antiqua" w:hAnsi="Book Antiqua" w:cs="Times New Roman"/>
          <w:sz w:val="24"/>
          <w:szCs w:val="24"/>
          <w:lang w:val="en-US"/>
        </w:rPr>
        <w:t>Mortality; Epidemiology; Immigrants</w:t>
      </w:r>
    </w:p>
    <w:p w:rsidR="00EC1B31" w:rsidRPr="004107BF" w:rsidRDefault="00EC1B31" w:rsidP="003C41F1">
      <w:pPr>
        <w:adjustRightInd w:val="0"/>
        <w:snapToGrid w:val="0"/>
        <w:spacing w:after="0" w:line="360" w:lineRule="auto"/>
        <w:jc w:val="both"/>
        <w:rPr>
          <w:rFonts w:ascii="Book Antiqua" w:hAnsi="Book Antiqua" w:cs="Times New Roman"/>
          <w:b/>
          <w:sz w:val="24"/>
          <w:szCs w:val="24"/>
          <w:lang w:val="en-US"/>
        </w:rPr>
      </w:pPr>
    </w:p>
    <w:p w:rsidR="004C6263" w:rsidRPr="004107BF" w:rsidRDefault="004C6263" w:rsidP="004C6263">
      <w:pPr>
        <w:adjustRightInd w:val="0"/>
        <w:snapToGrid w:val="0"/>
        <w:spacing w:line="360" w:lineRule="auto"/>
        <w:rPr>
          <w:rFonts w:ascii="Book Antiqua" w:hAnsi="Book Antiqua"/>
          <w:sz w:val="24"/>
        </w:rPr>
      </w:pPr>
      <w:bookmarkStart w:id="252" w:name="OLE_LINK363"/>
      <w:bookmarkStart w:id="253" w:name="OLE_LINK364"/>
      <w:bookmarkStart w:id="254" w:name="OLE_LINK359"/>
      <w:bookmarkStart w:id="255" w:name="OLE_LINK2"/>
      <w:bookmarkStart w:id="256" w:name="OLE_LINK1037"/>
      <w:bookmarkStart w:id="257" w:name="OLE_LINK1195"/>
      <w:bookmarkStart w:id="258" w:name="OLE_LINK1140"/>
      <w:bookmarkStart w:id="259" w:name="OLE_LINK1062"/>
      <w:bookmarkStart w:id="260" w:name="OLE_LINK1327"/>
      <w:bookmarkStart w:id="261" w:name="OLE_LINK1174"/>
      <w:bookmarkStart w:id="262" w:name="OLE_LINK1348"/>
      <w:bookmarkStart w:id="263" w:name="OLE_LINK1519"/>
      <w:bookmarkStart w:id="264" w:name="OLE_LINK1571"/>
      <w:bookmarkStart w:id="265" w:name="OLE_LINK1666"/>
      <w:bookmarkStart w:id="266" w:name="OLE_LINK11"/>
      <w:bookmarkStart w:id="267" w:name="OLE_LINK1438"/>
      <w:bookmarkStart w:id="268" w:name="OLE_LINK1375"/>
      <w:bookmarkStart w:id="269" w:name="OLE_LINK1429"/>
      <w:bookmarkStart w:id="270" w:name="OLE_LINK1497"/>
      <w:bookmarkStart w:id="271" w:name="OLE_LINK1581"/>
      <w:bookmarkStart w:id="272" w:name="OLE_LINK1356"/>
      <w:bookmarkStart w:id="273" w:name="OLE_LINK1469"/>
      <w:bookmarkStart w:id="274" w:name="OLE_LINK1546"/>
      <w:bookmarkStart w:id="275" w:name="OLE_LINK1694"/>
      <w:bookmarkStart w:id="276" w:name="OLE_LINK1727"/>
      <w:bookmarkStart w:id="277" w:name="OLE_LINK1797"/>
      <w:bookmarkStart w:id="278" w:name="OLE_LINK1887"/>
      <w:bookmarkStart w:id="279" w:name="OLE_LINK1975"/>
      <w:bookmarkStart w:id="280" w:name="OLE_LINK2186"/>
      <w:bookmarkStart w:id="281" w:name="OLE_LINK768"/>
      <w:bookmarkStart w:id="282" w:name="OLE_LINK2332"/>
      <w:bookmarkStart w:id="283" w:name="OLE_LINK2448"/>
      <w:bookmarkStart w:id="284" w:name="OLE_LINK2467"/>
      <w:bookmarkStart w:id="285" w:name="OLE_LINK2563"/>
      <w:bookmarkStart w:id="286" w:name="OLE_LINK2608"/>
      <w:bookmarkStart w:id="287" w:name="OLE_LINK2654"/>
      <w:bookmarkStart w:id="288" w:name="OLE_LINK2695"/>
      <w:bookmarkStart w:id="289" w:name="OLE_LINK2732"/>
      <w:bookmarkStart w:id="290" w:name="OLE_LINK2658"/>
      <w:bookmarkStart w:id="291" w:name="OLE_LINK2775"/>
      <w:bookmarkStart w:id="292" w:name="OLE_LINK52"/>
      <w:bookmarkStart w:id="293" w:name="OLE_LINK2910"/>
      <w:bookmarkStart w:id="294" w:name="OLE_LINK2933"/>
      <w:bookmarkStart w:id="295" w:name="OLE_LINK3527"/>
      <w:bookmarkStart w:id="296" w:name="OLE_LINK2950"/>
      <w:bookmarkStart w:id="297" w:name="OLE_LINK3497"/>
      <w:bookmarkStart w:id="298" w:name="OLE_LINK3130"/>
      <w:bookmarkStart w:id="299" w:name="OLE_LINK3036"/>
      <w:bookmarkStart w:id="300" w:name="OLE_LINK3172"/>
      <w:bookmarkStart w:id="301" w:name="OLE_LINK3212"/>
      <w:bookmarkStart w:id="302" w:name="OLE_LINK3236"/>
      <w:bookmarkStart w:id="303" w:name="OLE_LINK66"/>
      <w:bookmarkStart w:id="304" w:name="OLE_LINK3632"/>
      <w:bookmarkStart w:id="305" w:name="OLE_LINK68"/>
      <w:bookmarkStart w:id="306" w:name="OLE_LINK73"/>
      <w:bookmarkStart w:id="307" w:name="OLE_LINK3790"/>
      <w:bookmarkStart w:id="308" w:name="OLE_LINK109"/>
      <w:bookmarkStart w:id="309" w:name="OLE_LINK3700"/>
      <w:bookmarkStart w:id="310" w:name="OLE_LINK88"/>
      <w:bookmarkStart w:id="311" w:name="OLE_LINK3612"/>
      <w:bookmarkStart w:id="312" w:name="OLE_LINK3749"/>
      <w:bookmarkStart w:id="313" w:name="OLE_LINK3760"/>
      <w:bookmarkStart w:id="314" w:name="OLE_LINK3703"/>
      <w:bookmarkStart w:id="315" w:name="OLE_LINK3825"/>
      <w:bookmarkStart w:id="316" w:name="OLE_LINK3959"/>
      <w:bookmarkStart w:id="317" w:name="OLE_LINK101"/>
      <w:bookmarkStart w:id="318" w:name="OLE_LINK3900"/>
      <w:bookmarkStart w:id="319" w:name="OLE_LINK3872"/>
      <w:bookmarkStart w:id="320" w:name="OLE_LINK3963"/>
      <w:r w:rsidRPr="004107BF">
        <w:rPr>
          <w:rFonts w:ascii="Book Antiqua" w:hAnsi="Book Antiqua" w:hint="eastAsia"/>
          <w:b/>
          <w:sz w:val="24"/>
        </w:rPr>
        <w:t>©</w:t>
      </w:r>
      <w:r w:rsidRPr="004107BF">
        <w:rPr>
          <w:rFonts w:ascii="Book Antiqua" w:hAnsi="Book Antiqua"/>
          <w:b/>
          <w:sz w:val="24"/>
        </w:rPr>
        <w:t xml:space="preserve"> The Author(s) 201</w:t>
      </w:r>
      <w:r w:rsidRPr="004107BF">
        <w:rPr>
          <w:rFonts w:ascii="Book Antiqua" w:hAnsi="Book Antiqua" w:hint="eastAsia"/>
          <w:b/>
          <w:sz w:val="24"/>
        </w:rPr>
        <w:t>7</w:t>
      </w:r>
      <w:r w:rsidRPr="004107BF">
        <w:rPr>
          <w:rFonts w:ascii="Book Antiqua" w:hAnsi="Book Antiqua"/>
          <w:b/>
          <w:sz w:val="24"/>
        </w:rPr>
        <w:t>.</w:t>
      </w:r>
      <w:r w:rsidRPr="004107BF">
        <w:rPr>
          <w:rFonts w:ascii="Book Antiqua" w:hAnsi="Book Antiqua"/>
          <w:sz w:val="24"/>
        </w:rPr>
        <w:t xml:space="preserve"> Published by Baishideng Publishing Group Inc. All rights reserved.</w:t>
      </w:r>
    </w:p>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rsidR="0005560C" w:rsidRPr="004107BF" w:rsidRDefault="000328EE" w:rsidP="003C41F1">
      <w:pPr>
        <w:adjustRightInd w:val="0"/>
        <w:snapToGrid w:val="0"/>
        <w:spacing w:after="0" w:line="360" w:lineRule="auto"/>
        <w:jc w:val="both"/>
        <w:rPr>
          <w:rFonts w:ascii="Book Antiqua" w:hAnsi="Book Antiqua" w:cs="Times New Roman"/>
          <w:sz w:val="24"/>
          <w:szCs w:val="24"/>
          <w:lang w:val="en-US" w:eastAsia="zh-CN"/>
        </w:rPr>
      </w:pPr>
      <w:r w:rsidRPr="004107BF">
        <w:rPr>
          <w:rFonts w:ascii="Book Antiqua" w:hAnsi="Book Antiqua" w:cs="Times New Roman"/>
          <w:b/>
          <w:sz w:val="24"/>
          <w:szCs w:val="24"/>
          <w:lang w:val="en-US"/>
        </w:rPr>
        <w:t>Core tip</w:t>
      </w:r>
      <w:r w:rsidR="004C6263" w:rsidRPr="004107BF">
        <w:rPr>
          <w:rFonts w:ascii="Book Antiqua" w:hAnsi="Book Antiqua" w:cs="Times New Roman" w:hint="eastAsia"/>
          <w:b/>
          <w:sz w:val="24"/>
          <w:szCs w:val="24"/>
          <w:lang w:val="en-US" w:eastAsia="zh-CN"/>
        </w:rPr>
        <w:t>:</w:t>
      </w:r>
      <w:r w:rsidR="004C6263" w:rsidRPr="004107BF">
        <w:rPr>
          <w:rFonts w:ascii="Book Antiqua" w:hAnsi="Book Antiqua" w:cs="Times New Roman" w:hint="eastAsia"/>
          <w:sz w:val="24"/>
          <w:szCs w:val="24"/>
          <w:lang w:val="en-US" w:eastAsia="zh-CN"/>
        </w:rPr>
        <w:t xml:space="preserve"> </w:t>
      </w:r>
      <w:r w:rsidR="00F6427D" w:rsidRPr="004107BF">
        <w:rPr>
          <w:rFonts w:ascii="Book Antiqua" w:hAnsi="Book Antiqua" w:cs="Times New Roman"/>
          <w:sz w:val="24"/>
          <w:szCs w:val="24"/>
          <w:lang w:val="en-US"/>
        </w:rPr>
        <w:t>M</w:t>
      </w:r>
      <w:r w:rsidR="0005560C" w:rsidRPr="004107BF">
        <w:rPr>
          <w:rFonts w:ascii="Book Antiqua" w:hAnsi="Book Antiqua" w:cs="Times New Roman"/>
          <w:sz w:val="24"/>
          <w:szCs w:val="24"/>
          <w:lang w:val="en-US"/>
        </w:rPr>
        <w:t xml:space="preserve">ultiple causes of death analyses </w:t>
      </w:r>
      <w:r w:rsidR="00F6427D" w:rsidRPr="004107BF">
        <w:rPr>
          <w:rFonts w:ascii="Book Antiqua" w:hAnsi="Book Antiqua" w:cs="Times New Roman"/>
          <w:sz w:val="24"/>
          <w:szCs w:val="24"/>
          <w:lang w:val="en-US"/>
        </w:rPr>
        <w:t>carried out on</w:t>
      </w:r>
      <w:r w:rsidR="0005560C" w:rsidRPr="004107BF">
        <w:rPr>
          <w:rFonts w:ascii="Book Antiqua" w:hAnsi="Book Antiqua" w:cs="Times New Roman"/>
          <w:sz w:val="24"/>
          <w:szCs w:val="24"/>
          <w:lang w:val="en-US"/>
        </w:rPr>
        <w:t xml:space="preserve"> the Italian National Cause of Death Register</w:t>
      </w:r>
      <w:r w:rsidR="00F6427D" w:rsidRPr="004107BF">
        <w:rPr>
          <w:rFonts w:ascii="Book Antiqua" w:hAnsi="Book Antiqua" w:cs="Times New Roman"/>
          <w:sz w:val="24"/>
          <w:szCs w:val="24"/>
          <w:lang w:val="en-US"/>
        </w:rPr>
        <w:t xml:space="preserve"> showed that</w:t>
      </w:r>
      <w:r w:rsidR="0005560C" w:rsidRPr="004107BF">
        <w:rPr>
          <w:rFonts w:ascii="Book Antiqua" w:hAnsi="Book Antiqua" w:cs="Times New Roman"/>
          <w:sz w:val="24"/>
          <w:szCs w:val="24"/>
          <w:lang w:val="en-US"/>
        </w:rPr>
        <w:t xml:space="preserve"> 1.6% and 0.2% of all deaths </w:t>
      </w:r>
      <w:r w:rsidR="004B2843" w:rsidRPr="004107BF">
        <w:rPr>
          <w:rFonts w:ascii="Book Antiqua" w:hAnsi="Book Antiqua" w:cs="Times New Roman"/>
          <w:sz w:val="24"/>
          <w:szCs w:val="24"/>
          <w:lang w:val="en-US"/>
        </w:rPr>
        <w:t xml:space="preserve">in 2011-2013 </w:t>
      </w:r>
      <w:r w:rsidR="0005560C" w:rsidRPr="004107BF">
        <w:rPr>
          <w:rFonts w:ascii="Book Antiqua" w:hAnsi="Book Antiqua" w:cs="Times New Roman"/>
          <w:sz w:val="24"/>
          <w:szCs w:val="24"/>
          <w:lang w:val="en-US"/>
        </w:rPr>
        <w:t xml:space="preserve">were associated </w:t>
      </w:r>
      <w:r w:rsidR="00762CEB" w:rsidRPr="004107BF">
        <w:rPr>
          <w:rFonts w:ascii="Book Antiqua" w:hAnsi="Book Antiqua" w:cs="Times New Roman"/>
          <w:sz w:val="24"/>
          <w:szCs w:val="24"/>
          <w:lang w:val="en-US"/>
        </w:rPr>
        <w:t>with</w:t>
      </w:r>
      <w:r w:rsidR="0005560C" w:rsidRPr="004107BF">
        <w:rPr>
          <w:rFonts w:ascii="Book Antiqua" w:hAnsi="Book Antiqua" w:cs="Times New Roman"/>
          <w:sz w:val="24"/>
          <w:szCs w:val="24"/>
          <w:lang w:val="en-US"/>
        </w:rPr>
        <w:t xml:space="preserve"> </w:t>
      </w:r>
      <w:r w:rsidR="004C6263" w:rsidRPr="004107BF">
        <w:rPr>
          <w:rFonts w:ascii="Book Antiqua" w:hAnsi="Book Antiqua" w:cs="Times New Roman"/>
          <w:sz w:val="24"/>
          <w:szCs w:val="24"/>
          <w:lang w:val="en-US"/>
        </w:rPr>
        <w:t xml:space="preserve">hepatitis </w:t>
      </w:r>
      <w:r w:rsidR="0005560C" w:rsidRPr="004107BF">
        <w:rPr>
          <w:rFonts w:ascii="Book Antiqua" w:hAnsi="Book Antiqua" w:cs="Times New Roman"/>
          <w:sz w:val="24"/>
          <w:szCs w:val="24"/>
          <w:lang w:val="en-US"/>
        </w:rPr>
        <w:t xml:space="preserve">C virus (HCV) and </w:t>
      </w:r>
      <w:r w:rsidR="004C6263" w:rsidRPr="004107BF">
        <w:rPr>
          <w:rFonts w:ascii="Book Antiqua" w:hAnsi="Book Antiqua" w:cs="Times New Roman"/>
          <w:sz w:val="24"/>
          <w:szCs w:val="24"/>
          <w:lang w:val="en-US"/>
        </w:rPr>
        <w:t xml:space="preserve">hepatitis </w:t>
      </w:r>
      <w:r w:rsidR="0005560C" w:rsidRPr="004107BF">
        <w:rPr>
          <w:rFonts w:ascii="Book Antiqua" w:hAnsi="Book Antiqua" w:cs="Times New Roman"/>
          <w:sz w:val="24"/>
          <w:szCs w:val="24"/>
          <w:lang w:val="en-US"/>
        </w:rPr>
        <w:t>B virus (HBV) infection, respectively. HCV</w:t>
      </w:r>
      <w:r w:rsidR="002606E3" w:rsidRPr="004107BF">
        <w:rPr>
          <w:rFonts w:ascii="Book Antiqua" w:hAnsi="Book Antiqua" w:cs="Times New Roman"/>
          <w:sz w:val="24"/>
          <w:szCs w:val="24"/>
          <w:lang w:val="en-US"/>
        </w:rPr>
        <w:t>-associated mortality</w:t>
      </w:r>
      <w:r w:rsidR="0005560C" w:rsidRPr="004107BF">
        <w:rPr>
          <w:rFonts w:ascii="Book Antiqua" w:hAnsi="Book Antiqua" w:cs="Times New Roman"/>
          <w:sz w:val="24"/>
          <w:szCs w:val="24"/>
          <w:lang w:val="en-US"/>
        </w:rPr>
        <w:t xml:space="preserve"> followed a bimodal distribution, increasing exponentially among the elderly </w:t>
      </w:r>
      <w:r w:rsidR="00367CF3" w:rsidRPr="004107BF">
        <w:rPr>
          <w:rFonts w:ascii="Book Antiqua" w:hAnsi="Book Antiqua" w:cs="Times New Roman"/>
          <w:sz w:val="24"/>
          <w:szCs w:val="24"/>
          <w:lang w:val="en-US"/>
        </w:rPr>
        <w:t>in both genders</w:t>
      </w:r>
      <w:r w:rsidR="00326374" w:rsidRPr="004107BF">
        <w:rPr>
          <w:rFonts w:ascii="Book Antiqua" w:hAnsi="Book Antiqua" w:cs="Times New Roman"/>
          <w:sz w:val="24"/>
          <w:szCs w:val="24"/>
          <w:lang w:val="en-US"/>
        </w:rPr>
        <w:t xml:space="preserve">, </w:t>
      </w:r>
      <w:r w:rsidR="0005560C" w:rsidRPr="004107BF">
        <w:rPr>
          <w:rFonts w:ascii="Book Antiqua" w:hAnsi="Book Antiqua" w:cs="Times New Roman"/>
          <w:sz w:val="24"/>
          <w:szCs w:val="24"/>
          <w:lang w:val="en-US"/>
        </w:rPr>
        <w:t>with a minor peak in middle-aged subjects</w:t>
      </w:r>
      <w:r w:rsidR="00042CDB" w:rsidRPr="004107BF">
        <w:rPr>
          <w:rFonts w:ascii="Book Antiqua" w:hAnsi="Book Antiqua" w:cs="Times New Roman"/>
          <w:sz w:val="24"/>
          <w:szCs w:val="24"/>
          <w:lang w:val="en-US"/>
        </w:rPr>
        <w:t>,</w:t>
      </w:r>
      <w:r w:rsidR="00326374" w:rsidRPr="004107BF">
        <w:rPr>
          <w:rFonts w:ascii="Book Antiqua" w:hAnsi="Book Antiqua" w:cs="Times New Roman"/>
          <w:sz w:val="24"/>
          <w:szCs w:val="24"/>
          <w:lang w:val="en-US"/>
        </w:rPr>
        <w:t xml:space="preserve"> </w:t>
      </w:r>
      <w:r w:rsidR="00367CF3" w:rsidRPr="004107BF">
        <w:rPr>
          <w:rFonts w:ascii="Book Antiqua" w:hAnsi="Book Antiqua" w:cs="Times New Roman"/>
          <w:sz w:val="24"/>
          <w:szCs w:val="24"/>
          <w:lang w:val="en-US"/>
        </w:rPr>
        <w:t>especially among males</w:t>
      </w:r>
      <w:r w:rsidR="0005560C" w:rsidRPr="004107BF">
        <w:rPr>
          <w:rFonts w:ascii="Book Antiqua" w:hAnsi="Book Antiqua" w:cs="Times New Roman"/>
          <w:sz w:val="24"/>
          <w:szCs w:val="24"/>
          <w:lang w:val="en-US"/>
        </w:rPr>
        <w:t xml:space="preserve">. </w:t>
      </w:r>
      <w:r w:rsidR="00327A64" w:rsidRPr="004107BF">
        <w:rPr>
          <w:rFonts w:ascii="Book Antiqua" w:hAnsi="Book Antiqua" w:cs="Times New Roman"/>
          <w:sz w:val="24"/>
          <w:szCs w:val="24"/>
          <w:lang w:val="en-US"/>
        </w:rPr>
        <w:t xml:space="preserve">The proportion of </w:t>
      </w:r>
      <w:r w:rsidR="004262BB" w:rsidRPr="004107BF">
        <w:rPr>
          <w:rFonts w:ascii="Book Antiqua" w:hAnsi="Book Antiqua" w:cs="Times New Roman"/>
          <w:sz w:val="24"/>
          <w:szCs w:val="24"/>
          <w:lang w:val="en-US"/>
        </w:rPr>
        <w:t>viral hepatitis-</w:t>
      </w:r>
      <w:r w:rsidR="00327A64" w:rsidRPr="004107BF">
        <w:rPr>
          <w:rFonts w:ascii="Book Antiqua" w:hAnsi="Book Antiqua" w:cs="Times New Roman"/>
          <w:sz w:val="24"/>
          <w:szCs w:val="24"/>
          <w:lang w:val="en-US"/>
        </w:rPr>
        <w:t>related deaths was higher among Italian citizens and North African immigrants</w:t>
      </w:r>
      <w:r w:rsidR="004262BB" w:rsidRPr="004107BF">
        <w:rPr>
          <w:rFonts w:ascii="Book Antiqua" w:hAnsi="Book Antiqua" w:cs="Times New Roman"/>
          <w:sz w:val="24"/>
          <w:szCs w:val="24"/>
          <w:lang w:val="en-US"/>
        </w:rPr>
        <w:t xml:space="preserve"> for HCV</w:t>
      </w:r>
      <w:r w:rsidR="00327A64" w:rsidRPr="004107BF">
        <w:rPr>
          <w:rFonts w:ascii="Book Antiqua" w:hAnsi="Book Antiqua" w:cs="Times New Roman"/>
          <w:sz w:val="24"/>
          <w:szCs w:val="24"/>
          <w:lang w:val="en-US"/>
        </w:rPr>
        <w:t xml:space="preserve">, </w:t>
      </w:r>
      <w:r w:rsidR="004262BB" w:rsidRPr="004107BF">
        <w:rPr>
          <w:rFonts w:ascii="Book Antiqua" w:hAnsi="Book Antiqua" w:cs="Times New Roman"/>
          <w:sz w:val="24"/>
          <w:szCs w:val="24"/>
          <w:lang w:val="en-US"/>
        </w:rPr>
        <w:t>and</w:t>
      </w:r>
      <w:r w:rsidR="00327A64" w:rsidRPr="004107BF">
        <w:rPr>
          <w:rFonts w:ascii="Book Antiqua" w:hAnsi="Book Antiqua" w:cs="Times New Roman"/>
          <w:sz w:val="24"/>
          <w:szCs w:val="24"/>
          <w:lang w:val="en-US"/>
        </w:rPr>
        <w:t xml:space="preserve"> among Sub-Saharan African and Asian immigrants</w:t>
      </w:r>
      <w:r w:rsidR="004262BB" w:rsidRPr="004107BF">
        <w:rPr>
          <w:rFonts w:ascii="Book Antiqua" w:hAnsi="Book Antiqua" w:cs="Times New Roman"/>
          <w:sz w:val="24"/>
          <w:szCs w:val="24"/>
          <w:lang w:val="en-US"/>
        </w:rPr>
        <w:t xml:space="preserve"> for HBV</w:t>
      </w:r>
      <w:r w:rsidR="00327A64" w:rsidRPr="004107BF">
        <w:rPr>
          <w:rFonts w:ascii="Book Antiqua" w:hAnsi="Book Antiqua" w:cs="Times New Roman"/>
          <w:sz w:val="24"/>
          <w:szCs w:val="24"/>
          <w:lang w:val="en-US"/>
        </w:rPr>
        <w:t>.</w:t>
      </w:r>
    </w:p>
    <w:p w:rsidR="0005560C" w:rsidRPr="004107BF" w:rsidRDefault="0005560C" w:rsidP="003C41F1">
      <w:pPr>
        <w:adjustRightInd w:val="0"/>
        <w:snapToGrid w:val="0"/>
        <w:spacing w:after="0" w:line="360" w:lineRule="auto"/>
        <w:jc w:val="both"/>
        <w:rPr>
          <w:rFonts w:ascii="Book Antiqua" w:hAnsi="Book Antiqua" w:cs="Times New Roman"/>
          <w:sz w:val="24"/>
          <w:szCs w:val="24"/>
          <w:lang w:val="en-US"/>
        </w:rPr>
      </w:pPr>
    </w:p>
    <w:p w:rsidR="004C6263" w:rsidRPr="004107BF" w:rsidRDefault="00E87D84" w:rsidP="004C6263">
      <w:pPr>
        <w:adjustRightInd w:val="0"/>
        <w:snapToGrid w:val="0"/>
        <w:spacing w:line="360" w:lineRule="auto"/>
        <w:jc w:val="both"/>
        <w:rPr>
          <w:rFonts w:ascii="Book Antiqua" w:hAnsi="Book Antiqua"/>
          <w:sz w:val="24"/>
        </w:rPr>
      </w:pPr>
      <w:r w:rsidRPr="004107BF">
        <w:rPr>
          <w:rFonts w:ascii="Book Antiqua" w:hAnsi="Book Antiqua" w:cs="Times New Roman"/>
          <w:sz w:val="24"/>
          <w:szCs w:val="24"/>
          <w:lang w:val="en-US"/>
        </w:rPr>
        <w:t xml:space="preserve">Fedeli U, </w:t>
      </w:r>
      <w:r w:rsidR="007A48DC" w:rsidRPr="004107BF">
        <w:rPr>
          <w:rFonts w:ascii="Book Antiqua" w:hAnsi="Book Antiqua" w:cs="Times New Roman"/>
          <w:sz w:val="24"/>
          <w:szCs w:val="24"/>
          <w:lang w:val="en-US"/>
        </w:rPr>
        <w:t xml:space="preserve">Grande E, </w:t>
      </w:r>
      <w:r w:rsidRPr="004107BF">
        <w:rPr>
          <w:rFonts w:ascii="Book Antiqua" w:hAnsi="Book Antiqua" w:cs="Times New Roman"/>
          <w:sz w:val="24"/>
          <w:szCs w:val="24"/>
          <w:lang w:val="en-US"/>
        </w:rPr>
        <w:t xml:space="preserve">Grippo F, Frova L. </w:t>
      </w:r>
      <w:r w:rsidR="004C6263" w:rsidRPr="004107BF">
        <w:rPr>
          <w:rFonts w:ascii="Book Antiqua" w:hAnsi="Book Antiqua" w:cs="Times New Roman"/>
          <w:sz w:val="24"/>
          <w:szCs w:val="24"/>
          <w:lang w:val="en-US"/>
        </w:rPr>
        <w:t xml:space="preserve">Mortality associated with hepatitis C and hepatitis B virus infection: </w:t>
      </w:r>
      <w:r w:rsidR="004C6263" w:rsidRPr="004107BF">
        <w:rPr>
          <w:rFonts w:ascii="Book Antiqua" w:hAnsi="Book Antiqua" w:cs="Times New Roman" w:hint="eastAsia"/>
          <w:sz w:val="24"/>
          <w:szCs w:val="24"/>
          <w:lang w:val="en-US"/>
        </w:rPr>
        <w:t>A</w:t>
      </w:r>
      <w:r w:rsidR="004C6263" w:rsidRPr="004107BF">
        <w:rPr>
          <w:rFonts w:ascii="Book Antiqua" w:hAnsi="Book Antiqua" w:cs="Times New Roman"/>
          <w:sz w:val="24"/>
          <w:szCs w:val="24"/>
          <w:lang w:val="en-US"/>
        </w:rPr>
        <w:t xml:space="preserve"> nationwide study on multiple causes of death data</w:t>
      </w:r>
      <w:r w:rsidRPr="004107BF">
        <w:rPr>
          <w:rFonts w:ascii="Book Antiqua" w:hAnsi="Book Antiqua" w:cs="Times New Roman"/>
          <w:sz w:val="24"/>
          <w:szCs w:val="24"/>
          <w:lang w:val="en-US"/>
        </w:rPr>
        <w:t>.</w:t>
      </w:r>
      <w:r w:rsidR="009C3833" w:rsidRPr="004107BF">
        <w:rPr>
          <w:rFonts w:ascii="Book Antiqua" w:hAnsi="Book Antiqua" w:cs="Times New Roman"/>
          <w:sz w:val="24"/>
          <w:szCs w:val="24"/>
          <w:lang w:val="en-US"/>
        </w:rPr>
        <w:t xml:space="preserve"> </w:t>
      </w:r>
      <w:bookmarkStart w:id="321" w:name="OLE_LINK2756"/>
      <w:bookmarkStart w:id="322" w:name="OLE_LINK2349"/>
      <w:bookmarkStart w:id="323" w:name="OLE_LINK2413"/>
      <w:bookmarkStart w:id="324" w:name="OLE_LINK2287"/>
      <w:bookmarkStart w:id="325" w:name="OLE_LINK2309"/>
      <w:bookmarkStart w:id="326" w:name="OLE_LINK2329"/>
      <w:bookmarkStart w:id="327" w:name="OLE_LINK2285"/>
      <w:bookmarkStart w:id="328" w:name="OLE_LINK2245"/>
      <w:bookmarkStart w:id="329" w:name="OLE_LINK2212"/>
      <w:bookmarkStart w:id="330" w:name="OLE_LINK2178"/>
      <w:bookmarkStart w:id="331" w:name="OLE_LINK2039"/>
      <w:bookmarkStart w:id="332" w:name="OLE_LINK3369"/>
      <w:bookmarkStart w:id="333" w:name="OLE_LINK3314"/>
      <w:bookmarkStart w:id="334" w:name="OLE_LINK2028"/>
      <w:bookmarkStart w:id="335" w:name="OLE_LINK2206"/>
      <w:bookmarkStart w:id="336" w:name="OLE_LINK2158"/>
      <w:bookmarkStart w:id="337" w:name="OLE_LINK2074"/>
      <w:bookmarkStart w:id="338" w:name="OLE_LINK2176"/>
      <w:bookmarkStart w:id="339" w:name="OLE_LINK1942"/>
      <w:bookmarkStart w:id="340" w:name="OLE_LINK1917"/>
      <w:bookmarkStart w:id="341" w:name="OLE_LINK1875"/>
      <w:bookmarkStart w:id="342" w:name="OLE_LINK1869"/>
      <w:bookmarkStart w:id="343" w:name="OLE_LINK1796"/>
      <w:bookmarkStart w:id="344" w:name="OLE_LINK1719"/>
      <w:bookmarkStart w:id="345" w:name="OLE_LINK1802"/>
      <w:bookmarkStart w:id="346" w:name="OLE_LINK1369"/>
      <w:bookmarkStart w:id="347" w:name="OLE_LINK1236"/>
      <w:bookmarkStart w:id="348" w:name="OLE_LINK658"/>
      <w:bookmarkStart w:id="349" w:name="OLE_LINK699"/>
      <w:bookmarkStart w:id="350" w:name="OLE_LINK140"/>
      <w:bookmarkStart w:id="351" w:name="OLE_LINK111"/>
      <w:bookmarkStart w:id="352" w:name="OLE_LINK110"/>
      <w:bookmarkStart w:id="353" w:name="OLE_LINK47"/>
      <w:bookmarkStart w:id="354" w:name="OLE_LINK48"/>
      <w:bookmarkStart w:id="355" w:name="OLE_LINK2951"/>
      <w:bookmarkStart w:id="356" w:name="OLE_LINK3500"/>
      <w:bookmarkStart w:id="357" w:name="OLE_LINK58"/>
      <w:bookmarkStart w:id="358" w:name="OLE_LINK3037"/>
      <w:bookmarkStart w:id="359" w:name="OLE_LINK61"/>
      <w:bookmarkStart w:id="360" w:name="OLE_LINK3055"/>
      <w:bookmarkStart w:id="361" w:name="OLE_LINK3169"/>
      <w:bookmarkStart w:id="362" w:name="OLE_LINK3178"/>
      <w:bookmarkStart w:id="363" w:name="OLE_LINK3179"/>
      <w:bookmarkStart w:id="364" w:name="OLE_LINK69"/>
      <w:bookmarkStart w:id="365" w:name="OLE_LINK3294"/>
      <w:bookmarkStart w:id="366" w:name="OLE_LINK3752"/>
      <w:bookmarkStart w:id="367" w:name="OLE_LINK3534"/>
      <w:bookmarkStart w:id="368" w:name="OLE_LINK3566"/>
      <w:bookmarkStart w:id="369" w:name="OLE_LINK82"/>
      <w:bookmarkStart w:id="370" w:name="OLE_LINK105"/>
      <w:bookmarkStart w:id="371" w:name="OLE_LINK106"/>
      <w:bookmarkStart w:id="372" w:name="OLE_LINK87"/>
      <w:bookmarkStart w:id="373" w:name="OLE_LINK3747"/>
      <w:bookmarkStart w:id="374" w:name="OLE_LINK89"/>
      <w:bookmarkStart w:id="375" w:name="OLE_LINK3689"/>
      <w:bookmarkStart w:id="376" w:name="OLE_LINK3826"/>
      <w:bookmarkStart w:id="377" w:name="OLE_LINK115"/>
      <w:bookmarkStart w:id="378" w:name="OLE_LINK172"/>
      <w:bookmarkStart w:id="379" w:name="OLE_LINK98"/>
      <w:bookmarkStart w:id="380" w:name="OLE_LINK3936"/>
      <w:bookmarkStart w:id="381" w:name="OLE_LINK104"/>
      <w:bookmarkStart w:id="382" w:name="OLE_LINK3904"/>
      <w:bookmarkStart w:id="383" w:name="OLE_LINK116"/>
      <w:bookmarkStart w:id="384" w:name="OLE_LINK3927"/>
      <w:r w:rsidR="004C6263" w:rsidRPr="004107BF">
        <w:rPr>
          <w:rFonts w:ascii="Book Antiqua" w:hAnsi="Book Antiqua"/>
          <w:i/>
          <w:sz w:val="24"/>
        </w:rPr>
        <w:t xml:space="preserve">World J Gastroenterol </w:t>
      </w:r>
      <w:r w:rsidR="004C6263" w:rsidRPr="004107BF">
        <w:rPr>
          <w:rFonts w:ascii="Book Antiqua" w:hAnsi="Book Antiqua"/>
          <w:sz w:val="24"/>
        </w:rPr>
        <w:t>201</w:t>
      </w:r>
      <w:r w:rsidR="004C6263" w:rsidRPr="004107BF">
        <w:rPr>
          <w:rFonts w:ascii="Book Antiqua" w:hAnsi="Book Antiqua" w:hint="eastAsia"/>
          <w:sz w:val="24"/>
        </w:rPr>
        <w:t>7</w:t>
      </w:r>
      <w:r w:rsidR="004C6263" w:rsidRPr="004107BF">
        <w:rPr>
          <w:rFonts w:ascii="Book Antiqua" w:hAnsi="Book Antiqua"/>
          <w:sz w:val="24"/>
        </w:rPr>
        <w:t>; In press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rsidR="00C65804" w:rsidRPr="004107BF" w:rsidRDefault="00C65804" w:rsidP="003C41F1">
      <w:pPr>
        <w:adjustRightInd w:val="0"/>
        <w:snapToGrid w:val="0"/>
        <w:spacing w:after="0" w:line="360" w:lineRule="auto"/>
        <w:jc w:val="both"/>
        <w:rPr>
          <w:rFonts w:ascii="Book Antiqua" w:hAnsi="Book Antiqua" w:cs="Times New Roman"/>
          <w:b/>
          <w:sz w:val="24"/>
          <w:szCs w:val="24"/>
          <w:lang w:val="en-US"/>
        </w:rPr>
      </w:pPr>
      <w:r w:rsidRPr="004107BF">
        <w:rPr>
          <w:rFonts w:ascii="Book Antiqua" w:hAnsi="Book Antiqua" w:cs="Times New Roman"/>
          <w:b/>
          <w:sz w:val="24"/>
          <w:szCs w:val="24"/>
          <w:lang w:val="en-US"/>
        </w:rPr>
        <w:br w:type="page"/>
      </w:r>
    </w:p>
    <w:p w:rsidR="00834651" w:rsidRPr="004107BF" w:rsidRDefault="004C6263" w:rsidP="003C41F1">
      <w:pPr>
        <w:adjustRightInd w:val="0"/>
        <w:snapToGrid w:val="0"/>
        <w:spacing w:after="0" w:line="360" w:lineRule="auto"/>
        <w:jc w:val="both"/>
        <w:rPr>
          <w:rFonts w:ascii="Book Antiqua" w:hAnsi="Book Antiqua" w:cs="Times New Roman"/>
          <w:b/>
          <w:sz w:val="24"/>
          <w:szCs w:val="24"/>
          <w:lang w:val="en-US"/>
        </w:rPr>
      </w:pPr>
      <w:r w:rsidRPr="004107BF">
        <w:rPr>
          <w:rFonts w:ascii="Book Antiqua" w:hAnsi="Book Antiqua" w:cs="Times New Roman"/>
          <w:b/>
          <w:sz w:val="24"/>
          <w:szCs w:val="24"/>
          <w:lang w:val="en-US"/>
        </w:rPr>
        <w:lastRenderedPageBreak/>
        <w:t>INTRODUCTION</w:t>
      </w:r>
    </w:p>
    <w:p w:rsidR="00802443" w:rsidRPr="004107BF" w:rsidRDefault="00802443" w:rsidP="003C41F1">
      <w:pPr>
        <w:adjustRightInd w:val="0"/>
        <w:snapToGrid w:val="0"/>
        <w:spacing w:after="0" w:line="360" w:lineRule="auto"/>
        <w:jc w:val="both"/>
        <w:rPr>
          <w:rFonts w:ascii="Book Antiqua" w:hAnsi="Book Antiqua" w:cs="Times New Roman"/>
          <w:sz w:val="24"/>
          <w:szCs w:val="24"/>
          <w:lang w:val="en-US"/>
        </w:rPr>
      </w:pPr>
      <w:r w:rsidRPr="004107BF">
        <w:rPr>
          <w:rFonts w:ascii="Book Antiqua" w:hAnsi="Book Antiqua" w:cs="Times New Roman"/>
          <w:sz w:val="24"/>
          <w:szCs w:val="24"/>
          <w:lang w:val="en-US"/>
        </w:rPr>
        <w:t xml:space="preserve">Viral hepatitis is one of the leading causes of death and disability worldwide, with a greater burden of disease associated </w:t>
      </w:r>
      <w:r w:rsidR="00762CEB" w:rsidRPr="004107BF">
        <w:rPr>
          <w:rFonts w:ascii="Book Antiqua" w:hAnsi="Book Antiqua" w:cs="Times New Roman"/>
          <w:sz w:val="24"/>
          <w:szCs w:val="24"/>
          <w:lang w:val="en-US"/>
        </w:rPr>
        <w:t>with</w:t>
      </w:r>
      <w:r w:rsidRPr="004107BF">
        <w:rPr>
          <w:rFonts w:ascii="Book Antiqua" w:hAnsi="Book Antiqua" w:cs="Times New Roman"/>
          <w:sz w:val="24"/>
          <w:szCs w:val="24"/>
          <w:lang w:val="en-US"/>
        </w:rPr>
        <w:t xml:space="preserve"> </w:t>
      </w:r>
      <w:r w:rsidR="004C6263" w:rsidRPr="004107BF">
        <w:rPr>
          <w:rFonts w:ascii="Book Antiqua" w:hAnsi="Book Antiqua" w:cs="Times New Roman"/>
          <w:sz w:val="24"/>
          <w:szCs w:val="24"/>
          <w:lang w:val="en-US"/>
        </w:rPr>
        <w:t xml:space="preserve">hepatitis </w:t>
      </w:r>
      <w:r w:rsidRPr="004107BF">
        <w:rPr>
          <w:rFonts w:ascii="Book Antiqua" w:hAnsi="Book Antiqua" w:cs="Times New Roman"/>
          <w:sz w:val="24"/>
          <w:szCs w:val="24"/>
          <w:lang w:val="en-US"/>
        </w:rPr>
        <w:t xml:space="preserve">C </w:t>
      </w:r>
      <w:r w:rsidR="004C6263" w:rsidRPr="004107BF">
        <w:rPr>
          <w:rFonts w:ascii="Book Antiqua" w:hAnsi="Book Antiqua" w:cs="Times New Roman"/>
          <w:sz w:val="24"/>
          <w:szCs w:val="24"/>
          <w:lang w:val="en-US"/>
        </w:rPr>
        <w:t xml:space="preserve">virus </w:t>
      </w:r>
      <w:r w:rsidRPr="004107BF">
        <w:rPr>
          <w:rFonts w:ascii="Book Antiqua" w:hAnsi="Book Antiqua" w:cs="Times New Roman"/>
          <w:sz w:val="24"/>
          <w:szCs w:val="24"/>
          <w:lang w:val="en-US"/>
        </w:rPr>
        <w:t>(HCV) infection in Europe, the Middle East, the America</w:t>
      </w:r>
      <w:r w:rsidR="00BB1DA5" w:rsidRPr="004107BF">
        <w:rPr>
          <w:rFonts w:ascii="Book Antiqua" w:hAnsi="Book Antiqua" w:cs="Times New Roman"/>
          <w:sz w:val="24"/>
          <w:szCs w:val="24"/>
          <w:lang w:val="en-US"/>
        </w:rPr>
        <w:t>s</w:t>
      </w:r>
      <w:r w:rsidRPr="004107BF">
        <w:rPr>
          <w:rFonts w:ascii="Book Antiqua" w:hAnsi="Book Antiqua" w:cs="Times New Roman"/>
          <w:sz w:val="24"/>
          <w:szCs w:val="24"/>
          <w:lang w:val="en-US"/>
        </w:rPr>
        <w:t xml:space="preserve"> and </w:t>
      </w:r>
      <w:r w:rsidR="00F91751" w:rsidRPr="004107BF">
        <w:rPr>
          <w:rFonts w:ascii="Book Antiqua" w:hAnsi="Book Antiqua" w:cs="Times New Roman"/>
          <w:sz w:val="24"/>
          <w:szCs w:val="24"/>
          <w:lang w:val="en-US"/>
        </w:rPr>
        <w:t>N</w:t>
      </w:r>
      <w:r w:rsidRPr="004107BF">
        <w:rPr>
          <w:rFonts w:ascii="Book Antiqua" w:hAnsi="Book Antiqua" w:cs="Times New Roman"/>
          <w:sz w:val="24"/>
          <w:szCs w:val="24"/>
          <w:lang w:val="en-US"/>
        </w:rPr>
        <w:t xml:space="preserve">orth-Africa, and </w:t>
      </w:r>
      <w:r w:rsidR="00762CEB" w:rsidRPr="004107BF">
        <w:rPr>
          <w:rFonts w:ascii="Book Antiqua" w:hAnsi="Book Antiqua" w:cs="Times New Roman"/>
          <w:sz w:val="24"/>
          <w:szCs w:val="24"/>
          <w:lang w:val="en-US"/>
        </w:rPr>
        <w:t>with</w:t>
      </w:r>
      <w:r w:rsidRPr="004107BF">
        <w:rPr>
          <w:rFonts w:ascii="Book Antiqua" w:hAnsi="Book Antiqua" w:cs="Times New Roman"/>
          <w:sz w:val="24"/>
          <w:szCs w:val="24"/>
          <w:lang w:val="en-US"/>
        </w:rPr>
        <w:t xml:space="preserve"> </w:t>
      </w:r>
      <w:r w:rsidR="004C6263" w:rsidRPr="004107BF">
        <w:rPr>
          <w:rFonts w:ascii="Book Antiqua" w:hAnsi="Book Antiqua" w:cs="Times New Roman"/>
          <w:sz w:val="24"/>
          <w:szCs w:val="24"/>
          <w:lang w:val="en-US"/>
        </w:rPr>
        <w:t xml:space="preserve">hepatitis </w:t>
      </w:r>
      <w:r w:rsidRPr="004107BF">
        <w:rPr>
          <w:rFonts w:ascii="Book Antiqua" w:hAnsi="Book Antiqua" w:cs="Times New Roman"/>
          <w:sz w:val="24"/>
          <w:szCs w:val="24"/>
          <w:lang w:val="en-US"/>
        </w:rPr>
        <w:t xml:space="preserve">B </w:t>
      </w:r>
      <w:r w:rsidR="004C6263" w:rsidRPr="004107BF">
        <w:rPr>
          <w:rFonts w:ascii="Book Antiqua" w:hAnsi="Book Antiqua" w:cs="Times New Roman"/>
          <w:sz w:val="24"/>
          <w:szCs w:val="24"/>
          <w:lang w:val="en-US"/>
        </w:rPr>
        <w:t xml:space="preserve">virus </w:t>
      </w:r>
      <w:r w:rsidRPr="004107BF">
        <w:rPr>
          <w:rFonts w:ascii="Book Antiqua" w:hAnsi="Book Antiqua" w:cs="Times New Roman"/>
          <w:sz w:val="24"/>
          <w:szCs w:val="24"/>
          <w:lang w:val="en-US"/>
        </w:rPr>
        <w:t>(HBV) infection in sub-Saharan Africa and most of Asia</w:t>
      </w:r>
      <w:r w:rsidRPr="004107BF">
        <w:rPr>
          <w:rFonts w:ascii="Book Antiqua" w:hAnsi="Book Antiqua" w:cs="Times New Roman"/>
          <w:sz w:val="24"/>
          <w:szCs w:val="24"/>
          <w:vertAlign w:val="superscript"/>
          <w:lang w:val="en-US"/>
        </w:rPr>
        <w:t>[</w:t>
      </w:r>
      <w:r w:rsidR="000E5B6D" w:rsidRPr="004107BF">
        <w:rPr>
          <w:rFonts w:ascii="Book Antiqua" w:hAnsi="Book Antiqua" w:cs="Times New Roman"/>
          <w:sz w:val="24"/>
          <w:szCs w:val="24"/>
          <w:vertAlign w:val="superscript"/>
          <w:lang w:val="en-US"/>
        </w:rPr>
        <w:t>1</w:t>
      </w:r>
      <w:r w:rsidRPr="004107BF">
        <w:rPr>
          <w:rFonts w:ascii="Book Antiqua" w:hAnsi="Book Antiqua" w:cs="Times New Roman"/>
          <w:sz w:val="24"/>
          <w:szCs w:val="24"/>
          <w:vertAlign w:val="superscript"/>
          <w:lang w:val="en-US"/>
        </w:rPr>
        <w:t>]</w:t>
      </w:r>
      <w:r w:rsidRPr="004107BF">
        <w:rPr>
          <w:rFonts w:ascii="Book Antiqua" w:hAnsi="Book Antiqua" w:cs="Times New Roman"/>
          <w:sz w:val="24"/>
          <w:szCs w:val="24"/>
          <w:lang w:val="en-US"/>
        </w:rPr>
        <w:t>.</w:t>
      </w:r>
    </w:p>
    <w:p w:rsidR="00E24920" w:rsidRPr="004107BF" w:rsidRDefault="00C17FCF" w:rsidP="004C6263">
      <w:pPr>
        <w:adjustRightInd w:val="0"/>
        <w:snapToGrid w:val="0"/>
        <w:spacing w:after="0" w:line="360" w:lineRule="auto"/>
        <w:ind w:firstLineChars="100" w:firstLine="240"/>
        <w:jc w:val="both"/>
        <w:rPr>
          <w:rFonts w:ascii="Book Antiqua" w:hAnsi="Book Antiqua" w:cs="Times New Roman"/>
          <w:sz w:val="24"/>
          <w:szCs w:val="24"/>
          <w:lang w:val="en-US"/>
        </w:rPr>
      </w:pPr>
      <w:r w:rsidRPr="004107BF">
        <w:rPr>
          <w:rFonts w:ascii="Book Antiqua" w:hAnsi="Book Antiqua" w:cs="Times New Roman"/>
          <w:sz w:val="24"/>
          <w:szCs w:val="24"/>
          <w:lang w:val="en-US"/>
        </w:rPr>
        <w:t xml:space="preserve">Within Europe, </w:t>
      </w:r>
      <w:r w:rsidR="00BF199E" w:rsidRPr="004107BF">
        <w:rPr>
          <w:rFonts w:ascii="Book Antiqua" w:hAnsi="Book Antiqua" w:cs="Times New Roman"/>
          <w:sz w:val="24"/>
          <w:szCs w:val="24"/>
          <w:lang w:val="en-US"/>
        </w:rPr>
        <w:t xml:space="preserve">Italy is affected by the highest prevalence of HCV infection, </w:t>
      </w:r>
      <w:r w:rsidR="00D55BFE" w:rsidRPr="004107BF">
        <w:rPr>
          <w:rFonts w:ascii="Book Antiqua" w:hAnsi="Book Antiqua" w:cs="Times New Roman"/>
          <w:sz w:val="24"/>
          <w:szCs w:val="24"/>
          <w:lang w:val="en-US"/>
        </w:rPr>
        <w:t>as well as</w:t>
      </w:r>
      <w:r w:rsidR="00B94A9E" w:rsidRPr="004107BF">
        <w:rPr>
          <w:rFonts w:ascii="Book Antiqua" w:hAnsi="Book Antiqua" w:cs="Times New Roman"/>
          <w:sz w:val="24"/>
          <w:szCs w:val="24"/>
          <w:lang w:val="en-US"/>
        </w:rPr>
        <w:t xml:space="preserve"> by</w:t>
      </w:r>
      <w:r w:rsidR="00BF199E" w:rsidRPr="004107BF">
        <w:rPr>
          <w:rFonts w:ascii="Book Antiqua" w:hAnsi="Book Antiqua" w:cs="Times New Roman"/>
          <w:sz w:val="24"/>
          <w:szCs w:val="24"/>
          <w:lang w:val="en-US"/>
        </w:rPr>
        <w:t xml:space="preserve"> high rates of liver cancer mortality</w:t>
      </w:r>
      <w:r w:rsidR="00BF199E" w:rsidRPr="004107BF">
        <w:rPr>
          <w:rFonts w:ascii="Book Antiqua" w:hAnsi="Book Antiqua" w:cs="Times New Roman"/>
          <w:sz w:val="24"/>
          <w:szCs w:val="24"/>
          <w:vertAlign w:val="superscript"/>
          <w:lang w:val="en-US"/>
        </w:rPr>
        <w:t>[</w:t>
      </w:r>
      <w:r w:rsidR="00922BD3" w:rsidRPr="004107BF">
        <w:rPr>
          <w:rFonts w:ascii="Book Antiqua" w:hAnsi="Book Antiqua" w:cs="Times New Roman"/>
          <w:sz w:val="24"/>
          <w:szCs w:val="24"/>
          <w:vertAlign w:val="superscript"/>
          <w:lang w:val="en-US"/>
        </w:rPr>
        <w:t>2</w:t>
      </w:r>
      <w:r w:rsidR="00BF199E" w:rsidRPr="004107BF">
        <w:rPr>
          <w:rFonts w:ascii="Book Antiqua" w:hAnsi="Book Antiqua" w:cs="Times New Roman"/>
          <w:sz w:val="24"/>
          <w:szCs w:val="24"/>
          <w:vertAlign w:val="superscript"/>
          <w:lang w:val="en-US"/>
        </w:rPr>
        <w:t>]</w:t>
      </w:r>
      <w:r w:rsidR="00BF199E" w:rsidRPr="004107BF">
        <w:rPr>
          <w:rFonts w:ascii="Book Antiqua" w:hAnsi="Book Antiqua" w:cs="Times New Roman"/>
          <w:sz w:val="24"/>
          <w:szCs w:val="24"/>
          <w:lang w:val="en-US"/>
        </w:rPr>
        <w:t>.</w:t>
      </w:r>
      <w:r w:rsidR="00F352CF" w:rsidRPr="004107BF">
        <w:rPr>
          <w:rFonts w:ascii="Book Antiqua" w:hAnsi="Book Antiqua" w:cs="Times New Roman"/>
          <w:sz w:val="24"/>
          <w:szCs w:val="24"/>
          <w:lang w:val="en-US"/>
        </w:rPr>
        <w:t xml:space="preserve"> </w:t>
      </w:r>
      <w:r w:rsidR="00351F27" w:rsidRPr="004107BF">
        <w:rPr>
          <w:rFonts w:ascii="Book Antiqua" w:hAnsi="Book Antiqua" w:cs="Times New Roman"/>
          <w:sz w:val="24"/>
          <w:szCs w:val="24"/>
          <w:lang w:val="en-US"/>
        </w:rPr>
        <w:t>According to a recent systematic review, the p</w:t>
      </w:r>
      <w:r w:rsidR="007E1B6A" w:rsidRPr="004107BF">
        <w:rPr>
          <w:rFonts w:ascii="Book Antiqua" w:hAnsi="Book Antiqua" w:cs="Times New Roman"/>
          <w:sz w:val="24"/>
          <w:szCs w:val="24"/>
          <w:lang w:val="en-US"/>
        </w:rPr>
        <w:t>revalence of anti-HCV antibodies in other European countries ranges from 0.</w:t>
      </w:r>
      <w:r w:rsidR="00351F27" w:rsidRPr="004107BF">
        <w:rPr>
          <w:rFonts w:ascii="Book Antiqua" w:hAnsi="Book Antiqua" w:cs="Times New Roman"/>
          <w:sz w:val="24"/>
          <w:szCs w:val="24"/>
          <w:lang w:val="en-US"/>
        </w:rPr>
        <w:t>1% to 3.2</w:t>
      </w:r>
      <w:r w:rsidR="007E1B6A" w:rsidRPr="004107BF">
        <w:rPr>
          <w:rFonts w:ascii="Book Antiqua" w:hAnsi="Book Antiqua" w:cs="Times New Roman"/>
          <w:sz w:val="24"/>
          <w:szCs w:val="24"/>
          <w:lang w:val="en-US"/>
        </w:rPr>
        <w:t xml:space="preserve">%, whereas </w:t>
      </w:r>
      <w:r w:rsidR="00820515" w:rsidRPr="004107BF">
        <w:rPr>
          <w:rFonts w:ascii="Book Antiqua" w:hAnsi="Book Antiqua" w:cs="Times New Roman"/>
          <w:sz w:val="24"/>
          <w:szCs w:val="24"/>
          <w:lang w:val="en-US"/>
        </w:rPr>
        <w:t>it</w:t>
      </w:r>
      <w:r w:rsidR="007E1B6A" w:rsidRPr="004107BF">
        <w:rPr>
          <w:rFonts w:ascii="Book Antiqua" w:hAnsi="Book Antiqua" w:cs="Times New Roman"/>
          <w:sz w:val="24"/>
          <w:szCs w:val="24"/>
          <w:lang w:val="en-US"/>
        </w:rPr>
        <w:t xml:space="preserve"> has been estimated </w:t>
      </w:r>
      <w:r w:rsidR="00EC17F5" w:rsidRPr="004107BF">
        <w:rPr>
          <w:rFonts w:ascii="Book Antiqua" w:hAnsi="Book Antiqua" w:cs="Times New Roman"/>
          <w:sz w:val="24"/>
          <w:szCs w:val="24"/>
          <w:lang w:val="en-US"/>
        </w:rPr>
        <w:t xml:space="preserve">to be </w:t>
      </w:r>
      <w:r w:rsidR="007E1B6A" w:rsidRPr="004107BF">
        <w:rPr>
          <w:rFonts w:ascii="Book Antiqua" w:hAnsi="Book Antiqua" w:cs="Times New Roman"/>
          <w:sz w:val="24"/>
          <w:szCs w:val="24"/>
          <w:lang w:val="en-US"/>
        </w:rPr>
        <w:t>5</w:t>
      </w:r>
      <w:r w:rsidR="00351F27" w:rsidRPr="004107BF">
        <w:rPr>
          <w:rFonts w:ascii="Book Antiqua" w:hAnsi="Book Antiqua" w:cs="Times New Roman"/>
          <w:sz w:val="24"/>
          <w:szCs w:val="24"/>
          <w:lang w:val="en-US"/>
        </w:rPr>
        <w:t>.9</w:t>
      </w:r>
      <w:r w:rsidR="007E1B6A" w:rsidRPr="004107BF">
        <w:rPr>
          <w:rFonts w:ascii="Book Antiqua" w:hAnsi="Book Antiqua" w:cs="Times New Roman"/>
          <w:sz w:val="24"/>
          <w:szCs w:val="24"/>
          <w:lang w:val="en-US"/>
        </w:rPr>
        <w:t>%</w:t>
      </w:r>
      <w:r w:rsidR="00EC17F5" w:rsidRPr="004107BF">
        <w:rPr>
          <w:rFonts w:ascii="Book Antiqua" w:hAnsi="Book Antiqua" w:cs="Times New Roman"/>
          <w:sz w:val="24"/>
          <w:szCs w:val="24"/>
          <w:lang w:val="en-US"/>
        </w:rPr>
        <w:t xml:space="preserve"> in Italy</w:t>
      </w:r>
      <w:r w:rsidR="007E1B6A" w:rsidRPr="004107BF">
        <w:rPr>
          <w:rFonts w:ascii="Book Antiqua" w:hAnsi="Book Antiqua" w:cs="Times New Roman"/>
          <w:sz w:val="24"/>
          <w:szCs w:val="24"/>
          <w:vertAlign w:val="superscript"/>
          <w:lang w:val="en-US"/>
        </w:rPr>
        <w:t>[</w:t>
      </w:r>
      <w:r w:rsidR="00351F27" w:rsidRPr="004107BF">
        <w:rPr>
          <w:rFonts w:ascii="Book Antiqua" w:hAnsi="Book Antiqua" w:cs="Times New Roman"/>
          <w:sz w:val="24"/>
          <w:szCs w:val="24"/>
          <w:vertAlign w:val="superscript"/>
          <w:lang w:val="en-US"/>
        </w:rPr>
        <w:t>3</w:t>
      </w:r>
      <w:r w:rsidR="007E1B6A" w:rsidRPr="004107BF">
        <w:rPr>
          <w:rFonts w:ascii="Book Antiqua" w:hAnsi="Book Antiqua" w:cs="Times New Roman"/>
          <w:sz w:val="24"/>
          <w:szCs w:val="24"/>
          <w:vertAlign w:val="superscript"/>
          <w:lang w:val="en-US"/>
        </w:rPr>
        <w:t>]</w:t>
      </w:r>
      <w:r w:rsidR="007E1B6A" w:rsidRPr="004107BF">
        <w:rPr>
          <w:rFonts w:ascii="Book Antiqua" w:hAnsi="Book Antiqua" w:cs="Times New Roman"/>
          <w:sz w:val="24"/>
          <w:szCs w:val="24"/>
          <w:lang w:val="en-US"/>
        </w:rPr>
        <w:t xml:space="preserve">. </w:t>
      </w:r>
      <w:r w:rsidR="00E24920" w:rsidRPr="004107BF">
        <w:rPr>
          <w:rFonts w:ascii="Book Antiqua" w:hAnsi="Book Antiqua" w:cs="Times New Roman"/>
          <w:sz w:val="24"/>
          <w:szCs w:val="24"/>
          <w:lang w:val="en-US"/>
        </w:rPr>
        <w:t xml:space="preserve">HCV prevalence shows a steep increase with age in subjects born before 1950, and a marked </w:t>
      </w:r>
      <w:r w:rsidR="007E1B6A" w:rsidRPr="004107BF">
        <w:rPr>
          <w:rFonts w:ascii="Book Antiqua" w:hAnsi="Book Antiqua" w:cs="Times New Roman"/>
          <w:sz w:val="24"/>
          <w:szCs w:val="24"/>
          <w:lang w:val="en-US"/>
        </w:rPr>
        <w:t xml:space="preserve">geographical </w:t>
      </w:r>
      <w:r w:rsidR="00E24920" w:rsidRPr="004107BF">
        <w:rPr>
          <w:rFonts w:ascii="Book Antiqua" w:hAnsi="Book Antiqua" w:cs="Times New Roman"/>
          <w:sz w:val="24"/>
          <w:szCs w:val="24"/>
          <w:lang w:val="en-US"/>
        </w:rPr>
        <w:t xml:space="preserve">trend </w:t>
      </w:r>
      <w:r w:rsidR="00134B96" w:rsidRPr="004107BF">
        <w:rPr>
          <w:rFonts w:ascii="Book Antiqua" w:hAnsi="Book Antiqua" w:cs="Times New Roman"/>
          <w:sz w:val="24"/>
          <w:szCs w:val="24"/>
          <w:lang w:val="en-US"/>
        </w:rPr>
        <w:t xml:space="preserve">with </w:t>
      </w:r>
      <w:r w:rsidR="00E24920" w:rsidRPr="004107BF">
        <w:rPr>
          <w:rFonts w:ascii="Book Antiqua" w:hAnsi="Book Antiqua" w:cs="Times New Roman"/>
          <w:sz w:val="24"/>
          <w:szCs w:val="24"/>
          <w:lang w:val="en-US"/>
        </w:rPr>
        <w:t xml:space="preserve">higher </w:t>
      </w:r>
      <w:r w:rsidR="007E1B6A" w:rsidRPr="004107BF">
        <w:rPr>
          <w:rFonts w:ascii="Book Antiqua" w:hAnsi="Book Antiqua" w:cs="Times New Roman"/>
          <w:sz w:val="24"/>
          <w:szCs w:val="24"/>
          <w:lang w:val="en-US"/>
        </w:rPr>
        <w:t xml:space="preserve">rates </w:t>
      </w:r>
      <w:r w:rsidR="00E24920" w:rsidRPr="004107BF">
        <w:rPr>
          <w:rFonts w:ascii="Book Antiqua" w:hAnsi="Book Antiqua" w:cs="Times New Roman"/>
          <w:sz w:val="24"/>
          <w:szCs w:val="24"/>
          <w:lang w:val="en-US"/>
        </w:rPr>
        <w:t xml:space="preserve">in </w:t>
      </w:r>
      <w:r w:rsidR="00E40132" w:rsidRPr="004107BF">
        <w:rPr>
          <w:rFonts w:ascii="Book Antiqua" w:hAnsi="Book Antiqua" w:cs="Times New Roman"/>
          <w:sz w:val="24"/>
          <w:szCs w:val="24"/>
          <w:lang w:val="en-US"/>
        </w:rPr>
        <w:t>S</w:t>
      </w:r>
      <w:r w:rsidR="00E24920" w:rsidRPr="004107BF">
        <w:rPr>
          <w:rFonts w:ascii="Book Antiqua" w:hAnsi="Book Antiqua" w:cs="Times New Roman"/>
          <w:sz w:val="24"/>
          <w:szCs w:val="24"/>
          <w:lang w:val="en-US"/>
        </w:rPr>
        <w:t xml:space="preserve">outhern compared to </w:t>
      </w:r>
      <w:r w:rsidR="00E40132" w:rsidRPr="004107BF">
        <w:rPr>
          <w:rFonts w:ascii="Book Antiqua" w:hAnsi="Book Antiqua" w:cs="Times New Roman"/>
          <w:sz w:val="24"/>
          <w:szCs w:val="24"/>
          <w:lang w:val="en-US"/>
        </w:rPr>
        <w:t>N</w:t>
      </w:r>
      <w:r w:rsidR="00E24920" w:rsidRPr="004107BF">
        <w:rPr>
          <w:rFonts w:ascii="Book Antiqua" w:hAnsi="Book Antiqua" w:cs="Times New Roman"/>
          <w:sz w:val="24"/>
          <w:szCs w:val="24"/>
          <w:lang w:val="en-US"/>
        </w:rPr>
        <w:t>orthern regions</w:t>
      </w:r>
      <w:r w:rsidR="00E24920" w:rsidRPr="004107BF">
        <w:rPr>
          <w:rFonts w:ascii="Book Antiqua" w:hAnsi="Book Antiqua" w:cs="Times New Roman"/>
          <w:sz w:val="24"/>
          <w:szCs w:val="24"/>
          <w:vertAlign w:val="superscript"/>
          <w:lang w:val="en-US"/>
        </w:rPr>
        <w:t>[</w:t>
      </w:r>
      <w:r w:rsidR="00764A7F" w:rsidRPr="004107BF">
        <w:rPr>
          <w:rFonts w:ascii="Book Antiqua" w:hAnsi="Book Antiqua" w:cs="Times New Roman"/>
          <w:sz w:val="24"/>
          <w:szCs w:val="24"/>
          <w:vertAlign w:val="superscript"/>
          <w:lang w:val="en-US"/>
        </w:rPr>
        <w:t>2</w:t>
      </w:r>
      <w:r w:rsidR="00E24920" w:rsidRPr="004107BF">
        <w:rPr>
          <w:rFonts w:ascii="Book Antiqua" w:hAnsi="Book Antiqua" w:cs="Times New Roman"/>
          <w:sz w:val="24"/>
          <w:szCs w:val="24"/>
          <w:vertAlign w:val="superscript"/>
          <w:lang w:val="en-US"/>
        </w:rPr>
        <w:t>]</w:t>
      </w:r>
      <w:r w:rsidR="00E24920" w:rsidRPr="004107BF">
        <w:rPr>
          <w:rFonts w:ascii="Book Antiqua" w:hAnsi="Book Antiqua" w:cs="Times New Roman"/>
          <w:sz w:val="24"/>
          <w:szCs w:val="24"/>
          <w:lang w:val="en-US"/>
        </w:rPr>
        <w:t>.</w:t>
      </w:r>
    </w:p>
    <w:p w:rsidR="003E6C8D" w:rsidRPr="004107BF" w:rsidRDefault="00EC17F5" w:rsidP="004C6263">
      <w:pPr>
        <w:adjustRightInd w:val="0"/>
        <w:snapToGrid w:val="0"/>
        <w:spacing w:after="0" w:line="360" w:lineRule="auto"/>
        <w:ind w:firstLineChars="100" w:firstLine="240"/>
        <w:jc w:val="both"/>
        <w:rPr>
          <w:rFonts w:ascii="Book Antiqua" w:hAnsi="Book Antiqua" w:cs="Times New Roman"/>
          <w:b/>
          <w:sz w:val="24"/>
          <w:szCs w:val="24"/>
          <w:lang w:val="en-US"/>
        </w:rPr>
      </w:pPr>
      <w:r w:rsidRPr="004107BF">
        <w:rPr>
          <w:rFonts w:ascii="Book Antiqua" w:hAnsi="Book Antiqua" w:cs="Times New Roman"/>
          <w:sz w:val="24"/>
          <w:szCs w:val="24"/>
          <w:lang w:val="en-US"/>
        </w:rPr>
        <w:t>The a</w:t>
      </w:r>
      <w:r w:rsidR="00BF199E" w:rsidRPr="004107BF">
        <w:rPr>
          <w:rFonts w:ascii="Book Antiqua" w:hAnsi="Book Antiqua" w:cs="Times New Roman"/>
          <w:sz w:val="24"/>
          <w:szCs w:val="24"/>
          <w:lang w:val="en-US"/>
        </w:rPr>
        <w:t xml:space="preserve">vailable data suggest </w:t>
      </w:r>
      <w:r w:rsidR="00922BD3" w:rsidRPr="004107BF">
        <w:rPr>
          <w:rFonts w:ascii="Book Antiqua" w:hAnsi="Book Antiqua" w:cs="Times New Roman"/>
          <w:sz w:val="24"/>
          <w:szCs w:val="24"/>
          <w:lang w:val="en-US"/>
        </w:rPr>
        <w:t>unique features in the epidemiology of HCV infection in Italy with</w:t>
      </w:r>
      <w:r w:rsidR="00BF199E" w:rsidRPr="004107BF">
        <w:rPr>
          <w:rFonts w:ascii="Book Antiqua" w:hAnsi="Book Antiqua" w:cs="Times New Roman"/>
          <w:sz w:val="24"/>
          <w:szCs w:val="24"/>
          <w:lang w:val="en-US"/>
        </w:rPr>
        <w:t xml:space="preserve"> at least two different epidemic waves </w:t>
      </w:r>
      <w:r w:rsidR="00D55BFE" w:rsidRPr="004107BF">
        <w:rPr>
          <w:rFonts w:ascii="Book Antiqua" w:hAnsi="Book Antiqua" w:cs="Times New Roman"/>
          <w:sz w:val="24"/>
          <w:szCs w:val="24"/>
          <w:lang w:val="en-US"/>
        </w:rPr>
        <w:t>experienced during the past century.</w:t>
      </w:r>
      <w:r w:rsidR="00BF199E" w:rsidRPr="004107BF">
        <w:rPr>
          <w:rFonts w:ascii="Book Antiqua" w:hAnsi="Book Antiqua" w:cs="Times New Roman"/>
          <w:sz w:val="24"/>
          <w:szCs w:val="24"/>
          <w:lang w:val="en-US"/>
        </w:rPr>
        <w:t xml:space="preserve"> </w:t>
      </w:r>
      <w:r w:rsidR="00D55BFE" w:rsidRPr="004107BF">
        <w:rPr>
          <w:rFonts w:ascii="Book Antiqua" w:hAnsi="Book Antiqua" w:cs="Times New Roman"/>
          <w:sz w:val="24"/>
          <w:szCs w:val="24"/>
          <w:lang w:val="en-US"/>
        </w:rPr>
        <w:t>The</w:t>
      </w:r>
      <w:r w:rsidR="00BF199E" w:rsidRPr="004107BF">
        <w:rPr>
          <w:rFonts w:ascii="Book Antiqua" w:hAnsi="Book Antiqua" w:cs="Times New Roman"/>
          <w:sz w:val="24"/>
          <w:szCs w:val="24"/>
          <w:lang w:val="en-US"/>
        </w:rPr>
        <w:t xml:space="preserve"> first wave, which </w:t>
      </w:r>
      <w:r w:rsidR="00F352CF" w:rsidRPr="004107BF">
        <w:rPr>
          <w:rFonts w:ascii="Book Antiqua" w:hAnsi="Book Antiqua" w:cs="Times New Roman"/>
          <w:sz w:val="24"/>
          <w:szCs w:val="24"/>
          <w:lang w:val="en-US"/>
        </w:rPr>
        <w:t xml:space="preserve">likely </w:t>
      </w:r>
      <w:r w:rsidR="00BF199E" w:rsidRPr="004107BF">
        <w:rPr>
          <w:rFonts w:ascii="Book Antiqua" w:hAnsi="Book Antiqua" w:cs="Times New Roman"/>
          <w:sz w:val="24"/>
          <w:szCs w:val="24"/>
          <w:lang w:val="en-US"/>
        </w:rPr>
        <w:t>peaked in the 1950s and 1960s</w:t>
      </w:r>
      <w:r w:rsidR="00D55BFE" w:rsidRPr="004107BF">
        <w:rPr>
          <w:rFonts w:ascii="Book Antiqua" w:hAnsi="Book Antiqua" w:cs="Times New Roman"/>
          <w:sz w:val="24"/>
          <w:szCs w:val="24"/>
          <w:lang w:val="en-US"/>
        </w:rPr>
        <w:t>,</w:t>
      </w:r>
      <w:r w:rsidR="00BF199E" w:rsidRPr="004107BF">
        <w:rPr>
          <w:rFonts w:ascii="Book Antiqua" w:hAnsi="Book Antiqua" w:cs="Times New Roman"/>
          <w:sz w:val="24"/>
          <w:szCs w:val="24"/>
          <w:lang w:val="en-US"/>
        </w:rPr>
        <w:t xml:space="preserve"> mostly affect</w:t>
      </w:r>
      <w:r w:rsidR="00D55BFE" w:rsidRPr="004107BF">
        <w:rPr>
          <w:rFonts w:ascii="Book Antiqua" w:hAnsi="Book Antiqua" w:cs="Times New Roman"/>
          <w:sz w:val="24"/>
          <w:szCs w:val="24"/>
          <w:lang w:val="en-US"/>
        </w:rPr>
        <w:t>ed</w:t>
      </w:r>
      <w:r w:rsidR="00BF199E" w:rsidRPr="004107BF">
        <w:rPr>
          <w:rFonts w:ascii="Book Antiqua" w:hAnsi="Book Antiqua" w:cs="Times New Roman"/>
          <w:sz w:val="24"/>
          <w:szCs w:val="24"/>
          <w:lang w:val="en-US"/>
        </w:rPr>
        <w:t xml:space="preserve"> people born during the 1920s to 1930s </w:t>
      </w:r>
      <w:r w:rsidR="00D55BFE" w:rsidRPr="004107BF">
        <w:rPr>
          <w:rFonts w:ascii="Book Antiqua" w:hAnsi="Book Antiqua" w:cs="Times New Roman"/>
          <w:sz w:val="24"/>
          <w:szCs w:val="24"/>
          <w:lang w:val="en-US"/>
        </w:rPr>
        <w:t xml:space="preserve">and </w:t>
      </w:r>
      <w:r w:rsidR="00BF199E" w:rsidRPr="004107BF">
        <w:rPr>
          <w:rFonts w:ascii="Book Antiqua" w:hAnsi="Book Antiqua" w:cs="Times New Roman"/>
          <w:sz w:val="24"/>
          <w:szCs w:val="24"/>
          <w:lang w:val="en-US"/>
        </w:rPr>
        <w:t xml:space="preserve">was probably associated </w:t>
      </w:r>
      <w:r w:rsidR="00762CEB" w:rsidRPr="004107BF">
        <w:rPr>
          <w:rFonts w:ascii="Book Antiqua" w:hAnsi="Book Antiqua" w:cs="Times New Roman"/>
          <w:sz w:val="24"/>
          <w:szCs w:val="24"/>
          <w:lang w:val="en-US"/>
        </w:rPr>
        <w:t>with</w:t>
      </w:r>
      <w:r w:rsidR="00BF199E" w:rsidRPr="004107BF">
        <w:rPr>
          <w:rFonts w:ascii="Book Antiqua" w:hAnsi="Book Antiqua" w:cs="Times New Roman"/>
          <w:sz w:val="24"/>
          <w:szCs w:val="24"/>
          <w:lang w:val="en-US"/>
        </w:rPr>
        <w:t xml:space="preserve"> the widespread use of minor invasive procedures performed with </w:t>
      </w:r>
      <w:r w:rsidRPr="004107BF">
        <w:rPr>
          <w:rFonts w:ascii="Book Antiqua" w:hAnsi="Book Antiqua" w:cs="Times New Roman"/>
          <w:sz w:val="24"/>
          <w:szCs w:val="24"/>
          <w:lang w:val="en-US"/>
        </w:rPr>
        <w:t>im</w:t>
      </w:r>
      <w:r w:rsidR="00BF199E" w:rsidRPr="004107BF">
        <w:rPr>
          <w:rFonts w:ascii="Book Antiqua" w:hAnsi="Book Antiqua" w:cs="Times New Roman"/>
          <w:sz w:val="24"/>
          <w:szCs w:val="24"/>
          <w:lang w:val="en-US"/>
        </w:rPr>
        <w:t xml:space="preserve">properly sterilized, non-disposable instruments. </w:t>
      </w:r>
      <w:r w:rsidR="00D55BFE" w:rsidRPr="004107BF">
        <w:rPr>
          <w:rFonts w:ascii="Book Antiqua" w:hAnsi="Book Antiqua" w:cs="Times New Roman"/>
          <w:sz w:val="24"/>
          <w:szCs w:val="24"/>
          <w:lang w:val="en-US"/>
        </w:rPr>
        <w:t>The second wave</w:t>
      </w:r>
      <w:r w:rsidR="00E74DA4" w:rsidRPr="004107BF">
        <w:rPr>
          <w:rFonts w:ascii="Book Antiqua" w:hAnsi="Book Antiqua" w:cs="Times New Roman"/>
          <w:sz w:val="24"/>
          <w:szCs w:val="24"/>
          <w:lang w:val="en-US"/>
        </w:rPr>
        <w:t xml:space="preserve"> affected</w:t>
      </w:r>
      <w:r w:rsidR="00BF199E" w:rsidRPr="004107BF">
        <w:rPr>
          <w:rFonts w:ascii="Book Antiqua" w:hAnsi="Book Antiqua" w:cs="Times New Roman"/>
          <w:sz w:val="24"/>
          <w:szCs w:val="24"/>
          <w:lang w:val="en-US"/>
        </w:rPr>
        <w:t xml:space="preserve"> young adults in the 1970s </w:t>
      </w:r>
      <w:r w:rsidR="002713A4" w:rsidRPr="004107BF">
        <w:rPr>
          <w:rFonts w:ascii="Book Antiqua" w:hAnsi="Book Antiqua" w:cs="Times New Roman"/>
          <w:sz w:val="24"/>
          <w:szCs w:val="24"/>
          <w:lang w:val="en-US"/>
        </w:rPr>
        <w:t>and</w:t>
      </w:r>
      <w:r w:rsidR="00D909E9" w:rsidRPr="004107BF">
        <w:rPr>
          <w:rFonts w:ascii="Book Antiqua" w:hAnsi="Book Antiqua" w:cs="Times New Roman"/>
          <w:sz w:val="24"/>
          <w:szCs w:val="24"/>
          <w:lang w:val="en-US"/>
        </w:rPr>
        <w:t xml:space="preserve"> 1</w:t>
      </w:r>
      <w:r w:rsidR="00BF199E" w:rsidRPr="004107BF">
        <w:rPr>
          <w:rFonts w:ascii="Book Antiqua" w:hAnsi="Book Antiqua" w:cs="Times New Roman"/>
          <w:sz w:val="24"/>
          <w:szCs w:val="24"/>
          <w:lang w:val="en-US"/>
        </w:rPr>
        <w:t>980s</w:t>
      </w:r>
      <w:r w:rsidR="00E74DA4" w:rsidRPr="004107BF">
        <w:rPr>
          <w:rFonts w:ascii="Book Antiqua" w:hAnsi="Book Antiqua" w:cs="Times New Roman"/>
          <w:sz w:val="24"/>
          <w:szCs w:val="24"/>
          <w:lang w:val="en-US"/>
        </w:rPr>
        <w:t xml:space="preserve"> who</w:t>
      </w:r>
      <w:r w:rsidR="00BF199E" w:rsidRPr="004107BF">
        <w:rPr>
          <w:rFonts w:ascii="Book Antiqua" w:hAnsi="Book Antiqua" w:cs="Times New Roman"/>
          <w:sz w:val="24"/>
          <w:szCs w:val="24"/>
          <w:lang w:val="en-US"/>
        </w:rPr>
        <w:t xml:space="preserve"> suffered the largest impact of intravenous drug use-related HCV infections</w:t>
      </w:r>
      <w:r w:rsidR="00BF199E" w:rsidRPr="004107BF">
        <w:rPr>
          <w:rFonts w:ascii="Book Antiqua" w:hAnsi="Book Antiqua" w:cs="Times New Roman"/>
          <w:sz w:val="24"/>
          <w:szCs w:val="24"/>
          <w:vertAlign w:val="superscript"/>
          <w:lang w:val="en-US"/>
        </w:rPr>
        <w:t>[</w:t>
      </w:r>
      <w:r w:rsidR="00764A7F" w:rsidRPr="004107BF">
        <w:rPr>
          <w:rFonts w:ascii="Book Antiqua" w:hAnsi="Book Antiqua" w:cs="Times New Roman"/>
          <w:sz w:val="24"/>
          <w:szCs w:val="24"/>
          <w:vertAlign w:val="superscript"/>
          <w:lang w:val="en-US"/>
        </w:rPr>
        <w:t>4</w:t>
      </w:r>
      <w:r w:rsidR="00C574B2" w:rsidRPr="004107BF">
        <w:rPr>
          <w:rFonts w:ascii="Book Antiqua" w:hAnsi="Book Antiqua" w:cs="Times New Roman"/>
          <w:sz w:val="24"/>
          <w:szCs w:val="24"/>
          <w:vertAlign w:val="superscript"/>
          <w:lang w:val="en-US"/>
        </w:rPr>
        <w:t>,</w:t>
      </w:r>
      <w:r w:rsidR="00764A7F" w:rsidRPr="004107BF">
        <w:rPr>
          <w:rFonts w:ascii="Book Antiqua" w:hAnsi="Book Antiqua" w:cs="Times New Roman"/>
          <w:sz w:val="24"/>
          <w:szCs w:val="24"/>
          <w:vertAlign w:val="superscript"/>
          <w:lang w:val="en-US"/>
        </w:rPr>
        <w:t>5</w:t>
      </w:r>
      <w:r w:rsidR="00BF199E" w:rsidRPr="004107BF">
        <w:rPr>
          <w:rFonts w:ascii="Book Antiqua" w:hAnsi="Book Antiqua" w:cs="Times New Roman"/>
          <w:sz w:val="24"/>
          <w:szCs w:val="24"/>
          <w:vertAlign w:val="superscript"/>
          <w:lang w:val="en-US"/>
        </w:rPr>
        <w:t>]</w:t>
      </w:r>
      <w:r w:rsidR="00BF199E" w:rsidRPr="004107BF">
        <w:rPr>
          <w:rFonts w:ascii="Book Antiqua" w:hAnsi="Book Antiqua" w:cs="Times New Roman"/>
          <w:sz w:val="24"/>
          <w:szCs w:val="24"/>
          <w:lang w:val="en-US"/>
        </w:rPr>
        <w:t>.</w:t>
      </w:r>
      <w:r w:rsidR="00B9177C" w:rsidRPr="004107BF">
        <w:rPr>
          <w:rFonts w:ascii="Book Antiqua" w:hAnsi="Book Antiqua" w:cs="Times New Roman"/>
          <w:sz w:val="24"/>
          <w:szCs w:val="24"/>
          <w:lang w:val="en-US"/>
        </w:rPr>
        <w:t xml:space="preserve"> </w:t>
      </w:r>
    </w:p>
    <w:p w:rsidR="00E24920" w:rsidRPr="004107BF" w:rsidRDefault="00F352CF" w:rsidP="004C6263">
      <w:pPr>
        <w:adjustRightInd w:val="0"/>
        <w:snapToGrid w:val="0"/>
        <w:spacing w:after="0" w:line="360" w:lineRule="auto"/>
        <w:ind w:firstLineChars="100" w:firstLine="240"/>
        <w:jc w:val="both"/>
        <w:rPr>
          <w:rFonts w:ascii="Book Antiqua" w:hAnsi="Book Antiqua" w:cs="Times New Roman"/>
          <w:sz w:val="24"/>
          <w:szCs w:val="24"/>
          <w:lang w:val="en-US"/>
        </w:rPr>
      </w:pPr>
      <w:r w:rsidRPr="004107BF">
        <w:rPr>
          <w:rFonts w:ascii="Book Antiqua" w:hAnsi="Book Antiqua" w:cs="Times New Roman"/>
          <w:sz w:val="24"/>
          <w:szCs w:val="24"/>
          <w:lang w:val="en-US"/>
        </w:rPr>
        <w:t>The vanishing effect of the first epidemic may have a profound impact on the burden of liver disease in Italy</w:t>
      </w:r>
      <w:r w:rsidRPr="004107BF">
        <w:rPr>
          <w:rFonts w:ascii="Book Antiqua" w:hAnsi="Book Antiqua" w:cs="Times New Roman"/>
          <w:sz w:val="24"/>
          <w:szCs w:val="24"/>
          <w:vertAlign w:val="superscript"/>
          <w:lang w:val="en-US"/>
        </w:rPr>
        <w:t>[</w:t>
      </w:r>
      <w:r w:rsidR="00764A7F" w:rsidRPr="004107BF">
        <w:rPr>
          <w:rFonts w:ascii="Book Antiqua" w:hAnsi="Book Antiqua" w:cs="Times New Roman"/>
          <w:sz w:val="24"/>
          <w:szCs w:val="24"/>
          <w:vertAlign w:val="superscript"/>
          <w:lang w:val="en-US"/>
        </w:rPr>
        <w:t>5</w:t>
      </w:r>
      <w:r w:rsidRPr="004107BF">
        <w:rPr>
          <w:rFonts w:ascii="Book Antiqua" w:hAnsi="Book Antiqua" w:cs="Times New Roman"/>
          <w:sz w:val="24"/>
          <w:szCs w:val="24"/>
          <w:vertAlign w:val="superscript"/>
          <w:lang w:val="en-US"/>
        </w:rPr>
        <w:t>]</w:t>
      </w:r>
      <w:r w:rsidRPr="004107BF">
        <w:rPr>
          <w:rFonts w:ascii="Book Antiqua" w:hAnsi="Book Antiqua" w:cs="Times New Roman"/>
          <w:sz w:val="24"/>
          <w:szCs w:val="24"/>
          <w:lang w:val="en-US"/>
        </w:rPr>
        <w:t xml:space="preserve">: HCV infection might be considered mostly a feature of elderly subjects, and the mortality of HCV-related liver cancer is expected to decline in the years to come, </w:t>
      </w:r>
      <w:r w:rsidR="00E74DA4" w:rsidRPr="004107BF">
        <w:rPr>
          <w:rFonts w:ascii="Book Antiqua" w:hAnsi="Book Antiqua" w:cs="Times New Roman"/>
          <w:sz w:val="24"/>
          <w:szCs w:val="24"/>
          <w:lang w:val="en-US"/>
        </w:rPr>
        <w:t>which is line with the current</w:t>
      </w:r>
      <w:r w:rsidRPr="004107BF">
        <w:rPr>
          <w:rFonts w:ascii="Book Antiqua" w:hAnsi="Book Antiqua" w:cs="Times New Roman"/>
          <w:sz w:val="24"/>
          <w:szCs w:val="24"/>
          <w:lang w:val="en-US"/>
        </w:rPr>
        <w:t xml:space="preserve"> observable trend</w:t>
      </w:r>
      <w:r w:rsidRPr="004107BF">
        <w:rPr>
          <w:rFonts w:ascii="Book Antiqua" w:hAnsi="Book Antiqua" w:cs="Times New Roman"/>
          <w:sz w:val="24"/>
          <w:szCs w:val="24"/>
          <w:vertAlign w:val="superscript"/>
          <w:lang w:val="en-US"/>
        </w:rPr>
        <w:t>[</w:t>
      </w:r>
      <w:r w:rsidR="00764A7F" w:rsidRPr="004107BF">
        <w:rPr>
          <w:rFonts w:ascii="Book Antiqua" w:hAnsi="Book Antiqua" w:cs="Times New Roman"/>
          <w:sz w:val="24"/>
          <w:szCs w:val="24"/>
          <w:vertAlign w:val="superscript"/>
          <w:lang w:val="en-US"/>
        </w:rPr>
        <w:t>6</w:t>
      </w:r>
      <w:r w:rsidRPr="004107BF">
        <w:rPr>
          <w:rFonts w:ascii="Book Antiqua" w:hAnsi="Book Antiqua" w:cs="Times New Roman"/>
          <w:sz w:val="24"/>
          <w:szCs w:val="24"/>
          <w:vertAlign w:val="superscript"/>
          <w:lang w:val="en-US"/>
        </w:rPr>
        <w:t>]</w:t>
      </w:r>
      <w:r w:rsidRPr="004107BF">
        <w:rPr>
          <w:rFonts w:ascii="Book Antiqua" w:hAnsi="Book Antiqua" w:cs="Times New Roman"/>
          <w:sz w:val="24"/>
          <w:szCs w:val="24"/>
          <w:lang w:val="en-US"/>
        </w:rPr>
        <w:t>.</w:t>
      </w:r>
      <w:r w:rsidR="00A539DD" w:rsidRPr="004107BF">
        <w:rPr>
          <w:rFonts w:ascii="Book Antiqua" w:hAnsi="Book Antiqua" w:cs="Times New Roman"/>
          <w:sz w:val="24"/>
          <w:szCs w:val="24"/>
          <w:lang w:val="en-US"/>
        </w:rPr>
        <w:t xml:space="preserve"> </w:t>
      </w:r>
    </w:p>
    <w:p w:rsidR="00F352CF" w:rsidRPr="004107BF" w:rsidRDefault="00E74DA4" w:rsidP="004C6263">
      <w:pPr>
        <w:adjustRightInd w:val="0"/>
        <w:snapToGrid w:val="0"/>
        <w:spacing w:after="0" w:line="360" w:lineRule="auto"/>
        <w:ind w:firstLineChars="100" w:firstLine="240"/>
        <w:jc w:val="both"/>
        <w:rPr>
          <w:rFonts w:ascii="Book Antiqua" w:hAnsi="Book Antiqua" w:cs="Times New Roman"/>
          <w:sz w:val="24"/>
          <w:szCs w:val="24"/>
          <w:lang w:val="en-US"/>
        </w:rPr>
      </w:pPr>
      <w:r w:rsidRPr="004107BF">
        <w:rPr>
          <w:rFonts w:ascii="Book Antiqua" w:hAnsi="Book Antiqua" w:cs="Times New Roman"/>
          <w:sz w:val="24"/>
          <w:szCs w:val="24"/>
          <w:lang w:val="en-US"/>
        </w:rPr>
        <w:t>T</w:t>
      </w:r>
      <w:r w:rsidR="00E24920" w:rsidRPr="004107BF">
        <w:rPr>
          <w:rFonts w:ascii="Book Antiqua" w:hAnsi="Book Antiqua" w:cs="Times New Roman"/>
          <w:sz w:val="24"/>
          <w:szCs w:val="24"/>
          <w:lang w:val="en-US"/>
        </w:rPr>
        <w:t xml:space="preserve">he epidemiology of </w:t>
      </w:r>
      <w:r w:rsidR="004C6263" w:rsidRPr="004107BF">
        <w:rPr>
          <w:rFonts w:ascii="Book Antiqua" w:hAnsi="Book Antiqua" w:cs="Times New Roman"/>
          <w:sz w:val="24"/>
          <w:szCs w:val="24"/>
          <w:lang w:val="en-US"/>
        </w:rPr>
        <w:t>HBV</w:t>
      </w:r>
      <w:r w:rsidR="00E24920" w:rsidRPr="004107BF">
        <w:rPr>
          <w:rFonts w:ascii="Book Antiqua" w:hAnsi="Book Antiqua" w:cs="Times New Roman"/>
          <w:sz w:val="24"/>
          <w:szCs w:val="24"/>
          <w:lang w:val="en-US"/>
        </w:rPr>
        <w:t xml:space="preserve"> has show</w:t>
      </w:r>
      <w:r w:rsidRPr="004107BF">
        <w:rPr>
          <w:rFonts w:ascii="Book Antiqua" w:hAnsi="Book Antiqua" w:cs="Times New Roman"/>
          <w:sz w:val="24"/>
          <w:szCs w:val="24"/>
          <w:lang w:val="en-US"/>
        </w:rPr>
        <w:t>n</w:t>
      </w:r>
      <w:r w:rsidR="00E24920" w:rsidRPr="004107BF">
        <w:rPr>
          <w:rFonts w:ascii="Book Antiqua" w:hAnsi="Book Antiqua" w:cs="Times New Roman"/>
          <w:sz w:val="24"/>
          <w:szCs w:val="24"/>
          <w:lang w:val="en-US"/>
        </w:rPr>
        <w:t xml:space="preserve"> a progressive red</w:t>
      </w:r>
      <w:r w:rsidRPr="004107BF">
        <w:rPr>
          <w:rFonts w:ascii="Book Antiqua" w:hAnsi="Book Antiqua" w:cs="Times New Roman"/>
          <w:sz w:val="24"/>
          <w:szCs w:val="24"/>
          <w:lang w:val="en-US"/>
        </w:rPr>
        <w:t>uction in the endemicity levels</w:t>
      </w:r>
      <w:r w:rsidR="00E24920" w:rsidRPr="004107BF">
        <w:rPr>
          <w:rFonts w:ascii="Book Antiqua" w:hAnsi="Book Antiqua" w:cs="Times New Roman"/>
          <w:sz w:val="24"/>
          <w:szCs w:val="24"/>
          <w:lang w:val="en-US"/>
        </w:rPr>
        <w:t xml:space="preserve"> </w:t>
      </w:r>
      <w:r w:rsidRPr="004107BF">
        <w:rPr>
          <w:rFonts w:ascii="Book Antiqua" w:hAnsi="Book Antiqua" w:cs="Times New Roman"/>
          <w:sz w:val="24"/>
          <w:szCs w:val="24"/>
          <w:lang w:val="en-US"/>
        </w:rPr>
        <w:t>with</w:t>
      </w:r>
      <w:r w:rsidR="00E24920" w:rsidRPr="004107BF">
        <w:rPr>
          <w:rFonts w:ascii="Book Antiqua" w:hAnsi="Book Antiqua" w:cs="Times New Roman"/>
          <w:sz w:val="24"/>
          <w:szCs w:val="24"/>
          <w:lang w:val="en-US"/>
        </w:rPr>
        <w:t xml:space="preserve"> less than 1% of subjects in the overall population </w:t>
      </w:r>
      <w:r w:rsidRPr="004107BF">
        <w:rPr>
          <w:rFonts w:ascii="Book Antiqua" w:hAnsi="Book Antiqua" w:cs="Times New Roman"/>
          <w:sz w:val="24"/>
          <w:szCs w:val="24"/>
          <w:lang w:val="en-US"/>
        </w:rPr>
        <w:t>currently being</w:t>
      </w:r>
      <w:r w:rsidR="00E24920" w:rsidRPr="004107BF">
        <w:rPr>
          <w:rFonts w:ascii="Book Antiqua" w:hAnsi="Book Antiqua" w:cs="Times New Roman"/>
          <w:sz w:val="24"/>
          <w:szCs w:val="24"/>
          <w:lang w:val="en-US"/>
        </w:rPr>
        <w:t xml:space="preserve"> HBsAg positive</w:t>
      </w:r>
      <w:r w:rsidR="00E24920" w:rsidRPr="004107BF">
        <w:rPr>
          <w:rFonts w:ascii="Book Antiqua" w:hAnsi="Book Antiqua" w:cs="Times New Roman"/>
          <w:sz w:val="24"/>
          <w:szCs w:val="24"/>
          <w:vertAlign w:val="superscript"/>
          <w:lang w:val="en-US"/>
        </w:rPr>
        <w:t>[</w:t>
      </w:r>
      <w:r w:rsidR="00764A7F" w:rsidRPr="004107BF">
        <w:rPr>
          <w:rFonts w:ascii="Book Antiqua" w:hAnsi="Book Antiqua" w:cs="Times New Roman"/>
          <w:sz w:val="24"/>
          <w:szCs w:val="24"/>
          <w:vertAlign w:val="superscript"/>
          <w:lang w:val="en-US"/>
        </w:rPr>
        <w:t>7</w:t>
      </w:r>
      <w:r w:rsidR="00E24920" w:rsidRPr="004107BF">
        <w:rPr>
          <w:rFonts w:ascii="Book Antiqua" w:hAnsi="Book Antiqua" w:cs="Times New Roman"/>
          <w:sz w:val="24"/>
          <w:szCs w:val="24"/>
          <w:vertAlign w:val="superscript"/>
          <w:lang w:val="en-US"/>
        </w:rPr>
        <w:t>]</w:t>
      </w:r>
      <w:r w:rsidR="00E24920" w:rsidRPr="004107BF">
        <w:rPr>
          <w:rFonts w:ascii="Book Antiqua" w:hAnsi="Book Antiqua" w:cs="Times New Roman"/>
          <w:sz w:val="24"/>
          <w:szCs w:val="24"/>
          <w:lang w:val="en-US"/>
        </w:rPr>
        <w:t>. Simi</w:t>
      </w:r>
      <w:r w:rsidR="00344F1C" w:rsidRPr="004107BF">
        <w:rPr>
          <w:rFonts w:ascii="Book Antiqua" w:hAnsi="Book Antiqua" w:cs="Times New Roman"/>
          <w:sz w:val="24"/>
          <w:szCs w:val="24"/>
          <w:lang w:val="en-US"/>
        </w:rPr>
        <w:t>lar</w:t>
      </w:r>
      <w:r w:rsidR="00E24920" w:rsidRPr="004107BF">
        <w:rPr>
          <w:rFonts w:ascii="Book Antiqua" w:hAnsi="Book Antiqua" w:cs="Times New Roman"/>
          <w:sz w:val="24"/>
          <w:szCs w:val="24"/>
          <w:lang w:val="en-US"/>
        </w:rPr>
        <w:t xml:space="preserve"> to HCV</w:t>
      </w:r>
      <w:r w:rsidR="00344F1C" w:rsidRPr="004107BF">
        <w:rPr>
          <w:rFonts w:ascii="Book Antiqua" w:hAnsi="Book Antiqua" w:cs="Times New Roman"/>
          <w:sz w:val="24"/>
          <w:szCs w:val="24"/>
          <w:lang w:val="en-US"/>
        </w:rPr>
        <w:t xml:space="preserve">, the burden of </w:t>
      </w:r>
      <w:r w:rsidR="00B37DE2" w:rsidRPr="004107BF">
        <w:rPr>
          <w:rFonts w:ascii="Book Antiqua" w:hAnsi="Book Antiqua" w:cs="Times New Roman"/>
          <w:sz w:val="24"/>
          <w:szCs w:val="24"/>
          <w:lang w:val="en-US"/>
        </w:rPr>
        <w:t>HBV</w:t>
      </w:r>
      <w:r w:rsidR="00344F1C" w:rsidRPr="004107BF">
        <w:rPr>
          <w:rFonts w:ascii="Book Antiqua" w:hAnsi="Book Antiqua" w:cs="Times New Roman"/>
          <w:sz w:val="24"/>
          <w:szCs w:val="24"/>
          <w:lang w:val="en-US"/>
        </w:rPr>
        <w:t xml:space="preserve"> </w:t>
      </w:r>
      <w:r w:rsidR="000027A6" w:rsidRPr="004107BF">
        <w:rPr>
          <w:rFonts w:ascii="Book Antiqua" w:hAnsi="Book Antiqua" w:cs="Times New Roman"/>
          <w:sz w:val="24"/>
          <w:szCs w:val="24"/>
          <w:lang w:val="en-US"/>
        </w:rPr>
        <w:t xml:space="preserve">infection </w:t>
      </w:r>
      <w:r w:rsidR="00344F1C" w:rsidRPr="004107BF">
        <w:rPr>
          <w:rFonts w:ascii="Book Antiqua" w:hAnsi="Book Antiqua" w:cs="Times New Roman"/>
          <w:sz w:val="24"/>
          <w:szCs w:val="24"/>
          <w:lang w:val="en-US"/>
        </w:rPr>
        <w:t xml:space="preserve">could further decline given that the overall vaccination coverage rate </w:t>
      </w:r>
      <w:r w:rsidRPr="004107BF">
        <w:rPr>
          <w:rFonts w:ascii="Book Antiqua" w:hAnsi="Book Antiqua" w:cs="Times New Roman"/>
          <w:sz w:val="24"/>
          <w:szCs w:val="24"/>
          <w:lang w:val="en-US"/>
        </w:rPr>
        <w:t>is approximately</w:t>
      </w:r>
      <w:r w:rsidR="00344F1C" w:rsidRPr="004107BF">
        <w:rPr>
          <w:rFonts w:ascii="Book Antiqua" w:hAnsi="Book Antiqua" w:cs="Times New Roman"/>
          <w:sz w:val="24"/>
          <w:szCs w:val="24"/>
          <w:lang w:val="en-US"/>
        </w:rPr>
        <w:t xml:space="preserve"> 95% and nearly all Italian </w:t>
      </w:r>
      <w:r w:rsidR="004E2332" w:rsidRPr="004107BF">
        <w:rPr>
          <w:rFonts w:ascii="Book Antiqua" w:hAnsi="Book Antiqua" w:cs="Times New Roman"/>
          <w:sz w:val="24"/>
          <w:szCs w:val="24"/>
          <w:lang w:val="en-US"/>
        </w:rPr>
        <w:t>individuals</w:t>
      </w:r>
      <w:r w:rsidR="00344F1C" w:rsidRPr="004107BF">
        <w:rPr>
          <w:rFonts w:ascii="Book Antiqua" w:hAnsi="Book Antiqua" w:cs="Times New Roman"/>
          <w:sz w:val="24"/>
          <w:szCs w:val="24"/>
          <w:lang w:val="en-US"/>
        </w:rPr>
        <w:t xml:space="preserve"> under </w:t>
      </w:r>
      <w:r w:rsidR="001721C8" w:rsidRPr="004107BF">
        <w:rPr>
          <w:rFonts w:ascii="Book Antiqua" w:hAnsi="Book Antiqua" w:cs="Times New Roman"/>
          <w:sz w:val="24"/>
          <w:szCs w:val="24"/>
          <w:lang w:val="en-US"/>
        </w:rPr>
        <w:t xml:space="preserve">35 </w:t>
      </w:r>
      <w:r w:rsidR="00344F1C" w:rsidRPr="004107BF">
        <w:rPr>
          <w:rFonts w:ascii="Book Antiqua" w:hAnsi="Book Antiqua" w:cs="Times New Roman"/>
          <w:sz w:val="24"/>
          <w:szCs w:val="24"/>
          <w:lang w:val="en-US"/>
        </w:rPr>
        <w:t>years have now been vaccinated against HBV</w:t>
      </w:r>
      <w:r w:rsidR="00344F1C" w:rsidRPr="004107BF">
        <w:rPr>
          <w:rFonts w:ascii="Book Antiqua" w:hAnsi="Book Antiqua" w:cs="Times New Roman"/>
          <w:sz w:val="24"/>
          <w:szCs w:val="24"/>
          <w:vertAlign w:val="superscript"/>
          <w:lang w:val="en-US"/>
        </w:rPr>
        <w:t>[</w:t>
      </w:r>
      <w:r w:rsidR="00764A7F" w:rsidRPr="004107BF">
        <w:rPr>
          <w:rFonts w:ascii="Book Antiqua" w:hAnsi="Book Antiqua" w:cs="Times New Roman"/>
          <w:sz w:val="24"/>
          <w:szCs w:val="24"/>
          <w:vertAlign w:val="superscript"/>
          <w:lang w:val="en-US"/>
        </w:rPr>
        <w:t>7</w:t>
      </w:r>
      <w:r w:rsidR="00344F1C" w:rsidRPr="004107BF">
        <w:rPr>
          <w:rFonts w:ascii="Book Antiqua" w:hAnsi="Book Antiqua" w:cs="Times New Roman"/>
          <w:sz w:val="24"/>
          <w:szCs w:val="24"/>
          <w:vertAlign w:val="superscript"/>
          <w:lang w:val="en-US"/>
        </w:rPr>
        <w:t>]</w:t>
      </w:r>
      <w:r w:rsidR="00344F1C" w:rsidRPr="004107BF">
        <w:rPr>
          <w:rFonts w:ascii="Book Antiqua" w:hAnsi="Book Antiqua" w:cs="Times New Roman"/>
          <w:sz w:val="24"/>
          <w:szCs w:val="24"/>
          <w:lang w:val="en-US"/>
        </w:rPr>
        <w:t>.</w:t>
      </w:r>
    </w:p>
    <w:p w:rsidR="00344F1C" w:rsidRPr="004107BF" w:rsidRDefault="00A50403" w:rsidP="004C6263">
      <w:pPr>
        <w:adjustRightInd w:val="0"/>
        <w:snapToGrid w:val="0"/>
        <w:spacing w:after="0" w:line="360" w:lineRule="auto"/>
        <w:ind w:firstLineChars="100" w:firstLine="240"/>
        <w:jc w:val="both"/>
        <w:rPr>
          <w:rFonts w:ascii="Book Antiqua" w:hAnsi="Book Antiqua" w:cs="Times New Roman"/>
          <w:sz w:val="24"/>
          <w:szCs w:val="24"/>
          <w:lang w:val="en-US"/>
        </w:rPr>
      </w:pPr>
      <w:r w:rsidRPr="004107BF">
        <w:rPr>
          <w:rFonts w:ascii="Book Antiqua" w:hAnsi="Book Antiqua" w:cs="Times New Roman"/>
          <w:sz w:val="24"/>
          <w:szCs w:val="24"/>
          <w:lang w:val="en-US"/>
        </w:rPr>
        <w:t xml:space="preserve">However, </w:t>
      </w:r>
      <w:r w:rsidR="00834651" w:rsidRPr="004107BF">
        <w:rPr>
          <w:rFonts w:ascii="Book Antiqua" w:hAnsi="Book Antiqua" w:cs="Times New Roman"/>
          <w:sz w:val="24"/>
          <w:szCs w:val="24"/>
          <w:lang w:val="en-US"/>
        </w:rPr>
        <w:t xml:space="preserve">such </w:t>
      </w:r>
      <w:r w:rsidRPr="004107BF">
        <w:rPr>
          <w:rFonts w:ascii="Book Antiqua" w:hAnsi="Book Antiqua" w:cs="Times New Roman"/>
          <w:sz w:val="24"/>
          <w:szCs w:val="24"/>
          <w:lang w:val="en-US"/>
        </w:rPr>
        <w:t>f</w:t>
      </w:r>
      <w:r w:rsidR="00E24920" w:rsidRPr="004107BF">
        <w:rPr>
          <w:rFonts w:ascii="Book Antiqua" w:hAnsi="Book Antiqua" w:cs="Times New Roman"/>
          <w:sz w:val="24"/>
          <w:szCs w:val="24"/>
          <w:lang w:val="en-US"/>
        </w:rPr>
        <w:t xml:space="preserve">avorable trends observed in more recent years could be </w:t>
      </w:r>
      <w:r w:rsidR="000027A6" w:rsidRPr="004107BF">
        <w:rPr>
          <w:rFonts w:ascii="Book Antiqua" w:hAnsi="Book Antiqua" w:cs="Times New Roman"/>
          <w:sz w:val="24"/>
          <w:szCs w:val="24"/>
          <w:lang w:val="en-US"/>
        </w:rPr>
        <w:t>impaired</w:t>
      </w:r>
      <w:r w:rsidR="00E24920" w:rsidRPr="004107BF">
        <w:rPr>
          <w:rFonts w:ascii="Book Antiqua" w:hAnsi="Book Antiqua" w:cs="Times New Roman"/>
          <w:sz w:val="24"/>
          <w:szCs w:val="24"/>
          <w:lang w:val="en-US"/>
        </w:rPr>
        <w:t xml:space="preserve"> </w:t>
      </w:r>
      <w:r w:rsidR="000027A6" w:rsidRPr="004107BF">
        <w:rPr>
          <w:rFonts w:ascii="Book Antiqua" w:hAnsi="Book Antiqua" w:cs="Times New Roman"/>
          <w:sz w:val="24"/>
          <w:szCs w:val="24"/>
          <w:lang w:val="en-US"/>
        </w:rPr>
        <w:t xml:space="preserve">by the increasing number of immigrants </w:t>
      </w:r>
      <w:r w:rsidR="004E2332" w:rsidRPr="004107BF">
        <w:rPr>
          <w:rFonts w:ascii="Book Antiqua" w:hAnsi="Book Antiqua" w:cs="Times New Roman"/>
          <w:sz w:val="24"/>
          <w:szCs w:val="24"/>
          <w:lang w:val="en-US"/>
        </w:rPr>
        <w:t xml:space="preserve">living in Italy </w:t>
      </w:r>
      <w:r w:rsidR="000027A6" w:rsidRPr="004107BF">
        <w:rPr>
          <w:rFonts w:ascii="Book Antiqua" w:hAnsi="Book Antiqua" w:cs="Times New Roman"/>
          <w:sz w:val="24"/>
          <w:szCs w:val="24"/>
          <w:lang w:val="en-US"/>
        </w:rPr>
        <w:t xml:space="preserve">not vaccinated </w:t>
      </w:r>
      <w:r w:rsidR="002C18AB" w:rsidRPr="004107BF">
        <w:rPr>
          <w:rFonts w:ascii="Book Antiqua" w:hAnsi="Book Antiqua" w:cs="Times New Roman"/>
          <w:sz w:val="24"/>
          <w:szCs w:val="24"/>
          <w:lang w:val="en-US"/>
        </w:rPr>
        <w:t>against</w:t>
      </w:r>
      <w:r w:rsidR="000027A6" w:rsidRPr="004107BF">
        <w:rPr>
          <w:rFonts w:ascii="Book Antiqua" w:hAnsi="Book Antiqua" w:cs="Times New Roman"/>
          <w:sz w:val="24"/>
          <w:szCs w:val="24"/>
          <w:lang w:val="en-US"/>
        </w:rPr>
        <w:t xml:space="preserve"> HBV</w:t>
      </w:r>
      <w:r w:rsidR="000027A6" w:rsidRPr="004107BF">
        <w:rPr>
          <w:rFonts w:ascii="Book Antiqua" w:hAnsi="Book Antiqua" w:cs="Times New Roman"/>
          <w:sz w:val="24"/>
          <w:szCs w:val="24"/>
          <w:vertAlign w:val="superscript"/>
          <w:lang w:val="en-US"/>
        </w:rPr>
        <w:t>[</w:t>
      </w:r>
      <w:r w:rsidR="00764A7F" w:rsidRPr="004107BF">
        <w:rPr>
          <w:rFonts w:ascii="Book Antiqua" w:hAnsi="Book Antiqua" w:cs="Times New Roman"/>
          <w:sz w:val="24"/>
          <w:szCs w:val="24"/>
          <w:vertAlign w:val="superscript"/>
          <w:lang w:val="en-US"/>
        </w:rPr>
        <w:t>7</w:t>
      </w:r>
      <w:r w:rsidR="000027A6" w:rsidRPr="004107BF">
        <w:rPr>
          <w:rFonts w:ascii="Book Antiqua" w:hAnsi="Book Antiqua" w:cs="Times New Roman"/>
          <w:sz w:val="24"/>
          <w:szCs w:val="24"/>
          <w:vertAlign w:val="superscript"/>
          <w:lang w:val="en-US"/>
        </w:rPr>
        <w:t>]</w:t>
      </w:r>
      <w:r w:rsidR="00134B96" w:rsidRPr="004107BF">
        <w:rPr>
          <w:rFonts w:ascii="Book Antiqua" w:hAnsi="Book Antiqua" w:cs="Times New Roman"/>
          <w:sz w:val="24"/>
          <w:szCs w:val="24"/>
          <w:lang w:val="en-US"/>
        </w:rPr>
        <w:t>,</w:t>
      </w:r>
      <w:r w:rsidR="000027A6" w:rsidRPr="004107BF">
        <w:rPr>
          <w:rFonts w:ascii="Book Antiqua" w:hAnsi="Book Antiqua" w:cs="Times New Roman"/>
          <w:sz w:val="24"/>
          <w:szCs w:val="24"/>
          <w:lang w:val="en-US"/>
        </w:rPr>
        <w:t xml:space="preserve"> and by </w:t>
      </w:r>
      <w:r w:rsidRPr="004107BF">
        <w:rPr>
          <w:rFonts w:ascii="Book Antiqua" w:hAnsi="Book Antiqua" w:cs="Times New Roman"/>
          <w:sz w:val="24"/>
          <w:szCs w:val="24"/>
          <w:lang w:val="en-US"/>
        </w:rPr>
        <w:t>a rising</w:t>
      </w:r>
      <w:r w:rsidR="000027A6" w:rsidRPr="004107BF">
        <w:rPr>
          <w:rFonts w:ascii="Book Antiqua" w:hAnsi="Book Antiqua" w:cs="Times New Roman"/>
          <w:sz w:val="24"/>
          <w:szCs w:val="24"/>
          <w:lang w:val="en-US"/>
        </w:rPr>
        <w:t xml:space="preserve"> burden of HCV</w:t>
      </w:r>
      <w:r w:rsidRPr="004107BF">
        <w:rPr>
          <w:rFonts w:ascii="Book Antiqua" w:hAnsi="Book Antiqua" w:cs="Times New Roman"/>
          <w:sz w:val="24"/>
          <w:szCs w:val="24"/>
          <w:lang w:val="en-US"/>
        </w:rPr>
        <w:t>-associated disease</w:t>
      </w:r>
      <w:r w:rsidR="000027A6" w:rsidRPr="004107BF">
        <w:rPr>
          <w:rFonts w:ascii="Book Antiqua" w:hAnsi="Book Antiqua" w:cs="Times New Roman"/>
          <w:sz w:val="24"/>
          <w:szCs w:val="24"/>
          <w:lang w:val="en-US"/>
        </w:rPr>
        <w:t xml:space="preserve"> with </w:t>
      </w:r>
      <w:r w:rsidR="001952EF" w:rsidRPr="004107BF">
        <w:rPr>
          <w:rFonts w:ascii="Book Antiqua" w:hAnsi="Book Antiqua" w:cs="Times New Roman"/>
          <w:sz w:val="24"/>
          <w:szCs w:val="24"/>
          <w:lang w:val="en-US"/>
        </w:rPr>
        <w:t>ageing of the cohort affected by the more rece</w:t>
      </w:r>
      <w:r w:rsidR="00047746" w:rsidRPr="004107BF">
        <w:rPr>
          <w:rFonts w:ascii="Book Antiqua" w:hAnsi="Book Antiqua" w:cs="Times New Roman"/>
          <w:sz w:val="24"/>
          <w:szCs w:val="24"/>
          <w:lang w:val="en-US"/>
        </w:rPr>
        <w:t xml:space="preserve">nt HCV epidemic. </w:t>
      </w:r>
      <w:r w:rsidR="00970BB3" w:rsidRPr="004107BF">
        <w:rPr>
          <w:rFonts w:ascii="Book Antiqua" w:hAnsi="Book Antiqua" w:cs="Times New Roman"/>
          <w:sz w:val="24"/>
          <w:szCs w:val="24"/>
          <w:lang w:val="en-US"/>
        </w:rPr>
        <w:t>In Italy</w:t>
      </w:r>
      <w:r w:rsidR="00344040" w:rsidRPr="004107BF">
        <w:rPr>
          <w:rFonts w:ascii="Book Antiqua" w:hAnsi="Book Antiqua" w:cs="Times New Roman"/>
          <w:sz w:val="24"/>
          <w:szCs w:val="24"/>
          <w:lang w:val="en-US"/>
        </w:rPr>
        <w:t xml:space="preserve">, HBV and HCV testing has been </w:t>
      </w:r>
      <w:r w:rsidR="00970BB3" w:rsidRPr="004107BF">
        <w:rPr>
          <w:rFonts w:ascii="Book Antiqua" w:hAnsi="Book Antiqua" w:cs="Times New Roman"/>
          <w:sz w:val="24"/>
          <w:szCs w:val="24"/>
          <w:lang w:val="en-US"/>
        </w:rPr>
        <w:t>so far carried out for</w:t>
      </w:r>
      <w:r w:rsidR="00344040" w:rsidRPr="004107BF">
        <w:rPr>
          <w:rFonts w:ascii="Book Antiqua" w:hAnsi="Book Antiqua" w:cs="Times New Roman"/>
          <w:sz w:val="24"/>
          <w:szCs w:val="24"/>
          <w:lang w:val="en-US"/>
        </w:rPr>
        <w:t xml:space="preserve"> high-risk or convenience groups (including intravenous drug users, blood donors, pregnant </w:t>
      </w:r>
      <w:r w:rsidR="00344040" w:rsidRPr="004107BF">
        <w:rPr>
          <w:rFonts w:ascii="Book Antiqua" w:hAnsi="Book Antiqua" w:cs="Times New Roman"/>
          <w:sz w:val="24"/>
          <w:szCs w:val="24"/>
          <w:lang w:val="en-US"/>
        </w:rPr>
        <w:lastRenderedPageBreak/>
        <w:t xml:space="preserve">women, hospitalized patients), whereas there have not been national or regional testing strategies at the population level. </w:t>
      </w:r>
      <w:r w:rsidR="00970BB3" w:rsidRPr="004107BF">
        <w:rPr>
          <w:rFonts w:ascii="Book Antiqua" w:hAnsi="Book Antiqua" w:cs="Times New Roman"/>
          <w:sz w:val="24"/>
          <w:szCs w:val="24"/>
          <w:lang w:val="en-US"/>
        </w:rPr>
        <w:t>Current p</w:t>
      </w:r>
      <w:r w:rsidR="00292E6A" w:rsidRPr="004107BF">
        <w:rPr>
          <w:rFonts w:ascii="Book Antiqua" w:hAnsi="Book Antiqua" w:cs="Times New Roman"/>
          <w:sz w:val="24"/>
          <w:szCs w:val="24"/>
          <w:lang w:val="en-US"/>
        </w:rPr>
        <w:t>opulation-based epidemiological figures on</w:t>
      </w:r>
      <w:r w:rsidR="0010682A" w:rsidRPr="004107BF">
        <w:rPr>
          <w:rFonts w:ascii="Book Antiqua" w:hAnsi="Book Antiqua" w:cs="Times New Roman"/>
          <w:sz w:val="24"/>
          <w:szCs w:val="24"/>
          <w:lang w:val="en-US"/>
        </w:rPr>
        <w:t xml:space="preserve"> </w:t>
      </w:r>
      <w:r w:rsidRPr="004107BF">
        <w:rPr>
          <w:rFonts w:ascii="Book Antiqua" w:hAnsi="Book Antiqua" w:cs="Times New Roman"/>
          <w:sz w:val="24"/>
          <w:szCs w:val="24"/>
          <w:lang w:val="en-US"/>
        </w:rPr>
        <w:t>vir</w:t>
      </w:r>
      <w:r w:rsidR="00194DB6" w:rsidRPr="004107BF">
        <w:rPr>
          <w:rFonts w:ascii="Book Antiqua" w:hAnsi="Book Antiqua" w:cs="Times New Roman"/>
          <w:sz w:val="24"/>
          <w:szCs w:val="24"/>
          <w:lang w:val="en-US"/>
        </w:rPr>
        <w:t>us</w:t>
      </w:r>
      <w:r w:rsidR="0010682A" w:rsidRPr="004107BF">
        <w:rPr>
          <w:rFonts w:ascii="Book Antiqua" w:hAnsi="Book Antiqua" w:cs="Times New Roman"/>
          <w:sz w:val="24"/>
          <w:szCs w:val="24"/>
          <w:lang w:val="en-US"/>
        </w:rPr>
        <w:t xml:space="preserve">-related chronic liver disease </w:t>
      </w:r>
      <w:r w:rsidR="00A75D7F" w:rsidRPr="004107BF">
        <w:rPr>
          <w:rFonts w:ascii="Book Antiqua" w:hAnsi="Book Antiqua" w:cs="Times New Roman"/>
          <w:sz w:val="24"/>
          <w:szCs w:val="24"/>
          <w:lang w:val="en-US"/>
        </w:rPr>
        <w:t xml:space="preserve">in Italy </w:t>
      </w:r>
      <w:r w:rsidR="00292E6A" w:rsidRPr="004107BF">
        <w:rPr>
          <w:rFonts w:ascii="Book Antiqua" w:hAnsi="Book Antiqua" w:cs="Times New Roman"/>
          <w:sz w:val="24"/>
          <w:szCs w:val="24"/>
          <w:lang w:val="en-US"/>
        </w:rPr>
        <w:t>are</w:t>
      </w:r>
      <w:r w:rsidR="00A75D7F" w:rsidRPr="004107BF">
        <w:rPr>
          <w:rFonts w:ascii="Book Antiqua" w:hAnsi="Book Antiqua" w:cs="Times New Roman"/>
          <w:sz w:val="24"/>
          <w:szCs w:val="24"/>
          <w:lang w:val="en-US"/>
        </w:rPr>
        <w:t xml:space="preserve"> based mainly on local studies, whereas nationwide data are lacking.</w:t>
      </w:r>
      <w:r w:rsidR="00EF4F7F" w:rsidRPr="004107BF">
        <w:rPr>
          <w:rFonts w:ascii="Book Antiqua" w:hAnsi="Book Antiqua" w:cs="Times New Roman"/>
          <w:sz w:val="24"/>
          <w:szCs w:val="24"/>
          <w:lang w:val="en-US"/>
        </w:rPr>
        <w:t xml:space="preserve"> </w:t>
      </w:r>
      <w:r w:rsidR="004E2332" w:rsidRPr="004107BF">
        <w:rPr>
          <w:rFonts w:ascii="Book Antiqua" w:hAnsi="Book Antiqua" w:cs="Times New Roman"/>
          <w:sz w:val="24"/>
          <w:szCs w:val="24"/>
          <w:lang w:val="en-US"/>
        </w:rPr>
        <w:t>The a</w:t>
      </w:r>
      <w:r w:rsidR="00990335" w:rsidRPr="004107BF">
        <w:rPr>
          <w:rFonts w:ascii="Book Antiqua" w:hAnsi="Book Antiqua" w:cs="Times New Roman"/>
          <w:sz w:val="24"/>
          <w:szCs w:val="24"/>
          <w:lang w:val="en-US"/>
        </w:rPr>
        <w:t>im of th</w:t>
      </w:r>
      <w:r w:rsidR="00970BB3" w:rsidRPr="004107BF">
        <w:rPr>
          <w:rFonts w:ascii="Book Antiqua" w:hAnsi="Book Antiqua" w:cs="Times New Roman"/>
          <w:sz w:val="24"/>
          <w:szCs w:val="24"/>
          <w:lang w:val="en-US"/>
        </w:rPr>
        <w:t>is</w:t>
      </w:r>
      <w:r w:rsidR="00990335" w:rsidRPr="004107BF">
        <w:rPr>
          <w:rFonts w:ascii="Book Antiqua" w:hAnsi="Book Antiqua" w:cs="Times New Roman"/>
          <w:sz w:val="24"/>
          <w:szCs w:val="24"/>
          <w:lang w:val="en-US"/>
        </w:rPr>
        <w:t xml:space="preserve"> study </w:t>
      </w:r>
      <w:r w:rsidR="00970BB3" w:rsidRPr="004107BF">
        <w:rPr>
          <w:rFonts w:ascii="Book Antiqua" w:hAnsi="Book Antiqua" w:cs="Times New Roman"/>
          <w:sz w:val="24"/>
          <w:szCs w:val="24"/>
          <w:lang w:val="en-US"/>
        </w:rPr>
        <w:t>was</w:t>
      </w:r>
      <w:r w:rsidR="00990335" w:rsidRPr="004107BF">
        <w:rPr>
          <w:rFonts w:ascii="Book Antiqua" w:hAnsi="Book Antiqua" w:cs="Times New Roman"/>
          <w:sz w:val="24"/>
          <w:szCs w:val="24"/>
          <w:lang w:val="en-US"/>
        </w:rPr>
        <w:t xml:space="preserve"> </w:t>
      </w:r>
      <w:r w:rsidR="00B1550A" w:rsidRPr="004107BF">
        <w:rPr>
          <w:rFonts w:ascii="Book Antiqua" w:hAnsi="Book Antiqua" w:cs="Times New Roman"/>
          <w:sz w:val="24"/>
          <w:szCs w:val="24"/>
          <w:lang w:val="en-US"/>
        </w:rPr>
        <w:t xml:space="preserve">to assess the burden and variability of mortality associated </w:t>
      </w:r>
      <w:r w:rsidR="00762CEB" w:rsidRPr="004107BF">
        <w:rPr>
          <w:rFonts w:ascii="Book Antiqua" w:hAnsi="Book Antiqua" w:cs="Times New Roman"/>
          <w:sz w:val="24"/>
          <w:szCs w:val="24"/>
          <w:lang w:val="en-US"/>
        </w:rPr>
        <w:t>with</w:t>
      </w:r>
      <w:r w:rsidR="00B1550A" w:rsidRPr="004107BF">
        <w:rPr>
          <w:rFonts w:ascii="Book Antiqua" w:hAnsi="Book Antiqua" w:cs="Times New Roman"/>
          <w:sz w:val="24"/>
          <w:szCs w:val="24"/>
          <w:lang w:val="en-US"/>
        </w:rPr>
        <w:t xml:space="preserve"> HBV and HCV infection by </w:t>
      </w:r>
      <w:r w:rsidR="00B25DEC" w:rsidRPr="004107BF">
        <w:rPr>
          <w:rFonts w:ascii="Book Antiqua" w:hAnsi="Book Antiqua" w:cs="Times New Roman"/>
          <w:sz w:val="24"/>
          <w:szCs w:val="24"/>
          <w:lang w:val="en-US"/>
        </w:rPr>
        <w:t>analyz</w:t>
      </w:r>
      <w:r w:rsidR="00B1550A" w:rsidRPr="004107BF">
        <w:rPr>
          <w:rFonts w:ascii="Book Antiqua" w:hAnsi="Book Antiqua" w:cs="Times New Roman"/>
          <w:sz w:val="24"/>
          <w:szCs w:val="24"/>
          <w:lang w:val="en-US"/>
        </w:rPr>
        <w:t>ing</w:t>
      </w:r>
      <w:r w:rsidR="00B25DEC" w:rsidRPr="004107BF">
        <w:rPr>
          <w:rFonts w:ascii="Book Antiqua" w:hAnsi="Book Antiqua" w:cs="Times New Roman"/>
          <w:sz w:val="24"/>
          <w:szCs w:val="24"/>
          <w:lang w:val="en-US"/>
        </w:rPr>
        <w:t xml:space="preserve"> the</w:t>
      </w:r>
      <w:r w:rsidR="00E67081" w:rsidRPr="004107BF">
        <w:rPr>
          <w:rFonts w:ascii="Book Antiqua" w:hAnsi="Book Antiqua" w:cs="Times New Roman"/>
          <w:sz w:val="24"/>
          <w:szCs w:val="24"/>
          <w:lang w:val="en-US"/>
        </w:rPr>
        <w:t xml:space="preserve"> </w:t>
      </w:r>
      <w:r w:rsidR="00B1550A" w:rsidRPr="004107BF">
        <w:rPr>
          <w:rFonts w:ascii="Book Antiqua" w:hAnsi="Book Antiqua" w:cs="Times New Roman"/>
          <w:sz w:val="24"/>
          <w:szCs w:val="24"/>
          <w:lang w:val="en-US"/>
        </w:rPr>
        <w:t xml:space="preserve">data </w:t>
      </w:r>
      <w:r w:rsidR="00970BB3" w:rsidRPr="004107BF">
        <w:rPr>
          <w:rFonts w:ascii="Book Antiqua" w:hAnsi="Book Antiqua" w:cs="Times New Roman"/>
          <w:sz w:val="24"/>
          <w:szCs w:val="24"/>
          <w:lang w:val="en-US"/>
        </w:rPr>
        <w:t>obtained</w:t>
      </w:r>
      <w:r w:rsidR="00B1550A" w:rsidRPr="004107BF">
        <w:rPr>
          <w:rFonts w:ascii="Book Antiqua" w:hAnsi="Book Antiqua" w:cs="Times New Roman"/>
          <w:sz w:val="24"/>
          <w:szCs w:val="24"/>
          <w:lang w:val="en-US"/>
        </w:rPr>
        <w:t xml:space="preserve"> by </w:t>
      </w:r>
      <w:r w:rsidR="0006226E" w:rsidRPr="004107BF">
        <w:rPr>
          <w:rFonts w:ascii="Book Antiqua" w:hAnsi="Book Antiqua" w:cs="Times New Roman"/>
          <w:sz w:val="24"/>
          <w:szCs w:val="24"/>
          <w:lang w:val="en-US"/>
        </w:rPr>
        <w:t>the national</w:t>
      </w:r>
      <w:r w:rsidR="00BA3001" w:rsidRPr="004107BF">
        <w:rPr>
          <w:rFonts w:ascii="Book Antiqua" w:hAnsi="Book Antiqua" w:cs="Times New Roman"/>
          <w:sz w:val="24"/>
          <w:szCs w:val="24"/>
          <w:lang w:val="en-US"/>
        </w:rPr>
        <w:t xml:space="preserve"> database of causes of death</w:t>
      </w:r>
      <w:r w:rsidR="009412C0" w:rsidRPr="004107BF">
        <w:rPr>
          <w:rFonts w:ascii="Book Antiqua" w:hAnsi="Book Antiqua" w:cs="Times New Roman"/>
          <w:sz w:val="24"/>
          <w:szCs w:val="24"/>
          <w:lang w:val="en-US"/>
        </w:rPr>
        <w:t>.</w:t>
      </w:r>
    </w:p>
    <w:p w:rsidR="00834651" w:rsidRPr="004107BF" w:rsidRDefault="00834651" w:rsidP="003C41F1">
      <w:pPr>
        <w:adjustRightInd w:val="0"/>
        <w:snapToGrid w:val="0"/>
        <w:spacing w:after="0" w:line="360" w:lineRule="auto"/>
        <w:jc w:val="both"/>
        <w:rPr>
          <w:rFonts w:ascii="Book Antiqua" w:hAnsi="Book Antiqua" w:cs="Times New Roman"/>
          <w:b/>
          <w:sz w:val="24"/>
          <w:szCs w:val="24"/>
          <w:lang w:val="en-US"/>
        </w:rPr>
      </w:pPr>
    </w:p>
    <w:p w:rsidR="004C6263" w:rsidRPr="004C6263" w:rsidRDefault="004C6263" w:rsidP="004C6263">
      <w:pPr>
        <w:widowControl w:val="0"/>
        <w:adjustRightInd w:val="0"/>
        <w:snapToGrid w:val="0"/>
        <w:spacing w:after="0" w:line="360" w:lineRule="auto"/>
        <w:jc w:val="both"/>
        <w:rPr>
          <w:rFonts w:ascii="Book Antiqua" w:eastAsia="SimSun" w:hAnsi="Book Antiqua" w:cs="Times New Roman"/>
          <w:b/>
          <w:caps/>
          <w:kern w:val="2"/>
          <w:sz w:val="24"/>
          <w:szCs w:val="24"/>
          <w:lang w:val="en-US" w:eastAsia="zh-CN"/>
        </w:rPr>
      </w:pPr>
      <w:bookmarkStart w:id="385" w:name="OLE_LINK1349"/>
      <w:bookmarkStart w:id="386" w:name="OLE_LINK1350"/>
      <w:bookmarkStart w:id="387" w:name="OLE_LINK1930"/>
      <w:bookmarkStart w:id="388" w:name="OLE_LINK2149"/>
      <w:bookmarkStart w:id="389" w:name="OLE_LINK49"/>
      <w:bookmarkStart w:id="390" w:name="OLE_LINK3501"/>
      <w:bookmarkStart w:id="391" w:name="OLE_LINK3103"/>
      <w:bookmarkStart w:id="392" w:name="OLE_LINK3213"/>
      <w:bookmarkStart w:id="393" w:name="OLE_LINK117"/>
      <w:r w:rsidRPr="004C6263">
        <w:rPr>
          <w:rFonts w:ascii="Book Antiqua" w:eastAsia="SimSun" w:hAnsi="Book Antiqua" w:cs="Times New Roman"/>
          <w:b/>
          <w:caps/>
          <w:kern w:val="2"/>
          <w:sz w:val="24"/>
          <w:szCs w:val="24"/>
          <w:lang w:val="en-US" w:eastAsia="zh-CN"/>
        </w:rPr>
        <w:t>Materials and Methods</w:t>
      </w:r>
    </w:p>
    <w:bookmarkEnd w:id="385"/>
    <w:bookmarkEnd w:id="386"/>
    <w:bookmarkEnd w:id="387"/>
    <w:bookmarkEnd w:id="388"/>
    <w:bookmarkEnd w:id="389"/>
    <w:bookmarkEnd w:id="390"/>
    <w:bookmarkEnd w:id="391"/>
    <w:bookmarkEnd w:id="392"/>
    <w:bookmarkEnd w:id="393"/>
    <w:p w:rsidR="00344F1C" w:rsidRPr="004107BF" w:rsidRDefault="00E51E76" w:rsidP="003C41F1">
      <w:pPr>
        <w:adjustRightInd w:val="0"/>
        <w:snapToGrid w:val="0"/>
        <w:spacing w:after="0" w:line="360" w:lineRule="auto"/>
        <w:jc w:val="both"/>
        <w:rPr>
          <w:rFonts w:ascii="Book Antiqua" w:hAnsi="Book Antiqua" w:cs="Times New Roman"/>
          <w:sz w:val="24"/>
          <w:szCs w:val="24"/>
          <w:lang w:val="en-US"/>
        </w:rPr>
      </w:pPr>
      <w:r w:rsidRPr="004107BF">
        <w:rPr>
          <w:rFonts w:ascii="Book Antiqua" w:hAnsi="Book Antiqua" w:cs="Times New Roman"/>
          <w:sz w:val="24"/>
          <w:szCs w:val="24"/>
          <w:lang w:val="en-US"/>
        </w:rPr>
        <w:t xml:space="preserve">All analyses </w:t>
      </w:r>
      <w:r w:rsidR="007E5B06" w:rsidRPr="004107BF">
        <w:rPr>
          <w:rFonts w:ascii="Book Antiqua" w:hAnsi="Book Antiqua" w:cs="Times New Roman"/>
          <w:sz w:val="24"/>
          <w:szCs w:val="24"/>
          <w:lang w:val="en-US"/>
        </w:rPr>
        <w:t>we</w:t>
      </w:r>
      <w:r w:rsidRPr="004107BF">
        <w:rPr>
          <w:rFonts w:ascii="Book Antiqua" w:hAnsi="Book Antiqua" w:cs="Times New Roman"/>
          <w:sz w:val="24"/>
          <w:szCs w:val="24"/>
          <w:lang w:val="en-US"/>
        </w:rPr>
        <w:t xml:space="preserve">re carried out </w:t>
      </w:r>
      <w:r w:rsidR="005D7D86" w:rsidRPr="004107BF">
        <w:rPr>
          <w:rFonts w:ascii="Book Antiqua" w:hAnsi="Book Antiqua" w:cs="Times New Roman"/>
          <w:sz w:val="24"/>
          <w:szCs w:val="24"/>
          <w:lang w:val="en-US"/>
        </w:rPr>
        <w:t xml:space="preserve">on </w:t>
      </w:r>
      <w:r w:rsidR="002E5D19" w:rsidRPr="004107BF">
        <w:rPr>
          <w:rFonts w:ascii="Book Antiqua" w:hAnsi="Book Antiqua" w:cs="Times New Roman"/>
          <w:sz w:val="24"/>
          <w:szCs w:val="24"/>
          <w:lang w:val="en-US"/>
        </w:rPr>
        <w:t xml:space="preserve">the </w:t>
      </w:r>
      <w:r w:rsidR="00F07934" w:rsidRPr="004107BF">
        <w:rPr>
          <w:rFonts w:ascii="Book Antiqua" w:hAnsi="Book Antiqua" w:cs="Times New Roman"/>
          <w:sz w:val="24"/>
          <w:szCs w:val="24"/>
          <w:lang w:val="en-US"/>
        </w:rPr>
        <w:t xml:space="preserve">Italian National </w:t>
      </w:r>
      <w:r w:rsidR="009412C0" w:rsidRPr="004107BF">
        <w:rPr>
          <w:rFonts w:ascii="Book Antiqua" w:hAnsi="Book Antiqua" w:cs="Times New Roman"/>
          <w:sz w:val="24"/>
          <w:szCs w:val="24"/>
          <w:lang w:val="en-US"/>
        </w:rPr>
        <w:t>Cause</w:t>
      </w:r>
      <w:r w:rsidR="004129D7" w:rsidRPr="004107BF">
        <w:rPr>
          <w:rFonts w:ascii="Book Antiqua" w:hAnsi="Book Antiqua" w:cs="Times New Roman"/>
          <w:sz w:val="24"/>
          <w:szCs w:val="24"/>
          <w:lang w:val="en-US"/>
        </w:rPr>
        <w:t xml:space="preserve"> </w:t>
      </w:r>
      <w:r w:rsidR="009412C0" w:rsidRPr="004107BF">
        <w:rPr>
          <w:rFonts w:ascii="Book Antiqua" w:hAnsi="Book Antiqua" w:cs="Times New Roman"/>
          <w:sz w:val="24"/>
          <w:szCs w:val="24"/>
          <w:lang w:val="en-US"/>
        </w:rPr>
        <w:t>of</w:t>
      </w:r>
      <w:r w:rsidR="004129D7" w:rsidRPr="004107BF">
        <w:rPr>
          <w:rFonts w:ascii="Book Antiqua" w:hAnsi="Book Antiqua" w:cs="Times New Roman"/>
          <w:sz w:val="24"/>
          <w:szCs w:val="24"/>
          <w:lang w:val="en-US"/>
        </w:rPr>
        <w:t xml:space="preserve"> </w:t>
      </w:r>
      <w:r w:rsidR="009412C0" w:rsidRPr="004107BF">
        <w:rPr>
          <w:rFonts w:ascii="Book Antiqua" w:hAnsi="Book Antiqua" w:cs="Times New Roman"/>
          <w:sz w:val="24"/>
          <w:szCs w:val="24"/>
          <w:lang w:val="en-US"/>
        </w:rPr>
        <w:t>Death Register</w:t>
      </w:r>
      <w:r w:rsidR="00F07934" w:rsidRPr="004107BF">
        <w:rPr>
          <w:rFonts w:ascii="Book Antiqua" w:hAnsi="Book Antiqua" w:cs="Times New Roman"/>
          <w:sz w:val="24"/>
          <w:szCs w:val="24"/>
          <w:lang w:val="en-US"/>
        </w:rPr>
        <w:t>, managed by the Italian National Institute of Statistics (ISTAT). Data are based on the information reported on death certificates</w:t>
      </w:r>
      <w:r w:rsidR="002E58FD" w:rsidRPr="004107BF">
        <w:rPr>
          <w:rFonts w:ascii="Book Antiqua" w:hAnsi="Book Antiqua" w:cs="Times New Roman"/>
          <w:sz w:val="24"/>
          <w:szCs w:val="24"/>
          <w:lang w:val="en-US"/>
        </w:rPr>
        <w:t>;</w:t>
      </w:r>
      <w:r w:rsidR="002E5D19" w:rsidRPr="004107BF">
        <w:rPr>
          <w:rFonts w:ascii="Book Antiqua" w:hAnsi="Book Antiqua" w:cs="Times New Roman"/>
          <w:sz w:val="24"/>
          <w:szCs w:val="24"/>
          <w:lang w:val="en-US"/>
        </w:rPr>
        <w:t xml:space="preserve"> </w:t>
      </w:r>
      <w:r w:rsidR="00301789" w:rsidRPr="004107BF">
        <w:rPr>
          <w:rFonts w:ascii="Book Antiqua" w:hAnsi="Book Antiqua" w:cs="Times New Roman"/>
          <w:sz w:val="24"/>
          <w:szCs w:val="24"/>
          <w:lang w:val="en-US"/>
        </w:rPr>
        <w:t>a</w:t>
      </w:r>
      <w:r w:rsidR="002E5D19" w:rsidRPr="004107BF">
        <w:rPr>
          <w:rFonts w:ascii="Book Antiqua" w:hAnsi="Book Antiqua" w:cs="Times New Roman"/>
          <w:sz w:val="24"/>
          <w:szCs w:val="24"/>
          <w:lang w:val="en-US"/>
        </w:rPr>
        <w:t>ll the disease</w:t>
      </w:r>
      <w:r w:rsidR="001B7BF5" w:rsidRPr="004107BF">
        <w:rPr>
          <w:rFonts w:ascii="Book Antiqua" w:hAnsi="Book Antiqua" w:cs="Times New Roman"/>
          <w:sz w:val="24"/>
          <w:szCs w:val="24"/>
          <w:lang w:val="en-US"/>
        </w:rPr>
        <w:t>s</w:t>
      </w:r>
      <w:r w:rsidR="002E5D19" w:rsidRPr="004107BF">
        <w:rPr>
          <w:rFonts w:ascii="Book Antiqua" w:hAnsi="Book Antiqua" w:cs="Times New Roman"/>
          <w:sz w:val="24"/>
          <w:szCs w:val="24"/>
          <w:lang w:val="en-US"/>
        </w:rPr>
        <w:t xml:space="preserve"> </w:t>
      </w:r>
      <w:r w:rsidR="006559A0" w:rsidRPr="004107BF">
        <w:rPr>
          <w:rFonts w:ascii="Book Antiqua" w:hAnsi="Book Antiqua" w:cs="Times New Roman"/>
          <w:sz w:val="24"/>
          <w:szCs w:val="24"/>
          <w:lang w:val="en-US"/>
        </w:rPr>
        <w:t>mentioned</w:t>
      </w:r>
      <w:r w:rsidR="002E5D19" w:rsidRPr="004107BF">
        <w:rPr>
          <w:rFonts w:ascii="Book Antiqua" w:hAnsi="Book Antiqua" w:cs="Times New Roman"/>
          <w:sz w:val="24"/>
          <w:szCs w:val="24"/>
          <w:lang w:val="en-US"/>
        </w:rPr>
        <w:t xml:space="preserve"> in the certificate are coded according to the International Classification of Diseases, 10</w:t>
      </w:r>
      <w:r w:rsidR="002E5D19" w:rsidRPr="004107BF">
        <w:rPr>
          <w:rFonts w:ascii="Book Antiqua" w:hAnsi="Book Antiqua" w:cs="Times New Roman"/>
          <w:sz w:val="24"/>
          <w:szCs w:val="24"/>
          <w:vertAlign w:val="superscript"/>
          <w:lang w:val="en-US"/>
        </w:rPr>
        <w:t>th</w:t>
      </w:r>
      <w:r w:rsidR="002E5D19" w:rsidRPr="004107BF">
        <w:rPr>
          <w:rFonts w:ascii="Book Antiqua" w:hAnsi="Book Antiqua" w:cs="Times New Roman"/>
          <w:sz w:val="24"/>
          <w:szCs w:val="24"/>
          <w:lang w:val="en-US"/>
        </w:rPr>
        <w:t xml:space="preserve"> Edition (ICD-10</w:t>
      </w:r>
      <w:r w:rsidR="009412C0" w:rsidRPr="004107BF">
        <w:rPr>
          <w:rFonts w:ascii="Book Antiqua" w:hAnsi="Book Antiqua" w:cs="Times New Roman"/>
          <w:sz w:val="24"/>
          <w:szCs w:val="24"/>
          <w:lang w:val="en-US"/>
        </w:rPr>
        <w:t xml:space="preserve"> 2009 version</w:t>
      </w:r>
      <w:r w:rsidR="002E5D19" w:rsidRPr="004107BF">
        <w:rPr>
          <w:rFonts w:ascii="Book Antiqua" w:hAnsi="Book Antiqua" w:cs="Times New Roman"/>
          <w:sz w:val="24"/>
          <w:szCs w:val="24"/>
          <w:lang w:val="en-US"/>
        </w:rPr>
        <w:t>)</w:t>
      </w:r>
      <w:r w:rsidR="00301789" w:rsidRPr="004107BF">
        <w:rPr>
          <w:rFonts w:ascii="Book Antiqua" w:hAnsi="Book Antiqua" w:cs="Times New Roman"/>
          <w:sz w:val="24"/>
          <w:szCs w:val="24"/>
          <w:lang w:val="en-US"/>
        </w:rPr>
        <w:t>.</w:t>
      </w:r>
      <w:r w:rsidR="002E5D19" w:rsidRPr="004107BF">
        <w:rPr>
          <w:rFonts w:ascii="Book Antiqua" w:hAnsi="Book Antiqua" w:cs="Times New Roman"/>
          <w:sz w:val="24"/>
          <w:szCs w:val="24"/>
          <w:lang w:val="en-US"/>
        </w:rPr>
        <w:t xml:space="preserve"> </w:t>
      </w:r>
      <w:r w:rsidR="00301789" w:rsidRPr="004107BF">
        <w:rPr>
          <w:rFonts w:ascii="Book Antiqua" w:hAnsi="Book Antiqua" w:cs="Times New Roman"/>
          <w:sz w:val="24"/>
          <w:szCs w:val="24"/>
          <w:lang w:val="en-US"/>
        </w:rPr>
        <w:t>S</w:t>
      </w:r>
      <w:r w:rsidR="002E5D19" w:rsidRPr="004107BF">
        <w:rPr>
          <w:rFonts w:ascii="Book Antiqua" w:hAnsi="Book Antiqua" w:cs="Times New Roman"/>
          <w:sz w:val="24"/>
          <w:szCs w:val="24"/>
          <w:lang w:val="en-US"/>
        </w:rPr>
        <w:t xml:space="preserve">tandard mortality statistics are </w:t>
      </w:r>
      <w:r w:rsidR="006559A0" w:rsidRPr="004107BF">
        <w:rPr>
          <w:rFonts w:ascii="Book Antiqua" w:hAnsi="Book Antiqua" w:cs="Times New Roman"/>
          <w:sz w:val="24"/>
          <w:szCs w:val="24"/>
          <w:lang w:val="en-US"/>
        </w:rPr>
        <w:t xml:space="preserve">usually </w:t>
      </w:r>
      <w:r w:rsidR="002E5D19" w:rsidRPr="004107BF">
        <w:rPr>
          <w:rFonts w:ascii="Book Antiqua" w:hAnsi="Book Antiqua" w:cs="Times New Roman"/>
          <w:sz w:val="24"/>
          <w:szCs w:val="24"/>
          <w:lang w:val="en-US"/>
        </w:rPr>
        <w:t xml:space="preserve">based on internationally adopted algorithms that identify </w:t>
      </w:r>
      <w:r w:rsidR="00301789" w:rsidRPr="004107BF">
        <w:rPr>
          <w:rFonts w:ascii="Book Antiqua" w:hAnsi="Book Antiqua" w:cs="Times New Roman"/>
          <w:sz w:val="24"/>
          <w:szCs w:val="24"/>
          <w:lang w:val="en-US"/>
        </w:rPr>
        <w:t>a single</w:t>
      </w:r>
      <w:r w:rsidR="002E5D19" w:rsidRPr="004107BF">
        <w:rPr>
          <w:rFonts w:ascii="Book Antiqua" w:hAnsi="Book Antiqua" w:cs="Times New Roman"/>
          <w:sz w:val="24"/>
          <w:szCs w:val="24"/>
          <w:lang w:val="en-US"/>
        </w:rPr>
        <w:t xml:space="preserve"> underlying cause of death (UCOD)</w:t>
      </w:r>
      <w:r w:rsidR="0026508C" w:rsidRPr="004107BF">
        <w:rPr>
          <w:rFonts w:ascii="Book Antiqua" w:hAnsi="Book Antiqua" w:cs="Times New Roman"/>
          <w:sz w:val="24"/>
          <w:szCs w:val="24"/>
          <w:lang w:val="en-US"/>
        </w:rPr>
        <w:t xml:space="preserve"> from all the conditions reported in the certificate</w:t>
      </w:r>
      <w:r w:rsidR="006559A0" w:rsidRPr="004107BF">
        <w:rPr>
          <w:rFonts w:ascii="Book Antiqua" w:hAnsi="Book Antiqua" w:cs="Times New Roman"/>
          <w:sz w:val="24"/>
          <w:szCs w:val="24"/>
          <w:lang w:val="en-US"/>
        </w:rPr>
        <w:t>.</w:t>
      </w:r>
      <w:r w:rsidR="007F7F98" w:rsidRPr="004107BF">
        <w:rPr>
          <w:rFonts w:ascii="Book Antiqua" w:hAnsi="Book Antiqua" w:cs="Times New Roman"/>
          <w:sz w:val="24"/>
          <w:szCs w:val="24"/>
          <w:lang w:val="en-US"/>
        </w:rPr>
        <w:t xml:space="preserve"> </w:t>
      </w:r>
      <w:r w:rsidR="001916CF" w:rsidRPr="004107BF">
        <w:rPr>
          <w:rFonts w:ascii="Book Antiqua" w:hAnsi="Book Antiqua" w:cs="Times New Roman"/>
          <w:sz w:val="24"/>
          <w:szCs w:val="24"/>
          <w:lang w:val="en-US"/>
        </w:rPr>
        <w:t>A</w:t>
      </w:r>
      <w:r w:rsidR="007F7F98" w:rsidRPr="004107BF">
        <w:rPr>
          <w:rFonts w:ascii="Book Antiqua" w:hAnsi="Book Antiqua" w:cs="Times New Roman"/>
          <w:sz w:val="24"/>
          <w:szCs w:val="24"/>
          <w:lang w:val="en-US"/>
        </w:rPr>
        <w:t xml:space="preserve">nalyses based on </w:t>
      </w:r>
      <w:r w:rsidR="007E5B06" w:rsidRPr="004107BF">
        <w:rPr>
          <w:rFonts w:ascii="Book Antiqua" w:hAnsi="Book Antiqua" w:cs="Times New Roman"/>
          <w:sz w:val="24"/>
          <w:szCs w:val="24"/>
          <w:lang w:val="en-US"/>
        </w:rPr>
        <w:t xml:space="preserve">any mention of a disease </w:t>
      </w:r>
      <w:r w:rsidR="006559A0" w:rsidRPr="004107BF">
        <w:rPr>
          <w:rFonts w:ascii="Book Antiqua" w:hAnsi="Book Antiqua" w:cs="Times New Roman"/>
          <w:sz w:val="24"/>
          <w:szCs w:val="24"/>
          <w:lang w:val="en-US"/>
        </w:rPr>
        <w:t xml:space="preserve">irrespective of its selection as the UCOD, the so-called </w:t>
      </w:r>
      <w:r w:rsidR="007F7F98" w:rsidRPr="004107BF">
        <w:rPr>
          <w:rFonts w:ascii="Book Antiqua" w:hAnsi="Book Antiqua" w:cs="Times New Roman"/>
          <w:sz w:val="24"/>
          <w:szCs w:val="24"/>
          <w:lang w:val="en-US"/>
        </w:rPr>
        <w:t>multiple causes of death</w:t>
      </w:r>
      <w:r w:rsidR="006559A0" w:rsidRPr="004107BF">
        <w:rPr>
          <w:rFonts w:ascii="Book Antiqua" w:hAnsi="Book Antiqua" w:cs="Times New Roman"/>
          <w:sz w:val="24"/>
          <w:szCs w:val="24"/>
          <w:lang w:val="en-US"/>
        </w:rPr>
        <w:t xml:space="preserve"> approach</w:t>
      </w:r>
      <w:r w:rsidR="007F7F98" w:rsidRPr="004107BF">
        <w:rPr>
          <w:rFonts w:ascii="Book Antiqua" w:hAnsi="Book Antiqua" w:cs="Times New Roman"/>
          <w:sz w:val="24"/>
          <w:szCs w:val="24"/>
          <w:lang w:val="en-US"/>
        </w:rPr>
        <w:t xml:space="preserve"> </w:t>
      </w:r>
      <w:r w:rsidR="006559A0" w:rsidRPr="004107BF">
        <w:rPr>
          <w:rFonts w:ascii="Book Antiqua" w:hAnsi="Book Antiqua" w:cs="Times New Roman"/>
          <w:sz w:val="24"/>
          <w:szCs w:val="24"/>
          <w:lang w:val="en-US"/>
        </w:rPr>
        <w:t>(</w:t>
      </w:r>
      <w:r w:rsidR="007F7F98" w:rsidRPr="004107BF">
        <w:rPr>
          <w:rFonts w:ascii="Book Antiqua" w:hAnsi="Book Antiqua" w:cs="Times New Roman"/>
          <w:sz w:val="24"/>
          <w:szCs w:val="24"/>
          <w:lang w:val="en-US"/>
        </w:rPr>
        <w:t xml:space="preserve">MCOD), can more fully describe the burden of mortality associated </w:t>
      </w:r>
      <w:r w:rsidR="00762CEB" w:rsidRPr="004107BF">
        <w:rPr>
          <w:rFonts w:ascii="Book Antiqua" w:hAnsi="Book Antiqua" w:cs="Times New Roman"/>
          <w:sz w:val="24"/>
          <w:szCs w:val="24"/>
          <w:lang w:val="en-US"/>
        </w:rPr>
        <w:t>with</w:t>
      </w:r>
      <w:r w:rsidR="000467DA" w:rsidRPr="004107BF">
        <w:rPr>
          <w:rFonts w:ascii="Book Antiqua" w:hAnsi="Book Antiqua" w:cs="Times New Roman"/>
          <w:sz w:val="24"/>
          <w:szCs w:val="24"/>
          <w:lang w:val="en-US"/>
        </w:rPr>
        <w:t xml:space="preserve"> </w:t>
      </w:r>
      <w:r w:rsidR="007F7F98" w:rsidRPr="004107BF">
        <w:rPr>
          <w:rFonts w:ascii="Book Antiqua" w:hAnsi="Book Antiqua" w:cs="Times New Roman"/>
          <w:sz w:val="24"/>
          <w:szCs w:val="24"/>
          <w:lang w:val="en-US"/>
        </w:rPr>
        <w:t>chronic disease</w:t>
      </w:r>
      <w:r w:rsidR="006559A0" w:rsidRPr="004107BF">
        <w:rPr>
          <w:rFonts w:ascii="Book Antiqua" w:hAnsi="Book Antiqua" w:cs="Times New Roman"/>
          <w:sz w:val="24"/>
          <w:szCs w:val="24"/>
          <w:lang w:val="en-US"/>
        </w:rPr>
        <w:t>s</w:t>
      </w:r>
      <w:r w:rsidR="000467DA" w:rsidRPr="004107BF">
        <w:rPr>
          <w:rFonts w:ascii="Book Antiqua" w:hAnsi="Book Antiqua" w:cs="Times New Roman"/>
          <w:sz w:val="24"/>
          <w:szCs w:val="24"/>
          <w:vertAlign w:val="superscript"/>
          <w:lang w:val="en-US"/>
        </w:rPr>
        <w:t>[</w:t>
      </w:r>
      <w:r w:rsidR="00764A7F" w:rsidRPr="004107BF">
        <w:rPr>
          <w:rFonts w:ascii="Book Antiqua" w:hAnsi="Book Antiqua" w:cs="Times New Roman"/>
          <w:sz w:val="24"/>
          <w:szCs w:val="24"/>
          <w:vertAlign w:val="superscript"/>
          <w:lang w:val="en-US"/>
        </w:rPr>
        <w:t>8</w:t>
      </w:r>
      <w:r w:rsidR="00280B64" w:rsidRPr="004107BF">
        <w:rPr>
          <w:rFonts w:ascii="Book Antiqua" w:hAnsi="Book Antiqua" w:cs="Times New Roman"/>
          <w:sz w:val="24"/>
          <w:szCs w:val="24"/>
          <w:vertAlign w:val="superscript"/>
          <w:lang w:val="en-US"/>
        </w:rPr>
        <w:t>]</w:t>
      </w:r>
      <w:r w:rsidR="007F7F98" w:rsidRPr="004107BF">
        <w:rPr>
          <w:rFonts w:ascii="Book Antiqua" w:hAnsi="Book Antiqua" w:cs="Times New Roman"/>
          <w:sz w:val="24"/>
          <w:szCs w:val="24"/>
          <w:lang w:val="en-US"/>
        </w:rPr>
        <w:t>.</w:t>
      </w:r>
    </w:p>
    <w:p w:rsidR="00497A00" w:rsidRPr="004107BF" w:rsidRDefault="007F7F98" w:rsidP="004C6263">
      <w:pPr>
        <w:adjustRightInd w:val="0"/>
        <w:snapToGrid w:val="0"/>
        <w:spacing w:after="0" w:line="360" w:lineRule="auto"/>
        <w:ind w:firstLineChars="100" w:firstLine="240"/>
        <w:jc w:val="both"/>
        <w:rPr>
          <w:rFonts w:ascii="Book Antiqua" w:hAnsi="Book Antiqua" w:cs="Times New Roman"/>
          <w:sz w:val="24"/>
          <w:szCs w:val="24"/>
          <w:lang w:val="en-US"/>
        </w:rPr>
      </w:pPr>
      <w:r w:rsidRPr="004107BF">
        <w:rPr>
          <w:rFonts w:ascii="Book Antiqua" w:hAnsi="Book Antiqua" w:cs="Times New Roman"/>
          <w:sz w:val="24"/>
          <w:szCs w:val="24"/>
          <w:lang w:val="en-US"/>
        </w:rPr>
        <w:t xml:space="preserve">All deaths from January 1, 2011 to December 31, 2013 </w:t>
      </w:r>
      <w:r w:rsidR="00E527FE" w:rsidRPr="004107BF">
        <w:rPr>
          <w:rFonts w:ascii="Book Antiqua" w:hAnsi="Book Antiqua" w:cs="Times New Roman"/>
          <w:sz w:val="24"/>
          <w:szCs w:val="24"/>
          <w:lang w:val="en-US"/>
        </w:rPr>
        <w:t>of subjects resident in Italy and aged ≥</w:t>
      </w:r>
      <w:r w:rsidR="004C6263" w:rsidRPr="004107BF">
        <w:rPr>
          <w:rFonts w:ascii="Book Antiqua" w:hAnsi="Book Antiqua" w:cs="Times New Roman" w:hint="eastAsia"/>
          <w:sz w:val="24"/>
          <w:szCs w:val="24"/>
          <w:lang w:val="en-US" w:eastAsia="zh-CN"/>
        </w:rPr>
        <w:t xml:space="preserve"> </w:t>
      </w:r>
      <w:r w:rsidR="00E527FE" w:rsidRPr="004107BF">
        <w:rPr>
          <w:rFonts w:ascii="Book Antiqua" w:hAnsi="Book Antiqua" w:cs="Times New Roman"/>
          <w:sz w:val="24"/>
          <w:szCs w:val="24"/>
          <w:lang w:val="en-US"/>
        </w:rPr>
        <w:t xml:space="preserve">20 years </w:t>
      </w:r>
      <w:r w:rsidRPr="004107BF">
        <w:rPr>
          <w:rFonts w:ascii="Book Antiqua" w:hAnsi="Book Antiqua" w:cs="Times New Roman"/>
          <w:sz w:val="24"/>
          <w:szCs w:val="24"/>
          <w:lang w:val="en-US"/>
        </w:rPr>
        <w:t xml:space="preserve">with </w:t>
      </w:r>
      <w:r w:rsidR="0095077A" w:rsidRPr="004107BF">
        <w:rPr>
          <w:rFonts w:ascii="Book Antiqua" w:hAnsi="Book Antiqua" w:cs="Times New Roman"/>
          <w:sz w:val="24"/>
          <w:szCs w:val="24"/>
          <w:lang w:val="en-US"/>
        </w:rPr>
        <w:t xml:space="preserve">any </w:t>
      </w:r>
      <w:r w:rsidRPr="004107BF">
        <w:rPr>
          <w:rFonts w:ascii="Book Antiqua" w:hAnsi="Book Antiqua" w:cs="Times New Roman"/>
          <w:sz w:val="24"/>
          <w:szCs w:val="24"/>
          <w:lang w:val="en-US"/>
        </w:rPr>
        <w:t xml:space="preserve">mention </w:t>
      </w:r>
      <w:r w:rsidR="0095077A" w:rsidRPr="004107BF">
        <w:rPr>
          <w:rFonts w:ascii="Book Antiqua" w:hAnsi="Book Antiqua" w:cs="Times New Roman"/>
          <w:sz w:val="24"/>
          <w:szCs w:val="24"/>
          <w:lang w:val="en-US"/>
        </w:rPr>
        <w:t xml:space="preserve">in the death certificate </w:t>
      </w:r>
      <w:r w:rsidRPr="004107BF">
        <w:rPr>
          <w:rFonts w:ascii="Book Antiqua" w:hAnsi="Book Antiqua" w:cs="Times New Roman"/>
          <w:sz w:val="24"/>
          <w:szCs w:val="24"/>
          <w:lang w:val="en-US"/>
        </w:rPr>
        <w:t>of HCV (ICD-10 codes B17.</w:t>
      </w:r>
      <w:r w:rsidR="00E24D3D" w:rsidRPr="004107BF">
        <w:rPr>
          <w:rFonts w:ascii="Book Antiqua" w:hAnsi="Book Antiqua" w:cs="Times New Roman"/>
          <w:sz w:val="24"/>
          <w:szCs w:val="24"/>
          <w:lang w:val="en-US"/>
        </w:rPr>
        <w:t>1</w:t>
      </w:r>
      <w:r w:rsidRPr="004107BF">
        <w:rPr>
          <w:rFonts w:ascii="Book Antiqua" w:hAnsi="Book Antiqua" w:cs="Times New Roman"/>
          <w:sz w:val="24"/>
          <w:szCs w:val="24"/>
          <w:lang w:val="en-US"/>
        </w:rPr>
        <w:t xml:space="preserve">, B18.2) </w:t>
      </w:r>
      <w:r w:rsidR="00677050" w:rsidRPr="004107BF">
        <w:rPr>
          <w:rFonts w:ascii="Book Antiqua" w:hAnsi="Book Antiqua" w:cs="Times New Roman"/>
          <w:sz w:val="24"/>
          <w:szCs w:val="24"/>
          <w:lang w:val="en-US"/>
        </w:rPr>
        <w:t>or</w:t>
      </w:r>
      <w:r w:rsidRPr="004107BF">
        <w:rPr>
          <w:rFonts w:ascii="Book Antiqua" w:hAnsi="Book Antiqua" w:cs="Times New Roman"/>
          <w:sz w:val="24"/>
          <w:szCs w:val="24"/>
          <w:lang w:val="en-US"/>
        </w:rPr>
        <w:t xml:space="preserve"> HBV infection (ICD-10 </w:t>
      </w:r>
      <w:r w:rsidR="00E24D3D" w:rsidRPr="004107BF">
        <w:rPr>
          <w:rFonts w:ascii="Book Antiqua" w:hAnsi="Book Antiqua" w:cs="Times New Roman"/>
          <w:sz w:val="24"/>
          <w:szCs w:val="24"/>
          <w:lang w:val="en-US"/>
        </w:rPr>
        <w:t>B16.0-B16.9, B17.0, B18.0, B18.1</w:t>
      </w:r>
      <w:r w:rsidRPr="004107BF">
        <w:rPr>
          <w:rFonts w:ascii="Book Antiqua" w:hAnsi="Book Antiqua" w:cs="Times New Roman"/>
          <w:sz w:val="24"/>
          <w:szCs w:val="24"/>
          <w:lang w:val="en-US"/>
        </w:rPr>
        <w:t xml:space="preserve">) were extracted. </w:t>
      </w:r>
      <w:r w:rsidR="0055439D" w:rsidRPr="004107BF">
        <w:rPr>
          <w:rFonts w:ascii="Book Antiqua" w:hAnsi="Book Antiqua" w:cs="Times New Roman"/>
          <w:sz w:val="24"/>
          <w:szCs w:val="24"/>
          <w:lang w:val="en-US"/>
        </w:rPr>
        <w:t xml:space="preserve">Age and gender-specific mortality rates were computed </w:t>
      </w:r>
      <w:r w:rsidR="0054638A" w:rsidRPr="004107BF">
        <w:rPr>
          <w:rFonts w:ascii="Book Antiqua" w:hAnsi="Book Antiqua" w:cs="Times New Roman"/>
          <w:sz w:val="24"/>
          <w:szCs w:val="24"/>
          <w:lang w:val="en-US"/>
        </w:rPr>
        <w:t>for the whole nation</w:t>
      </w:r>
      <w:r w:rsidR="002E58FD" w:rsidRPr="004107BF">
        <w:rPr>
          <w:rFonts w:ascii="Book Antiqua" w:hAnsi="Book Antiqua" w:cs="Times New Roman"/>
          <w:sz w:val="24"/>
          <w:szCs w:val="24"/>
          <w:lang w:val="en-US"/>
        </w:rPr>
        <w:t xml:space="preserve"> as well as</w:t>
      </w:r>
      <w:r w:rsidR="0054638A" w:rsidRPr="004107BF">
        <w:rPr>
          <w:rFonts w:ascii="Book Antiqua" w:hAnsi="Book Antiqua" w:cs="Times New Roman"/>
          <w:sz w:val="24"/>
          <w:szCs w:val="24"/>
          <w:lang w:val="en-US"/>
        </w:rPr>
        <w:t xml:space="preserve"> by </w:t>
      </w:r>
      <w:r w:rsidR="00A63648" w:rsidRPr="004107BF">
        <w:rPr>
          <w:rFonts w:ascii="Book Antiqua" w:hAnsi="Book Antiqua" w:cs="Times New Roman"/>
          <w:sz w:val="24"/>
          <w:szCs w:val="24"/>
          <w:lang w:val="en-US"/>
        </w:rPr>
        <w:t>area</w:t>
      </w:r>
      <w:r w:rsidR="0054638A" w:rsidRPr="004107BF">
        <w:rPr>
          <w:rFonts w:ascii="Book Antiqua" w:hAnsi="Book Antiqua" w:cs="Times New Roman"/>
          <w:sz w:val="24"/>
          <w:szCs w:val="24"/>
          <w:lang w:val="en-US"/>
        </w:rPr>
        <w:t xml:space="preserve"> </w:t>
      </w:r>
      <w:r w:rsidR="004F693A" w:rsidRPr="004107BF">
        <w:rPr>
          <w:rFonts w:ascii="Book Antiqua" w:hAnsi="Book Antiqua" w:cs="Times New Roman"/>
          <w:sz w:val="24"/>
          <w:szCs w:val="24"/>
          <w:lang w:val="en-US"/>
        </w:rPr>
        <w:t xml:space="preserve">of residence </w:t>
      </w:r>
      <w:r w:rsidR="0054638A" w:rsidRPr="004107BF">
        <w:rPr>
          <w:rFonts w:ascii="Book Antiqua" w:hAnsi="Book Antiqua" w:cs="Times New Roman"/>
          <w:sz w:val="24"/>
          <w:szCs w:val="24"/>
          <w:lang w:val="en-US"/>
        </w:rPr>
        <w:t>(</w:t>
      </w:r>
      <w:r w:rsidR="001A01AE" w:rsidRPr="004107BF">
        <w:rPr>
          <w:rFonts w:ascii="Book Antiqua" w:hAnsi="Book Antiqua" w:cs="Times New Roman"/>
          <w:sz w:val="24"/>
          <w:szCs w:val="24"/>
          <w:lang w:val="en-US"/>
        </w:rPr>
        <w:t>North-West, North-East, Centre, South</w:t>
      </w:r>
      <w:r w:rsidR="00A63648" w:rsidRPr="004107BF">
        <w:rPr>
          <w:rFonts w:ascii="Book Antiqua" w:hAnsi="Book Antiqua" w:cs="Times New Roman"/>
          <w:sz w:val="24"/>
          <w:szCs w:val="24"/>
          <w:lang w:val="en-US"/>
        </w:rPr>
        <w:t xml:space="preserve">, </w:t>
      </w:r>
      <w:r w:rsidR="001A01AE" w:rsidRPr="004107BF">
        <w:rPr>
          <w:rFonts w:ascii="Book Antiqua" w:hAnsi="Book Antiqua" w:cs="Times New Roman"/>
          <w:sz w:val="24"/>
          <w:szCs w:val="24"/>
          <w:lang w:val="en-US"/>
        </w:rPr>
        <w:t xml:space="preserve">Islands). </w:t>
      </w:r>
      <w:r w:rsidR="00E527FE" w:rsidRPr="004107BF">
        <w:rPr>
          <w:rFonts w:ascii="Book Antiqua" w:hAnsi="Book Antiqua" w:cs="Times New Roman"/>
          <w:sz w:val="24"/>
          <w:szCs w:val="24"/>
          <w:lang w:val="en-US"/>
        </w:rPr>
        <w:t>The geographical variability in HCV-related mortality rates was summarized by directly age-standardized rates (European standard population)</w:t>
      </w:r>
      <w:r w:rsidR="00724350" w:rsidRPr="004107BF">
        <w:rPr>
          <w:rFonts w:ascii="Book Antiqua" w:hAnsi="Book Antiqua" w:cs="Times New Roman"/>
          <w:sz w:val="24"/>
          <w:szCs w:val="24"/>
          <w:lang w:val="en-US"/>
        </w:rPr>
        <w:t xml:space="preserve"> </w:t>
      </w:r>
      <w:r w:rsidR="00832FDA" w:rsidRPr="004107BF">
        <w:rPr>
          <w:rFonts w:ascii="Book Antiqua" w:hAnsi="Book Antiqua" w:cs="Times New Roman"/>
          <w:sz w:val="24"/>
          <w:szCs w:val="24"/>
          <w:lang w:val="en-US"/>
        </w:rPr>
        <w:t xml:space="preserve">both </w:t>
      </w:r>
      <w:r w:rsidR="00724350" w:rsidRPr="004107BF">
        <w:rPr>
          <w:rFonts w:ascii="Book Antiqua" w:hAnsi="Book Antiqua" w:cs="Times New Roman"/>
          <w:sz w:val="24"/>
          <w:szCs w:val="24"/>
          <w:lang w:val="en-US"/>
        </w:rPr>
        <w:t>for the whole population</w:t>
      </w:r>
      <w:r w:rsidR="00D9236C" w:rsidRPr="004107BF">
        <w:rPr>
          <w:rFonts w:ascii="Book Antiqua" w:hAnsi="Book Antiqua" w:cs="Times New Roman"/>
          <w:sz w:val="24"/>
          <w:szCs w:val="24"/>
          <w:lang w:val="en-US"/>
        </w:rPr>
        <w:t xml:space="preserve"> aged</w:t>
      </w:r>
      <w:r w:rsidR="004C6263" w:rsidRPr="004107BF">
        <w:rPr>
          <w:rFonts w:ascii="Book Antiqua" w:hAnsi="Book Antiqua" w:cs="Times New Roman" w:hint="eastAsia"/>
          <w:sz w:val="24"/>
          <w:szCs w:val="24"/>
          <w:lang w:val="en-US" w:eastAsia="zh-CN"/>
        </w:rPr>
        <w:t xml:space="preserve"> </w:t>
      </w:r>
      <w:r w:rsidR="00724350" w:rsidRPr="004107BF">
        <w:rPr>
          <w:rFonts w:ascii="Book Antiqua" w:hAnsi="Book Antiqua" w:cs="Times New Roman"/>
          <w:sz w:val="24"/>
          <w:szCs w:val="24"/>
          <w:lang w:val="en-US"/>
        </w:rPr>
        <w:t>≥</w:t>
      </w:r>
      <w:r w:rsidR="004C6263" w:rsidRPr="004107BF">
        <w:rPr>
          <w:rFonts w:ascii="Book Antiqua" w:hAnsi="Book Antiqua" w:cs="Times New Roman" w:hint="eastAsia"/>
          <w:sz w:val="24"/>
          <w:szCs w:val="24"/>
          <w:lang w:val="en-US" w:eastAsia="zh-CN"/>
        </w:rPr>
        <w:t xml:space="preserve"> </w:t>
      </w:r>
      <w:r w:rsidR="00724350" w:rsidRPr="004107BF">
        <w:rPr>
          <w:rFonts w:ascii="Book Antiqua" w:hAnsi="Book Antiqua" w:cs="Times New Roman"/>
          <w:sz w:val="24"/>
          <w:szCs w:val="24"/>
          <w:lang w:val="en-US"/>
        </w:rPr>
        <w:t>20 years, and for broad age classes</w:t>
      </w:r>
      <w:r w:rsidR="00E527FE" w:rsidRPr="004107BF">
        <w:rPr>
          <w:rFonts w:ascii="Book Antiqua" w:hAnsi="Book Antiqua" w:cs="Times New Roman"/>
          <w:sz w:val="24"/>
          <w:szCs w:val="24"/>
          <w:lang w:val="en-US"/>
        </w:rPr>
        <w:t xml:space="preserve">. </w:t>
      </w:r>
      <w:r w:rsidR="001A01AE" w:rsidRPr="004107BF">
        <w:rPr>
          <w:rFonts w:ascii="Book Antiqua" w:hAnsi="Book Antiqua" w:cs="Times New Roman"/>
          <w:sz w:val="24"/>
          <w:szCs w:val="24"/>
          <w:lang w:val="en-US"/>
        </w:rPr>
        <w:t xml:space="preserve">Proportional mortality was defined as the </w:t>
      </w:r>
      <w:r w:rsidR="0095077A" w:rsidRPr="004107BF">
        <w:rPr>
          <w:rFonts w:ascii="Book Antiqua" w:hAnsi="Book Antiqua" w:cs="Times New Roman"/>
          <w:sz w:val="24"/>
          <w:szCs w:val="24"/>
          <w:lang w:val="en-US"/>
        </w:rPr>
        <w:t xml:space="preserve">percentage of deaths with </w:t>
      </w:r>
      <w:r w:rsidR="00AD0F74" w:rsidRPr="004107BF">
        <w:rPr>
          <w:rFonts w:ascii="Book Antiqua" w:hAnsi="Book Antiqua" w:cs="Times New Roman"/>
          <w:sz w:val="24"/>
          <w:szCs w:val="24"/>
          <w:lang w:val="en-US"/>
        </w:rPr>
        <w:t xml:space="preserve">any </w:t>
      </w:r>
      <w:r w:rsidR="0095077A" w:rsidRPr="004107BF">
        <w:rPr>
          <w:rFonts w:ascii="Book Antiqua" w:hAnsi="Book Antiqua" w:cs="Times New Roman"/>
          <w:sz w:val="24"/>
          <w:szCs w:val="24"/>
          <w:lang w:val="en-US"/>
        </w:rPr>
        <w:t xml:space="preserve">mention of HCV </w:t>
      </w:r>
      <w:r w:rsidR="004F693A" w:rsidRPr="004107BF">
        <w:rPr>
          <w:rFonts w:ascii="Book Antiqua" w:hAnsi="Book Antiqua" w:cs="Times New Roman"/>
          <w:sz w:val="24"/>
          <w:szCs w:val="24"/>
          <w:lang w:val="en-US"/>
        </w:rPr>
        <w:t>or</w:t>
      </w:r>
      <w:r w:rsidR="0095077A" w:rsidRPr="004107BF">
        <w:rPr>
          <w:rFonts w:ascii="Book Antiqua" w:hAnsi="Book Antiqua" w:cs="Times New Roman"/>
          <w:sz w:val="24"/>
          <w:szCs w:val="24"/>
          <w:lang w:val="en-US"/>
        </w:rPr>
        <w:t xml:space="preserve"> HBV out of all registered deaths, and was computed by age, gender, and </w:t>
      </w:r>
      <w:r w:rsidR="00B714E1" w:rsidRPr="004107BF">
        <w:rPr>
          <w:rFonts w:ascii="Book Antiqua" w:hAnsi="Book Antiqua" w:cs="Times New Roman"/>
          <w:sz w:val="24"/>
          <w:szCs w:val="24"/>
          <w:lang w:val="en-US"/>
        </w:rPr>
        <w:t>immigrant status</w:t>
      </w:r>
      <w:r w:rsidR="00582702" w:rsidRPr="004107BF">
        <w:rPr>
          <w:rFonts w:ascii="Book Antiqua" w:hAnsi="Book Antiqua" w:cs="Times New Roman"/>
          <w:sz w:val="24"/>
          <w:szCs w:val="24"/>
          <w:lang w:val="en-US"/>
        </w:rPr>
        <w:t xml:space="preserve"> based on </w:t>
      </w:r>
      <w:r w:rsidR="00000A99" w:rsidRPr="004107BF">
        <w:rPr>
          <w:rFonts w:ascii="Book Antiqua" w:hAnsi="Book Antiqua" w:cs="Times New Roman"/>
          <w:sz w:val="24"/>
          <w:szCs w:val="24"/>
          <w:lang w:val="en-US"/>
        </w:rPr>
        <w:t xml:space="preserve">the </w:t>
      </w:r>
      <w:r w:rsidR="00582702" w:rsidRPr="004107BF">
        <w:rPr>
          <w:rFonts w:ascii="Book Antiqua" w:hAnsi="Book Antiqua"/>
          <w:sz w:val="24"/>
          <w:szCs w:val="24"/>
          <w:lang w:val="en-US"/>
        </w:rPr>
        <w:t>country of citizenship</w:t>
      </w:r>
      <w:r w:rsidR="00832FDA" w:rsidRPr="004107BF">
        <w:rPr>
          <w:rFonts w:ascii="Book Antiqua" w:hAnsi="Book Antiqua"/>
          <w:sz w:val="24"/>
          <w:szCs w:val="24"/>
          <w:lang w:val="en-US"/>
        </w:rPr>
        <w:t>.</w:t>
      </w:r>
      <w:r w:rsidR="00582702" w:rsidRPr="004107BF">
        <w:rPr>
          <w:rFonts w:ascii="Book Antiqua" w:hAnsi="Book Antiqua" w:cs="Times New Roman"/>
          <w:sz w:val="24"/>
          <w:szCs w:val="24"/>
          <w:lang w:val="en-US"/>
        </w:rPr>
        <w:t xml:space="preserve"> </w:t>
      </w:r>
      <w:r w:rsidR="00832FDA" w:rsidRPr="004107BF">
        <w:rPr>
          <w:rFonts w:ascii="Book Antiqua" w:hAnsi="Book Antiqua" w:cs="Times New Roman"/>
          <w:sz w:val="24"/>
          <w:szCs w:val="24"/>
          <w:lang w:val="en-US"/>
        </w:rPr>
        <w:t>T</w:t>
      </w:r>
      <w:r w:rsidR="00582702" w:rsidRPr="004107BF">
        <w:rPr>
          <w:rFonts w:ascii="Book Antiqua" w:hAnsi="Book Antiqua" w:cs="Times New Roman"/>
          <w:sz w:val="24"/>
          <w:szCs w:val="24"/>
          <w:lang w:val="en-US"/>
        </w:rPr>
        <w:t>o deal with larger numbers, non-Italian countries of citizenship were grouped by area of proven</w:t>
      </w:r>
      <w:r w:rsidR="00000A99" w:rsidRPr="004107BF">
        <w:rPr>
          <w:rFonts w:ascii="Book Antiqua" w:hAnsi="Book Antiqua" w:cs="Times New Roman"/>
          <w:sz w:val="24"/>
          <w:szCs w:val="24"/>
          <w:lang w:val="en-US"/>
        </w:rPr>
        <w:t>a</w:t>
      </w:r>
      <w:r w:rsidR="00582702" w:rsidRPr="004107BF">
        <w:rPr>
          <w:rFonts w:ascii="Book Antiqua" w:hAnsi="Book Antiqua" w:cs="Times New Roman"/>
          <w:sz w:val="24"/>
          <w:szCs w:val="24"/>
          <w:lang w:val="en-US"/>
        </w:rPr>
        <w:t xml:space="preserve">nce </w:t>
      </w:r>
      <w:r w:rsidR="002E58FD" w:rsidRPr="004107BF">
        <w:rPr>
          <w:rFonts w:ascii="Book Antiqua" w:hAnsi="Book Antiqua" w:cs="Times New Roman"/>
          <w:sz w:val="24"/>
          <w:szCs w:val="24"/>
          <w:lang w:val="en-US"/>
        </w:rPr>
        <w:t>on the basis of</w:t>
      </w:r>
      <w:r w:rsidR="00582702" w:rsidRPr="004107BF">
        <w:rPr>
          <w:rFonts w:ascii="Book Antiqua" w:hAnsi="Book Antiqua" w:cs="Times New Roman"/>
          <w:sz w:val="24"/>
          <w:szCs w:val="24"/>
          <w:lang w:val="en-US"/>
        </w:rPr>
        <w:t xml:space="preserve"> macro-geographical regions and sub-regions</w:t>
      </w:r>
      <w:r w:rsidR="00832FDA" w:rsidRPr="004107BF">
        <w:rPr>
          <w:rFonts w:ascii="Book Antiqua" w:hAnsi="Book Antiqua" w:cs="Times New Roman"/>
          <w:sz w:val="24"/>
          <w:szCs w:val="24"/>
          <w:lang w:val="en-US"/>
        </w:rPr>
        <w:t>:</w:t>
      </w:r>
      <w:r w:rsidR="00811E1F" w:rsidRPr="004107BF">
        <w:rPr>
          <w:rFonts w:ascii="Book Antiqua" w:hAnsi="Book Antiqua" w:cs="Times New Roman"/>
          <w:sz w:val="24"/>
          <w:szCs w:val="24"/>
          <w:lang w:val="en-US"/>
        </w:rPr>
        <w:t xml:space="preserve"> North Africa, Sub-Saharan Africa, South Asia (</w:t>
      </w:r>
      <w:r w:rsidR="00E176CB" w:rsidRPr="004107BF">
        <w:rPr>
          <w:rFonts w:ascii="Book Antiqua" w:hAnsi="Book Antiqua" w:cs="Times New Roman"/>
          <w:sz w:val="24"/>
          <w:szCs w:val="24"/>
          <w:lang w:val="en-US"/>
        </w:rPr>
        <w:t xml:space="preserve">Indian subcontinent), other Asian countries, </w:t>
      </w:r>
      <w:r w:rsidR="00F26373" w:rsidRPr="004107BF">
        <w:rPr>
          <w:rFonts w:ascii="Book Antiqua" w:hAnsi="Book Antiqua" w:cs="Times New Roman"/>
          <w:sz w:val="24"/>
          <w:szCs w:val="24"/>
          <w:lang w:val="en-US"/>
        </w:rPr>
        <w:t>Central and South America,</w:t>
      </w:r>
      <w:r w:rsidR="00F15ADB" w:rsidRPr="004107BF">
        <w:rPr>
          <w:rFonts w:ascii="Book Antiqua" w:hAnsi="Book Antiqua" w:cs="Times New Roman"/>
          <w:sz w:val="24"/>
          <w:szCs w:val="24"/>
          <w:lang w:val="en-US"/>
        </w:rPr>
        <w:t xml:space="preserve"> </w:t>
      </w:r>
      <w:r w:rsidR="00F26373" w:rsidRPr="004107BF">
        <w:rPr>
          <w:rFonts w:ascii="Book Antiqua" w:hAnsi="Book Antiqua" w:cs="Times New Roman"/>
          <w:sz w:val="24"/>
          <w:szCs w:val="24"/>
          <w:lang w:val="en-US"/>
        </w:rPr>
        <w:t>EU15 and other developed countries</w:t>
      </w:r>
      <w:r w:rsidR="002E58FD" w:rsidRPr="004107BF">
        <w:rPr>
          <w:rFonts w:ascii="Book Antiqua" w:hAnsi="Book Antiqua" w:cs="Times New Roman"/>
          <w:sz w:val="24"/>
          <w:szCs w:val="24"/>
          <w:lang w:val="en-US"/>
        </w:rPr>
        <w:t>.</w:t>
      </w:r>
      <w:r w:rsidR="00F26373" w:rsidRPr="004107BF">
        <w:rPr>
          <w:rFonts w:ascii="Book Antiqua" w:hAnsi="Book Antiqua" w:cs="Times New Roman"/>
          <w:sz w:val="24"/>
          <w:szCs w:val="24"/>
          <w:lang w:val="en-US"/>
        </w:rPr>
        <w:t xml:space="preserve"> </w:t>
      </w:r>
      <w:r w:rsidR="002E58FD" w:rsidRPr="004107BF">
        <w:rPr>
          <w:rFonts w:ascii="Book Antiqua" w:hAnsi="Book Antiqua" w:cs="Times New Roman"/>
          <w:sz w:val="24"/>
          <w:szCs w:val="24"/>
          <w:lang w:val="en-US"/>
        </w:rPr>
        <w:t>F</w:t>
      </w:r>
      <w:r w:rsidR="00F26373" w:rsidRPr="004107BF">
        <w:rPr>
          <w:rFonts w:ascii="Book Antiqua" w:hAnsi="Book Antiqua" w:cs="Times New Roman"/>
          <w:sz w:val="24"/>
          <w:szCs w:val="24"/>
          <w:lang w:val="en-US"/>
        </w:rPr>
        <w:t xml:space="preserve">urthermore, </w:t>
      </w:r>
      <w:r w:rsidR="00F15ADB" w:rsidRPr="004107BF">
        <w:rPr>
          <w:rFonts w:ascii="Book Antiqua" w:hAnsi="Book Antiqua" w:cs="Times New Roman"/>
          <w:sz w:val="24"/>
          <w:szCs w:val="24"/>
          <w:lang w:val="en-US"/>
        </w:rPr>
        <w:t>analyses were restricted to the 20-59</w:t>
      </w:r>
      <w:r w:rsidR="002151C4" w:rsidRPr="004107BF">
        <w:rPr>
          <w:rFonts w:ascii="Book Antiqua" w:hAnsi="Book Antiqua" w:cs="Times New Roman"/>
          <w:sz w:val="24"/>
          <w:szCs w:val="24"/>
          <w:lang w:val="en-US"/>
        </w:rPr>
        <w:t>-</w:t>
      </w:r>
      <w:r w:rsidR="00000A99" w:rsidRPr="004107BF">
        <w:rPr>
          <w:rFonts w:ascii="Book Antiqua" w:hAnsi="Book Antiqua" w:cs="Times New Roman"/>
          <w:sz w:val="24"/>
          <w:szCs w:val="24"/>
          <w:lang w:val="en-US"/>
        </w:rPr>
        <w:t xml:space="preserve">year </w:t>
      </w:r>
      <w:r w:rsidR="00F15ADB" w:rsidRPr="004107BF">
        <w:rPr>
          <w:rFonts w:ascii="Book Antiqua" w:hAnsi="Book Antiqua" w:cs="Times New Roman"/>
          <w:sz w:val="24"/>
          <w:szCs w:val="24"/>
          <w:lang w:val="en-US"/>
        </w:rPr>
        <w:t>age band</w:t>
      </w:r>
      <w:r w:rsidR="00000A99" w:rsidRPr="004107BF">
        <w:rPr>
          <w:rFonts w:ascii="Book Antiqua" w:hAnsi="Book Antiqua" w:cs="Times New Roman"/>
          <w:sz w:val="24"/>
          <w:szCs w:val="24"/>
          <w:lang w:val="en-US"/>
        </w:rPr>
        <w:t>,</w:t>
      </w:r>
      <w:r w:rsidR="00F15ADB" w:rsidRPr="004107BF">
        <w:rPr>
          <w:rFonts w:ascii="Book Antiqua" w:hAnsi="Book Antiqua" w:cs="Times New Roman"/>
          <w:sz w:val="24"/>
          <w:szCs w:val="24"/>
          <w:lang w:val="en-US"/>
        </w:rPr>
        <w:t xml:space="preserve"> where the immigrant population is more represented</w:t>
      </w:r>
      <w:r w:rsidR="00582702" w:rsidRPr="004107BF">
        <w:rPr>
          <w:rFonts w:ascii="Book Antiqua" w:hAnsi="Book Antiqua" w:cs="Times New Roman"/>
          <w:sz w:val="24"/>
          <w:szCs w:val="24"/>
          <w:vertAlign w:val="superscript"/>
          <w:lang w:val="en-US"/>
        </w:rPr>
        <w:t>[</w:t>
      </w:r>
      <w:r w:rsidR="00764A7F" w:rsidRPr="004107BF">
        <w:rPr>
          <w:rFonts w:ascii="Book Antiqua" w:hAnsi="Book Antiqua" w:cs="Times New Roman"/>
          <w:sz w:val="24"/>
          <w:szCs w:val="24"/>
          <w:vertAlign w:val="superscript"/>
          <w:lang w:val="en-US"/>
        </w:rPr>
        <w:t>9</w:t>
      </w:r>
      <w:r w:rsidR="00582702" w:rsidRPr="004107BF">
        <w:rPr>
          <w:rFonts w:ascii="Book Antiqua" w:hAnsi="Book Antiqua" w:cs="Times New Roman"/>
          <w:sz w:val="24"/>
          <w:szCs w:val="24"/>
          <w:vertAlign w:val="superscript"/>
          <w:lang w:val="en-US"/>
        </w:rPr>
        <w:t>]</w:t>
      </w:r>
      <w:r w:rsidR="00582702" w:rsidRPr="004107BF">
        <w:rPr>
          <w:rFonts w:ascii="Book Antiqua" w:hAnsi="Book Antiqua" w:cs="Times New Roman"/>
          <w:sz w:val="24"/>
          <w:szCs w:val="24"/>
          <w:lang w:val="en-US"/>
        </w:rPr>
        <w:t>.</w:t>
      </w:r>
      <w:r w:rsidR="00145111" w:rsidRPr="004107BF">
        <w:rPr>
          <w:rFonts w:ascii="Book Antiqua" w:hAnsi="Book Antiqua" w:cs="Times New Roman"/>
          <w:sz w:val="24"/>
          <w:szCs w:val="24"/>
          <w:lang w:val="en-US"/>
        </w:rPr>
        <w:t xml:space="preserve"> Among deaths</w:t>
      </w:r>
      <w:r w:rsidR="001B2200" w:rsidRPr="004107BF">
        <w:rPr>
          <w:rFonts w:ascii="Book Antiqua" w:hAnsi="Book Antiqua" w:cs="Times New Roman"/>
          <w:sz w:val="24"/>
          <w:szCs w:val="24"/>
          <w:lang w:val="en-US"/>
        </w:rPr>
        <w:t xml:space="preserve"> with </w:t>
      </w:r>
      <w:r w:rsidR="001B2200" w:rsidRPr="004107BF">
        <w:rPr>
          <w:rFonts w:ascii="Book Antiqua" w:hAnsi="Book Antiqua" w:cs="Times New Roman"/>
          <w:sz w:val="24"/>
          <w:szCs w:val="24"/>
          <w:lang w:val="en-US"/>
        </w:rPr>
        <w:lastRenderedPageBreak/>
        <w:t xml:space="preserve">mention of HCV </w:t>
      </w:r>
      <w:r w:rsidR="001916CF" w:rsidRPr="004107BF">
        <w:rPr>
          <w:rFonts w:ascii="Book Antiqua" w:hAnsi="Book Antiqua" w:cs="Times New Roman"/>
          <w:sz w:val="24"/>
          <w:szCs w:val="24"/>
          <w:lang w:val="en-US"/>
        </w:rPr>
        <w:t xml:space="preserve">or HBV </w:t>
      </w:r>
      <w:r w:rsidR="001B2200" w:rsidRPr="004107BF">
        <w:rPr>
          <w:rFonts w:ascii="Book Antiqua" w:hAnsi="Book Antiqua" w:cs="Times New Roman"/>
          <w:sz w:val="24"/>
          <w:szCs w:val="24"/>
          <w:lang w:val="en-US"/>
        </w:rPr>
        <w:t>infection</w:t>
      </w:r>
      <w:r w:rsidR="00145111" w:rsidRPr="004107BF">
        <w:rPr>
          <w:rFonts w:ascii="Book Antiqua" w:hAnsi="Book Antiqua" w:cs="Times New Roman"/>
          <w:sz w:val="24"/>
          <w:szCs w:val="24"/>
          <w:lang w:val="en-US"/>
        </w:rPr>
        <w:t>, the selected UCOD was analyzed by age class according to broad nosological sectors</w:t>
      </w:r>
      <w:r w:rsidR="0058540F" w:rsidRPr="004107BF">
        <w:rPr>
          <w:rFonts w:ascii="Book Antiqua" w:hAnsi="Book Antiqua" w:cs="Times New Roman"/>
          <w:sz w:val="24"/>
          <w:szCs w:val="24"/>
          <w:lang w:val="en-US"/>
        </w:rPr>
        <w:t>: viral hepatitis, liver cancer, and chronic liver diseases (ICD-10 B15-B19, C22, K70, K73, K74)</w:t>
      </w:r>
      <w:r w:rsidR="00752002" w:rsidRPr="004107BF">
        <w:rPr>
          <w:rFonts w:ascii="Book Antiqua" w:hAnsi="Book Antiqua" w:cs="Times New Roman"/>
          <w:sz w:val="24"/>
          <w:szCs w:val="24"/>
          <w:lang w:val="en-US"/>
        </w:rPr>
        <w:t xml:space="preserve">, </w:t>
      </w:r>
      <w:r w:rsidR="008D399B" w:rsidRPr="004107BF">
        <w:rPr>
          <w:rFonts w:ascii="Book Antiqua" w:hAnsi="Book Antiqua" w:cs="Times New Roman"/>
          <w:sz w:val="24"/>
          <w:szCs w:val="24"/>
          <w:lang w:val="en-US"/>
        </w:rPr>
        <w:t xml:space="preserve">acquired immunodeficiency syndrome (AIDS, B20-B24), </w:t>
      </w:r>
      <w:r w:rsidR="00DA120A" w:rsidRPr="004107BF">
        <w:rPr>
          <w:rFonts w:ascii="Book Antiqua" w:hAnsi="Book Antiqua" w:cs="Times New Roman"/>
          <w:sz w:val="24"/>
          <w:szCs w:val="24"/>
          <w:lang w:val="en-US"/>
        </w:rPr>
        <w:t xml:space="preserve">neoplasms </w:t>
      </w:r>
      <w:r w:rsidR="00677050" w:rsidRPr="004107BF">
        <w:rPr>
          <w:rFonts w:ascii="Book Antiqua" w:hAnsi="Book Antiqua" w:cs="Times New Roman"/>
          <w:sz w:val="24"/>
          <w:szCs w:val="24"/>
          <w:lang w:val="en-US"/>
        </w:rPr>
        <w:t xml:space="preserve">other than liver cancer </w:t>
      </w:r>
      <w:r w:rsidR="00DA120A" w:rsidRPr="004107BF">
        <w:rPr>
          <w:rFonts w:ascii="Book Antiqua" w:hAnsi="Book Antiqua" w:cs="Times New Roman"/>
          <w:sz w:val="24"/>
          <w:szCs w:val="24"/>
          <w:lang w:val="en-US"/>
        </w:rPr>
        <w:t>(C00-D48</w:t>
      </w:r>
      <w:r w:rsidR="00677050" w:rsidRPr="004107BF">
        <w:rPr>
          <w:rFonts w:ascii="Book Antiqua" w:hAnsi="Book Antiqua" w:cs="Times New Roman"/>
          <w:sz w:val="24"/>
          <w:szCs w:val="24"/>
          <w:lang w:val="en-US"/>
        </w:rPr>
        <w:t>, except for C22</w:t>
      </w:r>
      <w:r w:rsidR="00DA120A" w:rsidRPr="004107BF">
        <w:rPr>
          <w:rFonts w:ascii="Book Antiqua" w:hAnsi="Book Antiqua" w:cs="Times New Roman"/>
          <w:sz w:val="24"/>
          <w:szCs w:val="24"/>
          <w:lang w:val="en-US"/>
        </w:rPr>
        <w:t xml:space="preserve">), circulatory diseases (I00-I99), </w:t>
      </w:r>
      <w:r w:rsidR="00DF7A88" w:rsidRPr="004107BF">
        <w:rPr>
          <w:rFonts w:ascii="Book Antiqua" w:hAnsi="Book Antiqua" w:cs="Times New Roman"/>
          <w:sz w:val="24"/>
          <w:szCs w:val="24"/>
          <w:lang w:val="en-US"/>
        </w:rPr>
        <w:t xml:space="preserve">and a residual category </w:t>
      </w:r>
      <w:r w:rsidR="007F0A4D" w:rsidRPr="004107BF">
        <w:rPr>
          <w:rFonts w:ascii="Book Antiqua" w:hAnsi="Book Antiqua" w:cs="Times New Roman"/>
          <w:sz w:val="24"/>
          <w:szCs w:val="24"/>
          <w:lang w:val="en-US"/>
        </w:rPr>
        <w:t>including</w:t>
      </w:r>
      <w:r w:rsidR="00DF7A88" w:rsidRPr="004107BF">
        <w:rPr>
          <w:rFonts w:ascii="Book Antiqua" w:hAnsi="Book Antiqua" w:cs="Times New Roman"/>
          <w:sz w:val="24"/>
          <w:szCs w:val="24"/>
          <w:lang w:val="en-US"/>
        </w:rPr>
        <w:t xml:space="preserve"> </w:t>
      </w:r>
      <w:r w:rsidR="00DA120A" w:rsidRPr="004107BF">
        <w:rPr>
          <w:rFonts w:ascii="Book Antiqua" w:hAnsi="Book Antiqua" w:cs="Times New Roman"/>
          <w:sz w:val="24"/>
          <w:szCs w:val="24"/>
          <w:lang w:val="en-US"/>
        </w:rPr>
        <w:t>all other diseases</w:t>
      </w:r>
      <w:r w:rsidR="00145111" w:rsidRPr="004107BF">
        <w:rPr>
          <w:rFonts w:ascii="Book Antiqua" w:hAnsi="Book Antiqua" w:cs="Times New Roman"/>
          <w:sz w:val="24"/>
          <w:szCs w:val="24"/>
          <w:lang w:val="en-US"/>
        </w:rPr>
        <w:t xml:space="preserve">. </w:t>
      </w:r>
    </w:p>
    <w:p w:rsidR="00B91FE1" w:rsidRPr="004107BF" w:rsidRDefault="00B91FE1" w:rsidP="003C41F1">
      <w:pPr>
        <w:adjustRightInd w:val="0"/>
        <w:snapToGrid w:val="0"/>
        <w:spacing w:after="0" w:line="360" w:lineRule="auto"/>
        <w:jc w:val="both"/>
        <w:rPr>
          <w:rFonts w:ascii="Book Antiqua" w:hAnsi="Book Antiqua" w:cs="Times New Roman"/>
          <w:b/>
          <w:sz w:val="24"/>
          <w:szCs w:val="24"/>
          <w:lang w:val="en-US"/>
        </w:rPr>
      </w:pPr>
    </w:p>
    <w:p w:rsidR="00B91FE1" w:rsidRPr="004107BF" w:rsidRDefault="004C6263" w:rsidP="003C41F1">
      <w:pPr>
        <w:adjustRightInd w:val="0"/>
        <w:snapToGrid w:val="0"/>
        <w:spacing w:after="0" w:line="360" w:lineRule="auto"/>
        <w:jc w:val="both"/>
        <w:rPr>
          <w:rFonts w:ascii="Book Antiqua" w:hAnsi="Book Antiqua" w:cs="Times New Roman"/>
          <w:b/>
          <w:sz w:val="24"/>
          <w:szCs w:val="24"/>
          <w:lang w:val="en-US"/>
        </w:rPr>
      </w:pPr>
      <w:r w:rsidRPr="004107BF">
        <w:rPr>
          <w:rFonts w:ascii="Book Antiqua" w:hAnsi="Book Antiqua" w:cs="Times New Roman"/>
          <w:b/>
          <w:sz w:val="24"/>
          <w:szCs w:val="24"/>
          <w:lang w:val="en-US"/>
        </w:rPr>
        <w:t>RESULTS</w:t>
      </w:r>
    </w:p>
    <w:p w:rsidR="00EC1A58" w:rsidRPr="004107BF" w:rsidRDefault="004C6263" w:rsidP="003C41F1">
      <w:pPr>
        <w:adjustRightInd w:val="0"/>
        <w:snapToGrid w:val="0"/>
        <w:spacing w:after="0" w:line="360" w:lineRule="auto"/>
        <w:jc w:val="both"/>
        <w:rPr>
          <w:rFonts w:ascii="Book Antiqua" w:hAnsi="Book Antiqua" w:cs="Times New Roman"/>
          <w:sz w:val="24"/>
          <w:szCs w:val="24"/>
          <w:lang w:val="en-US"/>
        </w:rPr>
      </w:pPr>
      <w:r w:rsidRPr="004107BF">
        <w:rPr>
          <w:rFonts w:ascii="Book Antiqua" w:hAnsi="Book Antiqua" w:cs="Times New Roman"/>
          <w:sz w:val="24"/>
          <w:szCs w:val="24"/>
          <w:lang w:val="en-US"/>
        </w:rPr>
        <w:t>Out of 1787</w:t>
      </w:r>
      <w:r w:rsidR="00DD4547" w:rsidRPr="004107BF">
        <w:rPr>
          <w:rFonts w:ascii="Book Antiqua" w:hAnsi="Book Antiqua" w:cs="Times New Roman"/>
          <w:sz w:val="24"/>
          <w:szCs w:val="24"/>
          <w:lang w:val="en-US"/>
        </w:rPr>
        <w:t>434 deaths of subjects aged ≥</w:t>
      </w:r>
      <w:r w:rsidRPr="004107BF">
        <w:rPr>
          <w:rFonts w:ascii="Book Antiqua" w:hAnsi="Book Antiqua" w:cs="Times New Roman" w:hint="eastAsia"/>
          <w:sz w:val="24"/>
          <w:szCs w:val="24"/>
          <w:lang w:val="en-US" w:eastAsia="zh-CN"/>
        </w:rPr>
        <w:t xml:space="preserve"> </w:t>
      </w:r>
      <w:r w:rsidR="00DD4547" w:rsidRPr="004107BF">
        <w:rPr>
          <w:rFonts w:ascii="Book Antiqua" w:hAnsi="Book Antiqua" w:cs="Times New Roman"/>
          <w:sz w:val="24"/>
          <w:szCs w:val="24"/>
          <w:lang w:val="en-US"/>
        </w:rPr>
        <w:t xml:space="preserve">20 years in the </w:t>
      </w:r>
      <w:r w:rsidR="00592506" w:rsidRPr="004107BF">
        <w:rPr>
          <w:rFonts w:ascii="Book Antiqua" w:hAnsi="Book Antiqua" w:cs="Times New Roman"/>
          <w:sz w:val="24"/>
          <w:szCs w:val="24"/>
          <w:lang w:val="en-US"/>
        </w:rPr>
        <w:t xml:space="preserve">causes of death </w:t>
      </w:r>
      <w:r w:rsidR="00DD4547" w:rsidRPr="004107BF">
        <w:rPr>
          <w:rFonts w:ascii="Book Antiqua" w:hAnsi="Book Antiqua" w:cs="Times New Roman"/>
          <w:sz w:val="24"/>
          <w:szCs w:val="24"/>
          <w:lang w:val="en-US"/>
        </w:rPr>
        <w:t>registry, HCV infection was mentioned in 1.6% (</w:t>
      </w:r>
      <w:r w:rsidRPr="004107BF">
        <w:rPr>
          <w:rFonts w:ascii="Book Antiqua" w:hAnsi="Book Antiqua" w:cs="Times New Roman"/>
          <w:i/>
          <w:sz w:val="24"/>
          <w:szCs w:val="24"/>
          <w:lang w:val="en-US"/>
        </w:rPr>
        <w:t xml:space="preserve">n = </w:t>
      </w:r>
      <w:r w:rsidRPr="004107BF">
        <w:rPr>
          <w:rFonts w:ascii="Book Antiqua" w:hAnsi="Book Antiqua" w:cs="Times New Roman"/>
          <w:sz w:val="24"/>
          <w:szCs w:val="24"/>
          <w:lang w:val="en-US"/>
        </w:rPr>
        <w:t>27</w:t>
      </w:r>
      <w:r w:rsidR="00DD4547" w:rsidRPr="004107BF">
        <w:rPr>
          <w:rFonts w:ascii="Book Antiqua" w:hAnsi="Book Antiqua" w:cs="Times New Roman"/>
          <w:sz w:val="24"/>
          <w:szCs w:val="24"/>
          <w:lang w:val="en-US"/>
        </w:rPr>
        <w:t>730) and HBV infection in 0.2% (</w:t>
      </w:r>
      <w:r w:rsidRPr="004107BF">
        <w:rPr>
          <w:rFonts w:ascii="Book Antiqua" w:hAnsi="Book Antiqua" w:cs="Times New Roman"/>
          <w:i/>
          <w:sz w:val="24"/>
          <w:szCs w:val="24"/>
          <w:lang w:val="en-US"/>
        </w:rPr>
        <w:t xml:space="preserve">n = </w:t>
      </w:r>
      <w:r w:rsidRPr="004107BF">
        <w:rPr>
          <w:rFonts w:ascii="Book Antiqua" w:hAnsi="Book Antiqua" w:cs="Times New Roman"/>
          <w:sz w:val="24"/>
          <w:szCs w:val="24"/>
          <w:lang w:val="en-US"/>
        </w:rPr>
        <w:t>3</w:t>
      </w:r>
      <w:r w:rsidR="00DD4547" w:rsidRPr="004107BF">
        <w:rPr>
          <w:rFonts w:ascii="Book Antiqua" w:hAnsi="Book Antiqua" w:cs="Times New Roman"/>
          <w:sz w:val="24"/>
          <w:szCs w:val="24"/>
          <w:lang w:val="en-US"/>
        </w:rPr>
        <w:t>838)</w:t>
      </w:r>
      <w:r w:rsidR="00F21A72" w:rsidRPr="004107BF">
        <w:rPr>
          <w:rFonts w:ascii="Book Antiqua" w:hAnsi="Book Antiqua" w:cs="Times New Roman"/>
          <w:sz w:val="24"/>
          <w:szCs w:val="24"/>
          <w:lang w:val="en-US"/>
        </w:rPr>
        <w:t>. These two groups include</w:t>
      </w:r>
      <w:r w:rsidR="00864EA9" w:rsidRPr="004107BF">
        <w:rPr>
          <w:rFonts w:ascii="Book Antiqua" w:hAnsi="Book Antiqua" w:cs="Times New Roman"/>
          <w:sz w:val="24"/>
          <w:szCs w:val="24"/>
          <w:lang w:val="en-US"/>
        </w:rPr>
        <w:t>d</w:t>
      </w:r>
      <w:r w:rsidR="00F21A72" w:rsidRPr="004107BF">
        <w:rPr>
          <w:rFonts w:ascii="Book Antiqua" w:hAnsi="Book Antiqua" w:cs="Times New Roman"/>
          <w:sz w:val="24"/>
          <w:szCs w:val="24"/>
          <w:lang w:val="en-US"/>
        </w:rPr>
        <w:t xml:space="preserve"> </w:t>
      </w:r>
      <w:r w:rsidR="00F67704" w:rsidRPr="004107BF">
        <w:rPr>
          <w:rFonts w:ascii="Book Antiqua" w:hAnsi="Book Antiqua" w:cs="Times New Roman"/>
          <w:sz w:val="24"/>
          <w:szCs w:val="24"/>
          <w:lang w:val="en-US"/>
        </w:rPr>
        <w:t xml:space="preserve">647 decedents </w:t>
      </w:r>
      <w:r w:rsidR="00864EA9" w:rsidRPr="004107BF">
        <w:rPr>
          <w:rFonts w:ascii="Book Antiqua" w:hAnsi="Book Antiqua" w:cs="Times New Roman"/>
          <w:sz w:val="24"/>
          <w:szCs w:val="24"/>
          <w:lang w:val="en-US"/>
        </w:rPr>
        <w:t>presenting with</w:t>
      </w:r>
      <w:r w:rsidR="00F67704" w:rsidRPr="004107BF">
        <w:rPr>
          <w:rFonts w:ascii="Book Antiqua" w:hAnsi="Book Antiqua" w:cs="Times New Roman"/>
          <w:sz w:val="24"/>
          <w:szCs w:val="24"/>
          <w:lang w:val="en-US"/>
        </w:rPr>
        <w:t xml:space="preserve"> </w:t>
      </w:r>
      <w:r w:rsidR="00F21A72" w:rsidRPr="004107BF">
        <w:rPr>
          <w:rFonts w:ascii="Book Antiqua" w:hAnsi="Book Antiqua" w:cs="Times New Roman"/>
          <w:sz w:val="24"/>
          <w:szCs w:val="24"/>
          <w:lang w:val="en-US"/>
        </w:rPr>
        <w:t xml:space="preserve">HBV-HCV </w:t>
      </w:r>
      <w:r w:rsidR="00F67704" w:rsidRPr="004107BF">
        <w:rPr>
          <w:rFonts w:ascii="Book Antiqua" w:hAnsi="Book Antiqua" w:cs="Times New Roman"/>
          <w:sz w:val="24"/>
          <w:szCs w:val="24"/>
          <w:lang w:val="en-US"/>
        </w:rPr>
        <w:t>co-infection.</w:t>
      </w:r>
      <w:r w:rsidR="00DD4547" w:rsidRPr="004107BF">
        <w:rPr>
          <w:rFonts w:ascii="Book Antiqua" w:hAnsi="Book Antiqua" w:cs="Times New Roman"/>
          <w:sz w:val="24"/>
          <w:szCs w:val="24"/>
          <w:lang w:val="en-US"/>
        </w:rPr>
        <w:t xml:space="preserve"> </w:t>
      </w:r>
      <w:r w:rsidR="00EC029B" w:rsidRPr="004107BF">
        <w:rPr>
          <w:rFonts w:ascii="Book Antiqua" w:hAnsi="Book Antiqua" w:cs="Times New Roman"/>
          <w:sz w:val="24"/>
          <w:szCs w:val="24"/>
          <w:lang w:val="en-US"/>
        </w:rPr>
        <w:t xml:space="preserve">Figure 1 shows that </w:t>
      </w:r>
      <w:r w:rsidR="002151C4" w:rsidRPr="004107BF">
        <w:rPr>
          <w:rFonts w:ascii="Book Antiqua" w:hAnsi="Book Antiqua" w:cs="Times New Roman"/>
          <w:sz w:val="24"/>
          <w:szCs w:val="24"/>
          <w:lang w:val="en-US"/>
        </w:rPr>
        <w:t xml:space="preserve">the </w:t>
      </w:r>
      <w:r w:rsidR="00EC029B" w:rsidRPr="004107BF">
        <w:rPr>
          <w:rFonts w:ascii="Book Antiqua" w:hAnsi="Book Antiqua" w:cs="Times New Roman"/>
          <w:sz w:val="24"/>
          <w:szCs w:val="24"/>
          <w:lang w:val="en-US"/>
        </w:rPr>
        <w:t xml:space="preserve">mortality rate associated </w:t>
      </w:r>
      <w:r w:rsidR="00762CEB" w:rsidRPr="004107BF">
        <w:rPr>
          <w:rFonts w:ascii="Book Antiqua" w:hAnsi="Book Antiqua" w:cs="Times New Roman"/>
          <w:sz w:val="24"/>
          <w:szCs w:val="24"/>
          <w:lang w:val="en-US"/>
        </w:rPr>
        <w:t>with</w:t>
      </w:r>
      <w:r w:rsidR="00EC029B" w:rsidRPr="004107BF">
        <w:rPr>
          <w:rFonts w:ascii="Book Antiqua" w:hAnsi="Book Antiqua" w:cs="Times New Roman"/>
          <w:sz w:val="24"/>
          <w:szCs w:val="24"/>
          <w:lang w:val="en-US"/>
        </w:rPr>
        <w:t xml:space="preserve"> HCV </w:t>
      </w:r>
      <w:r w:rsidR="0044014D" w:rsidRPr="004107BF">
        <w:rPr>
          <w:rFonts w:ascii="Book Antiqua" w:hAnsi="Book Antiqua" w:cs="Times New Roman"/>
          <w:sz w:val="24"/>
          <w:szCs w:val="24"/>
          <w:lang w:val="en-US"/>
        </w:rPr>
        <w:t xml:space="preserve">infection </w:t>
      </w:r>
      <w:r w:rsidR="00EC029B" w:rsidRPr="004107BF">
        <w:rPr>
          <w:rFonts w:ascii="Book Antiqua" w:hAnsi="Book Antiqua" w:cs="Times New Roman"/>
          <w:sz w:val="24"/>
          <w:szCs w:val="24"/>
          <w:lang w:val="en-US"/>
        </w:rPr>
        <w:t>increased exponentially with age in both genders</w:t>
      </w:r>
      <w:r w:rsidR="00266B01" w:rsidRPr="004107BF">
        <w:rPr>
          <w:rFonts w:ascii="Book Antiqua" w:hAnsi="Book Antiqua" w:cs="Times New Roman"/>
          <w:sz w:val="24"/>
          <w:szCs w:val="24"/>
          <w:lang w:val="en-US"/>
        </w:rPr>
        <w:t>, and among the elderly</w:t>
      </w:r>
      <w:r w:rsidR="006440ED" w:rsidRPr="004107BF">
        <w:rPr>
          <w:rFonts w:ascii="Book Antiqua" w:hAnsi="Book Antiqua" w:cs="Times New Roman"/>
          <w:sz w:val="24"/>
          <w:szCs w:val="24"/>
          <w:lang w:val="en-US"/>
        </w:rPr>
        <w:t>,</w:t>
      </w:r>
      <w:r w:rsidR="00EC029B" w:rsidRPr="004107BF">
        <w:rPr>
          <w:rFonts w:ascii="Book Antiqua" w:hAnsi="Book Antiqua" w:cs="Times New Roman"/>
          <w:sz w:val="24"/>
          <w:szCs w:val="24"/>
          <w:lang w:val="en-US"/>
        </w:rPr>
        <w:t xml:space="preserve"> </w:t>
      </w:r>
      <w:r w:rsidR="00266B01" w:rsidRPr="004107BF">
        <w:rPr>
          <w:rFonts w:ascii="Book Antiqua" w:hAnsi="Book Antiqua" w:cs="Times New Roman"/>
          <w:sz w:val="24"/>
          <w:szCs w:val="24"/>
          <w:lang w:val="en-US"/>
        </w:rPr>
        <w:t>the</w:t>
      </w:r>
      <w:r w:rsidR="0044014D" w:rsidRPr="004107BF">
        <w:rPr>
          <w:rFonts w:ascii="Book Antiqua" w:hAnsi="Book Antiqua" w:cs="Times New Roman"/>
          <w:sz w:val="24"/>
          <w:szCs w:val="24"/>
          <w:lang w:val="en-US"/>
        </w:rPr>
        <w:t xml:space="preserve"> male to female ratio </w:t>
      </w:r>
      <w:r w:rsidR="00266B01" w:rsidRPr="004107BF">
        <w:rPr>
          <w:rFonts w:ascii="Book Antiqua" w:hAnsi="Book Antiqua" w:cs="Times New Roman"/>
          <w:sz w:val="24"/>
          <w:szCs w:val="24"/>
          <w:lang w:val="en-US"/>
        </w:rPr>
        <w:t xml:space="preserve">was </w:t>
      </w:r>
      <w:r w:rsidR="0044014D" w:rsidRPr="004107BF">
        <w:rPr>
          <w:rFonts w:ascii="Book Antiqua" w:hAnsi="Book Antiqua" w:cs="Times New Roman"/>
          <w:sz w:val="24"/>
          <w:szCs w:val="24"/>
          <w:lang w:val="en-US"/>
        </w:rPr>
        <w:t>close to unity. A</w:t>
      </w:r>
      <w:r w:rsidR="00EC029B" w:rsidRPr="004107BF">
        <w:rPr>
          <w:rFonts w:ascii="Book Antiqua" w:hAnsi="Book Antiqua" w:cs="Times New Roman"/>
          <w:sz w:val="24"/>
          <w:szCs w:val="24"/>
          <w:lang w:val="en-US"/>
        </w:rPr>
        <w:t xml:space="preserve"> </w:t>
      </w:r>
      <w:r w:rsidR="0044014D" w:rsidRPr="004107BF">
        <w:rPr>
          <w:rFonts w:ascii="Book Antiqua" w:hAnsi="Book Antiqua" w:cs="Times New Roman"/>
          <w:sz w:val="24"/>
          <w:szCs w:val="24"/>
          <w:lang w:val="en-US"/>
        </w:rPr>
        <w:t xml:space="preserve">further </w:t>
      </w:r>
      <w:r w:rsidR="00EC029B" w:rsidRPr="004107BF">
        <w:rPr>
          <w:rFonts w:ascii="Book Antiqua" w:hAnsi="Book Antiqua" w:cs="Times New Roman"/>
          <w:sz w:val="24"/>
          <w:szCs w:val="24"/>
          <w:lang w:val="en-US"/>
        </w:rPr>
        <w:t xml:space="preserve">peak </w:t>
      </w:r>
      <w:r w:rsidR="00A51078" w:rsidRPr="004107BF">
        <w:rPr>
          <w:rFonts w:ascii="Book Antiqua" w:hAnsi="Book Antiqua" w:cs="Times New Roman"/>
          <w:sz w:val="24"/>
          <w:szCs w:val="24"/>
          <w:lang w:val="en-US"/>
        </w:rPr>
        <w:t xml:space="preserve">was observed </w:t>
      </w:r>
      <w:r w:rsidR="00AA21AC" w:rsidRPr="004107BF">
        <w:rPr>
          <w:rFonts w:ascii="Book Antiqua" w:hAnsi="Book Antiqua" w:cs="Times New Roman"/>
          <w:sz w:val="24"/>
          <w:szCs w:val="24"/>
          <w:lang w:val="en-US"/>
        </w:rPr>
        <w:t>in the 50-54</w:t>
      </w:r>
      <w:r w:rsidR="006440ED" w:rsidRPr="004107BF">
        <w:rPr>
          <w:rFonts w:ascii="Book Antiqua" w:hAnsi="Book Antiqua" w:cs="Times New Roman"/>
          <w:sz w:val="24"/>
          <w:szCs w:val="24"/>
          <w:lang w:val="en-US"/>
        </w:rPr>
        <w:t>-year</w:t>
      </w:r>
      <w:r w:rsidR="007E73BE" w:rsidRPr="004107BF">
        <w:rPr>
          <w:rFonts w:ascii="Book Antiqua" w:hAnsi="Book Antiqua" w:cs="Times New Roman"/>
          <w:sz w:val="24"/>
          <w:szCs w:val="24"/>
          <w:lang w:val="en-US"/>
        </w:rPr>
        <w:t xml:space="preserve"> </w:t>
      </w:r>
      <w:r w:rsidR="00AA21AC" w:rsidRPr="004107BF">
        <w:rPr>
          <w:rFonts w:ascii="Book Antiqua" w:hAnsi="Book Antiqua" w:cs="Times New Roman"/>
          <w:sz w:val="24"/>
          <w:szCs w:val="24"/>
          <w:lang w:val="en-US"/>
        </w:rPr>
        <w:t>age-</w:t>
      </w:r>
      <w:r w:rsidR="007E73BE" w:rsidRPr="004107BF">
        <w:rPr>
          <w:rFonts w:ascii="Book Antiqua" w:hAnsi="Book Antiqua" w:cs="Times New Roman"/>
          <w:sz w:val="24"/>
          <w:szCs w:val="24"/>
          <w:lang w:val="en-US"/>
        </w:rPr>
        <w:t>group,</w:t>
      </w:r>
      <w:r w:rsidR="00AA21AC" w:rsidRPr="004107BF">
        <w:rPr>
          <w:rFonts w:ascii="Book Antiqua" w:hAnsi="Book Antiqua" w:cs="Times New Roman"/>
          <w:sz w:val="24"/>
          <w:szCs w:val="24"/>
          <w:lang w:val="en-US"/>
        </w:rPr>
        <w:t xml:space="preserve"> </w:t>
      </w:r>
      <w:r w:rsidR="00A51078" w:rsidRPr="004107BF">
        <w:rPr>
          <w:rFonts w:ascii="Book Antiqua" w:hAnsi="Book Antiqua" w:cs="Times New Roman"/>
          <w:sz w:val="24"/>
          <w:szCs w:val="24"/>
          <w:lang w:val="en-US"/>
        </w:rPr>
        <w:t xml:space="preserve">especially among </w:t>
      </w:r>
      <w:r w:rsidR="00EC029B" w:rsidRPr="004107BF">
        <w:rPr>
          <w:rFonts w:ascii="Book Antiqua" w:hAnsi="Book Antiqua" w:cs="Times New Roman"/>
          <w:sz w:val="24"/>
          <w:szCs w:val="24"/>
          <w:lang w:val="en-US"/>
        </w:rPr>
        <w:t>males</w:t>
      </w:r>
      <w:r w:rsidR="0044014D" w:rsidRPr="004107BF">
        <w:rPr>
          <w:rFonts w:ascii="Book Antiqua" w:hAnsi="Book Antiqua" w:cs="Times New Roman"/>
          <w:sz w:val="24"/>
          <w:szCs w:val="24"/>
          <w:lang w:val="en-US"/>
        </w:rPr>
        <w:t xml:space="preserve">, </w:t>
      </w:r>
      <w:r w:rsidR="00A51078" w:rsidRPr="004107BF">
        <w:rPr>
          <w:rFonts w:ascii="Book Antiqua" w:hAnsi="Book Antiqua" w:cs="Times New Roman"/>
          <w:sz w:val="24"/>
          <w:szCs w:val="24"/>
          <w:lang w:val="en-US"/>
        </w:rPr>
        <w:t xml:space="preserve">with a male to female </w:t>
      </w:r>
      <w:r w:rsidR="00592506" w:rsidRPr="004107BF">
        <w:rPr>
          <w:rFonts w:ascii="Book Antiqua" w:hAnsi="Book Antiqua" w:cs="Times New Roman"/>
          <w:sz w:val="24"/>
          <w:szCs w:val="24"/>
          <w:lang w:val="en-US"/>
        </w:rPr>
        <w:t xml:space="preserve">ratio </w:t>
      </w:r>
      <w:r w:rsidR="00A51078" w:rsidRPr="004107BF">
        <w:rPr>
          <w:rFonts w:ascii="Book Antiqua" w:hAnsi="Book Antiqua" w:cs="Times New Roman"/>
          <w:sz w:val="24"/>
          <w:szCs w:val="24"/>
          <w:lang w:val="en-US"/>
        </w:rPr>
        <w:t>equal to 5.3</w:t>
      </w:r>
      <w:r w:rsidR="00EC029B" w:rsidRPr="004107BF">
        <w:rPr>
          <w:rFonts w:ascii="Book Antiqua" w:hAnsi="Book Antiqua" w:cs="Times New Roman"/>
          <w:sz w:val="24"/>
          <w:szCs w:val="24"/>
          <w:lang w:val="en-US"/>
        </w:rPr>
        <w:t xml:space="preserve">. </w:t>
      </w:r>
      <w:r w:rsidR="00C153BF" w:rsidRPr="004107BF">
        <w:rPr>
          <w:rFonts w:ascii="Book Antiqua" w:hAnsi="Book Antiqua" w:cs="Times New Roman"/>
          <w:sz w:val="24"/>
          <w:szCs w:val="24"/>
          <w:lang w:val="en-US"/>
        </w:rPr>
        <w:t xml:space="preserve">Mortality rates associated </w:t>
      </w:r>
      <w:r w:rsidR="00762CEB" w:rsidRPr="004107BF">
        <w:rPr>
          <w:rFonts w:ascii="Book Antiqua" w:hAnsi="Book Antiqua" w:cs="Times New Roman"/>
          <w:sz w:val="24"/>
          <w:szCs w:val="24"/>
          <w:lang w:val="en-US"/>
        </w:rPr>
        <w:t>with</w:t>
      </w:r>
      <w:r w:rsidR="00C153BF" w:rsidRPr="004107BF">
        <w:rPr>
          <w:rFonts w:ascii="Book Antiqua" w:hAnsi="Book Antiqua" w:cs="Times New Roman"/>
          <w:sz w:val="24"/>
          <w:szCs w:val="24"/>
          <w:lang w:val="en-US"/>
        </w:rPr>
        <w:t xml:space="preserve"> HBV infe</w:t>
      </w:r>
      <w:r w:rsidR="00660773" w:rsidRPr="004107BF">
        <w:rPr>
          <w:rFonts w:ascii="Book Antiqua" w:hAnsi="Book Antiqua" w:cs="Times New Roman"/>
          <w:sz w:val="24"/>
          <w:szCs w:val="24"/>
          <w:lang w:val="en-US"/>
        </w:rPr>
        <w:t>ction increased slowly with age</w:t>
      </w:r>
      <w:r w:rsidR="00C153BF" w:rsidRPr="004107BF">
        <w:rPr>
          <w:rFonts w:ascii="Book Antiqua" w:hAnsi="Book Antiqua" w:cs="Times New Roman"/>
          <w:sz w:val="24"/>
          <w:szCs w:val="24"/>
          <w:lang w:val="en-US"/>
        </w:rPr>
        <w:t xml:space="preserve"> </w:t>
      </w:r>
      <w:r w:rsidR="007E73BE" w:rsidRPr="004107BF">
        <w:rPr>
          <w:rFonts w:ascii="Book Antiqua" w:hAnsi="Book Antiqua" w:cs="Times New Roman"/>
          <w:sz w:val="24"/>
          <w:szCs w:val="24"/>
          <w:lang w:val="en-US"/>
        </w:rPr>
        <w:t>and were</w:t>
      </w:r>
      <w:r w:rsidR="00C153BF" w:rsidRPr="004107BF">
        <w:rPr>
          <w:rFonts w:ascii="Book Antiqua" w:hAnsi="Book Antiqua" w:cs="Times New Roman"/>
          <w:sz w:val="24"/>
          <w:szCs w:val="24"/>
          <w:lang w:val="en-US"/>
        </w:rPr>
        <w:t xml:space="preserve"> always higher in the male gender.</w:t>
      </w:r>
      <w:r w:rsidR="00E217F2" w:rsidRPr="004107BF">
        <w:rPr>
          <w:rFonts w:ascii="Book Antiqua" w:hAnsi="Book Antiqua" w:cs="Times New Roman"/>
          <w:sz w:val="24"/>
          <w:szCs w:val="24"/>
          <w:lang w:val="en-US"/>
        </w:rPr>
        <w:t xml:space="preserve"> Proportional mortality figures (Figure 2) confirm</w:t>
      </w:r>
      <w:r w:rsidR="00C33394" w:rsidRPr="004107BF">
        <w:rPr>
          <w:rFonts w:ascii="Book Antiqua" w:hAnsi="Book Antiqua" w:cs="Times New Roman"/>
          <w:sz w:val="24"/>
          <w:szCs w:val="24"/>
          <w:lang w:val="en-US"/>
        </w:rPr>
        <w:t>ed</w:t>
      </w:r>
      <w:r w:rsidR="00E217F2" w:rsidRPr="004107BF">
        <w:rPr>
          <w:rFonts w:ascii="Book Antiqua" w:hAnsi="Book Antiqua" w:cs="Times New Roman"/>
          <w:sz w:val="24"/>
          <w:szCs w:val="24"/>
          <w:lang w:val="en-US"/>
        </w:rPr>
        <w:t xml:space="preserve"> the bimodal </w:t>
      </w:r>
      <w:r w:rsidR="00592506" w:rsidRPr="004107BF">
        <w:rPr>
          <w:rFonts w:ascii="Book Antiqua" w:hAnsi="Book Antiqua" w:cs="Times New Roman"/>
          <w:sz w:val="24"/>
          <w:szCs w:val="24"/>
          <w:lang w:val="en-US"/>
        </w:rPr>
        <w:t>distribution of HCV-related deaths.</w:t>
      </w:r>
      <w:r w:rsidR="00EC1A58" w:rsidRPr="004107BF">
        <w:rPr>
          <w:rFonts w:ascii="Book Antiqua" w:hAnsi="Book Antiqua" w:cs="Times New Roman"/>
          <w:sz w:val="24"/>
          <w:szCs w:val="24"/>
          <w:lang w:val="en-US"/>
        </w:rPr>
        <w:t xml:space="preserve"> </w:t>
      </w:r>
      <w:r w:rsidR="0084055E" w:rsidRPr="004107BF">
        <w:rPr>
          <w:rFonts w:ascii="Book Antiqua" w:hAnsi="Book Antiqua" w:cs="Times New Roman"/>
          <w:sz w:val="24"/>
          <w:szCs w:val="24"/>
          <w:lang w:val="en-US"/>
        </w:rPr>
        <w:t>The selected UCOD was a</w:t>
      </w:r>
      <w:r w:rsidR="00EC1A58" w:rsidRPr="004107BF">
        <w:rPr>
          <w:rFonts w:ascii="Book Antiqua" w:hAnsi="Book Antiqua" w:cs="Times New Roman"/>
          <w:sz w:val="24"/>
          <w:szCs w:val="24"/>
          <w:lang w:val="en-US"/>
        </w:rPr>
        <w:t xml:space="preserve"> liver disease (cirrhosis, liver cancer, viral hepatitis) in the majority of deaths with mention of HCV </w:t>
      </w:r>
      <w:r w:rsidR="00AE5414" w:rsidRPr="004107BF">
        <w:rPr>
          <w:rFonts w:ascii="Book Antiqua" w:hAnsi="Book Antiqua" w:cs="Times New Roman"/>
          <w:sz w:val="24"/>
          <w:szCs w:val="24"/>
          <w:lang w:val="en-US"/>
        </w:rPr>
        <w:t xml:space="preserve">or HBV </w:t>
      </w:r>
      <w:r w:rsidR="00EC1A58" w:rsidRPr="004107BF">
        <w:rPr>
          <w:rFonts w:ascii="Book Antiqua" w:hAnsi="Book Antiqua" w:cs="Times New Roman"/>
          <w:sz w:val="24"/>
          <w:szCs w:val="24"/>
          <w:lang w:val="en-US"/>
        </w:rPr>
        <w:t>infection</w:t>
      </w:r>
      <w:r w:rsidR="00266B01" w:rsidRPr="004107BF">
        <w:rPr>
          <w:rFonts w:ascii="Book Antiqua" w:hAnsi="Book Antiqua" w:cs="Times New Roman"/>
          <w:sz w:val="24"/>
          <w:szCs w:val="24"/>
          <w:lang w:val="en-US"/>
        </w:rPr>
        <w:t xml:space="preserve">. This was observed </w:t>
      </w:r>
      <w:r w:rsidR="00EC1A58" w:rsidRPr="004107BF">
        <w:rPr>
          <w:rFonts w:ascii="Book Antiqua" w:hAnsi="Book Antiqua" w:cs="Times New Roman"/>
          <w:sz w:val="24"/>
          <w:szCs w:val="24"/>
          <w:lang w:val="en-US"/>
        </w:rPr>
        <w:t xml:space="preserve">especially </w:t>
      </w:r>
      <w:r w:rsidR="00A21521" w:rsidRPr="004107BF">
        <w:rPr>
          <w:rFonts w:ascii="Book Antiqua" w:hAnsi="Book Antiqua" w:cs="Times New Roman"/>
          <w:sz w:val="24"/>
          <w:szCs w:val="24"/>
          <w:lang w:val="en-US"/>
        </w:rPr>
        <w:t>in</w:t>
      </w:r>
      <w:r w:rsidR="00EC1A58" w:rsidRPr="004107BF">
        <w:rPr>
          <w:rFonts w:ascii="Book Antiqua" w:hAnsi="Book Antiqua" w:cs="Times New Roman"/>
          <w:sz w:val="24"/>
          <w:szCs w:val="24"/>
          <w:lang w:val="en-US"/>
        </w:rPr>
        <w:t xml:space="preserve"> subjects aged 50-79 years</w:t>
      </w:r>
      <w:r w:rsidR="00F15ADB" w:rsidRPr="004107BF">
        <w:rPr>
          <w:rFonts w:ascii="Book Antiqua" w:hAnsi="Book Antiqua" w:cs="Times New Roman"/>
          <w:sz w:val="24"/>
          <w:szCs w:val="24"/>
          <w:lang w:val="en-US"/>
        </w:rPr>
        <w:t xml:space="preserve"> (Figure 3)</w:t>
      </w:r>
      <w:r w:rsidR="00266B01" w:rsidRPr="004107BF">
        <w:rPr>
          <w:rFonts w:ascii="Book Antiqua" w:hAnsi="Book Antiqua" w:cs="Times New Roman"/>
          <w:sz w:val="24"/>
          <w:szCs w:val="24"/>
          <w:lang w:val="en-US"/>
        </w:rPr>
        <w:t>.</w:t>
      </w:r>
      <w:r w:rsidR="00EC1A58" w:rsidRPr="004107BF">
        <w:rPr>
          <w:rFonts w:ascii="Book Antiqua" w:hAnsi="Book Antiqua" w:cs="Times New Roman"/>
          <w:sz w:val="24"/>
          <w:szCs w:val="24"/>
          <w:lang w:val="en-US"/>
        </w:rPr>
        <w:t xml:space="preserve"> </w:t>
      </w:r>
      <w:r w:rsidR="00266B01" w:rsidRPr="004107BF">
        <w:rPr>
          <w:rFonts w:ascii="Book Antiqua" w:hAnsi="Book Antiqua" w:cs="Times New Roman"/>
          <w:sz w:val="24"/>
          <w:szCs w:val="24"/>
          <w:lang w:val="en-US"/>
        </w:rPr>
        <w:t>A</w:t>
      </w:r>
      <w:r w:rsidR="00EC1A58" w:rsidRPr="004107BF">
        <w:rPr>
          <w:rFonts w:ascii="Book Antiqua" w:hAnsi="Book Antiqua" w:cs="Times New Roman"/>
          <w:sz w:val="24"/>
          <w:szCs w:val="24"/>
          <w:lang w:val="en-US"/>
        </w:rPr>
        <w:t xml:space="preserve">mong younger decedents a large proportion was represented by AIDS, whereas </w:t>
      </w:r>
      <w:r w:rsidR="00266B01" w:rsidRPr="004107BF">
        <w:rPr>
          <w:rFonts w:ascii="Book Antiqua" w:hAnsi="Book Antiqua" w:cs="Times New Roman"/>
          <w:sz w:val="24"/>
          <w:szCs w:val="24"/>
          <w:lang w:val="en-US"/>
        </w:rPr>
        <w:t xml:space="preserve">among the very elderly </w:t>
      </w:r>
      <w:r w:rsidR="00EC1A58" w:rsidRPr="004107BF">
        <w:rPr>
          <w:rFonts w:ascii="Book Antiqua" w:hAnsi="Book Antiqua" w:cs="Times New Roman"/>
          <w:sz w:val="24"/>
          <w:szCs w:val="24"/>
          <w:lang w:val="en-US"/>
        </w:rPr>
        <w:t>the UCOD was more evenly distributed across different nosological sectors.</w:t>
      </w:r>
    </w:p>
    <w:p w:rsidR="00344F1C" w:rsidRPr="004107BF" w:rsidRDefault="00660773" w:rsidP="004C6263">
      <w:pPr>
        <w:adjustRightInd w:val="0"/>
        <w:snapToGrid w:val="0"/>
        <w:spacing w:after="0" w:line="360" w:lineRule="auto"/>
        <w:ind w:firstLineChars="100" w:firstLine="240"/>
        <w:jc w:val="both"/>
        <w:rPr>
          <w:rFonts w:ascii="Book Antiqua" w:hAnsi="Book Antiqua" w:cs="Times New Roman"/>
          <w:sz w:val="24"/>
          <w:szCs w:val="24"/>
          <w:lang w:val="en-US"/>
        </w:rPr>
      </w:pPr>
      <w:r w:rsidRPr="004107BF">
        <w:rPr>
          <w:rFonts w:ascii="Book Antiqua" w:hAnsi="Book Antiqua" w:cs="Times New Roman"/>
          <w:sz w:val="24"/>
          <w:szCs w:val="24"/>
          <w:lang w:val="en-US"/>
        </w:rPr>
        <w:t>The o</w:t>
      </w:r>
      <w:r w:rsidR="00703270" w:rsidRPr="004107BF">
        <w:rPr>
          <w:rFonts w:ascii="Book Antiqua" w:hAnsi="Book Antiqua" w:cs="Times New Roman"/>
          <w:sz w:val="24"/>
          <w:szCs w:val="24"/>
          <w:lang w:val="en-US"/>
        </w:rPr>
        <w:t>verall</w:t>
      </w:r>
      <w:r w:rsidR="00D53D08" w:rsidRPr="004107BF">
        <w:rPr>
          <w:rFonts w:ascii="Book Antiqua" w:hAnsi="Book Antiqua" w:cs="Times New Roman"/>
          <w:sz w:val="24"/>
          <w:szCs w:val="24"/>
          <w:lang w:val="en-US"/>
        </w:rPr>
        <w:t xml:space="preserve"> age-standard</w:t>
      </w:r>
      <w:r w:rsidR="009A13FE" w:rsidRPr="004107BF">
        <w:rPr>
          <w:rFonts w:ascii="Book Antiqua" w:hAnsi="Book Antiqua" w:cs="Times New Roman"/>
          <w:sz w:val="24"/>
          <w:szCs w:val="24"/>
          <w:lang w:val="en-US"/>
        </w:rPr>
        <w:t>ized HCV-related mortality rate</w:t>
      </w:r>
      <w:r w:rsidR="00D53D08" w:rsidRPr="004107BF">
        <w:rPr>
          <w:rFonts w:ascii="Book Antiqua" w:hAnsi="Book Antiqua" w:cs="Times New Roman"/>
          <w:sz w:val="24"/>
          <w:szCs w:val="24"/>
          <w:lang w:val="en-US"/>
        </w:rPr>
        <w:t xml:space="preserve"> </w:t>
      </w:r>
      <w:r w:rsidR="009A13FE" w:rsidRPr="004107BF">
        <w:rPr>
          <w:rFonts w:ascii="Book Antiqua" w:hAnsi="Book Antiqua" w:cs="Times New Roman"/>
          <w:sz w:val="24"/>
          <w:szCs w:val="24"/>
          <w:lang w:val="en-US"/>
        </w:rPr>
        <w:t>was</w:t>
      </w:r>
      <w:r w:rsidR="00D53D08" w:rsidRPr="004107BF">
        <w:rPr>
          <w:rFonts w:ascii="Book Antiqua" w:hAnsi="Book Antiqua" w:cs="Times New Roman"/>
          <w:sz w:val="24"/>
          <w:szCs w:val="24"/>
          <w:lang w:val="en-US"/>
        </w:rPr>
        <w:t xml:space="preserve"> highe</w:t>
      </w:r>
      <w:r w:rsidR="00703270" w:rsidRPr="004107BF">
        <w:rPr>
          <w:rFonts w:ascii="Book Antiqua" w:hAnsi="Book Antiqua" w:cs="Times New Roman"/>
          <w:sz w:val="24"/>
          <w:szCs w:val="24"/>
          <w:lang w:val="en-US"/>
        </w:rPr>
        <w:t>r</w:t>
      </w:r>
      <w:r w:rsidR="00D53D08" w:rsidRPr="004107BF">
        <w:rPr>
          <w:rFonts w:ascii="Book Antiqua" w:hAnsi="Book Antiqua" w:cs="Times New Roman"/>
          <w:sz w:val="24"/>
          <w:szCs w:val="24"/>
          <w:lang w:val="en-US"/>
        </w:rPr>
        <w:t xml:space="preserve"> in Southern Italy</w:t>
      </w:r>
      <w:r w:rsidR="00703270" w:rsidRPr="004107BF">
        <w:rPr>
          <w:rFonts w:ascii="Book Antiqua" w:hAnsi="Book Antiqua" w:cs="Times New Roman"/>
          <w:sz w:val="24"/>
          <w:szCs w:val="24"/>
          <w:lang w:val="en-US"/>
        </w:rPr>
        <w:t xml:space="preserve"> (Table 1)</w:t>
      </w:r>
      <w:r w:rsidR="00D53D08" w:rsidRPr="004107BF">
        <w:rPr>
          <w:rFonts w:ascii="Book Antiqua" w:hAnsi="Book Antiqua" w:cs="Times New Roman"/>
          <w:sz w:val="24"/>
          <w:szCs w:val="24"/>
          <w:lang w:val="en-US"/>
        </w:rPr>
        <w:t xml:space="preserve">. However, </w:t>
      </w:r>
      <w:r w:rsidR="00D9372C" w:rsidRPr="004107BF">
        <w:rPr>
          <w:rFonts w:ascii="Book Antiqua" w:hAnsi="Book Antiqua" w:cs="Times New Roman"/>
          <w:sz w:val="24"/>
          <w:szCs w:val="24"/>
          <w:lang w:val="en-US"/>
        </w:rPr>
        <w:t xml:space="preserve">the </w:t>
      </w:r>
      <w:r w:rsidR="00D53D08" w:rsidRPr="004107BF">
        <w:rPr>
          <w:rFonts w:ascii="Book Antiqua" w:hAnsi="Book Antiqua" w:cs="Times New Roman"/>
          <w:sz w:val="24"/>
          <w:szCs w:val="24"/>
          <w:lang w:val="en-US"/>
        </w:rPr>
        <w:t xml:space="preserve">findings </w:t>
      </w:r>
      <w:r w:rsidR="00D9372C" w:rsidRPr="004107BF">
        <w:rPr>
          <w:rFonts w:ascii="Book Antiqua" w:hAnsi="Book Antiqua" w:cs="Times New Roman"/>
          <w:sz w:val="24"/>
          <w:szCs w:val="24"/>
          <w:lang w:val="en-US"/>
        </w:rPr>
        <w:t xml:space="preserve">were observed to </w:t>
      </w:r>
      <w:r w:rsidR="00FC6146" w:rsidRPr="004107BF">
        <w:rPr>
          <w:rFonts w:ascii="Book Antiqua" w:hAnsi="Book Antiqua" w:cs="Times New Roman"/>
          <w:sz w:val="24"/>
          <w:szCs w:val="24"/>
          <w:lang w:val="en-US"/>
        </w:rPr>
        <w:t>var</w:t>
      </w:r>
      <w:r w:rsidR="00D9372C" w:rsidRPr="004107BF">
        <w:rPr>
          <w:rFonts w:ascii="Book Antiqua" w:hAnsi="Book Antiqua" w:cs="Times New Roman"/>
          <w:sz w:val="24"/>
          <w:szCs w:val="24"/>
          <w:lang w:val="en-US"/>
        </w:rPr>
        <w:t>y depending on the</w:t>
      </w:r>
      <w:r w:rsidR="00FC6146" w:rsidRPr="004107BF">
        <w:rPr>
          <w:rFonts w:ascii="Book Antiqua" w:hAnsi="Book Antiqua" w:cs="Times New Roman"/>
          <w:sz w:val="24"/>
          <w:szCs w:val="24"/>
          <w:lang w:val="en-US"/>
        </w:rPr>
        <w:t xml:space="preserve"> age class</w:t>
      </w:r>
      <w:r w:rsidR="00D9372C" w:rsidRPr="004107BF">
        <w:rPr>
          <w:rFonts w:ascii="Book Antiqua" w:hAnsi="Book Antiqua" w:cs="Times New Roman"/>
          <w:sz w:val="24"/>
          <w:szCs w:val="24"/>
          <w:lang w:val="en-US"/>
        </w:rPr>
        <w:t>.</w:t>
      </w:r>
      <w:r w:rsidR="00FC6146" w:rsidRPr="004107BF">
        <w:rPr>
          <w:rFonts w:ascii="Book Antiqua" w:hAnsi="Book Antiqua" w:cs="Times New Roman"/>
          <w:sz w:val="24"/>
          <w:szCs w:val="24"/>
          <w:lang w:val="en-US"/>
        </w:rPr>
        <w:t xml:space="preserve"> </w:t>
      </w:r>
      <w:r w:rsidR="00D9372C" w:rsidRPr="004107BF">
        <w:rPr>
          <w:rFonts w:ascii="Book Antiqua" w:hAnsi="Book Antiqua" w:cs="Times New Roman"/>
          <w:sz w:val="24"/>
          <w:szCs w:val="24"/>
          <w:lang w:val="en-US"/>
        </w:rPr>
        <w:t>T</w:t>
      </w:r>
      <w:r w:rsidR="00FC6146" w:rsidRPr="004107BF">
        <w:rPr>
          <w:rFonts w:ascii="Book Antiqua" w:hAnsi="Book Antiqua" w:cs="Times New Roman"/>
          <w:sz w:val="24"/>
          <w:szCs w:val="24"/>
          <w:lang w:val="en-US"/>
        </w:rPr>
        <w:t>he peak in mortality among people aged ≥</w:t>
      </w:r>
      <w:r w:rsidR="004C6263" w:rsidRPr="004107BF">
        <w:rPr>
          <w:rFonts w:ascii="Book Antiqua" w:hAnsi="Book Antiqua" w:cs="Times New Roman" w:hint="eastAsia"/>
          <w:sz w:val="24"/>
          <w:szCs w:val="24"/>
          <w:lang w:val="en-US" w:eastAsia="zh-CN"/>
        </w:rPr>
        <w:t xml:space="preserve"> </w:t>
      </w:r>
      <w:r w:rsidR="00FC6146" w:rsidRPr="004107BF">
        <w:rPr>
          <w:rFonts w:ascii="Book Antiqua" w:hAnsi="Book Antiqua" w:cs="Times New Roman"/>
          <w:sz w:val="24"/>
          <w:szCs w:val="24"/>
          <w:lang w:val="en-US"/>
        </w:rPr>
        <w:t>60 years was hi</w:t>
      </w:r>
      <w:r w:rsidR="00D9372C" w:rsidRPr="004107BF">
        <w:rPr>
          <w:rFonts w:ascii="Book Antiqua" w:hAnsi="Book Antiqua" w:cs="Times New Roman"/>
          <w:sz w:val="24"/>
          <w:szCs w:val="24"/>
          <w:lang w:val="en-US"/>
        </w:rPr>
        <w:t xml:space="preserve">gher in Southern Italy, whereas </w:t>
      </w:r>
      <w:r w:rsidR="004A05E8" w:rsidRPr="004107BF">
        <w:rPr>
          <w:rFonts w:ascii="Book Antiqua" w:hAnsi="Book Antiqua" w:cs="Times New Roman"/>
          <w:sz w:val="24"/>
          <w:szCs w:val="24"/>
          <w:lang w:val="en-US"/>
        </w:rPr>
        <w:t xml:space="preserve">mortality </w:t>
      </w:r>
      <w:r w:rsidR="00FC6146" w:rsidRPr="004107BF">
        <w:rPr>
          <w:rFonts w:ascii="Book Antiqua" w:hAnsi="Book Antiqua" w:cs="Times New Roman"/>
          <w:sz w:val="24"/>
          <w:szCs w:val="24"/>
          <w:lang w:val="en-US"/>
        </w:rPr>
        <w:t>rates in the 40-59</w:t>
      </w:r>
      <w:r w:rsidRPr="004107BF">
        <w:rPr>
          <w:rFonts w:ascii="Book Antiqua" w:hAnsi="Book Antiqua" w:cs="Times New Roman"/>
          <w:sz w:val="24"/>
          <w:szCs w:val="24"/>
          <w:lang w:val="en-US"/>
        </w:rPr>
        <w:t>-</w:t>
      </w:r>
      <w:r w:rsidR="007E73BE" w:rsidRPr="004107BF">
        <w:rPr>
          <w:rFonts w:ascii="Book Antiqua" w:hAnsi="Book Antiqua" w:cs="Times New Roman"/>
          <w:sz w:val="24"/>
          <w:szCs w:val="24"/>
          <w:lang w:val="en-US"/>
        </w:rPr>
        <w:t xml:space="preserve">year </w:t>
      </w:r>
      <w:r w:rsidR="00FC6146" w:rsidRPr="004107BF">
        <w:rPr>
          <w:rFonts w:ascii="Book Antiqua" w:hAnsi="Book Antiqua" w:cs="Times New Roman"/>
          <w:sz w:val="24"/>
          <w:szCs w:val="24"/>
          <w:lang w:val="en-US"/>
        </w:rPr>
        <w:t xml:space="preserve">age band, corresponding to the </w:t>
      </w:r>
      <w:r w:rsidR="00AE5414" w:rsidRPr="004107BF">
        <w:rPr>
          <w:rFonts w:ascii="Book Antiqua" w:hAnsi="Book Antiqua" w:cs="Times New Roman"/>
          <w:sz w:val="24"/>
          <w:szCs w:val="24"/>
          <w:lang w:val="en-US"/>
        </w:rPr>
        <w:t>lower</w:t>
      </w:r>
      <w:r w:rsidR="00FC6146" w:rsidRPr="004107BF">
        <w:rPr>
          <w:rFonts w:ascii="Book Antiqua" w:hAnsi="Book Antiqua" w:cs="Times New Roman"/>
          <w:sz w:val="24"/>
          <w:szCs w:val="24"/>
          <w:lang w:val="en-US"/>
        </w:rPr>
        <w:t xml:space="preserve"> peak </w:t>
      </w:r>
      <w:r w:rsidR="0091332D" w:rsidRPr="004107BF">
        <w:rPr>
          <w:rFonts w:ascii="Book Antiqua" w:hAnsi="Book Antiqua" w:cs="Times New Roman"/>
          <w:sz w:val="24"/>
          <w:szCs w:val="24"/>
          <w:lang w:val="en-US"/>
        </w:rPr>
        <w:t>registered among</w:t>
      </w:r>
      <w:r w:rsidR="00FC6146" w:rsidRPr="004107BF">
        <w:rPr>
          <w:rFonts w:ascii="Book Antiqua" w:hAnsi="Book Antiqua" w:cs="Times New Roman"/>
          <w:sz w:val="24"/>
          <w:szCs w:val="24"/>
          <w:lang w:val="en-US"/>
        </w:rPr>
        <w:t xml:space="preserve"> middle-aged subjects, was more pronounced in </w:t>
      </w:r>
      <w:r w:rsidR="00BD1DC9" w:rsidRPr="004107BF">
        <w:rPr>
          <w:rFonts w:ascii="Book Antiqua" w:hAnsi="Book Antiqua" w:cs="Times New Roman"/>
          <w:sz w:val="24"/>
          <w:szCs w:val="24"/>
          <w:lang w:val="en-US"/>
        </w:rPr>
        <w:t xml:space="preserve">the </w:t>
      </w:r>
      <w:r w:rsidR="00FC6146" w:rsidRPr="004107BF">
        <w:rPr>
          <w:rFonts w:ascii="Book Antiqua" w:hAnsi="Book Antiqua" w:cs="Times New Roman"/>
          <w:sz w:val="24"/>
          <w:szCs w:val="24"/>
          <w:lang w:val="en-US"/>
        </w:rPr>
        <w:t>North-West</w:t>
      </w:r>
      <w:r w:rsidR="007F0A4D" w:rsidRPr="004107BF">
        <w:rPr>
          <w:rFonts w:ascii="Book Antiqua" w:hAnsi="Book Antiqua" w:cs="Times New Roman"/>
          <w:sz w:val="24"/>
          <w:szCs w:val="24"/>
          <w:lang w:val="en-US"/>
        </w:rPr>
        <w:t>ern</w:t>
      </w:r>
      <w:r w:rsidR="00FC6146" w:rsidRPr="004107BF">
        <w:rPr>
          <w:rFonts w:ascii="Book Antiqua" w:hAnsi="Book Antiqua" w:cs="Times New Roman"/>
          <w:sz w:val="24"/>
          <w:szCs w:val="24"/>
          <w:lang w:val="en-US"/>
        </w:rPr>
        <w:t xml:space="preserve"> and Centr</w:t>
      </w:r>
      <w:r w:rsidR="007F0A4D" w:rsidRPr="004107BF">
        <w:rPr>
          <w:rFonts w:ascii="Book Antiqua" w:hAnsi="Book Antiqua" w:cs="Times New Roman"/>
          <w:sz w:val="24"/>
          <w:szCs w:val="24"/>
          <w:lang w:val="en-US"/>
        </w:rPr>
        <w:t>al regions</w:t>
      </w:r>
      <w:r w:rsidR="00FC6146" w:rsidRPr="004107BF">
        <w:rPr>
          <w:rFonts w:ascii="Book Antiqua" w:hAnsi="Book Antiqua" w:cs="Times New Roman"/>
          <w:sz w:val="24"/>
          <w:szCs w:val="24"/>
          <w:lang w:val="en-US"/>
        </w:rPr>
        <w:t xml:space="preserve"> of the country. </w:t>
      </w:r>
    </w:p>
    <w:p w:rsidR="00795DC2" w:rsidRPr="004107BF" w:rsidRDefault="00795DC2" w:rsidP="004C6263">
      <w:pPr>
        <w:adjustRightInd w:val="0"/>
        <w:snapToGrid w:val="0"/>
        <w:spacing w:after="0" w:line="360" w:lineRule="auto"/>
        <w:ind w:firstLineChars="100" w:firstLine="240"/>
        <w:jc w:val="both"/>
        <w:rPr>
          <w:rFonts w:ascii="Book Antiqua" w:hAnsi="Book Antiqua" w:cs="Times New Roman"/>
          <w:sz w:val="24"/>
          <w:szCs w:val="24"/>
          <w:lang w:val="en-US"/>
        </w:rPr>
      </w:pPr>
      <w:r w:rsidRPr="004107BF">
        <w:rPr>
          <w:rFonts w:ascii="Book Antiqua" w:hAnsi="Book Antiqua" w:cs="Times New Roman"/>
          <w:sz w:val="24"/>
          <w:szCs w:val="24"/>
          <w:lang w:val="en-US"/>
        </w:rPr>
        <w:t>In analyses restricted to</w:t>
      </w:r>
      <w:r w:rsidR="00B07148" w:rsidRPr="004107BF">
        <w:rPr>
          <w:rFonts w:ascii="Book Antiqua" w:hAnsi="Book Antiqua" w:cs="Times New Roman"/>
          <w:sz w:val="24"/>
          <w:szCs w:val="24"/>
          <w:lang w:val="en-US"/>
        </w:rPr>
        <w:t xml:space="preserve"> the 20-59-</w:t>
      </w:r>
      <w:r w:rsidR="00832FDA" w:rsidRPr="004107BF">
        <w:rPr>
          <w:rFonts w:ascii="Book Antiqua" w:hAnsi="Book Antiqua" w:cs="Times New Roman"/>
          <w:sz w:val="24"/>
          <w:szCs w:val="24"/>
          <w:lang w:val="en-US"/>
        </w:rPr>
        <w:t xml:space="preserve">year </w:t>
      </w:r>
      <w:r w:rsidR="007E73BE" w:rsidRPr="004107BF">
        <w:rPr>
          <w:rFonts w:ascii="Book Antiqua" w:hAnsi="Book Antiqua" w:cs="Times New Roman"/>
          <w:sz w:val="24"/>
          <w:szCs w:val="24"/>
          <w:lang w:val="en-US"/>
        </w:rPr>
        <w:t>band</w:t>
      </w:r>
      <w:r w:rsidRPr="004107BF">
        <w:rPr>
          <w:rFonts w:ascii="Book Antiqua" w:hAnsi="Book Antiqua" w:cs="Times New Roman"/>
          <w:sz w:val="24"/>
          <w:szCs w:val="24"/>
          <w:lang w:val="en-US"/>
        </w:rPr>
        <w:t xml:space="preserve">, HCV infection was mentioned in </w:t>
      </w:r>
      <w:r w:rsidR="00F54201" w:rsidRPr="004107BF">
        <w:rPr>
          <w:rFonts w:ascii="Book Antiqua" w:hAnsi="Book Antiqua" w:cs="Times New Roman"/>
          <w:sz w:val="24"/>
          <w:szCs w:val="24"/>
          <w:lang w:val="en-US"/>
        </w:rPr>
        <w:t>4092</w:t>
      </w:r>
      <w:r w:rsidRPr="004107BF">
        <w:rPr>
          <w:rFonts w:ascii="Book Antiqua" w:hAnsi="Book Antiqua" w:cs="Times New Roman"/>
          <w:sz w:val="24"/>
          <w:szCs w:val="24"/>
          <w:lang w:val="en-US"/>
        </w:rPr>
        <w:t xml:space="preserve"> Italian and </w:t>
      </w:r>
      <w:r w:rsidR="00F54201" w:rsidRPr="004107BF">
        <w:rPr>
          <w:rFonts w:ascii="Book Antiqua" w:hAnsi="Book Antiqua" w:cs="Times New Roman"/>
          <w:sz w:val="24"/>
          <w:szCs w:val="24"/>
          <w:lang w:val="en-US"/>
        </w:rPr>
        <w:t>120</w:t>
      </w:r>
      <w:r w:rsidRPr="004107BF">
        <w:rPr>
          <w:rFonts w:ascii="Book Antiqua" w:hAnsi="Book Antiqua" w:cs="Times New Roman"/>
          <w:sz w:val="24"/>
          <w:szCs w:val="24"/>
          <w:lang w:val="en-US"/>
        </w:rPr>
        <w:t xml:space="preserve"> immigrant decedents, and HBV infection in </w:t>
      </w:r>
      <w:r w:rsidR="00F54201" w:rsidRPr="004107BF">
        <w:rPr>
          <w:rFonts w:ascii="Book Antiqua" w:hAnsi="Book Antiqua" w:cs="Times New Roman"/>
          <w:sz w:val="24"/>
          <w:szCs w:val="24"/>
          <w:lang w:val="en-US"/>
        </w:rPr>
        <w:t>757</w:t>
      </w:r>
      <w:r w:rsidRPr="004107BF">
        <w:rPr>
          <w:rFonts w:ascii="Book Antiqua" w:hAnsi="Book Antiqua" w:cs="Times New Roman"/>
          <w:sz w:val="24"/>
          <w:szCs w:val="24"/>
          <w:lang w:val="en-US"/>
        </w:rPr>
        <w:t xml:space="preserve"> Italian and </w:t>
      </w:r>
      <w:r w:rsidR="00F54201" w:rsidRPr="004107BF">
        <w:rPr>
          <w:rFonts w:ascii="Book Antiqua" w:hAnsi="Book Antiqua" w:cs="Times New Roman"/>
          <w:sz w:val="24"/>
          <w:szCs w:val="24"/>
          <w:lang w:val="en-US"/>
        </w:rPr>
        <w:t>78</w:t>
      </w:r>
      <w:r w:rsidRPr="004107BF">
        <w:rPr>
          <w:rFonts w:ascii="Book Antiqua" w:hAnsi="Book Antiqua" w:cs="Times New Roman"/>
          <w:sz w:val="24"/>
          <w:szCs w:val="24"/>
          <w:lang w:val="en-US"/>
        </w:rPr>
        <w:t xml:space="preserve"> immigrant decedents</w:t>
      </w:r>
      <w:r w:rsidR="00F54201" w:rsidRPr="004107BF">
        <w:rPr>
          <w:rFonts w:ascii="Book Antiqua" w:hAnsi="Book Antiqua" w:cs="Times New Roman"/>
          <w:sz w:val="24"/>
          <w:szCs w:val="24"/>
          <w:lang w:val="en-US"/>
        </w:rPr>
        <w:t>; information on citizenship was missing for 8 and 6 subjects with HCV and HBV infection, respectively</w:t>
      </w:r>
      <w:r w:rsidRPr="004107BF">
        <w:rPr>
          <w:rFonts w:ascii="Book Antiqua" w:hAnsi="Book Antiqua" w:cs="Times New Roman"/>
          <w:sz w:val="24"/>
          <w:szCs w:val="24"/>
          <w:lang w:val="en-US"/>
        </w:rPr>
        <w:t xml:space="preserve">. In spite of low numbers among immigrants, Figure 4 shows that proportional mortality for HCV infection was higher among Italian citizens and </w:t>
      </w:r>
      <w:r w:rsidRPr="004107BF">
        <w:rPr>
          <w:rFonts w:ascii="Book Antiqua" w:hAnsi="Book Antiqua" w:cs="Times New Roman"/>
          <w:sz w:val="24"/>
          <w:szCs w:val="24"/>
          <w:lang w:val="en-US"/>
        </w:rPr>
        <w:lastRenderedPageBreak/>
        <w:t>immigrants from North Africa</w:t>
      </w:r>
      <w:r w:rsidR="00B07148" w:rsidRPr="004107BF">
        <w:rPr>
          <w:rFonts w:ascii="Book Antiqua" w:hAnsi="Book Antiqua" w:cs="Times New Roman"/>
          <w:sz w:val="24"/>
          <w:szCs w:val="24"/>
          <w:lang w:val="en-US"/>
        </w:rPr>
        <w:t>. In the case of HBV infection, the proportional mortality</w:t>
      </w:r>
      <w:r w:rsidR="007E73BE" w:rsidRPr="004107BF">
        <w:rPr>
          <w:rFonts w:ascii="Book Antiqua" w:hAnsi="Book Antiqua" w:cs="Times New Roman"/>
          <w:sz w:val="24"/>
          <w:szCs w:val="24"/>
          <w:lang w:val="en-US"/>
        </w:rPr>
        <w:t xml:space="preserve"> </w:t>
      </w:r>
      <w:r w:rsidRPr="004107BF">
        <w:rPr>
          <w:rFonts w:ascii="Book Antiqua" w:hAnsi="Book Antiqua" w:cs="Times New Roman"/>
          <w:sz w:val="24"/>
          <w:szCs w:val="24"/>
          <w:lang w:val="en-US"/>
        </w:rPr>
        <w:t>was higher among immigrants from Sub-Saharan Africa and Asian countries.</w:t>
      </w:r>
    </w:p>
    <w:p w:rsidR="00C446E8" w:rsidRPr="004107BF" w:rsidRDefault="00C446E8" w:rsidP="003C41F1">
      <w:pPr>
        <w:adjustRightInd w:val="0"/>
        <w:snapToGrid w:val="0"/>
        <w:spacing w:after="0" w:line="360" w:lineRule="auto"/>
        <w:jc w:val="both"/>
        <w:rPr>
          <w:rFonts w:ascii="Book Antiqua" w:hAnsi="Book Antiqua" w:cs="Times New Roman"/>
          <w:sz w:val="24"/>
          <w:szCs w:val="24"/>
          <w:lang w:val="en-US"/>
        </w:rPr>
      </w:pPr>
    </w:p>
    <w:p w:rsidR="00795DC2" w:rsidRPr="004107BF" w:rsidRDefault="004C6263" w:rsidP="003C41F1">
      <w:pPr>
        <w:keepNext/>
        <w:adjustRightInd w:val="0"/>
        <w:snapToGrid w:val="0"/>
        <w:spacing w:after="0" w:line="360" w:lineRule="auto"/>
        <w:jc w:val="both"/>
        <w:rPr>
          <w:rFonts w:ascii="Book Antiqua" w:hAnsi="Book Antiqua" w:cs="Times New Roman"/>
          <w:b/>
          <w:sz w:val="24"/>
          <w:szCs w:val="24"/>
          <w:lang w:val="en-US"/>
        </w:rPr>
      </w:pPr>
      <w:r w:rsidRPr="004107BF">
        <w:rPr>
          <w:rFonts w:ascii="Book Antiqua" w:hAnsi="Book Antiqua" w:cs="Times New Roman"/>
          <w:b/>
          <w:sz w:val="24"/>
          <w:szCs w:val="24"/>
          <w:lang w:val="en-US"/>
        </w:rPr>
        <w:t>DISCUSSION</w:t>
      </w:r>
    </w:p>
    <w:p w:rsidR="007E230E" w:rsidRPr="004107BF" w:rsidRDefault="00711FDA" w:rsidP="003C41F1">
      <w:pPr>
        <w:adjustRightInd w:val="0"/>
        <w:snapToGrid w:val="0"/>
        <w:spacing w:after="0" w:line="360" w:lineRule="auto"/>
        <w:jc w:val="both"/>
        <w:rPr>
          <w:rFonts w:ascii="Book Antiqua" w:hAnsi="Book Antiqua" w:cs="Times New Roman"/>
          <w:sz w:val="24"/>
          <w:szCs w:val="24"/>
          <w:lang w:val="en-US"/>
        </w:rPr>
      </w:pPr>
      <w:r w:rsidRPr="004107BF">
        <w:rPr>
          <w:rFonts w:ascii="Book Antiqua" w:hAnsi="Book Antiqua" w:cs="Times New Roman"/>
          <w:sz w:val="24"/>
          <w:szCs w:val="24"/>
          <w:lang w:val="en-US"/>
        </w:rPr>
        <w:t>A</w:t>
      </w:r>
      <w:r w:rsidR="007E230E" w:rsidRPr="004107BF">
        <w:rPr>
          <w:rFonts w:ascii="Book Antiqua" w:hAnsi="Book Antiqua" w:cs="Times New Roman"/>
          <w:sz w:val="24"/>
          <w:szCs w:val="24"/>
          <w:lang w:val="en-US"/>
        </w:rPr>
        <w:t xml:space="preserve">nalyses of death certificates </w:t>
      </w:r>
      <w:r w:rsidRPr="004107BF">
        <w:rPr>
          <w:rFonts w:ascii="Book Antiqua" w:hAnsi="Book Antiqua" w:cs="Times New Roman"/>
          <w:sz w:val="24"/>
          <w:szCs w:val="24"/>
          <w:lang w:val="en-US"/>
        </w:rPr>
        <w:t xml:space="preserve">are </w:t>
      </w:r>
      <w:r w:rsidR="006D4331" w:rsidRPr="004107BF">
        <w:rPr>
          <w:rFonts w:ascii="Book Antiqua" w:hAnsi="Book Antiqua" w:cs="Times New Roman"/>
          <w:sz w:val="24"/>
          <w:szCs w:val="24"/>
          <w:lang w:val="en-US"/>
        </w:rPr>
        <w:t xml:space="preserve">known to be </w:t>
      </w:r>
      <w:r w:rsidRPr="004107BF">
        <w:rPr>
          <w:rFonts w:ascii="Book Antiqua" w:hAnsi="Book Antiqua" w:cs="Times New Roman"/>
          <w:sz w:val="24"/>
          <w:szCs w:val="24"/>
          <w:lang w:val="en-US"/>
        </w:rPr>
        <w:t>affected by</w:t>
      </w:r>
      <w:r w:rsidR="007E230E" w:rsidRPr="004107BF">
        <w:rPr>
          <w:rFonts w:ascii="Book Antiqua" w:hAnsi="Book Antiqua" w:cs="Times New Roman"/>
          <w:sz w:val="24"/>
          <w:szCs w:val="24"/>
          <w:lang w:val="en-US"/>
        </w:rPr>
        <w:t xml:space="preserve"> incomplete reporting and misclassification of the etiology of liver diseases</w:t>
      </w:r>
      <w:r w:rsidR="00B80530" w:rsidRPr="004107BF">
        <w:rPr>
          <w:rFonts w:ascii="Book Antiqua" w:hAnsi="Book Antiqua" w:cs="Times New Roman"/>
          <w:sz w:val="24"/>
          <w:szCs w:val="24"/>
          <w:lang w:val="en-US"/>
        </w:rPr>
        <w:t xml:space="preserve">, leading to an underestimation of the true mortality burden associated </w:t>
      </w:r>
      <w:r w:rsidR="00762CEB" w:rsidRPr="004107BF">
        <w:rPr>
          <w:rFonts w:ascii="Book Antiqua" w:hAnsi="Book Antiqua" w:cs="Times New Roman"/>
          <w:sz w:val="24"/>
          <w:szCs w:val="24"/>
          <w:lang w:val="en-US"/>
        </w:rPr>
        <w:t>with</w:t>
      </w:r>
      <w:r w:rsidR="00B80530" w:rsidRPr="004107BF">
        <w:rPr>
          <w:rFonts w:ascii="Book Antiqua" w:hAnsi="Book Antiqua" w:cs="Times New Roman"/>
          <w:sz w:val="24"/>
          <w:szCs w:val="24"/>
          <w:lang w:val="en-US"/>
        </w:rPr>
        <w:t xml:space="preserve"> </w:t>
      </w:r>
      <w:r w:rsidR="00F30EDB" w:rsidRPr="004107BF">
        <w:rPr>
          <w:rFonts w:ascii="Book Antiqua" w:hAnsi="Book Antiqua" w:cs="Times New Roman"/>
          <w:sz w:val="24"/>
          <w:szCs w:val="24"/>
          <w:lang w:val="en-US"/>
        </w:rPr>
        <w:t>chronic viral infection</w:t>
      </w:r>
      <w:r w:rsidR="00B80530" w:rsidRPr="004107BF">
        <w:rPr>
          <w:rFonts w:ascii="Book Antiqua" w:hAnsi="Book Antiqua" w:cs="Times New Roman"/>
          <w:sz w:val="24"/>
          <w:szCs w:val="24"/>
          <w:vertAlign w:val="superscript"/>
          <w:lang w:val="en-US"/>
        </w:rPr>
        <w:t>[</w:t>
      </w:r>
      <w:r w:rsidR="00764A7F" w:rsidRPr="004107BF">
        <w:rPr>
          <w:rFonts w:ascii="Book Antiqua" w:hAnsi="Book Antiqua" w:cs="Times New Roman"/>
          <w:sz w:val="24"/>
          <w:szCs w:val="24"/>
          <w:vertAlign w:val="superscript"/>
          <w:lang w:val="en-US"/>
        </w:rPr>
        <w:t>10</w:t>
      </w:r>
      <w:r w:rsidR="00B80530" w:rsidRPr="004107BF">
        <w:rPr>
          <w:rFonts w:ascii="Book Antiqua" w:hAnsi="Book Antiqua" w:cs="Times New Roman"/>
          <w:sz w:val="24"/>
          <w:szCs w:val="24"/>
          <w:vertAlign w:val="superscript"/>
          <w:lang w:val="en-US"/>
        </w:rPr>
        <w:t>]</w:t>
      </w:r>
      <w:r w:rsidR="00B80530" w:rsidRPr="004107BF">
        <w:rPr>
          <w:rFonts w:ascii="Book Antiqua" w:hAnsi="Book Antiqua" w:cs="Times New Roman"/>
          <w:sz w:val="24"/>
          <w:szCs w:val="24"/>
          <w:lang w:val="en-US"/>
        </w:rPr>
        <w:t>.</w:t>
      </w:r>
      <w:r w:rsidR="007E230E" w:rsidRPr="004107BF">
        <w:rPr>
          <w:rFonts w:ascii="Book Antiqua" w:hAnsi="Book Antiqua" w:cs="Times New Roman"/>
          <w:sz w:val="24"/>
          <w:szCs w:val="24"/>
          <w:lang w:val="en-US"/>
        </w:rPr>
        <w:t xml:space="preserve"> </w:t>
      </w:r>
      <w:r w:rsidR="006D4331" w:rsidRPr="004107BF">
        <w:rPr>
          <w:rFonts w:ascii="Book Antiqua" w:hAnsi="Book Antiqua" w:cs="Times New Roman"/>
          <w:sz w:val="24"/>
          <w:szCs w:val="24"/>
          <w:lang w:val="en-US"/>
        </w:rPr>
        <w:t>The p</w:t>
      </w:r>
      <w:r w:rsidR="006F7FBC" w:rsidRPr="004107BF">
        <w:rPr>
          <w:rFonts w:ascii="Book Antiqua" w:hAnsi="Book Antiqua" w:cs="Times New Roman"/>
          <w:sz w:val="24"/>
          <w:szCs w:val="24"/>
          <w:lang w:val="en-US"/>
        </w:rPr>
        <w:t xml:space="preserve">hysicians filling </w:t>
      </w:r>
      <w:r w:rsidR="009C39D7" w:rsidRPr="004107BF">
        <w:rPr>
          <w:rFonts w:ascii="Book Antiqua" w:hAnsi="Book Antiqua" w:cs="Times New Roman"/>
          <w:sz w:val="24"/>
          <w:szCs w:val="24"/>
          <w:lang w:val="en-US"/>
        </w:rPr>
        <w:t xml:space="preserve">in </w:t>
      </w:r>
      <w:r w:rsidR="006F7FBC" w:rsidRPr="004107BF">
        <w:rPr>
          <w:rFonts w:ascii="Book Antiqua" w:hAnsi="Book Antiqua" w:cs="Times New Roman"/>
          <w:sz w:val="24"/>
          <w:szCs w:val="24"/>
          <w:lang w:val="en-US"/>
        </w:rPr>
        <w:t xml:space="preserve">death certificates may be unaware of HCV or HBV infection in the patient or may not consider that the disease contributed to the death. Furthermore, among elderly patients affected by multiple comorbidities, there may be no simple etiologic chain leading to the identification of a single underlying cause; </w:t>
      </w:r>
      <w:r w:rsidR="00D43A14" w:rsidRPr="004107BF">
        <w:rPr>
          <w:rFonts w:ascii="Book Antiqua" w:hAnsi="Book Antiqua" w:cs="Times New Roman"/>
          <w:sz w:val="24"/>
          <w:szCs w:val="24"/>
          <w:lang w:val="en-US"/>
        </w:rPr>
        <w:t xml:space="preserve">especially in the contest of ageing populations like in Italy, </w:t>
      </w:r>
      <w:r w:rsidR="006F7FBC" w:rsidRPr="004107BF">
        <w:rPr>
          <w:rFonts w:ascii="Book Antiqua" w:hAnsi="Book Antiqua" w:cs="Times New Roman"/>
          <w:sz w:val="24"/>
          <w:szCs w:val="24"/>
          <w:lang w:val="en-US"/>
        </w:rPr>
        <w:t xml:space="preserve">death often results from a complex interaction between multiple factors. As a consequence, </w:t>
      </w:r>
      <w:r w:rsidR="00D43A14" w:rsidRPr="004107BF">
        <w:rPr>
          <w:rFonts w:ascii="Book Antiqua" w:hAnsi="Book Antiqua" w:cs="Times New Roman"/>
          <w:sz w:val="24"/>
          <w:szCs w:val="24"/>
          <w:lang w:val="en-US"/>
        </w:rPr>
        <w:t xml:space="preserve">instead of relying only on the underlying cause of death, </w:t>
      </w:r>
      <w:r w:rsidR="006F7FBC" w:rsidRPr="004107BF">
        <w:rPr>
          <w:rFonts w:ascii="Book Antiqua" w:hAnsi="Book Antiqua" w:cs="Times New Roman"/>
          <w:sz w:val="24"/>
          <w:szCs w:val="24"/>
          <w:lang w:val="en-US"/>
        </w:rPr>
        <w:t>the MCOD approach allows a more complete identification of the burden of mortality attributable to viral hepatitis infection. T</w:t>
      </w:r>
      <w:r w:rsidR="007E230E" w:rsidRPr="004107BF">
        <w:rPr>
          <w:rFonts w:ascii="Book Antiqua" w:hAnsi="Book Antiqua" w:cs="Times New Roman"/>
          <w:sz w:val="24"/>
          <w:szCs w:val="24"/>
          <w:lang w:val="en-US"/>
        </w:rPr>
        <w:t xml:space="preserve">he MCOD methodology has been applied </w:t>
      </w:r>
      <w:r w:rsidR="004F074D" w:rsidRPr="004107BF">
        <w:rPr>
          <w:rFonts w:ascii="Book Antiqua" w:hAnsi="Book Antiqua" w:cs="Times New Roman"/>
          <w:sz w:val="24"/>
          <w:szCs w:val="24"/>
          <w:lang w:val="en-US"/>
        </w:rPr>
        <w:t xml:space="preserve">in the United States </w:t>
      </w:r>
      <w:r w:rsidR="007E230E" w:rsidRPr="004107BF">
        <w:rPr>
          <w:rFonts w:ascii="Book Antiqua" w:hAnsi="Book Antiqua" w:cs="Times New Roman"/>
          <w:sz w:val="24"/>
          <w:szCs w:val="24"/>
          <w:lang w:val="en-US"/>
        </w:rPr>
        <w:t xml:space="preserve">to monitor </w:t>
      </w:r>
      <w:r w:rsidR="00143E45" w:rsidRPr="004107BF">
        <w:rPr>
          <w:rFonts w:ascii="Book Antiqua" w:hAnsi="Book Antiqua" w:cs="Times New Roman"/>
          <w:sz w:val="24"/>
          <w:szCs w:val="24"/>
          <w:lang w:val="en-US"/>
        </w:rPr>
        <w:t xml:space="preserve">time </w:t>
      </w:r>
      <w:r w:rsidR="00275845" w:rsidRPr="004107BF">
        <w:rPr>
          <w:rFonts w:ascii="Book Antiqua" w:hAnsi="Book Antiqua" w:cs="Times New Roman"/>
          <w:sz w:val="24"/>
          <w:szCs w:val="24"/>
          <w:lang w:val="en-US"/>
        </w:rPr>
        <w:t xml:space="preserve">trends in </w:t>
      </w:r>
      <w:r w:rsidR="007E230E" w:rsidRPr="004107BF">
        <w:rPr>
          <w:rFonts w:ascii="Book Antiqua" w:hAnsi="Book Antiqua" w:cs="Times New Roman"/>
          <w:sz w:val="24"/>
          <w:szCs w:val="24"/>
          <w:lang w:val="en-US"/>
        </w:rPr>
        <w:t>HCV-related mortality</w:t>
      </w:r>
      <w:r w:rsidR="007E230E" w:rsidRPr="004107BF">
        <w:rPr>
          <w:rFonts w:ascii="Book Antiqua" w:hAnsi="Book Antiqua" w:cs="Times New Roman"/>
          <w:sz w:val="24"/>
          <w:szCs w:val="24"/>
          <w:vertAlign w:val="superscript"/>
          <w:lang w:val="en-US"/>
        </w:rPr>
        <w:t>[</w:t>
      </w:r>
      <w:r w:rsidR="00AA7E77" w:rsidRPr="004107BF">
        <w:rPr>
          <w:rFonts w:ascii="Book Antiqua" w:hAnsi="Book Antiqua" w:cs="Times New Roman"/>
          <w:sz w:val="24"/>
          <w:szCs w:val="24"/>
          <w:vertAlign w:val="superscript"/>
          <w:lang w:val="en-US"/>
        </w:rPr>
        <w:t>10</w:t>
      </w:r>
      <w:r w:rsidR="00764A7F" w:rsidRPr="004107BF">
        <w:rPr>
          <w:rFonts w:ascii="Book Antiqua" w:hAnsi="Book Antiqua" w:cs="Times New Roman"/>
          <w:sz w:val="24"/>
          <w:szCs w:val="24"/>
          <w:vertAlign w:val="superscript"/>
          <w:lang w:val="en-US"/>
        </w:rPr>
        <w:t>,11</w:t>
      </w:r>
      <w:r w:rsidR="007E230E" w:rsidRPr="004107BF">
        <w:rPr>
          <w:rFonts w:ascii="Book Antiqua" w:hAnsi="Book Antiqua" w:cs="Times New Roman"/>
          <w:sz w:val="24"/>
          <w:szCs w:val="24"/>
          <w:vertAlign w:val="superscript"/>
          <w:lang w:val="en-US"/>
        </w:rPr>
        <w:t>]</w:t>
      </w:r>
      <w:r w:rsidR="004F074D" w:rsidRPr="004107BF">
        <w:rPr>
          <w:rFonts w:ascii="Book Antiqua" w:hAnsi="Book Antiqua" w:cs="Times New Roman"/>
          <w:sz w:val="24"/>
          <w:szCs w:val="24"/>
          <w:lang w:val="en-US"/>
        </w:rPr>
        <w:t>, and to assess the burden of HCV-related deaths in high-risk populations such as prison inmates</w:t>
      </w:r>
      <w:r w:rsidR="004F074D" w:rsidRPr="004107BF">
        <w:rPr>
          <w:rFonts w:ascii="Book Antiqua" w:hAnsi="Book Antiqua" w:cs="Times New Roman"/>
          <w:sz w:val="24"/>
          <w:szCs w:val="24"/>
          <w:vertAlign w:val="superscript"/>
          <w:lang w:val="en-US"/>
        </w:rPr>
        <w:t>[</w:t>
      </w:r>
      <w:r w:rsidR="000D0158" w:rsidRPr="004107BF">
        <w:rPr>
          <w:rFonts w:ascii="Book Antiqua" w:hAnsi="Book Antiqua" w:cs="Times New Roman"/>
          <w:sz w:val="24"/>
          <w:szCs w:val="24"/>
          <w:vertAlign w:val="superscript"/>
          <w:lang w:val="en-US"/>
        </w:rPr>
        <w:t>1</w:t>
      </w:r>
      <w:r w:rsidR="00764A7F" w:rsidRPr="004107BF">
        <w:rPr>
          <w:rFonts w:ascii="Book Antiqua" w:hAnsi="Book Antiqua" w:cs="Times New Roman"/>
          <w:sz w:val="24"/>
          <w:szCs w:val="24"/>
          <w:vertAlign w:val="superscript"/>
          <w:lang w:val="en-US"/>
        </w:rPr>
        <w:t>2</w:t>
      </w:r>
      <w:r w:rsidR="004F074D" w:rsidRPr="004107BF">
        <w:rPr>
          <w:rFonts w:ascii="Book Antiqua" w:hAnsi="Book Antiqua" w:cs="Times New Roman"/>
          <w:sz w:val="24"/>
          <w:szCs w:val="24"/>
          <w:vertAlign w:val="superscript"/>
          <w:lang w:val="en-US"/>
        </w:rPr>
        <w:t>]</w:t>
      </w:r>
      <w:r w:rsidR="007E230E" w:rsidRPr="004107BF">
        <w:rPr>
          <w:rFonts w:ascii="Book Antiqua" w:hAnsi="Book Antiqua" w:cs="Times New Roman"/>
          <w:sz w:val="24"/>
          <w:szCs w:val="24"/>
          <w:lang w:val="en-US"/>
        </w:rPr>
        <w:t>.</w:t>
      </w:r>
      <w:r w:rsidR="00144692" w:rsidRPr="004107BF">
        <w:rPr>
          <w:rFonts w:ascii="Book Antiqua" w:hAnsi="Book Antiqua" w:cs="Times New Roman"/>
          <w:sz w:val="24"/>
          <w:szCs w:val="24"/>
          <w:lang w:val="en-US"/>
        </w:rPr>
        <w:t xml:space="preserve"> In Italy, MCOD analyses of vir</w:t>
      </w:r>
      <w:r w:rsidR="006D4331" w:rsidRPr="004107BF">
        <w:rPr>
          <w:rFonts w:ascii="Book Antiqua" w:hAnsi="Book Antiqua" w:cs="Times New Roman"/>
          <w:sz w:val="24"/>
          <w:szCs w:val="24"/>
          <w:lang w:val="en-US"/>
        </w:rPr>
        <w:t>us</w:t>
      </w:r>
      <w:r w:rsidR="00144692" w:rsidRPr="004107BF">
        <w:rPr>
          <w:rFonts w:ascii="Book Antiqua" w:hAnsi="Book Antiqua" w:cs="Times New Roman"/>
          <w:sz w:val="24"/>
          <w:szCs w:val="24"/>
          <w:lang w:val="en-US"/>
        </w:rPr>
        <w:t>-related liver diseases have been carried out only at the regional level</w:t>
      </w:r>
      <w:r w:rsidR="00144692" w:rsidRPr="004107BF">
        <w:rPr>
          <w:rFonts w:ascii="Book Antiqua" w:hAnsi="Book Antiqua" w:cs="Times New Roman"/>
          <w:sz w:val="24"/>
          <w:szCs w:val="24"/>
          <w:vertAlign w:val="superscript"/>
          <w:lang w:val="en-US"/>
        </w:rPr>
        <w:t>[</w:t>
      </w:r>
      <w:r w:rsidR="000D0158" w:rsidRPr="004107BF">
        <w:rPr>
          <w:rFonts w:ascii="Book Antiqua" w:hAnsi="Book Antiqua" w:cs="Times New Roman"/>
          <w:sz w:val="24"/>
          <w:szCs w:val="24"/>
          <w:vertAlign w:val="superscript"/>
          <w:lang w:val="en-US"/>
        </w:rPr>
        <w:t>1</w:t>
      </w:r>
      <w:r w:rsidR="00764A7F" w:rsidRPr="004107BF">
        <w:rPr>
          <w:rFonts w:ascii="Book Antiqua" w:hAnsi="Book Antiqua" w:cs="Times New Roman"/>
          <w:sz w:val="24"/>
          <w:szCs w:val="24"/>
          <w:vertAlign w:val="superscript"/>
          <w:lang w:val="en-US"/>
        </w:rPr>
        <w:t>3</w:t>
      </w:r>
      <w:r w:rsidR="00144692" w:rsidRPr="004107BF">
        <w:rPr>
          <w:rFonts w:ascii="Book Antiqua" w:hAnsi="Book Antiqua" w:cs="Times New Roman"/>
          <w:sz w:val="24"/>
          <w:szCs w:val="24"/>
          <w:vertAlign w:val="superscript"/>
          <w:lang w:val="en-US"/>
        </w:rPr>
        <w:t>]</w:t>
      </w:r>
      <w:r w:rsidR="00144692" w:rsidRPr="004107BF">
        <w:rPr>
          <w:rFonts w:ascii="Book Antiqua" w:hAnsi="Book Antiqua" w:cs="Times New Roman"/>
          <w:sz w:val="24"/>
          <w:szCs w:val="24"/>
          <w:lang w:val="en-US"/>
        </w:rPr>
        <w:t>. This first nationwide report allow</w:t>
      </w:r>
      <w:r w:rsidR="00722974" w:rsidRPr="004107BF">
        <w:rPr>
          <w:rFonts w:ascii="Book Antiqua" w:hAnsi="Book Antiqua" w:cs="Times New Roman"/>
          <w:sz w:val="24"/>
          <w:szCs w:val="24"/>
          <w:lang w:val="en-US"/>
        </w:rPr>
        <w:t>s</w:t>
      </w:r>
      <w:r w:rsidR="00222C8E" w:rsidRPr="004107BF">
        <w:rPr>
          <w:rFonts w:ascii="Book Antiqua" w:hAnsi="Book Antiqua" w:cs="Times New Roman"/>
          <w:sz w:val="24"/>
          <w:szCs w:val="24"/>
          <w:lang w:val="en-US"/>
        </w:rPr>
        <w:t xml:space="preserve"> </w:t>
      </w:r>
      <w:r w:rsidR="007416B6" w:rsidRPr="004107BF">
        <w:rPr>
          <w:rFonts w:ascii="Book Antiqua" w:hAnsi="Book Antiqua" w:cs="Times New Roman"/>
          <w:sz w:val="24"/>
          <w:szCs w:val="24"/>
          <w:lang w:val="en-US"/>
        </w:rPr>
        <w:t xml:space="preserve">for the investigation of </w:t>
      </w:r>
      <w:r w:rsidR="00275845" w:rsidRPr="004107BF">
        <w:rPr>
          <w:rFonts w:ascii="Book Antiqua" w:hAnsi="Book Antiqua" w:cs="Times New Roman"/>
          <w:sz w:val="24"/>
          <w:szCs w:val="24"/>
          <w:lang w:val="en-US"/>
        </w:rPr>
        <w:t>variations in</w:t>
      </w:r>
      <w:r w:rsidR="00222C8E" w:rsidRPr="004107BF">
        <w:rPr>
          <w:rFonts w:ascii="Book Antiqua" w:hAnsi="Book Antiqua" w:cs="Times New Roman"/>
          <w:sz w:val="24"/>
          <w:szCs w:val="24"/>
          <w:lang w:val="en-US"/>
        </w:rPr>
        <w:t xml:space="preserve"> </w:t>
      </w:r>
      <w:r w:rsidR="00144692" w:rsidRPr="004107BF">
        <w:rPr>
          <w:rFonts w:ascii="Book Antiqua" w:hAnsi="Book Antiqua" w:cs="Times New Roman"/>
          <w:sz w:val="24"/>
          <w:szCs w:val="24"/>
          <w:lang w:val="en-US"/>
        </w:rPr>
        <w:t>mortality by age, gender, area of residence, and immigrant status</w:t>
      </w:r>
      <w:r w:rsidRPr="004107BF">
        <w:rPr>
          <w:rFonts w:ascii="Book Antiqua" w:hAnsi="Book Antiqua" w:cs="Times New Roman"/>
          <w:sz w:val="24"/>
          <w:szCs w:val="24"/>
          <w:lang w:val="en-US"/>
        </w:rPr>
        <w:t xml:space="preserve">, </w:t>
      </w:r>
      <w:r w:rsidR="006D4331" w:rsidRPr="004107BF">
        <w:rPr>
          <w:rFonts w:ascii="Book Antiqua" w:hAnsi="Book Antiqua" w:cs="Times New Roman"/>
          <w:sz w:val="24"/>
          <w:szCs w:val="24"/>
          <w:lang w:val="en-US"/>
        </w:rPr>
        <w:t xml:space="preserve">thereby </w:t>
      </w:r>
      <w:r w:rsidRPr="004107BF">
        <w:rPr>
          <w:rFonts w:ascii="Book Antiqua" w:hAnsi="Book Antiqua" w:cs="Times New Roman"/>
          <w:sz w:val="24"/>
          <w:szCs w:val="24"/>
          <w:lang w:val="en-US"/>
        </w:rPr>
        <w:t xml:space="preserve">providing a raw but comprehensive picture of the contemporary </w:t>
      </w:r>
      <w:r w:rsidR="00AF7AA7" w:rsidRPr="004107BF">
        <w:rPr>
          <w:rFonts w:ascii="Book Antiqua" w:hAnsi="Book Antiqua" w:cs="Times New Roman"/>
          <w:sz w:val="24"/>
          <w:szCs w:val="24"/>
          <w:lang w:val="en-US"/>
        </w:rPr>
        <w:t>burden</w:t>
      </w:r>
      <w:r w:rsidRPr="004107BF">
        <w:rPr>
          <w:rFonts w:ascii="Book Antiqua" w:hAnsi="Book Antiqua" w:cs="Times New Roman"/>
          <w:sz w:val="24"/>
          <w:szCs w:val="24"/>
          <w:lang w:val="en-US"/>
        </w:rPr>
        <w:t xml:space="preserve"> of HCV and HBV</w:t>
      </w:r>
      <w:r w:rsidR="00FE56BD" w:rsidRPr="004107BF">
        <w:rPr>
          <w:rFonts w:ascii="Book Antiqua" w:hAnsi="Book Antiqua" w:cs="Times New Roman"/>
          <w:sz w:val="24"/>
          <w:szCs w:val="24"/>
          <w:lang w:val="en-US"/>
        </w:rPr>
        <w:t xml:space="preserve">-related </w:t>
      </w:r>
      <w:r w:rsidR="00F30EDB" w:rsidRPr="004107BF">
        <w:rPr>
          <w:rFonts w:ascii="Book Antiqua" w:hAnsi="Book Antiqua" w:cs="Times New Roman"/>
          <w:sz w:val="24"/>
          <w:szCs w:val="24"/>
          <w:lang w:val="en-US"/>
        </w:rPr>
        <w:t>mortality</w:t>
      </w:r>
      <w:r w:rsidRPr="004107BF">
        <w:rPr>
          <w:rFonts w:ascii="Book Antiqua" w:hAnsi="Book Antiqua" w:cs="Times New Roman"/>
          <w:sz w:val="24"/>
          <w:szCs w:val="24"/>
          <w:lang w:val="en-US"/>
        </w:rPr>
        <w:t xml:space="preserve"> in Italy</w:t>
      </w:r>
      <w:r w:rsidR="00144692" w:rsidRPr="004107BF">
        <w:rPr>
          <w:rFonts w:ascii="Book Antiqua" w:hAnsi="Book Antiqua" w:cs="Times New Roman"/>
          <w:sz w:val="24"/>
          <w:szCs w:val="24"/>
          <w:lang w:val="en-US"/>
        </w:rPr>
        <w:t>.</w:t>
      </w:r>
    </w:p>
    <w:p w:rsidR="005F3CA9" w:rsidRPr="004107BF" w:rsidRDefault="008460FB" w:rsidP="004C6263">
      <w:pPr>
        <w:adjustRightInd w:val="0"/>
        <w:snapToGrid w:val="0"/>
        <w:spacing w:after="0" w:line="360" w:lineRule="auto"/>
        <w:ind w:firstLineChars="100" w:firstLine="240"/>
        <w:jc w:val="both"/>
        <w:rPr>
          <w:rFonts w:ascii="Book Antiqua" w:hAnsi="Book Antiqua" w:cs="Times New Roman"/>
          <w:sz w:val="24"/>
          <w:szCs w:val="24"/>
          <w:lang w:val="en-US"/>
        </w:rPr>
      </w:pPr>
      <w:r w:rsidRPr="004107BF">
        <w:rPr>
          <w:rFonts w:ascii="Book Antiqua" w:hAnsi="Book Antiqua" w:cs="Times New Roman"/>
          <w:sz w:val="24"/>
          <w:szCs w:val="24"/>
          <w:lang w:val="en-US"/>
        </w:rPr>
        <w:t>Repeated surveys carried out in a small town in Southern Italy suggest a decreasing prevalence of HCV</w:t>
      </w:r>
      <w:r w:rsidR="001721C8" w:rsidRPr="004107BF">
        <w:rPr>
          <w:rFonts w:ascii="Book Antiqua" w:hAnsi="Book Antiqua" w:cs="Times New Roman"/>
          <w:sz w:val="24"/>
          <w:szCs w:val="24"/>
          <w:lang w:val="en-US"/>
        </w:rPr>
        <w:t xml:space="preserve"> infection</w:t>
      </w:r>
      <w:r w:rsidRPr="004107BF">
        <w:rPr>
          <w:rFonts w:ascii="Book Antiqua" w:hAnsi="Book Antiqua" w:cs="Times New Roman"/>
          <w:sz w:val="24"/>
          <w:szCs w:val="24"/>
          <w:lang w:val="en-US"/>
        </w:rPr>
        <w:t xml:space="preserve">, </w:t>
      </w:r>
      <w:r w:rsidR="000A35A7" w:rsidRPr="004107BF">
        <w:rPr>
          <w:rFonts w:ascii="Book Antiqua" w:hAnsi="Book Antiqua" w:cs="Times New Roman"/>
          <w:sz w:val="24"/>
          <w:szCs w:val="24"/>
          <w:lang w:val="en-US"/>
        </w:rPr>
        <w:t xml:space="preserve">being </w:t>
      </w:r>
      <w:r w:rsidRPr="004107BF">
        <w:rPr>
          <w:rFonts w:ascii="Book Antiqua" w:hAnsi="Book Antiqua" w:cs="Times New Roman"/>
          <w:sz w:val="24"/>
          <w:szCs w:val="24"/>
          <w:lang w:val="en-US"/>
        </w:rPr>
        <w:t>mostly confined to the oldest age groups</w:t>
      </w:r>
      <w:r w:rsidRPr="004107BF">
        <w:rPr>
          <w:rFonts w:ascii="Book Antiqua" w:hAnsi="Book Antiqua" w:cs="Times New Roman"/>
          <w:sz w:val="24"/>
          <w:szCs w:val="24"/>
          <w:vertAlign w:val="superscript"/>
          <w:lang w:val="en-US"/>
        </w:rPr>
        <w:t>[</w:t>
      </w:r>
      <w:r w:rsidR="00510304" w:rsidRPr="004107BF">
        <w:rPr>
          <w:rFonts w:ascii="Book Antiqua" w:hAnsi="Book Antiqua" w:cs="Times New Roman"/>
          <w:sz w:val="24"/>
          <w:szCs w:val="24"/>
          <w:vertAlign w:val="superscript"/>
          <w:lang w:val="en-US"/>
        </w:rPr>
        <w:t>1</w:t>
      </w:r>
      <w:r w:rsidR="00764A7F" w:rsidRPr="004107BF">
        <w:rPr>
          <w:rFonts w:ascii="Book Antiqua" w:hAnsi="Book Antiqua" w:cs="Times New Roman"/>
          <w:sz w:val="24"/>
          <w:szCs w:val="24"/>
          <w:vertAlign w:val="superscript"/>
          <w:lang w:val="en-US"/>
        </w:rPr>
        <w:t>4</w:t>
      </w:r>
      <w:r w:rsidRPr="004107BF">
        <w:rPr>
          <w:rFonts w:ascii="Book Antiqua" w:hAnsi="Book Antiqua" w:cs="Times New Roman"/>
          <w:sz w:val="24"/>
          <w:szCs w:val="24"/>
          <w:vertAlign w:val="superscript"/>
          <w:lang w:val="en-US"/>
        </w:rPr>
        <w:t>]</w:t>
      </w:r>
      <w:r w:rsidRPr="004107BF">
        <w:rPr>
          <w:rFonts w:ascii="Book Antiqua" w:hAnsi="Book Antiqua" w:cs="Times New Roman"/>
          <w:sz w:val="24"/>
          <w:szCs w:val="24"/>
          <w:lang w:val="en-US"/>
        </w:rPr>
        <w:t>.</w:t>
      </w:r>
      <w:r w:rsidR="00510304" w:rsidRPr="004107BF">
        <w:rPr>
          <w:rFonts w:ascii="Book Antiqua" w:hAnsi="Book Antiqua" w:cs="Times New Roman"/>
          <w:sz w:val="24"/>
          <w:szCs w:val="24"/>
          <w:lang w:val="en-US"/>
        </w:rPr>
        <w:t xml:space="preserve"> </w:t>
      </w:r>
      <w:r w:rsidR="00E15209" w:rsidRPr="004107BF">
        <w:rPr>
          <w:rFonts w:ascii="Book Antiqua" w:hAnsi="Book Antiqua" w:cs="Times New Roman"/>
          <w:sz w:val="24"/>
          <w:szCs w:val="24"/>
          <w:lang w:val="en-US"/>
        </w:rPr>
        <w:t xml:space="preserve">Moreover, clinical studies </w:t>
      </w:r>
      <w:r w:rsidR="00484400" w:rsidRPr="004107BF">
        <w:rPr>
          <w:rFonts w:ascii="Book Antiqua" w:hAnsi="Book Antiqua" w:cs="Times New Roman"/>
          <w:sz w:val="24"/>
          <w:szCs w:val="24"/>
          <w:lang w:val="en-US"/>
        </w:rPr>
        <w:t>found</w:t>
      </w:r>
      <w:r w:rsidR="00E15209" w:rsidRPr="004107BF">
        <w:rPr>
          <w:rFonts w:ascii="Book Antiqua" w:hAnsi="Book Antiqua" w:cs="Times New Roman"/>
          <w:sz w:val="24"/>
          <w:szCs w:val="24"/>
          <w:lang w:val="en-US"/>
        </w:rPr>
        <w:t xml:space="preserve"> that, although HCV infection still represents the main etiology for chronic liver disease in Italy, its role is declining in more recent years</w:t>
      </w:r>
      <w:r w:rsidR="00E15209" w:rsidRPr="004107BF">
        <w:rPr>
          <w:rFonts w:ascii="Book Antiqua" w:hAnsi="Book Antiqua" w:cs="Times New Roman"/>
          <w:sz w:val="24"/>
          <w:szCs w:val="24"/>
          <w:vertAlign w:val="superscript"/>
          <w:lang w:val="en-US"/>
        </w:rPr>
        <w:t>[15,16]</w:t>
      </w:r>
      <w:r w:rsidR="00E15209" w:rsidRPr="004107BF">
        <w:rPr>
          <w:rFonts w:ascii="Book Antiqua" w:hAnsi="Book Antiqua" w:cs="Times New Roman"/>
          <w:sz w:val="24"/>
          <w:szCs w:val="24"/>
          <w:lang w:val="en-US"/>
        </w:rPr>
        <w:t xml:space="preserve">. </w:t>
      </w:r>
      <w:r w:rsidR="005F3CA9" w:rsidRPr="004107BF">
        <w:rPr>
          <w:rFonts w:ascii="Book Antiqua" w:hAnsi="Book Antiqua" w:cs="Times New Roman"/>
          <w:sz w:val="24"/>
          <w:szCs w:val="24"/>
          <w:lang w:val="en-US"/>
        </w:rPr>
        <w:t>T</w:t>
      </w:r>
      <w:r w:rsidRPr="004107BF">
        <w:rPr>
          <w:rFonts w:ascii="Book Antiqua" w:hAnsi="Book Antiqua" w:cs="Times New Roman"/>
          <w:sz w:val="24"/>
          <w:szCs w:val="24"/>
          <w:lang w:val="en-US"/>
        </w:rPr>
        <w:t>he present</w:t>
      </w:r>
      <w:r w:rsidR="00BE1C38" w:rsidRPr="004107BF">
        <w:rPr>
          <w:rFonts w:ascii="Book Antiqua" w:hAnsi="Book Antiqua" w:cs="Times New Roman"/>
          <w:sz w:val="24"/>
          <w:szCs w:val="24"/>
          <w:lang w:val="en-US"/>
        </w:rPr>
        <w:t xml:space="preserve"> data </w:t>
      </w:r>
      <w:r w:rsidR="009D0212" w:rsidRPr="004107BF">
        <w:rPr>
          <w:rFonts w:ascii="Book Antiqua" w:hAnsi="Book Antiqua" w:cs="Times New Roman"/>
          <w:sz w:val="24"/>
          <w:szCs w:val="24"/>
          <w:lang w:val="en-US"/>
        </w:rPr>
        <w:t>suggest</w:t>
      </w:r>
      <w:r w:rsidR="00BE1C38" w:rsidRPr="004107BF">
        <w:rPr>
          <w:rFonts w:ascii="Book Antiqua" w:hAnsi="Book Antiqua" w:cs="Times New Roman"/>
          <w:sz w:val="24"/>
          <w:szCs w:val="24"/>
          <w:lang w:val="en-US"/>
        </w:rPr>
        <w:t xml:space="preserve"> </w:t>
      </w:r>
      <w:r w:rsidRPr="004107BF">
        <w:rPr>
          <w:rFonts w:ascii="Book Antiqua" w:hAnsi="Book Antiqua" w:cs="Times New Roman"/>
          <w:sz w:val="24"/>
          <w:szCs w:val="24"/>
          <w:lang w:val="en-US"/>
        </w:rPr>
        <w:t>that the</w:t>
      </w:r>
      <w:r w:rsidR="00BE1C38" w:rsidRPr="004107BF">
        <w:rPr>
          <w:rFonts w:ascii="Book Antiqua" w:hAnsi="Book Antiqua" w:cs="Times New Roman"/>
          <w:sz w:val="24"/>
          <w:szCs w:val="24"/>
          <w:lang w:val="en-US"/>
        </w:rPr>
        <w:t xml:space="preserve"> </w:t>
      </w:r>
      <w:r w:rsidR="00813473" w:rsidRPr="004107BF">
        <w:rPr>
          <w:rFonts w:ascii="Book Antiqua" w:hAnsi="Book Antiqua" w:cs="Times New Roman"/>
          <w:sz w:val="24"/>
          <w:szCs w:val="24"/>
          <w:lang w:val="en-US"/>
        </w:rPr>
        <w:t xml:space="preserve">current </w:t>
      </w:r>
      <w:r w:rsidR="00BE1C38" w:rsidRPr="004107BF">
        <w:rPr>
          <w:rFonts w:ascii="Book Antiqua" w:hAnsi="Book Antiqua" w:cs="Times New Roman"/>
          <w:sz w:val="24"/>
          <w:szCs w:val="24"/>
          <w:lang w:val="en-US"/>
        </w:rPr>
        <w:t xml:space="preserve">burden of HCV-related disease </w:t>
      </w:r>
      <w:r w:rsidRPr="004107BF">
        <w:rPr>
          <w:rFonts w:ascii="Book Antiqua" w:hAnsi="Book Antiqua" w:cs="Times New Roman"/>
          <w:sz w:val="24"/>
          <w:szCs w:val="24"/>
          <w:lang w:val="en-US"/>
        </w:rPr>
        <w:t xml:space="preserve">among elderly Italians is </w:t>
      </w:r>
      <w:r w:rsidR="00484B33" w:rsidRPr="004107BF">
        <w:rPr>
          <w:rFonts w:ascii="Book Antiqua" w:hAnsi="Book Antiqua" w:cs="Times New Roman"/>
          <w:sz w:val="24"/>
          <w:szCs w:val="24"/>
          <w:lang w:val="en-US"/>
        </w:rPr>
        <w:t xml:space="preserve">still </w:t>
      </w:r>
      <w:r w:rsidRPr="004107BF">
        <w:rPr>
          <w:rFonts w:ascii="Book Antiqua" w:hAnsi="Book Antiqua" w:cs="Times New Roman"/>
          <w:sz w:val="24"/>
          <w:szCs w:val="24"/>
          <w:lang w:val="en-US"/>
        </w:rPr>
        <w:t>large</w:t>
      </w:r>
      <w:r w:rsidR="00BE1C38" w:rsidRPr="004107BF">
        <w:rPr>
          <w:rFonts w:ascii="Book Antiqua" w:hAnsi="Book Antiqua" w:cs="Times New Roman"/>
          <w:sz w:val="24"/>
          <w:szCs w:val="24"/>
          <w:lang w:val="en-US"/>
        </w:rPr>
        <w:t xml:space="preserve">, especially in Southern regions. </w:t>
      </w:r>
      <w:r w:rsidR="00484B33" w:rsidRPr="004107BF">
        <w:rPr>
          <w:rFonts w:ascii="Book Antiqua" w:hAnsi="Book Antiqua" w:cs="Times New Roman"/>
          <w:sz w:val="24"/>
          <w:szCs w:val="24"/>
          <w:lang w:val="en-US"/>
        </w:rPr>
        <w:t>These figures</w:t>
      </w:r>
      <w:r w:rsidR="005B7D08" w:rsidRPr="004107BF">
        <w:rPr>
          <w:rFonts w:ascii="Book Antiqua" w:hAnsi="Book Antiqua" w:cs="Times New Roman"/>
          <w:sz w:val="24"/>
          <w:szCs w:val="24"/>
          <w:lang w:val="en-US"/>
        </w:rPr>
        <w:t xml:space="preserve"> must be interpreted within the frame of</w:t>
      </w:r>
      <w:r w:rsidRPr="004107BF">
        <w:rPr>
          <w:rFonts w:ascii="Book Antiqua" w:hAnsi="Book Antiqua" w:cs="Times New Roman"/>
          <w:sz w:val="24"/>
          <w:szCs w:val="24"/>
          <w:lang w:val="en-US"/>
        </w:rPr>
        <w:t xml:space="preserve"> the </w:t>
      </w:r>
      <w:r w:rsidR="005B7D08" w:rsidRPr="004107BF">
        <w:rPr>
          <w:rFonts w:ascii="Book Antiqua" w:hAnsi="Book Antiqua" w:cs="Times New Roman"/>
          <w:sz w:val="24"/>
          <w:szCs w:val="24"/>
          <w:lang w:val="en-US"/>
        </w:rPr>
        <w:t xml:space="preserve">recent </w:t>
      </w:r>
      <w:r w:rsidRPr="004107BF">
        <w:rPr>
          <w:rFonts w:ascii="Book Antiqua" w:hAnsi="Book Antiqua" w:cs="Times New Roman"/>
          <w:sz w:val="24"/>
          <w:szCs w:val="24"/>
          <w:lang w:val="en-US"/>
        </w:rPr>
        <w:t>availability of safe and effective drugs</w:t>
      </w:r>
      <w:r w:rsidR="005B7D08" w:rsidRPr="004107BF">
        <w:rPr>
          <w:rFonts w:ascii="Book Antiqua" w:hAnsi="Book Antiqua" w:cs="Times New Roman"/>
          <w:sz w:val="24"/>
          <w:szCs w:val="24"/>
          <w:lang w:val="en-US"/>
        </w:rPr>
        <w:t xml:space="preserve"> that</w:t>
      </w:r>
      <w:r w:rsidRPr="004107BF">
        <w:rPr>
          <w:rFonts w:ascii="Book Antiqua" w:hAnsi="Book Antiqua" w:cs="Times New Roman"/>
          <w:sz w:val="24"/>
          <w:szCs w:val="24"/>
          <w:lang w:val="en-US"/>
        </w:rPr>
        <w:t xml:space="preserve"> will change the approach to the aged HCV patient, </w:t>
      </w:r>
      <w:r w:rsidR="005B7D08" w:rsidRPr="004107BF">
        <w:rPr>
          <w:rFonts w:ascii="Book Antiqua" w:hAnsi="Book Antiqua" w:cs="Times New Roman"/>
          <w:sz w:val="24"/>
          <w:szCs w:val="24"/>
          <w:lang w:val="en-US"/>
        </w:rPr>
        <w:t>with an increasing</w:t>
      </w:r>
      <w:r w:rsidRPr="004107BF">
        <w:rPr>
          <w:rFonts w:ascii="Book Antiqua" w:hAnsi="Book Antiqua" w:cs="Times New Roman"/>
          <w:sz w:val="24"/>
          <w:szCs w:val="24"/>
          <w:lang w:val="en-US"/>
        </w:rPr>
        <w:t xml:space="preserve"> number of treatment candidates</w:t>
      </w:r>
      <w:r w:rsidRPr="004107BF">
        <w:rPr>
          <w:rFonts w:ascii="Book Antiqua" w:hAnsi="Book Antiqua" w:cs="Times New Roman"/>
          <w:sz w:val="24"/>
          <w:szCs w:val="24"/>
          <w:vertAlign w:val="superscript"/>
          <w:lang w:val="en-US"/>
        </w:rPr>
        <w:t>[</w:t>
      </w:r>
      <w:r w:rsidR="00510304" w:rsidRPr="004107BF">
        <w:rPr>
          <w:rFonts w:ascii="Book Antiqua" w:hAnsi="Book Antiqua" w:cs="Times New Roman"/>
          <w:sz w:val="24"/>
          <w:szCs w:val="24"/>
          <w:vertAlign w:val="superscript"/>
          <w:lang w:val="en-US"/>
        </w:rPr>
        <w:t>1</w:t>
      </w:r>
      <w:r w:rsidR="00E4018B" w:rsidRPr="004107BF">
        <w:rPr>
          <w:rFonts w:ascii="Book Antiqua" w:hAnsi="Book Antiqua" w:cs="Times New Roman"/>
          <w:sz w:val="24"/>
          <w:szCs w:val="24"/>
          <w:vertAlign w:val="superscript"/>
          <w:lang w:val="en-US"/>
        </w:rPr>
        <w:t>7</w:t>
      </w:r>
      <w:r w:rsidRPr="004107BF">
        <w:rPr>
          <w:rFonts w:ascii="Book Antiqua" w:hAnsi="Book Antiqua" w:cs="Times New Roman"/>
          <w:sz w:val="24"/>
          <w:szCs w:val="24"/>
          <w:vertAlign w:val="superscript"/>
          <w:lang w:val="en-US"/>
        </w:rPr>
        <w:t>]</w:t>
      </w:r>
      <w:r w:rsidRPr="004107BF">
        <w:rPr>
          <w:rFonts w:ascii="Book Antiqua" w:hAnsi="Book Antiqua" w:cs="Times New Roman"/>
          <w:sz w:val="24"/>
          <w:szCs w:val="24"/>
          <w:lang w:val="en-US"/>
        </w:rPr>
        <w:t xml:space="preserve">. Furthermore, mortality data </w:t>
      </w:r>
      <w:r w:rsidR="009D0212" w:rsidRPr="004107BF">
        <w:rPr>
          <w:rFonts w:ascii="Book Antiqua" w:hAnsi="Book Antiqua" w:cs="Times New Roman"/>
          <w:sz w:val="24"/>
          <w:szCs w:val="24"/>
          <w:lang w:val="en-US"/>
        </w:rPr>
        <w:t xml:space="preserve">confirm the presence of two distinct epidemic waves that have </w:t>
      </w:r>
      <w:r w:rsidR="00352914" w:rsidRPr="004107BF">
        <w:rPr>
          <w:rFonts w:ascii="Book Antiqua" w:hAnsi="Book Antiqua" w:cs="Times New Roman"/>
          <w:sz w:val="24"/>
          <w:szCs w:val="24"/>
          <w:lang w:val="en-US"/>
        </w:rPr>
        <w:t xml:space="preserve">partly </w:t>
      </w:r>
      <w:r w:rsidR="009D0212" w:rsidRPr="004107BF">
        <w:rPr>
          <w:rFonts w:ascii="Book Antiqua" w:hAnsi="Book Antiqua" w:cs="Times New Roman"/>
          <w:sz w:val="24"/>
          <w:szCs w:val="24"/>
          <w:lang w:val="en-US"/>
        </w:rPr>
        <w:t xml:space="preserve">been associated </w:t>
      </w:r>
      <w:r w:rsidR="00762CEB" w:rsidRPr="004107BF">
        <w:rPr>
          <w:rFonts w:ascii="Book Antiqua" w:hAnsi="Book Antiqua" w:cs="Times New Roman"/>
          <w:sz w:val="24"/>
          <w:szCs w:val="24"/>
          <w:lang w:val="en-US"/>
        </w:rPr>
        <w:t>with</w:t>
      </w:r>
      <w:r w:rsidR="009D0212" w:rsidRPr="004107BF">
        <w:rPr>
          <w:rFonts w:ascii="Book Antiqua" w:hAnsi="Book Antiqua" w:cs="Times New Roman"/>
          <w:sz w:val="24"/>
          <w:szCs w:val="24"/>
          <w:lang w:val="en-US"/>
        </w:rPr>
        <w:t xml:space="preserve"> different HCV subtypes</w:t>
      </w:r>
      <w:r w:rsidR="009D0212" w:rsidRPr="004107BF">
        <w:rPr>
          <w:rFonts w:ascii="Book Antiqua" w:hAnsi="Book Antiqua" w:cs="Times New Roman"/>
          <w:sz w:val="24"/>
          <w:szCs w:val="24"/>
          <w:vertAlign w:val="superscript"/>
          <w:lang w:val="en-US"/>
        </w:rPr>
        <w:t>[</w:t>
      </w:r>
      <w:r w:rsidR="00510304" w:rsidRPr="004107BF">
        <w:rPr>
          <w:rFonts w:ascii="Book Antiqua" w:hAnsi="Book Antiqua" w:cs="Times New Roman"/>
          <w:sz w:val="24"/>
          <w:szCs w:val="24"/>
          <w:vertAlign w:val="superscript"/>
          <w:lang w:val="en-US"/>
        </w:rPr>
        <w:t>1</w:t>
      </w:r>
      <w:r w:rsidR="00E4018B" w:rsidRPr="004107BF">
        <w:rPr>
          <w:rFonts w:ascii="Book Antiqua" w:hAnsi="Book Antiqua" w:cs="Times New Roman"/>
          <w:sz w:val="24"/>
          <w:szCs w:val="24"/>
          <w:vertAlign w:val="superscript"/>
          <w:lang w:val="en-US"/>
        </w:rPr>
        <w:t>8</w:t>
      </w:r>
      <w:r w:rsidR="009D0212" w:rsidRPr="004107BF">
        <w:rPr>
          <w:rFonts w:ascii="Book Antiqua" w:hAnsi="Book Antiqua" w:cs="Times New Roman"/>
          <w:sz w:val="24"/>
          <w:szCs w:val="24"/>
          <w:vertAlign w:val="superscript"/>
          <w:lang w:val="en-US"/>
        </w:rPr>
        <w:t>]</w:t>
      </w:r>
      <w:r w:rsidR="009D0212" w:rsidRPr="004107BF">
        <w:rPr>
          <w:rFonts w:ascii="Book Antiqua" w:hAnsi="Book Antiqua" w:cs="Times New Roman"/>
          <w:sz w:val="24"/>
          <w:szCs w:val="24"/>
          <w:lang w:val="en-US"/>
        </w:rPr>
        <w:t xml:space="preserve">. </w:t>
      </w:r>
      <w:r w:rsidR="008D7DED" w:rsidRPr="004107BF">
        <w:rPr>
          <w:rFonts w:ascii="Book Antiqua" w:hAnsi="Book Antiqua" w:cs="Times New Roman"/>
          <w:sz w:val="24"/>
          <w:szCs w:val="24"/>
          <w:lang w:val="en-US"/>
        </w:rPr>
        <w:t xml:space="preserve">A bimodal distribution of HCV infection has been </w:t>
      </w:r>
      <w:r w:rsidR="00805502" w:rsidRPr="004107BF">
        <w:rPr>
          <w:rFonts w:ascii="Book Antiqua" w:hAnsi="Book Antiqua" w:cs="Times New Roman"/>
          <w:sz w:val="24"/>
          <w:szCs w:val="24"/>
          <w:lang w:val="en-US"/>
        </w:rPr>
        <w:t xml:space="preserve">previously </w:t>
      </w:r>
      <w:r w:rsidR="008D7DED" w:rsidRPr="004107BF">
        <w:rPr>
          <w:rFonts w:ascii="Book Antiqua" w:hAnsi="Book Antiqua" w:cs="Times New Roman"/>
          <w:sz w:val="24"/>
          <w:szCs w:val="24"/>
          <w:lang w:val="en-US"/>
        </w:rPr>
        <w:t xml:space="preserve">reported by seroprevalence surveys </w:t>
      </w:r>
      <w:r w:rsidR="00805502" w:rsidRPr="004107BF">
        <w:rPr>
          <w:rFonts w:ascii="Book Antiqua" w:hAnsi="Book Antiqua" w:cs="Times New Roman"/>
          <w:sz w:val="24"/>
          <w:szCs w:val="24"/>
          <w:lang w:val="en-US"/>
        </w:rPr>
        <w:t>conducted</w:t>
      </w:r>
      <w:r w:rsidR="008D7DED" w:rsidRPr="004107BF">
        <w:rPr>
          <w:rFonts w:ascii="Book Antiqua" w:hAnsi="Book Antiqua" w:cs="Times New Roman"/>
          <w:sz w:val="24"/>
          <w:szCs w:val="24"/>
          <w:lang w:val="en-US"/>
        </w:rPr>
        <w:t xml:space="preserve"> both in Northern</w:t>
      </w:r>
      <w:r w:rsidR="008D7DED" w:rsidRPr="004107BF">
        <w:rPr>
          <w:rFonts w:ascii="Book Antiqua" w:hAnsi="Book Antiqua" w:cs="Times New Roman"/>
          <w:sz w:val="24"/>
          <w:szCs w:val="24"/>
          <w:vertAlign w:val="superscript"/>
          <w:lang w:val="en-US"/>
        </w:rPr>
        <w:t>[</w:t>
      </w:r>
      <w:r w:rsidR="00510304" w:rsidRPr="004107BF">
        <w:rPr>
          <w:rFonts w:ascii="Book Antiqua" w:hAnsi="Book Antiqua" w:cs="Times New Roman"/>
          <w:sz w:val="24"/>
          <w:szCs w:val="24"/>
          <w:vertAlign w:val="superscript"/>
          <w:lang w:val="en-US"/>
        </w:rPr>
        <w:t>1</w:t>
      </w:r>
      <w:r w:rsidR="00E4018B" w:rsidRPr="004107BF">
        <w:rPr>
          <w:rFonts w:ascii="Book Antiqua" w:hAnsi="Book Antiqua" w:cs="Times New Roman"/>
          <w:sz w:val="24"/>
          <w:szCs w:val="24"/>
          <w:vertAlign w:val="superscript"/>
          <w:lang w:val="en-US"/>
        </w:rPr>
        <w:t>9</w:t>
      </w:r>
      <w:r w:rsidR="008D7DED" w:rsidRPr="004107BF">
        <w:rPr>
          <w:rFonts w:ascii="Book Antiqua" w:hAnsi="Book Antiqua" w:cs="Times New Roman"/>
          <w:sz w:val="24"/>
          <w:szCs w:val="24"/>
          <w:vertAlign w:val="superscript"/>
          <w:lang w:val="en-US"/>
        </w:rPr>
        <w:t>]</w:t>
      </w:r>
      <w:r w:rsidR="008D7DED" w:rsidRPr="004107BF">
        <w:rPr>
          <w:rFonts w:ascii="Book Antiqua" w:hAnsi="Book Antiqua" w:cs="Times New Roman"/>
          <w:sz w:val="24"/>
          <w:szCs w:val="24"/>
          <w:lang w:val="en-US"/>
        </w:rPr>
        <w:t xml:space="preserve"> </w:t>
      </w:r>
      <w:r w:rsidR="00805502" w:rsidRPr="004107BF">
        <w:rPr>
          <w:rFonts w:ascii="Book Antiqua" w:hAnsi="Book Antiqua" w:cs="Times New Roman"/>
          <w:sz w:val="24"/>
          <w:szCs w:val="24"/>
          <w:lang w:val="en-US"/>
        </w:rPr>
        <w:t xml:space="preserve">as </w:t>
      </w:r>
      <w:r w:rsidR="00805502" w:rsidRPr="004107BF">
        <w:rPr>
          <w:rFonts w:ascii="Book Antiqua" w:hAnsi="Book Antiqua" w:cs="Times New Roman"/>
          <w:sz w:val="24"/>
          <w:szCs w:val="24"/>
          <w:lang w:val="en-US"/>
        </w:rPr>
        <w:lastRenderedPageBreak/>
        <w:t>well as in</w:t>
      </w:r>
      <w:r w:rsidR="008D7DED" w:rsidRPr="004107BF">
        <w:rPr>
          <w:rFonts w:ascii="Book Antiqua" w:hAnsi="Book Antiqua" w:cs="Times New Roman"/>
          <w:sz w:val="24"/>
          <w:szCs w:val="24"/>
          <w:lang w:val="en-US"/>
        </w:rPr>
        <w:t xml:space="preserve"> Southern Italy</w:t>
      </w:r>
      <w:r w:rsidR="008D7DED" w:rsidRPr="004107BF">
        <w:rPr>
          <w:rFonts w:ascii="Book Antiqua" w:hAnsi="Book Antiqua" w:cs="Times New Roman"/>
          <w:sz w:val="24"/>
          <w:szCs w:val="24"/>
          <w:vertAlign w:val="superscript"/>
          <w:lang w:val="en-US"/>
        </w:rPr>
        <w:t>[</w:t>
      </w:r>
      <w:r w:rsidR="00E4018B" w:rsidRPr="004107BF">
        <w:rPr>
          <w:rFonts w:ascii="Book Antiqua" w:hAnsi="Book Antiqua" w:cs="Times New Roman"/>
          <w:sz w:val="24"/>
          <w:szCs w:val="24"/>
          <w:vertAlign w:val="superscript"/>
          <w:lang w:val="en-US"/>
        </w:rPr>
        <w:t>20</w:t>
      </w:r>
      <w:r w:rsidR="008D7DED" w:rsidRPr="004107BF">
        <w:rPr>
          <w:rFonts w:ascii="Book Antiqua" w:hAnsi="Book Antiqua" w:cs="Times New Roman"/>
          <w:sz w:val="24"/>
          <w:szCs w:val="24"/>
          <w:vertAlign w:val="superscript"/>
          <w:lang w:val="en-US"/>
        </w:rPr>
        <w:t>]</w:t>
      </w:r>
      <w:r w:rsidR="008D7DED" w:rsidRPr="004107BF">
        <w:rPr>
          <w:rFonts w:ascii="Book Antiqua" w:hAnsi="Book Antiqua" w:cs="Times New Roman"/>
          <w:sz w:val="24"/>
          <w:szCs w:val="24"/>
          <w:lang w:val="en-US"/>
        </w:rPr>
        <w:t xml:space="preserve">, </w:t>
      </w:r>
      <w:r w:rsidR="00E4018B" w:rsidRPr="004107BF">
        <w:rPr>
          <w:rFonts w:ascii="Book Antiqua" w:hAnsi="Book Antiqua" w:cs="Times New Roman"/>
          <w:sz w:val="24"/>
          <w:szCs w:val="24"/>
          <w:lang w:val="en-US"/>
        </w:rPr>
        <w:t xml:space="preserve">and by analyses of </w:t>
      </w:r>
      <w:r w:rsidR="003371A3" w:rsidRPr="004107BF">
        <w:rPr>
          <w:rFonts w:ascii="Book Antiqua" w:hAnsi="Book Antiqua" w:cs="Times New Roman"/>
          <w:sz w:val="24"/>
          <w:szCs w:val="24"/>
          <w:lang w:val="en-US"/>
        </w:rPr>
        <w:t xml:space="preserve">the </w:t>
      </w:r>
      <w:r w:rsidR="00E4018B" w:rsidRPr="004107BF">
        <w:rPr>
          <w:rFonts w:ascii="Book Antiqua" w:hAnsi="Book Antiqua" w:cs="Times New Roman"/>
          <w:sz w:val="24"/>
          <w:szCs w:val="24"/>
          <w:lang w:val="en-US"/>
        </w:rPr>
        <w:t>mention of HCV infection in records from a sample of Italian general practitioners</w:t>
      </w:r>
      <w:r w:rsidR="007F040D" w:rsidRPr="004107BF">
        <w:rPr>
          <w:rFonts w:ascii="Book Antiqua" w:hAnsi="Book Antiqua" w:cs="Times New Roman"/>
          <w:sz w:val="24"/>
          <w:szCs w:val="24"/>
          <w:vertAlign w:val="superscript"/>
          <w:lang w:val="en-US"/>
        </w:rPr>
        <w:t>[21]</w:t>
      </w:r>
      <w:r w:rsidR="00E4018B" w:rsidRPr="004107BF">
        <w:rPr>
          <w:rFonts w:ascii="Book Antiqua" w:hAnsi="Book Antiqua" w:cs="Times New Roman"/>
          <w:sz w:val="24"/>
          <w:szCs w:val="24"/>
          <w:lang w:val="en-US"/>
        </w:rPr>
        <w:t>. The</w:t>
      </w:r>
      <w:r w:rsidR="008D7DED" w:rsidRPr="004107BF">
        <w:rPr>
          <w:rFonts w:ascii="Book Antiqua" w:hAnsi="Book Antiqua" w:cs="Times New Roman"/>
          <w:sz w:val="24"/>
          <w:szCs w:val="24"/>
          <w:lang w:val="en-US"/>
        </w:rPr>
        <w:t xml:space="preserve"> peak in middle-aged subjects </w:t>
      </w:r>
      <w:r w:rsidR="0073627F" w:rsidRPr="004107BF">
        <w:rPr>
          <w:rFonts w:ascii="Book Antiqua" w:hAnsi="Book Antiqua" w:cs="Times New Roman"/>
          <w:sz w:val="24"/>
          <w:szCs w:val="24"/>
          <w:lang w:val="en-US"/>
        </w:rPr>
        <w:t xml:space="preserve">is </w:t>
      </w:r>
      <w:r w:rsidR="00805502" w:rsidRPr="004107BF">
        <w:rPr>
          <w:rFonts w:ascii="Book Antiqua" w:hAnsi="Book Antiqua" w:cs="Times New Roman"/>
          <w:sz w:val="24"/>
          <w:szCs w:val="24"/>
          <w:lang w:val="en-US"/>
        </w:rPr>
        <w:t>most likely</w:t>
      </w:r>
      <w:r w:rsidR="008D7DED" w:rsidRPr="004107BF">
        <w:rPr>
          <w:rFonts w:ascii="Book Antiqua" w:hAnsi="Book Antiqua" w:cs="Times New Roman"/>
          <w:sz w:val="24"/>
          <w:szCs w:val="24"/>
          <w:lang w:val="en-US"/>
        </w:rPr>
        <w:t xml:space="preserve"> associated </w:t>
      </w:r>
      <w:r w:rsidR="00703066" w:rsidRPr="004107BF">
        <w:rPr>
          <w:rFonts w:ascii="Book Antiqua" w:hAnsi="Book Antiqua" w:cs="Times New Roman"/>
          <w:sz w:val="24"/>
          <w:szCs w:val="24"/>
          <w:lang w:val="en-US"/>
        </w:rPr>
        <w:t>with</w:t>
      </w:r>
      <w:r w:rsidR="008D7DED" w:rsidRPr="004107BF">
        <w:rPr>
          <w:rFonts w:ascii="Book Antiqua" w:hAnsi="Book Antiqua" w:cs="Times New Roman"/>
          <w:sz w:val="24"/>
          <w:szCs w:val="24"/>
          <w:lang w:val="en-US"/>
        </w:rPr>
        <w:t xml:space="preserve"> intravenous drug abuse</w:t>
      </w:r>
      <w:r w:rsidR="00805502" w:rsidRPr="004107BF">
        <w:rPr>
          <w:rFonts w:ascii="Book Antiqua" w:hAnsi="Book Antiqua" w:cs="Times New Roman"/>
          <w:sz w:val="24"/>
          <w:szCs w:val="24"/>
          <w:lang w:val="en-US"/>
        </w:rPr>
        <w:t xml:space="preserve"> </w:t>
      </w:r>
      <w:r w:rsidR="00703066" w:rsidRPr="004107BF">
        <w:rPr>
          <w:rFonts w:ascii="Book Antiqua" w:hAnsi="Book Antiqua" w:cs="Times New Roman"/>
          <w:sz w:val="24"/>
          <w:szCs w:val="24"/>
          <w:lang w:val="en-US"/>
        </w:rPr>
        <w:t>as well as with</w:t>
      </w:r>
      <w:r w:rsidR="008D7DED" w:rsidRPr="004107BF">
        <w:rPr>
          <w:rFonts w:ascii="Book Antiqua" w:hAnsi="Book Antiqua" w:cs="Times New Roman"/>
          <w:sz w:val="24"/>
          <w:szCs w:val="24"/>
          <w:lang w:val="en-US"/>
        </w:rPr>
        <w:t xml:space="preserve"> other risk factors (including tattoos and piercing) typical of younger generations</w:t>
      </w:r>
      <w:r w:rsidR="008D7DED" w:rsidRPr="004107BF">
        <w:rPr>
          <w:rFonts w:ascii="Book Antiqua" w:hAnsi="Book Antiqua" w:cs="Times New Roman"/>
          <w:sz w:val="24"/>
          <w:szCs w:val="24"/>
          <w:vertAlign w:val="superscript"/>
          <w:lang w:val="en-US"/>
        </w:rPr>
        <w:t>[</w:t>
      </w:r>
      <w:r w:rsidR="00E4018B" w:rsidRPr="004107BF">
        <w:rPr>
          <w:rFonts w:ascii="Book Antiqua" w:hAnsi="Book Antiqua" w:cs="Times New Roman"/>
          <w:sz w:val="24"/>
          <w:szCs w:val="24"/>
          <w:vertAlign w:val="superscript"/>
          <w:lang w:val="en-US"/>
        </w:rPr>
        <w:t>19</w:t>
      </w:r>
      <w:r w:rsidR="008D7DED" w:rsidRPr="004107BF">
        <w:rPr>
          <w:rFonts w:ascii="Book Antiqua" w:hAnsi="Book Antiqua" w:cs="Times New Roman"/>
          <w:sz w:val="24"/>
          <w:szCs w:val="24"/>
          <w:vertAlign w:val="superscript"/>
          <w:lang w:val="en-US"/>
        </w:rPr>
        <w:t>]</w:t>
      </w:r>
      <w:r w:rsidR="008D7DED" w:rsidRPr="004107BF">
        <w:rPr>
          <w:rFonts w:ascii="Book Antiqua" w:hAnsi="Book Antiqua" w:cs="Times New Roman"/>
          <w:sz w:val="24"/>
          <w:szCs w:val="24"/>
          <w:lang w:val="en-US"/>
        </w:rPr>
        <w:t xml:space="preserve">. </w:t>
      </w:r>
      <w:r w:rsidR="009A0063" w:rsidRPr="004107BF">
        <w:rPr>
          <w:rFonts w:ascii="Book Antiqua" w:hAnsi="Book Antiqua" w:cs="Times New Roman"/>
          <w:sz w:val="24"/>
          <w:szCs w:val="24"/>
          <w:lang w:val="en-US"/>
        </w:rPr>
        <w:t xml:space="preserve">Such </w:t>
      </w:r>
      <w:r w:rsidR="00703066" w:rsidRPr="004107BF">
        <w:rPr>
          <w:rFonts w:ascii="Book Antiqua" w:hAnsi="Book Antiqua" w:cs="Times New Roman"/>
          <w:sz w:val="24"/>
          <w:szCs w:val="24"/>
          <w:lang w:val="en-US"/>
        </w:rPr>
        <w:t xml:space="preserve">a </w:t>
      </w:r>
      <w:r w:rsidR="009A0063" w:rsidRPr="004107BF">
        <w:rPr>
          <w:rFonts w:ascii="Book Antiqua" w:hAnsi="Book Antiqua" w:cs="Times New Roman"/>
          <w:sz w:val="24"/>
          <w:szCs w:val="24"/>
          <w:lang w:val="en-US"/>
        </w:rPr>
        <w:t xml:space="preserve">peak is well-recognizable from mortality rates at least in the male gender, </w:t>
      </w:r>
      <w:r w:rsidR="005F3CA9" w:rsidRPr="004107BF">
        <w:rPr>
          <w:rFonts w:ascii="Book Antiqua" w:hAnsi="Book Antiqua" w:cs="Times New Roman"/>
          <w:sz w:val="24"/>
          <w:szCs w:val="24"/>
          <w:lang w:val="en-US"/>
        </w:rPr>
        <w:t xml:space="preserve">and must strictly </w:t>
      </w:r>
      <w:r w:rsidR="00805502" w:rsidRPr="004107BF">
        <w:rPr>
          <w:rFonts w:ascii="Book Antiqua" w:hAnsi="Book Antiqua" w:cs="Times New Roman"/>
          <w:sz w:val="24"/>
          <w:szCs w:val="24"/>
          <w:lang w:val="en-US"/>
        </w:rPr>
        <w:t xml:space="preserve">be </w:t>
      </w:r>
      <w:r w:rsidR="005F3CA9" w:rsidRPr="004107BF">
        <w:rPr>
          <w:rFonts w:ascii="Book Antiqua" w:hAnsi="Book Antiqua" w:cs="Times New Roman"/>
          <w:sz w:val="24"/>
          <w:szCs w:val="24"/>
          <w:lang w:val="en-US"/>
        </w:rPr>
        <w:t xml:space="preserve">monitored in </w:t>
      </w:r>
      <w:r w:rsidR="00703066" w:rsidRPr="004107BF">
        <w:rPr>
          <w:rFonts w:ascii="Book Antiqua" w:hAnsi="Book Antiqua" w:cs="Times New Roman"/>
          <w:sz w:val="24"/>
          <w:szCs w:val="24"/>
          <w:lang w:val="en-US"/>
        </w:rPr>
        <w:t xml:space="preserve">the </w:t>
      </w:r>
      <w:r w:rsidR="005F3CA9" w:rsidRPr="004107BF">
        <w:rPr>
          <w:rFonts w:ascii="Book Antiqua" w:hAnsi="Book Antiqua" w:cs="Times New Roman"/>
          <w:sz w:val="24"/>
          <w:szCs w:val="24"/>
          <w:lang w:val="en-US"/>
        </w:rPr>
        <w:t xml:space="preserve">future: HCV-related liver disease </w:t>
      </w:r>
      <w:r w:rsidR="00E1372D" w:rsidRPr="004107BF">
        <w:rPr>
          <w:rFonts w:ascii="Book Antiqua" w:hAnsi="Book Antiqua" w:cs="Times New Roman"/>
          <w:sz w:val="24"/>
          <w:szCs w:val="24"/>
          <w:lang w:val="en-US"/>
        </w:rPr>
        <w:t>progresses</w:t>
      </w:r>
      <w:r w:rsidR="005F3CA9" w:rsidRPr="004107BF">
        <w:rPr>
          <w:rFonts w:ascii="Book Antiqua" w:hAnsi="Book Antiqua" w:cs="Times New Roman"/>
          <w:sz w:val="24"/>
          <w:szCs w:val="24"/>
          <w:lang w:val="en-US"/>
        </w:rPr>
        <w:t xml:space="preserve"> faster with aging, extra-hepatic manifestations of HCV infection are probably worse in the elderly</w:t>
      </w:r>
      <w:r w:rsidR="00830744" w:rsidRPr="004107BF">
        <w:rPr>
          <w:rFonts w:ascii="Book Antiqua" w:hAnsi="Book Antiqua" w:cs="Times New Roman"/>
          <w:sz w:val="24"/>
          <w:szCs w:val="24"/>
          <w:lang w:val="en-US"/>
        </w:rPr>
        <w:t>, and the</w:t>
      </w:r>
      <w:r w:rsidR="005F3CA9" w:rsidRPr="004107BF">
        <w:rPr>
          <w:rFonts w:ascii="Book Antiqua" w:hAnsi="Book Antiqua" w:cs="Times New Roman"/>
          <w:sz w:val="24"/>
          <w:szCs w:val="24"/>
          <w:lang w:val="en-US"/>
        </w:rPr>
        <w:t xml:space="preserve"> risk of hepatocellular carcinoma increases with age</w:t>
      </w:r>
      <w:r w:rsidR="005F3CA9" w:rsidRPr="004107BF">
        <w:rPr>
          <w:rFonts w:ascii="Book Antiqua" w:hAnsi="Book Antiqua" w:cs="Times New Roman"/>
          <w:sz w:val="24"/>
          <w:szCs w:val="24"/>
          <w:vertAlign w:val="superscript"/>
          <w:lang w:val="en-US"/>
        </w:rPr>
        <w:t>[</w:t>
      </w:r>
      <w:r w:rsidR="00510304" w:rsidRPr="004107BF">
        <w:rPr>
          <w:rFonts w:ascii="Book Antiqua" w:hAnsi="Book Antiqua" w:cs="Times New Roman"/>
          <w:sz w:val="24"/>
          <w:szCs w:val="24"/>
          <w:vertAlign w:val="superscript"/>
          <w:lang w:val="en-US"/>
        </w:rPr>
        <w:t>1</w:t>
      </w:r>
      <w:r w:rsidR="005A5314" w:rsidRPr="004107BF">
        <w:rPr>
          <w:rFonts w:ascii="Book Antiqua" w:hAnsi="Book Antiqua" w:cs="Times New Roman"/>
          <w:sz w:val="24"/>
          <w:szCs w:val="24"/>
          <w:vertAlign w:val="superscript"/>
          <w:lang w:val="en-US"/>
        </w:rPr>
        <w:t>2</w:t>
      </w:r>
      <w:r w:rsidR="005F3CA9" w:rsidRPr="004107BF">
        <w:rPr>
          <w:rFonts w:ascii="Book Antiqua" w:hAnsi="Book Antiqua" w:cs="Times New Roman"/>
          <w:sz w:val="24"/>
          <w:szCs w:val="24"/>
          <w:vertAlign w:val="superscript"/>
          <w:lang w:val="en-US"/>
        </w:rPr>
        <w:t>]</w:t>
      </w:r>
      <w:r w:rsidR="005F3CA9" w:rsidRPr="004107BF">
        <w:rPr>
          <w:rFonts w:ascii="Book Antiqua" w:hAnsi="Book Antiqua" w:cs="Times New Roman"/>
          <w:sz w:val="24"/>
          <w:szCs w:val="24"/>
          <w:lang w:val="en-US"/>
        </w:rPr>
        <w:t xml:space="preserve">. </w:t>
      </w:r>
      <w:r w:rsidR="00E06697" w:rsidRPr="004107BF">
        <w:rPr>
          <w:rFonts w:ascii="Book Antiqua" w:hAnsi="Book Antiqua" w:cs="Times New Roman"/>
          <w:sz w:val="24"/>
          <w:szCs w:val="24"/>
          <w:lang w:val="en-US"/>
        </w:rPr>
        <w:t xml:space="preserve">In the United States, </w:t>
      </w:r>
      <w:r w:rsidR="00AF5A1B" w:rsidRPr="004107BF">
        <w:rPr>
          <w:rFonts w:ascii="Book Antiqua" w:hAnsi="Book Antiqua" w:cs="Times New Roman"/>
          <w:sz w:val="24"/>
          <w:szCs w:val="24"/>
          <w:lang w:val="en-US"/>
        </w:rPr>
        <w:t xml:space="preserve">where HCV infection is mostly restricted to the 1945-1965 birth cohort, HCV-related mortality assessed with the </w:t>
      </w:r>
      <w:r w:rsidR="00830744" w:rsidRPr="004107BF">
        <w:rPr>
          <w:rFonts w:ascii="Book Antiqua" w:hAnsi="Book Antiqua" w:cs="Times New Roman"/>
          <w:sz w:val="24"/>
          <w:szCs w:val="24"/>
          <w:lang w:val="en-US"/>
        </w:rPr>
        <w:t>MCOD</w:t>
      </w:r>
      <w:r w:rsidR="00AF5A1B" w:rsidRPr="004107BF">
        <w:rPr>
          <w:rFonts w:ascii="Book Antiqua" w:hAnsi="Book Antiqua" w:cs="Times New Roman"/>
          <w:sz w:val="24"/>
          <w:szCs w:val="24"/>
          <w:lang w:val="en-US"/>
        </w:rPr>
        <w:t xml:space="preserve"> methodology is steeply increasing</w:t>
      </w:r>
      <w:r w:rsidR="00AF5A1B" w:rsidRPr="004107BF">
        <w:rPr>
          <w:rFonts w:ascii="Book Antiqua" w:hAnsi="Book Antiqua" w:cs="Times New Roman"/>
          <w:sz w:val="24"/>
          <w:szCs w:val="24"/>
          <w:vertAlign w:val="superscript"/>
          <w:lang w:val="en-US"/>
        </w:rPr>
        <w:t>[</w:t>
      </w:r>
      <w:r w:rsidR="005A5314" w:rsidRPr="004107BF">
        <w:rPr>
          <w:rFonts w:ascii="Book Antiqua" w:hAnsi="Book Antiqua" w:cs="Times New Roman"/>
          <w:sz w:val="24"/>
          <w:szCs w:val="24"/>
          <w:vertAlign w:val="superscript"/>
          <w:lang w:val="en-US"/>
        </w:rPr>
        <w:t>10</w:t>
      </w:r>
      <w:r w:rsidR="00AF5A1B" w:rsidRPr="004107BF">
        <w:rPr>
          <w:rFonts w:ascii="Book Antiqua" w:hAnsi="Book Antiqua" w:cs="Times New Roman"/>
          <w:sz w:val="24"/>
          <w:szCs w:val="24"/>
          <w:vertAlign w:val="superscript"/>
          <w:lang w:val="en-US"/>
        </w:rPr>
        <w:t>]</w:t>
      </w:r>
      <w:r w:rsidR="00D61084" w:rsidRPr="004107BF">
        <w:rPr>
          <w:rFonts w:ascii="Book Antiqua" w:hAnsi="Book Antiqua" w:cs="Times New Roman"/>
          <w:sz w:val="24"/>
          <w:szCs w:val="24"/>
          <w:lang w:val="en-US"/>
        </w:rPr>
        <w:t>.</w:t>
      </w:r>
      <w:r w:rsidR="00AF5A1B" w:rsidRPr="004107BF">
        <w:rPr>
          <w:rFonts w:ascii="Book Antiqua" w:hAnsi="Book Antiqua" w:cs="Times New Roman"/>
          <w:sz w:val="24"/>
          <w:szCs w:val="24"/>
          <w:lang w:val="en-US"/>
        </w:rPr>
        <w:t xml:space="preserve"> </w:t>
      </w:r>
      <w:r w:rsidR="004F73B6" w:rsidRPr="004107BF">
        <w:rPr>
          <w:rFonts w:ascii="Book Antiqua" w:hAnsi="Book Antiqua" w:cs="Times New Roman"/>
          <w:sz w:val="24"/>
          <w:szCs w:val="24"/>
          <w:lang w:val="en-US"/>
        </w:rPr>
        <w:t>T</w:t>
      </w:r>
      <w:r w:rsidR="00D61084" w:rsidRPr="004107BF">
        <w:rPr>
          <w:rFonts w:ascii="Book Antiqua" w:hAnsi="Book Antiqua" w:cs="Times New Roman"/>
          <w:sz w:val="24"/>
          <w:szCs w:val="24"/>
          <w:lang w:val="en-US"/>
        </w:rPr>
        <w:t>he HCV-related</w:t>
      </w:r>
      <w:r w:rsidR="009E4DC0" w:rsidRPr="004107BF">
        <w:rPr>
          <w:rFonts w:ascii="Book Antiqua" w:hAnsi="Book Antiqua" w:cs="Times New Roman"/>
          <w:sz w:val="24"/>
          <w:szCs w:val="24"/>
          <w:lang w:val="en-US"/>
        </w:rPr>
        <w:t xml:space="preserve"> mortality wave </w:t>
      </w:r>
      <w:r w:rsidR="00D61084" w:rsidRPr="004107BF">
        <w:rPr>
          <w:rFonts w:ascii="Book Antiqua" w:hAnsi="Book Antiqua" w:cs="Times New Roman"/>
          <w:sz w:val="24"/>
          <w:szCs w:val="24"/>
          <w:lang w:val="en-US"/>
        </w:rPr>
        <w:t xml:space="preserve">is </w:t>
      </w:r>
      <w:r w:rsidR="009E4DC0" w:rsidRPr="004107BF">
        <w:rPr>
          <w:rFonts w:ascii="Book Antiqua" w:hAnsi="Book Antiqua" w:cs="Times New Roman"/>
          <w:sz w:val="24"/>
          <w:szCs w:val="24"/>
          <w:lang w:val="en-US"/>
        </w:rPr>
        <w:t xml:space="preserve">rapidly rising </w:t>
      </w:r>
      <w:r w:rsidR="004F73B6" w:rsidRPr="004107BF">
        <w:rPr>
          <w:rFonts w:ascii="Book Antiqua" w:hAnsi="Book Antiqua" w:cs="Times New Roman"/>
          <w:sz w:val="24"/>
          <w:szCs w:val="24"/>
          <w:lang w:val="en-US"/>
        </w:rPr>
        <w:t xml:space="preserve">in the United States </w:t>
      </w:r>
      <w:r w:rsidR="00805502" w:rsidRPr="004107BF">
        <w:rPr>
          <w:rFonts w:ascii="Book Antiqua" w:hAnsi="Book Antiqua" w:cs="Times New Roman"/>
          <w:sz w:val="24"/>
          <w:szCs w:val="24"/>
          <w:lang w:val="en-US"/>
        </w:rPr>
        <w:t>as the</w:t>
      </w:r>
      <w:r w:rsidR="009E4DC0" w:rsidRPr="004107BF">
        <w:rPr>
          <w:rFonts w:ascii="Book Antiqua" w:hAnsi="Book Antiqua" w:cs="Times New Roman"/>
          <w:sz w:val="24"/>
          <w:szCs w:val="24"/>
          <w:lang w:val="en-US"/>
        </w:rPr>
        <w:t xml:space="preserve"> age of </w:t>
      </w:r>
      <w:r w:rsidR="000A35A7" w:rsidRPr="004107BF">
        <w:rPr>
          <w:rFonts w:ascii="Book Antiqua" w:hAnsi="Book Antiqua" w:cs="Times New Roman"/>
          <w:sz w:val="24"/>
          <w:szCs w:val="24"/>
          <w:lang w:val="en-US"/>
        </w:rPr>
        <w:t>the affected</w:t>
      </w:r>
      <w:r w:rsidR="009E4DC0" w:rsidRPr="004107BF">
        <w:rPr>
          <w:rFonts w:ascii="Book Antiqua" w:hAnsi="Book Antiqua" w:cs="Times New Roman"/>
          <w:sz w:val="24"/>
          <w:szCs w:val="24"/>
          <w:lang w:val="en-US"/>
        </w:rPr>
        <w:t xml:space="preserve"> birth cohort</w:t>
      </w:r>
      <w:r w:rsidR="00805502" w:rsidRPr="004107BF">
        <w:rPr>
          <w:rFonts w:ascii="Book Antiqua" w:hAnsi="Book Antiqua" w:cs="Times New Roman"/>
          <w:sz w:val="24"/>
          <w:szCs w:val="24"/>
          <w:lang w:val="en-US"/>
        </w:rPr>
        <w:t xml:space="preserve"> </w:t>
      </w:r>
      <w:r w:rsidR="00032C3B" w:rsidRPr="004107BF">
        <w:rPr>
          <w:rFonts w:ascii="Book Antiqua" w:hAnsi="Book Antiqua" w:cs="Times New Roman"/>
          <w:sz w:val="24"/>
          <w:szCs w:val="24"/>
          <w:lang w:val="en-US"/>
        </w:rPr>
        <w:t>is increasing</w:t>
      </w:r>
      <w:r w:rsidR="009E4DC0" w:rsidRPr="004107BF">
        <w:rPr>
          <w:rFonts w:ascii="Book Antiqua" w:hAnsi="Book Antiqua" w:cs="Times New Roman"/>
          <w:sz w:val="24"/>
          <w:szCs w:val="24"/>
          <w:vertAlign w:val="superscript"/>
          <w:lang w:val="en-US"/>
        </w:rPr>
        <w:t>[</w:t>
      </w:r>
      <w:r w:rsidR="005A5314" w:rsidRPr="004107BF">
        <w:rPr>
          <w:rFonts w:ascii="Book Antiqua" w:hAnsi="Book Antiqua" w:cs="Times New Roman"/>
          <w:sz w:val="24"/>
          <w:szCs w:val="24"/>
          <w:vertAlign w:val="superscript"/>
          <w:lang w:val="en-US"/>
        </w:rPr>
        <w:t>22</w:t>
      </w:r>
      <w:r w:rsidR="009E4DC0" w:rsidRPr="004107BF">
        <w:rPr>
          <w:rFonts w:ascii="Book Antiqua" w:hAnsi="Book Antiqua" w:cs="Times New Roman"/>
          <w:sz w:val="24"/>
          <w:szCs w:val="24"/>
          <w:vertAlign w:val="superscript"/>
          <w:lang w:val="en-US"/>
        </w:rPr>
        <w:t>]</w:t>
      </w:r>
      <w:r w:rsidR="009E4DC0" w:rsidRPr="004107BF">
        <w:rPr>
          <w:rFonts w:ascii="Book Antiqua" w:hAnsi="Book Antiqua" w:cs="Times New Roman"/>
          <w:sz w:val="24"/>
          <w:szCs w:val="24"/>
          <w:lang w:val="en-US"/>
        </w:rPr>
        <w:t xml:space="preserve">; a similar unfavorable trend could be observed in Italy in the </w:t>
      </w:r>
      <w:r w:rsidR="00703066" w:rsidRPr="004107BF">
        <w:rPr>
          <w:rFonts w:ascii="Book Antiqua" w:hAnsi="Book Antiqua" w:cs="Times New Roman"/>
          <w:sz w:val="24"/>
          <w:szCs w:val="24"/>
          <w:lang w:val="en-US"/>
        </w:rPr>
        <w:t>near</w:t>
      </w:r>
      <w:r w:rsidR="009E4DC0" w:rsidRPr="004107BF">
        <w:rPr>
          <w:rFonts w:ascii="Book Antiqua" w:hAnsi="Book Antiqua" w:cs="Times New Roman"/>
          <w:sz w:val="24"/>
          <w:szCs w:val="24"/>
          <w:lang w:val="en-US"/>
        </w:rPr>
        <w:t xml:space="preserve"> future.</w:t>
      </w:r>
      <w:r w:rsidR="00830744" w:rsidRPr="004107BF">
        <w:rPr>
          <w:rFonts w:ascii="Book Antiqua" w:hAnsi="Book Antiqua" w:cs="Times New Roman"/>
          <w:sz w:val="24"/>
          <w:szCs w:val="24"/>
          <w:lang w:val="en-US"/>
        </w:rPr>
        <w:t xml:space="preserve"> Furthermore, mortality data suggest that the geographical variation in the burden of HCV </w:t>
      </w:r>
      <w:r w:rsidR="000A35A7" w:rsidRPr="004107BF">
        <w:rPr>
          <w:rFonts w:ascii="Book Antiqua" w:hAnsi="Book Antiqua" w:cs="Times New Roman"/>
          <w:sz w:val="24"/>
          <w:szCs w:val="24"/>
          <w:lang w:val="en-US"/>
        </w:rPr>
        <w:t>differs</w:t>
      </w:r>
      <w:r w:rsidR="00062673" w:rsidRPr="004107BF">
        <w:rPr>
          <w:rFonts w:ascii="Book Antiqua" w:hAnsi="Book Antiqua" w:cs="Times New Roman"/>
          <w:sz w:val="24"/>
          <w:szCs w:val="24"/>
          <w:lang w:val="en-US"/>
        </w:rPr>
        <w:t xml:space="preserve"> </w:t>
      </w:r>
      <w:r w:rsidR="008C7B53" w:rsidRPr="004107BF">
        <w:rPr>
          <w:rFonts w:ascii="Book Antiqua" w:hAnsi="Book Antiqua" w:cs="Times New Roman"/>
          <w:sz w:val="24"/>
          <w:szCs w:val="24"/>
          <w:lang w:val="en-US"/>
        </w:rPr>
        <w:t>across age groups, with higher rates</w:t>
      </w:r>
      <w:r w:rsidR="00062673" w:rsidRPr="004107BF">
        <w:rPr>
          <w:rFonts w:ascii="Book Antiqua" w:hAnsi="Book Antiqua" w:cs="Times New Roman"/>
          <w:sz w:val="24"/>
          <w:szCs w:val="24"/>
          <w:lang w:val="en-US"/>
        </w:rPr>
        <w:t xml:space="preserve"> </w:t>
      </w:r>
      <w:r w:rsidR="00805502" w:rsidRPr="004107BF">
        <w:rPr>
          <w:rFonts w:ascii="Book Antiqua" w:hAnsi="Book Antiqua" w:cs="Times New Roman"/>
          <w:sz w:val="24"/>
          <w:szCs w:val="24"/>
          <w:lang w:val="en-US"/>
        </w:rPr>
        <w:t xml:space="preserve">observed </w:t>
      </w:r>
      <w:r w:rsidR="0015453A" w:rsidRPr="004107BF">
        <w:rPr>
          <w:rFonts w:ascii="Book Antiqua" w:hAnsi="Book Antiqua" w:cs="Times New Roman"/>
          <w:sz w:val="24"/>
          <w:szCs w:val="24"/>
          <w:lang w:val="en-US"/>
        </w:rPr>
        <w:t xml:space="preserve">among middle-aged subjects </w:t>
      </w:r>
      <w:r w:rsidR="00805502" w:rsidRPr="004107BF">
        <w:rPr>
          <w:rFonts w:ascii="Book Antiqua" w:hAnsi="Book Antiqua" w:cs="Times New Roman"/>
          <w:sz w:val="24"/>
          <w:szCs w:val="24"/>
          <w:lang w:val="en-US"/>
        </w:rPr>
        <w:t xml:space="preserve">residing </w:t>
      </w:r>
      <w:r w:rsidR="00062673" w:rsidRPr="004107BF">
        <w:rPr>
          <w:rFonts w:ascii="Book Antiqua" w:hAnsi="Book Antiqua" w:cs="Times New Roman"/>
          <w:sz w:val="24"/>
          <w:szCs w:val="24"/>
          <w:lang w:val="en-US"/>
        </w:rPr>
        <w:t xml:space="preserve">in Northern and Central </w:t>
      </w:r>
      <w:r w:rsidR="00805502" w:rsidRPr="004107BF">
        <w:rPr>
          <w:rFonts w:ascii="Book Antiqua" w:hAnsi="Book Antiqua" w:cs="Times New Roman"/>
          <w:sz w:val="24"/>
          <w:szCs w:val="24"/>
          <w:lang w:val="en-US"/>
        </w:rPr>
        <w:t xml:space="preserve">Italy </w:t>
      </w:r>
      <w:r w:rsidR="00062673" w:rsidRPr="004107BF">
        <w:rPr>
          <w:rFonts w:ascii="Book Antiqua" w:hAnsi="Book Antiqua" w:cs="Times New Roman"/>
          <w:sz w:val="24"/>
          <w:szCs w:val="24"/>
          <w:lang w:val="en-US"/>
        </w:rPr>
        <w:t xml:space="preserve">with respect to </w:t>
      </w:r>
      <w:r w:rsidR="00805502" w:rsidRPr="004107BF">
        <w:rPr>
          <w:rFonts w:ascii="Book Antiqua" w:hAnsi="Book Antiqua" w:cs="Times New Roman"/>
          <w:sz w:val="24"/>
          <w:szCs w:val="24"/>
          <w:lang w:val="en-US"/>
        </w:rPr>
        <w:t xml:space="preserve">the </w:t>
      </w:r>
      <w:r w:rsidR="00062673" w:rsidRPr="004107BF">
        <w:rPr>
          <w:rFonts w:ascii="Book Antiqua" w:hAnsi="Book Antiqua" w:cs="Times New Roman"/>
          <w:sz w:val="24"/>
          <w:szCs w:val="24"/>
          <w:lang w:val="en-US"/>
        </w:rPr>
        <w:t>Southern regions.</w:t>
      </w:r>
    </w:p>
    <w:p w:rsidR="003E3A83" w:rsidRPr="004107BF" w:rsidRDefault="00C870D5" w:rsidP="004C6263">
      <w:pPr>
        <w:adjustRightInd w:val="0"/>
        <w:snapToGrid w:val="0"/>
        <w:spacing w:after="0" w:line="360" w:lineRule="auto"/>
        <w:ind w:firstLineChars="100" w:firstLine="240"/>
        <w:jc w:val="both"/>
        <w:rPr>
          <w:rFonts w:ascii="Book Antiqua" w:hAnsi="Book Antiqua" w:cs="Times New Roman"/>
          <w:sz w:val="24"/>
          <w:szCs w:val="24"/>
          <w:lang w:val="en-US"/>
        </w:rPr>
      </w:pPr>
      <w:r w:rsidRPr="004107BF">
        <w:rPr>
          <w:rFonts w:ascii="Book Antiqua" w:hAnsi="Book Antiqua" w:cs="Times New Roman"/>
          <w:sz w:val="24"/>
          <w:szCs w:val="24"/>
          <w:lang w:val="en-US"/>
        </w:rPr>
        <w:t xml:space="preserve">Mortality among immigrants </w:t>
      </w:r>
      <w:r w:rsidR="00470BA6" w:rsidRPr="004107BF">
        <w:rPr>
          <w:rFonts w:ascii="Book Antiqua" w:hAnsi="Book Antiqua" w:cs="Times New Roman"/>
          <w:sz w:val="24"/>
          <w:szCs w:val="24"/>
          <w:lang w:val="en-US"/>
        </w:rPr>
        <w:t>mirrors</w:t>
      </w:r>
      <w:r w:rsidRPr="004107BF">
        <w:rPr>
          <w:rFonts w:ascii="Book Antiqua" w:hAnsi="Book Antiqua" w:cs="Times New Roman"/>
          <w:sz w:val="24"/>
          <w:szCs w:val="24"/>
          <w:lang w:val="en-US"/>
        </w:rPr>
        <w:t xml:space="preserve"> </w:t>
      </w:r>
      <w:r w:rsidR="00703066" w:rsidRPr="004107BF">
        <w:rPr>
          <w:rFonts w:ascii="Book Antiqua" w:hAnsi="Book Antiqua" w:cs="Times New Roman"/>
          <w:sz w:val="24"/>
          <w:szCs w:val="24"/>
          <w:lang w:val="en-US"/>
        </w:rPr>
        <w:t xml:space="preserve">the </w:t>
      </w:r>
      <w:r w:rsidRPr="004107BF">
        <w:rPr>
          <w:rFonts w:ascii="Book Antiqua" w:hAnsi="Book Antiqua" w:cs="Times New Roman"/>
          <w:sz w:val="24"/>
          <w:szCs w:val="24"/>
          <w:lang w:val="en-US"/>
        </w:rPr>
        <w:t xml:space="preserve">available data on the global epidemiology of viral hepatitis. </w:t>
      </w:r>
      <w:r w:rsidR="00484B33" w:rsidRPr="004107BF">
        <w:rPr>
          <w:rFonts w:ascii="Book Antiqua" w:hAnsi="Book Antiqua" w:cs="Times New Roman"/>
          <w:sz w:val="24"/>
          <w:szCs w:val="24"/>
          <w:lang w:val="en-US"/>
        </w:rPr>
        <w:t>E</w:t>
      </w:r>
      <w:r w:rsidRPr="004107BF">
        <w:rPr>
          <w:rFonts w:ascii="Book Antiqua" w:hAnsi="Book Antiqua" w:cs="Times New Roman"/>
          <w:sz w:val="24"/>
          <w:szCs w:val="24"/>
          <w:lang w:val="en-US"/>
        </w:rPr>
        <w:t>stimates for the prevalence of HCV infection range from &lt;</w:t>
      </w:r>
      <w:r w:rsidR="004C6263" w:rsidRPr="004107BF">
        <w:rPr>
          <w:rFonts w:ascii="Book Antiqua" w:hAnsi="Book Antiqua" w:cs="Times New Roman" w:hint="eastAsia"/>
          <w:sz w:val="24"/>
          <w:szCs w:val="24"/>
          <w:lang w:val="en-US" w:eastAsia="zh-CN"/>
        </w:rPr>
        <w:t xml:space="preserve"> </w:t>
      </w:r>
      <w:r w:rsidRPr="004107BF">
        <w:rPr>
          <w:rFonts w:ascii="Book Antiqua" w:hAnsi="Book Antiqua" w:cs="Times New Roman"/>
          <w:sz w:val="24"/>
          <w:szCs w:val="24"/>
          <w:lang w:val="en-US"/>
        </w:rPr>
        <w:t>1.0% in Northern Europe to &gt;</w:t>
      </w:r>
      <w:r w:rsidR="004C6263" w:rsidRPr="004107BF">
        <w:rPr>
          <w:rFonts w:ascii="Book Antiqua" w:hAnsi="Book Antiqua" w:cs="Times New Roman" w:hint="eastAsia"/>
          <w:sz w:val="24"/>
          <w:szCs w:val="24"/>
          <w:lang w:val="en-US" w:eastAsia="zh-CN"/>
        </w:rPr>
        <w:t xml:space="preserve"> </w:t>
      </w:r>
      <w:r w:rsidRPr="004107BF">
        <w:rPr>
          <w:rFonts w:ascii="Book Antiqua" w:hAnsi="Book Antiqua" w:cs="Times New Roman"/>
          <w:sz w:val="24"/>
          <w:szCs w:val="24"/>
          <w:lang w:val="en-US"/>
        </w:rPr>
        <w:t>2.9% in Northern Africa, with the highest prevalence (15</w:t>
      </w:r>
      <w:r w:rsidR="004C6263" w:rsidRPr="004107BF">
        <w:rPr>
          <w:rFonts w:ascii="Book Antiqua" w:hAnsi="Book Antiqua" w:cs="Times New Roman" w:hint="eastAsia"/>
          <w:sz w:val="24"/>
          <w:szCs w:val="24"/>
          <w:lang w:val="en-US" w:eastAsia="zh-CN"/>
        </w:rPr>
        <w:t>%</w:t>
      </w:r>
      <w:r w:rsidRPr="004107BF">
        <w:rPr>
          <w:rFonts w:ascii="Book Antiqua" w:hAnsi="Book Antiqua" w:cs="Times New Roman"/>
          <w:sz w:val="24"/>
          <w:szCs w:val="24"/>
          <w:lang w:val="en-US"/>
        </w:rPr>
        <w:t xml:space="preserve">-20%) reported </w:t>
      </w:r>
      <w:r w:rsidR="00805502" w:rsidRPr="004107BF">
        <w:rPr>
          <w:rFonts w:ascii="Book Antiqua" w:hAnsi="Book Antiqua" w:cs="Times New Roman"/>
          <w:sz w:val="24"/>
          <w:szCs w:val="24"/>
          <w:lang w:val="en-US"/>
        </w:rPr>
        <w:t>from</w:t>
      </w:r>
      <w:r w:rsidRPr="004107BF">
        <w:rPr>
          <w:rFonts w:ascii="Book Antiqua" w:hAnsi="Book Antiqua" w:cs="Times New Roman"/>
          <w:sz w:val="24"/>
          <w:szCs w:val="24"/>
          <w:lang w:val="en-US"/>
        </w:rPr>
        <w:t xml:space="preserve"> Egypt</w:t>
      </w:r>
      <w:r w:rsidRPr="004107BF">
        <w:rPr>
          <w:rFonts w:ascii="Book Antiqua" w:hAnsi="Book Antiqua" w:cs="Times New Roman"/>
          <w:sz w:val="24"/>
          <w:szCs w:val="24"/>
          <w:vertAlign w:val="superscript"/>
          <w:lang w:val="en-US"/>
        </w:rPr>
        <w:t>[</w:t>
      </w:r>
      <w:r w:rsidR="005A5314" w:rsidRPr="004107BF">
        <w:rPr>
          <w:rFonts w:ascii="Book Antiqua" w:hAnsi="Book Antiqua" w:cs="Times New Roman"/>
          <w:sz w:val="24"/>
          <w:szCs w:val="24"/>
          <w:vertAlign w:val="superscript"/>
          <w:lang w:val="en-US"/>
        </w:rPr>
        <w:t>23</w:t>
      </w:r>
      <w:r w:rsidRPr="004107BF">
        <w:rPr>
          <w:rFonts w:ascii="Book Antiqua" w:hAnsi="Book Antiqua" w:cs="Times New Roman"/>
          <w:sz w:val="24"/>
          <w:szCs w:val="24"/>
          <w:vertAlign w:val="superscript"/>
          <w:lang w:val="en-US"/>
        </w:rPr>
        <w:t>]</w:t>
      </w:r>
      <w:r w:rsidRPr="004107BF">
        <w:rPr>
          <w:rFonts w:ascii="Book Antiqua" w:hAnsi="Book Antiqua" w:cs="Times New Roman"/>
          <w:sz w:val="24"/>
          <w:szCs w:val="24"/>
          <w:lang w:val="en-US"/>
        </w:rPr>
        <w:t xml:space="preserve">. </w:t>
      </w:r>
      <w:r w:rsidR="00805502" w:rsidRPr="004107BF">
        <w:rPr>
          <w:rFonts w:ascii="Book Antiqua" w:hAnsi="Book Antiqua" w:cs="Times New Roman"/>
          <w:sz w:val="24"/>
          <w:szCs w:val="24"/>
          <w:lang w:val="en-US"/>
        </w:rPr>
        <w:t>Similar to</w:t>
      </w:r>
      <w:r w:rsidR="00540B90" w:rsidRPr="004107BF">
        <w:rPr>
          <w:rFonts w:ascii="Book Antiqua" w:hAnsi="Book Antiqua" w:cs="Times New Roman"/>
          <w:sz w:val="24"/>
          <w:szCs w:val="24"/>
          <w:lang w:val="en-US"/>
        </w:rPr>
        <w:t xml:space="preserve"> Italy</w:t>
      </w:r>
      <w:r w:rsidR="000B7EEC" w:rsidRPr="004107BF">
        <w:rPr>
          <w:rFonts w:ascii="Book Antiqua" w:hAnsi="Book Antiqua" w:cs="Times New Roman"/>
          <w:sz w:val="24"/>
          <w:szCs w:val="24"/>
          <w:lang w:val="en-US"/>
        </w:rPr>
        <w:t>,</w:t>
      </w:r>
      <w:r w:rsidR="00540B90" w:rsidRPr="004107BF">
        <w:rPr>
          <w:rFonts w:ascii="Book Antiqua" w:hAnsi="Book Antiqua" w:cs="Times New Roman"/>
          <w:sz w:val="24"/>
          <w:szCs w:val="24"/>
          <w:lang w:val="en-US"/>
        </w:rPr>
        <w:t xml:space="preserve"> other countries with high </w:t>
      </w:r>
      <w:r w:rsidR="003E3A83" w:rsidRPr="004107BF">
        <w:rPr>
          <w:rFonts w:ascii="Book Antiqua" w:hAnsi="Book Antiqua" w:cs="Times New Roman"/>
          <w:sz w:val="24"/>
          <w:szCs w:val="24"/>
          <w:lang w:val="en-US"/>
        </w:rPr>
        <w:t xml:space="preserve">HCV </w:t>
      </w:r>
      <w:r w:rsidR="00540B90" w:rsidRPr="004107BF">
        <w:rPr>
          <w:rFonts w:ascii="Book Antiqua" w:hAnsi="Book Antiqua" w:cs="Times New Roman"/>
          <w:sz w:val="24"/>
          <w:szCs w:val="24"/>
          <w:lang w:val="en-US"/>
        </w:rPr>
        <w:t xml:space="preserve">prevalence suffered from iatrogenic spread around the middle of the </w:t>
      </w:r>
      <w:r w:rsidR="00470BA6" w:rsidRPr="004107BF">
        <w:rPr>
          <w:rFonts w:ascii="Book Antiqua" w:hAnsi="Book Antiqua" w:cs="Times New Roman"/>
          <w:sz w:val="24"/>
          <w:szCs w:val="24"/>
          <w:lang w:val="en-US"/>
        </w:rPr>
        <w:t>past</w:t>
      </w:r>
      <w:r w:rsidR="00540B90" w:rsidRPr="004107BF">
        <w:rPr>
          <w:rFonts w:ascii="Book Antiqua" w:hAnsi="Book Antiqua" w:cs="Times New Roman"/>
          <w:sz w:val="24"/>
          <w:szCs w:val="24"/>
          <w:lang w:val="en-US"/>
        </w:rPr>
        <w:t xml:space="preserve"> century. In Egypt</w:t>
      </w:r>
      <w:r w:rsidR="00703066" w:rsidRPr="004107BF">
        <w:rPr>
          <w:rFonts w:ascii="Book Antiqua" w:hAnsi="Book Antiqua" w:cs="Times New Roman"/>
          <w:sz w:val="24"/>
          <w:szCs w:val="24"/>
          <w:lang w:val="en-US"/>
        </w:rPr>
        <w:t>,</w:t>
      </w:r>
      <w:r w:rsidR="00540B90" w:rsidRPr="004107BF">
        <w:rPr>
          <w:rFonts w:ascii="Book Antiqua" w:hAnsi="Book Antiqua" w:cs="Times New Roman"/>
          <w:sz w:val="24"/>
          <w:szCs w:val="24"/>
          <w:lang w:val="en-US"/>
        </w:rPr>
        <w:t xml:space="preserve"> </w:t>
      </w:r>
      <w:r w:rsidR="00805502" w:rsidRPr="004107BF">
        <w:rPr>
          <w:rFonts w:ascii="Book Antiqua" w:hAnsi="Book Antiqua" w:cs="Times New Roman"/>
          <w:sz w:val="24"/>
          <w:szCs w:val="24"/>
          <w:lang w:val="en-US"/>
        </w:rPr>
        <w:t>this</w:t>
      </w:r>
      <w:r w:rsidR="00540B90" w:rsidRPr="004107BF">
        <w:rPr>
          <w:rFonts w:ascii="Book Antiqua" w:hAnsi="Book Antiqua" w:cs="Times New Roman"/>
          <w:sz w:val="24"/>
          <w:szCs w:val="24"/>
          <w:lang w:val="en-US"/>
        </w:rPr>
        <w:t xml:space="preserve"> was due to parenteral antischistosomal therapy through 1961-1986</w:t>
      </w:r>
      <w:r w:rsidR="00540B90" w:rsidRPr="004107BF">
        <w:rPr>
          <w:rFonts w:ascii="Book Antiqua" w:hAnsi="Book Antiqua" w:cs="Times New Roman"/>
          <w:sz w:val="24"/>
          <w:szCs w:val="24"/>
          <w:vertAlign w:val="superscript"/>
          <w:lang w:val="en-US"/>
        </w:rPr>
        <w:t>[</w:t>
      </w:r>
      <w:r w:rsidR="00BD32D5" w:rsidRPr="004107BF">
        <w:rPr>
          <w:rFonts w:ascii="Book Antiqua" w:hAnsi="Book Antiqua" w:cs="Times New Roman"/>
          <w:sz w:val="24"/>
          <w:szCs w:val="24"/>
          <w:vertAlign w:val="superscript"/>
          <w:lang w:val="en-US"/>
        </w:rPr>
        <w:t>2</w:t>
      </w:r>
      <w:r w:rsidR="005A5314" w:rsidRPr="004107BF">
        <w:rPr>
          <w:rFonts w:ascii="Book Antiqua" w:hAnsi="Book Antiqua" w:cs="Times New Roman"/>
          <w:sz w:val="24"/>
          <w:szCs w:val="24"/>
          <w:vertAlign w:val="superscript"/>
          <w:lang w:val="en-US"/>
        </w:rPr>
        <w:t>4</w:t>
      </w:r>
      <w:r w:rsidR="00540B90" w:rsidRPr="004107BF">
        <w:rPr>
          <w:rFonts w:ascii="Book Antiqua" w:hAnsi="Book Antiqua" w:cs="Times New Roman"/>
          <w:sz w:val="24"/>
          <w:szCs w:val="24"/>
          <w:vertAlign w:val="superscript"/>
          <w:lang w:val="en-US"/>
        </w:rPr>
        <w:t>]</w:t>
      </w:r>
      <w:r w:rsidR="00540B90" w:rsidRPr="004107BF">
        <w:rPr>
          <w:rFonts w:ascii="Book Antiqua" w:hAnsi="Book Antiqua" w:cs="Times New Roman"/>
          <w:sz w:val="24"/>
          <w:szCs w:val="24"/>
          <w:lang w:val="en-US"/>
        </w:rPr>
        <w:t>; mass trypanosomiasis therapy before 1951 in the Central Africa Republic</w:t>
      </w:r>
      <w:r w:rsidR="00805502" w:rsidRPr="004107BF">
        <w:rPr>
          <w:rFonts w:ascii="Book Antiqua" w:hAnsi="Book Antiqua" w:cs="Times New Roman"/>
          <w:sz w:val="24"/>
          <w:szCs w:val="24"/>
          <w:lang w:val="en-US"/>
        </w:rPr>
        <w:t>,</w:t>
      </w:r>
      <w:r w:rsidR="00540B90" w:rsidRPr="004107BF">
        <w:rPr>
          <w:rFonts w:ascii="Book Antiqua" w:hAnsi="Book Antiqua" w:cs="Times New Roman"/>
          <w:sz w:val="24"/>
          <w:szCs w:val="24"/>
          <w:lang w:val="en-US"/>
        </w:rPr>
        <w:t xml:space="preserve"> and intravenous treatment with antimalarial drugs and other medical intervention</w:t>
      </w:r>
      <w:r w:rsidR="00DF71BB" w:rsidRPr="004107BF">
        <w:rPr>
          <w:rFonts w:ascii="Book Antiqua" w:hAnsi="Book Antiqua" w:cs="Times New Roman"/>
          <w:sz w:val="24"/>
          <w:szCs w:val="24"/>
          <w:lang w:val="en-US"/>
        </w:rPr>
        <w:t>s</w:t>
      </w:r>
      <w:r w:rsidR="00540B90" w:rsidRPr="004107BF">
        <w:rPr>
          <w:rFonts w:ascii="Book Antiqua" w:hAnsi="Book Antiqua" w:cs="Times New Roman"/>
          <w:sz w:val="24"/>
          <w:szCs w:val="24"/>
          <w:lang w:val="en-US"/>
        </w:rPr>
        <w:t xml:space="preserve"> in Cameroon</w:t>
      </w:r>
      <w:r w:rsidR="00805502" w:rsidRPr="004107BF">
        <w:rPr>
          <w:rFonts w:ascii="Book Antiqua" w:hAnsi="Book Antiqua" w:cs="Times New Roman"/>
          <w:sz w:val="24"/>
          <w:szCs w:val="24"/>
          <w:lang w:val="en-US"/>
        </w:rPr>
        <w:t>,</w:t>
      </w:r>
      <w:r w:rsidR="00540B90" w:rsidRPr="004107BF">
        <w:rPr>
          <w:rFonts w:ascii="Book Antiqua" w:hAnsi="Book Antiqua" w:cs="Times New Roman"/>
          <w:sz w:val="24"/>
          <w:szCs w:val="24"/>
          <w:lang w:val="en-US"/>
        </w:rPr>
        <w:t xml:space="preserve"> </w:t>
      </w:r>
      <w:r w:rsidR="000B7EEC" w:rsidRPr="004107BF">
        <w:rPr>
          <w:rFonts w:ascii="Book Antiqua" w:hAnsi="Book Antiqua" w:cs="Times New Roman"/>
          <w:sz w:val="24"/>
          <w:szCs w:val="24"/>
          <w:lang w:val="en-US"/>
        </w:rPr>
        <w:t xml:space="preserve">also </w:t>
      </w:r>
      <w:r w:rsidR="00540B90" w:rsidRPr="004107BF">
        <w:rPr>
          <w:rFonts w:ascii="Book Antiqua" w:hAnsi="Book Antiqua" w:cs="Times New Roman"/>
          <w:sz w:val="24"/>
          <w:szCs w:val="24"/>
          <w:lang w:val="en-US"/>
        </w:rPr>
        <w:t>caused iatrogenic trans</w:t>
      </w:r>
      <w:r w:rsidR="00DF7C96" w:rsidRPr="004107BF">
        <w:rPr>
          <w:rFonts w:ascii="Book Antiqua" w:hAnsi="Book Antiqua" w:cs="Times New Roman"/>
          <w:sz w:val="24"/>
          <w:szCs w:val="24"/>
          <w:lang w:val="en-US"/>
        </w:rPr>
        <w:t>mission of HCV</w:t>
      </w:r>
      <w:r w:rsidR="00DF7C96" w:rsidRPr="004107BF">
        <w:rPr>
          <w:rFonts w:ascii="Book Antiqua" w:hAnsi="Book Antiqua" w:cs="Times New Roman"/>
          <w:sz w:val="24"/>
          <w:szCs w:val="24"/>
          <w:vertAlign w:val="superscript"/>
          <w:lang w:val="en-US"/>
        </w:rPr>
        <w:t>[</w:t>
      </w:r>
      <w:r w:rsidR="004D4B43" w:rsidRPr="004107BF">
        <w:rPr>
          <w:rFonts w:ascii="Book Antiqua" w:hAnsi="Book Antiqua" w:cs="Times New Roman"/>
          <w:sz w:val="24"/>
          <w:szCs w:val="24"/>
          <w:vertAlign w:val="superscript"/>
          <w:lang w:val="en-US"/>
        </w:rPr>
        <w:t>2</w:t>
      </w:r>
      <w:r w:rsidR="005A5314" w:rsidRPr="004107BF">
        <w:rPr>
          <w:rFonts w:ascii="Book Antiqua" w:hAnsi="Book Antiqua" w:cs="Times New Roman"/>
          <w:sz w:val="24"/>
          <w:szCs w:val="24"/>
          <w:vertAlign w:val="superscript"/>
          <w:lang w:val="en-US"/>
        </w:rPr>
        <w:t>5</w:t>
      </w:r>
      <w:r w:rsidR="00DF7C96" w:rsidRPr="004107BF">
        <w:rPr>
          <w:rFonts w:ascii="Book Antiqua" w:hAnsi="Book Antiqua" w:cs="Times New Roman"/>
          <w:sz w:val="24"/>
          <w:szCs w:val="24"/>
          <w:vertAlign w:val="superscript"/>
          <w:lang w:val="en-US"/>
        </w:rPr>
        <w:t>]</w:t>
      </w:r>
      <w:r w:rsidR="00DF7C96" w:rsidRPr="004107BF">
        <w:rPr>
          <w:rFonts w:ascii="Book Antiqua" w:hAnsi="Book Antiqua" w:cs="Times New Roman"/>
          <w:sz w:val="24"/>
          <w:szCs w:val="24"/>
          <w:lang w:val="en-US"/>
        </w:rPr>
        <w:t xml:space="preserve">. </w:t>
      </w:r>
      <w:r w:rsidR="000B7EEC" w:rsidRPr="004107BF">
        <w:rPr>
          <w:rFonts w:ascii="Book Antiqua" w:hAnsi="Book Antiqua" w:cs="Times New Roman"/>
          <w:sz w:val="24"/>
          <w:szCs w:val="24"/>
          <w:lang w:val="en-US"/>
        </w:rPr>
        <w:t>D</w:t>
      </w:r>
      <w:r w:rsidR="003E3A83" w:rsidRPr="004107BF">
        <w:rPr>
          <w:rFonts w:ascii="Book Antiqua" w:hAnsi="Book Antiqua" w:cs="Times New Roman"/>
          <w:sz w:val="24"/>
          <w:szCs w:val="24"/>
          <w:lang w:val="en-US"/>
        </w:rPr>
        <w:t xml:space="preserve">ata on HBV-related mortality are consistent with </w:t>
      </w:r>
      <w:r w:rsidR="00AC6A25" w:rsidRPr="004107BF">
        <w:rPr>
          <w:rFonts w:ascii="Book Antiqua" w:hAnsi="Book Antiqua" w:cs="Times New Roman"/>
          <w:sz w:val="24"/>
          <w:szCs w:val="24"/>
          <w:lang w:val="en-US"/>
        </w:rPr>
        <w:t xml:space="preserve">the </w:t>
      </w:r>
      <w:r w:rsidR="003E3A83" w:rsidRPr="004107BF">
        <w:rPr>
          <w:rFonts w:ascii="Book Antiqua" w:hAnsi="Book Antiqua" w:cs="Times New Roman"/>
          <w:sz w:val="24"/>
          <w:szCs w:val="24"/>
          <w:lang w:val="en-US"/>
        </w:rPr>
        <w:t xml:space="preserve">rates </w:t>
      </w:r>
      <w:r w:rsidR="00AC6A25" w:rsidRPr="004107BF">
        <w:rPr>
          <w:rFonts w:ascii="Book Antiqua" w:hAnsi="Book Antiqua" w:cs="Times New Roman"/>
          <w:sz w:val="24"/>
          <w:szCs w:val="24"/>
          <w:lang w:val="en-US"/>
        </w:rPr>
        <w:t xml:space="preserve">that have been </w:t>
      </w:r>
      <w:r w:rsidR="00484B33" w:rsidRPr="004107BF">
        <w:rPr>
          <w:rFonts w:ascii="Book Antiqua" w:hAnsi="Book Antiqua" w:cs="Times New Roman"/>
          <w:sz w:val="24"/>
          <w:szCs w:val="24"/>
          <w:lang w:val="en-US"/>
        </w:rPr>
        <w:t>reported from</w:t>
      </w:r>
      <w:r w:rsidR="003E3A83" w:rsidRPr="004107BF">
        <w:rPr>
          <w:rFonts w:ascii="Book Antiqua" w:hAnsi="Book Antiqua" w:cs="Times New Roman"/>
          <w:sz w:val="24"/>
          <w:szCs w:val="24"/>
          <w:lang w:val="en-US"/>
        </w:rPr>
        <w:t xml:space="preserve"> the countries of </w:t>
      </w:r>
      <w:r w:rsidR="00DF71BB" w:rsidRPr="004107BF">
        <w:rPr>
          <w:rFonts w:ascii="Book Antiqua" w:hAnsi="Book Antiqua" w:cs="Times New Roman"/>
          <w:sz w:val="24"/>
          <w:szCs w:val="24"/>
          <w:lang w:val="en-US"/>
        </w:rPr>
        <w:t>origin</w:t>
      </w:r>
      <w:r w:rsidR="003B246A" w:rsidRPr="004107BF">
        <w:rPr>
          <w:rFonts w:ascii="Book Antiqua" w:hAnsi="Book Antiqua" w:cs="Times New Roman"/>
          <w:sz w:val="24"/>
          <w:szCs w:val="24"/>
          <w:lang w:val="en-US"/>
        </w:rPr>
        <w:t xml:space="preserve"> and with</w:t>
      </w:r>
      <w:r w:rsidR="00C22F1F" w:rsidRPr="004107BF">
        <w:rPr>
          <w:rFonts w:ascii="Book Antiqua" w:hAnsi="Book Antiqua" w:cs="Times New Roman"/>
          <w:sz w:val="24"/>
          <w:szCs w:val="24"/>
          <w:lang w:val="en-US"/>
        </w:rPr>
        <w:t xml:space="preserve"> </w:t>
      </w:r>
      <w:r w:rsidR="003E3A83" w:rsidRPr="004107BF">
        <w:rPr>
          <w:rFonts w:ascii="Book Antiqua" w:hAnsi="Book Antiqua" w:cs="Times New Roman"/>
          <w:sz w:val="24"/>
          <w:szCs w:val="24"/>
          <w:lang w:val="en-US"/>
        </w:rPr>
        <w:t>previous studies on immigrants in Italy</w:t>
      </w:r>
      <w:r w:rsidR="00805502" w:rsidRPr="004107BF">
        <w:rPr>
          <w:rFonts w:ascii="Book Antiqua" w:hAnsi="Book Antiqua" w:cs="Times New Roman"/>
          <w:sz w:val="24"/>
          <w:szCs w:val="24"/>
          <w:lang w:val="en-US"/>
        </w:rPr>
        <w:t>.</w:t>
      </w:r>
      <w:r w:rsidR="003E3A83" w:rsidRPr="004107BF">
        <w:rPr>
          <w:rFonts w:ascii="Book Antiqua" w:hAnsi="Book Antiqua" w:cs="Times New Roman"/>
          <w:sz w:val="24"/>
          <w:szCs w:val="24"/>
          <w:lang w:val="en-US"/>
        </w:rPr>
        <w:t xml:space="preserve"> </w:t>
      </w:r>
      <w:r w:rsidR="00805502" w:rsidRPr="004107BF">
        <w:rPr>
          <w:rFonts w:ascii="Book Antiqua" w:hAnsi="Book Antiqua" w:cs="Times New Roman"/>
          <w:sz w:val="24"/>
          <w:szCs w:val="24"/>
          <w:lang w:val="en-US"/>
        </w:rPr>
        <w:t>A</w:t>
      </w:r>
      <w:r w:rsidR="003E3A83" w:rsidRPr="004107BF">
        <w:rPr>
          <w:rFonts w:ascii="Book Antiqua" w:hAnsi="Book Antiqua" w:cs="Times New Roman"/>
          <w:sz w:val="24"/>
          <w:szCs w:val="24"/>
          <w:lang w:val="en-US"/>
        </w:rPr>
        <w:t>mong undocumented immigrants in a city in Northern Italy, 6% tested positive for HBsAg</w:t>
      </w:r>
      <w:r w:rsidR="00274FBC" w:rsidRPr="004107BF">
        <w:rPr>
          <w:rFonts w:ascii="Book Antiqua" w:hAnsi="Book Antiqua" w:cs="Times New Roman"/>
          <w:sz w:val="24"/>
          <w:szCs w:val="24"/>
          <w:lang w:val="en-US"/>
        </w:rPr>
        <w:t>;</w:t>
      </w:r>
      <w:r w:rsidR="003E3A83" w:rsidRPr="004107BF">
        <w:rPr>
          <w:rFonts w:ascii="Book Antiqua" w:hAnsi="Book Antiqua" w:cs="Times New Roman"/>
          <w:sz w:val="24"/>
          <w:szCs w:val="24"/>
          <w:lang w:val="en-US"/>
        </w:rPr>
        <w:t xml:space="preserve"> the only </w:t>
      </w:r>
      <w:r w:rsidR="00274FBC" w:rsidRPr="004107BF">
        <w:rPr>
          <w:rFonts w:ascii="Book Antiqua" w:hAnsi="Book Antiqua" w:cs="Times New Roman"/>
          <w:sz w:val="24"/>
          <w:szCs w:val="24"/>
          <w:lang w:val="en-US"/>
        </w:rPr>
        <w:t>independent predictor was</w:t>
      </w:r>
      <w:r w:rsidR="003E3A83" w:rsidRPr="004107BF">
        <w:rPr>
          <w:rFonts w:ascii="Book Antiqua" w:hAnsi="Book Antiqua" w:cs="Times New Roman"/>
          <w:sz w:val="24"/>
          <w:szCs w:val="24"/>
          <w:lang w:val="en-US"/>
        </w:rPr>
        <w:t xml:space="preserve"> the prevalence of HBV infection in the area of provenance, with </w:t>
      </w:r>
      <w:r w:rsidR="00986F98" w:rsidRPr="004107BF">
        <w:rPr>
          <w:rFonts w:ascii="Book Antiqua" w:hAnsi="Book Antiqua" w:cs="Times New Roman"/>
          <w:sz w:val="24"/>
          <w:szCs w:val="24"/>
          <w:lang w:val="en-US"/>
        </w:rPr>
        <w:t>higher rates</w:t>
      </w:r>
      <w:r w:rsidR="003E3A83" w:rsidRPr="004107BF">
        <w:rPr>
          <w:rFonts w:ascii="Book Antiqua" w:hAnsi="Book Antiqua" w:cs="Times New Roman"/>
          <w:sz w:val="24"/>
          <w:szCs w:val="24"/>
          <w:lang w:val="en-US"/>
        </w:rPr>
        <w:t xml:space="preserve"> for subjects from </w:t>
      </w:r>
      <w:r w:rsidR="00E00369" w:rsidRPr="004107BF">
        <w:rPr>
          <w:rFonts w:ascii="Book Antiqua" w:hAnsi="Book Antiqua" w:cs="Times New Roman"/>
          <w:sz w:val="24"/>
          <w:szCs w:val="24"/>
          <w:lang w:val="en-US"/>
        </w:rPr>
        <w:t>S</w:t>
      </w:r>
      <w:r w:rsidR="003E3A83" w:rsidRPr="004107BF">
        <w:rPr>
          <w:rFonts w:ascii="Book Antiqua" w:hAnsi="Book Antiqua" w:cs="Times New Roman"/>
          <w:sz w:val="24"/>
          <w:szCs w:val="24"/>
          <w:lang w:val="en-US"/>
        </w:rPr>
        <w:t>ub-Saharan Africa and Asia</w:t>
      </w:r>
      <w:r w:rsidR="003E3A83" w:rsidRPr="004107BF">
        <w:rPr>
          <w:rFonts w:ascii="Book Antiqua" w:hAnsi="Book Antiqua" w:cs="Times New Roman"/>
          <w:sz w:val="24"/>
          <w:szCs w:val="24"/>
          <w:vertAlign w:val="superscript"/>
          <w:lang w:val="en-US"/>
        </w:rPr>
        <w:t>[</w:t>
      </w:r>
      <w:r w:rsidR="004D4B43" w:rsidRPr="004107BF">
        <w:rPr>
          <w:rFonts w:ascii="Book Antiqua" w:hAnsi="Book Antiqua" w:cs="Times New Roman"/>
          <w:sz w:val="24"/>
          <w:szCs w:val="24"/>
          <w:vertAlign w:val="superscript"/>
          <w:lang w:val="en-US"/>
        </w:rPr>
        <w:t>2</w:t>
      </w:r>
      <w:r w:rsidR="005A5314" w:rsidRPr="004107BF">
        <w:rPr>
          <w:rFonts w:ascii="Book Antiqua" w:hAnsi="Book Antiqua" w:cs="Times New Roman"/>
          <w:sz w:val="24"/>
          <w:szCs w:val="24"/>
          <w:vertAlign w:val="superscript"/>
          <w:lang w:val="en-US"/>
        </w:rPr>
        <w:t>6</w:t>
      </w:r>
      <w:r w:rsidR="003E3A83" w:rsidRPr="004107BF">
        <w:rPr>
          <w:rFonts w:ascii="Book Antiqua" w:hAnsi="Book Antiqua" w:cs="Times New Roman"/>
          <w:sz w:val="24"/>
          <w:szCs w:val="24"/>
          <w:vertAlign w:val="superscript"/>
          <w:lang w:val="en-US"/>
        </w:rPr>
        <w:t>]</w:t>
      </w:r>
      <w:r w:rsidR="003E3A83" w:rsidRPr="004107BF">
        <w:rPr>
          <w:rFonts w:ascii="Book Antiqua" w:hAnsi="Book Antiqua" w:cs="Times New Roman"/>
          <w:sz w:val="24"/>
          <w:szCs w:val="24"/>
          <w:lang w:val="en-US"/>
        </w:rPr>
        <w:t>.</w:t>
      </w:r>
      <w:r w:rsidR="00634B12" w:rsidRPr="004107BF">
        <w:rPr>
          <w:rFonts w:ascii="Book Antiqua" w:hAnsi="Book Antiqua" w:cs="Times New Roman"/>
          <w:sz w:val="24"/>
          <w:szCs w:val="24"/>
          <w:lang w:val="en-US"/>
        </w:rPr>
        <w:t xml:space="preserve"> </w:t>
      </w:r>
      <w:r w:rsidR="006D7E70" w:rsidRPr="004107BF">
        <w:rPr>
          <w:rFonts w:ascii="Book Antiqua" w:hAnsi="Book Antiqua" w:cs="Times New Roman"/>
          <w:sz w:val="24"/>
          <w:szCs w:val="24"/>
          <w:lang w:val="en-US"/>
        </w:rPr>
        <w:t>The present mortality analysi</w:t>
      </w:r>
      <w:r w:rsidR="007307BD" w:rsidRPr="004107BF">
        <w:rPr>
          <w:rFonts w:ascii="Book Antiqua" w:hAnsi="Book Antiqua" w:cs="Times New Roman"/>
          <w:sz w:val="24"/>
          <w:szCs w:val="24"/>
          <w:lang w:val="en-US"/>
        </w:rPr>
        <w:t xml:space="preserve">s </w:t>
      </w:r>
      <w:r w:rsidR="006D7E70" w:rsidRPr="004107BF">
        <w:rPr>
          <w:rFonts w:ascii="Book Antiqua" w:hAnsi="Book Antiqua" w:cs="Times New Roman"/>
          <w:sz w:val="24"/>
          <w:szCs w:val="24"/>
          <w:lang w:val="en-US"/>
        </w:rPr>
        <w:t>was</w:t>
      </w:r>
      <w:r w:rsidR="007307BD" w:rsidRPr="004107BF">
        <w:rPr>
          <w:rFonts w:ascii="Book Antiqua" w:hAnsi="Book Antiqua" w:cs="Times New Roman"/>
          <w:sz w:val="24"/>
          <w:szCs w:val="24"/>
          <w:lang w:val="en-US"/>
        </w:rPr>
        <w:t xml:space="preserve"> carried out on legal residents with foreign citize</w:t>
      </w:r>
      <w:r w:rsidR="004C6263" w:rsidRPr="004107BF">
        <w:rPr>
          <w:rFonts w:ascii="Book Antiqua" w:hAnsi="Book Antiqua" w:cs="Times New Roman"/>
          <w:sz w:val="24"/>
          <w:szCs w:val="24"/>
          <w:lang w:val="en-US"/>
        </w:rPr>
        <w:t>nship, representing about 5000</w:t>
      </w:r>
      <w:r w:rsidR="007307BD" w:rsidRPr="004107BF">
        <w:rPr>
          <w:rFonts w:ascii="Book Antiqua" w:hAnsi="Book Antiqua" w:cs="Times New Roman"/>
          <w:sz w:val="24"/>
          <w:szCs w:val="24"/>
          <w:lang w:val="en-US"/>
        </w:rPr>
        <w:t>000 subjects (8.3% of all residents in Italy, 10.9% in the 20-59</w:t>
      </w:r>
      <w:r w:rsidR="00AC6A25" w:rsidRPr="004107BF">
        <w:rPr>
          <w:rFonts w:ascii="Book Antiqua" w:hAnsi="Book Antiqua" w:cs="Times New Roman"/>
          <w:sz w:val="24"/>
          <w:szCs w:val="24"/>
          <w:lang w:val="en-US"/>
        </w:rPr>
        <w:t>-ye</w:t>
      </w:r>
      <w:r w:rsidR="007307BD" w:rsidRPr="004107BF">
        <w:rPr>
          <w:rFonts w:ascii="Book Antiqua" w:hAnsi="Book Antiqua" w:cs="Times New Roman"/>
          <w:sz w:val="24"/>
          <w:szCs w:val="24"/>
          <w:lang w:val="en-US"/>
        </w:rPr>
        <w:t xml:space="preserve">ar age band), and </w:t>
      </w:r>
      <w:r w:rsidR="006D7E70" w:rsidRPr="004107BF">
        <w:rPr>
          <w:rFonts w:ascii="Book Antiqua" w:hAnsi="Book Antiqua" w:cs="Times New Roman"/>
          <w:sz w:val="24"/>
          <w:szCs w:val="24"/>
          <w:lang w:val="en-US"/>
        </w:rPr>
        <w:t>was</w:t>
      </w:r>
      <w:r w:rsidR="007307BD" w:rsidRPr="004107BF">
        <w:rPr>
          <w:rFonts w:ascii="Book Antiqua" w:hAnsi="Book Antiqua" w:cs="Times New Roman"/>
          <w:sz w:val="24"/>
          <w:szCs w:val="24"/>
          <w:lang w:val="en-US"/>
        </w:rPr>
        <w:t xml:space="preserve"> not restricted to selected high-risk groups like undocumented immigrants or asylum seekers. </w:t>
      </w:r>
      <w:r w:rsidR="00634B12" w:rsidRPr="004107BF">
        <w:rPr>
          <w:rFonts w:ascii="Book Antiqua" w:hAnsi="Book Antiqua" w:cs="Times New Roman"/>
          <w:sz w:val="24"/>
          <w:szCs w:val="24"/>
          <w:lang w:val="en-US"/>
        </w:rPr>
        <w:t xml:space="preserve">All </w:t>
      </w:r>
      <w:r w:rsidR="00703066" w:rsidRPr="004107BF">
        <w:rPr>
          <w:rFonts w:ascii="Book Antiqua" w:hAnsi="Book Antiqua" w:cs="Times New Roman"/>
          <w:sz w:val="24"/>
          <w:szCs w:val="24"/>
          <w:lang w:val="en-US"/>
        </w:rPr>
        <w:t xml:space="preserve">of </w:t>
      </w:r>
      <w:r w:rsidR="00634B12" w:rsidRPr="004107BF">
        <w:rPr>
          <w:rFonts w:ascii="Book Antiqua" w:hAnsi="Book Antiqua" w:cs="Times New Roman"/>
          <w:sz w:val="24"/>
          <w:szCs w:val="24"/>
          <w:lang w:val="en-US"/>
        </w:rPr>
        <w:t xml:space="preserve">the above evidence </w:t>
      </w:r>
      <w:r w:rsidR="00B064C9" w:rsidRPr="004107BF">
        <w:rPr>
          <w:rFonts w:ascii="Book Antiqua" w:hAnsi="Book Antiqua" w:cs="Times New Roman"/>
          <w:sz w:val="24"/>
          <w:szCs w:val="24"/>
          <w:lang w:val="en-US"/>
        </w:rPr>
        <w:t>should</w:t>
      </w:r>
      <w:r w:rsidR="008F5999" w:rsidRPr="004107BF">
        <w:rPr>
          <w:rFonts w:ascii="Book Antiqua" w:hAnsi="Book Antiqua" w:cs="Times New Roman"/>
          <w:sz w:val="24"/>
          <w:szCs w:val="24"/>
          <w:lang w:val="en-US"/>
        </w:rPr>
        <w:t xml:space="preserve"> guide </w:t>
      </w:r>
      <w:r w:rsidR="004E3540" w:rsidRPr="004107BF">
        <w:rPr>
          <w:rFonts w:ascii="Book Antiqua" w:hAnsi="Book Antiqua" w:cs="Times New Roman"/>
          <w:sz w:val="24"/>
          <w:szCs w:val="24"/>
          <w:lang w:val="en-US"/>
        </w:rPr>
        <w:t xml:space="preserve">a re-appraisal </w:t>
      </w:r>
      <w:r w:rsidR="002C64C3" w:rsidRPr="004107BF">
        <w:rPr>
          <w:rFonts w:ascii="Book Antiqua" w:hAnsi="Book Antiqua" w:cs="Times New Roman"/>
          <w:sz w:val="24"/>
          <w:szCs w:val="24"/>
          <w:lang w:val="en-US"/>
        </w:rPr>
        <w:t xml:space="preserve">of </w:t>
      </w:r>
      <w:r w:rsidR="00B064C9" w:rsidRPr="004107BF">
        <w:rPr>
          <w:rFonts w:ascii="Book Antiqua" w:hAnsi="Book Antiqua" w:cs="Times New Roman"/>
          <w:sz w:val="24"/>
          <w:szCs w:val="24"/>
          <w:lang w:val="en-US"/>
        </w:rPr>
        <w:lastRenderedPageBreak/>
        <w:t xml:space="preserve">strategies </w:t>
      </w:r>
      <w:r w:rsidR="002C64C3" w:rsidRPr="004107BF">
        <w:rPr>
          <w:rFonts w:ascii="Book Antiqua" w:hAnsi="Book Antiqua" w:cs="Times New Roman"/>
          <w:sz w:val="24"/>
          <w:szCs w:val="24"/>
          <w:lang w:val="en-US"/>
        </w:rPr>
        <w:t xml:space="preserve">tailored according to </w:t>
      </w:r>
      <w:r w:rsidR="00703066" w:rsidRPr="004107BF">
        <w:rPr>
          <w:rFonts w:ascii="Book Antiqua" w:hAnsi="Book Antiqua" w:cs="Times New Roman"/>
          <w:sz w:val="24"/>
          <w:szCs w:val="24"/>
          <w:lang w:val="en-US"/>
        </w:rPr>
        <w:t xml:space="preserve">the </w:t>
      </w:r>
      <w:r w:rsidR="002C64C3" w:rsidRPr="004107BF">
        <w:rPr>
          <w:rFonts w:ascii="Book Antiqua" w:hAnsi="Book Antiqua" w:cs="Times New Roman"/>
          <w:sz w:val="24"/>
          <w:szCs w:val="24"/>
          <w:lang w:val="en-US"/>
        </w:rPr>
        <w:t>area of provenance for</w:t>
      </w:r>
      <w:r w:rsidR="004E3540" w:rsidRPr="004107BF">
        <w:rPr>
          <w:rFonts w:ascii="Book Antiqua" w:hAnsi="Book Antiqua" w:cs="Times New Roman"/>
          <w:sz w:val="24"/>
          <w:szCs w:val="24"/>
          <w:lang w:val="en-US"/>
        </w:rPr>
        <w:t xml:space="preserve"> screening</w:t>
      </w:r>
      <w:r w:rsidR="004E6013" w:rsidRPr="004107BF">
        <w:rPr>
          <w:rFonts w:ascii="Book Antiqua" w:hAnsi="Book Antiqua" w:cs="Times New Roman"/>
          <w:sz w:val="24"/>
          <w:szCs w:val="24"/>
          <w:lang w:val="en-US"/>
        </w:rPr>
        <w:t>,</w:t>
      </w:r>
      <w:r w:rsidR="004E3540" w:rsidRPr="004107BF">
        <w:rPr>
          <w:rFonts w:ascii="Book Antiqua" w:hAnsi="Book Antiqua" w:cs="Times New Roman"/>
          <w:sz w:val="24"/>
          <w:szCs w:val="24"/>
          <w:lang w:val="en-US"/>
        </w:rPr>
        <w:t xml:space="preserve"> HBV vaccination</w:t>
      </w:r>
      <w:r w:rsidR="004E6013" w:rsidRPr="004107BF">
        <w:rPr>
          <w:rFonts w:ascii="Book Antiqua" w:hAnsi="Book Antiqua" w:cs="Times New Roman"/>
          <w:sz w:val="24"/>
          <w:szCs w:val="24"/>
          <w:lang w:val="en-US"/>
        </w:rPr>
        <w:t>, HBV and HCV infection treatment</w:t>
      </w:r>
      <w:r w:rsidR="004E3540" w:rsidRPr="004107BF">
        <w:rPr>
          <w:rFonts w:ascii="Book Antiqua" w:hAnsi="Book Antiqua" w:cs="Times New Roman"/>
          <w:sz w:val="24"/>
          <w:szCs w:val="24"/>
          <w:lang w:val="en-US"/>
        </w:rPr>
        <w:t xml:space="preserve"> </w:t>
      </w:r>
      <w:r w:rsidR="00C22C0A" w:rsidRPr="004107BF">
        <w:rPr>
          <w:rFonts w:ascii="Book Antiqua" w:hAnsi="Book Antiqua" w:cs="Times New Roman"/>
          <w:sz w:val="24"/>
          <w:szCs w:val="24"/>
          <w:lang w:val="en-US"/>
        </w:rPr>
        <w:t>of</w:t>
      </w:r>
      <w:r w:rsidR="002C64C3" w:rsidRPr="004107BF">
        <w:rPr>
          <w:rFonts w:ascii="Book Antiqua" w:hAnsi="Book Antiqua" w:cs="Times New Roman"/>
          <w:sz w:val="24"/>
          <w:szCs w:val="24"/>
          <w:lang w:val="en-US"/>
        </w:rPr>
        <w:t xml:space="preserve"> the immigrant population</w:t>
      </w:r>
      <w:r w:rsidR="004E3540" w:rsidRPr="004107BF">
        <w:rPr>
          <w:rFonts w:ascii="Book Antiqua" w:hAnsi="Book Antiqua" w:cs="Times New Roman"/>
          <w:sz w:val="24"/>
          <w:szCs w:val="24"/>
          <w:lang w:val="en-US"/>
        </w:rPr>
        <w:t>.</w:t>
      </w:r>
    </w:p>
    <w:p w:rsidR="00143E45" w:rsidRPr="004107BF" w:rsidRDefault="004C6263" w:rsidP="004C6263">
      <w:pPr>
        <w:adjustRightInd w:val="0"/>
        <w:snapToGrid w:val="0"/>
        <w:spacing w:after="0" w:line="360" w:lineRule="auto"/>
        <w:ind w:firstLineChars="100" w:firstLine="240"/>
        <w:jc w:val="both"/>
        <w:rPr>
          <w:rFonts w:ascii="Book Antiqua" w:hAnsi="Book Antiqua" w:cs="Times New Roman"/>
          <w:sz w:val="24"/>
          <w:szCs w:val="24"/>
          <w:lang w:val="en-US" w:eastAsia="zh-CN"/>
        </w:rPr>
      </w:pPr>
      <w:r w:rsidRPr="004107BF">
        <w:rPr>
          <w:rFonts w:ascii="Book Antiqua" w:hAnsi="Book Antiqua" w:cs="Times New Roman" w:hint="eastAsia"/>
          <w:sz w:val="24"/>
          <w:szCs w:val="24"/>
          <w:lang w:val="en-US" w:eastAsia="zh-CN"/>
        </w:rPr>
        <w:t xml:space="preserve">In </w:t>
      </w:r>
      <w:r w:rsidRPr="004107BF">
        <w:rPr>
          <w:rFonts w:ascii="Book Antiqua" w:hAnsi="Book Antiqua" w:cs="Times New Roman"/>
          <w:sz w:val="24"/>
          <w:szCs w:val="24"/>
          <w:lang w:val="en-US"/>
        </w:rPr>
        <w:t>conclusion</w:t>
      </w:r>
      <w:r w:rsidRPr="004107BF">
        <w:rPr>
          <w:rFonts w:ascii="Book Antiqua" w:hAnsi="Book Antiqua" w:cs="Times New Roman"/>
          <w:sz w:val="24"/>
          <w:szCs w:val="24"/>
          <w:lang w:val="en-US" w:eastAsia="zh-CN"/>
        </w:rPr>
        <w:t xml:space="preserve">, </w:t>
      </w:r>
      <w:r w:rsidRPr="004107BF">
        <w:rPr>
          <w:rFonts w:ascii="Book Antiqua" w:hAnsi="Book Antiqua" w:cs="Times New Roman"/>
          <w:sz w:val="24"/>
          <w:szCs w:val="24"/>
          <w:lang w:val="en-US"/>
        </w:rPr>
        <w:t>population</w:t>
      </w:r>
      <w:r w:rsidR="006D7E70" w:rsidRPr="004107BF">
        <w:rPr>
          <w:rFonts w:ascii="Book Antiqua" w:hAnsi="Book Antiqua" w:cs="Times New Roman"/>
          <w:sz w:val="24"/>
          <w:szCs w:val="24"/>
          <w:lang w:val="en-US"/>
        </w:rPr>
        <w:t xml:space="preserve"> ageing</w:t>
      </w:r>
      <w:r w:rsidR="00D523D9" w:rsidRPr="004107BF">
        <w:rPr>
          <w:rFonts w:ascii="Book Antiqua" w:hAnsi="Book Antiqua" w:cs="Times New Roman"/>
          <w:sz w:val="24"/>
          <w:szCs w:val="24"/>
          <w:lang w:val="en-US"/>
        </w:rPr>
        <w:t xml:space="preserve">, </w:t>
      </w:r>
      <w:r w:rsidR="0081058E" w:rsidRPr="004107BF">
        <w:rPr>
          <w:rFonts w:ascii="Book Antiqua" w:hAnsi="Book Antiqua" w:cs="Times New Roman"/>
          <w:sz w:val="24"/>
          <w:szCs w:val="24"/>
          <w:lang w:val="en-US"/>
        </w:rPr>
        <w:t>an</w:t>
      </w:r>
      <w:r w:rsidR="00D523D9" w:rsidRPr="004107BF">
        <w:rPr>
          <w:rFonts w:ascii="Book Antiqua" w:hAnsi="Book Antiqua" w:cs="Times New Roman"/>
          <w:sz w:val="24"/>
          <w:szCs w:val="24"/>
          <w:lang w:val="en-US"/>
        </w:rPr>
        <w:t xml:space="preserve"> increase in </w:t>
      </w:r>
      <w:r w:rsidR="0081058E" w:rsidRPr="004107BF">
        <w:rPr>
          <w:rFonts w:ascii="Book Antiqua" w:hAnsi="Book Antiqua" w:cs="Times New Roman"/>
          <w:sz w:val="24"/>
          <w:szCs w:val="24"/>
          <w:lang w:val="en-US"/>
        </w:rPr>
        <w:t xml:space="preserve">the number of </w:t>
      </w:r>
      <w:r w:rsidR="00D523D9" w:rsidRPr="004107BF">
        <w:rPr>
          <w:rFonts w:ascii="Book Antiqua" w:hAnsi="Book Antiqua" w:cs="Times New Roman"/>
          <w:sz w:val="24"/>
          <w:szCs w:val="24"/>
          <w:lang w:val="en-US"/>
        </w:rPr>
        <w:t xml:space="preserve">immigrants from countries with high HBV and HCV prevalence, </w:t>
      </w:r>
      <w:r w:rsidR="00703066" w:rsidRPr="004107BF">
        <w:rPr>
          <w:rFonts w:ascii="Book Antiqua" w:hAnsi="Book Antiqua" w:cs="Times New Roman"/>
          <w:sz w:val="24"/>
          <w:szCs w:val="24"/>
          <w:lang w:val="en-US"/>
        </w:rPr>
        <w:t xml:space="preserve">and </w:t>
      </w:r>
      <w:r w:rsidR="00D523D9" w:rsidRPr="004107BF">
        <w:rPr>
          <w:rFonts w:ascii="Book Antiqua" w:hAnsi="Book Antiqua" w:cs="Times New Roman"/>
          <w:sz w:val="24"/>
          <w:szCs w:val="24"/>
          <w:lang w:val="en-US"/>
        </w:rPr>
        <w:t xml:space="preserve">changes in </w:t>
      </w:r>
      <w:r w:rsidR="006D7E70" w:rsidRPr="004107BF">
        <w:rPr>
          <w:rFonts w:ascii="Book Antiqua" w:hAnsi="Book Antiqua" w:cs="Times New Roman"/>
          <w:sz w:val="24"/>
          <w:szCs w:val="24"/>
          <w:lang w:val="en-US"/>
        </w:rPr>
        <w:t xml:space="preserve">the </w:t>
      </w:r>
      <w:r w:rsidR="00D523D9" w:rsidRPr="004107BF">
        <w:rPr>
          <w:rFonts w:ascii="Book Antiqua" w:hAnsi="Book Antiqua" w:cs="Times New Roman"/>
          <w:sz w:val="24"/>
          <w:szCs w:val="24"/>
          <w:lang w:val="en-US"/>
        </w:rPr>
        <w:t>therapeutic approaches are re-shaping the epidemiology of vir</w:t>
      </w:r>
      <w:r w:rsidR="00A23D40" w:rsidRPr="004107BF">
        <w:rPr>
          <w:rFonts w:ascii="Book Antiqua" w:hAnsi="Book Antiqua" w:cs="Times New Roman"/>
          <w:sz w:val="24"/>
          <w:szCs w:val="24"/>
          <w:lang w:val="en-US"/>
        </w:rPr>
        <w:t>us</w:t>
      </w:r>
      <w:r w:rsidR="00D523D9" w:rsidRPr="004107BF">
        <w:rPr>
          <w:rFonts w:ascii="Book Antiqua" w:hAnsi="Book Antiqua" w:cs="Times New Roman"/>
          <w:sz w:val="24"/>
          <w:szCs w:val="24"/>
          <w:lang w:val="en-US"/>
        </w:rPr>
        <w:t xml:space="preserve">-related chronic liver disease. </w:t>
      </w:r>
      <w:r w:rsidR="00063C90" w:rsidRPr="004107BF">
        <w:rPr>
          <w:rFonts w:ascii="Book Antiqua" w:hAnsi="Book Antiqua" w:cs="Times New Roman"/>
          <w:sz w:val="24"/>
          <w:szCs w:val="24"/>
          <w:lang w:val="en-US"/>
        </w:rPr>
        <w:t xml:space="preserve">MCOD data </w:t>
      </w:r>
      <w:r w:rsidR="00B47753" w:rsidRPr="004107BF">
        <w:rPr>
          <w:rFonts w:ascii="Book Antiqua" w:hAnsi="Book Antiqua" w:cs="Times New Roman"/>
          <w:sz w:val="24"/>
          <w:szCs w:val="24"/>
          <w:lang w:val="en-US"/>
        </w:rPr>
        <w:t>are</w:t>
      </w:r>
      <w:r w:rsidR="00063C90" w:rsidRPr="004107BF">
        <w:rPr>
          <w:rFonts w:ascii="Book Antiqua" w:hAnsi="Book Antiqua" w:cs="Times New Roman"/>
          <w:sz w:val="24"/>
          <w:szCs w:val="24"/>
          <w:lang w:val="en-US"/>
        </w:rPr>
        <w:t xml:space="preserve"> a useful tool among </w:t>
      </w:r>
      <w:r w:rsidR="006D7E70" w:rsidRPr="004107BF">
        <w:rPr>
          <w:rFonts w:ascii="Book Antiqua" w:hAnsi="Book Antiqua" w:cs="Times New Roman"/>
          <w:sz w:val="24"/>
          <w:szCs w:val="24"/>
          <w:lang w:val="en-US"/>
        </w:rPr>
        <w:t xml:space="preserve">the </w:t>
      </w:r>
      <w:r w:rsidR="00063C90" w:rsidRPr="004107BF">
        <w:rPr>
          <w:rFonts w:ascii="Book Antiqua" w:hAnsi="Book Antiqua" w:cs="Times New Roman"/>
          <w:sz w:val="24"/>
          <w:szCs w:val="24"/>
          <w:lang w:val="en-US"/>
        </w:rPr>
        <w:t xml:space="preserve">multiple information sources needed to monitor </w:t>
      </w:r>
      <w:r w:rsidR="00417060" w:rsidRPr="004107BF">
        <w:rPr>
          <w:rFonts w:ascii="Book Antiqua" w:hAnsi="Book Antiqua" w:cs="Times New Roman"/>
          <w:sz w:val="24"/>
          <w:szCs w:val="24"/>
          <w:lang w:val="en-US"/>
        </w:rPr>
        <w:t>this rapidly evolving scenario.</w:t>
      </w:r>
    </w:p>
    <w:p w:rsidR="008D7DED" w:rsidRPr="004107BF" w:rsidRDefault="008D7DED" w:rsidP="003C41F1">
      <w:pPr>
        <w:adjustRightInd w:val="0"/>
        <w:snapToGrid w:val="0"/>
        <w:spacing w:after="0" w:line="360" w:lineRule="auto"/>
        <w:jc w:val="both"/>
        <w:rPr>
          <w:rFonts w:ascii="Book Antiqua" w:hAnsi="Book Antiqua" w:cs="Times New Roman"/>
          <w:sz w:val="24"/>
          <w:szCs w:val="24"/>
          <w:lang w:val="en-US"/>
        </w:rPr>
      </w:pPr>
    </w:p>
    <w:p w:rsidR="00E17333" w:rsidRPr="004107BF" w:rsidRDefault="00E17333" w:rsidP="003C41F1">
      <w:pPr>
        <w:autoSpaceDE w:val="0"/>
        <w:autoSpaceDN w:val="0"/>
        <w:adjustRightInd w:val="0"/>
        <w:snapToGrid w:val="0"/>
        <w:spacing w:after="0" w:line="360" w:lineRule="auto"/>
        <w:jc w:val="both"/>
        <w:rPr>
          <w:rFonts w:ascii="Book Antiqua" w:hAnsi="Book Antiqua" w:cs="Times New Roman"/>
          <w:b/>
          <w:bCs/>
          <w:sz w:val="24"/>
          <w:szCs w:val="24"/>
          <w:lang w:val="en-US"/>
        </w:rPr>
      </w:pPr>
      <w:bookmarkStart w:id="394" w:name="OLE_LINK902"/>
      <w:bookmarkStart w:id="395" w:name="OLE_LINK903"/>
      <w:bookmarkStart w:id="396" w:name="OLE_LINK904"/>
      <w:bookmarkStart w:id="397" w:name="OLE_LINK905"/>
      <w:bookmarkStart w:id="398" w:name="OLE_LINK1827"/>
      <w:bookmarkStart w:id="399" w:name="OLE_LINK1828"/>
      <w:bookmarkStart w:id="400" w:name="OLE_LINK1829"/>
      <w:bookmarkStart w:id="401" w:name="OLE_LINK2351"/>
      <w:bookmarkStart w:id="402" w:name="OLE_LINK2353"/>
      <w:bookmarkStart w:id="403" w:name="OLE_LINK2354"/>
      <w:bookmarkStart w:id="404" w:name="OLE_LINK2355"/>
      <w:r w:rsidRPr="004107BF">
        <w:rPr>
          <w:rFonts w:ascii="Book Antiqua" w:hAnsi="Book Antiqua" w:cs="Times New Roman"/>
          <w:b/>
          <w:bCs/>
          <w:sz w:val="24"/>
          <w:szCs w:val="24"/>
          <w:lang w:val="en-US"/>
        </w:rPr>
        <w:t>COMMENTS</w:t>
      </w:r>
    </w:p>
    <w:p w:rsidR="00E17333" w:rsidRPr="004107BF" w:rsidRDefault="00E17333" w:rsidP="003C41F1">
      <w:pPr>
        <w:adjustRightInd w:val="0"/>
        <w:snapToGrid w:val="0"/>
        <w:spacing w:after="0" w:line="360" w:lineRule="auto"/>
        <w:jc w:val="both"/>
        <w:rPr>
          <w:rFonts w:ascii="Book Antiqua" w:hAnsi="Book Antiqua" w:cs="Times New Roman"/>
          <w:b/>
          <w:bCs/>
          <w:i/>
          <w:sz w:val="24"/>
          <w:szCs w:val="24"/>
          <w:lang w:val="en-US"/>
        </w:rPr>
      </w:pPr>
      <w:bookmarkStart w:id="405" w:name="OLE_LINK614"/>
      <w:bookmarkStart w:id="406" w:name="OLE_LINK615"/>
      <w:bookmarkStart w:id="407" w:name="OLE_LINK843"/>
      <w:bookmarkStart w:id="408" w:name="OLE_LINK844"/>
      <w:r w:rsidRPr="004107BF">
        <w:rPr>
          <w:rFonts w:ascii="Book Antiqua" w:hAnsi="Book Antiqua" w:cs="Times New Roman"/>
          <w:b/>
          <w:bCs/>
          <w:i/>
          <w:sz w:val="24"/>
          <w:szCs w:val="24"/>
          <w:lang w:val="en-US"/>
        </w:rPr>
        <w:t>Background</w:t>
      </w:r>
    </w:p>
    <w:bookmarkEnd w:id="405"/>
    <w:bookmarkEnd w:id="406"/>
    <w:p w:rsidR="00E70B04" w:rsidRPr="004107BF" w:rsidRDefault="00E70B04" w:rsidP="003C41F1">
      <w:pPr>
        <w:adjustRightInd w:val="0"/>
        <w:snapToGrid w:val="0"/>
        <w:spacing w:after="0" w:line="360" w:lineRule="auto"/>
        <w:jc w:val="both"/>
        <w:rPr>
          <w:rFonts w:ascii="Book Antiqua" w:hAnsi="Book Antiqua" w:cs="Times New Roman"/>
          <w:sz w:val="24"/>
          <w:szCs w:val="24"/>
          <w:lang w:val="en-US" w:eastAsia="zh-CN"/>
        </w:rPr>
      </w:pPr>
      <w:r w:rsidRPr="004107BF">
        <w:rPr>
          <w:rFonts w:ascii="Book Antiqua" w:hAnsi="Book Antiqua" w:cs="Times New Roman"/>
          <w:sz w:val="24"/>
          <w:szCs w:val="24"/>
          <w:lang w:val="en-US"/>
        </w:rPr>
        <w:t xml:space="preserve">Within Europe, Italy is affected by the highest prevalence of </w:t>
      </w:r>
      <w:r w:rsidR="004C6263" w:rsidRPr="004107BF">
        <w:rPr>
          <w:rFonts w:ascii="Book Antiqua" w:hAnsi="Book Antiqua" w:cs="Times New Roman"/>
          <w:sz w:val="24"/>
          <w:szCs w:val="24"/>
          <w:lang w:val="en-US"/>
        </w:rPr>
        <w:t>hepatitis C virus (HCV)</w:t>
      </w:r>
      <w:r w:rsidR="004C6263" w:rsidRPr="004107BF">
        <w:rPr>
          <w:rFonts w:ascii="Book Antiqua" w:hAnsi="Book Antiqua" w:cs="Times New Roman" w:hint="eastAsia"/>
          <w:sz w:val="24"/>
          <w:szCs w:val="24"/>
          <w:lang w:val="en-US" w:eastAsia="zh-CN"/>
        </w:rPr>
        <w:t xml:space="preserve"> </w:t>
      </w:r>
      <w:r w:rsidRPr="004107BF">
        <w:rPr>
          <w:rFonts w:ascii="Book Antiqua" w:hAnsi="Book Antiqua" w:cs="Times New Roman"/>
          <w:sz w:val="24"/>
          <w:szCs w:val="24"/>
          <w:lang w:val="en-US"/>
        </w:rPr>
        <w:t>infection. HCV prevalence shows a steep increase with age in subjects born before 1950, and a marked geographical trend with higher rates in Southern compared to Northern regions.</w:t>
      </w:r>
    </w:p>
    <w:p w:rsidR="004C6263" w:rsidRPr="004107BF" w:rsidRDefault="004C6263" w:rsidP="003C41F1">
      <w:pPr>
        <w:adjustRightInd w:val="0"/>
        <w:snapToGrid w:val="0"/>
        <w:spacing w:after="0" w:line="360" w:lineRule="auto"/>
        <w:jc w:val="both"/>
        <w:rPr>
          <w:rFonts w:ascii="Book Antiqua" w:hAnsi="Book Antiqua" w:cs="Times New Roman"/>
          <w:sz w:val="24"/>
          <w:szCs w:val="24"/>
          <w:lang w:val="en-US" w:eastAsia="zh-CN"/>
        </w:rPr>
      </w:pPr>
    </w:p>
    <w:p w:rsidR="00E17333" w:rsidRPr="004107BF" w:rsidRDefault="00E17333" w:rsidP="003C41F1">
      <w:pPr>
        <w:adjustRightInd w:val="0"/>
        <w:snapToGrid w:val="0"/>
        <w:spacing w:after="0" w:line="360" w:lineRule="auto"/>
        <w:jc w:val="both"/>
        <w:rPr>
          <w:rFonts w:ascii="Book Antiqua" w:hAnsi="Book Antiqua" w:cs="Times New Roman"/>
          <w:b/>
          <w:bCs/>
          <w:i/>
          <w:sz w:val="24"/>
          <w:szCs w:val="24"/>
          <w:lang w:val="en-US"/>
        </w:rPr>
      </w:pPr>
      <w:r w:rsidRPr="004107BF">
        <w:rPr>
          <w:rFonts w:ascii="Book Antiqua" w:hAnsi="Book Antiqua" w:cs="Times New Roman"/>
          <w:b/>
          <w:bCs/>
          <w:i/>
          <w:sz w:val="24"/>
          <w:szCs w:val="24"/>
          <w:lang w:val="en-US"/>
        </w:rPr>
        <w:t>Research frontiers</w:t>
      </w:r>
    </w:p>
    <w:p w:rsidR="00D40C57" w:rsidRPr="004107BF" w:rsidRDefault="00D40C57" w:rsidP="003C41F1">
      <w:pPr>
        <w:adjustRightInd w:val="0"/>
        <w:snapToGrid w:val="0"/>
        <w:spacing w:after="0" w:line="360" w:lineRule="auto"/>
        <w:jc w:val="both"/>
        <w:rPr>
          <w:rFonts w:ascii="Book Antiqua" w:hAnsi="Book Antiqua" w:cs="Times New Roman"/>
          <w:sz w:val="24"/>
          <w:szCs w:val="24"/>
          <w:lang w:val="en-US" w:eastAsia="zh-CN"/>
        </w:rPr>
      </w:pPr>
      <w:r w:rsidRPr="004107BF">
        <w:rPr>
          <w:rFonts w:ascii="Book Antiqua" w:hAnsi="Book Antiqua" w:cs="Times New Roman"/>
          <w:sz w:val="24"/>
          <w:szCs w:val="24"/>
          <w:lang w:val="en-US"/>
        </w:rPr>
        <w:t>Population-based epidemiological figures on vir</w:t>
      </w:r>
      <w:r w:rsidR="00A23D40" w:rsidRPr="004107BF">
        <w:rPr>
          <w:rFonts w:ascii="Book Antiqua" w:hAnsi="Book Antiqua" w:cs="Times New Roman"/>
          <w:sz w:val="24"/>
          <w:szCs w:val="24"/>
          <w:lang w:val="en-US"/>
        </w:rPr>
        <w:t>us</w:t>
      </w:r>
      <w:r w:rsidRPr="004107BF">
        <w:rPr>
          <w:rFonts w:ascii="Book Antiqua" w:hAnsi="Book Antiqua" w:cs="Times New Roman"/>
          <w:sz w:val="24"/>
          <w:szCs w:val="24"/>
          <w:lang w:val="en-US"/>
        </w:rPr>
        <w:t xml:space="preserve">-related chronic liver disease in Italy are based mainly on local studies. Mortality records can provide a nationwide estimate of the impact of </w:t>
      </w:r>
      <w:r w:rsidR="004C6263" w:rsidRPr="004107BF">
        <w:rPr>
          <w:rFonts w:ascii="Book Antiqua" w:hAnsi="Book Antiqua" w:cs="Times New Roman"/>
          <w:sz w:val="24"/>
          <w:szCs w:val="24"/>
          <w:lang w:val="en-US"/>
        </w:rPr>
        <w:t xml:space="preserve">hepatitis </w:t>
      </w:r>
      <w:r w:rsidR="004C6263" w:rsidRPr="004107BF">
        <w:rPr>
          <w:rFonts w:ascii="Book Antiqua" w:hAnsi="Book Antiqua" w:cs="Times New Roman" w:hint="eastAsia"/>
          <w:sz w:val="24"/>
          <w:szCs w:val="24"/>
          <w:lang w:val="en-US" w:eastAsia="zh-CN"/>
        </w:rPr>
        <w:t>B</w:t>
      </w:r>
      <w:r w:rsidR="004C6263" w:rsidRPr="004107BF">
        <w:rPr>
          <w:rFonts w:ascii="Book Antiqua" w:hAnsi="Book Antiqua" w:cs="Times New Roman"/>
          <w:sz w:val="24"/>
          <w:szCs w:val="24"/>
          <w:lang w:val="en-US"/>
        </w:rPr>
        <w:t xml:space="preserve"> virus (H</w:t>
      </w:r>
      <w:r w:rsidR="004C6263" w:rsidRPr="004107BF">
        <w:rPr>
          <w:rFonts w:ascii="Book Antiqua" w:hAnsi="Book Antiqua" w:cs="Times New Roman" w:hint="eastAsia"/>
          <w:sz w:val="24"/>
          <w:szCs w:val="24"/>
          <w:lang w:val="en-US" w:eastAsia="zh-CN"/>
        </w:rPr>
        <w:t>B</w:t>
      </w:r>
      <w:r w:rsidR="004C6263" w:rsidRPr="004107BF">
        <w:rPr>
          <w:rFonts w:ascii="Book Antiqua" w:hAnsi="Book Antiqua" w:cs="Times New Roman"/>
          <w:sz w:val="24"/>
          <w:szCs w:val="24"/>
          <w:lang w:val="en-US"/>
        </w:rPr>
        <w:t>V)</w:t>
      </w:r>
      <w:r w:rsidR="004C6263" w:rsidRPr="004107BF">
        <w:rPr>
          <w:rFonts w:ascii="Book Antiqua" w:hAnsi="Book Antiqua" w:cs="Times New Roman" w:hint="eastAsia"/>
          <w:sz w:val="24"/>
          <w:szCs w:val="24"/>
          <w:lang w:val="en-US" w:eastAsia="zh-CN"/>
        </w:rPr>
        <w:t xml:space="preserve"> </w:t>
      </w:r>
      <w:r w:rsidRPr="004107BF">
        <w:rPr>
          <w:rFonts w:ascii="Book Antiqua" w:hAnsi="Book Antiqua" w:cs="Times New Roman"/>
          <w:sz w:val="24"/>
          <w:szCs w:val="24"/>
          <w:lang w:val="en-US"/>
        </w:rPr>
        <w:t>and HCV infection.</w:t>
      </w:r>
    </w:p>
    <w:p w:rsidR="004C6263" w:rsidRPr="004107BF" w:rsidRDefault="004C6263" w:rsidP="003C41F1">
      <w:pPr>
        <w:adjustRightInd w:val="0"/>
        <w:snapToGrid w:val="0"/>
        <w:spacing w:after="0" w:line="360" w:lineRule="auto"/>
        <w:jc w:val="both"/>
        <w:rPr>
          <w:rFonts w:ascii="Book Antiqua" w:hAnsi="Book Antiqua" w:cs="Times New Roman"/>
          <w:sz w:val="24"/>
          <w:szCs w:val="24"/>
          <w:lang w:val="en-US" w:eastAsia="zh-CN"/>
        </w:rPr>
      </w:pPr>
    </w:p>
    <w:p w:rsidR="00E17333" w:rsidRPr="004107BF" w:rsidRDefault="00E17333" w:rsidP="003C41F1">
      <w:pPr>
        <w:adjustRightInd w:val="0"/>
        <w:snapToGrid w:val="0"/>
        <w:spacing w:after="0" w:line="360" w:lineRule="auto"/>
        <w:jc w:val="both"/>
        <w:rPr>
          <w:rFonts w:ascii="Book Antiqua" w:hAnsi="Book Antiqua" w:cs="Times New Roman"/>
          <w:i/>
          <w:sz w:val="24"/>
          <w:szCs w:val="24"/>
          <w:lang w:val="en-US"/>
        </w:rPr>
      </w:pPr>
      <w:r w:rsidRPr="004107BF">
        <w:rPr>
          <w:rFonts w:ascii="Book Antiqua" w:hAnsi="Book Antiqua" w:cs="Times New Roman"/>
          <w:b/>
          <w:bCs/>
          <w:i/>
          <w:sz w:val="24"/>
          <w:szCs w:val="24"/>
          <w:lang w:val="en-US"/>
        </w:rPr>
        <w:t>Innovations and breakthroughs</w:t>
      </w:r>
    </w:p>
    <w:p w:rsidR="00E17333" w:rsidRPr="004107BF" w:rsidRDefault="005459CB" w:rsidP="003C41F1">
      <w:pPr>
        <w:adjustRightInd w:val="0"/>
        <w:snapToGrid w:val="0"/>
        <w:spacing w:after="0" w:line="360" w:lineRule="auto"/>
        <w:jc w:val="both"/>
        <w:rPr>
          <w:rFonts w:ascii="Book Antiqua" w:hAnsi="Book Antiqua" w:cs="Times New Roman"/>
          <w:sz w:val="24"/>
          <w:szCs w:val="24"/>
          <w:lang w:val="en-US" w:eastAsia="zh-CN"/>
        </w:rPr>
      </w:pPr>
      <w:r w:rsidRPr="004107BF">
        <w:rPr>
          <w:rFonts w:ascii="Book Antiqua" w:hAnsi="Book Antiqua" w:cs="Times New Roman"/>
          <w:sz w:val="24"/>
          <w:szCs w:val="24"/>
          <w:lang w:val="en-US"/>
        </w:rPr>
        <w:t>Mortality rates associated with HCV infection increased exponentially with age in both genders</w:t>
      </w:r>
      <w:r w:rsidR="006D7E70" w:rsidRPr="004107BF">
        <w:rPr>
          <w:rFonts w:ascii="Book Antiqua" w:hAnsi="Book Antiqua" w:cs="Times New Roman"/>
          <w:sz w:val="24"/>
          <w:szCs w:val="24"/>
          <w:lang w:val="en-US"/>
        </w:rPr>
        <w:t>.</w:t>
      </w:r>
      <w:r w:rsidRPr="004107BF">
        <w:rPr>
          <w:rFonts w:ascii="Book Antiqua" w:hAnsi="Book Antiqua" w:cs="Times New Roman"/>
          <w:sz w:val="24"/>
          <w:szCs w:val="24"/>
          <w:lang w:val="en-US"/>
        </w:rPr>
        <w:t xml:space="preserve"> </w:t>
      </w:r>
      <w:r w:rsidR="006D7E70" w:rsidRPr="004107BF">
        <w:rPr>
          <w:rFonts w:ascii="Book Antiqua" w:hAnsi="Book Antiqua" w:cs="Times New Roman"/>
          <w:sz w:val="24"/>
          <w:szCs w:val="24"/>
          <w:lang w:val="en-US"/>
        </w:rPr>
        <w:t>A</w:t>
      </w:r>
      <w:r w:rsidRPr="004107BF">
        <w:rPr>
          <w:rFonts w:ascii="Book Antiqua" w:hAnsi="Book Antiqua" w:cs="Times New Roman"/>
          <w:sz w:val="24"/>
          <w:szCs w:val="24"/>
          <w:lang w:val="en-US"/>
        </w:rPr>
        <w:t xml:space="preserve"> further</w:t>
      </w:r>
      <w:r w:rsidR="006D7E70" w:rsidRPr="004107BF">
        <w:rPr>
          <w:rFonts w:ascii="Book Antiqua" w:hAnsi="Book Antiqua" w:cs="Times New Roman"/>
          <w:sz w:val="24"/>
          <w:szCs w:val="24"/>
          <w:lang w:val="en-US"/>
        </w:rPr>
        <w:t xml:space="preserve"> peak was observed in the 50-54-year </w:t>
      </w:r>
      <w:r w:rsidRPr="004107BF">
        <w:rPr>
          <w:rFonts w:ascii="Book Antiqua" w:hAnsi="Book Antiqua" w:cs="Times New Roman"/>
          <w:sz w:val="24"/>
          <w:szCs w:val="24"/>
          <w:lang w:val="en-US"/>
        </w:rPr>
        <w:t xml:space="preserve">age class, especially among males. HCV-related mortality rates were higher in Southern Italy among elderly </w:t>
      </w:r>
      <w:r w:rsidR="006D7E70" w:rsidRPr="004107BF">
        <w:rPr>
          <w:rFonts w:ascii="Book Antiqua" w:hAnsi="Book Antiqua" w:cs="Times New Roman"/>
          <w:sz w:val="24"/>
          <w:szCs w:val="24"/>
          <w:lang w:val="en-US"/>
        </w:rPr>
        <w:t>subjects</w:t>
      </w:r>
      <w:r w:rsidRPr="004107BF">
        <w:rPr>
          <w:rFonts w:ascii="Book Antiqua" w:hAnsi="Book Antiqua" w:cs="Times New Roman"/>
          <w:sz w:val="24"/>
          <w:szCs w:val="24"/>
          <w:lang w:val="en-US"/>
        </w:rPr>
        <w:t xml:space="preserve">, and in North-Western Italy among middle-aged subjects. </w:t>
      </w:r>
    </w:p>
    <w:p w:rsidR="004C6263" w:rsidRPr="004107BF" w:rsidRDefault="004C6263" w:rsidP="003C41F1">
      <w:pPr>
        <w:adjustRightInd w:val="0"/>
        <w:snapToGrid w:val="0"/>
        <w:spacing w:after="0" w:line="360" w:lineRule="auto"/>
        <w:jc w:val="both"/>
        <w:rPr>
          <w:rFonts w:ascii="Book Antiqua" w:hAnsi="Book Antiqua" w:cs="Times New Roman"/>
          <w:sz w:val="24"/>
          <w:szCs w:val="24"/>
          <w:lang w:val="en-US" w:eastAsia="zh-CN"/>
        </w:rPr>
      </w:pPr>
    </w:p>
    <w:p w:rsidR="00E17333" w:rsidRPr="004107BF" w:rsidRDefault="00E17333" w:rsidP="003C41F1">
      <w:pPr>
        <w:adjustRightInd w:val="0"/>
        <w:snapToGrid w:val="0"/>
        <w:spacing w:after="0" w:line="360" w:lineRule="auto"/>
        <w:jc w:val="both"/>
        <w:rPr>
          <w:rFonts w:ascii="Book Antiqua" w:hAnsi="Book Antiqua" w:cs="Times New Roman"/>
          <w:b/>
          <w:bCs/>
          <w:i/>
          <w:sz w:val="24"/>
          <w:szCs w:val="24"/>
          <w:lang w:val="en-US"/>
        </w:rPr>
      </w:pPr>
      <w:bookmarkStart w:id="409" w:name="OLE_LINK1860"/>
      <w:bookmarkStart w:id="410" w:name="OLE_LINK1861"/>
      <w:r w:rsidRPr="004107BF">
        <w:rPr>
          <w:rFonts w:ascii="Book Antiqua" w:hAnsi="Book Antiqua" w:cs="Times New Roman"/>
          <w:b/>
          <w:bCs/>
          <w:i/>
          <w:sz w:val="24"/>
          <w:szCs w:val="24"/>
          <w:lang w:val="en-US"/>
        </w:rPr>
        <w:t xml:space="preserve">Applications </w:t>
      </w:r>
    </w:p>
    <w:bookmarkEnd w:id="409"/>
    <w:bookmarkEnd w:id="410"/>
    <w:p w:rsidR="00E77108" w:rsidRPr="004107BF" w:rsidRDefault="006D7E70" w:rsidP="003C41F1">
      <w:pPr>
        <w:adjustRightInd w:val="0"/>
        <w:snapToGrid w:val="0"/>
        <w:spacing w:after="0" w:line="360" w:lineRule="auto"/>
        <w:jc w:val="both"/>
        <w:rPr>
          <w:rFonts w:ascii="Book Antiqua" w:hAnsi="Book Antiqua" w:cs="Times New Roman"/>
          <w:sz w:val="24"/>
          <w:szCs w:val="24"/>
          <w:lang w:val="en-US" w:eastAsia="zh-CN"/>
        </w:rPr>
      </w:pPr>
      <w:r w:rsidRPr="004107BF">
        <w:rPr>
          <w:rFonts w:ascii="Book Antiqua" w:hAnsi="Book Antiqua" w:cs="Times New Roman"/>
          <w:sz w:val="24"/>
          <w:szCs w:val="24"/>
          <w:lang w:val="en-US"/>
        </w:rPr>
        <w:t>Despite the</w:t>
      </w:r>
      <w:r w:rsidR="00E77108" w:rsidRPr="004107BF">
        <w:rPr>
          <w:rFonts w:ascii="Book Antiqua" w:hAnsi="Book Antiqua" w:cs="Times New Roman"/>
          <w:sz w:val="24"/>
          <w:szCs w:val="24"/>
          <w:lang w:val="en-US"/>
        </w:rPr>
        <w:t xml:space="preserve"> limit </w:t>
      </w:r>
      <w:r w:rsidRPr="004107BF">
        <w:rPr>
          <w:rFonts w:ascii="Book Antiqua" w:hAnsi="Book Antiqua" w:cs="Times New Roman"/>
          <w:sz w:val="24"/>
          <w:szCs w:val="24"/>
          <w:lang w:val="en-US"/>
        </w:rPr>
        <w:t>of</w:t>
      </w:r>
      <w:r w:rsidR="00E77108" w:rsidRPr="004107BF">
        <w:rPr>
          <w:rFonts w:ascii="Book Antiqua" w:hAnsi="Book Antiqua" w:cs="Times New Roman"/>
          <w:sz w:val="24"/>
          <w:szCs w:val="24"/>
          <w:lang w:val="en-US"/>
        </w:rPr>
        <w:t xml:space="preserve"> incomplete reporting of the etiology of liver disease, </w:t>
      </w:r>
      <w:r w:rsidRPr="004107BF">
        <w:rPr>
          <w:rFonts w:ascii="Book Antiqua" w:hAnsi="Book Antiqua" w:cs="Times New Roman"/>
          <w:sz w:val="24"/>
          <w:szCs w:val="24"/>
          <w:lang w:val="en-US"/>
        </w:rPr>
        <w:t xml:space="preserve">the </w:t>
      </w:r>
      <w:r w:rsidR="005668AE" w:rsidRPr="004107BF">
        <w:rPr>
          <w:rFonts w:ascii="Book Antiqua" w:hAnsi="Book Antiqua" w:cs="Times New Roman"/>
          <w:sz w:val="24"/>
          <w:szCs w:val="24"/>
          <w:lang w:val="en-US"/>
        </w:rPr>
        <w:t xml:space="preserve">analysis of </w:t>
      </w:r>
      <w:r w:rsidR="00E77108" w:rsidRPr="004107BF">
        <w:rPr>
          <w:rFonts w:ascii="Book Antiqua" w:hAnsi="Book Antiqua" w:cs="Times New Roman"/>
          <w:sz w:val="24"/>
          <w:szCs w:val="24"/>
          <w:lang w:val="en-US"/>
        </w:rPr>
        <w:t>mortality data represent</w:t>
      </w:r>
      <w:r w:rsidRPr="004107BF">
        <w:rPr>
          <w:rFonts w:ascii="Book Antiqua" w:hAnsi="Book Antiqua" w:cs="Times New Roman"/>
          <w:sz w:val="24"/>
          <w:szCs w:val="24"/>
          <w:lang w:val="en-US"/>
        </w:rPr>
        <w:t>s</w:t>
      </w:r>
      <w:r w:rsidR="00E77108" w:rsidRPr="004107BF">
        <w:rPr>
          <w:rFonts w:ascii="Book Antiqua" w:hAnsi="Book Antiqua" w:cs="Times New Roman"/>
          <w:sz w:val="24"/>
          <w:szCs w:val="24"/>
          <w:lang w:val="en-US"/>
        </w:rPr>
        <w:t xml:space="preserve"> an additional </w:t>
      </w:r>
      <w:r w:rsidR="005668AE" w:rsidRPr="004107BF">
        <w:rPr>
          <w:rFonts w:ascii="Book Antiqua" w:hAnsi="Book Antiqua" w:cs="Times New Roman"/>
          <w:sz w:val="24"/>
          <w:szCs w:val="24"/>
          <w:lang w:val="en-US"/>
        </w:rPr>
        <w:t>tool</w:t>
      </w:r>
      <w:r w:rsidR="00E77108" w:rsidRPr="004107BF">
        <w:rPr>
          <w:rFonts w:ascii="Book Antiqua" w:hAnsi="Book Antiqua" w:cs="Times New Roman"/>
          <w:sz w:val="24"/>
          <w:szCs w:val="24"/>
          <w:lang w:val="en-US"/>
        </w:rPr>
        <w:t xml:space="preserve"> for investigating the </w:t>
      </w:r>
      <w:r w:rsidR="002247D9" w:rsidRPr="004107BF">
        <w:rPr>
          <w:rFonts w:ascii="Book Antiqua" w:hAnsi="Book Antiqua" w:cs="Times New Roman"/>
          <w:sz w:val="24"/>
          <w:szCs w:val="24"/>
          <w:lang w:val="en-US"/>
        </w:rPr>
        <w:t>impact of HBV and HCV infection</w:t>
      </w:r>
      <w:r w:rsidR="00E77108" w:rsidRPr="004107BF">
        <w:rPr>
          <w:rFonts w:ascii="Book Antiqua" w:hAnsi="Book Antiqua" w:cs="Times New Roman"/>
          <w:sz w:val="24"/>
          <w:szCs w:val="24"/>
          <w:lang w:val="en-US"/>
        </w:rPr>
        <w:t>.</w:t>
      </w:r>
    </w:p>
    <w:p w:rsidR="004C6263" w:rsidRPr="004107BF" w:rsidRDefault="004C6263" w:rsidP="003C41F1">
      <w:pPr>
        <w:adjustRightInd w:val="0"/>
        <w:snapToGrid w:val="0"/>
        <w:spacing w:after="0" w:line="360" w:lineRule="auto"/>
        <w:jc w:val="both"/>
        <w:rPr>
          <w:rFonts w:ascii="Book Antiqua" w:hAnsi="Book Antiqua" w:cs="Times New Roman"/>
          <w:sz w:val="24"/>
          <w:szCs w:val="24"/>
          <w:lang w:val="en-US" w:eastAsia="zh-CN"/>
        </w:rPr>
      </w:pPr>
    </w:p>
    <w:p w:rsidR="00E17333" w:rsidRPr="004107BF" w:rsidRDefault="00E17333" w:rsidP="003C41F1">
      <w:pPr>
        <w:adjustRightInd w:val="0"/>
        <w:snapToGrid w:val="0"/>
        <w:spacing w:after="0" w:line="360" w:lineRule="auto"/>
        <w:jc w:val="both"/>
        <w:rPr>
          <w:rFonts w:ascii="Book Antiqua" w:hAnsi="Book Antiqua" w:cs="Times New Roman"/>
          <w:b/>
          <w:bCs/>
          <w:i/>
          <w:sz w:val="24"/>
          <w:szCs w:val="24"/>
          <w:lang w:val="en-US"/>
        </w:rPr>
      </w:pPr>
      <w:r w:rsidRPr="004107BF">
        <w:rPr>
          <w:rFonts w:ascii="Book Antiqua" w:hAnsi="Book Antiqua" w:cs="Times New Roman"/>
          <w:b/>
          <w:bCs/>
          <w:i/>
          <w:sz w:val="24"/>
          <w:szCs w:val="24"/>
          <w:lang w:val="en-US"/>
        </w:rPr>
        <w:t>Terminology</w:t>
      </w:r>
    </w:p>
    <w:p w:rsidR="00666B8D" w:rsidRPr="004107BF" w:rsidRDefault="00666B8D" w:rsidP="003C41F1">
      <w:pPr>
        <w:adjustRightInd w:val="0"/>
        <w:snapToGrid w:val="0"/>
        <w:spacing w:after="0" w:line="360" w:lineRule="auto"/>
        <w:jc w:val="both"/>
        <w:rPr>
          <w:rFonts w:ascii="Book Antiqua" w:hAnsi="Book Antiqua" w:cs="Times New Roman"/>
          <w:sz w:val="24"/>
          <w:szCs w:val="24"/>
          <w:lang w:val="en-US" w:eastAsia="zh-CN"/>
        </w:rPr>
      </w:pPr>
      <w:bookmarkStart w:id="411" w:name="OLE_LINK2204"/>
      <w:bookmarkStart w:id="412" w:name="OLE_LINK2135"/>
      <w:bookmarkStart w:id="413" w:name="OLE_LINK2585"/>
      <w:bookmarkStart w:id="414" w:name="OLE_LINK2586"/>
      <w:bookmarkStart w:id="415" w:name="OLE_LINK2709"/>
      <w:bookmarkStart w:id="416" w:name="OLE_LINK2926"/>
      <w:bookmarkStart w:id="417" w:name="OLE_LINK678"/>
      <w:bookmarkStart w:id="418" w:name="OLE_LINK679"/>
      <w:r w:rsidRPr="004107BF">
        <w:rPr>
          <w:rFonts w:ascii="Book Antiqua" w:hAnsi="Book Antiqua" w:cs="Times New Roman"/>
          <w:sz w:val="24"/>
          <w:szCs w:val="24"/>
          <w:lang w:val="en-US"/>
        </w:rPr>
        <w:lastRenderedPageBreak/>
        <w:t xml:space="preserve">Multiple causes of death approach: </w:t>
      </w:r>
      <w:r w:rsidR="006D7E70" w:rsidRPr="004107BF">
        <w:rPr>
          <w:rFonts w:ascii="Book Antiqua" w:hAnsi="Book Antiqua" w:cs="Times New Roman"/>
          <w:sz w:val="24"/>
          <w:szCs w:val="24"/>
          <w:lang w:val="en-US"/>
        </w:rPr>
        <w:t xml:space="preserve">the </w:t>
      </w:r>
      <w:r w:rsidRPr="004107BF">
        <w:rPr>
          <w:rFonts w:ascii="Book Antiqua" w:hAnsi="Book Antiqua" w:cs="Times New Roman"/>
          <w:sz w:val="24"/>
          <w:szCs w:val="24"/>
          <w:lang w:val="en-US"/>
        </w:rPr>
        <w:t xml:space="preserve">analysis of mortality records based not only on the selected underlying cause of death, </w:t>
      </w:r>
      <w:r w:rsidR="005668AE" w:rsidRPr="004107BF">
        <w:rPr>
          <w:rFonts w:ascii="Book Antiqua" w:hAnsi="Book Antiqua" w:cs="Times New Roman"/>
          <w:sz w:val="24"/>
          <w:szCs w:val="24"/>
          <w:lang w:val="en-US"/>
        </w:rPr>
        <w:t>but</w:t>
      </w:r>
      <w:r w:rsidRPr="004107BF">
        <w:rPr>
          <w:rFonts w:ascii="Book Antiqua" w:hAnsi="Book Antiqua" w:cs="Times New Roman"/>
          <w:sz w:val="24"/>
          <w:szCs w:val="24"/>
          <w:lang w:val="en-US"/>
        </w:rPr>
        <w:t xml:space="preserve"> on any mention of a disease </w:t>
      </w:r>
      <w:r w:rsidR="005668AE" w:rsidRPr="004107BF">
        <w:rPr>
          <w:rFonts w:ascii="Book Antiqua" w:hAnsi="Book Antiqua" w:cs="Times New Roman"/>
          <w:sz w:val="24"/>
          <w:szCs w:val="24"/>
          <w:lang w:val="en-US"/>
        </w:rPr>
        <w:t>in the death certificate.</w:t>
      </w:r>
    </w:p>
    <w:p w:rsidR="004C6263" w:rsidRPr="004107BF" w:rsidRDefault="004C6263" w:rsidP="003C41F1">
      <w:pPr>
        <w:adjustRightInd w:val="0"/>
        <w:snapToGrid w:val="0"/>
        <w:spacing w:after="0" w:line="360" w:lineRule="auto"/>
        <w:jc w:val="both"/>
        <w:rPr>
          <w:rFonts w:ascii="Book Antiqua" w:hAnsi="Book Antiqua" w:cs="Times New Roman"/>
          <w:sz w:val="24"/>
          <w:szCs w:val="24"/>
          <w:lang w:val="en-US" w:eastAsia="zh-CN"/>
        </w:rPr>
      </w:pPr>
    </w:p>
    <w:p w:rsidR="00E17333" w:rsidRPr="004107BF" w:rsidRDefault="00E17333" w:rsidP="003C41F1">
      <w:pPr>
        <w:adjustRightInd w:val="0"/>
        <w:snapToGrid w:val="0"/>
        <w:spacing w:after="0" w:line="360" w:lineRule="auto"/>
        <w:jc w:val="both"/>
        <w:rPr>
          <w:rFonts w:ascii="Book Antiqua" w:hAnsi="Book Antiqua" w:cs="Times New Roman"/>
          <w:b/>
          <w:bCs/>
          <w:i/>
          <w:sz w:val="24"/>
          <w:szCs w:val="24"/>
          <w:lang w:val="en-US"/>
        </w:rPr>
      </w:pPr>
      <w:r w:rsidRPr="004107BF">
        <w:rPr>
          <w:rFonts w:ascii="Book Antiqua" w:hAnsi="Book Antiqua" w:cs="Times New Roman"/>
          <w:b/>
          <w:bCs/>
          <w:i/>
          <w:sz w:val="24"/>
          <w:szCs w:val="24"/>
          <w:lang w:val="en-US"/>
        </w:rPr>
        <w:t>Peer</w:t>
      </w:r>
      <w:r w:rsidR="004C6263" w:rsidRPr="004107BF">
        <w:rPr>
          <w:rFonts w:ascii="Book Antiqua" w:hAnsi="Book Antiqua" w:cs="Times New Roman" w:hint="eastAsia"/>
          <w:b/>
          <w:bCs/>
          <w:i/>
          <w:sz w:val="24"/>
          <w:szCs w:val="24"/>
          <w:lang w:val="en-US" w:eastAsia="zh-CN"/>
        </w:rPr>
        <w:t>-</w:t>
      </w:r>
      <w:r w:rsidRPr="004107BF">
        <w:rPr>
          <w:rFonts w:ascii="Book Antiqua" w:hAnsi="Book Antiqua" w:cs="Times New Roman"/>
          <w:b/>
          <w:bCs/>
          <w:i/>
          <w:sz w:val="24"/>
          <w:szCs w:val="24"/>
          <w:lang w:val="en-US"/>
        </w:rPr>
        <w:t>review</w:t>
      </w:r>
    </w:p>
    <w:bookmarkEnd w:id="394"/>
    <w:bookmarkEnd w:id="395"/>
    <w:bookmarkEnd w:id="396"/>
    <w:bookmarkEnd w:id="397"/>
    <w:bookmarkEnd w:id="398"/>
    <w:bookmarkEnd w:id="399"/>
    <w:bookmarkEnd w:id="400"/>
    <w:bookmarkEnd w:id="401"/>
    <w:bookmarkEnd w:id="402"/>
    <w:bookmarkEnd w:id="403"/>
    <w:bookmarkEnd w:id="404"/>
    <w:bookmarkEnd w:id="407"/>
    <w:bookmarkEnd w:id="408"/>
    <w:bookmarkEnd w:id="411"/>
    <w:bookmarkEnd w:id="412"/>
    <w:bookmarkEnd w:id="413"/>
    <w:bookmarkEnd w:id="414"/>
    <w:bookmarkEnd w:id="415"/>
    <w:bookmarkEnd w:id="416"/>
    <w:bookmarkEnd w:id="417"/>
    <w:bookmarkEnd w:id="418"/>
    <w:p w:rsidR="00E17333" w:rsidRPr="004107BF" w:rsidRDefault="00DB4B46" w:rsidP="003C41F1">
      <w:pPr>
        <w:adjustRightInd w:val="0"/>
        <w:snapToGrid w:val="0"/>
        <w:spacing w:after="0" w:line="360" w:lineRule="auto"/>
        <w:jc w:val="both"/>
        <w:rPr>
          <w:rFonts w:ascii="Book Antiqua" w:hAnsi="Book Antiqua" w:cs="Times New Roman"/>
          <w:sz w:val="24"/>
          <w:szCs w:val="24"/>
          <w:lang w:val="en-US"/>
        </w:rPr>
      </w:pPr>
      <w:r w:rsidRPr="004107BF">
        <w:rPr>
          <w:rFonts w:ascii="Book Antiqua" w:hAnsi="Book Antiqua" w:cs="Times New Roman"/>
          <w:sz w:val="24"/>
          <w:szCs w:val="24"/>
          <w:lang w:val="en-US"/>
        </w:rPr>
        <w:t>As the authors acknowledge, death certificates provide incomplete or misclassified health condition data. Hence, their data likely underestimates HBV and HCV prevalence</w:t>
      </w:r>
      <w:r w:rsidR="004C6263" w:rsidRPr="004107BF">
        <w:rPr>
          <w:rFonts w:ascii="Book Antiqua" w:hAnsi="Book Antiqua" w:cs="Times New Roman" w:hint="eastAsia"/>
          <w:sz w:val="24"/>
          <w:szCs w:val="24"/>
          <w:lang w:val="en-US" w:eastAsia="zh-CN"/>
        </w:rPr>
        <w:t xml:space="preserve">. </w:t>
      </w:r>
      <w:r w:rsidRPr="004107BF">
        <w:rPr>
          <w:rFonts w:ascii="Book Antiqua" w:hAnsi="Book Antiqua" w:cs="Times New Roman"/>
          <w:sz w:val="24"/>
          <w:szCs w:val="24"/>
          <w:lang w:val="en-US"/>
        </w:rPr>
        <w:t>Despite these limitations, the study provides data not currently available in the literature which is immediately useful for clinicians and public health authorities to follow trends in HBV and HCV disease-related mortality.</w:t>
      </w:r>
    </w:p>
    <w:p w:rsidR="00E909CE" w:rsidRPr="004107BF" w:rsidRDefault="00E909CE" w:rsidP="003C41F1">
      <w:pPr>
        <w:adjustRightInd w:val="0"/>
        <w:snapToGrid w:val="0"/>
        <w:spacing w:after="0" w:line="360" w:lineRule="auto"/>
        <w:jc w:val="both"/>
        <w:rPr>
          <w:rFonts w:ascii="Book Antiqua" w:hAnsi="Book Antiqua" w:cs="Times New Roman"/>
          <w:sz w:val="24"/>
          <w:szCs w:val="24"/>
          <w:lang w:val="en-US"/>
        </w:rPr>
      </w:pPr>
    </w:p>
    <w:p w:rsidR="004C6263" w:rsidRPr="004107BF" w:rsidRDefault="004C6263">
      <w:pPr>
        <w:rPr>
          <w:rFonts w:ascii="Book Antiqua" w:hAnsi="Book Antiqua" w:cs="Times New Roman"/>
          <w:b/>
          <w:sz w:val="24"/>
          <w:szCs w:val="24"/>
          <w:lang w:val="en-US"/>
        </w:rPr>
      </w:pPr>
      <w:r w:rsidRPr="004107BF">
        <w:rPr>
          <w:rFonts w:ascii="Book Antiqua" w:hAnsi="Book Antiqua" w:cs="Times New Roman"/>
          <w:b/>
          <w:sz w:val="24"/>
          <w:szCs w:val="24"/>
          <w:lang w:val="en-US"/>
        </w:rPr>
        <w:br w:type="page"/>
      </w:r>
    </w:p>
    <w:p w:rsidR="00B82C96" w:rsidRPr="004107BF" w:rsidRDefault="004C6263" w:rsidP="003C41F1">
      <w:pPr>
        <w:adjustRightInd w:val="0"/>
        <w:snapToGrid w:val="0"/>
        <w:spacing w:after="0" w:line="360" w:lineRule="auto"/>
        <w:jc w:val="both"/>
        <w:rPr>
          <w:rFonts w:ascii="Book Antiqua" w:hAnsi="Book Antiqua" w:cs="Times New Roman"/>
          <w:b/>
          <w:sz w:val="24"/>
          <w:szCs w:val="24"/>
          <w:lang w:val="en-US"/>
        </w:rPr>
      </w:pPr>
      <w:r w:rsidRPr="004107BF">
        <w:rPr>
          <w:rFonts w:ascii="Book Antiqua" w:hAnsi="Book Antiqua" w:cs="Times New Roman"/>
          <w:b/>
          <w:sz w:val="24"/>
          <w:szCs w:val="24"/>
          <w:lang w:val="en-US"/>
        </w:rPr>
        <w:lastRenderedPageBreak/>
        <w:t>REFERENCES</w:t>
      </w:r>
    </w:p>
    <w:p w:rsidR="004107BF" w:rsidRPr="004107BF" w:rsidRDefault="004107BF" w:rsidP="004107BF">
      <w:pPr>
        <w:spacing w:after="0" w:line="360" w:lineRule="auto"/>
        <w:jc w:val="both"/>
        <w:rPr>
          <w:rFonts w:ascii="Book Antiqua" w:eastAsia="SimSun" w:hAnsi="Book Antiqua" w:cs="SimSun"/>
          <w:sz w:val="24"/>
          <w:szCs w:val="24"/>
          <w:lang w:val="en-US" w:eastAsia="zh-CN"/>
        </w:rPr>
      </w:pPr>
      <w:bookmarkStart w:id="419" w:name="OLE_LINK121"/>
      <w:bookmarkStart w:id="420" w:name="OLE_LINK122"/>
      <w:r w:rsidRPr="004107BF">
        <w:rPr>
          <w:rFonts w:ascii="Book Antiqua" w:eastAsia="SimSun" w:hAnsi="Book Antiqua" w:cs="SimSun"/>
          <w:sz w:val="24"/>
          <w:szCs w:val="24"/>
          <w:lang w:val="en-US" w:eastAsia="zh-CN"/>
        </w:rPr>
        <w:t>1 </w:t>
      </w:r>
      <w:r w:rsidRPr="004107BF">
        <w:rPr>
          <w:rFonts w:ascii="Book Antiqua" w:eastAsia="SimSun" w:hAnsi="Book Antiqua" w:cs="SimSun"/>
          <w:b/>
          <w:bCs/>
          <w:sz w:val="24"/>
          <w:szCs w:val="24"/>
          <w:lang w:val="en-US" w:eastAsia="zh-CN"/>
        </w:rPr>
        <w:t>Stanaway JD</w:t>
      </w:r>
      <w:r w:rsidRPr="004107BF">
        <w:rPr>
          <w:rFonts w:ascii="Book Antiqua" w:eastAsia="SimSun" w:hAnsi="Book Antiqua" w:cs="SimSun"/>
          <w:sz w:val="24"/>
          <w:szCs w:val="24"/>
          <w:lang w:val="en-US" w:eastAsia="zh-CN"/>
        </w:rPr>
        <w:t>, Flaxman AD, Naghavi M, Fitzmaurice C, Vos T, Abubakar I, Abu-Raddad LJ, Assadi R, Bhala N, Cowie B, Forouzanfour MH, Groeger J, Mohd Hanafiah K, Jacobsen KH, James SL, MacLachlan J, Malekzadeh R, Martin NK, Mokdad AA, Mokdad AH, Murray CJ, Plass D, Rana S, Rein DB, Richardus JH, Sanabria J, Saylan M, Shahraz S, So S, Vlassov VV, Weiderpass E, Wiersma ST, Younis M, Yu C, El Sayed Zaki M, Cooke GS. The global burden of viral hepatitis from 1990 to 2013: findings from the Global Burden of Disease Study 2013. </w:t>
      </w:r>
      <w:r w:rsidRPr="004107BF">
        <w:rPr>
          <w:rFonts w:ascii="Book Antiqua" w:eastAsia="SimSun" w:hAnsi="Book Antiqua" w:cs="SimSun"/>
          <w:i/>
          <w:iCs/>
          <w:sz w:val="24"/>
          <w:szCs w:val="24"/>
          <w:lang w:val="en-US" w:eastAsia="zh-CN"/>
        </w:rPr>
        <w:t>Lancet</w:t>
      </w:r>
      <w:r w:rsidRPr="004107BF">
        <w:rPr>
          <w:rFonts w:ascii="Book Antiqua" w:eastAsia="SimSun" w:hAnsi="Book Antiqua" w:cs="SimSun"/>
          <w:sz w:val="24"/>
          <w:szCs w:val="24"/>
          <w:lang w:val="en-US" w:eastAsia="zh-CN"/>
        </w:rPr>
        <w:t> 2016; </w:t>
      </w:r>
      <w:r w:rsidRPr="004107BF">
        <w:rPr>
          <w:rFonts w:ascii="Book Antiqua" w:eastAsia="SimSun" w:hAnsi="Book Antiqua" w:cs="SimSun"/>
          <w:b/>
          <w:bCs/>
          <w:sz w:val="24"/>
          <w:szCs w:val="24"/>
          <w:lang w:val="en-US" w:eastAsia="zh-CN"/>
        </w:rPr>
        <w:t>388</w:t>
      </w:r>
      <w:r w:rsidRPr="004107BF">
        <w:rPr>
          <w:rFonts w:ascii="Book Antiqua" w:eastAsia="SimSun" w:hAnsi="Book Antiqua" w:cs="SimSun"/>
          <w:sz w:val="24"/>
          <w:szCs w:val="24"/>
          <w:lang w:val="en-US" w:eastAsia="zh-CN"/>
        </w:rPr>
        <w:t>: 1081-1088 [PMID: 27394647 DOI: 10.1016/S0140-6736(16)30579-7]</w:t>
      </w:r>
    </w:p>
    <w:p w:rsidR="004107BF" w:rsidRPr="004107BF" w:rsidRDefault="004107BF" w:rsidP="004107BF">
      <w:pPr>
        <w:spacing w:after="0" w:line="360" w:lineRule="auto"/>
        <w:jc w:val="both"/>
        <w:rPr>
          <w:rFonts w:ascii="Book Antiqua" w:eastAsia="SimSun" w:hAnsi="Book Antiqua" w:cs="SimSun"/>
          <w:sz w:val="24"/>
          <w:szCs w:val="24"/>
          <w:lang w:val="en-US" w:eastAsia="zh-CN"/>
        </w:rPr>
      </w:pPr>
      <w:r w:rsidRPr="004107BF">
        <w:rPr>
          <w:rFonts w:ascii="Book Antiqua" w:eastAsia="SimSun" w:hAnsi="Book Antiqua" w:cs="SimSun"/>
          <w:sz w:val="24"/>
          <w:szCs w:val="24"/>
          <w:lang w:val="en-US" w:eastAsia="zh-CN"/>
        </w:rPr>
        <w:t xml:space="preserve">2 </w:t>
      </w:r>
      <w:r w:rsidRPr="004107BF">
        <w:rPr>
          <w:rFonts w:ascii="Book Antiqua" w:eastAsia="SimSun" w:hAnsi="Book Antiqua" w:cs="SimSun"/>
          <w:b/>
          <w:sz w:val="24"/>
          <w:szCs w:val="24"/>
          <w:lang w:val="en-US" w:eastAsia="zh-CN"/>
        </w:rPr>
        <w:t>European Centre for Disease Prevention and Control</w:t>
      </w:r>
      <w:r w:rsidRPr="004107BF">
        <w:rPr>
          <w:rFonts w:ascii="Book Antiqua" w:eastAsia="SimSun" w:hAnsi="Book Antiqua" w:cs="SimSun"/>
          <w:sz w:val="24"/>
          <w:szCs w:val="24"/>
          <w:lang w:val="en-US" w:eastAsia="zh-CN"/>
        </w:rPr>
        <w:t>. Hepatitis B and C in the EU neighbourhood: prevalence, burden of disease and screening policies. Stockholm: ECDC, 2010</w:t>
      </w:r>
    </w:p>
    <w:p w:rsidR="004107BF" w:rsidRPr="004107BF" w:rsidRDefault="004107BF" w:rsidP="004107BF">
      <w:pPr>
        <w:spacing w:after="0" w:line="360" w:lineRule="auto"/>
        <w:jc w:val="both"/>
        <w:rPr>
          <w:rFonts w:ascii="Book Antiqua" w:eastAsia="SimSun" w:hAnsi="Book Antiqua" w:cs="SimSun"/>
          <w:sz w:val="24"/>
          <w:szCs w:val="24"/>
          <w:lang w:val="en-US" w:eastAsia="zh-CN"/>
        </w:rPr>
      </w:pPr>
      <w:r w:rsidRPr="004107BF">
        <w:rPr>
          <w:rFonts w:ascii="Book Antiqua" w:eastAsia="SimSun" w:hAnsi="Book Antiqua" w:cs="SimSun"/>
          <w:sz w:val="24"/>
          <w:szCs w:val="24"/>
          <w:lang w:val="en-US" w:eastAsia="zh-CN"/>
        </w:rPr>
        <w:t>3</w:t>
      </w:r>
      <w:r w:rsidRPr="004107BF">
        <w:rPr>
          <w:rFonts w:ascii="Book Antiqua" w:eastAsia="SimSun" w:hAnsi="Book Antiqua" w:cs="SimSun"/>
          <w:b/>
          <w:sz w:val="24"/>
          <w:szCs w:val="24"/>
          <w:lang w:val="en-US" w:eastAsia="zh-CN"/>
        </w:rPr>
        <w:t xml:space="preserve"> European Centre for Disease Prevention and Control</w:t>
      </w:r>
      <w:r w:rsidRPr="004107BF">
        <w:rPr>
          <w:rFonts w:ascii="Book Antiqua" w:eastAsia="SimSun" w:hAnsi="Book Antiqua" w:cs="SimSun"/>
          <w:sz w:val="24"/>
          <w:szCs w:val="24"/>
          <w:lang w:val="en-US" w:eastAsia="zh-CN"/>
        </w:rPr>
        <w:t>. Systematic review on hepatitis B and C prevalence in the EU/EEA. Stockholm: ECDC, 2016</w:t>
      </w:r>
    </w:p>
    <w:p w:rsidR="004107BF" w:rsidRPr="004107BF" w:rsidRDefault="004107BF" w:rsidP="004107BF">
      <w:pPr>
        <w:spacing w:after="0" w:line="360" w:lineRule="auto"/>
        <w:jc w:val="both"/>
        <w:rPr>
          <w:rFonts w:ascii="Book Antiqua" w:eastAsia="SimSun" w:hAnsi="Book Antiqua" w:cs="SimSun"/>
          <w:sz w:val="24"/>
          <w:szCs w:val="24"/>
          <w:lang w:val="en-US" w:eastAsia="zh-CN"/>
        </w:rPr>
      </w:pPr>
      <w:r w:rsidRPr="004107BF">
        <w:rPr>
          <w:rFonts w:ascii="Book Antiqua" w:eastAsia="SimSun" w:hAnsi="Book Antiqua" w:cs="SimSun"/>
          <w:sz w:val="24"/>
          <w:szCs w:val="24"/>
          <w:lang w:val="en-US" w:eastAsia="zh-CN"/>
        </w:rPr>
        <w:t>4 </w:t>
      </w:r>
      <w:r w:rsidRPr="004107BF">
        <w:rPr>
          <w:rFonts w:ascii="Book Antiqua" w:eastAsia="SimSun" w:hAnsi="Book Antiqua" w:cs="SimSun"/>
          <w:b/>
          <w:bCs/>
          <w:sz w:val="24"/>
          <w:szCs w:val="24"/>
          <w:lang w:val="en-US" w:eastAsia="zh-CN"/>
        </w:rPr>
        <w:t>Mariano A</w:t>
      </w:r>
      <w:r w:rsidRPr="004107BF">
        <w:rPr>
          <w:rFonts w:ascii="Book Antiqua" w:eastAsia="SimSun" w:hAnsi="Book Antiqua" w:cs="SimSun"/>
          <w:sz w:val="24"/>
          <w:szCs w:val="24"/>
          <w:lang w:val="en-US" w:eastAsia="zh-CN"/>
        </w:rPr>
        <w:t>, Scalia Tomba G, Tosti ME, Spada E, Mele A. Estimating the incidence, prevalence and clinical burden of hepatitis C over time in Italy. </w:t>
      </w:r>
      <w:r w:rsidRPr="004107BF">
        <w:rPr>
          <w:rFonts w:ascii="Book Antiqua" w:eastAsia="SimSun" w:hAnsi="Book Antiqua" w:cs="SimSun"/>
          <w:i/>
          <w:iCs/>
          <w:sz w:val="24"/>
          <w:szCs w:val="24"/>
          <w:lang w:val="en-US" w:eastAsia="zh-CN"/>
        </w:rPr>
        <w:t>Scand J Infect Dis</w:t>
      </w:r>
      <w:r w:rsidRPr="004107BF">
        <w:rPr>
          <w:rFonts w:ascii="Book Antiqua" w:eastAsia="SimSun" w:hAnsi="Book Antiqua" w:cs="SimSun"/>
          <w:sz w:val="24"/>
          <w:szCs w:val="24"/>
          <w:lang w:val="en-US" w:eastAsia="zh-CN"/>
        </w:rPr>
        <w:t> 2009; </w:t>
      </w:r>
      <w:r w:rsidRPr="004107BF">
        <w:rPr>
          <w:rFonts w:ascii="Book Antiqua" w:eastAsia="SimSun" w:hAnsi="Book Antiqua" w:cs="SimSun"/>
          <w:b/>
          <w:bCs/>
          <w:sz w:val="24"/>
          <w:szCs w:val="24"/>
          <w:lang w:val="en-US" w:eastAsia="zh-CN"/>
        </w:rPr>
        <w:t>41</w:t>
      </w:r>
      <w:r w:rsidRPr="004107BF">
        <w:rPr>
          <w:rFonts w:ascii="Book Antiqua" w:eastAsia="SimSun" w:hAnsi="Book Antiqua" w:cs="SimSun"/>
          <w:sz w:val="24"/>
          <w:szCs w:val="24"/>
          <w:lang w:val="en-US" w:eastAsia="zh-CN"/>
        </w:rPr>
        <w:t>: 689-699 [PMID: 19579149 DOI: 10.1080/00365540903095358]</w:t>
      </w:r>
    </w:p>
    <w:p w:rsidR="004107BF" w:rsidRPr="004107BF" w:rsidRDefault="004107BF" w:rsidP="004107BF">
      <w:pPr>
        <w:spacing w:after="0" w:line="360" w:lineRule="auto"/>
        <w:jc w:val="both"/>
        <w:rPr>
          <w:rFonts w:ascii="Book Antiqua" w:eastAsia="SimSun" w:hAnsi="Book Antiqua" w:cs="SimSun"/>
          <w:sz w:val="24"/>
          <w:szCs w:val="24"/>
          <w:lang w:val="en-US" w:eastAsia="zh-CN"/>
        </w:rPr>
      </w:pPr>
      <w:r w:rsidRPr="004107BF">
        <w:rPr>
          <w:rFonts w:ascii="Book Antiqua" w:eastAsia="SimSun" w:hAnsi="Book Antiqua" w:cs="SimSun"/>
          <w:sz w:val="24"/>
          <w:szCs w:val="24"/>
          <w:lang w:val="en-US" w:eastAsia="zh-CN"/>
        </w:rPr>
        <w:t>5 </w:t>
      </w:r>
      <w:r w:rsidRPr="004107BF">
        <w:rPr>
          <w:rFonts w:ascii="Book Antiqua" w:eastAsia="SimSun" w:hAnsi="Book Antiqua" w:cs="SimSun"/>
          <w:b/>
          <w:bCs/>
          <w:sz w:val="24"/>
          <w:szCs w:val="24"/>
          <w:lang w:val="en-US" w:eastAsia="zh-CN"/>
        </w:rPr>
        <w:t>Puoti M</w:t>
      </w:r>
      <w:r w:rsidRPr="004107BF">
        <w:rPr>
          <w:rFonts w:ascii="Book Antiqua" w:eastAsia="SimSun" w:hAnsi="Book Antiqua" w:cs="SimSun"/>
          <w:sz w:val="24"/>
          <w:szCs w:val="24"/>
          <w:lang w:val="en-US" w:eastAsia="zh-CN"/>
        </w:rPr>
        <w:t>, Girardi E. Chronic hepatitis C in Italy: the vanishing of the first and most consistent epidemic wave. </w:t>
      </w:r>
      <w:r w:rsidRPr="004107BF">
        <w:rPr>
          <w:rFonts w:ascii="Book Antiqua" w:eastAsia="SimSun" w:hAnsi="Book Antiqua" w:cs="SimSun"/>
          <w:i/>
          <w:iCs/>
          <w:sz w:val="24"/>
          <w:szCs w:val="24"/>
          <w:lang w:val="en-US" w:eastAsia="zh-CN"/>
        </w:rPr>
        <w:t>Dig Liver Dis</w:t>
      </w:r>
      <w:r w:rsidRPr="004107BF">
        <w:rPr>
          <w:rFonts w:ascii="Book Antiqua" w:eastAsia="SimSun" w:hAnsi="Book Antiqua" w:cs="SimSun"/>
          <w:sz w:val="24"/>
          <w:szCs w:val="24"/>
          <w:lang w:val="en-US" w:eastAsia="zh-CN"/>
        </w:rPr>
        <w:t> 2013; </w:t>
      </w:r>
      <w:r w:rsidRPr="004107BF">
        <w:rPr>
          <w:rFonts w:ascii="Book Antiqua" w:eastAsia="SimSun" w:hAnsi="Book Antiqua" w:cs="SimSun"/>
          <w:b/>
          <w:bCs/>
          <w:sz w:val="24"/>
          <w:szCs w:val="24"/>
          <w:lang w:val="en-US" w:eastAsia="zh-CN"/>
        </w:rPr>
        <w:t>45</w:t>
      </w:r>
      <w:r w:rsidRPr="004107BF">
        <w:rPr>
          <w:rFonts w:ascii="Book Antiqua" w:eastAsia="SimSun" w:hAnsi="Book Antiqua" w:cs="SimSun"/>
          <w:sz w:val="24"/>
          <w:szCs w:val="24"/>
          <w:lang w:val="en-US" w:eastAsia="zh-CN"/>
        </w:rPr>
        <w:t>: 369-370 [PMID: 23567493 DOI: 10.1016/j.dld.2013.02.012]</w:t>
      </w:r>
    </w:p>
    <w:p w:rsidR="004107BF" w:rsidRPr="004107BF" w:rsidRDefault="004107BF" w:rsidP="004107BF">
      <w:pPr>
        <w:spacing w:after="0" w:line="360" w:lineRule="auto"/>
        <w:jc w:val="both"/>
        <w:rPr>
          <w:rFonts w:ascii="Book Antiqua" w:eastAsia="SimSun" w:hAnsi="Book Antiqua" w:cs="SimSun"/>
          <w:sz w:val="24"/>
          <w:szCs w:val="24"/>
          <w:lang w:val="en-US" w:eastAsia="zh-CN"/>
        </w:rPr>
      </w:pPr>
      <w:r w:rsidRPr="004107BF">
        <w:rPr>
          <w:rFonts w:ascii="Book Antiqua" w:eastAsia="SimSun" w:hAnsi="Book Antiqua" w:cs="SimSun"/>
          <w:sz w:val="24"/>
          <w:szCs w:val="24"/>
          <w:lang w:val="en-US" w:eastAsia="zh-CN"/>
        </w:rPr>
        <w:t>6 </w:t>
      </w:r>
      <w:r w:rsidRPr="004107BF">
        <w:rPr>
          <w:rFonts w:ascii="Book Antiqua" w:eastAsia="SimSun" w:hAnsi="Book Antiqua" w:cs="SimSun"/>
          <w:b/>
          <w:bCs/>
          <w:sz w:val="24"/>
          <w:szCs w:val="24"/>
          <w:lang w:val="en-US" w:eastAsia="zh-CN"/>
        </w:rPr>
        <w:t>Cazzagon N</w:t>
      </w:r>
      <w:r w:rsidRPr="004107BF">
        <w:rPr>
          <w:rFonts w:ascii="Book Antiqua" w:eastAsia="SimSun" w:hAnsi="Book Antiqua" w:cs="SimSun"/>
          <w:sz w:val="24"/>
          <w:szCs w:val="24"/>
          <w:lang w:val="en-US" w:eastAsia="zh-CN"/>
        </w:rPr>
        <w:t>, Trevisani F, Maddalo G, Giacomin A, Vanin V, Pozzan C, Poggio PD, Rapaccini G, Nolfo AM, Benvegnù L, Zoli M, Borzio F, Giannini EG, Caturelli E, Chiaramonte M, Foschi FG, Cabibbo G, Felder M, Ciccarese F, Missale G, Baroni GS, Morisco F, Pecorelli A, Farinati F. Rise and fall of HCV-related hepatocellular carcinoma in Italy: a long-term survey from the ITA.LI.CA centres. </w:t>
      </w:r>
      <w:r w:rsidRPr="004107BF">
        <w:rPr>
          <w:rFonts w:ascii="Book Antiqua" w:eastAsia="SimSun" w:hAnsi="Book Antiqua" w:cs="SimSun"/>
          <w:i/>
          <w:iCs/>
          <w:sz w:val="24"/>
          <w:szCs w:val="24"/>
          <w:lang w:val="en-US" w:eastAsia="zh-CN"/>
        </w:rPr>
        <w:t>Liver Int</w:t>
      </w:r>
      <w:r w:rsidRPr="004107BF">
        <w:rPr>
          <w:rFonts w:ascii="Book Antiqua" w:eastAsia="SimSun" w:hAnsi="Book Antiqua" w:cs="SimSun"/>
          <w:sz w:val="24"/>
          <w:szCs w:val="24"/>
          <w:lang w:val="en-US" w:eastAsia="zh-CN"/>
        </w:rPr>
        <w:t> 2013; </w:t>
      </w:r>
      <w:r w:rsidRPr="004107BF">
        <w:rPr>
          <w:rFonts w:ascii="Book Antiqua" w:eastAsia="SimSun" w:hAnsi="Book Antiqua" w:cs="SimSun"/>
          <w:b/>
          <w:bCs/>
          <w:sz w:val="24"/>
          <w:szCs w:val="24"/>
          <w:lang w:val="en-US" w:eastAsia="zh-CN"/>
        </w:rPr>
        <w:t>33</w:t>
      </w:r>
      <w:r w:rsidRPr="004107BF">
        <w:rPr>
          <w:rFonts w:ascii="Book Antiqua" w:eastAsia="SimSun" w:hAnsi="Book Antiqua" w:cs="SimSun"/>
          <w:sz w:val="24"/>
          <w:szCs w:val="24"/>
          <w:lang w:val="en-US" w:eastAsia="zh-CN"/>
        </w:rPr>
        <w:t>: 1420-1427 [PMID: 23758775 DOI: 10.1111/liv.12208]</w:t>
      </w:r>
    </w:p>
    <w:p w:rsidR="004107BF" w:rsidRPr="004107BF" w:rsidRDefault="004107BF" w:rsidP="004107BF">
      <w:pPr>
        <w:spacing w:after="0" w:line="360" w:lineRule="auto"/>
        <w:jc w:val="both"/>
        <w:rPr>
          <w:rFonts w:ascii="Book Antiqua" w:eastAsia="SimSun" w:hAnsi="Book Antiqua" w:cs="SimSun"/>
          <w:sz w:val="24"/>
          <w:szCs w:val="24"/>
          <w:lang w:val="en-US" w:eastAsia="zh-CN"/>
        </w:rPr>
      </w:pPr>
      <w:r w:rsidRPr="004107BF">
        <w:rPr>
          <w:rFonts w:ascii="Book Antiqua" w:eastAsia="SimSun" w:hAnsi="Book Antiqua" w:cs="SimSun"/>
          <w:sz w:val="24"/>
          <w:szCs w:val="24"/>
          <w:lang w:val="en-US" w:eastAsia="zh-CN"/>
        </w:rPr>
        <w:t>7</w:t>
      </w:r>
      <w:r w:rsidRPr="004107BF">
        <w:rPr>
          <w:rFonts w:ascii="Book Antiqua" w:eastAsia="SimSun" w:hAnsi="Book Antiqua" w:cs="SimSun"/>
          <w:b/>
          <w:sz w:val="24"/>
          <w:szCs w:val="24"/>
          <w:lang w:val="en-US" w:eastAsia="zh-CN"/>
        </w:rPr>
        <w:t xml:space="preserve"> Sagnelli E</w:t>
      </w:r>
      <w:r w:rsidRPr="004107BF">
        <w:rPr>
          <w:rFonts w:ascii="Book Antiqua" w:eastAsia="SimSun" w:hAnsi="Book Antiqua" w:cs="SimSun"/>
          <w:sz w:val="24"/>
          <w:szCs w:val="24"/>
          <w:lang w:val="en-US" w:eastAsia="zh-CN"/>
        </w:rPr>
        <w:t xml:space="preserve">, Sagnelli C, Pisaturo M, Macera M, Coppola N. Epidemiology of acute and chronic hepatitis B and delta over the last 5 decades in Italy. </w:t>
      </w:r>
      <w:bookmarkStart w:id="421" w:name="OLE_LINK123"/>
      <w:bookmarkStart w:id="422" w:name="OLE_LINK124"/>
      <w:r w:rsidRPr="004107BF">
        <w:rPr>
          <w:rFonts w:ascii="Book Antiqua" w:eastAsia="SimSun" w:hAnsi="Book Antiqua" w:cs="SimSun"/>
          <w:i/>
          <w:sz w:val="24"/>
          <w:szCs w:val="24"/>
          <w:lang w:val="en-US" w:eastAsia="zh-CN"/>
        </w:rPr>
        <w:t xml:space="preserve">World J Gastroenterol </w:t>
      </w:r>
      <w:r w:rsidRPr="004107BF">
        <w:rPr>
          <w:rFonts w:ascii="Book Antiqua" w:eastAsia="SimSun" w:hAnsi="Book Antiqua" w:cs="SimSun"/>
          <w:sz w:val="24"/>
          <w:szCs w:val="24"/>
          <w:lang w:val="en-US" w:eastAsia="zh-CN"/>
        </w:rPr>
        <w:t xml:space="preserve">2014; </w:t>
      </w:r>
      <w:r w:rsidRPr="004107BF">
        <w:rPr>
          <w:rFonts w:ascii="Book Antiqua" w:eastAsia="SimSun" w:hAnsi="Book Antiqua" w:cs="SimSun"/>
          <w:b/>
          <w:sz w:val="24"/>
          <w:szCs w:val="24"/>
          <w:lang w:val="en-US" w:eastAsia="zh-CN"/>
        </w:rPr>
        <w:t>20</w:t>
      </w:r>
      <w:r w:rsidRPr="004107BF">
        <w:rPr>
          <w:rFonts w:ascii="Book Antiqua" w:eastAsia="SimSun" w:hAnsi="Book Antiqua" w:cs="SimSun"/>
          <w:sz w:val="24"/>
          <w:szCs w:val="24"/>
          <w:lang w:val="en-US" w:eastAsia="zh-CN"/>
        </w:rPr>
        <w:t>: 7635-7643</w:t>
      </w:r>
      <w:bookmarkEnd w:id="421"/>
      <w:bookmarkEnd w:id="422"/>
      <w:r w:rsidRPr="004107BF">
        <w:rPr>
          <w:rFonts w:ascii="Book Antiqua" w:eastAsia="SimSun" w:hAnsi="Book Antiqua" w:cs="SimSun"/>
          <w:sz w:val="24"/>
          <w:szCs w:val="24"/>
          <w:lang w:val="en-US" w:eastAsia="zh-CN"/>
        </w:rPr>
        <w:t xml:space="preserve"> [PMID: 24976701 DOI: 10.3748/wjg.v20.i24.7635]</w:t>
      </w:r>
    </w:p>
    <w:p w:rsidR="004107BF" w:rsidRPr="004107BF" w:rsidRDefault="004107BF" w:rsidP="004107BF">
      <w:pPr>
        <w:spacing w:after="0" w:line="360" w:lineRule="auto"/>
        <w:jc w:val="both"/>
        <w:rPr>
          <w:rFonts w:ascii="Book Antiqua" w:eastAsia="SimSun" w:hAnsi="Book Antiqua" w:cs="SimSun"/>
          <w:sz w:val="24"/>
          <w:szCs w:val="24"/>
          <w:lang w:val="en-US" w:eastAsia="zh-CN"/>
        </w:rPr>
      </w:pPr>
      <w:r w:rsidRPr="004107BF">
        <w:rPr>
          <w:rFonts w:ascii="Book Antiqua" w:eastAsia="SimSun" w:hAnsi="Book Antiqua" w:cs="SimSun"/>
          <w:sz w:val="24"/>
          <w:szCs w:val="24"/>
          <w:lang w:val="en-US" w:eastAsia="zh-CN"/>
        </w:rPr>
        <w:t xml:space="preserve">8 </w:t>
      </w:r>
      <w:r w:rsidRPr="004107BF">
        <w:rPr>
          <w:rFonts w:ascii="Book Antiqua" w:eastAsia="SimSun" w:hAnsi="Book Antiqua" w:cs="SimSun" w:hint="eastAsia"/>
          <w:b/>
          <w:sz w:val="24"/>
          <w:szCs w:val="24"/>
          <w:lang w:val="en-US" w:eastAsia="zh-CN"/>
        </w:rPr>
        <w:t>F</w:t>
      </w:r>
      <w:r w:rsidRPr="004107BF">
        <w:rPr>
          <w:rFonts w:ascii="Book Antiqua" w:eastAsia="SimSun" w:hAnsi="Book Antiqua" w:cs="SimSun"/>
          <w:b/>
          <w:sz w:val="24"/>
          <w:szCs w:val="24"/>
          <w:lang w:val="en-US" w:eastAsia="zh-CN"/>
        </w:rPr>
        <w:t>rova L</w:t>
      </w:r>
      <w:r w:rsidRPr="004107BF">
        <w:rPr>
          <w:rFonts w:ascii="Book Antiqua" w:eastAsia="SimSun" w:hAnsi="Book Antiqua" w:cs="SimSun"/>
          <w:sz w:val="24"/>
          <w:szCs w:val="24"/>
          <w:lang w:val="en-US" w:eastAsia="zh-CN"/>
        </w:rPr>
        <w:t xml:space="preserve">, Salvatore MA, Pappagallo M, Egidi V. Multiple cause of death approach to analyze mortality patterns. </w:t>
      </w:r>
      <w:bookmarkStart w:id="423" w:name="OLE_LINK125"/>
      <w:bookmarkStart w:id="424" w:name="OLE_LINK126"/>
      <w:r w:rsidRPr="004107BF">
        <w:rPr>
          <w:rFonts w:ascii="Book Antiqua" w:eastAsia="SimSun" w:hAnsi="Book Antiqua" w:cs="SimSun"/>
          <w:i/>
          <w:sz w:val="24"/>
          <w:szCs w:val="24"/>
          <w:lang w:val="en-US" w:eastAsia="zh-CN"/>
        </w:rPr>
        <w:t>Genus</w:t>
      </w:r>
      <w:r w:rsidRPr="004107BF">
        <w:rPr>
          <w:rFonts w:ascii="Book Antiqua" w:eastAsia="SimSun" w:hAnsi="Book Antiqua" w:cs="SimSun"/>
          <w:sz w:val="24"/>
          <w:szCs w:val="24"/>
          <w:lang w:val="en-US" w:eastAsia="zh-CN"/>
        </w:rPr>
        <w:t xml:space="preserve"> 2009; </w:t>
      </w:r>
      <w:r w:rsidRPr="004107BF">
        <w:rPr>
          <w:rFonts w:ascii="Book Antiqua" w:eastAsia="SimSun" w:hAnsi="Book Antiqua" w:cs="SimSun"/>
          <w:b/>
          <w:sz w:val="24"/>
          <w:szCs w:val="24"/>
          <w:lang w:val="en-US" w:eastAsia="zh-CN"/>
        </w:rPr>
        <w:t>65</w:t>
      </w:r>
      <w:r w:rsidRPr="004107BF">
        <w:rPr>
          <w:rFonts w:ascii="Book Antiqua" w:eastAsia="SimSun" w:hAnsi="Book Antiqua" w:cs="SimSun"/>
          <w:sz w:val="24"/>
          <w:szCs w:val="24"/>
          <w:lang w:val="en-US" w:eastAsia="zh-CN"/>
        </w:rPr>
        <w:t>: 1-21</w:t>
      </w:r>
      <w:bookmarkEnd w:id="423"/>
      <w:bookmarkEnd w:id="424"/>
      <w:r w:rsidRPr="004107BF">
        <w:rPr>
          <w:rFonts w:ascii="Book Antiqua" w:eastAsia="SimSun" w:hAnsi="Book Antiqua" w:cs="SimSun"/>
          <w:sz w:val="24"/>
          <w:szCs w:val="24"/>
          <w:lang w:val="en-US" w:eastAsia="zh-CN"/>
        </w:rPr>
        <w:t xml:space="preserve"> [DOI: 10.4402/genus-10]</w:t>
      </w:r>
    </w:p>
    <w:p w:rsidR="004107BF" w:rsidRPr="004107BF" w:rsidRDefault="004107BF" w:rsidP="004107BF">
      <w:pPr>
        <w:spacing w:after="0" w:line="360" w:lineRule="auto"/>
        <w:jc w:val="both"/>
        <w:rPr>
          <w:rFonts w:ascii="Book Antiqua" w:eastAsia="SimSun" w:hAnsi="Book Antiqua" w:cs="SimSun"/>
          <w:sz w:val="24"/>
          <w:szCs w:val="24"/>
          <w:lang w:val="en-US" w:eastAsia="zh-CN"/>
        </w:rPr>
      </w:pPr>
      <w:r w:rsidRPr="004107BF">
        <w:rPr>
          <w:rFonts w:ascii="Book Antiqua" w:eastAsia="SimSun" w:hAnsi="Book Antiqua" w:cs="SimSun"/>
          <w:sz w:val="24"/>
          <w:szCs w:val="24"/>
          <w:lang w:val="en-US" w:eastAsia="zh-CN"/>
        </w:rPr>
        <w:lastRenderedPageBreak/>
        <w:t>9 </w:t>
      </w:r>
      <w:r w:rsidRPr="004107BF">
        <w:rPr>
          <w:rFonts w:ascii="Book Antiqua" w:eastAsia="SimSun" w:hAnsi="Book Antiqua" w:cs="SimSun"/>
          <w:b/>
          <w:bCs/>
          <w:sz w:val="24"/>
          <w:szCs w:val="24"/>
          <w:lang w:val="en-US" w:eastAsia="zh-CN"/>
        </w:rPr>
        <w:t>Fedeli U</w:t>
      </w:r>
      <w:r w:rsidRPr="004107BF">
        <w:rPr>
          <w:rFonts w:ascii="Book Antiqua" w:eastAsia="SimSun" w:hAnsi="Book Antiqua" w:cs="SimSun"/>
          <w:sz w:val="24"/>
          <w:szCs w:val="24"/>
          <w:lang w:val="en-US" w:eastAsia="zh-CN"/>
        </w:rPr>
        <w:t>, Ferroni E, Pigato M, Avossa F, Saugo M. Causes of mortality across different immigrant groups in Northeastern Italy. </w:t>
      </w:r>
      <w:r w:rsidRPr="004107BF">
        <w:rPr>
          <w:rFonts w:ascii="Book Antiqua" w:eastAsia="SimSun" w:hAnsi="Book Antiqua" w:cs="SimSun"/>
          <w:i/>
          <w:iCs/>
          <w:sz w:val="24"/>
          <w:szCs w:val="24"/>
          <w:lang w:val="en-US" w:eastAsia="zh-CN"/>
        </w:rPr>
        <w:t>PeerJ</w:t>
      </w:r>
      <w:r w:rsidRPr="004107BF">
        <w:rPr>
          <w:rFonts w:ascii="Book Antiqua" w:eastAsia="SimSun" w:hAnsi="Book Antiqua" w:cs="SimSun"/>
          <w:sz w:val="24"/>
          <w:szCs w:val="24"/>
          <w:lang w:val="en-US" w:eastAsia="zh-CN"/>
        </w:rPr>
        <w:t> 2015; </w:t>
      </w:r>
      <w:r w:rsidRPr="004107BF">
        <w:rPr>
          <w:rFonts w:ascii="Book Antiqua" w:eastAsia="SimSun" w:hAnsi="Book Antiqua" w:cs="SimSun"/>
          <w:b/>
          <w:bCs/>
          <w:sz w:val="24"/>
          <w:szCs w:val="24"/>
          <w:lang w:val="en-US" w:eastAsia="zh-CN"/>
        </w:rPr>
        <w:t>3</w:t>
      </w:r>
      <w:r w:rsidRPr="004107BF">
        <w:rPr>
          <w:rFonts w:ascii="Book Antiqua" w:eastAsia="SimSun" w:hAnsi="Book Antiqua" w:cs="SimSun"/>
          <w:sz w:val="24"/>
          <w:szCs w:val="24"/>
          <w:lang w:val="en-US" w:eastAsia="zh-CN"/>
        </w:rPr>
        <w:t>: e975 [PMID: 26038730 DOI: 10.7717/peerj.975]</w:t>
      </w:r>
    </w:p>
    <w:p w:rsidR="004107BF" w:rsidRPr="004107BF" w:rsidRDefault="004107BF" w:rsidP="004107BF">
      <w:pPr>
        <w:spacing w:after="0" w:line="360" w:lineRule="auto"/>
        <w:jc w:val="both"/>
        <w:rPr>
          <w:rFonts w:ascii="Book Antiqua" w:eastAsia="SimSun" w:hAnsi="Book Antiqua" w:cs="SimSun"/>
          <w:sz w:val="24"/>
          <w:szCs w:val="24"/>
          <w:lang w:val="en-US" w:eastAsia="zh-CN"/>
        </w:rPr>
      </w:pPr>
      <w:r w:rsidRPr="004107BF">
        <w:rPr>
          <w:rFonts w:ascii="Book Antiqua" w:eastAsia="SimSun" w:hAnsi="Book Antiqua" w:cs="SimSun"/>
          <w:sz w:val="24"/>
          <w:szCs w:val="24"/>
          <w:lang w:val="en-US" w:eastAsia="zh-CN"/>
        </w:rPr>
        <w:t>10 </w:t>
      </w:r>
      <w:r w:rsidRPr="004107BF">
        <w:rPr>
          <w:rFonts w:ascii="Book Antiqua" w:eastAsia="SimSun" w:hAnsi="Book Antiqua" w:cs="SimSun"/>
          <w:b/>
          <w:bCs/>
          <w:sz w:val="24"/>
          <w:szCs w:val="24"/>
          <w:lang w:val="en-US" w:eastAsia="zh-CN"/>
        </w:rPr>
        <w:t>Ly KN</w:t>
      </w:r>
      <w:r w:rsidRPr="004107BF">
        <w:rPr>
          <w:rFonts w:ascii="Book Antiqua" w:eastAsia="SimSun" w:hAnsi="Book Antiqua" w:cs="SimSun"/>
          <w:sz w:val="24"/>
          <w:szCs w:val="24"/>
          <w:lang w:val="en-US" w:eastAsia="zh-CN"/>
        </w:rPr>
        <w:t>, Hughes EM, Jiles RB, Holmberg SD. Rising Mortality Associated With Hepatitis C Virus in the United States, 2003-2013. </w:t>
      </w:r>
      <w:r w:rsidRPr="004107BF">
        <w:rPr>
          <w:rFonts w:ascii="Book Antiqua" w:eastAsia="SimSun" w:hAnsi="Book Antiqua" w:cs="SimSun"/>
          <w:i/>
          <w:iCs/>
          <w:sz w:val="24"/>
          <w:szCs w:val="24"/>
          <w:lang w:val="en-US" w:eastAsia="zh-CN"/>
        </w:rPr>
        <w:t>Clin Infect Dis</w:t>
      </w:r>
      <w:r w:rsidRPr="004107BF">
        <w:rPr>
          <w:rFonts w:ascii="Book Antiqua" w:eastAsia="SimSun" w:hAnsi="Book Antiqua" w:cs="SimSun"/>
          <w:sz w:val="24"/>
          <w:szCs w:val="24"/>
          <w:lang w:val="en-US" w:eastAsia="zh-CN"/>
        </w:rPr>
        <w:t> 2016; </w:t>
      </w:r>
      <w:r w:rsidRPr="004107BF">
        <w:rPr>
          <w:rFonts w:ascii="Book Antiqua" w:eastAsia="SimSun" w:hAnsi="Book Antiqua" w:cs="SimSun"/>
          <w:b/>
          <w:bCs/>
          <w:sz w:val="24"/>
          <w:szCs w:val="24"/>
          <w:lang w:val="en-US" w:eastAsia="zh-CN"/>
        </w:rPr>
        <w:t>62</w:t>
      </w:r>
      <w:r w:rsidRPr="004107BF">
        <w:rPr>
          <w:rFonts w:ascii="Book Antiqua" w:eastAsia="SimSun" w:hAnsi="Book Antiqua" w:cs="SimSun"/>
          <w:sz w:val="24"/>
          <w:szCs w:val="24"/>
          <w:lang w:val="en-US" w:eastAsia="zh-CN"/>
        </w:rPr>
        <w:t>: 1287-1288 [PMID: 26936668 DOI: 10.1093/cid/ciw111]</w:t>
      </w:r>
    </w:p>
    <w:p w:rsidR="004107BF" w:rsidRPr="004107BF" w:rsidRDefault="004107BF" w:rsidP="004107BF">
      <w:pPr>
        <w:spacing w:after="0" w:line="360" w:lineRule="auto"/>
        <w:jc w:val="both"/>
        <w:rPr>
          <w:rFonts w:ascii="Book Antiqua" w:eastAsia="SimSun" w:hAnsi="Book Antiqua" w:cs="SimSun"/>
          <w:sz w:val="24"/>
          <w:szCs w:val="24"/>
          <w:lang w:val="en-US" w:eastAsia="zh-CN"/>
        </w:rPr>
      </w:pPr>
      <w:r w:rsidRPr="004107BF">
        <w:rPr>
          <w:rFonts w:ascii="Book Antiqua" w:eastAsia="SimSun" w:hAnsi="Book Antiqua" w:cs="SimSun"/>
          <w:sz w:val="24"/>
          <w:szCs w:val="24"/>
          <w:lang w:val="en-US" w:eastAsia="zh-CN"/>
        </w:rPr>
        <w:t>11 </w:t>
      </w:r>
      <w:r w:rsidRPr="004107BF">
        <w:rPr>
          <w:rFonts w:ascii="Book Antiqua" w:eastAsia="SimSun" w:hAnsi="Book Antiqua" w:cs="SimSun"/>
          <w:b/>
          <w:bCs/>
          <w:sz w:val="24"/>
          <w:szCs w:val="24"/>
          <w:lang w:val="en-US" w:eastAsia="zh-CN"/>
        </w:rPr>
        <w:t>Ly KN</w:t>
      </w:r>
      <w:r w:rsidRPr="004107BF">
        <w:rPr>
          <w:rFonts w:ascii="Book Antiqua" w:eastAsia="SimSun" w:hAnsi="Book Antiqua" w:cs="SimSun"/>
          <w:sz w:val="24"/>
          <w:szCs w:val="24"/>
          <w:lang w:val="en-US" w:eastAsia="zh-CN"/>
        </w:rPr>
        <w:t>, Xing J, Klevens RM, Jiles RB, Ward JW, Holmberg SD. The increasing burden of mortality from viral hepatitis in the United States between 1999 and 2007. </w:t>
      </w:r>
      <w:r w:rsidRPr="004107BF">
        <w:rPr>
          <w:rFonts w:ascii="Book Antiqua" w:eastAsia="SimSun" w:hAnsi="Book Antiqua" w:cs="SimSun"/>
          <w:i/>
          <w:iCs/>
          <w:sz w:val="24"/>
          <w:szCs w:val="24"/>
          <w:lang w:val="en-US" w:eastAsia="zh-CN"/>
        </w:rPr>
        <w:t>Ann Intern Med</w:t>
      </w:r>
      <w:r w:rsidRPr="004107BF">
        <w:rPr>
          <w:rFonts w:ascii="Book Antiqua" w:eastAsia="SimSun" w:hAnsi="Book Antiqua" w:cs="SimSun"/>
          <w:sz w:val="24"/>
          <w:szCs w:val="24"/>
          <w:lang w:val="en-US" w:eastAsia="zh-CN"/>
        </w:rPr>
        <w:t> 2012; </w:t>
      </w:r>
      <w:r w:rsidRPr="004107BF">
        <w:rPr>
          <w:rFonts w:ascii="Book Antiqua" w:eastAsia="SimSun" w:hAnsi="Book Antiqua" w:cs="SimSun"/>
          <w:b/>
          <w:bCs/>
          <w:sz w:val="24"/>
          <w:szCs w:val="24"/>
          <w:lang w:val="en-US" w:eastAsia="zh-CN"/>
        </w:rPr>
        <w:t>156</w:t>
      </w:r>
      <w:r w:rsidRPr="004107BF">
        <w:rPr>
          <w:rFonts w:ascii="Book Antiqua" w:eastAsia="SimSun" w:hAnsi="Book Antiqua" w:cs="SimSun"/>
          <w:sz w:val="24"/>
          <w:szCs w:val="24"/>
          <w:lang w:val="en-US" w:eastAsia="zh-CN"/>
        </w:rPr>
        <w:t>: 271-278 [PMID: 22351712 DOI: 10.7326/0003-4819-156-4-201202210-00004]</w:t>
      </w:r>
    </w:p>
    <w:p w:rsidR="004107BF" w:rsidRPr="004107BF" w:rsidRDefault="004107BF" w:rsidP="004107BF">
      <w:pPr>
        <w:spacing w:after="0" w:line="360" w:lineRule="auto"/>
        <w:jc w:val="both"/>
        <w:rPr>
          <w:rFonts w:ascii="Book Antiqua" w:eastAsia="SimSun" w:hAnsi="Book Antiqua" w:cs="SimSun"/>
          <w:sz w:val="24"/>
          <w:szCs w:val="24"/>
          <w:lang w:val="en-US" w:eastAsia="zh-CN"/>
        </w:rPr>
      </w:pPr>
      <w:r w:rsidRPr="004107BF">
        <w:rPr>
          <w:rFonts w:ascii="Book Antiqua" w:eastAsia="SimSun" w:hAnsi="Book Antiqua" w:cs="SimSun"/>
          <w:sz w:val="24"/>
          <w:szCs w:val="24"/>
          <w:lang w:val="en-US" w:eastAsia="zh-CN"/>
        </w:rPr>
        <w:t>12 </w:t>
      </w:r>
      <w:r w:rsidRPr="004107BF">
        <w:rPr>
          <w:rFonts w:ascii="Book Antiqua" w:eastAsia="SimSun" w:hAnsi="Book Antiqua" w:cs="SimSun"/>
          <w:b/>
          <w:bCs/>
          <w:sz w:val="24"/>
          <w:szCs w:val="24"/>
          <w:lang w:val="en-US" w:eastAsia="zh-CN"/>
        </w:rPr>
        <w:t>Harzke AJ</w:t>
      </w:r>
      <w:r w:rsidRPr="004107BF">
        <w:rPr>
          <w:rFonts w:ascii="Book Antiqua" w:eastAsia="SimSun" w:hAnsi="Book Antiqua" w:cs="SimSun"/>
          <w:sz w:val="24"/>
          <w:szCs w:val="24"/>
          <w:lang w:val="en-US" w:eastAsia="zh-CN"/>
        </w:rPr>
        <w:t>, Baillargeon JG, Kelley MF, Diamond PM, Goodman KJ, Paar DP. HCV-related mortality among male prison inmates in Texas, 1994-2003. </w:t>
      </w:r>
      <w:r w:rsidRPr="004107BF">
        <w:rPr>
          <w:rFonts w:ascii="Book Antiqua" w:eastAsia="SimSun" w:hAnsi="Book Antiqua" w:cs="SimSun"/>
          <w:i/>
          <w:iCs/>
          <w:sz w:val="24"/>
          <w:szCs w:val="24"/>
          <w:lang w:val="en-US" w:eastAsia="zh-CN"/>
        </w:rPr>
        <w:t>Ann Epidemiol</w:t>
      </w:r>
      <w:r w:rsidRPr="004107BF">
        <w:rPr>
          <w:rFonts w:ascii="Book Antiqua" w:eastAsia="SimSun" w:hAnsi="Book Antiqua" w:cs="SimSun"/>
          <w:sz w:val="24"/>
          <w:szCs w:val="24"/>
          <w:lang w:val="en-US" w:eastAsia="zh-CN"/>
        </w:rPr>
        <w:t> 2009; </w:t>
      </w:r>
      <w:r w:rsidRPr="004107BF">
        <w:rPr>
          <w:rFonts w:ascii="Book Antiqua" w:eastAsia="SimSun" w:hAnsi="Book Antiqua" w:cs="SimSun"/>
          <w:b/>
          <w:bCs/>
          <w:sz w:val="24"/>
          <w:szCs w:val="24"/>
          <w:lang w:val="en-US" w:eastAsia="zh-CN"/>
        </w:rPr>
        <w:t>19</w:t>
      </w:r>
      <w:r w:rsidRPr="004107BF">
        <w:rPr>
          <w:rFonts w:ascii="Book Antiqua" w:eastAsia="SimSun" w:hAnsi="Book Antiqua" w:cs="SimSun"/>
          <w:sz w:val="24"/>
          <w:szCs w:val="24"/>
          <w:lang w:val="en-US" w:eastAsia="zh-CN"/>
        </w:rPr>
        <w:t>: 582-589 [PMID: 19443239 DOI: 10.1016/j.annepidem.2009.03.009]</w:t>
      </w:r>
    </w:p>
    <w:p w:rsidR="004107BF" w:rsidRPr="004107BF" w:rsidRDefault="004107BF" w:rsidP="004107BF">
      <w:pPr>
        <w:spacing w:after="0" w:line="360" w:lineRule="auto"/>
        <w:jc w:val="both"/>
        <w:rPr>
          <w:rFonts w:ascii="Book Antiqua" w:eastAsia="SimSun" w:hAnsi="Book Antiqua" w:cs="SimSun"/>
          <w:sz w:val="24"/>
          <w:szCs w:val="24"/>
          <w:lang w:val="en-US" w:eastAsia="zh-CN"/>
        </w:rPr>
      </w:pPr>
      <w:r w:rsidRPr="004107BF">
        <w:rPr>
          <w:rFonts w:ascii="Book Antiqua" w:eastAsia="SimSun" w:hAnsi="Book Antiqua" w:cs="SimSun"/>
          <w:sz w:val="24"/>
          <w:szCs w:val="24"/>
          <w:lang w:val="en-US" w:eastAsia="zh-CN"/>
        </w:rPr>
        <w:t>13 </w:t>
      </w:r>
      <w:r w:rsidRPr="004107BF">
        <w:rPr>
          <w:rFonts w:ascii="Book Antiqua" w:eastAsia="SimSun" w:hAnsi="Book Antiqua" w:cs="SimSun"/>
          <w:b/>
          <w:bCs/>
          <w:sz w:val="24"/>
          <w:szCs w:val="24"/>
          <w:lang w:val="en-US" w:eastAsia="zh-CN"/>
        </w:rPr>
        <w:t>Fedeli U</w:t>
      </w:r>
      <w:r w:rsidRPr="004107BF">
        <w:rPr>
          <w:rFonts w:ascii="Book Antiqua" w:eastAsia="SimSun" w:hAnsi="Book Antiqua" w:cs="SimSun"/>
          <w:sz w:val="24"/>
          <w:szCs w:val="24"/>
          <w:lang w:val="en-US" w:eastAsia="zh-CN"/>
        </w:rPr>
        <w:t>, Avossa F, Goldoni CA, Caranci N, Zambon F, Saugo M. Education level and chronic liver disease by aetiology: A proportional mortality study. </w:t>
      </w:r>
      <w:r w:rsidRPr="004107BF">
        <w:rPr>
          <w:rFonts w:ascii="Book Antiqua" w:eastAsia="SimSun" w:hAnsi="Book Antiqua" w:cs="SimSun"/>
          <w:i/>
          <w:iCs/>
          <w:sz w:val="24"/>
          <w:szCs w:val="24"/>
          <w:lang w:val="en-US" w:eastAsia="zh-CN"/>
        </w:rPr>
        <w:t>Dig Liver Dis</w:t>
      </w:r>
      <w:r w:rsidRPr="004107BF">
        <w:rPr>
          <w:rFonts w:ascii="Book Antiqua" w:eastAsia="SimSun" w:hAnsi="Book Antiqua" w:cs="SimSun"/>
          <w:sz w:val="24"/>
          <w:szCs w:val="24"/>
          <w:lang w:val="en-US" w:eastAsia="zh-CN"/>
        </w:rPr>
        <w:t> 2015; </w:t>
      </w:r>
      <w:r w:rsidRPr="004107BF">
        <w:rPr>
          <w:rFonts w:ascii="Book Antiqua" w:eastAsia="SimSun" w:hAnsi="Book Antiqua" w:cs="SimSun"/>
          <w:b/>
          <w:bCs/>
          <w:sz w:val="24"/>
          <w:szCs w:val="24"/>
          <w:lang w:val="en-US" w:eastAsia="zh-CN"/>
        </w:rPr>
        <w:t>47</w:t>
      </w:r>
      <w:r w:rsidRPr="004107BF">
        <w:rPr>
          <w:rFonts w:ascii="Book Antiqua" w:eastAsia="SimSun" w:hAnsi="Book Antiqua" w:cs="SimSun"/>
          <w:sz w:val="24"/>
          <w:szCs w:val="24"/>
          <w:lang w:val="en-US" w:eastAsia="zh-CN"/>
        </w:rPr>
        <w:t>: 1082-1085 [PMID: 26315625 DOI: 10.1016/j.dld.2015.07.154]</w:t>
      </w:r>
    </w:p>
    <w:p w:rsidR="004107BF" w:rsidRPr="004107BF" w:rsidRDefault="004107BF" w:rsidP="004107BF">
      <w:pPr>
        <w:spacing w:after="0" w:line="360" w:lineRule="auto"/>
        <w:jc w:val="both"/>
        <w:rPr>
          <w:rFonts w:ascii="Book Antiqua" w:eastAsia="SimSun" w:hAnsi="Book Antiqua" w:cs="SimSun"/>
          <w:sz w:val="24"/>
          <w:szCs w:val="24"/>
          <w:lang w:val="en-US" w:eastAsia="zh-CN"/>
        </w:rPr>
      </w:pPr>
      <w:r w:rsidRPr="004107BF">
        <w:rPr>
          <w:rFonts w:ascii="Book Antiqua" w:eastAsia="SimSun" w:hAnsi="Book Antiqua" w:cs="SimSun"/>
          <w:sz w:val="24"/>
          <w:szCs w:val="24"/>
          <w:lang w:val="en-US" w:eastAsia="zh-CN"/>
        </w:rPr>
        <w:t>14 </w:t>
      </w:r>
      <w:r w:rsidRPr="004107BF">
        <w:rPr>
          <w:rFonts w:ascii="Book Antiqua" w:eastAsia="SimSun" w:hAnsi="Book Antiqua" w:cs="SimSun"/>
          <w:b/>
          <w:bCs/>
          <w:sz w:val="24"/>
          <w:szCs w:val="24"/>
          <w:lang w:val="en-US" w:eastAsia="zh-CN"/>
        </w:rPr>
        <w:t>Guadagnino V</w:t>
      </w:r>
      <w:r w:rsidRPr="004107BF">
        <w:rPr>
          <w:rFonts w:ascii="Book Antiqua" w:eastAsia="SimSun" w:hAnsi="Book Antiqua" w:cs="SimSun"/>
          <w:sz w:val="24"/>
          <w:szCs w:val="24"/>
          <w:lang w:val="en-US" w:eastAsia="zh-CN"/>
        </w:rPr>
        <w:t>, Stroffolini T, Caroleo B, Menniti Ippolito F, Rapicetta M, Ciccaglione AR, Chionne P, Madonna E, Costantino A, De Sarro G, Focà A, Lentini M, Staltari O. Hepatitis C virus infection in an endemic area of Southern Italy 14 years later: evidence for a vanishing infection. </w:t>
      </w:r>
      <w:r w:rsidRPr="004107BF">
        <w:rPr>
          <w:rFonts w:ascii="Book Antiqua" w:eastAsia="SimSun" w:hAnsi="Book Antiqua" w:cs="SimSun"/>
          <w:i/>
          <w:iCs/>
          <w:sz w:val="24"/>
          <w:szCs w:val="24"/>
          <w:lang w:val="en-US" w:eastAsia="zh-CN"/>
        </w:rPr>
        <w:t>Dig Liver Dis</w:t>
      </w:r>
      <w:r w:rsidRPr="004107BF">
        <w:rPr>
          <w:rFonts w:ascii="Book Antiqua" w:eastAsia="SimSun" w:hAnsi="Book Antiqua" w:cs="SimSun"/>
          <w:sz w:val="24"/>
          <w:szCs w:val="24"/>
          <w:lang w:val="en-US" w:eastAsia="zh-CN"/>
        </w:rPr>
        <w:t> 2013; </w:t>
      </w:r>
      <w:r w:rsidRPr="004107BF">
        <w:rPr>
          <w:rFonts w:ascii="Book Antiqua" w:eastAsia="SimSun" w:hAnsi="Book Antiqua" w:cs="SimSun"/>
          <w:b/>
          <w:bCs/>
          <w:sz w:val="24"/>
          <w:szCs w:val="24"/>
          <w:lang w:val="en-US" w:eastAsia="zh-CN"/>
        </w:rPr>
        <w:t>45</w:t>
      </w:r>
      <w:r w:rsidRPr="004107BF">
        <w:rPr>
          <w:rFonts w:ascii="Book Antiqua" w:eastAsia="SimSun" w:hAnsi="Book Antiqua" w:cs="SimSun"/>
          <w:sz w:val="24"/>
          <w:szCs w:val="24"/>
          <w:lang w:val="en-US" w:eastAsia="zh-CN"/>
        </w:rPr>
        <w:t>: 403-407 [PMID: 23199596 DOI: 10.1016/j.dld.2012.10.014]</w:t>
      </w:r>
    </w:p>
    <w:p w:rsidR="004107BF" w:rsidRPr="004107BF" w:rsidRDefault="004107BF" w:rsidP="004107BF">
      <w:pPr>
        <w:spacing w:after="0" w:line="360" w:lineRule="auto"/>
        <w:jc w:val="both"/>
        <w:rPr>
          <w:rFonts w:ascii="Book Antiqua" w:eastAsia="SimSun" w:hAnsi="Book Antiqua" w:cs="SimSun"/>
          <w:sz w:val="24"/>
          <w:szCs w:val="24"/>
          <w:lang w:val="en-US" w:eastAsia="zh-CN"/>
        </w:rPr>
      </w:pPr>
      <w:r w:rsidRPr="00EC0DFC">
        <w:rPr>
          <w:rFonts w:ascii="Book Antiqua" w:eastAsia="SimSun" w:hAnsi="Book Antiqua" w:cs="SimSun"/>
          <w:sz w:val="24"/>
          <w:szCs w:val="24"/>
          <w:lang w:val="es-ES_tradnl" w:eastAsia="zh-CN"/>
        </w:rPr>
        <w:t>15 </w:t>
      </w:r>
      <w:r w:rsidRPr="00EC0DFC">
        <w:rPr>
          <w:rFonts w:ascii="Book Antiqua" w:eastAsia="SimSun" w:hAnsi="Book Antiqua" w:cs="SimSun"/>
          <w:b/>
          <w:bCs/>
          <w:sz w:val="24"/>
          <w:szCs w:val="24"/>
          <w:lang w:val="es-ES_tradnl" w:eastAsia="zh-CN"/>
        </w:rPr>
        <w:t>Stroffolini T</w:t>
      </w:r>
      <w:r w:rsidRPr="00EC0DFC">
        <w:rPr>
          <w:rFonts w:ascii="Book Antiqua" w:eastAsia="SimSun" w:hAnsi="Book Antiqua" w:cs="SimSun"/>
          <w:sz w:val="24"/>
          <w:szCs w:val="24"/>
          <w:lang w:val="es-ES_tradnl" w:eastAsia="zh-CN"/>
        </w:rPr>
        <w:t xml:space="preserve">, Sagnelli E, Gaeta GB, Sagnelli C, Andriulli A, Brancaccio G, Pirisi M, Colloredo G, Morisco F, Furlan C, Almasio PL. </w:t>
      </w:r>
      <w:r w:rsidRPr="004107BF">
        <w:rPr>
          <w:rFonts w:ascii="Book Antiqua" w:eastAsia="SimSun" w:hAnsi="Book Antiqua" w:cs="SimSun"/>
          <w:sz w:val="24"/>
          <w:szCs w:val="24"/>
          <w:lang w:val="en-US" w:eastAsia="zh-CN"/>
        </w:rPr>
        <w:t>Characteristics of liver cirrhosis in Italy: Evidence for a decreasing role of HCV aetiology. </w:t>
      </w:r>
      <w:r w:rsidRPr="004107BF">
        <w:rPr>
          <w:rFonts w:ascii="Book Antiqua" w:eastAsia="SimSun" w:hAnsi="Book Antiqua" w:cs="SimSun"/>
          <w:i/>
          <w:iCs/>
          <w:sz w:val="24"/>
          <w:szCs w:val="24"/>
          <w:lang w:val="en-US" w:eastAsia="zh-CN"/>
        </w:rPr>
        <w:t>Eur J Intern Med</w:t>
      </w:r>
      <w:r w:rsidRPr="004107BF">
        <w:rPr>
          <w:rFonts w:ascii="Book Antiqua" w:eastAsia="SimSun" w:hAnsi="Book Antiqua" w:cs="SimSun"/>
          <w:sz w:val="24"/>
          <w:szCs w:val="24"/>
          <w:lang w:val="en-US" w:eastAsia="zh-CN"/>
        </w:rPr>
        <w:t> 2016; : [PMID: 27836249 DOI: 10.1016/j.ejim.2016.10.012]</w:t>
      </w:r>
    </w:p>
    <w:p w:rsidR="004107BF" w:rsidRPr="004107BF" w:rsidRDefault="004107BF" w:rsidP="004107BF">
      <w:pPr>
        <w:spacing w:after="0" w:line="360" w:lineRule="auto"/>
        <w:jc w:val="both"/>
        <w:rPr>
          <w:rFonts w:ascii="Book Antiqua" w:eastAsia="SimSun" w:hAnsi="Book Antiqua" w:cs="SimSun"/>
          <w:sz w:val="24"/>
          <w:szCs w:val="24"/>
          <w:lang w:val="en-US" w:eastAsia="zh-CN"/>
        </w:rPr>
      </w:pPr>
      <w:r w:rsidRPr="004107BF">
        <w:rPr>
          <w:rFonts w:ascii="Book Antiqua" w:eastAsia="SimSun" w:hAnsi="Book Antiqua" w:cs="SimSun"/>
          <w:sz w:val="24"/>
          <w:szCs w:val="24"/>
          <w:lang w:val="en-US" w:eastAsia="zh-CN"/>
        </w:rPr>
        <w:t>16 </w:t>
      </w:r>
      <w:r w:rsidRPr="004107BF">
        <w:rPr>
          <w:rFonts w:ascii="Book Antiqua" w:eastAsia="SimSun" w:hAnsi="Book Antiqua" w:cs="SimSun"/>
          <w:b/>
          <w:bCs/>
          <w:sz w:val="24"/>
          <w:szCs w:val="24"/>
          <w:lang w:val="en-US" w:eastAsia="zh-CN"/>
        </w:rPr>
        <w:t>Saracco GM</w:t>
      </w:r>
      <w:r w:rsidRPr="004107BF">
        <w:rPr>
          <w:rFonts w:ascii="Book Antiqua" w:eastAsia="SimSun" w:hAnsi="Book Antiqua" w:cs="SimSun"/>
          <w:sz w:val="24"/>
          <w:szCs w:val="24"/>
          <w:lang w:val="en-US" w:eastAsia="zh-CN"/>
        </w:rPr>
        <w:t>, Evangelista A, Fagoonee S, Ciccone G, Bugianesi E, Caviglia GP, Abate ML, Rizzetto M, Pellicano R, Smedile A. Etiology of chronic liver diseases in the Northwest of Italy, 1998 through 2014. </w:t>
      </w:r>
      <w:r w:rsidRPr="004107BF">
        <w:rPr>
          <w:rFonts w:ascii="Book Antiqua" w:eastAsia="SimSun" w:hAnsi="Book Antiqua" w:cs="SimSun"/>
          <w:i/>
          <w:iCs/>
          <w:sz w:val="24"/>
          <w:szCs w:val="24"/>
          <w:lang w:val="en-US" w:eastAsia="zh-CN"/>
        </w:rPr>
        <w:t>World J Gastroenterol</w:t>
      </w:r>
      <w:r w:rsidRPr="004107BF">
        <w:rPr>
          <w:rFonts w:ascii="Book Antiqua" w:eastAsia="SimSun" w:hAnsi="Book Antiqua" w:cs="SimSun"/>
          <w:sz w:val="24"/>
          <w:szCs w:val="24"/>
          <w:lang w:val="en-US" w:eastAsia="zh-CN"/>
        </w:rPr>
        <w:t> 2016; </w:t>
      </w:r>
      <w:r w:rsidRPr="004107BF">
        <w:rPr>
          <w:rFonts w:ascii="Book Antiqua" w:eastAsia="SimSun" w:hAnsi="Book Antiqua" w:cs="SimSun"/>
          <w:b/>
          <w:bCs/>
          <w:sz w:val="24"/>
          <w:szCs w:val="24"/>
          <w:lang w:val="en-US" w:eastAsia="zh-CN"/>
        </w:rPr>
        <w:t>22</w:t>
      </w:r>
      <w:r w:rsidRPr="004107BF">
        <w:rPr>
          <w:rFonts w:ascii="Book Antiqua" w:eastAsia="SimSun" w:hAnsi="Book Antiqua" w:cs="SimSun"/>
          <w:sz w:val="24"/>
          <w:szCs w:val="24"/>
          <w:lang w:val="en-US" w:eastAsia="zh-CN"/>
        </w:rPr>
        <w:t>: 8187-8193 [PMID: 27688660 DOI: 10.3748/wjg.v22.i36.8187]</w:t>
      </w:r>
    </w:p>
    <w:p w:rsidR="004107BF" w:rsidRPr="004107BF" w:rsidRDefault="004107BF" w:rsidP="004107BF">
      <w:pPr>
        <w:spacing w:after="0" w:line="360" w:lineRule="auto"/>
        <w:jc w:val="both"/>
        <w:rPr>
          <w:rFonts w:ascii="Book Antiqua" w:eastAsia="SimSun" w:hAnsi="Book Antiqua" w:cs="SimSun"/>
          <w:sz w:val="24"/>
          <w:szCs w:val="24"/>
          <w:lang w:val="en-US" w:eastAsia="zh-CN"/>
        </w:rPr>
      </w:pPr>
      <w:r w:rsidRPr="004107BF">
        <w:rPr>
          <w:rFonts w:ascii="Book Antiqua" w:eastAsia="SimSun" w:hAnsi="Book Antiqua" w:cs="SimSun"/>
          <w:sz w:val="24"/>
          <w:szCs w:val="24"/>
          <w:lang w:val="en-US" w:eastAsia="zh-CN"/>
        </w:rPr>
        <w:t>17 </w:t>
      </w:r>
      <w:r w:rsidRPr="004107BF">
        <w:rPr>
          <w:rFonts w:ascii="Book Antiqua" w:eastAsia="SimSun" w:hAnsi="Book Antiqua" w:cs="SimSun"/>
          <w:b/>
          <w:bCs/>
          <w:sz w:val="24"/>
          <w:szCs w:val="24"/>
          <w:lang w:val="en-US" w:eastAsia="zh-CN"/>
        </w:rPr>
        <w:t>Vespasiani-Gentilucci U</w:t>
      </w:r>
      <w:r w:rsidRPr="004107BF">
        <w:rPr>
          <w:rFonts w:ascii="Book Antiqua" w:eastAsia="SimSun" w:hAnsi="Book Antiqua" w:cs="SimSun"/>
          <w:sz w:val="24"/>
          <w:szCs w:val="24"/>
          <w:lang w:val="en-US" w:eastAsia="zh-CN"/>
        </w:rPr>
        <w:t>, Galati G, Gallo P, De Vincentis A, Riva E, Picardi A. Hepatitis C treatment in the elderly: New possibilities and controversies towards interferon-free regimens. </w:t>
      </w:r>
      <w:r w:rsidRPr="004107BF">
        <w:rPr>
          <w:rFonts w:ascii="Book Antiqua" w:eastAsia="SimSun" w:hAnsi="Book Antiqua" w:cs="SimSun"/>
          <w:i/>
          <w:iCs/>
          <w:sz w:val="24"/>
          <w:szCs w:val="24"/>
          <w:lang w:val="en-US" w:eastAsia="zh-CN"/>
        </w:rPr>
        <w:t>World J Gastroenterol</w:t>
      </w:r>
      <w:r w:rsidRPr="004107BF">
        <w:rPr>
          <w:rFonts w:ascii="Book Antiqua" w:eastAsia="SimSun" w:hAnsi="Book Antiqua" w:cs="SimSun"/>
          <w:sz w:val="24"/>
          <w:szCs w:val="24"/>
          <w:lang w:val="en-US" w:eastAsia="zh-CN"/>
        </w:rPr>
        <w:t> 2015; </w:t>
      </w:r>
      <w:r w:rsidRPr="004107BF">
        <w:rPr>
          <w:rFonts w:ascii="Book Antiqua" w:eastAsia="SimSun" w:hAnsi="Book Antiqua" w:cs="SimSun"/>
          <w:b/>
          <w:bCs/>
          <w:sz w:val="24"/>
          <w:szCs w:val="24"/>
          <w:lang w:val="en-US" w:eastAsia="zh-CN"/>
        </w:rPr>
        <w:t>21</w:t>
      </w:r>
      <w:r w:rsidRPr="004107BF">
        <w:rPr>
          <w:rFonts w:ascii="Book Antiqua" w:eastAsia="SimSun" w:hAnsi="Book Antiqua" w:cs="SimSun"/>
          <w:sz w:val="24"/>
          <w:szCs w:val="24"/>
          <w:lang w:val="en-US" w:eastAsia="zh-CN"/>
        </w:rPr>
        <w:t>: 7412-7426 [PMID: 26139987 DOI: 10.3748/wjg.v21.i24.7412]</w:t>
      </w:r>
    </w:p>
    <w:p w:rsidR="004107BF" w:rsidRPr="004107BF" w:rsidRDefault="004107BF" w:rsidP="004107BF">
      <w:pPr>
        <w:spacing w:after="0" w:line="360" w:lineRule="auto"/>
        <w:jc w:val="both"/>
        <w:rPr>
          <w:rFonts w:ascii="Book Antiqua" w:eastAsia="SimSun" w:hAnsi="Book Antiqua" w:cs="SimSun"/>
          <w:sz w:val="24"/>
          <w:szCs w:val="24"/>
          <w:lang w:val="en-US" w:eastAsia="zh-CN"/>
        </w:rPr>
      </w:pPr>
      <w:r w:rsidRPr="004107BF">
        <w:rPr>
          <w:rFonts w:ascii="Book Antiqua" w:eastAsia="SimSun" w:hAnsi="Book Antiqua" w:cs="SimSun"/>
          <w:sz w:val="24"/>
          <w:szCs w:val="24"/>
          <w:lang w:val="en-US" w:eastAsia="zh-CN"/>
        </w:rPr>
        <w:lastRenderedPageBreak/>
        <w:t>18 </w:t>
      </w:r>
      <w:r w:rsidRPr="004107BF">
        <w:rPr>
          <w:rFonts w:ascii="Book Antiqua" w:eastAsia="SimSun" w:hAnsi="Book Antiqua" w:cs="SimSun"/>
          <w:b/>
          <w:bCs/>
          <w:sz w:val="24"/>
          <w:szCs w:val="24"/>
          <w:lang w:val="en-US" w:eastAsia="zh-CN"/>
        </w:rPr>
        <w:t>Ansaldi F</w:t>
      </w:r>
      <w:r w:rsidRPr="004107BF">
        <w:rPr>
          <w:rFonts w:ascii="Book Antiqua" w:eastAsia="SimSun" w:hAnsi="Book Antiqua" w:cs="SimSun"/>
          <w:sz w:val="24"/>
          <w:szCs w:val="24"/>
          <w:lang w:val="en-US" w:eastAsia="zh-CN"/>
        </w:rPr>
        <w:t>, Bruzzone B, Salmaso S, Rota MC, Durando P, Gasparini R, Icardi G. Different seroprevalence and molecular epidemiology patterns of hepatitis C virus infection in Italy. </w:t>
      </w:r>
      <w:r w:rsidRPr="004107BF">
        <w:rPr>
          <w:rFonts w:ascii="Book Antiqua" w:eastAsia="SimSun" w:hAnsi="Book Antiqua" w:cs="SimSun"/>
          <w:i/>
          <w:iCs/>
          <w:sz w:val="24"/>
          <w:szCs w:val="24"/>
          <w:lang w:val="en-US" w:eastAsia="zh-CN"/>
        </w:rPr>
        <w:t>J Med Virol</w:t>
      </w:r>
      <w:r w:rsidRPr="004107BF">
        <w:rPr>
          <w:rFonts w:ascii="Book Antiqua" w:eastAsia="SimSun" w:hAnsi="Book Antiqua" w:cs="SimSun"/>
          <w:sz w:val="24"/>
          <w:szCs w:val="24"/>
          <w:lang w:val="en-US" w:eastAsia="zh-CN"/>
        </w:rPr>
        <w:t> 2005; </w:t>
      </w:r>
      <w:r w:rsidRPr="004107BF">
        <w:rPr>
          <w:rFonts w:ascii="Book Antiqua" w:eastAsia="SimSun" w:hAnsi="Book Antiqua" w:cs="SimSun"/>
          <w:b/>
          <w:bCs/>
          <w:sz w:val="24"/>
          <w:szCs w:val="24"/>
          <w:lang w:val="en-US" w:eastAsia="zh-CN"/>
        </w:rPr>
        <w:t>76</w:t>
      </w:r>
      <w:r w:rsidRPr="004107BF">
        <w:rPr>
          <w:rFonts w:ascii="Book Antiqua" w:eastAsia="SimSun" w:hAnsi="Book Antiqua" w:cs="SimSun"/>
          <w:sz w:val="24"/>
          <w:szCs w:val="24"/>
          <w:lang w:val="en-US" w:eastAsia="zh-CN"/>
        </w:rPr>
        <w:t>: 327-332 [PMID: 15902713 DOI: 10.1002/jmv.20376]</w:t>
      </w:r>
    </w:p>
    <w:p w:rsidR="004107BF" w:rsidRPr="004107BF" w:rsidRDefault="004107BF" w:rsidP="004107BF">
      <w:pPr>
        <w:spacing w:after="0" w:line="360" w:lineRule="auto"/>
        <w:jc w:val="both"/>
        <w:rPr>
          <w:rFonts w:ascii="Book Antiqua" w:eastAsia="SimSun" w:hAnsi="Book Antiqua" w:cs="SimSun"/>
          <w:sz w:val="24"/>
          <w:szCs w:val="24"/>
          <w:lang w:val="en-US" w:eastAsia="zh-CN"/>
        </w:rPr>
      </w:pPr>
      <w:r w:rsidRPr="004107BF">
        <w:rPr>
          <w:rFonts w:ascii="Book Antiqua" w:eastAsia="SimSun" w:hAnsi="Book Antiqua" w:cs="SimSun"/>
          <w:sz w:val="24"/>
          <w:szCs w:val="24"/>
          <w:lang w:val="en-US" w:eastAsia="zh-CN"/>
        </w:rPr>
        <w:t>19 </w:t>
      </w:r>
      <w:r w:rsidRPr="004107BF">
        <w:rPr>
          <w:rFonts w:ascii="Book Antiqua" w:eastAsia="SimSun" w:hAnsi="Book Antiqua" w:cs="SimSun"/>
          <w:b/>
          <w:bCs/>
          <w:sz w:val="24"/>
          <w:szCs w:val="24"/>
          <w:lang w:val="en-US" w:eastAsia="zh-CN"/>
        </w:rPr>
        <w:t>Fabris P</w:t>
      </w:r>
      <w:r w:rsidRPr="004107BF">
        <w:rPr>
          <w:rFonts w:ascii="Book Antiqua" w:eastAsia="SimSun" w:hAnsi="Book Antiqua" w:cs="SimSun"/>
          <w:sz w:val="24"/>
          <w:szCs w:val="24"/>
          <w:lang w:val="en-US" w:eastAsia="zh-CN"/>
        </w:rPr>
        <w:t>, Baldo V, Baldovin T, Bellotto E, Rassu M, Trivello R, Tramarin A, Tositti G, Floreani A. Changing epidemiology of HCV and HBV infections in Northern Italy: a survey in the general population. </w:t>
      </w:r>
      <w:r w:rsidRPr="004107BF">
        <w:rPr>
          <w:rFonts w:ascii="Book Antiqua" w:eastAsia="SimSun" w:hAnsi="Book Antiqua" w:cs="SimSun"/>
          <w:i/>
          <w:iCs/>
          <w:sz w:val="24"/>
          <w:szCs w:val="24"/>
          <w:lang w:val="en-US" w:eastAsia="zh-CN"/>
        </w:rPr>
        <w:t>J Clin Gastroenterol</w:t>
      </w:r>
      <w:r w:rsidRPr="004107BF">
        <w:rPr>
          <w:rFonts w:ascii="Book Antiqua" w:eastAsia="SimSun" w:hAnsi="Book Antiqua" w:cs="SimSun"/>
          <w:sz w:val="24"/>
          <w:szCs w:val="24"/>
          <w:lang w:val="en-US" w:eastAsia="zh-CN"/>
        </w:rPr>
        <w:t> </w:t>
      </w:r>
      <w:r w:rsidRPr="004107BF">
        <w:rPr>
          <w:rFonts w:ascii="Book Antiqua" w:eastAsia="SimSun" w:hAnsi="Book Antiqua" w:cs="SimSun" w:hint="eastAsia"/>
          <w:sz w:val="24"/>
          <w:szCs w:val="24"/>
          <w:lang w:val="en-US" w:eastAsia="zh-CN"/>
        </w:rPr>
        <w:t>2008</w:t>
      </w:r>
      <w:r w:rsidRPr="004107BF">
        <w:rPr>
          <w:rFonts w:ascii="Book Antiqua" w:eastAsia="SimSun" w:hAnsi="Book Antiqua" w:cs="SimSun"/>
          <w:sz w:val="24"/>
          <w:szCs w:val="24"/>
          <w:lang w:val="en-US" w:eastAsia="zh-CN"/>
        </w:rPr>
        <w:t>; </w:t>
      </w:r>
      <w:r w:rsidRPr="004107BF">
        <w:rPr>
          <w:rFonts w:ascii="Book Antiqua" w:eastAsia="SimSun" w:hAnsi="Book Antiqua" w:cs="SimSun"/>
          <w:b/>
          <w:bCs/>
          <w:sz w:val="24"/>
          <w:szCs w:val="24"/>
          <w:lang w:val="en-US" w:eastAsia="zh-CN"/>
        </w:rPr>
        <w:t>42</w:t>
      </w:r>
      <w:r w:rsidRPr="004107BF">
        <w:rPr>
          <w:rFonts w:ascii="Book Antiqua" w:eastAsia="SimSun" w:hAnsi="Book Antiqua" w:cs="SimSun"/>
          <w:sz w:val="24"/>
          <w:szCs w:val="24"/>
          <w:lang w:val="en-US" w:eastAsia="zh-CN"/>
        </w:rPr>
        <w:t>: 527-532 [PMID: 18277889 DOI: 10.1097/MCG.0b013e318030e3ab]</w:t>
      </w:r>
    </w:p>
    <w:p w:rsidR="004107BF" w:rsidRPr="004107BF" w:rsidRDefault="004107BF" w:rsidP="004107BF">
      <w:pPr>
        <w:spacing w:after="0" w:line="360" w:lineRule="auto"/>
        <w:jc w:val="both"/>
        <w:rPr>
          <w:rFonts w:ascii="Book Antiqua" w:eastAsia="SimSun" w:hAnsi="Book Antiqua" w:cs="SimSun"/>
          <w:sz w:val="24"/>
          <w:szCs w:val="24"/>
          <w:lang w:val="en-US" w:eastAsia="zh-CN"/>
        </w:rPr>
      </w:pPr>
      <w:r w:rsidRPr="004107BF">
        <w:rPr>
          <w:rFonts w:ascii="Book Antiqua" w:eastAsia="SimSun" w:hAnsi="Book Antiqua" w:cs="SimSun"/>
          <w:sz w:val="24"/>
          <w:szCs w:val="24"/>
          <w:lang w:val="en-US" w:eastAsia="zh-CN"/>
        </w:rPr>
        <w:t>20 </w:t>
      </w:r>
      <w:r w:rsidRPr="004107BF">
        <w:rPr>
          <w:rFonts w:ascii="Book Antiqua" w:eastAsia="SimSun" w:hAnsi="Book Antiqua" w:cs="SimSun"/>
          <w:b/>
          <w:bCs/>
          <w:sz w:val="24"/>
          <w:szCs w:val="24"/>
          <w:lang w:val="en-US" w:eastAsia="zh-CN"/>
        </w:rPr>
        <w:t>Polilli E</w:t>
      </w:r>
      <w:r w:rsidRPr="004107BF">
        <w:rPr>
          <w:rFonts w:ascii="Book Antiqua" w:eastAsia="SimSun" w:hAnsi="Book Antiqua" w:cs="SimSun"/>
          <w:sz w:val="24"/>
          <w:szCs w:val="24"/>
          <w:lang w:val="en-US" w:eastAsia="zh-CN"/>
        </w:rPr>
        <w:t>, Tontodonati M, Flacco ME, Ursini T, Striani P, Di Giammartino D, Paoloni M, Vallarola L, Pressanti GL, Fragassi G, Accorsi P, Manzoli L, Parruti G. High seroprevalence of HCV in the Abruzzo Region, Italy: results on a large sample from opt-out pre-surgical screening. </w:t>
      </w:r>
      <w:r w:rsidRPr="004107BF">
        <w:rPr>
          <w:rFonts w:ascii="Book Antiqua" w:eastAsia="SimSun" w:hAnsi="Book Antiqua" w:cs="SimSun"/>
          <w:i/>
          <w:iCs/>
          <w:sz w:val="24"/>
          <w:szCs w:val="24"/>
          <w:lang w:val="en-US" w:eastAsia="zh-CN"/>
        </w:rPr>
        <w:t>Infection</w:t>
      </w:r>
      <w:r w:rsidRPr="004107BF">
        <w:rPr>
          <w:rFonts w:ascii="Book Antiqua" w:eastAsia="SimSun" w:hAnsi="Book Antiqua" w:cs="SimSun"/>
          <w:sz w:val="24"/>
          <w:szCs w:val="24"/>
          <w:lang w:val="en-US" w:eastAsia="zh-CN"/>
        </w:rPr>
        <w:t> 2016; </w:t>
      </w:r>
      <w:r w:rsidRPr="004107BF">
        <w:rPr>
          <w:rFonts w:ascii="Book Antiqua" w:eastAsia="SimSun" w:hAnsi="Book Antiqua" w:cs="SimSun"/>
          <w:b/>
          <w:bCs/>
          <w:sz w:val="24"/>
          <w:szCs w:val="24"/>
          <w:lang w:val="en-US" w:eastAsia="zh-CN"/>
        </w:rPr>
        <w:t>44</w:t>
      </w:r>
      <w:r w:rsidRPr="004107BF">
        <w:rPr>
          <w:rFonts w:ascii="Book Antiqua" w:eastAsia="SimSun" w:hAnsi="Book Antiqua" w:cs="SimSun"/>
          <w:sz w:val="24"/>
          <w:szCs w:val="24"/>
          <w:lang w:val="en-US" w:eastAsia="zh-CN"/>
        </w:rPr>
        <w:t>: 85-91 [PMID: 26363567 DOI: 10.1007/s15010-015-0841-3]</w:t>
      </w:r>
    </w:p>
    <w:p w:rsidR="004107BF" w:rsidRPr="004107BF" w:rsidRDefault="004107BF" w:rsidP="004107BF">
      <w:pPr>
        <w:spacing w:after="0" w:line="360" w:lineRule="auto"/>
        <w:jc w:val="both"/>
        <w:rPr>
          <w:rFonts w:ascii="Book Antiqua" w:eastAsia="SimSun" w:hAnsi="Book Antiqua" w:cs="SimSun"/>
          <w:sz w:val="24"/>
          <w:szCs w:val="24"/>
          <w:lang w:val="en-US" w:eastAsia="zh-CN"/>
        </w:rPr>
      </w:pPr>
      <w:r w:rsidRPr="004107BF">
        <w:rPr>
          <w:rFonts w:ascii="Book Antiqua" w:eastAsia="SimSun" w:hAnsi="Book Antiqua" w:cs="SimSun"/>
          <w:sz w:val="24"/>
          <w:szCs w:val="24"/>
          <w:lang w:val="en-US" w:eastAsia="zh-CN"/>
        </w:rPr>
        <w:t>21 </w:t>
      </w:r>
      <w:r w:rsidRPr="004107BF">
        <w:rPr>
          <w:rFonts w:ascii="Book Antiqua" w:eastAsia="SimSun" w:hAnsi="Book Antiqua" w:cs="SimSun"/>
          <w:b/>
          <w:bCs/>
          <w:sz w:val="24"/>
          <w:szCs w:val="24"/>
          <w:lang w:val="en-US" w:eastAsia="zh-CN"/>
        </w:rPr>
        <w:t>Lapi F</w:t>
      </w:r>
      <w:r w:rsidRPr="004107BF">
        <w:rPr>
          <w:rFonts w:ascii="Book Antiqua" w:eastAsia="SimSun" w:hAnsi="Book Antiqua" w:cs="SimSun"/>
          <w:sz w:val="24"/>
          <w:szCs w:val="24"/>
          <w:lang w:val="en-US" w:eastAsia="zh-CN"/>
        </w:rPr>
        <w:t>, Capogrosso Sansone A, Mantarro S, Simonetti M, Tuccori M, Blandizzi C, Rossi A, Corti G, Bartoloni A, Bellia A, Baiocchi L, Cricelli I, Cricelli C. Hepatitis C virus infection: opportunities for an earlier detection in primary care. </w:t>
      </w:r>
      <w:r w:rsidRPr="004107BF">
        <w:rPr>
          <w:rFonts w:ascii="Book Antiqua" w:eastAsia="SimSun" w:hAnsi="Book Antiqua" w:cs="SimSun"/>
          <w:i/>
          <w:iCs/>
          <w:sz w:val="24"/>
          <w:szCs w:val="24"/>
          <w:lang w:val="en-US" w:eastAsia="zh-CN"/>
        </w:rPr>
        <w:t>Eur J Gastroenterol Hepatol</w:t>
      </w:r>
      <w:r w:rsidRPr="004107BF">
        <w:rPr>
          <w:rFonts w:ascii="Book Antiqua" w:eastAsia="SimSun" w:hAnsi="Book Antiqua" w:cs="SimSun"/>
          <w:sz w:val="24"/>
          <w:szCs w:val="24"/>
          <w:lang w:val="en-US" w:eastAsia="zh-CN"/>
        </w:rPr>
        <w:t> 2017; </w:t>
      </w:r>
      <w:r w:rsidRPr="004107BF">
        <w:rPr>
          <w:rFonts w:ascii="Book Antiqua" w:eastAsia="SimSun" w:hAnsi="Book Antiqua" w:cs="SimSun"/>
          <w:b/>
          <w:bCs/>
          <w:sz w:val="24"/>
          <w:szCs w:val="24"/>
          <w:lang w:val="en-US" w:eastAsia="zh-CN"/>
        </w:rPr>
        <w:t>29</w:t>
      </w:r>
      <w:r w:rsidRPr="004107BF">
        <w:rPr>
          <w:rFonts w:ascii="Book Antiqua" w:eastAsia="SimSun" w:hAnsi="Book Antiqua" w:cs="SimSun"/>
          <w:sz w:val="24"/>
          <w:szCs w:val="24"/>
          <w:lang w:val="en-US" w:eastAsia="zh-CN"/>
        </w:rPr>
        <w:t>: 271-276 [PMID: 27849644 DOI: 10.1097/MEG: 0000000000000785]</w:t>
      </w:r>
    </w:p>
    <w:p w:rsidR="004107BF" w:rsidRPr="004107BF" w:rsidRDefault="004107BF" w:rsidP="004107BF">
      <w:pPr>
        <w:spacing w:after="0" w:line="360" w:lineRule="auto"/>
        <w:jc w:val="both"/>
        <w:rPr>
          <w:rFonts w:ascii="Book Antiqua" w:eastAsia="SimSun" w:hAnsi="Book Antiqua" w:cs="SimSun"/>
          <w:sz w:val="24"/>
          <w:szCs w:val="24"/>
          <w:lang w:val="en-US" w:eastAsia="zh-CN"/>
        </w:rPr>
      </w:pPr>
      <w:r w:rsidRPr="004107BF">
        <w:rPr>
          <w:rFonts w:ascii="Book Antiqua" w:eastAsia="SimSun" w:hAnsi="Book Antiqua" w:cs="SimSun"/>
          <w:sz w:val="24"/>
          <w:szCs w:val="24"/>
          <w:lang w:val="en-US" w:eastAsia="zh-CN"/>
        </w:rPr>
        <w:t>22 </w:t>
      </w:r>
      <w:r w:rsidRPr="004107BF">
        <w:rPr>
          <w:rFonts w:ascii="Book Antiqua" w:eastAsia="SimSun" w:hAnsi="Book Antiqua" w:cs="SimSun"/>
          <w:b/>
          <w:bCs/>
          <w:sz w:val="24"/>
          <w:szCs w:val="24"/>
          <w:lang w:val="en-US" w:eastAsia="zh-CN"/>
        </w:rPr>
        <w:t>Fedeli U</w:t>
      </w:r>
      <w:r w:rsidRPr="004107BF">
        <w:rPr>
          <w:rFonts w:ascii="Book Antiqua" w:eastAsia="SimSun" w:hAnsi="Book Antiqua" w:cs="SimSun"/>
          <w:sz w:val="24"/>
          <w:szCs w:val="24"/>
          <w:lang w:val="en-US" w:eastAsia="zh-CN"/>
        </w:rPr>
        <w:t>, Schievano E. Mortality Waves Related to Hepatitis C Virus Infection: Multiple Causes of Death Data From the United States and Northern Italy Compared. </w:t>
      </w:r>
      <w:r w:rsidRPr="004107BF">
        <w:rPr>
          <w:rFonts w:ascii="Book Antiqua" w:eastAsia="SimSun" w:hAnsi="Book Antiqua" w:cs="SimSun"/>
          <w:i/>
          <w:iCs/>
          <w:sz w:val="24"/>
          <w:szCs w:val="24"/>
          <w:lang w:val="en-US" w:eastAsia="zh-CN"/>
        </w:rPr>
        <w:t>Clin Infect Dis</w:t>
      </w:r>
      <w:r w:rsidRPr="004107BF">
        <w:rPr>
          <w:rFonts w:ascii="Book Antiqua" w:eastAsia="SimSun" w:hAnsi="Book Antiqua" w:cs="SimSun"/>
          <w:sz w:val="24"/>
          <w:szCs w:val="24"/>
          <w:lang w:val="en-US" w:eastAsia="zh-CN"/>
        </w:rPr>
        <w:t> 2016; </w:t>
      </w:r>
      <w:r w:rsidRPr="004107BF">
        <w:rPr>
          <w:rFonts w:ascii="Book Antiqua" w:eastAsia="SimSun" w:hAnsi="Book Antiqua" w:cs="SimSun"/>
          <w:b/>
          <w:bCs/>
          <w:sz w:val="24"/>
          <w:szCs w:val="24"/>
          <w:lang w:val="en-US" w:eastAsia="zh-CN"/>
        </w:rPr>
        <w:t>63</w:t>
      </w:r>
      <w:r w:rsidRPr="004107BF">
        <w:rPr>
          <w:rFonts w:ascii="Book Antiqua" w:eastAsia="SimSun" w:hAnsi="Book Antiqua" w:cs="SimSun"/>
          <w:sz w:val="24"/>
          <w:szCs w:val="24"/>
          <w:lang w:val="en-US" w:eastAsia="zh-CN"/>
        </w:rPr>
        <w:t>: 849-850 [PMID: 27329234 DOI: 10.1093/cid/ciw421]</w:t>
      </w:r>
    </w:p>
    <w:p w:rsidR="004107BF" w:rsidRPr="004107BF" w:rsidRDefault="004107BF" w:rsidP="004107BF">
      <w:pPr>
        <w:spacing w:after="0" w:line="360" w:lineRule="auto"/>
        <w:jc w:val="both"/>
        <w:rPr>
          <w:rFonts w:ascii="Book Antiqua" w:eastAsia="SimSun" w:hAnsi="Book Antiqua" w:cs="SimSun"/>
          <w:sz w:val="24"/>
          <w:szCs w:val="24"/>
          <w:lang w:val="en-US" w:eastAsia="zh-CN"/>
        </w:rPr>
      </w:pPr>
      <w:r w:rsidRPr="004107BF">
        <w:rPr>
          <w:rFonts w:ascii="Book Antiqua" w:eastAsia="SimSun" w:hAnsi="Book Antiqua" w:cs="SimSun"/>
          <w:sz w:val="24"/>
          <w:szCs w:val="24"/>
          <w:lang w:val="en-US" w:eastAsia="zh-CN"/>
        </w:rPr>
        <w:t>23 </w:t>
      </w:r>
      <w:r w:rsidRPr="004107BF">
        <w:rPr>
          <w:rFonts w:ascii="Book Antiqua" w:eastAsia="SimSun" w:hAnsi="Book Antiqua" w:cs="SimSun"/>
          <w:b/>
          <w:bCs/>
          <w:sz w:val="24"/>
          <w:szCs w:val="24"/>
          <w:lang w:val="en-US" w:eastAsia="zh-CN"/>
        </w:rPr>
        <w:t>Alter MJ</w:t>
      </w:r>
      <w:r w:rsidRPr="004107BF">
        <w:rPr>
          <w:rFonts w:ascii="Book Antiqua" w:eastAsia="SimSun" w:hAnsi="Book Antiqua" w:cs="SimSun"/>
          <w:sz w:val="24"/>
          <w:szCs w:val="24"/>
          <w:lang w:val="en-US" w:eastAsia="zh-CN"/>
        </w:rPr>
        <w:t>. Epidemiology of hepatitis C virus infection. </w:t>
      </w:r>
      <w:r w:rsidRPr="004107BF">
        <w:rPr>
          <w:rFonts w:ascii="Book Antiqua" w:eastAsia="SimSun" w:hAnsi="Book Antiqua" w:cs="SimSun"/>
          <w:i/>
          <w:iCs/>
          <w:sz w:val="24"/>
          <w:szCs w:val="24"/>
          <w:lang w:val="en-US" w:eastAsia="zh-CN"/>
        </w:rPr>
        <w:t>World J Gastroenterol</w:t>
      </w:r>
      <w:r w:rsidRPr="004107BF">
        <w:rPr>
          <w:rFonts w:ascii="Book Antiqua" w:eastAsia="SimSun" w:hAnsi="Book Antiqua" w:cs="SimSun"/>
          <w:sz w:val="24"/>
          <w:szCs w:val="24"/>
          <w:lang w:val="en-US" w:eastAsia="zh-CN"/>
        </w:rPr>
        <w:t> 2007; </w:t>
      </w:r>
      <w:r w:rsidRPr="004107BF">
        <w:rPr>
          <w:rFonts w:ascii="Book Antiqua" w:eastAsia="SimSun" w:hAnsi="Book Antiqua" w:cs="SimSun"/>
          <w:b/>
          <w:bCs/>
          <w:sz w:val="24"/>
          <w:szCs w:val="24"/>
          <w:lang w:val="en-US" w:eastAsia="zh-CN"/>
        </w:rPr>
        <w:t>13</w:t>
      </w:r>
      <w:r w:rsidRPr="004107BF">
        <w:rPr>
          <w:rFonts w:ascii="Book Antiqua" w:eastAsia="SimSun" w:hAnsi="Book Antiqua" w:cs="SimSun"/>
          <w:sz w:val="24"/>
          <w:szCs w:val="24"/>
          <w:lang w:val="en-US" w:eastAsia="zh-CN"/>
        </w:rPr>
        <w:t>: 2436-2441 [PMID: 17552026 DOI: 10.3748/WJG.v13.i17.2436]</w:t>
      </w:r>
    </w:p>
    <w:p w:rsidR="004107BF" w:rsidRPr="004107BF" w:rsidRDefault="004107BF" w:rsidP="004107BF">
      <w:pPr>
        <w:spacing w:after="0" w:line="360" w:lineRule="auto"/>
        <w:jc w:val="both"/>
        <w:rPr>
          <w:rFonts w:ascii="Book Antiqua" w:eastAsia="SimSun" w:hAnsi="Book Antiqua" w:cs="SimSun"/>
          <w:sz w:val="24"/>
          <w:szCs w:val="24"/>
          <w:lang w:val="en-US" w:eastAsia="zh-CN"/>
        </w:rPr>
      </w:pPr>
      <w:r w:rsidRPr="004107BF">
        <w:rPr>
          <w:rFonts w:ascii="Book Antiqua" w:eastAsia="SimSun" w:hAnsi="Book Antiqua" w:cs="SimSun"/>
          <w:sz w:val="24"/>
          <w:szCs w:val="24"/>
          <w:lang w:val="en-US" w:eastAsia="zh-CN"/>
        </w:rPr>
        <w:t>24 </w:t>
      </w:r>
      <w:r w:rsidRPr="004107BF">
        <w:rPr>
          <w:rFonts w:ascii="Book Antiqua" w:eastAsia="SimSun" w:hAnsi="Book Antiqua" w:cs="SimSun"/>
          <w:b/>
          <w:bCs/>
          <w:sz w:val="24"/>
          <w:szCs w:val="24"/>
          <w:lang w:val="en-US" w:eastAsia="zh-CN"/>
        </w:rPr>
        <w:t>Frank C</w:t>
      </w:r>
      <w:r w:rsidRPr="004107BF">
        <w:rPr>
          <w:rFonts w:ascii="Book Antiqua" w:eastAsia="SimSun" w:hAnsi="Book Antiqua" w:cs="SimSun"/>
          <w:sz w:val="24"/>
          <w:szCs w:val="24"/>
          <w:lang w:val="en-US" w:eastAsia="zh-CN"/>
        </w:rPr>
        <w:t>, Mohamed MK, Strickland GT, Lavanchy D, Arthur RR, Magder LS, El Khoby T, Abdel-Wahab Y, Aly Ohn ES, Anwar W, Sallam I. The role of parenteral antischistosomal therapy in the spread of hepatitis C virus in Egypt. </w:t>
      </w:r>
      <w:r w:rsidRPr="004107BF">
        <w:rPr>
          <w:rFonts w:ascii="Book Antiqua" w:eastAsia="SimSun" w:hAnsi="Book Antiqua" w:cs="SimSun"/>
          <w:i/>
          <w:iCs/>
          <w:sz w:val="24"/>
          <w:szCs w:val="24"/>
          <w:lang w:val="en-US" w:eastAsia="zh-CN"/>
        </w:rPr>
        <w:t>Lancet</w:t>
      </w:r>
      <w:r w:rsidRPr="004107BF">
        <w:rPr>
          <w:rFonts w:ascii="Book Antiqua" w:eastAsia="SimSun" w:hAnsi="Book Antiqua" w:cs="SimSun"/>
          <w:sz w:val="24"/>
          <w:szCs w:val="24"/>
          <w:lang w:val="en-US" w:eastAsia="zh-CN"/>
        </w:rPr>
        <w:t> 2000; </w:t>
      </w:r>
      <w:r w:rsidRPr="004107BF">
        <w:rPr>
          <w:rFonts w:ascii="Book Antiqua" w:eastAsia="SimSun" w:hAnsi="Book Antiqua" w:cs="SimSun"/>
          <w:b/>
          <w:bCs/>
          <w:sz w:val="24"/>
          <w:szCs w:val="24"/>
          <w:lang w:val="en-US" w:eastAsia="zh-CN"/>
        </w:rPr>
        <w:t>355</w:t>
      </w:r>
      <w:r w:rsidRPr="004107BF">
        <w:rPr>
          <w:rFonts w:ascii="Book Antiqua" w:eastAsia="SimSun" w:hAnsi="Book Antiqua" w:cs="SimSun"/>
          <w:sz w:val="24"/>
          <w:szCs w:val="24"/>
          <w:lang w:val="en-US" w:eastAsia="zh-CN"/>
        </w:rPr>
        <w:t>: 887-891 [PMID: 10752705 DOI: 10.1016/S0140-6736(99)06527-7]</w:t>
      </w:r>
    </w:p>
    <w:p w:rsidR="004107BF" w:rsidRPr="004107BF" w:rsidRDefault="004107BF" w:rsidP="004107BF">
      <w:pPr>
        <w:spacing w:after="0" w:line="360" w:lineRule="auto"/>
        <w:jc w:val="both"/>
        <w:rPr>
          <w:rFonts w:ascii="Book Antiqua" w:eastAsia="SimSun" w:hAnsi="Book Antiqua" w:cs="SimSun"/>
          <w:sz w:val="24"/>
          <w:szCs w:val="24"/>
          <w:lang w:val="en-US" w:eastAsia="zh-CN"/>
        </w:rPr>
      </w:pPr>
      <w:r w:rsidRPr="004107BF">
        <w:rPr>
          <w:rFonts w:ascii="Book Antiqua" w:eastAsia="SimSun" w:hAnsi="Book Antiqua" w:cs="SimSun"/>
          <w:sz w:val="24"/>
          <w:szCs w:val="24"/>
          <w:lang w:val="en-US" w:eastAsia="zh-CN"/>
        </w:rPr>
        <w:t>25 </w:t>
      </w:r>
      <w:r w:rsidRPr="004107BF">
        <w:rPr>
          <w:rFonts w:ascii="Book Antiqua" w:eastAsia="SimSun" w:hAnsi="Book Antiqua" w:cs="SimSun"/>
          <w:b/>
          <w:bCs/>
          <w:sz w:val="24"/>
          <w:szCs w:val="24"/>
          <w:lang w:val="en-US" w:eastAsia="zh-CN"/>
        </w:rPr>
        <w:t>Strickland GT</w:t>
      </w:r>
      <w:r w:rsidRPr="004107BF">
        <w:rPr>
          <w:rFonts w:ascii="Book Antiqua" w:eastAsia="SimSun" w:hAnsi="Book Antiqua" w:cs="SimSun"/>
          <w:sz w:val="24"/>
          <w:szCs w:val="24"/>
          <w:lang w:val="en-US" w:eastAsia="zh-CN"/>
        </w:rPr>
        <w:t>. An epidemic of hepatitis C virus infection while treating endemic infectious diseases in Equatorial Africa more than a half century ago: did it also jump-start the AIDS pandemic? </w:t>
      </w:r>
      <w:r w:rsidRPr="004107BF">
        <w:rPr>
          <w:rFonts w:ascii="Book Antiqua" w:eastAsia="SimSun" w:hAnsi="Book Antiqua" w:cs="SimSun"/>
          <w:i/>
          <w:iCs/>
          <w:sz w:val="24"/>
          <w:szCs w:val="24"/>
          <w:lang w:val="en-US" w:eastAsia="zh-CN"/>
        </w:rPr>
        <w:t>Clin Infect Dis</w:t>
      </w:r>
      <w:r w:rsidRPr="004107BF">
        <w:rPr>
          <w:rFonts w:ascii="Book Antiqua" w:eastAsia="SimSun" w:hAnsi="Book Antiqua" w:cs="SimSun"/>
          <w:sz w:val="24"/>
          <w:szCs w:val="24"/>
          <w:lang w:val="en-US" w:eastAsia="zh-CN"/>
        </w:rPr>
        <w:t> 2010; </w:t>
      </w:r>
      <w:r w:rsidRPr="004107BF">
        <w:rPr>
          <w:rFonts w:ascii="Book Antiqua" w:eastAsia="SimSun" w:hAnsi="Book Antiqua" w:cs="SimSun"/>
          <w:b/>
          <w:bCs/>
          <w:sz w:val="24"/>
          <w:szCs w:val="24"/>
          <w:lang w:val="en-US" w:eastAsia="zh-CN"/>
        </w:rPr>
        <w:t>51</w:t>
      </w:r>
      <w:r w:rsidRPr="004107BF">
        <w:rPr>
          <w:rFonts w:ascii="Book Antiqua" w:eastAsia="SimSun" w:hAnsi="Book Antiqua" w:cs="SimSun"/>
          <w:sz w:val="24"/>
          <w:szCs w:val="24"/>
          <w:lang w:val="en-US" w:eastAsia="zh-CN"/>
        </w:rPr>
        <w:t>: 785-787 [PMID: 20735241 DOI: 10.1086/656234]</w:t>
      </w:r>
    </w:p>
    <w:p w:rsidR="004107BF" w:rsidRPr="004107BF" w:rsidRDefault="004107BF" w:rsidP="004107BF">
      <w:pPr>
        <w:spacing w:after="0" w:line="360" w:lineRule="auto"/>
        <w:jc w:val="both"/>
        <w:rPr>
          <w:rFonts w:ascii="Book Antiqua" w:eastAsia="SimSun" w:hAnsi="Book Antiqua" w:cs="SimSun"/>
          <w:sz w:val="24"/>
          <w:szCs w:val="24"/>
          <w:lang w:val="en-US" w:eastAsia="zh-CN"/>
        </w:rPr>
      </w:pPr>
      <w:r w:rsidRPr="004107BF">
        <w:rPr>
          <w:rFonts w:ascii="Book Antiqua" w:eastAsia="SimSun" w:hAnsi="Book Antiqua" w:cs="SimSun"/>
          <w:sz w:val="24"/>
          <w:szCs w:val="24"/>
          <w:lang w:val="en-US" w:eastAsia="zh-CN"/>
        </w:rPr>
        <w:t>26 </w:t>
      </w:r>
      <w:r w:rsidRPr="004107BF">
        <w:rPr>
          <w:rFonts w:ascii="Book Antiqua" w:eastAsia="SimSun" w:hAnsi="Book Antiqua" w:cs="SimSun"/>
          <w:b/>
          <w:bCs/>
          <w:sz w:val="24"/>
          <w:szCs w:val="24"/>
          <w:lang w:val="en-US" w:eastAsia="zh-CN"/>
        </w:rPr>
        <w:t>El-Hamad I</w:t>
      </w:r>
      <w:r w:rsidRPr="004107BF">
        <w:rPr>
          <w:rFonts w:ascii="Book Antiqua" w:eastAsia="SimSun" w:hAnsi="Book Antiqua" w:cs="SimSun"/>
          <w:sz w:val="24"/>
          <w:szCs w:val="24"/>
          <w:lang w:val="en-US" w:eastAsia="zh-CN"/>
        </w:rPr>
        <w:t xml:space="preserve">, Pezzoli MC, Chiari E, Scarcella C, Vassallo F, Puoti M, Ciccaglione A, Ciccozzi M, Scalzini A, Castelli F. Point-of-care screening, prevalence, and risk factors for </w:t>
      </w:r>
      <w:r w:rsidRPr="004107BF">
        <w:rPr>
          <w:rFonts w:ascii="Book Antiqua" w:eastAsia="SimSun" w:hAnsi="Book Antiqua" w:cs="SimSun"/>
          <w:sz w:val="24"/>
          <w:szCs w:val="24"/>
          <w:lang w:val="en-US" w:eastAsia="zh-CN"/>
        </w:rPr>
        <w:lastRenderedPageBreak/>
        <w:t>hepatitis B infection among 3,728 mainly undocumented migrants from non-EU countries in northern Italy. </w:t>
      </w:r>
      <w:r w:rsidRPr="004107BF">
        <w:rPr>
          <w:rFonts w:ascii="Book Antiqua" w:eastAsia="SimSun" w:hAnsi="Book Antiqua" w:cs="SimSun"/>
          <w:i/>
          <w:iCs/>
          <w:sz w:val="24"/>
          <w:szCs w:val="24"/>
          <w:lang w:val="en-US" w:eastAsia="zh-CN"/>
        </w:rPr>
        <w:t>J Travel Med</w:t>
      </w:r>
      <w:r w:rsidRPr="004107BF">
        <w:rPr>
          <w:rFonts w:ascii="Book Antiqua" w:eastAsia="SimSun" w:hAnsi="Book Antiqua" w:cs="SimSun"/>
          <w:sz w:val="24"/>
          <w:szCs w:val="24"/>
          <w:lang w:val="en-US" w:eastAsia="zh-CN"/>
        </w:rPr>
        <w:t> </w:t>
      </w:r>
      <w:r w:rsidRPr="004107BF">
        <w:rPr>
          <w:rFonts w:ascii="Book Antiqua" w:eastAsia="SimSun" w:hAnsi="Book Antiqua" w:cs="SimSun" w:hint="eastAsia"/>
          <w:sz w:val="24"/>
          <w:szCs w:val="24"/>
          <w:lang w:val="en-US" w:eastAsia="zh-CN"/>
        </w:rPr>
        <w:t>2015</w:t>
      </w:r>
      <w:r w:rsidRPr="004107BF">
        <w:rPr>
          <w:rFonts w:ascii="Book Antiqua" w:eastAsia="SimSun" w:hAnsi="Book Antiqua" w:cs="SimSun"/>
          <w:sz w:val="24"/>
          <w:szCs w:val="24"/>
          <w:lang w:val="en-US" w:eastAsia="zh-CN"/>
        </w:rPr>
        <w:t>; </w:t>
      </w:r>
      <w:r w:rsidRPr="004107BF">
        <w:rPr>
          <w:rFonts w:ascii="Book Antiqua" w:eastAsia="SimSun" w:hAnsi="Book Antiqua" w:cs="SimSun"/>
          <w:b/>
          <w:bCs/>
          <w:sz w:val="24"/>
          <w:szCs w:val="24"/>
          <w:lang w:val="en-US" w:eastAsia="zh-CN"/>
        </w:rPr>
        <w:t>22</w:t>
      </w:r>
      <w:r w:rsidRPr="004107BF">
        <w:rPr>
          <w:rFonts w:ascii="Book Antiqua" w:eastAsia="SimSun" w:hAnsi="Book Antiqua" w:cs="SimSun"/>
          <w:sz w:val="24"/>
          <w:szCs w:val="24"/>
          <w:lang w:val="en-US" w:eastAsia="zh-CN"/>
        </w:rPr>
        <w:t>: 78-86 [PMID: 25424439 DOI: 10.1111/jtm.12176]</w:t>
      </w:r>
    </w:p>
    <w:p w:rsidR="004C6263" w:rsidRPr="004107BF" w:rsidRDefault="004C6263" w:rsidP="004107BF">
      <w:pPr>
        <w:pStyle w:val="ListParagraph"/>
        <w:wordWrap w:val="0"/>
        <w:spacing w:line="360" w:lineRule="auto"/>
        <w:ind w:left="360" w:right="120"/>
        <w:jc w:val="right"/>
        <w:rPr>
          <w:rFonts w:ascii="Book Antiqua" w:hAnsi="Book Antiqua"/>
          <w:sz w:val="24"/>
        </w:rPr>
      </w:pPr>
      <w:bookmarkStart w:id="425" w:name="OLE_LINK3895"/>
      <w:bookmarkStart w:id="426" w:name="OLE_LINK3880"/>
      <w:bookmarkStart w:id="427" w:name="OLE_LINK3867"/>
      <w:bookmarkStart w:id="428" w:name="OLE_LINK3961"/>
      <w:bookmarkStart w:id="429" w:name="OLE_LINK3939"/>
      <w:bookmarkStart w:id="430" w:name="OLE_LINK3920"/>
      <w:bookmarkStart w:id="431" w:name="OLE_LINK3898"/>
      <w:bookmarkStart w:id="432" w:name="OLE_LINK3862"/>
      <w:bookmarkStart w:id="433" w:name="OLE_LINK3889"/>
      <w:bookmarkStart w:id="434" w:name="OLE_LINK3833"/>
      <w:bookmarkStart w:id="435" w:name="OLE_LINK3709"/>
      <w:bookmarkStart w:id="436" w:name="OLE_LINK3693"/>
      <w:bookmarkStart w:id="437" w:name="OLE_LINK3694"/>
      <w:bookmarkStart w:id="438" w:name="OLE_LINK3692"/>
      <w:bookmarkStart w:id="439" w:name="OLE_LINK3662"/>
      <w:bookmarkStart w:id="440" w:name="OLE_LINK3638"/>
      <w:bookmarkStart w:id="441" w:name="OLE_LINK3604"/>
      <w:bookmarkStart w:id="442" w:name="OLE_LINK3750"/>
      <w:bookmarkStart w:id="443" w:name="OLE_LINK3705"/>
      <w:bookmarkStart w:id="444" w:name="OLE_LINK3573"/>
      <w:bookmarkStart w:id="445" w:name="OLE_LINK3565"/>
      <w:bookmarkStart w:id="446" w:name="OLE_LINK3554"/>
      <w:bookmarkStart w:id="447" w:name="OLE_LINK3549"/>
      <w:bookmarkStart w:id="448" w:name="OLE_LINK3796"/>
      <w:bookmarkStart w:id="449" w:name="OLE_LINK3755"/>
      <w:bookmarkStart w:id="450" w:name="OLE_LINK3640"/>
      <w:bookmarkStart w:id="451" w:name="OLE_LINK3435"/>
      <w:bookmarkStart w:id="452" w:name="OLE_LINK3372"/>
      <w:bookmarkStart w:id="453" w:name="OLE_LINK3324"/>
      <w:bookmarkStart w:id="454" w:name="OLE_LINK3412"/>
      <w:bookmarkStart w:id="455" w:name="OLE_LINK3378"/>
      <w:bookmarkStart w:id="456" w:name="OLE_LINK3318"/>
      <w:bookmarkStart w:id="457" w:name="OLE_LINK3281"/>
      <w:bookmarkStart w:id="458" w:name="OLE_LINK3263"/>
      <w:bookmarkStart w:id="459" w:name="OLE_LINK3249"/>
      <w:bookmarkStart w:id="460" w:name="OLE_LINK3254"/>
      <w:bookmarkStart w:id="461" w:name="OLE_LINK3245"/>
      <w:bookmarkStart w:id="462" w:name="OLE_LINK3187"/>
      <w:bookmarkStart w:id="463" w:name="OLE_LINK3380"/>
      <w:bookmarkStart w:id="464" w:name="OLE_LINK3248"/>
      <w:bookmarkStart w:id="465" w:name="OLE_LINK3219"/>
      <w:bookmarkStart w:id="466" w:name="OLE_LINK3218"/>
      <w:bookmarkStart w:id="467" w:name="OLE_LINK3184"/>
      <w:bookmarkStart w:id="468" w:name="OLE_LINK3186"/>
      <w:bookmarkStart w:id="469" w:name="OLE_LINK3192"/>
      <w:bookmarkStart w:id="470" w:name="OLE_LINK3160"/>
      <w:bookmarkStart w:id="471" w:name="OLE_LINK3118"/>
      <w:bookmarkStart w:id="472" w:name="OLE_LINK3142"/>
      <w:bookmarkStart w:id="473" w:name="OLE_LINK3114"/>
      <w:bookmarkStart w:id="474" w:name="OLE_LINK3089"/>
      <w:bookmarkStart w:id="475" w:name="OLE_LINK3071"/>
      <w:bookmarkStart w:id="476" w:name="OLE_LINK3065"/>
      <w:bookmarkStart w:id="477" w:name="OLE_LINK3059"/>
      <w:bookmarkStart w:id="478" w:name="OLE_LINK3039"/>
      <w:bookmarkStart w:id="479" w:name="OLE_LINK3032"/>
      <w:bookmarkStart w:id="480" w:name="OLE_LINK3015"/>
      <w:bookmarkStart w:id="481" w:name="OLE_LINK3135"/>
      <w:bookmarkStart w:id="482" w:name="OLE_LINK3108"/>
      <w:bookmarkStart w:id="483" w:name="OLE_LINK3067"/>
      <w:bookmarkStart w:id="484" w:name="OLE_LINK3020"/>
      <w:bookmarkStart w:id="485" w:name="OLE_LINK2972"/>
      <w:bookmarkStart w:id="486" w:name="OLE_LINK2953"/>
      <w:bookmarkStart w:id="487" w:name="OLE_LINK3506"/>
      <w:bookmarkStart w:id="488" w:name="OLE_LINK3031"/>
      <w:bookmarkStart w:id="489" w:name="OLE_LINK2986"/>
      <w:bookmarkStart w:id="490" w:name="OLE_LINK2954"/>
      <w:bookmarkStart w:id="491" w:name="OLE_LINK2920"/>
      <w:bookmarkStart w:id="492" w:name="OLE_LINK2938"/>
      <w:bookmarkStart w:id="493" w:name="OLE_LINK2915"/>
      <w:bookmarkStart w:id="494" w:name="OLE_LINK2889"/>
      <w:bookmarkStart w:id="495" w:name="OLE_LINK2853"/>
      <w:bookmarkStart w:id="496" w:name="OLE_LINK2837"/>
      <w:bookmarkStart w:id="497" w:name="OLE_LINK2893"/>
      <w:bookmarkStart w:id="498" w:name="OLE_LINK2846"/>
      <w:bookmarkStart w:id="499" w:name="OLE_LINK3467"/>
      <w:bookmarkStart w:id="500" w:name="OLE_LINK2864"/>
      <w:bookmarkStart w:id="501" w:name="OLE_LINK2834"/>
      <w:bookmarkStart w:id="502" w:name="OLE_LINK2858"/>
      <w:bookmarkStart w:id="503" w:name="OLE_LINK2777"/>
      <w:bookmarkStart w:id="504" w:name="OLE_LINK2744"/>
      <w:bookmarkStart w:id="505" w:name="OLE_LINK2733"/>
      <w:bookmarkStart w:id="506" w:name="OLE_LINK2724"/>
      <w:bookmarkStart w:id="507" w:name="OLE_LINK2779"/>
      <w:bookmarkStart w:id="508" w:name="OLE_LINK3508"/>
      <w:bookmarkStart w:id="509" w:name="OLE_LINK3464"/>
      <w:bookmarkStart w:id="510" w:name="OLE_LINK2757"/>
      <w:bookmarkStart w:id="511" w:name="OLE_LINK2739"/>
      <w:bookmarkStart w:id="512" w:name="OLE_LINK2703"/>
      <w:bookmarkStart w:id="513" w:name="OLE_LINK2678"/>
      <w:bookmarkStart w:id="514" w:name="OLE_LINK2629"/>
      <w:bookmarkStart w:id="515" w:name="OLE_LINK2593"/>
      <w:bookmarkStart w:id="516" w:name="OLE_LINK2567"/>
      <w:bookmarkStart w:id="517" w:name="OLE_LINK2669"/>
      <w:bookmarkStart w:id="518" w:name="OLE_LINK2648"/>
      <w:bookmarkStart w:id="519" w:name="OLE_LINK2589"/>
      <w:bookmarkStart w:id="520" w:name="OLE_LINK2594"/>
      <w:bookmarkStart w:id="521" w:name="OLE_LINK2550"/>
      <w:bookmarkStart w:id="522" w:name="OLE_LINK2537"/>
      <w:bookmarkStart w:id="523" w:name="OLE_LINK2555"/>
      <w:bookmarkStart w:id="524" w:name="OLE_LINK2528"/>
      <w:bookmarkStart w:id="525" w:name="OLE_LINK2554"/>
      <w:bookmarkStart w:id="526" w:name="OLE_LINK2615"/>
      <w:bookmarkStart w:id="527" w:name="OLE_LINK2583"/>
      <w:bookmarkStart w:id="528" w:name="OLE_LINK2511"/>
      <w:bookmarkStart w:id="529" w:name="OLE_LINK2483"/>
      <w:bookmarkStart w:id="530" w:name="OLE_LINK2471"/>
      <w:bookmarkStart w:id="531" w:name="OLE_LINK2532"/>
      <w:bookmarkStart w:id="532" w:name="OLE_LINK2476"/>
      <w:bookmarkStart w:id="533" w:name="OLE_LINK2382"/>
      <w:bookmarkStart w:id="534" w:name="OLE_LINK2474"/>
      <w:bookmarkStart w:id="535" w:name="OLE_LINK2370"/>
      <w:bookmarkStart w:id="536" w:name="OLE_LINK2427"/>
      <w:bookmarkStart w:id="537" w:name="OLE_LINK2369"/>
      <w:bookmarkStart w:id="538" w:name="OLE_LINK2336"/>
      <w:bookmarkStart w:id="539" w:name="OLE_LINK2432"/>
      <w:bookmarkStart w:id="540" w:name="OLE_LINK2402"/>
      <w:bookmarkStart w:id="541" w:name="OLE_LINK2330"/>
      <w:bookmarkStart w:id="542" w:name="OLE_LINK2290"/>
      <w:bookmarkStart w:id="543" w:name="OLE_LINK2240"/>
      <w:bookmarkStart w:id="544" w:name="OLE_LINK2314"/>
      <w:bookmarkStart w:id="545" w:name="OLE_LINK2273"/>
      <w:bookmarkStart w:id="546" w:name="OLE_LINK2236"/>
      <w:bookmarkStart w:id="547" w:name="OLE_LINK2148"/>
      <w:bookmarkStart w:id="548" w:name="OLE_LINK2395"/>
      <w:bookmarkStart w:id="549" w:name="OLE_LINK2294"/>
      <w:bookmarkStart w:id="550" w:name="OLE_LINK2281"/>
      <w:bookmarkStart w:id="551" w:name="OLE_LINK2248"/>
      <w:bookmarkStart w:id="552" w:name="OLE_LINK2219"/>
      <w:bookmarkStart w:id="553" w:name="OLE_LINK2139"/>
      <w:bookmarkStart w:id="554" w:name="OLE_LINK3357"/>
      <w:bookmarkStart w:id="555" w:name="OLE_LINK2128"/>
      <w:bookmarkStart w:id="556" w:name="OLE_LINK2101"/>
      <w:bookmarkStart w:id="557" w:name="OLE_LINK2181"/>
      <w:bookmarkStart w:id="558" w:name="OLE_LINK2133"/>
      <w:bookmarkStart w:id="559" w:name="OLE_LINK2041"/>
      <w:bookmarkStart w:id="560" w:name="OLE_LINK2043"/>
      <w:bookmarkStart w:id="561" w:name="OLE_LINK1997"/>
      <w:bookmarkStart w:id="562" w:name="OLE_LINK3410"/>
      <w:bookmarkStart w:id="563" w:name="OLE_LINK3374"/>
      <w:bookmarkStart w:id="564" w:name="OLE_LINK3320"/>
      <w:bookmarkStart w:id="565" w:name="OLE_LINK2071"/>
      <w:bookmarkStart w:id="566" w:name="OLE_LINK2274"/>
      <w:bookmarkStart w:id="567" w:name="OLE_LINK2265"/>
      <w:bookmarkStart w:id="568" w:name="OLE_LINK2211"/>
      <w:bookmarkStart w:id="569" w:name="OLE_LINK2167"/>
      <w:bookmarkStart w:id="570" w:name="OLE_LINK2131"/>
      <w:bookmarkStart w:id="571" w:name="OLE_LINK2087"/>
      <w:bookmarkStart w:id="572" w:name="OLE_LINK2040"/>
      <w:bookmarkStart w:id="573" w:name="OLE_LINK1984"/>
      <w:bookmarkStart w:id="574" w:name="OLE_LINK2192"/>
      <w:bookmarkStart w:id="575" w:name="OLE_LINK2136"/>
      <w:bookmarkStart w:id="576" w:name="OLE_LINK2094"/>
      <w:bookmarkStart w:id="577" w:name="OLE_LINK2066"/>
      <w:bookmarkStart w:id="578" w:name="OLE_LINK2031"/>
      <w:bookmarkStart w:id="579" w:name="OLE_LINK1983"/>
      <w:bookmarkStart w:id="580" w:name="OLE_LINK1970"/>
      <w:bookmarkStart w:id="581" w:name="OLE_LINK1943"/>
      <w:bookmarkStart w:id="582" w:name="OLE_LINK1922"/>
      <w:bookmarkStart w:id="583" w:name="OLE_LINK1890"/>
      <w:bookmarkStart w:id="584" w:name="OLE_LINK1883"/>
      <w:bookmarkStart w:id="585" w:name="OLE_LINK1870"/>
      <w:bookmarkStart w:id="586" w:name="OLE_LINK2056"/>
      <w:bookmarkStart w:id="587" w:name="OLE_LINK2027"/>
      <w:bookmarkStart w:id="588" w:name="OLE_LINK1834"/>
      <w:bookmarkStart w:id="589" w:name="OLE_LINK1960"/>
      <w:bookmarkStart w:id="590" w:name="OLE_LINK1916"/>
      <w:bookmarkStart w:id="591" w:name="OLE_LINK1879"/>
      <w:bookmarkStart w:id="592" w:name="OLE_LINK1841"/>
      <w:bookmarkStart w:id="593" w:name="OLE_LINK1977"/>
      <w:bookmarkStart w:id="594" w:name="OLE_LINK1939"/>
      <w:bookmarkStart w:id="595" w:name="OLE_LINK1901"/>
      <w:bookmarkStart w:id="596" w:name="OLE_LINK1859"/>
      <w:bookmarkStart w:id="597" w:name="OLE_LINK1862"/>
      <w:bookmarkStart w:id="598" w:name="OLE_LINK1808"/>
      <w:bookmarkStart w:id="599" w:name="OLE_LINK1692"/>
      <w:bookmarkStart w:id="600" w:name="OLE_LINK1865"/>
      <w:bookmarkStart w:id="601" w:name="OLE_LINK1825"/>
      <w:bookmarkStart w:id="602" w:name="OLE_LINK1792"/>
      <w:bookmarkStart w:id="603" w:name="OLE_LINK1736"/>
      <w:bookmarkStart w:id="604" w:name="OLE_LINK1699"/>
      <w:bookmarkStart w:id="605" w:name="OLE_LINK1630"/>
      <w:bookmarkStart w:id="606" w:name="OLE_LINK1593"/>
      <w:bookmarkStart w:id="607" w:name="OLE_LINK1586"/>
      <w:bookmarkStart w:id="608" w:name="OLE_LINK1761"/>
      <w:bookmarkStart w:id="609" w:name="OLE_LINK1716"/>
      <w:bookmarkStart w:id="610" w:name="OLE_LINK1671"/>
      <w:bookmarkStart w:id="611" w:name="OLE_LINK1619"/>
      <w:bookmarkStart w:id="612" w:name="OLE_LINK1565"/>
      <w:bookmarkStart w:id="613" w:name="OLE_LINK1721"/>
      <w:bookmarkStart w:id="614" w:name="OLE_LINK1650"/>
      <w:bookmarkStart w:id="615" w:name="OLE_LINK1618"/>
      <w:bookmarkStart w:id="616" w:name="OLE_LINK1576"/>
      <w:bookmarkStart w:id="617" w:name="OLE_LINK1490"/>
      <w:bookmarkStart w:id="618" w:name="OLE_LINK1390"/>
      <w:bookmarkStart w:id="619" w:name="OLE_LINK1503"/>
      <w:bookmarkStart w:id="620" w:name="OLE_LINK1472"/>
      <w:bookmarkStart w:id="621" w:name="OLE_LINK1443"/>
      <w:bookmarkStart w:id="622" w:name="OLE_LINK1370"/>
      <w:bookmarkStart w:id="623" w:name="OLE_LINK1591"/>
      <w:bookmarkStart w:id="624" w:name="OLE_LINK1500"/>
      <w:bookmarkStart w:id="625" w:name="OLE_LINK1457"/>
      <w:bookmarkStart w:id="626" w:name="OLE_LINK1384"/>
      <w:bookmarkStart w:id="627" w:name="OLE_LINK1344"/>
      <w:bookmarkStart w:id="628" w:name="OLE_LINK1531"/>
      <w:bookmarkStart w:id="629" w:name="OLE_LINK1462"/>
      <w:bookmarkStart w:id="630" w:name="OLE_LINK1343"/>
      <w:bookmarkStart w:id="631" w:name="OLE_LINK1691"/>
      <w:bookmarkStart w:id="632" w:name="OLE_LINK1661"/>
      <w:bookmarkStart w:id="633" w:name="OLE_LINK1622"/>
      <w:bookmarkStart w:id="634" w:name="OLE_LINK1585"/>
      <w:bookmarkStart w:id="635" w:name="OLE_LINK1530"/>
      <w:bookmarkStart w:id="636" w:name="OLE_LINK1492"/>
      <w:bookmarkStart w:id="637" w:name="OLE_LINK1448"/>
      <w:bookmarkStart w:id="638" w:name="OLE_LINK1410"/>
      <w:bookmarkStart w:id="639" w:name="OLE_LINK1373"/>
      <w:bookmarkStart w:id="640" w:name="OLE_LINK1176"/>
      <w:bookmarkStart w:id="641" w:name="OLE_LINK1172"/>
      <w:bookmarkStart w:id="642" w:name="OLE_LINK1185"/>
      <w:bookmarkStart w:id="643" w:name="OLE_LINK1060"/>
      <w:bookmarkStart w:id="644" w:name="OLE_LINK1169"/>
      <w:bookmarkStart w:id="645" w:name="OLE_LINK1074"/>
      <w:bookmarkStart w:id="646" w:name="OLE_LINK1175"/>
      <w:bookmarkStart w:id="647" w:name="OLE_LINK1158"/>
      <w:bookmarkStart w:id="648" w:name="OLE_LINK1056"/>
      <w:bookmarkStart w:id="649" w:name="OLE_LINK1288"/>
      <w:bookmarkStart w:id="650" w:name="OLE_LINK1241"/>
      <w:bookmarkStart w:id="651" w:name="OLE_LINK1200"/>
      <w:bookmarkStart w:id="652" w:name="OLE_LINK1167"/>
      <w:bookmarkStart w:id="653" w:name="OLE_LINK1137"/>
      <w:bookmarkStart w:id="654" w:name="OLE_LINK1059"/>
      <w:bookmarkStart w:id="655" w:name="OLE_LINK930"/>
      <w:bookmarkStart w:id="656" w:name="OLE_LINK911"/>
      <w:bookmarkStart w:id="657" w:name="OLE_LINK946"/>
      <w:bookmarkStart w:id="658" w:name="OLE_LINK1052"/>
      <w:bookmarkStart w:id="659" w:name="OLE_LINK993"/>
      <w:bookmarkStart w:id="660" w:name="OLE_LINK992"/>
      <w:bookmarkStart w:id="661" w:name="OLE_LINK906"/>
      <w:bookmarkStart w:id="662" w:name="OLE_LINK898"/>
      <w:bookmarkStart w:id="663" w:name="OLE_LINK909"/>
      <w:bookmarkStart w:id="664" w:name="OLE_LINK847"/>
      <w:bookmarkStart w:id="665" w:name="OLE_LINK1030"/>
      <w:bookmarkStart w:id="666" w:name="OLE_LINK981"/>
      <w:bookmarkStart w:id="667" w:name="OLE_LINK943"/>
      <w:bookmarkStart w:id="668" w:name="OLE_LINK891"/>
      <w:bookmarkStart w:id="669" w:name="OLE_LINK1106"/>
      <w:bookmarkStart w:id="670" w:name="OLE_LINK1076"/>
      <w:bookmarkStart w:id="671" w:name="OLE_LINK1049"/>
      <w:bookmarkStart w:id="672" w:name="OLE_LINK1018"/>
      <w:bookmarkStart w:id="673" w:name="OLE_LINK980"/>
      <w:bookmarkStart w:id="674" w:name="OLE_LINK908"/>
      <w:bookmarkStart w:id="675" w:name="OLE_LINK856"/>
      <w:bookmarkStart w:id="676" w:name="OLE_LINK2898"/>
      <w:bookmarkStart w:id="677" w:name="OLE_LINK865"/>
      <w:bookmarkStart w:id="678" w:name="OLE_LINK826"/>
      <w:bookmarkStart w:id="679" w:name="OLE_LINK782"/>
      <w:bookmarkStart w:id="680" w:name="OLE_LINK889"/>
      <w:bookmarkStart w:id="681" w:name="OLE_LINK836"/>
      <w:bookmarkStart w:id="682" w:name="OLE_LINK2882"/>
      <w:bookmarkStart w:id="683" w:name="OLE_LINK792"/>
      <w:bookmarkStart w:id="684" w:name="OLE_LINK700"/>
      <w:bookmarkStart w:id="685" w:name="OLE_LINK642"/>
      <w:bookmarkStart w:id="686" w:name="OLE_LINK833"/>
      <w:bookmarkStart w:id="687" w:name="OLE_LINK781"/>
      <w:bookmarkStart w:id="688" w:name="OLE_LINK739"/>
      <w:bookmarkStart w:id="689" w:name="OLE_LINK660"/>
      <w:bookmarkStart w:id="690" w:name="OLE_LINK801"/>
      <w:bookmarkStart w:id="691" w:name="OLE_LINK770"/>
      <w:bookmarkStart w:id="692" w:name="OLE_LINK716"/>
      <w:bookmarkStart w:id="693" w:name="OLE_LINK593"/>
      <w:bookmarkStart w:id="694" w:name="OLE_LINK714"/>
      <w:bookmarkStart w:id="695" w:name="OLE_LINK640"/>
      <w:bookmarkStart w:id="696" w:name="OLE_LINK582"/>
      <w:bookmarkStart w:id="697" w:name="OLE_LINK589"/>
      <w:bookmarkStart w:id="698" w:name="OLE_LINK542"/>
      <w:bookmarkStart w:id="699" w:name="OLE_LINK722"/>
      <w:bookmarkStart w:id="700" w:name="OLE_LINK688"/>
      <w:bookmarkStart w:id="701" w:name="OLE_LINK639"/>
      <w:bookmarkStart w:id="702" w:name="OLE_LINK581"/>
      <w:bookmarkStart w:id="703" w:name="OLE_LINK2700"/>
      <w:bookmarkStart w:id="704" w:name="OLE_LINK567"/>
      <w:bookmarkStart w:id="705" w:name="OLE_LINK480"/>
      <w:bookmarkStart w:id="706" w:name="OLE_LINK574"/>
      <w:bookmarkStart w:id="707" w:name="OLE_LINK572"/>
      <w:bookmarkStart w:id="708" w:name="OLE_LINK532"/>
      <w:bookmarkStart w:id="709" w:name="OLE_LINK491"/>
      <w:bookmarkStart w:id="710" w:name="OLE_LINK575"/>
      <w:bookmarkStart w:id="711" w:name="OLE_LINK519"/>
      <w:bookmarkStart w:id="712" w:name="OLE_LINK462"/>
      <w:bookmarkStart w:id="713" w:name="OLE_LINK471"/>
      <w:bookmarkStart w:id="714" w:name="OLE_LINK430"/>
      <w:bookmarkStart w:id="715" w:name="OLE_LINK686"/>
      <w:bookmarkStart w:id="716" w:name="OLE_LINK648"/>
      <w:bookmarkStart w:id="717" w:name="OLE_LINK535"/>
      <w:bookmarkStart w:id="718" w:name="OLE_LINK489"/>
      <w:bookmarkStart w:id="719" w:name="OLE_LINK450"/>
      <w:bookmarkStart w:id="720" w:name="OLE_LINK303"/>
      <w:bookmarkStart w:id="721" w:name="OLE_LINK379"/>
      <w:bookmarkStart w:id="722" w:name="OLE_LINK384"/>
      <w:bookmarkStart w:id="723" w:name="OLE_LINK288"/>
      <w:bookmarkStart w:id="724" w:name="OLE_LINK457"/>
      <w:bookmarkStart w:id="725" w:name="OLE_LINK1830"/>
      <w:bookmarkStart w:id="726" w:name="OLE_LINK334"/>
      <w:bookmarkStart w:id="727" w:name="OLE_LINK371"/>
      <w:bookmarkStart w:id="728" w:name="OLE_LINK346"/>
      <w:bookmarkStart w:id="729" w:name="OLE_LINK400"/>
      <w:bookmarkStart w:id="730" w:name="OLE_LINK385"/>
      <w:bookmarkStart w:id="731" w:name="OLE_LINK321"/>
      <w:bookmarkStart w:id="732" w:name="OLE_LINK304"/>
      <w:bookmarkStart w:id="733" w:name="OLE_LINK313"/>
      <w:bookmarkStart w:id="734" w:name="OLE_LINK282"/>
      <w:bookmarkStart w:id="735" w:name="OLE_LINK240"/>
      <w:bookmarkStart w:id="736" w:name="OLE_LINK281"/>
      <w:bookmarkStart w:id="737" w:name="OLE_LINK250"/>
      <w:bookmarkStart w:id="738" w:name="OLE_LINK212"/>
      <w:bookmarkStart w:id="739" w:name="OLE_LINK226"/>
      <w:bookmarkStart w:id="740" w:name="OLE_LINK225"/>
      <w:bookmarkStart w:id="741" w:name="OLE_LINK149"/>
      <w:bookmarkStart w:id="742" w:name="OLE_LINK254"/>
      <w:bookmarkStart w:id="743" w:name="OLE_LINK183"/>
      <w:bookmarkStart w:id="744" w:name="OLE_LINK387"/>
      <w:bookmarkStart w:id="745" w:name="OLE_LINK320"/>
      <w:bookmarkStart w:id="746" w:name="OLE_LINK112"/>
      <w:bookmarkStart w:id="747" w:name="OLE_LINK148"/>
      <w:bookmarkStart w:id="748" w:name="OLE_LINK120"/>
      <w:bookmarkStart w:id="749" w:name="OLE_LINK51"/>
      <w:r w:rsidRPr="004107BF">
        <w:rPr>
          <w:rFonts w:ascii="Book Antiqua" w:hAnsi="Book Antiqua"/>
          <w:b/>
          <w:bCs/>
          <w:sz w:val="24"/>
        </w:rPr>
        <w:t xml:space="preserve">P-Reviewer: </w:t>
      </w:r>
      <w:r w:rsidRPr="004107BF">
        <w:rPr>
          <w:rFonts w:ascii="Book Antiqua" w:hAnsi="Book Antiqua"/>
          <w:bCs/>
          <w:sz w:val="24"/>
        </w:rPr>
        <w:t>Hunt</w:t>
      </w:r>
      <w:r w:rsidRPr="004107BF">
        <w:rPr>
          <w:rFonts w:ascii="Book Antiqua" w:hAnsi="Book Antiqua" w:hint="eastAsia"/>
          <w:bCs/>
          <w:sz w:val="24"/>
          <w:lang w:eastAsia="zh-CN"/>
        </w:rPr>
        <w:t xml:space="preserve"> </w:t>
      </w:r>
      <w:r w:rsidRPr="004107BF">
        <w:rPr>
          <w:rFonts w:ascii="Book Antiqua" w:hAnsi="Book Antiqua"/>
          <w:bCs/>
          <w:sz w:val="24"/>
        </w:rPr>
        <w:t>CM</w:t>
      </w:r>
      <w:r w:rsidRPr="004107BF">
        <w:rPr>
          <w:rFonts w:ascii="Book Antiqua" w:hAnsi="Book Antiqua" w:hint="eastAsia"/>
          <w:bCs/>
          <w:sz w:val="24"/>
          <w:lang w:eastAsia="zh-CN"/>
        </w:rPr>
        <w:t xml:space="preserve">, </w:t>
      </w:r>
      <w:r w:rsidRPr="004107BF">
        <w:rPr>
          <w:rFonts w:ascii="Book Antiqua" w:hAnsi="Book Antiqua"/>
          <w:bCs/>
          <w:sz w:val="24"/>
          <w:lang w:eastAsia="zh-CN"/>
        </w:rPr>
        <w:t>Makara</w:t>
      </w:r>
      <w:r w:rsidRPr="004107BF">
        <w:rPr>
          <w:rFonts w:ascii="Book Antiqua" w:hAnsi="Book Antiqua" w:hint="eastAsia"/>
          <w:bCs/>
          <w:sz w:val="24"/>
          <w:lang w:eastAsia="zh-CN"/>
        </w:rPr>
        <w:t xml:space="preserve"> M, </w:t>
      </w:r>
      <w:r w:rsidRPr="004107BF">
        <w:rPr>
          <w:rFonts w:ascii="Book Antiqua" w:hAnsi="Book Antiqua"/>
          <w:bCs/>
          <w:sz w:val="24"/>
        </w:rPr>
        <w:t>Morikawa</w:t>
      </w:r>
      <w:r w:rsidRPr="004107BF">
        <w:rPr>
          <w:rFonts w:ascii="Book Antiqua" w:hAnsi="Book Antiqua" w:hint="eastAsia"/>
          <w:bCs/>
          <w:sz w:val="24"/>
          <w:lang w:eastAsia="zh-CN"/>
        </w:rPr>
        <w:t xml:space="preserve"> </w:t>
      </w:r>
      <w:r w:rsidRPr="004107BF">
        <w:rPr>
          <w:rFonts w:ascii="Book Antiqua" w:hAnsi="Book Antiqua"/>
          <w:bCs/>
          <w:sz w:val="24"/>
        </w:rPr>
        <w:t>K</w:t>
      </w:r>
      <w:r w:rsidRPr="004107BF">
        <w:rPr>
          <w:rFonts w:ascii="Book Antiqua" w:hAnsi="Book Antiqua"/>
          <w:b/>
          <w:bCs/>
          <w:sz w:val="24"/>
        </w:rPr>
        <w:t xml:space="preserve"> S-Editor:</w:t>
      </w:r>
      <w:r w:rsidRPr="004107BF">
        <w:rPr>
          <w:rFonts w:ascii="Book Antiqua" w:hAnsi="Book Antiqua"/>
          <w:sz w:val="24"/>
        </w:rPr>
        <w:t xml:space="preserve"> Yu J </w:t>
      </w:r>
      <w:r w:rsidRPr="004107BF">
        <w:rPr>
          <w:rFonts w:ascii="Book Antiqua" w:hAnsi="Book Antiqua"/>
          <w:b/>
          <w:bCs/>
          <w:sz w:val="24"/>
        </w:rPr>
        <w:t>L-Editor:</w:t>
      </w:r>
      <w:r w:rsidRPr="004107BF">
        <w:rPr>
          <w:rFonts w:ascii="Book Antiqua" w:hAnsi="Book Antiqua"/>
          <w:sz w:val="24"/>
        </w:rPr>
        <w:t xml:space="preserve">  </w:t>
      </w:r>
      <w:r w:rsidRPr="004107BF">
        <w:rPr>
          <w:rFonts w:ascii="Book Antiqua" w:hAnsi="Book Antiqua"/>
          <w:b/>
          <w:bCs/>
          <w:sz w:val="24"/>
        </w:rPr>
        <w:t>E-Editor:</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rsidR="004C6263" w:rsidRPr="004107BF" w:rsidRDefault="004C6263" w:rsidP="004107BF">
      <w:pPr>
        <w:pStyle w:val="ListParagraph"/>
        <w:adjustRightInd w:val="0"/>
        <w:snapToGrid w:val="0"/>
        <w:spacing w:line="360" w:lineRule="auto"/>
        <w:ind w:left="360"/>
        <w:rPr>
          <w:rFonts w:ascii="Book Antiqua" w:hAnsi="Book Antiqua"/>
          <w:sz w:val="24"/>
        </w:rPr>
      </w:pPr>
      <w:bookmarkStart w:id="750" w:name="OLE_LINK3510"/>
      <w:bookmarkStart w:id="751" w:name="OLE_LINK3509"/>
      <w:bookmarkStart w:id="752" w:name="OLE_LINK3504"/>
      <w:bookmarkStart w:id="753" w:name="OLE_LINK3503"/>
      <w:bookmarkStart w:id="754" w:name="OLE_LINK3883"/>
      <w:bookmarkStart w:id="755" w:name="OLE_LINK3866"/>
      <w:bookmarkStart w:id="756" w:name="OLE_LINK3942"/>
      <w:bookmarkStart w:id="757" w:name="OLE_LINK3922"/>
      <w:bookmarkStart w:id="758" w:name="OLE_LINK3907"/>
      <w:bookmarkStart w:id="759" w:name="OLE_LINK3874"/>
      <w:bookmarkStart w:id="760" w:name="OLE_LINK3861"/>
      <w:bookmarkStart w:id="761" w:name="OLE_LINK3847"/>
      <w:bookmarkStart w:id="762" w:name="OLE_LINK3836"/>
      <w:bookmarkStart w:id="763" w:name="OLE_LINK3834"/>
      <w:bookmarkStart w:id="764" w:name="OLE_LINK3827"/>
      <w:bookmarkStart w:id="765" w:name="OLE_LINK3711"/>
      <w:bookmarkStart w:id="766" w:name="OLE_LINK3728"/>
      <w:bookmarkStart w:id="767" w:name="OLE_LINK3706"/>
      <w:bookmarkStart w:id="768" w:name="OLE_LINK3600"/>
      <w:bookmarkStart w:id="769" w:name="OLE_LINK3605"/>
      <w:bookmarkStart w:id="770" w:name="OLE_LINK3603"/>
      <w:bookmarkStart w:id="771" w:name="OLE_LINK3602"/>
      <w:bookmarkStart w:id="772" w:name="OLE_LINK3601"/>
      <w:bookmarkStart w:id="773" w:name="OLE_LINK3598"/>
      <w:bookmarkStart w:id="774" w:name="OLE_LINK3582"/>
      <w:bookmarkStart w:id="775" w:name="OLE_LINK3574"/>
      <w:bookmarkStart w:id="776" w:name="OLE_LINK3569"/>
      <w:bookmarkStart w:id="777" w:name="OLE_LINK3551"/>
      <w:bookmarkStart w:id="778" w:name="OLE_LINK3542"/>
      <w:bookmarkStart w:id="779" w:name="OLE_LINK3541"/>
      <w:bookmarkStart w:id="780" w:name="OLE_LINK3550"/>
      <w:bookmarkStart w:id="781" w:name="OLE_LINK3809"/>
      <w:bookmarkStart w:id="782" w:name="OLE_LINK3762"/>
      <w:bookmarkStart w:id="783" w:name="OLE_LINK3465"/>
      <w:bookmarkStart w:id="784" w:name="OLE_LINK3450"/>
      <w:bookmarkStart w:id="785" w:name="OLE_LINK3444"/>
      <w:bookmarkStart w:id="786" w:name="OLE_LINK3441"/>
      <w:bookmarkStart w:id="787" w:name="OLE_LINK3440"/>
      <w:bookmarkStart w:id="788" w:name="OLE_LINK3383"/>
      <w:bookmarkStart w:id="789" w:name="OLE_LINK3382"/>
      <w:bookmarkStart w:id="790" w:name="OLE_LINK3381"/>
      <w:bookmarkStart w:id="791" w:name="OLE_LINK3420"/>
      <w:bookmarkStart w:id="792" w:name="OLE_LINK3389"/>
      <w:bookmarkStart w:id="793" w:name="OLE_LINK3388"/>
      <w:r w:rsidRPr="004107BF">
        <w:rPr>
          <w:rFonts w:ascii="Book Antiqua" w:hAnsi="Book Antiqua"/>
          <w:b/>
          <w:sz w:val="24"/>
        </w:rPr>
        <w:t xml:space="preserve">Specialty type: </w:t>
      </w:r>
      <w:r w:rsidRPr="004107BF">
        <w:rPr>
          <w:rFonts w:ascii="Book Antiqua" w:hAnsi="Book Antiqua"/>
          <w:sz w:val="24"/>
        </w:rPr>
        <w:t>Gastroenterology and hepatology</w:t>
      </w:r>
    </w:p>
    <w:p w:rsidR="004C6263" w:rsidRPr="004107BF" w:rsidRDefault="004C6263" w:rsidP="004107BF">
      <w:pPr>
        <w:pStyle w:val="ListParagraph"/>
        <w:adjustRightInd w:val="0"/>
        <w:snapToGrid w:val="0"/>
        <w:spacing w:line="360" w:lineRule="auto"/>
        <w:ind w:left="360"/>
        <w:rPr>
          <w:rFonts w:ascii="Book Antiqua" w:hAnsi="Book Antiqua"/>
          <w:sz w:val="24"/>
        </w:rPr>
      </w:pPr>
      <w:r w:rsidRPr="004107BF">
        <w:rPr>
          <w:rFonts w:ascii="Book Antiqua" w:hAnsi="Book Antiqua"/>
          <w:b/>
          <w:sz w:val="24"/>
        </w:rPr>
        <w:t xml:space="preserve">Country of origin: </w:t>
      </w:r>
      <w:r w:rsidRPr="004107BF">
        <w:rPr>
          <w:rFonts w:ascii="Book Antiqua" w:hAnsi="Book Antiqua" w:hint="eastAsia"/>
          <w:sz w:val="24"/>
          <w:lang w:eastAsia="zh-CN"/>
        </w:rPr>
        <w:t>Italy</w:t>
      </w:r>
    </w:p>
    <w:bookmarkEnd w:id="750"/>
    <w:bookmarkEnd w:id="751"/>
    <w:bookmarkEnd w:id="752"/>
    <w:bookmarkEnd w:id="753"/>
    <w:p w:rsidR="004C6263" w:rsidRPr="004107BF" w:rsidRDefault="004C6263" w:rsidP="004107BF">
      <w:pPr>
        <w:pStyle w:val="ListParagraph"/>
        <w:shd w:val="clear" w:color="auto" w:fill="FFFFFF"/>
        <w:spacing w:line="360" w:lineRule="auto"/>
        <w:ind w:left="360"/>
        <w:rPr>
          <w:rFonts w:ascii="Book Antiqua" w:hAnsi="Book Antiqua" w:cs="Helvetica"/>
          <w:b/>
          <w:sz w:val="24"/>
          <w:szCs w:val="24"/>
        </w:rPr>
      </w:pPr>
      <w:r w:rsidRPr="004107BF">
        <w:rPr>
          <w:rFonts w:ascii="Book Antiqua" w:hAnsi="Book Antiqua" w:cs="Helvetica"/>
          <w:b/>
          <w:sz w:val="24"/>
          <w:szCs w:val="24"/>
        </w:rPr>
        <w:t>Peer-review report classification</w:t>
      </w:r>
    </w:p>
    <w:p w:rsidR="004C6263" w:rsidRPr="004107BF" w:rsidRDefault="004C6263" w:rsidP="004107BF">
      <w:pPr>
        <w:pStyle w:val="ListParagraph"/>
        <w:shd w:val="clear" w:color="auto" w:fill="FFFFFF"/>
        <w:spacing w:line="360" w:lineRule="auto"/>
        <w:ind w:left="360"/>
        <w:rPr>
          <w:rFonts w:ascii="Book Antiqua" w:hAnsi="Book Antiqua" w:cs="Helvetica"/>
          <w:sz w:val="24"/>
          <w:szCs w:val="24"/>
        </w:rPr>
      </w:pPr>
      <w:r w:rsidRPr="004107BF">
        <w:rPr>
          <w:rFonts w:ascii="Book Antiqua" w:hAnsi="Book Antiqua" w:cs="Helvetica"/>
          <w:sz w:val="24"/>
          <w:szCs w:val="24"/>
        </w:rPr>
        <w:t>Grade A (Excellent): 0</w:t>
      </w:r>
    </w:p>
    <w:p w:rsidR="004C6263" w:rsidRPr="004107BF" w:rsidRDefault="004C6263" w:rsidP="004107BF">
      <w:pPr>
        <w:pStyle w:val="ListParagraph"/>
        <w:shd w:val="clear" w:color="auto" w:fill="FFFFFF"/>
        <w:spacing w:line="360" w:lineRule="auto"/>
        <w:ind w:left="360"/>
        <w:rPr>
          <w:rFonts w:ascii="Book Antiqua" w:hAnsi="Book Antiqua" w:cs="Helvetica"/>
          <w:sz w:val="24"/>
          <w:szCs w:val="24"/>
        </w:rPr>
      </w:pPr>
      <w:r w:rsidRPr="004107BF">
        <w:rPr>
          <w:rFonts w:ascii="Book Antiqua" w:hAnsi="Book Antiqua" w:cs="Helvetica"/>
          <w:sz w:val="24"/>
          <w:szCs w:val="24"/>
        </w:rPr>
        <w:t xml:space="preserve">Grade B (Very good): </w:t>
      </w:r>
      <w:r w:rsidRPr="004107BF">
        <w:rPr>
          <w:rFonts w:ascii="Book Antiqua" w:hAnsi="Book Antiqua" w:cs="Helvetica" w:hint="eastAsia"/>
          <w:sz w:val="24"/>
          <w:szCs w:val="24"/>
          <w:lang w:eastAsia="zh-CN"/>
        </w:rPr>
        <w:t>B</w:t>
      </w:r>
    </w:p>
    <w:p w:rsidR="004C6263" w:rsidRPr="004107BF" w:rsidRDefault="004C6263" w:rsidP="004107BF">
      <w:pPr>
        <w:pStyle w:val="ListParagraph"/>
        <w:shd w:val="clear" w:color="auto" w:fill="FFFFFF"/>
        <w:spacing w:line="360" w:lineRule="auto"/>
        <w:ind w:left="360"/>
        <w:rPr>
          <w:rFonts w:ascii="Book Antiqua" w:hAnsi="Book Antiqua" w:cs="Helvetica"/>
          <w:sz w:val="24"/>
          <w:szCs w:val="24"/>
        </w:rPr>
      </w:pPr>
      <w:r w:rsidRPr="004107BF">
        <w:rPr>
          <w:rFonts w:ascii="Book Antiqua" w:hAnsi="Book Antiqua" w:cs="Helvetica"/>
          <w:sz w:val="24"/>
          <w:szCs w:val="24"/>
        </w:rPr>
        <w:t>Grade C (Good): C</w:t>
      </w:r>
      <w:r w:rsidRPr="004107BF">
        <w:rPr>
          <w:rFonts w:ascii="Book Antiqua" w:hAnsi="Book Antiqua" w:cs="Helvetica" w:hint="eastAsia"/>
          <w:sz w:val="24"/>
          <w:szCs w:val="24"/>
          <w:lang w:eastAsia="zh-CN"/>
        </w:rPr>
        <w:t>,</w:t>
      </w:r>
      <w:r w:rsidR="00BE5A2B">
        <w:rPr>
          <w:rFonts w:ascii="Book Antiqua" w:hAnsi="Book Antiqua" w:cs="Helvetica" w:hint="eastAsia"/>
          <w:sz w:val="24"/>
          <w:szCs w:val="24"/>
          <w:lang w:eastAsia="zh-CN"/>
        </w:rPr>
        <w:t xml:space="preserve"> </w:t>
      </w:r>
      <w:r w:rsidRPr="004107BF">
        <w:rPr>
          <w:rFonts w:ascii="Book Antiqua" w:hAnsi="Book Antiqua" w:cs="Helvetica" w:hint="eastAsia"/>
          <w:sz w:val="24"/>
          <w:szCs w:val="24"/>
          <w:lang w:eastAsia="zh-CN"/>
        </w:rPr>
        <w:t>C</w:t>
      </w:r>
    </w:p>
    <w:p w:rsidR="004C6263" w:rsidRPr="004107BF" w:rsidRDefault="004C6263" w:rsidP="004107BF">
      <w:pPr>
        <w:pStyle w:val="ListParagraph"/>
        <w:shd w:val="clear" w:color="auto" w:fill="FFFFFF"/>
        <w:spacing w:line="360" w:lineRule="auto"/>
        <w:ind w:left="360"/>
        <w:rPr>
          <w:rFonts w:ascii="Book Antiqua" w:hAnsi="Book Antiqua" w:cs="Helvetica"/>
          <w:sz w:val="24"/>
          <w:szCs w:val="24"/>
        </w:rPr>
      </w:pPr>
      <w:r w:rsidRPr="004107BF">
        <w:rPr>
          <w:rFonts w:ascii="Book Antiqua" w:hAnsi="Book Antiqua" w:cs="Helvetica"/>
          <w:sz w:val="24"/>
          <w:szCs w:val="24"/>
        </w:rPr>
        <w:t>Grade D (Fair): 0</w:t>
      </w:r>
    </w:p>
    <w:p w:rsidR="004C6263" w:rsidRPr="004107BF" w:rsidRDefault="004C6263" w:rsidP="004107BF">
      <w:pPr>
        <w:pStyle w:val="ListParagraph"/>
        <w:shd w:val="clear" w:color="auto" w:fill="FFFFFF"/>
        <w:spacing w:line="360" w:lineRule="auto"/>
        <w:ind w:left="360"/>
        <w:rPr>
          <w:rFonts w:ascii="Calibri" w:hAnsi="Calibri" w:cs="Times New Roman"/>
          <w:lang w:eastAsia="zh-CN"/>
        </w:rPr>
      </w:pPr>
      <w:r w:rsidRPr="004107BF">
        <w:rPr>
          <w:rFonts w:ascii="Book Antiqua" w:hAnsi="Book Antiqua" w:cs="Helvetica"/>
          <w:sz w:val="24"/>
          <w:szCs w:val="24"/>
        </w:rPr>
        <w:t>Grade E (Poor): 0</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rsidR="003E3A83" w:rsidRPr="004107BF" w:rsidRDefault="003E3A83" w:rsidP="003C41F1">
      <w:pPr>
        <w:adjustRightInd w:val="0"/>
        <w:snapToGrid w:val="0"/>
        <w:spacing w:after="0" w:line="360" w:lineRule="auto"/>
        <w:jc w:val="both"/>
        <w:rPr>
          <w:rFonts w:ascii="Book Antiqua" w:hAnsi="Book Antiqua" w:cs="Times New Roman"/>
          <w:sz w:val="24"/>
          <w:szCs w:val="24"/>
          <w:lang w:val="en-US"/>
        </w:rPr>
      </w:pPr>
      <w:r w:rsidRPr="004107BF">
        <w:rPr>
          <w:rFonts w:ascii="Book Antiqua" w:hAnsi="Book Antiqua" w:cs="Times New Roman"/>
          <w:sz w:val="24"/>
          <w:szCs w:val="24"/>
          <w:lang w:val="en-US"/>
        </w:rPr>
        <w:br w:type="page"/>
      </w:r>
    </w:p>
    <w:bookmarkEnd w:id="419"/>
    <w:bookmarkEnd w:id="420"/>
    <w:p w:rsidR="00E313B6" w:rsidRPr="004107BF" w:rsidRDefault="004107BF" w:rsidP="003C41F1">
      <w:pPr>
        <w:adjustRightInd w:val="0"/>
        <w:snapToGrid w:val="0"/>
        <w:spacing w:after="0" w:line="360" w:lineRule="auto"/>
        <w:jc w:val="both"/>
        <w:rPr>
          <w:rFonts w:ascii="Book Antiqua" w:hAnsi="Book Antiqua" w:cs="Times New Roman"/>
          <w:b/>
          <w:sz w:val="24"/>
          <w:szCs w:val="24"/>
          <w:lang w:val="en-US" w:eastAsia="zh-CN"/>
        </w:rPr>
      </w:pPr>
      <w:r w:rsidRPr="004107BF">
        <w:rPr>
          <w:rFonts w:ascii="Book Antiqua" w:hAnsi="Book Antiqua" w:cs="Times New Roman"/>
          <w:b/>
          <w:sz w:val="24"/>
          <w:szCs w:val="24"/>
          <w:lang w:val="en-US"/>
        </w:rPr>
        <w:lastRenderedPageBreak/>
        <w:t>Table 1</w:t>
      </w:r>
      <w:r w:rsidR="00E313B6" w:rsidRPr="004107BF">
        <w:rPr>
          <w:rFonts w:ascii="Book Antiqua" w:hAnsi="Book Antiqua" w:cs="Times New Roman"/>
          <w:b/>
          <w:sz w:val="24"/>
          <w:szCs w:val="24"/>
          <w:lang w:val="en-US"/>
        </w:rPr>
        <w:t xml:space="preserve"> Mortality associated </w:t>
      </w:r>
      <w:r w:rsidR="00762CEB" w:rsidRPr="004107BF">
        <w:rPr>
          <w:rFonts w:ascii="Book Antiqua" w:hAnsi="Book Antiqua" w:cs="Times New Roman"/>
          <w:b/>
          <w:sz w:val="24"/>
          <w:szCs w:val="24"/>
          <w:lang w:val="en-US"/>
        </w:rPr>
        <w:t>with</w:t>
      </w:r>
      <w:r w:rsidR="00E313B6" w:rsidRPr="004107BF">
        <w:rPr>
          <w:rFonts w:ascii="Book Antiqua" w:hAnsi="Book Antiqua" w:cs="Times New Roman"/>
          <w:b/>
          <w:sz w:val="24"/>
          <w:szCs w:val="24"/>
          <w:lang w:val="en-US"/>
        </w:rPr>
        <w:t xml:space="preserve"> hepatitis C virus infection across Italian areas: age-standardized mortality rates </w:t>
      </w:r>
      <w:r w:rsidR="00B46D77" w:rsidRPr="004107BF">
        <w:rPr>
          <w:rFonts w:ascii="Book Antiqua" w:hAnsi="Book Antiqua" w:cs="Times New Roman"/>
          <w:b/>
          <w:sz w:val="24"/>
          <w:szCs w:val="24"/>
          <w:lang w:val="en-US"/>
        </w:rPr>
        <w:t>per</w:t>
      </w:r>
      <w:r w:rsidRPr="004107BF">
        <w:rPr>
          <w:rFonts w:ascii="Book Antiqua" w:hAnsi="Book Antiqua" w:cs="Times New Roman"/>
          <w:b/>
          <w:sz w:val="24"/>
          <w:szCs w:val="24"/>
          <w:lang w:val="en-US"/>
        </w:rPr>
        <w:t xml:space="preserve"> 100</w:t>
      </w:r>
      <w:r w:rsidR="00E313B6" w:rsidRPr="004107BF">
        <w:rPr>
          <w:rFonts w:ascii="Book Antiqua" w:hAnsi="Book Antiqua" w:cs="Times New Roman"/>
          <w:b/>
          <w:sz w:val="24"/>
          <w:szCs w:val="24"/>
          <w:lang w:val="en-US"/>
        </w:rPr>
        <w:t xml:space="preserve">000 (European </w:t>
      </w:r>
      <w:r w:rsidRPr="004107BF">
        <w:rPr>
          <w:rFonts w:ascii="Book Antiqua" w:hAnsi="Book Antiqua" w:cs="Times New Roman"/>
          <w:b/>
          <w:sz w:val="24"/>
          <w:szCs w:val="24"/>
          <w:lang w:val="en-US"/>
        </w:rPr>
        <w:t>standard population), 2011-2013</w:t>
      </w: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1282"/>
        <w:gridCol w:w="1438"/>
        <w:gridCol w:w="1439"/>
        <w:gridCol w:w="1439"/>
        <w:gridCol w:w="1420"/>
        <w:gridCol w:w="1449"/>
      </w:tblGrid>
      <w:tr w:rsidR="004D30F6" w:rsidRPr="004107BF" w:rsidTr="004107BF">
        <w:trPr>
          <w:trHeight w:val="432"/>
        </w:trPr>
        <w:tc>
          <w:tcPr>
            <w:tcW w:w="1584" w:type="dxa"/>
            <w:tcBorders>
              <w:top w:val="single" w:sz="4" w:space="0" w:color="auto"/>
              <w:bottom w:val="single" w:sz="4" w:space="0" w:color="auto"/>
            </w:tcBorders>
          </w:tcPr>
          <w:p w:rsidR="00E313B6" w:rsidRPr="004107BF" w:rsidRDefault="00E313B6" w:rsidP="003C41F1">
            <w:pPr>
              <w:adjustRightInd w:val="0"/>
              <w:snapToGrid w:val="0"/>
              <w:spacing w:line="360" w:lineRule="auto"/>
              <w:jc w:val="both"/>
              <w:rPr>
                <w:rFonts w:ascii="Book Antiqua" w:hAnsi="Book Antiqua" w:cs="Times New Roman"/>
                <w:b/>
                <w:sz w:val="24"/>
                <w:szCs w:val="24"/>
                <w:lang w:val="en-US"/>
              </w:rPr>
            </w:pPr>
          </w:p>
        </w:tc>
        <w:tc>
          <w:tcPr>
            <w:tcW w:w="1282" w:type="dxa"/>
            <w:tcBorders>
              <w:top w:val="single" w:sz="4" w:space="0" w:color="auto"/>
              <w:bottom w:val="single" w:sz="4" w:space="0" w:color="auto"/>
            </w:tcBorders>
            <w:vAlign w:val="center"/>
          </w:tcPr>
          <w:p w:rsidR="00E313B6" w:rsidRPr="004107BF" w:rsidRDefault="00E313B6" w:rsidP="004107BF">
            <w:pPr>
              <w:adjustRightInd w:val="0"/>
              <w:snapToGrid w:val="0"/>
              <w:spacing w:line="360" w:lineRule="auto"/>
              <w:jc w:val="center"/>
              <w:rPr>
                <w:rFonts w:ascii="Book Antiqua" w:hAnsi="Book Antiqua" w:cs="Times New Roman"/>
                <w:b/>
                <w:sz w:val="24"/>
                <w:szCs w:val="24"/>
                <w:lang w:val="en-US"/>
              </w:rPr>
            </w:pPr>
            <w:r w:rsidRPr="004107BF">
              <w:rPr>
                <w:rFonts w:ascii="Book Antiqua" w:hAnsi="Book Antiqua" w:cs="Times New Roman"/>
                <w:b/>
                <w:sz w:val="24"/>
                <w:szCs w:val="24"/>
                <w:lang w:val="en-US"/>
              </w:rPr>
              <w:t>Italy</w:t>
            </w:r>
          </w:p>
        </w:tc>
        <w:tc>
          <w:tcPr>
            <w:tcW w:w="1438" w:type="dxa"/>
            <w:tcBorders>
              <w:top w:val="single" w:sz="4" w:space="0" w:color="auto"/>
              <w:bottom w:val="single" w:sz="4" w:space="0" w:color="auto"/>
            </w:tcBorders>
            <w:vAlign w:val="center"/>
          </w:tcPr>
          <w:p w:rsidR="00E313B6" w:rsidRPr="004107BF" w:rsidRDefault="00E313B6" w:rsidP="004107BF">
            <w:pPr>
              <w:adjustRightInd w:val="0"/>
              <w:snapToGrid w:val="0"/>
              <w:spacing w:line="360" w:lineRule="auto"/>
              <w:jc w:val="center"/>
              <w:rPr>
                <w:rFonts w:ascii="Book Antiqua" w:hAnsi="Book Antiqua" w:cs="Times New Roman"/>
                <w:b/>
                <w:sz w:val="24"/>
                <w:szCs w:val="24"/>
                <w:lang w:val="en-US"/>
              </w:rPr>
            </w:pPr>
            <w:r w:rsidRPr="004107BF">
              <w:rPr>
                <w:rFonts w:ascii="Book Antiqua" w:hAnsi="Book Antiqua" w:cs="Times New Roman"/>
                <w:b/>
                <w:sz w:val="24"/>
                <w:szCs w:val="24"/>
                <w:lang w:val="en-US"/>
              </w:rPr>
              <w:t>North-West</w:t>
            </w:r>
          </w:p>
        </w:tc>
        <w:tc>
          <w:tcPr>
            <w:tcW w:w="1439" w:type="dxa"/>
            <w:tcBorders>
              <w:top w:val="single" w:sz="4" w:space="0" w:color="auto"/>
              <w:bottom w:val="single" w:sz="4" w:space="0" w:color="auto"/>
            </w:tcBorders>
            <w:vAlign w:val="center"/>
          </w:tcPr>
          <w:p w:rsidR="00E313B6" w:rsidRPr="004107BF" w:rsidRDefault="00E313B6" w:rsidP="004107BF">
            <w:pPr>
              <w:adjustRightInd w:val="0"/>
              <w:snapToGrid w:val="0"/>
              <w:spacing w:line="360" w:lineRule="auto"/>
              <w:jc w:val="center"/>
              <w:rPr>
                <w:rFonts w:ascii="Book Antiqua" w:hAnsi="Book Antiqua" w:cs="Times New Roman"/>
                <w:b/>
                <w:sz w:val="24"/>
                <w:szCs w:val="24"/>
                <w:lang w:val="en-US"/>
              </w:rPr>
            </w:pPr>
            <w:r w:rsidRPr="004107BF">
              <w:rPr>
                <w:rFonts w:ascii="Book Antiqua" w:hAnsi="Book Antiqua" w:cs="Times New Roman"/>
                <w:b/>
                <w:sz w:val="24"/>
                <w:szCs w:val="24"/>
                <w:lang w:val="en-US"/>
              </w:rPr>
              <w:t>North-East</w:t>
            </w:r>
          </w:p>
        </w:tc>
        <w:tc>
          <w:tcPr>
            <w:tcW w:w="1439" w:type="dxa"/>
            <w:tcBorders>
              <w:top w:val="single" w:sz="4" w:space="0" w:color="auto"/>
              <w:bottom w:val="single" w:sz="4" w:space="0" w:color="auto"/>
            </w:tcBorders>
            <w:vAlign w:val="center"/>
          </w:tcPr>
          <w:p w:rsidR="00E313B6" w:rsidRPr="004107BF" w:rsidRDefault="00E313B6" w:rsidP="004107BF">
            <w:pPr>
              <w:adjustRightInd w:val="0"/>
              <w:snapToGrid w:val="0"/>
              <w:spacing w:line="360" w:lineRule="auto"/>
              <w:jc w:val="center"/>
              <w:rPr>
                <w:rFonts w:ascii="Book Antiqua" w:hAnsi="Book Antiqua" w:cs="Times New Roman"/>
                <w:b/>
                <w:sz w:val="24"/>
                <w:szCs w:val="24"/>
                <w:lang w:val="en-US"/>
              </w:rPr>
            </w:pPr>
            <w:r w:rsidRPr="004107BF">
              <w:rPr>
                <w:rFonts w:ascii="Book Antiqua" w:hAnsi="Book Antiqua" w:cs="Times New Roman"/>
                <w:b/>
                <w:sz w:val="24"/>
                <w:szCs w:val="24"/>
                <w:lang w:val="en-US"/>
              </w:rPr>
              <w:t>Centre</w:t>
            </w:r>
          </w:p>
        </w:tc>
        <w:tc>
          <w:tcPr>
            <w:tcW w:w="1420" w:type="dxa"/>
            <w:tcBorders>
              <w:top w:val="single" w:sz="4" w:space="0" w:color="auto"/>
              <w:bottom w:val="single" w:sz="4" w:space="0" w:color="auto"/>
            </w:tcBorders>
            <w:vAlign w:val="center"/>
          </w:tcPr>
          <w:p w:rsidR="00E313B6" w:rsidRPr="004107BF" w:rsidRDefault="00E313B6" w:rsidP="004107BF">
            <w:pPr>
              <w:adjustRightInd w:val="0"/>
              <w:snapToGrid w:val="0"/>
              <w:spacing w:line="360" w:lineRule="auto"/>
              <w:jc w:val="center"/>
              <w:rPr>
                <w:rFonts w:ascii="Book Antiqua" w:hAnsi="Book Antiqua" w:cs="Times New Roman"/>
                <w:b/>
                <w:sz w:val="24"/>
                <w:szCs w:val="24"/>
                <w:lang w:val="en-US"/>
              </w:rPr>
            </w:pPr>
            <w:r w:rsidRPr="004107BF">
              <w:rPr>
                <w:rFonts w:ascii="Book Antiqua" w:hAnsi="Book Antiqua" w:cs="Times New Roman"/>
                <w:b/>
                <w:sz w:val="24"/>
                <w:szCs w:val="24"/>
                <w:lang w:val="en-US"/>
              </w:rPr>
              <w:t>South</w:t>
            </w:r>
          </w:p>
        </w:tc>
        <w:tc>
          <w:tcPr>
            <w:tcW w:w="1449" w:type="dxa"/>
            <w:tcBorders>
              <w:top w:val="single" w:sz="4" w:space="0" w:color="auto"/>
              <w:bottom w:val="single" w:sz="4" w:space="0" w:color="auto"/>
            </w:tcBorders>
            <w:vAlign w:val="center"/>
          </w:tcPr>
          <w:p w:rsidR="00E313B6" w:rsidRPr="004107BF" w:rsidRDefault="00E313B6" w:rsidP="004107BF">
            <w:pPr>
              <w:adjustRightInd w:val="0"/>
              <w:snapToGrid w:val="0"/>
              <w:spacing w:line="360" w:lineRule="auto"/>
              <w:jc w:val="center"/>
              <w:rPr>
                <w:rFonts w:ascii="Book Antiqua" w:hAnsi="Book Antiqua" w:cs="Times New Roman"/>
                <w:b/>
                <w:sz w:val="24"/>
                <w:szCs w:val="24"/>
                <w:lang w:val="en-US"/>
              </w:rPr>
            </w:pPr>
            <w:r w:rsidRPr="004107BF">
              <w:rPr>
                <w:rFonts w:ascii="Book Antiqua" w:hAnsi="Book Antiqua" w:cs="Times New Roman"/>
                <w:b/>
                <w:sz w:val="24"/>
                <w:szCs w:val="24"/>
                <w:lang w:val="en-US"/>
              </w:rPr>
              <w:t>Islands</w:t>
            </w:r>
          </w:p>
        </w:tc>
      </w:tr>
      <w:tr w:rsidR="004D30F6" w:rsidRPr="004107BF" w:rsidTr="004107BF">
        <w:trPr>
          <w:trHeight w:val="432"/>
        </w:trPr>
        <w:tc>
          <w:tcPr>
            <w:tcW w:w="1584" w:type="dxa"/>
            <w:tcBorders>
              <w:top w:val="single" w:sz="4" w:space="0" w:color="auto"/>
            </w:tcBorders>
            <w:vAlign w:val="center"/>
          </w:tcPr>
          <w:p w:rsidR="00E313B6" w:rsidRPr="004107BF" w:rsidRDefault="004107BF" w:rsidP="003C41F1">
            <w:pPr>
              <w:adjustRightInd w:val="0"/>
              <w:snapToGrid w:val="0"/>
              <w:spacing w:line="360" w:lineRule="auto"/>
              <w:jc w:val="both"/>
              <w:rPr>
                <w:rFonts w:ascii="Book Antiqua" w:hAnsi="Book Antiqua" w:cs="Times New Roman"/>
                <w:sz w:val="24"/>
                <w:szCs w:val="24"/>
                <w:lang w:val="en-US" w:eastAsia="zh-CN"/>
              </w:rPr>
            </w:pPr>
            <w:r w:rsidRPr="004107BF">
              <w:rPr>
                <w:rFonts w:ascii="Book Antiqua" w:hAnsi="Book Antiqua" w:cs="Times New Roman"/>
                <w:sz w:val="24"/>
                <w:szCs w:val="24"/>
                <w:lang w:val="en-US"/>
              </w:rPr>
              <w:t>20-39 yr</w:t>
            </w:r>
          </w:p>
        </w:tc>
        <w:tc>
          <w:tcPr>
            <w:tcW w:w="1282" w:type="dxa"/>
            <w:tcBorders>
              <w:top w:val="single" w:sz="4" w:space="0" w:color="auto"/>
            </w:tcBorders>
            <w:vAlign w:val="center"/>
          </w:tcPr>
          <w:p w:rsidR="00E313B6" w:rsidRPr="004107BF" w:rsidRDefault="00E313B6" w:rsidP="004107BF">
            <w:pPr>
              <w:adjustRightInd w:val="0"/>
              <w:snapToGrid w:val="0"/>
              <w:spacing w:line="360" w:lineRule="auto"/>
              <w:jc w:val="center"/>
              <w:rPr>
                <w:rFonts w:ascii="Book Antiqua" w:hAnsi="Book Antiqua" w:cs="Times New Roman"/>
                <w:sz w:val="24"/>
                <w:szCs w:val="24"/>
                <w:lang w:val="en-US"/>
              </w:rPr>
            </w:pPr>
            <w:r w:rsidRPr="004107BF">
              <w:rPr>
                <w:rFonts w:ascii="Book Antiqua" w:hAnsi="Book Antiqua" w:cs="Times New Roman"/>
                <w:sz w:val="24"/>
                <w:szCs w:val="24"/>
                <w:lang w:val="en-US"/>
              </w:rPr>
              <w:t>0.4</w:t>
            </w:r>
          </w:p>
        </w:tc>
        <w:tc>
          <w:tcPr>
            <w:tcW w:w="1438" w:type="dxa"/>
            <w:tcBorders>
              <w:top w:val="single" w:sz="4" w:space="0" w:color="auto"/>
            </w:tcBorders>
            <w:vAlign w:val="center"/>
          </w:tcPr>
          <w:p w:rsidR="00E313B6" w:rsidRPr="004107BF" w:rsidRDefault="00E313B6" w:rsidP="004107BF">
            <w:pPr>
              <w:adjustRightInd w:val="0"/>
              <w:snapToGrid w:val="0"/>
              <w:spacing w:line="360" w:lineRule="auto"/>
              <w:jc w:val="center"/>
              <w:rPr>
                <w:rFonts w:ascii="Book Antiqua" w:hAnsi="Book Antiqua" w:cs="Times New Roman"/>
                <w:sz w:val="24"/>
                <w:szCs w:val="24"/>
                <w:lang w:val="en-US"/>
              </w:rPr>
            </w:pPr>
            <w:r w:rsidRPr="004107BF">
              <w:rPr>
                <w:rFonts w:ascii="Book Antiqua" w:hAnsi="Book Antiqua" w:cs="Times New Roman"/>
                <w:sz w:val="24"/>
                <w:szCs w:val="24"/>
                <w:lang w:val="en-US"/>
              </w:rPr>
              <w:t>0.4</w:t>
            </w:r>
          </w:p>
        </w:tc>
        <w:tc>
          <w:tcPr>
            <w:tcW w:w="1439" w:type="dxa"/>
            <w:tcBorders>
              <w:top w:val="single" w:sz="4" w:space="0" w:color="auto"/>
            </w:tcBorders>
            <w:vAlign w:val="center"/>
          </w:tcPr>
          <w:p w:rsidR="00E313B6" w:rsidRPr="004107BF" w:rsidRDefault="00E313B6" w:rsidP="004107BF">
            <w:pPr>
              <w:adjustRightInd w:val="0"/>
              <w:snapToGrid w:val="0"/>
              <w:spacing w:line="360" w:lineRule="auto"/>
              <w:jc w:val="center"/>
              <w:rPr>
                <w:rFonts w:ascii="Book Antiqua" w:hAnsi="Book Antiqua" w:cs="Times New Roman"/>
                <w:sz w:val="24"/>
                <w:szCs w:val="24"/>
                <w:lang w:val="en-US"/>
              </w:rPr>
            </w:pPr>
            <w:r w:rsidRPr="004107BF">
              <w:rPr>
                <w:rFonts w:ascii="Book Antiqua" w:hAnsi="Book Antiqua" w:cs="Times New Roman"/>
                <w:sz w:val="24"/>
                <w:szCs w:val="24"/>
                <w:lang w:val="en-US"/>
              </w:rPr>
              <w:t>0.4</w:t>
            </w:r>
          </w:p>
        </w:tc>
        <w:tc>
          <w:tcPr>
            <w:tcW w:w="1439" w:type="dxa"/>
            <w:tcBorders>
              <w:top w:val="single" w:sz="4" w:space="0" w:color="auto"/>
            </w:tcBorders>
            <w:vAlign w:val="center"/>
          </w:tcPr>
          <w:p w:rsidR="00E313B6" w:rsidRPr="004107BF" w:rsidRDefault="00E313B6" w:rsidP="004107BF">
            <w:pPr>
              <w:adjustRightInd w:val="0"/>
              <w:snapToGrid w:val="0"/>
              <w:spacing w:line="360" w:lineRule="auto"/>
              <w:jc w:val="center"/>
              <w:rPr>
                <w:rFonts w:ascii="Book Antiqua" w:hAnsi="Book Antiqua" w:cs="Times New Roman"/>
                <w:sz w:val="24"/>
                <w:szCs w:val="24"/>
                <w:lang w:val="en-US"/>
              </w:rPr>
            </w:pPr>
            <w:r w:rsidRPr="004107BF">
              <w:rPr>
                <w:rFonts w:ascii="Book Antiqua" w:hAnsi="Book Antiqua" w:cs="Times New Roman"/>
                <w:sz w:val="24"/>
                <w:szCs w:val="24"/>
                <w:lang w:val="en-US"/>
              </w:rPr>
              <w:t>0.5</w:t>
            </w:r>
          </w:p>
        </w:tc>
        <w:tc>
          <w:tcPr>
            <w:tcW w:w="1420" w:type="dxa"/>
            <w:tcBorders>
              <w:top w:val="single" w:sz="4" w:space="0" w:color="auto"/>
            </w:tcBorders>
            <w:vAlign w:val="center"/>
          </w:tcPr>
          <w:p w:rsidR="00E313B6" w:rsidRPr="004107BF" w:rsidRDefault="00E313B6" w:rsidP="004107BF">
            <w:pPr>
              <w:adjustRightInd w:val="0"/>
              <w:snapToGrid w:val="0"/>
              <w:spacing w:line="360" w:lineRule="auto"/>
              <w:jc w:val="center"/>
              <w:rPr>
                <w:rFonts w:ascii="Book Antiqua" w:hAnsi="Book Antiqua" w:cs="Times New Roman"/>
                <w:sz w:val="24"/>
                <w:szCs w:val="24"/>
                <w:lang w:val="en-US"/>
              </w:rPr>
            </w:pPr>
            <w:r w:rsidRPr="004107BF">
              <w:rPr>
                <w:rFonts w:ascii="Book Antiqua" w:hAnsi="Book Antiqua" w:cs="Times New Roman"/>
                <w:sz w:val="24"/>
                <w:szCs w:val="24"/>
                <w:lang w:val="en-US"/>
              </w:rPr>
              <w:t>0.4</w:t>
            </w:r>
          </w:p>
        </w:tc>
        <w:tc>
          <w:tcPr>
            <w:tcW w:w="1449" w:type="dxa"/>
            <w:tcBorders>
              <w:top w:val="single" w:sz="4" w:space="0" w:color="auto"/>
            </w:tcBorders>
            <w:vAlign w:val="center"/>
          </w:tcPr>
          <w:p w:rsidR="00E313B6" w:rsidRPr="004107BF" w:rsidRDefault="00E313B6" w:rsidP="004107BF">
            <w:pPr>
              <w:adjustRightInd w:val="0"/>
              <w:snapToGrid w:val="0"/>
              <w:spacing w:line="360" w:lineRule="auto"/>
              <w:jc w:val="center"/>
              <w:rPr>
                <w:rFonts w:ascii="Book Antiqua" w:hAnsi="Book Antiqua" w:cs="Times New Roman"/>
                <w:sz w:val="24"/>
                <w:szCs w:val="24"/>
                <w:lang w:val="en-US"/>
              </w:rPr>
            </w:pPr>
            <w:r w:rsidRPr="004107BF">
              <w:rPr>
                <w:rFonts w:ascii="Book Antiqua" w:hAnsi="Book Antiqua" w:cs="Times New Roman"/>
                <w:sz w:val="24"/>
                <w:szCs w:val="24"/>
                <w:lang w:val="en-US"/>
              </w:rPr>
              <w:t>0.5</w:t>
            </w:r>
          </w:p>
        </w:tc>
      </w:tr>
      <w:tr w:rsidR="004D30F6" w:rsidRPr="004107BF" w:rsidTr="004107BF">
        <w:trPr>
          <w:trHeight w:val="432"/>
        </w:trPr>
        <w:tc>
          <w:tcPr>
            <w:tcW w:w="1584" w:type="dxa"/>
            <w:vAlign w:val="center"/>
          </w:tcPr>
          <w:p w:rsidR="00E313B6" w:rsidRPr="004107BF" w:rsidRDefault="004107BF" w:rsidP="003C41F1">
            <w:pPr>
              <w:adjustRightInd w:val="0"/>
              <w:snapToGrid w:val="0"/>
              <w:spacing w:line="360" w:lineRule="auto"/>
              <w:jc w:val="both"/>
              <w:rPr>
                <w:rFonts w:ascii="Book Antiqua" w:hAnsi="Book Antiqua" w:cs="Times New Roman"/>
                <w:sz w:val="24"/>
                <w:szCs w:val="24"/>
                <w:lang w:val="en-US" w:eastAsia="zh-CN"/>
              </w:rPr>
            </w:pPr>
            <w:r w:rsidRPr="004107BF">
              <w:rPr>
                <w:rFonts w:ascii="Book Antiqua" w:hAnsi="Book Antiqua" w:cs="Times New Roman"/>
                <w:sz w:val="24"/>
                <w:szCs w:val="24"/>
                <w:lang w:val="en-US"/>
              </w:rPr>
              <w:t>40-59 yr</w:t>
            </w:r>
          </w:p>
        </w:tc>
        <w:tc>
          <w:tcPr>
            <w:tcW w:w="1282" w:type="dxa"/>
            <w:vAlign w:val="center"/>
          </w:tcPr>
          <w:p w:rsidR="00E313B6" w:rsidRPr="004107BF" w:rsidRDefault="00E313B6" w:rsidP="004107BF">
            <w:pPr>
              <w:adjustRightInd w:val="0"/>
              <w:snapToGrid w:val="0"/>
              <w:spacing w:line="360" w:lineRule="auto"/>
              <w:jc w:val="center"/>
              <w:rPr>
                <w:rFonts w:ascii="Book Antiqua" w:hAnsi="Book Antiqua" w:cs="Times New Roman"/>
                <w:sz w:val="24"/>
                <w:szCs w:val="24"/>
                <w:lang w:val="en-US"/>
              </w:rPr>
            </w:pPr>
            <w:r w:rsidRPr="004107BF">
              <w:rPr>
                <w:rFonts w:ascii="Book Antiqua" w:hAnsi="Book Antiqua" w:cs="Times New Roman"/>
                <w:sz w:val="24"/>
                <w:szCs w:val="24"/>
                <w:lang w:val="en-US"/>
              </w:rPr>
              <w:t>7.7</w:t>
            </w:r>
          </w:p>
        </w:tc>
        <w:tc>
          <w:tcPr>
            <w:tcW w:w="1438" w:type="dxa"/>
            <w:vAlign w:val="center"/>
          </w:tcPr>
          <w:p w:rsidR="00E313B6" w:rsidRPr="004107BF" w:rsidRDefault="00E313B6" w:rsidP="004107BF">
            <w:pPr>
              <w:adjustRightInd w:val="0"/>
              <w:snapToGrid w:val="0"/>
              <w:spacing w:line="360" w:lineRule="auto"/>
              <w:jc w:val="center"/>
              <w:rPr>
                <w:rFonts w:ascii="Book Antiqua" w:hAnsi="Book Antiqua" w:cs="Times New Roman"/>
                <w:sz w:val="24"/>
                <w:szCs w:val="24"/>
                <w:lang w:val="en-US"/>
              </w:rPr>
            </w:pPr>
            <w:r w:rsidRPr="004107BF">
              <w:rPr>
                <w:rFonts w:ascii="Book Antiqua" w:hAnsi="Book Antiqua" w:cs="Times New Roman"/>
                <w:sz w:val="24"/>
                <w:szCs w:val="24"/>
                <w:lang w:val="en-US"/>
              </w:rPr>
              <w:t>9.1</w:t>
            </w:r>
          </w:p>
        </w:tc>
        <w:tc>
          <w:tcPr>
            <w:tcW w:w="1439" w:type="dxa"/>
            <w:vAlign w:val="center"/>
          </w:tcPr>
          <w:p w:rsidR="00E313B6" w:rsidRPr="004107BF" w:rsidRDefault="00E313B6" w:rsidP="004107BF">
            <w:pPr>
              <w:adjustRightInd w:val="0"/>
              <w:snapToGrid w:val="0"/>
              <w:spacing w:line="360" w:lineRule="auto"/>
              <w:jc w:val="center"/>
              <w:rPr>
                <w:rFonts w:ascii="Book Antiqua" w:hAnsi="Book Antiqua" w:cs="Times New Roman"/>
                <w:sz w:val="24"/>
                <w:szCs w:val="24"/>
                <w:lang w:val="en-US"/>
              </w:rPr>
            </w:pPr>
            <w:r w:rsidRPr="004107BF">
              <w:rPr>
                <w:rFonts w:ascii="Book Antiqua" w:hAnsi="Book Antiqua" w:cs="Times New Roman"/>
                <w:sz w:val="24"/>
                <w:szCs w:val="24"/>
                <w:lang w:val="en-US"/>
              </w:rPr>
              <w:t>6.8</w:t>
            </w:r>
          </w:p>
        </w:tc>
        <w:tc>
          <w:tcPr>
            <w:tcW w:w="1439" w:type="dxa"/>
            <w:vAlign w:val="center"/>
          </w:tcPr>
          <w:p w:rsidR="00E313B6" w:rsidRPr="004107BF" w:rsidRDefault="00E313B6" w:rsidP="004107BF">
            <w:pPr>
              <w:adjustRightInd w:val="0"/>
              <w:snapToGrid w:val="0"/>
              <w:spacing w:line="360" w:lineRule="auto"/>
              <w:jc w:val="center"/>
              <w:rPr>
                <w:rFonts w:ascii="Book Antiqua" w:hAnsi="Book Antiqua" w:cs="Times New Roman"/>
                <w:sz w:val="24"/>
                <w:szCs w:val="24"/>
                <w:lang w:val="en-US"/>
              </w:rPr>
            </w:pPr>
            <w:r w:rsidRPr="004107BF">
              <w:rPr>
                <w:rFonts w:ascii="Book Antiqua" w:hAnsi="Book Antiqua" w:cs="Times New Roman"/>
                <w:sz w:val="24"/>
                <w:szCs w:val="24"/>
                <w:lang w:val="en-US"/>
              </w:rPr>
              <w:t>8.7</w:t>
            </w:r>
          </w:p>
        </w:tc>
        <w:tc>
          <w:tcPr>
            <w:tcW w:w="1420" w:type="dxa"/>
            <w:vAlign w:val="center"/>
          </w:tcPr>
          <w:p w:rsidR="00E313B6" w:rsidRPr="004107BF" w:rsidRDefault="00E313B6" w:rsidP="004107BF">
            <w:pPr>
              <w:adjustRightInd w:val="0"/>
              <w:snapToGrid w:val="0"/>
              <w:spacing w:line="360" w:lineRule="auto"/>
              <w:jc w:val="center"/>
              <w:rPr>
                <w:rFonts w:ascii="Book Antiqua" w:hAnsi="Book Antiqua" w:cs="Times New Roman"/>
                <w:sz w:val="24"/>
                <w:szCs w:val="24"/>
                <w:lang w:val="en-US"/>
              </w:rPr>
            </w:pPr>
            <w:r w:rsidRPr="004107BF">
              <w:rPr>
                <w:rFonts w:ascii="Book Antiqua" w:hAnsi="Book Antiqua" w:cs="Times New Roman"/>
                <w:sz w:val="24"/>
                <w:szCs w:val="24"/>
                <w:lang w:val="en-US"/>
              </w:rPr>
              <w:t>6.5</w:t>
            </w:r>
          </w:p>
        </w:tc>
        <w:tc>
          <w:tcPr>
            <w:tcW w:w="1449" w:type="dxa"/>
            <w:vAlign w:val="center"/>
          </w:tcPr>
          <w:p w:rsidR="00E313B6" w:rsidRPr="004107BF" w:rsidRDefault="00E313B6" w:rsidP="004107BF">
            <w:pPr>
              <w:adjustRightInd w:val="0"/>
              <w:snapToGrid w:val="0"/>
              <w:spacing w:line="360" w:lineRule="auto"/>
              <w:jc w:val="center"/>
              <w:rPr>
                <w:rFonts w:ascii="Book Antiqua" w:hAnsi="Book Antiqua" w:cs="Times New Roman"/>
                <w:sz w:val="24"/>
                <w:szCs w:val="24"/>
                <w:lang w:val="en-US"/>
              </w:rPr>
            </w:pPr>
            <w:r w:rsidRPr="004107BF">
              <w:rPr>
                <w:rFonts w:ascii="Book Antiqua" w:hAnsi="Book Antiqua" w:cs="Times New Roman"/>
                <w:sz w:val="24"/>
                <w:szCs w:val="24"/>
                <w:lang w:val="en-US"/>
              </w:rPr>
              <w:t>6.7</w:t>
            </w:r>
          </w:p>
        </w:tc>
      </w:tr>
      <w:tr w:rsidR="004D30F6" w:rsidRPr="004107BF" w:rsidTr="004107BF">
        <w:trPr>
          <w:trHeight w:val="432"/>
        </w:trPr>
        <w:tc>
          <w:tcPr>
            <w:tcW w:w="1584" w:type="dxa"/>
            <w:vAlign w:val="center"/>
          </w:tcPr>
          <w:p w:rsidR="00E313B6" w:rsidRPr="004107BF" w:rsidRDefault="004107BF" w:rsidP="003C41F1">
            <w:pPr>
              <w:adjustRightInd w:val="0"/>
              <w:snapToGrid w:val="0"/>
              <w:spacing w:line="360" w:lineRule="auto"/>
              <w:jc w:val="both"/>
              <w:rPr>
                <w:rFonts w:ascii="Book Antiqua" w:hAnsi="Book Antiqua" w:cs="Times New Roman"/>
                <w:sz w:val="24"/>
                <w:szCs w:val="24"/>
                <w:lang w:val="en-US" w:eastAsia="zh-CN"/>
              </w:rPr>
            </w:pPr>
            <w:r w:rsidRPr="004107BF">
              <w:rPr>
                <w:rFonts w:ascii="Book Antiqua" w:hAnsi="Book Antiqua" w:cs="Times New Roman"/>
                <w:sz w:val="24"/>
                <w:szCs w:val="24"/>
                <w:lang w:val="en-US"/>
              </w:rPr>
              <w:t>60-79 yr</w:t>
            </w:r>
          </w:p>
        </w:tc>
        <w:tc>
          <w:tcPr>
            <w:tcW w:w="1282" w:type="dxa"/>
            <w:vAlign w:val="center"/>
          </w:tcPr>
          <w:p w:rsidR="00E313B6" w:rsidRPr="004107BF" w:rsidRDefault="00E313B6" w:rsidP="004107BF">
            <w:pPr>
              <w:adjustRightInd w:val="0"/>
              <w:snapToGrid w:val="0"/>
              <w:spacing w:line="360" w:lineRule="auto"/>
              <w:jc w:val="center"/>
              <w:rPr>
                <w:rFonts w:ascii="Book Antiqua" w:hAnsi="Book Antiqua" w:cs="Times New Roman"/>
                <w:sz w:val="24"/>
                <w:szCs w:val="24"/>
                <w:lang w:val="en-US"/>
              </w:rPr>
            </w:pPr>
            <w:r w:rsidRPr="004107BF">
              <w:rPr>
                <w:rFonts w:ascii="Book Antiqua" w:hAnsi="Book Antiqua" w:cs="Times New Roman"/>
                <w:sz w:val="24"/>
                <w:szCs w:val="24"/>
                <w:lang w:val="en-US"/>
              </w:rPr>
              <w:t>30.9</w:t>
            </w:r>
          </w:p>
        </w:tc>
        <w:tc>
          <w:tcPr>
            <w:tcW w:w="1438" w:type="dxa"/>
            <w:vAlign w:val="center"/>
          </w:tcPr>
          <w:p w:rsidR="00E313B6" w:rsidRPr="004107BF" w:rsidRDefault="00E313B6" w:rsidP="004107BF">
            <w:pPr>
              <w:adjustRightInd w:val="0"/>
              <w:snapToGrid w:val="0"/>
              <w:spacing w:line="360" w:lineRule="auto"/>
              <w:jc w:val="center"/>
              <w:rPr>
                <w:rFonts w:ascii="Book Antiqua" w:hAnsi="Book Antiqua" w:cs="Times New Roman"/>
                <w:sz w:val="24"/>
                <w:szCs w:val="24"/>
                <w:lang w:val="en-US"/>
              </w:rPr>
            </w:pPr>
            <w:r w:rsidRPr="004107BF">
              <w:rPr>
                <w:rFonts w:ascii="Book Antiqua" w:hAnsi="Book Antiqua" w:cs="Times New Roman"/>
                <w:sz w:val="24"/>
                <w:szCs w:val="24"/>
                <w:lang w:val="en-US"/>
              </w:rPr>
              <w:t>31.1</w:t>
            </w:r>
          </w:p>
        </w:tc>
        <w:tc>
          <w:tcPr>
            <w:tcW w:w="1439" w:type="dxa"/>
            <w:vAlign w:val="center"/>
          </w:tcPr>
          <w:p w:rsidR="00E313B6" w:rsidRPr="004107BF" w:rsidRDefault="00E313B6" w:rsidP="004107BF">
            <w:pPr>
              <w:adjustRightInd w:val="0"/>
              <w:snapToGrid w:val="0"/>
              <w:spacing w:line="360" w:lineRule="auto"/>
              <w:jc w:val="center"/>
              <w:rPr>
                <w:rFonts w:ascii="Book Antiqua" w:hAnsi="Book Antiqua" w:cs="Times New Roman"/>
                <w:sz w:val="24"/>
                <w:szCs w:val="24"/>
                <w:lang w:val="en-US"/>
              </w:rPr>
            </w:pPr>
            <w:r w:rsidRPr="004107BF">
              <w:rPr>
                <w:rFonts w:ascii="Book Antiqua" w:hAnsi="Book Antiqua" w:cs="Times New Roman"/>
                <w:sz w:val="24"/>
                <w:szCs w:val="24"/>
                <w:lang w:val="en-US"/>
              </w:rPr>
              <w:t>22.8</w:t>
            </w:r>
          </w:p>
        </w:tc>
        <w:tc>
          <w:tcPr>
            <w:tcW w:w="1439" w:type="dxa"/>
            <w:vAlign w:val="center"/>
          </w:tcPr>
          <w:p w:rsidR="00E313B6" w:rsidRPr="004107BF" w:rsidRDefault="00E313B6" w:rsidP="004107BF">
            <w:pPr>
              <w:adjustRightInd w:val="0"/>
              <w:snapToGrid w:val="0"/>
              <w:spacing w:line="360" w:lineRule="auto"/>
              <w:jc w:val="center"/>
              <w:rPr>
                <w:rFonts w:ascii="Book Antiqua" w:hAnsi="Book Antiqua" w:cs="Times New Roman"/>
                <w:sz w:val="24"/>
                <w:szCs w:val="24"/>
                <w:lang w:val="en-US"/>
              </w:rPr>
            </w:pPr>
            <w:r w:rsidRPr="004107BF">
              <w:rPr>
                <w:rFonts w:ascii="Book Antiqua" w:hAnsi="Book Antiqua" w:cs="Times New Roman"/>
                <w:sz w:val="24"/>
                <w:szCs w:val="24"/>
                <w:lang w:val="en-US"/>
              </w:rPr>
              <w:t>21.9</w:t>
            </w:r>
          </w:p>
        </w:tc>
        <w:tc>
          <w:tcPr>
            <w:tcW w:w="1420" w:type="dxa"/>
            <w:vAlign w:val="center"/>
          </w:tcPr>
          <w:p w:rsidR="00E313B6" w:rsidRPr="004107BF" w:rsidRDefault="00E313B6" w:rsidP="004107BF">
            <w:pPr>
              <w:adjustRightInd w:val="0"/>
              <w:snapToGrid w:val="0"/>
              <w:spacing w:line="360" w:lineRule="auto"/>
              <w:jc w:val="center"/>
              <w:rPr>
                <w:rFonts w:ascii="Book Antiqua" w:hAnsi="Book Antiqua" w:cs="Times New Roman"/>
                <w:sz w:val="24"/>
                <w:szCs w:val="24"/>
                <w:lang w:val="en-US"/>
              </w:rPr>
            </w:pPr>
            <w:r w:rsidRPr="004107BF">
              <w:rPr>
                <w:rFonts w:ascii="Book Antiqua" w:hAnsi="Book Antiqua" w:cs="Times New Roman"/>
                <w:sz w:val="24"/>
                <w:szCs w:val="24"/>
                <w:lang w:val="en-US"/>
              </w:rPr>
              <w:t>45.0</w:t>
            </w:r>
          </w:p>
        </w:tc>
        <w:tc>
          <w:tcPr>
            <w:tcW w:w="1449" w:type="dxa"/>
            <w:vAlign w:val="center"/>
          </w:tcPr>
          <w:p w:rsidR="00E313B6" w:rsidRPr="004107BF" w:rsidRDefault="00E313B6" w:rsidP="004107BF">
            <w:pPr>
              <w:adjustRightInd w:val="0"/>
              <w:snapToGrid w:val="0"/>
              <w:spacing w:line="360" w:lineRule="auto"/>
              <w:jc w:val="center"/>
              <w:rPr>
                <w:rFonts w:ascii="Book Antiqua" w:hAnsi="Book Antiqua" w:cs="Times New Roman"/>
                <w:sz w:val="24"/>
                <w:szCs w:val="24"/>
                <w:lang w:val="en-US"/>
              </w:rPr>
            </w:pPr>
            <w:r w:rsidRPr="004107BF">
              <w:rPr>
                <w:rFonts w:ascii="Book Antiqua" w:hAnsi="Book Antiqua" w:cs="Times New Roman"/>
                <w:sz w:val="24"/>
                <w:szCs w:val="24"/>
                <w:lang w:val="en-US"/>
              </w:rPr>
              <w:t>34.5</w:t>
            </w:r>
          </w:p>
        </w:tc>
      </w:tr>
      <w:tr w:rsidR="004D30F6" w:rsidRPr="004107BF" w:rsidTr="004107BF">
        <w:trPr>
          <w:trHeight w:val="432"/>
        </w:trPr>
        <w:tc>
          <w:tcPr>
            <w:tcW w:w="1584" w:type="dxa"/>
            <w:vAlign w:val="center"/>
          </w:tcPr>
          <w:p w:rsidR="00E313B6" w:rsidRPr="004107BF" w:rsidRDefault="004107BF" w:rsidP="003C41F1">
            <w:pPr>
              <w:adjustRightInd w:val="0"/>
              <w:snapToGrid w:val="0"/>
              <w:spacing w:line="360" w:lineRule="auto"/>
              <w:jc w:val="both"/>
              <w:rPr>
                <w:rFonts w:ascii="Book Antiqua" w:hAnsi="Book Antiqua" w:cs="Times New Roman"/>
                <w:sz w:val="24"/>
                <w:szCs w:val="24"/>
                <w:lang w:val="en-US" w:eastAsia="zh-CN"/>
              </w:rPr>
            </w:pPr>
            <w:r w:rsidRPr="004107BF">
              <w:rPr>
                <w:rFonts w:ascii="Book Antiqua" w:hAnsi="Book Antiqua" w:cs="Times New Roman"/>
                <w:sz w:val="24"/>
                <w:szCs w:val="24"/>
                <w:lang w:val="en-US"/>
              </w:rPr>
              <w:t>80+ yr</w:t>
            </w:r>
          </w:p>
        </w:tc>
        <w:tc>
          <w:tcPr>
            <w:tcW w:w="1282" w:type="dxa"/>
            <w:vAlign w:val="center"/>
          </w:tcPr>
          <w:p w:rsidR="00E313B6" w:rsidRPr="004107BF" w:rsidRDefault="00E313B6" w:rsidP="004107BF">
            <w:pPr>
              <w:adjustRightInd w:val="0"/>
              <w:snapToGrid w:val="0"/>
              <w:spacing w:line="360" w:lineRule="auto"/>
              <w:jc w:val="center"/>
              <w:rPr>
                <w:rFonts w:ascii="Book Antiqua" w:hAnsi="Book Antiqua" w:cs="Times New Roman"/>
                <w:sz w:val="24"/>
                <w:szCs w:val="24"/>
                <w:lang w:val="en-US"/>
              </w:rPr>
            </w:pPr>
            <w:r w:rsidRPr="004107BF">
              <w:rPr>
                <w:rFonts w:ascii="Book Antiqua" w:hAnsi="Book Antiqua" w:cs="Times New Roman"/>
                <w:sz w:val="24"/>
                <w:szCs w:val="24"/>
                <w:lang w:val="en-US"/>
              </w:rPr>
              <w:t>106.1</w:t>
            </w:r>
          </w:p>
        </w:tc>
        <w:tc>
          <w:tcPr>
            <w:tcW w:w="1438" w:type="dxa"/>
            <w:vAlign w:val="center"/>
          </w:tcPr>
          <w:p w:rsidR="00E313B6" w:rsidRPr="004107BF" w:rsidRDefault="00E313B6" w:rsidP="004107BF">
            <w:pPr>
              <w:adjustRightInd w:val="0"/>
              <w:snapToGrid w:val="0"/>
              <w:spacing w:line="360" w:lineRule="auto"/>
              <w:jc w:val="center"/>
              <w:rPr>
                <w:rFonts w:ascii="Book Antiqua" w:hAnsi="Book Antiqua" w:cs="Times New Roman"/>
                <w:sz w:val="24"/>
                <w:szCs w:val="24"/>
                <w:lang w:val="en-US"/>
              </w:rPr>
            </w:pPr>
            <w:r w:rsidRPr="004107BF">
              <w:rPr>
                <w:rFonts w:ascii="Book Antiqua" w:hAnsi="Book Antiqua" w:cs="Times New Roman"/>
                <w:sz w:val="24"/>
                <w:szCs w:val="24"/>
                <w:lang w:val="en-US"/>
              </w:rPr>
              <w:t>120.3</w:t>
            </w:r>
          </w:p>
        </w:tc>
        <w:tc>
          <w:tcPr>
            <w:tcW w:w="1439" w:type="dxa"/>
            <w:vAlign w:val="center"/>
          </w:tcPr>
          <w:p w:rsidR="00E313B6" w:rsidRPr="004107BF" w:rsidRDefault="00E313B6" w:rsidP="004107BF">
            <w:pPr>
              <w:adjustRightInd w:val="0"/>
              <w:snapToGrid w:val="0"/>
              <w:spacing w:line="360" w:lineRule="auto"/>
              <w:jc w:val="center"/>
              <w:rPr>
                <w:rFonts w:ascii="Book Antiqua" w:hAnsi="Book Antiqua" w:cs="Times New Roman"/>
                <w:sz w:val="24"/>
                <w:szCs w:val="24"/>
                <w:lang w:val="en-US"/>
              </w:rPr>
            </w:pPr>
            <w:r w:rsidRPr="004107BF">
              <w:rPr>
                <w:rFonts w:ascii="Book Antiqua" w:hAnsi="Book Antiqua" w:cs="Times New Roman"/>
                <w:sz w:val="24"/>
                <w:szCs w:val="24"/>
                <w:lang w:val="en-US"/>
              </w:rPr>
              <w:t>99.9</w:t>
            </w:r>
          </w:p>
        </w:tc>
        <w:tc>
          <w:tcPr>
            <w:tcW w:w="1439" w:type="dxa"/>
            <w:vAlign w:val="center"/>
          </w:tcPr>
          <w:p w:rsidR="00E313B6" w:rsidRPr="004107BF" w:rsidRDefault="00E313B6" w:rsidP="004107BF">
            <w:pPr>
              <w:adjustRightInd w:val="0"/>
              <w:snapToGrid w:val="0"/>
              <w:spacing w:line="360" w:lineRule="auto"/>
              <w:jc w:val="center"/>
              <w:rPr>
                <w:rFonts w:ascii="Book Antiqua" w:hAnsi="Book Antiqua" w:cs="Times New Roman"/>
                <w:sz w:val="24"/>
                <w:szCs w:val="24"/>
                <w:lang w:val="en-US"/>
              </w:rPr>
            </w:pPr>
            <w:r w:rsidRPr="004107BF">
              <w:rPr>
                <w:rFonts w:ascii="Book Antiqua" w:hAnsi="Book Antiqua" w:cs="Times New Roman"/>
                <w:sz w:val="24"/>
                <w:szCs w:val="24"/>
                <w:lang w:val="en-US"/>
              </w:rPr>
              <w:t>80.1</w:t>
            </w:r>
          </w:p>
        </w:tc>
        <w:tc>
          <w:tcPr>
            <w:tcW w:w="1420" w:type="dxa"/>
            <w:vAlign w:val="center"/>
          </w:tcPr>
          <w:p w:rsidR="00E313B6" w:rsidRPr="004107BF" w:rsidRDefault="00E313B6" w:rsidP="004107BF">
            <w:pPr>
              <w:adjustRightInd w:val="0"/>
              <w:snapToGrid w:val="0"/>
              <w:spacing w:line="360" w:lineRule="auto"/>
              <w:jc w:val="center"/>
              <w:rPr>
                <w:rFonts w:ascii="Book Antiqua" w:hAnsi="Book Antiqua" w:cs="Times New Roman"/>
                <w:sz w:val="24"/>
                <w:szCs w:val="24"/>
                <w:lang w:val="en-US"/>
              </w:rPr>
            </w:pPr>
            <w:r w:rsidRPr="004107BF">
              <w:rPr>
                <w:rFonts w:ascii="Book Antiqua" w:hAnsi="Book Antiqua" w:cs="Times New Roman"/>
                <w:sz w:val="24"/>
                <w:szCs w:val="24"/>
                <w:lang w:val="en-US"/>
              </w:rPr>
              <w:t>125.0</w:t>
            </w:r>
          </w:p>
        </w:tc>
        <w:tc>
          <w:tcPr>
            <w:tcW w:w="1449" w:type="dxa"/>
            <w:vAlign w:val="center"/>
          </w:tcPr>
          <w:p w:rsidR="00E313B6" w:rsidRPr="004107BF" w:rsidRDefault="00E313B6" w:rsidP="004107BF">
            <w:pPr>
              <w:adjustRightInd w:val="0"/>
              <w:snapToGrid w:val="0"/>
              <w:spacing w:line="360" w:lineRule="auto"/>
              <w:jc w:val="center"/>
              <w:rPr>
                <w:rFonts w:ascii="Book Antiqua" w:hAnsi="Book Antiqua" w:cs="Times New Roman"/>
                <w:sz w:val="24"/>
                <w:szCs w:val="24"/>
                <w:lang w:val="en-US"/>
              </w:rPr>
            </w:pPr>
            <w:r w:rsidRPr="004107BF">
              <w:rPr>
                <w:rFonts w:ascii="Book Antiqua" w:hAnsi="Book Antiqua" w:cs="Times New Roman"/>
                <w:sz w:val="24"/>
                <w:szCs w:val="24"/>
                <w:lang w:val="en-US"/>
              </w:rPr>
              <w:t>95.2</w:t>
            </w:r>
          </w:p>
        </w:tc>
      </w:tr>
      <w:tr w:rsidR="004D30F6" w:rsidRPr="004107BF" w:rsidTr="004107BF">
        <w:trPr>
          <w:trHeight w:val="432"/>
        </w:trPr>
        <w:tc>
          <w:tcPr>
            <w:tcW w:w="1584" w:type="dxa"/>
            <w:tcBorders>
              <w:bottom w:val="single" w:sz="4" w:space="0" w:color="auto"/>
            </w:tcBorders>
            <w:vAlign w:val="center"/>
          </w:tcPr>
          <w:p w:rsidR="00E313B6" w:rsidRPr="004107BF" w:rsidRDefault="00E313B6" w:rsidP="003C41F1">
            <w:pPr>
              <w:adjustRightInd w:val="0"/>
              <w:snapToGrid w:val="0"/>
              <w:spacing w:line="360" w:lineRule="auto"/>
              <w:jc w:val="both"/>
              <w:rPr>
                <w:rFonts w:ascii="Book Antiqua" w:hAnsi="Book Antiqua" w:cs="Times New Roman"/>
                <w:sz w:val="24"/>
                <w:szCs w:val="24"/>
                <w:lang w:val="en-US"/>
              </w:rPr>
            </w:pPr>
            <w:r w:rsidRPr="004107BF">
              <w:rPr>
                <w:rFonts w:ascii="Book Antiqua" w:hAnsi="Book Antiqua" w:cs="Times New Roman"/>
                <w:sz w:val="24"/>
                <w:szCs w:val="24"/>
                <w:lang w:val="en-US"/>
              </w:rPr>
              <w:t>All ages 20+</w:t>
            </w:r>
          </w:p>
        </w:tc>
        <w:tc>
          <w:tcPr>
            <w:tcW w:w="1282" w:type="dxa"/>
            <w:tcBorders>
              <w:bottom w:val="single" w:sz="4" w:space="0" w:color="auto"/>
            </w:tcBorders>
            <w:vAlign w:val="center"/>
          </w:tcPr>
          <w:p w:rsidR="00E313B6" w:rsidRPr="004107BF" w:rsidRDefault="00E313B6" w:rsidP="004107BF">
            <w:pPr>
              <w:adjustRightInd w:val="0"/>
              <w:snapToGrid w:val="0"/>
              <w:spacing w:line="360" w:lineRule="auto"/>
              <w:jc w:val="center"/>
              <w:rPr>
                <w:rFonts w:ascii="Book Antiqua" w:hAnsi="Book Antiqua" w:cs="Times New Roman"/>
                <w:sz w:val="24"/>
                <w:szCs w:val="24"/>
                <w:lang w:val="en-US"/>
              </w:rPr>
            </w:pPr>
            <w:r w:rsidRPr="004107BF">
              <w:rPr>
                <w:rFonts w:ascii="Book Antiqua" w:hAnsi="Book Antiqua" w:cs="Times New Roman"/>
                <w:sz w:val="24"/>
                <w:szCs w:val="24"/>
                <w:lang w:val="en-US"/>
              </w:rPr>
              <w:t>17.7</w:t>
            </w:r>
          </w:p>
        </w:tc>
        <w:tc>
          <w:tcPr>
            <w:tcW w:w="1438" w:type="dxa"/>
            <w:tcBorders>
              <w:bottom w:val="single" w:sz="4" w:space="0" w:color="auto"/>
            </w:tcBorders>
            <w:vAlign w:val="center"/>
          </w:tcPr>
          <w:p w:rsidR="00E313B6" w:rsidRPr="004107BF" w:rsidRDefault="00E313B6" w:rsidP="004107BF">
            <w:pPr>
              <w:adjustRightInd w:val="0"/>
              <w:snapToGrid w:val="0"/>
              <w:spacing w:line="360" w:lineRule="auto"/>
              <w:jc w:val="center"/>
              <w:rPr>
                <w:rFonts w:ascii="Book Antiqua" w:hAnsi="Book Antiqua" w:cs="Times New Roman"/>
                <w:sz w:val="24"/>
                <w:szCs w:val="24"/>
                <w:lang w:val="en-US"/>
              </w:rPr>
            </w:pPr>
            <w:r w:rsidRPr="004107BF">
              <w:rPr>
                <w:rFonts w:ascii="Book Antiqua" w:hAnsi="Book Antiqua" w:cs="Times New Roman"/>
                <w:sz w:val="24"/>
                <w:szCs w:val="24"/>
                <w:lang w:val="en-US"/>
              </w:rPr>
              <w:t>19.1</w:t>
            </w:r>
          </w:p>
        </w:tc>
        <w:tc>
          <w:tcPr>
            <w:tcW w:w="1439" w:type="dxa"/>
            <w:tcBorders>
              <w:bottom w:val="single" w:sz="4" w:space="0" w:color="auto"/>
            </w:tcBorders>
            <w:vAlign w:val="center"/>
          </w:tcPr>
          <w:p w:rsidR="00E313B6" w:rsidRPr="004107BF" w:rsidRDefault="00E313B6" w:rsidP="004107BF">
            <w:pPr>
              <w:adjustRightInd w:val="0"/>
              <w:snapToGrid w:val="0"/>
              <w:spacing w:line="360" w:lineRule="auto"/>
              <w:jc w:val="center"/>
              <w:rPr>
                <w:rFonts w:ascii="Book Antiqua" w:hAnsi="Book Antiqua" w:cs="Times New Roman"/>
                <w:sz w:val="24"/>
                <w:szCs w:val="24"/>
                <w:lang w:val="en-US"/>
              </w:rPr>
            </w:pPr>
            <w:r w:rsidRPr="004107BF">
              <w:rPr>
                <w:rFonts w:ascii="Book Antiqua" w:hAnsi="Book Antiqua" w:cs="Times New Roman"/>
                <w:sz w:val="24"/>
                <w:szCs w:val="24"/>
                <w:lang w:val="en-US"/>
              </w:rPr>
              <w:t>14.8</w:t>
            </w:r>
          </w:p>
        </w:tc>
        <w:tc>
          <w:tcPr>
            <w:tcW w:w="1439" w:type="dxa"/>
            <w:tcBorders>
              <w:bottom w:val="single" w:sz="4" w:space="0" w:color="auto"/>
            </w:tcBorders>
            <w:vAlign w:val="center"/>
          </w:tcPr>
          <w:p w:rsidR="00E313B6" w:rsidRPr="004107BF" w:rsidRDefault="00E313B6" w:rsidP="004107BF">
            <w:pPr>
              <w:adjustRightInd w:val="0"/>
              <w:snapToGrid w:val="0"/>
              <w:spacing w:line="360" w:lineRule="auto"/>
              <w:jc w:val="center"/>
              <w:rPr>
                <w:rFonts w:ascii="Book Antiqua" w:hAnsi="Book Antiqua" w:cs="Times New Roman"/>
                <w:sz w:val="24"/>
                <w:szCs w:val="24"/>
                <w:lang w:val="en-US"/>
              </w:rPr>
            </w:pPr>
            <w:r w:rsidRPr="004107BF">
              <w:rPr>
                <w:rFonts w:ascii="Book Antiqua" w:hAnsi="Book Antiqua" w:cs="Times New Roman"/>
                <w:sz w:val="24"/>
                <w:szCs w:val="24"/>
                <w:lang w:val="en-US"/>
              </w:rPr>
              <w:t>14.0</w:t>
            </w:r>
          </w:p>
        </w:tc>
        <w:tc>
          <w:tcPr>
            <w:tcW w:w="1420" w:type="dxa"/>
            <w:tcBorders>
              <w:bottom w:val="single" w:sz="4" w:space="0" w:color="auto"/>
            </w:tcBorders>
            <w:vAlign w:val="center"/>
          </w:tcPr>
          <w:p w:rsidR="00E313B6" w:rsidRPr="004107BF" w:rsidRDefault="00E313B6" w:rsidP="004107BF">
            <w:pPr>
              <w:adjustRightInd w:val="0"/>
              <w:snapToGrid w:val="0"/>
              <w:spacing w:line="360" w:lineRule="auto"/>
              <w:jc w:val="center"/>
              <w:rPr>
                <w:rFonts w:ascii="Book Antiqua" w:hAnsi="Book Antiqua" w:cs="Times New Roman"/>
                <w:sz w:val="24"/>
                <w:szCs w:val="24"/>
                <w:lang w:val="en-US"/>
              </w:rPr>
            </w:pPr>
            <w:r w:rsidRPr="004107BF">
              <w:rPr>
                <w:rFonts w:ascii="Book Antiqua" w:hAnsi="Book Antiqua" w:cs="Times New Roman"/>
                <w:sz w:val="24"/>
                <w:szCs w:val="24"/>
                <w:lang w:val="en-US"/>
              </w:rPr>
              <w:t>22.1</w:t>
            </w:r>
          </w:p>
        </w:tc>
        <w:tc>
          <w:tcPr>
            <w:tcW w:w="1449" w:type="dxa"/>
            <w:tcBorders>
              <w:bottom w:val="single" w:sz="4" w:space="0" w:color="auto"/>
            </w:tcBorders>
            <w:vAlign w:val="center"/>
          </w:tcPr>
          <w:p w:rsidR="00E313B6" w:rsidRPr="004107BF" w:rsidRDefault="00E313B6" w:rsidP="004107BF">
            <w:pPr>
              <w:adjustRightInd w:val="0"/>
              <w:snapToGrid w:val="0"/>
              <w:spacing w:line="360" w:lineRule="auto"/>
              <w:jc w:val="center"/>
              <w:rPr>
                <w:rFonts w:ascii="Book Antiqua" w:hAnsi="Book Antiqua" w:cs="Times New Roman"/>
                <w:sz w:val="24"/>
                <w:szCs w:val="24"/>
                <w:lang w:val="en-US"/>
              </w:rPr>
            </w:pPr>
            <w:r w:rsidRPr="004107BF">
              <w:rPr>
                <w:rFonts w:ascii="Book Antiqua" w:hAnsi="Book Antiqua" w:cs="Times New Roman"/>
                <w:sz w:val="24"/>
                <w:szCs w:val="24"/>
                <w:lang w:val="en-US"/>
              </w:rPr>
              <w:t>17.6</w:t>
            </w:r>
          </w:p>
        </w:tc>
      </w:tr>
    </w:tbl>
    <w:p w:rsidR="00E313B6" w:rsidRPr="004107BF" w:rsidRDefault="00E313B6" w:rsidP="003C41F1">
      <w:pPr>
        <w:adjustRightInd w:val="0"/>
        <w:snapToGrid w:val="0"/>
        <w:spacing w:after="0" w:line="360" w:lineRule="auto"/>
        <w:jc w:val="both"/>
        <w:rPr>
          <w:rFonts w:ascii="Book Antiqua" w:hAnsi="Book Antiqua" w:cs="Times New Roman"/>
          <w:sz w:val="24"/>
          <w:szCs w:val="24"/>
          <w:lang w:val="en-US"/>
        </w:rPr>
      </w:pPr>
    </w:p>
    <w:p w:rsidR="00367B46" w:rsidRPr="004107BF" w:rsidRDefault="00367B46" w:rsidP="003C41F1">
      <w:pPr>
        <w:adjustRightInd w:val="0"/>
        <w:snapToGrid w:val="0"/>
        <w:spacing w:after="0" w:line="360" w:lineRule="auto"/>
        <w:jc w:val="both"/>
        <w:rPr>
          <w:rFonts w:ascii="Book Antiqua" w:hAnsi="Book Antiqua" w:cs="Times New Roman"/>
          <w:sz w:val="24"/>
          <w:szCs w:val="24"/>
          <w:lang w:val="en-US"/>
        </w:rPr>
      </w:pPr>
      <w:r w:rsidRPr="004107BF">
        <w:rPr>
          <w:rFonts w:ascii="Book Antiqua" w:hAnsi="Book Antiqua" w:cs="Times New Roman"/>
          <w:sz w:val="24"/>
          <w:szCs w:val="24"/>
          <w:lang w:val="en-US"/>
        </w:rPr>
        <w:br w:type="page"/>
      </w:r>
    </w:p>
    <w:p w:rsidR="004107BF" w:rsidRPr="004107BF" w:rsidRDefault="004107BF" w:rsidP="003C41F1">
      <w:pPr>
        <w:keepNext/>
        <w:adjustRightInd w:val="0"/>
        <w:snapToGrid w:val="0"/>
        <w:spacing w:after="0" w:line="360" w:lineRule="auto"/>
        <w:jc w:val="both"/>
        <w:rPr>
          <w:rFonts w:ascii="Book Antiqua" w:hAnsi="Book Antiqua" w:cs="Times New Roman"/>
          <w:b/>
          <w:sz w:val="24"/>
          <w:szCs w:val="24"/>
          <w:lang w:val="en-US" w:eastAsia="zh-CN"/>
        </w:rPr>
      </w:pPr>
      <w:r w:rsidRPr="004107BF">
        <w:rPr>
          <w:noProof/>
          <w:lang w:val="en-US" w:eastAsia="zh-CN"/>
        </w:rPr>
        <w:lastRenderedPageBreak/>
        <w:drawing>
          <wp:inline distT="0" distB="0" distL="0" distR="0" wp14:anchorId="27FF8684" wp14:editId="10D84DB3">
            <wp:extent cx="5486400" cy="36906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690620"/>
                    </a:xfrm>
                    <a:prstGeom prst="rect">
                      <a:avLst/>
                    </a:prstGeom>
                  </pic:spPr>
                </pic:pic>
              </a:graphicData>
            </a:graphic>
          </wp:inline>
        </w:drawing>
      </w:r>
    </w:p>
    <w:p w:rsidR="00367B46" w:rsidRPr="004107BF" w:rsidRDefault="004107BF" w:rsidP="003C41F1">
      <w:pPr>
        <w:keepNext/>
        <w:adjustRightInd w:val="0"/>
        <w:snapToGrid w:val="0"/>
        <w:spacing w:after="0" w:line="360" w:lineRule="auto"/>
        <w:jc w:val="both"/>
        <w:rPr>
          <w:rFonts w:ascii="Book Antiqua" w:hAnsi="Book Antiqua" w:cs="Times New Roman"/>
          <w:b/>
          <w:sz w:val="24"/>
          <w:szCs w:val="24"/>
          <w:lang w:val="en-US"/>
        </w:rPr>
      </w:pPr>
      <w:r w:rsidRPr="004107BF">
        <w:rPr>
          <w:rFonts w:ascii="Book Antiqua" w:hAnsi="Book Antiqua" w:cs="Times New Roman"/>
          <w:b/>
          <w:sz w:val="24"/>
          <w:szCs w:val="24"/>
          <w:lang w:val="en-US"/>
        </w:rPr>
        <w:t>Figure 1</w:t>
      </w:r>
      <w:r w:rsidR="00367B46" w:rsidRPr="004107BF">
        <w:rPr>
          <w:rFonts w:ascii="Book Antiqua" w:hAnsi="Book Antiqua" w:cs="Times New Roman"/>
          <w:b/>
          <w:sz w:val="24"/>
          <w:szCs w:val="24"/>
          <w:lang w:val="en-US"/>
        </w:rPr>
        <w:t xml:space="preserve"> Mortality associated with hepatitis C virus and hepatitis B virus infection: </w:t>
      </w:r>
      <w:r w:rsidRPr="004107BF">
        <w:rPr>
          <w:rFonts w:ascii="Book Antiqua" w:hAnsi="Book Antiqua" w:cs="Times New Roman"/>
          <w:b/>
          <w:sz w:val="24"/>
          <w:szCs w:val="24"/>
          <w:lang w:val="en-US"/>
        </w:rPr>
        <w:t xml:space="preserve">Age </w:t>
      </w:r>
      <w:r w:rsidR="00367B46" w:rsidRPr="004107BF">
        <w:rPr>
          <w:rFonts w:ascii="Book Antiqua" w:hAnsi="Book Antiqua" w:cs="Times New Roman"/>
          <w:b/>
          <w:sz w:val="24"/>
          <w:szCs w:val="24"/>
          <w:lang w:val="en-US"/>
        </w:rPr>
        <w:t>and gender-specific mortality rates, Italy 2011-2013.</w:t>
      </w:r>
      <w:r w:rsidRPr="004107BF">
        <w:rPr>
          <w:rFonts w:ascii="Book Antiqua" w:hAnsi="Book Antiqua" w:cs="Times New Roman" w:hint="eastAsia"/>
          <w:sz w:val="24"/>
          <w:szCs w:val="24"/>
          <w:lang w:val="en-US" w:eastAsia="zh-CN"/>
        </w:rPr>
        <w:t xml:space="preserve"> HBV: </w:t>
      </w:r>
      <w:r w:rsidRPr="004107BF">
        <w:rPr>
          <w:rFonts w:ascii="Book Antiqua" w:hAnsi="Book Antiqua" w:cs="Times New Roman"/>
          <w:sz w:val="24"/>
          <w:szCs w:val="24"/>
          <w:lang w:val="en-US" w:eastAsia="zh-CN"/>
        </w:rPr>
        <w:t xml:space="preserve">Hepatitis </w:t>
      </w:r>
      <w:r w:rsidRPr="004107BF">
        <w:rPr>
          <w:rFonts w:ascii="Book Antiqua" w:hAnsi="Book Antiqua" w:cs="Times New Roman" w:hint="eastAsia"/>
          <w:sz w:val="24"/>
          <w:szCs w:val="24"/>
          <w:lang w:val="en-US" w:eastAsia="zh-CN"/>
        </w:rPr>
        <w:t>B</w:t>
      </w:r>
      <w:r w:rsidRPr="004107BF">
        <w:rPr>
          <w:rFonts w:ascii="Book Antiqua" w:hAnsi="Book Antiqua" w:cs="Times New Roman"/>
          <w:sz w:val="24"/>
          <w:szCs w:val="24"/>
          <w:lang w:val="en-US" w:eastAsia="zh-CN"/>
        </w:rPr>
        <w:t xml:space="preserve"> virus</w:t>
      </w:r>
      <w:r w:rsidRPr="004107BF">
        <w:rPr>
          <w:rFonts w:ascii="Book Antiqua" w:hAnsi="Book Antiqua" w:cs="Times New Roman" w:hint="eastAsia"/>
          <w:sz w:val="24"/>
          <w:szCs w:val="24"/>
          <w:lang w:val="en-US" w:eastAsia="zh-CN"/>
        </w:rPr>
        <w:t xml:space="preserve">; HCV: </w:t>
      </w:r>
      <w:r w:rsidRPr="004107BF">
        <w:rPr>
          <w:rFonts w:ascii="Book Antiqua" w:hAnsi="Book Antiqua" w:cs="Times New Roman"/>
          <w:sz w:val="24"/>
          <w:szCs w:val="24"/>
          <w:lang w:val="en-US" w:eastAsia="zh-CN"/>
        </w:rPr>
        <w:t>Hepatitis C virus</w:t>
      </w:r>
      <w:r w:rsidRPr="004107BF">
        <w:rPr>
          <w:rFonts w:ascii="Book Antiqua" w:hAnsi="Book Antiqua" w:cs="Times New Roman" w:hint="eastAsia"/>
          <w:sz w:val="24"/>
          <w:szCs w:val="24"/>
          <w:lang w:val="en-US" w:eastAsia="zh-CN"/>
        </w:rPr>
        <w:t>.</w:t>
      </w:r>
    </w:p>
    <w:p w:rsidR="00367B46" w:rsidRPr="004107BF" w:rsidRDefault="00367B46" w:rsidP="003C41F1">
      <w:pPr>
        <w:adjustRightInd w:val="0"/>
        <w:snapToGrid w:val="0"/>
        <w:spacing w:after="0" w:line="360" w:lineRule="auto"/>
        <w:jc w:val="both"/>
        <w:rPr>
          <w:rFonts w:ascii="Book Antiqua" w:hAnsi="Book Antiqua" w:cs="Times New Roman"/>
          <w:sz w:val="24"/>
          <w:szCs w:val="24"/>
          <w:lang w:val="en-US"/>
        </w:rPr>
      </w:pPr>
    </w:p>
    <w:p w:rsidR="004107BF" w:rsidRPr="004107BF" w:rsidRDefault="004107BF">
      <w:pPr>
        <w:rPr>
          <w:rFonts w:ascii="Book Antiqua" w:hAnsi="Book Antiqua" w:cs="Times New Roman"/>
          <w:sz w:val="24"/>
          <w:szCs w:val="24"/>
          <w:lang w:val="en-US"/>
        </w:rPr>
      </w:pPr>
      <w:r w:rsidRPr="004107BF">
        <w:rPr>
          <w:rFonts w:ascii="Book Antiqua" w:hAnsi="Book Antiqua" w:cs="Times New Roman"/>
          <w:sz w:val="24"/>
          <w:szCs w:val="24"/>
          <w:lang w:val="en-US"/>
        </w:rPr>
        <w:br w:type="page"/>
      </w:r>
    </w:p>
    <w:p w:rsidR="00367B46" w:rsidRPr="004107BF" w:rsidRDefault="004107BF" w:rsidP="003C41F1">
      <w:pPr>
        <w:adjustRightInd w:val="0"/>
        <w:snapToGrid w:val="0"/>
        <w:spacing w:after="0" w:line="360" w:lineRule="auto"/>
        <w:jc w:val="both"/>
        <w:rPr>
          <w:rFonts w:ascii="Book Antiqua" w:hAnsi="Book Antiqua" w:cs="Times New Roman"/>
          <w:sz w:val="24"/>
          <w:szCs w:val="24"/>
          <w:lang w:val="en-US"/>
        </w:rPr>
      </w:pPr>
      <w:r w:rsidRPr="004107BF">
        <w:rPr>
          <w:noProof/>
          <w:lang w:val="en-US" w:eastAsia="zh-CN"/>
        </w:rPr>
        <w:lastRenderedPageBreak/>
        <w:drawing>
          <wp:inline distT="0" distB="0" distL="0" distR="0" wp14:anchorId="17EF169B" wp14:editId="4A43017A">
            <wp:extent cx="5266667" cy="3333334"/>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66667" cy="3333334"/>
                    </a:xfrm>
                    <a:prstGeom prst="rect">
                      <a:avLst/>
                    </a:prstGeom>
                  </pic:spPr>
                </pic:pic>
              </a:graphicData>
            </a:graphic>
          </wp:inline>
        </w:drawing>
      </w:r>
    </w:p>
    <w:p w:rsidR="00367B46" w:rsidRPr="004107BF" w:rsidRDefault="004107BF" w:rsidP="003C41F1">
      <w:pPr>
        <w:adjustRightInd w:val="0"/>
        <w:snapToGrid w:val="0"/>
        <w:spacing w:after="0" w:line="360" w:lineRule="auto"/>
        <w:jc w:val="both"/>
        <w:rPr>
          <w:rFonts w:ascii="Book Antiqua" w:hAnsi="Book Antiqua" w:cs="Times New Roman"/>
          <w:b/>
          <w:sz w:val="24"/>
          <w:szCs w:val="24"/>
          <w:lang w:val="en-US" w:eastAsia="zh-CN"/>
        </w:rPr>
      </w:pPr>
      <w:r w:rsidRPr="004107BF">
        <w:rPr>
          <w:rFonts w:ascii="Book Antiqua" w:hAnsi="Book Antiqua" w:cs="Times New Roman"/>
          <w:b/>
          <w:sz w:val="24"/>
          <w:szCs w:val="24"/>
          <w:lang w:val="en-US"/>
        </w:rPr>
        <w:t>Figure 2</w:t>
      </w:r>
      <w:r w:rsidRPr="004107BF">
        <w:rPr>
          <w:rFonts w:ascii="Book Antiqua" w:hAnsi="Book Antiqua" w:cs="Times New Roman" w:hint="eastAsia"/>
          <w:b/>
          <w:sz w:val="24"/>
          <w:szCs w:val="24"/>
          <w:lang w:val="en-US" w:eastAsia="zh-CN"/>
        </w:rPr>
        <w:t xml:space="preserve"> </w:t>
      </w:r>
      <w:r w:rsidR="00367B46" w:rsidRPr="004107BF">
        <w:rPr>
          <w:rFonts w:ascii="Book Antiqua" w:hAnsi="Book Antiqua" w:cs="Times New Roman"/>
          <w:b/>
          <w:sz w:val="24"/>
          <w:szCs w:val="24"/>
          <w:lang w:val="en-US"/>
        </w:rPr>
        <w:t>Mortality associated with hepatitis C virus</w:t>
      </w:r>
      <w:r w:rsidRPr="004107BF">
        <w:rPr>
          <w:rFonts w:ascii="Book Antiqua" w:hAnsi="Book Antiqua" w:cs="Times New Roman" w:hint="eastAsia"/>
          <w:b/>
          <w:sz w:val="24"/>
          <w:szCs w:val="24"/>
          <w:lang w:val="en-US" w:eastAsia="zh-CN"/>
        </w:rPr>
        <w:t xml:space="preserve"> </w:t>
      </w:r>
      <w:r w:rsidR="00367B46" w:rsidRPr="004107BF">
        <w:rPr>
          <w:rFonts w:ascii="Book Antiqua" w:hAnsi="Book Antiqua" w:cs="Times New Roman"/>
          <w:b/>
          <w:sz w:val="24"/>
          <w:szCs w:val="24"/>
          <w:lang w:val="en-US"/>
        </w:rPr>
        <w:t xml:space="preserve">and hepatitis B virus infection: </w:t>
      </w:r>
      <w:r w:rsidRPr="004107BF">
        <w:rPr>
          <w:rFonts w:ascii="Book Antiqua" w:hAnsi="Book Antiqua" w:cs="Times New Roman"/>
          <w:b/>
          <w:sz w:val="24"/>
          <w:szCs w:val="24"/>
          <w:lang w:val="en-US"/>
        </w:rPr>
        <w:t xml:space="preserve">Age </w:t>
      </w:r>
      <w:r w:rsidR="00367B46" w:rsidRPr="004107BF">
        <w:rPr>
          <w:rFonts w:ascii="Book Antiqua" w:hAnsi="Book Antiqua" w:cs="Times New Roman"/>
          <w:b/>
          <w:sz w:val="24"/>
          <w:szCs w:val="24"/>
          <w:lang w:val="en-US"/>
        </w:rPr>
        <w:t>and gender-specific proportional mortality, Italy 2011-2013.</w:t>
      </w:r>
      <w:r w:rsidRPr="004107BF">
        <w:rPr>
          <w:rFonts w:ascii="Book Antiqua" w:hAnsi="Book Antiqua" w:cs="Times New Roman" w:hint="eastAsia"/>
          <w:b/>
          <w:sz w:val="24"/>
          <w:szCs w:val="24"/>
          <w:lang w:val="en-US" w:eastAsia="zh-CN"/>
        </w:rPr>
        <w:t xml:space="preserve"> </w:t>
      </w:r>
      <w:r w:rsidRPr="004107BF">
        <w:rPr>
          <w:rFonts w:ascii="Book Antiqua" w:hAnsi="Book Antiqua" w:cs="Times New Roman" w:hint="eastAsia"/>
          <w:sz w:val="24"/>
          <w:szCs w:val="24"/>
          <w:lang w:val="en-US" w:eastAsia="zh-CN"/>
        </w:rPr>
        <w:t xml:space="preserve">HBV: </w:t>
      </w:r>
      <w:r w:rsidRPr="004107BF">
        <w:rPr>
          <w:rFonts w:ascii="Book Antiqua" w:hAnsi="Book Antiqua" w:cs="Times New Roman"/>
          <w:sz w:val="24"/>
          <w:szCs w:val="24"/>
          <w:lang w:val="en-US" w:eastAsia="zh-CN"/>
        </w:rPr>
        <w:t xml:space="preserve">Hepatitis </w:t>
      </w:r>
      <w:r w:rsidRPr="004107BF">
        <w:rPr>
          <w:rFonts w:ascii="Book Antiqua" w:hAnsi="Book Antiqua" w:cs="Times New Roman" w:hint="eastAsia"/>
          <w:sz w:val="24"/>
          <w:szCs w:val="24"/>
          <w:lang w:val="en-US" w:eastAsia="zh-CN"/>
        </w:rPr>
        <w:t>B</w:t>
      </w:r>
      <w:r w:rsidRPr="004107BF">
        <w:rPr>
          <w:rFonts w:ascii="Book Antiqua" w:hAnsi="Book Antiqua" w:cs="Times New Roman"/>
          <w:sz w:val="24"/>
          <w:szCs w:val="24"/>
          <w:lang w:val="en-US" w:eastAsia="zh-CN"/>
        </w:rPr>
        <w:t xml:space="preserve"> virus</w:t>
      </w:r>
      <w:r w:rsidRPr="004107BF">
        <w:rPr>
          <w:rFonts w:ascii="Book Antiqua" w:hAnsi="Book Antiqua" w:cs="Times New Roman" w:hint="eastAsia"/>
          <w:sz w:val="24"/>
          <w:szCs w:val="24"/>
          <w:lang w:val="en-US" w:eastAsia="zh-CN"/>
        </w:rPr>
        <w:t xml:space="preserve">; HCV: </w:t>
      </w:r>
      <w:r w:rsidRPr="004107BF">
        <w:rPr>
          <w:rFonts w:ascii="Book Antiqua" w:hAnsi="Book Antiqua" w:cs="Times New Roman"/>
          <w:sz w:val="24"/>
          <w:szCs w:val="24"/>
          <w:lang w:val="en-US" w:eastAsia="zh-CN"/>
        </w:rPr>
        <w:t>Hepatitis C virus</w:t>
      </w:r>
      <w:r w:rsidRPr="004107BF">
        <w:rPr>
          <w:rFonts w:ascii="Book Antiqua" w:hAnsi="Book Antiqua" w:cs="Times New Roman" w:hint="eastAsia"/>
          <w:sz w:val="24"/>
          <w:szCs w:val="24"/>
          <w:lang w:val="en-US" w:eastAsia="zh-CN"/>
        </w:rPr>
        <w:t>.</w:t>
      </w:r>
    </w:p>
    <w:p w:rsidR="004107BF" w:rsidRPr="004107BF" w:rsidRDefault="004107BF">
      <w:pPr>
        <w:rPr>
          <w:rFonts w:ascii="Book Antiqua" w:hAnsi="Book Antiqua" w:cs="Times New Roman"/>
          <w:sz w:val="24"/>
          <w:szCs w:val="24"/>
          <w:lang w:val="en-US"/>
        </w:rPr>
      </w:pPr>
      <w:r w:rsidRPr="004107BF">
        <w:rPr>
          <w:rFonts w:ascii="Book Antiqua" w:hAnsi="Book Antiqua" w:cs="Times New Roman"/>
          <w:sz w:val="24"/>
          <w:szCs w:val="24"/>
          <w:lang w:val="en-US"/>
        </w:rPr>
        <w:br w:type="page"/>
      </w:r>
    </w:p>
    <w:p w:rsidR="00367B46" w:rsidRPr="004107BF" w:rsidRDefault="004107BF" w:rsidP="003C41F1">
      <w:pPr>
        <w:adjustRightInd w:val="0"/>
        <w:snapToGrid w:val="0"/>
        <w:spacing w:after="0" w:line="360" w:lineRule="auto"/>
        <w:jc w:val="both"/>
        <w:rPr>
          <w:rFonts w:ascii="Book Antiqua" w:hAnsi="Book Antiqua" w:cs="Times New Roman"/>
          <w:sz w:val="24"/>
          <w:szCs w:val="24"/>
          <w:lang w:val="en-US"/>
        </w:rPr>
      </w:pPr>
      <w:r w:rsidRPr="004107BF">
        <w:rPr>
          <w:noProof/>
          <w:lang w:val="en-US" w:eastAsia="zh-CN"/>
        </w:rPr>
        <w:lastRenderedPageBreak/>
        <w:drawing>
          <wp:inline distT="0" distB="0" distL="0" distR="0" wp14:anchorId="7D9966A0" wp14:editId="01030137">
            <wp:extent cx="5486400" cy="3270885"/>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270885"/>
                    </a:xfrm>
                    <a:prstGeom prst="rect">
                      <a:avLst/>
                    </a:prstGeom>
                  </pic:spPr>
                </pic:pic>
              </a:graphicData>
            </a:graphic>
          </wp:inline>
        </w:drawing>
      </w:r>
    </w:p>
    <w:p w:rsidR="00367B46" w:rsidRPr="004107BF" w:rsidRDefault="00367B46" w:rsidP="003C41F1">
      <w:pPr>
        <w:adjustRightInd w:val="0"/>
        <w:snapToGrid w:val="0"/>
        <w:spacing w:after="0" w:line="360" w:lineRule="auto"/>
        <w:jc w:val="both"/>
        <w:rPr>
          <w:rFonts w:ascii="Book Antiqua" w:hAnsi="Book Antiqua" w:cs="Times New Roman"/>
          <w:b/>
          <w:sz w:val="24"/>
          <w:szCs w:val="24"/>
          <w:lang w:val="en-US"/>
        </w:rPr>
      </w:pPr>
      <w:r w:rsidRPr="004107BF">
        <w:rPr>
          <w:rFonts w:ascii="Book Antiqua" w:hAnsi="Book Antiqua" w:cs="Times New Roman"/>
          <w:b/>
          <w:sz w:val="24"/>
          <w:szCs w:val="24"/>
          <w:lang w:val="en-US"/>
        </w:rPr>
        <w:t>Figure 3</w:t>
      </w:r>
      <w:r w:rsidR="004107BF" w:rsidRPr="004107BF">
        <w:rPr>
          <w:rFonts w:ascii="Book Antiqua" w:hAnsi="Book Antiqua" w:cs="Times New Roman" w:hint="eastAsia"/>
          <w:b/>
          <w:sz w:val="24"/>
          <w:szCs w:val="24"/>
          <w:lang w:val="en-US" w:eastAsia="zh-CN"/>
        </w:rPr>
        <w:t xml:space="preserve"> </w:t>
      </w:r>
      <w:r w:rsidRPr="004107BF">
        <w:rPr>
          <w:rFonts w:ascii="Book Antiqua" w:hAnsi="Book Antiqua" w:cs="Times New Roman"/>
          <w:b/>
          <w:sz w:val="24"/>
          <w:szCs w:val="24"/>
          <w:lang w:val="en-US"/>
        </w:rPr>
        <w:t>Distribution of the underlying cause of death among decedents with mention of hepatitis C or hepatitis B infection, by age class</w:t>
      </w:r>
      <w:r w:rsidR="004107BF" w:rsidRPr="004107BF">
        <w:rPr>
          <w:rFonts w:ascii="Book Antiqua" w:hAnsi="Book Antiqua" w:cs="Times New Roman" w:hint="eastAsia"/>
          <w:b/>
          <w:sz w:val="24"/>
          <w:szCs w:val="24"/>
          <w:lang w:val="en-US" w:eastAsia="zh-CN"/>
        </w:rPr>
        <w:t>,</w:t>
      </w:r>
      <w:r w:rsidRPr="004107BF">
        <w:rPr>
          <w:rFonts w:ascii="Book Antiqua" w:hAnsi="Book Antiqua" w:cs="Times New Roman"/>
          <w:b/>
          <w:sz w:val="24"/>
          <w:szCs w:val="24"/>
          <w:lang w:val="en-US"/>
        </w:rPr>
        <w:t xml:space="preserve"> Italy, 2011-2013.</w:t>
      </w:r>
    </w:p>
    <w:p w:rsidR="00367B46" w:rsidRPr="004107BF" w:rsidRDefault="00367B46" w:rsidP="003C41F1">
      <w:pPr>
        <w:adjustRightInd w:val="0"/>
        <w:snapToGrid w:val="0"/>
        <w:spacing w:after="0" w:line="360" w:lineRule="auto"/>
        <w:jc w:val="both"/>
        <w:rPr>
          <w:rFonts w:ascii="Book Antiqua" w:hAnsi="Book Antiqua" w:cs="Times New Roman"/>
          <w:sz w:val="24"/>
          <w:szCs w:val="24"/>
          <w:lang w:val="en-US"/>
        </w:rPr>
      </w:pPr>
    </w:p>
    <w:p w:rsidR="004107BF" w:rsidRPr="004107BF" w:rsidRDefault="004107BF">
      <w:pPr>
        <w:rPr>
          <w:rFonts w:ascii="Book Antiqua" w:hAnsi="Book Antiqua" w:cs="Times New Roman"/>
          <w:sz w:val="24"/>
          <w:szCs w:val="24"/>
          <w:lang w:val="en-US"/>
        </w:rPr>
      </w:pPr>
      <w:r w:rsidRPr="004107BF">
        <w:rPr>
          <w:rFonts w:ascii="Book Antiqua" w:hAnsi="Book Antiqua" w:cs="Times New Roman"/>
          <w:sz w:val="24"/>
          <w:szCs w:val="24"/>
          <w:lang w:val="en-US"/>
        </w:rPr>
        <w:br w:type="page"/>
      </w:r>
    </w:p>
    <w:p w:rsidR="00367B46" w:rsidRPr="004107BF" w:rsidRDefault="004107BF" w:rsidP="003C41F1">
      <w:pPr>
        <w:adjustRightInd w:val="0"/>
        <w:snapToGrid w:val="0"/>
        <w:spacing w:after="0" w:line="360" w:lineRule="auto"/>
        <w:jc w:val="both"/>
        <w:rPr>
          <w:rFonts w:ascii="Book Antiqua" w:hAnsi="Book Antiqua" w:cs="Times New Roman"/>
          <w:sz w:val="24"/>
          <w:szCs w:val="24"/>
          <w:lang w:val="en-US"/>
        </w:rPr>
      </w:pPr>
      <w:r w:rsidRPr="004107BF">
        <w:rPr>
          <w:noProof/>
          <w:lang w:val="en-US" w:eastAsia="zh-CN"/>
        </w:rPr>
        <w:lastRenderedPageBreak/>
        <w:drawing>
          <wp:inline distT="0" distB="0" distL="0" distR="0" wp14:anchorId="22155338" wp14:editId="27264E55">
            <wp:extent cx="4066667" cy="4780953"/>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066667" cy="4780953"/>
                    </a:xfrm>
                    <a:prstGeom prst="rect">
                      <a:avLst/>
                    </a:prstGeom>
                  </pic:spPr>
                </pic:pic>
              </a:graphicData>
            </a:graphic>
          </wp:inline>
        </w:drawing>
      </w:r>
    </w:p>
    <w:p w:rsidR="00367B46" w:rsidRPr="004107BF" w:rsidRDefault="004107BF" w:rsidP="003C41F1">
      <w:pPr>
        <w:adjustRightInd w:val="0"/>
        <w:snapToGrid w:val="0"/>
        <w:spacing w:after="0" w:line="360" w:lineRule="auto"/>
        <w:jc w:val="both"/>
        <w:rPr>
          <w:rFonts w:ascii="Book Antiqua" w:hAnsi="Book Antiqua" w:cs="Times New Roman"/>
          <w:b/>
          <w:sz w:val="24"/>
          <w:szCs w:val="24"/>
          <w:lang w:val="en-US" w:eastAsia="zh-CN"/>
        </w:rPr>
      </w:pPr>
      <w:r w:rsidRPr="004107BF">
        <w:rPr>
          <w:rFonts w:ascii="Book Antiqua" w:hAnsi="Book Antiqua" w:cs="Times New Roman"/>
          <w:b/>
          <w:sz w:val="24"/>
          <w:szCs w:val="24"/>
          <w:lang w:val="en-US"/>
        </w:rPr>
        <w:t>Figure 4</w:t>
      </w:r>
      <w:r w:rsidR="00367B46" w:rsidRPr="004107BF">
        <w:rPr>
          <w:rFonts w:ascii="Book Antiqua" w:hAnsi="Book Antiqua" w:cs="Times New Roman"/>
          <w:b/>
          <w:sz w:val="24"/>
          <w:szCs w:val="24"/>
          <w:lang w:val="en-US"/>
        </w:rPr>
        <w:t xml:space="preserve"> Mortality associated with hepatitis C virus and hepatitis B virus infection by country of citizenship: </w:t>
      </w:r>
      <w:r w:rsidRPr="004107BF">
        <w:rPr>
          <w:rFonts w:ascii="Book Antiqua" w:hAnsi="Book Antiqua" w:cs="Times New Roman"/>
          <w:b/>
          <w:sz w:val="24"/>
          <w:szCs w:val="24"/>
          <w:lang w:val="en-US"/>
        </w:rPr>
        <w:t xml:space="preserve">Proportional </w:t>
      </w:r>
      <w:r w:rsidR="00367B46" w:rsidRPr="004107BF">
        <w:rPr>
          <w:rFonts w:ascii="Book Antiqua" w:hAnsi="Book Antiqua" w:cs="Times New Roman"/>
          <w:b/>
          <w:sz w:val="24"/>
          <w:szCs w:val="24"/>
          <w:lang w:val="en-US"/>
        </w:rPr>
        <w:t>mortality among decedents aged 20-59 years, Italy 2011-2013.</w:t>
      </w:r>
      <w:r w:rsidRPr="004107BF">
        <w:rPr>
          <w:rFonts w:ascii="Book Antiqua" w:hAnsi="Book Antiqua" w:cs="Times New Roman" w:hint="eastAsia"/>
          <w:b/>
          <w:sz w:val="24"/>
          <w:szCs w:val="24"/>
          <w:lang w:val="en-US" w:eastAsia="zh-CN"/>
        </w:rPr>
        <w:t xml:space="preserve"> </w:t>
      </w:r>
      <w:r w:rsidRPr="004107BF">
        <w:rPr>
          <w:rFonts w:ascii="Book Antiqua" w:hAnsi="Book Antiqua" w:cs="Times New Roman" w:hint="eastAsia"/>
          <w:sz w:val="24"/>
          <w:szCs w:val="24"/>
          <w:lang w:val="en-US" w:eastAsia="zh-CN"/>
        </w:rPr>
        <w:t xml:space="preserve">HBV: </w:t>
      </w:r>
      <w:r w:rsidRPr="004107BF">
        <w:rPr>
          <w:rFonts w:ascii="Book Antiqua" w:hAnsi="Book Antiqua" w:cs="Times New Roman"/>
          <w:sz w:val="24"/>
          <w:szCs w:val="24"/>
          <w:lang w:val="en-US" w:eastAsia="zh-CN"/>
        </w:rPr>
        <w:t xml:space="preserve">Hepatitis </w:t>
      </w:r>
      <w:r w:rsidRPr="004107BF">
        <w:rPr>
          <w:rFonts w:ascii="Book Antiqua" w:hAnsi="Book Antiqua" w:cs="Times New Roman" w:hint="eastAsia"/>
          <w:sz w:val="24"/>
          <w:szCs w:val="24"/>
          <w:lang w:val="en-US" w:eastAsia="zh-CN"/>
        </w:rPr>
        <w:t>B</w:t>
      </w:r>
      <w:r w:rsidRPr="004107BF">
        <w:rPr>
          <w:rFonts w:ascii="Book Antiqua" w:hAnsi="Book Antiqua" w:cs="Times New Roman"/>
          <w:sz w:val="24"/>
          <w:szCs w:val="24"/>
          <w:lang w:val="en-US" w:eastAsia="zh-CN"/>
        </w:rPr>
        <w:t xml:space="preserve"> virus</w:t>
      </w:r>
      <w:r w:rsidRPr="004107BF">
        <w:rPr>
          <w:rFonts w:ascii="Book Antiqua" w:hAnsi="Book Antiqua" w:cs="Times New Roman" w:hint="eastAsia"/>
          <w:sz w:val="24"/>
          <w:szCs w:val="24"/>
          <w:lang w:val="en-US" w:eastAsia="zh-CN"/>
        </w:rPr>
        <w:t xml:space="preserve">; HCV: </w:t>
      </w:r>
      <w:r w:rsidRPr="004107BF">
        <w:rPr>
          <w:rFonts w:ascii="Book Antiqua" w:hAnsi="Book Antiqua" w:cs="Times New Roman"/>
          <w:sz w:val="24"/>
          <w:szCs w:val="24"/>
          <w:lang w:val="en-US" w:eastAsia="zh-CN"/>
        </w:rPr>
        <w:t>Hepatitis C virus</w:t>
      </w:r>
      <w:r w:rsidRPr="004107BF">
        <w:rPr>
          <w:rFonts w:ascii="Book Antiqua" w:hAnsi="Book Antiqua" w:cs="Times New Roman" w:hint="eastAsia"/>
          <w:sz w:val="24"/>
          <w:szCs w:val="24"/>
          <w:lang w:val="en-US" w:eastAsia="zh-CN"/>
        </w:rPr>
        <w:t>.</w:t>
      </w:r>
    </w:p>
    <w:p w:rsidR="00367B46" w:rsidRPr="004107BF" w:rsidRDefault="00367B46" w:rsidP="003C41F1">
      <w:pPr>
        <w:adjustRightInd w:val="0"/>
        <w:snapToGrid w:val="0"/>
        <w:spacing w:after="0" w:line="360" w:lineRule="auto"/>
        <w:jc w:val="both"/>
        <w:rPr>
          <w:rFonts w:ascii="Book Antiqua" w:hAnsi="Book Antiqua" w:cs="Times New Roman"/>
          <w:sz w:val="24"/>
          <w:szCs w:val="24"/>
          <w:lang w:val="en-US"/>
        </w:rPr>
      </w:pPr>
    </w:p>
    <w:sectPr w:rsidR="00367B46" w:rsidRPr="004107BF">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B39" w:rsidRDefault="000C2B39" w:rsidP="00DC7E96">
      <w:pPr>
        <w:spacing w:after="0" w:line="240" w:lineRule="auto"/>
      </w:pPr>
      <w:r>
        <w:separator/>
      </w:r>
    </w:p>
  </w:endnote>
  <w:endnote w:type="continuationSeparator" w:id="0">
    <w:p w:rsidR="000C2B39" w:rsidRDefault="000C2B39" w:rsidP="00DC7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858756"/>
      <w:docPartObj>
        <w:docPartGallery w:val="Page Numbers (Bottom of Page)"/>
        <w:docPartUnique/>
      </w:docPartObj>
    </w:sdtPr>
    <w:sdtEndPr/>
    <w:sdtContent>
      <w:p w:rsidR="00DC7E96" w:rsidRDefault="00DC7E96">
        <w:pPr>
          <w:pStyle w:val="Footer"/>
          <w:jc w:val="center"/>
        </w:pPr>
        <w:r>
          <w:fldChar w:fldCharType="begin"/>
        </w:r>
        <w:r>
          <w:instrText>PAGE   \* MERGEFORMAT</w:instrText>
        </w:r>
        <w:r>
          <w:fldChar w:fldCharType="separate"/>
        </w:r>
        <w:r w:rsidR="00F16652">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B39" w:rsidRDefault="000C2B39" w:rsidP="00DC7E96">
      <w:pPr>
        <w:spacing w:after="0" w:line="240" w:lineRule="auto"/>
      </w:pPr>
      <w:r>
        <w:separator/>
      </w:r>
    </w:p>
  </w:footnote>
  <w:footnote w:type="continuationSeparator" w:id="0">
    <w:p w:rsidR="000C2B39" w:rsidRDefault="000C2B39" w:rsidP="00DC7E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E3FC8"/>
    <w:multiLevelType w:val="hybridMultilevel"/>
    <w:tmpl w:val="2D7A24B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593E5826"/>
    <w:multiLevelType w:val="hybridMultilevel"/>
    <w:tmpl w:val="E2B0FAE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FC"/>
    <w:rsid w:val="00000A99"/>
    <w:rsid w:val="000016D7"/>
    <w:rsid w:val="000027A6"/>
    <w:rsid w:val="0000381B"/>
    <w:rsid w:val="000050DC"/>
    <w:rsid w:val="0001721D"/>
    <w:rsid w:val="00020C9B"/>
    <w:rsid w:val="00021309"/>
    <w:rsid w:val="000328EE"/>
    <w:rsid w:val="00032C3B"/>
    <w:rsid w:val="000340C6"/>
    <w:rsid w:val="0004236E"/>
    <w:rsid w:val="00042CDB"/>
    <w:rsid w:val="00045CA7"/>
    <w:rsid w:val="000467DA"/>
    <w:rsid w:val="00047746"/>
    <w:rsid w:val="000516D3"/>
    <w:rsid w:val="000537CB"/>
    <w:rsid w:val="0005560C"/>
    <w:rsid w:val="000561BB"/>
    <w:rsid w:val="0006226E"/>
    <w:rsid w:val="00062673"/>
    <w:rsid w:val="00063C90"/>
    <w:rsid w:val="00065F20"/>
    <w:rsid w:val="00070F8B"/>
    <w:rsid w:val="000718BA"/>
    <w:rsid w:val="00074555"/>
    <w:rsid w:val="00077A17"/>
    <w:rsid w:val="0008386F"/>
    <w:rsid w:val="00084F98"/>
    <w:rsid w:val="0009209C"/>
    <w:rsid w:val="00094B74"/>
    <w:rsid w:val="000A3244"/>
    <w:rsid w:val="000A35A7"/>
    <w:rsid w:val="000A57E9"/>
    <w:rsid w:val="000A7072"/>
    <w:rsid w:val="000A79D3"/>
    <w:rsid w:val="000A7AF4"/>
    <w:rsid w:val="000A7E37"/>
    <w:rsid w:val="000B7EEC"/>
    <w:rsid w:val="000C1144"/>
    <w:rsid w:val="000C2B39"/>
    <w:rsid w:val="000C3F6F"/>
    <w:rsid w:val="000C4436"/>
    <w:rsid w:val="000C74E4"/>
    <w:rsid w:val="000D0158"/>
    <w:rsid w:val="000D0E5E"/>
    <w:rsid w:val="000E22E4"/>
    <w:rsid w:val="000E5B6D"/>
    <w:rsid w:val="000F0EED"/>
    <w:rsid w:val="000F298C"/>
    <w:rsid w:val="000F3915"/>
    <w:rsid w:val="000F625F"/>
    <w:rsid w:val="001010B8"/>
    <w:rsid w:val="0010682A"/>
    <w:rsid w:val="00115105"/>
    <w:rsid w:val="001152E6"/>
    <w:rsid w:val="00116923"/>
    <w:rsid w:val="001301F5"/>
    <w:rsid w:val="00130C33"/>
    <w:rsid w:val="00131450"/>
    <w:rsid w:val="00132D86"/>
    <w:rsid w:val="00133817"/>
    <w:rsid w:val="00134B96"/>
    <w:rsid w:val="00136CEB"/>
    <w:rsid w:val="001371C3"/>
    <w:rsid w:val="001376EF"/>
    <w:rsid w:val="00141BB6"/>
    <w:rsid w:val="00143E45"/>
    <w:rsid w:val="00144310"/>
    <w:rsid w:val="00144692"/>
    <w:rsid w:val="00145111"/>
    <w:rsid w:val="00145BEB"/>
    <w:rsid w:val="00147AF4"/>
    <w:rsid w:val="0015453A"/>
    <w:rsid w:val="0015476F"/>
    <w:rsid w:val="00156A8F"/>
    <w:rsid w:val="00156E26"/>
    <w:rsid w:val="001721C8"/>
    <w:rsid w:val="00172A5D"/>
    <w:rsid w:val="001827CC"/>
    <w:rsid w:val="001916CF"/>
    <w:rsid w:val="001926B4"/>
    <w:rsid w:val="00194DB6"/>
    <w:rsid w:val="001952EF"/>
    <w:rsid w:val="001975C7"/>
    <w:rsid w:val="00197616"/>
    <w:rsid w:val="001A01AE"/>
    <w:rsid w:val="001A4925"/>
    <w:rsid w:val="001B19CF"/>
    <w:rsid w:val="001B2200"/>
    <w:rsid w:val="001B7BF5"/>
    <w:rsid w:val="001C07D9"/>
    <w:rsid w:val="001C3155"/>
    <w:rsid w:val="001C36E1"/>
    <w:rsid w:val="001C3AAF"/>
    <w:rsid w:val="001C3E59"/>
    <w:rsid w:val="001C3EDF"/>
    <w:rsid w:val="001C5E73"/>
    <w:rsid w:val="001E0847"/>
    <w:rsid w:val="001F0F3D"/>
    <w:rsid w:val="001F31FC"/>
    <w:rsid w:val="001F345E"/>
    <w:rsid w:val="001F4A16"/>
    <w:rsid w:val="001F6E5D"/>
    <w:rsid w:val="0020546B"/>
    <w:rsid w:val="00205F1B"/>
    <w:rsid w:val="00210F05"/>
    <w:rsid w:val="00212720"/>
    <w:rsid w:val="002151C4"/>
    <w:rsid w:val="0021555E"/>
    <w:rsid w:val="00222C8E"/>
    <w:rsid w:val="0022309D"/>
    <w:rsid w:val="002247D9"/>
    <w:rsid w:val="00224DF3"/>
    <w:rsid w:val="002257BD"/>
    <w:rsid w:val="00230566"/>
    <w:rsid w:val="00236220"/>
    <w:rsid w:val="00242593"/>
    <w:rsid w:val="002606E3"/>
    <w:rsid w:val="00262828"/>
    <w:rsid w:val="0026508C"/>
    <w:rsid w:val="00266B01"/>
    <w:rsid w:val="00267418"/>
    <w:rsid w:val="00267C23"/>
    <w:rsid w:val="002713A4"/>
    <w:rsid w:val="002713B0"/>
    <w:rsid w:val="00274FBC"/>
    <w:rsid w:val="00275845"/>
    <w:rsid w:val="00275F51"/>
    <w:rsid w:val="00280B64"/>
    <w:rsid w:val="002864AC"/>
    <w:rsid w:val="00290694"/>
    <w:rsid w:val="0029148F"/>
    <w:rsid w:val="002923B5"/>
    <w:rsid w:val="00292E6A"/>
    <w:rsid w:val="00293A09"/>
    <w:rsid w:val="0029627C"/>
    <w:rsid w:val="002A22F9"/>
    <w:rsid w:val="002A3BB2"/>
    <w:rsid w:val="002A7D0C"/>
    <w:rsid w:val="002B6BCB"/>
    <w:rsid w:val="002B7D27"/>
    <w:rsid w:val="002C18AB"/>
    <w:rsid w:val="002C52B6"/>
    <w:rsid w:val="002C5AE3"/>
    <w:rsid w:val="002C64C3"/>
    <w:rsid w:val="002D526D"/>
    <w:rsid w:val="002E58FD"/>
    <w:rsid w:val="002E5D19"/>
    <w:rsid w:val="002F0B87"/>
    <w:rsid w:val="002F2078"/>
    <w:rsid w:val="002F352E"/>
    <w:rsid w:val="002F5A2B"/>
    <w:rsid w:val="00301789"/>
    <w:rsid w:val="00302B7A"/>
    <w:rsid w:val="00303A35"/>
    <w:rsid w:val="003059E3"/>
    <w:rsid w:val="00305AC8"/>
    <w:rsid w:val="00305F1A"/>
    <w:rsid w:val="00316658"/>
    <w:rsid w:val="00316CE4"/>
    <w:rsid w:val="00322EF0"/>
    <w:rsid w:val="00326374"/>
    <w:rsid w:val="003266C2"/>
    <w:rsid w:val="00327A64"/>
    <w:rsid w:val="003308EF"/>
    <w:rsid w:val="00331507"/>
    <w:rsid w:val="003371A3"/>
    <w:rsid w:val="00343181"/>
    <w:rsid w:val="00344040"/>
    <w:rsid w:val="00344F1C"/>
    <w:rsid w:val="00351F27"/>
    <w:rsid w:val="00352914"/>
    <w:rsid w:val="00355F6F"/>
    <w:rsid w:val="0036093E"/>
    <w:rsid w:val="00367B46"/>
    <w:rsid w:val="00367CF3"/>
    <w:rsid w:val="00372D08"/>
    <w:rsid w:val="0038013C"/>
    <w:rsid w:val="00381223"/>
    <w:rsid w:val="003858C2"/>
    <w:rsid w:val="00386142"/>
    <w:rsid w:val="003862EA"/>
    <w:rsid w:val="00386FCA"/>
    <w:rsid w:val="00395032"/>
    <w:rsid w:val="00396425"/>
    <w:rsid w:val="003A0147"/>
    <w:rsid w:val="003A1F78"/>
    <w:rsid w:val="003A5150"/>
    <w:rsid w:val="003A5F3F"/>
    <w:rsid w:val="003B06DB"/>
    <w:rsid w:val="003B246A"/>
    <w:rsid w:val="003B48F1"/>
    <w:rsid w:val="003C03E0"/>
    <w:rsid w:val="003C41F1"/>
    <w:rsid w:val="003C4CEC"/>
    <w:rsid w:val="003D0498"/>
    <w:rsid w:val="003D0CB9"/>
    <w:rsid w:val="003E3440"/>
    <w:rsid w:val="003E3A83"/>
    <w:rsid w:val="003E620A"/>
    <w:rsid w:val="003E6C8D"/>
    <w:rsid w:val="003E73DD"/>
    <w:rsid w:val="003F108F"/>
    <w:rsid w:val="003F14BF"/>
    <w:rsid w:val="00400A95"/>
    <w:rsid w:val="00407EAF"/>
    <w:rsid w:val="004107BF"/>
    <w:rsid w:val="004129D7"/>
    <w:rsid w:val="004139E2"/>
    <w:rsid w:val="0041547D"/>
    <w:rsid w:val="004163C3"/>
    <w:rsid w:val="00417060"/>
    <w:rsid w:val="00421DE8"/>
    <w:rsid w:val="00423587"/>
    <w:rsid w:val="004262BB"/>
    <w:rsid w:val="0042758E"/>
    <w:rsid w:val="00427C28"/>
    <w:rsid w:val="00430ECB"/>
    <w:rsid w:val="00432C31"/>
    <w:rsid w:val="00433D44"/>
    <w:rsid w:val="00435229"/>
    <w:rsid w:val="00437F60"/>
    <w:rsid w:val="0044014D"/>
    <w:rsid w:val="00444A1C"/>
    <w:rsid w:val="004523DB"/>
    <w:rsid w:val="00461B3C"/>
    <w:rsid w:val="00470BA6"/>
    <w:rsid w:val="004711F3"/>
    <w:rsid w:val="00472DC7"/>
    <w:rsid w:val="004775A2"/>
    <w:rsid w:val="00477BEC"/>
    <w:rsid w:val="00482429"/>
    <w:rsid w:val="00484400"/>
    <w:rsid w:val="00484535"/>
    <w:rsid w:val="00484B33"/>
    <w:rsid w:val="004868D2"/>
    <w:rsid w:val="00486B25"/>
    <w:rsid w:val="004903BB"/>
    <w:rsid w:val="00494E77"/>
    <w:rsid w:val="00495821"/>
    <w:rsid w:val="00497172"/>
    <w:rsid w:val="00497A00"/>
    <w:rsid w:val="004A05E8"/>
    <w:rsid w:val="004B1859"/>
    <w:rsid w:val="004B1D30"/>
    <w:rsid w:val="004B2843"/>
    <w:rsid w:val="004B30FC"/>
    <w:rsid w:val="004C293D"/>
    <w:rsid w:val="004C2F40"/>
    <w:rsid w:val="004C6263"/>
    <w:rsid w:val="004D0556"/>
    <w:rsid w:val="004D30F6"/>
    <w:rsid w:val="004D4B43"/>
    <w:rsid w:val="004E14B2"/>
    <w:rsid w:val="004E1986"/>
    <w:rsid w:val="004E2332"/>
    <w:rsid w:val="004E3540"/>
    <w:rsid w:val="004E52A4"/>
    <w:rsid w:val="004E6013"/>
    <w:rsid w:val="004F074D"/>
    <w:rsid w:val="004F59B6"/>
    <w:rsid w:val="004F693A"/>
    <w:rsid w:val="004F73B6"/>
    <w:rsid w:val="0050162D"/>
    <w:rsid w:val="00504242"/>
    <w:rsid w:val="0050536D"/>
    <w:rsid w:val="00510304"/>
    <w:rsid w:val="00512ECB"/>
    <w:rsid w:val="00512FC3"/>
    <w:rsid w:val="00513032"/>
    <w:rsid w:val="00514BF1"/>
    <w:rsid w:val="00515F1F"/>
    <w:rsid w:val="00520D14"/>
    <w:rsid w:val="00523AB1"/>
    <w:rsid w:val="00523C22"/>
    <w:rsid w:val="0052551A"/>
    <w:rsid w:val="00525917"/>
    <w:rsid w:val="00534072"/>
    <w:rsid w:val="00540B90"/>
    <w:rsid w:val="00541188"/>
    <w:rsid w:val="005459CB"/>
    <w:rsid w:val="0054638A"/>
    <w:rsid w:val="005508AE"/>
    <w:rsid w:val="005524AA"/>
    <w:rsid w:val="005524D8"/>
    <w:rsid w:val="0055439D"/>
    <w:rsid w:val="00554866"/>
    <w:rsid w:val="00554AEE"/>
    <w:rsid w:val="00556142"/>
    <w:rsid w:val="005566CE"/>
    <w:rsid w:val="00557C29"/>
    <w:rsid w:val="00566070"/>
    <w:rsid w:val="005668AE"/>
    <w:rsid w:val="00570B62"/>
    <w:rsid w:val="00572231"/>
    <w:rsid w:val="00582702"/>
    <w:rsid w:val="00585128"/>
    <w:rsid w:val="0058540F"/>
    <w:rsid w:val="00591E05"/>
    <w:rsid w:val="00592506"/>
    <w:rsid w:val="00593CEB"/>
    <w:rsid w:val="005A3429"/>
    <w:rsid w:val="005A5314"/>
    <w:rsid w:val="005B0EE0"/>
    <w:rsid w:val="005B272B"/>
    <w:rsid w:val="005B7D08"/>
    <w:rsid w:val="005C522D"/>
    <w:rsid w:val="005C6718"/>
    <w:rsid w:val="005C6D75"/>
    <w:rsid w:val="005D36E1"/>
    <w:rsid w:val="005D5374"/>
    <w:rsid w:val="005D7D86"/>
    <w:rsid w:val="005E1F4F"/>
    <w:rsid w:val="005F05E0"/>
    <w:rsid w:val="005F17A0"/>
    <w:rsid w:val="005F3CA9"/>
    <w:rsid w:val="00602BC1"/>
    <w:rsid w:val="00604FBC"/>
    <w:rsid w:val="0060686E"/>
    <w:rsid w:val="006071B9"/>
    <w:rsid w:val="00612330"/>
    <w:rsid w:val="00614D3A"/>
    <w:rsid w:val="00616BA6"/>
    <w:rsid w:val="00622C41"/>
    <w:rsid w:val="00624DBB"/>
    <w:rsid w:val="00625780"/>
    <w:rsid w:val="00632A35"/>
    <w:rsid w:val="00634B12"/>
    <w:rsid w:val="00634F0B"/>
    <w:rsid w:val="006440ED"/>
    <w:rsid w:val="00645D88"/>
    <w:rsid w:val="0064711A"/>
    <w:rsid w:val="00647849"/>
    <w:rsid w:val="006559A0"/>
    <w:rsid w:val="00656946"/>
    <w:rsid w:val="00660773"/>
    <w:rsid w:val="00661D27"/>
    <w:rsid w:val="00663664"/>
    <w:rsid w:val="00666B8D"/>
    <w:rsid w:val="0067098B"/>
    <w:rsid w:val="00677050"/>
    <w:rsid w:val="0068276E"/>
    <w:rsid w:val="00685C2E"/>
    <w:rsid w:val="00685FBD"/>
    <w:rsid w:val="006932B6"/>
    <w:rsid w:val="00693774"/>
    <w:rsid w:val="00694E26"/>
    <w:rsid w:val="006A3A12"/>
    <w:rsid w:val="006A5C18"/>
    <w:rsid w:val="006A5D9D"/>
    <w:rsid w:val="006A75D4"/>
    <w:rsid w:val="006B642B"/>
    <w:rsid w:val="006C76A7"/>
    <w:rsid w:val="006D018B"/>
    <w:rsid w:val="006D1250"/>
    <w:rsid w:val="006D4331"/>
    <w:rsid w:val="006D6301"/>
    <w:rsid w:val="006D79E5"/>
    <w:rsid w:val="006D7E70"/>
    <w:rsid w:val="006E19B7"/>
    <w:rsid w:val="006E1C87"/>
    <w:rsid w:val="006E4204"/>
    <w:rsid w:val="006F0414"/>
    <w:rsid w:val="006F3153"/>
    <w:rsid w:val="006F362C"/>
    <w:rsid w:val="006F4691"/>
    <w:rsid w:val="006F4770"/>
    <w:rsid w:val="006F4EB7"/>
    <w:rsid w:val="006F7FBC"/>
    <w:rsid w:val="00703066"/>
    <w:rsid w:val="00703170"/>
    <w:rsid w:val="00703270"/>
    <w:rsid w:val="00711FDA"/>
    <w:rsid w:val="00717562"/>
    <w:rsid w:val="00717656"/>
    <w:rsid w:val="00722974"/>
    <w:rsid w:val="00724350"/>
    <w:rsid w:val="007307BD"/>
    <w:rsid w:val="0073627F"/>
    <w:rsid w:val="00740E0B"/>
    <w:rsid w:val="007416B6"/>
    <w:rsid w:val="00752002"/>
    <w:rsid w:val="00755940"/>
    <w:rsid w:val="0075714B"/>
    <w:rsid w:val="00762CEB"/>
    <w:rsid w:val="00764A7F"/>
    <w:rsid w:val="007672C6"/>
    <w:rsid w:val="007802A8"/>
    <w:rsid w:val="00780DBF"/>
    <w:rsid w:val="00782E2A"/>
    <w:rsid w:val="00783522"/>
    <w:rsid w:val="00787D46"/>
    <w:rsid w:val="007912D7"/>
    <w:rsid w:val="00791AAE"/>
    <w:rsid w:val="00795DC2"/>
    <w:rsid w:val="007A0662"/>
    <w:rsid w:val="007A09FF"/>
    <w:rsid w:val="007A1748"/>
    <w:rsid w:val="007A4462"/>
    <w:rsid w:val="007A48DC"/>
    <w:rsid w:val="007B2B0F"/>
    <w:rsid w:val="007B34EC"/>
    <w:rsid w:val="007C029D"/>
    <w:rsid w:val="007D0497"/>
    <w:rsid w:val="007D32D4"/>
    <w:rsid w:val="007D489E"/>
    <w:rsid w:val="007D7192"/>
    <w:rsid w:val="007E1B6A"/>
    <w:rsid w:val="007E230E"/>
    <w:rsid w:val="007E5B06"/>
    <w:rsid w:val="007E73BE"/>
    <w:rsid w:val="007F040D"/>
    <w:rsid w:val="007F0A4D"/>
    <w:rsid w:val="007F4D0F"/>
    <w:rsid w:val="007F52B0"/>
    <w:rsid w:val="007F54C5"/>
    <w:rsid w:val="007F7F98"/>
    <w:rsid w:val="0080172F"/>
    <w:rsid w:val="00801D7F"/>
    <w:rsid w:val="00802443"/>
    <w:rsid w:val="00805502"/>
    <w:rsid w:val="00806D74"/>
    <w:rsid w:val="0081058E"/>
    <w:rsid w:val="00811E1F"/>
    <w:rsid w:val="00813473"/>
    <w:rsid w:val="00814DAB"/>
    <w:rsid w:val="00815CAD"/>
    <w:rsid w:val="00820515"/>
    <w:rsid w:val="008207E9"/>
    <w:rsid w:val="00820BDE"/>
    <w:rsid w:val="008215AE"/>
    <w:rsid w:val="00827CC4"/>
    <w:rsid w:val="00830744"/>
    <w:rsid w:val="008310D0"/>
    <w:rsid w:val="00832FDA"/>
    <w:rsid w:val="00834651"/>
    <w:rsid w:val="0084055E"/>
    <w:rsid w:val="00841BEF"/>
    <w:rsid w:val="008460FB"/>
    <w:rsid w:val="00846321"/>
    <w:rsid w:val="00853840"/>
    <w:rsid w:val="0085792C"/>
    <w:rsid w:val="00861795"/>
    <w:rsid w:val="00864EA9"/>
    <w:rsid w:val="008656C4"/>
    <w:rsid w:val="00871415"/>
    <w:rsid w:val="0087171E"/>
    <w:rsid w:val="00872510"/>
    <w:rsid w:val="00873FE2"/>
    <w:rsid w:val="008771B1"/>
    <w:rsid w:val="00880D6A"/>
    <w:rsid w:val="00885EFB"/>
    <w:rsid w:val="00886275"/>
    <w:rsid w:val="00891944"/>
    <w:rsid w:val="008A2FB9"/>
    <w:rsid w:val="008A4298"/>
    <w:rsid w:val="008A4FBB"/>
    <w:rsid w:val="008B20F0"/>
    <w:rsid w:val="008B469C"/>
    <w:rsid w:val="008B5A73"/>
    <w:rsid w:val="008B6B1A"/>
    <w:rsid w:val="008B6DD6"/>
    <w:rsid w:val="008B7069"/>
    <w:rsid w:val="008B721B"/>
    <w:rsid w:val="008C3128"/>
    <w:rsid w:val="008C7B53"/>
    <w:rsid w:val="008D2250"/>
    <w:rsid w:val="008D399B"/>
    <w:rsid w:val="008D7DED"/>
    <w:rsid w:val="008E38BC"/>
    <w:rsid w:val="008E3BA7"/>
    <w:rsid w:val="008E78D8"/>
    <w:rsid w:val="008F5999"/>
    <w:rsid w:val="008F5F04"/>
    <w:rsid w:val="008F7AA0"/>
    <w:rsid w:val="0091332D"/>
    <w:rsid w:val="00922BD3"/>
    <w:rsid w:val="00923D0B"/>
    <w:rsid w:val="009338AB"/>
    <w:rsid w:val="009412C0"/>
    <w:rsid w:val="00941564"/>
    <w:rsid w:val="009439FF"/>
    <w:rsid w:val="00945FF6"/>
    <w:rsid w:val="009473D0"/>
    <w:rsid w:val="0095077A"/>
    <w:rsid w:val="00953359"/>
    <w:rsid w:val="00960796"/>
    <w:rsid w:val="00960A3E"/>
    <w:rsid w:val="00962371"/>
    <w:rsid w:val="0096352E"/>
    <w:rsid w:val="00965173"/>
    <w:rsid w:val="00970BB3"/>
    <w:rsid w:val="00971593"/>
    <w:rsid w:val="00971A02"/>
    <w:rsid w:val="00976142"/>
    <w:rsid w:val="0097628B"/>
    <w:rsid w:val="00982B23"/>
    <w:rsid w:val="00986F98"/>
    <w:rsid w:val="00990335"/>
    <w:rsid w:val="00990C57"/>
    <w:rsid w:val="009941DA"/>
    <w:rsid w:val="00994C0F"/>
    <w:rsid w:val="009A0063"/>
    <w:rsid w:val="009A13FE"/>
    <w:rsid w:val="009A32F4"/>
    <w:rsid w:val="009A4618"/>
    <w:rsid w:val="009B5926"/>
    <w:rsid w:val="009B6915"/>
    <w:rsid w:val="009C3187"/>
    <w:rsid w:val="009C33C8"/>
    <w:rsid w:val="009C3833"/>
    <w:rsid w:val="009C39D7"/>
    <w:rsid w:val="009C5799"/>
    <w:rsid w:val="009C67F6"/>
    <w:rsid w:val="009D0212"/>
    <w:rsid w:val="009D6BBF"/>
    <w:rsid w:val="009E4DC0"/>
    <w:rsid w:val="009F22D6"/>
    <w:rsid w:val="009F24B6"/>
    <w:rsid w:val="009F67A5"/>
    <w:rsid w:val="00A009EF"/>
    <w:rsid w:val="00A029A7"/>
    <w:rsid w:val="00A12B74"/>
    <w:rsid w:val="00A14260"/>
    <w:rsid w:val="00A14B6F"/>
    <w:rsid w:val="00A21521"/>
    <w:rsid w:val="00A23D40"/>
    <w:rsid w:val="00A26EFE"/>
    <w:rsid w:val="00A36D06"/>
    <w:rsid w:val="00A427F7"/>
    <w:rsid w:val="00A43658"/>
    <w:rsid w:val="00A50403"/>
    <w:rsid w:val="00A51078"/>
    <w:rsid w:val="00A5254C"/>
    <w:rsid w:val="00A52E54"/>
    <w:rsid w:val="00A539DD"/>
    <w:rsid w:val="00A60DCA"/>
    <w:rsid w:val="00A62B3C"/>
    <w:rsid w:val="00A63648"/>
    <w:rsid w:val="00A64038"/>
    <w:rsid w:val="00A75C50"/>
    <w:rsid w:val="00A75D7F"/>
    <w:rsid w:val="00A84AD1"/>
    <w:rsid w:val="00A85ABE"/>
    <w:rsid w:val="00A90715"/>
    <w:rsid w:val="00A93E6D"/>
    <w:rsid w:val="00AA1EE5"/>
    <w:rsid w:val="00AA21AC"/>
    <w:rsid w:val="00AA2CF4"/>
    <w:rsid w:val="00AA7A92"/>
    <w:rsid w:val="00AA7E77"/>
    <w:rsid w:val="00AB309F"/>
    <w:rsid w:val="00AB54A5"/>
    <w:rsid w:val="00AC1119"/>
    <w:rsid w:val="00AC6A25"/>
    <w:rsid w:val="00AD0F74"/>
    <w:rsid w:val="00AE2482"/>
    <w:rsid w:val="00AE5414"/>
    <w:rsid w:val="00AE63A4"/>
    <w:rsid w:val="00AE6A2D"/>
    <w:rsid w:val="00AF045F"/>
    <w:rsid w:val="00AF15B4"/>
    <w:rsid w:val="00AF4FD6"/>
    <w:rsid w:val="00AF5A1B"/>
    <w:rsid w:val="00AF6098"/>
    <w:rsid w:val="00AF7AA7"/>
    <w:rsid w:val="00B06296"/>
    <w:rsid w:val="00B064C9"/>
    <w:rsid w:val="00B07148"/>
    <w:rsid w:val="00B11191"/>
    <w:rsid w:val="00B128C9"/>
    <w:rsid w:val="00B128EC"/>
    <w:rsid w:val="00B146C1"/>
    <w:rsid w:val="00B1550A"/>
    <w:rsid w:val="00B16CD9"/>
    <w:rsid w:val="00B204FF"/>
    <w:rsid w:val="00B248E3"/>
    <w:rsid w:val="00B25DEC"/>
    <w:rsid w:val="00B27239"/>
    <w:rsid w:val="00B35901"/>
    <w:rsid w:val="00B37DE2"/>
    <w:rsid w:val="00B450A4"/>
    <w:rsid w:val="00B46D77"/>
    <w:rsid w:val="00B47753"/>
    <w:rsid w:val="00B614AC"/>
    <w:rsid w:val="00B62E8A"/>
    <w:rsid w:val="00B67672"/>
    <w:rsid w:val="00B70892"/>
    <w:rsid w:val="00B714E1"/>
    <w:rsid w:val="00B7513C"/>
    <w:rsid w:val="00B754CE"/>
    <w:rsid w:val="00B7658C"/>
    <w:rsid w:val="00B76DD8"/>
    <w:rsid w:val="00B80530"/>
    <w:rsid w:val="00B82C94"/>
    <w:rsid w:val="00B82C96"/>
    <w:rsid w:val="00B8500A"/>
    <w:rsid w:val="00B9177C"/>
    <w:rsid w:val="00B91FE1"/>
    <w:rsid w:val="00B9390F"/>
    <w:rsid w:val="00B93CB1"/>
    <w:rsid w:val="00B94A9E"/>
    <w:rsid w:val="00B96D47"/>
    <w:rsid w:val="00BA139E"/>
    <w:rsid w:val="00BA3001"/>
    <w:rsid w:val="00BB0F58"/>
    <w:rsid w:val="00BB112F"/>
    <w:rsid w:val="00BB149E"/>
    <w:rsid w:val="00BB1DA5"/>
    <w:rsid w:val="00BB202B"/>
    <w:rsid w:val="00BB714C"/>
    <w:rsid w:val="00BD1DC9"/>
    <w:rsid w:val="00BD32D5"/>
    <w:rsid w:val="00BD3EFF"/>
    <w:rsid w:val="00BE0190"/>
    <w:rsid w:val="00BE1C38"/>
    <w:rsid w:val="00BE1F73"/>
    <w:rsid w:val="00BE5A2B"/>
    <w:rsid w:val="00BF199E"/>
    <w:rsid w:val="00BF5E4E"/>
    <w:rsid w:val="00C153BF"/>
    <w:rsid w:val="00C17FCF"/>
    <w:rsid w:val="00C20414"/>
    <w:rsid w:val="00C22C0A"/>
    <w:rsid w:val="00C22F1F"/>
    <w:rsid w:val="00C2762D"/>
    <w:rsid w:val="00C33394"/>
    <w:rsid w:val="00C33A75"/>
    <w:rsid w:val="00C438F1"/>
    <w:rsid w:val="00C446E8"/>
    <w:rsid w:val="00C45458"/>
    <w:rsid w:val="00C54DE4"/>
    <w:rsid w:val="00C574B2"/>
    <w:rsid w:val="00C63872"/>
    <w:rsid w:val="00C65804"/>
    <w:rsid w:val="00C73014"/>
    <w:rsid w:val="00C7485A"/>
    <w:rsid w:val="00C8113B"/>
    <w:rsid w:val="00C81E96"/>
    <w:rsid w:val="00C852B4"/>
    <w:rsid w:val="00C8625A"/>
    <w:rsid w:val="00C870D5"/>
    <w:rsid w:val="00C953BA"/>
    <w:rsid w:val="00CA4DE3"/>
    <w:rsid w:val="00CA5C76"/>
    <w:rsid w:val="00CB073D"/>
    <w:rsid w:val="00CB2A1B"/>
    <w:rsid w:val="00CB6375"/>
    <w:rsid w:val="00CB6870"/>
    <w:rsid w:val="00CC1EB2"/>
    <w:rsid w:val="00CD1B1E"/>
    <w:rsid w:val="00CD2234"/>
    <w:rsid w:val="00CD36AD"/>
    <w:rsid w:val="00CE26EF"/>
    <w:rsid w:val="00CF1C95"/>
    <w:rsid w:val="00CF1FD7"/>
    <w:rsid w:val="00CF2970"/>
    <w:rsid w:val="00CF338B"/>
    <w:rsid w:val="00D04132"/>
    <w:rsid w:val="00D04B87"/>
    <w:rsid w:val="00D11CAD"/>
    <w:rsid w:val="00D14DED"/>
    <w:rsid w:val="00D1618F"/>
    <w:rsid w:val="00D23E28"/>
    <w:rsid w:val="00D24C79"/>
    <w:rsid w:val="00D30FDC"/>
    <w:rsid w:val="00D32FC2"/>
    <w:rsid w:val="00D33D53"/>
    <w:rsid w:val="00D40C57"/>
    <w:rsid w:val="00D41825"/>
    <w:rsid w:val="00D43A14"/>
    <w:rsid w:val="00D50B15"/>
    <w:rsid w:val="00D51F1D"/>
    <w:rsid w:val="00D523D9"/>
    <w:rsid w:val="00D53D08"/>
    <w:rsid w:val="00D55BFE"/>
    <w:rsid w:val="00D60D8D"/>
    <w:rsid w:val="00D61084"/>
    <w:rsid w:val="00D62303"/>
    <w:rsid w:val="00D6274E"/>
    <w:rsid w:val="00D63D2C"/>
    <w:rsid w:val="00D70A69"/>
    <w:rsid w:val="00D70FE0"/>
    <w:rsid w:val="00D76391"/>
    <w:rsid w:val="00D82925"/>
    <w:rsid w:val="00D83475"/>
    <w:rsid w:val="00D909E9"/>
    <w:rsid w:val="00D91206"/>
    <w:rsid w:val="00D92016"/>
    <w:rsid w:val="00D9236C"/>
    <w:rsid w:val="00D9372C"/>
    <w:rsid w:val="00D93DF3"/>
    <w:rsid w:val="00DA120A"/>
    <w:rsid w:val="00DA19A4"/>
    <w:rsid w:val="00DA4AAE"/>
    <w:rsid w:val="00DA7AAE"/>
    <w:rsid w:val="00DB1B7C"/>
    <w:rsid w:val="00DB1F94"/>
    <w:rsid w:val="00DB4B46"/>
    <w:rsid w:val="00DB58D7"/>
    <w:rsid w:val="00DC0242"/>
    <w:rsid w:val="00DC0DB5"/>
    <w:rsid w:val="00DC7E96"/>
    <w:rsid w:val="00DD2A04"/>
    <w:rsid w:val="00DD4547"/>
    <w:rsid w:val="00DD62CD"/>
    <w:rsid w:val="00DD63B5"/>
    <w:rsid w:val="00DD6D3D"/>
    <w:rsid w:val="00DD750A"/>
    <w:rsid w:val="00DE1180"/>
    <w:rsid w:val="00DF09D4"/>
    <w:rsid w:val="00DF259B"/>
    <w:rsid w:val="00DF6285"/>
    <w:rsid w:val="00DF71BB"/>
    <w:rsid w:val="00DF7A88"/>
    <w:rsid w:val="00DF7C96"/>
    <w:rsid w:val="00E00369"/>
    <w:rsid w:val="00E016B7"/>
    <w:rsid w:val="00E05136"/>
    <w:rsid w:val="00E06697"/>
    <w:rsid w:val="00E12405"/>
    <w:rsid w:val="00E1372D"/>
    <w:rsid w:val="00E15209"/>
    <w:rsid w:val="00E17333"/>
    <w:rsid w:val="00E176CB"/>
    <w:rsid w:val="00E17D93"/>
    <w:rsid w:val="00E21293"/>
    <w:rsid w:val="00E21773"/>
    <w:rsid w:val="00E217F2"/>
    <w:rsid w:val="00E24920"/>
    <w:rsid w:val="00E24D3D"/>
    <w:rsid w:val="00E313B6"/>
    <w:rsid w:val="00E31709"/>
    <w:rsid w:val="00E379CC"/>
    <w:rsid w:val="00E40132"/>
    <w:rsid w:val="00E4018B"/>
    <w:rsid w:val="00E464D1"/>
    <w:rsid w:val="00E50D6F"/>
    <w:rsid w:val="00E51E76"/>
    <w:rsid w:val="00E527FE"/>
    <w:rsid w:val="00E57EDD"/>
    <w:rsid w:val="00E608DD"/>
    <w:rsid w:val="00E609B7"/>
    <w:rsid w:val="00E66A7E"/>
    <w:rsid w:val="00E66F8D"/>
    <w:rsid w:val="00E67081"/>
    <w:rsid w:val="00E671A6"/>
    <w:rsid w:val="00E672B2"/>
    <w:rsid w:val="00E70B04"/>
    <w:rsid w:val="00E72F0E"/>
    <w:rsid w:val="00E74DA4"/>
    <w:rsid w:val="00E762D8"/>
    <w:rsid w:val="00E77108"/>
    <w:rsid w:val="00E80AFA"/>
    <w:rsid w:val="00E82B55"/>
    <w:rsid w:val="00E8339B"/>
    <w:rsid w:val="00E84BED"/>
    <w:rsid w:val="00E87D84"/>
    <w:rsid w:val="00E9028E"/>
    <w:rsid w:val="00E909CE"/>
    <w:rsid w:val="00E95140"/>
    <w:rsid w:val="00E95729"/>
    <w:rsid w:val="00E96B1D"/>
    <w:rsid w:val="00EA3AC6"/>
    <w:rsid w:val="00EC029B"/>
    <w:rsid w:val="00EC0DFC"/>
    <w:rsid w:val="00EC17F5"/>
    <w:rsid w:val="00EC1A58"/>
    <w:rsid w:val="00EC1B31"/>
    <w:rsid w:val="00EC4337"/>
    <w:rsid w:val="00EC694A"/>
    <w:rsid w:val="00ED092F"/>
    <w:rsid w:val="00EF34E1"/>
    <w:rsid w:val="00EF4A24"/>
    <w:rsid w:val="00EF4F7F"/>
    <w:rsid w:val="00EF7493"/>
    <w:rsid w:val="00F02C42"/>
    <w:rsid w:val="00F04C5F"/>
    <w:rsid w:val="00F0711B"/>
    <w:rsid w:val="00F07934"/>
    <w:rsid w:val="00F15ADB"/>
    <w:rsid w:val="00F16166"/>
    <w:rsid w:val="00F16652"/>
    <w:rsid w:val="00F20CBF"/>
    <w:rsid w:val="00F21A72"/>
    <w:rsid w:val="00F26373"/>
    <w:rsid w:val="00F26BF7"/>
    <w:rsid w:val="00F30EDB"/>
    <w:rsid w:val="00F331F4"/>
    <w:rsid w:val="00F3341C"/>
    <w:rsid w:val="00F33BFA"/>
    <w:rsid w:val="00F34AF6"/>
    <w:rsid w:val="00F34DB6"/>
    <w:rsid w:val="00F352CF"/>
    <w:rsid w:val="00F41B0F"/>
    <w:rsid w:val="00F46238"/>
    <w:rsid w:val="00F54201"/>
    <w:rsid w:val="00F56F2B"/>
    <w:rsid w:val="00F61C07"/>
    <w:rsid w:val="00F61C3B"/>
    <w:rsid w:val="00F62E3C"/>
    <w:rsid w:val="00F6427D"/>
    <w:rsid w:val="00F643F5"/>
    <w:rsid w:val="00F64582"/>
    <w:rsid w:val="00F67704"/>
    <w:rsid w:val="00F70E9E"/>
    <w:rsid w:val="00F83591"/>
    <w:rsid w:val="00F904C6"/>
    <w:rsid w:val="00F91751"/>
    <w:rsid w:val="00F93760"/>
    <w:rsid w:val="00FA6E87"/>
    <w:rsid w:val="00FB3D05"/>
    <w:rsid w:val="00FC6146"/>
    <w:rsid w:val="00FC64E7"/>
    <w:rsid w:val="00FD584D"/>
    <w:rsid w:val="00FD5E30"/>
    <w:rsid w:val="00FE56BD"/>
    <w:rsid w:val="00FF09F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ADCB2C-6B27-455C-95D0-0000B0E5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72B"/>
    <w:rPr>
      <w:rFonts w:ascii="Tahoma" w:hAnsi="Tahoma" w:cs="Tahoma"/>
      <w:sz w:val="16"/>
      <w:szCs w:val="16"/>
    </w:rPr>
  </w:style>
  <w:style w:type="table" w:styleId="TableGrid">
    <w:name w:val="Table Grid"/>
    <w:basedOn w:val="TableNormal"/>
    <w:uiPriority w:val="59"/>
    <w:rsid w:val="00137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3A12"/>
    <w:pPr>
      <w:ind w:left="720"/>
      <w:contextualSpacing/>
    </w:pPr>
  </w:style>
  <w:style w:type="paragraph" w:styleId="Header">
    <w:name w:val="header"/>
    <w:basedOn w:val="Normal"/>
    <w:link w:val="HeaderChar"/>
    <w:uiPriority w:val="99"/>
    <w:unhideWhenUsed/>
    <w:rsid w:val="00DC7E9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C7E96"/>
  </w:style>
  <w:style w:type="paragraph" w:styleId="Footer">
    <w:name w:val="footer"/>
    <w:basedOn w:val="Normal"/>
    <w:link w:val="FooterChar"/>
    <w:uiPriority w:val="99"/>
    <w:unhideWhenUsed/>
    <w:rsid w:val="00DC7E9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C7E96"/>
  </w:style>
  <w:style w:type="character" w:styleId="CommentReference">
    <w:name w:val="annotation reference"/>
    <w:basedOn w:val="DefaultParagraphFont"/>
    <w:uiPriority w:val="99"/>
    <w:semiHidden/>
    <w:unhideWhenUsed/>
    <w:rsid w:val="00B128EC"/>
    <w:rPr>
      <w:sz w:val="16"/>
      <w:szCs w:val="16"/>
    </w:rPr>
  </w:style>
  <w:style w:type="paragraph" w:styleId="CommentText">
    <w:name w:val="annotation text"/>
    <w:basedOn w:val="Normal"/>
    <w:link w:val="CommentTextChar"/>
    <w:uiPriority w:val="99"/>
    <w:semiHidden/>
    <w:unhideWhenUsed/>
    <w:rsid w:val="00B128EC"/>
    <w:pPr>
      <w:spacing w:line="240" w:lineRule="auto"/>
    </w:pPr>
    <w:rPr>
      <w:sz w:val="20"/>
      <w:szCs w:val="20"/>
    </w:rPr>
  </w:style>
  <w:style w:type="character" w:customStyle="1" w:styleId="CommentTextChar">
    <w:name w:val="Comment Text Char"/>
    <w:basedOn w:val="DefaultParagraphFont"/>
    <w:link w:val="CommentText"/>
    <w:uiPriority w:val="99"/>
    <w:semiHidden/>
    <w:rsid w:val="00B128EC"/>
    <w:rPr>
      <w:sz w:val="20"/>
      <w:szCs w:val="20"/>
    </w:rPr>
  </w:style>
  <w:style w:type="paragraph" w:styleId="CommentSubject">
    <w:name w:val="annotation subject"/>
    <w:basedOn w:val="CommentText"/>
    <w:next w:val="CommentText"/>
    <w:link w:val="CommentSubjectChar"/>
    <w:uiPriority w:val="99"/>
    <w:semiHidden/>
    <w:unhideWhenUsed/>
    <w:rsid w:val="00B128EC"/>
    <w:rPr>
      <w:b/>
      <w:bCs/>
    </w:rPr>
  </w:style>
  <w:style w:type="character" w:customStyle="1" w:styleId="CommentSubjectChar">
    <w:name w:val="Comment Subject Char"/>
    <w:basedOn w:val="CommentTextChar"/>
    <w:link w:val="CommentSubject"/>
    <w:uiPriority w:val="99"/>
    <w:semiHidden/>
    <w:rsid w:val="00B128EC"/>
    <w:rPr>
      <w:b/>
      <w:bCs/>
      <w:sz w:val="20"/>
      <w:szCs w:val="20"/>
    </w:rPr>
  </w:style>
  <w:style w:type="character" w:styleId="Hyperlink">
    <w:name w:val="Hyperlink"/>
    <w:uiPriority w:val="99"/>
    <w:unhideWhenUsed/>
    <w:rsid w:val="004903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864733">
      <w:bodyDiv w:val="1"/>
      <w:marLeft w:val="0"/>
      <w:marRight w:val="0"/>
      <w:marTop w:val="0"/>
      <w:marBottom w:val="0"/>
      <w:divBdr>
        <w:top w:val="none" w:sz="0" w:space="0" w:color="auto"/>
        <w:left w:val="none" w:sz="0" w:space="0" w:color="auto"/>
        <w:bottom w:val="none" w:sz="0" w:space="0" w:color="auto"/>
        <w:right w:val="none" w:sz="0" w:space="0" w:color="auto"/>
      </w:divBdr>
    </w:div>
    <w:div w:id="667367803">
      <w:bodyDiv w:val="1"/>
      <w:marLeft w:val="0"/>
      <w:marRight w:val="0"/>
      <w:marTop w:val="0"/>
      <w:marBottom w:val="0"/>
      <w:divBdr>
        <w:top w:val="none" w:sz="0" w:space="0" w:color="auto"/>
        <w:left w:val="none" w:sz="0" w:space="0" w:color="auto"/>
        <w:bottom w:val="none" w:sz="0" w:space="0" w:color="auto"/>
        <w:right w:val="none" w:sz="0" w:space="0" w:color="auto"/>
      </w:divBdr>
    </w:div>
    <w:div w:id="1010375065">
      <w:bodyDiv w:val="1"/>
      <w:marLeft w:val="0"/>
      <w:marRight w:val="0"/>
      <w:marTop w:val="0"/>
      <w:marBottom w:val="0"/>
      <w:divBdr>
        <w:top w:val="none" w:sz="0" w:space="0" w:color="auto"/>
        <w:left w:val="none" w:sz="0" w:space="0" w:color="auto"/>
        <w:bottom w:val="none" w:sz="0" w:space="0" w:color="auto"/>
        <w:right w:val="none" w:sz="0" w:space="0" w:color="auto"/>
      </w:divBdr>
    </w:div>
    <w:div w:id="1715351641">
      <w:bodyDiv w:val="1"/>
      <w:marLeft w:val="0"/>
      <w:marRight w:val="0"/>
      <w:marTop w:val="0"/>
      <w:marBottom w:val="0"/>
      <w:divBdr>
        <w:top w:val="none" w:sz="0" w:space="0" w:color="auto"/>
        <w:left w:val="none" w:sz="0" w:space="0" w:color="auto"/>
        <w:bottom w:val="none" w:sz="0" w:space="0" w:color="auto"/>
        <w:right w:val="none" w:sz="0" w:space="0" w:color="auto"/>
      </w:divBdr>
    </w:div>
    <w:div w:id="1962296251">
      <w:bodyDiv w:val="1"/>
      <w:marLeft w:val="0"/>
      <w:marRight w:val="0"/>
      <w:marTop w:val="0"/>
      <w:marBottom w:val="0"/>
      <w:divBdr>
        <w:top w:val="none" w:sz="0" w:space="0" w:color="auto"/>
        <w:left w:val="none" w:sz="0" w:space="0" w:color="auto"/>
        <w:bottom w:val="none" w:sz="0" w:space="0" w:color="auto"/>
        <w:right w:val="none" w:sz="0" w:space="0" w:color="auto"/>
      </w:divBdr>
    </w:div>
    <w:div w:id="203569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ugo.fedeli@regione.veneto.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7302D-BB8D-48D8-AAA4-D3CF4418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4340</Words>
  <Characters>24740</Characters>
  <Application>Microsoft Office Word</Application>
  <DocSecurity>0</DocSecurity>
  <Lines>206</Lines>
  <Paragraphs>58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 Fedeli</dc:creator>
  <cp:lastModifiedBy>LS Ma</cp:lastModifiedBy>
  <cp:revision>2</cp:revision>
  <cp:lastPrinted>2016-06-29T08:59:00Z</cp:lastPrinted>
  <dcterms:created xsi:type="dcterms:W3CDTF">2017-02-16T08:01:00Z</dcterms:created>
  <dcterms:modified xsi:type="dcterms:W3CDTF">2017-02-16T08:01:00Z</dcterms:modified>
</cp:coreProperties>
</file>