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FB65E" w14:textId="6DB1B1AE" w:rsidR="0029247E" w:rsidRPr="00BC6E1D" w:rsidRDefault="00BC6E1D" w:rsidP="00BC6E1D">
      <w:pPr>
        <w:jc w:val="right"/>
        <w:rPr>
          <w:rFonts w:ascii="Book Antiqua" w:hAnsi="Book Antiqua"/>
        </w:rPr>
      </w:pPr>
      <w:r w:rsidRPr="00BC6E1D">
        <w:rPr>
          <w:rFonts w:ascii="Book Antiqua" w:hAnsi="Book Antiqua"/>
        </w:rPr>
        <w:t xml:space="preserve">Dr. </w:t>
      </w:r>
      <w:r w:rsidR="00BF17E9" w:rsidRPr="00BF17E9">
        <w:rPr>
          <w:rFonts w:ascii="Book Antiqua" w:hAnsi="Book Antiqua"/>
        </w:rPr>
        <w:t>Kerry Mansell</w:t>
      </w:r>
      <w:r w:rsidR="00BF17E9">
        <w:rPr>
          <w:rFonts w:ascii="Book Antiqua" w:hAnsi="Book Antiqua"/>
        </w:rPr>
        <w:t xml:space="preserve">, BSP, </w:t>
      </w:r>
      <w:proofErr w:type="spellStart"/>
      <w:r w:rsidR="00BF17E9">
        <w:rPr>
          <w:rFonts w:ascii="Book Antiqua" w:hAnsi="Book Antiqua"/>
        </w:rPr>
        <w:t>PharmD</w:t>
      </w:r>
      <w:proofErr w:type="spellEnd"/>
      <w:r w:rsidR="00BF17E9">
        <w:rPr>
          <w:rFonts w:ascii="Book Antiqua" w:hAnsi="Book Antiqua"/>
        </w:rPr>
        <w:t>, MBA</w:t>
      </w:r>
      <w:r w:rsidRPr="00BC6E1D">
        <w:rPr>
          <w:rFonts w:ascii="Book Antiqua" w:hAnsi="Book Antiqua"/>
        </w:rPr>
        <w:t xml:space="preserve"> </w:t>
      </w:r>
    </w:p>
    <w:p w14:paraId="4973FA6E" w14:textId="77777777" w:rsidR="00BC6E1D" w:rsidRPr="00BC6E1D" w:rsidRDefault="00BC6E1D" w:rsidP="00BC6E1D">
      <w:pPr>
        <w:jc w:val="right"/>
        <w:rPr>
          <w:rFonts w:ascii="Book Antiqua" w:hAnsi="Book Antiqua"/>
        </w:rPr>
      </w:pPr>
      <w:r w:rsidRPr="00BC6E1D">
        <w:rPr>
          <w:rFonts w:ascii="Book Antiqua" w:hAnsi="Book Antiqua"/>
        </w:rPr>
        <w:t>University of Saskatchewan</w:t>
      </w:r>
    </w:p>
    <w:p w14:paraId="015B3657" w14:textId="77777777" w:rsidR="00BC6E1D" w:rsidRPr="00BC6E1D" w:rsidRDefault="00BC6E1D" w:rsidP="00BC6E1D">
      <w:pPr>
        <w:jc w:val="right"/>
        <w:rPr>
          <w:rFonts w:ascii="Book Antiqua" w:hAnsi="Book Antiqua"/>
        </w:rPr>
      </w:pPr>
      <w:r w:rsidRPr="00BC6E1D">
        <w:rPr>
          <w:rFonts w:ascii="Book Antiqua" w:hAnsi="Book Antiqua"/>
        </w:rPr>
        <w:t>Saskatoon, Saskatchewan Canada</w:t>
      </w:r>
    </w:p>
    <w:p w14:paraId="23405C0F" w14:textId="5F6C5A77" w:rsidR="00BC6E1D" w:rsidRPr="00BC6E1D" w:rsidRDefault="00BF17E9" w:rsidP="00BC6E1D">
      <w:pPr>
        <w:jc w:val="right"/>
        <w:rPr>
          <w:rFonts w:ascii="Book Antiqua" w:hAnsi="Book Antiqua"/>
        </w:rPr>
      </w:pPr>
      <w:r>
        <w:rPr>
          <w:rFonts w:ascii="Book Antiqua" w:hAnsi="Book Antiqua"/>
        </w:rPr>
        <w:t>Phone: 306 966 5235</w:t>
      </w:r>
    </w:p>
    <w:p w14:paraId="7718649E" w14:textId="5AD76258" w:rsidR="00BC6E1D" w:rsidRPr="00BC6E1D" w:rsidRDefault="00BC6E1D" w:rsidP="00BC6E1D">
      <w:pPr>
        <w:jc w:val="right"/>
        <w:rPr>
          <w:rFonts w:ascii="Book Antiqua" w:hAnsi="Book Antiqua"/>
        </w:rPr>
      </w:pPr>
    </w:p>
    <w:p w14:paraId="7DD8FD70" w14:textId="77777777" w:rsidR="00BC6E1D" w:rsidRPr="00BC6E1D" w:rsidRDefault="00BC6E1D" w:rsidP="00BC6E1D">
      <w:pPr>
        <w:spacing w:line="276" w:lineRule="auto"/>
        <w:rPr>
          <w:rFonts w:ascii="Book Antiqua" w:hAnsi="Book Antiqua"/>
        </w:rPr>
      </w:pPr>
    </w:p>
    <w:p w14:paraId="087FB9D6" w14:textId="7CA574D6" w:rsidR="00BC6E1D" w:rsidRPr="00BC6E1D" w:rsidRDefault="00BF17E9" w:rsidP="00BC6E1D">
      <w:pPr>
        <w:spacing w:line="276" w:lineRule="auto"/>
        <w:rPr>
          <w:rFonts w:ascii="Book Antiqua" w:hAnsi="Book Antiqua"/>
        </w:rPr>
      </w:pPr>
      <w:r>
        <w:rPr>
          <w:rFonts w:ascii="Book Antiqua" w:hAnsi="Book Antiqua"/>
        </w:rPr>
        <w:t>November 24</w:t>
      </w:r>
      <w:r w:rsidR="00BC6E1D" w:rsidRPr="00BC6E1D">
        <w:rPr>
          <w:rFonts w:ascii="Book Antiqua" w:hAnsi="Book Antiqua"/>
        </w:rPr>
        <w:t>, 2016</w:t>
      </w:r>
    </w:p>
    <w:p w14:paraId="2708FBDE" w14:textId="77777777" w:rsidR="00BC6E1D" w:rsidRPr="00BC6E1D" w:rsidRDefault="00BC6E1D" w:rsidP="00BC6E1D">
      <w:pPr>
        <w:spacing w:line="276" w:lineRule="auto"/>
        <w:rPr>
          <w:rFonts w:ascii="Book Antiqua" w:hAnsi="Book Antiqua"/>
        </w:rPr>
      </w:pPr>
    </w:p>
    <w:p w14:paraId="1EB3452C" w14:textId="77777777" w:rsidR="00BC6E1D" w:rsidRDefault="00BC6E1D" w:rsidP="00BC6E1D">
      <w:pPr>
        <w:spacing w:line="276" w:lineRule="auto"/>
        <w:rPr>
          <w:rFonts w:ascii="Book Antiqua" w:hAnsi="Book Antiqua"/>
        </w:rPr>
      </w:pPr>
      <w:r w:rsidRPr="00BC6E1D">
        <w:rPr>
          <w:rFonts w:ascii="Book Antiqua" w:hAnsi="Book Antiqua"/>
        </w:rPr>
        <w:t xml:space="preserve">Dear Editors of </w:t>
      </w:r>
      <w:r w:rsidR="00D606EA">
        <w:rPr>
          <w:rFonts w:ascii="Book Antiqua" w:hAnsi="Book Antiqua"/>
        </w:rPr>
        <w:t xml:space="preserve">the </w:t>
      </w:r>
      <w:r w:rsidRPr="00BC6E1D">
        <w:rPr>
          <w:rFonts w:ascii="Book Antiqua" w:hAnsi="Book Antiqua"/>
        </w:rPr>
        <w:t>World Journal of Diabetes</w:t>
      </w:r>
    </w:p>
    <w:p w14:paraId="5E717470" w14:textId="77777777" w:rsidR="00BC6E1D" w:rsidRDefault="00BC6E1D" w:rsidP="00BC6E1D">
      <w:pPr>
        <w:spacing w:line="276" w:lineRule="auto"/>
        <w:rPr>
          <w:rFonts w:ascii="Book Antiqua" w:hAnsi="Book Antiqua"/>
        </w:rPr>
      </w:pPr>
    </w:p>
    <w:p w14:paraId="418CC328" w14:textId="7BFF04FD" w:rsidR="00BC6E1D" w:rsidRPr="002E2D37" w:rsidRDefault="00BC6E1D" w:rsidP="002E2D37">
      <w:pPr>
        <w:spacing w:line="276" w:lineRule="auto"/>
        <w:jc w:val="both"/>
        <w:rPr>
          <w:rFonts w:ascii="Book Antiqua" w:hAnsi="Book Antiqua" w:cs="Arial"/>
          <w:noProof/>
          <w:szCs w:val="22"/>
        </w:rPr>
      </w:pPr>
      <w:r>
        <w:rPr>
          <w:rFonts w:ascii="Book Antiqua" w:hAnsi="Book Antiqua"/>
        </w:rPr>
        <w:t xml:space="preserve">I thank you for the invitation to </w:t>
      </w:r>
      <w:r w:rsidR="00BF17E9" w:rsidRPr="00BF17E9">
        <w:rPr>
          <w:rFonts w:ascii="Book Antiqua" w:hAnsi="Book Antiqua"/>
          <w:i/>
          <w:u w:val="single"/>
        </w:rPr>
        <w:t>re-</w:t>
      </w:r>
      <w:r w:rsidRPr="00BF17E9">
        <w:rPr>
          <w:rFonts w:ascii="Book Antiqua" w:hAnsi="Book Antiqua"/>
          <w:i/>
          <w:u w:val="single"/>
        </w:rPr>
        <w:t>submit</w:t>
      </w:r>
      <w:r>
        <w:rPr>
          <w:rFonts w:ascii="Book Antiqua" w:hAnsi="Book Antiqua"/>
        </w:rPr>
        <w:t xml:space="preserve"> our manuscript (ID# 02919502) to the </w:t>
      </w:r>
      <w:r w:rsidRPr="00BC6E1D">
        <w:rPr>
          <w:rFonts w:ascii="Book Antiqua" w:hAnsi="Book Antiqua"/>
          <w:b/>
        </w:rPr>
        <w:t>World Journal of Diabetes</w:t>
      </w:r>
      <w:r>
        <w:rPr>
          <w:rFonts w:ascii="Book Antiqua" w:hAnsi="Book Antiqua"/>
        </w:rPr>
        <w:t>. Our paper, entitled “</w:t>
      </w:r>
      <w:r w:rsidRPr="00BC6E1D">
        <w:rPr>
          <w:rFonts w:ascii="Book Antiqua" w:hAnsi="Book Antiqua" w:cs="Arial"/>
          <w:i/>
          <w:noProof/>
          <w:szCs w:val="22"/>
        </w:rPr>
        <w:t>Effects of Intermittent Fasting on Health Markers in those with Type 2 Diabetes</w:t>
      </w:r>
      <w:r w:rsidR="00BF17E9">
        <w:rPr>
          <w:rFonts w:ascii="Book Antiqua" w:hAnsi="Book Antiqua" w:cs="Arial"/>
          <w:noProof/>
          <w:szCs w:val="22"/>
        </w:rPr>
        <w:t>” by Arnason</w:t>
      </w:r>
      <w:r>
        <w:rPr>
          <w:rFonts w:ascii="Book Antiqua" w:hAnsi="Book Antiqua" w:cs="Arial"/>
          <w:noProof/>
          <w:szCs w:val="22"/>
        </w:rPr>
        <w:t xml:space="preserve"> </w:t>
      </w:r>
      <w:r w:rsidRPr="00BC6E1D">
        <w:rPr>
          <w:rFonts w:ascii="Book Antiqua" w:hAnsi="Book Antiqua" w:cs="Arial"/>
          <w:i/>
          <w:noProof/>
          <w:szCs w:val="22"/>
        </w:rPr>
        <w:t>et al</w:t>
      </w:r>
      <w:r w:rsidR="002E2D37">
        <w:rPr>
          <w:rFonts w:ascii="Book Antiqua" w:hAnsi="Book Antiqua" w:cs="Arial"/>
          <w:noProof/>
          <w:szCs w:val="22"/>
        </w:rPr>
        <w:t xml:space="preserve">, is an observational study </w:t>
      </w:r>
      <w:r w:rsidR="002E2D37">
        <w:rPr>
          <w:rFonts w:ascii="Book Antiqua" w:hAnsi="Book Antiqua" w:cs="Times New Roman"/>
          <w:color w:val="222222"/>
        </w:rPr>
        <w:t>looking</w:t>
      </w:r>
      <w:r>
        <w:rPr>
          <w:rFonts w:ascii="Book Antiqua" w:hAnsi="Book Antiqua" w:cs="Times New Roman"/>
          <w:color w:val="222222"/>
        </w:rPr>
        <w:t xml:space="preserve"> at the result of intermittent fasting (IF) in individuals with Type 2 diabetes to measure the </w:t>
      </w:r>
      <w:r w:rsidR="00D606EA" w:rsidRPr="00D606EA">
        <w:rPr>
          <w:rFonts w:ascii="Book Antiqua" w:hAnsi="Book Antiqua" w:cs="Times New Roman"/>
          <w:color w:val="222222"/>
        </w:rPr>
        <w:t>advantages</w:t>
      </w:r>
      <w:r>
        <w:rPr>
          <w:rFonts w:ascii="Book Antiqua" w:hAnsi="Book Antiqua" w:cs="Times New Roman"/>
          <w:color w:val="222222"/>
        </w:rPr>
        <w:t xml:space="preserve"> from this type of dietary manipulation. </w:t>
      </w:r>
      <w:r w:rsidR="00BF17E9">
        <w:rPr>
          <w:rFonts w:ascii="Book Antiqua" w:hAnsi="Book Antiqua" w:cs="Times New Roman"/>
          <w:color w:val="222222"/>
        </w:rPr>
        <w:t>As you will recall, 2 of the original reviewers (from the USA) recommended</w:t>
      </w:r>
      <w:r>
        <w:rPr>
          <w:rFonts w:ascii="Book Antiqua" w:hAnsi="Book Antiqua" w:cs="Times New Roman"/>
          <w:color w:val="222222"/>
        </w:rPr>
        <w:t xml:space="preserve"> </w:t>
      </w:r>
      <w:r w:rsidR="00BF17E9">
        <w:rPr>
          <w:rFonts w:ascii="Book Antiqua" w:hAnsi="Book Antiqua" w:cs="Times New Roman"/>
          <w:color w:val="222222"/>
        </w:rPr>
        <w:t xml:space="preserve">acceptance, whereas one reviewer (from Mexico) recommended rejection. Based on your input, we have revised the manuscript based on the minimal suggestions made by the 2 reviewers (the other reviewer did not recommend any changes). </w:t>
      </w:r>
    </w:p>
    <w:p w14:paraId="5027A089" w14:textId="77777777" w:rsidR="00BC6E1D" w:rsidRDefault="00BC6E1D" w:rsidP="00BC6E1D">
      <w:pPr>
        <w:pBdr>
          <w:bottom w:val="single" w:sz="4" w:space="1" w:color="auto"/>
        </w:pBdr>
        <w:spacing w:line="276" w:lineRule="auto"/>
        <w:jc w:val="both"/>
        <w:rPr>
          <w:rFonts w:ascii="Book Antiqua" w:hAnsi="Book Antiqua" w:cs="Times New Roman"/>
          <w:color w:val="222222"/>
        </w:rPr>
      </w:pPr>
    </w:p>
    <w:p w14:paraId="1B467ACB" w14:textId="6626B8F6" w:rsidR="00BC6E1D" w:rsidRDefault="00BF17E9" w:rsidP="00BC6E1D">
      <w:pPr>
        <w:pBdr>
          <w:bottom w:val="single" w:sz="4" w:space="1" w:color="auto"/>
        </w:pBdr>
        <w:spacing w:line="276" w:lineRule="auto"/>
        <w:jc w:val="both"/>
        <w:rPr>
          <w:rFonts w:ascii="Book Antiqua" w:hAnsi="Book Antiqua" w:cs="Times New Roman"/>
          <w:color w:val="222222"/>
        </w:rPr>
      </w:pPr>
      <w:proofErr w:type="gramStart"/>
      <w:r>
        <w:rPr>
          <w:rFonts w:ascii="Book Antiqua" w:hAnsi="Book Antiqua" w:cs="Times New Roman"/>
          <w:color w:val="222222"/>
        </w:rPr>
        <w:t>To recap, i</w:t>
      </w:r>
      <w:r w:rsidR="00BC6E1D" w:rsidRPr="00940BDA">
        <w:rPr>
          <w:rFonts w:ascii="Book Antiqua" w:hAnsi="Book Antiqua" w:cs="Times New Roman"/>
          <w:color w:val="222222"/>
        </w:rPr>
        <w:t>n our study, IF was taught to all the participants in a single session lasting only 15-30 minutes.</w:t>
      </w:r>
      <w:proofErr w:type="gramEnd"/>
      <w:r w:rsidR="00BC6E1D">
        <w:rPr>
          <w:rFonts w:ascii="Book Antiqua" w:hAnsi="Book Antiqua" w:cs="Times New Roman"/>
          <w:color w:val="222222"/>
        </w:rPr>
        <w:t xml:space="preserve"> </w:t>
      </w:r>
      <w:r w:rsidR="002E2D37">
        <w:rPr>
          <w:rFonts w:ascii="Book Antiqua" w:hAnsi="Book Antiqua" w:cs="Times New Roman"/>
          <w:color w:val="222222"/>
        </w:rPr>
        <w:t xml:space="preserve">We collected blood sugar, clinical parameters, and biochemical markers of insulin resistance and inflammation throughout the phases of the study. </w:t>
      </w:r>
      <w:r w:rsidR="00BC6E1D">
        <w:rPr>
          <w:rFonts w:ascii="Book Antiqua" w:hAnsi="Book Antiqua" w:cs="Times New Roman"/>
          <w:color w:val="222222"/>
        </w:rPr>
        <w:t>Although short term (2 week IF intervention), and without oversight (self reported and self controlled eating hours), the intervention resulted in significant improvements in diabetic glucose control. The intermittent fasting phase yielded a significant increase in the incidence of fasting blood sugars at</w:t>
      </w:r>
      <w:r w:rsidR="002E2D37">
        <w:rPr>
          <w:rFonts w:ascii="Book Antiqua" w:hAnsi="Book Antiqua" w:cs="Times New Roman"/>
          <w:color w:val="222222"/>
        </w:rPr>
        <w:t xml:space="preserve"> goal</w:t>
      </w:r>
      <w:r w:rsidR="00BC6E1D">
        <w:rPr>
          <w:rFonts w:ascii="Book Antiqua" w:hAnsi="Book Antiqua" w:cs="Times New Roman"/>
          <w:color w:val="222222"/>
        </w:rPr>
        <w:t xml:space="preserve">, and </w:t>
      </w:r>
      <w:r w:rsidR="00BC6E1D" w:rsidRPr="00EF3457">
        <w:rPr>
          <w:rFonts w:ascii="Book Antiqua" w:hAnsi="Book Antiqua" w:cs="Times New Roman"/>
          <w:color w:val="222222"/>
        </w:rPr>
        <w:t>favorable</w:t>
      </w:r>
      <w:r w:rsidR="00BC6E1D">
        <w:rPr>
          <w:rFonts w:ascii="Book Antiqua" w:hAnsi="Book Antiqua" w:cs="Times New Roman"/>
          <w:color w:val="222222"/>
        </w:rPr>
        <w:t xml:space="preserve"> decreases in postprandial hyperglycemia. There was also a spontaneous decrease in caloric intake and increase in energy expenditure, coinciding with a significant decrease in weight and BMI. A strong association between the increase in hours fasted from baseline, and the probability of attaining a normal fasting glucose level was found, despite few individuals reaching the 18-20 hour fasting goal. Importantly, the diet was found to be tolerable and safe, with zero incidences of hypoglycemia.</w:t>
      </w:r>
    </w:p>
    <w:p w14:paraId="79E17B1C" w14:textId="77777777" w:rsidR="00BC6E1D" w:rsidRDefault="00BC6E1D" w:rsidP="00BC6E1D">
      <w:pPr>
        <w:pBdr>
          <w:bottom w:val="single" w:sz="4" w:space="1" w:color="auto"/>
        </w:pBdr>
        <w:spacing w:line="276" w:lineRule="auto"/>
        <w:jc w:val="both"/>
        <w:rPr>
          <w:rFonts w:ascii="Book Antiqua" w:hAnsi="Book Antiqua" w:cs="Times New Roman"/>
          <w:color w:val="222222"/>
        </w:rPr>
      </w:pPr>
    </w:p>
    <w:p w14:paraId="5A3CD84E" w14:textId="2F0D9F3D" w:rsidR="00BC6E1D" w:rsidRDefault="00BC6E1D" w:rsidP="00BC6E1D">
      <w:pPr>
        <w:pBdr>
          <w:bottom w:val="single" w:sz="4" w:space="1" w:color="auto"/>
        </w:pBdr>
        <w:spacing w:line="276" w:lineRule="auto"/>
        <w:jc w:val="both"/>
        <w:rPr>
          <w:rFonts w:ascii="Book Antiqua" w:hAnsi="Book Antiqua" w:cs="Times New Roman"/>
          <w:color w:val="222222"/>
        </w:rPr>
      </w:pPr>
      <w:r>
        <w:rPr>
          <w:rFonts w:ascii="Book Antiqua" w:hAnsi="Book Antiqua" w:cs="Times New Roman"/>
          <w:color w:val="222222"/>
        </w:rPr>
        <w:t xml:space="preserve">We look forward to your evaluation of this work, </w:t>
      </w:r>
      <w:r w:rsidR="00BF17E9">
        <w:rPr>
          <w:rFonts w:ascii="Book Antiqua" w:hAnsi="Book Antiqua" w:cs="Times New Roman"/>
          <w:color w:val="222222"/>
        </w:rPr>
        <w:t xml:space="preserve">and we feel that we have adequately addressed the original suggestions made by the reviewers. Thank you for the opportunity to re-submit. </w:t>
      </w:r>
    </w:p>
    <w:p w14:paraId="6B432158" w14:textId="77777777" w:rsidR="002E2D37" w:rsidRDefault="002E2D37" w:rsidP="00BC6E1D">
      <w:pPr>
        <w:pBdr>
          <w:bottom w:val="single" w:sz="4" w:space="1" w:color="auto"/>
        </w:pBdr>
        <w:spacing w:line="276" w:lineRule="auto"/>
        <w:jc w:val="both"/>
        <w:rPr>
          <w:rFonts w:ascii="Book Antiqua" w:hAnsi="Book Antiqua" w:cs="Times New Roman"/>
          <w:color w:val="222222"/>
        </w:rPr>
      </w:pPr>
    </w:p>
    <w:p w14:paraId="09631439" w14:textId="77777777" w:rsidR="002E2D37" w:rsidRDefault="002E2D37" w:rsidP="00BC6E1D">
      <w:pPr>
        <w:pBdr>
          <w:bottom w:val="single" w:sz="4" w:space="1" w:color="auto"/>
        </w:pBdr>
        <w:spacing w:line="276" w:lineRule="auto"/>
        <w:jc w:val="both"/>
        <w:rPr>
          <w:rFonts w:ascii="Book Antiqua" w:hAnsi="Book Antiqua" w:cs="Times New Roman"/>
          <w:color w:val="222222"/>
        </w:rPr>
      </w:pPr>
      <w:r>
        <w:rPr>
          <w:rFonts w:ascii="Book Antiqua" w:hAnsi="Book Antiqua" w:cs="Times New Roman"/>
          <w:color w:val="222222"/>
        </w:rPr>
        <w:t>Respectfully</w:t>
      </w:r>
    </w:p>
    <w:p w14:paraId="0B4E8293" w14:textId="77777777" w:rsidR="002E2D37" w:rsidRDefault="002E2D37" w:rsidP="00BC6E1D">
      <w:pPr>
        <w:pBdr>
          <w:bottom w:val="single" w:sz="4" w:space="1" w:color="auto"/>
        </w:pBdr>
        <w:spacing w:line="276" w:lineRule="auto"/>
        <w:jc w:val="both"/>
        <w:rPr>
          <w:rFonts w:ascii="Book Antiqua" w:hAnsi="Book Antiqua" w:cs="Times New Roman"/>
          <w:color w:val="222222"/>
        </w:rPr>
      </w:pPr>
    </w:p>
    <w:p w14:paraId="5DF3FDB8" w14:textId="3E2719AB" w:rsidR="002E2D37" w:rsidRPr="002E2D37" w:rsidRDefault="002E2D37" w:rsidP="00BC6E1D">
      <w:pPr>
        <w:pBdr>
          <w:bottom w:val="single" w:sz="4" w:space="1" w:color="auto"/>
        </w:pBdr>
        <w:spacing w:line="276" w:lineRule="auto"/>
        <w:jc w:val="both"/>
        <w:rPr>
          <w:rFonts w:ascii="Book Antiqua" w:hAnsi="Book Antiqua"/>
        </w:rPr>
      </w:pPr>
      <w:r w:rsidRPr="002E2D37">
        <w:rPr>
          <w:rFonts w:ascii="Book Antiqua" w:hAnsi="Book Antiqua"/>
        </w:rPr>
        <w:t xml:space="preserve">Dr. </w:t>
      </w:r>
      <w:r w:rsidR="00BF17E9">
        <w:rPr>
          <w:rFonts w:ascii="Book Antiqua" w:hAnsi="Book Antiqua"/>
        </w:rPr>
        <w:t>Kerr</w:t>
      </w:r>
      <w:bookmarkStart w:id="0" w:name="_GoBack"/>
      <w:r w:rsidR="00BF17E9">
        <w:rPr>
          <w:rFonts w:ascii="Book Antiqua" w:hAnsi="Book Antiqua"/>
        </w:rPr>
        <w:t>y</w:t>
      </w:r>
      <w:bookmarkEnd w:id="0"/>
      <w:r w:rsidR="00BF17E9">
        <w:rPr>
          <w:rFonts w:ascii="Book Antiqua" w:hAnsi="Book Antiqua"/>
        </w:rPr>
        <w:t xml:space="preserve"> Mansell</w:t>
      </w:r>
    </w:p>
    <w:sectPr w:rsidR="002E2D37" w:rsidRPr="002E2D37" w:rsidSect="00BC6E1D">
      <w:pgSz w:w="12240" w:h="15840"/>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1D"/>
    <w:rsid w:val="0029247E"/>
    <w:rsid w:val="002E2D37"/>
    <w:rsid w:val="00BC6E1D"/>
    <w:rsid w:val="00BF17E9"/>
    <w:rsid w:val="00D60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7DB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E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E1D"/>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E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E1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1872</Characters>
  <Application>Microsoft Macintosh Word</Application>
  <DocSecurity>0</DocSecurity>
  <Lines>15</Lines>
  <Paragraphs>4</Paragraphs>
  <ScaleCrop>false</ScaleCrop>
  <Company>University of Saskatchewan</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Arnason</dc:creator>
  <cp:keywords/>
  <dc:description/>
  <cp:lastModifiedBy>Kerry Mansell</cp:lastModifiedBy>
  <cp:revision>2</cp:revision>
  <dcterms:created xsi:type="dcterms:W3CDTF">2016-11-24T15:40:00Z</dcterms:created>
  <dcterms:modified xsi:type="dcterms:W3CDTF">2016-11-24T15:40:00Z</dcterms:modified>
</cp:coreProperties>
</file>