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120" w:rsidRPr="00227B66" w:rsidRDefault="00791120" w:rsidP="0041223B">
      <w:pPr>
        <w:adjustRightInd w:val="0"/>
        <w:snapToGrid w:val="0"/>
        <w:spacing w:line="360" w:lineRule="auto"/>
        <w:jc w:val="both"/>
        <w:rPr>
          <w:rFonts w:ascii="Book Antiqua" w:eastAsia="Times New Roman" w:hAnsi="Book Antiqua" w:cs="宋体"/>
          <w:b/>
          <w:i/>
          <w:color w:val="000000" w:themeColor="text1"/>
        </w:rPr>
      </w:pPr>
      <w:bookmarkStart w:id="0" w:name="OLE_LINK545"/>
      <w:bookmarkStart w:id="1" w:name="OLE_LINK546"/>
      <w:bookmarkStart w:id="2" w:name="OLE_LINK592"/>
      <w:r w:rsidRPr="00227B66">
        <w:rPr>
          <w:rFonts w:ascii="Book Antiqua" w:eastAsia="Times New Roman" w:hAnsi="Book Antiqua" w:cs="宋体"/>
          <w:b/>
          <w:color w:val="000000" w:themeColor="text1"/>
        </w:rPr>
        <w:t xml:space="preserve">Name of </w:t>
      </w:r>
      <w:r w:rsidR="00593C37">
        <w:rPr>
          <w:rFonts w:ascii="Book Antiqua" w:eastAsia="宋体" w:hAnsi="Book Antiqua" w:cs="宋体" w:hint="eastAsia"/>
          <w:b/>
          <w:color w:val="000000" w:themeColor="text1"/>
          <w:lang w:eastAsia="zh-CN"/>
        </w:rPr>
        <w:t>J</w:t>
      </w:r>
      <w:r w:rsidRPr="00227B66">
        <w:rPr>
          <w:rFonts w:ascii="Book Antiqua" w:eastAsia="Times New Roman" w:hAnsi="Book Antiqua" w:cs="宋体"/>
          <w:b/>
          <w:color w:val="000000" w:themeColor="text1"/>
        </w:rPr>
        <w:t xml:space="preserve">ournal: </w:t>
      </w:r>
      <w:r w:rsidRPr="00227B66">
        <w:rPr>
          <w:rFonts w:ascii="Book Antiqua" w:eastAsia="Times New Roman" w:hAnsi="Book Antiqua" w:cs="宋体"/>
          <w:b/>
          <w:i/>
          <w:color w:val="000000" w:themeColor="text1"/>
        </w:rPr>
        <w:t xml:space="preserve">World Journal of </w:t>
      </w:r>
      <w:bookmarkStart w:id="3" w:name="OLE_LINK57"/>
      <w:bookmarkStart w:id="4" w:name="OLE_LINK58"/>
      <w:r w:rsidRPr="00227B66">
        <w:rPr>
          <w:rFonts w:ascii="Book Antiqua" w:eastAsia="Times New Roman" w:hAnsi="Book Antiqua" w:cs="宋体"/>
          <w:b/>
          <w:i/>
          <w:color w:val="000000" w:themeColor="text1"/>
        </w:rPr>
        <w:t xml:space="preserve">Gastrointestinal </w:t>
      </w:r>
      <w:bookmarkEnd w:id="3"/>
      <w:bookmarkEnd w:id="4"/>
      <w:r w:rsidRPr="00227B66">
        <w:rPr>
          <w:rFonts w:ascii="Book Antiqua" w:eastAsia="Times New Roman" w:hAnsi="Book Antiqua" w:cs="宋体"/>
          <w:b/>
          <w:i/>
          <w:color w:val="000000" w:themeColor="text1"/>
        </w:rPr>
        <w:t>Oncology</w:t>
      </w:r>
    </w:p>
    <w:p w:rsidR="00791120" w:rsidRPr="00227B66" w:rsidRDefault="00791120" w:rsidP="0041223B">
      <w:pPr>
        <w:adjustRightInd w:val="0"/>
        <w:snapToGrid w:val="0"/>
        <w:spacing w:line="360" w:lineRule="auto"/>
        <w:jc w:val="both"/>
        <w:rPr>
          <w:rFonts w:ascii="Book Antiqua" w:eastAsia="宋体" w:hAnsi="Book Antiqua" w:cs="Arial"/>
          <w:color w:val="000000" w:themeColor="text1"/>
          <w:lang w:eastAsia="zh-CN"/>
        </w:rPr>
      </w:pPr>
      <w:r w:rsidRPr="00227B66">
        <w:rPr>
          <w:rFonts w:ascii="Book Antiqua" w:hAnsi="Book Antiqua" w:cs="Arial"/>
          <w:b/>
          <w:color w:val="000000" w:themeColor="text1"/>
        </w:rPr>
        <w:t xml:space="preserve">ESPS Manuscript NO: </w:t>
      </w:r>
      <w:r w:rsidRPr="00227B66">
        <w:rPr>
          <w:rFonts w:ascii="Book Antiqua" w:eastAsia="宋体" w:hAnsi="Book Antiqua" w:cs="Arial" w:hint="eastAsia"/>
          <w:b/>
          <w:color w:val="000000" w:themeColor="text1"/>
          <w:lang w:eastAsia="zh-CN"/>
        </w:rPr>
        <w:t>31760</w:t>
      </w:r>
    </w:p>
    <w:p w:rsidR="00791120" w:rsidRPr="00227B66" w:rsidRDefault="00791120" w:rsidP="0041223B">
      <w:pPr>
        <w:spacing w:line="360" w:lineRule="auto"/>
        <w:jc w:val="both"/>
        <w:rPr>
          <w:rFonts w:ascii="Book Antiqua" w:eastAsia="宋体" w:hAnsi="Book Antiqua"/>
          <w:b/>
          <w:color w:val="000000" w:themeColor="text1"/>
          <w:lang w:eastAsia="zh-CN"/>
        </w:rPr>
      </w:pPr>
      <w:r w:rsidRPr="00227B66">
        <w:rPr>
          <w:rFonts w:ascii="Book Antiqua" w:hAnsi="Book Antiqua"/>
          <w:b/>
          <w:color w:val="000000" w:themeColor="text1"/>
        </w:rPr>
        <w:t>Manuscript Type</w:t>
      </w:r>
      <w:r w:rsidRPr="00227B66">
        <w:rPr>
          <w:rFonts w:ascii="Book Antiqua" w:hAnsi="Book Antiqua" w:hint="eastAsia"/>
          <w:b/>
          <w:color w:val="000000" w:themeColor="text1"/>
        </w:rPr>
        <w:t xml:space="preserve">: </w:t>
      </w:r>
      <w:r w:rsidRPr="00227B66">
        <w:rPr>
          <w:rFonts w:ascii="Book Antiqua" w:hAnsi="Book Antiqua"/>
          <w:b/>
          <w:color w:val="000000" w:themeColor="text1"/>
        </w:rPr>
        <w:t>Original Article</w:t>
      </w:r>
    </w:p>
    <w:bookmarkEnd w:id="0"/>
    <w:bookmarkEnd w:id="1"/>
    <w:bookmarkEnd w:id="2"/>
    <w:p w:rsidR="00BB2CB9" w:rsidRPr="00227B66" w:rsidRDefault="00BB2CB9" w:rsidP="0041223B">
      <w:pPr>
        <w:spacing w:line="360" w:lineRule="auto"/>
        <w:jc w:val="both"/>
        <w:rPr>
          <w:rFonts w:ascii="Book Antiqua" w:eastAsia="宋体" w:hAnsi="Book Antiqua"/>
          <w:b/>
          <w:color w:val="000000" w:themeColor="text1"/>
          <w:lang w:eastAsia="zh-CN"/>
        </w:rPr>
      </w:pPr>
    </w:p>
    <w:p w:rsidR="00C47B71" w:rsidRPr="00227B66" w:rsidRDefault="00791120" w:rsidP="0041223B">
      <w:pPr>
        <w:spacing w:line="360" w:lineRule="auto"/>
        <w:jc w:val="both"/>
        <w:rPr>
          <w:rFonts w:ascii="Book Antiqua" w:eastAsia="宋体" w:hAnsi="Book Antiqua"/>
          <w:b/>
          <w:i/>
          <w:color w:val="000000" w:themeColor="text1"/>
          <w:lang w:eastAsia="zh-CN"/>
        </w:rPr>
      </w:pPr>
      <w:r w:rsidRPr="00227B66">
        <w:rPr>
          <w:rFonts w:ascii="Book Antiqua" w:hAnsi="Book Antiqua"/>
          <w:b/>
          <w:i/>
          <w:color w:val="000000" w:themeColor="text1"/>
          <w:lang w:eastAsia="ko-KR"/>
        </w:rPr>
        <w:t>Prospective Study</w:t>
      </w:r>
    </w:p>
    <w:p w:rsidR="00791120" w:rsidRPr="00227B66" w:rsidRDefault="00791120" w:rsidP="0041223B">
      <w:pPr>
        <w:spacing w:line="360" w:lineRule="auto"/>
        <w:jc w:val="both"/>
        <w:rPr>
          <w:rFonts w:ascii="Book Antiqua" w:eastAsia="宋体" w:hAnsi="Book Antiqua"/>
          <w:b/>
          <w:color w:val="000000" w:themeColor="text1"/>
          <w:lang w:eastAsia="zh-CN"/>
        </w:rPr>
      </w:pPr>
    </w:p>
    <w:p w:rsidR="00C47B71" w:rsidRPr="00227B66" w:rsidRDefault="00791120" w:rsidP="0041223B">
      <w:pPr>
        <w:spacing w:line="360" w:lineRule="auto"/>
        <w:jc w:val="both"/>
        <w:rPr>
          <w:rFonts w:ascii="Book Antiqua" w:hAnsi="Book Antiqua"/>
          <w:b/>
          <w:bCs/>
          <w:color w:val="000000" w:themeColor="text1"/>
          <w:lang w:eastAsia="ko-KR"/>
        </w:rPr>
      </w:pPr>
      <w:r w:rsidRPr="00227B66">
        <w:rPr>
          <w:rFonts w:ascii="Book Antiqua" w:hAnsi="Book Antiqua"/>
          <w:b/>
          <w:bCs/>
          <w:color w:val="000000" w:themeColor="text1"/>
          <w:lang w:eastAsia="ko-KR"/>
        </w:rPr>
        <w:t xml:space="preserve">Incidence </w:t>
      </w:r>
      <w:r w:rsidR="001B3186" w:rsidRPr="00227B66">
        <w:rPr>
          <w:rFonts w:ascii="Book Antiqua" w:hAnsi="Book Antiqua"/>
          <w:b/>
          <w:bCs/>
          <w:color w:val="000000" w:themeColor="text1"/>
          <w:lang w:eastAsia="ko-KR"/>
        </w:rPr>
        <w:t>of venous thromboembolism</w:t>
      </w:r>
      <w:r w:rsidR="00C47B71" w:rsidRPr="00227B66">
        <w:rPr>
          <w:rFonts w:ascii="Book Antiqua" w:hAnsi="Book Antiqua"/>
          <w:b/>
          <w:bCs/>
          <w:color w:val="000000" w:themeColor="text1"/>
          <w:lang w:eastAsia="ko-KR"/>
        </w:rPr>
        <w:t xml:space="preserve"> and</w:t>
      </w:r>
      <w:r w:rsidR="009B7ADD" w:rsidRPr="00227B66">
        <w:rPr>
          <w:rFonts w:ascii="Book Antiqua" w:hAnsi="Book Antiqua"/>
          <w:b/>
          <w:bCs/>
          <w:color w:val="000000" w:themeColor="text1"/>
          <w:lang w:eastAsia="ko-KR"/>
        </w:rPr>
        <w:t xml:space="preserve"> the role of</w:t>
      </w:r>
      <w:r w:rsidR="00C47B71" w:rsidRPr="00227B66">
        <w:rPr>
          <w:rFonts w:ascii="Book Antiqua" w:hAnsi="Book Antiqua"/>
          <w:b/>
          <w:bCs/>
          <w:color w:val="000000" w:themeColor="text1"/>
          <w:lang w:eastAsia="ko-KR"/>
        </w:rPr>
        <w:t xml:space="preserve"> D-dimer </w:t>
      </w:r>
      <w:r w:rsidR="009B7ADD" w:rsidRPr="00227B66">
        <w:rPr>
          <w:rFonts w:ascii="Book Antiqua" w:hAnsi="Book Antiqua"/>
          <w:b/>
          <w:bCs/>
          <w:color w:val="000000" w:themeColor="text1"/>
          <w:lang w:eastAsia="ko-KR"/>
        </w:rPr>
        <w:t>as</w:t>
      </w:r>
      <w:r w:rsidR="00FB4C19" w:rsidRPr="00227B66">
        <w:rPr>
          <w:rFonts w:ascii="Book Antiqua" w:hAnsi="Book Antiqua"/>
          <w:b/>
          <w:bCs/>
          <w:color w:val="000000" w:themeColor="text1"/>
          <w:lang w:eastAsia="ko-KR"/>
        </w:rPr>
        <w:t xml:space="preserve"> predicti</w:t>
      </w:r>
      <w:r w:rsidR="00EE60A0" w:rsidRPr="00227B66">
        <w:rPr>
          <w:rFonts w:ascii="Book Antiqua" w:hAnsi="Book Antiqua"/>
          <w:b/>
          <w:bCs/>
          <w:color w:val="000000" w:themeColor="text1"/>
          <w:lang w:eastAsia="ko-KR"/>
        </w:rPr>
        <w:t>ve marker</w:t>
      </w:r>
      <w:r w:rsidR="00E56CF4" w:rsidRPr="00227B66">
        <w:rPr>
          <w:rFonts w:ascii="Book Antiqua" w:hAnsi="Book Antiqua" w:hint="eastAsia"/>
          <w:b/>
          <w:bCs/>
          <w:color w:val="000000" w:themeColor="text1"/>
          <w:lang w:eastAsia="ko-KR"/>
        </w:rPr>
        <w:t xml:space="preserve"> </w:t>
      </w:r>
      <w:r w:rsidR="00C47B71" w:rsidRPr="00227B66">
        <w:rPr>
          <w:rFonts w:ascii="Book Antiqua" w:hAnsi="Book Antiqua"/>
          <w:b/>
          <w:bCs/>
          <w:color w:val="000000" w:themeColor="text1"/>
          <w:lang w:eastAsia="ko-KR"/>
        </w:rPr>
        <w:t>in patients with advanced gastric cancer receiving chemotherapy</w:t>
      </w:r>
      <w:r w:rsidR="009B7ADD" w:rsidRPr="00227B66">
        <w:rPr>
          <w:rFonts w:ascii="Book Antiqua" w:hAnsi="Book Antiqua"/>
          <w:b/>
          <w:bCs/>
          <w:color w:val="000000" w:themeColor="text1"/>
          <w:lang w:eastAsia="ko-KR"/>
        </w:rPr>
        <w:t>: A prospective st</w:t>
      </w:r>
      <w:r w:rsidR="00F52AD4" w:rsidRPr="00227B66">
        <w:rPr>
          <w:rFonts w:ascii="Book Antiqua" w:hAnsi="Book Antiqua"/>
          <w:b/>
          <w:bCs/>
          <w:color w:val="000000" w:themeColor="text1"/>
          <w:lang w:eastAsia="ko-KR"/>
        </w:rPr>
        <w:t>u</w:t>
      </w:r>
      <w:r w:rsidR="009B7ADD" w:rsidRPr="00227B66">
        <w:rPr>
          <w:rFonts w:ascii="Book Antiqua" w:hAnsi="Book Antiqua"/>
          <w:b/>
          <w:bCs/>
          <w:color w:val="000000" w:themeColor="text1"/>
          <w:lang w:eastAsia="ko-KR"/>
        </w:rPr>
        <w:t>dy</w:t>
      </w:r>
    </w:p>
    <w:p w:rsidR="005F06D5" w:rsidRPr="00227B66" w:rsidRDefault="005F06D5" w:rsidP="0041223B">
      <w:pPr>
        <w:spacing w:line="360" w:lineRule="auto"/>
        <w:jc w:val="both"/>
        <w:rPr>
          <w:rFonts w:ascii="Book Antiqua" w:hAnsi="Book Antiqua"/>
          <w:b/>
          <w:color w:val="000000" w:themeColor="text1"/>
          <w:lang w:eastAsia="ko-KR"/>
        </w:rPr>
      </w:pPr>
    </w:p>
    <w:p w:rsidR="005F06D5" w:rsidRPr="00227B66" w:rsidRDefault="00FF7FFA" w:rsidP="0041223B">
      <w:pPr>
        <w:spacing w:line="360" w:lineRule="auto"/>
        <w:jc w:val="both"/>
        <w:rPr>
          <w:rFonts w:ascii="Book Antiqua" w:hAnsi="Book Antiqua"/>
          <w:b/>
          <w:color w:val="000000" w:themeColor="text1"/>
          <w:lang w:eastAsia="ko-KR"/>
        </w:rPr>
      </w:pPr>
      <w:r w:rsidRPr="00227B66">
        <w:rPr>
          <w:rFonts w:ascii="Book Antiqua" w:hAnsi="Book Antiqua" w:hint="eastAsia"/>
          <w:color w:val="000000" w:themeColor="text1"/>
          <w:lang w:eastAsia="ko-KR"/>
        </w:rPr>
        <w:t xml:space="preserve">Park K </w:t>
      </w:r>
      <w:r w:rsidRPr="00227B66">
        <w:rPr>
          <w:rFonts w:ascii="Book Antiqua" w:hAnsi="Book Antiqua"/>
          <w:i/>
          <w:color w:val="000000" w:themeColor="text1"/>
          <w:lang w:eastAsia="ko-KR"/>
        </w:rPr>
        <w:t>et al.</w:t>
      </w:r>
      <w:r w:rsidR="00BB2CB9" w:rsidRPr="00227B66">
        <w:rPr>
          <w:rFonts w:ascii="Book Antiqua" w:eastAsia="宋体" w:hAnsi="Book Antiqua" w:hint="eastAsia"/>
          <w:i/>
          <w:color w:val="000000" w:themeColor="text1"/>
          <w:lang w:eastAsia="zh-CN"/>
        </w:rPr>
        <w:t xml:space="preserve"> </w:t>
      </w:r>
      <w:r w:rsidR="005F06D5" w:rsidRPr="00227B66">
        <w:rPr>
          <w:rFonts w:ascii="Book Antiqua" w:hAnsi="Book Antiqua"/>
          <w:color w:val="000000" w:themeColor="text1"/>
          <w:lang w:eastAsia="ko-KR"/>
        </w:rPr>
        <w:t xml:space="preserve">VTE in AGC receiving </w:t>
      </w:r>
      <w:r w:rsidR="00BB2CB9" w:rsidRPr="00227B66">
        <w:rPr>
          <w:rFonts w:ascii="Book Antiqua" w:hAnsi="Book Antiqua"/>
          <w:color w:val="000000" w:themeColor="text1"/>
          <w:lang w:eastAsia="ko-KR"/>
        </w:rPr>
        <w:t>chemotherapy</w:t>
      </w:r>
    </w:p>
    <w:p w:rsidR="00C47B71" w:rsidRPr="00227B66" w:rsidRDefault="00C47B71" w:rsidP="0041223B">
      <w:pPr>
        <w:spacing w:line="360" w:lineRule="auto"/>
        <w:jc w:val="both"/>
        <w:rPr>
          <w:rFonts w:ascii="Book Antiqua" w:hAnsi="Book Antiqua"/>
          <w:b/>
          <w:bCs/>
          <w:color w:val="000000" w:themeColor="text1"/>
          <w:u w:val="single"/>
          <w:lang w:eastAsia="ko-KR"/>
        </w:rPr>
      </w:pPr>
    </w:p>
    <w:p w:rsidR="00FF7FFA" w:rsidRPr="00227B66" w:rsidRDefault="00FF7FFA" w:rsidP="0041223B">
      <w:pPr>
        <w:spacing w:line="360" w:lineRule="auto"/>
        <w:jc w:val="both"/>
        <w:rPr>
          <w:rFonts w:ascii="Book Antiqua" w:eastAsia="宋体" w:hAnsi="Book Antiqua"/>
          <w:b/>
          <w:bCs/>
          <w:color w:val="000000" w:themeColor="text1"/>
          <w:lang w:eastAsia="zh-CN"/>
        </w:rPr>
      </w:pPr>
      <w:bookmarkStart w:id="5" w:name="OLE_LINK174"/>
      <w:bookmarkStart w:id="6" w:name="OLE_LINK175"/>
      <w:proofErr w:type="spellStart"/>
      <w:r w:rsidRPr="00227B66">
        <w:rPr>
          <w:rFonts w:ascii="Book Antiqua" w:hAnsi="Book Antiqua"/>
          <w:b/>
          <w:bCs/>
          <w:color w:val="000000" w:themeColor="text1"/>
        </w:rPr>
        <w:t>Kwonoh</w:t>
      </w:r>
      <w:proofErr w:type="spellEnd"/>
      <w:r w:rsidRPr="00227B66">
        <w:rPr>
          <w:rFonts w:ascii="Book Antiqua" w:hAnsi="Book Antiqua"/>
          <w:b/>
          <w:bCs/>
          <w:color w:val="000000" w:themeColor="text1"/>
        </w:rPr>
        <w:t xml:space="preserve"> Park,</w:t>
      </w:r>
      <w:r w:rsidR="00E56CF4" w:rsidRPr="00227B66">
        <w:rPr>
          <w:rFonts w:ascii="Book Antiqua" w:hAnsi="Book Antiqua" w:hint="eastAsia"/>
          <w:b/>
          <w:bCs/>
          <w:color w:val="000000" w:themeColor="text1"/>
          <w:lang w:eastAsia="ko-KR"/>
        </w:rPr>
        <w:t xml:space="preserve"> </w:t>
      </w:r>
      <w:proofErr w:type="spellStart"/>
      <w:r w:rsidRPr="00227B66">
        <w:rPr>
          <w:rFonts w:ascii="Book Antiqua" w:hAnsi="Book Antiqua"/>
          <w:b/>
          <w:bCs/>
          <w:color w:val="000000" w:themeColor="text1"/>
        </w:rPr>
        <w:t>Baek-Yeol</w:t>
      </w:r>
      <w:proofErr w:type="spellEnd"/>
      <w:r w:rsidRPr="00227B66">
        <w:rPr>
          <w:rFonts w:ascii="Book Antiqua" w:hAnsi="Book Antiqua"/>
          <w:b/>
          <w:bCs/>
          <w:color w:val="000000" w:themeColor="text1"/>
        </w:rPr>
        <w:t xml:space="preserve"> </w:t>
      </w:r>
      <w:proofErr w:type="spellStart"/>
      <w:r w:rsidRPr="00227B66">
        <w:rPr>
          <w:rFonts w:ascii="Book Antiqua" w:hAnsi="Book Antiqua"/>
          <w:b/>
          <w:bCs/>
          <w:color w:val="000000" w:themeColor="text1"/>
        </w:rPr>
        <w:t>Ryoo</w:t>
      </w:r>
      <w:proofErr w:type="spellEnd"/>
      <w:r w:rsidRPr="00227B66">
        <w:rPr>
          <w:rFonts w:ascii="Book Antiqua" w:hAnsi="Book Antiqua"/>
          <w:b/>
          <w:bCs/>
          <w:color w:val="000000" w:themeColor="text1"/>
        </w:rPr>
        <w:t>,</w:t>
      </w:r>
      <w:r w:rsidR="00E56CF4" w:rsidRPr="00227B66">
        <w:rPr>
          <w:rFonts w:ascii="Book Antiqua" w:hAnsi="Book Antiqua" w:hint="eastAsia"/>
          <w:b/>
          <w:bCs/>
          <w:color w:val="000000" w:themeColor="text1"/>
          <w:lang w:eastAsia="ko-KR"/>
        </w:rPr>
        <w:t xml:space="preserve"> </w:t>
      </w:r>
      <w:r w:rsidRPr="00227B66">
        <w:rPr>
          <w:rFonts w:ascii="Book Antiqua" w:hAnsi="Book Antiqua"/>
          <w:b/>
          <w:bCs/>
          <w:color w:val="000000" w:themeColor="text1"/>
        </w:rPr>
        <w:t>Min-</w:t>
      </w:r>
      <w:proofErr w:type="spellStart"/>
      <w:r w:rsidRPr="00227B66">
        <w:rPr>
          <w:rFonts w:ascii="Book Antiqua" w:hAnsi="Book Antiqua"/>
          <w:b/>
          <w:bCs/>
          <w:color w:val="000000" w:themeColor="text1"/>
        </w:rPr>
        <w:t>Hee</w:t>
      </w:r>
      <w:proofErr w:type="spellEnd"/>
      <w:r w:rsidRPr="00227B66">
        <w:rPr>
          <w:rFonts w:ascii="Book Antiqua" w:hAnsi="Book Antiqua"/>
          <w:b/>
          <w:bCs/>
          <w:color w:val="000000" w:themeColor="text1"/>
        </w:rPr>
        <w:t xml:space="preserve"> </w:t>
      </w:r>
      <w:proofErr w:type="spellStart"/>
      <w:r w:rsidRPr="00227B66">
        <w:rPr>
          <w:rFonts w:ascii="Book Antiqua" w:hAnsi="Book Antiqua"/>
          <w:b/>
          <w:bCs/>
          <w:color w:val="000000" w:themeColor="text1"/>
        </w:rPr>
        <w:t>Ryu</w:t>
      </w:r>
      <w:proofErr w:type="spellEnd"/>
      <w:r w:rsidRPr="00227B66">
        <w:rPr>
          <w:rFonts w:ascii="Book Antiqua" w:hAnsi="Book Antiqua"/>
          <w:b/>
          <w:bCs/>
          <w:color w:val="000000" w:themeColor="text1"/>
          <w:lang w:eastAsia="ko-KR"/>
        </w:rPr>
        <w:t>,</w:t>
      </w:r>
      <w:r w:rsidR="00E56CF4" w:rsidRPr="00227B66">
        <w:rPr>
          <w:rFonts w:ascii="Book Antiqua" w:hAnsi="Book Antiqua" w:hint="eastAsia"/>
          <w:b/>
          <w:bCs/>
          <w:color w:val="000000" w:themeColor="text1"/>
          <w:lang w:eastAsia="ko-KR"/>
        </w:rPr>
        <w:t xml:space="preserve"> </w:t>
      </w:r>
      <w:r w:rsidRPr="00227B66">
        <w:rPr>
          <w:rFonts w:ascii="Book Antiqua" w:hAnsi="Book Antiqua"/>
          <w:b/>
          <w:bCs/>
          <w:color w:val="000000" w:themeColor="text1"/>
        </w:rPr>
        <w:t>Sook Ryun Park</w:t>
      </w:r>
      <w:r w:rsidRPr="00227B66">
        <w:rPr>
          <w:rFonts w:ascii="Book Antiqua" w:hAnsi="Book Antiqua"/>
          <w:color w:val="000000" w:themeColor="text1"/>
          <w:lang w:eastAsia="ko-KR"/>
        </w:rPr>
        <w:t>,</w:t>
      </w:r>
      <w:r w:rsidR="00E56CF4" w:rsidRPr="00227B66">
        <w:rPr>
          <w:rFonts w:ascii="Book Antiqua" w:hAnsi="Book Antiqua" w:hint="eastAsia"/>
          <w:color w:val="000000" w:themeColor="text1"/>
          <w:lang w:eastAsia="ko-KR"/>
        </w:rPr>
        <w:t xml:space="preserve"> </w:t>
      </w:r>
      <w:proofErr w:type="spellStart"/>
      <w:r w:rsidRPr="00227B66">
        <w:rPr>
          <w:rFonts w:ascii="Book Antiqua" w:hAnsi="Book Antiqua"/>
          <w:b/>
          <w:bCs/>
          <w:color w:val="000000" w:themeColor="text1"/>
        </w:rPr>
        <w:t>Myoung</w:t>
      </w:r>
      <w:proofErr w:type="spellEnd"/>
      <w:r w:rsidRPr="00227B66">
        <w:rPr>
          <w:rFonts w:ascii="Book Antiqua" w:hAnsi="Book Antiqua"/>
          <w:b/>
          <w:bCs/>
          <w:color w:val="000000" w:themeColor="text1"/>
        </w:rPr>
        <w:t xml:space="preserve"> </w:t>
      </w:r>
      <w:proofErr w:type="spellStart"/>
      <w:r w:rsidRPr="00227B66">
        <w:rPr>
          <w:rFonts w:ascii="Book Antiqua" w:hAnsi="Book Antiqua"/>
          <w:b/>
          <w:bCs/>
          <w:color w:val="000000" w:themeColor="text1"/>
        </w:rPr>
        <w:t>Joo</w:t>
      </w:r>
      <w:proofErr w:type="spellEnd"/>
      <w:r w:rsidRPr="00227B66">
        <w:rPr>
          <w:rFonts w:ascii="Book Antiqua" w:hAnsi="Book Antiqua"/>
          <w:b/>
          <w:bCs/>
          <w:color w:val="000000" w:themeColor="text1"/>
        </w:rPr>
        <w:t xml:space="preserve"> Kang</w:t>
      </w:r>
      <w:r w:rsidRPr="00227B66">
        <w:rPr>
          <w:rFonts w:ascii="Book Antiqua" w:hAnsi="Book Antiqua"/>
          <w:color w:val="000000" w:themeColor="text1"/>
          <w:lang w:eastAsia="ko-KR"/>
        </w:rPr>
        <w:t>,</w:t>
      </w:r>
      <w:r w:rsidR="00E56CF4" w:rsidRPr="00227B66">
        <w:rPr>
          <w:rFonts w:ascii="Book Antiqua" w:hAnsi="Book Antiqua" w:hint="eastAsia"/>
          <w:color w:val="000000" w:themeColor="text1"/>
          <w:lang w:eastAsia="ko-KR"/>
        </w:rPr>
        <w:t xml:space="preserve"> </w:t>
      </w:r>
      <w:proofErr w:type="spellStart"/>
      <w:r w:rsidRPr="00227B66">
        <w:rPr>
          <w:rFonts w:ascii="Book Antiqua" w:hAnsi="Book Antiqua"/>
          <w:b/>
          <w:bCs/>
          <w:color w:val="000000" w:themeColor="text1"/>
        </w:rPr>
        <w:t>Jeong</w:t>
      </w:r>
      <w:proofErr w:type="spellEnd"/>
      <w:r w:rsidRPr="00227B66">
        <w:rPr>
          <w:rFonts w:ascii="Book Antiqua" w:hAnsi="Book Antiqua"/>
          <w:b/>
          <w:bCs/>
          <w:color w:val="000000" w:themeColor="text1"/>
        </w:rPr>
        <w:t xml:space="preserve"> </w:t>
      </w:r>
      <w:proofErr w:type="spellStart"/>
      <w:r w:rsidRPr="00227B66">
        <w:rPr>
          <w:rFonts w:ascii="Book Antiqua" w:hAnsi="Book Antiqua"/>
          <w:b/>
          <w:bCs/>
          <w:color w:val="000000" w:themeColor="text1"/>
        </w:rPr>
        <w:t>Hye</w:t>
      </w:r>
      <w:proofErr w:type="spellEnd"/>
      <w:r w:rsidRPr="00227B66">
        <w:rPr>
          <w:rFonts w:ascii="Book Antiqua" w:hAnsi="Book Antiqua"/>
          <w:b/>
          <w:bCs/>
          <w:color w:val="000000" w:themeColor="text1"/>
        </w:rPr>
        <w:t xml:space="preserve"> Kim</w:t>
      </w:r>
      <w:r w:rsidRPr="00227B66">
        <w:rPr>
          <w:rFonts w:ascii="Book Antiqua" w:hAnsi="Book Antiqua"/>
          <w:b/>
          <w:bCs/>
          <w:color w:val="000000" w:themeColor="text1"/>
          <w:lang w:eastAsia="ko-KR"/>
        </w:rPr>
        <w:t>,</w:t>
      </w:r>
      <w:r w:rsidR="00E56CF4" w:rsidRPr="00227B66">
        <w:rPr>
          <w:rFonts w:ascii="Book Antiqua" w:hAnsi="Book Antiqua" w:hint="eastAsia"/>
          <w:b/>
          <w:bCs/>
          <w:color w:val="000000" w:themeColor="text1"/>
          <w:lang w:eastAsia="ko-KR"/>
        </w:rPr>
        <w:t xml:space="preserve"> </w:t>
      </w:r>
      <w:proofErr w:type="spellStart"/>
      <w:r w:rsidRPr="00227B66">
        <w:rPr>
          <w:rFonts w:ascii="Book Antiqua" w:hAnsi="Book Antiqua"/>
          <w:b/>
          <w:bCs/>
          <w:color w:val="000000" w:themeColor="text1"/>
        </w:rPr>
        <w:t>Seungbong</w:t>
      </w:r>
      <w:proofErr w:type="spellEnd"/>
      <w:r w:rsidRPr="00227B66">
        <w:rPr>
          <w:rFonts w:ascii="Book Antiqua" w:hAnsi="Book Antiqua"/>
          <w:b/>
          <w:bCs/>
          <w:color w:val="000000" w:themeColor="text1"/>
        </w:rPr>
        <w:t xml:space="preserve"> Han</w:t>
      </w:r>
      <w:r w:rsidRPr="00227B66">
        <w:rPr>
          <w:rFonts w:ascii="Book Antiqua" w:hAnsi="Book Antiqua"/>
          <w:b/>
          <w:bCs/>
          <w:color w:val="000000" w:themeColor="text1"/>
          <w:lang w:eastAsia="ko-KR"/>
        </w:rPr>
        <w:t>,</w:t>
      </w:r>
      <w:r w:rsidR="00E56CF4" w:rsidRPr="00227B66">
        <w:rPr>
          <w:rFonts w:ascii="Book Antiqua" w:hAnsi="Book Antiqua" w:hint="eastAsia"/>
          <w:b/>
          <w:bCs/>
          <w:color w:val="000000" w:themeColor="text1"/>
          <w:lang w:eastAsia="ko-KR"/>
        </w:rPr>
        <w:t xml:space="preserve"> </w:t>
      </w:r>
      <w:r w:rsidRPr="00227B66">
        <w:rPr>
          <w:rFonts w:ascii="Book Antiqua" w:hAnsi="Book Antiqua"/>
          <w:b/>
          <w:bCs/>
          <w:color w:val="000000" w:themeColor="text1"/>
        </w:rPr>
        <w:t>Yoon-Koo Kang</w:t>
      </w:r>
    </w:p>
    <w:bookmarkEnd w:id="5"/>
    <w:bookmarkEnd w:id="6"/>
    <w:p w:rsidR="00FF7FFA" w:rsidRPr="00227B66" w:rsidRDefault="00FF7FFA" w:rsidP="0041223B">
      <w:pPr>
        <w:spacing w:line="360" w:lineRule="auto"/>
        <w:jc w:val="both"/>
        <w:rPr>
          <w:rFonts w:ascii="Book Antiqua" w:eastAsia="宋体" w:hAnsi="Book Antiqua"/>
          <w:b/>
          <w:bCs/>
          <w:color w:val="000000" w:themeColor="text1"/>
          <w:u w:val="single"/>
          <w:lang w:eastAsia="zh-CN"/>
        </w:rPr>
      </w:pPr>
    </w:p>
    <w:p w:rsidR="00BB2CB9" w:rsidRPr="00227B66" w:rsidRDefault="00C47B71" w:rsidP="0041223B">
      <w:pPr>
        <w:spacing w:line="360" w:lineRule="auto"/>
        <w:jc w:val="both"/>
        <w:rPr>
          <w:rFonts w:ascii="Book Antiqua" w:eastAsia="宋体" w:hAnsi="Book Antiqua"/>
          <w:color w:val="000000" w:themeColor="text1"/>
          <w:szCs w:val="20"/>
          <w:lang w:eastAsia="zh-CN"/>
        </w:rPr>
      </w:pPr>
      <w:proofErr w:type="spellStart"/>
      <w:r w:rsidRPr="00227B66">
        <w:rPr>
          <w:rFonts w:ascii="Book Antiqua" w:hAnsi="Book Antiqua"/>
          <w:b/>
          <w:bCs/>
          <w:color w:val="000000" w:themeColor="text1"/>
        </w:rPr>
        <w:t>Kwonoh</w:t>
      </w:r>
      <w:proofErr w:type="spellEnd"/>
      <w:r w:rsidRPr="00227B66">
        <w:rPr>
          <w:rFonts w:ascii="Book Antiqua" w:hAnsi="Book Antiqua"/>
          <w:b/>
          <w:bCs/>
          <w:color w:val="000000" w:themeColor="text1"/>
        </w:rPr>
        <w:t xml:space="preserve"> Park,</w:t>
      </w:r>
      <w:r w:rsidR="00E56CF4" w:rsidRPr="00227B66">
        <w:rPr>
          <w:rFonts w:ascii="Book Antiqua" w:hAnsi="Book Antiqua" w:hint="eastAsia"/>
          <w:b/>
          <w:bCs/>
          <w:color w:val="000000" w:themeColor="text1"/>
          <w:lang w:eastAsia="ko-KR"/>
        </w:rPr>
        <w:t xml:space="preserve"> </w:t>
      </w:r>
      <w:r w:rsidR="005F06D5" w:rsidRPr="00227B66">
        <w:rPr>
          <w:rFonts w:ascii="Book Antiqua" w:hAnsi="Book Antiqua"/>
          <w:color w:val="000000" w:themeColor="text1"/>
        </w:rPr>
        <w:t xml:space="preserve">Medical Oncology and Hematology, Department of Internal medicine, Pusan National University </w:t>
      </w:r>
      <w:proofErr w:type="spellStart"/>
      <w:r w:rsidR="005F06D5" w:rsidRPr="00227B66">
        <w:rPr>
          <w:rFonts w:ascii="Book Antiqua" w:hAnsi="Book Antiqua"/>
          <w:color w:val="000000" w:themeColor="text1"/>
        </w:rPr>
        <w:t>Yangsan</w:t>
      </w:r>
      <w:proofErr w:type="spellEnd"/>
      <w:r w:rsidR="005F06D5" w:rsidRPr="00227B66">
        <w:rPr>
          <w:rFonts w:ascii="Book Antiqua" w:hAnsi="Book Antiqua"/>
          <w:color w:val="000000" w:themeColor="text1"/>
        </w:rPr>
        <w:t xml:space="preserve"> Hospital, </w:t>
      </w:r>
      <w:proofErr w:type="spellStart"/>
      <w:r w:rsidR="00BB2CB9" w:rsidRPr="00227B66">
        <w:rPr>
          <w:rFonts w:ascii="Book Antiqua" w:hAnsi="Book Antiqua"/>
          <w:color w:val="000000" w:themeColor="text1"/>
          <w:szCs w:val="20"/>
        </w:rPr>
        <w:t>Gyeongsangnam</w:t>
      </w:r>
      <w:proofErr w:type="spellEnd"/>
      <w:r w:rsidR="00BB2CB9" w:rsidRPr="00227B66">
        <w:rPr>
          <w:rFonts w:ascii="Book Antiqua" w:hAnsi="Book Antiqua"/>
          <w:color w:val="000000" w:themeColor="text1"/>
          <w:szCs w:val="20"/>
        </w:rPr>
        <w:t>-do</w:t>
      </w:r>
      <w:r w:rsidR="005F06D5" w:rsidRPr="00227B66">
        <w:rPr>
          <w:rFonts w:ascii="Book Antiqua" w:hAnsi="Book Antiqua"/>
          <w:color w:val="000000" w:themeColor="text1"/>
          <w:szCs w:val="20"/>
        </w:rPr>
        <w:t xml:space="preserve"> </w:t>
      </w:r>
      <w:r w:rsidR="005F06D5" w:rsidRPr="00227B66">
        <w:rPr>
          <w:rFonts w:ascii="Book Antiqua" w:hAnsi="Book Antiqua"/>
          <w:color w:val="000000" w:themeColor="text1"/>
          <w:szCs w:val="20"/>
          <w:lang w:eastAsia="ko-KR"/>
        </w:rPr>
        <w:t xml:space="preserve">50612, </w:t>
      </w:r>
      <w:r w:rsidR="00BB2CB9" w:rsidRPr="00227B66">
        <w:rPr>
          <w:rFonts w:ascii="Book Antiqua" w:eastAsia="宋体" w:hAnsi="Book Antiqua" w:hint="eastAsia"/>
          <w:color w:val="000000" w:themeColor="text1"/>
          <w:szCs w:val="20"/>
          <w:lang w:eastAsia="zh-CN"/>
        </w:rPr>
        <w:t xml:space="preserve">South </w:t>
      </w:r>
      <w:r w:rsidR="005F06D5" w:rsidRPr="00227B66">
        <w:rPr>
          <w:rFonts w:ascii="Book Antiqua" w:hAnsi="Book Antiqua"/>
          <w:color w:val="000000" w:themeColor="text1"/>
          <w:szCs w:val="20"/>
        </w:rPr>
        <w:t>Korea</w:t>
      </w:r>
    </w:p>
    <w:p w:rsidR="00FF7FFA" w:rsidRPr="00902AA2" w:rsidRDefault="00FF7FFA" w:rsidP="0041223B">
      <w:pPr>
        <w:spacing w:line="360" w:lineRule="auto"/>
        <w:jc w:val="both"/>
        <w:rPr>
          <w:rFonts w:ascii="Book Antiqua" w:eastAsia="宋体" w:hAnsi="Book Antiqua"/>
          <w:color w:val="000000" w:themeColor="text1"/>
          <w:szCs w:val="20"/>
          <w:lang w:eastAsia="zh-CN"/>
        </w:rPr>
      </w:pPr>
    </w:p>
    <w:p w:rsidR="00FF7FFA" w:rsidRPr="00227B66" w:rsidRDefault="00902AA2" w:rsidP="0041223B">
      <w:pPr>
        <w:spacing w:line="360" w:lineRule="auto"/>
        <w:jc w:val="both"/>
        <w:rPr>
          <w:rFonts w:ascii="Book Antiqua" w:hAnsi="Book Antiqua"/>
          <w:color w:val="000000" w:themeColor="text1"/>
        </w:rPr>
      </w:pPr>
      <w:proofErr w:type="spellStart"/>
      <w:r w:rsidRPr="00227B66">
        <w:rPr>
          <w:rFonts w:ascii="Book Antiqua" w:hAnsi="Book Antiqua"/>
          <w:b/>
          <w:bCs/>
          <w:color w:val="000000" w:themeColor="text1"/>
        </w:rPr>
        <w:t>Kwonoh</w:t>
      </w:r>
      <w:proofErr w:type="spellEnd"/>
      <w:r w:rsidRPr="00227B66">
        <w:rPr>
          <w:rFonts w:ascii="Book Antiqua" w:hAnsi="Book Antiqua"/>
          <w:b/>
          <w:bCs/>
          <w:color w:val="000000" w:themeColor="text1"/>
        </w:rPr>
        <w:t xml:space="preserve"> Park,</w:t>
      </w:r>
      <w:r>
        <w:rPr>
          <w:rFonts w:ascii="Book Antiqua" w:eastAsia="宋体" w:hAnsi="Book Antiqua" w:hint="eastAsia"/>
          <w:b/>
          <w:bCs/>
          <w:color w:val="000000" w:themeColor="text1"/>
          <w:lang w:eastAsia="zh-CN"/>
        </w:rPr>
        <w:t xml:space="preserve"> </w:t>
      </w:r>
      <w:proofErr w:type="spellStart"/>
      <w:r w:rsidR="00FF7FFA" w:rsidRPr="00227B66">
        <w:rPr>
          <w:rFonts w:ascii="Book Antiqua" w:hAnsi="Book Antiqua"/>
          <w:b/>
          <w:bCs/>
          <w:color w:val="000000" w:themeColor="text1"/>
        </w:rPr>
        <w:t>Baek-Yeol</w:t>
      </w:r>
      <w:proofErr w:type="spellEnd"/>
      <w:r w:rsidR="00FF7FFA" w:rsidRPr="00227B66">
        <w:rPr>
          <w:rFonts w:ascii="Book Antiqua" w:hAnsi="Book Antiqua"/>
          <w:b/>
          <w:bCs/>
          <w:color w:val="000000" w:themeColor="text1"/>
        </w:rPr>
        <w:t xml:space="preserve"> </w:t>
      </w:r>
      <w:proofErr w:type="spellStart"/>
      <w:r w:rsidR="00FF7FFA" w:rsidRPr="00227B66">
        <w:rPr>
          <w:rFonts w:ascii="Book Antiqua" w:hAnsi="Book Antiqua"/>
          <w:b/>
          <w:bCs/>
          <w:color w:val="000000" w:themeColor="text1"/>
        </w:rPr>
        <w:t>Ryoo</w:t>
      </w:r>
      <w:proofErr w:type="spellEnd"/>
      <w:r w:rsidR="00FF7FFA" w:rsidRPr="00227B66">
        <w:rPr>
          <w:rFonts w:ascii="Book Antiqua" w:hAnsi="Book Antiqua"/>
          <w:b/>
          <w:bCs/>
          <w:color w:val="000000" w:themeColor="text1"/>
        </w:rPr>
        <w:t>,</w:t>
      </w:r>
      <w:r w:rsidR="00E56CF4" w:rsidRPr="00227B66">
        <w:rPr>
          <w:rFonts w:ascii="Book Antiqua" w:hAnsi="Book Antiqua" w:hint="eastAsia"/>
          <w:b/>
          <w:bCs/>
          <w:color w:val="000000" w:themeColor="text1"/>
          <w:lang w:eastAsia="ko-KR"/>
        </w:rPr>
        <w:t xml:space="preserve"> </w:t>
      </w:r>
      <w:r w:rsidR="00FF7FFA" w:rsidRPr="00227B66">
        <w:rPr>
          <w:rFonts w:ascii="Book Antiqua" w:hAnsi="Book Antiqua"/>
          <w:b/>
          <w:bCs/>
          <w:color w:val="000000" w:themeColor="text1"/>
        </w:rPr>
        <w:t>Min-</w:t>
      </w:r>
      <w:proofErr w:type="spellStart"/>
      <w:r w:rsidR="00FF7FFA" w:rsidRPr="00227B66">
        <w:rPr>
          <w:rFonts w:ascii="Book Antiqua" w:hAnsi="Book Antiqua"/>
          <w:b/>
          <w:bCs/>
          <w:color w:val="000000" w:themeColor="text1"/>
        </w:rPr>
        <w:t>Hee</w:t>
      </w:r>
      <w:proofErr w:type="spellEnd"/>
      <w:r w:rsidR="00FF7FFA" w:rsidRPr="00227B66">
        <w:rPr>
          <w:rFonts w:ascii="Book Antiqua" w:hAnsi="Book Antiqua"/>
          <w:b/>
          <w:bCs/>
          <w:color w:val="000000" w:themeColor="text1"/>
        </w:rPr>
        <w:t xml:space="preserve"> </w:t>
      </w:r>
      <w:proofErr w:type="spellStart"/>
      <w:r w:rsidR="00FF7FFA" w:rsidRPr="00227B66">
        <w:rPr>
          <w:rFonts w:ascii="Book Antiqua" w:hAnsi="Book Antiqua"/>
          <w:b/>
          <w:bCs/>
          <w:color w:val="000000" w:themeColor="text1"/>
        </w:rPr>
        <w:t>Ryu</w:t>
      </w:r>
      <w:proofErr w:type="spellEnd"/>
      <w:r w:rsidR="00FF7FFA" w:rsidRPr="00227B66">
        <w:rPr>
          <w:rFonts w:ascii="Book Antiqua" w:hAnsi="Book Antiqua"/>
          <w:b/>
          <w:bCs/>
          <w:color w:val="000000" w:themeColor="text1"/>
          <w:lang w:eastAsia="ko-KR"/>
        </w:rPr>
        <w:t>,</w:t>
      </w:r>
      <w:r w:rsidR="00E56CF4" w:rsidRPr="00227B66">
        <w:rPr>
          <w:rFonts w:ascii="Book Antiqua" w:hAnsi="Book Antiqua" w:hint="eastAsia"/>
          <w:b/>
          <w:bCs/>
          <w:color w:val="000000" w:themeColor="text1"/>
          <w:lang w:eastAsia="ko-KR"/>
        </w:rPr>
        <w:t xml:space="preserve"> </w:t>
      </w:r>
      <w:r w:rsidR="00FF7FFA" w:rsidRPr="00227B66">
        <w:rPr>
          <w:rFonts w:ascii="Book Antiqua" w:hAnsi="Book Antiqua"/>
          <w:b/>
          <w:bCs/>
          <w:color w:val="000000" w:themeColor="text1"/>
        </w:rPr>
        <w:t>Sook Ryun Park</w:t>
      </w:r>
      <w:r w:rsidR="00FF7FFA" w:rsidRPr="00227B66">
        <w:rPr>
          <w:rFonts w:ascii="Book Antiqua" w:hAnsi="Book Antiqua"/>
          <w:color w:val="000000" w:themeColor="text1"/>
          <w:lang w:eastAsia="ko-KR"/>
        </w:rPr>
        <w:t>,</w:t>
      </w:r>
      <w:r w:rsidR="00E56CF4" w:rsidRPr="00227B66">
        <w:rPr>
          <w:rFonts w:ascii="Book Antiqua" w:hAnsi="Book Antiqua" w:hint="eastAsia"/>
          <w:color w:val="000000" w:themeColor="text1"/>
          <w:lang w:eastAsia="ko-KR"/>
        </w:rPr>
        <w:t xml:space="preserve"> </w:t>
      </w:r>
      <w:proofErr w:type="spellStart"/>
      <w:r w:rsidR="00FF7FFA" w:rsidRPr="00227B66">
        <w:rPr>
          <w:rFonts w:ascii="Book Antiqua" w:hAnsi="Book Antiqua"/>
          <w:b/>
          <w:bCs/>
          <w:color w:val="000000" w:themeColor="text1"/>
        </w:rPr>
        <w:t>Myoung</w:t>
      </w:r>
      <w:proofErr w:type="spellEnd"/>
      <w:r w:rsidR="00FF7FFA" w:rsidRPr="00227B66">
        <w:rPr>
          <w:rFonts w:ascii="Book Antiqua" w:hAnsi="Book Antiqua"/>
          <w:b/>
          <w:bCs/>
          <w:color w:val="000000" w:themeColor="text1"/>
        </w:rPr>
        <w:t xml:space="preserve"> </w:t>
      </w:r>
      <w:proofErr w:type="spellStart"/>
      <w:r w:rsidR="00FF7FFA" w:rsidRPr="00227B66">
        <w:rPr>
          <w:rFonts w:ascii="Book Antiqua" w:hAnsi="Book Antiqua"/>
          <w:b/>
          <w:bCs/>
          <w:color w:val="000000" w:themeColor="text1"/>
        </w:rPr>
        <w:t>Joo</w:t>
      </w:r>
      <w:proofErr w:type="spellEnd"/>
      <w:r w:rsidR="00FF7FFA" w:rsidRPr="00227B66">
        <w:rPr>
          <w:rFonts w:ascii="Book Antiqua" w:hAnsi="Book Antiqua"/>
          <w:b/>
          <w:bCs/>
          <w:color w:val="000000" w:themeColor="text1"/>
        </w:rPr>
        <w:t xml:space="preserve"> Kang</w:t>
      </w:r>
      <w:r w:rsidR="00FF7FFA" w:rsidRPr="00227B66">
        <w:rPr>
          <w:rFonts w:ascii="Book Antiqua" w:hAnsi="Book Antiqua"/>
          <w:color w:val="000000" w:themeColor="text1"/>
          <w:lang w:eastAsia="ko-KR"/>
        </w:rPr>
        <w:t>,</w:t>
      </w:r>
      <w:r w:rsidR="00E56CF4" w:rsidRPr="00227B66">
        <w:rPr>
          <w:rFonts w:ascii="Book Antiqua" w:hAnsi="Book Antiqua" w:hint="eastAsia"/>
          <w:color w:val="000000" w:themeColor="text1"/>
          <w:lang w:eastAsia="ko-KR"/>
        </w:rPr>
        <w:t xml:space="preserve"> </w:t>
      </w:r>
      <w:proofErr w:type="spellStart"/>
      <w:r w:rsidR="00FF7FFA" w:rsidRPr="00227B66">
        <w:rPr>
          <w:rFonts w:ascii="Book Antiqua" w:hAnsi="Book Antiqua"/>
          <w:b/>
          <w:bCs/>
          <w:color w:val="000000" w:themeColor="text1"/>
        </w:rPr>
        <w:t>Jeong</w:t>
      </w:r>
      <w:proofErr w:type="spellEnd"/>
      <w:r w:rsidR="00FF7FFA" w:rsidRPr="00227B66">
        <w:rPr>
          <w:rFonts w:ascii="Book Antiqua" w:hAnsi="Book Antiqua"/>
          <w:b/>
          <w:bCs/>
          <w:color w:val="000000" w:themeColor="text1"/>
        </w:rPr>
        <w:t xml:space="preserve"> </w:t>
      </w:r>
      <w:proofErr w:type="spellStart"/>
      <w:r w:rsidR="00FF7FFA" w:rsidRPr="00227B66">
        <w:rPr>
          <w:rFonts w:ascii="Book Antiqua" w:hAnsi="Book Antiqua"/>
          <w:b/>
          <w:bCs/>
          <w:color w:val="000000" w:themeColor="text1"/>
        </w:rPr>
        <w:t>Hye</w:t>
      </w:r>
      <w:proofErr w:type="spellEnd"/>
      <w:r w:rsidR="00FF7FFA" w:rsidRPr="00227B66">
        <w:rPr>
          <w:rFonts w:ascii="Book Antiqua" w:hAnsi="Book Antiqua"/>
          <w:b/>
          <w:bCs/>
          <w:color w:val="000000" w:themeColor="text1"/>
        </w:rPr>
        <w:t xml:space="preserve"> Kim, Yoon-Koo Kang</w:t>
      </w:r>
      <w:r w:rsidR="00FF7FFA" w:rsidRPr="00227B66">
        <w:rPr>
          <w:rFonts w:ascii="Book Antiqua" w:hAnsi="Book Antiqua"/>
          <w:b/>
          <w:bCs/>
          <w:color w:val="000000" w:themeColor="text1"/>
          <w:lang w:eastAsia="ko-KR"/>
        </w:rPr>
        <w:t>,</w:t>
      </w:r>
      <w:r w:rsidR="00E56CF4" w:rsidRPr="00227B66">
        <w:rPr>
          <w:rFonts w:ascii="Book Antiqua" w:hAnsi="Book Antiqua" w:hint="eastAsia"/>
          <w:b/>
          <w:bCs/>
          <w:color w:val="000000" w:themeColor="text1"/>
          <w:lang w:eastAsia="ko-KR"/>
        </w:rPr>
        <w:t xml:space="preserve"> </w:t>
      </w:r>
      <w:r w:rsidR="005F06D5" w:rsidRPr="00227B66">
        <w:rPr>
          <w:rFonts w:ascii="Book Antiqua" w:hAnsi="Book Antiqua"/>
          <w:color w:val="000000" w:themeColor="text1"/>
        </w:rPr>
        <w:t xml:space="preserve">Department of Oncology, </w:t>
      </w:r>
      <w:proofErr w:type="spellStart"/>
      <w:r w:rsidR="005F06D5" w:rsidRPr="00227B66">
        <w:rPr>
          <w:rFonts w:ascii="Book Antiqua" w:hAnsi="Book Antiqua"/>
          <w:color w:val="000000" w:themeColor="text1"/>
        </w:rPr>
        <w:t>Asan</w:t>
      </w:r>
      <w:proofErr w:type="spellEnd"/>
      <w:r w:rsidR="005F06D5" w:rsidRPr="00227B66">
        <w:rPr>
          <w:rFonts w:ascii="Book Antiqua" w:hAnsi="Book Antiqua"/>
          <w:color w:val="000000" w:themeColor="text1"/>
        </w:rPr>
        <w:t xml:space="preserve"> Medical Center, University of Ulsan College of Medicine, </w:t>
      </w:r>
      <w:r w:rsidR="00BB2CB9" w:rsidRPr="00227B66">
        <w:rPr>
          <w:rFonts w:ascii="Book Antiqua" w:hAnsi="Book Antiqua"/>
          <w:color w:val="000000" w:themeColor="text1"/>
        </w:rPr>
        <w:t>Seoul</w:t>
      </w:r>
      <w:r w:rsidR="005F06D5" w:rsidRPr="00227B66">
        <w:rPr>
          <w:rFonts w:ascii="Book Antiqua" w:hAnsi="Book Antiqua"/>
          <w:color w:val="000000" w:themeColor="text1"/>
        </w:rPr>
        <w:t xml:space="preserve"> 05505, </w:t>
      </w:r>
      <w:r w:rsidR="00BB2CB9" w:rsidRPr="00227B66">
        <w:rPr>
          <w:rFonts w:ascii="Book Antiqua" w:eastAsia="宋体" w:hAnsi="Book Antiqua" w:hint="eastAsia"/>
          <w:color w:val="000000" w:themeColor="text1"/>
          <w:szCs w:val="20"/>
          <w:lang w:eastAsia="zh-CN"/>
        </w:rPr>
        <w:t xml:space="preserve">South </w:t>
      </w:r>
      <w:r w:rsidR="00BB2CB9" w:rsidRPr="00227B66">
        <w:rPr>
          <w:rFonts w:ascii="Book Antiqua" w:hAnsi="Book Antiqua"/>
          <w:color w:val="000000" w:themeColor="text1"/>
          <w:szCs w:val="20"/>
        </w:rPr>
        <w:t>Korea</w:t>
      </w:r>
    </w:p>
    <w:p w:rsidR="00FF7FFA" w:rsidRPr="00227B66" w:rsidRDefault="00FF7FFA" w:rsidP="0041223B">
      <w:pPr>
        <w:spacing w:line="360" w:lineRule="auto"/>
        <w:jc w:val="both"/>
        <w:rPr>
          <w:rFonts w:ascii="Book Antiqua" w:hAnsi="Book Antiqua"/>
          <w:color w:val="000000" w:themeColor="text1"/>
          <w:lang w:eastAsia="ko-KR"/>
        </w:rPr>
      </w:pPr>
    </w:p>
    <w:p w:rsidR="00FF7FFA" w:rsidRPr="00227B66" w:rsidRDefault="00C47B71" w:rsidP="0041223B">
      <w:pPr>
        <w:spacing w:line="360" w:lineRule="auto"/>
        <w:jc w:val="both"/>
        <w:rPr>
          <w:rFonts w:ascii="Book Antiqua" w:hAnsi="Book Antiqua"/>
          <w:color w:val="000000" w:themeColor="text1"/>
        </w:rPr>
      </w:pPr>
      <w:proofErr w:type="spellStart"/>
      <w:r w:rsidRPr="00227B66">
        <w:rPr>
          <w:rFonts w:ascii="Book Antiqua" w:hAnsi="Book Antiqua"/>
          <w:b/>
          <w:bCs/>
          <w:color w:val="000000" w:themeColor="text1"/>
        </w:rPr>
        <w:t>Seungbong</w:t>
      </w:r>
      <w:proofErr w:type="spellEnd"/>
      <w:r w:rsidRPr="00227B66">
        <w:rPr>
          <w:rFonts w:ascii="Book Antiqua" w:hAnsi="Book Antiqua"/>
          <w:b/>
          <w:bCs/>
          <w:color w:val="000000" w:themeColor="text1"/>
        </w:rPr>
        <w:t xml:space="preserve"> Han</w:t>
      </w:r>
      <w:r w:rsidR="005F06D5" w:rsidRPr="00227B66">
        <w:rPr>
          <w:rFonts w:ascii="Book Antiqua" w:hAnsi="Book Antiqua"/>
          <w:b/>
          <w:bCs/>
          <w:color w:val="000000" w:themeColor="text1"/>
          <w:lang w:eastAsia="ko-KR"/>
        </w:rPr>
        <w:t xml:space="preserve">, </w:t>
      </w:r>
      <w:r w:rsidR="005F06D5" w:rsidRPr="00227B66">
        <w:rPr>
          <w:rFonts w:ascii="Book Antiqua" w:hAnsi="Book Antiqua"/>
          <w:color w:val="000000" w:themeColor="text1"/>
        </w:rPr>
        <w:t xml:space="preserve">Department of </w:t>
      </w:r>
      <w:r w:rsidR="005F06D5" w:rsidRPr="00227B66">
        <w:rPr>
          <w:rFonts w:ascii="Book Antiqua" w:hAnsi="Book Antiqua"/>
          <w:color w:val="000000" w:themeColor="text1"/>
          <w:lang w:eastAsia="ko-KR"/>
        </w:rPr>
        <w:t xml:space="preserve">Clinical Epidemiology and Biostatics, </w:t>
      </w:r>
      <w:proofErr w:type="spellStart"/>
      <w:r w:rsidR="005F06D5" w:rsidRPr="00227B66">
        <w:rPr>
          <w:rFonts w:ascii="Book Antiqua" w:hAnsi="Book Antiqua"/>
          <w:color w:val="000000" w:themeColor="text1"/>
        </w:rPr>
        <w:t>Asan</w:t>
      </w:r>
      <w:proofErr w:type="spellEnd"/>
      <w:r w:rsidR="005F06D5" w:rsidRPr="00227B66">
        <w:rPr>
          <w:rFonts w:ascii="Book Antiqua" w:hAnsi="Book Antiqua"/>
          <w:color w:val="000000" w:themeColor="text1"/>
        </w:rPr>
        <w:t xml:space="preserve"> Medical Center, University of Ulsan College of Medicine, </w:t>
      </w:r>
      <w:r w:rsidR="00BB2CB9" w:rsidRPr="00227B66">
        <w:rPr>
          <w:rFonts w:ascii="Book Antiqua" w:hAnsi="Book Antiqua"/>
          <w:color w:val="000000" w:themeColor="text1"/>
        </w:rPr>
        <w:t>Seoul</w:t>
      </w:r>
      <w:r w:rsidR="005F06D5" w:rsidRPr="00227B66">
        <w:rPr>
          <w:rFonts w:ascii="Book Antiqua" w:hAnsi="Book Antiqua"/>
          <w:color w:val="000000" w:themeColor="text1"/>
        </w:rPr>
        <w:t xml:space="preserve"> 05505, </w:t>
      </w:r>
      <w:r w:rsidR="00BB2CB9" w:rsidRPr="00227B66">
        <w:rPr>
          <w:rFonts w:ascii="Book Antiqua" w:eastAsia="宋体" w:hAnsi="Book Antiqua" w:hint="eastAsia"/>
          <w:color w:val="000000" w:themeColor="text1"/>
          <w:szCs w:val="20"/>
          <w:lang w:eastAsia="zh-CN"/>
        </w:rPr>
        <w:t xml:space="preserve">South </w:t>
      </w:r>
      <w:r w:rsidR="00BB2CB9" w:rsidRPr="00227B66">
        <w:rPr>
          <w:rFonts w:ascii="Book Antiqua" w:hAnsi="Book Antiqua"/>
          <w:color w:val="000000" w:themeColor="text1"/>
          <w:szCs w:val="20"/>
        </w:rPr>
        <w:t>Korea</w:t>
      </w:r>
    </w:p>
    <w:p w:rsidR="001546D9" w:rsidRPr="00227B66" w:rsidRDefault="001546D9" w:rsidP="0041223B">
      <w:pPr>
        <w:spacing w:line="360" w:lineRule="auto"/>
        <w:jc w:val="both"/>
        <w:rPr>
          <w:rFonts w:ascii="Book Antiqua" w:hAnsi="Book Antiqua"/>
          <w:bCs/>
          <w:color w:val="000000" w:themeColor="text1"/>
          <w:lang w:eastAsia="ko-KR"/>
        </w:rPr>
      </w:pPr>
    </w:p>
    <w:p w:rsidR="00D84B77" w:rsidRPr="00227B66" w:rsidRDefault="00D84B77" w:rsidP="0041223B">
      <w:pPr>
        <w:spacing w:line="360" w:lineRule="auto"/>
        <w:jc w:val="both"/>
        <w:rPr>
          <w:rFonts w:ascii="Book Antiqua" w:eastAsia="宋体" w:hAnsi="Book Antiqua"/>
          <w:bCs/>
          <w:color w:val="000000" w:themeColor="text1"/>
          <w:lang w:eastAsia="zh-CN"/>
        </w:rPr>
      </w:pPr>
      <w:r w:rsidRPr="00227B66">
        <w:rPr>
          <w:rFonts w:ascii="Book Antiqua" w:hAnsi="Book Antiqua"/>
          <w:b/>
          <w:bCs/>
          <w:color w:val="000000" w:themeColor="text1"/>
          <w:lang w:eastAsia="ko-KR"/>
        </w:rPr>
        <w:t>Author contributions:</w:t>
      </w:r>
      <w:r w:rsidR="00E56CF4" w:rsidRPr="00227B66">
        <w:rPr>
          <w:rFonts w:ascii="Book Antiqua" w:hAnsi="Book Antiqua" w:hint="eastAsia"/>
          <w:b/>
          <w:bCs/>
          <w:color w:val="000000" w:themeColor="text1"/>
          <w:lang w:eastAsia="ko-KR"/>
        </w:rPr>
        <w:t xml:space="preserve"> </w:t>
      </w:r>
      <w:r w:rsidR="00C35628" w:rsidRPr="00227B66">
        <w:rPr>
          <w:rFonts w:ascii="Book Antiqua" w:hAnsi="Book Antiqua"/>
          <w:bCs/>
          <w:color w:val="000000" w:themeColor="text1"/>
          <w:lang w:eastAsia="ko-KR"/>
        </w:rPr>
        <w:t xml:space="preserve">Kang MJ designed the research; Park K and </w:t>
      </w:r>
      <w:proofErr w:type="spellStart"/>
      <w:r w:rsidR="00C35628" w:rsidRPr="00227B66">
        <w:rPr>
          <w:rFonts w:ascii="Book Antiqua" w:hAnsi="Book Antiqua"/>
          <w:bCs/>
          <w:color w:val="000000" w:themeColor="text1"/>
          <w:lang w:eastAsia="ko-KR"/>
        </w:rPr>
        <w:t>Ryu</w:t>
      </w:r>
      <w:proofErr w:type="spellEnd"/>
      <w:r w:rsidR="00C35628" w:rsidRPr="00227B66">
        <w:rPr>
          <w:rFonts w:ascii="Book Antiqua" w:hAnsi="Book Antiqua"/>
          <w:bCs/>
          <w:color w:val="000000" w:themeColor="text1"/>
          <w:lang w:eastAsia="ko-KR"/>
        </w:rPr>
        <w:t xml:space="preserve"> M wrote the study; Kim JH, Park SR and Kang YK supported clinical data and clinical advice, Han S contributed to the statistical analysis; </w:t>
      </w:r>
      <w:proofErr w:type="spellStart"/>
      <w:r w:rsidR="00C35628" w:rsidRPr="00227B66">
        <w:rPr>
          <w:rFonts w:ascii="Book Antiqua" w:hAnsi="Book Antiqua"/>
          <w:bCs/>
          <w:color w:val="000000" w:themeColor="text1"/>
          <w:lang w:eastAsia="ko-KR"/>
        </w:rPr>
        <w:t>Ryoo</w:t>
      </w:r>
      <w:proofErr w:type="spellEnd"/>
      <w:r w:rsidR="00C35628" w:rsidRPr="00227B66">
        <w:rPr>
          <w:rFonts w:ascii="Book Antiqua" w:hAnsi="Book Antiqua"/>
          <w:bCs/>
          <w:color w:val="000000" w:themeColor="text1"/>
          <w:lang w:eastAsia="ko-KR"/>
        </w:rPr>
        <w:t xml:space="preserve"> B designed the research and supervised the report.  </w:t>
      </w:r>
    </w:p>
    <w:p w:rsidR="00791120" w:rsidRPr="00227B66" w:rsidRDefault="00791120" w:rsidP="0041223B">
      <w:pPr>
        <w:spacing w:line="360" w:lineRule="auto"/>
        <w:jc w:val="both"/>
        <w:rPr>
          <w:rFonts w:ascii="Book Antiqua" w:eastAsia="宋体" w:hAnsi="Book Antiqua"/>
          <w:bCs/>
          <w:color w:val="000000" w:themeColor="text1"/>
          <w:lang w:eastAsia="zh-CN"/>
        </w:rPr>
      </w:pPr>
    </w:p>
    <w:p w:rsidR="00CD4E38" w:rsidRPr="00227B66" w:rsidRDefault="00CD4E38" w:rsidP="0041223B">
      <w:pPr>
        <w:spacing w:line="360" w:lineRule="auto"/>
        <w:jc w:val="both"/>
        <w:rPr>
          <w:rFonts w:ascii="Book Antiqua" w:hAnsi="Book Antiqua"/>
          <w:color w:val="000000" w:themeColor="text1"/>
          <w:lang w:eastAsia="ko-KR"/>
        </w:rPr>
      </w:pPr>
      <w:r w:rsidRPr="00227B66">
        <w:rPr>
          <w:rFonts w:ascii="Book Antiqua" w:hAnsi="Book Antiqua"/>
          <w:b/>
          <w:bCs/>
          <w:color w:val="000000" w:themeColor="text1"/>
          <w:lang w:eastAsia="ko-KR"/>
        </w:rPr>
        <w:lastRenderedPageBreak/>
        <w:t>Institutional review board statement:</w:t>
      </w:r>
      <w:r w:rsidR="00E56CF4" w:rsidRPr="00227B66">
        <w:rPr>
          <w:rFonts w:ascii="Book Antiqua" w:hAnsi="Book Antiqua" w:hint="eastAsia"/>
          <w:b/>
          <w:bCs/>
          <w:color w:val="000000" w:themeColor="text1"/>
          <w:lang w:eastAsia="ko-KR"/>
        </w:rPr>
        <w:t xml:space="preserve"> </w:t>
      </w:r>
      <w:r w:rsidRPr="00227B66">
        <w:rPr>
          <w:rFonts w:ascii="Book Antiqua" w:hAnsi="Book Antiqua"/>
          <w:color w:val="000000" w:themeColor="text1"/>
          <w:lang w:eastAsia="ko-KR"/>
        </w:rPr>
        <w:t xml:space="preserve">The study was approved by the institutional review board of </w:t>
      </w:r>
      <w:proofErr w:type="spellStart"/>
      <w:r w:rsidRPr="00227B66">
        <w:rPr>
          <w:rFonts w:ascii="Book Antiqua" w:hAnsi="Book Antiqua"/>
          <w:color w:val="000000" w:themeColor="text1"/>
          <w:lang w:eastAsia="ko-KR"/>
        </w:rPr>
        <w:t>Asan</w:t>
      </w:r>
      <w:proofErr w:type="spellEnd"/>
      <w:r w:rsidRPr="00227B66">
        <w:rPr>
          <w:rFonts w:ascii="Book Antiqua" w:hAnsi="Book Antiqua"/>
          <w:color w:val="000000" w:themeColor="text1"/>
          <w:lang w:eastAsia="ko-KR"/>
        </w:rPr>
        <w:t xml:space="preserve"> Medical Center and conducted in accordance with the Declaration of Helsinki and Good Clinical Practice guidelines.</w:t>
      </w:r>
    </w:p>
    <w:p w:rsidR="00AC6921" w:rsidRPr="00227B66" w:rsidRDefault="00AC6921" w:rsidP="0041223B">
      <w:pPr>
        <w:spacing w:line="360" w:lineRule="auto"/>
        <w:jc w:val="both"/>
        <w:rPr>
          <w:rFonts w:ascii="Book Antiqua" w:hAnsi="Book Antiqua"/>
          <w:color w:val="000000" w:themeColor="text1"/>
          <w:lang w:eastAsia="ko-KR"/>
        </w:rPr>
      </w:pPr>
    </w:p>
    <w:p w:rsidR="009E47EC"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b/>
          <w:color w:val="000000" w:themeColor="text1"/>
          <w:lang w:eastAsia="ko-KR"/>
        </w:rPr>
        <w:t xml:space="preserve">Clinical trial </w:t>
      </w:r>
      <w:r w:rsidR="00221DF4" w:rsidRPr="00227B66">
        <w:rPr>
          <w:rFonts w:ascii="Book Antiqua" w:hAnsi="Book Antiqua"/>
          <w:b/>
          <w:color w:val="000000" w:themeColor="text1"/>
          <w:lang w:eastAsia="ko-KR"/>
        </w:rPr>
        <w:t xml:space="preserve">registration statement: </w:t>
      </w:r>
      <w:r w:rsidR="00221DF4" w:rsidRPr="00227B66">
        <w:rPr>
          <w:rFonts w:ascii="Book Antiqua" w:hAnsi="Book Antiqua"/>
          <w:color w:val="000000" w:themeColor="text1"/>
          <w:lang w:eastAsia="ko-KR"/>
        </w:rPr>
        <w:t xml:space="preserve">The registration identification number is </w:t>
      </w:r>
      <w:r w:rsidRPr="00227B66">
        <w:rPr>
          <w:rFonts w:ascii="Book Antiqua" w:hAnsi="Book Antiqua"/>
          <w:color w:val="000000" w:themeColor="text1"/>
          <w:lang w:eastAsia="ko-KR"/>
        </w:rPr>
        <w:t>ClinicalTrials.gov identifier (NCT01047618)</w:t>
      </w:r>
      <w:r w:rsidR="00221DF4" w:rsidRPr="00227B66">
        <w:rPr>
          <w:rFonts w:ascii="Book Antiqua" w:hAnsi="Book Antiqua"/>
          <w:color w:val="000000" w:themeColor="text1"/>
          <w:lang w:eastAsia="ko-KR"/>
        </w:rPr>
        <w:t>.</w:t>
      </w:r>
    </w:p>
    <w:p w:rsidR="00AC6921" w:rsidRPr="00227B66" w:rsidRDefault="00AC6921" w:rsidP="0041223B">
      <w:pPr>
        <w:spacing w:line="360" w:lineRule="auto"/>
        <w:jc w:val="both"/>
        <w:rPr>
          <w:rFonts w:ascii="Book Antiqua" w:hAnsi="Book Antiqua"/>
          <w:b/>
          <w:color w:val="000000" w:themeColor="text1"/>
          <w:lang w:eastAsia="ko-KR"/>
        </w:rPr>
      </w:pPr>
    </w:p>
    <w:p w:rsidR="00221DF4" w:rsidRPr="00227B66" w:rsidRDefault="00221DF4" w:rsidP="0041223B">
      <w:pPr>
        <w:spacing w:line="360" w:lineRule="auto"/>
        <w:jc w:val="both"/>
        <w:rPr>
          <w:rFonts w:ascii="Book Antiqua" w:eastAsia="宋体" w:hAnsi="Book Antiqua"/>
          <w:color w:val="000000" w:themeColor="text1"/>
          <w:lang w:eastAsia="zh-CN"/>
        </w:rPr>
      </w:pPr>
      <w:r w:rsidRPr="00227B66">
        <w:rPr>
          <w:rFonts w:ascii="Book Antiqua" w:hAnsi="Book Antiqua"/>
          <w:b/>
          <w:color w:val="000000" w:themeColor="text1"/>
          <w:lang w:eastAsia="ko-KR"/>
        </w:rPr>
        <w:t>Informed consent statement:</w:t>
      </w:r>
      <w:r w:rsidRPr="00227B66">
        <w:rPr>
          <w:rFonts w:ascii="Book Antiqua" w:hAnsi="Book Antiqua"/>
          <w:color w:val="000000" w:themeColor="text1"/>
          <w:lang w:eastAsia="ko-KR"/>
        </w:rPr>
        <w:t xml:space="preserve"> All participants provided written informed consent before enrollment</w:t>
      </w:r>
      <w:r w:rsidR="00BB2CB9" w:rsidRPr="00227B66">
        <w:rPr>
          <w:rFonts w:ascii="Book Antiqua" w:eastAsia="宋体" w:hAnsi="Book Antiqua" w:hint="eastAsia"/>
          <w:color w:val="000000" w:themeColor="text1"/>
          <w:lang w:eastAsia="zh-CN"/>
        </w:rPr>
        <w:t>.</w:t>
      </w:r>
    </w:p>
    <w:p w:rsidR="00AC6921" w:rsidRPr="00227B66" w:rsidRDefault="00AC6921" w:rsidP="0041223B">
      <w:pPr>
        <w:spacing w:line="360" w:lineRule="auto"/>
        <w:jc w:val="both"/>
        <w:rPr>
          <w:rFonts w:ascii="Book Antiqua" w:hAnsi="Book Antiqua"/>
          <w:b/>
          <w:bCs/>
          <w:color w:val="000000" w:themeColor="text1"/>
          <w:lang w:eastAsia="ko-KR"/>
        </w:rPr>
      </w:pPr>
    </w:p>
    <w:p w:rsidR="00791120" w:rsidRPr="00227B66" w:rsidRDefault="00221DF4" w:rsidP="0041223B">
      <w:pPr>
        <w:spacing w:line="360" w:lineRule="auto"/>
        <w:jc w:val="both"/>
        <w:rPr>
          <w:rFonts w:ascii="Book Antiqua" w:hAnsi="Book Antiqua"/>
          <w:color w:val="000000" w:themeColor="text1"/>
          <w:lang w:eastAsia="ko-KR"/>
        </w:rPr>
      </w:pPr>
      <w:r w:rsidRPr="00227B66">
        <w:rPr>
          <w:rFonts w:ascii="Book Antiqua" w:hAnsi="Book Antiqua"/>
          <w:b/>
          <w:color w:val="000000" w:themeColor="text1"/>
          <w:lang w:eastAsia="ko-KR"/>
        </w:rPr>
        <w:t xml:space="preserve">Conflict-of-interest statement: </w:t>
      </w:r>
      <w:r w:rsidRPr="00227B66">
        <w:rPr>
          <w:rFonts w:ascii="Book Antiqua" w:hAnsi="Book Antiqua"/>
          <w:color w:val="000000" w:themeColor="text1"/>
          <w:lang w:eastAsia="ko-KR"/>
        </w:rPr>
        <w:t>The authors declare no conflicts of interest regarding this manuscript.</w:t>
      </w:r>
    </w:p>
    <w:p w:rsidR="00AC6921" w:rsidRPr="00227B66" w:rsidRDefault="00AC6921" w:rsidP="0041223B">
      <w:pPr>
        <w:spacing w:line="360" w:lineRule="auto"/>
        <w:jc w:val="both"/>
        <w:rPr>
          <w:rFonts w:ascii="Book Antiqua" w:eastAsia="宋体" w:hAnsi="Book Antiqua"/>
          <w:b/>
          <w:color w:val="000000" w:themeColor="text1"/>
          <w:lang w:eastAsia="zh-CN"/>
        </w:rPr>
      </w:pPr>
    </w:p>
    <w:p w:rsidR="00791120" w:rsidRPr="00227B66" w:rsidRDefault="00791120" w:rsidP="0041223B">
      <w:pPr>
        <w:spacing w:line="360" w:lineRule="auto"/>
        <w:jc w:val="both"/>
        <w:rPr>
          <w:rFonts w:ascii="Book Antiqua" w:eastAsia="宋体" w:hAnsi="Book Antiqua" w:cs="TimesNewRomanPS-BoldItalicMT"/>
          <w:bCs/>
          <w:iCs/>
          <w:color w:val="000000" w:themeColor="text1"/>
          <w:lang w:eastAsia="zh-CN"/>
        </w:rPr>
      </w:pPr>
      <w:r w:rsidRPr="00227B66">
        <w:rPr>
          <w:rFonts w:ascii="Book Antiqua" w:hAnsi="Book Antiqua" w:cs="TimesNewRomanPS-BoldItalicMT"/>
          <w:b/>
          <w:bCs/>
          <w:iCs/>
          <w:color w:val="000000" w:themeColor="text1"/>
        </w:rPr>
        <w:t>Data sharing</w:t>
      </w:r>
      <w:r w:rsidR="00E56CF4" w:rsidRPr="00227B66">
        <w:rPr>
          <w:rFonts w:ascii="Book Antiqua" w:hAnsi="Book Antiqua" w:cs="TimesNewRomanPS-BoldItalicMT" w:hint="eastAsia"/>
          <w:b/>
          <w:bCs/>
          <w:iCs/>
          <w:color w:val="000000" w:themeColor="text1"/>
          <w:lang w:eastAsia="ko-KR"/>
        </w:rPr>
        <w:t xml:space="preserve"> </w:t>
      </w:r>
      <w:r w:rsidRPr="00227B66">
        <w:rPr>
          <w:rFonts w:ascii="Book Antiqua" w:hAnsi="Book Antiqua"/>
          <w:b/>
          <w:bCs/>
          <w:iCs/>
          <w:color w:val="000000" w:themeColor="text1"/>
        </w:rPr>
        <w:t>statement</w:t>
      </w:r>
      <w:r w:rsidRPr="00227B66">
        <w:rPr>
          <w:rFonts w:ascii="Book Antiqua" w:hAnsi="Book Antiqua" w:cs="TimesNewRomanPS-BoldItalicMT" w:hint="eastAsia"/>
          <w:b/>
          <w:bCs/>
          <w:iCs/>
          <w:color w:val="000000" w:themeColor="text1"/>
        </w:rPr>
        <w:t>:</w:t>
      </w:r>
      <w:r w:rsidR="00E56CF4" w:rsidRPr="00227B66">
        <w:rPr>
          <w:rFonts w:ascii="Book Antiqua" w:hAnsi="Book Antiqua" w:cs="TimesNewRomanPS-BoldItalicMT" w:hint="eastAsia"/>
          <w:b/>
          <w:bCs/>
          <w:iCs/>
          <w:color w:val="000000" w:themeColor="text1"/>
          <w:lang w:eastAsia="ko-KR"/>
        </w:rPr>
        <w:t xml:space="preserve"> </w:t>
      </w:r>
      <w:r w:rsidR="00AC6921" w:rsidRPr="00227B66">
        <w:rPr>
          <w:rFonts w:ascii="Book Antiqua" w:hAnsi="Book Antiqua" w:cs="TimesNewRomanPS-BoldItalicMT" w:hint="eastAsia"/>
          <w:bCs/>
          <w:iCs/>
          <w:color w:val="000000" w:themeColor="text1"/>
          <w:lang w:eastAsia="ko-KR"/>
        </w:rPr>
        <w:t>No additional data are available.</w:t>
      </w:r>
    </w:p>
    <w:p w:rsidR="00D07E77" w:rsidRPr="00227B66" w:rsidRDefault="00D07E77" w:rsidP="0041223B">
      <w:pPr>
        <w:spacing w:line="360" w:lineRule="auto"/>
        <w:jc w:val="both"/>
        <w:rPr>
          <w:rFonts w:ascii="Book Antiqua" w:eastAsia="宋体" w:hAnsi="Book Antiqua"/>
          <w:b/>
          <w:color w:val="000000" w:themeColor="text1"/>
          <w:lang w:eastAsia="zh-CN"/>
        </w:rPr>
      </w:pPr>
    </w:p>
    <w:p w:rsidR="00791120" w:rsidRPr="00227B66" w:rsidRDefault="00791120" w:rsidP="0041223B">
      <w:pPr>
        <w:spacing w:line="360" w:lineRule="auto"/>
        <w:jc w:val="both"/>
        <w:rPr>
          <w:rFonts w:ascii="Book Antiqua" w:hAnsi="Book Antiqua"/>
          <w:b/>
          <w:color w:val="000000" w:themeColor="text1"/>
        </w:rPr>
      </w:pPr>
      <w:bookmarkStart w:id="7" w:name="OLE_LINK155"/>
      <w:bookmarkStart w:id="8" w:name="OLE_LINK183"/>
      <w:bookmarkStart w:id="9" w:name="OLE_LINK441"/>
      <w:r w:rsidRPr="00227B66">
        <w:rPr>
          <w:rFonts w:ascii="Book Antiqua" w:hAnsi="Book Antiqua"/>
          <w:b/>
          <w:color w:val="000000" w:themeColor="text1"/>
        </w:rPr>
        <w:t xml:space="preserve">Open-Access: </w:t>
      </w:r>
      <w:r w:rsidRPr="00227B66">
        <w:rPr>
          <w:rFonts w:ascii="Book Antiqua" w:hAnsi="Book Antiqua"/>
          <w:color w:val="000000" w:themeColor="text1"/>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7"/>
    <w:bookmarkEnd w:id="8"/>
    <w:bookmarkEnd w:id="9"/>
    <w:p w:rsidR="00791120" w:rsidRPr="00227B66" w:rsidRDefault="00791120" w:rsidP="0041223B">
      <w:pPr>
        <w:spacing w:line="360" w:lineRule="auto"/>
        <w:jc w:val="both"/>
        <w:rPr>
          <w:rFonts w:ascii="Book Antiqua" w:eastAsia="宋体" w:hAnsi="Book Antiqua" w:cs="Arial Unicode MS"/>
          <w:color w:val="000000" w:themeColor="text1"/>
          <w:lang w:eastAsia="zh-CN"/>
        </w:rPr>
      </w:pPr>
    </w:p>
    <w:p w:rsidR="00791120" w:rsidRPr="00227B66" w:rsidRDefault="00791120" w:rsidP="0041223B">
      <w:pPr>
        <w:spacing w:line="360" w:lineRule="auto"/>
        <w:jc w:val="both"/>
        <w:rPr>
          <w:rFonts w:ascii="Book Antiqua" w:eastAsia="宋体" w:hAnsi="Book Antiqua" w:cs="Arial Unicode MS"/>
          <w:color w:val="000000" w:themeColor="text1"/>
          <w:lang w:eastAsia="zh-CN"/>
        </w:rPr>
      </w:pPr>
      <w:r w:rsidRPr="00227B66">
        <w:rPr>
          <w:rFonts w:ascii="Book Antiqua" w:hAnsi="Book Antiqua" w:cs="Arial Unicode MS"/>
          <w:b/>
          <w:color w:val="000000" w:themeColor="text1"/>
        </w:rPr>
        <w:t>Manuscript source:</w:t>
      </w:r>
      <w:r w:rsidRPr="00227B66">
        <w:rPr>
          <w:rFonts w:ascii="Book Antiqua" w:hAnsi="Book Antiqua" w:cs="Arial Unicode MS"/>
          <w:color w:val="000000" w:themeColor="text1"/>
        </w:rPr>
        <w:t xml:space="preserve"> Invited manuscript</w:t>
      </w:r>
    </w:p>
    <w:p w:rsidR="00791120" w:rsidRPr="00227B66" w:rsidRDefault="00791120" w:rsidP="0041223B">
      <w:pPr>
        <w:spacing w:line="360" w:lineRule="auto"/>
        <w:jc w:val="both"/>
        <w:rPr>
          <w:rFonts w:ascii="Book Antiqua" w:eastAsia="宋体" w:hAnsi="Book Antiqua" w:cs="Arial Unicode MS"/>
          <w:color w:val="000000" w:themeColor="text1"/>
          <w:lang w:eastAsia="zh-CN"/>
        </w:rPr>
      </w:pPr>
    </w:p>
    <w:p w:rsidR="00C47B71" w:rsidRPr="00227B66" w:rsidRDefault="00C47B71" w:rsidP="0041223B">
      <w:pPr>
        <w:spacing w:line="360" w:lineRule="auto"/>
        <w:jc w:val="both"/>
        <w:rPr>
          <w:rFonts w:ascii="Book Antiqua" w:hAnsi="Book Antiqua"/>
          <w:color w:val="000000" w:themeColor="text1"/>
          <w:lang w:eastAsia="ko-KR"/>
        </w:rPr>
      </w:pPr>
      <w:r w:rsidRPr="00227B66">
        <w:rPr>
          <w:rFonts w:ascii="Book Antiqua" w:hAnsi="Book Antiqua"/>
          <w:b/>
          <w:color w:val="000000" w:themeColor="text1"/>
          <w:lang w:eastAsia="ko-KR"/>
        </w:rPr>
        <w:t>Correspondence</w:t>
      </w:r>
      <w:r w:rsidR="00E058A4" w:rsidRPr="00227B66">
        <w:rPr>
          <w:rFonts w:ascii="Book Antiqua" w:hAnsi="Book Antiqua"/>
          <w:b/>
          <w:color w:val="000000" w:themeColor="text1"/>
          <w:lang w:eastAsia="ko-KR"/>
        </w:rPr>
        <w:t xml:space="preserve"> to</w:t>
      </w:r>
      <w:r w:rsidRPr="00227B66">
        <w:rPr>
          <w:rFonts w:ascii="Book Antiqua" w:hAnsi="Book Antiqua"/>
          <w:color w:val="000000" w:themeColor="text1"/>
          <w:lang w:eastAsia="ko-KR"/>
        </w:rPr>
        <w:t xml:space="preserve">: </w:t>
      </w:r>
      <w:bookmarkStart w:id="10" w:name="OLE_LINK176"/>
      <w:bookmarkStart w:id="11" w:name="OLE_LINK177"/>
      <w:proofErr w:type="spellStart"/>
      <w:r w:rsidRPr="00227B66">
        <w:rPr>
          <w:rFonts w:ascii="Book Antiqua" w:hAnsi="Book Antiqua"/>
          <w:b/>
          <w:bCs/>
          <w:color w:val="000000" w:themeColor="text1"/>
          <w:lang w:eastAsia="ko-KR"/>
        </w:rPr>
        <w:t>Baek-Yeol</w:t>
      </w:r>
      <w:proofErr w:type="spellEnd"/>
      <w:r w:rsidRPr="00227B66">
        <w:rPr>
          <w:rFonts w:ascii="Book Antiqua" w:hAnsi="Book Antiqua"/>
          <w:b/>
          <w:bCs/>
          <w:color w:val="000000" w:themeColor="text1"/>
          <w:lang w:eastAsia="ko-KR"/>
        </w:rPr>
        <w:t xml:space="preserve"> </w:t>
      </w:r>
      <w:proofErr w:type="spellStart"/>
      <w:r w:rsidRPr="00227B66">
        <w:rPr>
          <w:rFonts w:ascii="Book Antiqua" w:hAnsi="Book Antiqua"/>
          <w:b/>
          <w:bCs/>
          <w:color w:val="000000" w:themeColor="text1"/>
          <w:lang w:eastAsia="ko-KR"/>
        </w:rPr>
        <w:t>Ryoo</w:t>
      </w:r>
      <w:proofErr w:type="spellEnd"/>
      <w:r w:rsidRPr="00227B66">
        <w:rPr>
          <w:rFonts w:ascii="Book Antiqua" w:hAnsi="Book Antiqua"/>
          <w:b/>
          <w:color w:val="000000" w:themeColor="text1"/>
          <w:lang w:eastAsia="ko-KR"/>
        </w:rPr>
        <w:t>, MD, PhD</w:t>
      </w:r>
      <w:r w:rsidR="00E058A4" w:rsidRPr="00227B66">
        <w:rPr>
          <w:rFonts w:ascii="Book Antiqua" w:hAnsi="Book Antiqua"/>
          <w:color w:val="000000" w:themeColor="text1"/>
          <w:lang w:eastAsia="ko-KR"/>
        </w:rPr>
        <w:t xml:space="preserve">, </w:t>
      </w:r>
      <w:r w:rsidRPr="00227B66">
        <w:rPr>
          <w:rFonts w:ascii="Book Antiqua" w:hAnsi="Book Antiqua"/>
          <w:color w:val="000000" w:themeColor="text1"/>
          <w:lang w:eastAsia="ko-KR"/>
        </w:rPr>
        <w:t xml:space="preserve">Department of Oncology, </w:t>
      </w:r>
      <w:proofErr w:type="spellStart"/>
      <w:r w:rsidRPr="00227B66">
        <w:rPr>
          <w:rFonts w:ascii="Book Antiqua" w:hAnsi="Book Antiqua"/>
          <w:color w:val="000000" w:themeColor="text1"/>
          <w:lang w:eastAsia="ko-KR"/>
        </w:rPr>
        <w:t>Asan</w:t>
      </w:r>
      <w:proofErr w:type="spellEnd"/>
      <w:r w:rsidRPr="00227B66">
        <w:rPr>
          <w:rFonts w:ascii="Book Antiqua" w:hAnsi="Book Antiqua"/>
          <w:color w:val="000000" w:themeColor="text1"/>
          <w:lang w:eastAsia="ko-KR"/>
        </w:rPr>
        <w:t xml:space="preserve"> Medical Center, University of Ulsan College of Medicine, 88 Olympic-Ro 43-Gil, </w:t>
      </w:r>
      <w:proofErr w:type="spellStart"/>
      <w:r w:rsidRPr="00227B66">
        <w:rPr>
          <w:rFonts w:ascii="Book Antiqua" w:hAnsi="Book Antiqua"/>
          <w:color w:val="000000" w:themeColor="text1"/>
          <w:lang w:eastAsia="ko-KR"/>
        </w:rPr>
        <w:t>Songpa-gu</w:t>
      </w:r>
      <w:proofErr w:type="spellEnd"/>
      <w:r w:rsidRPr="00227B66">
        <w:rPr>
          <w:rFonts w:ascii="Book Antiqua" w:hAnsi="Book Antiqua"/>
          <w:color w:val="000000" w:themeColor="text1"/>
          <w:lang w:eastAsia="ko-KR"/>
        </w:rPr>
        <w:t xml:space="preserve">, Seoul, 05505, </w:t>
      </w:r>
      <w:r w:rsidR="00BB2CB9" w:rsidRPr="00227B66">
        <w:rPr>
          <w:rFonts w:ascii="Book Antiqua" w:eastAsia="宋体" w:hAnsi="Book Antiqua" w:hint="eastAsia"/>
          <w:color w:val="000000" w:themeColor="text1"/>
          <w:lang w:eastAsia="zh-CN"/>
        </w:rPr>
        <w:t xml:space="preserve">South </w:t>
      </w:r>
      <w:r w:rsidRPr="00227B66">
        <w:rPr>
          <w:rFonts w:ascii="Book Antiqua" w:hAnsi="Book Antiqua"/>
          <w:color w:val="000000" w:themeColor="text1"/>
          <w:lang w:eastAsia="ko-KR"/>
        </w:rPr>
        <w:t>Korea</w:t>
      </w:r>
      <w:r w:rsidR="00E058A4" w:rsidRPr="00227B66">
        <w:rPr>
          <w:rFonts w:ascii="Book Antiqua" w:hAnsi="Book Antiqua"/>
          <w:color w:val="000000" w:themeColor="text1"/>
          <w:lang w:eastAsia="ko-KR"/>
        </w:rPr>
        <w:t>.</w:t>
      </w:r>
      <w:r w:rsidR="00593C37">
        <w:rPr>
          <w:rFonts w:ascii="Book Antiqua" w:eastAsia="宋体" w:hAnsi="Book Antiqua" w:hint="eastAsia"/>
          <w:color w:val="000000" w:themeColor="text1"/>
          <w:lang w:eastAsia="zh-CN"/>
        </w:rPr>
        <w:t xml:space="preserve"> </w:t>
      </w:r>
      <w:hyperlink r:id="rId9" w:history="1">
        <w:r w:rsidR="00E058A4" w:rsidRPr="00227B66">
          <w:rPr>
            <w:rStyle w:val="Hyperlink"/>
            <w:rFonts w:ascii="Book Antiqua" w:hAnsi="Book Antiqua"/>
            <w:color w:val="000000" w:themeColor="text1"/>
            <w:u w:val="none"/>
            <w:lang w:eastAsia="ko-KR"/>
          </w:rPr>
          <w:t>ryooby@amc.seoul.kr</w:t>
        </w:r>
      </w:hyperlink>
      <w:bookmarkEnd w:id="10"/>
      <w:bookmarkEnd w:id="11"/>
    </w:p>
    <w:p w:rsidR="00C47B71" w:rsidRPr="00227B66" w:rsidRDefault="00C47B71" w:rsidP="0041223B">
      <w:pPr>
        <w:spacing w:line="360" w:lineRule="auto"/>
        <w:jc w:val="both"/>
        <w:rPr>
          <w:rFonts w:ascii="Book Antiqua" w:hAnsi="Book Antiqua"/>
          <w:color w:val="000000" w:themeColor="text1"/>
          <w:lang w:eastAsia="ko-KR"/>
        </w:rPr>
      </w:pPr>
      <w:r w:rsidRPr="00227B66">
        <w:rPr>
          <w:rFonts w:ascii="Book Antiqua" w:hAnsi="Book Antiqua"/>
          <w:b/>
          <w:color w:val="000000" w:themeColor="text1"/>
          <w:lang w:eastAsia="ko-KR"/>
        </w:rPr>
        <w:t>Tel</w:t>
      </w:r>
      <w:r w:rsidR="00E058A4" w:rsidRPr="00227B66">
        <w:rPr>
          <w:rFonts w:ascii="Book Antiqua" w:hAnsi="Book Antiqua"/>
          <w:b/>
          <w:color w:val="000000" w:themeColor="text1"/>
          <w:lang w:eastAsia="ko-KR"/>
        </w:rPr>
        <w:t>ephone</w:t>
      </w:r>
      <w:r w:rsidRPr="00227B66">
        <w:rPr>
          <w:rFonts w:ascii="Book Antiqua" w:hAnsi="Book Antiqua"/>
          <w:b/>
          <w:color w:val="000000" w:themeColor="text1"/>
          <w:lang w:eastAsia="ko-KR"/>
        </w:rPr>
        <w:t>:</w:t>
      </w:r>
      <w:r w:rsidR="00BB2CB9" w:rsidRPr="00227B66">
        <w:rPr>
          <w:rFonts w:ascii="Book Antiqua" w:hAnsi="Book Antiqua"/>
          <w:color w:val="000000" w:themeColor="text1"/>
          <w:lang w:eastAsia="ko-KR"/>
        </w:rPr>
        <w:t xml:space="preserve"> +82-2-3010</w:t>
      </w:r>
      <w:r w:rsidRPr="00227B66">
        <w:rPr>
          <w:rFonts w:ascii="Book Antiqua" w:hAnsi="Book Antiqua"/>
          <w:color w:val="000000" w:themeColor="text1"/>
          <w:lang w:eastAsia="ko-KR"/>
        </w:rPr>
        <w:t>3211</w:t>
      </w:r>
    </w:p>
    <w:p w:rsidR="007E6C02" w:rsidRPr="00227B66" w:rsidRDefault="00C47B71" w:rsidP="0041223B">
      <w:pPr>
        <w:spacing w:line="360" w:lineRule="auto"/>
        <w:jc w:val="both"/>
        <w:rPr>
          <w:rFonts w:ascii="Book Antiqua" w:hAnsi="Book Antiqua"/>
          <w:color w:val="000000" w:themeColor="text1"/>
          <w:lang w:eastAsia="ko-KR"/>
        </w:rPr>
      </w:pPr>
      <w:r w:rsidRPr="00227B66">
        <w:rPr>
          <w:rFonts w:ascii="Book Antiqua" w:hAnsi="Book Antiqua"/>
          <w:b/>
          <w:color w:val="000000" w:themeColor="text1"/>
          <w:lang w:eastAsia="ko-KR"/>
        </w:rPr>
        <w:t>Fax:</w:t>
      </w:r>
      <w:r w:rsidR="00BB2CB9" w:rsidRPr="00227B66">
        <w:rPr>
          <w:rFonts w:ascii="Book Antiqua" w:hAnsi="Book Antiqua"/>
          <w:color w:val="000000" w:themeColor="text1"/>
          <w:lang w:eastAsia="ko-KR"/>
        </w:rPr>
        <w:t xml:space="preserve"> +82-2-3010</w:t>
      </w:r>
      <w:r w:rsidRPr="00227B66">
        <w:rPr>
          <w:rFonts w:ascii="Book Antiqua" w:hAnsi="Book Antiqua"/>
          <w:color w:val="000000" w:themeColor="text1"/>
          <w:lang w:eastAsia="ko-KR"/>
        </w:rPr>
        <w:t>8772</w:t>
      </w:r>
    </w:p>
    <w:p w:rsidR="00791120" w:rsidRPr="00227B66" w:rsidRDefault="00791120" w:rsidP="0041223B">
      <w:pPr>
        <w:spacing w:line="360" w:lineRule="auto"/>
        <w:jc w:val="both"/>
        <w:rPr>
          <w:rFonts w:ascii="Book Antiqua" w:eastAsia="宋体" w:hAnsi="Book Antiqua"/>
          <w:b/>
          <w:color w:val="000000" w:themeColor="text1"/>
          <w:lang w:eastAsia="zh-CN"/>
        </w:rPr>
      </w:pPr>
    </w:p>
    <w:p w:rsidR="00791120" w:rsidRPr="0041223B" w:rsidRDefault="00791120" w:rsidP="0041223B">
      <w:pPr>
        <w:spacing w:line="360" w:lineRule="auto"/>
        <w:jc w:val="both"/>
        <w:rPr>
          <w:rFonts w:ascii="Book Antiqua" w:eastAsia="宋体" w:hAnsi="Book Antiqua"/>
          <w:b/>
          <w:color w:val="000000" w:themeColor="text1"/>
          <w:lang w:eastAsia="zh-CN"/>
        </w:rPr>
      </w:pPr>
      <w:bookmarkStart w:id="12" w:name="OLE_LINK476"/>
      <w:bookmarkStart w:id="13" w:name="OLE_LINK477"/>
      <w:bookmarkStart w:id="14" w:name="OLE_LINK117"/>
      <w:bookmarkStart w:id="15" w:name="OLE_LINK528"/>
      <w:bookmarkStart w:id="16" w:name="OLE_LINK557"/>
      <w:r w:rsidRPr="00227B66">
        <w:rPr>
          <w:rFonts w:ascii="Book Antiqua" w:hAnsi="Book Antiqua"/>
          <w:b/>
          <w:color w:val="000000" w:themeColor="text1"/>
        </w:rPr>
        <w:lastRenderedPageBreak/>
        <w:t>Received:</w:t>
      </w:r>
      <w:r w:rsidR="0041223B">
        <w:rPr>
          <w:rFonts w:ascii="Book Antiqua" w:eastAsia="宋体" w:hAnsi="Book Antiqua" w:hint="eastAsia"/>
          <w:b/>
          <w:color w:val="000000" w:themeColor="text1"/>
          <w:lang w:eastAsia="zh-CN"/>
        </w:rPr>
        <w:t xml:space="preserve"> </w:t>
      </w:r>
      <w:r w:rsidR="0041223B" w:rsidRPr="0041223B">
        <w:rPr>
          <w:rFonts w:ascii="Book Antiqua" w:eastAsia="宋体" w:hAnsi="Book Antiqua" w:hint="eastAsia"/>
          <w:color w:val="000000" w:themeColor="text1"/>
          <w:lang w:eastAsia="zh-CN"/>
        </w:rPr>
        <w:t>December 5, 2016</w:t>
      </w:r>
    </w:p>
    <w:p w:rsidR="00791120" w:rsidRPr="00227B66" w:rsidRDefault="00791120" w:rsidP="0041223B">
      <w:pPr>
        <w:spacing w:line="360" w:lineRule="auto"/>
        <w:jc w:val="both"/>
        <w:rPr>
          <w:rFonts w:ascii="Book Antiqua" w:hAnsi="Book Antiqua"/>
          <w:b/>
          <w:color w:val="000000" w:themeColor="text1"/>
        </w:rPr>
      </w:pPr>
      <w:r w:rsidRPr="00227B66">
        <w:rPr>
          <w:rFonts w:ascii="Book Antiqua" w:hAnsi="Book Antiqua" w:hint="eastAsia"/>
          <w:b/>
          <w:color w:val="000000" w:themeColor="text1"/>
        </w:rPr>
        <w:t>Peer-review started</w:t>
      </w:r>
      <w:r w:rsidRPr="00227B66">
        <w:rPr>
          <w:rFonts w:ascii="Book Antiqua" w:hAnsi="Book Antiqua"/>
          <w:b/>
          <w:color w:val="000000" w:themeColor="text1"/>
        </w:rPr>
        <w:t>:</w:t>
      </w:r>
      <w:r w:rsidR="0041223B" w:rsidRPr="0041223B">
        <w:rPr>
          <w:rFonts w:ascii="Book Antiqua" w:eastAsia="宋体" w:hAnsi="Book Antiqua" w:hint="eastAsia"/>
          <w:color w:val="000000" w:themeColor="text1"/>
          <w:lang w:eastAsia="zh-CN"/>
        </w:rPr>
        <w:t xml:space="preserve"> December </w:t>
      </w:r>
      <w:r w:rsidR="0041223B">
        <w:rPr>
          <w:rFonts w:ascii="Book Antiqua" w:eastAsia="宋体" w:hAnsi="Book Antiqua" w:hint="eastAsia"/>
          <w:color w:val="000000" w:themeColor="text1"/>
          <w:lang w:eastAsia="zh-CN"/>
        </w:rPr>
        <w:t>6</w:t>
      </w:r>
      <w:r w:rsidR="0041223B" w:rsidRPr="0041223B">
        <w:rPr>
          <w:rFonts w:ascii="Book Antiqua" w:eastAsia="宋体" w:hAnsi="Book Antiqua" w:hint="eastAsia"/>
          <w:color w:val="000000" w:themeColor="text1"/>
          <w:lang w:eastAsia="zh-CN"/>
        </w:rPr>
        <w:t>, 2016</w:t>
      </w:r>
    </w:p>
    <w:p w:rsidR="00791120" w:rsidRPr="0041223B" w:rsidRDefault="00791120" w:rsidP="0041223B">
      <w:pPr>
        <w:spacing w:line="360" w:lineRule="auto"/>
        <w:jc w:val="both"/>
        <w:rPr>
          <w:rFonts w:ascii="Book Antiqua" w:eastAsia="宋体" w:hAnsi="Book Antiqua"/>
          <w:color w:val="000000" w:themeColor="text1"/>
          <w:lang w:eastAsia="zh-CN"/>
        </w:rPr>
      </w:pPr>
      <w:r w:rsidRPr="00227B66">
        <w:rPr>
          <w:rFonts w:ascii="Book Antiqua" w:hAnsi="Book Antiqua"/>
          <w:b/>
          <w:color w:val="000000" w:themeColor="text1"/>
        </w:rPr>
        <w:t>First decision:</w:t>
      </w:r>
      <w:r w:rsidR="0041223B">
        <w:rPr>
          <w:rFonts w:ascii="Book Antiqua" w:eastAsia="宋体" w:hAnsi="Book Antiqua" w:hint="eastAsia"/>
          <w:b/>
          <w:color w:val="000000" w:themeColor="text1"/>
          <w:lang w:eastAsia="zh-CN"/>
        </w:rPr>
        <w:t xml:space="preserve"> </w:t>
      </w:r>
      <w:r w:rsidR="0041223B" w:rsidRPr="0041223B">
        <w:rPr>
          <w:rFonts w:ascii="Book Antiqua" w:eastAsia="宋体" w:hAnsi="Book Antiqua" w:hint="eastAsia"/>
          <w:color w:val="000000" w:themeColor="text1"/>
          <w:lang w:eastAsia="zh-CN"/>
        </w:rPr>
        <w:t>January 7, 2017</w:t>
      </w:r>
    </w:p>
    <w:p w:rsidR="00791120" w:rsidRPr="0041223B" w:rsidRDefault="00791120" w:rsidP="0041223B">
      <w:pPr>
        <w:spacing w:line="360" w:lineRule="auto"/>
        <w:jc w:val="both"/>
        <w:rPr>
          <w:rFonts w:ascii="Book Antiqua" w:eastAsia="宋体" w:hAnsi="Book Antiqua"/>
          <w:color w:val="000000" w:themeColor="text1"/>
          <w:lang w:eastAsia="zh-CN"/>
        </w:rPr>
      </w:pPr>
      <w:r w:rsidRPr="00227B66">
        <w:rPr>
          <w:rFonts w:ascii="Book Antiqua" w:hAnsi="Book Antiqua"/>
          <w:b/>
          <w:color w:val="000000" w:themeColor="text1"/>
        </w:rPr>
        <w:t>Revised:</w:t>
      </w:r>
      <w:r w:rsidR="0041223B" w:rsidRPr="0041223B">
        <w:rPr>
          <w:rFonts w:ascii="Book Antiqua" w:eastAsia="宋体" w:hAnsi="Book Antiqua" w:hint="eastAsia"/>
          <w:color w:val="000000" w:themeColor="text1"/>
          <w:lang w:eastAsia="zh-CN"/>
        </w:rPr>
        <w:t xml:space="preserve"> January </w:t>
      </w:r>
      <w:r w:rsidR="0041223B">
        <w:rPr>
          <w:rFonts w:ascii="Book Antiqua" w:eastAsia="宋体" w:hAnsi="Book Antiqua" w:hint="eastAsia"/>
          <w:color w:val="000000" w:themeColor="text1"/>
          <w:lang w:eastAsia="zh-CN"/>
        </w:rPr>
        <w:t>22</w:t>
      </w:r>
      <w:r w:rsidR="0041223B" w:rsidRPr="0041223B">
        <w:rPr>
          <w:rFonts w:ascii="Book Antiqua" w:eastAsia="宋体" w:hAnsi="Book Antiqua" w:hint="eastAsia"/>
          <w:color w:val="000000" w:themeColor="text1"/>
          <w:lang w:eastAsia="zh-CN"/>
        </w:rPr>
        <w:t>, 2017</w:t>
      </w:r>
    </w:p>
    <w:p w:rsidR="00791120" w:rsidRPr="00F80512" w:rsidRDefault="00791120" w:rsidP="00F80512">
      <w:pPr>
        <w:rPr>
          <w:rFonts w:ascii="Book Antiqua" w:hAnsi="Book Antiqua"/>
          <w:iCs/>
        </w:rPr>
      </w:pPr>
      <w:r w:rsidRPr="00227B66">
        <w:rPr>
          <w:rFonts w:ascii="Book Antiqua" w:hAnsi="Book Antiqua"/>
          <w:b/>
          <w:color w:val="000000" w:themeColor="text1"/>
        </w:rPr>
        <w:t>Accepted:</w:t>
      </w:r>
      <w:r w:rsidR="00F80512">
        <w:rPr>
          <w:rFonts w:ascii="Book Antiqua" w:hAnsi="Book Antiqua"/>
          <w:b/>
          <w:color w:val="000000" w:themeColor="text1"/>
        </w:rPr>
        <w:t xml:space="preserve"> </w:t>
      </w:r>
      <w:r w:rsidR="00F80512">
        <w:rPr>
          <w:rStyle w:val="Emphasis"/>
        </w:rPr>
        <w:t>February</w:t>
      </w:r>
      <w:r w:rsidR="00F80512">
        <w:rPr>
          <w:rStyle w:val="Emphasis"/>
          <w:rFonts w:ascii="宋体" w:hAnsi="宋体" w:cs="宋体" w:hint="eastAsia"/>
        </w:rPr>
        <w:t xml:space="preserve"> 28</w:t>
      </w:r>
      <w:r w:rsidR="00F80512">
        <w:rPr>
          <w:rStyle w:val="Emphasis"/>
          <w:rFonts w:cs="宋体"/>
        </w:rPr>
        <w:t>,</w:t>
      </w:r>
      <w:r w:rsidR="00F80512">
        <w:rPr>
          <w:rStyle w:val="Emphasis"/>
        </w:rPr>
        <w:t xml:space="preserve"> 2017</w:t>
      </w:r>
    </w:p>
    <w:p w:rsidR="00791120" w:rsidRPr="00227B66" w:rsidRDefault="00791120" w:rsidP="0041223B">
      <w:pPr>
        <w:spacing w:line="360" w:lineRule="auto"/>
        <w:jc w:val="both"/>
        <w:rPr>
          <w:rFonts w:ascii="Book Antiqua" w:hAnsi="Book Antiqua"/>
          <w:b/>
          <w:color w:val="000000" w:themeColor="text1"/>
        </w:rPr>
      </w:pPr>
      <w:r w:rsidRPr="00227B66">
        <w:rPr>
          <w:rFonts w:ascii="Book Antiqua" w:hAnsi="Book Antiqua"/>
          <w:b/>
          <w:color w:val="000000" w:themeColor="text1"/>
        </w:rPr>
        <w:t>Article in press:</w:t>
      </w:r>
    </w:p>
    <w:p w:rsidR="00791120" w:rsidRPr="00227B66" w:rsidRDefault="00791120" w:rsidP="0041223B">
      <w:pPr>
        <w:spacing w:line="360" w:lineRule="auto"/>
        <w:jc w:val="both"/>
        <w:rPr>
          <w:rFonts w:ascii="Book Antiqua" w:hAnsi="Book Antiqua"/>
          <w:b/>
          <w:color w:val="000000" w:themeColor="text1"/>
        </w:rPr>
      </w:pPr>
      <w:r w:rsidRPr="00227B66">
        <w:rPr>
          <w:rFonts w:ascii="Book Antiqua" w:hAnsi="Book Antiqua"/>
          <w:b/>
          <w:color w:val="000000" w:themeColor="text1"/>
        </w:rPr>
        <w:t>Published online:</w:t>
      </w:r>
    </w:p>
    <w:bookmarkEnd w:id="12"/>
    <w:bookmarkEnd w:id="13"/>
    <w:bookmarkEnd w:id="14"/>
    <w:bookmarkEnd w:id="15"/>
    <w:bookmarkEnd w:id="16"/>
    <w:p w:rsidR="00C47B71" w:rsidRPr="00227B66" w:rsidRDefault="00C47B71" w:rsidP="0041223B">
      <w:pPr>
        <w:spacing w:line="360" w:lineRule="auto"/>
        <w:jc w:val="both"/>
        <w:rPr>
          <w:rFonts w:ascii="Book Antiqua" w:hAnsi="Book Antiqua"/>
          <w:b/>
          <w:color w:val="000000" w:themeColor="text1"/>
          <w:lang w:eastAsia="ko-KR"/>
        </w:rPr>
      </w:pPr>
      <w:r w:rsidRPr="00227B66">
        <w:rPr>
          <w:rFonts w:ascii="Book Antiqua" w:hAnsi="Book Antiqua"/>
          <w:b/>
          <w:color w:val="000000" w:themeColor="text1"/>
          <w:lang w:eastAsia="ko-KR"/>
        </w:rPr>
        <w:br w:type="page"/>
      </w:r>
      <w:r w:rsidRPr="00227B66">
        <w:rPr>
          <w:rFonts w:ascii="Book Antiqua" w:hAnsi="Book Antiqua"/>
          <w:b/>
          <w:color w:val="000000" w:themeColor="text1"/>
          <w:lang w:eastAsia="ko-KR"/>
        </w:rPr>
        <w:lastRenderedPageBreak/>
        <w:t>Abstract</w:t>
      </w:r>
    </w:p>
    <w:p w:rsidR="00227B66" w:rsidRPr="00593C37" w:rsidRDefault="009E47EC" w:rsidP="0041223B">
      <w:pPr>
        <w:spacing w:line="360" w:lineRule="auto"/>
        <w:jc w:val="both"/>
        <w:rPr>
          <w:rFonts w:ascii="Book Antiqua" w:eastAsia="宋体" w:hAnsi="Book Antiqua"/>
          <w:b/>
          <w:bCs/>
          <w:i/>
          <w:color w:val="000000" w:themeColor="text1"/>
          <w:lang w:eastAsia="zh-CN"/>
        </w:rPr>
      </w:pPr>
      <w:r w:rsidRPr="00593C37">
        <w:rPr>
          <w:rFonts w:ascii="Book Antiqua" w:hAnsi="Book Antiqua"/>
          <w:b/>
          <w:bCs/>
          <w:i/>
          <w:color w:val="000000" w:themeColor="text1"/>
          <w:lang w:eastAsia="ko-KR"/>
        </w:rPr>
        <w:t>A</w:t>
      </w:r>
      <w:r w:rsidR="006705FE" w:rsidRPr="00593C37">
        <w:rPr>
          <w:rFonts w:ascii="Book Antiqua" w:hAnsi="Book Antiqua"/>
          <w:b/>
          <w:bCs/>
          <w:i/>
          <w:color w:val="000000" w:themeColor="text1"/>
          <w:lang w:eastAsia="ko-KR"/>
        </w:rPr>
        <w:t>IM</w:t>
      </w:r>
    </w:p>
    <w:p w:rsidR="00DA0A4F" w:rsidRPr="00227B66" w:rsidRDefault="00227B66" w:rsidP="0041223B">
      <w:pPr>
        <w:spacing w:line="360" w:lineRule="auto"/>
        <w:jc w:val="both"/>
        <w:rPr>
          <w:rFonts w:ascii="Book Antiqua" w:hAnsi="Book Antiqua"/>
          <w:color w:val="000000" w:themeColor="text1"/>
          <w:lang w:eastAsia="ko-KR"/>
        </w:rPr>
      </w:pPr>
      <w:r w:rsidRPr="00227B66">
        <w:rPr>
          <w:rFonts w:ascii="Book Antiqua" w:eastAsia="宋体" w:hAnsi="Book Antiqua" w:hint="eastAsia"/>
          <w:bCs/>
          <w:color w:val="000000" w:themeColor="text1"/>
          <w:lang w:eastAsia="zh-CN"/>
        </w:rPr>
        <w:t>To</w:t>
      </w:r>
      <w:r w:rsidR="00DA0A4F" w:rsidRPr="00227B66">
        <w:rPr>
          <w:rFonts w:ascii="Book Antiqua" w:hAnsi="Book Antiqua"/>
          <w:color w:val="000000" w:themeColor="text1"/>
          <w:lang w:eastAsia="ko-KR"/>
        </w:rPr>
        <w:t xml:space="preserve"> investigated the incidence and risk factors of venous thromboembolism (VTE) </w:t>
      </w:r>
      <w:r w:rsidR="00DA0A4F" w:rsidRPr="00227B66">
        <w:rPr>
          <w:rFonts w:ascii="Book Antiqua" w:hAnsi="Book Antiqua"/>
          <w:color w:val="000000" w:themeColor="text1"/>
        </w:rPr>
        <w:t xml:space="preserve">in patients with </w:t>
      </w:r>
      <w:bookmarkStart w:id="17" w:name="OLE_LINK61"/>
      <w:bookmarkStart w:id="18" w:name="OLE_LINK62"/>
      <w:r w:rsidR="00DA0A4F" w:rsidRPr="00227B66">
        <w:rPr>
          <w:rFonts w:ascii="Book Antiqua" w:hAnsi="Book Antiqua"/>
          <w:color w:val="000000" w:themeColor="text1"/>
        </w:rPr>
        <w:t>advanced gastric cancer</w:t>
      </w:r>
      <w:bookmarkEnd w:id="17"/>
      <w:bookmarkEnd w:id="18"/>
      <w:r w:rsidR="00DA0A4F" w:rsidRPr="00227B66">
        <w:rPr>
          <w:rFonts w:ascii="Book Antiqua" w:hAnsi="Book Antiqua"/>
          <w:color w:val="000000" w:themeColor="text1"/>
        </w:rPr>
        <w:t xml:space="preserve"> (AGC) </w:t>
      </w:r>
      <w:r w:rsidR="00DA0A4F" w:rsidRPr="00227B66">
        <w:rPr>
          <w:rFonts w:ascii="Book Antiqua" w:hAnsi="Book Antiqua"/>
          <w:color w:val="000000" w:themeColor="text1"/>
          <w:lang w:eastAsia="ko-KR"/>
        </w:rPr>
        <w:t>receiving chemotherapy.</w:t>
      </w:r>
    </w:p>
    <w:p w:rsidR="00F61D50" w:rsidRPr="00227B66" w:rsidRDefault="00F61D50" w:rsidP="0041223B">
      <w:pPr>
        <w:spacing w:line="360" w:lineRule="auto"/>
        <w:jc w:val="both"/>
        <w:rPr>
          <w:rFonts w:ascii="Book Antiqua" w:hAnsi="Book Antiqua"/>
          <w:color w:val="000000" w:themeColor="text1"/>
          <w:lang w:eastAsia="ko-KR"/>
        </w:rPr>
      </w:pPr>
    </w:p>
    <w:p w:rsidR="00227B66" w:rsidRPr="00227B66" w:rsidRDefault="00DA0A4F" w:rsidP="0041223B">
      <w:pPr>
        <w:spacing w:line="360" w:lineRule="auto"/>
        <w:jc w:val="both"/>
        <w:rPr>
          <w:rFonts w:ascii="Book Antiqua" w:eastAsia="宋体" w:hAnsi="Book Antiqua"/>
          <w:b/>
          <w:bCs/>
          <w:i/>
          <w:color w:val="000000" w:themeColor="text1"/>
          <w:lang w:eastAsia="zh-CN"/>
        </w:rPr>
      </w:pPr>
      <w:r w:rsidRPr="00227B66">
        <w:rPr>
          <w:rFonts w:ascii="Book Antiqua" w:hAnsi="Book Antiqua"/>
          <w:b/>
          <w:bCs/>
          <w:i/>
          <w:color w:val="000000" w:themeColor="text1"/>
        </w:rPr>
        <w:t>M</w:t>
      </w:r>
      <w:r w:rsidR="00227B66" w:rsidRPr="00227B66">
        <w:rPr>
          <w:rFonts w:ascii="Book Antiqua" w:hAnsi="Book Antiqua"/>
          <w:b/>
          <w:bCs/>
          <w:i/>
          <w:color w:val="000000" w:themeColor="text1"/>
          <w:lang w:eastAsia="ko-KR"/>
        </w:rPr>
        <w:t>ETHODS</w:t>
      </w:r>
    </w:p>
    <w:p w:rsidR="00DA0A4F" w:rsidRPr="00227B66" w:rsidRDefault="00DA0A4F"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All consecutive chemotherapy-</w:t>
      </w:r>
      <w:r w:rsidRPr="00227B66">
        <w:rPr>
          <w:rFonts w:ascii="Book Antiqua" w:hAnsi="Book Antiqua"/>
          <w:bCs/>
          <w:color w:val="000000" w:themeColor="text1"/>
          <w:lang w:eastAsia="ko-KR"/>
        </w:rPr>
        <w:t xml:space="preserve"> naïve patients with AGC who would receive palliative chemotherapy between November 2009 and April 2012 in our hospital were recruited.</w:t>
      </w:r>
      <w:r w:rsidRPr="00227B66">
        <w:rPr>
          <w:rFonts w:ascii="Book Antiqua" w:hAnsi="Book Antiqua"/>
          <w:color w:val="000000" w:themeColor="text1"/>
          <w:lang w:eastAsia="ko-KR"/>
        </w:rPr>
        <w:t xml:space="preserve"> Their pretreatment clinical and laboratory variables, including D-dimer, were recorded. The frequency of VTE development and survival rate</w:t>
      </w:r>
      <w:r w:rsidR="001803D0" w:rsidRPr="00227B66">
        <w:rPr>
          <w:rFonts w:ascii="Book Antiqua" w:hAnsi="Book Antiqua"/>
          <w:color w:val="000000" w:themeColor="text1"/>
          <w:lang w:eastAsia="ko-KR"/>
        </w:rPr>
        <w:t>s</w:t>
      </w:r>
      <w:r w:rsidRPr="00227B66">
        <w:rPr>
          <w:rFonts w:ascii="Book Antiqua" w:hAnsi="Book Antiqua"/>
          <w:color w:val="000000" w:themeColor="text1"/>
          <w:lang w:eastAsia="ko-KR"/>
        </w:rPr>
        <w:t xml:space="preserve"> during each chemotherapy cycle and regularly thereafter were assessed.</w:t>
      </w:r>
    </w:p>
    <w:p w:rsidR="00F61D50" w:rsidRPr="00227B66" w:rsidRDefault="00F61D50" w:rsidP="0041223B">
      <w:pPr>
        <w:spacing w:line="360" w:lineRule="auto"/>
        <w:jc w:val="both"/>
        <w:rPr>
          <w:rFonts w:ascii="Book Antiqua" w:hAnsi="Book Antiqua"/>
          <w:color w:val="000000" w:themeColor="text1"/>
          <w:lang w:eastAsia="ko-KR"/>
        </w:rPr>
      </w:pPr>
    </w:p>
    <w:p w:rsidR="00227B66" w:rsidRPr="00227B66" w:rsidRDefault="00DA0A4F" w:rsidP="0041223B">
      <w:pPr>
        <w:spacing w:line="360" w:lineRule="auto"/>
        <w:jc w:val="both"/>
        <w:rPr>
          <w:rFonts w:ascii="Book Antiqua" w:eastAsia="宋体" w:hAnsi="Book Antiqua"/>
          <w:b/>
          <w:bCs/>
          <w:i/>
          <w:color w:val="000000" w:themeColor="text1"/>
          <w:lang w:eastAsia="zh-CN"/>
        </w:rPr>
      </w:pPr>
      <w:r w:rsidRPr="00227B66">
        <w:rPr>
          <w:rFonts w:ascii="Book Antiqua" w:hAnsi="Book Antiqua"/>
          <w:b/>
          <w:bCs/>
          <w:i/>
          <w:color w:val="000000" w:themeColor="text1"/>
        </w:rPr>
        <w:t>R</w:t>
      </w:r>
      <w:r w:rsidR="00227B66" w:rsidRPr="00227B66">
        <w:rPr>
          <w:rFonts w:ascii="Book Antiqua" w:hAnsi="Book Antiqua"/>
          <w:b/>
          <w:bCs/>
          <w:i/>
          <w:color w:val="000000" w:themeColor="text1"/>
          <w:lang w:eastAsia="ko-KR"/>
        </w:rPr>
        <w:t>ESULTS</w:t>
      </w:r>
    </w:p>
    <w:p w:rsidR="00DA0A4F" w:rsidRPr="00227B66" w:rsidRDefault="00DA0A4F" w:rsidP="0041223B">
      <w:pPr>
        <w:spacing w:line="360" w:lineRule="auto"/>
        <w:jc w:val="both"/>
        <w:rPr>
          <w:rFonts w:ascii="Book Antiqua" w:hAnsi="Book Antiqua"/>
          <w:bCs/>
          <w:color w:val="000000" w:themeColor="text1"/>
          <w:lang w:eastAsia="ko-KR"/>
        </w:rPr>
      </w:pPr>
      <w:r w:rsidRPr="00227B66">
        <w:rPr>
          <w:rFonts w:ascii="Book Antiqua" w:hAnsi="Book Antiqua"/>
          <w:color w:val="000000" w:themeColor="text1"/>
          <w:lang w:eastAsia="ko-KR"/>
        </w:rPr>
        <w:t xml:space="preserve">A total of 241 patients enrolled between November 2009 and April 2012 were analyzed. During a median follow-up duration of 10.8 </w:t>
      </w:r>
      <w:proofErr w:type="spellStart"/>
      <w:r w:rsidR="00227B66" w:rsidRPr="00227B66">
        <w:rPr>
          <w:rFonts w:ascii="Book Antiqua" w:eastAsia="宋体" w:hAnsi="Book Antiqua" w:hint="eastAsia"/>
          <w:color w:val="000000" w:themeColor="text1"/>
          <w:lang w:eastAsia="zh-CN"/>
        </w:rPr>
        <w:t>mo</w:t>
      </w:r>
      <w:proofErr w:type="spellEnd"/>
      <w:r w:rsidR="00227B66" w:rsidRPr="00227B66">
        <w:rPr>
          <w:rFonts w:ascii="Book Antiqua" w:hAnsi="Book Antiqua"/>
          <w:color w:val="000000" w:themeColor="text1"/>
          <w:lang w:eastAsia="ko-KR"/>
        </w:rPr>
        <w:t xml:space="preserve"> (95%</w:t>
      </w:r>
      <w:r w:rsidRPr="00227B66">
        <w:rPr>
          <w:rFonts w:ascii="Book Antiqua" w:hAnsi="Book Antiqua"/>
          <w:color w:val="000000" w:themeColor="text1"/>
          <w:lang w:eastAsia="ko-KR"/>
        </w:rPr>
        <w:t>CI</w:t>
      </w:r>
      <w:r w:rsidR="00227B66" w:rsidRPr="00227B66">
        <w:rPr>
          <w:rFonts w:ascii="Book Antiqua" w:eastAsia="宋体" w:hAnsi="Book Antiqua" w:hint="eastAsia"/>
          <w:color w:val="000000" w:themeColor="text1"/>
          <w:lang w:eastAsia="zh-CN"/>
        </w:rPr>
        <w:t>:</w:t>
      </w:r>
      <w:r w:rsidRPr="00227B66">
        <w:rPr>
          <w:rFonts w:ascii="Book Antiqua" w:hAnsi="Book Antiqua"/>
          <w:color w:val="000000" w:themeColor="text1"/>
          <w:lang w:eastAsia="ko-KR"/>
        </w:rPr>
        <w:t xml:space="preserve"> 9.9</w:t>
      </w:r>
      <w:r w:rsidRPr="00227B66">
        <w:rPr>
          <w:rFonts w:ascii="Book Antiqua" w:hAnsi="Book Antiqua"/>
          <w:color w:val="000000" w:themeColor="text1"/>
        </w:rPr>
        <w:t>–</w:t>
      </w:r>
      <w:r w:rsidRPr="00227B66">
        <w:rPr>
          <w:rFonts w:ascii="Book Antiqua" w:hAnsi="Book Antiqua"/>
          <w:color w:val="000000" w:themeColor="text1"/>
          <w:lang w:eastAsia="ko-KR"/>
        </w:rPr>
        <w:t xml:space="preserve">11.7), 27 patients developed VTE and the </w:t>
      </w:r>
      <w:r w:rsidRPr="00227B66">
        <w:rPr>
          <w:rFonts w:ascii="Book Antiqua" w:hAnsi="Book Antiqua"/>
          <w:bCs/>
          <w:color w:val="000000" w:themeColor="text1"/>
        </w:rPr>
        <w:t>incidence</w:t>
      </w:r>
      <w:r w:rsidR="00E56CF4" w:rsidRPr="00227B66">
        <w:rPr>
          <w:rFonts w:ascii="Book Antiqua" w:hAnsi="Book Antiqua" w:hint="eastAsia"/>
          <w:bCs/>
          <w:color w:val="000000" w:themeColor="text1"/>
          <w:lang w:eastAsia="ko-KR"/>
        </w:rPr>
        <w:t xml:space="preserve"> </w:t>
      </w:r>
      <w:r w:rsidRPr="00227B66">
        <w:rPr>
          <w:rFonts w:ascii="Book Antiqua" w:hAnsi="Book Antiqua"/>
          <w:bCs/>
          <w:color w:val="000000" w:themeColor="text1"/>
        </w:rPr>
        <w:t xml:space="preserve">of </w:t>
      </w:r>
      <w:r w:rsidRPr="00227B66">
        <w:rPr>
          <w:rFonts w:ascii="Book Antiqua" w:hAnsi="Book Antiqua"/>
          <w:bCs/>
          <w:color w:val="000000" w:themeColor="text1"/>
          <w:lang w:eastAsia="ko-KR"/>
        </w:rPr>
        <w:t>V</w:t>
      </w:r>
      <w:r w:rsidRPr="00227B66">
        <w:rPr>
          <w:rFonts w:ascii="Book Antiqua" w:hAnsi="Book Antiqua"/>
          <w:bCs/>
          <w:color w:val="000000" w:themeColor="text1"/>
        </w:rPr>
        <w:t xml:space="preserve">TE was </w:t>
      </w:r>
      <w:r w:rsidRPr="00227B66">
        <w:rPr>
          <w:rFonts w:ascii="Book Antiqua" w:hAnsi="Book Antiqua"/>
          <w:bCs/>
          <w:color w:val="000000" w:themeColor="text1"/>
          <w:lang w:eastAsia="ko-KR"/>
        </w:rPr>
        <w:t>17.5% (</w:t>
      </w:r>
      <w:r w:rsidR="00227B66" w:rsidRPr="00227B66">
        <w:rPr>
          <w:rFonts w:ascii="Book Antiqua" w:hAnsi="Book Antiqua"/>
          <w:color w:val="000000" w:themeColor="text1"/>
          <w:lang w:eastAsia="ko-KR"/>
        </w:rPr>
        <w:t>95%CI</w:t>
      </w:r>
      <w:r w:rsidR="00227B66" w:rsidRPr="00227B66">
        <w:rPr>
          <w:rFonts w:ascii="Book Antiqua" w:eastAsia="宋体" w:hAnsi="Book Antiqua" w:hint="eastAsia"/>
          <w:color w:val="000000" w:themeColor="text1"/>
          <w:lang w:eastAsia="zh-CN"/>
        </w:rPr>
        <w:t>:</w:t>
      </w:r>
      <w:r w:rsidR="00227B66" w:rsidRPr="00227B66">
        <w:rPr>
          <w:rFonts w:ascii="Book Antiqua" w:hAnsi="Book Antiqua"/>
          <w:color w:val="000000" w:themeColor="text1"/>
          <w:lang w:eastAsia="ko-KR"/>
        </w:rPr>
        <w:t xml:space="preserve"> </w:t>
      </w:r>
      <w:r w:rsidRPr="00227B66">
        <w:rPr>
          <w:rFonts w:ascii="Book Antiqua" w:hAnsi="Book Antiqua"/>
          <w:bCs/>
          <w:color w:val="000000" w:themeColor="text1"/>
          <w:lang w:eastAsia="ko-KR"/>
        </w:rPr>
        <w:t>10.5 - 24.0</w:t>
      </w:r>
      <w:r w:rsidR="00227B66" w:rsidRPr="00227B66">
        <w:rPr>
          <w:rFonts w:ascii="Book Antiqua" w:eastAsia="宋体" w:hAnsi="Book Antiqua" w:hint="eastAsia"/>
          <w:bCs/>
          <w:color w:val="000000" w:themeColor="text1"/>
          <w:lang w:eastAsia="zh-CN"/>
        </w:rPr>
        <w:t>,</w:t>
      </w:r>
      <w:r w:rsidRPr="00227B66">
        <w:rPr>
          <w:rFonts w:ascii="Book Antiqua" w:hAnsi="Book Antiqua"/>
          <w:bCs/>
          <w:color w:val="000000" w:themeColor="text1"/>
          <w:lang w:eastAsia="ko-KR"/>
        </w:rPr>
        <w:t xml:space="preserve"> 12.0 </w:t>
      </w:r>
      <w:r w:rsidRPr="00227B66">
        <w:rPr>
          <w:rFonts w:ascii="Book Antiqua" w:hAnsi="Book Antiqua"/>
          <w:bCs/>
          <w:color w:val="000000" w:themeColor="text1"/>
        </w:rPr>
        <w:t>events/100 person-years</w:t>
      </w:r>
      <w:r w:rsidRPr="00227B66">
        <w:rPr>
          <w:rFonts w:ascii="Book Antiqua" w:hAnsi="Book Antiqua"/>
          <w:bCs/>
          <w:color w:val="000000" w:themeColor="text1"/>
          <w:lang w:eastAsia="ko-KR"/>
        </w:rPr>
        <w:t xml:space="preserve">). </w:t>
      </w:r>
      <w:r w:rsidRPr="00227B66">
        <w:rPr>
          <w:rFonts w:ascii="Book Antiqua" w:hAnsi="Book Antiqua"/>
          <w:color w:val="000000" w:themeColor="text1"/>
          <w:lang w:eastAsia="ko-KR"/>
        </w:rPr>
        <w:t>The 6-month and 1-year cumulative incidences were 7.8% (</w:t>
      </w:r>
      <w:r w:rsidR="00227B66" w:rsidRPr="00227B66">
        <w:rPr>
          <w:rFonts w:ascii="Book Antiqua" w:hAnsi="Book Antiqua"/>
          <w:color w:val="000000" w:themeColor="text1"/>
          <w:lang w:eastAsia="ko-KR"/>
        </w:rPr>
        <w:t>95%CI</w:t>
      </w:r>
      <w:r w:rsidR="00227B66" w:rsidRPr="00227B66">
        <w:rPr>
          <w:rFonts w:ascii="Book Antiqua" w:eastAsia="宋体" w:hAnsi="Book Antiqua" w:hint="eastAsia"/>
          <w:color w:val="000000" w:themeColor="text1"/>
          <w:lang w:eastAsia="zh-CN"/>
        </w:rPr>
        <w:t>:</w:t>
      </w:r>
      <w:r w:rsidR="00227B66" w:rsidRPr="00227B66">
        <w:rPr>
          <w:rFonts w:ascii="Book Antiqua" w:hAnsi="Book Antiqua"/>
          <w:color w:val="000000" w:themeColor="text1"/>
          <w:lang w:eastAsia="ko-KR"/>
        </w:rPr>
        <w:t xml:space="preserve"> </w:t>
      </w:r>
      <w:r w:rsidRPr="00227B66">
        <w:rPr>
          <w:rFonts w:ascii="Book Antiqua" w:hAnsi="Book Antiqua"/>
          <w:color w:val="000000" w:themeColor="text1"/>
          <w:lang w:eastAsia="ko-KR"/>
        </w:rPr>
        <w:t>4.2</w:t>
      </w:r>
      <w:r w:rsidR="00227B66" w:rsidRPr="00227B66">
        <w:rPr>
          <w:rFonts w:ascii="Book Antiqua" w:eastAsia="宋体" w:hAnsi="Book Antiqua" w:hint="eastAsia"/>
          <w:color w:val="000000" w:themeColor="text1"/>
          <w:lang w:eastAsia="zh-CN"/>
        </w:rPr>
        <w:t>%</w:t>
      </w:r>
      <w:r w:rsidRPr="00227B66">
        <w:rPr>
          <w:rFonts w:ascii="Book Antiqua" w:hAnsi="Book Antiqua"/>
          <w:color w:val="000000" w:themeColor="text1"/>
          <w:lang w:eastAsia="ko-KR"/>
        </w:rPr>
        <w:t>-11.4%) and 12.4% (</w:t>
      </w:r>
      <w:r w:rsidR="00227B66" w:rsidRPr="00227B66">
        <w:rPr>
          <w:rFonts w:ascii="Book Antiqua" w:hAnsi="Book Antiqua"/>
          <w:color w:val="000000" w:themeColor="text1"/>
          <w:lang w:eastAsia="ko-KR"/>
        </w:rPr>
        <w:t>95%CI</w:t>
      </w:r>
      <w:r w:rsidR="00227B66" w:rsidRPr="00227B66">
        <w:rPr>
          <w:rFonts w:ascii="Book Antiqua" w:eastAsia="宋体" w:hAnsi="Book Antiqua" w:hint="eastAsia"/>
          <w:color w:val="000000" w:themeColor="text1"/>
          <w:lang w:eastAsia="zh-CN"/>
        </w:rPr>
        <w:t>:</w:t>
      </w:r>
      <w:r w:rsidR="00227B66" w:rsidRPr="00227B66">
        <w:rPr>
          <w:rFonts w:ascii="Book Antiqua" w:hAnsi="Book Antiqua"/>
          <w:color w:val="000000" w:themeColor="text1"/>
          <w:lang w:eastAsia="ko-KR"/>
        </w:rPr>
        <w:t xml:space="preserve"> </w:t>
      </w:r>
      <w:r w:rsidRPr="00227B66">
        <w:rPr>
          <w:rFonts w:ascii="Book Antiqua" w:hAnsi="Book Antiqua"/>
          <w:color w:val="000000" w:themeColor="text1"/>
          <w:lang w:eastAsia="ko-KR"/>
        </w:rPr>
        <w:t>7.3 - 17.2), respectively.</w:t>
      </w:r>
      <w:r w:rsidR="00E56CF4" w:rsidRPr="00227B66">
        <w:rPr>
          <w:rFonts w:ascii="Book Antiqua" w:hAnsi="Book Antiqua" w:hint="eastAsia"/>
          <w:color w:val="000000" w:themeColor="text1"/>
          <w:lang w:eastAsia="ko-KR"/>
        </w:rPr>
        <w:t xml:space="preserve"> </w:t>
      </w:r>
      <w:r w:rsidRPr="00227B66">
        <w:rPr>
          <w:rFonts w:ascii="Book Antiqua" w:hAnsi="Book Antiqua"/>
          <w:bCs/>
          <w:color w:val="000000" w:themeColor="text1"/>
          <w:lang w:eastAsia="ko-KR"/>
        </w:rPr>
        <w:t xml:space="preserve">Thirteen (48.1%) </w:t>
      </w:r>
      <w:r w:rsidR="001803D0" w:rsidRPr="00227B66">
        <w:rPr>
          <w:rFonts w:ascii="Book Antiqua" w:hAnsi="Book Antiqua"/>
          <w:bCs/>
          <w:color w:val="000000" w:themeColor="text1"/>
          <w:lang w:eastAsia="ko-KR"/>
        </w:rPr>
        <w:t xml:space="preserve">patients </w:t>
      </w:r>
      <w:r w:rsidRPr="00227B66">
        <w:rPr>
          <w:rFonts w:ascii="Book Antiqua" w:hAnsi="Book Antiqua"/>
          <w:bCs/>
          <w:color w:val="000000" w:themeColor="text1"/>
          <w:lang w:eastAsia="ko-KR"/>
        </w:rPr>
        <w:t xml:space="preserve">were symptomatic and the other 14 (51.9%) </w:t>
      </w:r>
      <w:r w:rsidR="001803D0" w:rsidRPr="00227B66">
        <w:rPr>
          <w:rFonts w:ascii="Book Antiqua" w:hAnsi="Book Antiqua"/>
          <w:bCs/>
          <w:color w:val="000000" w:themeColor="text1"/>
          <w:lang w:eastAsia="ko-KR"/>
        </w:rPr>
        <w:t xml:space="preserve">patients </w:t>
      </w:r>
      <w:r w:rsidRPr="00227B66">
        <w:rPr>
          <w:rFonts w:ascii="Book Antiqua" w:hAnsi="Book Antiqua"/>
          <w:bCs/>
          <w:color w:val="000000" w:themeColor="text1"/>
          <w:lang w:eastAsia="ko-KR"/>
        </w:rPr>
        <w:t>were asymptomatic. In multivariate analysis, pretreatment D-dimer level was the only</w:t>
      </w:r>
      <w:r w:rsidR="00B361FC" w:rsidRPr="00227B66">
        <w:rPr>
          <w:rFonts w:ascii="Book Antiqua" w:hAnsi="Book Antiqua"/>
          <w:bCs/>
          <w:color w:val="000000" w:themeColor="text1"/>
          <w:lang w:eastAsia="ko-KR"/>
        </w:rPr>
        <w:t xml:space="preserve"> marginally significant</w:t>
      </w:r>
      <w:r w:rsidRPr="00227B66">
        <w:rPr>
          <w:rFonts w:ascii="Book Antiqua" w:hAnsi="Book Antiqua"/>
          <w:bCs/>
          <w:color w:val="000000" w:themeColor="text1"/>
          <w:lang w:eastAsia="ko-KR"/>
        </w:rPr>
        <w:t xml:space="preserve"> risk factor associated with VTE development (</w:t>
      </w:r>
      <w:r w:rsidR="001803D0" w:rsidRPr="00227B66">
        <w:rPr>
          <w:rFonts w:ascii="Book Antiqua" w:hAnsi="Book Antiqua"/>
          <w:bCs/>
          <w:color w:val="000000" w:themeColor="text1"/>
          <w:lang w:eastAsia="ko-KR"/>
        </w:rPr>
        <w:t>hazard ratio</w:t>
      </w:r>
      <w:r w:rsidR="00227B66" w:rsidRPr="00227B66">
        <w:rPr>
          <w:rFonts w:ascii="Book Antiqua" w:eastAsia="宋体" w:hAnsi="Book Antiqua" w:hint="eastAsia"/>
          <w:bCs/>
          <w:color w:val="000000" w:themeColor="text1"/>
          <w:lang w:eastAsia="zh-CN"/>
        </w:rPr>
        <w:t xml:space="preserve"> = </w:t>
      </w:r>
      <w:r w:rsidRPr="00227B66">
        <w:rPr>
          <w:rFonts w:ascii="Book Antiqua" w:hAnsi="Book Antiqua"/>
          <w:bCs/>
          <w:color w:val="000000" w:themeColor="text1"/>
          <w:lang w:eastAsia="ko-KR"/>
        </w:rPr>
        <w:t>1.32</w:t>
      </w:r>
      <w:r w:rsidR="001803D0" w:rsidRPr="00227B66">
        <w:rPr>
          <w:rFonts w:ascii="Book Antiqua" w:hAnsi="Book Antiqua"/>
          <w:bCs/>
          <w:color w:val="000000" w:themeColor="text1"/>
          <w:lang w:eastAsia="ko-KR"/>
        </w:rPr>
        <w:t>;</w:t>
      </w:r>
      <w:r w:rsidRPr="00227B66">
        <w:rPr>
          <w:rFonts w:ascii="Book Antiqua" w:hAnsi="Book Antiqua"/>
          <w:bCs/>
          <w:color w:val="000000" w:themeColor="text1"/>
          <w:lang w:eastAsia="ko-KR"/>
        </w:rPr>
        <w:t xml:space="preserve"> </w:t>
      </w:r>
      <w:r w:rsidR="00227B66" w:rsidRPr="00227B66">
        <w:rPr>
          <w:rFonts w:ascii="Book Antiqua" w:hAnsi="Book Antiqua"/>
          <w:color w:val="000000" w:themeColor="text1"/>
          <w:lang w:eastAsia="ko-KR"/>
        </w:rPr>
        <w:t>95%CI</w:t>
      </w:r>
      <w:r w:rsidR="00227B66" w:rsidRPr="00227B66">
        <w:rPr>
          <w:rFonts w:ascii="Book Antiqua" w:eastAsia="宋体" w:hAnsi="Book Antiqua" w:hint="eastAsia"/>
          <w:color w:val="000000" w:themeColor="text1"/>
          <w:lang w:eastAsia="zh-CN"/>
        </w:rPr>
        <w:t>:</w:t>
      </w:r>
      <w:r w:rsidR="00227B66" w:rsidRPr="00227B66">
        <w:rPr>
          <w:rFonts w:ascii="Book Antiqua" w:hAnsi="Book Antiqua"/>
          <w:color w:val="000000" w:themeColor="text1"/>
          <w:lang w:eastAsia="ko-KR"/>
        </w:rPr>
        <w:t xml:space="preserve"> </w:t>
      </w:r>
      <w:r w:rsidRPr="00227B66">
        <w:rPr>
          <w:rFonts w:ascii="Book Antiqua" w:hAnsi="Book Antiqua"/>
          <w:bCs/>
          <w:color w:val="000000" w:themeColor="text1"/>
          <w:lang w:eastAsia="ko-KR"/>
        </w:rPr>
        <w:t>1.00</w:t>
      </w:r>
      <w:r w:rsidR="001803D0" w:rsidRPr="00227B66">
        <w:rPr>
          <w:rFonts w:ascii="Book Antiqua" w:hAnsi="Book Antiqua"/>
          <w:bCs/>
          <w:color w:val="000000" w:themeColor="text1"/>
          <w:lang w:eastAsia="ko-KR"/>
        </w:rPr>
        <w:t>–</w:t>
      </w:r>
      <w:r w:rsidRPr="00227B66">
        <w:rPr>
          <w:rFonts w:ascii="Book Antiqua" w:hAnsi="Book Antiqua"/>
          <w:bCs/>
          <w:color w:val="000000" w:themeColor="text1"/>
          <w:lang w:eastAsia="ko-KR"/>
        </w:rPr>
        <w:t>1.75</w:t>
      </w:r>
      <w:r w:rsidR="00227B66" w:rsidRPr="00227B66">
        <w:rPr>
          <w:rFonts w:ascii="Book Antiqua" w:eastAsia="宋体" w:hAnsi="Book Antiqua" w:hint="eastAsia"/>
          <w:bCs/>
          <w:color w:val="000000" w:themeColor="text1"/>
          <w:lang w:eastAsia="zh-CN"/>
        </w:rPr>
        <w:t xml:space="preserve">, </w:t>
      </w:r>
      <w:r w:rsidRPr="00227B66">
        <w:rPr>
          <w:rFonts w:ascii="Book Antiqua" w:hAnsi="Book Antiqua"/>
          <w:bCs/>
          <w:i/>
          <w:color w:val="000000" w:themeColor="text1"/>
          <w:lang w:eastAsia="ko-KR"/>
        </w:rPr>
        <w:t>P</w:t>
      </w:r>
      <w:r w:rsidRPr="00227B66">
        <w:rPr>
          <w:rFonts w:ascii="Book Antiqua" w:hAnsi="Book Antiqua"/>
          <w:bCs/>
          <w:color w:val="000000" w:themeColor="text1"/>
          <w:lang w:eastAsia="ko-KR"/>
        </w:rPr>
        <w:t xml:space="preserve"> = 0.051).</w:t>
      </w:r>
    </w:p>
    <w:p w:rsidR="00F61D50" w:rsidRPr="00227B66" w:rsidRDefault="00F61D50" w:rsidP="0041223B">
      <w:pPr>
        <w:spacing w:line="360" w:lineRule="auto"/>
        <w:jc w:val="both"/>
        <w:rPr>
          <w:rFonts w:ascii="Book Antiqua" w:hAnsi="Book Antiqua"/>
          <w:bCs/>
          <w:color w:val="000000" w:themeColor="text1"/>
          <w:lang w:eastAsia="ko-KR"/>
        </w:rPr>
      </w:pPr>
    </w:p>
    <w:p w:rsidR="00227B66" w:rsidRPr="00227B66" w:rsidRDefault="00DA0A4F" w:rsidP="0041223B">
      <w:pPr>
        <w:spacing w:line="360" w:lineRule="auto"/>
        <w:jc w:val="both"/>
        <w:rPr>
          <w:rFonts w:ascii="Book Antiqua" w:eastAsia="宋体" w:hAnsi="Book Antiqua"/>
          <w:b/>
          <w:bCs/>
          <w:i/>
          <w:color w:val="000000" w:themeColor="text1"/>
          <w:lang w:eastAsia="zh-CN"/>
        </w:rPr>
      </w:pPr>
      <w:r w:rsidRPr="00227B66">
        <w:rPr>
          <w:rFonts w:ascii="Book Antiqua" w:hAnsi="Book Antiqua"/>
          <w:b/>
          <w:bCs/>
          <w:i/>
          <w:color w:val="000000" w:themeColor="text1"/>
        </w:rPr>
        <w:t>C</w:t>
      </w:r>
      <w:r w:rsidR="00227B66" w:rsidRPr="00227B66">
        <w:rPr>
          <w:rFonts w:ascii="Book Antiqua" w:hAnsi="Book Antiqua"/>
          <w:b/>
          <w:bCs/>
          <w:i/>
          <w:color w:val="000000" w:themeColor="text1"/>
          <w:lang w:eastAsia="ko-KR"/>
        </w:rPr>
        <w:t>ONCLUSION</w:t>
      </w:r>
    </w:p>
    <w:p w:rsidR="00DA0A4F" w:rsidRPr="00227B66" w:rsidRDefault="00DA0A4F"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 xml:space="preserve">The incidence of VTE is relatively high in patients with AGC receiving chemotherapy, and pretreatment D-dimer level might be </w:t>
      </w:r>
      <w:r w:rsidR="001803D0" w:rsidRPr="00227B66">
        <w:rPr>
          <w:rFonts w:ascii="Book Antiqua" w:hAnsi="Book Antiqua"/>
          <w:color w:val="000000" w:themeColor="text1"/>
          <w:lang w:eastAsia="ko-KR"/>
        </w:rPr>
        <w:t>a</w:t>
      </w:r>
      <w:r w:rsidRPr="00227B66">
        <w:rPr>
          <w:rFonts w:ascii="Book Antiqua" w:hAnsi="Book Antiqua"/>
          <w:color w:val="000000" w:themeColor="text1"/>
          <w:lang w:eastAsia="ko-KR"/>
        </w:rPr>
        <w:t xml:space="preserve"> biomarker for risk stratification of VTE.</w:t>
      </w:r>
    </w:p>
    <w:p w:rsidR="00C47B71" w:rsidRPr="00227B66" w:rsidRDefault="00C47B71" w:rsidP="0041223B">
      <w:pPr>
        <w:spacing w:line="360" w:lineRule="auto"/>
        <w:jc w:val="both"/>
        <w:rPr>
          <w:rFonts w:ascii="Book Antiqua" w:hAnsi="Book Antiqua"/>
          <w:color w:val="000000" w:themeColor="text1"/>
          <w:lang w:eastAsia="ko-KR"/>
        </w:rPr>
      </w:pPr>
    </w:p>
    <w:p w:rsidR="00C47B71" w:rsidRPr="00227B66" w:rsidRDefault="00C47B71" w:rsidP="0041223B">
      <w:pPr>
        <w:spacing w:line="360" w:lineRule="auto"/>
        <w:jc w:val="both"/>
        <w:rPr>
          <w:rFonts w:ascii="Book Antiqua" w:eastAsia="宋体" w:hAnsi="Book Antiqua"/>
          <w:color w:val="000000" w:themeColor="text1"/>
          <w:lang w:eastAsia="zh-CN"/>
        </w:rPr>
      </w:pPr>
      <w:r w:rsidRPr="00227B66">
        <w:rPr>
          <w:rFonts w:ascii="Book Antiqua" w:hAnsi="Book Antiqua"/>
          <w:b/>
          <w:color w:val="000000" w:themeColor="text1"/>
          <w:lang w:eastAsia="ko-KR"/>
        </w:rPr>
        <w:t>Key</w:t>
      </w:r>
      <w:r w:rsidR="00227B66" w:rsidRPr="00227B66">
        <w:rPr>
          <w:rFonts w:ascii="Book Antiqua" w:eastAsia="宋体" w:hAnsi="Book Antiqua" w:hint="eastAsia"/>
          <w:b/>
          <w:color w:val="000000" w:themeColor="text1"/>
          <w:lang w:eastAsia="zh-CN"/>
        </w:rPr>
        <w:t xml:space="preserve"> </w:t>
      </w:r>
      <w:r w:rsidRPr="00227B66">
        <w:rPr>
          <w:rFonts w:ascii="Book Antiqua" w:hAnsi="Book Antiqua"/>
          <w:b/>
          <w:color w:val="000000" w:themeColor="text1"/>
          <w:lang w:eastAsia="ko-KR"/>
        </w:rPr>
        <w:t>words:</w:t>
      </w:r>
      <w:r w:rsidR="00E56CF4" w:rsidRPr="00227B66">
        <w:rPr>
          <w:rFonts w:ascii="Book Antiqua" w:hAnsi="Book Antiqua" w:hint="eastAsia"/>
          <w:b/>
          <w:color w:val="000000" w:themeColor="text1"/>
          <w:lang w:eastAsia="ko-KR"/>
        </w:rPr>
        <w:t xml:space="preserve"> </w:t>
      </w:r>
      <w:bookmarkStart w:id="19" w:name="OLE_LINK178"/>
      <w:bookmarkStart w:id="20" w:name="OLE_LINK179"/>
      <w:r w:rsidRPr="00227B66">
        <w:rPr>
          <w:rFonts w:ascii="Book Antiqua" w:hAnsi="Book Antiqua"/>
          <w:color w:val="000000" w:themeColor="text1"/>
          <w:lang w:eastAsia="ko-KR"/>
        </w:rPr>
        <w:t>Advanced gastric cancer</w:t>
      </w:r>
      <w:r w:rsidR="00F04A59" w:rsidRPr="00227B66">
        <w:rPr>
          <w:rFonts w:ascii="Book Antiqua" w:hAnsi="Book Antiqua"/>
          <w:color w:val="000000" w:themeColor="text1"/>
          <w:lang w:eastAsia="ko-KR"/>
        </w:rPr>
        <w:t>;</w:t>
      </w:r>
      <w:r w:rsidRPr="00227B66">
        <w:rPr>
          <w:rFonts w:ascii="Book Antiqua" w:hAnsi="Book Antiqua"/>
          <w:color w:val="000000" w:themeColor="text1"/>
          <w:lang w:eastAsia="ko-KR"/>
        </w:rPr>
        <w:t xml:space="preserve"> D-dimer</w:t>
      </w:r>
      <w:proofErr w:type="gramStart"/>
      <w:r w:rsidR="00F04A59" w:rsidRPr="00227B66">
        <w:rPr>
          <w:rFonts w:ascii="Book Antiqua" w:hAnsi="Book Antiqua"/>
          <w:color w:val="000000" w:themeColor="text1"/>
          <w:lang w:eastAsia="ko-KR"/>
        </w:rPr>
        <w:t>;</w:t>
      </w:r>
      <w:proofErr w:type="gramEnd"/>
      <w:r w:rsidR="00227B66" w:rsidRPr="00227B66">
        <w:rPr>
          <w:rFonts w:ascii="Book Antiqua" w:eastAsia="宋体" w:hAnsi="Book Antiqua" w:hint="eastAsia"/>
          <w:color w:val="000000" w:themeColor="text1"/>
          <w:lang w:eastAsia="zh-CN"/>
        </w:rPr>
        <w:t xml:space="preserve"> </w:t>
      </w:r>
      <w:r w:rsidRPr="00227B66">
        <w:rPr>
          <w:rFonts w:ascii="Book Antiqua" w:hAnsi="Book Antiqua"/>
          <w:color w:val="000000" w:themeColor="text1"/>
          <w:lang w:eastAsia="ko-KR"/>
        </w:rPr>
        <w:t>Venous thromboembolism</w:t>
      </w:r>
      <w:bookmarkEnd w:id="19"/>
      <w:bookmarkEnd w:id="20"/>
    </w:p>
    <w:p w:rsidR="00791120" w:rsidRPr="00227B66" w:rsidRDefault="00791120" w:rsidP="0041223B">
      <w:pPr>
        <w:spacing w:line="360" w:lineRule="auto"/>
        <w:jc w:val="both"/>
        <w:rPr>
          <w:rFonts w:ascii="Book Antiqua" w:eastAsia="宋体" w:hAnsi="Book Antiqua"/>
          <w:color w:val="000000" w:themeColor="text1"/>
          <w:lang w:eastAsia="zh-CN"/>
        </w:rPr>
      </w:pPr>
    </w:p>
    <w:p w:rsidR="00791120" w:rsidRPr="00227B66" w:rsidRDefault="00791120" w:rsidP="0041223B">
      <w:pPr>
        <w:spacing w:line="360" w:lineRule="auto"/>
        <w:jc w:val="both"/>
        <w:rPr>
          <w:rFonts w:ascii="Book Antiqua" w:hAnsi="Book Antiqua" w:cs="Arial"/>
          <w:color w:val="000000" w:themeColor="text1"/>
        </w:rPr>
      </w:pPr>
      <w:bookmarkStart w:id="21" w:name="OLE_LINK55"/>
      <w:bookmarkStart w:id="22" w:name="OLE_LINK56"/>
      <w:bookmarkStart w:id="23" w:name="OLE_LINK105"/>
      <w:bookmarkStart w:id="24" w:name="OLE_LINK116"/>
      <w:bookmarkStart w:id="25" w:name="OLE_LINK89"/>
      <w:r w:rsidRPr="00227B66">
        <w:rPr>
          <w:rFonts w:ascii="Book Antiqua" w:hAnsi="Book Antiqua"/>
          <w:b/>
          <w:color w:val="000000" w:themeColor="text1"/>
        </w:rPr>
        <w:lastRenderedPageBreak/>
        <w:t>©</w:t>
      </w:r>
      <w:bookmarkEnd w:id="21"/>
      <w:bookmarkEnd w:id="22"/>
      <w:r w:rsidR="005F785F">
        <w:rPr>
          <w:rFonts w:ascii="Book Antiqua" w:eastAsia="宋体" w:hAnsi="Book Antiqua" w:hint="eastAsia"/>
          <w:b/>
          <w:color w:val="000000" w:themeColor="text1"/>
          <w:lang w:eastAsia="zh-CN"/>
        </w:rPr>
        <w:t xml:space="preserve"> </w:t>
      </w:r>
      <w:r w:rsidRPr="00227B66">
        <w:rPr>
          <w:rFonts w:ascii="Book Antiqua" w:hAnsi="Book Antiqua" w:cs="Arial"/>
          <w:b/>
          <w:color w:val="000000" w:themeColor="text1"/>
        </w:rPr>
        <w:t>The Author(s) 201</w:t>
      </w:r>
      <w:r w:rsidRPr="00227B66">
        <w:rPr>
          <w:rFonts w:ascii="Book Antiqua" w:hAnsi="Book Antiqua" w:cs="Arial" w:hint="eastAsia"/>
          <w:b/>
          <w:color w:val="000000" w:themeColor="text1"/>
        </w:rPr>
        <w:t>7</w:t>
      </w:r>
      <w:r w:rsidRPr="00227B66">
        <w:rPr>
          <w:rFonts w:ascii="Book Antiqua" w:hAnsi="Book Antiqua" w:cs="Arial"/>
          <w:b/>
          <w:color w:val="000000" w:themeColor="text1"/>
        </w:rPr>
        <w:t xml:space="preserve">. </w:t>
      </w:r>
      <w:r w:rsidRPr="00227B66">
        <w:rPr>
          <w:rFonts w:ascii="Book Antiqua" w:hAnsi="Book Antiqua" w:cs="Arial"/>
          <w:color w:val="000000" w:themeColor="text1"/>
        </w:rPr>
        <w:t xml:space="preserve">Published by </w:t>
      </w:r>
      <w:proofErr w:type="spellStart"/>
      <w:r w:rsidRPr="00227B66">
        <w:rPr>
          <w:rFonts w:ascii="Book Antiqua" w:hAnsi="Book Antiqua" w:cs="Arial"/>
          <w:color w:val="000000" w:themeColor="text1"/>
        </w:rPr>
        <w:t>Baishideng</w:t>
      </w:r>
      <w:proofErr w:type="spellEnd"/>
      <w:r w:rsidRPr="00227B66">
        <w:rPr>
          <w:rFonts w:ascii="Book Antiqua" w:hAnsi="Book Antiqua" w:cs="Arial"/>
          <w:color w:val="000000" w:themeColor="text1"/>
        </w:rPr>
        <w:t xml:space="preserve"> Publishing Group Inc. All rights reserved.</w:t>
      </w:r>
    </w:p>
    <w:bookmarkEnd w:id="23"/>
    <w:bookmarkEnd w:id="24"/>
    <w:bookmarkEnd w:id="25"/>
    <w:p w:rsidR="006705FE" w:rsidRPr="00227B66" w:rsidRDefault="006705FE" w:rsidP="0041223B">
      <w:pPr>
        <w:spacing w:line="360" w:lineRule="auto"/>
        <w:jc w:val="both"/>
        <w:rPr>
          <w:rFonts w:ascii="Book Antiqua" w:hAnsi="Book Antiqua"/>
          <w:b/>
          <w:bCs/>
          <w:color w:val="000000" w:themeColor="text1"/>
          <w:lang w:eastAsia="ko-KR"/>
        </w:rPr>
      </w:pPr>
    </w:p>
    <w:p w:rsidR="00227B66" w:rsidRPr="00227B66" w:rsidRDefault="006705FE" w:rsidP="0041223B">
      <w:pPr>
        <w:spacing w:line="360" w:lineRule="auto"/>
        <w:jc w:val="both"/>
        <w:rPr>
          <w:rFonts w:ascii="Book Antiqua" w:eastAsia="宋体" w:hAnsi="Book Antiqua"/>
          <w:color w:val="000000" w:themeColor="text1"/>
          <w:lang w:eastAsia="zh-CN"/>
        </w:rPr>
      </w:pPr>
      <w:r w:rsidRPr="00227B66">
        <w:rPr>
          <w:rFonts w:ascii="Book Antiqua" w:hAnsi="Book Antiqua"/>
          <w:b/>
          <w:color w:val="000000" w:themeColor="text1"/>
          <w:lang w:eastAsia="ko-KR"/>
        </w:rPr>
        <w:t>Core tip:</w:t>
      </w:r>
      <w:r w:rsidRPr="00227B66">
        <w:rPr>
          <w:rFonts w:ascii="Book Antiqua" w:hAnsi="Book Antiqua"/>
          <w:color w:val="000000" w:themeColor="text1"/>
          <w:lang w:eastAsia="ko-KR"/>
        </w:rPr>
        <w:t xml:space="preserve"> The incidence of </w:t>
      </w:r>
      <w:r w:rsidR="00227B66" w:rsidRPr="00227B66">
        <w:rPr>
          <w:rFonts w:ascii="Book Antiqua" w:hAnsi="Book Antiqua"/>
          <w:color w:val="000000" w:themeColor="text1"/>
          <w:lang w:eastAsia="ko-KR"/>
        </w:rPr>
        <w:t>venous thromboembolism (VTE)</w:t>
      </w:r>
      <w:r w:rsidR="00227B66" w:rsidRPr="00227B66">
        <w:rPr>
          <w:rFonts w:ascii="Book Antiqua" w:eastAsia="宋体" w:hAnsi="Book Antiqua" w:hint="eastAsia"/>
          <w:color w:val="000000" w:themeColor="text1"/>
          <w:lang w:eastAsia="zh-CN"/>
        </w:rPr>
        <w:t xml:space="preserve"> </w:t>
      </w:r>
      <w:r w:rsidRPr="00227B66">
        <w:rPr>
          <w:rFonts w:ascii="Book Antiqua" w:hAnsi="Book Antiqua"/>
          <w:color w:val="000000" w:themeColor="text1"/>
          <w:lang w:eastAsia="ko-KR"/>
        </w:rPr>
        <w:t xml:space="preserve">is relatively high in patients with </w:t>
      </w:r>
      <w:r w:rsidR="00227B66" w:rsidRPr="00227B66">
        <w:rPr>
          <w:rFonts w:ascii="Book Antiqua" w:hAnsi="Book Antiqua"/>
          <w:color w:val="000000" w:themeColor="text1"/>
        </w:rPr>
        <w:t>advanced gastric cancer</w:t>
      </w:r>
      <w:r w:rsidR="00902AA2">
        <w:rPr>
          <w:rFonts w:ascii="Book Antiqua" w:eastAsia="宋体" w:hAnsi="Book Antiqua" w:hint="eastAsia"/>
          <w:color w:val="000000" w:themeColor="text1"/>
          <w:lang w:eastAsia="zh-CN"/>
        </w:rPr>
        <w:t xml:space="preserve"> </w:t>
      </w:r>
      <w:r w:rsidRPr="00227B66">
        <w:rPr>
          <w:rFonts w:ascii="Book Antiqua" w:hAnsi="Book Antiqua"/>
          <w:color w:val="000000" w:themeColor="text1"/>
          <w:lang w:eastAsia="ko-KR"/>
        </w:rPr>
        <w:t xml:space="preserve">receiving chemotherapy, and pretreatment D-dimer level is a risk factor for VTE. Considering the usefulness of D-dimer as a biomarker given its ease of use and low cost, pretreatment D-dimer might be a risk stratification factor for VTE development and patient selection for </w:t>
      </w:r>
      <w:proofErr w:type="spellStart"/>
      <w:r w:rsidRPr="00227B66">
        <w:rPr>
          <w:rFonts w:ascii="Book Antiqua" w:hAnsi="Book Antiqua"/>
          <w:color w:val="000000" w:themeColor="text1"/>
          <w:lang w:eastAsia="ko-KR"/>
        </w:rPr>
        <w:t>thromboprophylaxis</w:t>
      </w:r>
      <w:proofErr w:type="spellEnd"/>
      <w:r w:rsidRPr="00227B66">
        <w:rPr>
          <w:rFonts w:ascii="Book Antiqua" w:hAnsi="Book Antiqua"/>
          <w:color w:val="000000" w:themeColor="text1"/>
          <w:lang w:eastAsia="ko-KR"/>
        </w:rPr>
        <w:t>.</w:t>
      </w:r>
    </w:p>
    <w:p w:rsidR="00227B66" w:rsidRPr="00227B66" w:rsidRDefault="00227B66" w:rsidP="0041223B">
      <w:pPr>
        <w:spacing w:line="360" w:lineRule="auto"/>
        <w:jc w:val="both"/>
        <w:rPr>
          <w:rFonts w:ascii="Book Antiqua" w:eastAsia="宋体" w:hAnsi="Book Antiqua"/>
          <w:color w:val="000000" w:themeColor="text1"/>
          <w:lang w:eastAsia="zh-CN"/>
        </w:rPr>
      </w:pPr>
    </w:p>
    <w:p w:rsidR="00227B66" w:rsidRPr="00227B66" w:rsidRDefault="00227B66" w:rsidP="0041223B">
      <w:pPr>
        <w:spacing w:line="360" w:lineRule="auto"/>
        <w:jc w:val="both"/>
        <w:rPr>
          <w:rFonts w:ascii="Book Antiqua" w:eastAsia="宋体" w:hAnsi="Book Antiqua"/>
          <w:bCs/>
          <w:color w:val="000000" w:themeColor="text1"/>
          <w:lang w:eastAsia="zh-CN"/>
        </w:rPr>
      </w:pPr>
      <w:r w:rsidRPr="00227B66">
        <w:rPr>
          <w:rFonts w:ascii="Book Antiqua" w:hAnsi="Book Antiqua"/>
          <w:bCs/>
          <w:color w:val="000000" w:themeColor="text1"/>
        </w:rPr>
        <w:t>Park</w:t>
      </w:r>
      <w:r w:rsidRPr="00227B66">
        <w:rPr>
          <w:rFonts w:ascii="Book Antiqua" w:eastAsia="宋体" w:hAnsi="Book Antiqua" w:hint="eastAsia"/>
          <w:bCs/>
          <w:color w:val="000000" w:themeColor="text1"/>
          <w:lang w:eastAsia="zh-CN"/>
        </w:rPr>
        <w:t xml:space="preserve"> K, </w:t>
      </w:r>
      <w:proofErr w:type="spellStart"/>
      <w:r w:rsidRPr="00227B66">
        <w:rPr>
          <w:rFonts w:ascii="Book Antiqua" w:hAnsi="Book Antiqua"/>
          <w:bCs/>
          <w:color w:val="000000" w:themeColor="text1"/>
        </w:rPr>
        <w:t>Ryoo</w:t>
      </w:r>
      <w:proofErr w:type="spellEnd"/>
      <w:r w:rsidRPr="00227B66">
        <w:rPr>
          <w:rFonts w:ascii="Book Antiqua" w:eastAsia="宋体" w:hAnsi="Book Antiqua" w:hint="eastAsia"/>
          <w:bCs/>
          <w:color w:val="000000" w:themeColor="text1"/>
          <w:lang w:eastAsia="zh-CN"/>
        </w:rPr>
        <w:t xml:space="preserve"> BY, </w:t>
      </w:r>
      <w:proofErr w:type="spellStart"/>
      <w:r w:rsidRPr="00227B66">
        <w:rPr>
          <w:rFonts w:ascii="Book Antiqua" w:hAnsi="Book Antiqua"/>
          <w:bCs/>
          <w:color w:val="000000" w:themeColor="text1"/>
        </w:rPr>
        <w:t>Ryu</w:t>
      </w:r>
      <w:proofErr w:type="spellEnd"/>
      <w:r w:rsidRPr="00227B66">
        <w:rPr>
          <w:rFonts w:ascii="Book Antiqua" w:eastAsia="宋体" w:hAnsi="Book Antiqua" w:hint="eastAsia"/>
          <w:bCs/>
          <w:color w:val="000000" w:themeColor="text1"/>
          <w:lang w:eastAsia="zh-CN"/>
        </w:rPr>
        <w:t xml:space="preserve"> MH, </w:t>
      </w:r>
      <w:r w:rsidRPr="00227B66">
        <w:rPr>
          <w:rFonts w:ascii="Book Antiqua" w:hAnsi="Book Antiqua"/>
          <w:bCs/>
          <w:color w:val="000000" w:themeColor="text1"/>
        </w:rPr>
        <w:t>Park</w:t>
      </w:r>
      <w:r w:rsidRPr="00227B66">
        <w:rPr>
          <w:rFonts w:ascii="Book Antiqua" w:eastAsia="宋体" w:hAnsi="Book Antiqua" w:hint="eastAsia"/>
          <w:bCs/>
          <w:color w:val="000000" w:themeColor="text1"/>
          <w:lang w:eastAsia="zh-CN"/>
        </w:rPr>
        <w:t xml:space="preserve"> SR, </w:t>
      </w:r>
      <w:r w:rsidRPr="00227B66">
        <w:rPr>
          <w:rFonts w:ascii="Book Antiqua" w:hAnsi="Book Antiqua"/>
          <w:bCs/>
          <w:color w:val="000000" w:themeColor="text1"/>
        </w:rPr>
        <w:t>Kang</w:t>
      </w:r>
      <w:r w:rsidRPr="00227B66">
        <w:rPr>
          <w:rFonts w:ascii="Book Antiqua" w:eastAsia="宋体" w:hAnsi="Book Antiqua" w:hint="eastAsia"/>
          <w:bCs/>
          <w:color w:val="000000" w:themeColor="text1"/>
          <w:lang w:eastAsia="zh-CN"/>
        </w:rPr>
        <w:t xml:space="preserve"> MJ, </w:t>
      </w:r>
      <w:r w:rsidRPr="00227B66">
        <w:rPr>
          <w:rFonts w:ascii="Book Antiqua" w:hAnsi="Book Antiqua"/>
          <w:bCs/>
          <w:color w:val="000000" w:themeColor="text1"/>
        </w:rPr>
        <w:t>Kim</w:t>
      </w:r>
      <w:r w:rsidRPr="00227B66">
        <w:rPr>
          <w:rFonts w:ascii="Book Antiqua" w:eastAsia="宋体" w:hAnsi="Book Antiqua" w:hint="eastAsia"/>
          <w:bCs/>
          <w:color w:val="000000" w:themeColor="text1"/>
          <w:lang w:eastAsia="zh-CN"/>
        </w:rPr>
        <w:t xml:space="preserve"> JH, </w:t>
      </w:r>
      <w:r w:rsidRPr="00227B66">
        <w:rPr>
          <w:rFonts w:ascii="Book Antiqua" w:hAnsi="Book Antiqua"/>
          <w:bCs/>
          <w:color w:val="000000" w:themeColor="text1"/>
        </w:rPr>
        <w:t>Han</w:t>
      </w:r>
      <w:r w:rsidRPr="00227B66">
        <w:rPr>
          <w:rFonts w:ascii="Book Antiqua" w:eastAsia="宋体" w:hAnsi="Book Antiqua" w:hint="eastAsia"/>
          <w:bCs/>
          <w:color w:val="000000" w:themeColor="text1"/>
          <w:lang w:eastAsia="zh-CN"/>
        </w:rPr>
        <w:t xml:space="preserve"> S, </w:t>
      </w:r>
      <w:r w:rsidRPr="00227B66">
        <w:rPr>
          <w:rFonts w:ascii="Book Antiqua" w:hAnsi="Book Antiqua"/>
          <w:bCs/>
          <w:color w:val="000000" w:themeColor="text1"/>
        </w:rPr>
        <w:t>Kang</w:t>
      </w:r>
      <w:r w:rsidRPr="00227B66">
        <w:rPr>
          <w:rFonts w:ascii="Book Antiqua" w:eastAsia="宋体" w:hAnsi="Book Antiqua" w:hint="eastAsia"/>
          <w:bCs/>
          <w:color w:val="000000" w:themeColor="text1"/>
          <w:lang w:eastAsia="zh-CN"/>
        </w:rPr>
        <w:t xml:space="preserve"> YK. </w:t>
      </w:r>
      <w:r w:rsidRPr="00227B66">
        <w:rPr>
          <w:rFonts w:ascii="Book Antiqua" w:eastAsia="宋体" w:hAnsi="Book Antiqua"/>
          <w:bCs/>
          <w:color w:val="000000" w:themeColor="text1"/>
          <w:lang w:eastAsia="zh-CN"/>
        </w:rPr>
        <w:t>Incidence of venous thromboembolism and the role of D-dimer as predictive marker in patients with advanced gastric cancer receiving chemotherapy: A prospective study</w:t>
      </w:r>
      <w:r w:rsidRPr="00227B66">
        <w:rPr>
          <w:rFonts w:ascii="Book Antiqua" w:eastAsia="宋体" w:hAnsi="Book Antiqua" w:hint="eastAsia"/>
          <w:bCs/>
          <w:color w:val="000000" w:themeColor="text1"/>
          <w:lang w:eastAsia="zh-CN"/>
        </w:rPr>
        <w:t>.</w:t>
      </w:r>
      <w:r w:rsidRPr="00227B66">
        <w:rPr>
          <w:rFonts w:ascii="Book Antiqua" w:eastAsia="Times New Roman" w:hAnsi="Book Antiqua" w:cs="宋体"/>
          <w:i/>
          <w:color w:val="000000" w:themeColor="text1"/>
        </w:rPr>
        <w:t xml:space="preserve"> World J </w:t>
      </w:r>
      <w:proofErr w:type="spellStart"/>
      <w:r w:rsidRPr="00227B66">
        <w:rPr>
          <w:rFonts w:ascii="Book Antiqua" w:eastAsia="Times New Roman" w:hAnsi="Book Antiqua" w:cs="宋体"/>
          <w:i/>
          <w:color w:val="000000" w:themeColor="text1"/>
        </w:rPr>
        <w:t>Gastrointest</w:t>
      </w:r>
      <w:proofErr w:type="spellEnd"/>
      <w:r w:rsidRPr="00227B66">
        <w:rPr>
          <w:rFonts w:ascii="Book Antiqua" w:eastAsia="宋体" w:hAnsi="Book Antiqua" w:cs="宋体" w:hint="eastAsia"/>
          <w:i/>
          <w:color w:val="000000" w:themeColor="text1"/>
          <w:lang w:eastAsia="zh-CN"/>
        </w:rPr>
        <w:t xml:space="preserve"> </w:t>
      </w:r>
      <w:proofErr w:type="spellStart"/>
      <w:r w:rsidRPr="00227B66">
        <w:rPr>
          <w:rFonts w:ascii="Book Antiqua" w:eastAsia="Times New Roman" w:hAnsi="Book Antiqua" w:cs="宋体"/>
          <w:i/>
          <w:color w:val="000000" w:themeColor="text1"/>
        </w:rPr>
        <w:t>Oncol</w:t>
      </w:r>
      <w:proofErr w:type="spellEnd"/>
      <w:r w:rsidRPr="00227B66">
        <w:rPr>
          <w:rFonts w:ascii="Book Antiqua" w:eastAsia="宋体" w:hAnsi="Book Antiqua" w:cs="宋体" w:hint="eastAsia"/>
          <w:i/>
          <w:color w:val="000000" w:themeColor="text1"/>
          <w:lang w:eastAsia="zh-CN"/>
        </w:rPr>
        <w:t xml:space="preserve"> </w:t>
      </w:r>
      <w:r w:rsidRPr="00227B66">
        <w:rPr>
          <w:rFonts w:ascii="Book Antiqua" w:eastAsia="宋体" w:hAnsi="Book Antiqua" w:cs="宋体" w:hint="eastAsia"/>
          <w:color w:val="000000" w:themeColor="text1"/>
          <w:lang w:eastAsia="zh-CN"/>
        </w:rPr>
        <w:t xml:space="preserve">2017; </w:t>
      </w:r>
      <w:proofErr w:type="gramStart"/>
      <w:r w:rsidRPr="00227B66">
        <w:rPr>
          <w:rFonts w:ascii="Book Antiqua" w:eastAsia="宋体" w:hAnsi="Book Antiqua" w:cs="宋体" w:hint="eastAsia"/>
          <w:color w:val="000000" w:themeColor="text1"/>
          <w:lang w:eastAsia="zh-CN"/>
        </w:rPr>
        <w:t>In</w:t>
      </w:r>
      <w:proofErr w:type="gramEnd"/>
      <w:r w:rsidRPr="00227B66">
        <w:rPr>
          <w:rFonts w:ascii="Book Antiqua" w:eastAsia="宋体" w:hAnsi="Book Antiqua" w:cs="宋体" w:hint="eastAsia"/>
          <w:color w:val="000000" w:themeColor="text1"/>
          <w:lang w:eastAsia="zh-CN"/>
        </w:rPr>
        <w:t xml:space="preserve"> press</w:t>
      </w:r>
    </w:p>
    <w:p w:rsidR="00791120" w:rsidRPr="00227B66" w:rsidRDefault="00791120" w:rsidP="0041223B">
      <w:pPr>
        <w:spacing w:line="360" w:lineRule="auto"/>
        <w:jc w:val="both"/>
        <w:rPr>
          <w:rFonts w:ascii="Book Antiqua" w:eastAsia="宋体" w:hAnsi="Book Antiqua"/>
          <w:color w:val="000000" w:themeColor="text1"/>
          <w:lang w:eastAsia="zh-CN"/>
        </w:rPr>
      </w:pPr>
    </w:p>
    <w:p w:rsidR="00227B66" w:rsidRPr="00227B66" w:rsidRDefault="00C47B71" w:rsidP="0041223B">
      <w:pPr>
        <w:spacing w:line="360" w:lineRule="auto"/>
        <w:jc w:val="both"/>
        <w:rPr>
          <w:rFonts w:ascii="Book Antiqua" w:eastAsia="宋体" w:hAnsi="Book Antiqua"/>
          <w:b/>
          <w:bCs/>
          <w:color w:val="000000" w:themeColor="text1"/>
          <w:lang w:eastAsia="zh-CN"/>
        </w:rPr>
        <w:sectPr w:rsidR="00227B66" w:rsidRPr="00227B66" w:rsidSect="007A2A86">
          <w:headerReference w:type="default" r:id="rId10"/>
          <w:footerReference w:type="default" r:id="rId11"/>
          <w:pgSz w:w="11906" w:h="16838"/>
          <w:pgMar w:top="1701" w:right="1440" w:bottom="1440" w:left="1440" w:header="851" w:footer="992" w:gutter="0"/>
          <w:cols w:space="425"/>
          <w:docGrid w:linePitch="360"/>
        </w:sectPr>
      </w:pPr>
      <w:r w:rsidRPr="00227B66">
        <w:rPr>
          <w:rFonts w:ascii="Book Antiqua" w:hAnsi="Book Antiqua"/>
          <w:b/>
          <w:bCs/>
          <w:color w:val="000000" w:themeColor="text1"/>
        </w:rPr>
        <w:br w:type="page"/>
      </w:r>
    </w:p>
    <w:p w:rsidR="00C47B71" w:rsidRPr="00227B66" w:rsidRDefault="00C47B71" w:rsidP="0041223B">
      <w:pPr>
        <w:spacing w:line="360" w:lineRule="auto"/>
        <w:jc w:val="both"/>
        <w:rPr>
          <w:rFonts w:ascii="Book Antiqua" w:hAnsi="Book Antiqua"/>
          <w:b/>
          <w:bCs/>
          <w:color w:val="000000" w:themeColor="text1"/>
          <w:lang w:eastAsia="ko-KR"/>
        </w:rPr>
      </w:pPr>
      <w:r w:rsidRPr="00227B66">
        <w:rPr>
          <w:rFonts w:ascii="Book Antiqua" w:hAnsi="Book Antiqua"/>
          <w:b/>
          <w:bCs/>
          <w:color w:val="000000" w:themeColor="text1"/>
          <w:lang w:eastAsia="ko-KR"/>
        </w:rPr>
        <w:lastRenderedPageBreak/>
        <w:t>I</w:t>
      </w:r>
      <w:r w:rsidR="006556F5" w:rsidRPr="00227B66">
        <w:rPr>
          <w:rFonts w:ascii="Book Antiqua" w:hAnsi="Book Antiqua"/>
          <w:b/>
          <w:bCs/>
          <w:color w:val="000000" w:themeColor="text1"/>
          <w:lang w:eastAsia="ko-KR"/>
        </w:rPr>
        <w:t>NTRODUCTION</w:t>
      </w:r>
    </w:p>
    <w:p w:rsidR="00037C19" w:rsidRPr="00227B66" w:rsidRDefault="00C47B71" w:rsidP="0041223B">
      <w:pPr>
        <w:spacing w:line="360" w:lineRule="auto"/>
        <w:jc w:val="both"/>
        <w:rPr>
          <w:rFonts w:ascii="Book Antiqua" w:hAnsi="Book Antiqua"/>
          <w:bCs/>
          <w:color w:val="000000" w:themeColor="text1"/>
          <w:lang w:eastAsia="ko-KR"/>
        </w:rPr>
      </w:pPr>
      <w:r w:rsidRPr="00227B66">
        <w:rPr>
          <w:rFonts w:ascii="Book Antiqua" w:hAnsi="Book Antiqua"/>
          <w:bCs/>
          <w:color w:val="000000" w:themeColor="text1"/>
          <w:lang w:eastAsia="ko-KR"/>
        </w:rPr>
        <w:t>In general, patients with cancer carry a significantly higher risk of venous thromboembolism (VTE) than case-</w:t>
      </w:r>
      <w:r w:rsidR="0041223B">
        <w:rPr>
          <w:rFonts w:ascii="Book Antiqua" w:hAnsi="Book Antiqua"/>
          <w:bCs/>
          <w:color w:val="000000" w:themeColor="text1"/>
          <w:lang w:eastAsia="ko-KR"/>
        </w:rPr>
        <w:t>control subjects without cancer</w:t>
      </w:r>
      <w:r w:rsidR="007C3C2D" w:rsidRPr="00227B66">
        <w:rPr>
          <w:rFonts w:ascii="Book Antiqua" w:hAnsi="Book Antiqua"/>
          <w:bCs/>
          <w:color w:val="000000" w:themeColor="text1"/>
          <w:lang w:eastAsia="ko-KR"/>
        </w:rPr>
        <w:fldChar w:fldCharType="begin">
          <w:fldData xml:space="preserve">PEVuZE5vdGU+PENpdGU+PEF1dGhvcj5CbG9tPC9BdXRob3I+PFllYXI+MjAwNTwvWWVhcj48UmVj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</w:fldData>
        </w:fldChar>
      </w:r>
      <w:r w:rsidR="00732EF6" w:rsidRPr="00227B66">
        <w:rPr>
          <w:rFonts w:ascii="Book Antiqua" w:hAnsi="Book Antiqua"/>
          <w:bCs/>
          <w:color w:val="000000" w:themeColor="text1"/>
          <w:lang w:eastAsia="ko-KR"/>
        </w:rPr>
        <w:instrText xml:space="preserve"> ADDIN EN.CITE </w:instrText>
      </w:r>
      <w:r w:rsidR="007C3C2D" w:rsidRPr="00227B66">
        <w:rPr>
          <w:rFonts w:ascii="Book Antiqua" w:hAnsi="Book Antiqua"/>
          <w:bCs/>
          <w:color w:val="000000" w:themeColor="text1"/>
          <w:lang w:eastAsia="ko-KR"/>
        </w:rPr>
        <w:fldChar w:fldCharType="begin">
          <w:fldData xml:space="preserve">PEVuZE5vdGU+PENpdGU+PEF1dGhvcj5CbG9tPC9BdXRob3I+PFllYXI+MjAwNTwvWWVhcj48UmVj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</w:fldData>
        </w:fldChar>
      </w:r>
      <w:r w:rsidR="00732EF6" w:rsidRPr="00227B66">
        <w:rPr>
          <w:rFonts w:ascii="Book Antiqua" w:hAnsi="Book Antiqua"/>
          <w:bCs/>
          <w:color w:val="000000" w:themeColor="text1"/>
          <w:lang w:eastAsia="ko-KR"/>
        </w:rPr>
        <w:instrText xml:space="preserve"> ADDIN EN.CITE.DATA </w:instrText>
      </w:r>
      <w:r w:rsidR="007C3C2D" w:rsidRPr="00227B66">
        <w:rPr>
          <w:rFonts w:ascii="Book Antiqua" w:hAnsi="Book Antiqua"/>
          <w:bCs/>
          <w:color w:val="000000" w:themeColor="text1"/>
          <w:lang w:eastAsia="ko-KR"/>
        </w:rPr>
      </w:r>
      <w:r w:rsidR="007C3C2D" w:rsidRPr="00227B66">
        <w:rPr>
          <w:rFonts w:ascii="Book Antiqua" w:hAnsi="Book Antiqua"/>
          <w:bCs/>
          <w:color w:val="000000" w:themeColor="text1"/>
          <w:lang w:eastAsia="ko-KR"/>
        </w:rPr>
        <w:fldChar w:fldCharType="end"/>
      </w:r>
      <w:r w:rsidR="007C3C2D" w:rsidRPr="00227B66">
        <w:rPr>
          <w:rFonts w:ascii="Book Antiqua" w:hAnsi="Book Antiqua"/>
          <w:bCs/>
          <w:color w:val="000000" w:themeColor="text1"/>
          <w:lang w:eastAsia="ko-KR"/>
        </w:rPr>
      </w:r>
      <w:r w:rsidR="007C3C2D" w:rsidRPr="00227B66">
        <w:rPr>
          <w:rFonts w:ascii="Book Antiqua" w:hAnsi="Book Antiqua"/>
          <w:bCs/>
          <w:color w:val="000000" w:themeColor="text1"/>
          <w:lang w:eastAsia="ko-KR"/>
        </w:rPr>
        <w:fldChar w:fldCharType="separate"/>
      </w:r>
      <w:r w:rsidR="0041223B">
        <w:rPr>
          <w:rFonts w:ascii="Book Antiqua" w:hAnsi="Book Antiqua"/>
          <w:bCs/>
          <w:noProof/>
          <w:color w:val="000000" w:themeColor="text1"/>
          <w:vertAlign w:val="superscript"/>
          <w:lang w:eastAsia="ko-KR"/>
        </w:rPr>
        <w:t>[1,</w:t>
      </w:r>
      <w:r w:rsidR="00E12D05" w:rsidRPr="00227B66">
        <w:rPr>
          <w:rFonts w:ascii="Book Antiqua" w:hAnsi="Book Antiqua"/>
          <w:bCs/>
          <w:noProof/>
          <w:color w:val="000000" w:themeColor="text1"/>
          <w:vertAlign w:val="superscript"/>
          <w:lang w:eastAsia="ko-KR"/>
        </w:rPr>
        <w:t>2]</w:t>
      </w:r>
      <w:r w:rsidR="007C3C2D" w:rsidRPr="00227B66">
        <w:rPr>
          <w:rFonts w:ascii="Book Antiqua" w:hAnsi="Book Antiqua"/>
          <w:bCs/>
          <w:color w:val="000000" w:themeColor="text1"/>
          <w:lang w:eastAsia="ko-KR"/>
        </w:rPr>
        <w:fldChar w:fldCharType="end"/>
      </w:r>
      <w:r w:rsidR="00C60EF7" w:rsidRPr="00227B66">
        <w:rPr>
          <w:rFonts w:ascii="Book Antiqua" w:hAnsi="Book Antiqua"/>
          <w:bCs/>
          <w:color w:val="000000" w:themeColor="text1"/>
          <w:lang w:eastAsia="ko-KR"/>
        </w:rPr>
        <w:t>.</w:t>
      </w:r>
      <w:r w:rsidR="0041223B">
        <w:rPr>
          <w:rFonts w:ascii="Book Antiqua" w:eastAsia="宋体" w:hAnsi="Book Antiqua" w:hint="eastAsia"/>
          <w:bCs/>
          <w:color w:val="000000" w:themeColor="text1"/>
          <w:lang w:eastAsia="zh-CN"/>
        </w:rPr>
        <w:t xml:space="preserve"> </w:t>
      </w:r>
      <w:r w:rsidR="003D46A8" w:rsidRPr="00227B66">
        <w:rPr>
          <w:rFonts w:ascii="Book Antiqua" w:hAnsi="Book Antiqua"/>
          <w:bCs/>
          <w:color w:val="000000" w:themeColor="text1"/>
          <w:lang w:eastAsia="ko-KR"/>
        </w:rPr>
        <w:t xml:space="preserve">Gastrointestinal </w:t>
      </w:r>
      <w:r w:rsidRPr="00227B66">
        <w:rPr>
          <w:rFonts w:ascii="Book Antiqua" w:hAnsi="Book Antiqua"/>
          <w:bCs/>
          <w:color w:val="000000" w:themeColor="text1"/>
          <w:lang w:eastAsia="ko-KR"/>
        </w:rPr>
        <w:t>cancers including gastric cancer were ranked third in incidence of VTE, following</w:t>
      </w:r>
      <w:r w:rsidR="007442E5" w:rsidRPr="00227B66">
        <w:rPr>
          <w:rFonts w:ascii="Book Antiqua" w:hAnsi="Book Antiqua" w:hint="eastAsia"/>
          <w:bCs/>
          <w:color w:val="000000" w:themeColor="text1"/>
          <w:lang w:eastAsia="ko-KR"/>
        </w:rPr>
        <w:t xml:space="preserve"> </w:t>
      </w:r>
      <w:r w:rsidRPr="00227B66">
        <w:rPr>
          <w:rFonts w:ascii="Book Antiqua" w:hAnsi="Book Antiqua"/>
          <w:bCs/>
          <w:color w:val="000000" w:themeColor="text1"/>
          <w:lang w:eastAsia="ko-KR"/>
        </w:rPr>
        <w:t>hematologic</w:t>
      </w:r>
      <w:r w:rsidR="00227B66" w:rsidRPr="00227B66">
        <w:rPr>
          <w:rFonts w:ascii="Book Antiqua" w:hAnsi="Book Antiqua"/>
          <w:bCs/>
          <w:color w:val="000000" w:themeColor="text1"/>
          <w:lang w:eastAsia="ko-KR"/>
        </w:rPr>
        <w:t>al malignancies and lung cancer</w:t>
      </w:r>
      <w:r w:rsidR="007C3C2D" w:rsidRPr="00227B66">
        <w:rPr>
          <w:rFonts w:ascii="Book Antiqua" w:hAnsi="Book Antiqua"/>
          <w:bCs/>
          <w:color w:val="000000" w:themeColor="text1"/>
          <w:lang w:eastAsia="ko-KR"/>
        </w:rPr>
        <w:fldChar w:fldCharType="begin"/>
      </w:r>
      <w:r w:rsidR="00732EF6" w:rsidRPr="00227B66">
        <w:rPr>
          <w:rFonts w:ascii="Book Antiqua" w:hAnsi="Book Antiqua"/>
          <w:bCs/>
          <w:color w:val="000000" w:themeColor="text1"/>
          <w:lang w:eastAsia="ko-KR"/>
        </w:rPr>
        <w:instrText xml:space="preserve"> ADDIN EN.CITE &lt;EndNote&gt;&lt;Cite&gt;&lt;Author&gt;Blom&lt;/Author&gt;&lt;Year&gt;2005&lt;/Year&gt;&lt;RecNum&gt;1&lt;/RecNum&gt;&lt;DisplayText&gt;&lt;style face="superscript"&gt;[1]&lt;/style&gt;&lt;/DisplayText&gt;&lt;record&gt;&lt;rec-number&gt;1&lt;/rec-number&gt;&lt;foreign-keys&gt;&lt;key app="EN" db-id="ewe2xed0mwvaxoepvf65w5p8as0fzs9fsx90" timestamp="1465957412"&gt;1&lt;/key&gt;&lt;/foreign-keys&gt;&lt;ref-type name="Journal Article"&gt;17&lt;/ref-type&gt;&lt;contributors&gt;&lt;authors&gt;&lt;author&gt;&lt;style face="bold" font="default" size="100%"&gt;Blom, J. W.&lt;/style&gt;&lt;/author&gt;&lt;author&gt;Doggen, C. J.&lt;/author&gt;&lt;author&gt;Osanto, S.&lt;/author&gt;&lt;author&gt;Rosendaal, F. R.&lt;/author&gt;&lt;/authors&gt;&lt;/contributors&gt;&lt;auth-address&gt;Department of Clinical Epidemiology, Leiden University Medical Center, Leiden, The Netherlands.&lt;/auth-address&gt;&lt;titles&gt;&lt;title&gt;Malignancies, prothrombotic mutations, and the risk of venous thrombosis&lt;/title&gt;&lt;secondary-title&gt;Jama&lt;/secondary-title&gt;&lt;alt-title&gt;Jama&lt;/alt-title&gt;&lt;/titles&gt;&lt;periodical&gt;&lt;full-title&gt;JAMA&lt;/full-title&gt;&lt;abbr-1&gt;JAMA&lt;/abbr-1&gt;&lt;abbr-2&gt;JAMA&lt;/abbr-2&gt;&lt;/periodical&gt;&lt;alt-periodical&gt;&lt;full-title&gt;JAMA&lt;/full-title&gt;&lt;abbr-1&gt;JAMA&lt;/abbr-1&gt;&lt;abbr-2&gt;JAMA&lt;/abbr-2&gt;&lt;/alt-periodical&gt;&lt;pages&gt;715-22&lt;/pages&gt;&lt;volume&gt;293&lt;/volume&gt;&lt;number&gt;6&lt;/number&gt;&lt;edition&gt;2005/02/11&lt;/edition&gt;&lt;keywords&gt;&lt;keyword&gt;Adult&lt;/keyword&gt;&lt;keyword&gt;Aged&lt;/keyword&gt;&lt;keyword&gt;Case-Control Studies&lt;/keyword&gt;&lt;keyword&gt;Factor V/*genetics&lt;/keyword&gt;&lt;keyword&gt;Female&lt;/keyword&gt;&lt;keyword&gt;Humans&lt;/keyword&gt;&lt;keyword&gt;Male&lt;/keyword&gt;&lt;keyword&gt;Middle Aged&lt;/keyword&gt;&lt;keyword&gt;Mutation&lt;/keyword&gt;&lt;keyword&gt;Neoplasm Metastasis&lt;/keyword&gt;&lt;keyword&gt;Neoplasms/blood/*complications&lt;/keyword&gt;&lt;keyword&gt;Prothrombin/*genetics&lt;/keyword&gt;&lt;keyword&gt;Pulmonary Embolism/epidemiology/etiology&lt;/keyword&gt;&lt;keyword&gt;Risk&lt;/keyword&gt;&lt;keyword&gt;Venous Thrombosis/epidemiology/*etiology&lt;/keyword&gt;&lt;/keywords&gt;&lt;dates&gt;&lt;year&gt;2005&lt;/year&gt;&lt;pub-dates&gt;&lt;date&gt;Feb 9&lt;/date&gt;&lt;/pub-dates&gt;&lt;/dates&gt;&lt;isbn&gt;0098-7484&lt;/isbn&gt;&lt;accession-num&gt;15701913&lt;/accession-num&gt;&lt;urls&gt;&lt;/urls&gt;&lt;custom2&gt;15701913&lt;/custom2&gt;&lt;electronic-resource-num&gt;10.1001/jama.293.6.715&lt;/electronic-resource-num&gt;&lt;remote-database-provider&gt;NLM&lt;/remote-database-provider&gt;&lt;language&gt;eng&lt;/language&gt;&lt;/record&gt;&lt;/Cite&gt;&lt;/EndNote&gt;</w:instrText>
      </w:r>
      <w:r w:rsidR="007C3C2D" w:rsidRPr="00227B66">
        <w:rPr>
          <w:rFonts w:ascii="Book Antiqua" w:hAnsi="Book Antiqua"/>
          <w:bCs/>
          <w:color w:val="000000" w:themeColor="text1"/>
          <w:lang w:eastAsia="ko-KR"/>
        </w:rPr>
        <w:fldChar w:fldCharType="separate"/>
      </w:r>
      <w:r w:rsidR="00E12D05" w:rsidRPr="00227B66">
        <w:rPr>
          <w:rFonts w:ascii="Book Antiqua" w:hAnsi="Book Antiqua"/>
          <w:bCs/>
          <w:noProof/>
          <w:color w:val="000000" w:themeColor="text1"/>
          <w:vertAlign w:val="superscript"/>
          <w:lang w:eastAsia="ko-KR"/>
        </w:rPr>
        <w:t>[1]</w:t>
      </w:r>
      <w:r w:rsidR="007C3C2D" w:rsidRPr="00227B66">
        <w:rPr>
          <w:rFonts w:ascii="Book Antiqua" w:hAnsi="Book Antiqua"/>
          <w:bCs/>
          <w:color w:val="000000" w:themeColor="text1"/>
          <w:lang w:eastAsia="ko-KR"/>
        </w:rPr>
        <w:fldChar w:fldCharType="end"/>
      </w:r>
      <w:r w:rsidRPr="00227B66">
        <w:rPr>
          <w:rFonts w:ascii="Book Antiqua" w:hAnsi="Book Antiqua"/>
          <w:bCs/>
          <w:color w:val="000000" w:themeColor="text1"/>
          <w:lang w:eastAsia="ko-KR"/>
        </w:rPr>
        <w:t xml:space="preserve">. </w:t>
      </w:r>
      <w:r w:rsidRPr="00227B66">
        <w:rPr>
          <w:rFonts w:ascii="Book Antiqua" w:hAnsi="Book Antiqua"/>
          <w:color w:val="000000" w:themeColor="text1"/>
          <w:lang w:eastAsia="ko-KR"/>
        </w:rPr>
        <w:t xml:space="preserve">Lee </w:t>
      </w:r>
      <w:r w:rsidRPr="00227B66">
        <w:rPr>
          <w:rFonts w:ascii="Book Antiqua" w:hAnsi="Book Antiqua"/>
          <w:i/>
          <w:color w:val="000000" w:themeColor="text1"/>
          <w:lang w:eastAsia="ko-KR"/>
        </w:rPr>
        <w:t>et al</w:t>
      </w:r>
      <w:r w:rsidR="00227B66" w:rsidRPr="00227B66">
        <w:rPr>
          <w:rFonts w:ascii="Book Antiqua" w:hAnsi="Book Antiqua"/>
          <w:color w:val="000000" w:themeColor="text1"/>
          <w:lang w:eastAsia="ko-KR"/>
        </w:rPr>
        <w:fldChar w:fldCharType="begin">
          <w:fldData xml:space="preserve">PEVuZE5vdGU+PENpdGU+PEF1dGhvcj5MZWU8L0F1dGhvcj48WWVhcj4yMDEwPC9ZZWFyPjxSZWNO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</w:fldData>
        </w:fldChar>
      </w:r>
      <w:r w:rsidR="00227B66" w:rsidRPr="00227B66">
        <w:rPr>
          <w:rFonts w:ascii="Book Antiqua" w:hAnsi="Book Antiqua"/>
          <w:color w:val="000000" w:themeColor="text1"/>
          <w:lang w:eastAsia="ko-KR"/>
        </w:rPr>
        <w:instrText xml:space="preserve"> ADDIN EN.CITE </w:instrText>
      </w:r>
      <w:r w:rsidR="00227B66" w:rsidRPr="00227B66">
        <w:rPr>
          <w:rFonts w:ascii="Book Antiqua" w:hAnsi="Book Antiqua"/>
          <w:color w:val="000000" w:themeColor="text1"/>
          <w:lang w:eastAsia="ko-KR"/>
        </w:rPr>
        <w:fldChar w:fldCharType="begin">
          <w:fldData xml:space="preserve">PEVuZE5vdGU+PENpdGU+PEF1dGhvcj5MZWU8L0F1dGhvcj48WWVhcj4yMDEwPC9ZZWFyPjxSZWNO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</w:fldData>
        </w:fldChar>
      </w:r>
      <w:r w:rsidR="00227B66" w:rsidRPr="00227B66">
        <w:rPr>
          <w:rFonts w:ascii="Book Antiqua" w:hAnsi="Book Antiqua"/>
          <w:color w:val="000000" w:themeColor="text1"/>
          <w:lang w:eastAsia="ko-KR"/>
        </w:rPr>
        <w:instrText xml:space="preserve"> ADDIN EN.CITE.DATA </w:instrText>
      </w:r>
      <w:r w:rsidR="00227B66" w:rsidRPr="00227B66">
        <w:rPr>
          <w:rFonts w:ascii="Book Antiqua" w:hAnsi="Book Antiqua"/>
          <w:color w:val="000000" w:themeColor="text1"/>
          <w:lang w:eastAsia="ko-KR"/>
        </w:rPr>
      </w:r>
      <w:r w:rsidR="00227B66" w:rsidRPr="00227B66">
        <w:rPr>
          <w:rFonts w:ascii="Book Antiqua" w:hAnsi="Book Antiqua"/>
          <w:color w:val="000000" w:themeColor="text1"/>
          <w:lang w:eastAsia="ko-KR"/>
        </w:rPr>
        <w:fldChar w:fldCharType="end"/>
      </w:r>
      <w:r w:rsidR="00227B66" w:rsidRPr="00227B66">
        <w:rPr>
          <w:rFonts w:ascii="Book Antiqua" w:hAnsi="Book Antiqua"/>
          <w:color w:val="000000" w:themeColor="text1"/>
          <w:lang w:eastAsia="ko-KR"/>
        </w:rPr>
      </w:r>
      <w:r w:rsidR="00227B66" w:rsidRPr="00227B66">
        <w:rPr>
          <w:rFonts w:ascii="Book Antiqua" w:hAnsi="Book Antiqua"/>
          <w:color w:val="000000" w:themeColor="text1"/>
          <w:lang w:eastAsia="ko-KR"/>
        </w:rPr>
        <w:fldChar w:fldCharType="separate"/>
      </w:r>
      <w:r w:rsidR="00227B66" w:rsidRPr="00227B66">
        <w:rPr>
          <w:rFonts w:ascii="Book Antiqua" w:hAnsi="Book Antiqua"/>
          <w:noProof/>
          <w:color w:val="000000" w:themeColor="text1"/>
          <w:vertAlign w:val="superscript"/>
          <w:lang w:eastAsia="ko-KR"/>
        </w:rPr>
        <w:t>[3]</w:t>
      </w:r>
      <w:r w:rsidR="00227B66" w:rsidRPr="00227B66">
        <w:rPr>
          <w:rFonts w:ascii="Book Antiqua" w:hAnsi="Book Antiqua"/>
          <w:color w:val="000000" w:themeColor="text1"/>
          <w:lang w:eastAsia="ko-KR"/>
        </w:rPr>
        <w:fldChar w:fldCharType="end"/>
      </w:r>
      <w:r w:rsidRPr="00227B66">
        <w:rPr>
          <w:rFonts w:ascii="Book Antiqua" w:hAnsi="Book Antiqua"/>
          <w:color w:val="000000" w:themeColor="text1"/>
          <w:lang w:eastAsia="ko-KR"/>
        </w:rPr>
        <w:t xml:space="preserve"> reported that patients with advanced gastric cancer </w:t>
      </w:r>
      <w:r w:rsidR="003D46A8" w:rsidRPr="00227B66">
        <w:rPr>
          <w:rFonts w:ascii="Book Antiqua" w:hAnsi="Book Antiqua"/>
          <w:color w:val="000000" w:themeColor="text1"/>
          <w:lang w:eastAsia="ko-KR"/>
        </w:rPr>
        <w:t xml:space="preserve">(AGC) </w:t>
      </w:r>
      <w:r w:rsidRPr="00227B66">
        <w:rPr>
          <w:rFonts w:ascii="Book Antiqua" w:hAnsi="Book Antiqua"/>
          <w:color w:val="000000" w:themeColor="text1"/>
          <w:lang w:eastAsia="ko-KR"/>
        </w:rPr>
        <w:t xml:space="preserve">had a much higher likelihood of developing VTE (24.4%) than patients with </w:t>
      </w:r>
      <w:r w:rsidR="003D46A8" w:rsidRPr="00227B66">
        <w:rPr>
          <w:rFonts w:ascii="Book Antiqua" w:hAnsi="Book Antiqua"/>
          <w:color w:val="000000" w:themeColor="text1"/>
          <w:lang w:eastAsia="ko-KR"/>
        </w:rPr>
        <w:t>lower-stage</w:t>
      </w:r>
      <w:r w:rsidRPr="00227B66">
        <w:rPr>
          <w:rFonts w:ascii="Book Antiqua" w:hAnsi="Book Antiqua"/>
          <w:color w:val="000000" w:themeColor="text1"/>
          <w:lang w:eastAsia="ko-KR"/>
        </w:rPr>
        <w:t xml:space="preserve"> gastric cancer (0.5</w:t>
      </w:r>
      <w:r w:rsidR="00227B66" w:rsidRPr="00227B66">
        <w:rPr>
          <w:rFonts w:ascii="Book Antiqua" w:eastAsia="宋体" w:hAnsi="Book Antiqua" w:hint="eastAsia"/>
          <w:color w:val="000000" w:themeColor="text1"/>
          <w:lang w:eastAsia="zh-CN"/>
        </w:rPr>
        <w:t>%</w:t>
      </w:r>
      <w:r w:rsidRPr="00227B66">
        <w:rPr>
          <w:rFonts w:ascii="Book Antiqua" w:hAnsi="Book Antiqua"/>
          <w:color w:val="000000" w:themeColor="text1"/>
          <w:lang w:eastAsia="ko-KR"/>
        </w:rPr>
        <w:t>–3.5%),</w:t>
      </w:r>
      <w:r w:rsidRPr="00227B66">
        <w:rPr>
          <w:rFonts w:ascii="Book Antiqua" w:hAnsi="Book Antiqua"/>
          <w:noProof/>
          <w:color w:val="000000" w:themeColor="text1"/>
          <w:lang w:eastAsia="ko-KR"/>
        </w:rPr>
        <w:t xml:space="preserve"> and</w:t>
      </w:r>
      <w:r w:rsidRPr="00227B66">
        <w:rPr>
          <w:rFonts w:ascii="Book Antiqua" w:hAnsi="Book Antiqua"/>
          <w:bCs/>
          <w:color w:val="000000" w:themeColor="text1"/>
          <w:lang w:eastAsia="ko-KR"/>
        </w:rPr>
        <w:t xml:space="preserve"> </w:t>
      </w:r>
      <w:proofErr w:type="spellStart"/>
      <w:r w:rsidRPr="00227B66">
        <w:rPr>
          <w:rFonts w:ascii="Book Antiqua" w:hAnsi="Book Antiqua"/>
          <w:bCs/>
          <w:color w:val="000000" w:themeColor="text1"/>
          <w:lang w:eastAsia="ko-KR"/>
        </w:rPr>
        <w:t>Blom</w:t>
      </w:r>
      <w:proofErr w:type="spellEnd"/>
      <w:r w:rsidRPr="00227B66">
        <w:rPr>
          <w:rFonts w:ascii="Book Antiqua" w:hAnsi="Book Antiqua"/>
          <w:bCs/>
          <w:color w:val="000000" w:themeColor="text1"/>
          <w:lang w:eastAsia="ko-KR"/>
        </w:rPr>
        <w:t xml:space="preserve"> </w:t>
      </w:r>
      <w:r w:rsidRPr="00227B66">
        <w:rPr>
          <w:rFonts w:ascii="Book Antiqua" w:hAnsi="Book Antiqua"/>
          <w:bCs/>
          <w:i/>
          <w:color w:val="000000" w:themeColor="text1"/>
          <w:lang w:eastAsia="ko-KR"/>
        </w:rPr>
        <w:t>et al</w:t>
      </w:r>
      <w:r w:rsidR="00227B66" w:rsidRPr="00227B66">
        <w:rPr>
          <w:rFonts w:ascii="Book Antiqua" w:hAnsi="Book Antiqua"/>
          <w:bCs/>
          <w:color w:val="000000" w:themeColor="text1"/>
          <w:lang w:eastAsia="ko-KR"/>
        </w:rPr>
        <w:fldChar w:fldCharType="begin"/>
      </w:r>
      <w:r w:rsidR="00227B66" w:rsidRPr="00227B66">
        <w:rPr>
          <w:rFonts w:ascii="Book Antiqua" w:hAnsi="Book Antiqua"/>
          <w:bCs/>
          <w:color w:val="000000" w:themeColor="text1"/>
          <w:lang w:eastAsia="ko-KR"/>
        </w:rPr>
        <w:instrText xml:space="preserve"> ADDIN EN.CITE &lt;EndNote&gt;&lt;Cite&gt;&lt;Author&gt;Blom&lt;/Author&gt;&lt;Year&gt;2005&lt;/Year&gt;&lt;RecNum&gt;1&lt;/RecNum&gt;&lt;DisplayText&gt;&lt;style face="superscript"&gt;[1]&lt;/style&gt;&lt;/DisplayText&gt;&lt;record&gt;&lt;rec-number&gt;1&lt;/rec-number&gt;&lt;foreign-keys&gt;&lt;key app="EN" db-id="ewe2xed0mwvaxoepvf65w5p8as0fzs9fsx90" timestamp="1465957412"&gt;1&lt;/key&gt;&lt;/foreign-keys&gt;&lt;ref-type name="Journal Article"&gt;17&lt;/ref-type&gt;&lt;contributors&gt;&lt;authors&gt;&lt;author&gt;&lt;style face="bold" font="default" size="100%"&gt;Blom, J. W.&lt;/style&gt;&lt;/author&gt;&lt;author&gt;Doggen, C. J.&lt;/author&gt;&lt;author&gt;Osanto, S.&lt;/author&gt;&lt;author&gt;Rosendaal, F. R.&lt;/author&gt;&lt;/authors&gt;&lt;/contributors&gt;&lt;auth-address&gt;Department of Clinical Epidemiology, Leiden University Medical Center, Leiden, The Netherlands.&lt;/auth-address&gt;&lt;titles&gt;&lt;title&gt;Malignancies, prothrombotic mutations, and the risk of venous thrombosis&lt;/title&gt;&lt;secondary-title&gt;Jama&lt;/secondary-title&gt;&lt;alt-title&gt;Jama&lt;/alt-title&gt;&lt;/titles&gt;&lt;periodical&gt;&lt;full-title&gt;JAMA&lt;/full-title&gt;&lt;abbr-1&gt;JAMA&lt;/abbr-1&gt;&lt;abbr-2&gt;JAMA&lt;/abbr-2&gt;&lt;/periodical&gt;&lt;alt-periodical&gt;&lt;full-title&gt;JAMA&lt;/full-title&gt;&lt;abbr-1&gt;JAMA&lt;/abbr-1&gt;&lt;abbr-2&gt;JAMA&lt;/abbr-2&gt;&lt;/alt-periodical&gt;&lt;pages&gt;715-22&lt;/pages&gt;&lt;volume&gt;293&lt;/volume&gt;&lt;number&gt;6&lt;/number&gt;&lt;edition&gt;2005/02/11&lt;/edition&gt;&lt;keywords&gt;&lt;keyword&gt;Adult&lt;/keyword&gt;&lt;keyword&gt;Aged&lt;/keyword&gt;&lt;keyword&gt;Case-Control Studies&lt;/keyword&gt;&lt;keyword&gt;Factor V/*genetics&lt;/keyword&gt;&lt;keyword&gt;Female&lt;/keyword&gt;&lt;keyword&gt;Humans&lt;/keyword&gt;&lt;keyword&gt;Male&lt;/keyword&gt;&lt;keyword&gt;Middle Aged&lt;/keyword&gt;&lt;keyword&gt;Mutation&lt;/keyword&gt;&lt;keyword&gt;Neoplasm Metastasis&lt;/keyword&gt;&lt;keyword&gt;Neoplasms/blood/*complications&lt;/keyword&gt;&lt;keyword&gt;Prothrombin/*genetics&lt;/keyword&gt;&lt;keyword&gt;Pulmonary Embolism/epidemiology/etiology&lt;/keyword&gt;&lt;keyword&gt;Risk&lt;/keyword&gt;&lt;keyword&gt;Venous Thrombosis/epidemiology/*etiology&lt;/keyword&gt;&lt;/keywords&gt;&lt;dates&gt;&lt;year&gt;2005&lt;/year&gt;&lt;pub-dates&gt;&lt;date&gt;Feb 9&lt;/date&gt;&lt;/pub-dates&gt;&lt;/dates&gt;&lt;isbn&gt;0098-7484&lt;/isbn&gt;&lt;accession-num&gt;15701913&lt;/accession-num&gt;&lt;urls&gt;&lt;/urls&gt;&lt;custom2&gt;15701913&lt;/custom2&gt;&lt;electronic-resource-num&gt;10.1001/jama.293.6.715&lt;/electronic-resource-num&gt;&lt;remote-database-provider&gt;NLM&lt;/remote-database-provider&gt;&lt;language&gt;eng&lt;/language&gt;&lt;/record&gt;&lt;/Cite&gt;&lt;/EndNote&gt;</w:instrText>
      </w:r>
      <w:r w:rsidR="00227B66" w:rsidRPr="00227B66">
        <w:rPr>
          <w:rFonts w:ascii="Book Antiqua" w:hAnsi="Book Antiqua"/>
          <w:bCs/>
          <w:color w:val="000000" w:themeColor="text1"/>
          <w:lang w:eastAsia="ko-KR"/>
        </w:rPr>
        <w:fldChar w:fldCharType="separate"/>
      </w:r>
      <w:r w:rsidR="00227B66" w:rsidRPr="00227B66">
        <w:rPr>
          <w:rFonts w:ascii="Book Antiqua" w:hAnsi="Book Antiqua"/>
          <w:bCs/>
          <w:noProof/>
          <w:color w:val="000000" w:themeColor="text1"/>
          <w:vertAlign w:val="superscript"/>
          <w:lang w:eastAsia="ko-KR"/>
        </w:rPr>
        <w:t>[1]</w:t>
      </w:r>
      <w:r w:rsidR="00227B66" w:rsidRPr="00227B66">
        <w:rPr>
          <w:rFonts w:ascii="Book Antiqua" w:hAnsi="Book Antiqua"/>
          <w:bCs/>
          <w:color w:val="000000" w:themeColor="text1"/>
          <w:lang w:eastAsia="ko-KR"/>
        </w:rPr>
        <w:fldChar w:fldCharType="end"/>
      </w:r>
      <w:r w:rsidRPr="00227B66">
        <w:rPr>
          <w:rFonts w:ascii="Book Antiqua" w:hAnsi="Book Antiqua"/>
          <w:bCs/>
          <w:color w:val="000000" w:themeColor="text1"/>
          <w:lang w:eastAsia="ko-KR"/>
        </w:rPr>
        <w:t xml:space="preserve"> observed that chemotherapy increased </w:t>
      </w:r>
      <w:r w:rsidR="003D46A8" w:rsidRPr="00227B66">
        <w:rPr>
          <w:rFonts w:ascii="Book Antiqua" w:hAnsi="Book Antiqua"/>
          <w:bCs/>
          <w:color w:val="000000" w:themeColor="text1"/>
          <w:lang w:eastAsia="ko-KR"/>
        </w:rPr>
        <w:t xml:space="preserve">the VTE </w:t>
      </w:r>
      <w:r w:rsidRPr="00227B66">
        <w:rPr>
          <w:rFonts w:ascii="Book Antiqua" w:hAnsi="Book Antiqua"/>
          <w:bCs/>
          <w:color w:val="000000" w:themeColor="text1"/>
          <w:lang w:eastAsia="ko-KR"/>
        </w:rPr>
        <w:t>risk 2.2</w:t>
      </w:r>
      <w:r w:rsidR="003D46A8" w:rsidRPr="00227B66">
        <w:rPr>
          <w:rFonts w:ascii="Book Antiqua" w:hAnsi="Book Antiqua"/>
          <w:bCs/>
          <w:color w:val="000000" w:themeColor="text1"/>
          <w:lang w:eastAsia="ko-KR"/>
        </w:rPr>
        <w:t>-</w:t>
      </w:r>
      <w:r w:rsidRPr="00227B66">
        <w:rPr>
          <w:rFonts w:ascii="Book Antiqua" w:hAnsi="Book Antiqua"/>
          <w:bCs/>
          <w:color w:val="000000" w:themeColor="text1"/>
          <w:lang w:eastAsia="ko-KR"/>
        </w:rPr>
        <w:t>fold</w:t>
      </w:r>
      <w:r w:rsidR="00EB26C2" w:rsidRPr="00227B66">
        <w:rPr>
          <w:rFonts w:ascii="Book Antiqua" w:hAnsi="Book Antiqua"/>
          <w:bCs/>
          <w:color w:val="000000" w:themeColor="text1"/>
          <w:lang w:eastAsia="ko-KR"/>
        </w:rPr>
        <w:t xml:space="preserve">. </w:t>
      </w:r>
      <w:r w:rsidRPr="00227B66">
        <w:rPr>
          <w:rFonts w:ascii="Book Antiqua" w:hAnsi="Book Antiqua"/>
          <w:bCs/>
          <w:color w:val="000000" w:themeColor="text1"/>
          <w:lang w:eastAsia="ko-KR"/>
        </w:rPr>
        <w:t xml:space="preserve">These findings suggest that VTE might be more common in patients with AGC receiving chemotherapy, who have several potential risk factors of VTE development including cancer, especially highly vulnerable gastric cancer, advanced stage, and chemotherapy. </w:t>
      </w:r>
      <w:r w:rsidR="00520ACC" w:rsidRPr="00227B66">
        <w:rPr>
          <w:rFonts w:ascii="Book Antiqua" w:hAnsi="Book Antiqua"/>
          <w:bCs/>
          <w:color w:val="000000" w:themeColor="text1"/>
          <w:lang w:eastAsia="ko-KR"/>
        </w:rPr>
        <w:t>On the other hand,</w:t>
      </w:r>
      <w:r w:rsidRPr="00227B66">
        <w:rPr>
          <w:rFonts w:ascii="Book Antiqua" w:hAnsi="Book Antiqua"/>
          <w:bCs/>
          <w:color w:val="000000" w:themeColor="text1"/>
          <w:lang w:eastAsia="ko-KR"/>
        </w:rPr>
        <w:t xml:space="preserve"> patients with cancer who develop VTE also have shorter survival durations than those who do not</w:t>
      </w:r>
      <w:r w:rsidR="007442E5" w:rsidRPr="00227B66">
        <w:rPr>
          <w:rFonts w:ascii="Book Antiqua" w:hAnsi="Book Antiqua" w:hint="eastAsia"/>
          <w:bCs/>
          <w:color w:val="000000" w:themeColor="text1"/>
          <w:lang w:eastAsia="ko-KR"/>
        </w:rPr>
        <w:t xml:space="preserve"> </w:t>
      </w:r>
      <w:r w:rsidR="00E40A67" w:rsidRPr="00227B66">
        <w:rPr>
          <w:rFonts w:ascii="Book Antiqua" w:hAnsi="Book Antiqua"/>
          <w:bCs/>
          <w:color w:val="000000" w:themeColor="text1"/>
          <w:lang w:eastAsia="ko-KR"/>
        </w:rPr>
        <w:t>develop VTE</w:t>
      </w:r>
      <w:r w:rsidR="007C3C2D" w:rsidRPr="00227B66">
        <w:rPr>
          <w:rFonts w:ascii="Book Antiqua" w:hAnsi="Book Antiqua"/>
          <w:bCs/>
          <w:color w:val="000000" w:themeColor="text1"/>
          <w:lang w:eastAsia="ko-KR"/>
        </w:rPr>
        <w:fldChar w:fldCharType="begin">
          <w:fldData xml:space="preserve">PEVuZE5vdGU+PENpdGU+PEF1dGhvcj5DaGV3PC9BdXRob3I+PFllYXI+MjAwNjwvWWVhcj48UmVj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</w:fldData>
        </w:fldChar>
      </w:r>
      <w:r w:rsidR="00732EF6" w:rsidRPr="00227B66">
        <w:rPr>
          <w:rFonts w:ascii="Book Antiqua" w:hAnsi="Book Antiqua"/>
          <w:bCs/>
          <w:color w:val="000000" w:themeColor="text1"/>
          <w:lang w:eastAsia="ko-KR"/>
        </w:rPr>
        <w:instrText xml:space="preserve"> ADDIN EN.CITE </w:instrText>
      </w:r>
      <w:r w:rsidR="007C3C2D" w:rsidRPr="00227B66">
        <w:rPr>
          <w:rFonts w:ascii="Book Antiqua" w:hAnsi="Book Antiqua"/>
          <w:bCs/>
          <w:color w:val="000000" w:themeColor="text1"/>
          <w:lang w:eastAsia="ko-KR"/>
        </w:rPr>
        <w:fldChar w:fldCharType="begin">
          <w:fldData xml:space="preserve">PEVuZE5vdGU+PENpdGU+PEF1dGhvcj5DaGV3PC9BdXRob3I+PFllYXI+MjAwNjwvWWVhcj48UmVj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</w:fldData>
        </w:fldChar>
      </w:r>
      <w:r w:rsidR="00732EF6" w:rsidRPr="00227B66">
        <w:rPr>
          <w:rFonts w:ascii="Book Antiqua" w:hAnsi="Book Antiqua"/>
          <w:bCs/>
          <w:color w:val="000000" w:themeColor="text1"/>
          <w:lang w:eastAsia="ko-KR"/>
        </w:rPr>
        <w:instrText xml:space="preserve"> ADDIN EN.CITE.DATA </w:instrText>
      </w:r>
      <w:r w:rsidR="007C3C2D" w:rsidRPr="00227B66">
        <w:rPr>
          <w:rFonts w:ascii="Book Antiqua" w:hAnsi="Book Antiqua"/>
          <w:bCs/>
          <w:color w:val="000000" w:themeColor="text1"/>
          <w:lang w:eastAsia="ko-KR"/>
        </w:rPr>
      </w:r>
      <w:r w:rsidR="007C3C2D" w:rsidRPr="00227B66">
        <w:rPr>
          <w:rFonts w:ascii="Book Antiqua" w:hAnsi="Book Antiqua"/>
          <w:bCs/>
          <w:color w:val="000000" w:themeColor="text1"/>
          <w:lang w:eastAsia="ko-KR"/>
        </w:rPr>
        <w:fldChar w:fldCharType="end"/>
      </w:r>
      <w:r w:rsidR="007C3C2D" w:rsidRPr="00227B66">
        <w:rPr>
          <w:rFonts w:ascii="Book Antiqua" w:hAnsi="Book Antiqua"/>
          <w:bCs/>
          <w:color w:val="000000" w:themeColor="text1"/>
          <w:lang w:eastAsia="ko-KR"/>
        </w:rPr>
      </w:r>
      <w:r w:rsidR="007C3C2D" w:rsidRPr="00227B66">
        <w:rPr>
          <w:rFonts w:ascii="Book Antiqua" w:hAnsi="Book Antiqua"/>
          <w:bCs/>
          <w:color w:val="000000" w:themeColor="text1"/>
          <w:lang w:eastAsia="ko-KR"/>
        </w:rPr>
        <w:fldChar w:fldCharType="separate"/>
      </w:r>
      <w:r w:rsidR="00E12D05" w:rsidRPr="00227B66">
        <w:rPr>
          <w:rFonts w:ascii="Book Antiqua" w:hAnsi="Book Antiqua"/>
          <w:bCs/>
          <w:noProof/>
          <w:color w:val="000000" w:themeColor="text1"/>
          <w:vertAlign w:val="superscript"/>
          <w:lang w:eastAsia="ko-KR"/>
        </w:rPr>
        <w:t>[4-6]</w:t>
      </w:r>
      <w:r w:rsidR="007C3C2D" w:rsidRPr="00227B66">
        <w:rPr>
          <w:rFonts w:ascii="Book Antiqua" w:hAnsi="Book Antiqua"/>
          <w:bCs/>
          <w:color w:val="000000" w:themeColor="text1"/>
          <w:lang w:eastAsia="ko-KR"/>
        </w:rPr>
        <w:fldChar w:fldCharType="end"/>
      </w:r>
      <w:r w:rsidRPr="00227B66">
        <w:rPr>
          <w:rFonts w:ascii="Book Antiqua" w:hAnsi="Book Antiqua"/>
          <w:bCs/>
          <w:color w:val="000000" w:themeColor="text1"/>
          <w:lang w:eastAsia="ko-KR"/>
        </w:rPr>
        <w:t xml:space="preserve">. </w:t>
      </w:r>
      <w:r w:rsidR="00941734" w:rsidRPr="00227B66">
        <w:rPr>
          <w:rFonts w:ascii="Book Antiqua" w:hAnsi="Book Antiqua"/>
          <w:bCs/>
          <w:color w:val="000000" w:themeColor="text1"/>
          <w:lang w:eastAsia="ko-KR"/>
        </w:rPr>
        <w:t>Activation of hemostasis, as indicated by development of VTE reflects more aggressive tumor biology</w:t>
      </w:r>
      <w:r w:rsidR="007C3C2D" w:rsidRPr="00227B66">
        <w:rPr>
          <w:rFonts w:ascii="Book Antiqua" w:hAnsi="Book Antiqua"/>
          <w:bCs/>
          <w:color w:val="000000" w:themeColor="text1"/>
          <w:lang w:eastAsia="ko-KR"/>
        </w:rPr>
        <w:fldChar w:fldCharType="begin">
          <w:fldData xml:space="preserve">PEVuZE5vdGU+PENpdGU+PEF1dGhvcj5BeTwvQXV0aG9yPjxZZWFyPjIwMTI8L1llYXI+PFJlY051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</w:fldData>
        </w:fldChar>
      </w:r>
      <w:r w:rsidR="00732EF6" w:rsidRPr="00227B66">
        <w:rPr>
          <w:rFonts w:ascii="Book Antiqua" w:hAnsi="Book Antiqua"/>
          <w:bCs/>
          <w:color w:val="000000" w:themeColor="text1"/>
          <w:lang w:eastAsia="ko-KR"/>
        </w:rPr>
        <w:instrText xml:space="preserve"> ADDIN EN.CITE </w:instrText>
      </w:r>
      <w:r w:rsidR="007C3C2D" w:rsidRPr="00227B66">
        <w:rPr>
          <w:rFonts w:ascii="Book Antiqua" w:hAnsi="Book Antiqua"/>
          <w:bCs/>
          <w:color w:val="000000" w:themeColor="text1"/>
          <w:lang w:eastAsia="ko-KR"/>
        </w:rPr>
        <w:fldChar w:fldCharType="begin">
          <w:fldData xml:space="preserve">PEVuZE5vdGU+PENpdGU+PEF1dGhvcj5BeTwvQXV0aG9yPjxZZWFyPjIwMTI8L1llYXI+PFJlY051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</w:fldData>
        </w:fldChar>
      </w:r>
      <w:r w:rsidR="00732EF6" w:rsidRPr="00227B66">
        <w:rPr>
          <w:rFonts w:ascii="Book Antiqua" w:hAnsi="Book Antiqua"/>
          <w:bCs/>
          <w:color w:val="000000" w:themeColor="text1"/>
          <w:lang w:eastAsia="ko-KR"/>
        </w:rPr>
        <w:instrText xml:space="preserve"> ADDIN EN.CITE.DATA </w:instrText>
      </w:r>
      <w:r w:rsidR="007C3C2D" w:rsidRPr="00227B66">
        <w:rPr>
          <w:rFonts w:ascii="Book Antiqua" w:hAnsi="Book Antiqua"/>
          <w:bCs/>
          <w:color w:val="000000" w:themeColor="text1"/>
          <w:lang w:eastAsia="ko-KR"/>
        </w:rPr>
      </w:r>
      <w:r w:rsidR="007C3C2D" w:rsidRPr="00227B66">
        <w:rPr>
          <w:rFonts w:ascii="Book Antiqua" w:hAnsi="Book Antiqua"/>
          <w:bCs/>
          <w:color w:val="000000" w:themeColor="text1"/>
          <w:lang w:eastAsia="ko-KR"/>
        </w:rPr>
        <w:fldChar w:fldCharType="end"/>
      </w:r>
      <w:r w:rsidR="007C3C2D" w:rsidRPr="00227B66">
        <w:rPr>
          <w:rFonts w:ascii="Book Antiqua" w:hAnsi="Book Antiqua"/>
          <w:bCs/>
          <w:color w:val="000000" w:themeColor="text1"/>
          <w:lang w:eastAsia="ko-KR"/>
        </w:rPr>
      </w:r>
      <w:r w:rsidR="007C3C2D" w:rsidRPr="00227B66">
        <w:rPr>
          <w:rFonts w:ascii="Book Antiqua" w:hAnsi="Book Antiqua"/>
          <w:bCs/>
          <w:color w:val="000000" w:themeColor="text1"/>
          <w:lang w:eastAsia="ko-KR"/>
        </w:rPr>
        <w:fldChar w:fldCharType="separate"/>
      </w:r>
      <w:r w:rsidR="00E12D05" w:rsidRPr="00227B66">
        <w:rPr>
          <w:rFonts w:ascii="Book Antiqua" w:hAnsi="Book Antiqua"/>
          <w:bCs/>
          <w:noProof/>
          <w:color w:val="000000" w:themeColor="text1"/>
          <w:vertAlign w:val="superscript"/>
          <w:lang w:eastAsia="ko-KR"/>
        </w:rPr>
        <w:t>[7]</w:t>
      </w:r>
      <w:r w:rsidR="007C3C2D" w:rsidRPr="00227B66">
        <w:rPr>
          <w:rFonts w:ascii="Book Antiqua" w:hAnsi="Book Antiqua"/>
          <w:bCs/>
          <w:color w:val="000000" w:themeColor="text1"/>
          <w:lang w:eastAsia="ko-KR"/>
        </w:rPr>
        <w:fldChar w:fldCharType="end"/>
      </w:r>
      <w:r w:rsidR="008B49AB" w:rsidRPr="00227B66">
        <w:rPr>
          <w:rFonts w:ascii="Book Antiqua" w:hAnsi="Book Antiqua"/>
          <w:bCs/>
          <w:color w:val="000000" w:themeColor="text1"/>
          <w:lang w:eastAsia="ko-KR"/>
        </w:rPr>
        <w:t>,</w:t>
      </w:r>
      <w:r w:rsidR="00227B66" w:rsidRPr="00227B66">
        <w:rPr>
          <w:rFonts w:ascii="Book Antiqua" w:eastAsia="宋体" w:hAnsi="Book Antiqua" w:hint="eastAsia"/>
          <w:bCs/>
          <w:color w:val="000000" w:themeColor="text1"/>
          <w:lang w:eastAsia="zh-CN"/>
        </w:rPr>
        <w:t xml:space="preserve"> </w:t>
      </w:r>
      <w:proofErr w:type="gramStart"/>
      <w:r w:rsidR="000C288F" w:rsidRPr="00227B66">
        <w:rPr>
          <w:rFonts w:ascii="Book Antiqua" w:hAnsi="Book Antiqua"/>
          <w:bCs/>
          <w:color w:val="000000" w:themeColor="text1"/>
          <w:lang w:eastAsia="ko-KR"/>
        </w:rPr>
        <w:t>additionally</w:t>
      </w:r>
      <w:r w:rsidR="003D46A8" w:rsidRPr="00227B66">
        <w:rPr>
          <w:rFonts w:ascii="Book Antiqua" w:hAnsi="Book Antiqua"/>
          <w:bCs/>
          <w:color w:val="000000" w:themeColor="text1"/>
          <w:lang w:eastAsia="ko-KR"/>
        </w:rPr>
        <w:t>,</w:t>
      </w:r>
      <w:proofErr w:type="gramEnd"/>
      <w:r w:rsidR="003D46A8" w:rsidRPr="00227B66">
        <w:rPr>
          <w:rFonts w:ascii="Book Antiqua" w:hAnsi="Book Antiqua"/>
          <w:bCs/>
          <w:color w:val="000000" w:themeColor="text1"/>
          <w:lang w:eastAsia="ko-KR"/>
        </w:rPr>
        <w:t xml:space="preserve"> V</w:t>
      </w:r>
      <w:r w:rsidR="00655BEC" w:rsidRPr="00227B66">
        <w:rPr>
          <w:rFonts w:ascii="Book Antiqua" w:hAnsi="Book Antiqua" w:hint="eastAsia"/>
          <w:bCs/>
          <w:color w:val="000000" w:themeColor="text1"/>
          <w:lang w:eastAsia="ko-KR"/>
        </w:rPr>
        <w:t>T</w:t>
      </w:r>
      <w:r w:rsidR="003D46A8" w:rsidRPr="00227B66">
        <w:rPr>
          <w:rFonts w:ascii="Book Antiqua" w:hAnsi="Book Antiqua"/>
          <w:bCs/>
          <w:color w:val="000000" w:themeColor="text1"/>
          <w:lang w:eastAsia="ko-KR"/>
        </w:rPr>
        <w:t>E</w:t>
      </w:r>
      <w:r w:rsidRPr="00227B66">
        <w:rPr>
          <w:rFonts w:ascii="Book Antiqua" w:hAnsi="Book Antiqua"/>
          <w:bCs/>
          <w:color w:val="000000" w:themeColor="text1"/>
          <w:lang w:eastAsia="ko-KR"/>
        </w:rPr>
        <w:t xml:space="preserve"> development might hinder </w:t>
      </w:r>
      <w:r w:rsidR="003D46A8" w:rsidRPr="00227B66">
        <w:rPr>
          <w:rFonts w:ascii="Book Antiqua" w:hAnsi="Book Antiqua"/>
          <w:bCs/>
          <w:color w:val="000000" w:themeColor="text1"/>
          <w:lang w:eastAsia="ko-KR"/>
        </w:rPr>
        <w:t xml:space="preserve">the </w:t>
      </w:r>
      <w:r w:rsidRPr="00227B66">
        <w:rPr>
          <w:rFonts w:ascii="Book Antiqua" w:hAnsi="Book Antiqua"/>
          <w:bCs/>
          <w:color w:val="000000" w:themeColor="text1"/>
          <w:lang w:eastAsia="ko-KR"/>
        </w:rPr>
        <w:t>continuation of chemotherapy, resulting in poor outcome</w:t>
      </w:r>
      <w:r w:rsidR="003D46A8" w:rsidRPr="00227B66">
        <w:rPr>
          <w:rFonts w:ascii="Book Antiqua" w:hAnsi="Book Antiqua"/>
          <w:bCs/>
          <w:color w:val="000000" w:themeColor="text1"/>
          <w:lang w:eastAsia="ko-KR"/>
        </w:rPr>
        <w:t>s</w:t>
      </w:r>
      <w:r w:rsidRPr="00227B66">
        <w:rPr>
          <w:rFonts w:ascii="Book Antiqua" w:hAnsi="Book Antiqua"/>
          <w:bCs/>
          <w:color w:val="000000" w:themeColor="text1"/>
          <w:lang w:eastAsia="ko-KR"/>
        </w:rPr>
        <w:t>.</w:t>
      </w:r>
      <w:r w:rsidR="007442E5" w:rsidRPr="00227B66">
        <w:rPr>
          <w:rFonts w:ascii="Book Antiqua" w:hAnsi="Book Antiqua" w:hint="eastAsia"/>
          <w:bCs/>
          <w:color w:val="000000" w:themeColor="text1"/>
          <w:lang w:eastAsia="ko-KR"/>
        </w:rPr>
        <w:t xml:space="preserve"> </w:t>
      </w:r>
      <w:r w:rsidR="003D46A8" w:rsidRPr="00227B66">
        <w:rPr>
          <w:rFonts w:ascii="Book Antiqua" w:hAnsi="Book Antiqua"/>
          <w:bCs/>
          <w:color w:val="000000" w:themeColor="text1"/>
          <w:lang w:eastAsia="ko-KR"/>
        </w:rPr>
        <w:t>Considering the</w:t>
      </w:r>
      <w:r w:rsidRPr="00227B66">
        <w:rPr>
          <w:rFonts w:ascii="Book Antiqua" w:hAnsi="Book Antiqua"/>
          <w:bCs/>
          <w:color w:val="000000" w:themeColor="text1"/>
          <w:lang w:eastAsia="ko-KR"/>
        </w:rPr>
        <w:t xml:space="preserve"> relatively high incidence</w:t>
      </w:r>
      <w:r w:rsidR="000C288F" w:rsidRPr="00227B66">
        <w:rPr>
          <w:rFonts w:ascii="Book Antiqua" w:hAnsi="Book Antiqua"/>
          <w:bCs/>
          <w:color w:val="000000" w:themeColor="text1"/>
          <w:lang w:eastAsia="ko-KR"/>
        </w:rPr>
        <w:t xml:space="preserve"> of VTE</w:t>
      </w:r>
      <w:r w:rsidR="007442E5" w:rsidRPr="00227B66">
        <w:rPr>
          <w:rFonts w:ascii="Book Antiqua" w:hAnsi="Book Antiqua" w:hint="eastAsia"/>
          <w:bCs/>
          <w:color w:val="000000" w:themeColor="text1"/>
          <w:lang w:eastAsia="ko-KR"/>
        </w:rPr>
        <w:t xml:space="preserve"> </w:t>
      </w:r>
      <w:r w:rsidRPr="00227B66">
        <w:rPr>
          <w:rFonts w:ascii="Book Antiqua" w:hAnsi="Book Antiqua"/>
          <w:bCs/>
          <w:color w:val="000000" w:themeColor="text1"/>
          <w:lang w:eastAsia="ko-KR"/>
        </w:rPr>
        <w:t xml:space="preserve">and </w:t>
      </w:r>
      <w:r w:rsidR="003D46A8" w:rsidRPr="00227B66">
        <w:rPr>
          <w:rFonts w:ascii="Book Antiqua" w:hAnsi="Book Antiqua"/>
          <w:bCs/>
          <w:color w:val="000000" w:themeColor="text1"/>
          <w:lang w:eastAsia="ko-KR"/>
        </w:rPr>
        <w:t>its impact</w:t>
      </w:r>
      <w:r w:rsidR="00990A8E" w:rsidRPr="00227B66">
        <w:rPr>
          <w:rFonts w:ascii="Book Antiqua" w:hAnsi="Book Antiqua"/>
          <w:bCs/>
          <w:color w:val="000000" w:themeColor="text1"/>
          <w:lang w:eastAsia="ko-KR"/>
        </w:rPr>
        <w:t xml:space="preserve"> on survival</w:t>
      </w:r>
      <w:r w:rsidRPr="00227B66">
        <w:rPr>
          <w:rFonts w:ascii="Book Antiqua" w:hAnsi="Book Antiqua"/>
          <w:bCs/>
          <w:color w:val="000000" w:themeColor="text1"/>
          <w:lang w:eastAsia="ko-KR"/>
        </w:rPr>
        <w:t>, information about the VTE is important</w:t>
      </w:r>
      <w:r w:rsidR="00CF08B0" w:rsidRPr="00227B66">
        <w:rPr>
          <w:rFonts w:ascii="Book Antiqua" w:hAnsi="Book Antiqua"/>
          <w:bCs/>
          <w:color w:val="000000" w:themeColor="text1"/>
          <w:lang w:eastAsia="ko-KR"/>
        </w:rPr>
        <w:t xml:space="preserve"> in patients with AGC receiving chemotherapy</w:t>
      </w:r>
      <w:r w:rsidRPr="00227B66">
        <w:rPr>
          <w:rFonts w:ascii="Book Antiqua" w:hAnsi="Book Antiqua"/>
          <w:bCs/>
          <w:color w:val="000000" w:themeColor="text1"/>
          <w:lang w:eastAsia="ko-KR"/>
        </w:rPr>
        <w:t>. While, the information about VTE</w:t>
      </w:r>
      <w:r w:rsidR="007442E5" w:rsidRPr="00227B66">
        <w:rPr>
          <w:rFonts w:ascii="Book Antiqua" w:hAnsi="Book Antiqua" w:hint="eastAsia"/>
          <w:bCs/>
          <w:color w:val="000000" w:themeColor="text1"/>
          <w:lang w:eastAsia="ko-KR"/>
        </w:rPr>
        <w:t xml:space="preserve"> </w:t>
      </w:r>
      <w:r w:rsidRPr="00227B66">
        <w:rPr>
          <w:rFonts w:ascii="Book Antiqua" w:hAnsi="Book Antiqua"/>
          <w:bCs/>
          <w:color w:val="000000" w:themeColor="text1"/>
          <w:lang w:eastAsia="ko-KR"/>
        </w:rPr>
        <w:t xml:space="preserve">in this cohort is not yet clear. </w:t>
      </w:r>
      <w:proofErr w:type="gramStart"/>
      <w:r w:rsidRPr="00227B66">
        <w:rPr>
          <w:rFonts w:ascii="Book Antiqua" w:hAnsi="Book Antiqua"/>
          <w:bCs/>
          <w:color w:val="000000" w:themeColor="text1"/>
          <w:lang w:eastAsia="ko-KR"/>
        </w:rPr>
        <w:t>Because most of the previous results were retrospectively analyzed with heterogeneous population and included this cohort as a part of small fraction among heterogeneous various groups</w:t>
      </w:r>
      <w:r w:rsidR="007C3C2D" w:rsidRPr="00227B66">
        <w:rPr>
          <w:rFonts w:ascii="Book Antiqua" w:hAnsi="Book Antiqua"/>
          <w:bCs/>
          <w:color w:val="000000" w:themeColor="text1"/>
          <w:lang w:eastAsia="ko-KR"/>
        </w:rPr>
        <w:fldChar w:fldCharType="begin">
          <w:fldData xml:space="preserve">PEVuZE5vdGU+PENpdGU+PEF1dGhvcj5LYW5nPC9BdXRob3I+PFllYXI+MjAxMjwvWWVhcj48UmVj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</w:fldData>
        </w:fldChar>
      </w:r>
      <w:r w:rsidR="00732EF6" w:rsidRPr="00227B66">
        <w:rPr>
          <w:rFonts w:ascii="Book Antiqua" w:hAnsi="Book Antiqua"/>
          <w:bCs/>
          <w:color w:val="000000" w:themeColor="text1"/>
          <w:lang w:eastAsia="ko-KR"/>
        </w:rPr>
        <w:instrText xml:space="preserve"> ADDIN EN.CITE </w:instrText>
      </w:r>
      <w:r w:rsidR="007C3C2D" w:rsidRPr="00227B66">
        <w:rPr>
          <w:rFonts w:ascii="Book Antiqua" w:hAnsi="Book Antiqua"/>
          <w:bCs/>
          <w:color w:val="000000" w:themeColor="text1"/>
          <w:lang w:eastAsia="ko-KR"/>
        </w:rPr>
        <w:fldChar w:fldCharType="begin">
          <w:fldData xml:space="preserve">PEVuZE5vdGU+PENpdGU+PEF1dGhvcj5LYW5nPC9BdXRob3I+PFllYXI+MjAxMjwvWWVhcj48UmVj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</w:fldData>
        </w:fldChar>
      </w:r>
      <w:r w:rsidR="00732EF6" w:rsidRPr="00227B66">
        <w:rPr>
          <w:rFonts w:ascii="Book Antiqua" w:hAnsi="Book Antiqua"/>
          <w:bCs/>
          <w:color w:val="000000" w:themeColor="text1"/>
          <w:lang w:eastAsia="ko-KR"/>
        </w:rPr>
        <w:instrText xml:space="preserve"> ADDIN EN.CITE.DATA </w:instrText>
      </w:r>
      <w:r w:rsidR="007C3C2D" w:rsidRPr="00227B66">
        <w:rPr>
          <w:rFonts w:ascii="Book Antiqua" w:hAnsi="Book Antiqua"/>
          <w:bCs/>
          <w:color w:val="000000" w:themeColor="text1"/>
          <w:lang w:eastAsia="ko-KR"/>
        </w:rPr>
      </w:r>
      <w:r w:rsidR="007C3C2D" w:rsidRPr="00227B66">
        <w:rPr>
          <w:rFonts w:ascii="Book Antiqua" w:hAnsi="Book Antiqua"/>
          <w:bCs/>
          <w:color w:val="000000" w:themeColor="text1"/>
          <w:lang w:eastAsia="ko-KR"/>
        </w:rPr>
        <w:fldChar w:fldCharType="end"/>
      </w:r>
      <w:r w:rsidR="007C3C2D" w:rsidRPr="00227B66">
        <w:rPr>
          <w:rFonts w:ascii="Book Antiqua" w:hAnsi="Book Antiqua"/>
          <w:bCs/>
          <w:color w:val="000000" w:themeColor="text1"/>
          <w:lang w:eastAsia="ko-KR"/>
        </w:rPr>
      </w:r>
      <w:r w:rsidR="007C3C2D" w:rsidRPr="00227B66">
        <w:rPr>
          <w:rFonts w:ascii="Book Antiqua" w:hAnsi="Book Antiqua"/>
          <w:bCs/>
          <w:color w:val="000000" w:themeColor="text1"/>
          <w:lang w:eastAsia="ko-KR"/>
        </w:rPr>
        <w:fldChar w:fldCharType="separate"/>
      </w:r>
      <w:r w:rsidR="00E12D05" w:rsidRPr="00227B66">
        <w:rPr>
          <w:rFonts w:ascii="Book Antiqua" w:hAnsi="Book Antiqua"/>
          <w:bCs/>
          <w:noProof/>
          <w:color w:val="000000" w:themeColor="text1"/>
          <w:vertAlign w:val="superscript"/>
          <w:lang w:eastAsia="ko-KR"/>
        </w:rPr>
        <w:t>[8-11]</w:t>
      </w:r>
      <w:r w:rsidR="007C3C2D" w:rsidRPr="00227B66">
        <w:rPr>
          <w:rFonts w:ascii="Book Antiqua" w:hAnsi="Book Antiqua"/>
          <w:bCs/>
          <w:color w:val="000000" w:themeColor="text1"/>
          <w:lang w:eastAsia="ko-KR"/>
        </w:rPr>
        <w:fldChar w:fldCharType="end"/>
      </w:r>
      <w:r w:rsidRPr="00227B66">
        <w:rPr>
          <w:rFonts w:ascii="Book Antiqua" w:hAnsi="Book Antiqua"/>
          <w:bCs/>
          <w:color w:val="000000" w:themeColor="text1"/>
          <w:lang w:eastAsia="ko-KR"/>
        </w:rPr>
        <w:t>.</w:t>
      </w:r>
      <w:proofErr w:type="gramEnd"/>
    </w:p>
    <w:p w:rsidR="00C47B71" w:rsidRPr="00227B66" w:rsidRDefault="004A4479" w:rsidP="0041223B">
      <w:pPr>
        <w:spacing w:line="360" w:lineRule="auto"/>
        <w:ind w:firstLine="800"/>
        <w:jc w:val="both"/>
        <w:rPr>
          <w:rFonts w:ascii="Book Antiqua" w:hAnsi="Book Antiqua"/>
          <w:bCs/>
          <w:color w:val="000000" w:themeColor="text1"/>
          <w:lang w:eastAsia="ko-KR"/>
        </w:rPr>
      </w:pPr>
      <w:r w:rsidRPr="00227B66">
        <w:rPr>
          <w:rFonts w:ascii="Book Antiqua" w:hAnsi="Book Antiqua"/>
          <w:bCs/>
          <w:color w:val="000000" w:themeColor="text1"/>
          <w:lang w:eastAsia="ko-KR"/>
        </w:rPr>
        <w:t xml:space="preserve">It </w:t>
      </w:r>
      <w:r w:rsidR="003D46A8" w:rsidRPr="00227B66">
        <w:rPr>
          <w:rFonts w:ascii="Book Antiqua" w:hAnsi="Book Antiqua"/>
          <w:bCs/>
          <w:color w:val="000000" w:themeColor="text1"/>
          <w:lang w:eastAsia="ko-KR"/>
        </w:rPr>
        <w:t>has been</w:t>
      </w:r>
      <w:r w:rsidRPr="00227B66">
        <w:rPr>
          <w:rFonts w:ascii="Book Antiqua" w:hAnsi="Book Antiqua"/>
          <w:bCs/>
          <w:color w:val="000000" w:themeColor="text1"/>
          <w:lang w:eastAsia="ko-KR"/>
        </w:rPr>
        <w:t xml:space="preserve"> challenging for oncologist</w:t>
      </w:r>
      <w:r w:rsidR="003D46A8" w:rsidRPr="00227B66">
        <w:rPr>
          <w:rFonts w:ascii="Book Antiqua" w:hAnsi="Book Antiqua"/>
          <w:bCs/>
          <w:color w:val="000000" w:themeColor="text1"/>
          <w:lang w:eastAsia="ko-KR"/>
        </w:rPr>
        <w:t>s</w:t>
      </w:r>
      <w:r w:rsidRPr="00227B66">
        <w:rPr>
          <w:rFonts w:ascii="Book Antiqua" w:hAnsi="Book Antiqua"/>
          <w:bCs/>
          <w:color w:val="000000" w:themeColor="text1"/>
          <w:lang w:eastAsia="ko-KR"/>
        </w:rPr>
        <w:t xml:space="preserve"> to </w:t>
      </w:r>
      <w:r w:rsidR="00AD74C7" w:rsidRPr="00227B66">
        <w:rPr>
          <w:rFonts w:ascii="Book Antiqua" w:hAnsi="Book Antiqua"/>
          <w:bCs/>
          <w:color w:val="000000" w:themeColor="text1"/>
          <w:lang w:eastAsia="ko-KR"/>
        </w:rPr>
        <w:t>conduct</w:t>
      </w:r>
      <w:r w:rsidR="00EE60A0" w:rsidRPr="00227B66">
        <w:rPr>
          <w:rFonts w:ascii="Book Antiqua" w:hAnsi="Book Antiqua"/>
          <w:bCs/>
          <w:color w:val="000000" w:themeColor="text1"/>
          <w:lang w:eastAsia="ko-KR"/>
        </w:rPr>
        <w:t xml:space="preserve"> a practical</w:t>
      </w:r>
      <w:r w:rsidR="00EE2D51" w:rsidRPr="00227B66">
        <w:rPr>
          <w:rFonts w:ascii="Book Antiqua" w:hAnsi="Book Antiqua"/>
          <w:bCs/>
          <w:color w:val="000000" w:themeColor="text1"/>
          <w:lang w:eastAsia="ko-KR"/>
        </w:rPr>
        <w:t xml:space="preserve"> use of</w:t>
      </w:r>
      <w:r w:rsidRPr="00227B66">
        <w:rPr>
          <w:rFonts w:ascii="Book Antiqua" w:hAnsi="Book Antiqua"/>
          <w:bCs/>
          <w:color w:val="000000" w:themeColor="text1"/>
          <w:lang w:eastAsia="ko-KR"/>
        </w:rPr>
        <w:t xml:space="preserve"> </w:t>
      </w:r>
      <w:proofErr w:type="spellStart"/>
      <w:r w:rsidRPr="00227B66">
        <w:rPr>
          <w:rFonts w:ascii="Book Antiqua" w:hAnsi="Book Antiqua"/>
          <w:bCs/>
          <w:color w:val="000000" w:themeColor="text1"/>
          <w:lang w:eastAsia="ko-KR"/>
        </w:rPr>
        <w:t>thrombo</w:t>
      </w:r>
      <w:r w:rsidR="00245283" w:rsidRPr="00227B66">
        <w:rPr>
          <w:rFonts w:ascii="Book Antiqua" w:hAnsi="Book Antiqua"/>
          <w:bCs/>
          <w:color w:val="000000" w:themeColor="text1"/>
          <w:lang w:eastAsia="ko-KR"/>
        </w:rPr>
        <w:t>pro</w:t>
      </w:r>
      <w:r w:rsidRPr="00227B66">
        <w:rPr>
          <w:rFonts w:ascii="Book Antiqua" w:hAnsi="Book Antiqua"/>
          <w:bCs/>
          <w:color w:val="000000" w:themeColor="text1"/>
          <w:lang w:eastAsia="ko-KR"/>
        </w:rPr>
        <w:t>phylaxis</w:t>
      </w:r>
      <w:proofErr w:type="spellEnd"/>
      <w:r w:rsidRPr="00227B66">
        <w:rPr>
          <w:rFonts w:ascii="Book Antiqua" w:hAnsi="Book Antiqua"/>
          <w:bCs/>
          <w:color w:val="000000" w:themeColor="text1"/>
          <w:lang w:eastAsia="ko-KR"/>
        </w:rPr>
        <w:t xml:space="preserve"> </w:t>
      </w:r>
      <w:r w:rsidR="003D46A8" w:rsidRPr="00227B66">
        <w:rPr>
          <w:rFonts w:ascii="Book Antiqua" w:hAnsi="Book Antiqua"/>
          <w:bCs/>
          <w:color w:val="000000" w:themeColor="text1"/>
          <w:lang w:eastAsia="ko-KR"/>
        </w:rPr>
        <w:t>effectively to prevent VTE</w:t>
      </w:r>
      <w:r w:rsidRPr="00227B66">
        <w:rPr>
          <w:rFonts w:ascii="Book Antiqua" w:hAnsi="Book Antiqua"/>
          <w:bCs/>
          <w:color w:val="000000" w:themeColor="text1"/>
          <w:lang w:eastAsia="ko-KR"/>
        </w:rPr>
        <w:t>. The major problem is</w:t>
      </w:r>
      <w:r w:rsidR="007442E5" w:rsidRPr="00227B66">
        <w:rPr>
          <w:rFonts w:ascii="Book Antiqua" w:hAnsi="Book Antiqua" w:hint="eastAsia"/>
          <w:bCs/>
          <w:color w:val="000000" w:themeColor="text1"/>
          <w:lang w:eastAsia="ko-KR"/>
        </w:rPr>
        <w:t xml:space="preserve"> </w:t>
      </w:r>
      <w:r w:rsidR="003D46A8" w:rsidRPr="00227B66">
        <w:rPr>
          <w:rFonts w:ascii="Book Antiqua" w:hAnsi="Book Antiqua"/>
          <w:bCs/>
          <w:color w:val="000000" w:themeColor="text1"/>
          <w:lang w:eastAsia="ko-KR"/>
        </w:rPr>
        <w:t>that the</w:t>
      </w:r>
      <w:r w:rsidR="007442E5" w:rsidRPr="00227B66">
        <w:rPr>
          <w:rFonts w:ascii="Book Antiqua" w:hAnsi="Book Antiqua" w:hint="eastAsia"/>
          <w:bCs/>
          <w:color w:val="000000" w:themeColor="text1"/>
          <w:lang w:eastAsia="ko-KR"/>
        </w:rPr>
        <w:t xml:space="preserve"> </w:t>
      </w:r>
      <w:r w:rsidR="00037C19" w:rsidRPr="00227B66">
        <w:rPr>
          <w:rFonts w:ascii="Book Antiqua" w:hAnsi="Book Antiqua"/>
          <w:bCs/>
          <w:color w:val="000000" w:themeColor="text1"/>
          <w:lang w:eastAsia="ko-KR"/>
        </w:rPr>
        <w:t>increas</w:t>
      </w:r>
      <w:r w:rsidR="00245283" w:rsidRPr="00227B66">
        <w:rPr>
          <w:rFonts w:ascii="Book Antiqua" w:hAnsi="Book Antiqua"/>
          <w:bCs/>
          <w:color w:val="000000" w:themeColor="text1"/>
          <w:lang w:eastAsia="ko-KR"/>
        </w:rPr>
        <w:t xml:space="preserve">ed </w:t>
      </w:r>
      <w:r w:rsidR="003D46A8" w:rsidRPr="00227B66">
        <w:rPr>
          <w:rFonts w:ascii="Book Antiqua" w:hAnsi="Book Antiqua"/>
          <w:bCs/>
          <w:color w:val="000000" w:themeColor="text1"/>
          <w:lang w:eastAsia="ko-KR"/>
        </w:rPr>
        <w:t xml:space="preserve">rates of </w:t>
      </w:r>
      <w:r w:rsidR="00245283" w:rsidRPr="00227B66">
        <w:rPr>
          <w:rFonts w:ascii="Book Antiqua" w:hAnsi="Book Antiqua"/>
          <w:bCs/>
          <w:color w:val="000000" w:themeColor="text1"/>
          <w:lang w:eastAsia="ko-KR"/>
        </w:rPr>
        <w:t>complication</w:t>
      </w:r>
      <w:r w:rsidR="003D46A8" w:rsidRPr="00227B66">
        <w:rPr>
          <w:rFonts w:ascii="Book Antiqua" w:hAnsi="Book Antiqua"/>
          <w:bCs/>
          <w:color w:val="000000" w:themeColor="text1"/>
          <w:lang w:eastAsia="ko-KR"/>
        </w:rPr>
        <w:t>s</w:t>
      </w:r>
      <w:r w:rsidRPr="00227B66">
        <w:rPr>
          <w:rFonts w:ascii="Book Antiqua" w:hAnsi="Book Antiqua"/>
          <w:bCs/>
          <w:color w:val="000000" w:themeColor="text1"/>
          <w:lang w:eastAsia="ko-KR"/>
        </w:rPr>
        <w:t xml:space="preserve"> such as bleeding</w:t>
      </w:r>
      <w:r w:rsidR="007442E5" w:rsidRPr="00227B66">
        <w:rPr>
          <w:rFonts w:ascii="Book Antiqua" w:hAnsi="Book Antiqua" w:hint="eastAsia"/>
          <w:bCs/>
          <w:color w:val="000000" w:themeColor="text1"/>
          <w:lang w:eastAsia="ko-KR"/>
        </w:rPr>
        <w:t xml:space="preserve"> </w:t>
      </w:r>
      <w:r w:rsidR="003D46A8" w:rsidRPr="00227B66">
        <w:rPr>
          <w:rFonts w:ascii="Book Antiqua" w:hAnsi="Book Antiqua"/>
          <w:bCs/>
          <w:color w:val="000000" w:themeColor="text1"/>
          <w:lang w:eastAsia="ko-KR"/>
        </w:rPr>
        <w:t>outweigh its efficacy</w:t>
      </w:r>
      <w:r w:rsidR="007C3C2D" w:rsidRPr="00227B66">
        <w:rPr>
          <w:rFonts w:ascii="Book Antiqua" w:hAnsi="Book Antiqua"/>
          <w:bCs/>
          <w:color w:val="000000" w:themeColor="text1"/>
          <w:lang w:eastAsia="ko-KR"/>
        </w:rPr>
        <w:fldChar w:fldCharType="begin">
          <w:fldData xml:space="preserve">PEVuZE5vdGU+PENpdGU+PEF1dGhvcj5UcnVqaWxsby1TYW50b3M8L0F1dGhvcj48WWVhcj4yMDA4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</w:fldData>
        </w:fldChar>
      </w:r>
      <w:r w:rsidR="00732EF6" w:rsidRPr="00227B66">
        <w:rPr>
          <w:rFonts w:ascii="Book Antiqua" w:hAnsi="Book Antiqua"/>
          <w:bCs/>
          <w:color w:val="000000" w:themeColor="text1"/>
          <w:lang w:eastAsia="ko-KR"/>
        </w:rPr>
        <w:instrText xml:space="preserve"> ADDIN EN.CITE </w:instrText>
      </w:r>
      <w:r w:rsidR="007C3C2D" w:rsidRPr="00227B66">
        <w:rPr>
          <w:rFonts w:ascii="Book Antiqua" w:hAnsi="Book Antiqua"/>
          <w:bCs/>
          <w:color w:val="000000" w:themeColor="text1"/>
          <w:lang w:eastAsia="ko-KR"/>
        </w:rPr>
        <w:fldChar w:fldCharType="begin">
          <w:fldData xml:space="preserve">PEVuZE5vdGU+PENpdGU+PEF1dGhvcj5UcnVqaWxsby1TYW50b3M8L0F1dGhvcj48WWVhcj4yMDA4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</w:fldData>
        </w:fldChar>
      </w:r>
      <w:r w:rsidR="00732EF6" w:rsidRPr="00227B66">
        <w:rPr>
          <w:rFonts w:ascii="Book Antiqua" w:hAnsi="Book Antiqua"/>
          <w:bCs/>
          <w:color w:val="000000" w:themeColor="text1"/>
          <w:lang w:eastAsia="ko-KR"/>
        </w:rPr>
        <w:instrText xml:space="preserve"> ADDIN EN.CITE.DATA </w:instrText>
      </w:r>
      <w:r w:rsidR="007C3C2D" w:rsidRPr="00227B66">
        <w:rPr>
          <w:rFonts w:ascii="Book Antiqua" w:hAnsi="Book Antiqua"/>
          <w:bCs/>
          <w:color w:val="000000" w:themeColor="text1"/>
          <w:lang w:eastAsia="ko-KR"/>
        </w:rPr>
      </w:r>
      <w:r w:rsidR="007C3C2D" w:rsidRPr="00227B66">
        <w:rPr>
          <w:rFonts w:ascii="Book Antiqua" w:hAnsi="Book Antiqua"/>
          <w:bCs/>
          <w:color w:val="000000" w:themeColor="text1"/>
          <w:lang w:eastAsia="ko-KR"/>
        </w:rPr>
        <w:fldChar w:fldCharType="end"/>
      </w:r>
      <w:r w:rsidR="007C3C2D" w:rsidRPr="00227B66">
        <w:rPr>
          <w:rFonts w:ascii="Book Antiqua" w:hAnsi="Book Antiqua"/>
          <w:bCs/>
          <w:color w:val="000000" w:themeColor="text1"/>
          <w:lang w:eastAsia="ko-KR"/>
        </w:rPr>
      </w:r>
      <w:r w:rsidR="007C3C2D" w:rsidRPr="00227B66">
        <w:rPr>
          <w:rFonts w:ascii="Book Antiqua" w:hAnsi="Book Antiqua"/>
          <w:bCs/>
          <w:color w:val="000000" w:themeColor="text1"/>
          <w:lang w:eastAsia="ko-KR"/>
        </w:rPr>
        <w:fldChar w:fldCharType="separate"/>
      </w:r>
      <w:r w:rsidR="00E12D05" w:rsidRPr="00227B66">
        <w:rPr>
          <w:rFonts w:ascii="Book Antiqua" w:hAnsi="Book Antiqua"/>
          <w:bCs/>
          <w:noProof/>
          <w:color w:val="000000" w:themeColor="text1"/>
          <w:vertAlign w:val="superscript"/>
          <w:lang w:eastAsia="ko-KR"/>
        </w:rPr>
        <w:t>[12]</w:t>
      </w:r>
      <w:r w:rsidR="007C3C2D" w:rsidRPr="00227B66">
        <w:rPr>
          <w:rFonts w:ascii="Book Antiqua" w:hAnsi="Book Antiqua"/>
          <w:bCs/>
          <w:color w:val="000000" w:themeColor="text1"/>
          <w:lang w:eastAsia="ko-KR"/>
        </w:rPr>
        <w:fldChar w:fldCharType="end"/>
      </w:r>
      <w:r w:rsidR="00037C19" w:rsidRPr="00227B66">
        <w:rPr>
          <w:rFonts w:ascii="Book Antiqua" w:hAnsi="Book Antiqua"/>
          <w:bCs/>
          <w:color w:val="000000" w:themeColor="text1"/>
          <w:lang w:eastAsia="ko-KR"/>
        </w:rPr>
        <w:t xml:space="preserve">. </w:t>
      </w:r>
      <w:r w:rsidR="003D46A8" w:rsidRPr="00227B66">
        <w:rPr>
          <w:rFonts w:ascii="Book Antiqua" w:hAnsi="Book Antiqua"/>
          <w:color w:val="000000" w:themeColor="text1"/>
          <w:lang w:eastAsia="ko-KR"/>
        </w:rPr>
        <w:t>Thus, we must more</w:t>
      </w:r>
      <w:r w:rsidR="00037C19" w:rsidRPr="00227B66">
        <w:rPr>
          <w:rFonts w:ascii="Book Antiqua" w:hAnsi="Book Antiqua"/>
          <w:color w:val="000000" w:themeColor="text1"/>
          <w:lang w:eastAsia="ko-KR"/>
        </w:rPr>
        <w:t xml:space="preserve"> precisely target </w:t>
      </w:r>
      <w:proofErr w:type="spellStart"/>
      <w:r w:rsidR="00037C19" w:rsidRPr="00227B66">
        <w:rPr>
          <w:rFonts w:ascii="Book Antiqua" w:hAnsi="Book Antiqua"/>
          <w:color w:val="000000" w:themeColor="text1"/>
          <w:lang w:eastAsia="ko-KR"/>
        </w:rPr>
        <w:t>thromboprophylaxis</w:t>
      </w:r>
      <w:proofErr w:type="spellEnd"/>
      <w:r w:rsidR="000C288F" w:rsidRPr="00227B66">
        <w:rPr>
          <w:rFonts w:ascii="Book Antiqua" w:hAnsi="Book Antiqua"/>
          <w:color w:val="000000" w:themeColor="text1"/>
          <w:lang w:eastAsia="ko-KR"/>
        </w:rPr>
        <w:t>,</w:t>
      </w:r>
      <w:r w:rsidR="007D6319" w:rsidRPr="00227B66">
        <w:rPr>
          <w:rFonts w:ascii="Book Antiqua" w:hAnsi="Book Antiqua"/>
          <w:color w:val="000000" w:themeColor="text1"/>
          <w:lang w:eastAsia="ko-KR"/>
        </w:rPr>
        <w:t xml:space="preserve"> especially</w:t>
      </w:r>
      <w:r w:rsidR="00EE2D51" w:rsidRPr="00227B66">
        <w:rPr>
          <w:rFonts w:ascii="Book Antiqua" w:hAnsi="Book Antiqua"/>
          <w:color w:val="000000" w:themeColor="text1"/>
          <w:lang w:eastAsia="ko-KR"/>
        </w:rPr>
        <w:t xml:space="preserve"> in gastric cancer, since it has a </w:t>
      </w:r>
      <w:r w:rsidR="00AD74C7" w:rsidRPr="00227B66">
        <w:rPr>
          <w:rFonts w:ascii="Book Antiqua" w:hAnsi="Book Antiqua"/>
          <w:color w:val="000000" w:themeColor="text1"/>
          <w:lang w:eastAsia="ko-KR"/>
        </w:rPr>
        <w:t xml:space="preserve">high </w:t>
      </w:r>
      <w:r w:rsidR="00564673" w:rsidRPr="00227B66">
        <w:rPr>
          <w:rFonts w:ascii="Book Antiqua" w:hAnsi="Book Antiqua"/>
          <w:color w:val="000000" w:themeColor="text1"/>
          <w:lang w:eastAsia="ko-KR"/>
        </w:rPr>
        <w:t>risk o</w:t>
      </w:r>
      <w:r w:rsidR="00426746" w:rsidRPr="00227B66">
        <w:rPr>
          <w:rFonts w:ascii="Book Antiqua" w:hAnsi="Book Antiqua"/>
          <w:color w:val="000000" w:themeColor="text1"/>
          <w:lang w:eastAsia="ko-KR"/>
        </w:rPr>
        <w:t>f</w:t>
      </w:r>
      <w:r w:rsidR="007442E5" w:rsidRPr="00227B66">
        <w:rPr>
          <w:rFonts w:ascii="Book Antiqua" w:hAnsi="Book Antiqua" w:hint="eastAsia"/>
          <w:color w:val="000000" w:themeColor="text1"/>
          <w:lang w:eastAsia="ko-KR"/>
        </w:rPr>
        <w:t xml:space="preserve"> </w:t>
      </w:r>
      <w:r w:rsidR="00245283" w:rsidRPr="00227B66">
        <w:rPr>
          <w:rFonts w:ascii="Book Antiqua" w:hAnsi="Book Antiqua"/>
          <w:color w:val="000000" w:themeColor="text1"/>
          <w:lang w:eastAsia="ko-KR"/>
        </w:rPr>
        <w:t xml:space="preserve">bleeding </w:t>
      </w:r>
      <w:r w:rsidR="00EE2D51" w:rsidRPr="00227B66">
        <w:rPr>
          <w:rFonts w:ascii="Book Antiqua" w:hAnsi="Book Antiqua"/>
          <w:color w:val="000000" w:themeColor="text1"/>
          <w:lang w:eastAsia="ko-KR"/>
        </w:rPr>
        <w:t xml:space="preserve">at </w:t>
      </w:r>
      <w:r w:rsidR="003D46A8" w:rsidRPr="00227B66">
        <w:rPr>
          <w:rFonts w:ascii="Book Antiqua" w:hAnsi="Book Antiqua"/>
          <w:color w:val="000000" w:themeColor="text1"/>
          <w:lang w:eastAsia="ko-KR"/>
        </w:rPr>
        <w:t xml:space="preserve">the </w:t>
      </w:r>
      <w:r w:rsidR="00EE2D51" w:rsidRPr="00227B66">
        <w:rPr>
          <w:rFonts w:ascii="Book Antiqua" w:hAnsi="Book Antiqua"/>
          <w:color w:val="000000" w:themeColor="text1"/>
          <w:lang w:eastAsia="ko-KR"/>
        </w:rPr>
        <w:t>endothel</w:t>
      </w:r>
      <w:r w:rsidR="00AD74C7" w:rsidRPr="00227B66">
        <w:rPr>
          <w:rFonts w:ascii="Book Antiqua" w:hAnsi="Book Antiqua"/>
          <w:color w:val="000000" w:themeColor="text1"/>
          <w:lang w:eastAsia="ko-KR"/>
        </w:rPr>
        <w:t>i</w:t>
      </w:r>
      <w:r w:rsidR="00EE2D51" w:rsidRPr="00227B66">
        <w:rPr>
          <w:rFonts w:ascii="Book Antiqua" w:hAnsi="Book Antiqua"/>
          <w:color w:val="000000" w:themeColor="text1"/>
          <w:lang w:eastAsia="ko-KR"/>
        </w:rPr>
        <w:t>al lesion</w:t>
      </w:r>
      <w:r w:rsidR="00245283" w:rsidRPr="00227B66">
        <w:rPr>
          <w:rFonts w:ascii="Book Antiqua" w:hAnsi="Book Antiqua"/>
          <w:color w:val="000000" w:themeColor="text1"/>
          <w:lang w:eastAsia="ko-KR"/>
        </w:rPr>
        <w:t>.</w:t>
      </w:r>
      <w:r w:rsidR="007442E5" w:rsidRPr="00227B66">
        <w:rPr>
          <w:rFonts w:ascii="Book Antiqua" w:hAnsi="Book Antiqua" w:hint="eastAsia"/>
          <w:color w:val="000000" w:themeColor="text1"/>
          <w:lang w:eastAsia="ko-KR"/>
        </w:rPr>
        <w:t xml:space="preserve"> </w:t>
      </w:r>
      <w:r w:rsidR="00EE2D51" w:rsidRPr="00227B66">
        <w:rPr>
          <w:rFonts w:ascii="Book Antiqua" w:hAnsi="Book Antiqua"/>
          <w:color w:val="000000" w:themeColor="text1"/>
          <w:lang w:eastAsia="ko-KR"/>
        </w:rPr>
        <w:t>Therefore, we need</w:t>
      </w:r>
      <w:r w:rsidR="00EE60A0" w:rsidRPr="00227B66">
        <w:rPr>
          <w:rFonts w:ascii="Book Antiqua" w:hAnsi="Book Antiqua"/>
          <w:color w:val="000000" w:themeColor="text1"/>
          <w:lang w:eastAsia="ko-KR"/>
        </w:rPr>
        <w:t xml:space="preserve"> to confirm</w:t>
      </w:r>
      <w:r w:rsidR="00EE2D51" w:rsidRPr="00227B66">
        <w:rPr>
          <w:rFonts w:ascii="Book Antiqua" w:hAnsi="Book Antiqua"/>
          <w:color w:val="000000" w:themeColor="text1"/>
          <w:lang w:eastAsia="ko-KR"/>
        </w:rPr>
        <w:t xml:space="preserve"> the exact incidence</w:t>
      </w:r>
      <w:r w:rsidR="007442E5" w:rsidRPr="00227B66">
        <w:rPr>
          <w:rFonts w:ascii="Book Antiqua" w:hAnsi="Book Antiqua" w:hint="eastAsia"/>
          <w:color w:val="000000" w:themeColor="text1"/>
          <w:lang w:eastAsia="ko-KR"/>
        </w:rPr>
        <w:t xml:space="preserve"> </w:t>
      </w:r>
      <w:r w:rsidR="00EE2D51" w:rsidRPr="00227B66">
        <w:rPr>
          <w:rFonts w:ascii="Book Antiqua" w:hAnsi="Book Antiqua"/>
          <w:color w:val="000000" w:themeColor="text1"/>
          <w:lang w:eastAsia="ko-KR"/>
        </w:rPr>
        <w:t xml:space="preserve">and identify the </w:t>
      </w:r>
      <w:r w:rsidR="003D46A8" w:rsidRPr="00227B66">
        <w:rPr>
          <w:rFonts w:ascii="Book Antiqua" w:hAnsi="Book Antiqua"/>
          <w:color w:val="000000" w:themeColor="text1"/>
          <w:lang w:eastAsia="ko-KR"/>
        </w:rPr>
        <w:t xml:space="preserve">predictive </w:t>
      </w:r>
      <w:r w:rsidR="00AD74C7" w:rsidRPr="00227B66">
        <w:rPr>
          <w:rFonts w:ascii="Book Antiqua" w:hAnsi="Book Antiqua"/>
          <w:color w:val="000000" w:themeColor="text1"/>
          <w:lang w:eastAsia="ko-KR"/>
        </w:rPr>
        <w:t>factor</w:t>
      </w:r>
      <w:r w:rsidR="003D46A8" w:rsidRPr="00227B66">
        <w:rPr>
          <w:rFonts w:ascii="Book Antiqua" w:hAnsi="Book Antiqua"/>
          <w:color w:val="000000" w:themeColor="text1"/>
          <w:lang w:eastAsia="ko-KR"/>
        </w:rPr>
        <w:t>s</w:t>
      </w:r>
      <w:r w:rsidR="00EE2D51" w:rsidRPr="00227B66">
        <w:rPr>
          <w:rFonts w:ascii="Book Antiqua" w:hAnsi="Book Antiqua"/>
          <w:color w:val="000000" w:themeColor="text1"/>
          <w:lang w:eastAsia="ko-KR"/>
        </w:rPr>
        <w:t xml:space="preserve"> of</w:t>
      </w:r>
      <w:r w:rsidR="007D6319" w:rsidRPr="00227B66">
        <w:rPr>
          <w:rFonts w:ascii="Book Antiqua" w:hAnsi="Book Antiqua"/>
          <w:color w:val="000000" w:themeColor="text1"/>
          <w:lang w:eastAsia="ko-KR"/>
        </w:rPr>
        <w:t xml:space="preserve"> future</w:t>
      </w:r>
      <w:r w:rsidR="00EE2D51" w:rsidRPr="00227B66">
        <w:rPr>
          <w:rFonts w:ascii="Book Antiqua" w:hAnsi="Book Antiqua"/>
          <w:color w:val="000000" w:themeColor="text1"/>
          <w:lang w:eastAsia="ko-KR"/>
        </w:rPr>
        <w:t xml:space="preserve"> VTE </w:t>
      </w:r>
      <w:r w:rsidR="00941734" w:rsidRPr="00227B66">
        <w:rPr>
          <w:rFonts w:ascii="Book Antiqua" w:hAnsi="Book Antiqua"/>
          <w:color w:val="000000" w:themeColor="text1"/>
          <w:lang w:eastAsia="ko-KR"/>
        </w:rPr>
        <w:t xml:space="preserve">in </w:t>
      </w:r>
      <w:r w:rsidR="007D6319" w:rsidRPr="00227B66">
        <w:rPr>
          <w:rFonts w:ascii="Book Antiqua" w:hAnsi="Book Antiqua"/>
          <w:color w:val="000000" w:themeColor="text1"/>
          <w:lang w:eastAsia="ko-KR"/>
        </w:rPr>
        <w:t>th</w:t>
      </w:r>
      <w:r w:rsidR="00EE60A0" w:rsidRPr="00227B66">
        <w:rPr>
          <w:rFonts w:ascii="Book Antiqua" w:hAnsi="Book Antiqua"/>
          <w:color w:val="000000" w:themeColor="text1"/>
          <w:lang w:eastAsia="ko-KR"/>
        </w:rPr>
        <w:t>is</w:t>
      </w:r>
      <w:r w:rsidR="007D6319" w:rsidRPr="00227B66">
        <w:rPr>
          <w:rFonts w:ascii="Book Antiqua" w:hAnsi="Book Antiqua"/>
          <w:color w:val="000000" w:themeColor="text1"/>
          <w:lang w:eastAsia="ko-KR"/>
        </w:rPr>
        <w:t xml:space="preserve"> cohort.</w:t>
      </w:r>
      <w:r w:rsidR="007442E5" w:rsidRPr="00227B66">
        <w:rPr>
          <w:rFonts w:ascii="Book Antiqua" w:hAnsi="Book Antiqua" w:hint="eastAsia"/>
          <w:color w:val="000000" w:themeColor="text1"/>
          <w:lang w:eastAsia="ko-KR"/>
        </w:rPr>
        <w:t xml:space="preserve"> </w:t>
      </w:r>
      <w:r w:rsidR="00C47B71" w:rsidRPr="00227B66">
        <w:rPr>
          <w:rFonts w:ascii="Book Antiqua" w:hAnsi="Book Antiqua"/>
          <w:bCs/>
          <w:color w:val="000000" w:themeColor="text1"/>
          <w:lang w:eastAsia="ko-KR"/>
        </w:rPr>
        <w:t xml:space="preserve">To address these issues, we conducted </w:t>
      </w:r>
      <w:r w:rsidR="003D46A8" w:rsidRPr="00227B66">
        <w:rPr>
          <w:rFonts w:ascii="Book Antiqua" w:hAnsi="Book Antiqua"/>
          <w:bCs/>
          <w:color w:val="000000" w:themeColor="text1"/>
          <w:lang w:eastAsia="ko-KR"/>
        </w:rPr>
        <w:t>this</w:t>
      </w:r>
      <w:r w:rsidR="00C47B71" w:rsidRPr="00227B66">
        <w:rPr>
          <w:rFonts w:ascii="Book Antiqua" w:hAnsi="Book Antiqua"/>
          <w:bCs/>
          <w:color w:val="000000" w:themeColor="text1"/>
          <w:lang w:eastAsia="ko-KR"/>
        </w:rPr>
        <w:t xml:space="preserve"> prospective cohort study to determine the exact incidence and risk factors of VTE in patients </w:t>
      </w:r>
      <w:r w:rsidR="003D46A8" w:rsidRPr="00227B66">
        <w:rPr>
          <w:rFonts w:ascii="Book Antiqua" w:hAnsi="Book Antiqua"/>
          <w:bCs/>
          <w:color w:val="000000" w:themeColor="text1"/>
          <w:lang w:eastAsia="ko-KR"/>
        </w:rPr>
        <w:t xml:space="preserve">with AGC </w:t>
      </w:r>
      <w:r w:rsidR="00C47B71" w:rsidRPr="00227B66">
        <w:rPr>
          <w:rFonts w:ascii="Book Antiqua" w:hAnsi="Book Antiqua"/>
          <w:bCs/>
          <w:color w:val="000000" w:themeColor="text1"/>
          <w:lang w:eastAsia="ko-KR"/>
        </w:rPr>
        <w:t xml:space="preserve">who are undergoing palliative chemotherapy and assess whether </w:t>
      </w:r>
      <w:r w:rsidR="005C7926" w:rsidRPr="00227B66">
        <w:rPr>
          <w:rFonts w:ascii="Book Antiqua" w:hAnsi="Book Antiqua"/>
          <w:bCs/>
          <w:color w:val="000000" w:themeColor="text1"/>
          <w:lang w:eastAsia="ko-KR"/>
        </w:rPr>
        <w:t xml:space="preserve">VTE </w:t>
      </w:r>
      <w:r w:rsidR="00C47B71" w:rsidRPr="00227B66">
        <w:rPr>
          <w:rFonts w:ascii="Book Antiqua" w:hAnsi="Book Antiqua"/>
          <w:bCs/>
          <w:color w:val="000000" w:themeColor="text1"/>
          <w:lang w:eastAsia="ko-KR"/>
        </w:rPr>
        <w:t>development correlate</w:t>
      </w:r>
      <w:r w:rsidR="005C7926" w:rsidRPr="00227B66">
        <w:rPr>
          <w:rFonts w:ascii="Book Antiqua" w:hAnsi="Book Antiqua"/>
          <w:bCs/>
          <w:color w:val="000000" w:themeColor="text1"/>
          <w:lang w:eastAsia="ko-KR"/>
        </w:rPr>
        <w:t>s</w:t>
      </w:r>
      <w:r w:rsidR="00C47B71" w:rsidRPr="00227B66">
        <w:rPr>
          <w:rFonts w:ascii="Book Antiqua" w:hAnsi="Book Antiqua"/>
          <w:bCs/>
          <w:color w:val="000000" w:themeColor="text1"/>
          <w:lang w:eastAsia="ko-KR"/>
        </w:rPr>
        <w:t xml:space="preserve"> with survival.</w:t>
      </w:r>
    </w:p>
    <w:p w:rsidR="00C47B71" w:rsidRPr="00227B66" w:rsidRDefault="00C47B71" w:rsidP="0041223B">
      <w:pPr>
        <w:spacing w:line="360" w:lineRule="auto"/>
        <w:jc w:val="both"/>
        <w:rPr>
          <w:rFonts w:ascii="Book Antiqua" w:hAnsi="Book Antiqua"/>
          <w:color w:val="000000" w:themeColor="text1"/>
          <w:lang w:eastAsia="ko-KR"/>
        </w:rPr>
      </w:pPr>
    </w:p>
    <w:p w:rsidR="00C47B71" w:rsidRPr="00227B66" w:rsidRDefault="009F0FE4" w:rsidP="0041223B">
      <w:pPr>
        <w:spacing w:line="360" w:lineRule="auto"/>
        <w:jc w:val="both"/>
        <w:rPr>
          <w:rFonts w:ascii="Book Antiqua" w:hAnsi="Book Antiqua"/>
          <w:b/>
          <w:color w:val="000000" w:themeColor="text1"/>
          <w:lang w:eastAsia="ko-KR"/>
        </w:rPr>
      </w:pPr>
      <w:r w:rsidRPr="00227B66">
        <w:rPr>
          <w:rFonts w:ascii="Book Antiqua" w:hAnsi="Book Antiqua"/>
          <w:b/>
          <w:color w:val="000000" w:themeColor="text1"/>
          <w:lang w:eastAsia="ko-KR"/>
        </w:rPr>
        <w:t xml:space="preserve">MATERIALS AND </w:t>
      </w:r>
      <w:r w:rsidR="00C47B71" w:rsidRPr="00227B66">
        <w:rPr>
          <w:rFonts w:ascii="Book Antiqua" w:hAnsi="Book Antiqua"/>
          <w:b/>
          <w:color w:val="000000" w:themeColor="text1"/>
          <w:lang w:eastAsia="ko-KR"/>
        </w:rPr>
        <w:t>M</w:t>
      </w:r>
      <w:r w:rsidR="006556F5" w:rsidRPr="00227B66">
        <w:rPr>
          <w:rFonts w:ascii="Book Antiqua" w:hAnsi="Book Antiqua"/>
          <w:b/>
          <w:color w:val="000000" w:themeColor="text1"/>
          <w:lang w:eastAsia="ko-KR"/>
        </w:rPr>
        <w:t>ETHODS</w:t>
      </w:r>
    </w:p>
    <w:p w:rsidR="00C47B71" w:rsidRPr="00227B66" w:rsidRDefault="00C47B71" w:rsidP="0041223B">
      <w:pPr>
        <w:spacing w:line="360" w:lineRule="auto"/>
        <w:jc w:val="both"/>
        <w:rPr>
          <w:rFonts w:ascii="Book Antiqua" w:hAnsi="Book Antiqua"/>
          <w:b/>
          <w:i/>
          <w:color w:val="000000" w:themeColor="text1"/>
          <w:lang w:eastAsia="ko-KR"/>
        </w:rPr>
      </w:pPr>
      <w:r w:rsidRPr="00227B66">
        <w:rPr>
          <w:rFonts w:ascii="Book Antiqua" w:hAnsi="Book Antiqua"/>
          <w:b/>
          <w:bCs/>
          <w:i/>
          <w:color w:val="000000" w:themeColor="text1"/>
          <w:lang w:eastAsia="ko-KR"/>
        </w:rPr>
        <w:t>Study design and patients</w:t>
      </w:r>
    </w:p>
    <w:p w:rsidR="00C47B71" w:rsidRPr="00227B66" w:rsidRDefault="00C47B71" w:rsidP="0041223B">
      <w:pPr>
        <w:spacing w:line="360" w:lineRule="auto"/>
        <w:jc w:val="both"/>
        <w:rPr>
          <w:rFonts w:ascii="Book Antiqua" w:hAnsi="Book Antiqua"/>
          <w:b/>
          <w:color w:val="000000" w:themeColor="text1"/>
          <w:lang w:eastAsia="ko-KR"/>
        </w:rPr>
      </w:pPr>
      <w:r w:rsidRPr="00227B66">
        <w:rPr>
          <w:rFonts w:ascii="Book Antiqua" w:hAnsi="Book Antiqua"/>
          <w:color w:val="000000" w:themeColor="text1"/>
          <w:lang w:eastAsia="ko-KR"/>
        </w:rPr>
        <w:t>This is a prospective observational single-center study. The cohort consisted of all consecutive p</w:t>
      </w:r>
      <w:r w:rsidRPr="00227B66">
        <w:rPr>
          <w:rFonts w:ascii="Book Antiqua" w:hAnsi="Book Antiqua"/>
          <w:color w:val="000000" w:themeColor="text1"/>
        </w:rPr>
        <w:t xml:space="preserve">atients with histologically confirmed adenocarcinoma of the stomach or </w:t>
      </w:r>
      <w:proofErr w:type="spellStart"/>
      <w:r w:rsidRPr="00227B66">
        <w:rPr>
          <w:rFonts w:ascii="Book Antiqua" w:hAnsi="Book Antiqua"/>
          <w:color w:val="000000" w:themeColor="text1"/>
        </w:rPr>
        <w:t>esophagogastric</w:t>
      </w:r>
      <w:proofErr w:type="spellEnd"/>
      <w:r w:rsidRPr="00227B66">
        <w:rPr>
          <w:rFonts w:ascii="Book Antiqua" w:hAnsi="Book Antiqua"/>
          <w:color w:val="000000" w:themeColor="text1"/>
        </w:rPr>
        <w:t xml:space="preserve"> junction</w:t>
      </w:r>
      <w:r w:rsidRPr="00227B66">
        <w:rPr>
          <w:rFonts w:ascii="Book Antiqua" w:hAnsi="Book Antiqua"/>
          <w:color w:val="000000" w:themeColor="text1"/>
          <w:lang w:eastAsia="ko-KR"/>
        </w:rPr>
        <w:t xml:space="preserve"> that was in an</w:t>
      </w:r>
      <w:r w:rsidR="007442E5" w:rsidRPr="00227B66">
        <w:rPr>
          <w:rFonts w:ascii="Book Antiqua" w:hAnsi="Book Antiqua" w:hint="eastAsia"/>
          <w:color w:val="000000" w:themeColor="text1"/>
          <w:lang w:eastAsia="ko-KR"/>
        </w:rPr>
        <w:t xml:space="preserve"> </w:t>
      </w:r>
      <w:r w:rsidRPr="00227B66">
        <w:rPr>
          <w:rFonts w:ascii="Book Antiqua" w:hAnsi="Book Antiqua"/>
          <w:color w:val="000000" w:themeColor="text1"/>
          <w:lang w:eastAsia="ko-KR"/>
        </w:rPr>
        <w:t>advanced state (</w:t>
      </w:r>
      <w:r w:rsidRPr="00227B66">
        <w:rPr>
          <w:rFonts w:ascii="Book Antiqua" w:hAnsi="Book Antiqua"/>
          <w:i/>
          <w:color w:val="000000" w:themeColor="text1"/>
          <w:lang w:eastAsia="ko-KR"/>
        </w:rPr>
        <w:t>e.g.,</w:t>
      </w:r>
      <w:r w:rsidRPr="00227B66">
        <w:rPr>
          <w:rFonts w:ascii="Book Antiqua" w:hAnsi="Book Antiqua"/>
          <w:color w:val="000000" w:themeColor="text1"/>
          <w:lang w:eastAsia="ko-KR"/>
        </w:rPr>
        <w:t xml:space="preserve"> initially </w:t>
      </w:r>
      <w:r w:rsidRPr="00227B66">
        <w:rPr>
          <w:rFonts w:ascii="Book Antiqua" w:hAnsi="Book Antiqua"/>
          <w:color w:val="000000" w:themeColor="text1"/>
        </w:rPr>
        <w:t>metastatic</w:t>
      </w:r>
      <w:r w:rsidRPr="00227B66">
        <w:rPr>
          <w:rFonts w:ascii="Book Antiqua" w:hAnsi="Book Antiqua"/>
          <w:color w:val="000000" w:themeColor="text1"/>
          <w:lang w:eastAsia="ko-KR"/>
        </w:rPr>
        <w:t>, locally inoperable,</w:t>
      </w:r>
      <w:r w:rsidR="007442E5" w:rsidRPr="00227B66">
        <w:rPr>
          <w:rFonts w:ascii="Book Antiqua" w:hAnsi="Book Antiqua" w:hint="eastAsia"/>
          <w:color w:val="000000" w:themeColor="text1"/>
          <w:lang w:eastAsia="ko-KR"/>
        </w:rPr>
        <w:t xml:space="preserve"> </w:t>
      </w:r>
      <w:r w:rsidRPr="00227B66">
        <w:rPr>
          <w:rFonts w:ascii="Book Antiqua" w:hAnsi="Book Antiqua"/>
          <w:color w:val="000000" w:themeColor="text1"/>
          <w:lang w:eastAsia="ko-KR"/>
        </w:rPr>
        <w:t xml:space="preserve">or </w:t>
      </w:r>
      <w:r w:rsidRPr="00227B66">
        <w:rPr>
          <w:rFonts w:ascii="Book Antiqua" w:hAnsi="Book Antiqua"/>
          <w:color w:val="000000" w:themeColor="text1"/>
        </w:rPr>
        <w:t>recurrent</w:t>
      </w:r>
      <w:r w:rsidRPr="00227B66">
        <w:rPr>
          <w:rFonts w:ascii="Book Antiqua" w:hAnsi="Book Antiqua"/>
          <w:color w:val="000000" w:themeColor="text1"/>
          <w:lang w:eastAsia="ko-KR"/>
        </w:rPr>
        <w:t>),</w:t>
      </w:r>
      <w:r w:rsidR="00227B66" w:rsidRPr="00227B66">
        <w:rPr>
          <w:rFonts w:ascii="Book Antiqua" w:eastAsia="宋体" w:hAnsi="Book Antiqua" w:hint="eastAsia"/>
          <w:color w:val="000000" w:themeColor="text1"/>
          <w:lang w:eastAsia="zh-CN"/>
        </w:rPr>
        <w:t xml:space="preserve"> </w:t>
      </w:r>
      <w:r w:rsidRPr="00227B66">
        <w:rPr>
          <w:rFonts w:ascii="Book Antiqua" w:hAnsi="Book Antiqua"/>
          <w:color w:val="000000" w:themeColor="text1"/>
          <w:lang w:eastAsia="ko-KR"/>
        </w:rPr>
        <w:t xml:space="preserve">and who started palliative chemotherapy </w:t>
      </w:r>
      <w:r w:rsidRPr="00227B66">
        <w:rPr>
          <w:rFonts w:ascii="Book Antiqua" w:hAnsi="Book Antiqua"/>
          <w:color w:val="000000" w:themeColor="text1"/>
        </w:rPr>
        <w:t>between November 2009 and April 2012</w:t>
      </w:r>
      <w:r w:rsidR="005C7926" w:rsidRPr="00227B66">
        <w:rPr>
          <w:rFonts w:ascii="Book Antiqua" w:hAnsi="Book Antiqua"/>
          <w:color w:val="000000" w:themeColor="text1"/>
        </w:rPr>
        <w:t xml:space="preserve">at </w:t>
      </w:r>
      <w:proofErr w:type="spellStart"/>
      <w:r w:rsidRPr="00227B66">
        <w:rPr>
          <w:rFonts w:ascii="Book Antiqua" w:hAnsi="Book Antiqua"/>
          <w:color w:val="000000" w:themeColor="text1"/>
        </w:rPr>
        <w:t>Asan</w:t>
      </w:r>
      <w:proofErr w:type="spellEnd"/>
      <w:r w:rsidRPr="00227B66">
        <w:rPr>
          <w:rFonts w:ascii="Book Antiqua" w:hAnsi="Book Antiqua"/>
          <w:color w:val="000000" w:themeColor="text1"/>
        </w:rPr>
        <w:t xml:space="preserve"> Medical Center, Korea.</w:t>
      </w:r>
      <w:r w:rsidRPr="00227B66">
        <w:rPr>
          <w:rFonts w:ascii="Book Antiqua" w:hAnsi="Book Antiqua"/>
          <w:color w:val="000000" w:themeColor="text1"/>
          <w:lang w:eastAsia="ko-KR"/>
        </w:rPr>
        <w:t xml:space="preserve"> All patients were chemotherapy-naïve or had undergone adjuvant chemotherapy 6 </w:t>
      </w:r>
      <w:proofErr w:type="spellStart"/>
      <w:r w:rsidR="00227B66" w:rsidRPr="00227B66">
        <w:rPr>
          <w:rFonts w:ascii="Book Antiqua" w:eastAsia="宋体" w:hAnsi="Book Antiqua" w:hint="eastAsia"/>
          <w:color w:val="000000" w:themeColor="text1"/>
          <w:lang w:eastAsia="zh-CN"/>
        </w:rPr>
        <w:t>mo</w:t>
      </w:r>
      <w:proofErr w:type="spellEnd"/>
      <w:r w:rsidRPr="00227B66">
        <w:rPr>
          <w:rFonts w:ascii="Book Antiqua" w:hAnsi="Book Antiqua"/>
          <w:color w:val="000000" w:themeColor="text1"/>
          <w:lang w:eastAsia="ko-KR"/>
        </w:rPr>
        <w:t xml:space="preserve"> before being included in the study. All patients had adequate bone marrow, renal, hepatic, and cardiac functions that would allow them to withstand </w:t>
      </w:r>
      <w:r w:rsidRPr="00227B66">
        <w:rPr>
          <w:rFonts w:ascii="Book Antiqua" w:hAnsi="Book Antiqua"/>
          <w:color w:val="000000" w:themeColor="text1"/>
        </w:rPr>
        <w:t>chemotherapy</w:t>
      </w:r>
      <w:r w:rsidRPr="00227B66">
        <w:rPr>
          <w:rFonts w:ascii="Book Antiqua" w:hAnsi="Book Antiqua"/>
          <w:color w:val="000000" w:themeColor="text1"/>
          <w:lang w:eastAsia="ko-KR"/>
        </w:rPr>
        <w:t>. The following p</w:t>
      </w:r>
      <w:r w:rsidRPr="00227B66">
        <w:rPr>
          <w:rFonts w:ascii="Book Antiqua" w:hAnsi="Book Antiqua"/>
          <w:color w:val="000000" w:themeColor="text1"/>
        </w:rPr>
        <w:t xml:space="preserve">atients </w:t>
      </w:r>
      <w:r w:rsidRPr="00227B66">
        <w:rPr>
          <w:rFonts w:ascii="Book Antiqua" w:hAnsi="Book Antiqua"/>
          <w:color w:val="000000" w:themeColor="text1"/>
          <w:lang w:eastAsia="ko-KR"/>
        </w:rPr>
        <w:t>were excluded: those who</w:t>
      </w:r>
      <w:r w:rsidRPr="00227B66">
        <w:rPr>
          <w:rFonts w:ascii="Book Antiqua" w:hAnsi="Book Antiqua"/>
          <w:color w:val="000000" w:themeColor="text1"/>
        </w:rPr>
        <w:t xml:space="preserve"> presented initially with brain metastasis, </w:t>
      </w:r>
      <w:r w:rsidRPr="00227B66">
        <w:rPr>
          <w:rFonts w:ascii="Book Antiqua" w:hAnsi="Book Antiqua"/>
          <w:color w:val="000000" w:themeColor="text1"/>
          <w:lang w:eastAsia="ko-KR"/>
        </w:rPr>
        <w:t xml:space="preserve">had been </w:t>
      </w:r>
      <w:r w:rsidRPr="00227B66">
        <w:rPr>
          <w:rFonts w:ascii="Book Antiqua" w:hAnsi="Book Antiqua"/>
          <w:color w:val="000000" w:themeColor="text1"/>
        </w:rPr>
        <w:t xml:space="preserve">treated with warfarin or low-molecular-weight heparin 4 </w:t>
      </w:r>
      <w:proofErr w:type="spellStart"/>
      <w:r w:rsidR="00227B66" w:rsidRPr="00227B66">
        <w:rPr>
          <w:rFonts w:ascii="Book Antiqua" w:eastAsia="宋体" w:hAnsi="Book Antiqua" w:hint="eastAsia"/>
          <w:color w:val="000000" w:themeColor="text1"/>
          <w:lang w:eastAsia="zh-CN"/>
        </w:rPr>
        <w:t>wk</w:t>
      </w:r>
      <w:proofErr w:type="spellEnd"/>
      <w:r w:rsidRPr="00227B66">
        <w:rPr>
          <w:rFonts w:ascii="Book Antiqua" w:hAnsi="Book Antiqua"/>
          <w:color w:val="000000" w:themeColor="text1"/>
          <w:lang w:eastAsia="ko-KR"/>
        </w:rPr>
        <w:t xml:space="preserve"> before being screened for inclusion in the study</w:t>
      </w:r>
      <w:r w:rsidRPr="00227B66">
        <w:rPr>
          <w:rFonts w:ascii="Book Antiqua" w:hAnsi="Book Antiqua"/>
          <w:color w:val="000000" w:themeColor="text1"/>
        </w:rPr>
        <w:t xml:space="preserve">, </w:t>
      </w:r>
      <w:r w:rsidRPr="00227B66">
        <w:rPr>
          <w:rFonts w:ascii="Book Antiqua" w:hAnsi="Book Antiqua"/>
          <w:color w:val="000000" w:themeColor="text1"/>
          <w:lang w:eastAsia="ko-KR"/>
        </w:rPr>
        <w:t xml:space="preserve">had </w:t>
      </w:r>
      <w:r w:rsidRPr="00227B66">
        <w:rPr>
          <w:rFonts w:ascii="Book Antiqua" w:hAnsi="Book Antiqua"/>
          <w:color w:val="000000" w:themeColor="text1"/>
        </w:rPr>
        <w:t>under</w:t>
      </w:r>
      <w:r w:rsidRPr="00227B66">
        <w:rPr>
          <w:rFonts w:ascii="Book Antiqua" w:hAnsi="Book Antiqua"/>
          <w:color w:val="000000" w:themeColor="text1"/>
          <w:lang w:eastAsia="ko-KR"/>
        </w:rPr>
        <w:t>gone</w:t>
      </w:r>
      <w:r w:rsidRPr="00227B66">
        <w:rPr>
          <w:rFonts w:ascii="Book Antiqua" w:hAnsi="Book Antiqua"/>
          <w:color w:val="000000" w:themeColor="text1"/>
        </w:rPr>
        <w:t xml:space="preserve"> major surgery or experienced significant traumatic injuries 4 </w:t>
      </w:r>
      <w:proofErr w:type="spellStart"/>
      <w:r w:rsidR="00227B66" w:rsidRPr="00227B66">
        <w:rPr>
          <w:rFonts w:ascii="Book Antiqua" w:eastAsia="宋体" w:hAnsi="Book Antiqua" w:hint="eastAsia"/>
          <w:color w:val="000000" w:themeColor="text1"/>
          <w:lang w:eastAsia="zh-CN"/>
        </w:rPr>
        <w:t>wk</w:t>
      </w:r>
      <w:proofErr w:type="spellEnd"/>
      <w:r w:rsidR="00227B66" w:rsidRPr="00227B66">
        <w:rPr>
          <w:rFonts w:ascii="Book Antiqua" w:hAnsi="Book Antiqua"/>
          <w:color w:val="000000" w:themeColor="text1"/>
          <w:lang w:eastAsia="ko-KR"/>
        </w:rPr>
        <w:t xml:space="preserve"> </w:t>
      </w:r>
      <w:r w:rsidRPr="00227B66">
        <w:rPr>
          <w:rFonts w:ascii="Book Antiqua" w:hAnsi="Book Antiqua"/>
          <w:color w:val="000000" w:themeColor="text1"/>
          <w:lang w:eastAsia="ko-KR"/>
        </w:rPr>
        <w:t xml:space="preserve">before </w:t>
      </w:r>
      <w:r w:rsidRPr="00227B66">
        <w:rPr>
          <w:rFonts w:ascii="Book Antiqua" w:hAnsi="Book Antiqua"/>
          <w:color w:val="000000" w:themeColor="text1"/>
        </w:rPr>
        <w:t>screening</w:t>
      </w:r>
      <w:r w:rsidR="00CD1E6B" w:rsidRPr="00227B66">
        <w:rPr>
          <w:rFonts w:ascii="Book Antiqua" w:hAnsi="Book Antiqua"/>
          <w:color w:val="000000" w:themeColor="text1"/>
        </w:rPr>
        <w:t>, or were lost to follow up during the first two weeks without evidence of disease progression or VT</w:t>
      </w:r>
      <w:r w:rsidR="00FE1707" w:rsidRPr="00227B66">
        <w:rPr>
          <w:rFonts w:ascii="Book Antiqua" w:hAnsi="Book Antiqua"/>
          <w:color w:val="000000" w:themeColor="text1"/>
        </w:rPr>
        <w:t>E</w:t>
      </w:r>
      <w:r w:rsidR="00CD1E6B" w:rsidRPr="00227B66">
        <w:rPr>
          <w:rFonts w:ascii="Book Antiqua" w:hAnsi="Book Antiqua"/>
          <w:color w:val="000000" w:themeColor="text1"/>
        </w:rPr>
        <w:t>.</w:t>
      </w:r>
      <w:r w:rsidRPr="00227B66">
        <w:rPr>
          <w:rFonts w:ascii="Book Antiqua" w:hAnsi="Book Antiqua"/>
          <w:color w:val="000000" w:themeColor="text1"/>
          <w:lang w:eastAsia="ko-KR"/>
        </w:rPr>
        <w:t xml:space="preserve"> All included p</w:t>
      </w:r>
      <w:r w:rsidRPr="00227B66">
        <w:rPr>
          <w:rFonts w:ascii="Book Antiqua" w:hAnsi="Book Antiqua"/>
          <w:color w:val="000000" w:themeColor="text1"/>
        </w:rPr>
        <w:t>atients</w:t>
      </w:r>
      <w:r w:rsidRPr="00227B66">
        <w:rPr>
          <w:rFonts w:ascii="Book Antiqua" w:hAnsi="Book Antiqua"/>
          <w:color w:val="000000" w:themeColor="text1"/>
          <w:lang w:eastAsia="ko-KR"/>
        </w:rPr>
        <w:t xml:space="preserve"> were</w:t>
      </w:r>
      <w:r w:rsidRPr="00227B66">
        <w:rPr>
          <w:rFonts w:ascii="Book Antiqua" w:hAnsi="Book Antiqua"/>
          <w:color w:val="000000" w:themeColor="text1"/>
        </w:rPr>
        <w:t xml:space="preserve"> observed prospectively </w:t>
      </w:r>
      <w:r w:rsidRPr="00227B66">
        <w:rPr>
          <w:rFonts w:ascii="Book Antiqua" w:hAnsi="Book Antiqua"/>
          <w:color w:val="000000" w:themeColor="text1"/>
          <w:lang w:eastAsia="ko-KR"/>
        </w:rPr>
        <w:t>for at least 1 year after enrollment of the last patient or</w:t>
      </w:r>
      <w:r w:rsidRPr="00227B66">
        <w:rPr>
          <w:rFonts w:ascii="Book Antiqua" w:hAnsi="Book Antiqua"/>
          <w:color w:val="000000" w:themeColor="text1"/>
        </w:rPr>
        <w:t xml:space="preserve"> until death,</w:t>
      </w:r>
      <w:r w:rsidR="007442E5" w:rsidRPr="00227B66">
        <w:rPr>
          <w:rFonts w:ascii="Book Antiqua" w:hAnsi="Book Antiqua" w:hint="eastAsia"/>
          <w:color w:val="000000" w:themeColor="text1"/>
          <w:lang w:eastAsia="ko-KR"/>
        </w:rPr>
        <w:t xml:space="preserve"> </w:t>
      </w:r>
      <w:r w:rsidRPr="00227B66">
        <w:rPr>
          <w:rFonts w:ascii="Book Antiqua" w:hAnsi="Book Antiqua"/>
          <w:color w:val="000000" w:themeColor="text1"/>
        </w:rPr>
        <w:t>loss of follow-up,</w:t>
      </w:r>
      <w:r w:rsidRPr="00227B66">
        <w:rPr>
          <w:rFonts w:ascii="Book Antiqua" w:hAnsi="Book Antiqua"/>
          <w:color w:val="000000" w:themeColor="text1"/>
          <w:lang w:eastAsia="ko-KR"/>
        </w:rPr>
        <w:t xml:space="preserve"> or</w:t>
      </w:r>
      <w:r w:rsidRPr="00227B66">
        <w:rPr>
          <w:rFonts w:ascii="Book Antiqua" w:hAnsi="Book Antiqua"/>
          <w:color w:val="000000" w:themeColor="text1"/>
        </w:rPr>
        <w:t xml:space="preserve"> withdrawal of consent</w:t>
      </w:r>
      <w:r w:rsidR="005C7926" w:rsidRPr="00227B66">
        <w:rPr>
          <w:rFonts w:ascii="Book Antiqua" w:hAnsi="Book Antiqua"/>
          <w:color w:val="000000" w:themeColor="text1"/>
        </w:rPr>
        <w:t xml:space="preserve"> occurred</w:t>
      </w:r>
      <w:r w:rsidRPr="00227B66">
        <w:rPr>
          <w:rFonts w:ascii="Book Antiqua" w:hAnsi="Book Antiqua"/>
          <w:color w:val="000000" w:themeColor="text1"/>
          <w:lang w:eastAsia="ko-KR"/>
        </w:rPr>
        <w:t xml:space="preserve">. The study was approved by the institutional review board of </w:t>
      </w:r>
      <w:proofErr w:type="spellStart"/>
      <w:r w:rsidRPr="00227B66">
        <w:rPr>
          <w:rFonts w:ascii="Book Antiqua" w:hAnsi="Book Antiqua"/>
          <w:color w:val="000000" w:themeColor="text1"/>
          <w:lang w:eastAsia="ko-KR"/>
        </w:rPr>
        <w:t>Asan</w:t>
      </w:r>
      <w:proofErr w:type="spellEnd"/>
      <w:r w:rsidRPr="00227B66">
        <w:rPr>
          <w:rFonts w:ascii="Book Antiqua" w:hAnsi="Book Antiqua"/>
          <w:color w:val="000000" w:themeColor="text1"/>
          <w:lang w:eastAsia="ko-KR"/>
        </w:rPr>
        <w:t xml:space="preserve"> Medical Center and conducted in accordance with the Declaration of Helsinki and Good Clinical Practice guidelines (ClinicalTrials.gov identifier: NCT01047618). All participants provided written informed consent before enrollment.</w:t>
      </w:r>
    </w:p>
    <w:p w:rsidR="0013765F" w:rsidRPr="00227B66" w:rsidRDefault="0013765F" w:rsidP="0041223B">
      <w:pPr>
        <w:pStyle w:val="NormalWeb"/>
        <w:spacing w:before="0" w:beforeAutospacing="0" w:after="0" w:afterAutospacing="0" w:line="360" w:lineRule="auto"/>
        <w:jc w:val="both"/>
        <w:outlineLvl w:val="4"/>
        <w:rPr>
          <w:rFonts w:ascii="Book Antiqua" w:hAnsi="Book Antiqua" w:cs="Times New Roman"/>
          <w:color w:val="000000" w:themeColor="text1"/>
        </w:rPr>
      </w:pPr>
    </w:p>
    <w:p w:rsidR="00C47B71" w:rsidRPr="00227B66" w:rsidRDefault="00C47B71" w:rsidP="0041223B">
      <w:pPr>
        <w:pStyle w:val="NormalWeb"/>
        <w:spacing w:before="0" w:beforeAutospacing="0" w:after="0" w:afterAutospacing="0" w:line="360" w:lineRule="auto"/>
        <w:jc w:val="both"/>
        <w:outlineLvl w:val="4"/>
        <w:rPr>
          <w:rFonts w:ascii="Book Antiqua" w:hAnsi="Book Antiqua" w:cs="Times New Roman"/>
          <w:b/>
          <w:i/>
          <w:color w:val="000000" w:themeColor="text1"/>
        </w:rPr>
      </w:pPr>
      <w:r w:rsidRPr="00227B66">
        <w:rPr>
          <w:rFonts w:ascii="Book Antiqua" w:hAnsi="Book Antiqua" w:cs="Times New Roman"/>
          <w:b/>
          <w:i/>
          <w:color w:val="000000" w:themeColor="text1"/>
        </w:rPr>
        <w:t>Treatment and work-up</w:t>
      </w:r>
    </w:p>
    <w:p w:rsidR="00C47B71" w:rsidRPr="00227B66" w:rsidRDefault="00C47B71" w:rsidP="0041223B">
      <w:pPr>
        <w:pStyle w:val="NormalWeb"/>
        <w:spacing w:before="0" w:beforeAutospacing="0" w:after="0" w:afterAutospacing="0" w:line="360" w:lineRule="auto"/>
        <w:jc w:val="both"/>
        <w:outlineLvl w:val="4"/>
        <w:rPr>
          <w:rFonts w:ascii="Book Antiqua" w:hAnsi="Book Antiqua" w:cs="Times New Roman"/>
          <w:color w:val="000000" w:themeColor="text1"/>
        </w:rPr>
      </w:pPr>
      <w:r w:rsidRPr="00227B66">
        <w:rPr>
          <w:rFonts w:ascii="Book Antiqua" w:hAnsi="Book Antiqua" w:cs="Times New Roman"/>
          <w:color w:val="000000" w:themeColor="text1"/>
        </w:rPr>
        <w:t xml:space="preserve">The chemotherapy regimens mainly included </w:t>
      </w:r>
      <w:proofErr w:type="spellStart"/>
      <w:r w:rsidRPr="00227B66">
        <w:rPr>
          <w:rFonts w:ascii="Book Antiqua" w:hAnsi="Book Antiqua" w:cs="Times New Roman"/>
          <w:color w:val="000000" w:themeColor="text1"/>
        </w:rPr>
        <w:t>fluoropyrimidine</w:t>
      </w:r>
      <w:proofErr w:type="spellEnd"/>
      <w:r w:rsidRPr="00227B66">
        <w:rPr>
          <w:rFonts w:ascii="Book Antiqua" w:hAnsi="Book Antiqua" w:cs="Times New Roman"/>
          <w:color w:val="000000" w:themeColor="text1"/>
        </w:rPr>
        <w:t xml:space="preserve"> plus platinum-based for the 1st-line, </w:t>
      </w:r>
      <w:proofErr w:type="spellStart"/>
      <w:r w:rsidRPr="00227B66">
        <w:rPr>
          <w:rFonts w:ascii="Book Antiqua" w:hAnsi="Book Antiqua" w:cs="Times New Roman"/>
          <w:color w:val="000000" w:themeColor="text1"/>
        </w:rPr>
        <w:t>taxane</w:t>
      </w:r>
      <w:proofErr w:type="spellEnd"/>
      <w:r w:rsidRPr="00227B66">
        <w:rPr>
          <w:rFonts w:ascii="Book Antiqua" w:hAnsi="Book Antiqua" w:cs="Times New Roman"/>
          <w:color w:val="000000" w:themeColor="text1"/>
        </w:rPr>
        <w:t>-based for the 2</w:t>
      </w:r>
      <w:r w:rsidRPr="00227B66">
        <w:rPr>
          <w:rFonts w:ascii="Book Antiqua" w:hAnsi="Book Antiqua" w:cs="Times New Roman"/>
          <w:color w:val="000000" w:themeColor="text1"/>
          <w:vertAlign w:val="superscript"/>
        </w:rPr>
        <w:t>nd</w:t>
      </w:r>
      <w:r w:rsidRPr="00227B66">
        <w:rPr>
          <w:rFonts w:ascii="Book Antiqua" w:hAnsi="Book Antiqua" w:cs="Times New Roman"/>
          <w:color w:val="000000" w:themeColor="text1"/>
        </w:rPr>
        <w:t>-line, and irinotecan-based for the 3</w:t>
      </w:r>
      <w:r w:rsidRPr="00227B66">
        <w:rPr>
          <w:rFonts w:ascii="Book Antiqua" w:hAnsi="Book Antiqua" w:cs="Times New Roman"/>
          <w:color w:val="000000" w:themeColor="text1"/>
          <w:vertAlign w:val="superscript"/>
        </w:rPr>
        <w:t>rd</w:t>
      </w:r>
      <w:r w:rsidRPr="00227B66">
        <w:rPr>
          <w:rFonts w:ascii="Book Antiqua" w:hAnsi="Book Antiqua" w:cs="Times New Roman"/>
          <w:color w:val="000000" w:themeColor="text1"/>
        </w:rPr>
        <w:t>-line chemotherapy. Each chemotherapy line was continued until disease progression, intolerable toxicity, patient demand, or the attending physician’s decision. Routine erythropoiesis-stimulating agent was not applied during the study period.</w:t>
      </w:r>
    </w:p>
    <w:p w:rsidR="00C47B71" w:rsidRPr="00227B66" w:rsidRDefault="00C47B71" w:rsidP="0041223B">
      <w:pPr>
        <w:pStyle w:val="NormalWeb"/>
        <w:spacing w:before="0" w:beforeAutospacing="0" w:after="0" w:afterAutospacing="0" w:line="360" w:lineRule="auto"/>
        <w:jc w:val="both"/>
        <w:outlineLvl w:val="4"/>
        <w:rPr>
          <w:rFonts w:ascii="Book Antiqua" w:hAnsi="Book Antiqua" w:cs="Times New Roman"/>
          <w:color w:val="000000" w:themeColor="text1"/>
        </w:rPr>
      </w:pPr>
      <w:r w:rsidRPr="00227B66">
        <w:rPr>
          <w:rFonts w:ascii="Book Antiqua" w:hAnsi="Book Antiqua" w:cs="Times New Roman"/>
          <w:color w:val="000000" w:themeColor="text1"/>
        </w:rPr>
        <w:tab/>
        <w:t xml:space="preserve">Within one week before starting palliative chemotherapy, we checked the </w:t>
      </w:r>
      <w:proofErr w:type="spellStart"/>
      <w:r w:rsidRPr="00227B66">
        <w:rPr>
          <w:rFonts w:ascii="Book Antiqua" w:hAnsi="Book Antiqua" w:cs="Times New Roman"/>
          <w:color w:val="000000" w:themeColor="text1"/>
        </w:rPr>
        <w:t>clinicopathologic</w:t>
      </w:r>
      <w:proofErr w:type="spellEnd"/>
      <w:r w:rsidRPr="00227B66">
        <w:rPr>
          <w:rFonts w:ascii="Book Antiqua" w:hAnsi="Book Antiqua" w:cs="Times New Roman"/>
          <w:color w:val="000000" w:themeColor="text1"/>
        </w:rPr>
        <w:t xml:space="preserve"> factors and laboratory tests including D-dimer. Close history </w:t>
      </w:r>
      <w:r w:rsidRPr="00227B66">
        <w:rPr>
          <w:rFonts w:ascii="Book Antiqua" w:hAnsi="Book Antiqua" w:cs="Times New Roman"/>
          <w:color w:val="000000" w:themeColor="text1"/>
        </w:rPr>
        <w:lastRenderedPageBreak/>
        <w:t xml:space="preserve">taking, a physical examination, CBC, and chemistry analyses were performed at every chemotherapy cycle and regularly during the follow-up period. The response of each patient to the treatment was assessed every 6 </w:t>
      </w:r>
      <w:r w:rsidR="00227B66" w:rsidRPr="00227B66">
        <w:rPr>
          <w:rFonts w:ascii="Book Antiqua" w:eastAsia="宋体" w:hAnsi="Book Antiqua" w:cs="Times New Roman" w:hint="eastAsia"/>
          <w:color w:val="000000" w:themeColor="text1"/>
          <w:lang w:eastAsia="zh-CN"/>
        </w:rPr>
        <w:t>wk</w:t>
      </w:r>
      <w:r w:rsidRPr="00227B66">
        <w:rPr>
          <w:rFonts w:ascii="Book Antiqua" w:hAnsi="Book Antiqua" w:cs="Times New Roman"/>
          <w:color w:val="000000" w:themeColor="text1"/>
        </w:rPr>
        <w:t xml:space="preserve">. When VTE was suspected due to a constellation of new clinical symptoms or signs, imaging analyses were performed. Doppler sonography and/or CT venography were used to detect DVT, while chest CT and/or pulmonary artery CT angiography were employed to detect </w:t>
      </w:r>
      <w:r w:rsidR="005C7926" w:rsidRPr="00227B66">
        <w:rPr>
          <w:rFonts w:ascii="Book Antiqua" w:hAnsi="Book Antiqua" w:cs="Times New Roman"/>
          <w:color w:val="000000" w:themeColor="text1"/>
        </w:rPr>
        <w:t>pulmonary embolism (</w:t>
      </w:r>
      <w:r w:rsidRPr="00227B66">
        <w:rPr>
          <w:rFonts w:ascii="Book Antiqua" w:hAnsi="Book Antiqua" w:cs="Times New Roman"/>
          <w:color w:val="000000" w:themeColor="text1"/>
        </w:rPr>
        <w:t>PE</w:t>
      </w:r>
      <w:r w:rsidR="005C7926" w:rsidRPr="00227B66">
        <w:rPr>
          <w:rFonts w:ascii="Book Antiqua" w:hAnsi="Book Antiqua" w:cs="Times New Roman"/>
          <w:color w:val="000000" w:themeColor="text1"/>
        </w:rPr>
        <w:t>)</w:t>
      </w:r>
      <w:r w:rsidRPr="00227B66">
        <w:rPr>
          <w:rFonts w:ascii="Book Antiqua" w:hAnsi="Book Antiqua" w:cs="Times New Roman"/>
          <w:color w:val="000000" w:themeColor="text1"/>
        </w:rPr>
        <w:t xml:space="preserve">. Incidentally detected VTE was also counted as an event. </w:t>
      </w:r>
    </w:p>
    <w:p w:rsidR="00C47B71" w:rsidRPr="00227B66" w:rsidRDefault="00C47B71" w:rsidP="0041223B">
      <w:pPr>
        <w:spacing w:line="360" w:lineRule="auto"/>
        <w:ind w:firstLine="800"/>
        <w:jc w:val="both"/>
        <w:rPr>
          <w:rFonts w:ascii="Book Antiqua" w:hAnsi="Book Antiqua"/>
          <w:color w:val="000000" w:themeColor="text1"/>
        </w:rPr>
      </w:pPr>
    </w:p>
    <w:p w:rsidR="00C47B71" w:rsidRPr="00227B66" w:rsidRDefault="00C47B71" w:rsidP="0041223B">
      <w:pPr>
        <w:spacing w:line="360" w:lineRule="auto"/>
        <w:jc w:val="both"/>
        <w:rPr>
          <w:rFonts w:ascii="Book Antiqua" w:hAnsi="Book Antiqua"/>
          <w:b/>
          <w:i/>
          <w:color w:val="000000" w:themeColor="text1"/>
          <w:lang w:eastAsia="ko-KR"/>
        </w:rPr>
      </w:pPr>
      <w:r w:rsidRPr="00227B66">
        <w:rPr>
          <w:rFonts w:ascii="Book Antiqua" w:hAnsi="Book Antiqua"/>
          <w:b/>
          <w:i/>
          <w:color w:val="000000" w:themeColor="text1"/>
        </w:rPr>
        <w:t>Statistical analysis</w:t>
      </w:r>
    </w:p>
    <w:p w:rsidR="00C47B71" w:rsidRPr="00227B66" w:rsidRDefault="00C47B71" w:rsidP="0041223B">
      <w:pPr>
        <w:spacing w:line="360" w:lineRule="auto"/>
        <w:jc w:val="both"/>
        <w:rPr>
          <w:rFonts w:ascii="Book Antiqua" w:hAnsi="Book Antiqua"/>
          <w:color w:val="000000" w:themeColor="text1"/>
          <w:lang w:eastAsia="ko-KR"/>
        </w:rPr>
      </w:pPr>
      <w:r w:rsidRPr="00227B66">
        <w:rPr>
          <w:rFonts w:ascii="Book Antiqua" w:hAnsi="Book Antiqua"/>
          <w:bCs/>
          <w:color w:val="000000" w:themeColor="text1"/>
          <w:lang w:eastAsia="ko-KR"/>
        </w:rPr>
        <w:t xml:space="preserve">The primary endpoint of this study was </w:t>
      </w:r>
      <w:r w:rsidR="005C7926" w:rsidRPr="00227B66">
        <w:rPr>
          <w:rFonts w:ascii="Book Antiqua" w:hAnsi="Book Antiqua"/>
          <w:bCs/>
          <w:color w:val="000000" w:themeColor="text1"/>
          <w:lang w:eastAsia="ko-KR"/>
        </w:rPr>
        <w:t xml:space="preserve">the </w:t>
      </w:r>
      <w:r w:rsidRPr="00227B66">
        <w:rPr>
          <w:rFonts w:ascii="Book Antiqua" w:hAnsi="Book Antiqua"/>
          <w:bCs/>
          <w:color w:val="000000" w:themeColor="text1"/>
          <w:lang w:eastAsia="ko-KR"/>
        </w:rPr>
        <w:t xml:space="preserve">incidence of VTE in patients with AGC receiving chemotherapy, and </w:t>
      </w:r>
      <w:r w:rsidR="00467BD2" w:rsidRPr="00227B66">
        <w:rPr>
          <w:rFonts w:ascii="Book Antiqua" w:hAnsi="Book Antiqua"/>
          <w:bCs/>
          <w:color w:val="000000" w:themeColor="text1"/>
          <w:lang w:eastAsia="ko-KR"/>
        </w:rPr>
        <w:t xml:space="preserve">the </w:t>
      </w:r>
      <w:r w:rsidRPr="00227B66">
        <w:rPr>
          <w:rFonts w:ascii="Book Antiqua" w:hAnsi="Book Antiqua"/>
          <w:bCs/>
          <w:color w:val="000000" w:themeColor="text1"/>
          <w:lang w:eastAsia="ko-KR"/>
        </w:rPr>
        <w:t>secondary endpoints were to identify risk factors of VTE and to evaluate the impact of VTE on survival in this cohort.</w:t>
      </w:r>
      <w:r w:rsidR="007442E5" w:rsidRPr="00227B66">
        <w:rPr>
          <w:rFonts w:ascii="Book Antiqua" w:hAnsi="Book Antiqua" w:hint="eastAsia"/>
          <w:bCs/>
          <w:color w:val="000000" w:themeColor="text1"/>
          <w:lang w:eastAsia="ko-KR"/>
        </w:rPr>
        <w:t xml:space="preserve"> </w:t>
      </w:r>
      <w:r w:rsidR="00814E40" w:rsidRPr="00227B66">
        <w:rPr>
          <w:rFonts w:ascii="Book Antiqua" w:hAnsi="Book Antiqua" w:hint="eastAsia"/>
          <w:bCs/>
          <w:color w:val="000000" w:themeColor="text1"/>
          <w:lang w:eastAsia="ko-KR"/>
        </w:rPr>
        <w:t xml:space="preserve">For risk factor analysis of VTE, we used time to VTE to discriminate early versus delayed development </w:t>
      </w:r>
      <w:r w:rsidR="00814E40" w:rsidRPr="00227B66">
        <w:rPr>
          <w:rFonts w:ascii="Book Antiqua" w:hAnsi="Book Antiqua"/>
          <w:bCs/>
          <w:color w:val="000000" w:themeColor="text1"/>
          <w:lang w:eastAsia="ko-KR"/>
        </w:rPr>
        <w:t>considering</w:t>
      </w:r>
      <w:r w:rsidR="00814E40" w:rsidRPr="00227B66">
        <w:rPr>
          <w:rFonts w:ascii="Book Antiqua" w:hAnsi="Book Antiqua" w:hint="eastAsia"/>
          <w:bCs/>
          <w:color w:val="000000" w:themeColor="text1"/>
          <w:lang w:eastAsia="ko-KR"/>
        </w:rPr>
        <w:t xml:space="preserve"> the different clinical significance.</w:t>
      </w:r>
      <w:r w:rsidR="007442E5" w:rsidRPr="00227B66">
        <w:rPr>
          <w:rFonts w:ascii="Book Antiqua" w:hAnsi="Book Antiqua" w:hint="eastAsia"/>
          <w:bCs/>
          <w:color w:val="000000" w:themeColor="text1"/>
          <w:lang w:eastAsia="ko-KR"/>
        </w:rPr>
        <w:t xml:space="preserve"> </w:t>
      </w:r>
      <w:r w:rsidRPr="00227B66">
        <w:rPr>
          <w:rFonts w:ascii="Book Antiqua" w:hAnsi="Book Antiqua"/>
          <w:color w:val="000000" w:themeColor="text1"/>
          <w:lang w:eastAsia="ko-KR"/>
        </w:rPr>
        <w:t xml:space="preserve">The baseline characteristics </w:t>
      </w:r>
      <w:r w:rsidR="00C81601" w:rsidRPr="00227B66">
        <w:rPr>
          <w:rFonts w:ascii="Book Antiqua" w:hAnsi="Book Antiqua"/>
          <w:color w:val="000000" w:themeColor="text1"/>
          <w:lang w:eastAsia="ko-KR"/>
        </w:rPr>
        <w:t>such as baseline biomarkers levels, clinical parameter, cancer diagnosis information, medication and therapy</w:t>
      </w:r>
      <w:r w:rsidRPr="00227B66">
        <w:rPr>
          <w:rFonts w:ascii="Book Antiqua" w:hAnsi="Book Antiqua"/>
          <w:color w:val="000000" w:themeColor="text1"/>
          <w:lang w:eastAsia="ko-KR"/>
        </w:rPr>
        <w:t xml:space="preserve"> are expressed as the median value with a range (continuous variables) or frequency with proportion (%) (</w:t>
      </w:r>
      <w:proofErr w:type="gramStart"/>
      <w:r w:rsidRPr="00227B66">
        <w:rPr>
          <w:rFonts w:ascii="Book Antiqua" w:hAnsi="Book Antiqua"/>
          <w:color w:val="000000" w:themeColor="text1"/>
          <w:lang w:eastAsia="ko-KR"/>
        </w:rPr>
        <w:t>categorical</w:t>
      </w:r>
      <w:proofErr w:type="gramEnd"/>
      <w:r w:rsidRPr="00227B66">
        <w:rPr>
          <w:rFonts w:ascii="Book Antiqua" w:hAnsi="Book Antiqua"/>
          <w:color w:val="000000" w:themeColor="text1"/>
          <w:lang w:eastAsia="ko-KR"/>
        </w:rPr>
        <w:t xml:space="preserve"> variables). The i</w:t>
      </w:r>
      <w:r w:rsidRPr="00227B66">
        <w:rPr>
          <w:rFonts w:ascii="Book Antiqua" w:hAnsi="Book Antiqua"/>
          <w:color w:val="000000" w:themeColor="text1"/>
        </w:rPr>
        <w:t xml:space="preserve">ncidence </w:t>
      </w:r>
      <w:r w:rsidRPr="00227B66">
        <w:rPr>
          <w:rFonts w:ascii="Book Antiqua" w:hAnsi="Book Antiqua"/>
          <w:color w:val="000000" w:themeColor="text1"/>
          <w:lang w:eastAsia="ko-KR"/>
        </w:rPr>
        <w:t xml:space="preserve">of VTE </w:t>
      </w:r>
      <w:r w:rsidRPr="00227B66">
        <w:rPr>
          <w:rFonts w:ascii="Book Antiqua" w:hAnsi="Book Antiqua"/>
          <w:color w:val="000000" w:themeColor="text1"/>
        </w:rPr>
        <w:t>w</w:t>
      </w:r>
      <w:r w:rsidRPr="00227B66">
        <w:rPr>
          <w:rFonts w:ascii="Book Antiqua" w:hAnsi="Book Antiqua"/>
          <w:color w:val="000000" w:themeColor="text1"/>
          <w:lang w:eastAsia="ko-KR"/>
        </w:rPr>
        <w:t>as</w:t>
      </w:r>
      <w:r w:rsidRPr="00227B66">
        <w:rPr>
          <w:rFonts w:ascii="Book Antiqua" w:hAnsi="Book Antiqua"/>
          <w:color w:val="000000" w:themeColor="text1"/>
        </w:rPr>
        <w:t xml:space="preserve"> calculated as </w:t>
      </w:r>
      <w:r w:rsidRPr="00227B66">
        <w:rPr>
          <w:rFonts w:ascii="Book Antiqua" w:hAnsi="Book Antiqua"/>
          <w:color w:val="000000" w:themeColor="text1"/>
          <w:lang w:eastAsia="ko-KR"/>
        </w:rPr>
        <w:t xml:space="preserve">both cumulative incidence and </w:t>
      </w:r>
      <w:r w:rsidRPr="00227B66">
        <w:rPr>
          <w:rFonts w:ascii="Book Antiqua" w:hAnsi="Book Antiqua"/>
          <w:color w:val="000000" w:themeColor="text1"/>
        </w:rPr>
        <w:t>person-time</w:t>
      </w:r>
      <w:r w:rsidR="00902AA2">
        <w:rPr>
          <w:rFonts w:ascii="Book Antiqua" w:eastAsia="宋体" w:hAnsi="Book Antiqua" w:hint="eastAsia"/>
          <w:color w:val="000000" w:themeColor="text1"/>
          <w:lang w:eastAsia="zh-CN"/>
        </w:rPr>
        <w:t xml:space="preserve"> </w:t>
      </w:r>
      <w:r w:rsidRPr="00227B66">
        <w:rPr>
          <w:rFonts w:ascii="Book Antiqua" w:hAnsi="Book Antiqua"/>
          <w:color w:val="000000" w:themeColor="text1"/>
        </w:rPr>
        <w:t>(events/100 person-years)</w:t>
      </w:r>
      <w:r w:rsidRPr="00227B66">
        <w:rPr>
          <w:rFonts w:ascii="Book Antiqua" w:hAnsi="Book Antiqua"/>
          <w:color w:val="000000" w:themeColor="text1"/>
          <w:lang w:eastAsia="ko-KR"/>
        </w:rPr>
        <w:t>.</w:t>
      </w:r>
      <w:r w:rsidR="00A46BB9" w:rsidRPr="00227B66">
        <w:rPr>
          <w:rFonts w:ascii="Book Antiqua" w:hAnsi="Book Antiqua"/>
          <w:color w:val="000000" w:themeColor="text1"/>
          <w:lang w:eastAsia="ko-KR"/>
        </w:rPr>
        <w:t xml:space="preserve"> The statistical significance of the difference in characteristic between symptomatic and incidental VTE was assessed using the </w:t>
      </w:r>
      <w:r w:rsidR="00227B66" w:rsidRPr="00227B66">
        <w:rPr>
          <w:rFonts w:ascii="Book Antiqua" w:hAnsi="Book Antiqua"/>
          <w:i/>
          <w:color w:val="000000" w:themeColor="text1"/>
          <w:lang w:eastAsia="ko-KR"/>
        </w:rPr>
        <w:sym w:font="Symbol" w:char="F063"/>
      </w:r>
      <w:r w:rsidR="00A46BB9" w:rsidRPr="00227B66">
        <w:rPr>
          <w:rFonts w:ascii="Book Antiqua" w:hAnsi="Book Antiqua"/>
          <w:i/>
          <w:color w:val="000000" w:themeColor="text1"/>
          <w:vertAlign w:val="superscript"/>
          <w:lang w:eastAsia="ko-KR"/>
        </w:rPr>
        <w:t>2</w:t>
      </w:r>
      <w:r w:rsidR="00A46BB9" w:rsidRPr="00227B66">
        <w:rPr>
          <w:rFonts w:ascii="Book Antiqua" w:hAnsi="Book Antiqua"/>
          <w:color w:val="000000" w:themeColor="text1"/>
          <w:lang w:eastAsia="ko-KR"/>
        </w:rPr>
        <w:t xml:space="preserve"> test or </w:t>
      </w:r>
      <w:r w:rsidR="00B96434" w:rsidRPr="00227B66">
        <w:rPr>
          <w:rFonts w:ascii="Book Antiqua" w:hAnsi="Book Antiqua"/>
          <w:color w:val="000000" w:themeColor="text1"/>
          <w:lang w:eastAsia="ko-KR"/>
        </w:rPr>
        <w:t>Fisher’s exact test</w:t>
      </w:r>
      <w:r w:rsidR="00A46BB9" w:rsidRPr="00227B66">
        <w:rPr>
          <w:rFonts w:ascii="Book Antiqua" w:hAnsi="Book Antiqua"/>
          <w:color w:val="000000" w:themeColor="text1"/>
          <w:lang w:eastAsia="ko-KR"/>
        </w:rPr>
        <w:t xml:space="preserve">. </w:t>
      </w:r>
      <w:r w:rsidR="00AC5EF9" w:rsidRPr="00227B66">
        <w:rPr>
          <w:rFonts w:ascii="Book Antiqua" w:hAnsi="Book Antiqua"/>
          <w:color w:val="000000" w:themeColor="text1"/>
          <w:lang w:eastAsia="ko-KR"/>
        </w:rPr>
        <w:t xml:space="preserve">The time to VTE or </w:t>
      </w:r>
      <w:r w:rsidR="00C87684" w:rsidRPr="00227B66">
        <w:rPr>
          <w:rFonts w:ascii="Book Antiqua" w:hAnsi="Book Antiqua"/>
          <w:color w:val="000000" w:themeColor="text1"/>
          <w:lang w:eastAsia="ko-KR"/>
        </w:rPr>
        <w:t>overall survival (</w:t>
      </w:r>
      <w:r w:rsidR="00AC5EF9" w:rsidRPr="00227B66">
        <w:rPr>
          <w:rFonts w:ascii="Book Antiqua" w:hAnsi="Book Antiqua"/>
          <w:color w:val="000000" w:themeColor="text1"/>
          <w:lang w:eastAsia="ko-KR"/>
        </w:rPr>
        <w:t>OS</w:t>
      </w:r>
      <w:r w:rsidR="00C87684" w:rsidRPr="00227B66">
        <w:rPr>
          <w:rFonts w:ascii="Book Antiqua" w:hAnsi="Book Antiqua"/>
          <w:color w:val="000000" w:themeColor="text1"/>
          <w:lang w:eastAsia="ko-KR"/>
        </w:rPr>
        <w:t>)</w:t>
      </w:r>
      <w:r w:rsidR="00AC5EF9" w:rsidRPr="00227B66">
        <w:rPr>
          <w:rFonts w:ascii="Book Antiqua" w:hAnsi="Book Antiqua"/>
          <w:color w:val="000000" w:themeColor="text1"/>
          <w:lang w:eastAsia="ko-KR"/>
        </w:rPr>
        <w:t xml:space="preserve"> were measured from the date of first chemotherapy to the date of diagnosis of VTE</w:t>
      </w:r>
      <w:r w:rsidR="00C87684" w:rsidRPr="00227B66">
        <w:rPr>
          <w:rFonts w:ascii="Book Antiqua" w:hAnsi="Book Antiqua"/>
          <w:color w:val="000000" w:themeColor="text1"/>
          <w:lang w:eastAsia="ko-KR"/>
        </w:rPr>
        <w:t xml:space="preserve"> or</w:t>
      </w:r>
      <w:r w:rsidR="00AC5EF9" w:rsidRPr="00227B66">
        <w:rPr>
          <w:rFonts w:ascii="Book Antiqua" w:hAnsi="Book Antiqua"/>
          <w:color w:val="000000" w:themeColor="text1"/>
          <w:lang w:eastAsia="ko-KR"/>
        </w:rPr>
        <w:t xml:space="preserve"> death or </w:t>
      </w:r>
      <w:r w:rsidR="00C87684" w:rsidRPr="00227B66">
        <w:rPr>
          <w:rFonts w:ascii="Book Antiqua" w:hAnsi="Book Antiqua"/>
          <w:color w:val="000000" w:themeColor="text1"/>
          <w:lang w:eastAsia="ko-KR"/>
        </w:rPr>
        <w:t xml:space="preserve">were </w:t>
      </w:r>
      <w:r w:rsidR="00AC5EF9" w:rsidRPr="00227B66">
        <w:rPr>
          <w:rFonts w:ascii="Book Antiqua" w:hAnsi="Book Antiqua"/>
          <w:color w:val="000000" w:themeColor="text1"/>
          <w:lang w:eastAsia="ko-KR"/>
        </w:rPr>
        <w:t xml:space="preserve">censored at the last follow-up date. </w:t>
      </w:r>
      <w:r w:rsidRPr="00227B66">
        <w:rPr>
          <w:rFonts w:ascii="Book Antiqua" w:hAnsi="Book Antiqua"/>
          <w:color w:val="000000" w:themeColor="text1"/>
          <w:lang w:eastAsia="ko-KR"/>
        </w:rPr>
        <w:t xml:space="preserve">The time to event data were summarized using the Kaplan-Meier method. </w:t>
      </w:r>
      <w:proofErr w:type="spellStart"/>
      <w:r w:rsidRPr="00227B66">
        <w:rPr>
          <w:rFonts w:ascii="Book Antiqua" w:hAnsi="Book Antiqua"/>
          <w:color w:val="000000" w:themeColor="text1"/>
          <w:lang w:eastAsia="ko-KR"/>
        </w:rPr>
        <w:t>Uni</w:t>
      </w:r>
      <w:proofErr w:type="spellEnd"/>
      <w:r w:rsidR="00C87684" w:rsidRPr="00227B66">
        <w:rPr>
          <w:rFonts w:ascii="Book Antiqua" w:hAnsi="Book Antiqua"/>
          <w:color w:val="000000" w:themeColor="text1"/>
          <w:lang w:eastAsia="ko-KR"/>
        </w:rPr>
        <w:t>-</w:t>
      </w:r>
      <w:r w:rsidRPr="00227B66">
        <w:rPr>
          <w:rFonts w:ascii="Book Antiqua" w:hAnsi="Book Antiqua"/>
          <w:color w:val="000000" w:themeColor="text1"/>
          <w:lang w:eastAsia="ko-KR"/>
        </w:rPr>
        <w:t xml:space="preserve"> and </w:t>
      </w:r>
      <w:r w:rsidR="00C87684" w:rsidRPr="00227B66">
        <w:rPr>
          <w:rFonts w:ascii="Book Antiqua" w:hAnsi="Book Antiqua"/>
          <w:color w:val="000000" w:themeColor="text1"/>
          <w:lang w:eastAsia="ko-KR"/>
        </w:rPr>
        <w:t xml:space="preserve">multivariate </w:t>
      </w:r>
      <w:r w:rsidRPr="00227B66">
        <w:rPr>
          <w:rFonts w:ascii="Book Antiqua" w:hAnsi="Book Antiqua"/>
          <w:color w:val="000000" w:themeColor="text1"/>
          <w:lang w:eastAsia="ko-KR"/>
        </w:rPr>
        <w:t xml:space="preserve">Cox regression models were used to detect </w:t>
      </w:r>
      <w:r w:rsidR="00C87684" w:rsidRPr="00227B66">
        <w:rPr>
          <w:rFonts w:ascii="Book Antiqua" w:hAnsi="Book Antiqua"/>
          <w:color w:val="000000" w:themeColor="text1"/>
          <w:lang w:eastAsia="ko-KR"/>
        </w:rPr>
        <w:t xml:space="preserve">the </w:t>
      </w:r>
      <w:r w:rsidRPr="00227B66">
        <w:rPr>
          <w:rFonts w:ascii="Book Antiqua" w:hAnsi="Book Antiqua"/>
          <w:color w:val="000000" w:themeColor="text1"/>
          <w:lang w:eastAsia="ko-KR"/>
        </w:rPr>
        <w:t xml:space="preserve">association between clinical or pretreatment factors and time to VTE or </w:t>
      </w:r>
      <w:r w:rsidR="00E80784" w:rsidRPr="00227B66">
        <w:rPr>
          <w:rFonts w:ascii="Book Antiqua" w:hAnsi="Book Antiqua"/>
          <w:color w:val="000000" w:themeColor="text1"/>
          <w:lang w:eastAsia="ko-KR"/>
        </w:rPr>
        <w:t>OS</w:t>
      </w:r>
      <w:r w:rsidRPr="00227B66">
        <w:rPr>
          <w:rFonts w:ascii="Book Antiqua" w:hAnsi="Book Antiqua"/>
          <w:color w:val="000000" w:themeColor="text1"/>
          <w:lang w:eastAsia="ko-KR"/>
        </w:rPr>
        <w:t xml:space="preserve">. In the </w:t>
      </w:r>
      <w:r w:rsidR="00C87684" w:rsidRPr="00227B66">
        <w:rPr>
          <w:rFonts w:ascii="Book Antiqua" w:hAnsi="Book Antiqua"/>
          <w:color w:val="000000" w:themeColor="text1"/>
          <w:lang w:eastAsia="ko-KR"/>
        </w:rPr>
        <w:t xml:space="preserve">multivariate </w:t>
      </w:r>
      <w:r w:rsidRPr="00227B66">
        <w:rPr>
          <w:rFonts w:ascii="Book Antiqua" w:hAnsi="Book Antiqua"/>
          <w:color w:val="000000" w:themeColor="text1"/>
          <w:lang w:eastAsia="ko-KR"/>
        </w:rPr>
        <w:t xml:space="preserve">regression model, all potential factors with a </w:t>
      </w:r>
      <w:r w:rsidR="00370EDD" w:rsidRPr="00227B66">
        <w:rPr>
          <w:rFonts w:ascii="Book Antiqua" w:hAnsi="Book Antiqua"/>
          <w:i/>
          <w:color w:val="000000" w:themeColor="text1"/>
          <w:lang w:eastAsia="ko-KR"/>
        </w:rPr>
        <w:t>P</w:t>
      </w:r>
      <w:r w:rsidRPr="00227B66">
        <w:rPr>
          <w:rFonts w:ascii="Book Antiqua" w:hAnsi="Book Antiqua"/>
          <w:color w:val="000000" w:themeColor="text1"/>
          <w:lang w:eastAsia="ko-KR"/>
        </w:rPr>
        <w:t xml:space="preserve"> value ≤ 0.</w:t>
      </w:r>
      <w:r w:rsidR="000A7E6D" w:rsidRPr="00227B66">
        <w:rPr>
          <w:rFonts w:ascii="Book Antiqua" w:hAnsi="Book Antiqua"/>
          <w:color w:val="000000" w:themeColor="text1"/>
          <w:lang w:eastAsia="ko-KR"/>
        </w:rPr>
        <w:t>15</w:t>
      </w:r>
      <w:r w:rsidRPr="00227B66">
        <w:rPr>
          <w:rFonts w:ascii="Book Antiqua" w:hAnsi="Book Antiqua"/>
          <w:color w:val="000000" w:themeColor="text1"/>
          <w:lang w:eastAsia="ko-KR"/>
        </w:rPr>
        <w:t xml:space="preserve"> on univariate analyses were employed to detect adjustment factors.</w:t>
      </w:r>
      <w:r w:rsidR="007442E5" w:rsidRPr="00227B66">
        <w:rPr>
          <w:rFonts w:ascii="Book Antiqua" w:hAnsi="Book Antiqua" w:hint="eastAsia"/>
          <w:color w:val="000000" w:themeColor="text1"/>
          <w:lang w:eastAsia="ko-KR"/>
        </w:rPr>
        <w:t xml:space="preserve"> </w:t>
      </w:r>
      <w:r w:rsidRPr="00227B66">
        <w:rPr>
          <w:rFonts w:ascii="Book Antiqua" w:hAnsi="Book Antiqua"/>
          <w:color w:val="000000" w:themeColor="text1"/>
          <w:lang w:eastAsia="ko-KR"/>
        </w:rPr>
        <w:t xml:space="preserve">The final models were determined by backward elimination. In the regression modeling, log-transformation for severely skewed variables was </w:t>
      </w:r>
      <w:r w:rsidR="00C87684" w:rsidRPr="00227B66">
        <w:rPr>
          <w:rFonts w:ascii="Book Antiqua" w:hAnsi="Book Antiqua"/>
          <w:color w:val="000000" w:themeColor="text1"/>
          <w:lang w:eastAsia="ko-KR"/>
        </w:rPr>
        <w:t xml:space="preserve">used </w:t>
      </w:r>
      <w:r w:rsidRPr="00227B66">
        <w:rPr>
          <w:rFonts w:ascii="Book Antiqua" w:hAnsi="Book Antiqua"/>
          <w:color w:val="000000" w:themeColor="text1"/>
          <w:lang w:eastAsia="ko-KR"/>
        </w:rPr>
        <w:t>to obtain more stable regression coefficients.</w:t>
      </w:r>
      <w:r w:rsidR="007442E5" w:rsidRPr="00227B66">
        <w:rPr>
          <w:rFonts w:ascii="Book Antiqua" w:hAnsi="Book Antiqua" w:hint="eastAsia"/>
          <w:color w:val="000000" w:themeColor="text1"/>
          <w:lang w:eastAsia="ko-KR"/>
        </w:rPr>
        <w:t xml:space="preserve"> </w:t>
      </w:r>
      <w:r w:rsidRPr="00227B66">
        <w:rPr>
          <w:rFonts w:ascii="Book Antiqua" w:hAnsi="Book Antiqua"/>
          <w:color w:val="000000" w:themeColor="text1"/>
          <w:lang w:eastAsia="ko-KR"/>
        </w:rPr>
        <w:t xml:space="preserve">All statistical analyses were performed by using SPSS software, version 21.0 (SPSS Inc., Chicago, IL, </w:t>
      </w:r>
      <w:r w:rsidR="00902AA2" w:rsidRPr="00902AA2">
        <w:rPr>
          <w:rFonts w:ascii="Book Antiqua" w:hAnsi="Book Antiqua"/>
          <w:color w:val="000000" w:themeColor="text1"/>
          <w:lang w:eastAsia="ko-KR"/>
        </w:rPr>
        <w:t>United States</w:t>
      </w:r>
      <w:r w:rsidRPr="00227B66">
        <w:rPr>
          <w:rFonts w:ascii="Book Antiqua" w:hAnsi="Book Antiqua"/>
          <w:color w:val="000000" w:themeColor="text1"/>
          <w:lang w:eastAsia="ko-KR"/>
        </w:rPr>
        <w:t xml:space="preserve">) and R software 2.10.1. </w:t>
      </w:r>
      <w:r w:rsidRPr="00227B66">
        <w:rPr>
          <w:rFonts w:ascii="Book Antiqua" w:hAnsi="Book Antiqua"/>
          <w:color w:val="000000" w:themeColor="text1"/>
          <w:lang w:eastAsia="ko-KR"/>
        </w:rPr>
        <w:lastRenderedPageBreak/>
        <w:t xml:space="preserve">All reported </w:t>
      </w:r>
      <w:r w:rsidR="00370EDD" w:rsidRPr="00227B66">
        <w:rPr>
          <w:rFonts w:ascii="Book Antiqua" w:hAnsi="Book Antiqua"/>
          <w:bCs/>
          <w:i/>
          <w:color w:val="000000" w:themeColor="text1"/>
          <w:lang w:eastAsia="ko-KR"/>
        </w:rPr>
        <w:t>P</w:t>
      </w:r>
      <w:r w:rsidRPr="00227B66">
        <w:rPr>
          <w:rFonts w:ascii="Book Antiqua" w:hAnsi="Book Antiqua"/>
          <w:color w:val="000000" w:themeColor="text1"/>
          <w:lang w:eastAsia="ko-KR"/>
        </w:rPr>
        <w:t xml:space="preserve"> values are </w:t>
      </w:r>
      <w:r w:rsidR="00A7275A" w:rsidRPr="00227B66">
        <w:rPr>
          <w:rFonts w:ascii="Book Antiqua" w:hAnsi="Book Antiqua"/>
          <w:color w:val="000000" w:themeColor="text1"/>
          <w:lang w:eastAsia="ko-KR"/>
        </w:rPr>
        <w:t>two</w:t>
      </w:r>
      <w:r w:rsidRPr="00227B66">
        <w:rPr>
          <w:rFonts w:ascii="Book Antiqua" w:hAnsi="Book Antiqua"/>
          <w:color w:val="000000" w:themeColor="text1"/>
          <w:lang w:eastAsia="ko-KR"/>
        </w:rPr>
        <w:t xml:space="preserve">-sided and </w:t>
      </w:r>
      <w:r w:rsidR="00370EDD" w:rsidRPr="00227B66">
        <w:rPr>
          <w:rFonts w:ascii="Book Antiqua" w:hAnsi="Book Antiqua"/>
          <w:i/>
          <w:color w:val="000000" w:themeColor="text1"/>
          <w:lang w:eastAsia="ko-KR"/>
        </w:rPr>
        <w:t>P</w:t>
      </w:r>
      <w:r w:rsidR="007442E5" w:rsidRPr="00227B66">
        <w:rPr>
          <w:rFonts w:ascii="Book Antiqua" w:hAnsi="Book Antiqua" w:hint="eastAsia"/>
          <w:i/>
          <w:color w:val="000000" w:themeColor="text1"/>
          <w:lang w:eastAsia="ko-KR"/>
        </w:rPr>
        <w:t xml:space="preserve"> </w:t>
      </w:r>
      <w:r w:rsidRPr="00227B66">
        <w:rPr>
          <w:rFonts w:ascii="Book Antiqua" w:hAnsi="Book Antiqua"/>
          <w:color w:val="000000" w:themeColor="text1"/>
          <w:lang w:eastAsia="ko-KR"/>
        </w:rPr>
        <w:t>values &lt;</w:t>
      </w:r>
      <w:r w:rsidR="00902AA2">
        <w:rPr>
          <w:rFonts w:ascii="Book Antiqua" w:eastAsia="宋体" w:hAnsi="Book Antiqua" w:hint="eastAsia"/>
          <w:color w:val="000000" w:themeColor="text1"/>
          <w:lang w:eastAsia="zh-CN"/>
        </w:rPr>
        <w:t xml:space="preserve"> </w:t>
      </w:r>
      <w:r w:rsidRPr="00227B66">
        <w:rPr>
          <w:rFonts w:ascii="Book Antiqua" w:hAnsi="Book Antiqua"/>
          <w:color w:val="000000" w:themeColor="text1"/>
          <w:lang w:eastAsia="ko-KR"/>
        </w:rPr>
        <w:t>0.05 are considered to be statistically significant.</w:t>
      </w:r>
    </w:p>
    <w:p w:rsidR="006B50A3" w:rsidRPr="00227B66" w:rsidRDefault="006B50A3" w:rsidP="0041223B">
      <w:pPr>
        <w:spacing w:line="360" w:lineRule="auto"/>
        <w:ind w:firstLine="800"/>
        <w:jc w:val="both"/>
        <w:rPr>
          <w:rFonts w:ascii="Book Antiqua" w:hAnsi="Book Antiqua"/>
          <w:color w:val="000000" w:themeColor="text1"/>
          <w:lang w:eastAsia="ko-KR"/>
        </w:rPr>
      </w:pPr>
    </w:p>
    <w:p w:rsidR="00C47B71" w:rsidRPr="00227B66" w:rsidRDefault="00C47B71" w:rsidP="0041223B">
      <w:pPr>
        <w:spacing w:line="360" w:lineRule="auto"/>
        <w:jc w:val="both"/>
        <w:rPr>
          <w:rFonts w:ascii="Book Antiqua" w:hAnsi="Book Antiqua"/>
          <w:b/>
          <w:bCs/>
          <w:color w:val="000000" w:themeColor="text1"/>
          <w:lang w:eastAsia="ko-KR"/>
        </w:rPr>
      </w:pPr>
      <w:r w:rsidRPr="00227B66">
        <w:rPr>
          <w:rFonts w:ascii="Book Antiqua" w:hAnsi="Book Antiqua"/>
          <w:b/>
          <w:bCs/>
          <w:color w:val="000000" w:themeColor="text1"/>
          <w:lang w:eastAsia="ko-KR"/>
        </w:rPr>
        <w:t>R</w:t>
      </w:r>
      <w:r w:rsidR="006705FE" w:rsidRPr="00227B66">
        <w:rPr>
          <w:rFonts w:ascii="Book Antiqua" w:hAnsi="Book Antiqua"/>
          <w:b/>
          <w:bCs/>
          <w:color w:val="000000" w:themeColor="text1"/>
          <w:lang w:eastAsia="ko-KR"/>
        </w:rPr>
        <w:t>ES</w:t>
      </w:r>
      <w:r w:rsidR="006C62EA" w:rsidRPr="00227B66">
        <w:rPr>
          <w:rFonts w:ascii="Book Antiqua" w:hAnsi="Book Antiqua"/>
          <w:b/>
          <w:bCs/>
          <w:color w:val="000000" w:themeColor="text1"/>
          <w:lang w:eastAsia="ko-KR"/>
        </w:rPr>
        <w:t>U</w:t>
      </w:r>
      <w:r w:rsidR="006705FE" w:rsidRPr="00227B66">
        <w:rPr>
          <w:rFonts w:ascii="Book Antiqua" w:hAnsi="Book Antiqua"/>
          <w:b/>
          <w:bCs/>
          <w:color w:val="000000" w:themeColor="text1"/>
          <w:lang w:eastAsia="ko-KR"/>
        </w:rPr>
        <w:t>LTS</w:t>
      </w:r>
    </w:p>
    <w:p w:rsidR="00C47B71" w:rsidRPr="00227B66" w:rsidRDefault="00C47B71" w:rsidP="0041223B">
      <w:pPr>
        <w:pStyle w:val="NormalWeb"/>
        <w:spacing w:before="0" w:beforeAutospacing="0" w:after="0" w:afterAutospacing="0" w:line="360" w:lineRule="auto"/>
        <w:jc w:val="both"/>
        <w:outlineLvl w:val="4"/>
        <w:rPr>
          <w:rFonts w:ascii="Book Antiqua" w:eastAsia="Malgun Gothic" w:hAnsi="Book Antiqua" w:cs="Times New Roman"/>
          <w:b/>
          <w:bCs/>
          <w:i/>
          <w:color w:val="000000" w:themeColor="text1"/>
        </w:rPr>
      </w:pPr>
      <w:r w:rsidRPr="00227B66">
        <w:rPr>
          <w:rFonts w:ascii="Book Antiqua" w:eastAsia="Malgun Gothic" w:hAnsi="Book Antiqua" w:cs="Times New Roman"/>
          <w:b/>
          <w:bCs/>
          <w:i/>
          <w:color w:val="000000" w:themeColor="text1"/>
        </w:rPr>
        <w:t>Patient characteristics and anticancer treatment</w:t>
      </w:r>
    </w:p>
    <w:p w:rsidR="00CF08B0" w:rsidRDefault="00C47B71" w:rsidP="0041223B">
      <w:pPr>
        <w:pStyle w:val="NormalWeb"/>
        <w:spacing w:before="0" w:beforeAutospacing="0" w:after="0" w:afterAutospacing="0" w:line="360" w:lineRule="auto"/>
        <w:jc w:val="both"/>
        <w:outlineLvl w:val="4"/>
        <w:rPr>
          <w:rFonts w:ascii="Book Antiqua" w:eastAsia="宋体" w:hAnsi="Book Antiqua" w:cs="Times New Roman"/>
          <w:color w:val="000000" w:themeColor="text1"/>
          <w:lang w:eastAsia="zh-CN"/>
        </w:rPr>
      </w:pPr>
      <w:r w:rsidRPr="00227B66">
        <w:rPr>
          <w:rFonts w:ascii="Book Antiqua" w:hAnsi="Book Antiqua" w:cs="Times New Roman"/>
          <w:color w:val="000000" w:themeColor="text1"/>
        </w:rPr>
        <w:t>Between November 2009 and April 2012, a total of 261 consecutive patients were enrolled in this study. Of these patients, 20 (7.7%) did not receive chemotherapy</w:t>
      </w:r>
      <w:r w:rsidR="00B705C7" w:rsidRPr="00227B66">
        <w:rPr>
          <w:rFonts w:ascii="Book Antiqua" w:hAnsi="Book Antiqua" w:cs="Times New Roman"/>
          <w:color w:val="000000" w:themeColor="text1"/>
        </w:rPr>
        <w:t xml:space="preserve"> or were lost to follow</w:t>
      </w:r>
      <w:r w:rsidR="00A7275A" w:rsidRPr="00227B66">
        <w:rPr>
          <w:rFonts w:ascii="Book Antiqua" w:hAnsi="Book Antiqua" w:cs="Times New Roman"/>
          <w:color w:val="000000" w:themeColor="text1"/>
        </w:rPr>
        <w:t>-</w:t>
      </w:r>
      <w:r w:rsidR="00B705C7" w:rsidRPr="00227B66">
        <w:rPr>
          <w:rFonts w:ascii="Book Antiqua" w:hAnsi="Book Antiqua" w:cs="Times New Roman"/>
          <w:color w:val="000000" w:themeColor="text1"/>
        </w:rPr>
        <w:t xml:space="preserve">up during the first </w:t>
      </w:r>
      <w:r w:rsidR="00A7275A" w:rsidRPr="00227B66">
        <w:rPr>
          <w:rFonts w:ascii="Book Antiqua" w:hAnsi="Book Antiqua" w:cs="Times New Roman"/>
          <w:color w:val="000000" w:themeColor="text1"/>
        </w:rPr>
        <w:t xml:space="preserve">2 </w:t>
      </w:r>
      <w:proofErr w:type="spellStart"/>
      <w:r w:rsidR="00227B66" w:rsidRPr="00227B66">
        <w:rPr>
          <w:rFonts w:ascii="Book Antiqua" w:eastAsia="宋体" w:hAnsi="Book Antiqua" w:cs="Times New Roman" w:hint="eastAsia"/>
          <w:color w:val="000000" w:themeColor="text1"/>
          <w:lang w:eastAsia="zh-CN"/>
        </w:rPr>
        <w:t>wk</w:t>
      </w:r>
      <w:proofErr w:type="spellEnd"/>
      <w:r w:rsidR="00B705C7" w:rsidRPr="00227B66">
        <w:rPr>
          <w:rFonts w:ascii="Book Antiqua" w:hAnsi="Book Antiqua" w:cs="Times New Roman"/>
          <w:color w:val="000000" w:themeColor="text1"/>
        </w:rPr>
        <w:t xml:space="preserve"> without evidence of disease progression or DVT, so</w:t>
      </w:r>
      <w:r w:rsidRPr="00227B66">
        <w:rPr>
          <w:rFonts w:ascii="Book Antiqua" w:hAnsi="Book Antiqua" w:cs="Times New Roman"/>
          <w:color w:val="000000" w:themeColor="text1"/>
        </w:rPr>
        <w:t xml:space="preserve"> they were excluded from the analysis. The remaining 241 patients had a median age of 56 years (range, 24</w:t>
      </w:r>
      <w:r w:rsidRPr="00227B66">
        <w:rPr>
          <w:rFonts w:ascii="Book Antiqua" w:hAnsi="Book Antiqua" w:cs="Times New Roman"/>
          <w:bCs/>
          <w:color w:val="000000" w:themeColor="text1"/>
        </w:rPr>
        <w:t>–</w:t>
      </w:r>
      <w:r w:rsidRPr="00227B66">
        <w:rPr>
          <w:rFonts w:ascii="Book Antiqua" w:hAnsi="Book Antiqua" w:cs="Times New Roman"/>
          <w:color w:val="000000" w:themeColor="text1"/>
        </w:rPr>
        <w:t xml:space="preserve">83 years) and 169 patients (70.1%) were male. The pretreatment </w:t>
      </w:r>
      <w:proofErr w:type="spellStart"/>
      <w:r w:rsidRPr="00227B66">
        <w:rPr>
          <w:rFonts w:ascii="Book Antiqua" w:hAnsi="Book Antiqua" w:cs="Times New Roman"/>
          <w:color w:val="000000" w:themeColor="text1"/>
        </w:rPr>
        <w:t>clinicopathologic</w:t>
      </w:r>
      <w:r w:rsidR="00A7275A" w:rsidRPr="00227B66">
        <w:rPr>
          <w:rFonts w:ascii="Book Antiqua" w:hAnsi="Book Antiqua" w:cs="Times New Roman"/>
          <w:color w:val="000000" w:themeColor="text1"/>
        </w:rPr>
        <w:t>al</w:t>
      </w:r>
      <w:proofErr w:type="spellEnd"/>
      <w:r w:rsidRPr="00227B66">
        <w:rPr>
          <w:rFonts w:ascii="Book Antiqua" w:hAnsi="Book Antiqua" w:cs="Times New Roman"/>
          <w:color w:val="000000" w:themeColor="text1"/>
        </w:rPr>
        <w:t xml:space="preserve"> and laboratory characteristics of all patients and </w:t>
      </w:r>
      <w:r w:rsidR="00A7275A" w:rsidRPr="00227B66">
        <w:rPr>
          <w:rFonts w:ascii="Book Antiqua" w:hAnsi="Book Antiqua" w:cs="Times New Roman"/>
          <w:color w:val="000000" w:themeColor="text1"/>
        </w:rPr>
        <w:t>those</w:t>
      </w:r>
      <w:r w:rsidRPr="00227B66">
        <w:rPr>
          <w:rFonts w:ascii="Book Antiqua" w:hAnsi="Book Antiqua" w:cs="Times New Roman"/>
          <w:color w:val="000000" w:themeColor="text1"/>
        </w:rPr>
        <w:t xml:space="preserve"> who developed VTE during palliative chemotherapy are summarized in Table </w:t>
      </w:r>
      <w:r w:rsidR="006A0EA7" w:rsidRPr="00227B66">
        <w:rPr>
          <w:rFonts w:ascii="Book Antiqua" w:hAnsi="Book Antiqua" w:cs="Times New Roman"/>
          <w:color w:val="000000" w:themeColor="text1"/>
        </w:rPr>
        <w:t>1</w:t>
      </w:r>
      <w:r w:rsidRPr="00227B66">
        <w:rPr>
          <w:rFonts w:ascii="Book Antiqua" w:hAnsi="Book Antiqua" w:cs="Times New Roman"/>
          <w:color w:val="000000" w:themeColor="text1"/>
        </w:rPr>
        <w:t>. All patients received one or more cycles of chemotherapy; the median numbers of 9 cycles (range, 1</w:t>
      </w:r>
      <w:r w:rsidRPr="00227B66">
        <w:rPr>
          <w:rFonts w:ascii="Book Antiqua" w:hAnsi="Book Antiqua" w:cs="Times New Roman"/>
          <w:bCs/>
          <w:color w:val="000000" w:themeColor="text1"/>
        </w:rPr>
        <w:t>–</w:t>
      </w:r>
      <w:r w:rsidRPr="00227B66">
        <w:rPr>
          <w:rFonts w:ascii="Book Antiqua" w:hAnsi="Book Antiqua" w:cs="Times New Roman"/>
          <w:color w:val="000000" w:themeColor="text1"/>
        </w:rPr>
        <w:t>42) and 2 lines (range, 1</w:t>
      </w:r>
      <w:r w:rsidRPr="00227B66">
        <w:rPr>
          <w:rFonts w:ascii="Book Antiqua" w:hAnsi="Book Antiqua" w:cs="Times New Roman"/>
          <w:bCs/>
          <w:color w:val="000000" w:themeColor="text1"/>
        </w:rPr>
        <w:t>–</w:t>
      </w:r>
      <w:r w:rsidRPr="00227B66">
        <w:rPr>
          <w:rFonts w:ascii="Book Antiqua" w:hAnsi="Book Antiqua" w:cs="Times New Roman"/>
          <w:color w:val="000000" w:themeColor="text1"/>
        </w:rPr>
        <w:t xml:space="preserve">4). </w:t>
      </w:r>
    </w:p>
    <w:p w:rsidR="0041223B" w:rsidRPr="0041223B" w:rsidRDefault="0041223B" w:rsidP="0041223B">
      <w:pPr>
        <w:pStyle w:val="NormalWeb"/>
        <w:spacing w:before="0" w:beforeAutospacing="0" w:after="0" w:afterAutospacing="0" w:line="360" w:lineRule="auto"/>
        <w:jc w:val="both"/>
        <w:outlineLvl w:val="4"/>
        <w:rPr>
          <w:rFonts w:ascii="Book Antiqua" w:eastAsia="宋体" w:hAnsi="Book Antiqua" w:cs="Times New Roman"/>
          <w:color w:val="000000" w:themeColor="text1"/>
          <w:lang w:eastAsia="zh-CN"/>
        </w:rPr>
      </w:pPr>
    </w:p>
    <w:p w:rsidR="00C47B71" w:rsidRPr="00227B66" w:rsidRDefault="00C47B71" w:rsidP="0041223B">
      <w:pPr>
        <w:pStyle w:val="NormalWeb"/>
        <w:spacing w:before="0" w:beforeAutospacing="0" w:after="0" w:afterAutospacing="0" w:line="360" w:lineRule="auto"/>
        <w:jc w:val="both"/>
        <w:outlineLvl w:val="4"/>
        <w:rPr>
          <w:rFonts w:ascii="Book Antiqua" w:hAnsi="Book Antiqua" w:cs="Times New Roman"/>
          <w:b/>
          <w:i/>
          <w:color w:val="000000" w:themeColor="text1"/>
        </w:rPr>
      </w:pPr>
      <w:r w:rsidRPr="00227B66">
        <w:rPr>
          <w:rFonts w:ascii="Book Antiqua" w:hAnsi="Book Antiqua" w:cs="Times New Roman"/>
          <w:b/>
          <w:i/>
          <w:color w:val="000000" w:themeColor="text1"/>
        </w:rPr>
        <w:t xml:space="preserve">Frequency and </w:t>
      </w:r>
      <w:r w:rsidR="00A732A2" w:rsidRPr="00227B66">
        <w:rPr>
          <w:rFonts w:ascii="Book Antiqua" w:hAnsi="Book Antiqua" w:cs="Times New Roman"/>
          <w:b/>
          <w:i/>
          <w:color w:val="000000" w:themeColor="text1"/>
        </w:rPr>
        <w:t>treatment</w:t>
      </w:r>
      <w:r w:rsidRPr="00227B66">
        <w:rPr>
          <w:rFonts w:ascii="Book Antiqua" w:hAnsi="Book Antiqua" w:cs="Times New Roman"/>
          <w:b/>
          <w:i/>
          <w:color w:val="000000" w:themeColor="text1"/>
        </w:rPr>
        <w:t xml:space="preserve"> of VTE</w:t>
      </w:r>
    </w:p>
    <w:p w:rsidR="00C47B71" w:rsidRPr="00227B66" w:rsidRDefault="00C47B71" w:rsidP="0041223B">
      <w:pPr>
        <w:spacing w:line="360" w:lineRule="auto"/>
        <w:jc w:val="both"/>
        <w:rPr>
          <w:rFonts w:ascii="Book Antiqua" w:hAnsi="Book Antiqua"/>
          <w:bCs/>
          <w:color w:val="000000" w:themeColor="text1"/>
          <w:lang w:eastAsia="ko-KR"/>
        </w:rPr>
      </w:pPr>
      <w:r w:rsidRPr="00227B66">
        <w:rPr>
          <w:rFonts w:ascii="Book Antiqua" w:hAnsi="Book Antiqua"/>
          <w:color w:val="000000" w:themeColor="text1"/>
          <w:lang w:eastAsia="ko-KR"/>
        </w:rPr>
        <w:t>During</w:t>
      </w:r>
      <w:r w:rsidR="00795A05" w:rsidRPr="00227B66">
        <w:rPr>
          <w:rFonts w:ascii="Book Antiqua" w:hAnsi="Book Antiqua"/>
          <w:color w:val="000000" w:themeColor="text1"/>
          <w:lang w:eastAsia="ko-KR"/>
        </w:rPr>
        <w:t xml:space="preserve"> a median follow-up</w:t>
      </w:r>
      <w:r w:rsidR="00B705C7" w:rsidRPr="00227B66">
        <w:rPr>
          <w:rFonts w:ascii="Book Antiqua" w:hAnsi="Book Antiqua"/>
          <w:color w:val="000000" w:themeColor="text1"/>
          <w:lang w:eastAsia="ko-KR"/>
        </w:rPr>
        <w:t xml:space="preserve"> duration</w:t>
      </w:r>
      <w:r w:rsidR="00795A05" w:rsidRPr="00227B66">
        <w:rPr>
          <w:rFonts w:ascii="Book Antiqua" w:hAnsi="Book Antiqua"/>
          <w:color w:val="000000" w:themeColor="text1"/>
          <w:lang w:eastAsia="ko-KR"/>
        </w:rPr>
        <w:t xml:space="preserve"> of 10.8 </w:t>
      </w:r>
      <w:proofErr w:type="spellStart"/>
      <w:r w:rsidR="00902AA2">
        <w:rPr>
          <w:rFonts w:ascii="Book Antiqua" w:eastAsia="宋体" w:hAnsi="Book Antiqua" w:hint="eastAsia"/>
          <w:color w:val="000000" w:themeColor="text1"/>
          <w:lang w:eastAsia="zh-CN"/>
        </w:rPr>
        <w:t>mo</w:t>
      </w:r>
      <w:proofErr w:type="spellEnd"/>
      <w:r w:rsidR="00795A05" w:rsidRPr="00227B66">
        <w:rPr>
          <w:rFonts w:ascii="Book Antiqua" w:hAnsi="Book Antiqua"/>
          <w:color w:val="000000" w:themeColor="text1"/>
          <w:lang w:eastAsia="ko-KR"/>
        </w:rPr>
        <w:t xml:space="preserve"> (95%CI</w:t>
      </w:r>
      <w:r w:rsidR="00227B66" w:rsidRPr="00227B66">
        <w:rPr>
          <w:rFonts w:ascii="Book Antiqua" w:eastAsia="宋体" w:hAnsi="Book Antiqua" w:hint="eastAsia"/>
          <w:color w:val="000000" w:themeColor="text1"/>
          <w:lang w:eastAsia="zh-CN"/>
        </w:rPr>
        <w:t>:</w:t>
      </w:r>
      <w:r w:rsidR="00795A05" w:rsidRPr="00227B66">
        <w:rPr>
          <w:rFonts w:ascii="Book Antiqua" w:hAnsi="Book Antiqua"/>
          <w:color w:val="000000" w:themeColor="text1"/>
          <w:lang w:eastAsia="ko-KR"/>
        </w:rPr>
        <w:t xml:space="preserve"> 9.9</w:t>
      </w:r>
      <w:r w:rsidR="00795A05" w:rsidRPr="00227B66">
        <w:rPr>
          <w:rFonts w:ascii="Book Antiqua" w:hAnsi="Book Antiqua"/>
          <w:color w:val="000000" w:themeColor="text1"/>
        </w:rPr>
        <w:t>–</w:t>
      </w:r>
      <w:r w:rsidR="00795A05" w:rsidRPr="00227B66">
        <w:rPr>
          <w:rFonts w:ascii="Book Antiqua" w:hAnsi="Book Antiqua"/>
          <w:color w:val="000000" w:themeColor="text1"/>
          <w:lang w:eastAsia="ko-KR"/>
        </w:rPr>
        <w:t>11.7)</w:t>
      </w:r>
      <w:r w:rsidRPr="00227B66">
        <w:rPr>
          <w:rFonts w:ascii="Book Antiqua" w:hAnsi="Book Antiqua"/>
          <w:color w:val="000000" w:themeColor="text1"/>
          <w:lang w:eastAsia="ko-KR"/>
        </w:rPr>
        <w:t xml:space="preserve">, 27 patients developed VTE and the </w:t>
      </w:r>
      <w:r w:rsidR="00A7275A" w:rsidRPr="00227B66">
        <w:rPr>
          <w:rFonts w:ascii="Book Antiqua" w:hAnsi="Book Antiqua"/>
          <w:color w:val="000000" w:themeColor="text1"/>
          <w:lang w:eastAsia="ko-KR"/>
        </w:rPr>
        <w:t xml:space="preserve">VTE </w:t>
      </w:r>
      <w:r w:rsidRPr="00227B66">
        <w:rPr>
          <w:rFonts w:ascii="Book Antiqua" w:hAnsi="Book Antiqua"/>
          <w:bCs/>
          <w:color w:val="000000" w:themeColor="text1"/>
        </w:rPr>
        <w:t>incidence</w:t>
      </w:r>
      <w:r w:rsidR="007442E5" w:rsidRPr="00227B66">
        <w:rPr>
          <w:rFonts w:ascii="Book Antiqua" w:hAnsi="Book Antiqua" w:hint="eastAsia"/>
          <w:bCs/>
          <w:color w:val="000000" w:themeColor="text1"/>
          <w:lang w:eastAsia="ko-KR"/>
        </w:rPr>
        <w:t xml:space="preserve"> </w:t>
      </w:r>
      <w:r w:rsidRPr="00227B66">
        <w:rPr>
          <w:rFonts w:ascii="Book Antiqua" w:hAnsi="Book Antiqua"/>
          <w:bCs/>
          <w:color w:val="000000" w:themeColor="text1"/>
        </w:rPr>
        <w:t xml:space="preserve">was </w:t>
      </w:r>
      <w:r w:rsidRPr="00227B66">
        <w:rPr>
          <w:rFonts w:ascii="Book Antiqua" w:hAnsi="Book Antiqua"/>
          <w:bCs/>
          <w:color w:val="000000" w:themeColor="text1"/>
          <w:lang w:eastAsia="ko-KR"/>
        </w:rPr>
        <w:t>17.5% (</w:t>
      </w:r>
      <w:r w:rsidR="00227B66" w:rsidRPr="00227B66">
        <w:rPr>
          <w:rFonts w:ascii="Book Antiqua" w:hAnsi="Book Antiqua"/>
          <w:color w:val="000000" w:themeColor="text1"/>
          <w:lang w:eastAsia="ko-KR"/>
        </w:rPr>
        <w:t>95%CI</w:t>
      </w:r>
      <w:r w:rsidR="00227B66" w:rsidRPr="00227B66">
        <w:rPr>
          <w:rFonts w:ascii="Book Antiqua" w:eastAsia="宋体" w:hAnsi="Book Antiqua" w:hint="eastAsia"/>
          <w:color w:val="000000" w:themeColor="text1"/>
          <w:lang w:eastAsia="zh-CN"/>
        </w:rPr>
        <w:t>:</w:t>
      </w:r>
      <w:r w:rsidRPr="00227B66">
        <w:rPr>
          <w:rFonts w:ascii="Book Antiqua" w:hAnsi="Book Antiqua"/>
          <w:bCs/>
          <w:color w:val="000000" w:themeColor="text1"/>
          <w:lang w:eastAsia="ko-KR"/>
        </w:rPr>
        <w:t xml:space="preserve"> 10.5</w:t>
      </w:r>
      <w:r w:rsidR="00227B66" w:rsidRPr="00227B66">
        <w:rPr>
          <w:rFonts w:ascii="Book Antiqua" w:eastAsia="宋体" w:hAnsi="Book Antiqua" w:hint="eastAsia"/>
          <w:bCs/>
          <w:color w:val="000000" w:themeColor="text1"/>
          <w:lang w:eastAsia="zh-CN"/>
        </w:rPr>
        <w:t>%</w:t>
      </w:r>
      <w:r w:rsidR="00A7275A" w:rsidRPr="00227B66">
        <w:rPr>
          <w:rFonts w:ascii="Book Antiqua" w:hAnsi="Book Antiqua"/>
          <w:bCs/>
          <w:color w:val="000000" w:themeColor="text1"/>
          <w:lang w:eastAsia="ko-KR"/>
        </w:rPr>
        <w:t>–</w:t>
      </w:r>
      <w:r w:rsidRPr="00227B66">
        <w:rPr>
          <w:rFonts w:ascii="Book Antiqua" w:hAnsi="Book Antiqua"/>
          <w:bCs/>
          <w:color w:val="000000" w:themeColor="text1"/>
          <w:lang w:eastAsia="ko-KR"/>
        </w:rPr>
        <w:t>24.0</w:t>
      </w:r>
      <w:r w:rsidR="00B96434" w:rsidRPr="00227B66">
        <w:rPr>
          <w:rFonts w:ascii="Book Antiqua" w:hAnsi="Book Antiqua"/>
          <w:bCs/>
          <w:color w:val="000000" w:themeColor="text1"/>
          <w:lang w:eastAsia="ko-KR"/>
        </w:rPr>
        <w:t>%</w:t>
      </w:r>
      <w:r w:rsidRPr="00227B66">
        <w:rPr>
          <w:rFonts w:ascii="Book Antiqua" w:hAnsi="Book Antiqua"/>
          <w:bCs/>
          <w:color w:val="000000" w:themeColor="text1"/>
          <w:lang w:eastAsia="ko-KR"/>
        </w:rPr>
        <w:t xml:space="preserve">; 12.0 </w:t>
      </w:r>
      <w:r w:rsidRPr="00227B66">
        <w:rPr>
          <w:rFonts w:ascii="Book Antiqua" w:hAnsi="Book Antiqua"/>
          <w:bCs/>
          <w:color w:val="000000" w:themeColor="text1"/>
        </w:rPr>
        <w:t>events/100 person-years</w:t>
      </w:r>
      <w:r w:rsidRPr="00227B66">
        <w:rPr>
          <w:rFonts w:ascii="Book Antiqua" w:hAnsi="Book Antiqua"/>
          <w:bCs/>
          <w:color w:val="000000" w:themeColor="text1"/>
          <w:lang w:eastAsia="ko-KR"/>
        </w:rPr>
        <w:t>). T</w:t>
      </w:r>
      <w:r w:rsidRPr="00227B66">
        <w:rPr>
          <w:rFonts w:ascii="Book Antiqua" w:hAnsi="Book Antiqua"/>
          <w:color w:val="000000" w:themeColor="text1"/>
          <w:lang w:eastAsia="ko-KR"/>
        </w:rPr>
        <w:t>he 6</w:t>
      </w:r>
      <w:r w:rsidR="00A7275A" w:rsidRPr="00227B66">
        <w:rPr>
          <w:rFonts w:ascii="Book Antiqua" w:hAnsi="Book Antiqua"/>
          <w:color w:val="000000" w:themeColor="text1"/>
          <w:lang w:eastAsia="ko-KR"/>
        </w:rPr>
        <w:t>-</w:t>
      </w:r>
      <w:r w:rsidRPr="00227B66">
        <w:rPr>
          <w:rFonts w:ascii="Book Antiqua" w:hAnsi="Book Antiqua"/>
          <w:color w:val="000000" w:themeColor="text1"/>
          <w:lang w:eastAsia="ko-KR"/>
        </w:rPr>
        <w:t>month and 1-year cumulative incidences of VTE were 7.8% (</w:t>
      </w:r>
      <w:r w:rsidR="00227B66" w:rsidRPr="00227B66">
        <w:rPr>
          <w:rFonts w:ascii="Book Antiqua" w:hAnsi="Book Antiqua"/>
          <w:color w:val="000000" w:themeColor="text1"/>
          <w:lang w:eastAsia="ko-KR"/>
        </w:rPr>
        <w:t>95%CI</w:t>
      </w:r>
      <w:r w:rsidR="00227B66" w:rsidRPr="00227B66">
        <w:rPr>
          <w:rFonts w:ascii="Book Antiqua" w:eastAsia="宋体" w:hAnsi="Book Antiqua" w:hint="eastAsia"/>
          <w:color w:val="000000" w:themeColor="text1"/>
          <w:lang w:eastAsia="zh-CN"/>
        </w:rPr>
        <w:t>:</w:t>
      </w:r>
      <w:r w:rsidRPr="00227B66">
        <w:rPr>
          <w:rFonts w:ascii="Book Antiqua" w:hAnsi="Book Antiqua"/>
          <w:color w:val="000000" w:themeColor="text1"/>
          <w:lang w:eastAsia="ko-KR"/>
        </w:rPr>
        <w:t xml:space="preserve"> 4.2</w:t>
      </w:r>
      <w:r w:rsidR="00227B66" w:rsidRPr="00227B66">
        <w:rPr>
          <w:rFonts w:ascii="Book Antiqua" w:eastAsia="宋体" w:hAnsi="Book Antiqua" w:hint="eastAsia"/>
          <w:color w:val="000000" w:themeColor="text1"/>
          <w:lang w:eastAsia="zh-CN"/>
        </w:rPr>
        <w:t>%</w:t>
      </w:r>
      <w:r w:rsidR="00A7275A" w:rsidRPr="00227B66">
        <w:rPr>
          <w:rFonts w:ascii="Book Antiqua" w:hAnsi="Book Antiqua"/>
          <w:color w:val="000000" w:themeColor="text1"/>
          <w:lang w:eastAsia="ko-KR"/>
        </w:rPr>
        <w:t>–</w:t>
      </w:r>
      <w:r w:rsidRPr="00227B66">
        <w:rPr>
          <w:rFonts w:ascii="Book Antiqua" w:hAnsi="Book Antiqua"/>
          <w:color w:val="000000" w:themeColor="text1"/>
          <w:lang w:eastAsia="ko-KR"/>
        </w:rPr>
        <w:t>11.4%) and 12.4% (</w:t>
      </w:r>
      <w:r w:rsidR="00227B66" w:rsidRPr="00227B66">
        <w:rPr>
          <w:rFonts w:ascii="Book Antiqua" w:hAnsi="Book Antiqua"/>
          <w:color w:val="000000" w:themeColor="text1"/>
          <w:lang w:eastAsia="ko-KR"/>
        </w:rPr>
        <w:t>95%CI</w:t>
      </w:r>
      <w:r w:rsidR="00227B66" w:rsidRPr="00227B66">
        <w:rPr>
          <w:rFonts w:ascii="Book Antiqua" w:eastAsia="宋体" w:hAnsi="Book Antiqua" w:hint="eastAsia"/>
          <w:color w:val="000000" w:themeColor="text1"/>
          <w:lang w:eastAsia="zh-CN"/>
        </w:rPr>
        <w:t xml:space="preserve">: </w:t>
      </w:r>
      <w:r w:rsidRPr="00227B66">
        <w:rPr>
          <w:rFonts w:ascii="Book Antiqua" w:hAnsi="Book Antiqua"/>
          <w:color w:val="000000" w:themeColor="text1"/>
          <w:lang w:eastAsia="ko-KR"/>
        </w:rPr>
        <w:t>7.3</w:t>
      </w:r>
      <w:r w:rsidR="00A7275A" w:rsidRPr="00227B66">
        <w:rPr>
          <w:rFonts w:ascii="Book Antiqua" w:hAnsi="Book Antiqua"/>
          <w:color w:val="000000" w:themeColor="text1"/>
          <w:lang w:eastAsia="ko-KR"/>
        </w:rPr>
        <w:t>–</w:t>
      </w:r>
      <w:r w:rsidRPr="00227B66">
        <w:rPr>
          <w:rFonts w:ascii="Book Antiqua" w:hAnsi="Book Antiqua"/>
          <w:color w:val="000000" w:themeColor="text1"/>
          <w:lang w:eastAsia="ko-KR"/>
        </w:rPr>
        <w:t>17.2</w:t>
      </w:r>
      <w:r w:rsidR="00B96434" w:rsidRPr="00227B66">
        <w:rPr>
          <w:rFonts w:ascii="Book Antiqua" w:hAnsi="Book Antiqua"/>
          <w:color w:val="000000" w:themeColor="text1"/>
          <w:lang w:eastAsia="ko-KR"/>
        </w:rPr>
        <w:t>%</w:t>
      </w:r>
      <w:r w:rsidRPr="00227B66">
        <w:rPr>
          <w:rFonts w:ascii="Book Antiqua" w:hAnsi="Book Antiqua"/>
          <w:color w:val="000000" w:themeColor="text1"/>
          <w:lang w:eastAsia="ko-KR"/>
        </w:rPr>
        <w:t>), respectively</w:t>
      </w:r>
      <w:r w:rsidR="00D54AAB" w:rsidRPr="00227B66">
        <w:rPr>
          <w:rFonts w:ascii="Book Antiqua" w:hAnsi="Book Antiqua"/>
          <w:color w:val="000000" w:themeColor="text1"/>
          <w:lang w:eastAsia="ko-KR"/>
        </w:rPr>
        <w:t xml:space="preserve"> (Fig</w:t>
      </w:r>
      <w:r w:rsidR="00931BFA" w:rsidRPr="00227B66">
        <w:rPr>
          <w:rFonts w:ascii="Book Antiqua" w:hAnsi="Book Antiqua"/>
          <w:color w:val="000000" w:themeColor="text1"/>
          <w:lang w:eastAsia="ko-KR"/>
        </w:rPr>
        <w:t>ure</w:t>
      </w:r>
      <w:r w:rsidR="00D54AAB" w:rsidRPr="00227B66">
        <w:rPr>
          <w:rFonts w:ascii="Book Antiqua" w:hAnsi="Book Antiqua"/>
          <w:color w:val="000000" w:themeColor="text1"/>
          <w:lang w:eastAsia="ko-KR"/>
        </w:rPr>
        <w:t xml:space="preserve"> 1)</w:t>
      </w:r>
      <w:r w:rsidR="00252034" w:rsidRPr="00227B66">
        <w:rPr>
          <w:rFonts w:ascii="Book Antiqua" w:hAnsi="Book Antiqua"/>
          <w:color w:val="000000" w:themeColor="text1"/>
          <w:lang w:eastAsia="ko-KR"/>
        </w:rPr>
        <w:t>.</w:t>
      </w:r>
      <w:r w:rsidRPr="00227B66">
        <w:rPr>
          <w:rFonts w:ascii="Book Antiqua" w:hAnsi="Book Antiqua"/>
          <w:color w:val="000000" w:themeColor="text1"/>
          <w:lang w:eastAsia="ko-KR"/>
        </w:rPr>
        <w:t xml:space="preserve"> Regarding </w:t>
      </w:r>
      <w:r w:rsidR="00A7275A" w:rsidRPr="00227B66">
        <w:rPr>
          <w:rFonts w:ascii="Book Antiqua" w:hAnsi="Book Antiqua"/>
          <w:color w:val="000000" w:themeColor="text1"/>
          <w:lang w:eastAsia="ko-KR"/>
        </w:rPr>
        <w:t>VTE type</w:t>
      </w:r>
      <w:r w:rsidRPr="00227B66">
        <w:rPr>
          <w:rFonts w:ascii="Book Antiqua" w:hAnsi="Book Antiqua"/>
          <w:bCs/>
          <w:color w:val="000000" w:themeColor="text1"/>
          <w:lang w:eastAsia="ko-KR"/>
        </w:rPr>
        <w:t>, 1</w:t>
      </w:r>
      <w:r w:rsidR="009514C4" w:rsidRPr="00227B66">
        <w:rPr>
          <w:rFonts w:ascii="Book Antiqua" w:hAnsi="Book Antiqua"/>
          <w:bCs/>
          <w:color w:val="000000" w:themeColor="text1"/>
          <w:lang w:eastAsia="ko-KR"/>
        </w:rPr>
        <w:t>9</w:t>
      </w:r>
      <w:r w:rsidRPr="00227B66">
        <w:rPr>
          <w:rFonts w:ascii="Book Antiqua" w:hAnsi="Book Antiqua"/>
          <w:bCs/>
          <w:color w:val="000000" w:themeColor="text1"/>
          <w:lang w:eastAsia="ko-KR"/>
        </w:rPr>
        <w:t xml:space="preserve"> of 27 patients (</w:t>
      </w:r>
      <w:r w:rsidR="009514C4" w:rsidRPr="00227B66">
        <w:rPr>
          <w:rFonts w:ascii="Book Antiqua" w:hAnsi="Book Antiqua"/>
          <w:bCs/>
          <w:color w:val="000000" w:themeColor="text1"/>
          <w:lang w:eastAsia="ko-KR"/>
        </w:rPr>
        <w:t>70.4</w:t>
      </w:r>
      <w:r w:rsidRPr="00227B66">
        <w:rPr>
          <w:rFonts w:ascii="Book Antiqua" w:hAnsi="Book Antiqua"/>
          <w:bCs/>
          <w:color w:val="000000" w:themeColor="text1"/>
          <w:lang w:eastAsia="ko-KR"/>
        </w:rPr>
        <w:t xml:space="preserve">%) developed </w:t>
      </w:r>
      <w:r w:rsidR="00CA3E98" w:rsidRPr="00227B66">
        <w:rPr>
          <w:rFonts w:ascii="Book Antiqua" w:hAnsi="Book Antiqua"/>
          <w:bCs/>
          <w:color w:val="000000" w:themeColor="text1"/>
          <w:lang w:eastAsia="ko-KR"/>
        </w:rPr>
        <w:t>deep vein thrombosis (</w:t>
      </w:r>
      <w:r w:rsidRPr="00227B66">
        <w:rPr>
          <w:rFonts w:ascii="Book Antiqua" w:hAnsi="Book Antiqua"/>
          <w:bCs/>
          <w:color w:val="000000" w:themeColor="text1"/>
          <w:lang w:eastAsia="ko-KR"/>
        </w:rPr>
        <w:t>DVT</w:t>
      </w:r>
      <w:r w:rsidR="00CA3E98" w:rsidRPr="00227B66">
        <w:rPr>
          <w:rFonts w:ascii="Book Antiqua" w:hAnsi="Book Antiqua"/>
          <w:bCs/>
          <w:color w:val="000000" w:themeColor="text1"/>
          <w:lang w:eastAsia="ko-KR"/>
        </w:rPr>
        <w:t>)</w:t>
      </w:r>
      <w:r w:rsidRPr="00227B66">
        <w:rPr>
          <w:rFonts w:ascii="Book Antiqua" w:hAnsi="Book Antiqua"/>
          <w:bCs/>
          <w:color w:val="000000" w:themeColor="text1"/>
          <w:lang w:eastAsia="ko-KR"/>
        </w:rPr>
        <w:t xml:space="preserve"> only, 4 patients (14.8%) developed</w:t>
      </w:r>
      <w:r w:rsidR="007442E5" w:rsidRPr="00227B66">
        <w:rPr>
          <w:rFonts w:ascii="Book Antiqua" w:hAnsi="Book Antiqua" w:hint="eastAsia"/>
          <w:bCs/>
          <w:color w:val="000000" w:themeColor="text1"/>
          <w:lang w:eastAsia="ko-KR"/>
        </w:rPr>
        <w:t xml:space="preserve"> </w:t>
      </w:r>
      <w:r w:rsidR="00967234" w:rsidRPr="00227B66">
        <w:rPr>
          <w:rFonts w:ascii="Book Antiqua" w:hAnsi="Book Antiqua"/>
          <w:bCs/>
          <w:color w:val="000000" w:themeColor="text1"/>
          <w:lang w:eastAsia="ko-KR"/>
        </w:rPr>
        <w:t>P</w:t>
      </w:r>
      <w:r w:rsidRPr="00227B66">
        <w:rPr>
          <w:rFonts w:ascii="Book Antiqua" w:hAnsi="Book Antiqua"/>
          <w:bCs/>
          <w:color w:val="000000" w:themeColor="text1"/>
          <w:lang w:eastAsia="ko-KR"/>
        </w:rPr>
        <w:t xml:space="preserve">E only, </w:t>
      </w:r>
      <w:r w:rsidR="009514C4" w:rsidRPr="00227B66">
        <w:rPr>
          <w:rFonts w:ascii="Book Antiqua" w:hAnsi="Book Antiqua"/>
          <w:bCs/>
          <w:color w:val="000000" w:themeColor="text1"/>
          <w:lang w:eastAsia="ko-KR"/>
        </w:rPr>
        <w:t xml:space="preserve">and </w:t>
      </w:r>
      <w:r w:rsidRPr="00227B66">
        <w:rPr>
          <w:rFonts w:ascii="Book Antiqua" w:hAnsi="Book Antiqua"/>
          <w:bCs/>
          <w:color w:val="000000" w:themeColor="text1"/>
          <w:lang w:eastAsia="ko-KR"/>
        </w:rPr>
        <w:t>4 patients (14.8%) had both DVT and PE</w:t>
      </w:r>
      <w:r w:rsidR="009514C4" w:rsidRPr="00227B66">
        <w:rPr>
          <w:rFonts w:ascii="Book Antiqua" w:hAnsi="Book Antiqua"/>
          <w:bCs/>
          <w:color w:val="000000" w:themeColor="text1"/>
          <w:lang w:eastAsia="ko-KR"/>
        </w:rPr>
        <w:t>.</w:t>
      </w:r>
      <w:r w:rsidRPr="00227B66">
        <w:rPr>
          <w:rFonts w:ascii="Book Antiqua" w:hAnsi="Book Antiqua"/>
          <w:bCs/>
          <w:color w:val="000000" w:themeColor="text1"/>
          <w:lang w:eastAsia="ko-KR"/>
        </w:rPr>
        <w:t xml:space="preserve"> The median time to VTE in these patients who developed VTE was 3.9 </w:t>
      </w:r>
      <w:proofErr w:type="spellStart"/>
      <w:r w:rsidR="00227B66" w:rsidRPr="00227B66">
        <w:rPr>
          <w:rFonts w:ascii="Book Antiqua" w:eastAsia="宋体" w:hAnsi="Book Antiqua" w:hint="eastAsia"/>
          <w:bCs/>
          <w:color w:val="000000" w:themeColor="text1"/>
          <w:lang w:eastAsia="zh-CN"/>
        </w:rPr>
        <w:t>mo</w:t>
      </w:r>
      <w:proofErr w:type="spellEnd"/>
      <w:r w:rsidRPr="00227B66">
        <w:rPr>
          <w:rFonts w:ascii="Book Antiqua" w:hAnsi="Book Antiqua"/>
          <w:bCs/>
          <w:color w:val="000000" w:themeColor="text1"/>
          <w:lang w:eastAsia="ko-KR"/>
        </w:rPr>
        <w:t xml:space="preserve"> (</w:t>
      </w:r>
      <w:r w:rsidR="00227B66" w:rsidRPr="00227B66">
        <w:rPr>
          <w:rFonts w:ascii="Book Antiqua" w:hAnsi="Book Antiqua"/>
          <w:color w:val="000000" w:themeColor="text1"/>
          <w:lang w:eastAsia="ko-KR"/>
        </w:rPr>
        <w:t>95%CI</w:t>
      </w:r>
      <w:r w:rsidR="00227B66" w:rsidRPr="00227B66">
        <w:rPr>
          <w:rFonts w:ascii="Book Antiqua" w:eastAsia="宋体" w:hAnsi="Book Antiqua" w:hint="eastAsia"/>
          <w:color w:val="000000" w:themeColor="text1"/>
          <w:lang w:eastAsia="zh-CN"/>
        </w:rPr>
        <w:t xml:space="preserve">: </w:t>
      </w:r>
      <w:r w:rsidRPr="00227B66">
        <w:rPr>
          <w:rFonts w:ascii="Book Antiqua" w:hAnsi="Book Antiqua"/>
          <w:bCs/>
          <w:color w:val="000000" w:themeColor="text1"/>
          <w:lang w:eastAsia="ko-KR"/>
        </w:rPr>
        <w:t>2.8</w:t>
      </w:r>
      <w:r w:rsidRPr="00227B66">
        <w:rPr>
          <w:rFonts w:ascii="Book Antiqua" w:hAnsi="Book Antiqua"/>
          <w:color w:val="000000" w:themeColor="text1"/>
          <w:lang w:eastAsia="ko-KR"/>
        </w:rPr>
        <w:t>–</w:t>
      </w:r>
      <w:r w:rsidRPr="00227B66">
        <w:rPr>
          <w:rFonts w:ascii="Book Antiqua" w:hAnsi="Book Antiqua"/>
          <w:bCs/>
          <w:color w:val="000000" w:themeColor="text1"/>
          <w:lang w:eastAsia="ko-KR"/>
        </w:rPr>
        <w:t xml:space="preserve">5.1).VTE was detected within 3 </w:t>
      </w:r>
      <w:proofErr w:type="spellStart"/>
      <w:r w:rsidR="00227B66" w:rsidRPr="00227B66">
        <w:rPr>
          <w:rFonts w:ascii="Book Antiqua" w:eastAsia="宋体" w:hAnsi="Book Antiqua" w:hint="eastAsia"/>
          <w:bCs/>
          <w:color w:val="000000" w:themeColor="text1"/>
          <w:lang w:eastAsia="zh-CN"/>
        </w:rPr>
        <w:t>mo</w:t>
      </w:r>
      <w:proofErr w:type="spellEnd"/>
      <w:r w:rsidRPr="00227B66">
        <w:rPr>
          <w:rFonts w:ascii="Book Antiqua" w:hAnsi="Book Antiqua"/>
          <w:bCs/>
          <w:color w:val="000000" w:themeColor="text1"/>
          <w:lang w:eastAsia="ko-KR"/>
        </w:rPr>
        <w:t xml:space="preserve"> in 10 patients (37.0%), from 3 to 6 months in 6 patients (22.2%), from 6 </w:t>
      </w:r>
      <w:proofErr w:type="spellStart"/>
      <w:r w:rsidR="00227B66" w:rsidRPr="00227B66">
        <w:rPr>
          <w:rFonts w:ascii="Book Antiqua" w:eastAsia="宋体" w:hAnsi="Book Antiqua" w:hint="eastAsia"/>
          <w:bCs/>
          <w:color w:val="000000" w:themeColor="text1"/>
          <w:lang w:eastAsia="zh-CN"/>
        </w:rPr>
        <w:t>mo</w:t>
      </w:r>
      <w:proofErr w:type="spellEnd"/>
      <w:r w:rsidRPr="00227B66">
        <w:rPr>
          <w:rFonts w:ascii="Book Antiqua" w:hAnsi="Book Antiqua"/>
          <w:bCs/>
          <w:color w:val="000000" w:themeColor="text1"/>
          <w:lang w:eastAsia="ko-KR"/>
        </w:rPr>
        <w:t xml:space="preserve"> to 1 year in 7 patients (25.9%), and after 1 year in the remaining 4 patients (14.8%). Thirteen patients (48.1%) </w:t>
      </w:r>
      <w:r w:rsidR="00A7275A" w:rsidRPr="00227B66">
        <w:rPr>
          <w:rFonts w:ascii="Book Antiqua" w:hAnsi="Book Antiqua"/>
          <w:bCs/>
          <w:color w:val="000000" w:themeColor="text1"/>
          <w:lang w:eastAsia="ko-KR"/>
        </w:rPr>
        <w:t xml:space="preserve">had </w:t>
      </w:r>
      <w:r w:rsidRPr="00227B66">
        <w:rPr>
          <w:rFonts w:ascii="Book Antiqua" w:hAnsi="Book Antiqua"/>
          <w:bCs/>
          <w:color w:val="000000" w:themeColor="text1"/>
          <w:lang w:eastAsia="ko-KR"/>
        </w:rPr>
        <w:t>symptomatic</w:t>
      </w:r>
      <w:r w:rsidR="001D0C9A" w:rsidRPr="00227B66">
        <w:rPr>
          <w:rFonts w:ascii="Book Antiqua" w:hAnsi="Book Antiqua"/>
          <w:bCs/>
          <w:color w:val="000000" w:themeColor="text1"/>
          <w:lang w:eastAsia="ko-KR"/>
        </w:rPr>
        <w:t xml:space="preserve"> VTE</w:t>
      </w:r>
      <w:r w:rsidRPr="00227B66">
        <w:rPr>
          <w:rFonts w:ascii="Book Antiqua" w:hAnsi="Book Antiqua"/>
          <w:bCs/>
          <w:color w:val="000000" w:themeColor="text1"/>
          <w:lang w:eastAsia="ko-KR"/>
        </w:rPr>
        <w:t xml:space="preserve"> and the other 14 (51.9%) </w:t>
      </w:r>
      <w:r w:rsidR="00A7275A" w:rsidRPr="00227B66">
        <w:rPr>
          <w:rFonts w:ascii="Book Antiqua" w:hAnsi="Book Antiqua"/>
          <w:bCs/>
          <w:color w:val="000000" w:themeColor="text1"/>
          <w:lang w:eastAsia="ko-KR"/>
        </w:rPr>
        <w:t>had incidentally detected</w:t>
      </w:r>
      <w:r w:rsidR="00521256" w:rsidRPr="00227B66">
        <w:rPr>
          <w:rFonts w:ascii="Book Antiqua" w:hAnsi="Book Antiqua"/>
          <w:bCs/>
          <w:color w:val="000000" w:themeColor="text1"/>
          <w:lang w:eastAsia="ko-KR"/>
        </w:rPr>
        <w:t xml:space="preserve"> VTE</w:t>
      </w:r>
      <w:r w:rsidRPr="00227B66">
        <w:rPr>
          <w:rFonts w:ascii="Book Antiqua" w:hAnsi="Book Antiqua"/>
          <w:bCs/>
          <w:color w:val="000000" w:themeColor="text1"/>
          <w:lang w:eastAsia="ko-KR"/>
        </w:rPr>
        <w:t xml:space="preserve">. </w:t>
      </w:r>
      <w:r w:rsidR="00A7275A" w:rsidRPr="00227B66">
        <w:rPr>
          <w:rFonts w:ascii="Book Antiqua" w:hAnsi="Book Antiqua"/>
          <w:bCs/>
          <w:color w:val="000000" w:themeColor="text1"/>
          <w:lang w:eastAsia="ko-KR"/>
        </w:rPr>
        <w:t xml:space="preserve">A total of </w:t>
      </w:r>
      <w:r w:rsidRPr="00227B66">
        <w:rPr>
          <w:rFonts w:ascii="Book Antiqua" w:hAnsi="Book Antiqua"/>
          <w:bCs/>
          <w:color w:val="000000" w:themeColor="text1"/>
          <w:lang w:eastAsia="ko-KR"/>
        </w:rPr>
        <w:t>25 patients received treatments for VTE, 2</w:t>
      </w:r>
      <w:r w:rsidR="00521256" w:rsidRPr="00227B66">
        <w:rPr>
          <w:rFonts w:ascii="Book Antiqua" w:hAnsi="Book Antiqua"/>
          <w:bCs/>
          <w:color w:val="000000" w:themeColor="text1"/>
          <w:lang w:eastAsia="ko-KR"/>
        </w:rPr>
        <w:t>2</w:t>
      </w:r>
      <w:r w:rsidRPr="00227B66">
        <w:rPr>
          <w:rFonts w:ascii="Book Antiqua" w:hAnsi="Book Antiqua"/>
          <w:bCs/>
          <w:color w:val="000000" w:themeColor="text1"/>
          <w:lang w:eastAsia="ko-KR"/>
        </w:rPr>
        <w:t xml:space="preserve"> took warfarin or low</w:t>
      </w:r>
      <w:r w:rsidR="00A7275A" w:rsidRPr="00227B66">
        <w:rPr>
          <w:rFonts w:ascii="Book Antiqua" w:hAnsi="Book Antiqua"/>
          <w:bCs/>
          <w:color w:val="000000" w:themeColor="text1"/>
          <w:lang w:eastAsia="ko-KR"/>
        </w:rPr>
        <w:t>-</w:t>
      </w:r>
      <w:r w:rsidRPr="00227B66">
        <w:rPr>
          <w:rFonts w:ascii="Book Antiqua" w:hAnsi="Book Antiqua"/>
          <w:bCs/>
          <w:color w:val="000000" w:themeColor="text1"/>
          <w:lang w:eastAsia="ko-KR"/>
        </w:rPr>
        <w:t>molecular</w:t>
      </w:r>
      <w:r w:rsidR="00A7275A" w:rsidRPr="00227B66">
        <w:rPr>
          <w:rFonts w:ascii="Book Antiqua" w:hAnsi="Book Antiqua"/>
          <w:bCs/>
          <w:color w:val="000000" w:themeColor="text1"/>
          <w:lang w:eastAsia="ko-KR"/>
        </w:rPr>
        <w:t>-</w:t>
      </w:r>
      <w:r w:rsidRPr="00227B66">
        <w:rPr>
          <w:rFonts w:ascii="Book Antiqua" w:hAnsi="Book Antiqua"/>
          <w:bCs/>
          <w:color w:val="000000" w:themeColor="text1"/>
          <w:lang w:eastAsia="ko-KR"/>
        </w:rPr>
        <w:t>weight heparin</w:t>
      </w:r>
      <w:r w:rsidR="00A7275A" w:rsidRPr="00227B66">
        <w:rPr>
          <w:rFonts w:ascii="Book Antiqua" w:hAnsi="Book Antiqua"/>
          <w:bCs/>
          <w:color w:val="000000" w:themeColor="text1"/>
          <w:lang w:eastAsia="ko-KR"/>
        </w:rPr>
        <w:t>,</w:t>
      </w:r>
      <w:r w:rsidRPr="00227B66">
        <w:rPr>
          <w:rFonts w:ascii="Book Antiqua" w:hAnsi="Book Antiqua"/>
          <w:bCs/>
          <w:color w:val="000000" w:themeColor="text1"/>
          <w:lang w:eastAsia="ko-KR"/>
        </w:rPr>
        <w:t xml:space="preserve"> and the other </w:t>
      </w:r>
      <w:r w:rsidR="00A7275A" w:rsidRPr="00227B66">
        <w:rPr>
          <w:rFonts w:ascii="Book Antiqua" w:hAnsi="Book Antiqua"/>
          <w:bCs/>
          <w:color w:val="000000" w:themeColor="text1"/>
          <w:lang w:eastAsia="ko-KR"/>
        </w:rPr>
        <w:t xml:space="preserve">three </w:t>
      </w:r>
      <w:r w:rsidRPr="00227B66">
        <w:rPr>
          <w:rFonts w:ascii="Book Antiqua" w:hAnsi="Book Antiqua"/>
          <w:bCs/>
          <w:color w:val="000000" w:themeColor="text1"/>
          <w:lang w:eastAsia="ko-KR"/>
        </w:rPr>
        <w:t xml:space="preserve">were treated with </w:t>
      </w:r>
      <w:r w:rsidR="00A7275A" w:rsidRPr="00227B66">
        <w:rPr>
          <w:rFonts w:ascii="Book Antiqua" w:hAnsi="Book Antiqua"/>
          <w:bCs/>
          <w:color w:val="000000" w:themeColor="text1"/>
          <w:lang w:eastAsia="ko-KR"/>
        </w:rPr>
        <w:t xml:space="preserve">an inferior vena cava </w:t>
      </w:r>
      <w:r w:rsidRPr="00227B66">
        <w:rPr>
          <w:rFonts w:ascii="Book Antiqua" w:hAnsi="Book Antiqua"/>
          <w:bCs/>
          <w:color w:val="000000" w:themeColor="text1"/>
          <w:lang w:eastAsia="ko-KR"/>
        </w:rPr>
        <w:t xml:space="preserve">filter. The remaining </w:t>
      </w:r>
      <w:r w:rsidR="00A7275A" w:rsidRPr="00227B66">
        <w:rPr>
          <w:rFonts w:ascii="Book Antiqua" w:hAnsi="Book Antiqua"/>
          <w:bCs/>
          <w:color w:val="000000" w:themeColor="text1"/>
          <w:lang w:eastAsia="ko-KR"/>
        </w:rPr>
        <w:t xml:space="preserve">two </w:t>
      </w:r>
      <w:r w:rsidRPr="00227B66">
        <w:rPr>
          <w:rFonts w:ascii="Book Antiqua" w:hAnsi="Book Antiqua"/>
          <w:bCs/>
          <w:color w:val="000000" w:themeColor="text1"/>
          <w:lang w:eastAsia="ko-KR"/>
        </w:rPr>
        <w:t xml:space="preserve">patients </w:t>
      </w:r>
      <w:r w:rsidR="00A7275A" w:rsidRPr="00227B66">
        <w:rPr>
          <w:rFonts w:ascii="Book Antiqua" w:hAnsi="Book Antiqua"/>
          <w:bCs/>
          <w:color w:val="000000" w:themeColor="text1"/>
          <w:lang w:eastAsia="ko-KR"/>
        </w:rPr>
        <w:t xml:space="preserve">were </w:t>
      </w:r>
      <w:r w:rsidRPr="00227B66">
        <w:rPr>
          <w:rFonts w:ascii="Book Antiqua" w:hAnsi="Book Antiqua"/>
          <w:bCs/>
          <w:color w:val="000000" w:themeColor="text1"/>
          <w:lang w:eastAsia="ko-KR"/>
        </w:rPr>
        <w:t xml:space="preserve">treated </w:t>
      </w:r>
      <w:r w:rsidR="00A7275A" w:rsidRPr="00227B66">
        <w:rPr>
          <w:rFonts w:ascii="Book Antiqua" w:hAnsi="Book Antiqua"/>
          <w:bCs/>
          <w:color w:val="000000" w:themeColor="text1"/>
          <w:lang w:eastAsia="ko-KR"/>
        </w:rPr>
        <w:t>conservatively</w:t>
      </w:r>
      <w:r w:rsidRPr="00227B66">
        <w:rPr>
          <w:rFonts w:ascii="Book Antiqua" w:hAnsi="Book Antiqua"/>
          <w:bCs/>
          <w:color w:val="000000" w:themeColor="text1"/>
          <w:lang w:eastAsia="ko-KR"/>
        </w:rPr>
        <w:t>. VTE</w:t>
      </w:r>
      <w:r w:rsidR="00A7275A" w:rsidRPr="00227B66">
        <w:rPr>
          <w:rFonts w:ascii="Book Antiqua" w:hAnsi="Book Antiqua"/>
          <w:bCs/>
          <w:color w:val="000000" w:themeColor="text1"/>
          <w:lang w:eastAsia="ko-KR"/>
        </w:rPr>
        <w:t>-</w:t>
      </w:r>
      <w:r w:rsidRPr="00227B66">
        <w:rPr>
          <w:rFonts w:ascii="Book Antiqua" w:hAnsi="Book Antiqua"/>
          <w:bCs/>
          <w:color w:val="000000" w:themeColor="text1"/>
          <w:lang w:eastAsia="ko-KR"/>
        </w:rPr>
        <w:t>associated delay or discontinuation of chemotherapy</w:t>
      </w:r>
      <w:r w:rsidR="00A7275A" w:rsidRPr="00227B66">
        <w:rPr>
          <w:rFonts w:ascii="Book Antiqua" w:hAnsi="Book Antiqua"/>
          <w:bCs/>
          <w:color w:val="000000" w:themeColor="text1"/>
          <w:lang w:eastAsia="ko-KR"/>
        </w:rPr>
        <w:t xml:space="preserve"> occurred</w:t>
      </w:r>
      <w:r w:rsidRPr="00227B66">
        <w:rPr>
          <w:rFonts w:ascii="Book Antiqua" w:hAnsi="Book Antiqua"/>
          <w:bCs/>
          <w:color w:val="000000" w:themeColor="text1"/>
          <w:lang w:eastAsia="ko-KR"/>
        </w:rPr>
        <w:t xml:space="preserve"> in 10 patients</w:t>
      </w:r>
      <w:r w:rsidR="00A7275A" w:rsidRPr="00227B66">
        <w:rPr>
          <w:rFonts w:ascii="Book Antiqua" w:hAnsi="Book Antiqua"/>
          <w:bCs/>
          <w:color w:val="000000" w:themeColor="text1"/>
          <w:lang w:eastAsia="ko-KR"/>
        </w:rPr>
        <w:t xml:space="preserve"> and was significantly more common in </w:t>
      </w:r>
      <w:r w:rsidRPr="00227B66">
        <w:rPr>
          <w:rFonts w:ascii="Book Antiqua" w:hAnsi="Book Antiqua"/>
          <w:bCs/>
          <w:color w:val="000000" w:themeColor="text1"/>
          <w:lang w:eastAsia="ko-KR"/>
        </w:rPr>
        <w:lastRenderedPageBreak/>
        <w:t xml:space="preserve">patients with symptomatic VTE than </w:t>
      </w:r>
      <w:r w:rsidR="00A7275A" w:rsidRPr="00227B66">
        <w:rPr>
          <w:rFonts w:ascii="Book Antiqua" w:hAnsi="Book Antiqua"/>
          <w:bCs/>
          <w:color w:val="000000" w:themeColor="text1"/>
          <w:lang w:eastAsia="ko-KR"/>
        </w:rPr>
        <w:t xml:space="preserve">in </w:t>
      </w:r>
      <w:r w:rsidRPr="00227B66">
        <w:rPr>
          <w:rFonts w:ascii="Book Antiqua" w:hAnsi="Book Antiqua"/>
          <w:bCs/>
          <w:color w:val="000000" w:themeColor="text1"/>
          <w:lang w:eastAsia="ko-KR"/>
        </w:rPr>
        <w:t xml:space="preserve">patients with </w:t>
      </w:r>
      <w:r w:rsidR="001D0C9A" w:rsidRPr="00227B66">
        <w:rPr>
          <w:rFonts w:ascii="Book Antiqua" w:hAnsi="Book Antiqua"/>
          <w:bCs/>
          <w:color w:val="000000" w:themeColor="text1"/>
          <w:lang w:eastAsia="ko-KR"/>
        </w:rPr>
        <w:t>incidental</w:t>
      </w:r>
      <w:r w:rsidR="0000019A" w:rsidRPr="00227B66">
        <w:rPr>
          <w:rFonts w:ascii="Book Antiqua" w:hAnsi="Book Antiqua"/>
          <w:bCs/>
          <w:color w:val="000000" w:themeColor="text1"/>
          <w:lang w:eastAsia="ko-KR"/>
        </w:rPr>
        <w:t xml:space="preserve"> VTE (</w:t>
      </w:r>
      <w:r w:rsidRPr="00227B66">
        <w:rPr>
          <w:rFonts w:ascii="Book Antiqua" w:hAnsi="Book Antiqua"/>
          <w:bCs/>
          <w:i/>
          <w:color w:val="000000" w:themeColor="text1"/>
          <w:lang w:eastAsia="ko-KR"/>
        </w:rPr>
        <w:t>P</w:t>
      </w:r>
      <w:r w:rsidR="00227B66" w:rsidRPr="00227B66">
        <w:rPr>
          <w:rFonts w:ascii="Book Antiqua" w:eastAsia="宋体" w:hAnsi="Book Antiqua" w:hint="eastAsia"/>
          <w:bCs/>
          <w:i/>
          <w:color w:val="000000" w:themeColor="text1"/>
          <w:lang w:eastAsia="zh-CN"/>
        </w:rPr>
        <w:t xml:space="preserve"> </w:t>
      </w:r>
      <w:r w:rsidRPr="00227B66">
        <w:rPr>
          <w:rFonts w:ascii="Book Antiqua" w:hAnsi="Book Antiqua"/>
          <w:bCs/>
          <w:color w:val="000000" w:themeColor="text1"/>
          <w:lang w:eastAsia="ko-KR"/>
        </w:rPr>
        <w:t>=</w:t>
      </w:r>
      <w:r w:rsidR="00227B66" w:rsidRPr="00227B66">
        <w:rPr>
          <w:rFonts w:ascii="Book Antiqua" w:eastAsia="宋体" w:hAnsi="Book Antiqua" w:hint="eastAsia"/>
          <w:bCs/>
          <w:color w:val="000000" w:themeColor="text1"/>
          <w:lang w:eastAsia="zh-CN"/>
        </w:rPr>
        <w:t xml:space="preserve"> </w:t>
      </w:r>
      <w:r w:rsidRPr="00227B66">
        <w:rPr>
          <w:rFonts w:ascii="Book Antiqua" w:hAnsi="Book Antiqua"/>
          <w:bCs/>
          <w:color w:val="000000" w:themeColor="text1"/>
          <w:lang w:eastAsia="ko-KR"/>
        </w:rPr>
        <w:t xml:space="preserve">0.018). There </w:t>
      </w:r>
      <w:r w:rsidR="00A7275A" w:rsidRPr="00227B66">
        <w:rPr>
          <w:rFonts w:ascii="Book Antiqua" w:hAnsi="Book Antiqua"/>
          <w:bCs/>
          <w:color w:val="000000" w:themeColor="text1"/>
          <w:lang w:eastAsia="ko-KR"/>
        </w:rPr>
        <w:t xml:space="preserve">were </w:t>
      </w:r>
      <w:r w:rsidRPr="00227B66">
        <w:rPr>
          <w:rFonts w:ascii="Book Antiqua" w:hAnsi="Book Antiqua"/>
          <w:bCs/>
          <w:color w:val="000000" w:themeColor="text1"/>
          <w:lang w:eastAsia="ko-KR"/>
        </w:rPr>
        <w:t xml:space="preserve">no </w:t>
      </w:r>
      <w:r w:rsidR="00A7275A" w:rsidRPr="00227B66">
        <w:rPr>
          <w:rFonts w:ascii="Book Antiqua" w:hAnsi="Book Antiqua"/>
          <w:bCs/>
          <w:color w:val="000000" w:themeColor="text1"/>
          <w:lang w:eastAsia="ko-KR"/>
        </w:rPr>
        <w:t xml:space="preserve">cases of </w:t>
      </w:r>
      <w:r w:rsidRPr="00227B66">
        <w:rPr>
          <w:rFonts w:ascii="Book Antiqua" w:hAnsi="Book Antiqua"/>
          <w:bCs/>
          <w:color w:val="000000" w:themeColor="text1"/>
          <w:lang w:eastAsia="ko-KR"/>
        </w:rPr>
        <w:t xml:space="preserve">VTE-induced death </w:t>
      </w:r>
      <w:r w:rsidR="00D54AAB" w:rsidRPr="00227B66">
        <w:rPr>
          <w:rFonts w:ascii="Book Antiqua" w:hAnsi="Book Antiqua"/>
          <w:bCs/>
          <w:color w:val="000000" w:themeColor="text1"/>
          <w:lang w:eastAsia="ko-KR"/>
        </w:rPr>
        <w:t>(Tab</w:t>
      </w:r>
      <w:r w:rsidR="00FE3E07" w:rsidRPr="00227B66">
        <w:rPr>
          <w:rFonts w:ascii="Book Antiqua" w:hAnsi="Book Antiqua"/>
          <w:bCs/>
          <w:color w:val="000000" w:themeColor="text1"/>
          <w:lang w:eastAsia="ko-KR"/>
        </w:rPr>
        <w:t>le 2</w:t>
      </w:r>
      <w:r w:rsidR="00D54AAB" w:rsidRPr="00227B66">
        <w:rPr>
          <w:rFonts w:ascii="Book Antiqua" w:hAnsi="Book Antiqua"/>
          <w:bCs/>
          <w:color w:val="000000" w:themeColor="text1"/>
          <w:lang w:eastAsia="ko-KR"/>
        </w:rPr>
        <w:t>).</w:t>
      </w:r>
    </w:p>
    <w:p w:rsidR="00A732A2" w:rsidRPr="00227B66" w:rsidRDefault="00A732A2" w:rsidP="0041223B">
      <w:pPr>
        <w:spacing w:line="360" w:lineRule="auto"/>
        <w:jc w:val="both"/>
        <w:rPr>
          <w:rFonts w:ascii="Book Antiqua" w:hAnsi="Book Antiqua"/>
          <w:b/>
          <w:color w:val="000000" w:themeColor="text1"/>
          <w:lang w:eastAsia="ko-KR"/>
        </w:rPr>
      </w:pPr>
    </w:p>
    <w:p w:rsidR="00A732A2" w:rsidRPr="00227B66" w:rsidRDefault="00A732A2" w:rsidP="0041223B">
      <w:pPr>
        <w:spacing w:line="360" w:lineRule="auto"/>
        <w:jc w:val="both"/>
        <w:rPr>
          <w:rFonts w:ascii="Book Antiqua" w:hAnsi="Book Antiqua"/>
          <w:i/>
          <w:color w:val="000000" w:themeColor="text1"/>
          <w:lang w:eastAsia="ko-KR"/>
        </w:rPr>
      </w:pPr>
      <w:r w:rsidRPr="00227B66">
        <w:rPr>
          <w:rFonts w:ascii="Book Antiqua" w:hAnsi="Book Antiqua"/>
          <w:b/>
          <w:i/>
          <w:color w:val="000000" w:themeColor="text1"/>
          <w:lang w:eastAsia="ko-KR"/>
        </w:rPr>
        <w:t>Risk factors of VTE</w:t>
      </w:r>
    </w:p>
    <w:p w:rsidR="001F3B0D" w:rsidRPr="00227B66" w:rsidRDefault="00C47B71"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The pretreatment characteristics and laboratory data were assessed to determine the association with time to VTE development</w:t>
      </w:r>
      <w:r w:rsidRPr="00227B66">
        <w:rPr>
          <w:rFonts w:ascii="Book Antiqua" w:hAnsi="Book Antiqua"/>
          <w:color w:val="000000" w:themeColor="text1"/>
        </w:rPr>
        <w:t>.</w:t>
      </w:r>
      <w:r w:rsidRPr="00227B66">
        <w:rPr>
          <w:rFonts w:ascii="Book Antiqua" w:hAnsi="Book Antiqua"/>
          <w:color w:val="000000" w:themeColor="text1"/>
          <w:lang w:eastAsia="ko-KR"/>
        </w:rPr>
        <w:t xml:space="preserve"> In univariate analyses, log</w:t>
      </w:r>
      <w:r w:rsidR="0047366B" w:rsidRPr="00227B66">
        <w:rPr>
          <w:rFonts w:ascii="Book Antiqua" w:hAnsi="Book Antiqua"/>
          <w:color w:val="000000" w:themeColor="text1"/>
          <w:lang w:eastAsia="ko-KR"/>
        </w:rPr>
        <w:t>-</w:t>
      </w:r>
      <w:r w:rsidRPr="00227B66">
        <w:rPr>
          <w:rFonts w:ascii="Book Antiqua" w:hAnsi="Book Antiqua"/>
          <w:color w:val="000000" w:themeColor="text1"/>
          <w:lang w:eastAsia="ko-KR"/>
        </w:rPr>
        <w:t>transformed D-dimer level</w:t>
      </w:r>
      <w:r w:rsidR="0047366B" w:rsidRPr="00227B66">
        <w:rPr>
          <w:rFonts w:ascii="Book Antiqua" w:hAnsi="Book Antiqua"/>
          <w:color w:val="000000" w:themeColor="text1"/>
          <w:lang w:eastAsia="ko-KR"/>
        </w:rPr>
        <w:t>s</w:t>
      </w:r>
      <w:r w:rsidRPr="00227B66">
        <w:rPr>
          <w:rFonts w:ascii="Book Antiqua" w:hAnsi="Book Antiqua"/>
          <w:color w:val="000000" w:themeColor="text1"/>
          <w:lang w:eastAsia="ko-KR"/>
        </w:rPr>
        <w:t xml:space="preserve"> and WBC count had a statistically significant association with time to VTE (Tab</w:t>
      </w:r>
      <w:r w:rsidR="00FE3E07" w:rsidRPr="00227B66">
        <w:rPr>
          <w:rFonts w:ascii="Book Antiqua" w:hAnsi="Book Antiqua"/>
          <w:color w:val="000000" w:themeColor="text1"/>
          <w:lang w:eastAsia="ko-KR"/>
        </w:rPr>
        <w:t>le 1</w:t>
      </w:r>
      <w:r w:rsidRPr="00227B66">
        <w:rPr>
          <w:rFonts w:ascii="Book Antiqua" w:hAnsi="Book Antiqua"/>
          <w:color w:val="000000" w:themeColor="text1"/>
          <w:lang w:eastAsia="ko-KR"/>
        </w:rPr>
        <w:t>). Prior history of central venous catheter, differentiation, prior history of gastrectomy, peritoneal seeding, and number of metastatic site</w:t>
      </w:r>
      <w:r w:rsidR="0047366B" w:rsidRPr="00227B66">
        <w:rPr>
          <w:rFonts w:ascii="Book Antiqua" w:hAnsi="Book Antiqua"/>
          <w:color w:val="000000" w:themeColor="text1"/>
          <w:lang w:eastAsia="ko-KR"/>
        </w:rPr>
        <w:t>s</w:t>
      </w:r>
      <w:r w:rsidRPr="00227B66">
        <w:rPr>
          <w:rFonts w:ascii="Book Antiqua" w:hAnsi="Book Antiqua"/>
          <w:color w:val="000000" w:themeColor="text1"/>
          <w:lang w:eastAsia="ko-KR"/>
        </w:rPr>
        <w:t xml:space="preserve"> trend</w:t>
      </w:r>
      <w:r w:rsidR="0047366B" w:rsidRPr="00227B66">
        <w:rPr>
          <w:rFonts w:ascii="Book Antiqua" w:hAnsi="Book Antiqua"/>
          <w:color w:val="000000" w:themeColor="text1"/>
          <w:lang w:eastAsia="ko-KR"/>
        </w:rPr>
        <w:t>ed</w:t>
      </w:r>
      <w:r w:rsidRPr="00227B66">
        <w:rPr>
          <w:rFonts w:ascii="Book Antiqua" w:hAnsi="Book Antiqua"/>
          <w:color w:val="000000" w:themeColor="text1"/>
          <w:lang w:eastAsia="ko-KR"/>
        </w:rPr>
        <w:t xml:space="preserve"> toward a potential risk factor for VTE (</w:t>
      </w:r>
      <w:r w:rsidR="00370EDD" w:rsidRPr="00227B66">
        <w:rPr>
          <w:rFonts w:ascii="Book Antiqua" w:hAnsi="Book Antiqua"/>
          <w:i/>
          <w:color w:val="000000" w:themeColor="text1"/>
          <w:lang w:eastAsia="ko-KR"/>
        </w:rPr>
        <w:t>P</w:t>
      </w:r>
      <w:r w:rsidR="0041223B">
        <w:rPr>
          <w:rFonts w:ascii="Book Antiqua" w:eastAsia="宋体" w:hAnsi="Book Antiqua" w:hint="eastAsia"/>
          <w:i/>
          <w:color w:val="000000" w:themeColor="text1"/>
          <w:lang w:eastAsia="zh-CN"/>
        </w:rPr>
        <w:t xml:space="preserve"> </w:t>
      </w:r>
      <w:r w:rsidRPr="00227B66">
        <w:rPr>
          <w:rFonts w:ascii="Book Antiqua" w:hAnsi="Book Antiqua"/>
          <w:color w:val="000000" w:themeColor="text1"/>
          <w:lang w:eastAsia="ko-KR"/>
        </w:rPr>
        <w:t>≤</w:t>
      </w:r>
      <w:r w:rsidR="00227B66" w:rsidRPr="00227B66">
        <w:rPr>
          <w:rFonts w:ascii="Book Antiqua" w:eastAsia="宋体" w:hAnsi="Book Antiqua" w:hint="eastAsia"/>
          <w:color w:val="000000" w:themeColor="text1"/>
          <w:lang w:eastAsia="zh-CN"/>
        </w:rPr>
        <w:t xml:space="preserve"> </w:t>
      </w:r>
      <w:r w:rsidRPr="00227B66">
        <w:rPr>
          <w:rFonts w:ascii="Book Antiqua" w:hAnsi="Book Antiqua"/>
          <w:color w:val="000000" w:themeColor="text1"/>
          <w:lang w:eastAsia="ko-KR"/>
        </w:rPr>
        <w:t>0.</w:t>
      </w:r>
      <w:r w:rsidR="00CA3E98" w:rsidRPr="00227B66">
        <w:rPr>
          <w:rFonts w:ascii="Book Antiqua" w:hAnsi="Book Antiqua"/>
          <w:color w:val="000000" w:themeColor="text1"/>
          <w:lang w:eastAsia="ko-KR"/>
        </w:rPr>
        <w:t>15</w:t>
      </w:r>
      <w:r w:rsidRPr="00227B66">
        <w:rPr>
          <w:rFonts w:ascii="Book Antiqua" w:hAnsi="Book Antiqua"/>
          <w:color w:val="000000" w:themeColor="text1"/>
          <w:lang w:eastAsia="ko-KR"/>
        </w:rPr>
        <w:t xml:space="preserve">). In multivariate analysis, any prognostic factors were not statistically significant, but the log transformed D-dimer level was only </w:t>
      </w:r>
      <w:r w:rsidR="0047366B" w:rsidRPr="00227B66">
        <w:rPr>
          <w:rFonts w:ascii="Book Antiqua" w:hAnsi="Book Antiqua"/>
          <w:color w:val="000000" w:themeColor="text1"/>
          <w:lang w:eastAsia="ko-KR"/>
        </w:rPr>
        <w:t xml:space="preserve">a </w:t>
      </w:r>
      <w:r w:rsidRPr="00227B66">
        <w:rPr>
          <w:rFonts w:ascii="Book Antiqua" w:hAnsi="Book Antiqua"/>
          <w:color w:val="000000" w:themeColor="text1"/>
          <w:lang w:eastAsia="ko-KR"/>
        </w:rPr>
        <w:t>marginally significant risk factor in the final model (</w:t>
      </w:r>
      <w:r w:rsidR="00227B66" w:rsidRPr="00227B66">
        <w:rPr>
          <w:rFonts w:ascii="Book Antiqua" w:hAnsi="Book Antiqua"/>
          <w:bCs/>
          <w:color w:val="000000" w:themeColor="text1"/>
          <w:lang w:eastAsia="ko-KR"/>
        </w:rPr>
        <w:t>HR</w:t>
      </w:r>
      <w:r w:rsidR="00227B66" w:rsidRPr="00227B66">
        <w:rPr>
          <w:rFonts w:ascii="Book Antiqua" w:eastAsia="宋体" w:hAnsi="Book Antiqua" w:hint="eastAsia"/>
          <w:bCs/>
          <w:color w:val="000000" w:themeColor="text1"/>
          <w:lang w:eastAsia="zh-CN"/>
        </w:rPr>
        <w:t xml:space="preserve"> </w:t>
      </w:r>
      <w:r w:rsidR="009514C4" w:rsidRPr="00227B66">
        <w:rPr>
          <w:rFonts w:ascii="Book Antiqua" w:hAnsi="Book Antiqua"/>
          <w:bCs/>
          <w:color w:val="000000" w:themeColor="text1"/>
          <w:lang w:eastAsia="ko-KR"/>
        </w:rPr>
        <w:t>=</w:t>
      </w:r>
      <w:r w:rsidR="00227B66" w:rsidRPr="00227B66">
        <w:rPr>
          <w:rFonts w:ascii="Book Antiqua" w:eastAsia="宋体" w:hAnsi="Book Antiqua" w:hint="eastAsia"/>
          <w:bCs/>
          <w:color w:val="000000" w:themeColor="text1"/>
          <w:lang w:eastAsia="zh-CN"/>
        </w:rPr>
        <w:t xml:space="preserve"> </w:t>
      </w:r>
      <w:r w:rsidRPr="00227B66">
        <w:rPr>
          <w:rFonts w:ascii="Book Antiqua" w:hAnsi="Book Antiqua"/>
          <w:bCs/>
          <w:color w:val="000000" w:themeColor="text1"/>
          <w:lang w:eastAsia="ko-KR"/>
        </w:rPr>
        <w:t>1.3</w:t>
      </w:r>
      <w:r w:rsidR="009514C4" w:rsidRPr="00227B66">
        <w:rPr>
          <w:rFonts w:ascii="Book Antiqua" w:hAnsi="Book Antiqua"/>
          <w:bCs/>
          <w:color w:val="000000" w:themeColor="text1"/>
          <w:lang w:eastAsia="ko-KR"/>
        </w:rPr>
        <w:t>2</w:t>
      </w:r>
      <w:r w:rsidR="0041223B">
        <w:rPr>
          <w:rFonts w:ascii="Book Antiqua" w:eastAsia="宋体" w:hAnsi="Book Antiqua" w:hint="eastAsia"/>
          <w:bCs/>
          <w:color w:val="000000" w:themeColor="text1"/>
          <w:lang w:eastAsia="zh-CN"/>
        </w:rPr>
        <w:t>,</w:t>
      </w:r>
      <w:r w:rsidR="00227B66" w:rsidRPr="00227B66">
        <w:rPr>
          <w:rFonts w:ascii="Book Antiqua" w:hAnsi="Book Antiqua"/>
          <w:bCs/>
          <w:color w:val="000000" w:themeColor="text1"/>
          <w:lang w:eastAsia="ko-KR"/>
        </w:rPr>
        <w:t xml:space="preserve"> 95%</w:t>
      </w:r>
      <w:r w:rsidRPr="00227B66">
        <w:rPr>
          <w:rFonts w:ascii="Book Antiqua" w:hAnsi="Book Antiqua"/>
          <w:bCs/>
          <w:color w:val="000000" w:themeColor="text1"/>
          <w:lang w:eastAsia="ko-KR"/>
        </w:rPr>
        <w:t>CI</w:t>
      </w:r>
      <w:r w:rsidR="00227B66" w:rsidRPr="00227B66">
        <w:rPr>
          <w:rFonts w:ascii="Book Antiqua" w:eastAsia="宋体" w:hAnsi="Book Antiqua" w:hint="eastAsia"/>
          <w:bCs/>
          <w:color w:val="000000" w:themeColor="text1"/>
          <w:lang w:eastAsia="zh-CN"/>
        </w:rPr>
        <w:t>:</w:t>
      </w:r>
      <w:r w:rsidRPr="00227B66">
        <w:rPr>
          <w:rFonts w:ascii="Book Antiqua" w:hAnsi="Book Antiqua"/>
          <w:bCs/>
          <w:color w:val="000000" w:themeColor="text1"/>
          <w:lang w:eastAsia="ko-KR"/>
        </w:rPr>
        <w:t xml:space="preserve"> </w:t>
      </w:r>
      <w:r w:rsidR="009514C4" w:rsidRPr="00227B66">
        <w:rPr>
          <w:rFonts w:ascii="Book Antiqua" w:hAnsi="Book Antiqua"/>
          <w:bCs/>
          <w:color w:val="000000" w:themeColor="text1"/>
          <w:lang w:eastAsia="ko-KR"/>
        </w:rPr>
        <w:t>1</w:t>
      </w:r>
      <w:r w:rsidRPr="00227B66">
        <w:rPr>
          <w:rFonts w:ascii="Book Antiqua" w:hAnsi="Book Antiqua"/>
          <w:bCs/>
          <w:color w:val="000000" w:themeColor="text1"/>
          <w:lang w:eastAsia="ko-KR"/>
        </w:rPr>
        <w:t>.0</w:t>
      </w:r>
      <w:r w:rsidR="009514C4" w:rsidRPr="00227B66">
        <w:rPr>
          <w:rFonts w:ascii="Book Antiqua" w:hAnsi="Book Antiqua"/>
          <w:bCs/>
          <w:color w:val="000000" w:themeColor="text1"/>
          <w:lang w:eastAsia="ko-KR"/>
        </w:rPr>
        <w:t>0</w:t>
      </w:r>
      <w:r w:rsidRPr="00227B66">
        <w:rPr>
          <w:rFonts w:ascii="Book Antiqua" w:hAnsi="Book Antiqua"/>
          <w:bCs/>
          <w:color w:val="000000" w:themeColor="text1"/>
          <w:lang w:eastAsia="ko-KR"/>
        </w:rPr>
        <w:t>–1.7</w:t>
      </w:r>
      <w:r w:rsidR="009514C4" w:rsidRPr="00227B66">
        <w:rPr>
          <w:rFonts w:ascii="Book Antiqua" w:hAnsi="Book Antiqua"/>
          <w:bCs/>
          <w:color w:val="000000" w:themeColor="text1"/>
          <w:lang w:eastAsia="ko-KR"/>
        </w:rPr>
        <w:t>5</w:t>
      </w:r>
      <w:r w:rsidR="00227B66" w:rsidRPr="00227B66">
        <w:rPr>
          <w:rFonts w:ascii="Book Antiqua" w:eastAsia="宋体" w:hAnsi="Book Antiqua" w:hint="eastAsia"/>
          <w:bCs/>
          <w:color w:val="000000" w:themeColor="text1"/>
          <w:lang w:eastAsia="zh-CN"/>
        </w:rPr>
        <w:t>,</w:t>
      </w:r>
      <w:r w:rsidRPr="00227B66">
        <w:rPr>
          <w:rFonts w:ascii="Book Antiqua" w:hAnsi="Book Antiqua"/>
          <w:bCs/>
          <w:color w:val="000000" w:themeColor="text1"/>
          <w:lang w:eastAsia="ko-KR"/>
        </w:rPr>
        <w:t xml:space="preserve"> </w:t>
      </w:r>
      <w:r w:rsidR="00EB3A32" w:rsidRPr="00227B66">
        <w:rPr>
          <w:rFonts w:ascii="Book Antiqua" w:hAnsi="Book Antiqua"/>
          <w:bCs/>
          <w:i/>
          <w:color w:val="000000" w:themeColor="text1"/>
          <w:lang w:eastAsia="ko-KR"/>
        </w:rPr>
        <w:t>P</w:t>
      </w:r>
      <w:r w:rsidR="00227B66" w:rsidRPr="00227B66">
        <w:rPr>
          <w:rFonts w:ascii="Book Antiqua" w:eastAsia="宋体" w:hAnsi="Book Antiqua" w:hint="eastAsia"/>
          <w:bCs/>
          <w:i/>
          <w:color w:val="000000" w:themeColor="text1"/>
          <w:lang w:eastAsia="zh-CN"/>
        </w:rPr>
        <w:t xml:space="preserve"> </w:t>
      </w:r>
      <w:r w:rsidRPr="00227B66">
        <w:rPr>
          <w:rFonts w:ascii="Book Antiqua" w:hAnsi="Book Antiqua"/>
          <w:bCs/>
          <w:color w:val="000000" w:themeColor="text1"/>
          <w:lang w:eastAsia="ko-KR"/>
        </w:rPr>
        <w:t>=</w:t>
      </w:r>
      <w:r w:rsidR="00227B66" w:rsidRPr="00227B66">
        <w:rPr>
          <w:rFonts w:ascii="Book Antiqua" w:eastAsia="宋体" w:hAnsi="Book Antiqua" w:hint="eastAsia"/>
          <w:bCs/>
          <w:color w:val="000000" w:themeColor="text1"/>
          <w:lang w:eastAsia="zh-CN"/>
        </w:rPr>
        <w:t xml:space="preserve"> </w:t>
      </w:r>
      <w:r w:rsidRPr="00227B66">
        <w:rPr>
          <w:rFonts w:ascii="Book Antiqua" w:hAnsi="Book Antiqua"/>
          <w:bCs/>
          <w:color w:val="000000" w:themeColor="text1"/>
          <w:lang w:eastAsia="ko-KR"/>
        </w:rPr>
        <w:t>0.051</w:t>
      </w:r>
      <w:r w:rsidRPr="00227B66">
        <w:rPr>
          <w:rFonts w:ascii="Book Antiqua" w:hAnsi="Book Antiqua"/>
          <w:color w:val="000000" w:themeColor="text1"/>
          <w:lang w:eastAsia="ko-KR"/>
        </w:rPr>
        <w:t>)</w:t>
      </w:r>
      <w:r w:rsidR="0041223B">
        <w:rPr>
          <w:rFonts w:ascii="Book Antiqua" w:eastAsia="宋体" w:hAnsi="Book Antiqua" w:hint="eastAsia"/>
          <w:color w:val="000000" w:themeColor="text1"/>
          <w:lang w:eastAsia="zh-CN"/>
        </w:rPr>
        <w:t xml:space="preserve"> </w:t>
      </w:r>
      <w:r w:rsidR="001F3B0D" w:rsidRPr="00227B66">
        <w:rPr>
          <w:rFonts w:ascii="Book Antiqua" w:hAnsi="Book Antiqua"/>
          <w:color w:val="000000" w:themeColor="text1"/>
          <w:lang w:eastAsia="ko-KR"/>
        </w:rPr>
        <w:t>(Tab</w:t>
      </w:r>
      <w:r w:rsidR="00FE3E07" w:rsidRPr="00227B66">
        <w:rPr>
          <w:rFonts w:ascii="Book Antiqua" w:hAnsi="Book Antiqua"/>
          <w:color w:val="000000" w:themeColor="text1"/>
          <w:lang w:eastAsia="ko-KR"/>
        </w:rPr>
        <w:t>le 3</w:t>
      </w:r>
      <w:r w:rsidR="001F3B0D" w:rsidRPr="00227B66">
        <w:rPr>
          <w:rFonts w:ascii="Book Antiqua" w:hAnsi="Book Antiqua"/>
          <w:color w:val="000000" w:themeColor="text1"/>
          <w:lang w:eastAsia="ko-KR"/>
        </w:rPr>
        <w:t>)</w:t>
      </w:r>
      <w:r w:rsidR="00436FFB" w:rsidRPr="00227B66">
        <w:rPr>
          <w:rFonts w:ascii="Book Antiqua" w:hAnsi="Book Antiqua"/>
          <w:color w:val="000000" w:themeColor="text1"/>
          <w:lang w:eastAsia="ko-KR"/>
        </w:rPr>
        <w:t>.</w:t>
      </w:r>
    </w:p>
    <w:p w:rsidR="00227B66" w:rsidRPr="00227B66" w:rsidRDefault="00296E9B" w:rsidP="0041223B">
      <w:pPr>
        <w:spacing w:line="360" w:lineRule="auto"/>
        <w:ind w:firstLine="800"/>
        <w:jc w:val="both"/>
        <w:rPr>
          <w:rFonts w:ascii="Book Antiqua" w:eastAsia="宋体" w:hAnsi="Book Antiqua"/>
          <w:color w:val="000000" w:themeColor="text1"/>
          <w:lang w:eastAsia="zh-CN"/>
        </w:rPr>
      </w:pPr>
      <w:r w:rsidRPr="00227B66">
        <w:rPr>
          <w:rFonts w:ascii="Book Antiqua" w:hAnsi="Book Antiqua" w:hint="eastAsia"/>
          <w:color w:val="000000" w:themeColor="text1"/>
          <w:lang w:eastAsia="ko-KR"/>
        </w:rPr>
        <w:t xml:space="preserve">In case of patients with </w:t>
      </w:r>
      <w:r w:rsidR="00473B95" w:rsidRPr="00227B66">
        <w:rPr>
          <w:rFonts w:ascii="Book Antiqua" w:hAnsi="Book Antiqua" w:hint="eastAsia"/>
          <w:color w:val="000000" w:themeColor="text1"/>
          <w:lang w:eastAsia="ko-KR"/>
        </w:rPr>
        <w:t>V</w:t>
      </w:r>
      <w:r w:rsidRPr="00227B66">
        <w:rPr>
          <w:rFonts w:ascii="Book Antiqua" w:hAnsi="Book Antiqua" w:hint="eastAsia"/>
          <w:color w:val="000000" w:themeColor="text1"/>
          <w:lang w:eastAsia="ko-KR"/>
        </w:rPr>
        <w:t>TE, t</w:t>
      </w:r>
      <w:r w:rsidRPr="00227B66">
        <w:rPr>
          <w:rFonts w:ascii="Book Antiqua" w:hAnsi="Book Antiqua"/>
          <w:color w:val="000000" w:themeColor="text1"/>
          <w:lang w:eastAsia="ko-KR"/>
        </w:rPr>
        <w:t xml:space="preserve">he mean levels of </w:t>
      </w:r>
      <w:r w:rsidR="001531A4" w:rsidRPr="00227B66">
        <w:rPr>
          <w:rFonts w:ascii="Book Antiqua" w:hAnsi="Book Antiqua" w:hint="eastAsia"/>
          <w:color w:val="000000" w:themeColor="text1"/>
          <w:lang w:eastAsia="ko-KR"/>
        </w:rPr>
        <w:t xml:space="preserve">D-dimer </w:t>
      </w:r>
      <w:r w:rsidRPr="00227B66">
        <w:rPr>
          <w:rFonts w:ascii="Book Antiqua" w:hAnsi="Book Antiqua"/>
          <w:color w:val="000000" w:themeColor="text1"/>
          <w:lang w:eastAsia="ko-KR"/>
        </w:rPr>
        <w:t xml:space="preserve">were </w:t>
      </w:r>
      <w:r w:rsidR="001531A4" w:rsidRPr="00227B66">
        <w:rPr>
          <w:rFonts w:ascii="Book Antiqua" w:hAnsi="Book Antiqua" w:hint="eastAsia"/>
          <w:color w:val="000000" w:themeColor="text1"/>
          <w:lang w:eastAsia="ko-KR"/>
        </w:rPr>
        <w:t xml:space="preserve">4.19 </w:t>
      </w:r>
      <w:r w:rsidR="001531A4" w:rsidRPr="00227B66">
        <w:rPr>
          <w:rFonts w:ascii="Book Antiqua" w:hAnsi="Book Antiqua"/>
          <w:color w:val="000000" w:themeColor="text1"/>
          <w:sz w:val="20"/>
          <w:szCs w:val="20"/>
          <w:lang w:eastAsia="ko-KR"/>
        </w:rPr>
        <w:t>×</w:t>
      </w:r>
      <w:r w:rsidR="001531A4" w:rsidRPr="00227B66">
        <w:rPr>
          <w:rFonts w:ascii="Book Antiqua" w:hAnsi="Book Antiqua"/>
          <w:color w:val="000000" w:themeColor="text1"/>
          <w:lang w:eastAsia="ko-KR"/>
        </w:rPr>
        <w:t>10</w:t>
      </w:r>
      <w:r w:rsidR="001531A4" w:rsidRPr="00227B66">
        <w:rPr>
          <w:rFonts w:ascii="Book Antiqua" w:hAnsi="Book Antiqua"/>
          <w:color w:val="000000" w:themeColor="text1"/>
          <w:vertAlign w:val="superscript"/>
          <w:lang w:eastAsia="ko-KR"/>
        </w:rPr>
        <w:t>9</w:t>
      </w:r>
      <w:r w:rsidR="001531A4" w:rsidRPr="00227B66">
        <w:rPr>
          <w:rFonts w:ascii="Book Antiqua" w:hAnsi="Book Antiqua"/>
          <w:color w:val="000000" w:themeColor="text1"/>
          <w:lang w:eastAsia="ko-KR"/>
        </w:rPr>
        <w:t>/L</w:t>
      </w:r>
      <w:r w:rsidR="001531A4" w:rsidRPr="00227B66">
        <w:rPr>
          <w:rFonts w:ascii="Book Antiqua" w:hAnsi="Book Antiqua" w:hint="eastAsia"/>
          <w:color w:val="000000" w:themeColor="text1"/>
          <w:lang w:eastAsia="ko-KR"/>
        </w:rPr>
        <w:t xml:space="preserve"> (baseline) and 11.18 </w:t>
      </w:r>
      <w:r w:rsidR="001531A4" w:rsidRPr="00227B66">
        <w:rPr>
          <w:rFonts w:ascii="Book Antiqua" w:hAnsi="Book Antiqua"/>
          <w:color w:val="000000" w:themeColor="text1"/>
          <w:sz w:val="20"/>
          <w:szCs w:val="20"/>
          <w:lang w:eastAsia="ko-KR"/>
        </w:rPr>
        <w:t>×</w:t>
      </w:r>
      <w:r w:rsidR="00227B66" w:rsidRPr="00227B66">
        <w:rPr>
          <w:rFonts w:ascii="Book Antiqua" w:eastAsia="宋体" w:hAnsi="Book Antiqua" w:hint="eastAsia"/>
          <w:color w:val="000000" w:themeColor="text1"/>
          <w:sz w:val="20"/>
          <w:szCs w:val="20"/>
          <w:lang w:eastAsia="zh-CN"/>
        </w:rPr>
        <w:t xml:space="preserve"> </w:t>
      </w:r>
      <w:r w:rsidR="001531A4" w:rsidRPr="00227B66">
        <w:rPr>
          <w:rFonts w:ascii="Book Antiqua" w:hAnsi="Book Antiqua"/>
          <w:color w:val="000000" w:themeColor="text1"/>
          <w:lang w:eastAsia="ko-KR"/>
        </w:rPr>
        <w:t>10</w:t>
      </w:r>
      <w:r w:rsidR="001531A4" w:rsidRPr="00227B66">
        <w:rPr>
          <w:rFonts w:ascii="Book Antiqua" w:hAnsi="Book Antiqua"/>
          <w:color w:val="000000" w:themeColor="text1"/>
          <w:vertAlign w:val="superscript"/>
          <w:lang w:eastAsia="ko-KR"/>
        </w:rPr>
        <w:t>9</w:t>
      </w:r>
      <w:r w:rsidR="001531A4" w:rsidRPr="00227B66">
        <w:rPr>
          <w:rFonts w:ascii="Book Antiqua" w:hAnsi="Book Antiqua"/>
          <w:color w:val="000000" w:themeColor="text1"/>
          <w:lang w:eastAsia="ko-KR"/>
        </w:rPr>
        <w:t>/L</w:t>
      </w:r>
      <w:r w:rsidR="001531A4" w:rsidRPr="00227B66">
        <w:rPr>
          <w:rFonts w:ascii="Book Antiqua" w:hAnsi="Book Antiqua" w:hint="eastAsia"/>
          <w:color w:val="000000" w:themeColor="text1"/>
          <w:lang w:eastAsia="ko-KR"/>
        </w:rPr>
        <w:t xml:space="preserve"> (at the time of VTE development)</w:t>
      </w:r>
      <w:r w:rsidRPr="00227B66">
        <w:rPr>
          <w:rFonts w:ascii="Book Antiqua" w:hAnsi="Book Antiqua"/>
          <w:color w:val="000000" w:themeColor="text1"/>
          <w:lang w:eastAsia="ko-KR"/>
        </w:rPr>
        <w:t xml:space="preserve">, respectively, with a significant </w:t>
      </w:r>
      <w:r w:rsidR="001531A4" w:rsidRPr="00227B66">
        <w:rPr>
          <w:rFonts w:ascii="Book Antiqua" w:hAnsi="Book Antiqua" w:hint="eastAsia"/>
          <w:color w:val="000000" w:themeColor="text1"/>
          <w:lang w:eastAsia="ko-KR"/>
        </w:rPr>
        <w:t>increase</w:t>
      </w:r>
      <w:r w:rsidR="007442E5" w:rsidRPr="00227B66">
        <w:rPr>
          <w:rFonts w:ascii="Book Antiqua" w:hAnsi="Book Antiqua" w:hint="eastAsia"/>
          <w:color w:val="000000" w:themeColor="text1"/>
          <w:lang w:eastAsia="ko-KR"/>
        </w:rPr>
        <w:t xml:space="preserve"> </w:t>
      </w:r>
      <w:r w:rsidR="0052590D" w:rsidRPr="00227B66">
        <w:rPr>
          <w:rFonts w:ascii="Book Antiqua" w:hAnsi="Book Antiqua" w:hint="eastAsia"/>
          <w:color w:val="000000" w:themeColor="text1"/>
          <w:lang w:eastAsia="ko-KR"/>
        </w:rPr>
        <w:t>of</w:t>
      </w:r>
      <w:r w:rsidR="007442E5" w:rsidRPr="00227B66">
        <w:rPr>
          <w:rFonts w:ascii="Book Antiqua" w:hAnsi="Book Antiqua" w:hint="eastAsia"/>
          <w:color w:val="000000" w:themeColor="text1"/>
          <w:lang w:eastAsia="ko-KR"/>
        </w:rPr>
        <w:t xml:space="preserve"> </w:t>
      </w:r>
      <w:r w:rsidR="001531A4" w:rsidRPr="00227B66">
        <w:rPr>
          <w:rFonts w:ascii="Book Antiqua" w:hAnsi="Book Antiqua" w:hint="eastAsia"/>
          <w:color w:val="000000" w:themeColor="text1"/>
          <w:lang w:eastAsia="ko-KR"/>
        </w:rPr>
        <w:t xml:space="preserve">D-dimer </w:t>
      </w:r>
      <w:r w:rsidRPr="00227B66">
        <w:rPr>
          <w:rFonts w:ascii="Book Antiqua" w:hAnsi="Book Antiqua"/>
          <w:color w:val="000000" w:themeColor="text1"/>
          <w:lang w:eastAsia="ko-KR"/>
        </w:rPr>
        <w:t xml:space="preserve">levels </w:t>
      </w:r>
      <w:r w:rsidR="001531A4" w:rsidRPr="00227B66">
        <w:rPr>
          <w:rFonts w:ascii="Book Antiqua" w:hAnsi="Book Antiqua" w:hint="eastAsia"/>
          <w:color w:val="000000" w:themeColor="text1"/>
          <w:lang w:eastAsia="ko-KR"/>
        </w:rPr>
        <w:t>at the time of VTE development</w:t>
      </w:r>
      <w:r w:rsidRPr="00227B66">
        <w:rPr>
          <w:rFonts w:ascii="Book Antiqua" w:hAnsi="Book Antiqua"/>
          <w:color w:val="000000" w:themeColor="text1"/>
          <w:lang w:eastAsia="ko-KR"/>
        </w:rPr>
        <w:t>(</w:t>
      </w:r>
      <w:r w:rsidR="001531A4" w:rsidRPr="00227B66">
        <w:rPr>
          <w:rFonts w:ascii="Book Antiqua" w:hAnsi="Book Antiqua" w:hint="eastAsia"/>
          <w:i/>
          <w:color w:val="000000" w:themeColor="text1"/>
          <w:lang w:eastAsia="ko-KR"/>
        </w:rPr>
        <w:t>P</w:t>
      </w:r>
      <w:r w:rsidR="007442E5" w:rsidRPr="00227B66">
        <w:rPr>
          <w:rFonts w:ascii="Book Antiqua" w:hAnsi="Book Antiqua" w:hint="eastAsia"/>
          <w:i/>
          <w:color w:val="000000" w:themeColor="text1"/>
          <w:lang w:eastAsia="ko-KR"/>
        </w:rPr>
        <w:t xml:space="preserve"> </w:t>
      </w:r>
      <w:r w:rsidRPr="00227B66">
        <w:rPr>
          <w:rFonts w:ascii="Book Antiqua" w:hAnsi="Book Antiqua"/>
          <w:color w:val="000000" w:themeColor="text1"/>
          <w:lang w:eastAsia="ko-KR"/>
        </w:rPr>
        <w:t>=</w:t>
      </w:r>
      <w:r w:rsidR="007442E5" w:rsidRPr="00227B66">
        <w:rPr>
          <w:rFonts w:ascii="Book Antiqua" w:hAnsi="Book Antiqua" w:hint="eastAsia"/>
          <w:color w:val="000000" w:themeColor="text1"/>
          <w:lang w:eastAsia="ko-KR"/>
        </w:rPr>
        <w:t xml:space="preserve"> </w:t>
      </w:r>
      <w:r w:rsidRPr="00227B66">
        <w:rPr>
          <w:rFonts w:ascii="Book Antiqua" w:hAnsi="Book Antiqua"/>
          <w:color w:val="000000" w:themeColor="text1"/>
          <w:lang w:eastAsia="ko-KR"/>
        </w:rPr>
        <w:t>0.00</w:t>
      </w:r>
      <w:r w:rsidR="001531A4" w:rsidRPr="00227B66">
        <w:rPr>
          <w:rFonts w:ascii="Book Antiqua" w:hAnsi="Book Antiqua" w:hint="eastAsia"/>
          <w:color w:val="000000" w:themeColor="text1"/>
          <w:lang w:eastAsia="ko-KR"/>
        </w:rPr>
        <w:t>4</w:t>
      </w:r>
      <w:r w:rsidRPr="00227B66">
        <w:rPr>
          <w:rFonts w:ascii="Book Antiqua" w:hAnsi="Book Antiqua"/>
          <w:color w:val="000000" w:themeColor="text1"/>
          <w:lang w:eastAsia="ko-KR"/>
        </w:rPr>
        <w:t>)</w:t>
      </w:r>
      <w:r w:rsidRPr="00227B66">
        <w:rPr>
          <w:rFonts w:ascii="Book Antiqua" w:hAnsi="Book Antiqua" w:hint="eastAsia"/>
          <w:color w:val="000000" w:themeColor="text1"/>
          <w:lang w:eastAsia="ko-KR"/>
        </w:rPr>
        <w:t>.</w:t>
      </w:r>
      <w:r w:rsidR="007442E5" w:rsidRPr="00227B66">
        <w:rPr>
          <w:rFonts w:ascii="Book Antiqua" w:hAnsi="Book Antiqua" w:hint="eastAsia"/>
          <w:color w:val="000000" w:themeColor="text1"/>
          <w:lang w:eastAsia="ko-KR"/>
        </w:rPr>
        <w:t xml:space="preserve"> </w:t>
      </w:r>
      <w:r w:rsidR="001531A4" w:rsidRPr="00227B66">
        <w:rPr>
          <w:rFonts w:ascii="Book Antiqua" w:hAnsi="Book Antiqua" w:hint="eastAsia"/>
          <w:color w:val="000000" w:themeColor="text1"/>
          <w:lang w:eastAsia="ko-KR"/>
        </w:rPr>
        <w:t>Additionally</w:t>
      </w:r>
      <w:r w:rsidRPr="00227B66">
        <w:rPr>
          <w:rFonts w:ascii="Book Antiqua" w:hAnsi="Book Antiqua" w:hint="eastAsia"/>
          <w:color w:val="000000" w:themeColor="text1"/>
          <w:lang w:eastAsia="ko-KR"/>
        </w:rPr>
        <w:t>,</w:t>
      </w:r>
      <w:r w:rsidR="007442E5" w:rsidRPr="00227B66">
        <w:rPr>
          <w:rFonts w:ascii="Book Antiqua" w:hAnsi="Book Antiqua" w:hint="eastAsia"/>
          <w:color w:val="000000" w:themeColor="text1"/>
          <w:lang w:eastAsia="ko-KR"/>
        </w:rPr>
        <w:t xml:space="preserve"> </w:t>
      </w:r>
      <w:r w:rsidR="00CD08DF" w:rsidRPr="00227B66">
        <w:rPr>
          <w:rFonts w:ascii="Book Antiqua" w:hAnsi="Book Antiqua" w:hint="eastAsia"/>
          <w:color w:val="000000" w:themeColor="text1"/>
          <w:lang w:eastAsia="ko-KR"/>
        </w:rPr>
        <w:t xml:space="preserve">according to symptom development of VTE, </w:t>
      </w:r>
      <w:r w:rsidR="00814E40" w:rsidRPr="00227B66">
        <w:rPr>
          <w:rFonts w:ascii="Book Antiqua" w:hAnsi="Book Antiqua" w:hint="eastAsia"/>
          <w:color w:val="000000" w:themeColor="text1"/>
          <w:lang w:eastAsia="ko-KR"/>
        </w:rPr>
        <w:t>D-dimer levels were increased significantly in p</w:t>
      </w:r>
      <w:r w:rsidR="00814E40" w:rsidRPr="00227B66">
        <w:rPr>
          <w:rFonts w:ascii="Book Antiqua" w:hAnsi="Book Antiqua"/>
          <w:color w:val="000000" w:themeColor="text1"/>
          <w:lang w:eastAsia="ko-KR"/>
        </w:rPr>
        <w:t>atients with symptomatic VTE (</w:t>
      </w:r>
      <w:r w:rsidR="00814E40" w:rsidRPr="00227B66">
        <w:rPr>
          <w:rFonts w:ascii="Book Antiqua" w:hAnsi="Book Antiqua"/>
          <w:i/>
          <w:color w:val="000000" w:themeColor="text1"/>
          <w:lang w:eastAsia="ko-KR"/>
        </w:rPr>
        <w:t>P</w:t>
      </w:r>
      <w:r w:rsidR="00814E40" w:rsidRPr="00227B66">
        <w:rPr>
          <w:rFonts w:ascii="Book Antiqua" w:hAnsi="Book Antiqua"/>
          <w:color w:val="000000" w:themeColor="text1"/>
          <w:lang w:eastAsia="ko-KR"/>
        </w:rPr>
        <w:t xml:space="preserve"> = 0.004), </w:t>
      </w:r>
      <w:r w:rsidR="00814E40" w:rsidRPr="00227B66">
        <w:rPr>
          <w:rFonts w:ascii="Book Antiqua" w:hAnsi="Book Antiqua" w:hint="eastAsia"/>
          <w:color w:val="000000" w:themeColor="text1"/>
          <w:lang w:eastAsia="ko-KR"/>
        </w:rPr>
        <w:t xml:space="preserve">on the other hand, those </w:t>
      </w:r>
      <w:r w:rsidR="00814E40" w:rsidRPr="00227B66">
        <w:rPr>
          <w:rFonts w:ascii="Book Antiqua" w:hAnsi="Book Antiqua"/>
          <w:color w:val="000000" w:themeColor="text1"/>
          <w:lang w:eastAsia="ko-KR"/>
        </w:rPr>
        <w:t xml:space="preserve">in </w:t>
      </w:r>
      <w:r w:rsidR="00814E40" w:rsidRPr="00227B66">
        <w:rPr>
          <w:rFonts w:ascii="Book Antiqua" w:hAnsi="Book Antiqua" w:hint="eastAsia"/>
          <w:color w:val="000000" w:themeColor="text1"/>
          <w:lang w:eastAsia="ko-KR"/>
        </w:rPr>
        <w:t>pat</w:t>
      </w:r>
      <w:r w:rsidR="00814E40" w:rsidRPr="00227B66">
        <w:rPr>
          <w:rFonts w:ascii="Book Antiqua" w:hAnsi="Book Antiqua"/>
          <w:color w:val="000000" w:themeColor="text1"/>
          <w:lang w:eastAsia="ko-KR"/>
        </w:rPr>
        <w:t>ient</w:t>
      </w:r>
      <w:r w:rsidR="00814E40" w:rsidRPr="00227B66">
        <w:rPr>
          <w:rFonts w:ascii="Book Antiqua" w:hAnsi="Book Antiqua" w:hint="eastAsia"/>
          <w:color w:val="000000" w:themeColor="text1"/>
          <w:lang w:eastAsia="ko-KR"/>
        </w:rPr>
        <w:t>s</w:t>
      </w:r>
      <w:r w:rsidR="00814E40" w:rsidRPr="00227B66">
        <w:rPr>
          <w:rFonts w:ascii="Book Antiqua" w:hAnsi="Book Antiqua"/>
          <w:color w:val="000000" w:themeColor="text1"/>
          <w:lang w:eastAsia="ko-KR"/>
        </w:rPr>
        <w:t xml:space="preserve"> with incidental VTE </w:t>
      </w:r>
      <w:r w:rsidR="00814E40" w:rsidRPr="00227B66">
        <w:rPr>
          <w:rFonts w:ascii="Book Antiqua" w:hAnsi="Book Antiqua" w:hint="eastAsia"/>
          <w:color w:val="000000" w:themeColor="text1"/>
          <w:lang w:eastAsia="ko-KR"/>
        </w:rPr>
        <w:t xml:space="preserve">showed </w:t>
      </w:r>
      <w:r w:rsidR="00814E40" w:rsidRPr="00227B66">
        <w:rPr>
          <w:rFonts w:ascii="Book Antiqua" w:hAnsi="Book Antiqua"/>
          <w:color w:val="000000" w:themeColor="text1"/>
          <w:lang w:eastAsia="ko-KR"/>
        </w:rPr>
        <w:t>only numerical increase (</w:t>
      </w:r>
      <w:r w:rsidR="00814E40" w:rsidRPr="00227B66">
        <w:rPr>
          <w:rFonts w:ascii="Book Antiqua" w:hAnsi="Book Antiqua"/>
          <w:i/>
          <w:color w:val="000000" w:themeColor="text1"/>
          <w:lang w:eastAsia="ko-KR"/>
        </w:rPr>
        <w:t>P</w:t>
      </w:r>
      <w:r w:rsidR="00814E40" w:rsidRPr="00227B66">
        <w:rPr>
          <w:rFonts w:ascii="Book Antiqua" w:hAnsi="Book Antiqua"/>
          <w:color w:val="000000" w:themeColor="text1"/>
          <w:lang w:eastAsia="ko-KR"/>
        </w:rPr>
        <w:t xml:space="preserve"> = 0.198)</w:t>
      </w:r>
      <w:r w:rsidR="0041223B">
        <w:rPr>
          <w:rFonts w:ascii="Book Antiqua" w:eastAsia="宋体" w:hAnsi="Book Antiqua" w:hint="eastAsia"/>
          <w:color w:val="000000" w:themeColor="text1"/>
          <w:lang w:eastAsia="zh-CN"/>
        </w:rPr>
        <w:t xml:space="preserve"> </w:t>
      </w:r>
      <w:r w:rsidRPr="00227B66">
        <w:rPr>
          <w:rFonts w:ascii="Book Antiqua" w:hAnsi="Book Antiqua" w:hint="eastAsia"/>
          <w:color w:val="000000" w:themeColor="text1"/>
          <w:lang w:eastAsia="ko-KR"/>
        </w:rPr>
        <w:t>(</w:t>
      </w:r>
      <w:r w:rsidR="007E147B" w:rsidRPr="00227B66">
        <w:rPr>
          <w:rFonts w:ascii="Book Antiqua" w:hAnsi="Book Antiqua" w:hint="eastAsia"/>
          <w:color w:val="000000" w:themeColor="text1"/>
          <w:lang w:eastAsia="ko-KR"/>
        </w:rPr>
        <w:t>Table 4)</w:t>
      </w:r>
      <w:r w:rsidR="00227B66" w:rsidRPr="00227B66">
        <w:rPr>
          <w:rFonts w:ascii="Book Antiqua" w:eastAsia="宋体" w:hAnsi="Book Antiqua" w:hint="eastAsia"/>
          <w:color w:val="000000" w:themeColor="text1"/>
          <w:lang w:eastAsia="zh-CN"/>
        </w:rPr>
        <w:t>.</w:t>
      </w:r>
    </w:p>
    <w:p w:rsidR="00C47B71" w:rsidRPr="00227B66" w:rsidRDefault="00227B66" w:rsidP="0041223B">
      <w:pPr>
        <w:spacing w:line="360" w:lineRule="auto"/>
        <w:ind w:firstLine="800"/>
        <w:jc w:val="both"/>
        <w:rPr>
          <w:rFonts w:ascii="Book Antiqua" w:hAnsi="Book Antiqua"/>
          <w:color w:val="000000" w:themeColor="text1"/>
          <w:lang w:eastAsia="ko-KR"/>
        </w:rPr>
      </w:pPr>
      <w:r w:rsidRPr="00227B66">
        <w:rPr>
          <w:rFonts w:ascii="Book Antiqua" w:hAnsi="Book Antiqua"/>
          <w:bCs/>
          <w:color w:val="000000" w:themeColor="text1"/>
          <w:lang w:eastAsia="ko-KR"/>
        </w:rPr>
        <w:t xml:space="preserve"> </w:t>
      </w:r>
      <w:r w:rsidR="00F72C0A" w:rsidRPr="00227B66">
        <w:rPr>
          <w:rFonts w:ascii="Book Antiqua" w:hAnsi="Book Antiqua"/>
          <w:bCs/>
          <w:color w:val="000000" w:themeColor="text1"/>
          <w:lang w:eastAsia="ko-KR"/>
        </w:rPr>
        <w:t>There</w:t>
      </w:r>
      <w:r w:rsidR="00C47B71" w:rsidRPr="00227B66">
        <w:rPr>
          <w:rFonts w:ascii="Book Antiqua" w:hAnsi="Book Antiqua"/>
          <w:bCs/>
          <w:color w:val="000000" w:themeColor="text1"/>
          <w:lang w:eastAsia="ko-KR"/>
        </w:rPr>
        <w:t xml:space="preserve"> was no significant difference in the </w:t>
      </w:r>
      <w:r w:rsidR="00B57661" w:rsidRPr="00227B66">
        <w:rPr>
          <w:rFonts w:ascii="Book Antiqua" w:hAnsi="Book Antiqua"/>
          <w:bCs/>
          <w:color w:val="000000" w:themeColor="text1"/>
          <w:lang w:eastAsia="ko-KR"/>
        </w:rPr>
        <w:t>time to VTE</w:t>
      </w:r>
      <w:r w:rsidR="00C47B71" w:rsidRPr="00227B66">
        <w:rPr>
          <w:rFonts w:ascii="Book Antiqua" w:hAnsi="Book Antiqua"/>
          <w:bCs/>
          <w:color w:val="000000" w:themeColor="text1"/>
          <w:lang w:eastAsia="ko-KR"/>
        </w:rPr>
        <w:t xml:space="preserve"> according to </w:t>
      </w:r>
      <w:proofErr w:type="spellStart"/>
      <w:r w:rsidR="00C47B71" w:rsidRPr="00227B66">
        <w:rPr>
          <w:rFonts w:ascii="Book Antiqua" w:hAnsi="Book Antiqua"/>
          <w:bCs/>
          <w:color w:val="000000" w:themeColor="text1"/>
          <w:lang w:eastAsia="ko-KR"/>
        </w:rPr>
        <w:t>fluoropyrimidine</w:t>
      </w:r>
      <w:proofErr w:type="spellEnd"/>
      <w:r w:rsidR="00F72C0A" w:rsidRPr="00227B66">
        <w:rPr>
          <w:rFonts w:ascii="Book Antiqua" w:hAnsi="Book Antiqua"/>
          <w:bCs/>
          <w:color w:val="000000" w:themeColor="text1"/>
          <w:lang w:eastAsia="ko-KR"/>
        </w:rPr>
        <w:t xml:space="preserve"> or</w:t>
      </w:r>
      <w:r w:rsidR="00C47B71" w:rsidRPr="00227B66">
        <w:rPr>
          <w:rFonts w:ascii="Book Antiqua" w:hAnsi="Book Antiqua"/>
          <w:bCs/>
          <w:color w:val="000000" w:themeColor="text1"/>
          <w:lang w:eastAsia="ko-KR"/>
        </w:rPr>
        <w:t xml:space="preserve"> different platinum</w:t>
      </w:r>
      <w:r w:rsidR="00F72C0A" w:rsidRPr="00227B66">
        <w:rPr>
          <w:rFonts w:ascii="Book Antiqua" w:hAnsi="Book Antiqua"/>
          <w:bCs/>
          <w:color w:val="000000" w:themeColor="text1"/>
          <w:lang w:eastAsia="ko-KR"/>
        </w:rPr>
        <w:t xml:space="preserve"> use as the 1</w:t>
      </w:r>
      <w:r w:rsidR="00F72C0A" w:rsidRPr="00227B66">
        <w:rPr>
          <w:rFonts w:ascii="Book Antiqua" w:hAnsi="Book Antiqua"/>
          <w:bCs/>
          <w:color w:val="000000" w:themeColor="text1"/>
          <w:vertAlign w:val="superscript"/>
          <w:lang w:eastAsia="ko-KR"/>
        </w:rPr>
        <w:t>st</w:t>
      </w:r>
      <w:r w:rsidR="00F72C0A" w:rsidRPr="00227B66">
        <w:rPr>
          <w:rFonts w:ascii="Book Antiqua" w:hAnsi="Book Antiqua"/>
          <w:bCs/>
          <w:color w:val="000000" w:themeColor="text1"/>
          <w:lang w:eastAsia="ko-KR"/>
        </w:rPr>
        <w:t>-line treatment</w:t>
      </w:r>
      <w:r w:rsidR="00C47B71" w:rsidRPr="00227B66">
        <w:rPr>
          <w:rFonts w:ascii="Book Antiqua" w:hAnsi="Book Antiqua"/>
          <w:bCs/>
          <w:color w:val="000000" w:themeColor="text1"/>
          <w:lang w:eastAsia="ko-KR"/>
        </w:rPr>
        <w:t xml:space="preserve"> or</w:t>
      </w:r>
      <w:r w:rsidR="00F72C0A" w:rsidRPr="00227B66">
        <w:rPr>
          <w:rFonts w:ascii="Book Antiqua" w:hAnsi="Book Antiqua"/>
          <w:bCs/>
          <w:color w:val="000000" w:themeColor="text1"/>
          <w:lang w:eastAsia="ko-KR"/>
        </w:rPr>
        <w:t xml:space="preserve"> the</w:t>
      </w:r>
      <w:r w:rsidR="00C47B71" w:rsidRPr="00227B66">
        <w:rPr>
          <w:rFonts w:ascii="Book Antiqua" w:hAnsi="Book Antiqua"/>
          <w:bCs/>
          <w:color w:val="000000" w:themeColor="text1"/>
          <w:lang w:eastAsia="ko-KR"/>
        </w:rPr>
        <w:t xml:space="preserve"> addition of targeted agents or </w:t>
      </w:r>
      <w:r w:rsidR="00521256" w:rsidRPr="00227B66">
        <w:rPr>
          <w:rFonts w:ascii="Book Antiqua" w:hAnsi="Book Antiqua"/>
          <w:bCs/>
          <w:color w:val="000000" w:themeColor="text1"/>
          <w:lang w:eastAsia="ko-KR"/>
        </w:rPr>
        <w:t>angiogenesis inhibitors</w:t>
      </w:r>
      <w:r w:rsidRPr="00227B66">
        <w:rPr>
          <w:rFonts w:ascii="Book Antiqua" w:eastAsia="宋体" w:hAnsi="Book Antiqua" w:hint="eastAsia"/>
          <w:bCs/>
          <w:color w:val="000000" w:themeColor="text1"/>
          <w:lang w:eastAsia="zh-CN"/>
        </w:rPr>
        <w:t xml:space="preserve"> </w:t>
      </w:r>
      <w:r w:rsidR="00C47B71" w:rsidRPr="00227B66">
        <w:rPr>
          <w:rFonts w:ascii="Book Antiqua" w:hAnsi="Book Antiqua"/>
          <w:bCs/>
          <w:color w:val="000000" w:themeColor="text1"/>
          <w:lang w:eastAsia="ko-KR"/>
        </w:rPr>
        <w:t>(Tab</w:t>
      </w:r>
      <w:r w:rsidR="00FE3E07" w:rsidRPr="00227B66">
        <w:rPr>
          <w:rFonts w:ascii="Book Antiqua" w:hAnsi="Book Antiqua"/>
          <w:bCs/>
          <w:color w:val="000000" w:themeColor="text1"/>
          <w:lang w:eastAsia="ko-KR"/>
        </w:rPr>
        <w:t xml:space="preserve">le </w:t>
      </w:r>
      <w:r w:rsidR="007E147B" w:rsidRPr="00227B66">
        <w:rPr>
          <w:rFonts w:ascii="Book Antiqua" w:hAnsi="Book Antiqua" w:hint="eastAsia"/>
          <w:bCs/>
          <w:color w:val="000000" w:themeColor="text1"/>
          <w:lang w:eastAsia="ko-KR"/>
        </w:rPr>
        <w:t>5</w:t>
      </w:r>
      <w:r w:rsidR="00C47B71" w:rsidRPr="00227B66">
        <w:rPr>
          <w:rFonts w:ascii="Book Antiqua" w:hAnsi="Book Antiqua"/>
          <w:bCs/>
          <w:color w:val="000000" w:themeColor="text1"/>
          <w:lang w:eastAsia="ko-KR"/>
        </w:rPr>
        <w:t>)</w:t>
      </w:r>
      <w:r w:rsidR="00436FFB" w:rsidRPr="00227B66">
        <w:rPr>
          <w:rFonts w:ascii="Book Antiqua" w:hAnsi="Book Antiqua"/>
          <w:bCs/>
          <w:color w:val="000000" w:themeColor="text1"/>
          <w:lang w:eastAsia="ko-KR"/>
        </w:rPr>
        <w:t>.</w:t>
      </w:r>
    </w:p>
    <w:p w:rsidR="00C47B71" w:rsidRPr="00227B66" w:rsidRDefault="00C47B71" w:rsidP="0041223B">
      <w:pPr>
        <w:spacing w:line="360" w:lineRule="auto"/>
        <w:jc w:val="both"/>
        <w:rPr>
          <w:rFonts w:ascii="Book Antiqua" w:hAnsi="Book Antiqua"/>
          <w:color w:val="000000" w:themeColor="text1"/>
          <w:lang w:eastAsia="ko-KR"/>
        </w:rPr>
      </w:pPr>
    </w:p>
    <w:p w:rsidR="00C47B71" w:rsidRPr="00227B66" w:rsidRDefault="00C47B71" w:rsidP="0041223B">
      <w:pPr>
        <w:spacing w:line="360" w:lineRule="auto"/>
        <w:jc w:val="both"/>
        <w:rPr>
          <w:rFonts w:ascii="Book Antiqua" w:hAnsi="Book Antiqua"/>
          <w:b/>
          <w:i/>
          <w:color w:val="000000" w:themeColor="text1"/>
          <w:lang w:eastAsia="ko-KR"/>
        </w:rPr>
      </w:pPr>
      <w:r w:rsidRPr="00227B66">
        <w:rPr>
          <w:rFonts w:ascii="Book Antiqua" w:hAnsi="Book Antiqua"/>
          <w:b/>
          <w:i/>
          <w:color w:val="000000" w:themeColor="text1"/>
          <w:lang w:eastAsia="ko-KR"/>
        </w:rPr>
        <w:t>VTE as a prognostic factor</w:t>
      </w:r>
    </w:p>
    <w:p w:rsidR="00C47B71" w:rsidRPr="00227B66" w:rsidRDefault="00B705C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rPr>
        <w:t xml:space="preserve">During a median observational duration of 13.8 </w:t>
      </w:r>
      <w:proofErr w:type="spellStart"/>
      <w:r w:rsidR="00227B66" w:rsidRPr="00227B66">
        <w:rPr>
          <w:rFonts w:ascii="Book Antiqua" w:eastAsia="宋体" w:hAnsi="Book Antiqua" w:hint="eastAsia"/>
          <w:color w:val="000000" w:themeColor="text1"/>
          <w:lang w:eastAsia="zh-CN"/>
        </w:rPr>
        <w:t>mo</w:t>
      </w:r>
      <w:proofErr w:type="spellEnd"/>
      <w:r w:rsidRPr="00227B66">
        <w:rPr>
          <w:rFonts w:ascii="Book Antiqua" w:hAnsi="Book Antiqua"/>
          <w:color w:val="000000" w:themeColor="text1"/>
        </w:rPr>
        <w:t xml:space="preserve"> (</w:t>
      </w:r>
      <w:r w:rsidR="00227B66" w:rsidRPr="00227B66">
        <w:rPr>
          <w:rFonts w:ascii="Book Antiqua" w:hAnsi="Book Antiqua"/>
          <w:color w:val="000000" w:themeColor="text1"/>
        </w:rPr>
        <w:t>95%CI</w:t>
      </w:r>
      <w:r w:rsidR="00227B66" w:rsidRPr="00227B66">
        <w:rPr>
          <w:rFonts w:ascii="Book Antiqua" w:eastAsia="宋体" w:hAnsi="Book Antiqua" w:hint="eastAsia"/>
          <w:color w:val="000000" w:themeColor="text1"/>
          <w:lang w:eastAsia="zh-CN"/>
        </w:rPr>
        <w:t>:</w:t>
      </w:r>
      <w:r w:rsidR="00227B66" w:rsidRPr="00227B66">
        <w:rPr>
          <w:rFonts w:ascii="Book Antiqua" w:hAnsi="Book Antiqua"/>
          <w:color w:val="000000" w:themeColor="text1"/>
        </w:rPr>
        <w:t xml:space="preserve"> </w:t>
      </w:r>
      <w:r w:rsidRPr="00227B66">
        <w:rPr>
          <w:rFonts w:ascii="Book Antiqua" w:hAnsi="Book Antiqua"/>
          <w:color w:val="000000" w:themeColor="text1"/>
        </w:rPr>
        <w:t xml:space="preserve">11.6–14.8), the median OS was 14.2 </w:t>
      </w:r>
      <w:proofErr w:type="spellStart"/>
      <w:r w:rsidR="00227B66" w:rsidRPr="00227B66">
        <w:rPr>
          <w:rFonts w:ascii="Book Antiqua" w:eastAsia="宋体" w:hAnsi="Book Antiqua" w:hint="eastAsia"/>
          <w:color w:val="000000" w:themeColor="text1"/>
          <w:lang w:eastAsia="zh-CN"/>
        </w:rPr>
        <w:t>mo</w:t>
      </w:r>
      <w:proofErr w:type="spellEnd"/>
      <w:r w:rsidR="00227B66" w:rsidRPr="00227B66">
        <w:rPr>
          <w:rFonts w:ascii="Book Antiqua" w:hAnsi="Book Antiqua"/>
          <w:color w:val="000000" w:themeColor="text1"/>
        </w:rPr>
        <w:t xml:space="preserve"> (95%</w:t>
      </w:r>
      <w:r w:rsidRPr="00227B66">
        <w:rPr>
          <w:rFonts w:ascii="Book Antiqua" w:hAnsi="Book Antiqua"/>
          <w:color w:val="000000" w:themeColor="text1"/>
        </w:rPr>
        <w:t>CI</w:t>
      </w:r>
      <w:r w:rsidR="00227B66" w:rsidRPr="00227B66">
        <w:rPr>
          <w:rFonts w:ascii="Book Antiqua" w:eastAsia="宋体" w:hAnsi="Book Antiqua" w:hint="eastAsia"/>
          <w:color w:val="000000" w:themeColor="text1"/>
          <w:lang w:eastAsia="zh-CN"/>
        </w:rPr>
        <w:t>:</w:t>
      </w:r>
      <w:r w:rsidRPr="00227B66">
        <w:rPr>
          <w:rFonts w:ascii="Book Antiqua" w:hAnsi="Book Antiqua"/>
          <w:color w:val="000000" w:themeColor="text1"/>
        </w:rPr>
        <w:t xml:space="preserve"> 11.8</w:t>
      </w:r>
      <w:r w:rsidR="007E68D6" w:rsidRPr="00227B66">
        <w:rPr>
          <w:rFonts w:ascii="Book Antiqua" w:hAnsi="Book Antiqua"/>
          <w:color w:val="000000" w:themeColor="text1"/>
        </w:rPr>
        <w:t>–</w:t>
      </w:r>
      <w:r w:rsidRPr="00227B66">
        <w:rPr>
          <w:rFonts w:ascii="Book Antiqua" w:hAnsi="Book Antiqua"/>
          <w:color w:val="000000" w:themeColor="text1"/>
        </w:rPr>
        <w:t xml:space="preserve">16.6). </w:t>
      </w:r>
      <w:r w:rsidR="00C47B71" w:rsidRPr="00227B66">
        <w:rPr>
          <w:rFonts w:ascii="Book Antiqua" w:hAnsi="Book Antiqua"/>
          <w:color w:val="000000" w:themeColor="text1"/>
          <w:lang w:eastAsia="ko-KR"/>
        </w:rPr>
        <w:t xml:space="preserve">There was no significant difference in OS between patients with and </w:t>
      </w:r>
      <w:r w:rsidR="007E68D6" w:rsidRPr="00227B66">
        <w:rPr>
          <w:rFonts w:ascii="Book Antiqua" w:hAnsi="Book Antiqua"/>
          <w:color w:val="000000" w:themeColor="text1"/>
          <w:lang w:eastAsia="ko-KR"/>
        </w:rPr>
        <w:t xml:space="preserve">those </w:t>
      </w:r>
      <w:r w:rsidR="00C47B71" w:rsidRPr="00227B66">
        <w:rPr>
          <w:rFonts w:ascii="Book Antiqua" w:hAnsi="Book Antiqua"/>
          <w:color w:val="000000" w:themeColor="text1"/>
          <w:lang w:eastAsia="ko-KR"/>
        </w:rPr>
        <w:t xml:space="preserve">without VTE (13.8 </w:t>
      </w:r>
      <w:proofErr w:type="spellStart"/>
      <w:r w:rsidR="00227B66" w:rsidRPr="00227B66">
        <w:rPr>
          <w:rFonts w:ascii="Book Antiqua" w:eastAsia="宋体" w:hAnsi="Book Antiqua" w:hint="eastAsia"/>
          <w:color w:val="000000" w:themeColor="text1"/>
          <w:lang w:eastAsia="zh-CN"/>
        </w:rPr>
        <w:t>mo</w:t>
      </w:r>
      <w:proofErr w:type="spellEnd"/>
      <w:r w:rsidR="00C47B71" w:rsidRPr="00227B66">
        <w:rPr>
          <w:rFonts w:ascii="Book Antiqua" w:hAnsi="Book Antiqua"/>
          <w:color w:val="000000" w:themeColor="text1"/>
          <w:lang w:eastAsia="ko-KR"/>
        </w:rPr>
        <w:t xml:space="preserve">, </w:t>
      </w:r>
      <w:r w:rsidR="00227B66" w:rsidRPr="00227B66">
        <w:rPr>
          <w:rFonts w:ascii="Book Antiqua" w:hAnsi="Book Antiqua"/>
          <w:color w:val="000000" w:themeColor="text1"/>
        </w:rPr>
        <w:t>95%CI</w:t>
      </w:r>
      <w:r w:rsidR="00227B66" w:rsidRPr="00227B66">
        <w:rPr>
          <w:rFonts w:ascii="Book Antiqua" w:eastAsia="宋体" w:hAnsi="Book Antiqua" w:hint="eastAsia"/>
          <w:color w:val="000000" w:themeColor="text1"/>
          <w:lang w:eastAsia="zh-CN"/>
        </w:rPr>
        <w:t>:</w:t>
      </w:r>
      <w:r w:rsidR="00227B66" w:rsidRPr="00227B66">
        <w:rPr>
          <w:rFonts w:ascii="Book Antiqua" w:hAnsi="Book Antiqua"/>
          <w:color w:val="000000" w:themeColor="text1"/>
        </w:rPr>
        <w:t xml:space="preserve"> </w:t>
      </w:r>
      <w:r w:rsidR="00C47B71" w:rsidRPr="00227B66">
        <w:rPr>
          <w:rFonts w:ascii="Book Antiqua" w:hAnsi="Book Antiqua"/>
          <w:color w:val="000000" w:themeColor="text1"/>
          <w:lang w:eastAsia="ko-KR"/>
        </w:rPr>
        <w:t>9.3</w:t>
      </w:r>
      <w:r w:rsidR="007E68D6" w:rsidRPr="00227B66">
        <w:rPr>
          <w:rFonts w:ascii="Book Antiqua" w:hAnsi="Book Antiqua"/>
          <w:color w:val="000000" w:themeColor="text1"/>
          <w:lang w:eastAsia="ko-KR"/>
        </w:rPr>
        <w:t>–</w:t>
      </w:r>
      <w:r w:rsidR="00C47B71" w:rsidRPr="00227B66">
        <w:rPr>
          <w:rFonts w:ascii="Book Antiqua" w:hAnsi="Book Antiqua"/>
          <w:color w:val="000000" w:themeColor="text1"/>
          <w:lang w:eastAsia="ko-KR"/>
        </w:rPr>
        <w:t xml:space="preserve">18.3; 14.2 </w:t>
      </w:r>
      <w:proofErr w:type="spellStart"/>
      <w:r w:rsidR="00227B66" w:rsidRPr="00227B66">
        <w:rPr>
          <w:rFonts w:ascii="Book Antiqua" w:eastAsia="宋体" w:hAnsi="Book Antiqua" w:hint="eastAsia"/>
          <w:color w:val="000000" w:themeColor="text1"/>
          <w:lang w:eastAsia="zh-CN"/>
        </w:rPr>
        <w:t>mo</w:t>
      </w:r>
      <w:proofErr w:type="spellEnd"/>
      <w:r w:rsidR="00C47B71" w:rsidRPr="00227B66">
        <w:rPr>
          <w:rFonts w:ascii="Book Antiqua" w:hAnsi="Book Antiqua"/>
          <w:color w:val="000000" w:themeColor="text1"/>
          <w:lang w:eastAsia="ko-KR"/>
        </w:rPr>
        <w:t xml:space="preserve">, </w:t>
      </w:r>
      <w:r w:rsidR="00227B66" w:rsidRPr="00227B66">
        <w:rPr>
          <w:rFonts w:ascii="Book Antiqua" w:hAnsi="Book Antiqua"/>
          <w:color w:val="000000" w:themeColor="text1"/>
        </w:rPr>
        <w:t>95%CI</w:t>
      </w:r>
      <w:r w:rsidR="00227B66" w:rsidRPr="00227B66">
        <w:rPr>
          <w:rFonts w:ascii="Book Antiqua" w:eastAsia="宋体" w:hAnsi="Book Antiqua" w:hint="eastAsia"/>
          <w:color w:val="000000" w:themeColor="text1"/>
          <w:lang w:eastAsia="zh-CN"/>
        </w:rPr>
        <w:t>:</w:t>
      </w:r>
      <w:r w:rsidR="00227B66" w:rsidRPr="00227B66">
        <w:rPr>
          <w:rFonts w:ascii="Book Antiqua" w:hAnsi="Book Antiqua"/>
          <w:color w:val="000000" w:themeColor="text1"/>
        </w:rPr>
        <w:t xml:space="preserve"> </w:t>
      </w:r>
      <w:r w:rsidR="00C47B71" w:rsidRPr="00227B66">
        <w:rPr>
          <w:rFonts w:ascii="Book Antiqua" w:hAnsi="Book Antiqua"/>
          <w:color w:val="000000" w:themeColor="text1"/>
          <w:lang w:eastAsia="ko-KR"/>
        </w:rPr>
        <w:t>11.7</w:t>
      </w:r>
      <w:r w:rsidR="007E68D6" w:rsidRPr="00227B66">
        <w:rPr>
          <w:rFonts w:ascii="Book Antiqua" w:hAnsi="Book Antiqua"/>
          <w:color w:val="000000" w:themeColor="text1"/>
          <w:lang w:eastAsia="ko-KR"/>
        </w:rPr>
        <w:t>–</w:t>
      </w:r>
      <w:r w:rsidR="00C47B71" w:rsidRPr="00227B66">
        <w:rPr>
          <w:rFonts w:ascii="Book Antiqua" w:hAnsi="Book Antiqua"/>
          <w:color w:val="000000" w:themeColor="text1"/>
          <w:lang w:eastAsia="ko-KR"/>
        </w:rPr>
        <w:t>16.7</w:t>
      </w:r>
      <w:r w:rsidR="00227B66" w:rsidRPr="00227B66">
        <w:rPr>
          <w:rFonts w:ascii="Book Antiqua" w:eastAsia="宋体" w:hAnsi="Book Antiqua" w:hint="eastAsia"/>
          <w:color w:val="000000" w:themeColor="text1"/>
          <w:lang w:eastAsia="zh-CN"/>
        </w:rPr>
        <w:t>,</w:t>
      </w:r>
      <w:r w:rsidR="00C47B71" w:rsidRPr="00227B66">
        <w:rPr>
          <w:rFonts w:ascii="Book Antiqua" w:hAnsi="Book Antiqua"/>
          <w:color w:val="000000" w:themeColor="text1"/>
          <w:lang w:eastAsia="ko-KR"/>
        </w:rPr>
        <w:t xml:space="preserve"> </w:t>
      </w:r>
      <w:r w:rsidR="00EB3A32" w:rsidRPr="00227B66">
        <w:rPr>
          <w:rFonts w:ascii="Book Antiqua" w:hAnsi="Book Antiqua"/>
          <w:i/>
          <w:color w:val="000000" w:themeColor="text1"/>
          <w:lang w:eastAsia="ko-KR"/>
        </w:rPr>
        <w:t xml:space="preserve">P </w:t>
      </w:r>
      <w:r w:rsidR="00C47B71" w:rsidRPr="00227B66">
        <w:rPr>
          <w:rFonts w:ascii="Book Antiqua" w:hAnsi="Book Antiqua"/>
          <w:color w:val="000000" w:themeColor="text1"/>
          <w:lang w:eastAsia="ko-KR"/>
        </w:rPr>
        <w:t>= 0.559)</w:t>
      </w:r>
      <w:r w:rsidR="003D02DF" w:rsidRPr="00227B66">
        <w:rPr>
          <w:rFonts w:ascii="Book Antiqua" w:hAnsi="Book Antiqua"/>
          <w:color w:val="000000" w:themeColor="text1"/>
          <w:lang w:eastAsia="ko-KR"/>
        </w:rPr>
        <w:t xml:space="preserve"> (Fig</w:t>
      </w:r>
      <w:r w:rsidR="00931BFA" w:rsidRPr="00227B66">
        <w:rPr>
          <w:rFonts w:ascii="Book Antiqua" w:hAnsi="Book Antiqua"/>
          <w:color w:val="000000" w:themeColor="text1"/>
          <w:lang w:eastAsia="ko-KR"/>
        </w:rPr>
        <w:t>ure</w:t>
      </w:r>
      <w:r w:rsidR="003D02DF" w:rsidRPr="00227B66">
        <w:rPr>
          <w:rFonts w:ascii="Book Antiqua" w:hAnsi="Book Antiqua"/>
          <w:color w:val="000000" w:themeColor="text1"/>
          <w:lang w:eastAsia="ko-KR"/>
        </w:rPr>
        <w:t xml:space="preserve"> 2)</w:t>
      </w:r>
      <w:r w:rsidR="00C47B71" w:rsidRPr="00227B66">
        <w:rPr>
          <w:rFonts w:ascii="Book Antiqua" w:hAnsi="Book Antiqua"/>
          <w:color w:val="000000" w:themeColor="text1"/>
          <w:lang w:eastAsia="ko-KR"/>
        </w:rPr>
        <w:t>.</w:t>
      </w:r>
      <w:r w:rsidR="00E9642B" w:rsidRPr="00227B66">
        <w:rPr>
          <w:rFonts w:ascii="Book Antiqua" w:hAnsi="Book Antiqua"/>
          <w:color w:val="000000" w:themeColor="text1"/>
          <w:lang w:eastAsia="ko-KR"/>
        </w:rPr>
        <w:t xml:space="preserve"> According to symptom development of VTE,</w:t>
      </w:r>
      <w:r w:rsidR="007442E5" w:rsidRPr="00227B66">
        <w:rPr>
          <w:rFonts w:ascii="Book Antiqua" w:hAnsi="Book Antiqua" w:hint="eastAsia"/>
          <w:color w:val="000000" w:themeColor="text1"/>
          <w:lang w:eastAsia="ko-KR"/>
        </w:rPr>
        <w:t xml:space="preserve"> </w:t>
      </w:r>
      <w:r w:rsidR="00E9642B" w:rsidRPr="00227B66">
        <w:rPr>
          <w:rFonts w:ascii="Book Antiqua" w:hAnsi="Book Antiqua"/>
          <w:color w:val="000000" w:themeColor="text1"/>
          <w:lang w:eastAsia="ko-KR"/>
        </w:rPr>
        <w:t>p</w:t>
      </w:r>
      <w:r w:rsidR="00C47B71" w:rsidRPr="00227B66">
        <w:rPr>
          <w:rFonts w:ascii="Book Antiqua" w:hAnsi="Book Antiqua"/>
          <w:color w:val="000000" w:themeColor="text1"/>
          <w:lang w:eastAsia="ko-KR"/>
        </w:rPr>
        <w:t>atients with symptomatic VTE was not also noted statistically significant difference in OS compared with patients without VTE (</w:t>
      </w:r>
      <w:r w:rsidR="00EB3A32" w:rsidRPr="00227B66">
        <w:rPr>
          <w:rFonts w:ascii="Book Antiqua" w:hAnsi="Book Antiqua"/>
          <w:i/>
          <w:color w:val="000000" w:themeColor="text1"/>
          <w:lang w:eastAsia="ko-KR"/>
        </w:rPr>
        <w:t>P</w:t>
      </w:r>
      <w:r w:rsidR="00227B66" w:rsidRPr="00227B66">
        <w:rPr>
          <w:rFonts w:ascii="Book Antiqua" w:eastAsia="宋体" w:hAnsi="Book Antiqua" w:hint="eastAsia"/>
          <w:i/>
          <w:color w:val="000000" w:themeColor="text1"/>
          <w:lang w:eastAsia="zh-CN"/>
        </w:rPr>
        <w:t xml:space="preserve"> </w:t>
      </w:r>
      <w:r w:rsidR="00C47B71" w:rsidRPr="00227B66">
        <w:rPr>
          <w:rFonts w:ascii="Book Antiqua" w:hAnsi="Book Antiqua"/>
          <w:color w:val="000000" w:themeColor="text1"/>
          <w:lang w:eastAsia="ko-KR"/>
        </w:rPr>
        <w:t>=</w:t>
      </w:r>
      <w:r w:rsidR="00227B66" w:rsidRPr="00227B66">
        <w:rPr>
          <w:rFonts w:ascii="Book Antiqua" w:eastAsia="宋体" w:hAnsi="Book Antiqua" w:hint="eastAsia"/>
          <w:color w:val="000000" w:themeColor="text1"/>
          <w:lang w:eastAsia="zh-CN"/>
        </w:rPr>
        <w:t xml:space="preserve"> </w:t>
      </w:r>
      <w:r w:rsidR="00C47B71" w:rsidRPr="00227B66">
        <w:rPr>
          <w:rFonts w:ascii="Book Antiqua" w:hAnsi="Book Antiqua"/>
          <w:color w:val="000000" w:themeColor="text1"/>
          <w:lang w:eastAsia="ko-KR"/>
        </w:rPr>
        <w:t xml:space="preserve">0.337). According to </w:t>
      </w:r>
      <w:r w:rsidR="007E68D6" w:rsidRPr="00227B66">
        <w:rPr>
          <w:rFonts w:ascii="Book Antiqua" w:hAnsi="Book Antiqua"/>
          <w:color w:val="000000" w:themeColor="text1"/>
          <w:lang w:eastAsia="ko-KR"/>
        </w:rPr>
        <w:t xml:space="preserve">VTE </w:t>
      </w:r>
      <w:r w:rsidR="00C47B71" w:rsidRPr="00227B66">
        <w:rPr>
          <w:rFonts w:ascii="Book Antiqua" w:hAnsi="Book Antiqua"/>
          <w:color w:val="000000" w:themeColor="text1"/>
          <w:lang w:eastAsia="ko-KR"/>
        </w:rPr>
        <w:t xml:space="preserve">type, there </w:t>
      </w:r>
      <w:r w:rsidR="00C47B71" w:rsidRPr="00227B66">
        <w:rPr>
          <w:rFonts w:ascii="Book Antiqua" w:hAnsi="Book Antiqua"/>
          <w:color w:val="000000" w:themeColor="text1"/>
          <w:lang w:eastAsia="ko-KR"/>
        </w:rPr>
        <w:lastRenderedPageBreak/>
        <w:t>was no significant difference</w:t>
      </w:r>
      <w:r w:rsidR="00E9642B" w:rsidRPr="00227B66">
        <w:rPr>
          <w:rFonts w:ascii="Book Antiqua" w:hAnsi="Book Antiqua"/>
          <w:color w:val="000000" w:themeColor="text1"/>
          <w:lang w:eastAsia="ko-KR"/>
        </w:rPr>
        <w:t xml:space="preserve"> in OS</w:t>
      </w:r>
      <w:r w:rsidR="00C47B71" w:rsidRPr="00227B66">
        <w:rPr>
          <w:rFonts w:ascii="Book Antiqua" w:hAnsi="Book Antiqua"/>
          <w:color w:val="000000" w:themeColor="text1"/>
          <w:lang w:eastAsia="ko-KR"/>
        </w:rPr>
        <w:t xml:space="preserve"> between patients with DVT alone and with PE alone or PE/DVT</w:t>
      </w:r>
      <w:r w:rsidR="00227B66" w:rsidRPr="00227B66">
        <w:rPr>
          <w:rFonts w:ascii="Book Antiqua" w:eastAsia="宋体" w:hAnsi="Book Antiqua" w:hint="eastAsia"/>
          <w:color w:val="000000" w:themeColor="text1"/>
          <w:lang w:eastAsia="zh-CN"/>
        </w:rPr>
        <w:t xml:space="preserve"> </w:t>
      </w:r>
      <w:r w:rsidR="00C47B71" w:rsidRPr="00227B66">
        <w:rPr>
          <w:rFonts w:ascii="Book Antiqua" w:hAnsi="Book Antiqua"/>
          <w:color w:val="000000" w:themeColor="text1"/>
          <w:lang w:eastAsia="ko-KR"/>
        </w:rPr>
        <w:t>(</w:t>
      </w:r>
      <w:r w:rsidR="00EB3A32" w:rsidRPr="00227B66">
        <w:rPr>
          <w:rFonts w:ascii="Book Antiqua" w:hAnsi="Book Antiqua"/>
          <w:i/>
          <w:color w:val="000000" w:themeColor="text1"/>
          <w:lang w:eastAsia="ko-KR"/>
        </w:rPr>
        <w:t>P</w:t>
      </w:r>
      <w:r w:rsidR="00227B66" w:rsidRPr="00227B66">
        <w:rPr>
          <w:rFonts w:ascii="Book Antiqua" w:eastAsia="宋体" w:hAnsi="Book Antiqua" w:hint="eastAsia"/>
          <w:i/>
          <w:color w:val="000000" w:themeColor="text1"/>
          <w:lang w:eastAsia="zh-CN"/>
        </w:rPr>
        <w:t xml:space="preserve"> </w:t>
      </w:r>
      <w:r w:rsidR="00C47B71" w:rsidRPr="00227B66">
        <w:rPr>
          <w:rFonts w:ascii="Book Antiqua" w:hAnsi="Book Antiqua"/>
          <w:color w:val="000000" w:themeColor="text1"/>
          <w:lang w:eastAsia="ko-KR"/>
        </w:rPr>
        <w:t>=</w:t>
      </w:r>
      <w:r w:rsidR="00227B66" w:rsidRPr="00227B66">
        <w:rPr>
          <w:rFonts w:ascii="Book Antiqua" w:eastAsia="宋体" w:hAnsi="Book Antiqua" w:hint="eastAsia"/>
          <w:color w:val="000000" w:themeColor="text1"/>
          <w:lang w:eastAsia="zh-CN"/>
        </w:rPr>
        <w:t xml:space="preserve"> </w:t>
      </w:r>
      <w:r w:rsidR="00C47B71" w:rsidRPr="00227B66">
        <w:rPr>
          <w:rFonts w:ascii="Book Antiqua" w:hAnsi="Book Antiqua"/>
          <w:color w:val="000000" w:themeColor="text1"/>
          <w:lang w:eastAsia="ko-KR"/>
        </w:rPr>
        <w:t>0.597)</w:t>
      </w:r>
      <w:r w:rsidR="00252034" w:rsidRPr="00227B66">
        <w:rPr>
          <w:rFonts w:ascii="Book Antiqua" w:hAnsi="Book Antiqua"/>
          <w:color w:val="000000" w:themeColor="text1"/>
          <w:lang w:eastAsia="ko-KR"/>
        </w:rPr>
        <w:t>.</w:t>
      </w:r>
      <w:r w:rsidR="00C47B71" w:rsidRPr="00227B66">
        <w:rPr>
          <w:rFonts w:ascii="Book Antiqua" w:hAnsi="Book Antiqua"/>
          <w:color w:val="000000" w:themeColor="text1"/>
          <w:lang w:eastAsia="ko-KR"/>
        </w:rPr>
        <w:t xml:space="preserve"> In </w:t>
      </w:r>
      <w:r w:rsidR="007E68D6" w:rsidRPr="00227B66">
        <w:rPr>
          <w:rFonts w:ascii="Book Antiqua" w:hAnsi="Book Antiqua"/>
          <w:color w:val="000000" w:themeColor="text1"/>
          <w:lang w:eastAsia="ko-KR"/>
        </w:rPr>
        <w:t xml:space="preserve">the </w:t>
      </w:r>
      <w:r w:rsidR="00C47B71" w:rsidRPr="00227B66">
        <w:rPr>
          <w:rFonts w:ascii="Book Antiqua" w:hAnsi="Book Antiqua"/>
          <w:color w:val="000000" w:themeColor="text1"/>
          <w:lang w:eastAsia="ko-KR"/>
        </w:rPr>
        <w:t>analysis</w:t>
      </w:r>
      <w:r w:rsidR="007442E5" w:rsidRPr="00227B66">
        <w:rPr>
          <w:rFonts w:ascii="Book Antiqua" w:hAnsi="Book Antiqua" w:hint="eastAsia"/>
          <w:color w:val="000000" w:themeColor="text1"/>
          <w:lang w:eastAsia="ko-KR"/>
        </w:rPr>
        <w:t xml:space="preserve"> </w:t>
      </w:r>
      <w:r w:rsidR="007E68D6" w:rsidRPr="00227B66">
        <w:rPr>
          <w:rFonts w:ascii="Book Antiqua" w:hAnsi="Book Antiqua"/>
          <w:color w:val="000000" w:themeColor="text1"/>
          <w:lang w:eastAsia="ko-KR"/>
        </w:rPr>
        <w:t>that excluded four</w:t>
      </w:r>
      <w:r w:rsidR="00C47B71" w:rsidRPr="00227B66">
        <w:rPr>
          <w:rFonts w:ascii="Book Antiqua" w:hAnsi="Book Antiqua"/>
          <w:color w:val="000000" w:themeColor="text1"/>
          <w:lang w:eastAsia="ko-KR"/>
        </w:rPr>
        <w:t xml:space="preserve"> patients who developed VTE after 12months, there was no significant difference in OS between patient</w:t>
      </w:r>
      <w:r w:rsidR="007E68D6" w:rsidRPr="00227B66">
        <w:rPr>
          <w:rFonts w:ascii="Book Antiqua" w:hAnsi="Book Antiqua"/>
          <w:color w:val="000000" w:themeColor="text1"/>
          <w:lang w:eastAsia="ko-KR"/>
        </w:rPr>
        <w:t>s</w:t>
      </w:r>
      <w:r w:rsidR="00C47B71" w:rsidRPr="00227B66">
        <w:rPr>
          <w:rFonts w:ascii="Book Antiqua" w:hAnsi="Book Antiqua"/>
          <w:color w:val="000000" w:themeColor="text1"/>
          <w:lang w:eastAsia="ko-KR"/>
        </w:rPr>
        <w:t xml:space="preserve"> with </w:t>
      </w:r>
      <w:r w:rsidR="007E68D6" w:rsidRPr="00227B66">
        <w:rPr>
          <w:rFonts w:ascii="Book Antiqua" w:hAnsi="Book Antiqua"/>
          <w:color w:val="000000" w:themeColor="text1"/>
          <w:lang w:eastAsia="ko-KR"/>
        </w:rPr>
        <w:t xml:space="preserve">or </w:t>
      </w:r>
      <w:r w:rsidR="00C47B71" w:rsidRPr="00227B66">
        <w:rPr>
          <w:rFonts w:ascii="Book Antiqua" w:hAnsi="Book Antiqua"/>
          <w:color w:val="000000" w:themeColor="text1"/>
          <w:lang w:eastAsia="ko-KR"/>
        </w:rPr>
        <w:t>without VTE (</w:t>
      </w:r>
      <w:r w:rsidR="00EB3A32" w:rsidRPr="00227B66">
        <w:rPr>
          <w:rFonts w:ascii="Book Antiqua" w:hAnsi="Book Antiqua"/>
          <w:i/>
          <w:color w:val="000000" w:themeColor="text1"/>
          <w:lang w:eastAsia="ko-KR"/>
        </w:rPr>
        <w:t>P</w:t>
      </w:r>
      <w:r w:rsidR="00227B66" w:rsidRPr="00227B66">
        <w:rPr>
          <w:rFonts w:ascii="Book Antiqua" w:eastAsia="宋体" w:hAnsi="Book Antiqua" w:hint="eastAsia"/>
          <w:i/>
          <w:color w:val="000000" w:themeColor="text1"/>
          <w:lang w:eastAsia="zh-CN"/>
        </w:rPr>
        <w:t xml:space="preserve"> </w:t>
      </w:r>
      <w:r w:rsidR="00C47B71" w:rsidRPr="00227B66">
        <w:rPr>
          <w:rFonts w:ascii="Book Antiqua" w:hAnsi="Book Antiqua"/>
          <w:color w:val="000000" w:themeColor="text1"/>
          <w:lang w:eastAsia="ko-KR"/>
        </w:rPr>
        <w:t>=</w:t>
      </w:r>
      <w:r w:rsidR="00227B66" w:rsidRPr="00227B66">
        <w:rPr>
          <w:rFonts w:ascii="Book Antiqua" w:eastAsia="宋体" w:hAnsi="Book Antiqua" w:hint="eastAsia"/>
          <w:color w:val="000000" w:themeColor="text1"/>
          <w:lang w:eastAsia="zh-CN"/>
        </w:rPr>
        <w:t xml:space="preserve"> </w:t>
      </w:r>
      <w:r w:rsidR="00C47B71" w:rsidRPr="00227B66">
        <w:rPr>
          <w:rFonts w:ascii="Book Antiqua" w:hAnsi="Book Antiqua"/>
          <w:color w:val="000000" w:themeColor="text1"/>
          <w:lang w:eastAsia="ko-KR"/>
        </w:rPr>
        <w:t>0.609)</w:t>
      </w:r>
      <w:r w:rsidR="007E68D6" w:rsidRPr="00227B66">
        <w:rPr>
          <w:rFonts w:ascii="Book Antiqua" w:hAnsi="Book Antiqua"/>
          <w:color w:val="000000" w:themeColor="text1"/>
          <w:lang w:eastAsia="ko-KR"/>
        </w:rPr>
        <w:t>.</w:t>
      </w:r>
      <w:r w:rsidR="00502AE9" w:rsidRPr="00227B66">
        <w:rPr>
          <w:rFonts w:ascii="Book Antiqua" w:hAnsi="Book Antiqua"/>
          <w:color w:val="000000" w:themeColor="text1"/>
          <w:lang w:eastAsia="ko-KR"/>
        </w:rPr>
        <w:t xml:space="preserve"> On the contrary, in </w:t>
      </w:r>
      <w:r w:rsidR="007E68D6" w:rsidRPr="00227B66">
        <w:rPr>
          <w:rFonts w:ascii="Book Antiqua" w:hAnsi="Book Antiqua"/>
          <w:color w:val="000000" w:themeColor="text1"/>
          <w:lang w:eastAsia="ko-KR"/>
        </w:rPr>
        <w:t xml:space="preserve">the </w:t>
      </w:r>
      <w:r w:rsidR="00502AE9" w:rsidRPr="00227B66">
        <w:rPr>
          <w:rFonts w:ascii="Book Antiqua" w:hAnsi="Book Antiqua"/>
          <w:color w:val="000000" w:themeColor="text1"/>
          <w:lang w:eastAsia="ko-KR"/>
        </w:rPr>
        <w:t xml:space="preserve">analysis </w:t>
      </w:r>
      <w:r w:rsidR="007E68D6" w:rsidRPr="00227B66">
        <w:rPr>
          <w:rFonts w:ascii="Book Antiqua" w:hAnsi="Book Antiqua"/>
          <w:color w:val="000000" w:themeColor="text1"/>
          <w:lang w:eastAsia="ko-KR"/>
        </w:rPr>
        <w:t>that excluded</w:t>
      </w:r>
      <w:r w:rsidR="00502AE9" w:rsidRPr="00227B66">
        <w:rPr>
          <w:rFonts w:ascii="Book Antiqua" w:hAnsi="Book Antiqua"/>
          <w:color w:val="000000" w:themeColor="text1"/>
          <w:lang w:eastAsia="ko-KR"/>
        </w:rPr>
        <w:t xml:space="preserve"> 10 patients who developed VTE before 3 months, there was no significant difference in OS between patient</w:t>
      </w:r>
      <w:r w:rsidR="007E68D6" w:rsidRPr="00227B66">
        <w:rPr>
          <w:rFonts w:ascii="Book Antiqua" w:hAnsi="Book Antiqua"/>
          <w:color w:val="000000" w:themeColor="text1"/>
          <w:lang w:eastAsia="ko-KR"/>
        </w:rPr>
        <w:t>s</w:t>
      </w:r>
      <w:r w:rsidR="00502AE9" w:rsidRPr="00227B66">
        <w:rPr>
          <w:rFonts w:ascii="Book Antiqua" w:hAnsi="Book Antiqua"/>
          <w:color w:val="000000" w:themeColor="text1"/>
          <w:lang w:eastAsia="ko-KR"/>
        </w:rPr>
        <w:t xml:space="preserve"> with </w:t>
      </w:r>
      <w:r w:rsidR="007E68D6" w:rsidRPr="00227B66">
        <w:rPr>
          <w:rFonts w:ascii="Book Antiqua" w:hAnsi="Book Antiqua"/>
          <w:color w:val="000000" w:themeColor="text1"/>
          <w:lang w:eastAsia="ko-KR"/>
        </w:rPr>
        <w:t xml:space="preserve">or </w:t>
      </w:r>
      <w:r w:rsidR="00502AE9" w:rsidRPr="00227B66">
        <w:rPr>
          <w:rFonts w:ascii="Book Antiqua" w:hAnsi="Book Antiqua"/>
          <w:color w:val="000000" w:themeColor="text1"/>
          <w:lang w:eastAsia="ko-KR"/>
        </w:rPr>
        <w:t>without VTE (</w:t>
      </w:r>
      <w:r w:rsidR="00EB3A32" w:rsidRPr="00227B66">
        <w:rPr>
          <w:rFonts w:ascii="Book Antiqua" w:hAnsi="Book Antiqua"/>
          <w:i/>
          <w:color w:val="000000" w:themeColor="text1"/>
          <w:lang w:eastAsia="ko-KR"/>
        </w:rPr>
        <w:t>P</w:t>
      </w:r>
      <w:r w:rsidR="00227B66" w:rsidRPr="00227B66">
        <w:rPr>
          <w:rFonts w:ascii="Book Antiqua" w:eastAsia="宋体" w:hAnsi="Book Antiqua" w:hint="eastAsia"/>
          <w:i/>
          <w:color w:val="000000" w:themeColor="text1"/>
          <w:lang w:eastAsia="zh-CN"/>
        </w:rPr>
        <w:t xml:space="preserve"> </w:t>
      </w:r>
      <w:r w:rsidR="00502AE9" w:rsidRPr="00227B66">
        <w:rPr>
          <w:rFonts w:ascii="Book Antiqua" w:hAnsi="Book Antiqua"/>
          <w:color w:val="000000" w:themeColor="text1"/>
          <w:lang w:eastAsia="ko-KR"/>
        </w:rPr>
        <w:t>=</w:t>
      </w:r>
      <w:r w:rsidR="00227B66" w:rsidRPr="00227B66">
        <w:rPr>
          <w:rFonts w:ascii="Book Antiqua" w:eastAsia="宋体" w:hAnsi="Book Antiqua" w:hint="eastAsia"/>
          <w:color w:val="000000" w:themeColor="text1"/>
          <w:lang w:eastAsia="zh-CN"/>
        </w:rPr>
        <w:t xml:space="preserve"> </w:t>
      </w:r>
      <w:r w:rsidR="00502AE9" w:rsidRPr="00227B66">
        <w:rPr>
          <w:rFonts w:ascii="Book Antiqua" w:hAnsi="Book Antiqua"/>
          <w:color w:val="000000" w:themeColor="text1"/>
          <w:lang w:eastAsia="ko-KR"/>
        </w:rPr>
        <w:t>0.337)</w:t>
      </w:r>
      <w:r w:rsidR="00252034" w:rsidRPr="00227B66">
        <w:rPr>
          <w:rFonts w:ascii="Book Antiqua" w:hAnsi="Book Antiqua"/>
          <w:color w:val="000000" w:themeColor="text1"/>
          <w:lang w:eastAsia="ko-KR"/>
        </w:rPr>
        <w:t>.</w:t>
      </w:r>
    </w:p>
    <w:p w:rsidR="00C47B71" w:rsidRPr="00227B66" w:rsidRDefault="00C47B71" w:rsidP="0041223B">
      <w:pPr>
        <w:spacing w:line="360" w:lineRule="auto"/>
        <w:ind w:firstLine="800"/>
        <w:jc w:val="both"/>
        <w:rPr>
          <w:rFonts w:ascii="Book Antiqua" w:hAnsi="Book Antiqua"/>
          <w:bCs/>
          <w:color w:val="000000" w:themeColor="text1"/>
          <w:lang w:eastAsia="ko-KR"/>
        </w:rPr>
      </w:pPr>
    </w:p>
    <w:p w:rsidR="00C47B71" w:rsidRPr="00227B66" w:rsidRDefault="00C47B71" w:rsidP="0041223B">
      <w:pPr>
        <w:spacing w:line="360" w:lineRule="auto"/>
        <w:jc w:val="both"/>
        <w:rPr>
          <w:rFonts w:ascii="Book Antiqua" w:hAnsi="Book Antiqua"/>
          <w:color w:val="000000" w:themeColor="text1"/>
          <w:lang w:eastAsia="ko-KR"/>
        </w:rPr>
      </w:pPr>
      <w:r w:rsidRPr="00227B66">
        <w:rPr>
          <w:rFonts w:ascii="Book Antiqua" w:hAnsi="Book Antiqua"/>
          <w:b/>
          <w:bCs/>
          <w:color w:val="000000" w:themeColor="text1"/>
          <w:lang w:eastAsia="ko-KR"/>
        </w:rPr>
        <w:t>D</w:t>
      </w:r>
      <w:r w:rsidR="006556F5" w:rsidRPr="00227B66">
        <w:rPr>
          <w:rFonts w:ascii="Book Antiqua" w:hAnsi="Book Antiqua"/>
          <w:b/>
          <w:bCs/>
          <w:color w:val="000000" w:themeColor="text1"/>
          <w:lang w:eastAsia="ko-KR"/>
        </w:rPr>
        <w:t>ISCUSSION</w:t>
      </w:r>
    </w:p>
    <w:p w:rsidR="001546D9" w:rsidRPr="00227B66" w:rsidRDefault="00C47B71"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The current study assessed</w:t>
      </w:r>
      <w:r w:rsidR="007E68D6" w:rsidRPr="00227B66">
        <w:rPr>
          <w:rFonts w:ascii="Book Antiqua" w:hAnsi="Book Antiqua"/>
          <w:color w:val="000000" w:themeColor="text1"/>
          <w:lang w:eastAsia="ko-KR"/>
        </w:rPr>
        <w:t xml:space="preserve"> the</w:t>
      </w:r>
      <w:r w:rsidRPr="00227B66">
        <w:rPr>
          <w:rFonts w:ascii="Book Antiqua" w:hAnsi="Book Antiqua"/>
          <w:color w:val="000000" w:themeColor="text1"/>
          <w:lang w:eastAsia="ko-KR"/>
        </w:rPr>
        <w:t xml:space="preserve"> incidence and risk factor</w:t>
      </w:r>
      <w:r w:rsidR="007E68D6" w:rsidRPr="00227B66">
        <w:rPr>
          <w:rFonts w:ascii="Book Antiqua" w:hAnsi="Book Antiqua"/>
          <w:color w:val="000000" w:themeColor="text1"/>
          <w:lang w:eastAsia="ko-KR"/>
        </w:rPr>
        <w:t>s</w:t>
      </w:r>
      <w:r w:rsidRPr="00227B66">
        <w:rPr>
          <w:rFonts w:ascii="Book Antiqua" w:hAnsi="Book Antiqua"/>
          <w:color w:val="000000" w:themeColor="text1"/>
          <w:lang w:eastAsia="ko-KR"/>
        </w:rPr>
        <w:t xml:space="preserve"> of VTE</w:t>
      </w:r>
      <w:r w:rsidR="007E68D6" w:rsidRPr="00227B66">
        <w:rPr>
          <w:rFonts w:ascii="Book Antiqua" w:hAnsi="Book Antiqua"/>
          <w:color w:val="000000" w:themeColor="text1"/>
          <w:lang w:eastAsia="ko-KR"/>
        </w:rPr>
        <w:t xml:space="preserve"> as well as</w:t>
      </w:r>
      <w:r w:rsidRPr="00227B66">
        <w:rPr>
          <w:rFonts w:ascii="Book Antiqua" w:hAnsi="Book Antiqua"/>
          <w:color w:val="000000" w:themeColor="text1"/>
          <w:lang w:eastAsia="ko-KR"/>
        </w:rPr>
        <w:t xml:space="preserve"> the influence of VTE on survival in AGC patients undergoing palliative chemotherapy. </w:t>
      </w:r>
      <w:r w:rsidR="007E68D6" w:rsidRPr="00227B66">
        <w:rPr>
          <w:rFonts w:ascii="Book Antiqua" w:hAnsi="Book Antiqua"/>
          <w:color w:val="000000" w:themeColor="text1"/>
          <w:lang w:eastAsia="ko-KR"/>
        </w:rPr>
        <w:t xml:space="preserve">To our knowledge, this </w:t>
      </w:r>
      <w:r w:rsidRPr="00227B66">
        <w:rPr>
          <w:rFonts w:ascii="Book Antiqua" w:hAnsi="Book Antiqua"/>
          <w:color w:val="000000" w:themeColor="text1"/>
          <w:lang w:eastAsia="ko-KR"/>
        </w:rPr>
        <w:t>is the first prospective study to evaluate VTE in</w:t>
      </w:r>
      <w:r w:rsidR="007442E5" w:rsidRPr="00227B66">
        <w:rPr>
          <w:rFonts w:ascii="Book Antiqua" w:hAnsi="Book Antiqua" w:hint="eastAsia"/>
          <w:color w:val="000000" w:themeColor="text1"/>
          <w:lang w:eastAsia="ko-KR"/>
        </w:rPr>
        <w:t xml:space="preserve"> </w:t>
      </w:r>
      <w:r w:rsidR="007E68D6" w:rsidRPr="00227B66">
        <w:rPr>
          <w:rFonts w:ascii="Book Antiqua" w:hAnsi="Book Antiqua"/>
          <w:color w:val="000000" w:themeColor="text1"/>
          <w:lang w:eastAsia="ko-KR"/>
        </w:rPr>
        <w:t xml:space="preserve">a </w:t>
      </w:r>
      <w:r w:rsidR="0030592A" w:rsidRPr="00227B66">
        <w:rPr>
          <w:rFonts w:ascii="Book Antiqua" w:hAnsi="Book Antiqua"/>
          <w:color w:val="000000" w:themeColor="text1"/>
          <w:lang w:eastAsia="ko-KR"/>
        </w:rPr>
        <w:t>homogene</w:t>
      </w:r>
      <w:r w:rsidRPr="00227B66">
        <w:rPr>
          <w:rFonts w:ascii="Book Antiqua" w:hAnsi="Book Antiqua"/>
          <w:color w:val="000000" w:themeColor="text1"/>
          <w:lang w:eastAsia="ko-KR"/>
        </w:rPr>
        <w:t>ous</w:t>
      </w:r>
      <w:r w:rsidR="007442E5" w:rsidRPr="00227B66">
        <w:rPr>
          <w:rFonts w:ascii="Book Antiqua" w:hAnsi="Book Antiqua" w:hint="eastAsia"/>
          <w:color w:val="000000" w:themeColor="text1"/>
          <w:lang w:eastAsia="ko-KR"/>
        </w:rPr>
        <w:t xml:space="preserve"> </w:t>
      </w:r>
      <w:r w:rsidR="00BB5482" w:rsidRPr="00227B66">
        <w:rPr>
          <w:rFonts w:ascii="Book Antiqua" w:hAnsi="Book Antiqua"/>
          <w:color w:val="000000" w:themeColor="text1"/>
          <w:lang w:eastAsia="ko-KR"/>
        </w:rPr>
        <w:t>cohort</w:t>
      </w:r>
      <w:r w:rsidRPr="00227B66">
        <w:rPr>
          <w:rFonts w:ascii="Book Antiqua" w:hAnsi="Book Antiqua"/>
          <w:color w:val="000000" w:themeColor="text1"/>
          <w:lang w:eastAsia="ko-KR"/>
        </w:rPr>
        <w:t xml:space="preserve">. </w:t>
      </w:r>
      <w:r w:rsidR="00EE60A0" w:rsidRPr="00227B66">
        <w:rPr>
          <w:rFonts w:ascii="Book Antiqua" w:hAnsi="Book Antiqua"/>
          <w:color w:val="000000" w:themeColor="text1"/>
          <w:lang w:eastAsia="ko-KR"/>
        </w:rPr>
        <w:t>This study</w:t>
      </w:r>
      <w:r w:rsidR="007442E5" w:rsidRPr="00227B66">
        <w:rPr>
          <w:rFonts w:ascii="Book Antiqua" w:hAnsi="Book Antiqua" w:hint="eastAsia"/>
          <w:color w:val="000000" w:themeColor="text1"/>
          <w:lang w:eastAsia="ko-KR"/>
        </w:rPr>
        <w:t xml:space="preserve"> </w:t>
      </w:r>
      <w:r w:rsidRPr="00227B66">
        <w:rPr>
          <w:rFonts w:ascii="Book Antiqua" w:hAnsi="Book Antiqua"/>
          <w:color w:val="000000" w:themeColor="text1"/>
          <w:lang w:eastAsia="ko-KR"/>
        </w:rPr>
        <w:t>showed a</w:t>
      </w:r>
      <w:r w:rsidR="0005337D" w:rsidRPr="00227B66">
        <w:rPr>
          <w:rFonts w:ascii="Book Antiqua" w:hAnsi="Book Antiqua"/>
          <w:color w:val="000000" w:themeColor="text1"/>
          <w:lang w:eastAsia="ko-KR"/>
        </w:rPr>
        <w:t xml:space="preserve"> relatively high</w:t>
      </w:r>
      <w:r w:rsidRPr="00227B66">
        <w:rPr>
          <w:rFonts w:ascii="Book Antiqua" w:hAnsi="Book Antiqua"/>
          <w:color w:val="000000" w:themeColor="text1"/>
          <w:lang w:eastAsia="ko-KR"/>
        </w:rPr>
        <w:t xml:space="preserve"> cumulative incidence of VTE</w:t>
      </w:r>
      <w:r w:rsidR="007442E5" w:rsidRPr="00227B66">
        <w:rPr>
          <w:rFonts w:ascii="Book Antiqua" w:hAnsi="Book Antiqua" w:hint="eastAsia"/>
          <w:color w:val="000000" w:themeColor="text1"/>
          <w:lang w:eastAsia="ko-KR"/>
        </w:rPr>
        <w:t xml:space="preserve"> </w:t>
      </w:r>
      <w:r w:rsidRPr="00227B66">
        <w:rPr>
          <w:rFonts w:ascii="Book Antiqua" w:hAnsi="Book Antiqua"/>
          <w:color w:val="000000" w:themeColor="text1"/>
          <w:lang w:eastAsia="ko-KR"/>
        </w:rPr>
        <w:t>and</w:t>
      </w:r>
      <w:r w:rsidR="007442E5" w:rsidRPr="00227B66">
        <w:rPr>
          <w:rFonts w:ascii="Book Antiqua" w:hAnsi="Book Antiqua" w:hint="eastAsia"/>
          <w:color w:val="000000" w:themeColor="text1"/>
          <w:lang w:eastAsia="ko-KR"/>
        </w:rPr>
        <w:t xml:space="preserve"> </w:t>
      </w:r>
      <w:r w:rsidR="007E68D6" w:rsidRPr="00227B66">
        <w:rPr>
          <w:rFonts w:ascii="Book Antiqua" w:hAnsi="Book Antiqua"/>
          <w:color w:val="000000" w:themeColor="text1"/>
          <w:lang w:eastAsia="ko-KR"/>
        </w:rPr>
        <w:t>the</w:t>
      </w:r>
      <w:r w:rsidR="0030592A" w:rsidRPr="00227B66">
        <w:rPr>
          <w:rFonts w:ascii="Book Antiqua" w:hAnsi="Book Antiqua"/>
          <w:color w:val="000000" w:themeColor="text1"/>
          <w:lang w:eastAsia="ko-KR"/>
        </w:rPr>
        <w:t xml:space="preserve"> role of </w:t>
      </w:r>
      <w:r w:rsidRPr="00227B66">
        <w:rPr>
          <w:rFonts w:ascii="Book Antiqua" w:hAnsi="Book Antiqua"/>
          <w:color w:val="000000" w:themeColor="text1"/>
          <w:lang w:eastAsia="ko-KR"/>
        </w:rPr>
        <w:t xml:space="preserve">pretreatment D-dimer </w:t>
      </w:r>
      <w:r w:rsidR="0030592A" w:rsidRPr="00227B66">
        <w:rPr>
          <w:rFonts w:ascii="Book Antiqua" w:hAnsi="Book Antiqua"/>
          <w:color w:val="000000" w:themeColor="text1"/>
          <w:lang w:eastAsia="ko-KR"/>
        </w:rPr>
        <w:t>as</w:t>
      </w:r>
      <w:r w:rsidRPr="00227B66">
        <w:rPr>
          <w:rFonts w:ascii="Book Antiqua" w:hAnsi="Book Antiqua"/>
          <w:color w:val="000000" w:themeColor="text1"/>
          <w:lang w:eastAsia="ko-KR"/>
        </w:rPr>
        <w:t xml:space="preserve"> a risk factor for development of VTE. </w:t>
      </w:r>
      <w:r w:rsidR="00EE60A0" w:rsidRPr="00227B66">
        <w:rPr>
          <w:rFonts w:ascii="Book Antiqua" w:hAnsi="Book Antiqua"/>
          <w:color w:val="000000" w:themeColor="text1"/>
          <w:lang w:eastAsia="ko-KR"/>
        </w:rPr>
        <w:t xml:space="preserve">Although </w:t>
      </w:r>
      <w:r w:rsidRPr="00227B66">
        <w:rPr>
          <w:rFonts w:ascii="Book Antiqua" w:hAnsi="Book Antiqua"/>
          <w:color w:val="000000" w:themeColor="text1"/>
          <w:lang w:eastAsia="ko-KR"/>
        </w:rPr>
        <w:t>the development of VTE was not correlated with poor survival</w:t>
      </w:r>
      <w:r w:rsidR="00EE60A0" w:rsidRPr="00227B66">
        <w:rPr>
          <w:rFonts w:ascii="Book Antiqua" w:hAnsi="Book Antiqua"/>
          <w:color w:val="000000" w:themeColor="text1"/>
          <w:lang w:eastAsia="ko-KR"/>
        </w:rPr>
        <w:t xml:space="preserve">, </w:t>
      </w:r>
      <w:r w:rsidR="00A70A80" w:rsidRPr="00227B66">
        <w:rPr>
          <w:rFonts w:ascii="Book Antiqua" w:hAnsi="Book Antiqua"/>
          <w:color w:val="000000" w:themeColor="text1"/>
          <w:lang w:eastAsia="ko-KR"/>
        </w:rPr>
        <w:t xml:space="preserve">patients with </w:t>
      </w:r>
      <w:r w:rsidRPr="00227B66">
        <w:rPr>
          <w:rFonts w:ascii="Book Antiqua" w:hAnsi="Book Antiqua"/>
          <w:color w:val="000000" w:themeColor="text1"/>
          <w:lang w:eastAsia="ko-KR"/>
        </w:rPr>
        <w:t xml:space="preserve">symptomatic VTE </w:t>
      </w:r>
      <w:r w:rsidR="0030592A" w:rsidRPr="00227B66">
        <w:rPr>
          <w:rFonts w:ascii="Book Antiqua" w:hAnsi="Book Antiqua"/>
          <w:color w:val="000000" w:themeColor="text1"/>
          <w:lang w:eastAsia="ko-KR"/>
        </w:rPr>
        <w:t>h</w:t>
      </w:r>
      <w:r w:rsidRPr="00227B66">
        <w:rPr>
          <w:rFonts w:ascii="Book Antiqua" w:hAnsi="Book Antiqua"/>
          <w:color w:val="000000" w:themeColor="text1"/>
          <w:lang w:eastAsia="ko-KR"/>
        </w:rPr>
        <w:t>a</w:t>
      </w:r>
      <w:r w:rsidR="00A70A80" w:rsidRPr="00227B66">
        <w:rPr>
          <w:rFonts w:ascii="Book Antiqua" w:hAnsi="Book Antiqua"/>
          <w:color w:val="000000" w:themeColor="text1"/>
          <w:lang w:eastAsia="ko-KR"/>
        </w:rPr>
        <w:t>d</w:t>
      </w:r>
      <w:r w:rsidRPr="00227B66">
        <w:rPr>
          <w:rFonts w:ascii="Book Antiqua" w:hAnsi="Book Antiqua"/>
          <w:color w:val="000000" w:themeColor="text1"/>
          <w:lang w:eastAsia="ko-KR"/>
        </w:rPr>
        <w:t xml:space="preserve"> more</w:t>
      </w:r>
      <w:r w:rsidR="007442E5" w:rsidRPr="00227B66">
        <w:rPr>
          <w:rFonts w:ascii="Book Antiqua" w:hAnsi="Book Antiqua" w:hint="eastAsia"/>
          <w:color w:val="000000" w:themeColor="text1"/>
          <w:lang w:eastAsia="ko-KR"/>
        </w:rPr>
        <w:t xml:space="preserve"> </w:t>
      </w:r>
      <w:r w:rsidRPr="00227B66">
        <w:rPr>
          <w:rFonts w:ascii="Book Antiqua" w:hAnsi="Book Antiqua"/>
          <w:color w:val="000000" w:themeColor="text1"/>
          <w:lang w:eastAsia="ko-KR"/>
        </w:rPr>
        <w:t>interruption</w:t>
      </w:r>
      <w:r w:rsidR="00E9642B" w:rsidRPr="00227B66">
        <w:rPr>
          <w:rFonts w:ascii="Book Antiqua" w:hAnsi="Book Antiqua"/>
          <w:color w:val="000000" w:themeColor="text1"/>
          <w:lang w:eastAsia="ko-KR"/>
        </w:rPr>
        <w:t>s</w:t>
      </w:r>
      <w:r w:rsidRPr="00227B66">
        <w:rPr>
          <w:rFonts w:ascii="Book Antiqua" w:hAnsi="Book Antiqua"/>
          <w:color w:val="000000" w:themeColor="text1"/>
          <w:lang w:eastAsia="ko-KR"/>
        </w:rPr>
        <w:t xml:space="preserve"> or delay</w:t>
      </w:r>
      <w:r w:rsidR="00E9642B" w:rsidRPr="00227B66">
        <w:rPr>
          <w:rFonts w:ascii="Book Antiqua" w:hAnsi="Book Antiqua"/>
          <w:color w:val="000000" w:themeColor="text1"/>
          <w:lang w:eastAsia="ko-KR"/>
        </w:rPr>
        <w:t>s</w:t>
      </w:r>
      <w:r w:rsidRPr="00227B66">
        <w:rPr>
          <w:rFonts w:ascii="Book Antiqua" w:hAnsi="Book Antiqua"/>
          <w:color w:val="000000" w:themeColor="text1"/>
          <w:lang w:eastAsia="ko-KR"/>
        </w:rPr>
        <w:t xml:space="preserve"> of chemotherapy than</w:t>
      </w:r>
      <w:r w:rsidR="00634ADC" w:rsidRPr="00227B66">
        <w:rPr>
          <w:rFonts w:ascii="Book Antiqua" w:hAnsi="Book Antiqua"/>
          <w:color w:val="000000" w:themeColor="text1"/>
          <w:lang w:eastAsia="ko-KR"/>
        </w:rPr>
        <w:t xml:space="preserve"> those with</w:t>
      </w:r>
      <w:r w:rsidR="007442E5" w:rsidRPr="00227B66">
        <w:rPr>
          <w:rFonts w:ascii="Book Antiqua" w:hAnsi="Book Antiqua" w:hint="eastAsia"/>
          <w:color w:val="000000" w:themeColor="text1"/>
          <w:lang w:eastAsia="ko-KR"/>
        </w:rPr>
        <w:t xml:space="preserve"> </w:t>
      </w:r>
      <w:r w:rsidR="00634ADC" w:rsidRPr="00227B66">
        <w:rPr>
          <w:rFonts w:ascii="Book Antiqua" w:hAnsi="Book Antiqua"/>
          <w:color w:val="000000" w:themeColor="text1"/>
          <w:lang w:eastAsia="ko-KR"/>
        </w:rPr>
        <w:t>incidental VTE</w:t>
      </w:r>
      <w:r w:rsidRPr="00227B66">
        <w:rPr>
          <w:rFonts w:ascii="Book Antiqua" w:hAnsi="Book Antiqua"/>
          <w:color w:val="000000" w:themeColor="text1"/>
          <w:lang w:eastAsia="ko-KR"/>
        </w:rPr>
        <w:t xml:space="preserve">. </w:t>
      </w:r>
    </w:p>
    <w:p w:rsidR="00C47B71" w:rsidRPr="00227B66" w:rsidRDefault="00C47B71" w:rsidP="0041223B">
      <w:pPr>
        <w:spacing w:line="360" w:lineRule="auto"/>
        <w:ind w:firstLine="800"/>
        <w:jc w:val="both"/>
        <w:rPr>
          <w:rFonts w:ascii="Book Antiqua" w:hAnsi="Book Antiqua"/>
          <w:color w:val="000000" w:themeColor="text1"/>
          <w:lang w:eastAsia="ko-KR"/>
        </w:rPr>
      </w:pPr>
      <w:r w:rsidRPr="00227B66">
        <w:rPr>
          <w:rFonts w:ascii="Book Antiqua" w:hAnsi="Book Antiqua"/>
          <w:color w:val="000000" w:themeColor="text1"/>
          <w:lang w:eastAsia="ko-KR"/>
        </w:rPr>
        <w:t>The 6-month, 1-year</w:t>
      </w:r>
      <w:r w:rsidR="00471255" w:rsidRPr="00227B66">
        <w:rPr>
          <w:rFonts w:ascii="Book Antiqua" w:hAnsi="Book Antiqua"/>
          <w:color w:val="000000" w:themeColor="text1"/>
          <w:lang w:eastAsia="ko-KR"/>
        </w:rPr>
        <w:t>,</w:t>
      </w:r>
      <w:r w:rsidRPr="00227B66">
        <w:rPr>
          <w:rFonts w:ascii="Book Antiqua" w:hAnsi="Book Antiqua"/>
          <w:color w:val="000000" w:themeColor="text1"/>
          <w:lang w:eastAsia="ko-KR"/>
        </w:rPr>
        <w:t xml:space="preserve"> and 2-year cumulative incidence</w:t>
      </w:r>
      <w:r w:rsidR="00471255" w:rsidRPr="00227B66">
        <w:rPr>
          <w:rFonts w:ascii="Book Antiqua" w:hAnsi="Book Antiqua"/>
          <w:color w:val="000000" w:themeColor="text1"/>
          <w:lang w:eastAsia="ko-KR"/>
        </w:rPr>
        <w:t>s</w:t>
      </w:r>
      <w:r w:rsidRPr="00227B66">
        <w:rPr>
          <w:rFonts w:ascii="Book Antiqua" w:hAnsi="Book Antiqua"/>
          <w:color w:val="000000" w:themeColor="text1"/>
          <w:lang w:eastAsia="ko-KR"/>
        </w:rPr>
        <w:t xml:space="preserve"> of </w:t>
      </w:r>
      <w:r w:rsidR="00BF447E" w:rsidRPr="00227B66">
        <w:rPr>
          <w:rFonts w:ascii="Book Antiqua" w:hAnsi="Book Antiqua"/>
          <w:color w:val="000000" w:themeColor="text1"/>
          <w:lang w:eastAsia="ko-KR"/>
        </w:rPr>
        <w:t>V</w:t>
      </w:r>
      <w:r w:rsidRPr="00227B66">
        <w:rPr>
          <w:rFonts w:ascii="Book Antiqua" w:hAnsi="Book Antiqua"/>
          <w:color w:val="000000" w:themeColor="text1"/>
          <w:lang w:eastAsia="ko-KR"/>
        </w:rPr>
        <w:t>TE were 7.8%, 12.3%</w:t>
      </w:r>
      <w:r w:rsidR="00471255" w:rsidRPr="00227B66">
        <w:rPr>
          <w:rFonts w:ascii="Book Antiqua" w:hAnsi="Book Antiqua"/>
          <w:color w:val="000000" w:themeColor="text1"/>
          <w:lang w:eastAsia="ko-KR"/>
        </w:rPr>
        <w:t>,</w:t>
      </w:r>
      <w:r w:rsidRPr="00227B66">
        <w:rPr>
          <w:rFonts w:ascii="Book Antiqua" w:hAnsi="Book Antiqua"/>
          <w:color w:val="000000" w:themeColor="text1"/>
          <w:lang w:eastAsia="ko-KR"/>
        </w:rPr>
        <w:t xml:space="preserve"> and 17.3%,</w:t>
      </w:r>
      <w:r w:rsidR="00F80512">
        <w:rPr>
          <w:rFonts w:ascii="Book Antiqua" w:hAnsi="Book Antiqua"/>
          <w:color w:val="000000" w:themeColor="text1"/>
          <w:lang w:eastAsia="ko-KR"/>
        </w:rPr>
        <w:t xml:space="preserve"> </w:t>
      </w:r>
      <w:r w:rsidRPr="00227B66">
        <w:rPr>
          <w:rFonts w:ascii="Book Antiqua" w:hAnsi="Book Antiqua"/>
          <w:color w:val="000000" w:themeColor="text1"/>
          <w:lang w:eastAsia="ko-KR"/>
        </w:rPr>
        <w:t>respectively.</w:t>
      </w:r>
      <w:r w:rsidR="00227B66" w:rsidRPr="00227B66">
        <w:rPr>
          <w:rFonts w:ascii="Book Antiqua" w:eastAsia="宋体" w:hAnsi="Book Antiqua" w:hint="eastAsia"/>
          <w:color w:val="000000" w:themeColor="text1"/>
          <w:lang w:eastAsia="zh-CN"/>
        </w:rPr>
        <w:t xml:space="preserve"> </w:t>
      </w:r>
      <w:r w:rsidR="00AF497A" w:rsidRPr="00227B66">
        <w:rPr>
          <w:rFonts w:ascii="Book Antiqua" w:hAnsi="Book Antiqua"/>
          <w:color w:val="000000" w:themeColor="text1"/>
          <w:lang w:eastAsia="ko-KR"/>
        </w:rPr>
        <w:t>Our</w:t>
      </w:r>
      <w:r w:rsidR="00511FAB" w:rsidRPr="00227B66">
        <w:rPr>
          <w:rFonts w:ascii="Book Antiqua" w:hAnsi="Book Antiqua"/>
          <w:color w:val="000000" w:themeColor="text1"/>
          <w:lang w:eastAsia="ko-KR"/>
        </w:rPr>
        <w:t xml:space="preserve"> results </w:t>
      </w:r>
      <w:r w:rsidR="00AF497A" w:rsidRPr="00227B66">
        <w:rPr>
          <w:rFonts w:ascii="Book Antiqua" w:hAnsi="Book Antiqua"/>
          <w:color w:val="000000" w:themeColor="text1"/>
          <w:lang w:eastAsia="ko-KR"/>
        </w:rPr>
        <w:t>showed</w:t>
      </w:r>
      <w:r w:rsidR="007442E5" w:rsidRPr="00227B66">
        <w:rPr>
          <w:rFonts w:ascii="Book Antiqua" w:hAnsi="Book Antiqua" w:hint="eastAsia"/>
          <w:color w:val="000000" w:themeColor="text1"/>
          <w:lang w:eastAsia="ko-KR"/>
        </w:rPr>
        <w:t xml:space="preserve"> </w:t>
      </w:r>
      <w:r w:rsidR="00471255" w:rsidRPr="00227B66">
        <w:rPr>
          <w:rFonts w:ascii="Book Antiqua" w:hAnsi="Book Antiqua"/>
          <w:color w:val="000000" w:themeColor="text1"/>
          <w:lang w:eastAsia="ko-KR"/>
        </w:rPr>
        <w:t xml:space="preserve">a </w:t>
      </w:r>
      <w:r w:rsidR="00511FAB" w:rsidRPr="00227B66">
        <w:rPr>
          <w:rFonts w:ascii="Book Antiqua" w:hAnsi="Book Antiqua"/>
          <w:color w:val="000000" w:themeColor="text1"/>
          <w:lang w:eastAsia="ko-KR"/>
        </w:rPr>
        <w:t>relatively high incidence</w:t>
      </w:r>
      <w:r w:rsidR="00AF497A" w:rsidRPr="00227B66">
        <w:rPr>
          <w:rFonts w:ascii="Book Antiqua" w:hAnsi="Book Antiqua"/>
          <w:color w:val="000000" w:themeColor="text1"/>
          <w:lang w:eastAsia="ko-KR"/>
        </w:rPr>
        <w:t xml:space="preserve"> of VTE</w:t>
      </w:r>
      <w:r w:rsidR="00471255" w:rsidRPr="00227B66">
        <w:rPr>
          <w:rFonts w:ascii="Book Antiqua" w:hAnsi="Book Antiqua"/>
          <w:color w:val="000000" w:themeColor="text1"/>
          <w:lang w:eastAsia="ko-KR"/>
        </w:rPr>
        <w:t xml:space="preserve"> despite</w:t>
      </w:r>
      <w:r w:rsidR="007442E5" w:rsidRPr="00227B66">
        <w:rPr>
          <w:rFonts w:ascii="Book Antiqua" w:hAnsi="Book Antiqua" w:hint="eastAsia"/>
          <w:color w:val="000000" w:themeColor="text1"/>
          <w:lang w:eastAsia="ko-KR"/>
        </w:rPr>
        <w:t xml:space="preserve"> </w:t>
      </w:r>
      <w:r w:rsidR="00511FAB" w:rsidRPr="00227B66">
        <w:rPr>
          <w:rFonts w:ascii="Book Antiqua" w:hAnsi="Book Antiqua"/>
          <w:color w:val="000000" w:themeColor="text1"/>
          <w:lang w:eastAsia="ko-KR"/>
        </w:rPr>
        <w:t>AGC</w:t>
      </w:r>
      <w:r w:rsidR="007442E5" w:rsidRPr="00227B66">
        <w:rPr>
          <w:rFonts w:ascii="Book Antiqua" w:hAnsi="Book Antiqua" w:hint="eastAsia"/>
          <w:color w:val="000000" w:themeColor="text1"/>
          <w:lang w:eastAsia="ko-KR"/>
        </w:rPr>
        <w:t xml:space="preserve"> </w:t>
      </w:r>
      <w:r w:rsidR="00471255" w:rsidRPr="00227B66">
        <w:rPr>
          <w:rFonts w:ascii="Book Antiqua" w:hAnsi="Book Antiqua"/>
          <w:color w:val="000000" w:themeColor="text1"/>
          <w:lang w:eastAsia="ko-KR"/>
        </w:rPr>
        <w:t>being a</w:t>
      </w:r>
      <w:r w:rsidR="002E4EE0" w:rsidRPr="00227B66">
        <w:rPr>
          <w:rFonts w:ascii="Book Antiqua" w:hAnsi="Book Antiqua"/>
          <w:color w:val="000000" w:themeColor="text1"/>
          <w:lang w:eastAsia="ko-KR"/>
        </w:rPr>
        <w:t>re</w:t>
      </w:r>
      <w:r w:rsidR="007442E5" w:rsidRPr="00227B66">
        <w:rPr>
          <w:rFonts w:ascii="Book Antiqua" w:hAnsi="Book Antiqua" w:hint="eastAsia"/>
          <w:color w:val="000000" w:themeColor="text1"/>
          <w:lang w:eastAsia="ko-KR"/>
        </w:rPr>
        <w:t xml:space="preserve"> </w:t>
      </w:r>
      <w:r w:rsidR="002E4EE0" w:rsidRPr="00227B66">
        <w:rPr>
          <w:rFonts w:ascii="Book Antiqua" w:hAnsi="Book Antiqua"/>
          <w:color w:val="000000" w:themeColor="text1"/>
          <w:lang w:eastAsia="ko-KR"/>
        </w:rPr>
        <w:t xml:space="preserve">presentative </w:t>
      </w:r>
      <w:r w:rsidR="00AF497A" w:rsidRPr="00227B66">
        <w:rPr>
          <w:rFonts w:ascii="Book Antiqua" w:hAnsi="Book Antiqua"/>
          <w:color w:val="000000" w:themeColor="text1"/>
          <w:lang w:eastAsia="ko-KR"/>
        </w:rPr>
        <w:t xml:space="preserve">frequent </w:t>
      </w:r>
      <w:r w:rsidR="002E4EE0" w:rsidRPr="00227B66">
        <w:rPr>
          <w:rFonts w:ascii="Book Antiqua" w:hAnsi="Book Antiqua"/>
          <w:color w:val="000000" w:themeColor="text1"/>
          <w:lang w:eastAsia="ko-KR"/>
        </w:rPr>
        <w:t xml:space="preserve">site </w:t>
      </w:r>
      <w:r w:rsidR="00AF497A" w:rsidRPr="00227B66">
        <w:rPr>
          <w:rFonts w:ascii="Book Antiqua" w:hAnsi="Book Antiqua"/>
          <w:color w:val="000000" w:themeColor="text1"/>
          <w:lang w:eastAsia="ko-KR"/>
        </w:rPr>
        <w:t>in cancer</w:t>
      </w:r>
      <w:r w:rsidR="00471255" w:rsidRPr="00227B66">
        <w:rPr>
          <w:rFonts w:ascii="Book Antiqua" w:hAnsi="Book Antiqua"/>
          <w:color w:val="000000" w:themeColor="text1"/>
          <w:lang w:eastAsia="ko-KR"/>
        </w:rPr>
        <w:t>-</w:t>
      </w:r>
      <w:r w:rsidR="00AF497A" w:rsidRPr="00227B66">
        <w:rPr>
          <w:rFonts w:ascii="Book Antiqua" w:hAnsi="Book Antiqua"/>
          <w:color w:val="000000" w:themeColor="text1"/>
          <w:lang w:eastAsia="ko-KR"/>
        </w:rPr>
        <w:t>associated</w:t>
      </w:r>
      <w:r w:rsidR="002E4EE0" w:rsidRPr="00227B66">
        <w:rPr>
          <w:rFonts w:ascii="Book Antiqua" w:hAnsi="Book Antiqua"/>
          <w:color w:val="000000" w:themeColor="text1"/>
          <w:lang w:eastAsia="ko-KR"/>
        </w:rPr>
        <w:t xml:space="preserve"> VTE</w:t>
      </w:r>
      <w:r w:rsidR="007C3C2D" w:rsidRPr="00227B66">
        <w:rPr>
          <w:rFonts w:ascii="Book Antiqua" w:hAnsi="Book Antiqua"/>
          <w:color w:val="000000" w:themeColor="text1"/>
          <w:lang w:eastAsia="ko-KR"/>
        </w:rPr>
        <w:fldChar w:fldCharType="begin">
          <w:fldData xml:space="preserve">PEVuZE5vdGU+PENpdGU+PEF1dGhvcj5TYWxsYWg8L0F1dGhvcj48WWVhcj4yMDAyPC9ZZWFyPjxS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</w:fldData>
        </w:fldChar>
      </w:r>
      <w:r w:rsidR="00732EF6" w:rsidRPr="00227B66">
        <w:rPr>
          <w:rFonts w:ascii="Book Antiqua" w:hAnsi="Book Antiqua"/>
          <w:color w:val="000000" w:themeColor="text1"/>
          <w:lang w:eastAsia="ko-KR"/>
        </w:rPr>
        <w:instrText xml:space="preserve"> ADDIN EN.CITE </w:instrText>
      </w:r>
      <w:r w:rsidR="007C3C2D" w:rsidRPr="00227B66">
        <w:rPr>
          <w:rFonts w:ascii="Book Antiqua" w:hAnsi="Book Antiqua"/>
          <w:color w:val="000000" w:themeColor="text1"/>
          <w:lang w:eastAsia="ko-KR"/>
        </w:rPr>
        <w:fldChar w:fldCharType="begin">
          <w:fldData xml:space="preserve">PEVuZE5vdGU+PENpdGU+PEF1dGhvcj5TYWxsYWg8L0F1dGhvcj48WWVhcj4yMDAyPC9ZZWFyPjxS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</w:fldData>
        </w:fldChar>
      </w:r>
      <w:r w:rsidR="00732EF6" w:rsidRPr="00227B66">
        <w:rPr>
          <w:rFonts w:ascii="Book Antiqua" w:hAnsi="Book Antiqua"/>
          <w:color w:val="000000" w:themeColor="text1"/>
          <w:lang w:eastAsia="ko-KR"/>
        </w:rPr>
        <w:instrText xml:space="preserve"> ADDIN EN.CITE.DATA </w:instrText>
      </w:r>
      <w:r w:rsidR="007C3C2D" w:rsidRPr="00227B66">
        <w:rPr>
          <w:rFonts w:ascii="Book Antiqua" w:hAnsi="Book Antiqua"/>
          <w:color w:val="000000" w:themeColor="text1"/>
          <w:lang w:eastAsia="ko-KR"/>
        </w:rPr>
      </w:r>
      <w:r w:rsidR="007C3C2D" w:rsidRPr="00227B66">
        <w:rPr>
          <w:rFonts w:ascii="Book Antiqua" w:hAnsi="Book Antiqua"/>
          <w:color w:val="000000" w:themeColor="text1"/>
          <w:lang w:eastAsia="ko-KR"/>
        </w:rPr>
        <w:fldChar w:fldCharType="end"/>
      </w:r>
      <w:r w:rsidR="007C3C2D" w:rsidRPr="00227B66">
        <w:rPr>
          <w:rFonts w:ascii="Book Antiqua" w:hAnsi="Book Antiqua"/>
          <w:color w:val="000000" w:themeColor="text1"/>
          <w:lang w:eastAsia="ko-KR"/>
        </w:rPr>
      </w:r>
      <w:r w:rsidR="007C3C2D" w:rsidRPr="00227B66">
        <w:rPr>
          <w:rFonts w:ascii="Book Antiqua" w:hAnsi="Book Antiqua"/>
          <w:color w:val="000000" w:themeColor="text1"/>
          <w:lang w:eastAsia="ko-KR"/>
        </w:rPr>
        <w:fldChar w:fldCharType="separate"/>
      </w:r>
      <w:r w:rsidR="00E12D05" w:rsidRPr="00227B66">
        <w:rPr>
          <w:rFonts w:ascii="Book Antiqua" w:hAnsi="Book Antiqua"/>
          <w:noProof/>
          <w:color w:val="000000" w:themeColor="text1"/>
          <w:vertAlign w:val="superscript"/>
          <w:lang w:eastAsia="ko-KR"/>
        </w:rPr>
        <w:t>[13]</w:t>
      </w:r>
      <w:r w:rsidR="007C3C2D" w:rsidRPr="00227B66">
        <w:rPr>
          <w:rFonts w:ascii="Book Antiqua" w:hAnsi="Book Antiqua"/>
          <w:color w:val="000000" w:themeColor="text1"/>
          <w:lang w:eastAsia="ko-KR"/>
        </w:rPr>
        <w:fldChar w:fldCharType="end"/>
      </w:r>
      <w:r w:rsidR="00511FAB" w:rsidRPr="00227B66">
        <w:rPr>
          <w:rFonts w:ascii="Book Antiqua" w:hAnsi="Book Antiqua"/>
          <w:color w:val="000000" w:themeColor="text1"/>
          <w:lang w:eastAsia="ko-KR"/>
        </w:rPr>
        <w:t>.</w:t>
      </w:r>
      <w:r w:rsidRPr="00227B66">
        <w:rPr>
          <w:rFonts w:ascii="Book Antiqua" w:hAnsi="Book Antiqua"/>
          <w:color w:val="000000" w:themeColor="text1"/>
          <w:lang w:eastAsia="ko-KR"/>
        </w:rPr>
        <w:t xml:space="preserve"> In our previous report of retrospective analysis </w:t>
      </w:r>
      <w:r w:rsidR="00471255" w:rsidRPr="00227B66">
        <w:rPr>
          <w:rFonts w:ascii="Book Antiqua" w:hAnsi="Book Antiqua"/>
          <w:color w:val="000000" w:themeColor="text1"/>
          <w:lang w:eastAsia="ko-KR"/>
        </w:rPr>
        <w:t>of a</w:t>
      </w:r>
      <w:r w:rsidRPr="00227B66">
        <w:rPr>
          <w:rFonts w:ascii="Book Antiqua" w:hAnsi="Book Antiqua"/>
          <w:color w:val="000000" w:themeColor="text1"/>
          <w:lang w:eastAsia="ko-KR"/>
        </w:rPr>
        <w:t xml:space="preserve"> similar patient population, the 1- and 2-year cumulative incidence</w:t>
      </w:r>
      <w:r w:rsidR="00471255" w:rsidRPr="00227B66">
        <w:rPr>
          <w:rFonts w:ascii="Book Antiqua" w:hAnsi="Book Antiqua"/>
          <w:color w:val="000000" w:themeColor="text1"/>
          <w:lang w:eastAsia="ko-KR"/>
        </w:rPr>
        <w:t>s</w:t>
      </w:r>
      <w:r w:rsidRPr="00227B66">
        <w:rPr>
          <w:rFonts w:ascii="Book Antiqua" w:hAnsi="Book Antiqua"/>
          <w:color w:val="000000" w:themeColor="text1"/>
          <w:lang w:eastAsia="ko-KR"/>
        </w:rPr>
        <w:t xml:space="preserve"> of venous VTE were 3.5% and 4.9%, respectively</w:t>
      </w:r>
      <w:r w:rsidR="007C3C2D" w:rsidRPr="00227B66">
        <w:rPr>
          <w:rFonts w:ascii="Book Antiqua" w:hAnsi="Book Antiqua"/>
          <w:color w:val="000000" w:themeColor="text1"/>
          <w:lang w:eastAsia="ko-KR"/>
        </w:rPr>
        <w:fldChar w:fldCharType="begin">
          <w:fldData xml:space="preserve">PEVuZE5vdGU+PENpdGU+PEF1dGhvcj5LYW5nPC9BdXRob3I+PFllYXI+MjAxMjwvWWVhcj48UmVj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</w:fldData>
        </w:fldChar>
      </w:r>
      <w:r w:rsidR="00732EF6" w:rsidRPr="00227B66">
        <w:rPr>
          <w:rFonts w:ascii="Book Antiqua" w:hAnsi="Book Antiqua"/>
          <w:color w:val="000000" w:themeColor="text1"/>
          <w:lang w:eastAsia="ko-KR"/>
        </w:rPr>
        <w:instrText xml:space="preserve"> ADDIN EN.CITE </w:instrText>
      </w:r>
      <w:r w:rsidR="007C3C2D" w:rsidRPr="00227B66">
        <w:rPr>
          <w:rFonts w:ascii="Book Antiqua" w:hAnsi="Book Antiqua"/>
          <w:color w:val="000000" w:themeColor="text1"/>
          <w:lang w:eastAsia="ko-KR"/>
        </w:rPr>
        <w:fldChar w:fldCharType="begin">
          <w:fldData xml:space="preserve">PEVuZE5vdGU+PENpdGU+PEF1dGhvcj5LYW5nPC9BdXRob3I+PFllYXI+MjAxMjwvWWVhcj48UmVj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</w:fldData>
        </w:fldChar>
      </w:r>
      <w:r w:rsidR="00732EF6" w:rsidRPr="00227B66">
        <w:rPr>
          <w:rFonts w:ascii="Book Antiqua" w:hAnsi="Book Antiqua"/>
          <w:color w:val="000000" w:themeColor="text1"/>
          <w:lang w:eastAsia="ko-KR"/>
        </w:rPr>
        <w:instrText xml:space="preserve"> ADDIN EN.CITE.DATA </w:instrText>
      </w:r>
      <w:r w:rsidR="007C3C2D" w:rsidRPr="00227B66">
        <w:rPr>
          <w:rFonts w:ascii="Book Antiqua" w:hAnsi="Book Antiqua"/>
          <w:color w:val="000000" w:themeColor="text1"/>
          <w:lang w:eastAsia="ko-KR"/>
        </w:rPr>
      </w:r>
      <w:r w:rsidR="007C3C2D" w:rsidRPr="00227B66">
        <w:rPr>
          <w:rFonts w:ascii="Book Antiqua" w:hAnsi="Book Antiqua"/>
          <w:color w:val="000000" w:themeColor="text1"/>
          <w:lang w:eastAsia="ko-KR"/>
        </w:rPr>
        <w:fldChar w:fldCharType="end"/>
      </w:r>
      <w:r w:rsidR="007C3C2D" w:rsidRPr="00227B66">
        <w:rPr>
          <w:rFonts w:ascii="Book Antiqua" w:hAnsi="Book Antiqua"/>
          <w:color w:val="000000" w:themeColor="text1"/>
          <w:lang w:eastAsia="ko-KR"/>
        </w:rPr>
      </w:r>
      <w:r w:rsidR="007C3C2D" w:rsidRPr="00227B66">
        <w:rPr>
          <w:rFonts w:ascii="Book Antiqua" w:hAnsi="Book Antiqua"/>
          <w:color w:val="000000" w:themeColor="text1"/>
          <w:lang w:eastAsia="ko-KR"/>
        </w:rPr>
        <w:fldChar w:fldCharType="separate"/>
      </w:r>
      <w:r w:rsidR="00E12D05" w:rsidRPr="00227B66">
        <w:rPr>
          <w:rFonts w:ascii="Book Antiqua" w:hAnsi="Book Antiqua"/>
          <w:noProof/>
          <w:color w:val="000000" w:themeColor="text1"/>
          <w:vertAlign w:val="superscript"/>
          <w:lang w:eastAsia="ko-KR"/>
        </w:rPr>
        <w:t>[8]</w:t>
      </w:r>
      <w:r w:rsidR="007C3C2D" w:rsidRPr="00227B66">
        <w:rPr>
          <w:rFonts w:ascii="Book Antiqua" w:hAnsi="Book Antiqua"/>
          <w:color w:val="000000" w:themeColor="text1"/>
          <w:lang w:eastAsia="ko-KR"/>
        </w:rPr>
        <w:fldChar w:fldCharType="end"/>
      </w:r>
      <w:r w:rsidRPr="00227B66">
        <w:rPr>
          <w:rFonts w:ascii="Book Antiqua" w:hAnsi="Book Antiqua"/>
          <w:color w:val="000000" w:themeColor="text1"/>
          <w:lang w:eastAsia="ko-KR"/>
        </w:rPr>
        <w:t xml:space="preserve">. Other prior studies </w:t>
      </w:r>
      <w:r w:rsidR="00511FAB" w:rsidRPr="00227B66">
        <w:rPr>
          <w:rFonts w:ascii="Book Antiqua" w:hAnsi="Book Antiqua"/>
          <w:color w:val="000000" w:themeColor="text1"/>
          <w:lang w:eastAsia="ko-KR"/>
        </w:rPr>
        <w:t xml:space="preserve">also </w:t>
      </w:r>
      <w:r w:rsidRPr="00227B66">
        <w:rPr>
          <w:rFonts w:ascii="Book Antiqua" w:hAnsi="Book Antiqua"/>
          <w:color w:val="000000" w:themeColor="text1"/>
          <w:lang w:eastAsia="ko-KR"/>
        </w:rPr>
        <w:t xml:space="preserve">reported </w:t>
      </w:r>
      <w:r w:rsidR="00471255" w:rsidRPr="00227B66">
        <w:rPr>
          <w:rFonts w:ascii="Book Antiqua" w:hAnsi="Book Antiqua"/>
          <w:color w:val="000000" w:themeColor="text1"/>
          <w:lang w:eastAsia="ko-KR"/>
        </w:rPr>
        <w:t xml:space="preserve">VTE incidences of </w:t>
      </w:r>
      <w:r w:rsidRPr="00227B66">
        <w:rPr>
          <w:rFonts w:ascii="Book Antiqua" w:hAnsi="Book Antiqua"/>
          <w:color w:val="000000" w:themeColor="text1"/>
          <w:lang w:eastAsia="ko-KR"/>
        </w:rPr>
        <w:t>5.3</w:t>
      </w:r>
      <w:r w:rsidR="00227B66" w:rsidRPr="00227B66">
        <w:rPr>
          <w:rFonts w:ascii="Book Antiqua" w:eastAsia="宋体" w:hAnsi="Book Antiqua" w:hint="eastAsia"/>
          <w:color w:val="000000" w:themeColor="text1"/>
          <w:lang w:eastAsia="zh-CN"/>
        </w:rPr>
        <w:t>%</w:t>
      </w:r>
      <w:r w:rsidR="00471255" w:rsidRPr="00227B66">
        <w:rPr>
          <w:rFonts w:ascii="Book Antiqua" w:hAnsi="Book Antiqua"/>
          <w:color w:val="000000" w:themeColor="text1"/>
          <w:lang w:eastAsia="ko-KR"/>
        </w:rPr>
        <w:t>–</w:t>
      </w:r>
      <w:r w:rsidRPr="00227B66">
        <w:rPr>
          <w:rFonts w:ascii="Book Antiqua" w:hAnsi="Book Antiqua"/>
          <w:color w:val="000000" w:themeColor="text1"/>
          <w:lang w:eastAsia="ko-KR"/>
        </w:rPr>
        <w:t>1</w:t>
      </w:r>
      <w:r w:rsidR="00824869" w:rsidRPr="00227B66">
        <w:rPr>
          <w:rFonts w:ascii="Book Antiqua" w:hAnsi="Book Antiqua"/>
          <w:color w:val="000000" w:themeColor="text1"/>
          <w:lang w:eastAsia="ko-KR"/>
        </w:rPr>
        <w:t>1</w:t>
      </w:r>
      <w:r w:rsidRPr="00227B66">
        <w:rPr>
          <w:rFonts w:ascii="Book Antiqua" w:hAnsi="Book Antiqua"/>
          <w:color w:val="000000" w:themeColor="text1"/>
          <w:lang w:eastAsia="ko-KR"/>
        </w:rPr>
        <w:t>.</w:t>
      </w:r>
      <w:r w:rsidR="00824869" w:rsidRPr="00227B66">
        <w:rPr>
          <w:rFonts w:ascii="Book Antiqua" w:hAnsi="Book Antiqua"/>
          <w:color w:val="000000" w:themeColor="text1"/>
          <w:lang w:eastAsia="ko-KR"/>
        </w:rPr>
        <w:t>4</w:t>
      </w:r>
      <w:r w:rsidRPr="00227B66">
        <w:rPr>
          <w:rFonts w:ascii="Book Antiqua" w:hAnsi="Book Antiqua"/>
          <w:color w:val="000000" w:themeColor="text1"/>
          <w:lang w:eastAsia="ko-KR"/>
        </w:rPr>
        <w:t>%</w:t>
      </w:r>
      <w:r w:rsidR="007C3C2D" w:rsidRPr="00227B66">
        <w:rPr>
          <w:rFonts w:ascii="Book Antiqua" w:hAnsi="Book Antiqua"/>
          <w:color w:val="000000" w:themeColor="text1"/>
          <w:lang w:eastAsia="ko-KR"/>
        </w:rPr>
        <w:fldChar w:fldCharType="begin">
          <w:fldData xml:space="preserve">PEVuZE5vdGU+PENpdGU+PEF1dGhvcj5DdW5uaW5naGFtPC9BdXRob3I+PFllYXI+MjAxMDwvWWVh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</w:fldData>
        </w:fldChar>
      </w:r>
      <w:r w:rsidR="00732EF6" w:rsidRPr="00227B66">
        <w:rPr>
          <w:rFonts w:ascii="Book Antiqua" w:hAnsi="Book Antiqua"/>
          <w:color w:val="000000" w:themeColor="text1"/>
          <w:lang w:eastAsia="ko-KR"/>
        </w:rPr>
        <w:instrText xml:space="preserve"> ADDIN EN.CITE </w:instrText>
      </w:r>
      <w:r w:rsidR="007C3C2D" w:rsidRPr="00227B66">
        <w:rPr>
          <w:rFonts w:ascii="Book Antiqua" w:hAnsi="Book Antiqua"/>
          <w:color w:val="000000" w:themeColor="text1"/>
          <w:lang w:eastAsia="ko-KR"/>
        </w:rPr>
        <w:fldChar w:fldCharType="begin">
          <w:fldData xml:space="preserve">PEVuZE5vdGU+PENpdGU+PEF1dGhvcj5DdW5uaW5naGFtPC9BdXRob3I+PFllYXI+MjAxMDwvWWVh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</w:fldData>
        </w:fldChar>
      </w:r>
      <w:r w:rsidR="00732EF6" w:rsidRPr="00227B66">
        <w:rPr>
          <w:rFonts w:ascii="Book Antiqua" w:hAnsi="Book Antiqua"/>
          <w:color w:val="000000" w:themeColor="text1"/>
          <w:lang w:eastAsia="ko-KR"/>
        </w:rPr>
        <w:instrText xml:space="preserve"> ADDIN EN.CITE.DATA </w:instrText>
      </w:r>
      <w:r w:rsidR="007C3C2D" w:rsidRPr="00227B66">
        <w:rPr>
          <w:rFonts w:ascii="Book Antiqua" w:hAnsi="Book Antiqua"/>
          <w:color w:val="000000" w:themeColor="text1"/>
          <w:lang w:eastAsia="ko-KR"/>
        </w:rPr>
      </w:r>
      <w:r w:rsidR="007C3C2D" w:rsidRPr="00227B66">
        <w:rPr>
          <w:rFonts w:ascii="Book Antiqua" w:hAnsi="Book Antiqua"/>
          <w:color w:val="000000" w:themeColor="text1"/>
          <w:lang w:eastAsia="ko-KR"/>
        </w:rPr>
        <w:fldChar w:fldCharType="end"/>
      </w:r>
      <w:r w:rsidR="007C3C2D" w:rsidRPr="00227B66">
        <w:rPr>
          <w:rFonts w:ascii="Book Antiqua" w:hAnsi="Book Antiqua"/>
          <w:color w:val="000000" w:themeColor="text1"/>
          <w:lang w:eastAsia="ko-KR"/>
        </w:rPr>
      </w:r>
      <w:r w:rsidR="007C3C2D" w:rsidRPr="00227B66">
        <w:rPr>
          <w:rFonts w:ascii="Book Antiqua" w:hAnsi="Book Antiqua"/>
          <w:color w:val="000000" w:themeColor="text1"/>
          <w:lang w:eastAsia="ko-KR"/>
        </w:rPr>
        <w:fldChar w:fldCharType="separate"/>
      </w:r>
      <w:r w:rsidR="00E12D05" w:rsidRPr="00227B66">
        <w:rPr>
          <w:rFonts w:ascii="Book Antiqua" w:hAnsi="Book Antiqua"/>
          <w:noProof/>
          <w:color w:val="000000" w:themeColor="text1"/>
          <w:vertAlign w:val="superscript"/>
          <w:lang w:eastAsia="ko-KR"/>
        </w:rPr>
        <w:t>[14-16]</w:t>
      </w:r>
      <w:r w:rsidR="007C3C2D" w:rsidRPr="00227B66">
        <w:rPr>
          <w:rFonts w:ascii="Book Antiqua" w:hAnsi="Book Antiqua"/>
          <w:color w:val="000000" w:themeColor="text1"/>
          <w:lang w:eastAsia="ko-KR"/>
        </w:rPr>
        <w:fldChar w:fldCharType="end"/>
      </w:r>
      <w:r w:rsidRPr="00227B66">
        <w:rPr>
          <w:rFonts w:ascii="Book Antiqua" w:hAnsi="Book Antiqua"/>
          <w:color w:val="000000" w:themeColor="text1"/>
          <w:lang w:eastAsia="ko-KR"/>
        </w:rPr>
        <w:t>, which was somewhat lower than our results. The reason for this discrepancy should be</w:t>
      </w:r>
      <w:r w:rsidR="00824869" w:rsidRPr="00227B66">
        <w:rPr>
          <w:rFonts w:ascii="Book Antiqua" w:hAnsi="Book Antiqua"/>
          <w:color w:val="000000" w:themeColor="text1"/>
          <w:lang w:eastAsia="ko-KR"/>
        </w:rPr>
        <w:t xml:space="preserve"> preferentially presumed </w:t>
      </w:r>
      <w:r w:rsidRPr="00227B66">
        <w:rPr>
          <w:rFonts w:ascii="Book Antiqua" w:hAnsi="Book Antiqua"/>
          <w:color w:val="000000" w:themeColor="text1"/>
          <w:lang w:eastAsia="ko-KR"/>
        </w:rPr>
        <w:t>that</w:t>
      </w:r>
      <w:r w:rsidR="007442E5" w:rsidRPr="00227B66">
        <w:rPr>
          <w:rFonts w:ascii="Book Antiqua" w:hAnsi="Book Antiqua" w:hint="eastAsia"/>
          <w:color w:val="000000" w:themeColor="text1"/>
          <w:lang w:eastAsia="ko-KR"/>
        </w:rPr>
        <w:t xml:space="preserve"> </w:t>
      </w:r>
      <w:r w:rsidRPr="00227B66">
        <w:rPr>
          <w:rFonts w:ascii="Book Antiqua" w:hAnsi="Book Antiqua"/>
          <w:color w:val="000000" w:themeColor="text1"/>
          <w:lang w:eastAsia="ko-KR"/>
        </w:rPr>
        <w:t>th</w:t>
      </w:r>
      <w:r w:rsidR="00617BEE" w:rsidRPr="00227B66">
        <w:rPr>
          <w:rFonts w:ascii="Book Antiqua" w:hAnsi="Book Antiqua"/>
          <w:color w:val="000000" w:themeColor="text1"/>
          <w:lang w:eastAsia="ko-KR"/>
        </w:rPr>
        <w:t>is</w:t>
      </w:r>
      <w:r w:rsidRPr="00227B66">
        <w:rPr>
          <w:rFonts w:ascii="Book Antiqua" w:hAnsi="Book Antiqua"/>
          <w:color w:val="000000" w:themeColor="text1"/>
          <w:lang w:eastAsia="ko-KR"/>
        </w:rPr>
        <w:t xml:space="preserve"> study was conducted for homogeneous patients who were</w:t>
      </w:r>
      <w:r w:rsidR="007442E5" w:rsidRPr="00227B66">
        <w:rPr>
          <w:rFonts w:ascii="Book Antiqua" w:hAnsi="Book Antiqua" w:hint="eastAsia"/>
          <w:color w:val="000000" w:themeColor="text1"/>
          <w:lang w:eastAsia="ko-KR"/>
        </w:rPr>
        <w:t xml:space="preserve"> </w:t>
      </w:r>
      <w:r w:rsidRPr="00227B66">
        <w:rPr>
          <w:rFonts w:ascii="Book Antiqua" w:hAnsi="Book Antiqua"/>
          <w:color w:val="000000" w:themeColor="text1"/>
          <w:lang w:eastAsia="ko-KR"/>
        </w:rPr>
        <w:t xml:space="preserve">high tumor burden of advanced state and receiving palliative chemotherapy. </w:t>
      </w:r>
      <w:r w:rsidR="00471255" w:rsidRPr="00227B66">
        <w:rPr>
          <w:rFonts w:ascii="Book Antiqua" w:hAnsi="Book Antiqua"/>
          <w:color w:val="000000" w:themeColor="text1"/>
          <w:lang w:eastAsia="ko-KR"/>
        </w:rPr>
        <w:t>Regarding</w:t>
      </w:r>
      <w:r w:rsidR="007442E5" w:rsidRPr="00227B66">
        <w:rPr>
          <w:rFonts w:ascii="Book Antiqua" w:hAnsi="Book Antiqua" w:hint="eastAsia"/>
          <w:color w:val="000000" w:themeColor="text1"/>
          <w:lang w:eastAsia="ko-KR"/>
        </w:rPr>
        <w:t xml:space="preserve"> </w:t>
      </w:r>
      <w:r w:rsidR="00BF447E" w:rsidRPr="00227B66">
        <w:rPr>
          <w:rFonts w:ascii="Book Antiqua" w:hAnsi="Book Antiqua"/>
          <w:color w:val="000000" w:themeColor="text1"/>
          <w:lang w:eastAsia="ko-KR"/>
        </w:rPr>
        <w:t xml:space="preserve">tumor burden </w:t>
      </w:r>
      <w:r w:rsidR="00824869" w:rsidRPr="00227B66">
        <w:rPr>
          <w:rFonts w:ascii="Book Antiqua" w:hAnsi="Book Antiqua"/>
          <w:color w:val="000000" w:themeColor="text1"/>
          <w:lang w:eastAsia="ko-KR"/>
        </w:rPr>
        <w:t>in</w:t>
      </w:r>
      <w:r w:rsidR="007442E5" w:rsidRPr="00227B66">
        <w:rPr>
          <w:rFonts w:ascii="Book Antiqua" w:hAnsi="Book Antiqua" w:hint="eastAsia"/>
          <w:color w:val="000000" w:themeColor="text1"/>
          <w:lang w:eastAsia="ko-KR"/>
        </w:rPr>
        <w:t xml:space="preserve"> </w:t>
      </w:r>
      <w:r w:rsidR="00EB3A32" w:rsidRPr="00227B66">
        <w:rPr>
          <w:rFonts w:ascii="Book Antiqua" w:hAnsi="Book Antiqua"/>
          <w:bCs/>
          <w:color w:val="000000" w:themeColor="text1"/>
          <w:lang w:eastAsia="ko-KR"/>
        </w:rPr>
        <w:t>cancer</w:t>
      </w:r>
      <w:r w:rsidR="00471255" w:rsidRPr="00227B66">
        <w:rPr>
          <w:rFonts w:ascii="Book Antiqua" w:hAnsi="Book Antiqua"/>
          <w:bCs/>
          <w:color w:val="000000" w:themeColor="text1"/>
          <w:lang w:eastAsia="ko-KR"/>
        </w:rPr>
        <w:t>-</w:t>
      </w:r>
      <w:r w:rsidR="00EB3A32" w:rsidRPr="00227B66">
        <w:rPr>
          <w:rFonts w:ascii="Book Antiqua" w:hAnsi="Book Antiqua"/>
          <w:bCs/>
          <w:color w:val="000000" w:themeColor="text1"/>
          <w:lang w:eastAsia="ko-KR"/>
        </w:rPr>
        <w:t xml:space="preserve">associated </w:t>
      </w:r>
      <w:r w:rsidRPr="00227B66">
        <w:rPr>
          <w:rFonts w:ascii="Book Antiqua" w:hAnsi="Book Antiqua"/>
          <w:bCs/>
          <w:color w:val="000000" w:themeColor="text1"/>
          <w:lang w:eastAsia="ko-KR"/>
        </w:rPr>
        <w:t xml:space="preserve">VTE, Lee </w:t>
      </w:r>
      <w:r w:rsidRPr="00227B66">
        <w:rPr>
          <w:rFonts w:ascii="Book Antiqua" w:hAnsi="Book Antiqua"/>
          <w:bCs/>
          <w:i/>
          <w:color w:val="000000" w:themeColor="text1"/>
          <w:lang w:eastAsia="ko-KR"/>
        </w:rPr>
        <w:t>et al</w:t>
      </w:r>
      <w:r w:rsidR="00227B66" w:rsidRPr="00227B66">
        <w:rPr>
          <w:rFonts w:ascii="Book Antiqua" w:hAnsi="Book Antiqua"/>
          <w:bCs/>
          <w:color w:val="000000" w:themeColor="text1"/>
          <w:lang w:eastAsia="ko-KR"/>
        </w:rPr>
        <w:fldChar w:fldCharType="begin">
          <w:fldData xml:space="preserve">PEVuZE5vdGU+PENpdGU+PEF1dGhvcj5MZWU8L0F1dGhvcj48WWVhcj4yMDEwPC9ZZWFyPjxSZWNO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</w:fldData>
        </w:fldChar>
      </w:r>
      <w:r w:rsidR="00227B66" w:rsidRPr="00227B66">
        <w:rPr>
          <w:rFonts w:ascii="Book Antiqua" w:hAnsi="Book Antiqua"/>
          <w:bCs/>
          <w:color w:val="000000" w:themeColor="text1"/>
          <w:lang w:eastAsia="ko-KR"/>
        </w:rPr>
        <w:instrText xml:space="preserve"> ADDIN EN.CITE </w:instrText>
      </w:r>
      <w:r w:rsidR="00227B66" w:rsidRPr="00227B66">
        <w:rPr>
          <w:rFonts w:ascii="Book Antiqua" w:hAnsi="Book Antiqua"/>
          <w:bCs/>
          <w:color w:val="000000" w:themeColor="text1"/>
          <w:lang w:eastAsia="ko-KR"/>
        </w:rPr>
        <w:fldChar w:fldCharType="begin">
          <w:fldData xml:space="preserve">PEVuZE5vdGU+PENpdGU+PEF1dGhvcj5MZWU8L0F1dGhvcj48WWVhcj4yMDEwPC9ZZWFyPjxSZWNO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</w:fldData>
        </w:fldChar>
      </w:r>
      <w:r w:rsidR="00227B66" w:rsidRPr="00227B66">
        <w:rPr>
          <w:rFonts w:ascii="Book Antiqua" w:hAnsi="Book Antiqua"/>
          <w:bCs/>
          <w:color w:val="000000" w:themeColor="text1"/>
          <w:lang w:eastAsia="ko-KR"/>
        </w:rPr>
        <w:instrText xml:space="preserve"> ADDIN EN.CITE.DATA </w:instrText>
      </w:r>
      <w:r w:rsidR="00227B66" w:rsidRPr="00227B66">
        <w:rPr>
          <w:rFonts w:ascii="Book Antiqua" w:hAnsi="Book Antiqua"/>
          <w:bCs/>
          <w:color w:val="000000" w:themeColor="text1"/>
          <w:lang w:eastAsia="ko-KR"/>
        </w:rPr>
      </w:r>
      <w:r w:rsidR="00227B66" w:rsidRPr="00227B66">
        <w:rPr>
          <w:rFonts w:ascii="Book Antiqua" w:hAnsi="Book Antiqua"/>
          <w:bCs/>
          <w:color w:val="000000" w:themeColor="text1"/>
          <w:lang w:eastAsia="ko-KR"/>
        </w:rPr>
        <w:fldChar w:fldCharType="end"/>
      </w:r>
      <w:r w:rsidR="00227B66" w:rsidRPr="00227B66">
        <w:rPr>
          <w:rFonts w:ascii="Book Antiqua" w:hAnsi="Book Antiqua"/>
          <w:bCs/>
          <w:color w:val="000000" w:themeColor="text1"/>
          <w:lang w:eastAsia="ko-KR"/>
        </w:rPr>
      </w:r>
      <w:r w:rsidR="00227B66" w:rsidRPr="00227B66">
        <w:rPr>
          <w:rFonts w:ascii="Book Antiqua" w:hAnsi="Book Antiqua"/>
          <w:bCs/>
          <w:color w:val="000000" w:themeColor="text1"/>
          <w:lang w:eastAsia="ko-KR"/>
        </w:rPr>
        <w:fldChar w:fldCharType="separate"/>
      </w:r>
      <w:r w:rsidR="00227B66" w:rsidRPr="00227B66">
        <w:rPr>
          <w:rFonts w:ascii="Book Antiqua" w:hAnsi="Book Antiqua"/>
          <w:bCs/>
          <w:noProof/>
          <w:color w:val="000000" w:themeColor="text1"/>
          <w:vertAlign w:val="superscript"/>
          <w:lang w:eastAsia="ko-KR"/>
        </w:rPr>
        <w:t>[3]</w:t>
      </w:r>
      <w:r w:rsidR="00227B66" w:rsidRPr="00227B66">
        <w:rPr>
          <w:rFonts w:ascii="Book Antiqua" w:hAnsi="Book Antiqua"/>
          <w:bCs/>
          <w:color w:val="000000" w:themeColor="text1"/>
          <w:lang w:eastAsia="ko-KR"/>
        </w:rPr>
        <w:fldChar w:fldCharType="end"/>
      </w:r>
      <w:r w:rsidR="00227B66" w:rsidRPr="00227B66">
        <w:rPr>
          <w:rFonts w:ascii="Book Antiqua" w:eastAsia="宋体" w:hAnsi="Book Antiqua" w:hint="eastAsia"/>
          <w:bCs/>
          <w:color w:val="000000" w:themeColor="text1"/>
          <w:lang w:eastAsia="zh-CN"/>
        </w:rPr>
        <w:t xml:space="preserve"> </w:t>
      </w:r>
      <w:r w:rsidRPr="00227B66">
        <w:rPr>
          <w:rFonts w:ascii="Book Antiqua" w:hAnsi="Book Antiqua"/>
          <w:bCs/>
          <w:color w:val="000000" w:themeColor="text1"/>
          <w:lang w:eastAsia="ko-KR"/>
        </w:rPr>
        <w:t xml:space="preserve">reported that </w:t>
      </w:r>
      <w:r w:rsidR="00471255" w:rsidRPr="00227B66">
        <w:rPr>
          <w:rFonts w:ascii="Book Antiqua" w:hAnsi="Book Antiqua"/>
          <w:bCs/>
          <w:color w:val="000000" w:themeColor="text1"/>
          <w:lang w:eastAsia="ko-KR"/>
        </w:rPr>
        <w:t xml:space="preserve">the </w:t>
      </w:r>
      <w:r w:rsidRPr="00227B66">
        <w:rPr>
          <w:rFonts w:ascii="Book Antiqua" w:hAnsi="Book Antiqua"/>
          <w:bCs/>
          <w:color w:val="000000" w:themeColor="text1"/>
          <w:lang w:eastAsia="ko-KR"/>
        </w:rPr>
        <w:t xml:space="preserve">VTE incidence increased </w:t>
      </w:r>
      <w:r w:rsidR="00471255" w:rsidRPr="00227B66">
        <w:rPr>
          <w:rFonts w:ascii="Book Antiqua" w:hAnsi="Book Antiqua"/>
          <w:bCs/>
          <w:color w:val="000000" w:themeColor="text1"/>
          <w:lang w:eastAsia="ko-KR"/>
        </w:rPr>
        <w:t>with stage</w:t>
      </w:r>
      <w:r w:rsidRPr="00227B66">
        <w:rPr>
          <w:rFonts w:ascii="Book Antiqua" w:hAnsi="Book Antiqua"/>
          <w:bCs/>
          <w:color w:val="000000" w:themeColor="text1"/>
          <w:lang w:eastAsia="ko-KR"/>
        </w:rPr>
        <w:t xml:space="preserve"> in gastric cancer patients. </w:t>
      </w:r>
      <w:r w:rsidR="00471255" w:rsidRPr="00227B66">
        <w:rPr>
          <w:rFonts w:ascii="Book Antiqua" w:hAnsi="Book Antiqua"/>
          <w:bCs/>
          <w:color w:val="000000" w:themeColor="text1"/>
          <w:lang w:eastAsia="ko-KR"/>
        </w:rPr>
        <w:t>Considering that</w:t>
      </w:r>
      <w:r w:rsidRPr="00227B66">
        <w:rPr>
          <w:rFonts w:ascii="Book Antiqua" w:hAnsi="Book Antiqua"/>
          <w:bCs/>
          <w:color w:val="000000" w:themeColor="text1"/>
          <w:lang w:eastAsia="ko-KR"/>
        </w:rPr>
        <w:t xml:space="preserve"> stage is </w:t>
      </w:r>
      <w:r w:rsidR="00471255" w:rsidRPr="00227B66">
        <w:rPr>
          <w:rFonts w:ascii="Book Antiqua" w:hAnsi="Book Antiqua"/>
          <w:bCs/>
          <w:color w:val="000000" w:themeColor="text1"/>
          <w:lang w:eastAsia="ko-KR"/>
        </w:rPr>
        <w:t>cor</w:t>
      </w:r>
      <w:r w:rsidRPr="00227B66">
        <w:rPr>
          <w:rFonts w:ascii="Book Antiqua" w:hAnsi="Book Antiqua"/>
          <w:bCs/>
          <w:color w:val="000000" w:themeColor="text1"/>
          <w:lang w:eastAsia="ko-KR"/>
        </w:rPr>
        <w:t xml:space="preserve">related with tumor burden in cancer patients, we can give careful consideration to our results that </w:t>
      </w:r>
      <w:r w:rsidR="00471255" w:rsidRPr="00227B66">
        <w:rPr>
          <w:rFonts w:ascii="Book Antiqua" w:hAnsi="Book Antiqua"/>
          <w:bCs/>
          <w:color w:val="000000" w:themeColor="text1"/>
          <w:lang w:eastAsia="ko-KR"/>
        </w:rPr>
        <w:t xml:space="preserve">a history of </w:t>
      </w:r>
      <w:r w:rsidRPr="00227B66">
        <w:rPr>
          <w:rFonts w:ascii="Book Antiqua" w:hAnsi="Book Antiqua"/>
          <w:bCs/>
          <w:color w:val="000000" w:themeColor="text1"/>
          <w:lang w:eastAsia="ko-KR"/>
        </w:rPr>
        <w:t xml:space="preserve">previous gastrectomy and multiple </w:t>
      </w:r>
      <w:r w:rsidR="00471255" w:rsidRPr="00227B66">
        <w:rPr>
          <w:rFonts w:ascii="Book Antiqua" w:hAnsi="Book Antiqua"/>
          <w:bCs/>
          <w:color w:val="000000" w:themeColor="text1"/>
          <w:lang w:eastAsia="ko-KR"/>
        </w:rPr>
        <w:t xml:space="preserve">metastases were </w:t>
      </w:r>
      <w:r w:rsidR="00BF447E" w:rsidRPr="00227B66">
        <w:rPr>
          <w:rFonts w:ascii="Book Antiqua" w:hAnsi="Book Antiqua"/>
          <w:bCs/>
          <w:color w:val="000000" w:themeColor="text1"/>
          <w:lang w:eastAsia="ko-KR"/>
        </w:rPr>
        <w:t xml:space="preserve">slightly </w:t>
      </w:r>
      <w:r w:rsidRPr="00227B66">
        <w:rPr>
          <w:rFonts w:ascii="Book Antiqua" w:hAnsi="Book Antiqua"/>
          <w:bCs/>
          <w:color w:val="000000" w:themeColor="text1"/>
          <w:lang w:eastAsia="ko-KR"/>
        </w:rPr>
        <w:t>relat</w:t>
      </w:r>
      <w:r w:rsidR="00BF447E" w:rsidRPr="00227B66">
        <w:rPr>
          <w:rFonts w:ascii="Book Antiqua" w:hAnsi="Book Antiqua"/>
          <w:bCs/>
          <w:color w:val="000000" w:themeColor="text1"/>
          <w:lang w:eastAsia="ko-KR"/>
        </w:rPr>
        <w:t>ed</w:t>
      </w:r>
      <w:r w:rsidRPr="00227B66">
        <w:rPr>
          <w:rFonts w:ascii="Book Antiqua" w:hAnsi="Book Antiqua"/>
          <w:bCs/>
          <w:color w:val="000000" w:themeColor="text1"/>
          <w:lang w:eastAsia="ko-KR"/>
        </w:rPr>
        <w:t xml:space="preserve"> with the development of VTE</w:t>
      </w:r>
      <w:r w:rsidR="00BF447E" w:rsidRPr="00227B66">
        <w:rPr>
          <w:rFonts w:ascii="Book Antiqua" w:hAnsi="Book Antiqua"/>
          <w:bCs/>
          <w:color w:val="000000" w:themeColor="text1"/>
          <w:lang w:eastAsia="ko-KR"/>
        </w:rPr>
        <w:t xml:space="preserve">, </w:t>
      </w:r>
      <w:r w:rsidR="00471255" w:rsidRPr="00227B66">
        <w:rPr>
          <w:rFonts w:ascii="Book Antiqua" w:hAnsi="Book Antiqua"/>
          <w:bCs/>
          <w:color w:val="000000" w:themeColor="text1"/>
          <w:lang w:eastAsia="ko-KR"/>
        </w:rPr>
        <w:t>but the correlation was</w:t>
      </w:r>
      <w:r w:rsidR="00BF447E" w:rsidRPr="00227B66">
        <w:rPr>
          <w:rFonts w:ascii="Book Antiqua" w:hAnsi="Book Antiqua"/>
          <w:bCs/>
          <w:color w:val="000000" w:themeColor="text1"/>
          <w:lang w:eastAsia="ko-KR"/>
        </w:rPr>
        <w:t xml:space="preserve"> not </w:t>
      </w:r>
      <w:r w:rsidRPr="00227B66">
        <w:rPr>
          <w:rFonts w:ascii="Book Antiqua" w:hAnsi="Book Antiqua"/>
          <w:bCs/>
          <w:color w:val="000000" w:themeColor="text1"/>
          <w:lang w:eastAsia="ko-KR"/>
        </w:rPr>
        <w:t>statistical</w:t>
      </w:r>
      <w:r w:rsidR="00BF447E" w:rsidRPr="00227B66">
        <w:rPr>
          <w:rFonts w:ascii="Book Antiqua" w:hAnsi="Book Antiqua"/>
          <w:bCs/>
          <w:color w:val="000000" w:themeColor="text1"/>
          <w:lang w:eastAsia="ko-KR"/>
        </w:rPr>
        <w:t>ly</w:t>
      </w:r>
      <w:r w:rsidRPr="00227B66">
        <w:rPr>
          <w:rFonts w:ascii="Book Antiqua" w:hAnsi="Book Antiqua"/>
          <w:bCs/>
          <w:color w:val="000000" w:themeColor="text1"/>
          <w:lang w:eastAsia="ko-KR"/>
        </w:rPr>
        <w:t xml:space="preserve"> significan</w:t>
      </w:r>
      <w:r w:rsidR="00BF447E" w:rsidRPr="00227B66">
        <w:rPr>
          <w:rFonts w:ascii="Book Antiqua" w:hAnsi="Book Antiqua"/>
          <w:bCs/>
          <w:color w:val="000000" w:themeColor="text1"/>
          <w:lang w:eastAsia="ko-KR"/>
        </w:rPr>
        <w:t>t</w:t>
      </w:r>
      <w:r w:rsidRPr="00227B66">
        <w:rPr>
          <w:rFonts w:ascii="Book Antiqua" w:hAnsi="Book Antiqua"/>
          <w:bCs/>
          <w:color w:val="000000" w:themeColor="text1"/>
          <w:lang w:eastAsia="ko-KR"/>
        </w:rPr>
        <w:t xml:space="preserve">. </w:t>
      </w:r>
      <w:r w:rsidR="00AF497A" w:rsidRPr="00227B66">
        <w:rPr>
          <w:rFonts w:ascii="Book Antiqua" w:hAnsi="Book Antiqua"/>
          <w:bCs/>
          <w:color w:val="000000" w:themeColor="text1"/>
          <w:lang w:eastAsia="ko-KR"/>
        </w:rPr>
        <w:t xml:space="preserve">Regarding </w:t>
      </w:r>
      <w:r w:rsidR="00BF447E" w:rsidRPr="00227B66">
        <w:rPr>
          <w:rFonts w:ascii="Book Antiqua" w:hAnsi="Book Antiqua"/>
          <w:bCs/>
          <w:color w:val="000000" w:themeColor="text1"/>
          <w:lang w:eastAsia="ko-KR"/>
        </w:rPr>
        <w:t xml:space="preserve">chemotherapy </w:t>
      </w:r>
      <w:r w:rsidR="00AF497A" w:rsidRPr="00227B66">
        <w:rPr>
          <w:rFonts w:ascii="Book Antiqua" w:hAnsi="Book Antiqua"/>
          <w:bCs/>
          <w:color w:val="000000" w:themeColor="text1"/>
          <w:lang w:eastAsia="ko-KR"/>
        </w:rPr>
        <w:t>of</w:t>
      </w:r>
      <w:r w:rsidR="007442E5" w:rsidRPr="00227B66">
        <w:rPr>
          <w:rFonts w:ascii="Book Antiqua" w:hAnsi="Book Antiqua" w:hint="eastAsia"/>
          <w:bCs/>
          <w:color w:val="000000" w:themeColor="text1"/>
          <w:lang w:eastAsia="ko-KR"/>
        </w:rPr>
        <w:t xml:space="preserve"> </w:t>
      </w:r>
      <w:r w:rsidR="00AF497A" w:rsidRPr="00227B66">
        <w:rPr>
          <w:rFonts w:ascii="Book Antiqua" w:hAnsi="Book Antiqua"/>
          <w:bCs/>
          <w:color w:val="000000" w:themeColor="text1"/>
          <w:lang w:eastAsia="ko-KR"/>
        </w:rPr>
        <w:t>cancer</w:t>
      </w:r>
      <w:r w:rsidR="00471255" w:rsidRPr="00227B66">
        <w:rPr>
          <w:rFonts w:ascii="Book Antiqua" w:hAnsi="Book Antiqua"/>
          <w:bCs/>
          <w:color w:val="000000" w:themeColor="text1"/>
          <w:lang w:eastAsia="ko-KR"/>
        </w:rPr>
        <w:t>-</w:t>
      </w:r>
      <w:r w:rsidR="00AF497A" w:rsidRPr="00227B66">
        <w:rPr>
          <w:rFonts w:ascii="Book Antiqua" w:hAnsi="Book Antiqua"/>
          <w:bCs/>
          <w:color w:val="000000" w:themeColor="text1"/>
          <w:lang w:eastAsia="ko-KR"/>
        </w:rPr>
        <w:lastRenderedPageBreak/>
        <w:t xml:space="preserve">associated </w:t>
      </w:r>
      <w:r w:rsidR="00BF447E" w:rsidRPr="00227B66">
        <w:rPr>
          <w:rFonts w:ascii="Book Antiqua" w:hAnsi="Book Antiqua"/>
          <w:bCs/>
          <w:color w:val="000000" w:themeColor="text1"/>
          <w:lang w:eastAsia="ko-KR"/>
        </w:rPr>
        <w:t>VTE, p</w:t>
      </w:r>
      <w:r w:rsidRPr="00227B66">
        <w:rPr>
          <w:rFonts w:ascii="Book Antiqua" w:hAnsi="Book Antiqua"/>
          <w:bCs/>
          <w:color w:val="000000" w:themeColor="text1"/>
          <w:lang w:eastAsia="ko-KR"/>
        </w:rPr>
        <w:t xml:space="preserve">rior studies reported that chemotherapy is another important risk factor for </w:t>
      </w:r>
      <w:r w:rsidR="000B7CAE" w:rsidRPr="00227B66">
        <w:rPr>
          <w:rFonts w:ascii="Book Antiqua" w:hAnsi="Book Antiqua"/>
          <w:bCs/>
          <w:color w:val="000000" w:themeColor="text1"/>
          <w:lang w:eastAsia="ko-KR"/>
        </w:rPr>
        <w:t>V</w:t>
      </w:r>
      <w:r w:rsidRPr="00227B66">
        <w:rPr>
          <w:rFonts w:ascii="Book Antiqua" w:hAnsi="Book Antiqua"/>
          <w:bCs/>
          <w:color w:val="000000" w:themeColor="text1"/>
          <w:lang w:eastAsia="ko-KR"/>
        </w:rPr>
        <w:t>TE development in cancer patients</w:t>
      </w:r>
      <w:r w:rsidR="007C3C2D" w:rsidRPr="00227B66">
        <w:rPr>
          <w:rFonts w:ascii="Book Antiqua" w:hAnsi="Book Antiqua"/>
          <w:bCs/>
          <w:color w:val="000000" w:themeColor="text1"/>
          <w:lang w:eastAsia="ko-KR"/>
        </w:rPr>
        <w:fldChar w:fldCharType="begin">
          <w:fldData xml:space="preserve">PEVuZE5vdGU+PENpdGU+PEF1dGhvcj5CbG9tPC9BdXRob3I+PFllYXI+MjAwNTwvWWVhcj48UmVj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</w:fldData>
        </w:fldChar>
      </w:r>
      <w:r w:rsidR="00732EF6" w:rsidRPr="00227B66">
        <w:rPr>
          <w:rFonts w:ascii="Book Antiqua" w:hAnsi="Book Antiqua"/>
          <w:bCs/>
          <w:color w:val="000000" w:themeColor="text1"/>
          <w:lang w:eastAsia="ko-KR"/>
        </w:rPr>
        <w:instrText xml:space="preserve"> ADDIN EN.CITE </w:instrText>
      </w:r>
      <w:r w:rsidR="007C3C2D" w:rsidRPr="00227B66">
        <w:rPr>
          <w:rFonts w:ascii="Book Antiqua" w:hAnsi="Book Antiqua"/>
          <w:bCs/>
          <w:color w:val="000000" w:themeColor="text1"/>
          <w:lang w:eastAsia="ko-KR"/>
        </w:rPr>
        <w:fldChar w:fldCharType="begin">
          <w:fldData xml:space="preserve">PEVuZE5vdGU+PENpdGU+PEF1dGhvcj5CbG9tPC9BdXRob3I+PFllYXI+MjAwNTwvWWVhcj48UmVj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</w:fldData>
        </w:fldChar>
      </w:r>
      <w:r w:rsidR="00732EF6" w:rsidRPr="00227B66">
        <w:rPr>
          <w:rFonts w:ascii="Book Antiqua" w:hAnsi="Book Antiqua"/>
          <w:bCs/>
          <w:color w:val="000000" w:themeColor="text1"/>
          <w:lang w:eastAsia="ko-KR"/>
        </w:rPr>
        <w:instrText xml:space="preserve"> ADDIN EN.CITE.DATA </w:instrText>
      </w:r>
      <w:r w:rsidR="007C3C2D" w:rsidRPr="00227B66">
        <w:rPr>
          <w:rFonts w:ascii="Book Antiqua" w:hAnsi="Book Antiqua"/>
          <w:bCs/>
          <w:color w:val="000000" w:themeColor="text1"/>
          <w:lang w:eastAsia="ko-KR"/>
        </w:rPr>
      </w:r>
      <w:r w:rsidR="007C3C2D" w:rsidRPr="00227B66">
        <w:rPr>
          <w:rFonts w:ascii="Book Antiqua" w:hAnsi="Book Antiqua"/>
          <w:bCs/>
          <w:color w:val="000000" w:themeColor="text1"/>
          <w:lang w:eastAsia="ko-KR"/>
        </w:rPr>
        <w:fldChar w:fldCharType="end"/>
      </w:r>
      <w:r w:rsidR="007C3C2D" w:rsidRPr="00227B66">
        <w:rPr>
          <w:rFonts w:ascii="Book Antiqua" w:hAnsi="Book Antiqua"/>
          <w:bCs/>
          <w:color w:val="000000" w:themeColor="text1"/>
          <w:lang w:eastAsia="ko-KR"/>
        </w:rPr>
      </w:r>
      <w:r w:rsidR="007C3C2D" w:rsidRPr="00227B66">
        <w:rPr>
          <w:rFonts w:ascii="Book Antiqua" w:hAnsi="Book Antiqua"/>
          <w:bCs/>
          <w:color w:val="000000" w:themeColor="text1"/>
          <w:lang w:eastAsia="ko-KR"/>
        </w:rPr>
        <w:fldChar w:fldCharType="separate"/>
      </w:r>
      <w:r w:rsidR="0041223B">
        <w:rPr>
          <w:rFonts w:ascii="Book Antiqua" w:hAnsi="Book Antiqua"/>
          <w:bCs/>
          <w:noProof/>
          <w:color w:val="000000" w:themeColor="text1"/>
          <w:vertAlign w:val="superscript"/>
          <w:lang w:eastAsia="ko-KR"/>
        </w:rPr>
        <w:t>[1,</w:t>
      </w:r>
      <w:r w:rsidR="00E12D05" w:rsidRPr="00227B66">
        <w:rPr>
          <w:rFonts w:ascii="Book Antiqua" w:hAnsi="Book Antiqua"/>
          <w:bCs/>
          <w:noProof/>
          <w:color w:val="000000" w:themeColor="text1"/>
          <w:vertAlign w:val="superscript"/>
          <w:lang w:eastAsia="ko-KR"/>
        </w:rPr>
        <w:t>17]</w:t>
      </w:r>
      <w:r w:rsidR="007C3C2D" w:rsidRPr="00227B66">
        <w:rPr>
          <w:rFonts w:ascii="Book Antiqua" w:hAnsi="Book Antiqua"/>
          <w:bCs/>
          <w:color w:val="000000" w:themeColor="text1"/>
          <w:lang w:eastAsia="ko-KR"/>
        </w:rPr>
        <w:fldChar w:fldCharType="end"/>
      </w:r>
      <w:r w:rsidRPr="00227B66">
        <w:rPr>
          <w:rFonts w:ascii="Book Antiqua" w:hAnsi="Book Antiqua"/>
          <w:bCs/>
          <w:color w:val="000000" w:themeColor="text1"/>
          <w:lang w:eastAsia="ko-KR"/>
        </w:rPr>
        <w:t xml:space="preserve">. In the current study, </w:t>
      </w:r>
      <w:r w:rsidR="005B7AA7" w:rsidRPr="00227B66">
        <w:rPr>
          <w:rFonts w:ascii="Book Antiqua" w:hAnsi="Book Antiqua"/>
          <w:bCs/>
          <w:color w:val="000000" w:themeColor="text1"/>
          <w:lang w:eastAsia="ko-KR"/>
        </w:rPr>
        <w:t>1</w:t>
      </w:r>
      <w:r w:rsidRPr="00227B66">
        <w:rPr>
          <w:rFonts w:ascii="Book Antiqua" w:hAnsi="Book Antiqua"/>
          <w:bCs/>
          <w:color w:val="000000" w:themeColor="text1"/>
          <w:lang w:eastAsia="ko-KR"/>
        </w:rPr>
        <w:t xml:space="preserve">3 (46.4%) and 20 (71.4%) </w:t>
      </w:r>
      <w:r w:rsidR="00471255" w:rsidRPr="00227B66">
        <w:rPr>
          <w:rFonts w:ascii="Book Antiqua" w:hAnsi="Book Antiqua"/>
          <w:bCs/>
          <w:color w:val="000000" w:themeColor="text1"/>
          <w:lang w:eastAsia="ko-KR"/>
        </w:rPr>
        <w:t xml:space="preserve">patients </w:t>
      </w:r>
      <w:r w:rsidRPr="00227B66">
        <w:rPr>
          <w:rFonts w:ascii="Book Antiqua" w:hAnsi="Book Antiqua"/>
          <w:bCs/>
          <w:color w:val="000000" w:themeColor="text1"/>
          <w:lang w:eastAsia="ko-KR"/>
        </w:rPr>
        <w:t xml:space="preserve">developed </w:t>
      </w:r>
      <w:r w:rsidR="000B7CAE" w:rsidRPr="00227B66">
        <w:rPr>
          <w:rFonts w:ascii="Book Antiqua" w:hAnsi="Book Antiqua"/>
          <w:bCs/>
          <w:color w:val="000000" w:themeColor="text1"/>
          <w:lang w:eastAsia="ko-KR"/>
        </w:rPr>
        <w:t>V</w:t>
      </w:r>
      <w:r w:rsidRPr="00227B66">
        <w:rPr>
          <w:rFonts w:ascii="Book Antiqua" w:hAnsi="Book Antiqua"/>
          <w:bCs/>
          <w:color w:val="000000" w:themeColor="text1"/>
          <w:lang w:eastAsia="ko-KR"/>
        </w:rPr>
        <w:t xml:space="preserve">TE within 3 and 6 months, respectively, which suggests that starting chemotherapy is an important risk factor for </w:t>
      </w:r>
      <w:r w:rsidR="005B7AA7" w:rsidRPr="00227B66">
        <w:rPr>
          <w:rFonts w:ascii="Book Antiqua" w:hAnsi="Book Antiqua"/>
          <w:bCs/>
          <w:color w:val="000000" w:themeColor="text1"/>
          <w:lang w:eastAsia="ko-KR"/>
        </w:rPr>
        <w:t>V</w:t>
      </w:r>
      <w:r w:rsidRPr="00227B66">
        <w:rPr>
          <w:rFonts w:ascii="Book Antiqua" w:hAnsi="Book Antiqua"/>
          <w:bCs/>
          <w:color w:val="000000" w:themeColor="text1"/>
          <w:lang w:eastAsia="ko-KR"/>
        </w:rPr>
        <w:t xml:space="preserve">TE development. </w:t>
      </w:r>
      <w:proofErr w:type="spellStart"/>
      <w:r w:rsidRPr="00227B66">
        <w:rPr>
          <w:rFonts w:ascii="Book Antiqua" w:hAnsi="Book Antiqua"/>
          <w:bCs/>
          <w:color w:val="000000" w:themeColor="text1"/>
          <w:lang w:eastAsia="ko-KR"/>
        </w:rPr>
        <w:t>Blom</w:t>
      </w:r>
      <w:proofErr w:type="spellEnd"/>
      <w:r w:rsidRPr="00227B66">
        <w:rPr>
          <w:rFonts w:ascii="Book Antiqua" w:hAnsi="Book Antiqua"/>
          <w:bCs/>
          <w:color w:val="000000" w:themeColor="text1"/>
          <w:lang w:eastAsia="ko-KR"/>
        </w:rPr>
        <w:t xml:space="preserve"> </w:t>
      </w:r>
      <w:r w:rsidRPr="00227B66">
        <w:rPr>
          <w:rFonts w:ascii="Book Antiqua" w:hAnsi="Book Antiqua"/>
          <w:bCs/>
          <w:i/>
          <w:color w:val="000000" w:themeColor="text1"/>
          <w:lang w:eastAsia="ko-KR"/>
        </w:rPr>
        <w:t>et al</w:t>
      </w:r>
      <w:r w:rsidR="00227B66" w:rsidRPr="00227B66">
        <w:rPr>
          <w:rFonts w:ascii="Book Antiqua" w:hAnsi="Book Antiqua"/>
          <w:bCs/>
          <w:color w:val="000000" w:themeColor="text1"/>
          <w:lang w:eastAsia="ko-KR"/>
        </w:rPr>
        <w:fldChar w:fldCharType="begin"/>
      </w:r>
      <w:r w:rsidR="00227B66" w:rsidRPr="00227B66">
        <w:rPr>
          <w:rFonts w:ascii="Book Antiqua" w:hAnsi="Book Antiqua"/>
          <w:bCs/>
          <w:color w:val="000000" w:themeColor="text1"/>
          <w:lang w:eastAsia="ko-KR"/>
        </w:rPr>
        <w:instrText xml:space="preserve"> ADDIN EN.CITE &lt;EndNote&gt;&lt;Cite&gt;&lt;Author&gt;Blom&lt;/Author&gt;&lt;Year&gt;2005&lt;/Year&gt;&lt;RecNum&gt;1&lt;/RecNum&gt;&lt;DisplayText&gt;&lt;style face="superscript"&gt;[1]&lt;/style&gt;&lt;/DisplayText&gt;&lt;record&gt;&lt;rec-number&gt;1&lt;/rec-number&gt;&lt;foreign-keys&gt;&lt;key app="EN" db-id="ewe2xed0mwvaxoepvf65w5p8as0fzs9fsx90" timestamp="1465957412"&gt;1&lt;/key&gt;&lt;/foreign-keys&gt;&lt;ref-type name="Journal Article"&gt;17&lt;/ref-type&gt;&lt;contributors&gt;&lt;authors&gt;&lt;author&gt;&lt;style face="bold" font="default" size="100%"&gt;Blom, J. W.&lt;/style&gt;&lt;/author&gt;&lt;author&gt;Doggen, C. J.&lt;/author&gt;&lt;author&gt;Osanto, S.&lt;/author&gt;&lt;author&gt;Rosendaal, F. R.&lt;/author&gt;&lt;/authors&gt;&lt;/contributors&gt;&lt;auth-address&gt;Department of Clinical Epidemiology, Leiden University Medical Center, Leiden, The Netherlands.&lt;/auth-address&gt;&lt;titles&gt;&lt;title&gt;Malignancies, prothrombotic mutations, and the risk of venous thrombosis&lt;/title&gt;&lt;secondary-title&gt;Jama&lt;/secondary-title&gt;&lt;alt-title&gt;Jama&lt;/alt-title&gt;&lt;/titles&gt;&lt;periodical&gt;&lt;full-title&gt;JAMA&lt;/full-title&gt;&lt;abbr-1&gt;JAMA&lt;/abbr-1&gt;&lt;abbr-2&gt;JAMA&lt;/abbr-2&gt;&lt;/periodical&gt;&lt;alt-periodical&gt;&lt;full-title&gt;JAMA&lt;/full-title&gt;&lt;abbr-1&gt;JAMA&lt;/abbr-1&gt;&lt;abbr-2&gt;JAMA&lt;/abbr-2&gt;&lt;/alt-periodical&gt;&lt;pages&gt;715-22&lt;/pages&gt;&lt;volume&gt;293&lt;/volume&gt;&lt;number&gt;6&lt;/number&gt;&lt;edition&gt;2005/02/11&lt;/edition&gt;&lt;keywords&gt;&lt;keyword&gt;Adult&lt;/keyword&gt;&lt;keyword&gt;Aged&lt;/keyword&gt;&lt;keyword&gt;Case-Control Studies&lt;/keyword&gt;&lt;keyword&gt;Factor V/*genetics&lt;/keyword&gt;&lt;keyword&gt;Female&lt;/keyword&gt;&lt;keyword&gt;Humans&lt;/keyword&gt;&lt;keyword&gt;Male&lt;/keyword&gt;&lt;keyword&gt;Middle Aged&lt;/keyword&gt;&lt;keyword&gt;Mutation&lt;/keyword&gt;&lt;keyword&gt;Neoplasm Metastasis&lt;/keyword&gt;&lt;keyword&gt;Neoplasms/blood/*complications&lt;/keyword&gt;&lt;keyword&gt;Prothrombin/*genetics&lt;/keyword&gt;&lt;keyword&gt;Pulmonary Embolism/epidemiology/etiology&lt;/keyword&gt;&lt;keyword&gt;Risk&lt;/keyword&gt;&lt;keyword&gt;Venous Thrombosis/epidemiology/*etiology&lt;/keyword&gt;&lt;/keywords&gt;&lt;dates&gt;&lt;year&gt;2005&lt;/year&gt;&lt;pub-dates&gt;&lt;date&gt;Feb 9&lt;/date&gt;&lt;/pub-dates&gt;&lt;/dates&gt;&lt;isbn&gt;0098-7484&lt;/isbn&gt;&lt;accession-num&gt;15701913&lt;/accession-num&gt;&lt;urls&gt;&lt;/urls&gt;&lt;custom2&gt;15701913&lt;/custom2&gt;&lt;electronic-resource-num&gt;10.1001/jama.293.6.715&lt;/electronic-resource-num&gt;&lt;remote-database-provider&gt;NLM&lt;/remote-database-provider&gt;&lt;language&gt;eng&lt;/language&gt;&lt;/record&gt;&lt;/Cite&gt;&lt;/EndNote&gt;</w:instrText>
      </w:r>
      <w:r w:rsidR="00227B66" w:rsidRPr="00227B66">
        <w:rPr>
          <w:rFonts w:ascii="Book Antiqua" w:hAnsi="Book Antiqua"/>
          <w:bCs/>
          <w:color w:val="000000" w:themeColor="text1"/>
          <w:lang w:eastAsia="ko-KR"/>
        </w:rPr>
        <w:fldChar w:fldCharType="separate"/>
      </w:r>
      <w:r w:rsidR="00227B66" w:rsidRPr="00227B66">
        <w:rPr>
          <w:rFonts w:ascii="Book Antiqua" w:hAnsi="Book Antiqua"/>
          <w:bCs/>
          <w:noProof/>
          <w:color w:val="000000" w:themeColor="text1"/>
          <w:vertAlign w:val="superscript"/>
          <w:lang w:eastAsia="ko-KR"/>
        </w:rPr>
        <w:t>[1]</w:t>
      </w:r>
      <w:r w:rsidR="00227B66" w:rsidRPr="00227B66">
        <w:rPr>
          <w:rFonts w:ascii="Book Antiqua" w:hAnsi="Book Antiqua"/>
          <w:bCs/>
          <w:color w:val="000000" w:themeColor="text1"/>
          <w:lang w:eastAsia="ko-KR"/>
        </w:rPr>
        <w:fldChar w:fldCharType="end"/>
      </w:r>
      <w:r w:rsidR="00227B66" w:rsidRPr="00227B66">
        <w:rPr>
          <w:rFonts w:ascii="Book Antiqua" w:eastAsia="宋体" w:hAnsi="Book Antiqua" w:hint="eastAsia"/>
          <w:bCs/>
          <w:color w:val="000000" w:themeColor="text1"/>
          <w:lang w:eastAsia="zh-CN"/>
        </w:rPr>
        <w:t xml:space="preserve"> </w:t>
      </w:r>
      <w:r w:rsidRPr="00227B66">
        <w:rPr>
          <w:rFonts w:ascii="Book Antiqua" w:hAnsi="Book Antiqua"/>
          <w:bCs/>
          <w:color w:val="000000" w:themeColor="text1"/>
          <w:lang w:eastAsia="ko-KR"/>
        </w:rPr>
        <w:t>also reported that the risk of thrombosis was the highest in the first 3 months after the diagnosis of cancer and declined thereafter, which supports the finding of the current study.</w:t>
      </w:r>
    </w:p>
    <w:p w:rsidR="00A34322" w:rsidRPr="00227B66" w:rsidRDefault="00C47B71" w:rsidP="0041223B">
      <w:pPr>
        <w:spacing w:line="360" w:lineRule="auto"/>
        <w:ind w:firstLine="800"/>
        <w:jc w:val="both"/>
        <w:rPr>
          <w:rFonts w:ascii="Book Antiqua" w:hAnsi="Book Antiqua"/>
          <w:color w:val="000000" w:themeColor="text1"/>
          <w:lang w:eastAsia="ko-KR"/>
        </w:rPr>
      </w:pPr>
      <w:r w:rsidRPr="00227B66">
        <w:rPr>
          <w:rFonts w:ascii="Book Antiqua" w:hAnsi="Book Antiqua"/>
          <w:color w:val="000000" w:themeColor="text1"/>
          <w:lang w:eastAsia="ko-KR"/>
        </w:rPr>
        <w:t xml:space="preserve">In multivariate analysis, </w:t>
      </w:r>
      <w:r w:rsidR="007066F1" w:rsidRPr="00227B66">
        <w:rPr>
          <w:rFonts w:ascii="Book Antiqua" w:hAnsi="Book Antiqua"/>
          <w:color w:val="000000" w:themeColor="text1"/>
          <w:lang w:eastAsia="ko-KR"/>
        </w:rPr>
        <w:t>pretreatment</w:t>
      </w:r>
      <w:r w:rsidRPr="00227B66">
        <w:rPr>
          <w:rFonts w:ascii="Book Antiqua" w:hAnsi="Book Antiqua"/>
          <w:bCs/>
          <w:color w:val="000000" w:themeColor="text1"/>
          <w:lang w:eastAsia="ko-KR"/>
        </w:rPr>
        <w:t xml:space="preserve"> D-dimer level was the only </w:t>
      </w:r>
      <w:r w:rsidR="00B361FC" w:rsidRPr="00227B66">
        <w:rPr>
          <w:rFonts w:ascii="Book Antiqua" w:hAnsi="Book Antiqua"/>
          <w:bCs/>
          <w:color w:val="000000" w:themeColor="text1"/>
          <w:lang w:eastAsia="ko-KR"/>
        </w:rPr>
        <w:t>marginally significant</w:t>
      </w:r>
      <w:r w:rsidRPr="00227B66">
        <w:rPr>
          <w:rFonts w:ascii="Book Antiqua" w:hAnsi="Book Antiqua"/>
          <w:bCs/>
          <w:color w:val="000000" w:themeColor="text1"/>
          <w:lang w:eastAsia="ko-KR"/>
        </w:rPr>
        <w:t xml:space="preserve"> risk factor for VTE development.</w:t>
      </w:r>
      <w:r w:rsidR="002E4EE0" w:rsidRPr="00227B66">
        <w:rPr>
          <w:rFonts w:ascii="Book Antiqua" w:hAnsi="Book Antiqua"/>
          <w:bCs/>
          <w:color w:val="000000" w:themeColor="text1"/>
          <w:lang w:eastAsia="ko-KR"/>
        </w:rPr>
        <w:t xml:space="preserve"> D-dimer</w:t>
      </w:r>
      <w:r w:rsidR="00471255" w:rsidRPr="00227B66">
        <w:rPr>
          <w:rFonts w:ascii="Book Antiqua" w:hAnsi="Book Antiqua"/>
          <w:bCs/>
          <w:color w:val="000000" w:themeColor="text1"/>
          <w:lang w:eastAsia="ko-KR"/>
        </w:rPr>
        <w:t>,</w:t>
      </w:r>
      <w:r w:rsidR="002E4EE0" w:rsidRPr="00227B66">
        <w:rPr>
          <w:rFonts w:ascii="Book Antiqua" w:hAnsi="Book Antiqua"/>
          <w:bCs/>
          <w:color w:val="000000" w:themeColor="text1"/>
          <w:lang w:eastAsia="ko-KR"/>
        </w:rPr>
        <w:t xml:space="preserve"> a general biomarker that globally indicates hemostasis and fibrinolysis</w:t>
      </w:r>
      <w:r w:rsidR="00471255" w:rsidRPr="00227B66">
        <w:rPr>
          <w:rFonts w:ascii="Book Antiqua" w:hAnsi="Book Antiqua"/>
          <w:bCs/>
          <w:color w:val="000000" w:themeColor="text1"/>
          <w:lang w:eastAsia="ko-KR"/>
        </w:rPr>
        <w:t xml:space="preserve"> activation,</w:t>
      </w:r>
      <w:r w:rsidR="002E4EE0" w:rsidRPr="00227B66">
        <w:rPr>
          <w:rFonts w:ascii="Book Antiqua" w:hAnsi="Book Antiqua"/>
          <w:bCs/>
          <w:color w:val="000000" w:themeColor="text1"/>
          <w:lang w:eastAsia="ko-KR"/>
        </w:rPr>
        <w:t xml:space="preserve"> is a well-studied biomarker in the diagnosis and management of VTE in non-cancer patients</w:t>
      </w:r>
      <w:r w:rsidR="007C3C2D" w:rsidRPr="00227B66">
        <w:rPr>
          <w:rFonts w:ascii="Book Antiqua" w:hAnsi="Book Antiqua"/>
          <w:bCs/>
          <w:color w:val="000000" w:themeColor="text1"/>
          <w:lang w:eastAsia="ko-KR"/>
        </w:rPr>
        <w:fldChar w:fldCharType="begin">
          <w:fldData xml:space="preserve">PEVuZE5vdGU+PENpdGU+PEF1dGhvcj5EaSBOaXNpbzwvQXV0aG9yPjxZZWFyPjIwMDc8L1llYXI+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</w:fldData>
        </w:fldChar>
      </w:r>
      <w:r w:rsidR="00732EF6" w:rsidRPr="00227B66">
        <w:rPr>
          <w:rFonts w:ascii="Book Antiqua" w:hAnsi="Book Antiqua"/>
          <w:bCs/>
          <w:color w:val="000000" w:themeColor="text1"/>
          <w:lang w:eastAsia="ko-KR"/>
        </w:rPr>
        <w:instrText xml:space="preserve"> ADDIN EN.CITE </w:instrText>
      </w:r>
      <w:r w:rsidR="007C3C2D" w:rsidRPr="00227B66">
        <w:rPr>
          <w:rFonts w:ascii="Book Antiqua" w:hAnsi="Book Antiqua"/>
          <w:bCs/>
          <w:color w:val="000000" w:themeColor="text1"/>
          <w:lang w:eastAsia="ko-KR"/>
        </w:rPr>
        <w:fldChar w:fldCharType="begin">
          <w:fldData xml:space="preserve">PEVuZE5vdGU+PENpdGU+PEF1dGhvcj5EaSBOaXNpbzwvQXV0aG9yPjxZZWFyPjIwMDc8L1llYXI+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</w:fldData>
        </w:fldChar>
      </w:r>
      <w:r w:rsidR="00732EF6" w:rsidRPr="00227B66">
        <w:rPr>
          <w:rFonts w:ascii="Book Antiqua" w:hAnsi="Book Antiqua"/>
          <w:bCs/>
          <w:color w:val="000000" w:themeColor="text1"/>
          <w:lang w:eastAsia="ko-KR"/>
        </w:rPr>
        <w:instrText xml:space="preserve"> ADDIN EN.CITE.DATA </w:instrText>
      </w:r>
      <w:r w:rsidR="007C3C2D" w:rsidRPr="00227B66">
        <w:rPr>
          <w:rFonts w:ascii="Book Antiqua" w:hAnsi="Book Antiqua"/>
          <w:bCs/>
          <w:color w:val="000000" w:themeColor="text1"/>
          <w:lang w:eastAsia="ko-KR"/>
        </w:rPr>
      </w:r>
      <w:r w:rsidR="007C3C2D" w:rsidRPr="00227B66">
        <w:rPr>
          <w:rFonts w:ascii="Book Antiqua" w:hAnsi="Book Antiqua"/>
          <w:bCs/>
          <w:color w:val="000000" w:themeColor="text1"/>
          <w:lang w:eastAsia="ko-KR"/>
        </w:rPr>
        <w:fldChar w:fldCharType="end"/>
      </w:r>
      <w:r w:rsidR="007C3C2D" w:rsidRPr="00227B66">
        <w:rPr>
          <w:rFonts w:ascii="Book Antiqua" w:hAnsi="Book Antiqua"/>
          <w:bCs/>
          <w:color w:val="000000" w:themeColor="text1"/>
          <w:lang w:eastAsia="ko-KR"/>
        </w:rPr>
      </w:r>
      <w:r w:rsidR="007C3C2D" w:rsidRPr="00227B66">
        <w:rPr>
          <w:rFonts w:ascii="Book Antiqua" w:hAnsi="Book Antiqua"/>
          <w:bCs/>
          <w:color w:val="000000" w:themeColor="text1"/>
          <w:lang w:eastAsia="ko-KR"/>
        </w:rPr>
        <w:fldChar w:fldCharType="separate"/>
      </w:r>
      <w:r w:rsidR="00E12D05" w:rsidRPr="00227B66">
        <w:rPr>
          <w:rFonts w:ascii="Book Antiqua" w:hAnsi="Book Antiqua"/>
          <w:bCs/>
          <w:noProof/>
          <w:color w:val="000000" w:themeColor="text1"/>
          <w:vertAlign w:val="superscript"/>
          <w:lang w:eastAsia="ko-KR"/>
        </w:rPr>
        <w:t>[18]</w:t>
      </w:r>
      <w:r w:rsidR="007C3C2D" w:rsidRPr="00227B66">
        <w:rPr>
          <w:rFonts w:ascii="Book Antiqua" w:hAnsi="Book Antiqua"/>
          <w:bCs/>
          <w:color w:val="000000" w:themeColor="text1"/>
          <w:lang w:eastAsia="ko-KR"/>
        </w:rPr>
        <w:fldChar w:fldCharType="end"/>
      </w:r>
      <w:r w:rsidR="002E4EE0" w:rsidRPr="00227B66">
        <w:rPr>
          <w:rFonts w:ascii="Book Antiqua" w:hAnsi="Book Antiqua"/>
          <w:bCs/>
          <w:color w:val="000000" w:themeColor="text1"/>
          <w:lang w:eastAsia="ko-KR"/>
        </w:rPr>
        <w:t xml:space="preserve">. </w:t>
      </w:r>
      <w:r w:rsidRPr="00227B66">
        <w:rPr>
          <w:rFonts w:ascii="Book Antiqua" w:hAnsi="Book Antiqua"/>
          <w:color w:val="000000" w:themeColor="text1"/>
          <w:lang w:eastAsia="ko-KR"/>
        </w:rPr>
        <w:t xml:space="preserve">Khorana </w:t>
      </w:r>
      <w:r w:rsidRPr="00227B66">
        <w:rPr>
          <w:rFonts w:ascii="Book Antiqua" w:hAnsi="Book Antiqua"/>
          <w:i/>
          <w:color w:val="000000" w:themeColor="text1"/>
          <w:lang w:eastAsia="ko-KR"/>
        </w:rPr>
        <w:t>et al</w:t>
      </w:r>
      <w:r w:rsidR="00227B66" w:rsidRPr="00227B66">
        <w:rPr>
          <w:rFonts w:ascii="Book Antiqua" w:hAnsi="Book Antiqua"/>
          <w:color w:val="000000" w:themeColor="text1"/>
          <w:lang w:eastAsia="ko-KR"/>
        </w:rPr>
        <w:fldChar w:fldCharType="begin">
          <w:fldData xml:space="preserve">PEVuZE5vdGU+PENpdGU+PEF1dGhvcj5LaG9yYW5hPC9BdXRob3I+PFllYXI+MjAwODwvWWVhcj48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</w:fldData>
        </w:fldChar>
      </w:r>
      <w:r w:rsidR="00227B66" w:rsidRPr="00227B66">
        <w:rPr>
          <w:rFonts w:ascii="Book Antiqua" w:hAnsi="Book Antiqua"/>
          <w:color w:val="000000" w:themeColor="text1"/>
          <w:lang w:eastAsia="ko-KR"/>
        </w:rPr>
        <w:instrText xml:space="preserve"> ADDIN EN.CITE </w:instrText>
      </w:r>
      <w:r w:rsidR="00227B66" w:rsidRPr="00227B66">
        <w:rPr>
          <w:rFonts w:ascii="Book Antiqua" w:hAnsi="Book Antiqua"/>
          <w:color w:val="000000" w:themeColor="text1"/>
          <w:lang w:eastAsia="ko-KR"/>
        </w:rPr>
        <w:fldChar w:fldCharType="begin">
          <w:fldData xml:space="preserve">PEVuZE5vdGU+PENpdGU+PEF1dGhvcj5LaG9yYW5hPC9BdXRob3I+PFllYXI+MjAwODwvWWVhcj48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</w:fldData>
        </w:fldChar>
      </w:r>
      <w:r w:rsidR="00227B66" w:rsidRPr="00227B66">
        <w:rPr>
          <w:rFonts w:ascii="Book Antiqua" w:hAnsi="Book Antiqua"/>
          <w:color w:val="000000" w:themeColor="text1"/>
          <w:lang w:eastAsia="ko-KR"/>
        </w:rPr>
        <w:instrText xml:space="preserve"> ADDIN EN.CITE.DATA </w:instrText>
      </w:r>
      <w:r w:rsidR="00227B66" w:rsidRPr="00227B66">
        <w:rPr>
          <w:rFonts w:ascii="Book Antiqua" w:hAnsi="Book Antiqua"/>
          <w:color w:val="000000" w:themeColor="text1"/>
          <w:lang w:eastAsia="ko-KR"/>
        </w:rPr>
      </w:r>
      <w:r w:rsidR="00227B66" w:rsidRPr="00227B66">
        <w:rPr>
          <w:rFonts w:ascii="Book Antiqua" w:hAnsi="Book Antiqua"/>
          <w:color w:val="000000" w:themeColor="text1"/>
          <w:lang w:eastAsia="ko-KR"/>
        </w:rPr>
        <w:fldChar w:fldCharType="end"/>
      </w:r>
      <w:r w:rsidR="00227B66" w:rsidRPr="00227B66">
        <w:rPr>
          <w:rFonts w:ascii="Book Antiqua" w:hAnsi="Book Antiqua"/>
          <w:color w:val="000000" w:themeColor="text1"/>
          <w:lang w:eastAsia="ko-KR"/>
        </w:rPr>
      </w:r>
      <w:r w:rsidR="00227B66" w:rsidRPr="00227B66">
        <w:rPr>
          <w:rFonts w:ascii="Book Antiqua" w:hAnsi="Book Antiqua"/>
          <w:color w:val="000000" w:themeColor="text1"/>
          <w:lang w:eastAsia="ko-KR"/>
        </w:rPr>
        <w:fldChar w:fldCharType="separate"/>
      </w:r>
      <w:r w:rsidR="00227B66" w:rsidRPr="00227B66">
        <w:rPr>
          <w:rFonts w:ascii="Book Antiqua" w:hAnsi="Book Antiqua"/>
          <w:noProof/>
          <w:color w:val="000000" w:themeColor="text1"/>
          <w:vertAlign w:val="superscript"/>
          <w:lang w:eastAsia="ko-KR"/>
        </w:rPr>
        <w:t>[17]</w:t>
      </w:r>
      <w:r w:rsidR="00227B66" w:rsidRPr="00227B66">
        <w:rPr>
          <w:rFonts w:ascii="Book Antiqua" w:hAnsi="Book Antiqua"/>
          <w:color w:val="000000" w:themeColor="text1"/>
          <w:lang w:eastAsia="ko-KR"/>
        </w:rPr>
        <w:fldChar w:fldCharType="end"/>
      </w:r>
      <w:r w:rsidR="00227B66" w:rsidRPr="00227B66">
        <w:rPr>
          <w:rFonts w:ascii="Book Antiqua" w:eastAsia="宋体" w:hAnsi="Book Antiqua" w:hint="eastAsia"/>
          <w:color w:val="000000" w:themeColor="text1"/>
          <w:lang w:eastAsia="zh-CN"/>
        </w:rPr>
        <w:t xml:space="preserve"> </w:t>
      </w:r>
      <w:r w:rsidRPr="00227B66">
        <w:rPr>
          <w:rFonts w:ascii="Book Antiqua" w:hAnsi="Book Antiqua"/>
          <w:color w:val="000000" w:themeColor="text1"/>
          <w:lang w:eastAsia="ko-KR"/>
        </w:rPr>
        <w:t xml:space="preserve">proposed a predictive model for chemotherapy-associated VTE </w:t>
      </w:r>
      <w:r w:rsidR="00471255" w:rsidRPr="00227B66">
        <w:rPr>
          <w:rFonts w:ascii="Book Antiqua" w:hAnsi="Book Antiqua"/>
          <w:color w:val="000000" w:themeColor="text1"/>
          <w:lang w:eastAsia="ko-KR"/>
        </w:rPr>
        <w:t xml:space="preserve">that </w:t>
      </w:r>
      <w:r w:rsidRPr="00227B66">
        <w:rPr>
          <w:rFonts w:ascii="Book Antiqua" w:hAnsi="Book Antiqua"/>
          <w:color w:val="000000" w:themeColor="text1"/>
          <w:lang w:eastAsia="ko-KR"/>
        </w:rPr>
        <w:t xml:space="preserve">included </w:t>
      </w:r>
      <w:r w:rsidR="00471255" w:rsidRPr="00227B66">
        <w:rPr>
          <w:rFonts w:ascii="Book Antiqua" w:hAnsi="Book Antiqua"/>
          <w:color w:val="000000" w:themeColor="text1"/>
          <w:lang w:eastAsia="ko-KR"/>
        </w:rPr>
        <w:t xml:space="preserve">the </w:t>
      </w:r>
      <w:r w:rsidRPr="00227B66">
        <w:rPr>
          <w:rFonts w:ascii="Book Antiqua" w:hAnsi="Book Antiqua"/>
          <w:color w:val="000000" w:themeColor="text1"/>
          <w:lang w:eastAsia="ko-KR"/>
        </w:rPr>
        <w:t>primary cancer site, pre</w:t>
      </w:r>
      <w:r w:rsidR="002E4EE0" w:rsidRPr="00227B66">
        <w:rPr>
          <w:rFonts w:ascii="Book Antiqua" w:hAnsi="Book Antiqua"/>
          <w:color w:val="000000" w:themeColor="text1"/>
          <w:lang w:eastAsia="ko-KR"/>
        </w:rPr>
        <w:t xml:space="preserve">treatment </w:t>
      </w:r>
      <w:r w:rsidRPr="00227B66">
        <w:rPr>
          <w:rFonts w:ascii="Book Antiqua" w:hAnsi="Book Antiqua"/>
          <w:color w:val="000000" w:themeColor="text1"/>
          <w:lang w:eastAsia="ko-KR"/>
        </w:rPr>
        <w:t>platelet count, hemoglobin, leukocyte count, and body mass index.</w:t>
      </w:r>
      <w:r w:rsidRPr="00227B66">
        <w:rPr>
          <w:rFonts w:ascii="Book Antiqua" w:hAnsi="Book Antiqua"/>
          <w:bCs/>
          <w:color w:val="000000" w:themeColor="text1"/>
          <w:lang w:eastAsia="ko-KR"/>
        </w:rPr>
        <w:t xml:space="preserve"> However,</w:t>
      </w:r>
      <w:r w:rsidRPr="00227B66">
        <w:rPr>
          <w:rFonts w:ascii="Book Antiqua" w:hAnsi="Book Antiqua"/>
          <w:color w:val="000000" w:themeColor="text1"/>
          <w:lang w:eastAsia="ko-KR"/>
        </w:rPr>
        <w:t xml:space="preserve"> D-dimer level was not included in this model, which might be because the pretreatment D-dimer level was not routinely checked in the target population. In </w:t>
      </w:r>
      <w:r w:rsidR="00F80512">
        <w:rPr>
          <w:rFonts w:ascii="Book Antiqua" w:hAnsi="Book Antiqua"/>
          <w:color w:val="000000" w:themeColor="text1"/>
          <w:lang w:eastAsia="ko-KR"/>
        </w:rPr>
        <w:t>the</w:t>
      </w:r>
      <w:r w:rsidRPr="00227B66">
        <w:rPr>
          <w:rFonts w:ascii="Book Antiqua" w:hAnsi="Book Antiqua"/>
          <w:color w:val="000000" w:themeColor="text1"/>
          <w:lang w:eastAsia="ko-KR"/>
        </w:rPr>
        <w:t xml:space="preserve"> subsequent stud</w:t>
      </w:r>
      <w:r w:rsidR="00AA4186" w:rsidRPr="00227B66">
        <w:rPr>
          <w:rFonts w:ascii="Book Antiqua" w:hAnsi="Book Antiqua"/>
          <w:color w:val="000000" w:themeColor="text1"/>
          <w:lang w:eastAsia="ko-KR"/>
        </w:rPr>
        <w:t>ies</w:t>
      </w:r>
      <w:r w:rsidRPr="00227B66">
        <w:rPr>
          <w:rFonts w:ascii="Book Antiqua" w:hAnsi="Book Antiqua"/>
          <w:color w:val="000000" w:themeColor="text1"/>
          <w:lang w:eastAsia="ko-KR"/>
        </w:rPr>
        <w:t xml:space="preserve">, </w:t>
      </w:r>
      <w:r w:rsidRPr="00227B66">
        <w:rPr>
          <w:rFonts w:ascii="Book Antiqua" w:hAnsi="Book Antiqua"/>
          <w:bCs/>
          <w:color w:val="000000" w:themeColor="text1"/>
          <w:lang w:eastAsia="ko-KR"/>
        </w:rPr>
        <w:t xml:space="preserve">Ay </w:t>
      </w:r>
      <w:r w:rsidRPr="00227B66">
        <w:rPr>
          <w:rFonts w:ascii="Book Antiqua" w:hAnsi="Book Antiqua"/>
          <w:bCs/>
          <w:i/>
          <w:color w:val="000000" w:themeColor="text1"/>
          <w:lang w:eastAsia="ko-KR"/>
        </w:rPr>
        <w:t>et al</w:t>
      </w:r>
      <w:r w:rsidR="00227B66" w:rsidRPr="00227B66">
        <w:rPr>
          <w:rFonts w:ascii="Book Antiqua" w:hAnsi="Book Antiqua"/>
          <w:bCs/>
          <w:color w:val="000000" w:themeColor="text1"/>
          <w:lang w:eastAsia="ko-KR"/>
        </w:rPr>
        <w:fldChar w:fldCharType="begin">
          <w:fldData xml:space="preserve">PEVuZE5vdGU+PENpdGU+PEF1dGhvcj5BeTwvQXV0aG9yPjxZZWFyPjIwMDk8L1llYXI+PFJlY051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</w:fldData>
        </w:fldChar>
      </w:r>
      <w:r w:rsidR="00227B66" w:rsidRPr="00227B66">
        <w:rPr>
          <w:rFonts w:ascii="Book Antiqua" w:hAnsi="Book Antiqua"/>
          <w:bCs/>
          <w:color w:val="000000" w:themeColor="text1"/>
          <w:lang w:eastAsia="ko-KR"/>
        </w:rPr>
        <w:instrText xml:space="preserve"> ADDIN EN.CITE </w:instrText>
      </w:r>
      <w:r w:rsidR="00227B66" w:rsidRPr="00227B66">
        <w:rPr>
          <w:rFonts w:ascii="Book Antiqua" w:hAnsi="Book Antiqua"/>
          <w:bCs/>
          <w:color w:val="000000" w:themeColor="text1"/>
          <w:lang w:eastAsia="ko-KR"/>
        </w:rPr>
        <w:fldChar w:fldCharType="begin">
          <w:fldData xml:space="preserve">PEVuZE5vdGU+PENpdGU+PEF1dGhvcj5BeTwvQXV0aG9yPjxZZWFyPjIwMDk8L1llYXI+PFJlY051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</w:fldData>
        </w:fldChar>
      </w:r>
      <w:r w:rsidR="00227B66" w:rsidRPr="00227B66">
        <w:rPr>
          <w:rFonts w:ascii="Book Antiqua" w:hAnsi="Book Antiqua"/>
          <w:bCs/>
          <w:color w:val="000000" w:themeColor="text1"/>
          <w:lang w:eastAsia="ko-KR"/>
        </w:rPr>
        <w:instrText xml:space="preserve"> ADDIN EN.CITE.DATA </w:instrText>
      </w:r>
      <w:r w:rsidR="00227B66" w:rsidRPr="00227B66">
        <w:rPr>
          <w:rFonts w:ascii="Book Antiqua" w:hAnsi="Book Antiqua"/>
          <w:bCs/>
          <w:color w:val="000000" w:themeColor="text1"/>
          <w:lang w:eastAsia="ko-KR"/>
        </w:rPr>
      </w:r>
      <w:r w:rsidR="00227B66" w:rsidRPr="00227B66">
        <w:rPr>
          <w:rFonts w:ascii="Book Antiqua" w:hAnsi="Book Antiqua"/>
          <w:bCs/>
          <w:color w:val="000000" w:themeColor="text1"/>
          <w:lang w:eastAsia="ko-KR"/>
        </w:rPr>
        <w:fldChar w:fldCharType="end"/>
      </w:r>
      <w:r w:rsidR="00227B66" w:rsidRPr="00227B66">
        <w:rPr>
          <w:rFonts w:ascii="Book Antiqua" w:hAnsi="Book Antiqua"/>
          <w:bCs/>
          <w:color w:val="000000" w:themeColor="text1"/>
          <w:lang w:eastAsia="ko-KR"/>
        </w:rPr>
      </w:r>
      <w:r w:rsidR="00227B66" w:rsidRPr="00227B66">
        <w:rPr>
          <w:rFonts w:ascii="Book Antiqua" w:hAnsi="Book Antiqua"/>
          <w:bCs/>
          <w:color w:val="000000" w:themeColor="text1"/>
          <w:lang w:eastAsia="ko-KR"/>
        </w:rPr>
        <w:fldChar w:fldCharType="separate"/>
      </w:r>
      <w:r w:rsidR="00227B66" w:rsidRPr="00227B66">
        <w:rPr>
          <w:rFonts w:ascii="Book Antiqua" w:hAnsi="Book Antiqua"/>
          <w:bCs/>
          <w:noProof/>
          <w:color w:val="000000" w:themeColor="text1"/>
          <w:vertAlign w:val="superscript"/>
          <w:lang w:eastAsia="ko-KR"/>
        </w:rPr>
        <w:t>[19]</w:t>
      </w:r>
      <w:r w:rsidR="00227B66" w:rsidRPr="00227B66">
        <w:rPr>
          <w:rFonts w:ascii="Book Antiqua" w:hAnsi="Book Antiqua"/>
          <w:bCs/>
          <w:color w:val="000000" w:themeColor="text1"/>
          <w:lang w:eastAsia="ko-KR"/>
        </w:rPr>
        <w:fldChar w:fldCharType="end"/>
      </w:r>
      <w:r w:rsidRPr="00227B66">
        <w:rPr>
          <w:rFonts w:ascii="Book Antiqua" w:hAnsi="Book Antiqua"/>
          <w:bCs/>
          <w:color w:val="000000" w:themeColor="text1"/>
          <w:lang w:eastAsia="ko-KR"/>
        </w:rPr>
        <w:t xml:space="preserve"> reported that a high D-dimer level predicted occurrence of VTE in a variety of cancer patients</w:t>
      </w:r>
      <w:r w:rsidR="002E4EE0" w:rsidRPr="00227B66">
        <w:rPr>
          <w:rFonts w:ascii="Book Antiqua" w:hAnsi="Book Antiqua"/>
          <w:bCs/>
          <w:color w:val="000000" w:themeColor="text1"/>
          <w:lang w:eastAsia="ko-KR"/>
        </w:rPr>
        <w:t>,</w:t>
      </w:r>
      <w:r w:rsidR="002E4EE0" w:rsidRPr="00227B66">
        <w:rPr>
          <w:rFonts w:ascii="Book Antiqua" w:hAnsi="Book Antiqua"/>
          <w:bCs/>
          <w:noProof/>
          <w:color w:val="000000" w:themeColor="text1"/>
          <w:lang w:eastAsia="ko-KR"/>
        </w:rPr>
        <w:t xml:space="preserve"> and</w:t>
      </w:r>
      <w:r w:rsidR="00937626" w:rsidRPr="00227B66">
        <w:rPr>
          <w:rFonts w:ascii="Book Antiqua" w:hAnsi="Book Antiqua"/>
          <w:bCs/>
          <w:color w:val="000000" w:themeColor="text1"/>
          <w:lang w:eastAsia="ko-KR"/>
        </w:rPr>
        <w:t xml:space="preserve"> </w:t>
      </w:r>
      <w:proofErr w:type="spellStart"/>
      <w:r w:rsidR="00937626" w:rsidRPr="00227B66">
        <w:rPr>
          <w:rFonts w:ascii="Book Antiqua" w:hAnsi="Book Antiqua"/>
          <w:bCs/>
          <w:color w:val="000000" w:themeColor="text1"/>
          <w:lang w:eastAsia="ko-KR"/>
        </w:rPr>
        <w:t>Arpaia</w:t>
      </w:r>
      <w:proofErr w:type="spellEnd"/>
      <w:r w:rsidR="00937626" w:rsidRPr="00227B66">
        <w:rPr>
          <w:rFonts w:ascii="Book Antiqua" w:hAnsi="Book Antiqua"/>
          <w:bCs/>
          <w:color w:val="000000" w:themeColor="text1"/>
          <w:lang w:eastAsia="ko-KR"/>
        </w:rPr>
        <w:t xml:space="preserve"> </w:t>
      </w:r>
      <w:r w:rsidR="00937626" w:rsidRPr="00227B66">
        <w:rPr>
          <w:rFonts w:ascii="Book Antiqua" w:hAnsi="Book Antiqua"/>
          <w:bCs/>
          <w:i/>
          <w:color w:val="000000" w:themeColor="text1"/>
          <w:lang w:eastAsia="ko-KR"/>
        </w:rPr>
        <w:t>et al</w:t>
      </w:r>
      <w:r w:rsidR="00227B66" w:rsidRPr="00227B66">
        <w:rPr>
          <w:rFonts w:ascii="Book Antiqua" w:hAnsi="Book Antiqua"/>
          <w:bCs/>
          <w:color w:val="000000" w:themeColor="text1"/>
          <w:lang w:eastAsia="ko-KR"/>
        </w:rPr>
        <w:fldChar w:fldCharType="begin">
          <w:fldData xml:space="preserve">PEVuZE5vdGU+PENpdGU+PEF1dGhvcj5BcnBhaWE8L0F1dGhvcj48WWVhcj4yMDA5PC9ZZWFyPjxS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</w:fldData>
        </w:fldChar>
      </w:r>
      <w:r w:rsidR="00227B66" w:rsidRPr="00227B66">
        <w:rPr>
          <w:rFonts w:ascii="Book Antiqua" w:hAnsi="Book Antiqua"/>
          <w:bCs/>
          <w:color w:val="000000" w:themeColor="text1"/>
          <w:lang w:eastAsia="ko-KR"/>
        </w:rPr>
        <w:instrText xml:space="preserve"> ADDIN EN.CITE </w:instrText>
      </w:r>
      <w:r w:rsidR="00227B66" w:rsidRPr="00227B66">
        <w:rPr>
          <w:rFonts w:ascii="Book Antiqua" w:hAnsi="Book Antiqua"/>
          <w:bCs/>
          <w:color w:val="000000" w:themeColor="text1"/>
          <w:lang w:eastAsia="ko-KR"/>
        </w:rPr>
        <w:fldChar w:fldCharType="begin">
          <w:fldData xml:space="preserve">PEVuZE5vdGU+PENpdGU+PEF1dGhvcj5BcnBhaWE8L0F1dGhvcj48WWVhcj4yMDA5PC9ZZWFyPjxS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</w:fldData>
        </w:fldChar>
      </w:r>
      <w:r w:rsidR="00227B66" w:rsidRPr="00227B66">
        <w:rPr>
          <w:rFonts w:ascii="Book Antiqua" w:hAnsi="Book Antiqua"/>
          <w:bCs/>
          <w:color w:val="000000" w:themeColor="text1"/>
          <w:lang w:eastAsia="ko-KR"/>
        </w:rPr>
        <w:instrText xml:space="preserve"> ADDIN EN.CITE.DATA </w:instrText>
      </w:r>
      <w:r w:rsidR="00227B66" w:rsidRPr="00227B66">
        <w:rPr>
          <w:rFonts w:ascii="Book Antiqua" w:hAnsi="Book Antiqua"/>
          <w:bCs/>
          <w:color w:val="000000" w:themeColor="text1"/>
          <w:lang w:eastAsia="ko-KR"/>
        </w:rPr>
      </w:r>
      <w:r w:rsidR="00227B66" w:rsidRPr="00227B66">
        <w:rPr>
          <w:rFonts w:ascii="Book Antiqua" w:hAnsi="Book Antiqua"/>
          <w:bCs/>
          <w:color w:val="000000" w:themeColor="text1"/>
          <w:lang w:eastAsia="ko-KR"/>
        </w:rPr>
        <w:fldChar w:fldCharType="end"/>
      </w:r>
      <w:r w:rsidR="00227B66" w:rsidRPr="00227B66">
        <w:rPr>
          <w:rFonts w:ascii="Book Antiqua" w:hAnsi="Book Antiqua"/>
          <w:bCs/>
          <w:color w:val="000000" w:themeColor="text1"/>
          <w:lang w:eastAsia="ko-KR"/>
        </w:rPr>
      </w:r>
      <w:r w:rsidR="00227B66" w:rsidRPr="00227B66">
        <w:rPr>
          <w:rFonts w:ascii="Book Antiqua" w:hAnsi="Book Antiqua"/>
          <w:bCs/>
          <w:color w:val="000000" w:themeColor="text1"/>
          <w:lang w:eastAsia="ko-KR"/>
        </w:rPr>
        <w:fldChar w:fldCharType="separate"/>
      </w:r>
      <w:r w:rsidR="00227B66" w:rsidRPr="00227B66">
        <w:rPr>
          <w:rFonts w:ascii="Book Antiqua" w:hAnsi="Book Antiqua"/>
          <w:bCs/>
          <w:noProof/>
          <w:color w:val="000000" w:themeColor="text1"/>
          <w:vertAlign w:val="superscript"/>
          <w:lang w:eastAsia="ko-KR"/>
        </w:rPr>
        <w:t>[20]</w:t>
      </w:r>
      <w:r w:rsidR="00227B66" w:rsidRPr="00227B66">
        <w:rPr>
          <w:rFonts w:ascii="Book Antiqua" w:hAnsi="Book Antiqua"/>
          <w:bCs/>
          <w:color w:val="000000" w:themeColor="text1"/>
          <w:lang w:eastAsia="ko-KR"/>
        </w:rPr>
        <w:fldChar w:fldCharType="end"/>
      </w:r>
      <w:r w:rsidR="00937626" w:rsidRPr="00227B66">
        <w:rPr>
          <w:rFonts w:ascii="Book Antiqua" w:hAnsi="Book Antiqua"/>
          <w:bCs/>
          <w:color w:val="000000" w:themeColor="text1"/>
          <w:lang w:eastAsia="ko-KR"/>
        </w:rPr>
        <w:t xml:space="preserve"> demonstrated that pretreatment D-dimer </w:t>
      </w:r>
      <w:r w:rsidR="00304A3E" w:rsidRPr="00227B66">
        <w:rPr>
          <w:rFonts w:ascii="Book Antiqua" w:hAnsi="Book Antiqua"/>
          <w:bCs/>
          <w:color w:val="000000" w:themeColor="text1"/>
          <w:lang w:eastAsia="ko-KR"/>
        </w:rPr>
        <w:t xml:space="preserve">was correlated with </w:t>
      </w:r>
      <w:r w:rsidR="00033731" w:rsidRPr="00227B66">
        <w:rPr>
          <w:rFonts w:ascii="Book Antiqua" w:hAnsi="Book Antiqua"/>
          <w:bCs/>
          <w:color w:val="000000" w:themeColor="text1"/>
          <w:lang w:eastAsia="ko-KR"/>
        </w:rPr>
        <w:t>chemoth</w:t>
      </w:r>
      <w:r w:rsidR="00F6187C" w:rsidRPr="00227B66">
        <w:rPr>
          <w:rFonts w:ascii="Book Antiqua" w:hAnsi="Book Antiqua"/>
          <w:bCs/>
          <w:color w:val="000000" w:themeColor="text1"/>
          <w:lang w:eastAsia="ko-KR"/>
        </w:rPr>
        <w:t>e</w:t>
      </w:r>
      <w:r w:rsidR="00033731" w:rsidRPr="00227B66">
        <w:rPr>
          <w:rFonts w:ascii="Book Antiqua" w:hAnsi="Book Antiqua"/>
          <w:bCs/>
          <w:color w:val="000000" w:themeColor="text1"/>
          <w:lang w:eastAsia="ko-KR"/>
        </w:rPr>
        <w:t>rapy</w:t>
      </w:r>
      <w:r w:rsidR="00471255" w:rsidRPr="00227B66">
        <w:rPr>
          <w:rFonts w:ascii="Book Antiqua" w:hAnsi="Book Antiqua"/>
          <w:bCs/>
          <w:color w:val="000000" w:themeColor="text1"/>
          <w:lang w:eastAsia="ko-KR"/>
        </w:rPr>
        <w:t>-</w:t>
      </w:r>
      <w:r w:rsidR="00033731" w:rsidRPr="00227B66">
        <w:rPr>
          <w:rFonts w:ascii="Book Antiqua" w:hAnsi="Book Antiqua"/>
          <w:bCs/>
          <w:color w:val="000000" w:themeColor="text1"/>
          <w:lang w:eastAsia="ko-KR"/>
        </w:rPr>
        <w:t xml:space="preserve">associated </w:t>
      </w:r>
      <w:r w:rsidR="00304A3E" w:rsidRPr="00227B66">
        <w:rPr>
          <w:rFonts w:ascii="Book Antiqua" w:hAnsi="Book Antiqua"/>
          <w:bCs/>
          <w:color w:val="000000" w:themeColor="text1"/>
          <w:lang w:eastAsia="ko-KR"/>
        </w:rPr>
        <w:t>VTE</w:t>
      </w:r>
      <w:r w:rsidR="00B52785" w:rsidRPr="00227B66">
        <w:rPr>
          <w:rFonts w:ascii="Book Antiqua" w:hAnsi="Book Antiqua"/>
          <w:bCs/>
          <w:color w:val="000000" w:themeColor="text1"/>
          <w:lang w:eastAsia="ko-KR"/>
        </w:rPr>
        <w:t>.</w:t>
      </w:r>
      <w:r w:rsidR="00227B66" w:rsidRPr="00227B66">
        <w:rPr>
          <w:rFonts w:ascii="Book Antiqua" w:eastAsia="宋体" w:hAnsi="Book Antiqua" w:hint="eastAsia"/>
          <w:bCs/>
          <w:color w:val="000000" w:themeColor="text1"/>
          <w:lang w:eastAsia="zh-CN"/>
        </w:rPr>
        <w:t xml:space="preserve"> </w:t>
      </w:r>
      <w:r w:rsidRPr="00227B66">
        <w:rPr>
          <w:rFonts w:ascii="Book Antiqua" w:hAnsi="Book Antiqua"/>
          <w:bCs/>
          <w:color w:val="000000" w:themeColor="text1"/>
          <w:lang w:eastAsia="ko-KR"/>
        </w:rPr>
        <w:t>However, th</w:t>
      </w:r>
      <w:r w:rsidR="00304A3E" w:rsidRPr="00227B66">
        <w:rPr>
          <w:rFonts w:ascii="Book Antiqua" w:hAnsi="Book Antiqua"/>
          <w:bCs/>
          <w:color w:val="000000" w:themeColor="text1"/>
          <w:lang w:eastAsia="ko-KR"/>
        </w:rPr>
        <w:t>ese</w:t>
      </w:r>
      <w:r w:rsidRPr="00227B66">
        <w:rPr>
          <w:rFonts w:ascii="Book Antiqua" w:hAnsi="Book Antiqua"/>
          <w:bCs/>
          <w:color w:val="000000" w:themeColor="text1"/>
          <w:lang w:eastAsia="ko-KR"/>
        </w:rPr>
        <w:t xml:space="preserve"> stud</w:t>
      </w:r>
      <w:r w:rsidR="00304A3E" w:rsidRPr="00227B66">
        <w:rPr>
          <w:rFonts w:ascii="Book Antiqua" w:hAnsi="Book Antiqua"/>
          <w:bCs/>
          <w:color w:val="000000" w:themeColor="text1"/>
          <w:lang w:eastAsia="ko-KR"/>
        </w:rPr>
        <w:t>ies</w:t>
      </w:r>
      <w:r w:rsidRPr="00227B66">
        <w:rPr>
          <w:rFonts w:ascii="Book Antiqua" w:hAnsi="Book Antiqua"/>
          <w:bCs/>
          <w:color w:val="000000" w:themeColor="text1"/>
          <w:lang w:eastAsia="ko-KR"/>
        </w:rPr>
        <w:t xml:space="preserve"> only included a small number of gastric cancer patients, 35 of 821 (4.3%)</w:t>
      </w:r>
      <w:r w:rsidR="00304A3E" w:rsidRPr="00227B66">
        <w:rPr>
          <w:rFonts w:ascii="Book Antiqua" w:hAnsi="Book Antiqua"/>
          <w:bCs/>
          <w:color w:val="000000" w:themeColor="text1"/>
          <w:lang w:eastAsia="ko-KR"/>
        </w:rPr>
        <w:t xml:space="preserve"> and 10 of 124 (8.1%)</w:t>
      </w:r>
      <w:r w:rsidRPr="00227B66">
        <w:rPr>
          <w:rFonts w:ascii="Book Antiqua" w:hAnsi="Book Antiqua"/>
          <w:bCs/>
          <w:color w:val="000000" w:themeColor="text1"/>
          <w:lang w:eastAsia="ko-KR"/>
        </w:rPr>
        <w:t xml:space="preserve">. Moreover, </w:t>
      </w:r>
      <w:proofErr w:type="spellStart"/>
      <w:r w:rsidRPr="00227B66">
        <w:rPr>
          <w:rFonts w:ascii="Book Antiqua" w:hAnsi="Book Antiqua"/>
          <w:bCs/>
          <w:color w:val="000000" w:themeColor="text1"/>
          <w:lang w:eastAsia="ko-KR"/>
        </w:rPr>
        <w:t>subcohort</w:t>
      </w:r>
      <w:r w:rsidR="00CA1E88" w:rsidRPr="00227B66">
        <w:rPr>
          <w:rFonts w:ascii="Book Antiqua" w:hAnsi="Book Antiqua"/>
          <w:bCs/>
          <w:color w:val="000000" w:themeColor="text1"/>
          <w:lang w:eastAsia="ko-KR"/>
        </w:rPr>
        <w:t>s</w:t>
      </w:r>
      <w:proofErr w:type="spellEnd"/>
      <w:r w:rsidR="00CA1E88" w:rsidRPr="00227B66">
        <w:rPr>
          <w:rFonts w:ascii="Book Antiqua" w:hAnsi="Book Antiqua"/>
          <w:bCs/>
          <w:color w:val="000000" w:themeColor="text1"/>
          <w:lang w:eastAsia="ko-KR"/>
        </w:rPr>
        <w:t xml:space="preserve"> of these patients were </w:t>
      </w:r>
      <w:r w:rsidRPr="00227B66">
        <w:rPr>
          <w:rFonts w:ascii="Book Antiqua" w:hAnsi="Book Antiqua"/>
          <w:bCs/>
          <w:color w:val="000000" w:themeColor="text1"/>
          <w:lang w:eastAsia="ko-KR"/>
        </w:rPr>
        <w:t xml:space="preserve">heterogeneous </w:t>
      </w:r>
      <w:r w:rsidR="00471255" w:rsidRPr="00227B66">
        <w:rPr>
          <w:rFonts w:ascii="Book Antiqua" w:hAnsi="Book Antiqua"/>
          <w:bCs/>
          <w:color w:val="000000" w:themeColor="text1"/>
          <w:lang w:eastAsia="ko-KR"/>
        </w:rPr>
        <w:t>since</w:t>
      </w:r>
      <w:r w:rsidRPr="00227B66">
        <w:rPr>
          <w:rFonts w:ascii="Book Antiqua" w:hAnsi="Book Antiqua"/>
          <w:bCs/>
          <w:color w:val="000000" w:themeColor="text1"/>
          <w:lang w:eastAsia="ko-KR"/>
        </w:rPr>
        <w:t xml:space="preserve"> the patients were treated variably with surgery or radiotherapy (or even untreated).</w:t>
      </w:r>
      <w:r w:rsidRPr="00227B66">
        <w:rPr>
          <w:rFonts w:ascii="Book Antiqua" w:hAnsi="Book Antiqua"/>
          <w:color w:val="000000" w:themeColor="text1"/>
          <w:lang w:eastAsia="ko-KR"/>
        </w:rPr>
        <w:t xml:space="preserve"> Thus</w:t>
      </w:r>
      <w:r w:rsidRPr="00227B66">
        <w:rPr>
          <w:rFonts w:ascii="Book Antiqua" w:hAnsi="Book Antiqua"/>
          <w:bCs/>
          <w:color w:val="000000" w:themeColor="text1"/>
          <w:lang w:eastAsia="ko-KR"/>
        </w:rPr>
        <w:t xml:space="preserve">, the role of D-dimer as a risk factor of VTE in </w:t>
      </w:r>
      <w:r w:rsidR="00304A3E" w:rsidRPr="00227B66">
        <w:rPr>
          <w:rFonts w:ascii="Book Antiqua" w:hAnsi="Book Antiqua"/>
          <w:bCs/>
          <w:color w:val="000000" w:themeColor="text1"/>
          <w:lang w:eastAsia="ko-KR"/>
        </w:rPr>
        <w:t xml:space="preserve">AGC </w:t>
      </w:r>
      <w:r w:rsidRPr="00227B66">
        <w:rPr>
          <w:rFonts w:ascii="Book Antiqua" w:hAnsi="Book Antiqua"/>
          <w:bCs/>
          <w:color w:val="000000" w:themeColor="text1"/>
          <w:lang w:eastAsia="ko-KR"/>
        </w:rPr>
        <w:t xml:space="preserve">patients </w:t>
      </w:r>
      <w:r w:rsidR="00304A3E" w:rsidRPr="00227B66">
        <w:rPr>
          <w:rFonts w:ascii="Book Antiqua" w:hAnsi="Book Antiqua"/>
          <w:bCs/>
          <w:color w:val="000000" w:themeColor="text1"/>
          <w:lang w:eastAsia="ko-KR"/>
        </w:rPr>
        <w:t>r</w:t>
      </w:r>
      <w:r w:rsidRPr="00227B66">
        <w:rPr>
          <w:rFonts w:ascii="Book Antiqua" w:hAnsi="Book Antiqua"/>
          <w:bCs/>
          <w:color w:val="000000" w:themeColor="text1"/>
          <w:lang w:eastAsia="ko-KR"/>
        </w:rPr>
        <w:t>eceiving chemotherapy remains to be clarified. W</w:t>
      </w:r>
      <w:r w:rsidRPr="00227B66">
        <w:rPr>
          <w:rFonts w:ascii="Book Antiqua" w:hAnsi="Book Antiqua"/>
          <w:color w:val="000000" w:themeColor="text1"/>
          <w:lang w:eastAsia="ko-KR"/>
        </w:rPr>
        <w:t xml:space="preserve">e </w:t>
      </w:r>
      <w:r w:rsidR="00033731" w:rsidRPr="00227B66">
        <w:rPr>
          <w:rFonts w:ascii="Book Antiqua" w:hAnsi="Book Antiqua"/>
          <w:color w:val="000000" w:themeColor="text1"/>
          <w:lang w:eastAsia="ko-KR"/>
        </w:rPr>
        <w:t>demonstrated</w:t>
      </w:r>
      <w:r w:rsidR="007442E5" w:rsidRPr="00227B66">
        <w:rPr>
          <w:rFonts w:ascii="Book Antiqua" w:hAnsi="Book Antiqua" w:hint="eastAsia"/>
          <w:color w:val="000000" w:themeColor="text1"/>
          <w:lang w:eastAsia="ko-KR"/>
        </w:rPr>
        <w:t xml:space="preserve"> </w:t>
      </w:r>
      <w:r w:rsidR="00471255" w:rsidRPr="00227B66">
        <w:rPr>
          <w:rFonts w:ascii="Book Antiqua" w:hAnsi="Book Antiqua"/>
          <w:color w:val="000000" w:themeColor="text1"/>
          <w:lang w:eastAsia="ko-KR"/>
        </w:rPr>
        <w:t xml:space="preserve">here </w:t>
      </w:r>
      <w:r w:rsidRPr="00227B66">
        <w:rPr>
          <w:rFonts w:ascii="Book Antiqua" w:hAnsi="Book Antiqua"/>
          <w:color w:val="000000" w:themeColor="text1"/>
          <w:lang w:eastAsia="ko-KR"/>
        </w:rPr>
        <w:t>that</w:t>
      </w:r>
      <w:r w:rsidR="00304A3E" w:rsidRPr="00227B66">
        <w:rPr>
          <w:rFonts w:ascii="Book Antiqua" w:hAnsi="Book Antiqua"/>
          <w:color w:val="000000" w:themeColor="text1"/>
          <w:lang w:eastAsia="ko-KR"/>
        </w:rPr>
        <w:t xml:space="preserve"> pretreatment</w:t>
      </w:r>
      <w:r w:rsidRPr="00227B66">
        <w:rPr>
          <w:rFonts w:ascii="Book Antiqua" w:hAnsi="Book Antiqua"/>
          <w:color w:val="000000" w:themeColor="text1"/>
          <w:lang w:eastAsia="ko-KR"/>
        </w:rPr>
        <w:t xml:space="preserve"> D-dimer was indeed an independent risk factor of VTE</w:t>
      </w:r>
      <w:r w:rsidR="00EB3A32" w:rsidRPr="00227B66">
        <w:rPr>
          <w:rFonts w:ascii="Book Antiqua" w:hAnsi="Book Antiqua"/>
          <w:color w:val="000000" w:themeColor="text1"/>
          <w:lang w:eastAsia="ko-KR"/>
        </w:rPr>
        <w:t xml:space="preserve"> in this homogeneous cohort</w:t>
      </w:r>
      <w:r w:rsidRPr="00227B66">
        <w:rPr>
          <w:rFonts w:ascii="Book Antiqua" w:hAnsi="Book Antiqua"/>
          <w:color w:val="000000" w:themeColor="text1"/>
          <w:lang w:eastAsia="ko-KR"/>
        </w:rPr>
        <w:t>. This means that</w:t>
      </w:r>
      <w:r w:rsidR="00304A3E" w:rsidRPr="00227B66">
        <w:rPr>
          <w:rFonts w:ascii="Book Antiqua" w:hAnsi="Book Antiqua"/>
          <w:color w:val="000000" w:themeColor="text1"/>
          <w:lang w:eastAsia="ko-KR"/>
        </w:rPr>
        <w:t xml:space="preserve"> pretreatment D-dimer might be used to </w:t>
      </w:r>
      <w:r w:rsidRPr="00227B66">
        <w:rPr>
          <w:rFonts w:ascii="Book Antiqua" w:hAnsi="Book Antiqua"/>
          <w:color w:val="000000" w:themeColor="text1"/>
          <w:lang w:eastAsia="ko-KR"/>
        </w:rPr>
        <w:t xml:space="preserve">more precisely target </w:t>
      </w:r>
      <w:r w:rsidR="00304A3E" w:rsidRPr="00227B66">
        <w:rPr>
          <w:rFonts w:ascii="Book Antiqua" w:hAnsi="Book Antiqua"/>
          <w:color w:val="000000" w:themeColor="text1"/>
          <w:lang w:eastAsia="ko-KR"/>
        </w:rPr>
        <w:t xml:space="preserve">patients for </w:t>
      </w:r>
      <w:proofErr w:type="spellStart"/>
      <w:r w:rsidRPr="00227B66">
        <w:rPr>
          <w:rFonts w:ascii="Book Antiqua" w:hAnsi="Book Antiqua"/>
          <w:color w:val="000000" w:themeColor="text1"/>
          <w:lang w:eastAsia="ko-KR"/>
        </w:rPr>
        <w:t>thromboprophylaxis</w:t>
      </w:r>
      <w:proofErr w:type="spellEnd"/>
      <w:r w:rsidR="002E4EE0" w:rsidRPr="00227B66">
        <w:rPr>
          <w:rFonts w:ascii="Book Antiqua" w:hAnsi="Book Antiqua"/>
          <w:color w:val="000000" w:themeColor="text1"/>
          <w:lang w:eastAsia="ko-KR"/>
        </w:rPr>
        <w:t xml:space="preserve"> and lead to </w:t>
      </w:r>
      <w:r w:rsidR="00033731" w:rsidRPr="00227B66">
        <w:rPr>
          <w:rFonts w:ascii="Book Antiqua" w:hAnsi="Book Antiqua"/>
          <w:color w:val="000000" w:themeColor="text1"/>
          <w:lang w:eastAsia="ko-KR"/>
        </w:rPr>
        <w:t>enhanced</w:t>
      </w:r>
      <w:r w:rsidR="002E4EE0" w:rsidRPr="00227B66">
        <w:rPr>
          <w:rFonts w:ascii="Book Antiqua" w:hAnsi="Book Antiqua"/>
          <w:color w:val="000000" w:themeColor="text1"/>
          <w:lang w:eastAsia="ko-KR"/>
        </w:rPr>
        <w:t xml:space="preserve"> use of </w:t>
      </w:r>
      <w:proofErr w:type="spellStart"/>
      <w:r w:rsidR="002E4EE0" w:rsidRPr="00227B66">
        <w:rPr>
          <w:rFonts w:ascii="Book Antiqua" w:hAnsi="Book Antiqua"/>
          <w:color w:val="000000" w:themeColor="text1"/>
          <w:lang w:eastAsia="ko-KR"/>
        </w:rPr>
        <w:t>thromboprophylaxis</w:t>
      </w:r>
      <w:proofErr w:type="spellEnd"/>
      <w:r w:rsidR="002E4EE0" w:rsidRPr="00227B66">
        <w:rPr>
          <w:rFonts w:ascii="Book Antiqua" w:hAnsi="Book Antiqua"/>
          <w:color w:val="000000" w:themeColor="text1"/>
          <w:lang w:eastAsia="ko-KR"/>
        </w:rPr>
        <w:t xml:space="preserve"> </w:t>
      </w:r>
      <w:r w:rsidRPr="00227B66">
        <w:rPr>
          <w:rFonts w:ascii="Book Antiqua" w:hAnsi="Book Antiqua"/>
          <w:color w:val="000000" w:themeColor="text1"/>
          <w:lang w:eastAsia="ko-KR"/>
        </w:rPr>
        <w:t xml:space="preserve">in </w:t>
      </w:r>
      <w:r w:rsidR="00304A3E" w:rsidRPr="00227B66">
        <w:rPr>
          <w:rFonts w:ascii="Book Antiqua" w:hAnsi="Book Antiqua"/>
          <w:color w:val="000000" w:themeColor="text1"/>
          <w:lang w:eastAsia="ko-KR"/>
        </w:rPr>
        <w:t>AGC</w:t>
      </w:r>
      <w:r w:rsidR="002E4EE0" w:rsidRPr="00227B66">
        <w:rPr>
          <w:rFonts w:ascii="Book Antiqua" w:hAnsi="Book Antiqua"/>
          <w:color w:val="000000" w:themeColor="text1"/>
          <w:lang w:eastAsia="ko-KR"/>
        </w:rPr>
        <w:t xml:space="preserve"> patients treated with palliative chemotherapy</w:t>
      </w:r>
      <w:r w:rsidRPr="00227B66">
        <w:rPr>
          <w:rFonts w:ascii="Book Antiqua" w:hAnsi="Book Antiqua"/>
          <w:color w:val="000000" w:themeColor="text1"/>
          <w:lang w:eastAsia="ko-KR"/>
        </w:rPr>
        <w:t xml:space="preserve">. </w:t>
      </w:r>
      <w:r w:rsidR="00F6187C" w:rsidRPr="00227B66">
        <w:rPr>
          <w:rFonts w:ascii="Book Antiqua" w:hAnsi="Book Antiqua"/>
          <w:color w:val="000000" w:themeColor="text1"/>
          <w:lang w:eastAsia="ko-KR"/>
        </w:rPr>
        <w:t xml:space="preserve">On the other hand, </w:t>
      </w:r>
      <w:r w:rsidR="000F344E" w:rsidRPr="00227B66">
        <w:rPr>
          <w:rFonts w:ascii="Book Antiqua" w:hAnsi="Book Antiqua"/>
          <w:color w:val="000000" w:themeColor="text1"/>
          <w:lang w:eastAsia="ko-KR"/>
        </w:rPr>
        <w:t>prior established</w:t>
      </w:r>
      <w:r w:rsidR="00F6187C" w:rsidRPr="00227B66">
        <w:rPr>
          <w:rFonts w:ascii="Book Antiqua" w:hAnsi="Book Antiqua"/>
          <w:color w:val="000000" w:themeColor="text1"/>
          <w:lang w:eastAsia="ko-KR"/>
        </w:rPr>
        <w:t xml:space="preserve"> risk factors including </w:t>
      </w:r>
      <w:r w:rsidR="00471255" w:rsidRPr="00227B66">
        <w:rPr>
          <w:rFonts w:ascii="Book Antiqua" w:hAnsi="Book Antiqua"/>
          <w:color w:val="000000" w:themeColor="text1"/>
          <w:lang w:eastAsia="ko-KR"/>
        </w:rPr>
        <w:t xml:space="preserve">the </w:t>
      </w:r>
      <w:r w:rsidR="00F6187C" w:rsidRPr="00227B66">
        <w:rPr>
          <w:rFonts w:ascii="Book Antiqua" w:hAnsi="Book Antiqua"/>
          <w:color w:val="000000" w:themeColor="text1"/>
          <w:lang w:eastAsia="ko-KR"/>
        </w:rPr>
        <w:t>aforementioned</w:t>
      </w:r>
      <w:r w:rsidR="00E65D9C" w:rsidRPr="00227B66">
        <w:rPr>
          <w:rFonts w:ascii="Book Antiqua" w:hAnsi="Book Antiqua"/>
          <w:color w:val="000000" w:themeColor="text1"/>
          <w:lang w:eastAsia="ko-KR"/>
        </w:rPr>
        <w:t xml:space="preserve"> Khorana score</w:t>
      </w:r>
      <w:r w:rsidR="00F6187C" w:rsidRPr="00227B66">
        <w:rPr>
          <w:rFonts w:ascii="Book Antiqua" w:hAnsi="Book Antiqua"/>
          <w:color w:val="000000" w:themeColor="text1"/>
          <w:lang w:eastAsia="ko-KR"/>
        </w:rPr>
        <w:t xml:space="preserve"> were not </w:t>
      </w:r>
      <w:r w:rsidR="00442665" w:rsidRPr="00227B66">
        <w:rPr>
          <w:rFonts w:ascii="Book Antiqua" w:hAnsi="Book Antiqua"/>
          <w:color w:val="000000" w:themeColor="text1"/>
          <w:lang w:eastAsia="ko-KR"/>
        </w:rPr>
        <w:t xml:space="preserve">associated with </w:t>
      </w:r>
      <w:r w:rsidR="00F6187C" w:rsidRPr="00227B66">
        <w:rPr>
          <w:rFonts w:ascii="Book Antiqua" w:hAnsi="Book Antiqua"/>
          <w:color w:val="000000" w:themeColor="text1"/>
          <w:lang w:eastAsia="ko-KR"/>
        </w:rPr>
        <w:t>VTE</w:t>
      </w:r>
      <w:r w:rsidR="007442E5" w:rsidRPr="00227B66">
        <w:rPr>
          <w:rFonts w:ascii="Book Antiqua" w:hAnsi="Book Antiqua" w:hint="eastAsia"/>
          <w:color w:val="000000" w:themeColor="text1"/>
          <w:lang w:eastAsia="ko-KR"/>
        </w:rPr>
        <w:t xml:space="preserve"> </w:t>
      </w:r>
      <w:r w:rsidR="00F6187C" w:rsidRPr="00227B66">
        <w:rPr>
          <w:rFonts w:ascii="Book Antiqua" w:hAnsi="Book Antiqua"/>
          <w:color w:val="000000" w:themeColor="text1"/>
          <w:lang w:eastAsia="ko-KR"/>
        </w:rPr>
        <w:t>in this study</w:t>
      </w:r>
      <w:r w:rsidR="00B361FC" w:rsidRPr="00227B66">
        <w:rPr>
          <w:rFonts w:ascii="Book Antiqua" w:hAnsi="Book Antiqua"/>
          <w:color w:val="000000" w:themeColor="text1"/>
          <w:lang w:eastAsia="ko-KR"/>
        </w:rPr>
        <w:t xml:space="preserve"> (data not shown).</w:t>
      </w:r>
      <w:r w:rsidR="00E65D9C" w:rsidRPr="00227B66">
        <w:rPr>
          <w:rFonts w:ascii="Book Antiqua" w:hAnsi="Book Antiqua"/>
          <w:color w:val="000000" w:themeColor="text1"/>
          <w:lang w:eastAsia="ko-KR"/>
        </w:rPr>
        <w:t>A possible explanation</w:t>
      </w:r>
      <w:r w:rsidR="00F6187C" w:rsidRPr="00227B66">
        <w:rPr>
          <w:rFonts w:ascii="Book Antiqua" w:hAnsi="Book Antiqua"/>
          <w:color w:val="000000" w:themeColor="text1"/>
          <w:lang w:eastAsia="ko-KR"/>
        </w:rPr>
        <w:t xml:space="preserve"> might be </w:t>
      </w:r>
      <w:r w:rsidR="00471255" w:rsidRPr="00227B66">
        <w:rPr>
          <w:rFonts w:ascii="Book Antiqua" w:hAnsi="Book Antiqua"/>
          <w:color w:val="000000" w:themeColor="text1"/>
          <w:lang w:eastAsia="ko-KR"/>
        </w:rPr>
        <w:t>the</w:t>
      </w:r>
      <w:r w:rsidR="007442E5" w:rsidRPr="00227B66">
        <w:rPr>
          <w:rFonts w:ascii="Book Antiqua" w:hAnsi="Book Antiqua" w:hint="eastAsia"/>
          <w:color w:val="000000" w:themeColor="text1"/>
          <w:lang w:eastAsia="ko-KR"/>
        </w:rPr>
        <w:t xml:space="preserve"> </w:t>
      </w:r>
      <w:r w:rsidR="00521256" w:rsidRPr="00227B66">
        <w:rPr>
          <w:rFonts w:ascii="Book Antiqua" w:hAnsi="Book Antiqua"/>
          <w:color w:val="000000" w:themeColor="text1"/>
          <w:lang w:eastAsia="ko-KR"/>
        </w:rPr>
        <w:t>small sample siz</w:t>
      </w:r>
      <w:r w:rsidR="00F6187C" w:rsidRPr="00227B66">
        <w:rPr>
          <w:rFonts w:ascii="Book Antiqua" w:hAnsi="Book Antiqua"/>
          <w:color w:val="000000" w:themeColor="text1"/>
          <w:lang w:eastAsia="ko-KR"/>
        </w:rPr>
        <w:t>e</w:t>
      </w:r>
      <w:r w:rsidR="00471255" w:rsidRPr="00227B66">
        <w:rPr>
          <w:rFonts w:ascii="Book Antiqua" w:hAnsi="Book Antiqua"/>
          <w:color w:val="000000" w:themeColor="text1"/>
          <w:lang w:eastAsia="ko-KR"/>
        </w:rPr>
        <w:t>;</w:t>
      </w:r>
      <w:r w:rsidR="00F6187C" w:rsidRPr="00227B66">
        <w:rPr>
          <w:rFonts w:ascii="Book Antiqua" w:hAnsi="Book Antiqua"/>
          <w:color w:val="000000" w:themeColor="text1"/>
          <w:lang w:eastAsia="ko-KR"/>
        </w:rPr>
        <w:t xml:space="preserve"> however</w:t>
      </w:r>
      <w:r w:rsidR="00AF497A" w:rsidRPr="00227B66">
        <w:rPr>
          <w:rFonts w:ascii="Book Antiqua" w:hAnsi="Book Antiqua"/>
          <w:color w:val="000000" w:themeColor="text1"/>
          <w:lang w:eastAsia="ko-KR"/>
        </w:rPr>
        <w:t xml:space="preserve">, the unique </w:t>
      </w:r>
      <w:r w:rsidR="00471255" w:rsidRPr="00227B66">
        <w:rPr>
          <w:rFonts w:ascii="Book Antiqua" w:hAnsi="Book Antiqua"/>
          <w:color w:val="000000" w:themeColor="text1"/>
          <w:lang w:eastAsia="ko-KR"/>
        </w:rPr>
        <w:t xml:space="preserve">characteristics </w:t>
      </w:r>
      <w:r w:rsidR="00AF497A" w:rsidRPr="00227B66">
        <w:rPr>
          <w:rFonts w:ascii="Book Antiqua" w:hAnsi="Book Antiqua"/>
          <w:color w:val="000000" w:themeColor="text1"/>
          <w:lang w:eastAsia="ko-KR"/>
        </w:rPr>
        <w:t xml:space="preserve">of stomach cancer or </w:t>
      </w:r>
      <w:r w:rsidR="00471255" w:rsidRPr="00227B66">
        <w:rPr>
          <w:rFonts w:ascii="Book Antiqua" w:hAnsi="Book Antiqua"/>
          <w:color w:val="000000" w:themeColor="text1"/>
          <w:lang w:eastAsia="ko-KR"/>
        </w:rPr>
        <w:t xml:space="preserve">even </w:t>
      </w:r>
      <w:r w:rsidR="00AF497A" w:rsidRPr="00227B66">
        <w:rPr>
          <w:rFonts w:ascii="Book Antiqua" w:hAnsi="Book Antiqua"/>
          <w:color w:val="000000" w:themeColor="text1"/>
          <w:lang w:eastAsia="ko-KR"/>
        </w:rPr>
        <w:t xml:space="preserve">ethical characteristics might </w:t>
      </w:r>
      <w:r w:rsidR="00471255" w:rsidRPr="00227B66">
        <w:rPr>
          <w:rFonts w:ascii="Book Antiqua" w:hAnsi="Book Antiqua"/>
          <w:color w:val="000000" w:themeColor="text1"/>
          <w:lang w:eastAsia="ko-KR"/>
        </w:rPr>
        <w:t>also contribute</w:t>
      </w:r>
      <w:r w:rsidR="00AF497A" w:rsidRPr="00227B66">
        <w:rPr>
          <w:rFonts w:ascii="Book Antiqua" w:hAnsi="Book Antiqua"/>
          <w:color w:val="000000" w:themeColor="text1"/>
          <w:lang w:eastAsia="ko-KR"/>
        </w:rPr>
        <w:t>.</w:t>
      </w:r>
    </w:p>
    <w:p w:rsidR="00A34322" w:rsidRPr="00227B66" w:rsidRDefault="00C47B71" w:rsidP="0041223B">
      <w:pPr>
        <w:spacing w:line="360" w:lineRule="auto"/>
        <w:ind w:firstLine="800"/>
        <w:jc w:val="both"/>
        <w:rPr>
          <w:rFonts w:ascii="Book Antiqua" w:hAnsi="Book Antiqua"/>
          <w:color w:val="000000" w:themeColor="text1"/>
          <w:lang w:eastAsia="ko-KR"/>
        </w:rPr>
      </w:pPr>
      <w:r w:rsidRPr="00227B66">
        <w:rPr>
          <w:rFonts w:ascii="Book Antiqua" w:hAnsi="Book Antiqua"/>
          <w:bCs/>
          <w:color w:val="000000" w:themeColor="text1"/>
        </w:rPr>
        <w:lastRenderedPageBreak/>
        <w:t xml:space="preserve">The occurrence of </w:t>
      </w:r>
      <w:r w:rsidRPr="00227B66">
        <w:rPr>
          <w:rFonts w:ascii="Book Antiqua" w:hAnsi="Book Antiqua"/>
          <w:bCs/>
          <w:color w:val="000000" w:themeColor="text1"/>
          <w:lang w:eastAsia="ko-KR"/>
        </w:rPr>
        <w:t>V</w:t>
      </w:r>
      <w:r w:rsidRPr="00227B66">
        <w:rPr>
          <w:rFonts w:ascii="Book Antiqua" w:hAnsi="Book Antiqua"/>
          <w:bCs/>
          <w:color w:val="000000" w:themeColor="text1"/>
        </w:rPr>
        <w:t xml:space="preserve">TE has been </w:t>
      </w:r>
      <w:r w:rsidRPr="00227B66">
        <w:rPr>
          <w:rFonts w:ascii="Book Antiqua" w:hAnsi="Book Antiqua"/>
          <w:bCs/>
          <w:color w:val="000000" w:themeColor="text1"/>
          <w:lang w:eastAsia="ko-KR"/>
        </w:rPr>
        <w:t xml:space="preserve">reported </w:t>
      </w:r>
      <w:r w:rsidRPr="00227B66">
        <w:rPr>
          <w:rFonts w:ascii="Book Antiqua" w:hAnsi="Book Antiqua"/>
          <w:bCs/>
          <w:color w:val="000000" w:themeColor="text1"/>
        </w:rPr>
        <w:t>to have a significant adverse effect on survival</w:t>
      </w:r>
      <w:r w:rsidR="007442E5" w:rsidRPr="00227B66">
        <w:rPr>
          <w:rFonts w:ascii="Book Antiqua" w:hAnsi="Book Antiqua" w:hint="eastAsia"/>
          <w:bCs/>
          <w:color w:val="000000" w:themeColor="text1"/>
          <w:lang w:eastAsia="ko-KR"/>
        </w:rPr>
        <w:t xml:space="preserve"> </w:t>
      </w:r>
      <w:r w:rsidRPr="00227B66">
        <w:rPr>
          <w:rFonts w:ascii="Book Antiqua" w:hAnsi="Book Antiqua"/>
          <w:bCs/>
          <w:color w:val="000000" w:themeColor="text1"/>
          <w:lang w:eastAsia="ko-KR"/>
        </w:rPr>
        <w:t>in many studies</w:t>
      </w:r>
      <w:r w:rsidR="007C3C2D" w:rsidRPr="00227B66">
        <w:rPr>
          <w:rFonts w:ascii="Book Antiqua" w:hAnsi="Book Antiqua"/>
          <w:bCs/>
          <w:color w:val="000000" w:themeColor="text1"/>
          <w:lang w:eastAsia="ko-KR"/>
        </w:rPr>
        <w:fldChar w:fldCharType="begin">
          <w:fldData xml:space="preserve">PEVuZE5vdGU+PENpdGU+PEF1dGhvcj5MZWU8L0F1dGhvcj48WWVhcj4yMDEwPC9ZZWFyPjxSZWNO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</w:fldData>
        </w:fldChar>
      </w:r>
      <w:r w:rsidR="00732EF6" w:rsidRPr="00227B66">
        <w:rPr>
          <w:rFonts w:ascii="Book Antiqua" w:hAnsi="Book Antiqua"/>
          <w:bCs/>
          <w:color w:val="000000" w:themeColor="text1"/>
          <w:lang w:eastAsia="ko-KR"/>
        </w:rPr>
        <w:instrText xml:space="preserve"> ADDIN EN.CITE </w:instrText>
      </w:r>
      <w:r w:rsidR="007C3C2D" w:rsidRPr="00227B66">
        <w:rPr>
          <w:rFonts w:ascii="Book Antiqua" w:hAnsi="Book Antiqua"/>
          <w:bCs/>
          <w:color w:val="000000" w:themeColor="text1"/>
          <w:lang w:eastAsia="ko-KR"/>
        </w:rPr>
        <w:fldChar w:fldCharType="begin">
          <w:fldData xml:space="preserve">PEVuZE5vdGU+PENpdGU+PEF1dGhvcj5MZWU8L0F1dGhvcj48WWVhcj4yMDEwPC9ZZWFyPjxSZWNO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</w:fldData>
        </w:fldChar>
      </w:r>
      <w:r w:rsidR="00732EF6" w:rsidRPr="00227B66">
        <w:rPr>
          <w:rFonts w:ascii="Book Antiqua" w:hAnsi="Book Antiqua"/>
          <w:bCs/>
          <w:color w:val="000000" w:themeColor="text1"/>
          <w:lang w:eastAsia="ko-KR"/>
        </w:rPr>
        <w:instrText xml:space="preserve"> ADDIN EN.CITE.DATA </w:instrText>
      </w:r>
      <w:r w:rsidR="007C3C2D" w:rsidRPr="00227B66">
        <w:rPr>
          <w:rFonts w:ascii="Book Antiqua" w:hAnsi="Book Antiqua"/>
          <w:bCs/>
          <w:color w:val="000000" w:themeColor="text1"/>
          <w:lang w:eastAsia="ko-KR"/>
        </w:rPr>
      </w:r>
      <w:r w:rsidR="007C3C2D" w:rsidRPr="00227B66">
        <w:rPr>
          <w:rFonts w:ascii="Book Antiqua" w:hAnsi="Book Antiqua"/>
          <w:bCs/>
          <w:color w:val="000000" w:themeColor="text1"/>
          <w:lang w:eastAsia="ko-KR"/>
        </w:rPr>
        <w:fldChar w:fldCharType="end"/>
      </w:r>
      <w:r w:rsidR="007C3C2D" w:rsidRPr="00227B66">
        <w:rPr>
          <w:rFonts w:ascii="Book Antiqua" w:hAnsi="Book Antiqua"/>
          <w:bCs/>
          <w:color w:val="000000" w:themeColor="text1"/>
          <w:lang w:eastAsia="ko-KR"/>
        </w:rPr>
      </w:r>
      <w:r w:rsidR="007C3C2D" w:rsidRPr="00227B66">
        <w:rPr>
          <w:rFonts w:ascii="Book Antiqua" w:hAnsi="Book Antiqua"/>
          <w:bCs/>
          <w:color w:val="000000" w:themeColor="text1"/>
          <w:lang w:eastAsia="ko-KR"/>
        </w:rPr>
        <w:fldChar w:fldCharType="separate"/>
      </w:r>
      <w:r w:rsidR="00227B66" w:rsidRPr="00227B66">
        <w:rPr>
          <w:rFonts w:ascii="Book Antiqua" w:hAnsi="Book Antiqua"/>
          <w:bCs/>
          <w:noProof/>
          <w:color w:val="000000" w:themeColor="text1"/>
          <w:vertAlign w:val="superscript"/>
          <w:lang w:eastAsia="ko-KR"/>
        </w:rPr>
        <w:t>[3,5,</w:t>
      </w:r>
      <w:r w:rsidR="00E12D05" w:rsidRPr="00227B66">
        <w:rPr>
          <w:rFonts w:ascii="Book Antiqua" w:hAnsi="Book Antiqua"/>
          <w:bCs/>
          <w:noProof/>
          <w:color w:val="000000" w:themeColor="text1"/>
          <w:vertAlign w:val="superscript"/>
          <w:lang w:eastAsia="ko-KR"/>
        </w:rPr>
        <w:t>6]</w:t>
      </w:r>
      <w:r w:rsidR="007C3C2D" w:rsidRPr="00227B66">
        <w:rPr>
          <w:rFonts w:ascii="Book Antiqua" w:hAnsi="Book Antiqua"/>
          <w:bCs/>
          <w:color w:val="000000" w:themeColor="text1"/>
          <w:lang w:eastAsia="ko-KR"/>
        </w:rPr>
        <w:fldChar w:fldCharType="end"/>
      </w:r>
      <w:r w:rsidRPr="00227B66">
        <w:rPr>
          <w:rFonts w:ascii="Book Antiqua" w:hAnsi="Book Antiqua"/>
          <w:bCs/>
          <w:color w:val="000000" w:themeColor="text1"/>
          <w:lang w:eastAsia="ko-KR"/>
        </w:rPr>
        <w:t xml:space="preserve">. However, we </w:t>
      </w:r>
      <w:r w:rsidR="00A34322" w:rsidRPr="00227B66">
        <w:rPr>
          <w:rFonts w:ascii="Book Antiqua" w:hAnsi="Book Antiqua"/>
          <w:bCs/>
          <w:color w:val="000000" w:themeColor="text1"/>
          <w:lang w:eastAsia="ko-KR"/>
        </w:rPr>
        <w:t>found no</w:t>
      </w:r>
      <w:r w:rsidRPr="00227B66">
        <w:rPr>
          <w:rFonts w:ascii="Book Antiqua" w:hAnsi="Book Antiqua"/>
          <w:bCs/>
          <w:color w:val="000000" w:themeColor="text1"/>
          <w:lang w:eastAsia="ko-KR"/>
        </w:rPr>
        <w:t xml:space="preserve"> statistical difference </w:t>
      </w:r>
      <w:r w:rsidR="00A34322" w:rsidRPr="00227B66">
        <w:rPr>
          <w:rFonts w:ascii="Book Antiqua" w:hAnsi="Book Antiqua"/>
          <w:bCs/>
          <w:color w:val="000000" w:themeColor="text1"/>
          <w:lang w:eastAsia="ko-KR"/>
        </w:rPr>
        <w:t xml:space="preserve">in </w:t>
      </w:r>
      <w:r w:rsidRPr="00227B66">
        <w:rPr>
          <w:rFonts w:ascii="Book Antiqua" w:hAnsi="Book Antiqua"/>
          <w:bCs/>
          <w:color w:val="000000" w:themeColor="text1"/>
          <w:lang w:eastAsia="ko-KR"/>
        </w:rPr>
        <w:t xml:space="preserve">survival according to </w:t>
      </w:r>
      <w:r w:rsidR="00CA1E88" w:rsidRPr="00227B66">
        <w:rPr>
          <w:rFonts w:ascii="Book Antiqua" w:hAnsi="Book Antiqua"/>
          <w:bCs/>
          <w:color w:val="000000" w:themeColor="text1"/>
          <w:lang w:eastAsia="ko-KR"/>
        </w:rPr>
        <w:t>V</w:t>
      </w:r>
      <w:r w:rsidRPr="00227B66">
        <w:rPr>
          <w:rFonts w:ascii="Book Antiqua" w:hAnsi="Book Antiqua"/>
          <w:bCs/>
          <w:color w:val="000000" w:themeColor="text1"/>
          <w:lang w:eastAsia="ko-KR"/>
        </w:rPr>
        <w:t>TE development.</w:t>
      </w:r>
      <w:r w:rsidRPr="00227B66">
        <w:rPr>
          <w:rFonts w:ascii="Book Antiqua" w:hAnsi="Book Antiqua"/>
          <w:color w:val="000000" w:themeColor="text1"/>
          <w:lang w:eastAsia="ko-KR"/>
        </w:rPr>
        <w:t xml:space="preserve"> The results </w:t>
      </w:r>
      <w:r w:rsidR="00A34322" w:rsidRPr="00227B66">
        <w:rPr>
          <w:rFonts w:ascii="Book Antiqua" w:hAnsi="Book Antiqua"/>
          <w:color w:val="000000" w:themeColor="text1"/>
          <w:lang w:eastAsia="ko-KR"/>
        </w:rPr>
        <w:t>did not change after adjustment</w:t>
      </w:r>
      <w:r w:rsidRPr="00227B66">
        <w:rPr>
          <w:rFonts w:ascii="Book Antiqua" w:hAnsi="Book Antiqua"/>
          <w:color w:val="000000" w:themeColor="text1"/>
        </w:rPr>
        <w:t xml:space="preserve"> for </w:t>
      </w:r>
      <w:r w:rsidRPr="00227B66">
        <w:rPr>
          <w:rFonts w:ascii="Book Antiqua" w:hAnsi="Book Antiqua"/>
          <w:color w:val="000000" w:themeColor="text1"/>
          <w:lang w:eastAsia="ko-KR"/>
        </w:rPr>
        <w:t xml:space="preserve">the presence of symptoms and signs, </w:t>
      </w:r>
      <w:r w:rsidR="00A34322" w:rsidRPr="00227B66">
        <w:rPr>
          <w:rFonts w:ascii="Book Antiqua" w:hAnsi="Book Antiqua"/>
          <w:color w:val="000000" w:themeColor="text1"/>
          <w:lang w:eastAsia="ko-KR"/>
        </w:rPr>
        <w:t xml:space="preserve">VTE </w:t>
      </w:r>
      <w:r w:rsidRPr="00227B66">
        <w:rPr>
          <w:rFonts w:ascii="Book Antiqua" w:hAnsi="Book Antiqua"/>
          <w:color w:val="000000" w:themeColor="text1"/>
          <w:lang w:eastAsia="ko-KR"/>
        </w:rPr>
        <w:t>type, or detection time</w:t>
      </w:r>
      <w:r w:rsidR="0048083B" w:rsidRPr="00227B66">
        <w:rPr>
          <w:rFonts w:ascii="Book Antiqua" w:hAnsi="Book Antiqua" w:hint="eastAsia"/>
          <w:color w:val="000000" w:themeColor="text1"/>
          <w:lang w:eastAsia="ko-KR"/>
        </w:rPr>
        <w:t>.</w:t>
      </w:r>
      <w:r w:rsidRPr="00227B66">
        <w:rPr>
          <w:rFonts w:ascii="Book Antiqua" w:hAnsi="Book Antiqua"/>
          <w:color w:val="000000" w:themeColor="text1"/>
          <w:lang w:eastAsia="ko-KR"/>
        </w:rPr>
        <w:t xml:space="preserve"> The reason for </w:t>
      </w:r>
      <w:r w:rsidR="00A34322" w:rsidRPr="00227B66">
        <w:rPr>
          <w:rFonts w:ascii="Book Antiqua" w:hAnsi="Book Antiqua"/>
          <w:color w:val="000000" w:themeColor="text1"/>
          <w:lang w:eastAsia="ko-KR"/>
        </w:rPr>
        <w:t xml:space="preserve">the </w:t>
      </w:r>
      <w:r w:rsidRPr="00227B66">
        <w:rPr>
          <w:rFonts w:ascii="Book Antiqua" w:hAnsi="Book Antiqua"/>
          <w:color w:val="000000" w:themeColor="text1"/>
          <w:lang w:eastAsia="ko-KR"/>
        </w:rPr>
        <w:t xml:space="preserve">negative result </w:t>
      </w:r>
      <w:r w:rsidR="00A34322" w:rsidRPr="00227B66">
        <w:rPr>
          <w:rFonts w:ascii="Book Antiqua" w:hAnsi="Book Antiqua"/>
          <w:color w:val="000000" w:themeColor="text1"/>
          <w:lang w:eastAsia="ko-KR"/>
        </w:rPr>
        <w:t>in</w:t>
      </w:r>
      <w:r w:rsidRPr="00227B66">
        <w:rPr>
          <w:rFonts w:ascii="Book Antiqua" w:hAnsi="Book Antiqua"/>
          <w:color w:val="000000" w:themeColor="text1"/>
          <w:lang w:eastAsia="ko-KR"/>
        </w:rPr>
        <w:t xml:space="preserve"> the current study </w:t>
      </w:r>
      <w:r w:rsidR="00A34322" w:rsidRPr="00227B66">
        <w:rPr>
          <w:rFonts w:ascii="Book Antiqua" w:hAnsi="Book Antiqua"/>
          <w:color w:val="000000" w:themeColor="text1"/>
          <w:lang w:eastAsia="ko-KR"/>
        </w:rPr>
        <w:t>may be</w:t>
      </w:r>
      <w:r w:rsidRPr="00227B66">
        <w:rPr>
          <w:rFonts w:ascii="Book Antiqua" w:hAnsi="Book Antiqua"/>
          <w:color w:val="000000" w:themeColor="text1"/>
          <w:lang w:eastAsia="ko-KR"/>
        </w:rPr>
        <w:t xml:space="preserve"> too small </w:t>
      </w:r>
      <w:r w:rsidR="00A34322" w:rsidRPr="00227B66">
        <w:rPr>
          <w:rFonts w:ascii="Book Antiqua" w:hAnsi="Book Antiqua"/>
          <w:color w:val="000000" w:themeColor="text1"/>
          <w:lang w:eastAsia="ko-KR"/>
        </w:rPr>
        <w:t xml:space="preserve">a </w:t>
      </w:r>
      <w:r w:rsidRPr="00227B66">
        <w:rPr>
          <w:rFonts w:ascii="Book Antiqua" w:hAnsi="Book Antiqua"/>
          <w:color w:val="000000" w:themeColor="text1"/>
          <w:lang w:eastAsia="ko-KR"/>
        </w:rPr>
        <w:t xml:space="preserve">sample size to detect </w:t>
      </w:r>
      <w:r w:rsidR="00A34322" w:rsidRPr="00227B66">
        <w:rPr>
          <w:rFonts w:ascii="Book Antiqua" w:hAnsi="Book Antiqua"/>
          <w:color w:val="000000" w:themeColor="text1"/>
          <w:lang w:eastAsia="ko-KR"/>
        </w:rPr>
        <w:t xml:space="preserve">a </w:t>
      </w:r>
      <w:r w:rsidRPr="00227B66">
        <w:rPr>
          <w:rFonts w:ascii="Book Antiqua" w:hAnsi="Book Antiqua"/>
          <w:color w:val="000000" w:themeColor="text1"/>
          <w:lang w:eastAsia="ko-KR"/>
        </w:rPr>
        <w:t xml:space="preserve">difference. On the other hand, </w:t>
      </w:r>
      <w:r w:rsidR="00A34322" w:rsidRPr="00227B66">
        <w:rPr>
          <w:rFonts w:ascii="Book Antiqua" w:hAnsi="Book Antiqua"/>
          <w:color w:val="000000" w:themeColor="text1"/>
          <w:lang w:eastAsia="ko-KR"/>
        </w:rPr>
        <w:t xml:space="preserve">due </w:t>
      </w:r>
      <w:r w:rsidRPr="00227B66">
        <w:rPr>
          <w:rFonts w:ascii="Book Antiqua" w:hAnsi="Book Antiqua"/>
          <w:color w:val="000000" w:themeColor="text1"/>
          <w:lang w:eastAsia="ko-KR"/>
        </w:rPr>
        <w:t>to the short survival of patients with advanced</w:t>
      </w:r>
      <w:r w:rsidR="00A34322" w:rsidRPr="00227B66">
        <w:rPr>
          <w:rFonts w:ascii="Book Antiqua" w:hAnsi="Book Antiqua"/>
          <w:color w:val="000000" w:themeColor="text1"/>
          <w:lang w:eastAsia="ko-KR"/>
        </w:rPr>
        <w:t>-</w:t>
      </w:r>
      <w:r w:rsidRPr="00227B66">
        <w:rPr>
          <w:rFonts w:ascii="Book Antiqua" w:hAnsi="Book Antiqua"/>
          <w:color w:val="000000" w:themeColor="text1"/>
          <w:lang w:eastAsia="ko-KR"/>
        </w:rPr>
        <w:t>stage</w:t>
      </w:r>
      <w:r w:rsidR="00A34322" w:rsidRPr="00227B66">
        <w:rPr>
          <w:rFonts w:ascii="Book Antiqua" w:hAnsi="Book Antiqua"/>
          <w:color w:val="000000" w:themeColor="text1"/>
          <w:lang w:eastAsia="ko-KR"/>
        </w:rPr>
        <w:t xml:space="preserve"> disease</w:t>
      </w:r>
      <w:r w:rsidRPr="00227B66">
        <w:rPr>
          <w:rFonts w:ascii="Book Antiqua" w:hAnsi="Book Antiqua"/>
          <w:color w:val="000000" w:themeColor="text1"/>
          <w:lang w:eastAsia="ko-KR"/>
        </w:rPr>
        <w:t xml:space="preserve">, VTE may have a </w:t>
      </w:r>
      <w:r w:rsidR="00A34322" w:rsidRPr="00227B66">
        <w:rPr>
          <w:rFonts w:ascii="Book Antiqua" w:hAnsi="Book Antiqua"/>
          <w:color w:val="000000" w:themeColor="text1"/>
          <w:lang w:eastAsia="ko-KR"/>
        </w:rPr>
        <w:t xml:space="preserve">greatly </w:t>
      </w:r>
      <w:r w:rsidRPr="00227B66">
        <w:rPr>
          <w:rFonts w:ascii="Book Antiqua" w:hAnsi="Book Antiqua"/>
          <w:color w:val="000000" w:themeColor="text1"/>
          <w:lang w:eastAsia="ko-KR"/>
        </w:rPr>
        <w:t>reduced impact</w:t>
      </w:r>
      <w:r w:rsidR="00CA1E88" w:rsidRPr="00227B66">
        <w:rPr>
          <w:rFonts w:ascii="Book Antiqua" w:hAnsi="Book Antiqua"/>
          <w:color w:val="000000" w:themeColor="text1"/>
          <w:lang w:eastAsia="ko-KR"/>
        </w:rPr>
        <w:t xml:space="preserve"> on survival</w:t>
      </w:r>
      <w:r w:rsidRPr="00227B66">
        <w:rPr>
          <w:rFonts w:ascii="Book Antiqua" w:hAnsi="Book Antiqua"/>
          <w:color w:val="000000" w:themeColor="text1"/>
          <w:lang w:eastAsia="ko-KR"/>
        </w:rPr>
        <w:t>.</w:t>
      </w:r>
      <w:r w:rsidR="007442E5" w:rsidRPr="00227B66">
        <w:rPr>
          <w:rFonts w:ascii="Book Antiqua" w:hAnsi="Book Antiqua" w:hint="eastAsia"/>
          <w:color w:val="000000" w:themeColor="text1"/>
          <w:lang w:eastAsia="ko-KR"/>
        </w:rPr>
        <w:t xml:space="preserve"> </w:t>
      </w:r>
      <w:r w:rsidR="00A34322" w:rsidRPr="00227B66">
        <w:rPr>
          <w:rFonts w:ascii="Book Antiqua" w:hAnsi="Book Antiqua"/>
          <w:color w:val="000000" w:themeColor="text1"/>
          <w:lang w:eastAsia="ko-KR"/>
        </w:rPr>
        <w:t xml:space="preserve">Previous </w:t>
      </w:r>
      <w:r w:rsidR="00E938BD" w:rsidRPr="00227B66">
        <w:rPr>
          <w:rFonts w:ascii="Book Antiqua" w:hAnsi="Book Antiqua"/>
          <w:color w:val="000000" w:themeColor="text1"/>
          <w:lang w:eastAsia="ko-KR"/>
        </w:rPr>
        <w:t>studies reported</w:t>
      </w:r>
      <w:r w:rsidR="004936F9" w:rsidRPr="00227B66">
        <w:rPr>
          <w:rFonts w:ascii="Book Antiqua" w:hAnsi="Book Antiqua"/>
          <w:color w:val="000000" w:themeColor="text1"/>
          <w:lang w:eastAsia="ko-KR"/>
        </w:rPr>
        <w:t xml:space="preserve"> that</w:t>
      </w:r>
      <w:r w:rsidR="00E938BD" w:rsidRPr="00227B66">
        <w:rPr>
          <w:rFonts w:ascii="Book Antiqua" w:hAnsi="Book Antiqua"/>
          <w:color w:val="000000" w:themeColor="text1"/>
          <w:lang w:eastAsia="ko-KR"/>
        </w:rPr>
        <w:t xml:space="preserve"> an impact of VTE on survival might be somewhat different from</w:t>
      </w:r>
      <w:r w:rsidR="00A34322" w:rsidRPr="00227B66">
        <w:rPr>
          <w:rFonts w:ascii="Book Antiqua" w:hAnsi="Book Antiqua"/>
          <w:color w:val="000000" w:themeColor="text1"/>
          <w:lang w:eastAsia="ko-KR"/>
        </w:rPr>
        <w:t xml:space="preserve"> that in</w:t>
      </w:r>
      <w:r w:rsidR="00E938BD" w:rsidRPr="00227B66">
        <w:rPr>
          <w:rFonts w:ascii="Book Antiqua" w:hAnsi="Book Antiqua"/>
          <w:color w:val="000000" w:themeColor="text1"/>
          <w:lang w:eastAsia="ko-KR"/>
        </w:rPr>
        <w:t xml:space="preserve"> our </w:t>
      </w:r>
      <w:r w:rsidR="009829E6" w:rsidRPr="00227B66">
        <w:rPr>
          <w:rFonts w:ascii="Book Antiqua" w:hAnsi="Book Antiqua"/>
          <w:color w:val="000000" w:themeColor="text1"/>
          <w:lang w:eastAsia="ko-KR"/>
        </w:rPr>
        <w:t xml:space="preserve">study because they mainly included localized stage of cancer </w:t>
      </w:r>
      <w:r w:rsidR="007C3C2D" w:rsidRPr="00227B66">
        <w:rPr>
          <w:rFonts w:ascii="Book Antiqua" w:hAnsi="Book Antiqua"/>
          <w:color w:val="000000" w:themeColor="text1"/>
          <w:lang w:eastAsia="ko-KR"/>
        </w:rPr>
        <w:fldChar w:fldCharType="begin">
          <w:fldData xml:space="preserve">PEVuZE5vdGU+PENpdGU+PEF1dGhvcj5MZWU8L0F1dGhvcj48WWVhcj4yMDEwPC9ZZWFyPjxSZWNO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</w:fldData>
        </w:fldChar>
      </w:r>
      <w:r w:rsidR="00732EF6" w:rsidRPr="00227B66">
        <w:rPr>
          <w:rFonts w:ascii="Book Antiqua" w:hAnsi="Book Antiqua"/>
          <w:color w:val="000000" w:themeColor="text1"/>
          <w:lang w:eastAsia="ko-KR"/>
        </w:rPr>
        <w:instrText xml:space="preserve"> ADDIN EN.CITE </w:instrText>
      </w:r>
      <w:r w:rsidR="007C3C2D" w:rsidRPr="00227B66">
        <w:rPr>
          <w:rFonts w:ascii="Book Antiqua" w:hAnsi="Book Antiqua"/>
          <w:color w:val="000000" w:themeColor="text1"/>
          <w:lang w:eastAsia="ko-KR"/>
        </w:rPr>
        <w:fldChar w:fldCharType="begin">
          <w:fldData xml:space="preserve">PEVuZE5vdGU+PENpdGU+PEF1dGhvcj5MZWU8L0F1dGhvcj48WWVhcj4yMDEwPC9ZZWFyPjxSZWNO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</w:fldData>
        </w:fldChar>
      </w:r>
      <w:r w:rsidR="00732EF6" w:rsidRPr="00227B66">
        <w:rPr>
          <w:rFonts w:ascii="Book Antiqua" w:hAnsi="Book Antiqua"/>
          <w:color w:val="000000" w:themeColor="text1"/>
          <w:lang w:eastAsia="ko-KR"/>
        </w:rPr>
        <w:instrText xml:space="preserve"> ADDIN EN.CITE.DATA </w:instrText>
      </w:r>
      <w:r w:rsidR="007C3C2D" w:rsidRPr="00227B66">
        <w:rPr>
          <w:rFonts w:ascii="Book Antiqua" w:hAnsi="Book Antiqua"/>
          <w:color w:val="000000" w:themeColor="text1"/>
          <w:lang w:eastAsia="ko-KR"/>
        </w:rPr>
      </w:r>
      <w:r w:rsidR="007C3C2D" w:rsidRPr="00227B66">
        <w:rPr>
          <w:rFonts w:ascii="Book Antiqua" w:hAnsi="Book Antiqua"/>
          <w:color w:val="000000" w:themeColor="text1"/>
          <w:lang w:eastAsia="ko-KR"/>
        </w:rPr>
        <w:fldChar w:fldCharType="end"/>
      </w:r>
      <w:r w:rsidR="007C3C2D" w:rsidRPr="00227B66">
        <w:rPr>
          <w:rFonts w:ascii="Book Antiqua" w:hAnsi="Book Antiqua"/>
          <w:color w:val="000000" w:themeColor="text1"/>
          <w:lang w:eastAsia="ko-KR"/>
        </w:rPr>
      </w:r>
      <w:r w:rsidR="007C3C2D" w:rsidRPr="00227B66">
        <w:rPr>
          <w:rFonts w:ascii="Book Antiqua" w:hAnsi="Book Antiqua"/>
          <w:color w:val="000000" w:themeColor="text1"/>
          <w:lang w:eastAsia="ko-KR"/>
        </w:rPr>
        <w:fldChar w:fldCharType="separate"/>
      </w:r>
      <w:r w:rsidR="00E12D05" w:rsidRPr="00227B66">
        <w:rPr>
          <w:rFonts w:ascii="Book Antiqua" w:hAnsi="Book Antiqua"/>
          <w:noProof/>
          <w:color w:val="000000" w:themeColor="text1"/>
          <w:vertAlign w:val="superscript"/>
          <w:lang w:eastAsia="ko-KR"/>
        </w:rPr>
        <w:t>[3]</w:t>
      </w:r>
      <w:r w:rsidR="007C3C2D" w:rsidRPr="00227B66">
        <w:rPr>
          <w:rFonts w:ascii="Book Antiqua" w:hAnsi="Book Antiqua"/>
          <w:color w:val="000000" w:themeColor="text1"/>
          <w:lang w:eastAsia="ko-KR"/>
        </w:rPr>
        <w:fldChar w:fldCharType="end"/>
      </w:r>
      <w:r w:rsidR="009829E6" w:rsidRPr="00227B66">
        <w:rPr>
          <w:rFonts w:ascii="Book Antiqua" w:hAnsi="Book Antiqua"/>
          <w:bCs/>
          <w:color w:val="000000" w:themeColor="text1"/>
          <w:lang w:eastAsia="ko-KR"/>
        </w:rPr>
        <w:t xml:space="preserve"> or</w:t>
      </w:r>
      <w:r w:rsidR="004936F9" w:rsidRPr="00227B66">
        <w:rPr>
          <w:rFonts w:ascii="Book Antiqua" w:hAnsi="Book Antiqua"/>
          <w:bCs/>
          <w:color w:val="000000" w:themeColor="text1"/>
          <w:lang w:eastAsia="ko-KR"/>
        </w:rPr>
        <w:t xml:space="preserve"> showed</w:t>
      </w:r>
      <w:r w:rsidR="00B361FC" w:rsidRPr="00227B66">
        <w:rPr>
          <w:rFonts w:ascii="Book Antiqua" w:hAnsi="Book Antiqua"/>
          <w:bCs/>
          <w:color w:val="000000" w:themeColor="text1"/>
          <w:lang w:eastAsia="ko-KR"/>
        </w:rPr>
        <w:t xml:space="preserve"> a</w:t>
      </w:r>
      <w:r w:rsidR="004936F9" w:rsidRPr="00227B66">
        <w:rPr>
          <w:rFonts w:ascii="Book Antiqua" w:hAnsi="Book Antiqua"/>
          <w:bCs/>
          <w:color w:val="000000" w:themeColor="text1"/>
          <w:lang w:eastAsia="ko-KR"/>
        </w:rPr>
        <w:t xml:space="preserve"> prominent </w:t>
      </w:r>
      <w:r w:rsidR="009829E6" w:rsidRPr="00227B66">
        <w:rPr>
          <w:rFonts w:ascii="Book Antiqua" w:hAnsi="Book Antiqua"/>
          <w:bCs/>
          <w:color w:val="000000" w:themeColor="text1"/>
          <w:lang w:eastAsia="ko-KR"/>
        </w:rPr>
        <w:t>impact of VTE on survival in subgroup</w:t>
      </w:r>
      <w:r w:rsidR="00A34322" w:rsidRPr="00227B66">
        <w:rPr>
          <w:rFonts w:ascii="Book Antiqua" w:hAnsi="Book Antiqua"/>
          <w:bCs/>
          <w:color w:val="000000" w:themeColor="text1"/>
          <w:lang w:eastAsia="ko-KR"/>
        </w:rPr>
        <w:t>s</w:t>
      </w:r>
      <w:r w:rsidR="009829E6" w:rsidRPr="00227B66">
        <w:rPr>
          <w:rFonts w:ascii="Book Antiqua" w:hAnsi="Book Antiqua"/>
          <w:bCs/>
          <w:color w:val="000000" w:themeColor="text1"/>
          <w:lang w:eastAsia="ko-KR"/>
        </w:rPr>
        <w:t xml:space="preserve"> of </w:t>
      </w:r>
      <w:r w:rsidR="00A34322" w:rsidRPr="00227B66">
        <w:rPr>
          <w:rFonts w:ascii="Book Antiqua" w:hAnsi="Book Antiqua"/>
          <w:bCs/>
          <w:color w:val="000000" w:themeColor="text1"/>
          <w:lang w:eastAsia="ko-KR"/>
        </w:rPr>
        <w:t xml:space="preserve">patients with </w:t>
      </w:r>
      <w:r w:rsidR="009829E6" w:rsidRPr="00227B66">
        <w:rPr>
          <w:rFonts w:ascii="Book Antiqua" w:hAnsi="Book Antiqua"/>
          <w:bCs/>
          <w:color w:val="000000" w:themeColor="text1"/>
          <w:lang w:eastAsia="ko-KR"/>
        </w:rPr>
        <w:t xml:space="preserve">localized </w:t>
      </w:r>
      <w:r w:rsidR="00A34322" w:rsidRPr="00227B66">
        <w:rPr>
          <w:rFonts w:ascii="Book Antiqua" w:hAnsi="Book Antiqua"/>
          <w:bCs/>
          <w:color w:val="000000" w:themeColor="text1"/>
          <w:lang w:eastAsia="ko-KR"/>
        </w:rPr>
        <w:t>cancer</w:t>
      </w:r>
      <w:r w:rsidR="007C3C2D" w:rsidRPr="00227B66">
        <w:rPr>
          <w:rFonts w:ascii="Book Antiqua" w:hAnsi="Book Antiqua"/>
          <w:bCs/>
          <w:color w:val="000000" w:themeColor="text1"/>
          <w:lang w:eastAsia="ko-KR"/>
        </w:rPr>
        <w:fldChar w:fldCharType="begin"/>
      </w:r>
      <w:r w:rsidR="00732EF6" w:rsidRPr="00227B66">
        <w:rPr>
          <w:rFonts w:ascii="Book Antiqua" w:hAnsi="Book Antiqua"/>
          <w:bCs/>
          <w:color w:val="000000" w:themeColor="text1"/>
          <w:lang w:eastAsia="ko-KR"/>
        </w:rPr>
        <w:instrText xml:space="preserve"> ADDIN EN.CITE &lt;EndNote&gt;&lt;Cite&gt;&lt;Author&gt;Sorensen&lt;/Author&gt;&lt;Year&gt;2000&lt;/Year&gt;&lt;RecNum&gt;5&lt;/RecNum&gt;&lt;DisplayText&gt;&lt;style face="superscript"&gt;[5]&lt;/style&gt;&lt;/DisplayText&gt;&lt;record&gt;&lt;rec-number&gt;5&lt;/rec-number&gt;&lt;foreign-keys&gt;&lt;key app="EN" db-id="ewe2xed0mwvaxoepvf65w5p8as0fzs9fsx90" timestamp="1465957413"&gt;5&lt;/key&gt;&lt;/foreign-keys&gt;&lt;ref-type name="Journal Article"&gt;17&lt;/ref-type&gt;&lt;contributors&gt;&lt;authors&gt;&lt;author&gt;&lt;style face="bold" font="default" size="100%"&gt;Sorensen, H. T.&lt;/style&gt;&lt;/author&gt;&lt;author&gt;Mellemkjaer, L.&lt;/author&gt;&lt;author&gt;Olsen, J. H.&lt;/author&gt;&lt;author&gt;Baron, J. A.&lt;/author&gt;&lt;/authors&gt;&lt;/contributors&gt;&lt;auth-address&gt;Department of Clinical Epidemiology, Aarhus University Hospital, Denmark. hts@soci.au.dk&lt;/auth-address&gt;&lt;titles&gt;&lt;title&gt;Prognosis of cancers associated with venous thromboembolism&lt;/title&gt;&lt;secondary-title&gt;N Engl J Med&lt;/secondary-title&gt;&lt;alt-title&gt;The New England journal of medicine&lt;/alt-title&gt;&lt;/titles&gt;&lt;periodical&gt;&lt;full-title&gt;New England Journal of Medicine&lt;/full-title&gt;&lt;abbr-1&gt;N. Engl. J. Med.&lt;/abbr-1&gt;&lt;abbr-2&gt;N Engl J Med&lt;/abbr-2&gt;&lt;/periodical&gt;&lt;pages&gt;1846-50&lt;/pages&gt;&lt;volume&gt;343&lt;/volume&gt;&lt;number&gt;25&lt;/number&gt;&lt;edition&gt;2000/12/16&lt;/edition&gt;&lt;keywords&gt;&lt;keyword&gt;Case-Control Studies&lt;/keyword&gt;&lt;keyword&gt;Female&lt;/keyword&gt;&lt;keyword&gt;Follow-Up Studies&lt;/keyword&gt;&lt;keyword&gt;Humans&lt;/keyword&gt;&lt;keyword&gt;Male&lt;/keyword&gt;&lt;keyword&gt;Neoplasm Metastasis&lt;/keyword&gt;&lt;keyword&gt;Neoplasm Staging&lt;/keyword&gt;&lt;keyword&gt;Neoplasms/*complications/mortality/pathology&lt;/keyword&gt;&lt;keyword&gt;Prognosis&lt;/keyword&gt;&lt;keyword&gt;Survival Analysis&lt;/keyword&gt;&lt;keyword&gt;Thromboembolism/complications&lt;/keyword&gt;&lt;keyword&gt;Venous Thrombosis/*complications&lt;/keyword&gt;&lt;/keywords&gt;&lt;dates&gt;&lt;year&gt;2000&lt;/year&gt;&lt;pub-dates&gt;&lt;date&gt;Dec 21&lt;/date&gt;&lt;/pub-dates&gt;&lt;/dates&gt;&lt;isbn&gt;0028-4793 (Print)&amp;#xD;0028-4793&lt;/isbn&gt;&lt;accession-num&gt;11117976&lt;/accession-num&gt;&lt;urls&gt;&lt;/urls&gt;&lt;custom2&gt;11117976&lt;/custom2&gt;&lt;electronic-resource-num&gt;10.1056/nejm200012213432504&lt;/electronic-resource-num&gt;&lt;remote-database-provider&gt;NLM&lt;/remote-database-provider&gt;&lt;language&gt;eng&lt;/language&gt;&lt;/record&gt;&lt;/Cite&gt;&lt;/EndNote&gt;</w:instrText>
      </w:r>
      <w:r w:rsidR="007C3C2D" w:rsidRPr="00227B66">
        <w:rPr>
          <w:rFonts w:ascii="Book Antiqua" w:hAnsi="Book Antiqua"/>
          <w:bCs/>
          <w:color w:val="000000" w:themeColor="text1"/>
          <w:lang w:eastAsia="ko-KR"/>
        </w:rPr>
        <w:fldChar w:fldCharType="separate"/>
      </w:r>
      <w:r w:rsidR="00E12D05" w:rsidRPr="00227B66">
        <w:rPr>
          <w:rFonts w:ascii="Book Antiqua" w:hAnsi="Book Antiqua"/>
          <w:bCs/>
          <w:noProof/>
          <w:color w:val="000000" w:themeColor="text1"/>
          <w:vertAlign w:val="superscript"/>
          <w:lang w:eastAsia="ko-KR"/>
        </w:rPr>
        <w:t>[5]</w:t>
      </w:r>
      <w:r w:rsidR="007C3C2D" w:rsidRPr="00227B66">
        <w:rPr>
          <w:rFonts w:ascii="Book Antiqua" w:hAnsi="Book Antiqua"/>
          <w:bCs/>
          <w:color w:val="000000" w:themeColor="text1"/>
          <w:lang w:eastAsia="ko-KR"/>
        </w:rPr>
        <w:fldChar w:fldCharType="end"/>
      </w:r>
      <w:r w:rsidR="009829E6" w:rsidRPr="00227B66">
        <w:rPr>
          <w:rFonts w:ascii="Book Antiqua" w:hAnsi="Book Antiqua"/>
          <w:bCs/>
          <w:color w:val="000000" w:themeColor="text1"/>
          <w:lang w:eastAsia="ko-KR"/>
        </w:rPr>
        <w:t xml:space="preserve"> or in </w:t>
      </w:r>
      <w:r w:rsidR="00A34322" w:rsidRPr="00227B66">
        <w:rPr>
          <w:rFonts w:ascii="Book Antiqua" w:hAnsi="Book Antiqua"/>
          <w:bCs/>
          <w:color w:val="000000" w:themeColor="text1"/>
          <w:lang w:eastAsia="ko-KR"/>
        </w:rPr>
        <w:t xml:space="preserve">those with </w:t>
      </w:r>
      <w:r w:rsidR="009829E6" w:rsidRPr="00227B66">
        <w:rPr>
          <w:rFonts w:ascii="Book Antiqua" w:hAnsi="Book Antiqua"/>
          <w:bCs/>
          <w:color w:val="000000" w:themeColor="text1"/>
          <w:lang w:eastAsia="ko-KR"/>
        </w:rPr>
        <w:t>breast cancer</w:t>
      </w:r>
      <w:r w:rsidR="00A34322" w:rsidRPr="00227B66">
        <w:rPr>
          <w:rFonts w:ascii="Book Antiqua" w:hAnsi="Book Antiqua"/>
          <w:bCs/>
          <w:color w:val="000000" w:themeColor="text1"/>
          <w:lang w:eastAsia="ko-KR"/>
        </w:rPr>
        <w:t>, which has a</w:t>
      </w:r>
      <w:r w:rsidR="007442E5" w:rsidRPr="00227B66">
        <w:rPr>
          <w:rFonts w:ascii="Book Antiqua" w:hAnsi="Book Antiqua" w:hint="eastAsia"/>
          <w:bCs/>
          <w:color w:val="000000" w:themeColor="text1"/>
          <w:lang w:eastAsia="ko-KR"/>
        </w:rPr>
        <w:t xml:space="preserve"> </w:t>
      </w:r>
      <w:r w:rsidR="00B361FC" w:rsidRPr="00227B66">
        <w:rPr>
          <w:rFonts w:ascii="Book Antiqua" w:hAnsi="Book Antiqua"/>
          <w:bCs/>
          <w:color w:val="000000" w:themeColor="text1"/>
          <w:lang w:eastAsia="ko-KR"/>
        </w:rPr>
        <w:t xml:space="preserve">characteristic </w:t>
      </w:r>
      <w:r w:rsidR="009829E6" w:rsidRPr="00227B66">
        <w:rPr>
          <w:rFonts w:ascii="Book Antiqua" w:hAnsi="Book Antiqua"/>
          <w:bCs/>
          <w:color w:val="000000" w:themeColor="text1"/>
          <w:lang w:eastAsia="ko-KR"/>
        </w:rPr>
        <w:t>longer survival duration</w:t>
      </w:r>
      <w:r w:rsidR="007C3C2D" w:rsidRPr="00227B66">
        <w:rPr>
          <w:rFonts w:ascii="Book Antiqua" w:hAnsi="Book Antiqua"/>
          <w:bCs/>
          <w:color w:val="000000" w:themeColor="text1"/>
          <w:lang w:eastAsia="ko-KR"/>
        </w:rPr>
        <w:fldChar w:fldCharType="begin">
          <w:fldData xml:space="preserve">PEVuZE5vdGU+PENpdGU+PEF1dGhvcj5DaGV3PC9BdXRob3I+PFllYXI+MjAwNzwvWWVhcj48UmVj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</w:fldData>
        </w:fldChar>
      </w:r>
      <w:r w:rsidR="00732EF6" w:rsidRPr="00227B66">
        <w:rPr>
          <w:rFonts w:ascii="Book Antiqua" w:hAnsi="Book Antiqua"/>
          <w:bCs/>
          <w:color w:val="000000" w:themeColor="text1"/>
          <w:lang w:eastAsia="ko-KR"/>
        </w:rPr>
        <w:instrText xml:space="preserve"> ADDIN EN.CITE </w:instrText>
      </w:r>
      <w:r w:rsidR="007C3C2D" w:rsidRPr="00227B66">
        <w:rPr>
          <w:rFonts w:ascii="Book Antiqua" w:hAnsi="Book Antiqua"/>
          <w:bCs/>
          <w:color w:val="000000" w:themeColor="text1"/>
          <w:lang w:eastAsia="ko-KR"/>
        </w:rPr>
        <w:fldChar w:fldCharType="begin">
          <w:fldData xml:space="preserve">PEVuZE5vdGU+PENpdGU+PEF1dGhvcj5DaGV3PC9BdXRob3I+PFllYXI+MjAwNzwvWWVhcj48UmVj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</w:fldData>
        </w:fldChar>
      </w:r>
      <w:r w:rsidR="00732EF6" w:rsidRPr="00227B66">
        <w:rPr>
          <w:rFonts w:ascii="Book Antiqua" w:hAnsi="Book Antiqua"/>
          <w:bCs/>
          <w:color w:val="000000" w:themeColor="text1"/>
          <w:lang w:eastAsia="ko-KR"/>
        </w:rPr>
        <w:instrText xml:space="preserve"> ADDIN EN.CITE.DATA </w:instrText>
      </w:r>
      <w:r w:rsidR="007C3C2D" w:rsidRPr="00227B66">
        <w:rPr>
          <w:rFonts w:ascii="Book Antiqua" w:hAnsi="Book Antiqua"/>
          <w:bCs/>
          <w:color w:val="000000" w:themeColor="text1"/>
          <w:lang w:eastAsia="ko-KR"/>
        </w:rPr>
      </w:r>
      <w:r w:rsidR="007C3C2D" w:rsidRPr="00227B66">
        <w:rPr>
          <w:rFonts w:ascii="Book Antiqua" w:hAnsi="Book Antiqua"/>
          <w:bCs/>
          <w:color w:val="000000" w:themeColor="text1"/>
          <w:lang w:eastAsia="ko-KR"/>
        </w:rPr>
        <w:fldChar w:fldCharType="end"/>
      </w:r>
      <w:r w:rsidR="007C3C2D" w:rsidRPr="00227B66">
        <w:rPr>
          <w:rFonts w:ascii="Book Antiqua" w:hAnsi="Book Antiqua"/>
          <w:bCs/>
          <w:color w:val="000000" w:themeColor="text1"/>
          <w:lang w:eastAsia="ko-KR"/>
        </w:rPr>
      </w:r>
      <w:r w:rsidR="007C3C2D" w:rsidRPr="00227B66">
        <w:rPr>
          <w:rFonts w:ascii="Book Antiqua" w:hAnsi="Book Antiqua"/>
          <w:bCs/>
          <w:color w:val="000000" w:themeColor="text1"/>
          <w:lang w:eastAsia="ko-KR"/>
        </w:rPr>
        <w:fldChar w:fldCharType="separate"/>
      </w:r>
      <w:r w:rsidR="00E12D05" w:rsidRPr="00227B66">
        <w:rPr>
          <w:rFonts w:ascii="Book Antiqua" w:hAnsi="Book Antiqua"/>
          <w:bCs/>
          <w:noProof/>
          <w:color w:val="000000" w:themeColor="text1"/>
          <w:vertAlign w:val="superscript"/>
          <w:lang w:eastAsia="ko-KR"/>
        </w:rPr>
        <w:t>[6]</w:t>
      </w:r>
      <w:r w:rsidR="007C3C2D" w:rsidRPr="00227B66">
        <w:rPr>
          <w:rFonts w:ascii="Book Antiqua" w:hAnsi="Book Antiqua"/>
          <w:bCs/>
          <w:color w:val="000000" w:themeColor="text1"/>
          <w:lang w:eastAsia="ko-KR"/>
        </w:rPr>
        <w:fldChar w:fldCharType="end"/>
      </w:r>
      <w:r w:rsidR="009829E6" w:rsidRPr="00227B66">
        <w:rPr>
          <w:rFonts w:ascii="Book Antiqua" w:hAnsi="Book Antiqua"/>
          <w:bCs/>
          <w:color w:val="000000" w:themeColor="text1"/>
          <w:lang w:eastAsia="ko-KR"/>
        </w:rPr>
        <w:t>.</w:t>
      </w:r>
      <w:r w:rsidR="00B63210" w:rsidRPr="00227B66">
        <w:rPr>
          <w:rFonts w:ascii="Book Antiqua" w:hAnsi="Book Antiqua"/>
          <w:color w:val="000000" w:themeColor="text1"/>
          <w:lang w:eastAsia="ko-KR"/>
        </w:rPr>
        <w:t xml:space="preserve">Our previous retrospective study with </w:t>
      </w:r>
      <w:r w:rsidR="00A34322" w:rsidRPr="00227B66">
        <w:rPr>
          <w:rFonts w:ascii="Book Antiqua" w:hAnsi="Book Antiqua"/>
          <w:color w:val="000000" w:themeColor="text1"/>
          <w:lang w:eastAsia="ko-KR"/>
        </w:rPr>
        <w:t xml:space="preserve">a </w:t>
      </w:r>
      <w:r w:rsidR="00B63210" w:rsidRPr="00227B66">
        <w:rPr>
          <w:rFonts w:ascii="Book Antiqua" w:hAnsi="Book Antiqua"/>
          <w:color w:val="000000" w:themeColor="text1"/>
          <w:lang w:eastAsia="ko-KR"/>
        </w:rPr>
        <w:t>larger cohort</w:t>
      </w:r>
      <w:r w:rsidR="00A732A2" w:rsidRPr="00227B66">
        <w:rPr>
          <w:rFonts w:ascii="Book Antiqua" w:hAnsi="Book Antiqua"/>
          <w:color w:val="000000" w:themeColor="text1"/>
          <w:lang w:eastAsia="ko-KR"/>
        </w:rPr>
        <w:t xml:space="preserve"> of </w:t>
      </w:r>
      <w:r w:rsidR="00A34322" w:rsidRPr="00227B66">
        <w:rPr>
          <w:rFonts w:ascii="Book Antiqua" w:hAnsi="Book Antiqua"/>
          <w:color w:val="000000" w:themeColor="text1"/>
          <w:lang w:eastAsia="ko-KR"/>
        </w:rPr>
        <w:t xml:space="preserve">similar </w:t>
      </w:r>
      <w:r w:rsidR="00A732A2" w:rsidRPr="00227B66">
        <w:rPr>
          <w:rFonts w:ascii="Book Antiqua" w:hAnsi="Book Antiqua"/>
          <w:color w:val="000000" w:themeColor="text1"/>
          <w:lang w:eastAsia="ko-KR"/>
        </w:rPr>
        <w:t>patients</w:t>
      </w:r>
      <w:r w:rsidR="00B63210" w:rsidRPr="00227B66">
        <w:rPr>
          <w:rFonts w:ascii="Book Antiqua" w:hAnsi="Book Antiqua"/>
          <w:color w:val="000000" w:themeColor="text1"/>
          <w:lang w:eastAsia="ko-KR"/>
        </w:rPr>
        <w:t xml:space="preserve"> also reported that VTE was not a statistically significant factor </w:t>
      </w:r>
      <w:r w:rsidR="00033731" w:rsidRPr="00227B66">
        <w:rPr>
          <w:rFonts w:ascii="Book Antiqua" w:hAnsi="Book Antiqua"/>
          <w:color w:val="000000" w:themeColor="text1"/>
          <w:lang w:eastAsia="ko-KR"/>
        </w:rPr>
        <w:t>for</w:t>
      </w:r>
      <w:r w:rsidR="00B63210" w:rsidRPr="00227B66">
        <w:rPr>
          <w:rFonts w:ascii="Book Antiqua" w:hAnsi="Book Antiqua"/>
          <w:color w:val="000000" w:themeColor="text1"/>
          <w:lang w:eastAsia="ko-KR"/>
        </w:rPr>
        <w:t xml:space="preserve"> survival</w:t>
      </w:r>
      <w:r w:rsidR="007C3C2D" w:rsidRPr="00227B66">
        <w:rPr>
          <w:rFonts w:ascii="Book Antiqua" w:hAnsi="Book Antiqua"/>
          <w:color w:val="000000" w:themeColor="text1"/>
          <w:lang w:eastAsia="ko-KR"/>
        </w:rPr>
        <w:fldChar w:fldCharType="begin">
          <w:fldData xml:space="preserve">PEVuZE5vdGU+PENpdGU+PEF1dGhvcj5LYW5nPC9BdXRob3I+PFllYXI+MjAxMjwvWWVhcj48UmVj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</w:fldData>
        </w:fldChar>
      </w:r>
      <w:r w:rsidR="00732EF6" w:rsidRPr="00227B66">
        <w:rPr>
          <w:rFonts w:ascii="Book Antiqua" w:hAnsi="Book Antiqua"/>
          <w:color w:val="000000" w:themeColor="text1"/>
          <w:lang w:eastAsia="ko-KR"/>
        </w:rPr>
        <w:instrText xml:space="preserve"> ADDIN EN.CITE </w:instrText>
      </w:r>
      <w:r w:rsidR="007C3C2D" w:rsidRPr="00227B66">
        <w:rPr>
          <w:rFonts w:ascii="Book Antiqua" w:hAnsi="Book Antiqua"/>
          <w:color w:val="000000" w:themeColor="text1"/>
          <w:lang w:eastAsia="ko-KR"/>
        </w:rPr>
        <w:fldChar w:fldCharType="begin">
          <w:fldData xml:space="preserve">PEVuZE5vdGU+PENpdGU+PEF1dGhvcj5LYW5nPC9BdXRob3I+PFllYXI+MjAxMjwvWWVhcj48UmVj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</w:fldData>
        </w:fldChar>
      </w:r>
      <w:r w:rsidR="00732EF6" w:rsidRPr="00227B66">
        <w:rPr>
          <w:rFonts w:ascii="Book Antiqua" w:hAnsi="Book Antiqua"/>
          <w:color w:val="000000" w:themeColor="text1"/>
          <w:lang w:eastAsia="ko-KR"/>
        </w:rPr>
        <w:instrText xml:space="preserve"> ADDIN EN.CITE.DATA </w:instrText>
      </w:r>
      <w:r w:rsidR="007C3C2D" w:rsidRPr="00227B66">
        <w:rPr>
          <w:rFonts w:ascii="Book Antiqua" w:hAnsi="Book Antiqua"/>
          <w:color w:val="000000" w:themeColor="text1"/>
          <w:lang w:eastAsia="ko-KR"/>
        </w:rPr>
      </w:r>
      <w:r w:rsidR="007C3C2D" w:rsidRPr="00227B66">
        <w:rPr>
          <w:rFonts w:ascii="Book Antiqua" w:hAnsi="Book Antiqua"/>
          <w:color w:val="000000" w:themeColor="text1"/>
          <w:lang w:eastAsia="ko-KR"/>
        </w:rPr>
        <w:fldChar w:fldCharType="end"/>
      </w:r>
      <w:r w:rsidR="007C3C2D" w:rsidRPr="00227B66">
        <w:rPr>
          <w:rFonts w:ascii="Book Antiqua" w:hAnsi="Book Antiqua"/>
          <w:color w:val="000000" w:themeColor="text1"/>
          <w:lang w:eastAsia="ko-KR"/>
        </w:rPr>
      </w:r>
      <w:r w:rsidR="007C3C2D" w:rsidRPr="00227B66">
        <w:rPr>
          <w:rFonts w:ascii="Book Antiqua" w:hAnsi="Book Antiqua"/>
          <w:color w:val="000000" w:themeColor="text1"/>
          <w:lang w:eastAsia="ko-KR"/>
        </w:rPr>
        <w:fldChar w:fldCharType="separate"/>
      </w:r>
      <w:r w:rsidR="00E12D05" w:rsidRPr="00227B66">
        <w:rPr>
          <w:rFonts w:ascii="Book Antiqua" w:hAnsi="Book Antiqua"/>
          <w:noProof/>
          <w:color w:val="000000" w:themeColor="text1"/>
          <w:vertAlign w:val="superscript"/>
          <w:lang w:eastAsia="ko-KR"/>
        </w:rPr>
        <w:t>[8]</w:t>
      </w:r>
      <w:r w:rsidR="007C3C2D" w:rsidRPr="00227B66">
        <w:rPr>
          <w:rFonts w:ascii="Book Antiqua" w:hAnsi="Book Antiqua"/>
          <w:color w:val="000000" w:themeColor="text1"/>
          <w:lang w:eastAsia="ko-KR"/>
        </w:rPr>
        <w:fldChar w:fldCharType="end"/>
      </w:r>
      <w:r w:rsidR="00B63210" w:rsidRPr="00227B66">
        <w:rPr>
          <w:rFonts w:ascii="Book Antiqua" w:hAnsi="Book Antiqua"/>
          <w:color w:val="000000" w:themeColor="text1"/>
          <w:lang w:eastAsia="ko-KR"/>
        </w:rPr>
        <w:t xml:space="preserve">. </w:t>
      </w:r>
      <w:r w:rsidR="00A34322" w:rsidRPr="00227B66">
        <w:rPr>
          <w:rFonts w:ascii="Book Antiqua" w:hAnsi="Book Antiqua"/>
          <w:color w:val="000000" w:themeColor="text1"/>
          <w:lang w:eastAsia="ko-KR"/>
        </w:rPr>
        <w:t>As such</w:t>
      </w:r>
      <w:r w:rsidR="00033731" w:rsidRPr="00227B66">
        <w:rPr>
          <w:rFonts w:ascii="Book Antiqua" w:hAnsi="Book Antiqua"/>
          <w:color w:val="000000" w:themeColor="text1"/>
          <w:lang w:eastAsia="ko-KR"/>
        </w:rPr>
        <w:t>,</w:t>
      </w:r>
      <w:r w:rsidRPr="00227B66">
        <w:rPr>
          <w:rFonts w:ascii="Book Antiqua" w:hAnsi="Book Antiqua"/>
          <w:color w:val="000000" w:themeColor="text1"/>
          <w:lang w:eastAsia="ko-KR"/>
        </w:rPr>
        <w:t xml:space="preserve"> whether </w:t>
      </w:r>
      <w:r w:rsidR="00CA1E88" w:rsidRPr="00227B66">
        <w:rPr>
          <w:rFonts w:ascii="Book Antiqua" w:hAnsi="Book Antiqua"/>
          <w:color w:val="000000" w:themeColor="text1"/>
          <w:lang w:eastAsia="ko-KR"/>
        </w:rPr>
        <w:t>V</w:t>
      </w:r>
      <w:r w:rsidRPr="00227B66">
        <w:rPr>
          <w:rFonts w:ascii="Book Antiqua" w:hAnsi="Book Antiqua"/>
          <w:color w:val="000000" w:themeColor="text1"/>
          <w:lang w:eastAsia="ko-KR"/>
        </w:rPr>
        <w:t>TE really has adverse effect</w:t>
      </w:r>
      <w:r w:rsidR="000F17A1" w:rsidRPr="00227B66">
        <w:rPr>
          <w:rFonts w:ascii="Book Antiqua" w:hAnsi="Book Antiqua"/>
          <w:color w:val="000000" w:themeColor="text1"/>
          <w:lang w:eastAsia="ko-KR"/>
        </w:rPr>
        <w:t xml:space="preserve"> on survival</w:t>
      </w:r>
      <w:r w:rsidR="007442E5" w:rsidRPr="00227B66">
        <w:rPr>
          <w:rFonts w:ascii="Book Antiqua" w:hAnsi="Book Antiqua" w:hint="eastAsia"/>
          <w:color w:val="000000" w:themeColor="text1"/>
          <w:lang w:eastAsia="ko-KR"/>
        </w:rPr>
        <w:t xml:space="preserve"> </w:t>
      </w:r>
      <w:r w:rsidR="000F17A1" w:rsidRPr="00227B66">
        <w:rPr>
          <w:rFonts w:ascii="Book Antiqua" w:hAnsi="Book Antiqua"/>
          <w:color w:val="000000" w:themeColor="text1"/>
          <w:lang w:eastAsia="ko-KR"/>
        </w:rPr>
        <w:t>i</w:t>
      </w:r>
      <w:r w:rsidRPr="00227B66">
        <w:rPr>
          <w:rFonts w:ascii="Book Antiqua" w:hAnsi="Book Antiqua"/>
          <w:color w:val="000000" w:themeColor="text1"/>
          <w:lang w:eastAsia="ko-KR"/>
        </w:rPr>
        <w:t>n this cohort should be further clarified</w:t>
      </w:r>
      <w:r w:rsidR="00927B31" w:rsidRPr="00227B66">
        <w:rPr>
          <w:rFonts w:ascii="Book Antiqua" w:hAnsi="Book Antiqua"/>
          <w:color w:val="000000" w:themeColor="text1"/>
          <w:lang w:eastAsia="ko-KR"/>
        </w:rPr>
        <w:t>.</w:t>
      </w:r>
      <w:r w:rsidR="007442E5" w:rsidRPr="00227B66">
        <w:rPr>
          <w:rFonts w:ascii="Book Antiqua" w:hAnsi="Book Antiqua" w:hint="eastAsia"/>
          <w:color w:val="000000" w:themeColor="text1"/>
          <w:lang w:eastAsia="ko-KR"/>
        </w:rPr>
        <w:t xml:space="preserve"> </w:t>
      </w:r>
      <w:r w:rsidR="00033731" w:rsidRPr="00227B66">
        <w:rPr>
          <w:rFonts w:ascii="Book Antiqua" w:hAnsi="Book Antiqua"/>
          <w:color w:val="000000" w:themeColor="text1"/>
          <w:lang w:eastAsia="ko-KR"/>
        </w:rPr>
        <w:t>Meanwhile</w:t>
      </w:r>
      <w:r w:rsidRPr="00227B66">
        <w:rPr>
          <w:rFonts w:ascii="Book Antiqua" w:hAnsi="Book Antiqua"/>
          <w:color w:val="000000" w:themeColor="text1"/>
          <w:lang w:eastAsia="ko-KR"/>
        </w:rPr>
        <w:t>,</w:t>
      </w:r>
      <w:r w:rsidR="007442E5" w:rsidRPr="00227B66">
        <w:rPr>
          <w:rFonts w:ascii="Book Antiqua" w:hAnsi="Book Antiqua" w:hint="eastAsia"/>
          <w:color w:val="000000" w:themeColor="text1"/>
          <w:lang w:eastAsia="ko-KR"/>
        </w:rPr>
        <w:t xml:space="preserve"> </w:t>
      </w:r>
      <w:r w:rsidR="00A34322" w:rsidRPr="00227B66">
        <w:rPr>
          <w:rFonts w:ascii="Book Antiqua" w:hAnsi="Book Antiqua"/>
          <w:color w:val="000000" w:themeColor="text1"/>
          <w:lang w:eastAsia="ko-KR"/>
        </w:rPr>
        <w:t xml:space="preserve">more </w:t>
      </w:r>
      <w:r w:rsidR="00807B2E" w:rsidRPr="00227B66">
        <w:rPr>
          <w:rFonts w:ascii="Book Antiqua" w:hAnsi="Book Antiqua"/>
          <w:color w:val="000000" w:themeColor="text1"/>
          <w:lang w:eastAsia="ko-KR"/>
        </w:rPr>
        <w:t xml:space="preserve">patients with symptomatic VTE </w:t>
      </w:r>
      <w:r w:rsidR="00A34322" w:rsidRPr="00227B66">
        <w:rPr>
          <w:rFonts w:ascii="Book Antiqua" w:hAnsi="Book Antiqua"/>
          <w:color w:val="000000" w:themeColor="text1"/>
          <w:lang w:eastAsia="ko-KR"/>
        </w:rPr>
        <w:t>than asymptomatic VTE had chemotherapy</w:t>
      </w:r>
      <w:r w:rsidR="00807B2E" w:rsidRPr="00227B66">
        <w:rPr>
          <w:rFonts w:ascii="Book Antiqua" w:hAnsi="Book Antiqua"/>
          <w:color w:val="000000" w:themeColor="text1"/>
          <w:lang w:eastAsia="ko-KR"/>
        </w:rPr>
        <w:t xml:space="preserve"> interruption</w:t>
      </w:r>
      <w:r w:rsidR="00A34322" w:rsidRPr="00227B66">
        <w:rPr>
          <w:rFonts w:ascii="Book Antiqua" w:hAnsi="Book Antiqua"/>
          <w:color w:val="000000" w:themeColor="text1"/>
          <w:lang w:eastAsia="ko-KR"/>
        </w:rPr>
        <w:t>s</w:t>
      </w:r>
      <w:r w:rsidR="00807B2E" w:rsidRPr="00227B66">
        <w:rPr>
          <w:rFonts w:ascii="Book Antiqua" w:hAnsi="Book Antiqua"/>
          <w:color w:val="000000" w:themeColor="text1"/>
          <w:lang w:eastAsia="ko-KR"/>
        </w:rPr>
        <w:t xml:space="preserve"> or delay</w:t>
      </w:r>
      <w:r w:rsidR="00A34322" w:rsidRPr="00227B66">
        <w:rPr>
          <w:rFonts w:ascii="Book Antiqua" w:hAnsi="Book Antiqua"/>
          <w:color w:val="000000" w:themeColor="text1"/>
          <w:lang w:eastAsia="ko-KR"/>
        </w:rPr>
        <w:t>s</w:t>
      </w:r>
      <w:r w:rsidR="00807B2E" w:rsidRPr="00227B66">
        <w:rPr>
          <w:rFonts w:ascii="Book Antiqua" w:hAnsi="Book Antiqua"/>
          <w:color w:val="000000" w:themeColor="text1"/>
          <w:lang w:eastAsia="ko-KR"/>
        </w:rPr>
        <w:t>. Although</w:t>
      </w:r>
      <w:r w:rsidR="007442E5" w:rsidRPr="00227B66">
        <w:rPr>
          <w:rFonts w:ascii="Book Antiqua" w:hAnsi="Book Antiqua" w:hint="eastAsia"/>
          <w:color w:val="000000" w:themeColor="text1"/>
          <w:lang w:eastAsia="ko-KR"/>
        </w:rPr>
        <w:t xml:space="preserve"> </w:t>
      </w:r>
      <w:r w:rsidR="00342093" w:rsidRPr="00227B66">
        <w:rPr>
          <w:rFonts w:ascii="Book Antiqua" w:hAnsi="Book Antiqua"/>
          <w:color w:val="000000" w:themeColor="text1"/>
          <w:lang w:eastAsia="ko-KR"/>
        </w:rPr>
        <w:t>symptomatic VTE</w:t>
      </w:r>
      <w:r w:rsidR="00656983" w:rsidRPr="00227B66">
        <w:rPr>
          <w:rFonts w:ascii="Book Antiqua" w:hAnsi="Book Antiqua"/>
          <w:color w:val="000000" w:themeColor="text1"/>
          <w:lang w:eastAsia="ko-KR"/>
        </w:rPr>
        <w:t xml:space="preserve"> did not show </w:t>
      </w:r>
      <w:r w:rsidR="00342093" w:rsidRPr="00227B66">
        <w:rPr>
          <w:rFonts w:ascii="Book Antiqua" w:hAnsi="Book Antiqua"/>
          <w:color w:val="000000" w:themeColor="text1"/>
          <w:lang w:eastAsia="ko-KR"/>
        </w:rPr>
        <w:t xml:space="preserve">poor </w:t>
      </w:r>
      <w:r w:rsidR="00A34322" w:rsidRPr="00227B66">
        <w:rPr>
          <w:rFonts w:ascii="Book Antiqua" w:hAnsi="Book Antiqua"/>
          <w:color w:val="000000" w:themeColor="text1"/>
          <w:lang w:eastAsia="ko-KR"/>
        </w:rPr>
        <w:t>survival</w:t>
      </w:r>
      <w:r w:rsidR="00656983" w:rsidRPr="00227B66">
        <w:rPr>
          <w:rFonts w:ascii="Book Antiqua" w:hAnsi="Book Antiqua"/>
          <w:color w:val="000000" w:themeColor="text1"/>
          <w:lang w:eastAsia="ko-KR"/>
        </w:rPr>
        <w:t xml:space="preserve"> in </w:t>
      </w:r>
      <w:r w:rsidR="00A34322" w:rsidRPr="00227B66">
        <w:rPr>
          <w:rFonts w:ascii="Book Antiqua" w:hAnsi="Book Antiqua"/>
          <w:color w:val="000000" w:themeColor="text1"/>
          <w:lang w:eastAsia="ko-KR"/>
        </w:rPr>
        <w:t xml:space="preserve">the </w:t>
      </w:r>
      <w:r w:rsidR="00656983" w:rsidRPr="00227B66">
        <w:rPr>
          <w:rFonts w:ascii="Book Antiqua" w:hAnsi="Book Antiqua"/>
          <w:color w:val="000000" w:themeColor="text1"/>
          <w:lang w:eastAsia="ko-KR"/>
        </w:rPr>
        <w:t>subgroup analysis</w:t>
      </w:r>
      <w:r w:rsidR="00807B2E" w:rsidRPr="00227B66">
        <w:rPr>
          <w:rFonts w:ascii="Book Antiqua" w:hAnsi="Book Antiqua"/>
          <w:color w:val="000000" w:themeColor="text1"/>
          <w:lang w:eastAsia="ko-KR"/>
        </w:rPr>
        <w:t>,</w:t>
      </w:r>
      <w:r w:rsidR="007442E5" w:rsidRPr="00227B66">
        <w:rPr>
          <w:rFonts w:ascii="Book Antiqua" w:hAnsi="Book Antiqua" w:hint="eastAsia"/>
          <w:color w:val="000000" w:themeColor="text1"/>
          <w:lang w:eastAsia="ko-KR"/>
        </w:rPr>
        <w:t xml:space="preserve"> </w:t>
      </w:r>
      <w:r w:rsidR="00807B2E" w:rsidRPr="00227B66">
        <w:rPr>
          <w:rFonts w:ascii="Book Antiqua" w:hAnsi="Book Antiqua"/>
          <w:color w:val="000000" w:themeColor="text1"/>
          <w:lang w:eastAsia="ko-KR"/>
        </w:rPr>
        <w:t xml:space="preserve">we should make an effort to detect VTE before </w:t>
      </w:r>
      <w:r w:rsidR="00A34322" w:rsidRPr="00227B66">
        <w:rPr>
          <w:rFonts w:ascii="Book Antiqua" w:hAnsi="Book Antiqua"/>
          <w:color w:val="000000" w:themeColor="text1"/>
          <w:lang w:eastAsia="ko-KR"/>
        </w:rPr>
        <w:t>symptoms develop</w:t>
      </w:r>
      <w:r w:rsidR="00807B2E" w:rsidRPr="00227B66">
        <w:rPr>
          <w:rFonts w:ascii="Book Antiqua" w:hAnsi="Book Antiqua"/>
          <w:color w:val="000000" w:themeColor="text1"/>
          <w:lang w:eastAsia="ko-KR"/>
        </w:rPr>
        <w:t>.</w:t>
      </w:r>
    </w:p>
    <w:p w:rsidR="00C47B71" w:rsidRPr="00227B66" w:rsidRDefault="00C47B71" w:rsidP="0041223B">
      <w:pPr>
        <w:spacing w:line="360" w:lineRule="auto"/>
        <w:ind w:firstLine="800"/>
        <w:jc w:val="both"/>
        <w:rPr>
          <w:rFonts w:ascii="Book Antiqua" w:hAnsi="Book Antiqua"/>
          <w:color w:val="000000" w:themeColor="text1"/>
          <w:lang w:eastAsia="ko-KR"/>
        </w:rPr>
      </w:pPr>
      <w:r w:rsidRPr="00227B66">
        <w:rPr>
          <w:rFonts w:ascii="Book Antiqua" w:hAnsi="Book Antiqua"/>
          <w:color w:val="000000" w:themeColor="text1"/>
          <w:lang w:eastAsia="ko-KR"/>
        </w:rPr>
        <w:t xml:space="preserve">This study has several limitations. First, we did not evaluate serial </w:t>
      </w:r>
      <w:r w:rsidR="0030592A" w:rsidRPr="00227B66">
        <w:rPr>
          <w:rFonts w:ascii="Book Antiqua" w:hAnsi="Book Antiqua"/>
          <w:color w:val="000000" w:themeColor="text1"/>
          <w:lang w:eastAsia="ko-KR"/>
        </w:rPr>
        <w:t>measur</w:t>
      </w:r>
      <w:r w:rsidR="00C322A0" w:rsidRPr="00227B66">
        <w:rPr>
          <w:rFonts w:ascii="Book Antiqua" w:hAnsi="Book Antiqua"/>
          <w:color w:val="000000" w:themeColor="text1"/>
          <w:lang w:eastAsia="ko-KR"/>
        </w:rPr>
        <w:t>e</w:t>
      </w:r>
      <w:r w:rsidR="0030592A" w:rsidRPr="00227B66">
        <w:rPr>
          <w:rFonts w:ascii="Book Antiqua" w:hAnsi="Book Antiqua"/>
          <w:color w:val="000000" w:themeColor="text1"/>
          <w:lang w:eastAsia="ko-KR"/>
        </w:rPr>
        <w:t>ments</w:t>
      </w:r>
      <w:r w:rsidRPr="00227B66">
        <w:rPr>
          <w:rFonts w:ascii="Book Antiqua" w:hAnsi="Book Antiqua"/>
          <w:color w:val="000000" w:themeColor="text1"/>
          <w:lang w:eastAsia="ko-KR"/>
        </w:rPr>
        <w:t xml:space="preserve"> of D-dimer</w:t>
      </w:r>
      <w:r w:rsidR="00A34322" w:rsidRPr="00227B66">
        <w:rPr>
          <w:rFonts w:ascii="Book Antiqua" w:hAnsi="Book Antiqua"/>
          <w:color w:val="000000" w:themeColor="text1"/>
          <w:lang w:eastAsia="ko-KR"/>
        </w:rPr>
        <w:t>;</w:t>
      </w:r>
      <w:r w:rsidRPr="00227B66">
        <w:rPr>
          <w:rFonts w:ascii="Book Antiqua" w:hAnsi="Book Antiqua"/>
          <w:color w:val="000000" w:themeColor="text1"/>
          <w:lang w:eastAsia="ko-KR"/>
        </w:rPr>
        <w:t xml:space="preserve"> thus</w:t>
      </w:r>
      <w:r w:rsidR="00A34322" w:rsidRPr="00227B66">
        <w:rPr>
          <w:rFonts w:ascii="Book Antiqua" w:hAnsi="Book Antiqua"/>
          <w:color w:val="000000" w:themeColor="text1"/>
          <w:lang w:eastAsia="ko-KR"/>
        </w:rPr>
        <w:t>, we</w:t>
      </w:r>
      <w:r w:rsidRPr="00227B66">
        <w:rPr>
          <w:rFonts w:ascii="Book Antiqua" w:hAnsi="Book Antiqua"/>
          <w:color w:val="000000" w:themeColor="text1"/>
          <w:lang w:eastAsia="ko-KR"/>
        </w:rPr>
        <w:t xml:space="preserve"> could not identify the usefulness of the serial changes </w:t>
      </w:r>
      <w:r w:rsidR="00A34322" w:rsidRPr="00227B66">
        <w:rPr>
          <w:rFonts w:ascii="Book Antiqua" w:hAnsi="Book Antiqua"/>
          <w:color w:val="000000" w:themeColor="text1"/>
          <w:lang w:eastAsia="ko-KR"/>
        </w:rPr>
        <w:t xml:space="preserve">as </w:t>
      </w:r>
      <w:r w:rsidRPr="00227B66">
        <w:rPr>
          <w:rFonts w:ascii="Book Antiqua" w:hAnsi="Book Antiqua"/>
          <w:color w:val="000000" w:themeColor="text1"/>
          <w:lang w:eastAsia="ko-KR"/>
        </w:rPr>
        <w:t>a predictive marker for VTE.</w:t>
      </w:r>
      <w:r w:rsidR="007442E5" w:rsidRPr="00227B66">
        <w:rPr>
          <w:rFonts w:ascii="Book Antiqua" w:hAnsi="Book Antiqua" w:hint="eastAsia"/>
          <w:color w:val="000000" w:themeColor="text1"/>
          <w:lang w:eastAsia="ko-KR"/>
        </w:rPr>
        <w:t xml:space="preserve"> </w:t>
      </w:r>
      <w:r w:rsidR="00814E40" w:rsidRPr="00227B66">
        <w:rPr>
          <w:rFonts w:ascii="Book Antiqua" w:hAnsi="Book Antiqua"/>
          <w:color w:val="000000" w:themeColor="text1"/>
          <w:lang w:eastAsia="ko-KR"/>
        </w:rPr>
        <w:t xml:space="preserve">Considering that the current study showed </w:t>
      </w:r>
      <w:r w:rsidR="00814E40" w:rsidRPr="00227B66">
        <w:rPr>
          <w:rFonts w:ascii="Book Antiqua" w:hAnsi="Book Antiqua" w:hint="eastAsia"/>
          <w:color w:val="000000" w:themeColor="text1"/>
          <w:lang w:eastAsia="ko-KR"/>
        </w:rPr>
        <w:t xml:space="preserve">that </w:t>
      </w:r>
      <w:r w:rsidR="00814E40" w:rsidRPr="00227B66">
        <w:rPr>
          <w:rFonts w:ascii="Book Antiqua" w:hAnsi="Book Antiqua"/>
          <w:color w:val="000000" w:themeColor="text1"/>
          <w:lang w:eastAsia="ko-KR"/>
        </w:rPr>
        <w:t xml:space="preserve">D-dimer level at the time of VTE development </w:t>
      </w:r>
      <w:r w:rsidR="00814E40" w:rsidRPr="00227B66">
        <w:rPr>
          <w:rFonts w:ascii="Book Antiqua" w:hAnsi="Book Antiqua" w:hint="eastAsia"/>
          <w:color w:val="000000" w:themeColor="text1"/>
          <w:lang w:eastAsia="ko-KR"/>
        </w:rPr>
        <w:t xml:space="preserve">is </w:t>
      </w:r>
      <w:r w:rsidR="00814E40" w:rsidRPr="00227B66">
        <w:rPr>
          <w:rFonts w:ascii="Book Antiqua" w:hAnsi="Book Antiqua"/>
          <w:color w:val="000000" w:themeColor="text1"/>
          <w:lang w:eastAsia="ko-KR"/>
        </w:rPr>
        <w:t>significantly increase</w:t>
      </w:r>
      <w:r w:rsidR="00814E40" w:rsidRPr="00227B66">
        <w:rPr>
          <w:rFonts w:ascii="Book Antiqua" w:hAnsi="Book Antiqua" w:hint="eastAsia"/>
          <w:color w:val="000000" w:themeColor="text1"/>
          <w:lang w:eastAsia="ko-KR"/>
        </w:rPr>
        <w:t>d</w:t>
      </w:r>
      <w:r w:rsidR="00814E40" w:rsidRPr="00227B66">
        <w:rPr>
          <w:rFonts w:ascii="Book Antiqua" w:hAnsi="Book Antiqua"/>
          <w:color w:val="000000" w:themeColor="text1"/>
          <w:lang w:eastAsia="ko-KR"/>
        </w:rPr>
        <w:t xml:space="preserve"> compared with that at baseline</w:t>
      </w:r>
      <w:r w:rsidR="00814E40" w:rsidRPr="00227B66">
        <w:rPr>
          <w:rFonts w:ascii="Book Antiqua" w:hAnsi="Book Antiqua" w:hint="eastAsia"/>
          <w:color w:val="000000" w:themeColor="text1"/>
          <w:lang w:eastAsia="ko-KR"/>
        </w:rPr>
        <w:t xml:space="preserve"> in patients with VTE</w:t>
      </w:r>
      <w:r w:rsidR="00814E40" w:rsidRPr="00227B66">
        <w:rPr>
          <w:rFonts w:ascii="Book Antiqua" w:hAnsi="Book Antiqua"/>
          <w:color w:val="000000" w:themeColor="text1"/>
          <w:lang w:eastAsia="ko-KR"/>
        </w:rPr>
        <w:t>, serial measurements of D-dimer</w:t>
      </w:r>
      <w:r w:rsidR="00814E40" w:rsidRPr="00227B66">
        <w:rPr>
          <w:rFonts w:ascii="Book Antiqua" w:hAnsi="Book Antiqua" w:hint="eastAsia"/>
          <w:color w:val="000000" w:themeColor="text1"/>
          <w:lang w:eastAsia="ko-KR"/>
        </w:rPr>
        <w:t xml:space="preserve"> might detect early changes and predict the development of VTE. </w:t>
      </w:r>
      <w:r w:rsidR="00E65D9C" w:rsidRPr="00227B66">
        <w:rPr>
          <w:rFonts w:ascii="Book Antiqua" w:hAnsi="Book Antiqua"/>
          <w:color w:val="000000" w:themeColor="text1"/>
          <w:lang w:eastAsia="ko-KR"/>
        </w:rPr>
        <w:t>Another issue</w:t>
      </w:r>
      <w:r w:rsidR="00A11427" w:rsidRPr="00227B66">
        <w:rPr>
          <w:rFonts w:ascii="Book Antiqua" w:hAnsi="Book Antiqua" w:hint="eastAsia"/>
          <w:color w:val="000000" w:themeColor="text1"/>
          <w:lang w:eastAsia="ko-KR"/>
        </w:rPr>
        <w:t xml:space="preserve"> </w:t>
      </w:r>
      <w:r w:rsidR="00521256" w:rsidRPr="00227B66">
        <w:rPr>
          <w:rFonts w:ascii="Book Antiqua" w:hAnsi="Book Antiqua"/>
          <w:color w:val="000000" w:themeColor="text1"/>
          <w:lang w:eastAsia="ko-KR"/>
        </w:rPr>
        <w:t>is</w:t>
      </w:r>
      <w:r w:rsidR="00E65D9C" w:rsidRPr="00227B66">
        <w:rPr>
          <w:rFonts w:ascii="Book Antiqua" w:hAnsi="Book Antiqua"/>
          <w:color w:val="000000" w:themeColor="text1"/>
          <w:lang w:eastAsia="ko-KR"/>
        </w:rPr>
        <w:t xml:space="preserve"> that</w:t>
      </w:r>
      <w:r w:rsidR="00D13D47" w:rsidRPr="00227B66">
        <w:rPr>
          <w:rFonts w:ascii="Book Antiqua" w:hAnsi="Book Antiqua"/>
          <w:color w:val="000000" w:themeColor="text1"/>
          <w:lang w:eastAsia="ko-KR"/>
        </w:rPr>
        <w:t xml:space="preserve"> the current study </w:t>
      </w:r>
      <w:r w:rsidR="00A34322" w:rsidRPr="00227B66">
        <w:rPr>
          <w:rFonts w:ascii="Book Antiqua" w:hAnsi="Book Antiqua"/>
          <w:color w:val="000000" w:themeColor="text1"/>
          <w:lang w:eastAsia="ko-KR"/>
        </w:rPr>
        <w:t xml:space="preserve">did </w:t>
      </w:r>
      <w:r w:rsidR="00B02B34" w:rsidRPr="00227B66">
        <w:rPr>
          <w:rFonts w:ascii="Book Antiqua" w:hAnsi="Book Antiqua"/>
          <w:color w:val="000000" w:themeColor="text1"/>
          <w:lang w:eastAsia="ko-KR"/>
        </w:rPr>
        <w:t>not calculate</w:t>
      </w:r>
      <w:r w:rsidR="00A34322" w:rsidRPr="00227B66">
        <w:rPr>
          <w:rFonts w:ascii="Book Antiqua" w:hAnsi="Book Antiqua"/>
          <w:color w:val="000000" w:themeColor="text1"/>
          <w:lang w:eastAsia="ko-KR"/>
        </w:rPr>
        <w:t xml:space="preserve"> the</w:t>
      </w:r>
      <w:r w:rsidR="00B02B34" w:rsidRPr="00227B66">
        <w:rPr>
          <w:rFonts w:ascii="Book Antiqua" w:hAnsi="Book Antiqua"/>
          <w:color w:val="000000" w:themeColor="text1"/>
          <w:lang w:eastAsia="ko-KR"/>
        </w:rPr>
        <w:t xml:space="preserve"> proper number of patients, so</w:t>
      </w:r>
      <w:r w:rsidR="00A11427" w:rsidRPr="00227B66">
        <w:rPr>
          <w:rFonts w:ascii="Book Antiqua" w:hAnsi="Book Antiqua" w:hint="eastAsia"/>
          <w:color w:val="000000" w:themeColor="text1"/>
          <w:lang w:eastAsia="ko-KR"/>
        </w:rPr>
        <w:t xml:space="preserve"> </w:t>
      </w:r>
      <w:r w:rsidR="00A34322" w:rsidRPr="00227B66">
        <w:rPr>
          <w:rFonts w:ascii="Book Antiqua" w:hAnsi="Book Antiqua"/>
          <w:color w:val="000000" w:themeColor="text1"/>
          <w:lang w:eastAsia="ko-KR"/>
        </w:rPr>
        <w:t>it</w:t>
      </w:r>
      <w:r w:rsidR="00A11427" w:rsidRPr="00227B66">
        <w:rPr>
          <w:rFonts w:ascii="Book Antiqua" w:hAnsi="Book Antiqua" w:hint="eastAsia"/>
          <w:color w:val="000000" w:themeColor="text1"/>
          <w:lang w:eastAsia="ko-KR"/>
        </w:rPr>
        <w:t xml:space="preserve"> </w:t>
      </w:r>
      <w:r w:rsidR="00B22DCA" w:rsidRPr="00227B66">
        <w:rPr>
          <w:rFonts w:ascii="Book Antiqua" w:hAnsi="Book Antiqua"/>
          <w:color w:val="000000" w:themeColor="text1"/>
          <w:lang w:eastAsia="ko-KR"/>
        </w:rPr>
        <w:t>might</w:t>
      </w:r>
      <w:r w:rsidR="00A11427" w:rsidRPr="00227B66">
        <w:rPr>
          <w:rFonts w:ascii="Book Antiqua" w:hAnsi="Book Antiqua" w:hint="eastAsia"/>
          <w:color w:val="000000" w:themeColor="text1"/>
          <w:lang w:eastAsia="ko-KR"/>
        </w:rPr>
        <w:t xml:space="preserve"> </w:t>
      </w:r>
      <w:r w:rsidR="00B02B34" w:rsidRPr="00227B66">
        <w:rPr>
          <w:rFonts w:ascii="Book Antiqua" w:hAnsi="Book Antiqua"/>
          <w:color w:val="000000" w:themeColor="text1"/>
          <w:lang w:eastAsia="ko-KR"/>
        </w:rPr>
        <w:t>not</w:t>
      </w:r>
      <w:r w:rsidR="00B22DCA" w:rsidRPr="00227B66">
        <w:rPr>
          <w:rFonts w:ascii="Book Antiqua" w:hAnsi="Book Antiqua"/>
          <w:color w:val="000000" w:themeColor="text1"/>
          <w:lang w:eastAsia="ko-KR"/>
        </w:rPr>
        <w:t xml:space="preserve"> have</w:t>
      </w:r>
      <w:r w:rsidR="00A11427" w:rsidRPr="00227B66">
        <w:rPr>
          <w:rFonts w:ascii="Book Antiqua" w:hAnsi="Book Antiqua" w:hint="eastAsia"/>
          <w:color w:val="000000" w:themeColor="text1"/>
          <w:lang w:eastAsia="ko-KR"/>
        </w:rPr>
        <w:t xml:space="preserve"> </w:t>
      </w:r>
      <w:r w:rsidR="00A34322" w:rsidRPr="00227B66">
        <w:rPr>
          <w:rFonts w:ascii="Book Antiqua" w:hAnsi="Book Antiqua"/>
          <w:color w:val="000000" w:themeColor="text1"/>
          <w:lang w:eastAsia="ko-KR"/>
        </w:rPr>
        <w:t xml:space="preserve">been </w:t>
      </w:r>
      <w:r w:rsidR="00D13D47" w:rsidRPr="00227B66">
        <w:rPr>
          <w:rFonts w:ascii="Book Antiqua" w:hAnsi="Book Antiqua"/>
          <w:color w:val="000000" w:themeColor="text1"/>
          <w:lang w:eastAsia="ko-KR"/>
        </w:rPr>
        <w:t>adequately powered to detect</w:t>
      </w:r>
      <w:r w:rsidR="00B02B34" w:rsidRPr="00227B66">
        <w:rPr>
          <w:rFonts w:ascii="Book Antiqua" w:hAnsi="Book Antiqua"/>
          <w:color w:val="000000" w:themeColor="text1"/>
          <w:lang w:eastAsia="ko-KR"/>
        </w:rPr>
        <w:t xml:space="preserve"> statistically significant</w:t>
      </w:r>
      <w:r w:rsidR="00D13D47" w:rsidRPr="00227B66">
        <w:rPr>
          <w:rFonts w:ascii="Book Antiqua" w:hAnsi="Book Antiqua"/>
          <w:color w:val="000000" w:themeColor="text1"/>
          <w:lang w:eastAsia="ko-KR"/>
        </w:rPr>
        <w:t xml:space="preserve"> differences</w:t>
      </w:r>
      <w:r w:rsidR="00A11427" w:rsidRPr="00227B66">
        <w:rPr>
          <w:rFonts w:ascii="Book Antiqua" w:hAnsi="Book Antiqua" w:hint="eastAsia"/>
          <w:color w:val="000000" w:themeColor="text1"/>
          <w:lang w:eastAsia="ko-KR"/>
        </w:rPr>
        <w:t xml:space="preserve"> </w:t>
      </w:r>
      <w:r w:rsidR="00A34322" w:rsidRPr="00227B66">
        <w:rPr>
          <w:rFonts w:ascii="Book Antiqua" w:hAnsi="Book Antiqua"/>
          <w:color w:val="000000" w:themeColor="text1"/>
          <w:lang w:eastAsia="ko-KR"/>
        </w:rPr>
        <w:t>in</w:t>
      </w:r>
      <w:r w:rsidR="00B02B34" w:rsidRPr="00227B66">
        <w:rPr>
          <w:rFonts w:ascii="Book Antiqua" w:hAnsi="Book Antiqua"/>
          <w:color w:val="000000" w:themeColor="text1"/>
          <w:lang w:eastAsia="ko-KR"/>
        </w:rPr>
        <w:t xml:space="preserve"> other</w:t>
      </w:r>
      <w:r w:rsidR="00A11427" w:rsidRPr="00227B66">
        <w:rPr>
          <w:rFonts w:ascii="Book Antiqua" w:hAnsi="Book Antiqua" w:hint="eastAsia"/>
          <w:color w:val="000000" w:themeColor="text1"/>
          <w:lang w:eastAsia="ko-KR"/>
        </w:rPr>
        <w:t xml:space="preserve"> </w:t>
      </w:r>
      <w:r w:rsidR="00B02B34" w:rsidRPr="00227B66">
        <w:rPr>
          <w:rFonts w:ascii="Book Antiqua" w:hAnsi="Book Antiqua"/>
          <w:color w:val="000000" w:themeColor="text1"/>
          <w:lang w:eastAsia="ko-KR"/>
        </w:rPr>
        <w:t>characteristics</w:t>
      </w:r>
      <w:r w:rsidR="00A11427" w:rsidRPr="00227B66">
        <w:rPr>
          <w:rFonts w:ascii="Book Antiqua" w:hAnsi="Book Antiqua" w:hint="eastAsia"/>
          <w:color w:val="000000" w:themeColor="text1"/>
          <w:lang w:eastAsia="ko-KR"/>
        </w:rPr>
        <w:t xml:space="preserve"> </w:t>
      </w:r>
      <w:r w:rsidR="00A34322" w:rsidRPr="00227B66">
        <w:rPr>
          <w:rFonts w:ascii="Book Antiqua" w:hAnsi="Book Antiqua"/>
          <w:color w:val="000000" w:themeColor="text1"/>
          <w:lang w:eastAsia="ko-KR"/>
        </w:rPr>
        <w:t xml:space="preserve">such </w:t>
      </w:r>
      <w:r w:rsidR="00B22DCA" w:rsidRPr="00227B66">
        <w:rPr>
          <w:rFonts w:ascii="Book Antiqua" w:hAnsi="Book Antiqua"/>
          <w:color w:val="000000" w:themeColor="text1"/>
          <w:lang w:eastAsia="ko-KR"/>
        </w:rPr>
        <w:t>as risk factor</w:t>
      </w:r>
      <w:r w:rsidR="00A34322" w:rsidRPr="00227B66">
        <w:rPr>
          <w:rFonts w:ascii="Book Antiqua" w:hAnsi="Book Antiqua"/>
          <w:color w:val="000000" w:themeColor="text1"/>
          <w:lang w:eastAsia="ko-KR"/>
        </w:rPr>
        <w:t>s</w:t>
      </w:r>
      <w:r w:rsidR="00B22DCA" w:rsidRPr="00227B66">
        <w:rPr>
          <w:rFonts w:ascii="Book Antiqua" w:hAnsi="Book Antiqua"/>
          <w:color w:val="000000" w:themeColor="text1"/>
          <w:lang w:eastAsia="ko-KR"/>
        </w:rPr>
        <w:t xml:space="preserve"> or survival</w:t>
      </w:r>
      <w:r w:rsidR="00B02B34" w:rsidRPr="00227B66">
        <w:rPr>
          <w:rFonts w:ascii="Book Antiqua" w:hAnsi="Book Antiqua"/>
          <w:color w:val="000000" w:themeColor="text1"/>
          <w:lang w:eastAsia="ko-KR"/>
        </w:rPr>
        <w:t>.</w:t>
      </w:r>
      <w:r w:rsidR="00A11427" w:rsidRPr="00227B66">
        <w:rPr>
          <w:rFonts w:ascii="Book Antiqua" w:hAnsi="Book Antiqua" w:hint="eastAsia"/>
          <w:color w:val="000000" w:themeColor="text1"/>
          <w:lang w:eastAsia="ko-KR"/>
        </w:rPr>
        <w:t xml:space="preserve"> </w:t>
      </w:r>
      <w:r w:rsidR="00814E40" w:rsidRPr="00227B66">
        <w:rPr>
          <w:rFonts w:ascii="Book Antiqua" w:hAnsi="Book Antiqua"/>
          <w:color w:val="000000" w:themeColor="text1"/>
          <w:lang w:val="en-GB" w:eastAsia="ko-KR"/>
        </w:rPr>
        <w:t xml:space="preserve">For these reasons, it is obvious that the present study </w:t>
      </w:r>
      <w:r w:rsidR="00814E40" w:rsidRPr="00227B66">
        <w:rPr>
          <w:rFonts w:ascii="Book Antiqua" w:hAnsi="Book Antiqua" w:hint="eastAsia"/>
          <w:color w:val="000000" w:themeColor="text1"/>
          <w:lang w:val="en-GB" w:eastAsia="ko-KR"/>
        </w:rPr>
        <w:t>might</w:t>
      </w:r>
      <w:r w:rsidR="00814E40" w:rsidRPr="00227B66">
        <w:rPr>
          <w:rFonts w:ascii="Book Antiqua" w:hAnsi="Book Antiqua"/>
          <w:color w:val="000000" w:themeColor="text1"/>
          <w:lang w:val="en-GB" w:eastAsia="ko-KR"/>
        </w:rPr>
        <w:t xml:space="preserve"> not </w:t>
      </w:r>
      <w:r w:rsidR="00814E40" w:rsidRPr="00227B66">
        <w:rPr>
          <w:rFonts w:ascii="Book Antiqua" w:hAnsi="Book Antiqua" w:hint="eastAsia"/>
          <w:color w:val="000000" w:themeColor="text1"/>
          <w:lang w:val="en-GB" w:eastAsia="ko-KR"/>
        </w:rPr>
        <w:t xml:space="preserve">be a </w:t>
      </w:r>
      <w:r w:rsidR="00814E40" w:rsidRPr="00227B66">
        <w:rPr>
          <w:rFonts w:ascii="Book Antiqua" w:hAnsi="Book Antiqua"/>
          <w:color w:val="000000" w:themeColor="text1"/>
          <w:lang w:val="en-GB" w:eastAsia="ko-KR"/>
        </w:rPr>
        <w:t>confirmative</w:t>
      </w:r>
      <w:r w:rsidR="00814E40" w:rsidRPr="00227B66">
        <w:rPr>
          <w:rFonts w:ascii="Book Antiqua" w:hAnsi="Book Antiqua" w:hint="eastAsia"/>
          <w:color w:val="000000" w:themeColor="text1"/>
          <w:lang w:val="en-GB" w:eastAsia="ko-KR"/>
        </w:rPr>
        <w:t>,</w:t>
      </w:r>
      <w:r w:rsidR="00A11427" w:rsidRPr="00227B66">
        <w:rPr>
          <w:rFonts w:ascii="Book Antiqua" w:hAnsi="Book Antiqua" w:hint="eastAsia"/>
          <w:color w:val="000000" w:themeColor="text1"/>
          <w:lang w:val="en-GB" w:eastAsia="ko-KR"/>
        </w:rPr>
        <w:t xml:space="preserve"> </w:t>
      </w:r>
      <w:r w:rsidR="00814E40" w:rsidRPr="00227B66">
        <w:rPr>
          <w:rFonts w:ascii="Book Antiqua" w:hAnsi="Book Antiqua" w:hint="eastAsia"/>
          <w:color w:val="000000" w:themeColor="text1"/>
          <w:lang w:val="en-GB" w:eastAsia="ko-KR"/>
        </w:rPr>
        <w:t>rather</w:t>
      </w:r>
      <w:r w:rsidR="00814E40" w:rsidRPr="00227B66">
        <w:rPr>
          <w:rFonts w:ascii="Book Antiqua" w:hAnsi="Book Antiqua"/>
          <w:color w:val="000000" w:themeColor="text1"/>
          <w:lang w:val="en-GB" w:eastAsia="ko-KR"/>
        </w:rPr>
        <w:t xml:space="preserve"> preliminary study for hypothesis generation</w:t>
      </w:r>
      <w:r w:rsidR="00B53529" w:rsidRPr="00227B66">
        <w:rPr>
          <w:rFonts w:ascii="Book Antiqua" w:hAnsi="Book Antiqua" w:hint="eastAsia"/>
          <w:color w:val="000000" w:themeColor="text1"/>
          <w:lang w:eastAsia="ko-KR"/>
        </w:rPr>
        <w:t>.</w:t>
      </w:r>
      <w:r w:rsidRPr="00227B66">
        <w:rPr>
          <w:rFonts w:ascii="Book Antiqua" w:hAnsi="Book Antiqua"/>
          <w:color w:val="000000" w:themeColor="text1"/>
          <w:lang w:eastAsia="ko-KR"/>
        </w:rPr>
        <w:t xml:space="preserve">Despite these limitations, the current study showed </w:t>
      </w:r>
      <w:r w:rsidR="00A34322" w:rsidRPr="00227B66">
        <w:rPr>
          <w:rFonts w:ascii="Book Antiqua" w:hAnsi="Book Antiqua"/>
          <w:color w:val="000000" w:themeColor="text1"/>
          <w:lang w:eastAsia="ko-KR"/>
        </w:rPr>
        <w:t>the</w:t>
      </w:r>
      <w:r w:rsidRPr="00227B66">
        <w:rPr>
          <w:rFonts w:ascii="Book Antiqua" w:hAnsi="Book Antiqua"/>
          <w:color w:val="000000" w:themeColor="text1"/>
          <w:lang w:eastAsia="ko-KR"/>
        </w:rPr>
        <w:t xml:space="preserve"> incidence of VTE and role of pretreatment D-dimer as risk factor</w:t>
      </w:r>
      <w:r w:rsidR="00A34322" w:rsidRPr="00227B66">
        <w:rPr>
          <w:rFonts w:ascii="Book Antiqua" w:hAnsi="Book Antiqua"/>
          <w:color w:val="000000" w:themeColor="text1"/>
          <w:lang w:eastAsia="ko-KR"/>
        </w:rPr>
        <w:t>s</w:t>
      </w:r>
      <w:r w:rsidR="00A11427" w:rsidRPr="00227B66">
        <w:rPr>
          <w:rFonts w:ascii="Book Antiqua" w:hAnsi="Book Antiqua" w:hint="eastAsia"/>
          <w:color w:val="000000" w:themeColor="text1"/>
          <w:lang w:eastAsia="ko-KR"/>
        </w:rPr>
        <w:t xml:space="preserve"> </w:t>
      </w:r>
      <w:r w:rsidRPr="00227B66">
        <w:rPr>
          <w:rFonts w:ascii="Book Antiqua" w:hAnsi="Book Antiqua"/>
          <w:color w:val="000000" w:themeColor="text1"/>
          <w:lang w:eastAsia="ko-KR"/>
        </w:rPr>
        <w:t xml:space="preserve">in </w:t>
      </w:r>
      <w:r w:rsidR="00A34322" w:rsidRPr="00227B66">
        <w:rPr>
          <w:rFonts w:ascii="Book Antiqua" w:hAnsi="Book Antiqua"/>
          <w:color w:val="000000" w:themeColor="text1"/>
          <w:lang w:eastAsia="ko-KR"/>
        </w:rPr>
        <w:t xml:space="preserve">a </w:t>
      </w:r>
      <w:r w:rsidRPr="00227B66">
        <w:rPr>
          <w:rFonts w:ascii="Book Antiqua" w:hAnsi="Book Antiqua"/>
          <w:color w:val="000000" w:themeColor="text1"/>
          <w:lang w:eastAsia="ko-KR"/>
        </w:rPr>
        <w:t>homogen</w:t>
      </w:r>
      <w:r w:rsidR="00CA1E88" w:rsidRPr="00227B66">
        <w:rPr>
          <w:rFonts w:ascii="Book Antiqua" w:hAnsi="Book Antiqua"/>
          <w:color w:val="000000" w:themeColor="text1"/>
          <w:lang w:eastAsia="ko-KR"/>
        </w:rPr>
        <w:t>e</w:t>
      </w:r>
      <w:r w:rsidRPr="00227B66">
        <w:rPr>
          <w:rFonts w:ascii="Book Antiqua" w:hAnsi="Book Antiqua"/>
          <w:color w:val="000000" w:themeColor="text1"/>
          <w:lang w:eastAsia="ko-KR"/>
        </w:rPr>
        <w:t xml:space="preserve">ous </w:t>
      </w:r>
      <w:r w:rsidR="00A34322" w:rsidRPr="00227B66">
        <w:rPr>
          <w:rFonts w:ascii="Book Antiqua" w:hAnsi="Book Antiqua"/>
          <w:color w:val="000000" w:themeColor="text1"/>
          <w:lang w:eastAsia="ko-KR"/>
        </w:rPr>
        <w:t xml:space="preserve">group of </w:t>
      </w:r>
      <w:r w:rsidRPr="00227B66">
        <w:rPr>
          <w:rFonts w:ascii="Book Antiqua" w:hAnsi="Book Antiqua"/>
          <w:color w:val="000000" w:themeColor="text1"/>
          <w:lang w:eastAsia="ko-KR"/>
        </w:rPr>
        <w:t xml:space="preserve">AGC patients receiving palliative chemotherapy. </w:t>
      </w:r>
      <w:r w:rsidR="009E4B45" w:rsidRPr="00227B66">
        <w:rPr>
          <w:rFonts w:ascii="Book Antiqua" w:hAnsi="Book Antiqua"/>
          <w:color w:val="000000" w:themeColor="text1"/>
          <w:lang w:eastAsia="ko-KR"/>
        </w:rPr>
        <w:lastRenderedPageBreak/>
        <w:t>C</w:t>
      </w:r>
      <w:r w:rsidRPr="00227B66">
        <w:rPr>
          <w:rFonts w:ascii="Book Antiqua" w:hAnsi="Book Antiqua"/>
          <w:color w:val="000000" w:themeColor="text1"/>
          <w:lang w:eastAsia="ko-KR"/>
        </w:rPr>
        <w:t>onsidering</w:t>
      </w:r>
      <w:r w:rsidR="00A11427" w:rsidRPr="00227B66">
        <w:rPr>
          <w:rFonts w:ascii="Book Antiqua" w:hAnsi="Book Antiqua" w:hint="eastAsia"/>
          <w:color w:val="000000" w:themeColor="text1"/>
          <w:lang w:eastAsia="ko-KR"/>
        </w:rPr>
        <w:t xml:space="preserve"> </w:t>
      </w:r>
      <w:r w:rsidR="00A34322" w:rsidRPr="00227B66">
        <w:rPr>
          <w:rFonts w:ascii="Book Antiqua" w:hAnsi="Book Antiqua"/>
          <w:color w:val="000000" w:themeColor="text1"/>
          <w:lang w:eastAsia="ko-KR"/>
        </w:rPr>
        <w:t xml:space="preserve">the </w:t>
      </w:r>
      <w:r w:rsidR="009829E6" w:rsidRPr="00227B66">
        <w:rPr>
          <w:rFonts w:ascii="Book Antiqua" w:hAnsi="Book Antiqua"/>
          <w:color w:val="000000" w:themeColor="text1"/>
          <w:lang w:eastAsia="ko-KR"/>
        </w:rPr>
        <w:t xml:space="preserve">usefulness </w:t>
      </w:r>
      <w:r w:rsidR="00A34322" w:rsidRPr="00227B66">
        <w:rPr>
          <w:rFonts w:ascii="Book Antiqua" w:hAnsi="Book Antiqua"/>
          <w:color w:val="000000" w:themeColor="text1"/>
          <w:lang w:eastAsia="ko-KR"/>
        </w:rPr>
        <w:t xml:space="preserve">of D-dimer </w:t>
      </w:r>
      <w:r w:rsidR="009829E6" w:rsidRPr="00227B66">
        <w:rPr>
          <w:rFonts w:ascii="Book Antiqua" w:hAnsi="Book Antiqua"/>
          <w:color w:val="000000" w:themeColor="text1"/>
          <w:lang w:eastAsia="ko-KR"/>
        </w:rPr>
        <w:t xml:space="preserve">as </w:t>
      </w:r>
      <w:r w:rsidR="00A34322" w:rsidRPr="00227B66">
        <w:rPr>
          <w:rFonts w:ascii="Book Antiqua" w:hAnsi="Book Antiqua"/>
          <w:color w:val="000000" w:themeColor="text1"/>
          <w:lang w:eastAsia="ko-KR"/>
        </w:rPr>
        <w:t xml:space="preserve">a </w:t>
      </w:r>
      <w:r w:rsidR="009829E6" w:rsidRPr="00227B66">
        <w:rPr>
          <w:rFonts w:ascii="Book Antiqua" w:hAnsi="Book Antiqua"/>
          <w:color w:val="000000" w:themeColor="text1"/>
          <w:lang w:eastAsia="ko-KR"/>
        </w:rPr>
        <w:t>biomarker</w:t>
      </w:r>
      <w:r w:rsidRPr="00227B66">
        <w:rPr>
          <w:rFonts w:ascii="Book Antiqua" w:hAnsi="Book Antiqua"/>
          <w:color w:val="000000" w:themeColor="text1"/>
          <w:lang w:eastAsia="ko-KR"/>
        </w:rPr>
        <w:t xml:space="preserve"> such as </w:t>
      </w:r>
      <w:r w:rsidR="00A34322" w:rsidRPr="00227B66">
        <w:rPr>
          <w:rFonts w:ascii="Book Antiqua" w:hAnsi="Book Antiqua"/>
          <w:color w:val="000000" w:themeColor="text1"/>
          <w:lang w:eastAsia="ko-KR"/>
        </w:rPr>
        <w:t>its ease of use and low cost</w:t>
      </w:r>
      <w:r w:rsidRPr="00227B66">
        <w:rPr>
          <w:rFonts w:ascii="Book Antiqua" w:hAnsi="Book Antiqua"/>
          <w:color w:val="000000" w:themeColor="text1"/>
          <w:lang w:eastAsia="ko-KR"/>
        </w:rPr>
        <w:t xml:space="preserve">, </w:t>
      </w:r>
      <w:r w:rsidR="00470589" w:rsidRPr="00227B66">
        <w:rPr>
          <w:rFonts w:ascii="Book Antiqua" w:hAnsi="Book Antiqua"/>
          <w:color w:val="000000" w:themeColor="text1"/>
          <w:lang w:eastAsia="ko-KR"/>
        </w:rPr>
        <w:t xml:space="preserve">pretreatment D-dimer might be </w:t>
      </w:r>
      <w:r w:rsidR="006B50A3" w:rsidRPr="00227B66">
        <w:rPr>
          <w:rFonts w:ascii="Book Antiqua" w:hAnsi="Book Antiqua"/>
          <w:color w:val="000000" w:themeColor="text1"/>
          <w:lang w:eastAsia="ko-KR"/>
        </w:rPr>
        <w:t>used</w:t>
      </w:r>
      <w:r w:rsidR="00470589" w:rsidRPr="00227B66">
        <w:rPr>
          <w:rFonts w:ascii="Book Antiqua" w:hAnsi="Book Antiqua"/>
          <w:color w:val="000000" w:themeColor="text1"/>
          <w:lang w:eastAsia="ko-KR"/>
        </w:rPr>
        <w:t xml:space="preserve"> as</w:t>
      </w:r>
      <w:r w:rsidR="00A11427" w:rsidRPr="00227B66">
        <w:rPr>
          <w:rFonts w:ascii="Book Antiqua" w:hAnsi="Book Antiqua" w:hint="eastAsia"/>
          <w:color w:val="000000" w:themeColor="text1"/>
          <w:lang w:eastAsia="ko-KR"/>
        </w:rPr>
        <w:t xml:space="preserve"> </w:t>
      </w:r>
      <w:r w:rsidR="00A34322" w:rsidRPr="00227B66">
        <w:rPr>
          <w:rFonts w:ascii="Book Antiqua" w:hAnsi="Book Antiqua"/>
          <w:color w:val="000000" w:themeColor="text1"/>
          <w:lang w:eastAsia="ko-KR"/>
        </w:rPr>
        <w:t>a</w:t>
      </w:r>
      <w:r w:rsidR="00A11427" w:rsidRPr="00227B66">
        <w:rPr>
          <w:rFonts w:ascii="Book Antiqua" w:hAnsi="Book Antiqua" w:hint="eastAsia"/>
          <w:color w:val="000000" w:themeColor="text1"/>
          <w:lang w:eastAsia="ko-KR"/>
        </w:rPr>
        <w:t xml:space="preserve"> </w:t>
      </w:r>
      <w:r w:rsidR="006B50A3" w:rsidRPr="00227B66">
        <w:rPr>
          <w:rFonts w:ascii="Book Antiqua" w:hAnsi="Book Antiqua"/>
          <w:color w:val="000000" w:themeColor="text1"/>
          <w:lang w:eastAsia="ko-KR"/>
        </w:rPr>
        <w:t xml:space="preserve">risk </w:t>
      </w:r>
      <w:r w:rsidR="00470589" w:rsidRPr="00227B66">
        <w:rPr>
          <w:rFonts w:ascii="Book Antiqua" w:hAnsi="Book Antiqua"/>
          <w:color w:val="000000" w:themeColor="text1"/>
          <w:lang w:eastAsia="ko-KR"/>
        </w:rPr>
        <w:t>stratification</w:t>
      </w:r>
      <w:r w:rsidR="00AA4186" w:rsidRPr="00227B66">
        <w:rPr>
          <w:rFonts w:ascii="Book Antiqua" w:hAnsi="Book Antiqua"/>
          <w:color w:val="000000" w:themeColor="text1"/>
          <w:lang w:eastAsia="ko-KR"/>
        </w:rPr>
        <w:t xml:space="preserve"> factor</w:t>
      </w:r>
      <w:r w:rsidR="00A34322" w:rsidRPr="00227B66">
        <w:rPr>
          <w:rFonts w:ascii="Book Antiqua" w:hAnsi="Book Antiqua"/>
          <w:color w:val="000000" w:themeColor="text1"/>
          <w:lang w:eastAsia="ko-KR"/>
        </w:rPr>
        <w:t xml:space="preserve"> for</w:t>
      </w:r>
      <w:r w:rsidR="006B50A3" w:rsidRPr="00227B66">
        <w:rPr>
          <w:rFonts w:ascii="Book Antiqua" w:hAnsi="Book Antiqua"/>
          <w:color w:val="000000" w:themeColor="text1"/>
          <w:lang w:eastAsia="ko-KR"/>
        </w:rPr>
        <w:t xml:space="preserve"> VTE and </w:t>
      </w:r>
      <w:r w:rsidR="00A34322" w:rsidRPr="00227B66">
        <w:rPr>
          <w:rFonts w:ascii="Book Antiqua" w:hAnsi="Book Antiqua"/>
          <w:color w:val="000000" w:themeColor="text1"/>
          <w:lang w:eastAsia="ko-KR"/>
        </w:rPr>
        <w:t xml:space="preserve">in </w:t>
      </w:r>
      <w:r w:rsidR="006B50A3" w:rsidRPr="00227B66">
        <w:rPr>
          <w:rFonts w:ascii="Book Antiqua" w:hAnsi="Book Antiqua"/>
          <w:color w:val="000000" w:themeColor="text1"/>
          <w:lang w:eastAsia="ko-KR"/>
        </w:rPr>
        <w:t xml:space="preserve">patient selection </w:t>
      </w:r>
      <w:r w:rsidR="0074016F" w:rsidRPr="00227B66">
        <w:rPr>
          <w:rFonts w:ascii="Book Antiqua" w:hAnsi="Book Antiqua"/>
          <w:color w:val="000000" w:themeColor="text1"/>
          <w:lang w:eastAsia="ko-KR"/>
        </w:rPr>
        <w:t xml:space="preserve">for </w:t>
      </w:r>
      <w:proofErr w:type="spellStart"/>
      <w:r w:rsidR="0074016F" w:rsidRPr="00227B66">
        <w:rPr>
          <w:rFonts w:ascii="Book Antiqua" w:hAnsi="Book Antiqua"/>
          <w:color w:val="000000" w:themeColor="text1"/>
          <w:lang w:eastAsia="ko-KR"/>
        </w:rPr>
        <w:t>thrombo</w:t>
      </w:r>
      <w:r w:rsidR="00471255" w:rsidRPr="00227B66">
        <w:rPr>
          <w:rFonts w:ascii="Book Antiqua" w:hAnsi="Book Antiqua"/>
          <w:color w:val="000000" w:themeColor="text1"/>
          <w:lang w:eastAsia="ko-KR"/>
        </w:rPr>
        <w:t>pro</w:t>
      </w:r>
      <w:r w:rsidR="0074016F" w:rsidRPr="00227B66">
        <w:rPr>
          <w:rFonts w:ascii="Book Antiqua" w:hAnsi="Book Antiqua"/>
          <w:color w:val="000000" w:themeColor="text1"/>
          <w:lang w:eastAsia="ko-KR"/>
        </w:rPr>
        <w:t>phylaxis</w:t>
      </w:r>
      <w:proofErr w:type="spellEnd"/>
      <w:r w:rsidR="00465819" w:rsidRPr="00227B66">
        <w:rPr>
          <w:rFonts w:ascii="Book Antiqua" w:hAnsi="Book Antiqua"/>
          <w:color w:val="000000" w:themeColor="text1"/>
          <w:lang w:eastAsia="ko-KR"/>
        </w:rPr>
        <w:t>.</w:t>
      </w:r>
    </w:p>
    <w:p w:rsidR="00791120" w:rsidRPr="00227B66" w:rsidRDefault="009E47EC" w:rsidP="0041223B">
      <w:pPr>
        <w:spacing w:line="360" w:lineRule="auto"/>
        <w:ind w:firstLine="806"/>
        <w:jc w:val="both"/>
        <w:rPr>
          <w:rFonts w:ascii="Book Antiqua" w:eastAsia="宋体" w:hAnsi="Book Antiqua"/>
          <w:color w:val="000000" w:themeColor="text1"/>
          <w:lang w:eastAsia="zh-CN"/>
        </w:rPr>
      </w:pPr>
      <w:r w:rsidRPr="00227B66">
        <w:rPr>
          <w:rFonts w:ascii="Book Antiqua" w:hAnsi="Book Antiqua"/>
          <w:color w:val="000000" w:themeColor="text1"/>
          <w:lang w:eastAsia="ko-KR"/>
        </w:rPr>
        <w:t>In conclusion, t</w:t>
      </w:r>
      <w:r w:rsidR="00C47B71" w:rsidRPr="00227B66">
        <w:rPr>
          <w:rFonts w:ascii="Book Antiqua" w:hAnsi="Book Antiqua"/>
          <w:color w:val="000000" w:themeColor="text1"/>
          <w:lang w:eastAsia="ko-KR"/>
        </w:rPr>
        <w:t xml:space="preserve">he incidence of VTE is relatively high in patients with AGC receiving chemotherapy, and pretreatment D-dimer level </w:t>
      </w:r>
      <w:r w:rsidR="00A34322" w:rsidRPr="00227B66">
        <w:rPr>
          <w:rFonts w:ascii="Book Antiqua" w:hAnsi="Book Antiqua"/>
          <w:color w:val="000000" w:themeColor="text1"/>
          <w:lang w:eastAsia="ko-KR"/>
        </w:rPr>
        <w:t xml:space="preserve">is </w:t>
      </w:r>
      <w:r w:rsidR="00C47B71" w:rsidRPr="00227B66">
        <w:rPr>
          <w:rFonts w:ascii="Book Antiqua" w:hAnsi="Book Antiqua"/>
          <w:color w:val="000000" w:themeColor="text1"/>
          <w:lang w:eastAsia="ko-KR"/>
        </w:rPr>
        <w:t xml:space="preserve">a risk factor for VTE. </w:t>
      </w:r>
      <w:r w:rsidR="009E4B45" w:rsidRPr="00227B66">
        <w:rPr>
          <w:rFonts w:ascii="Book Antiqua" w:hAnsi="Book Antiqua"/>
          <w:color w:val="000000" w:themeColor="text1"/>
          <w:lang w:eastAsia="ko-KR"/>
        </w:rPr>
        <w:t>Considering</w:t>
      </w:r>
      <w:r w:rsidR="00A34322" w:rsidRPr="00227B66">
        <w:rPr>
          <w:rFonts w:ascii="Book Antiqua" w:hAnsi="Book Antiqua"/>
          <w:color w:val="000000" w:themeColor="text1"/>
          <w:lang w:eastAsia="ko-KR"/>
        </w:rPr>
        <w:t xml:space="preserve"> the</w:t>
      </w:r>
      <w:r w:rsidR="009E4B45" w:rsidRPr="00227B66">
        <w:rPr>
          <w:rFonts w:ascii="Book Antiqua" w:hAnsi="Book Antiqua"/>
          <w:color w:val="000000" w:themeColor="text1"/>
          <w:lang w:eastAsia="ko-KR"/>
        </w:rPr>
        <w:t xml:space="preserve"> usefulness </w:t>
      </w:r>
      <w:r w:rsidR="00A34322" w:rsidRPr="00227B66">
        <w:rPr>
          <w:rFonts w:ascii="Book Antiqua" w:hAnsi="Book Antiqua"/>
          <w:color w:val="000000" w:themeColor="text1"/>
          <w:lang w:eastAsia="ko-KR"/>
        </w:rPr>
        <w:t xml:space="preserve">of D-dimer </w:t>
      </w:r>
      <w:r w:rsidR="009E4B45" w:rsidRPr="00227B66">
        <w:rPr>
          <w:rFonts w:ascii="Book Antiqua" w:hAnsi="Book Antiqua"/>
          <w:color w:val="000000" w:themeColor="text1"/>
          <w:lang w:eastAsia="ko-KR"/>
        </w:rPr>
        <w:t xml:space="preserve">as </w:t>
      </w:r>
      <w:r w:rsidR="00A34322" w:rsidRPr="00227B66">
        <w:rPr>
          <w:rFonts w:ascii="Book Antiqua" w:hAnsi="Book Antiqua"/>
          <w:color w:val="000000" w:themeColor="text1"/>
          <w:lang w:eastAsia="ko-KR"/>
        </w:rPr>
        <w:t xml:space="preserve">a </w:t>
      </w:r>
      <w:r w:rsidR="009E4B45" w:rsidRPr="00227B66">
        <w:rPr>
          <w:rFonts w:ascii="Book Antiqua" w:hAnsi="Book Antiqua"/>
          <w:color w:val="000000" w:themeColor="text1"/>
          <w:lang w:eastAsia="ko-KR"/>
        </w:rPr>
        <w:t xml:space="preserve">biomarker </w:t>
      </w:r>
      <w:r w:rsidR="00A34322" w:rsidRPr="00227B66">
        <w:rPr>
          <w:rFonts w:ascii="Book Antiqua" w:hAnsi="Book Antiqua"/>
          <w:color w:val="000000" w:themeColor="text1"/>
          <w:lang w:eastAsia="ko-KR"/>
        </w:rPr>
        <w:t>given its ease of use and low cost</w:t>
      </w:r>
      <w:r w:rsidR="009E4B45" w:rsidRPr="00227B66">
        <w:rPr>
          <w:rFonts w:ascii="Book Antiqua" w:hAnsi="Book Antiqua"/>
          <w:color w:val="000000" w:themeColor="text1"/>
          <w:lang w:eastAsia="ko-KR"/>
        </w:rPr>
        <w:t xml:space="preserve">, pretreatment D-dimer might be </w:t>
      </w:r>
      <w:r w:rsidR="00A34322" w:rsidRPr="00227B66">
        <w:rPr>
          <w:rFonts w:ascii="Book Antiqua" w:hAnsi="Book Antiqua"/>
          <w:color w:val="000000" w:themeColor="text1"/>
          <w:lang w:eastAsia="ko-KR"/>
        </w:rPr>
        <w:t>a</w:t>
      </w:r>
      <w:r w:rsidR="009E4B45" w:rsidRPr="00227B66">
        <w:rPr>
          <w:rFonts w:ascii="Book Antiqua" w:hAnsi="Book Antiqua"/>
          <w:color w:val="000000" w:themeColor="text1"/>
          <w:lang w:eastAsia="ko-KR"/>
        </w:rPr>
        <w:t xml:space="preserve"> risk stratification factor</w:t>
      </w:r>
      <w:r w:rsidR="00A34322" w:rsidRPr="00227B66">
        <w:rPr>
          <w:rFonts w:ascii="Book Antiqua" w:hAnsi="Book Antiqua"/>
          <w:color w:val="000000" w:themeColor="text1"/>
          <w:lang w:eastAsia="ko-KR"/>
        </w:rPr>
        <w:t xml:space="preserve"> for</w:t>
      </w:r>
      <w:r w:rsidR="009E4B45" w:rsidRPr="00227B66">
        <w:rPr>
          <w:rFonts w:ascii="Book Antiqua" w:hAnsi="Book Antiqua"/>
          <w:color w:val="000000" w:themeColor="text1"/>
          <w:lang w:eastAsia="ko-KR"/>
        </w:rPr>
        <w:t xml:space="preserve"> VTE </w:t>
      </w:r>
      <w:r w:rsidR="00A34322" w:rsidRPr="00227B66">
        <w:rPr>
          <w:rFonts w:ascii="Book Antiqua" w:hAnsi="Book Antiqua"/>
          <w:color w:val="000000" w:themeColor="text1"/>
          <w:lang w:eastAsia="ko-KR"/>
        </w:rPr>
        <w:t xml:space="preserve">development </w:t>
      </w:r>
      <w:r w:rsidR="009E4B45" w:rsidRPr="00227B66">
        <w:rPr>
          <w:rFonts w:ascii="Book Antiqua" w:hAnsi="Book Antiqua"/>
          <w:color w:val="000000" w:themeColor="text1"/>
          <w:lang w:eastAsia="ko-KR"/>
        </w:rPr>
        <w:t xml:space="preserve">and patient selection for </w:t>
      </w:r>
      <w:proofErr w:type="spellStart"/>
      <w:r w:rsidR="009E4B45" w:rsidRPr="00227B66">
        <w:rPr>
          <w:rFonts w:ascii="Book Antiqua" w:hAnsi="Book Antiqua"/>
          <w:color w:val="000000" w:themeColor="text1"/>
          <w:lang w:eastAsia="ko-KR"/>
        </w:rPr>
        <w:t>thrombo</w:t>
      </w:r>
      <w:r w:rsidR="00471255" w:rsidRPr="00227B66">
        <w:rPr>
          <w:rFonts w:ascii="Book Antiqua" w:hAnsi="Book Antiqua"/>
          <w:color w:val="000000" w:themeColor="text1"/>
          <w:lang w:eastAsia="ko-KR"/>
        </w:rPr>
        <w:t>pro</w:t>
      </w:r>
      <w:r w:rsidR="009E4B45" w:rsidRPr="00227B66">
        <w:rPr>
          <w:rFonts w:ascii="Book Antiqua" w:hAnsi="Book Antiqua"/>
          <w:color w:val="000000" w:themeColor="text1"/>
          <w:lang w:eastAsia="ko-KR"/>
        </w:rPr>
        <w:t>phylaxis</w:t>
      </w:r>
      <w:proofErr w:type="spellEnd"/>
      <w:r w:rsidR="009E4B45" w:rsidRPr="00227B66">
        <w:rPr>
          <w:rFonts w:ascii="Book Antiqua" w:hAnsi="Book Antiqua"/>
          <w:color w:val="000000" w:themeColor="text1"/>
          <w:lang w:eastAsia="ko-KR"/>
        </w:rPr>
        <w:t>.</w:t>
      </w:r>
    </w:p>
    <w:p w:rsidR="00791120" w:rsidRPr="00227B66" w:rsidRDefault="00791120" w:rsidP="0041223B">
      <w:pPr>
        <w:spacing w:line="360" w:lineRule="auto"/>
        <w:ind w:firstLine="806"/>
        <w:jc w:val="both"/>
        <w:rPr>
          <w:rFonts w:ascii="Book Antiqua" w:eastAsia="宋体" w:hAnsi="Book Antiqua"/>
          <w:color w:val="000000" w:themeColor="text1"/>
          <w:lang w:eastAsia="zh-CN"/>
        </w:rPr>
      </w:pPr>
    </w:p>
    <w:p w:rsidR="00791120" w:rsidRPr="00227B66" w:rsidRDefault="00791120" w:rsidP="0041223B">
      <w:pPr>
        <w:spacing w:line="360" w:lineRule="auto"/>
        <w:jc w:val="both"/>
        <w:rPr>
          <w:rFonts w:ascii="Book Antiqua" w:hAnsi="Book Antiqua"/>
          <w:b/>
          <w:color w:val="000000" w:themeColor="text1"/>
        </w:rPr>
      </w:pPr>
      <w:bookmarkStart w:id="26" w:name="OLE_LINK595"/>
      <w:bookmarkStart w:id="27" w:name="OLE_LINK596"/>
      <w:bookmarkStart w:id="28" w:name="OLE_LINK573"/>
      <w:bookmarkStart w:id="29" w:name="OLE_LINK574"/>
      <w:bookmarkStart w:id="30" w:name="OLE_LINK591"/>
      <w:r w:rsidRPr="00227B66">
        <w:rPr>
          <w:rFonts w:ascii="Book Antiqua" w:hAnsi="Book Antiqua"/>
          <w:b/>
          <w:color w:val="000000" w:themeColor="text1"/>
        </w:rPr>
        <w:t>COMMENTS</w:t>
      </w:r>
    </w:p>
    <w:p w:rsidR="00791120" w:rsidRPr="00227B66" w:rsidRDefault="00791120" w:rsidP="0041223B">
      <w:pPr>
        <w:spacing w:line="360" w:lineRule="auto"/>
        <w:jc w:val="both"/>
        <w:rPr>
          <w:rFonts w:ascii="Book Antiqua" w:hAnsi="Book Antiqua"/>
          <w:b/>
          <w:bCs/>
          <w:color w:val="000000" w:themeColor="text1"/>
        </w:rPr>
      </w:pPr>
      <w:r w:rsidRPr="00227B66">
        <w:rPr>
          <w:rFonts w:ascii="Book Antiqua" w:hAnsi="Book Antiqua"/>
          <w:b/>
          <w:bCs/>
          <w:i/>
          <w:color w:val="000000" w:themeColor="text1"/>
        </w:rPr>
        <w:t>Background</w:t>
      </w:r>
    </w:p>
    <w:p w:rsidR="00791120" w:rsidRPr="00227B66" w:rsidRDefault="00AC6921"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rPr>
        <w:t xml:space="preserve">Patients with cancer, especially gastric cancer, </w:t>
      </w:r>
      <w:r w:rsidRPr="00227B66">
        <w:rPr>
          <w:rFonts w:ascii="Book Antiqua" w:hAnsi="Book Antiqua" w:hint="eastAsia"/>
          <w:color w:val="000000" w:themeColor="text1"/>
        </w:rPr>
        <w:t>are</w:t>
      </w:r>
      <w:r w:rsidRPr="00227B66">
        <w:rPr>
          <w:rFonts w:ascii="Book Antiqua" w:hAnsi="Book Antiqua"/>
          <w:color w:val="000000" w:themeColor="text1"/>
        </w:rPr>
        <w:t xml:space="preserve"> higher risk of venous thromboembolism (VTE). Among cancer, advanced status such as recurrent, metastatic, or locally advanced, is high risk factor and treatment with chemotherapy is also risk factor of VTE. So, information about the VTE in patients with advanced gastric cancer (AGC) receiving chemotherapy is important. However, there has been no report about th</w:t>
      </w:r>
      <w:r w:rsidRPr="00227B66">
        <w:rPr>
          <w:rFonts w:ascii="Book Antiqua" w:hAnsi="Book Antiqua" w:hint="eastAsia"/>
          <w:color w:val="000000" w:themeColor="text1"/>
        </w:rPr>
        <w:t>is</w:t>
      </w:r>
      <w:r w:rsidRPr="00227B66">
        <w:rPr>
          <w:rFonts w:ascii="Book Antiqua" w:hAnsi="Book Antiqua"/>
          <w:color w:val="000000" w:themeColor="text1"/>
        </w:rPr>
        <w:t xml:space="preserve"> homogeneous group</w:t>
      </w:r>
      <w:r w:rsidRPr="00227B66">
        <w:rPr>
          <w:rFonts w:ascii="Book Antiqua" w:hAnsi="Book Antiqua" w:hint="eastAsia"/>
          <w:color w:val="000000" w:themeColor="text1"/>
        </w:rPr>
        <w:t>,</w:t>
      </w:r>
      <w:r w:rsidR="00F80512">
        <w:rPr>
          <w:rFonts w:ascii="Book Antiqua" w:hAnsi="Book Antiqua"/>
          <w:color w:val="000000" w:themeColor="text1"/>
        </w:rPr>
        <w:t xml:space="preserve"> </w:t>
      </w:r>
      <w:r w:rsidRPr="00227B66">
        <w:rPr>
          <w:rFonts w:ascii="Book Antiqua" w:hAnsi="Book Antiqua" w:hint="eastAsia"/>
          <w:color w:val="000000" w:themeColor="text1"/>
        </w:rPr>
        <w:t>s</w:t>
      </w:r>
      <w:r w:rsidRPr="00227B66">
        <w:rPr>
          <w:rFonts w:ascii="Book Antiqua" w:hAnsi="Book Antiqua"/>
          <w:bCs/>
          <w:color w:val="000000" w:themeColor="text1"/>
        </w:rPr>
        <w:t>o we planned this study.</w:t>
      </w:r>
    </w:p>
    <w:p w:rsidR="00AC6921" w:rsidRPr="00227B66" w:rsidRDefault="00AC6921" w:rsidP="0041223B">
      <w:pPr>
        <w:spacing w:line="360" w:lineRule="auto"/>
        <w:jc w:val="both"/>
        <w:rPr>
          <w:rFonts w:ascii="Book Antiqua" w:hAnsi="Book Antiqua"/>
          <w:b/>
          <w:bCs/>
          <w:color w:val="000000" w:themeColor="text1"/>
          <w:lang w:eastAsia="ko-KR"/>
        </w:rPr>
      </w:pPr>
    </w:p>
    <w:p w:rsidR="00791120" w:rsidRPr="00227B66" w:rsidRDefault="00791120" w:rsidP="0041223B">
      <w:pPr>
        <w:spacing w:line="360" w:lineRule="auto"/>
        <w:jc w:val="both"/>
        <w:rPr>
          <w:rFonts w:ascii="Book Antiqua" w:hAnsi="Book Antiqua"/>
          <w:b/>
          <w:bCs/>
          <w:color w:val="000000" w:themeColor="text1"/>
        </w:rPr>
      </w:pPr>
      <w:r w:rsidRPr="00227B66">
        <w:rPr>
          <w:rFonts w:ascii="Book Antiqua" w:hAnsi="Book Antiqua"/>
          <w:b/>
          <w:bCs/>
          <w:i/>
          <w:color w:val="000000" w:themeColor="text1"/>
        </w:rPr>
        <w:t>Research frontiers</w:t>
      </w:r>
    </w:p>
    <w:p w:rsidR="00791120" w:rsidRPr="00227B66" w:rsidRDefault="00B245B6"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rPr>
        <w:t>This study is the first prospective study focused to evaluate VTE and risk factor of VTE in th</w:t>
      </w:r>
      <w:r w:rsidR="00EB25B4" w:rsidRPr="00227B66">
        <w:rPr>
          <w:rFonts w:ascii="Book Antiqua" w:hAnsi="Book Antiqua" w:hint="eastAsia"/>
          <w:color w:val="000000" w:themeColor="text1"/>
          <w:lang w:eastAsia="ko-KR"/>
        </w:rPr>
        <w:t>is</w:t>
      </w:r>
      <w:r w:rsidRPr="00227B66">
        <w:rPr>
          <w:rFonts w:ascii="Book Antiqua" w:hAnsi="Book Antiqua" w:hint="eastAsia"/>
          <w:color w:val="000000" w:themeColor="text1"/>
        </w:rPr>
        <w:t xml:space="preserve"> homogeneous </w:t>
      </w:r>
      <w:r w:rsidRPr="00227B66">
        <w:rPr>
          <w:rFonts w:ascii="Book Antiqua" w:hAnsi="Book Antiqua"/>
          <w:color w:val="000000" w:themeColor="text1"/>
        </w:rPr>
        <w:t>cohort</w:t>
      </w:r>
      <w:r w:rsidRPr="00227B66">
        <w:rPr>
          <w:rFonts w:ascii="Book Antiqua" w:hAnsi="Book Antiqua" w:hint="eastAsia"/>
          <w:color w:val="000000" w:themeColor="text1"/>
          <w:lang w:eastAsia="ko-KR"/>
        </w:rPr>
        <w:t xml:space="preserve">. </w:t>
      </w:r>
      <w:r w:rsidR="00902AA2">
        <w:rPr>
          <w:rFonts w:ascii="Book Antiqua" w:eastAsia="宋体" w:hAnsi="Book Antiqua"/>
          <w:color w:val="000000" w:themeColor="text1"/>
          <w:lang w:eastAsia="zh-CN"/>
        </w:rPr>
        <w:t>T</w:t>
      </w:r>
      <w:r w:rsidR="00902AA2">
        <w:rPr>
          <w:rFonts w:ascii="Book Antiqua" w:eastAsia="宋体" w:hAnsi="Book Antiqua" w:hint="eastAsia"/>
          <w:color w:val="000000" w:themeColor="text1"/>
          <w:lang w:eastAsia="zh-CN"/>
        </w:rPr>
        <w:t>hey</w:t>
      </w:r>
      <w:r w:rsidRPr="00227B66">
        <w:rPr>
          <w:rFonts w:ascii="Book Antiqua" w:hAnsi="Book Antiqua"/>
          <w:color w:val="000000" w:themeColor="text1"/>
        </w:rPr>
        <w:t xml:space="preserve"> reported an incidence of VTE and role of pretreatment D-dimer as risk factor.</w:t>
      </w:r>
    </w:p>
    <w:p w:rsidR="00B245B6" w:rsidRPr="00227B66" w:rsidRDefault="00B245B6" w:rsidP="0041223B">
      <w:pPr>
        <w:spacing w:line="360" w:lineRule="auto"/>
        <w:jc w:val="both"/>
        <w:rPr>
          <w:rFonts w:ascii="Book Antiqua" w:hAnsi="Book Antiqua"/>
          <w:b/>
          <w:color w:val="000000" w:themeColor="text1"/>
          <w:lang w:eastAsia="ko-KR"/>
        </w:rPr>
      </w:pPr>
    </w:p>
    <w:p w:rsidR="00791120" w:rsidRPr="00227B66" w:rsidRDefault="00791120" w:rsidP="0041223B">
      <w:pPr>
        <w:spacing w:line="360" w:lineRule="auto"/>
        <w:jc w:val="both"/>
        <w:rPr>
          <w:rFonts w:ascii="Book Antiqua" w:hAnsi="Book Antiqua"/>
          <w:b/>
          <w:bCs/>
          <w:color w:val="000000" w:themeColor="text1"/>
        </w:rPr>
      </w:pPr>
      <w:r w:rsidRPr="00227B66">
        <w:rPr>
          <w:rFonts w:ascii="Book Antiqua" w:hAnsi="Book Antiqua"/>
          <w:b/>
          <w:bCs/>
          <w:i/>
          <w:color w:val="000000" w:themeColor="text1"/>
        </w:rPr>
        <w:t>Innovations and breakthroughs</w:t>
      </w:r>
    </w:p>
    <w:p w:rsidR="00791120" w:rsidRPr="00227B66" w:rsidRDefault="00B245B6" w:rsidP="0041223B">
      <w:pPr>
        <w:spacing w:line="360" w:lineRule="auto"/>
        <w:jc w:val="both"/>
        <w:rPr>
          <w:rFonts w:ascii="Book Antiqua" w:hAnsi="Book Antiqua"/>
          <w:color w:val="000000" w:themeColor="text1"/>
        </w:rPr>
      </w:pPr>
      <w:r w:rsidRPr="00227B66">
        <w:rPr>
          <w:rFonts w:ascii="Book Antiqua" w:hAnsi="Book Antiqua" w:hint="eastAsia"/>
          <w:color w:val="000000" w:themeColor="text1"/>
          <w:lang w:eastAsia="ko-KR"/>
        </w:rPr>
        <w:t>T</w:t>
      </w:r>
      <w:r w:rsidRPr="00227B66">
        <w:rPr>
          <w:rFonts w:ascii="Book Antiqua" w:hAnsi="Book Antiqua"/>
          <w:color w:val="000000" w:themeColor="text1"/>
          <w:lang w:eastAsia="ko-KR"/>
        </w:rPr>
        <w:t>he incidence of VTE is relatively high in patients with AGC receiving chemotherapy</w:t>
      </w:r>
      <w:r w:rsidR="00227B66">
        <w:rPr>
          <w:rFonts w:ascii="Book Antiqua" w:hAnsi="Book Antiqua"/>
          <w:bCs/>
          <w:color w:val="000000" w:themeColor="text1"/>
          <w:lang w:eastAsia="ko-KR"/>
        </w:rPr>
        <w:t>17.5% (95%</w:t>
      </w:r>
      <w:r w:rsidRPr="00227B66">
        <w:rPr>
          <w:rFonts w:ascii="Book Antiqua" w:hAnsi="Book Antiqua"/>
          <w:bCs/>
          <w:color w:val="000000" w:themeColor="text1"/>
          <w:lang w:eastAsia="ko-KR"/>
        </w:rPr>
        <w:t>CI</w:t>
      </w:r>
      <w:r w:rsidR="00227B66">
        <w:rPr>
          <w:rFonts w:ascii="Book Antiqua" w:eastAsia="宋体" w:hAnsi="Book Antiqua" w:hint="eastAsia"/>
          <w:bCs/>
          <w:color w:val="000000" w:themeColor="text1"/>
          <w:lang w:eastAsia="zh-CN"/>
        </w:rPr>
        <w:t>:</w:t>
      </w:r>
      <w:r w:rsidRPr="00227B66">
        <w:rPr>
          <w:rFonts w:ascii="Book Antiqua" w:hAnsi="Book Antiqua"/>
          <w:bCs/>
          <w:color w:val="000000" w:themeColor="text1"/>
          <w:lang w:eastAsia="ko-KR"/>
        </w:rPr>
        <w:t xml:space="preserve"> 10.5</w:t>
      </w:r>
      <w:r w:rsidR="00227B66">
        <w:rPr>
          <w:rFonts w:ascii="Book Antiqua" w:eastAsia="宋体" w:hAnsi="Book Antiqua" w:hint="eastAsia"/>
          <w:bCs/>
          <w:color w:val="000000" w:themeColor="text1"/>
          <w:lang w:eastAsia="zh-CN"/>
        </w:rPr>
        <w:t>%</w:t>
      </w:r>
      <w:r w:rsidRPr="00227B66">
        <w:rPr>
          <w:rFonts w:ascii="Book Antiqua" w:hAnsi="Book Antiqua"/>
          <w:bCs/>
          <w:color w:val="000000" w:themeColor="text1"/>
          <w:lang w:eastAsia="ko-KR"/>
        </w:rPr>
        <w:t xml:space="preserve">–24.0%; 12.0 </w:t>
      </w:r>
      <w:r w:rsidRPr="00227B66">
        <w:rPr>
          <w:rFonts w:ascii="Book Antiqua" w:hAnsi="Book Antiqua"/>
          <w:bCs/>
          <w:color w:val="000000" w:themeColor="text1"/>
        </w:rPr>
        <w:t>events/100 person-years</w:t>
      </w:r>
      <w:r w:rsidRPr="00227B66">
        <w:rPr>
          <w:rFonts w:ascii="Book Antiqua" w:hAnsi="Book Antiqua"/>
          <w:bCs/>
          <w:color w:val="000000" w:themeColor="text1"/>
          <w:lang w:eastAsia="ko-KR"/>
        </w:rPr>
        <w:t>)</w:t>
      </w:r>
      <w:r w:rsidRPr="00227B66">
        <w:rPr>
          <w:rFonts w:ascii="Book Antiqua" w:hAnsi="Book Antiqua"/>
          <w:color w:val="000000" w:themeColor="text1"/>
          <w:lang w:eastAsia="ko-KR"/>
        </w:rPr>
        <w:t>, and pretreatment D-dimer level is a risk factor for VTE.</w:t>
      </w:r>
    </w:p>
    <w:p w:rsidR="00791120" w:rsidRPr="00227B66" w:rsidRDefault="00791120" w:rsidP="0041223B">
      <w:pPr>
        <w:spacing w:line="360" w:lineRule="auto"/>
        <w:jc w:val="both"/>
        <w:rPr>
          <w:rFonts w:ascii="Book Antiqua" w:hAnsi="Book Antiqua"/>
          <w:b/>
          <w:color w:val="000000" w:themeColor="text1"/>
        </w:rPr>
      </w:pPr>
    </w:p>
    <w:p w:rsidR="00791120" w:rsidRPr="00227B66" w:rsidRDefault="00791120" w:rsidP="0041223B">
      <w:pPr>
        <w:spacing w:line="360" w:lineRule="auto"/>
        <w:jc w:val="both"/>
        <w:rPr>
          <w:rFonts w:ascii="Book Antiqua" w:hAnsi="Book Antiqua"/>
          <w:b/>
          <w:bCs/>
          <w:color w:val="000000" w:themeColor="text1"/>
        </w:rPr>
      </w:pPr>
      <w:r w:rsidRPr="00227B66">
        <w:rPr>
          <w:rFonts w:ascii="Book Antiqua" w:hAnsi="Book Antiqua"/>
          <w:b/>
          <w:bCs/>
          <w:i/>
          <w:color w:val="000000" w:themeColor="text1"/>
        </w:rPr>
        <w:t>Applications</w:t>
      </w:r>
    </w:p>
    <w:p w:rsidR="00791120" w:rsidRPr="00227B66" w:rsidRDefault="00B245B6" w:rsidP="0041223B">
      <w:pPr>
        <w:spacing w:line="360" w:lineRule="auto"/>
        <w:jc w:val="both"/>
        <w:rPr>
          <w:rFonts w:ascii="Book Antiqua" w:hAnsi="Book Antiqua"/>
          <w:color w:val="000000" w:themeColor="text1"/>
        </w:rPr>
      </w:pPr>
      <w:r w:rsidRPr="00227B66">
        <w:rPr>
          <w:rFonts w:ascii="Book Antiqua" w:hAnsi="Book Antiqua"/>
          <w:color w:val="000000" w:themeColor="text1"/>
          <w:lang w:eastAsia="ko-KR"/>
        </w:rPr>
        <w:lastRenderedPageBreak/>
        <w:t xml:space="preserve">Considering the usefulness of D-dimer as a biomarker given its ease of use and low cost, pretreatment D-dimer might be a risk stratification factor for VTE development and patient selection for </w:t>
      </w:r>
      <w:proofErr w:type="spellStart"/>
      <w:r w:rsidRPr="00227B66">
        <w:rPr>
          <w:rFonts w:ascii="Book Antiqua" w:hAnsi="Book Antiqua"/>
          <w:color w:val="000000" w:themeColor="text1"/>
          <w:lang w:eastAsia="ko-KR"/>
        </w:rPr>
        <w:t>thromboprophylaxis</w:t>
      </w:r>
      <w:proofErr w:type="spellEnd"/>
      <w:r w:rsidRPr="00227B66">
        <w:rPr>
          <w:rFonts w:ascii="Book Antiqua" w:hAnsi="Book Antiqua"/>
          <w:color w:val="000000" w:themeColor="text1"/>
          <w:lang w:eastAsia="ko-KR"/>
        </w:rPr>
        <w:t>.</w:t>
      </w:r>
    </w:p>
    <w:p w:rsidR="00791120" w:rsidRPr="00227B66" w:rsidRDefault="00791120" w:rsidP="0041223B">
      <w:pPr>
        <w:spacing w:line="360" w:lineRule="auto"/>
        <w:jc w:val="both"/>
        <w:rPr>
          <w:rFonts w:ascii="Book Antiqua" w:hAnsi="Book Antiqua" w:cs="Arial"/>
          <w:b/>
          <w:bCs/>
          <w:color w:val="000000" w:themeColor="text1"/>
        </w:rPr>
      </w:pPr>
    </w:p>
    <w:p w:rsidR="00791120" w:rsidRPr="00227B66" w:rsidRDefault="00791120" w:rsidP="0041223B">
      <w:pPr>
        <w:spacing w:line="360" w:lineRule="auto"/>
        <w:jc w:val="both"/>
        <w:rPr>
          <w:rFonts w:ascii="Book Antiqua" w:hAnsi="Book Antiqua" w:cs="Arial"/>
          <w:b/>
          <w:bCs/>
          <w:color w:val="000000" w:themeColor="text1"/>
        </w:rPr>
      </w:pPr>
      <w:r w:rsidRPr="00227B66">
        <w:rPr>
          <w:rFonts w:ascii="Book Antiqua" w:hAnsi="Book Antiqua" w:cs="Arial"/>
          <w:b/>
          <w:bCs/>
          <w:i/>
          <w:color w:val="000000" w:themeColor="text1"/>
        </w:rPr>
        <w:t>Terminology</w:t>
      </w:r>
    </w:p>
    <w:p w:rsidR="00791120" w:rsidRPr="00227B66" w:rsidRDefault="00B245B6" w:rsidP="0041223B">
      <w:pPr>
        <w:spacing w:line="360" w:lineRule="auto"/>
        <w:jc w:val="both"/>
        <w:rPr>
          <w:rFonts w:ascii="Book Antiqua" w:hAnsi="Book Antiqua" w:cs="Arial"/>
          <w:color w:val="000000" w:themeColor="text1"/>
        </w:rPr>
      </w:pPr>
      <w:bookmarkStart w:id="31" w:name="OLE_LINK59"/>
      <w:bookmarkStart w:id="32" w:name="OLE_LINK60"/>
      <w:r w:rsidRPr="00227B66">
        <w:rPr>
          <w:rFonts w:ascii="Book Antiqua" w:hAnsi="Book Antiqua" w:cs="Arial" w:hint="eastAsia"/>
          <w:color w:val="000000" w:themeColor="text1"/>
          <w:lang w:eastAsia="ko-KR"/>
        </w:rPr>
        <w:t>AGC</w:t>
      </w:r>
      <w:bookmarkEnd w:id="31"/>
      <w:bookmarkEnd w:id="32"/>
      <w:r w:rsidRPr="00227B66">
        <w:rPr>
          <w:rFonts w:ascii="Book Antiqua" w:hAnsi="Book Antiqua" w:cs="Arial" w:hint="eastAsia"/>
          <w:color w:val="000000" w:themeColor="text1"/>
          <w:lang w:eastAsia="ko-KR"/>
        </w:rPr>
        <w:t xml:space="preserve">: Gastric cancer of </w:t>
      </w:r>
      <w:r w:rsidRPr="00227B66">
        <w:rPr>
          <w:rFonts w:ascii="Book Antiqua" w:hAnsi="Book Antiqua" w:cs="Arial"/>
          <w:color w:val="000000" w:themeColor="text1"/>
        </w:rPr>
        <w:t>advanced stat</w:t>
      </w:r>
      <w:r w:rsidRPr="00227B66">
        <w:rPr>
          <w:rFonts w:ascii="Book Antiqua" w:hAnsi="Book Antiqua" w:cs="Arial" w:hint="eastAsia"/>
          <w:color w:val="000000" w:themeColor="text1"/>
          <w:lang w:eastAsia="ko-KR"/>
        </w:rPr>
        <w:t xml:space="preserve">us such as </w:t>
      </w:r>
      <w:r w:rsidRPr="00227B66">
        <w:rPr>
          <w:rFonts w:ascii="Book Antiqua" w:hAnsi="Book Antiqua" w:cs="Arial"/>
          <w:color w:val="000000" w:themeColor="text1"/>
        </w:rPr>
        <w:t>initially metastatic, locally inoperable, or recurrent</w:t>
      </w:r>
      <w:r w:rsidR="00791120" w:rsidRPr="00227B66">
        <w:rPr>
          <w:rFonts w:ascii="Book Antiqua" w:hAnsi="Book Antiqua" w:cs="Arial"/>
          <w:color w:val="000000" w:themeColor="text1"/>
        </w:rPr>
        <w:t>.</w:t>
      </w:r>
    </w:p>
    <w:p w:rsidR="00791120" w:rsidRPr="00227B66" w:rsidRDefault="00791120" w:rsidP="0041223B">
      <w:pPr>
        <w:spacing w:line="360" w:lineRule="auto"/>
        <w:jc w:val="both"/>
        <w:rPr>
          <w:rFonts w:ascii="Book Antiqua" w:hAnsi="Book Antiqua"/>
          <w:b/>
          <w:i/>
          <w:color w:val="000000" w:themeColor="text1"/>
        </w:rPr>
      </w:pPr>
      <w:bookmarkStart w:id="33" w:name="OLE_LINK13"/>
      <w:bookmarkStart w:id="34" w:name="OLE_LINK323"/>
      <w:bookmarkStart w:id="35" w:name="OLE_LINK349"/>
      <w:bookmarkStart w:id="36" w:name="OLE_LINK377"/>
      <w:bookmarkStart w:id="37" w:name="OLE_LINK386"/>
      <w:bookmarkStart w:id="38" w:name="OLE_LINK400"/>
      <w:bookmarkStart w:id="39" w:name="OLE_LINK416"/>
      <w:bookmarkStart w:id="40" w:name="OLE_LINK512"/>
      <w:bookmarkStart w:id="41" w:name="OLE_LINK524"/>
      <w:bookmarkStart w:id="42" w:name="OLE_LINK525"/>
    </w:p>
    <w:p w:rsidR="00791120" w:rsidRPr="00227B66" w:rsidRDefault="00791120" w:rsidP="0041223B">
      <w:pPr>
        <w:spacing w:line="360" w:lineRule="auto"/>
        <w:jc w:val="both"/>
        <w:rPr>
          <w:rFonts w:ascii="Book Antiqua" w:hAnsi="Book Antiqua"/>
          <w:b/>
          <w:i/>
          <w:color w:val="000000" w:themeColor="text1"/>
        </w:rPr>
      </w:pPr>
      <w:bookmarkStart w:id="43" w:name="OLE_LINK598"/>
      <w:bookmarkStart w:id="44" w:name="OLE_LINK599"/>
      <w:r w:rsidRPr="00227B66">
        <w:rPr>
          <w:rFonts w:ascii="Book Antiqua" w:hAnsi="Book Antiqua"/>
          <w:b/>
          <w:i/>
          <w:color w:val="000000" w:themeColor="text1"/>
        </w:rPr>
        <w:t>Peer</w:t>
      </w:r>
      <w:r w:rsidRPr="00227B66">
        <w:rPr>
          <w:rFonts w:ascii="Book Antiqua" w:hAnsi="Book Antiqua" w:hint="eastAsia"/>
          <w:b/>
          <w:i/>
          <w:color w:val="000000" w:themeColor="text1"/>
        </w:rPr>
        <w:t>-</w:t>
      </w:r>
      <w:r w:rsidRPr="00227B66">
        <w:rPr>
          <w:rFonts w:ascii="Book Antiqua" w:hAnsi="Book Antiqua"/>
          <w:b/>
          <w:i/>
          <w:color w:val="000000" w:themeColor="text1"/>
        </w:rPr>
        <w:t>review</w:t>
      </w:r>
    </w:p>
    <w:bookmarkEnd w:id="26"/>
    <w:bookmarkEnd w:id="27"/>
    <w:bookmarkEnd w:id="33"/>
    <w:bookmarkEnd w:id="34"/>
    <w:bookmarkEnd w:id="35"/>
    <w:bookmarkEnd w:id="36"/>
    <w:bookmarkEnd w:id="37"/>
    <w:bookmarkEnd w:id="38"/>
    <w:bookmarkEnd w:id="39"/>
    <w:bookmarkEnd w:id="40"/>
    <w:bookmarkEnd w:id="43"/>
    <w:bookmarkEnd w:id="44"/>
    <w:p w:rsidR="00791120" w:rsidRPr="00227B66" w:rsidRDefault="000E4524" w:rsidP="0041223B">
      <w:pPr>
        <w:spacing w:line="360" w:lineRule="auto"/>
        <w:jc w:val="both"/>
        <w:rPr>
          <w:rFonts w:ascii="Book Antiqua" w:hAnsi="Book Antiqua" w:cs="Arial"/>
          <w:color w:val="000000" w:themeColor="text1"/>
        </w:rPr>
      </w:pPr>
      <w:r w:rsidRPr="000E4524">
        <w:rPr>
          <w:rFonts w:ascii="Book Antiqua" w:hAnsi="Book Antiqua" w:cs="Arial"/>
          <w:color w:val="000000" w:themeColor="text1"/>
        </w:rPr>
        <w:t>Naturally an increased level of circulatin</w:t>
      </w:r>
      <w:r>
        <w:rPr>
          <w:rFonts w:ascii="Book Antiqua" w:hAnsi="Book Antiqua" w:cs="Arial"/>
          <w:color w:val="000000" w:themeColor="text1"/>
        </w:rPr>
        <w:t xml:space="preserve">g fibrin d-dimer may be a good </w:t>
      </w:r>
      <w:r w:rsidRPr="000E4524">
        <w:rPr>
          <w:rFonts w:ascii="Book Antiqua" w:hAnsi="Book Antiqua" w:cs="Arial"/>
          <w:color w:val="000000" w:themeColor="text1"/>
        </w:rPr>
        <w:t>para</w:t>
      </w:r>
      <w:r>
        <w:rPr>
          <w:rFonts w:ascii="Book Antiqua" w:hAnsi="Book Antiqua" w:cs="Arial"/>
          <w:color w:val="000000" w:themeColor="text1"/>
        </w:rPr>
        <w:t xml:space="preserve">meter to control the evolution </w:t>
      </w:r>
      <w:r w:rsidRPr="000E4524">
        <w:rPr>
          <w:rFonts w:ascii="Book Antiqua" w:hAnsi="Book Antiqua" w:cs="Arial"/>
          <w:color w:val="000000" w:themeColor="text1"/>
        </w:rPr>
        <w:t>of g</w:t>
      </w:r>
      <w:r>
        <w:rPr>
          <w:rFonts w:ascii="Book Antiqua" w:hAnsi="Book Antiqua" w:cs="Arial"/>
          <w:color w:val="000000" w:themeColor="text1"/>
        </w:rPr>
        <w:t>astric cancer venous originated</w:t>
      </w:r>
      <w:r w:rsidRPr="000E4524">
        <w:rPr>
          <w:rFonts w:ascii="Book Antiqua" w:hAnsi="Book Antiqua" w:cs="Arial"/>
          <w:color w:val="000000" w:themeColor="text1"/>
        </w:rPr>
        <w:t xml:space="preserve"> metastasis.</w:t>
      </w:r>
      <w:r w:rsidR="00593C37">
        <w:rPr>
          <w:rFonts w:ascii="Book Antiqua" w:eastAsia="宋体" w:hAnsi="Book Antiqua" w:cs="Arial" w:hint="eastAsia"/>
          <w:color w:val="000000" w:themeColor="text1"/>
          <w:lang w:eastAsia="zh-CN"/>
        </w:rPr>
        <w:t xml:space="preserve"> </w:t>
      </w:r>
    </w:p>
    <w:bookmarkEnd w:id="28"/>
    <w:bookmarkEnd w:id="29"/>
    <w:bookmarkEnd w:id="30"/>
    <w:bookmarkEnd w:id="41"/>
    <w:bookmarkEnd w:id="42"/>
    <w:p w:rsidR="00227B66" w:rsidRDefault="00227B66" w:rsidP="0041223B">
      <w:pPr>
        <w:spacing w:line="240" w:lineRule="auto"/>
        <w:rPr>
          <w:rFonts w:ascii="Book Antiqua" w:hAnsi="Book Antiqua"/>
          <w:bCs/>
          <w:color w:val="000000" w:themeColor="text1"/>
          <w:lang w:eastAsia="ko-KR"/>
        </w:rPr>
      </w:pPr>
      <w:r>
        <w:rPr>
          <w:rFonts w:ascii="Book Antiqua" w:hAnsi="Book Antiqua"/>
          <w:bCs/>
          <w:color w:val="000000" w:themeColor="text1"/>
          <w:lang w:eastAsia="ko-KR"/>
        </w:rPr>
        <w:br w:type="page"/>
      </w:r>
    </w:p>
    <w:p w:rsidR="00D3712D" w:rsidRDefault="00FB68E2" w:rsidP="0041223B">
      <w:pPr>
        <w:spacing w:line="360" w:lineRule="auto"/>
        <w:jc w:val="both"/>
        <w:rPr>
          <w:rFonts w:ascii="Book Antiqua" w:eastAsia="宋体" w:hAnsi="Book Antiqua"/>
          <w:noProof/>
          <w:color w:val="000000" w:themeColor="text1"/>
          <w:lang w:eastAsia="zh-CN"/>
        </w:rPr>
      </w:pPr>
      <w:r w:rsidRPr="00227B66">
        <w:rPr>
          <w:rFonts w:ascii="Book Antiqua" w:hAnsi="Book Antiqua"/>
          <w:b/>
          <w:bCs/>
          <w:color w:val="000000" w:themeColor="text1"/>
          <w:lang w:eastAsia="ko-KR"/>
        </w:rPr>
        <w:lastRenderedPageBreak/>
        <w:t>R</w:t>
      </w:r>
      <w:r w:rsidR="00EB17E9" w:rsidRPr="00227B66">
        <w:rPr>
          <w:rFonts w:ascii="Book Antiqua" w:hAnsi="Book Antiqua" w:hint="eastAsia"/>
          <w:b/>
          <w:bCs/>
          <w:color w:val="000000" w:themeColor="text1"/>
          <w:lang w:eastAsia="ko-KR"/>
        </w:rPr>
        <w:t>EF</w:t>
      </w:r>
      <w:r w:rsidR="00EB17E9" w:rsidRPr="00227B66">
        <w:rPr>
          <w:rFonts w:ascii="Book Antiqua" w:hAnsi="Book Antiqua"/>
          <w:b/>
          <w:bCs/>
          <w:color w:val="000000" w:themeColor="text1"/>
          <w:lang w:eastAsia="ko-KR"/>
        </w:rPr>
        <w:t>ERENCES</w:t>
      </w:r>
    </w:p>
    <w:p w:rsidR="00D3712D" w:rsidRPr="008C286D" w:rsidRDefault="00D3712D" w:rsidP="0041223B">
      <w:pPr>
        <w:spacing w:line="360" w:lineRule="auto"/>
        <w:jc w:val="both"/>
        <w:rPr>
          <w:rFonts w:ascii="Book Antiqua" w:eastAsia="宋体" w:hAnsi="Book Antiqua" w:cs="宋体"/>
        </w:rPr>
      </w:pPr>
      <w:r w:rsidRPr="008C286D">
        <w:rPr>
          <w:rFonts w:ascii="Book Antiqua" w:eastAsia="宋体" w:hAnsi="Book Antiqua" w:cs="宋体"/>
        </w:rPr>
        <w:t>1 </w:t>
      </w:r>
      <w:proofErr w:type="spellStart"/>
      <w:r w:rsidRPr="008C286D">
        <w:rPr>
          <w:rFonts w:ascii="Book Antiqua" w:eastAsia="宋体" w:hAnsi="Book Antiqua" w:cs="宋体"/>
          <w:b/>
          <w:bCs/>
        </w:rPr>
        <w:t>Blom</w:t>
      </w:r>
      <w:proofErr w:type="spellEnd"/>
      <w:r w:rsidRPr="008C286D">
        <w:rPr>
          <w:rFonts w:ascii="Book Antiqua" w:eastAsia="宋体" w:hAnsi="Book Antiqua" w:cs="宋体"/>
          <w:b/>
          <w:bCs/>
        </w:rPr>
        <w:t xml:space="preserve"> JW</w:t>
      </w:r>
      <w:r w:rsidRPr="008C286D">
        <w:rPr>
          <w:rFonts w:ascii="Book Antiqua" w:eastAsia="宋体" w:hAnsi="Book Antiqua" w:cs="宋体"/>
        </w:rPr>
        <w:t xml:space="preserve">, </w:t>
      </w:r>
      <w:proofErr w:type="spellStart"/>
      <w:r w:rsidRPr="008C286D">
        <w:rPr>
          <w:rFonts w:ascii="Book Antiqua" w:eastAsia="宋体" w:hAnsi="Book Antiqua" w:cs="宋体"/>
        </w:rPr>
        <w:t>Doggen</w:t>
      </w:r>
      <w:proofErr w:type="spellEnd"/>
      <w:r w:rsidRPr="008C286D">
        <w:rPr>
          <w:rFonts w:ascii="Book Antiqua" w:eastAsia="宋体" w:hAnsi="Book Antiqua" w:cs="宋体"/>
        </w:rPr>
        <w:t xml:space="preserve"> CJ, </w:t>
      </w:r>
      <w:proofErr w:type="spellStart"/>
      <w:r w:rsidRPr="008C286D">
        <w:rPr>
          <w:rFonts w:ascii="Book Antiqua" w:eastAsia="宋体" w:hAnsi="Book Antiqua" w:cs="宋体"/>
        </w:rPr>
        <w:t>Osanto</w:t>
      </w:r>
      <w:proofErr w:type="spellEnd"/>
      <w:r w:rsidRPr="008C286D">
        <w:rPr>
          <w:rFonts w:ascii="Book Antiqua" w:eastAsia="宋体" w:hAnsi="Book Antiqua" w:cs="宋体"/>
        </w:rPr>
        <w:t xml:space="preserve"> S, </w:t>
      </w:r>
      <w:proofErr w:type="spellStart"/>
      <w:r w:rsidRPr="008C286D">
        <w:rPr>
          <w:rFonts w:ascii="Book Antiqua" w:eastAsia="宋体" w:hAnsi="Book Antiqua" w:cs="宋体"/>
        </w:rPr>
        <w:t>Rosendaal</w:t>
      </w:r>
      <w:proofErr w:type="spellEnd"/>
      <w:r w:rsidRPr="008C286D">
        <w:rPr>
          <w:rFonts w:ascii="Book Antiqua" w:eastAsia="宋体" w:hAnsi="Book Antiqua" w:cs="宋体"/>
        </w:rPr>
        <w:t xml:space="preserve"> FR. Malignancies, </w:t>
      </w:r>
      <w:proofErr w:type="spellStart"/>
      <w:r w:rsidRPr="008C286D">
        <w:rPr>
          <w:rFonts w:ascii="Book Antiqua" w:eastAsia="宋体" w:hAnsi="Book Antiqua" w:cs="宋体"/>
        </w:rPr>
        <w:t>prothrombotic</w:t>
      </w:r>
      <w:proofErr w:type="spellEnd"/>
      <w:r w:rsidRPr="008C286D">
        <w:rPr>
          <w:rFonts w:ascii="Book Antiqua" w:eastAsia="宋体" w:hAnsi="Book Antiqua" w:cs="宋体"/>
        </w:rPr>
        <w:t xml:space="preserve"> mutations, and the risk of venous thrombosis. </w:t>
      </w:r>
      <w:r w:rsidRPr="008C286D">
        <w:rPr>
          <w:rFonts w:ascii="Book Antiqua" w:eastAsia="宋体" w:hAnsi="Book Antiqua" w:cs="宋体"/>
          <w:i/>
          <w:iCs/>
        </w:rPr>
        <w:t>JAMA</w:t>
      </w:r>
      <w:r w:rsidRPr="008C286D">
        <w:rPr>
          <w:rFonts w:ascii="Book Antiqua" w:eastAsia="宋体" w:hAnsi="Book Antiqua" w:cs="宋体"/>
        </w:rPr>
        <w:t> 2005; </w:t>
      </w:r>
      <w:r w:rsidRPr="008C286D">
        <w:rPr>
          <w:rFonts w:ascii="Book Antiqua" w:eastAsia="宋体" w:hAnsi="Book Antiqua" w:cs="宋体"/>
          <w:b/>
          <w:bCs/>
        </w:rPr>
        <w:t>293</w:t>
      </w:r>
      <w:r w:rsidRPr="008C286D">
        <w:rPr>
          <w:rFonts w:ascii="Book Antiqua" w:eastAsia="宋体" w:hAnsi="Book Antiqua" w:cs="宋体"/>
        </w:rPr>
        <w:t>: 715-722 [PMID: 15701913 DOI: 10.1001/jama.293.6.715]</w:t>
      </w:r>
    </w:p>
    <w:p w:rsidR="00D3712D" w:rsidRPr="008C286D" w:rsidRDefault="00D3712D" w:rsidP="0041223B">
      <w:pPr>
        <w:spacing w:line="360" w:lineRule="auto"/>
        <w:jc w:val="both"/>
        <w:rPr>
          <w:rFonts w:ascii="Book Antiqua" w:eastAsia="宋体" w:hAnsi="Book Antiqua" w:cs="宋体"/>
        </w:rPr>
      </w:pPr>
      <w:r w:rsidRPr="008C286D">
        <w:rPr>
          <w:rFonts w:ascii="Book Antiqua" w:eastAsia="宋体" w:hAnsi="Book Antiqua" w:cs="宋体"/>
        </w:rPr>
        <w:t>2 </w:t>
      </w:r>
      <w:proofErr w:type="spellStart"/>
      <w:r w:rsidRPr="008C286D">
        <w:rPr>
          <w:rFonts w:ascii="Book Antiqua" w:eastAsia="宋体" w:hAnsi="Book Antiqua" w:cs="宋体"/>
          <w:b/>
          <w:bCs/>
        </w:rPr>
        <w:t>Heit</w:t>
      </w:r>
      <w:proofErr w:type="spellEnd"/>
      <w:r w:rsidRPr="008C286D">
        <w:rPr>
          <w:rFonts w:ascii="Book Antiqua" w:eastAsia="宋体" w:hAnsi="Book Antiqua" w:cs="宋体"/>
          <w:b/>
          <w:bCs/>
        </w:rPr>
        <w:t xml:space="preserve"> JA</w:t>
      </w:r>
      <w:r w:rsidRPr="008C286D">
        <w:rPr>
          <w:rFonts w:ascii="Book Antiqua" w:eastAsia="宋体" w:hAnsi="Book Antiqua" w:cs="宋体"/>
        </w:rPr>
        <w:t xml:space="preserve">, Silverstein MD, Mohr DN, </w:t>
      </w:r>
      <w:proofErr w:type="spellStart"/>
      <w:r w:rsidRPr="008C286D">
        <w:rPr>
          <w:rFonts w:ascii="Book Antiqua" w:eastAsia="宋体" w:hAnsi="Book Antiqua" w:cs="宋体"/>
        </w:rPr>
        <w:t>Petterson</w:t>
      </w:r>
      <w:proofErr w:type="spellEnd"/>
      <w:r w:rsidRPr="008C286D">
        <w:rPr>
          <w:rFonts w:ascii="Book Antiqua" w:eastAsia="宋体" w:hAnsi="Book Antiqua" w:cs="宋体"/>
        </w:rPr>
        <w:t xml:space="preserve"> TM, O'Fallon WM, Melton LJ. Risk factors for deep vein thrombosis and pulmonary embolism: a population-based case-control study. </w:t>
      </w:r>
      <w:r w:rsidRPr="008C286D">
        <w:rPr>
          <w:rFonts w:ascii="Book Antiqua" w:eastAsia="宋体" w:hAnsi="Book Antiqua" w:cs="宋体"/>
          <w:i/>
          <w:iCs/>
        </w:rPr>
        <w:t>Arch Intern Med</w:t>
      </w:r>
      <w:r w:rsidRPr="008C286D">
        <w:rPr>
          <w:rFonts w:ascii="Book Antiqua" w:eastAsia="宋体" w:hAnsi="Book Antiqua" w:cs="宋体"/>
        </w:rPr>
        <w:t> 2000; </w:t>
      </w:r>
      <w:r w:rsidRPr="008C286D">
        <w:rPr>
          <w:rFonts w:ascii="Book Antiqua" w:eastAsia="宋体" w:hAnsi="Book Antiqua" w:cs="宋体"/>
          <w:b/>
          <w:bCs/>
        </w:rPr>
        <w:t>160</w:t>
      </w:r>
      <w:r w:rsidRPr="008C286D">
        <w:rPr>
          <w:rFonts w:ascii="Book Antiqua" w:eastAsia="宋体" w:hAnsi="Book Antiqua" w:cs="宋体"/>
        </w:rPr>
        <w:t xml:space="preserve">: 809-815 [PMID: 10737280 </w:t>
      </w:r>
      <w:r>
        <w:rPr>
          <w:rFonts w:ascii="Book Antiqua" w:eastAsia="宋体" w:hAnsi="Book Antiqua" w:cs="宋体"/>
        </w:rPr>
        <w:t>DOI: 10.1001/archinte.160.6.809</w:t>
      </w:r>
      <w:r w:rsidRPr="008C286D">
        <w:rPr>
          <w:rFonts w:ascii="Book Antiqua" w:eastAsia="宋体" w:hAnsi="Book Antiqua" w:cs="宋体"/>
        </w:rPr>
        <w:t>]</w:t>
      </w:r>
    </w:p>
    <w:p w:rsidR="00D3712D" w:rsidRPr="008C286D" w:rsidRDefault="00D3712D" w:rsidP="0041223B">
      <w:pPr>
        <w:spacing w:line="360" w:lineRule="auto"/>
        <w:jc w:val="both"/>
        <w:rPr>
          <w:rFonts w:ascii="Book Antiqua" w:eastAsia="宋体" w:hAnsi="Book Antiqua" w:cs="宋体"/>
        </w:rPr>
      </w:pPr>
      <w:r w:rsidRPr="008C286D">
        <w:rPr>
          <w:rFonts w:ascii="Book Antiqua" w:eastAsia="宋体" w:hAnsi="Book Antiqua" w:cs="宋体"/>
        </w:rPr>
        <w:t>3 </w:t>
      </w:r>
      <w:r w:rsidRPr="008C286D">
        <w:rPr>
          <w:rFonts w:ascii="Book Antiqua" w:eastAsia="宋体" w:hAnsi="Book Antiqua" w:cs="宋体"/>
          <w:b/>
          <w:bCs/>
        </w:rPr>
        <w:t>Lee KW</w:t>
      </w:r>
      <w:r w:rsidRPr="008C286D">
        <w:rPr>
          <w:rFonts w:ascii="Book Antiqua" w:eastAsia="宋体" w:hAnsi="Book Antiqua" w:cs="宋体"/>
        </w:rPr>
        <w:t xml:space="preserve">, Bang SM, Kim S, Lee HJ, Shin DY, </w:t>
      </w:r>
      <w:proofErr w:type="spellStart"/>
      <w:r w:rsidRPr="008C286D">
        <w:rPr>
          <w:rFonts w:ascii="Book Antiqua" w:eastAsia="宋体" w:hAnsi="Book Antiqua" w:cs="宋体"/>
        </w:rPr>
        <w:t>Koh</w:t>
      </w:r>
      <w:proofErr w:type="spellEnd"/>
      <w:r w:rsidRPr="008C286D">
        <w:rPr>
          <w:rFonts w:ascii="Book Antiqua" w:eastAsia="宋体" w:hAnsi="Book Antiqua" w:cs="宋体"/>
        </w:rPr>
        <w:t xml:space="preserve"> Y, Lee YG, Cha Y, Kim YJ, Kim JH, Park DJ, Kim HH, Oh D, Lee JS. </w:t>
      </w:r>
      <w:proofErr w:type="gramStart"/>
      <w:r w:rsidRPr="008C286D">
        <w:rPr>
          <w:rFonts w:ascii="Book Antiqua" w:eastAsia="宋体" w:hAnsi="Book Antiqua" w:cs="宋体"/>
        </w:rPr>
        <w:t>The incidence, risk factors and prognostic implications of venous thromboembolism in patients with gastric cancer.</w:t>
      </w:r>
      <w:proofErr w:type="gramEnd"/>
      <w:r w:rsidRPr="008C286D">
        <w:rPr>
          <w:rFonts w:ascii="Book Antiqua" w:eastAsia="宋体" w:hAnsi="Book Antiqua" w:cs="宋体"/>
        </w:rPr>
        <w:t> </w:t>
      </w:r>
      <w:r w:rsidRPr="008C286D">
        <w:rPr>
          <w:rFonts w:ascii="Book Antiqua" w:eastAsia="宋体" w:hAnsi="Book Antiqua" w:cs="宋体"/>
          <w:i/>
          <w:iCs/>
        </w:rPr>
        <w:t xml:space="preserve">J </w:t>
      </w:r>
      <w:proofErr w:type="spellStart"/>
      <w:r w:rsidRPr="008C286D">
        <w:rPr>
          <w:rFonts w:ascii="Book Antiqua" w:eastAsia="宋体" w:hAnsi="Book Antiqua" w:cs="宋体"/>
          <w:i/>
          <w:iCs/>
        </w:rPr>
        <w:t>Thromb</w:t>
      </w:r>
      <w:proofErr w:type="spellEnd"/>
      <w:r w:rsidRPr="008C286D">
        <w:rPr>
          <w:rFonts w:ascii="Book Antiqua" w:eastAsia="宋体" w:hAnsi="Book Antiqua" w:cs="宋体"/>
          <w:i/>
          <w:iCs/>
        </w:rPr>
        <w:t xml:space="preserve"> </w:t>
      </w:r>
      <w:proofErr w:type="spellStart"/>
      <w:r w:rsidRPr="008C286D">
        <w:rPr>
          <w:rFonts w:ascii="Book Antiqua" w:eastAsia="宋体" w:hAnsi="Book Antiqua" w:cs="宋体"/>
          <w:i/>
          <w:iCs/>
        </w:rPr>
        <w:t>Haemost</w:t>
      </w:r>
      <w:proofErr w:type="spellEnd"/>
      <w:r w:rsidRPr="008C286D">
        <w:rPr>
          <w:rFonts w:ascii="Book Antiqua" w:eastAsia="宋体" w:hAnsi="Book Antiqua" w:cs="宋体"/>
        </w:rPr>
        <w:t> 2010; </w:t>
      </w:r>
      <w:r w:rsidRPr="008C286D">
        <w:rPr>
          <w:rFonts w:ascii="Book Antiqua" w:eastAsia="宋体" w:hAnsi="Book Antiqua" w:cs="宋体"/>
          <w:b/>
          <w:bCs/>
        </w:rPr>
        <w:t>8</w:t>
      </w:r>
      <w:r w:rsidRPr="008C286D">
        <w:rPr>
          <w:rFonts w:ascii="Book Antiqua" w:eastAsia="宋体" w:hAnsi="Book Antiqua" w:cs="宋体"/>
        </w:rPr>
        <w:t>: 540-547 [PMID: 20040044 DOI: 10.1111/j.1538-7836.2009.03731.x]</w:t>
      </w:r>
    </w:p>
    <w:p w:rsidR="00D3712D" w:rsidRPr="008C286D" w:rsidRDefault="00D3712D" w:rsidP="0041223B">
      <w:pPr>
        <w:spacing w:line="360" w:lineRule="auto"/>
        <w:jc w:val="both"/>
        <w:rPr>
          <w:rFonts w:ascii="Book Antiqua" w:eastAsia="宋体" w:hAnsi="Book Antiqua" w:cs="宋体"/>
        </w:rPr>
      </w:pPr>
      <w:r w:rsidRPr="008C286D">
        <w:rPr>
          <w:rFonts w:ascii="Book Antiqua" w:eastAsia="宋体" w:hAnsi="Book Antiqua" w:cs="宋体"/>
        </w:rPr>
        <w:t>4 </w:t>
      </w:r>
      <w:r w:rsidRPr="008C286D">
        <w:rPr>
          <w:rFonts w:ascii="Book Antiqua" w:eastAsia="宋体" w:hAnsi="Book Antiqua" w:cs="宋体"/>
          <w:b/>
          <w:bCs/>
        </w:rPr>
        <w:t>Chew HK</w:t>
      </w:r>
      <w:r w:rsidRPr="008C286D">
        <w:rPr>
          <w:rFonts w:ascii="Book Antiqua" w:eastAsia="宋体" w:hAnsi="Book Antiqua" w:cs="宋体"/>
        </w:rPr>
        <w:t xml:space="preserve">, </w:t>
      </w:r>
      <w:proofErr w:type="spellStart"/>
      <w:r w:rsidRPr="008C286D">
        <w:rPr>
          <w:rFonts w:ascii="Book Antiqua" w:eastAsia="宋体" w:hAnsi="Book Antiqua" w:cs="宋体"/>
        </w:rPr>
        <w:t>Wun</w:t>
      </w:r>
      <w:proofErr w:type="spellEnd"/>
      <w:r w:rsidRPr="008C286D">
        <w:rPr>
          <w:rFonts w:ascii="Book Antiqua" w:eastAsia="宋体" w:hAnsi="Book Antiqua" w:cs="宋体"/>
        </w:rPr>
        <w:t xml:space="preserve"> T, Harvey D, Zhou H, White RH. </w:t>
      </w:r>
      <w:proofErr w:type="gramStart"/>
      <w:r w:rsidRPr="008C286D">
        <w:rPr>
          <w:rFonts w:ascii="Book Antiqua" w:eastAsia="宋体" w:hAnsi="Book Antiqua" w:cs="宋体"/>
        </w:rPr>
        <w:t>Incidence of venous thromboembolism and its effect on survival among patients with common cancers.</w:t>
      </w:r>
      <w:proofErr w:type="gramEnd"/>
      <w:r w:rsidRPr="008C286D">
        <w:rPr>
          <w:rFonts w:ascii="Book Antiqua" w:eastAsia="宋体" w:hAnsi="Book Antiqua" w:cs="宋体"/>
        </w:rPr>
        <w:t> </w:t>
      </w:r>
      <w:r w:rsidRPr="008C286D">
        <w:rPr>
          <w:rFonts w:ascii="Book Antiqua" w:eastAsia="宋体" w:hAnsi="Book Antiqua" w:cs="宋体"/>
          <w:i/>
          <w:iCs/>
        </w:rPr>
        <w:t>Arch Intern Med</w:t>
      </w:r>
      <w:r w:rsidRPr="008C286D">
        <w:rPr>
          <w:rFonts w:ascii="Book Antiqua" w:eastAsia="宋体" w:hAnsi="Book Antiqua" w:cs="宋体"/>
        </w:rPr>
        <w:t> 2006; </w:t>
      </w:r>
      <w:r w:rsidRPr="008C286D">
        <w:rPr>
          <w:rFonts w:ascii="Book Antiqua" w:eastAsia="宋体" w:hAnsi="Book Antiqua" w:cs="宋体"/>
          <w:b/>
          <w:bCs/>
        </w:rPr>
        <w:t>166</w:t>
      </w:r>
      <w:r w:rsidRPr="008C286D">
        <w:rPr>
          <w:rFonts w:ascii="Book Antiqua" w:eastAsia="宋体" w:hAnsi="Book Antiqua" w:cs="宋体"/>
        </w:rPr>
        <w:t>: 458-464 [PMID: 16505267 DOI: 10.1001/archinte.166.4.458]</w:t>
      </w:r>
    </w:p>
    <w:p w:rsidR="00D3712D" w:rsidRPr="008C286D" w:rsidRDefault="00D3712D" w:rsidP="0041223B">
      <w:pPr>
        <w:spacing w:line="360" w:lineRule="auto"/>
        <w:jc w:val="both"/>
        <w:rPr>
          <w:rFonts w:ascii="Book Antiqua" w:eastAsia="宋体" w:hAnsi="Book Antiqua" w:cs="宋体"/>
        </w:rPr>
      </w:pPr>
      <w:r w:rsidRPr="008C286D">
        <w:rPr>
          <w:rFonts w:ascii="Book Antiqua" w:eastAsia="宋体" w:hAnsi="Book Antiqua" w:cs="宋体"/>
        </w:rPr>
        <w:t>5 </w:t>
      </w:r>
      <w:proofErr w:type="spellStart"/>
      <w:r w:rsidRPr="008C286D">
        <w:rPr>
          <w:rFonts w:ascii="Book Antiqua" w:eastAsia="宋体" w:hAnsi="Book Antiqua" w:cs="宋体"/>
          <w:b/>
          <w:bCs/>
        </w:rPr>
        <w:t>Sørensen</w:t>
      </w:r>
      <w:proofErr w:type="spellEnd"/>
      <w:r w:rsidRPr="008C286D">
        <w:rPr>
          <w:rFonts w:ascii="Book Antiqua" w:eastAsia="宋体" w:hAnsi="Book Antiqua" w:cs="宋体"/>
          <w:b/>
          <w:bCs/>
        </w:rPr>
        <w:t xml:space="preserve"> HT</w:t>
      </w:r>
      <w:r w:rsidRPr="008C286D">
        <w:rPr>
          <w:rFonts w:ascii="Book Antiqua" w:eastAsia="宋体" w:hAnsi="Book Antiqua" w:cs="宋体"/>
        </w:rPr>
        <w:t xml:space="preserve">, </w:t>
      </w:r>
      <w:proofErr w:type="spellStart"/>
      <w:r w:rsidRPr="008C286D">
        <w:rPr>
          <w:rFonts w:ascii="Book Antiqua" w:eastAsia="宋体" w:hAnsi="Book Antiqua" w:cs="宋体"/>
        </w:rPr>
        <w:t>Mellemkjaer</w:t>
      </w:r>
      <w:proofErr w:type="spellEnd"/>
      <w:r w:rsidRPr="008C286D">
        <w:rPr>
          <w:rFonts w:ascii="Book Antiqua" w:eastAsia="宋体" w:hAnsi="Book Antiqua" w:cs="宋体"/>
        </w:rPr>
        <w:t xml:space="preserve"> L, Olsen JH, Baron JA. Prognosis of cancers associated with venous thromboembolism. </w:t>
      </w:r>
      <w:r w:rsidRPr="008C286D">
        <w:rPr>
          <w:rFonts w:ascii="Book Antiqua" w:eastAsia="宋体" w:hAnsi="Book Antiqua" w:cs="宋体"/>
          <w:i/>
          <w:iCs/>
        </w:rPr>
        <w:t xml:space="preserve">N </w:t>
      </w:r>
      <w:proofErr w:type="spellStart"/>
      <w:r w:rsidRPr="008C286D">
        <w:rPr>
          <w:rFonts w:ascii="Book Antiqua" w:eastAsia="宋体" w:hAnsi="Book Antiqua" w:cs="宋体"/>
          <w:i/>
          <w:iCs/>
        </w:rPr>
        <w:t>Engl</w:t>
      </w:r>
      <w:proofErr w:type="spellEnd"/>
      <w:r w:rsidRPr="008C286D">
        <w:rPr>
          <w:rFonts w:ascii="Book Antiqua" w:eastAsia="宋体" w:hAnsi="Book Antiqua" w:cs="宋体"/>
          <w:i/>
          <w:iCs/>
        </w:rPr>
        <w:t xml:space="preserve"> J Med</w:t>
      </w:r>
      <w:r w:rsidRPr="008C286D">
        <w:rPr>
          <w:rFonts w:ascii="Book Antiqua" w:eastAsia="宋体" w:hAnsi="Book Antiqua" w:cs="宋体"/>
        </w:rPr>
        <w:t> 2000; </w:t>
      </w:r>
      <w:r w:rsidRPr="008C286D">
        <w:rPr>
          <w:rFonts w:ascii="Book Antiqua" w:eastAsia="宋体" w:hAnsi="Book Antiqua" w:cs="宋体"/>
          <w:b/>
          <w:bCs/>
        </w:rPr>
        <w:t>343</w:t>
      </w:r>
      <w:r w:rsidRPr="008C286D">
        <w:rPr>
          <w:rFonts w:ascii="Book Antiqua" w:eastAsia="宋体" w:hAnsi="Book Antiqua" w:cs="宋体"/>
        </w:rPr>
        <w:t>: 1846-1850 [PMID: 11117976 DOI: 10.1056/nejm200012213432504]</w:t>
      </w:r>
    </w:p>
    <w:p w:rsidR="00D3712D" w:rsidRPr="008C286D" w:rsidRDefault="00D3712D" w:rsidP="0041223B">
      <w:pPr>
        <w:spacing w:line="360" w:lineRule="auto"/>
        <w:jc w:val="both"/>
        <w:rPr>
          <w:rFonts w:ascii="Book Antiqua" w:eastAsia="宋体" w:hAnsi="Book Antiqua" w:cs="宋体"/>
        </w:rPr>
      </w:pPr>
      <w:r w:rsidRPr="008C286D">
        <w:rPr>
          <w:rFonts w:ascii="Book Antiqua" w:eastAsia="宋体" w:hAnsi="Book Antiqua" w:cs="宋体"/>
        </w:rPr>
        <w:t>6 </w:t>
      </w:r>
      <w:r w:rsidRPr="008C286D">
        <w:rPr>
          <w:rFonts w:ascii="Book Antiqua" w:eastAsia="宋体" w:hAnsi="Book Antiqua" w:cs="宋体"/>
          <w:b/>
          <w:bCs/>
        </w:rPr>
        <w:t>Chew HK</w:t>
      </w:r>
      <w:r w:rsidRPr="008C286D">
        <w:rPr>
          <w:rFonts w:ascii="Book Antiqua" w:eastAsia="宋体" w:hAnsi="Book Antiqua" w:cs="宋体"/>
        </w:rPr>
        <w:t xml:space="preserve">, </w:t>
      </w:r>
      <w:proofErr w:type="spellStart"/>
      <w:r w:rsidRPr="008C286D">
        <w:rPr>
          <w:rFonts w:ascii="Book Antiqua" w:eastAsia="宋体" w:hAnsi="Book Antiqua" w:cs="宋体"/>
        </w:rPr>
        <w:t>Wun</w:t>
      </w:r>
      <w:proofErr w:type="spellEnd"/>
      <w:r w:rsidRPr="008C286D">
        <w:rPr>
          <w:rFonts w:ascii="Book Antiqua" w:eastAsia="宋体" w:hAnsi="Book Antiqua" w:cs="宋体"/>
        </w:rPr>
        <w:t xml:space="preserve"> T, Harvey DJ, Zhou H, White RH. </w:t>
      </w:r>
      <w:proofErr w:type="gramStart"/>
      <w:r w:rsidRPr="008C286D">
        <w:rPr>
          <w:rFonts w:ascii="Book Antiqua" w:eastAsia="宋体" w:hAnsi="Book Antiqua" w:cs="宋体"/>
        </w:rPr>
        <w:t>Incidence of venous thromboembolism and the impact on survival in breast cancer patients.</w:t>
      </w:r>
      <w:proofErr w:type="gramEnd"/>
      <w:r w:rsidRPr="008C286D">
        <w:rPr>
          <w:rFonts w:ascii="Book Antiqua" w:eastAsia="宋体" w:hAnsi="Book Antiqua" w:cs="宋体"/>
        </w:rPr>
        <w:t> </w:t>
      </w:r>
      <w:r w:rsidRPr="008C286D">
        <w:rPr>
          <w:rFonts w:ascii="Book Antiqua" w:eastAsia="宋体" w:hAnsi="Book Antiqua" w:cs="宋体"/>
          <w:i/>
          <w:iCs/>
        </w:rPr>
        <w:t xml:space="preserve">J </w:t>
      </w:r>
      <w:proofErr w:type="spellStart"/>
      <w:r w:rsidRPr="008C286D">
        <w:rPr>
          <w:rFonts w:ascii="Book Antiqua" w:eastAsia="宋体" w:hAnsi="Book Antiqua" w:cs="宋体"/>
          <w:i/>
          <w:iCs/>
        </w:rPr>
        <w:t>Clin</w:t>
      </w:r>
      <w:proofErr w:type="spellEnd"/>
      <w:r w:rsidRPr="008C286D">
        <w:rPr>
          <w:rFonts w:ascii="Book Antiqua" w:eastAsia="宋体" w:hAnsi="Book Antiqua" w:cs="宋体"/>
          <w:i/>
          <w:iCs/>
        </w:rPr>
        <w:t xml:space="preserve"> </w:t>
      </w:r>
      <w:proofErr w:type="spellStart"/>
      <w:r w:rsidRPr="008C286D">
        <w:rPr>
          <w:rFonts w:ascii="Book Antiqua" w:eastAsia="宋体" w:hAnsi="Book Antiqua" w:cs="宋体"/>
          <w:i/>
          <w:iCs/>
        </w:rPr>
        <w:t>Oncol</w:t>
      </w:r>
      <w:proofErr w:type="spellEnd"/>
      <w:r w:rsidRPr="008C286D">
        <w:rPr>
          <w:rFonts w:ascii="Book Antiqua" w:eastAsia="宋体" w:hAnsi="Book Antiqua" w:cs="宋体"/>
        </w:rPr>
        <w:t> 2007; </w:t>
      </w:r>
      <w:r w:rsidRPr="008C286D">
        <w:rPr>
          <w:rFonts w:ascii="Book Antiqua" w:eastAsia="宋体" w:hAnsi="Book Antiqua" w:cs="宋体"/>
          <w:b/>
          <w:bCs/>
        </w:rPr>
        <w:t>25</w:t>
      </w:r>
      <w:r w:rsidRPr="008C286D">
        <w:rPr>
          <w:rFonts w:ascii="Book Antiqua" w:eastAsia="宋体" w:hAnsi="Book Antiqua" w:cs="宋体"/>
        </w:rPr>
        <w:t>: 70-76 [PMID: 17194906 DOI: 10.1200/jco.2006.07.4393]</w:t>
      </w:r>
    </w:p>
    <w:p w:rsidR="00D3712D" w:rsidRPr="008C286D" w:rsidRDefault="00D3712D" w:rsidP="0041223B">
      <w:pPr>
        <w:spacing w:line="360" w:lineRule="auto"/>
        <w:jc w:val="both"/>
        <w:rPr>
          <w:rFonts w:ascii="Book Antiqua" w:eastAsia="宋体" w:hAnsi="Book Antiqua" w:cs="宋体"/>
        </w:rPr>
      </w:pPr>
      <w:r w:rsidRPr="008C286D">
        <w:rPr>
          <w:rFonts w:ascii="Book Antiqua" w:eastAsia="宋体" w:hAnsi="Book Antiqua" w:cs="宋体"/>
        </w:rPr>
        <w:t>7 </w:t>
      </w:r>
      <w:r w:rsidRPr="008C286D">
        <w:rPr>
          <w:rFonts w:ascii="Book Antiqua" w:eastAsia="宋体" w:hAnsi="Book Antiqua" w:cs="宋体"/>
          <w:b/>
          <w:bCs/>
        </w:rPr>
        <w:t>Ay C</w:t>
      </w:r>
      <w:r w:rsidRPr="008C286D">
        <w:rPr>
          <w:rFonts w:ascii="Book Antiqua" w:eastAsia="宋体" w:hAnsi="Book Antiqua" w:cs="宋体"/>
        </w:rPr>
        <w:t xml:space="preserve">, </w:t>
      </w:r>
      <w:proofErr w:type="spellStart"/>
      <w:r w:rsidRPr="008C286D">
        <w:rPr>
          <w:rFonts w:ascii="Book Antiqua" w:eastAsia="宋体" w:hAnsi="Book Antiqua" w:cs="宋体"/>
        </w:rPr>
        <w:t>Dunkler</w:t>
      </w:r>
      <w:proofErr w:type="spellEnd"/>
      <w:r w:rsidRPr="008C286D">
        <w:rPr>
          <w:rFonts w:ascii="Book Antiqua" w:eastAsia="宋体" w:hAnsi="Book Antiqua" w:cs="宋体"/>
        </w:rPr>
        <w:t xml:space="preserve"> D, Pirker R, </w:t>
      </w:r>
      <w:proofErr w:type="spellStart"/>
      <w:r w:rsidRPr="008C286D">
        <w:rPr>
          <w:rFonts w:ascii="Book Antiqua" w:eastAsia="宋体" w:hAnsi="Book Antiqua" w:cs="宋体"/>
        </w:rPr>
        <w:t>Thaler</w:t>
      </w:r>
      <w:proofErr w:type="spellEnd"/>
      <w:r w:rsidRPr="008C286D">
        <w:rPr>
          <w:rFonts w:ascii="Book Antiqua" w:eastAsia="宋体" w:hAnsi="Book Antiqua" w:cs="宋体"/>
        </w:rPr>
        <w:t xml:space="preserve"> J, </w:t>
      </w:r>
      <w:proofErr w:type="spellStart"/>
      <w:r w:rsidRPr="008C286D">
        <w:rPr>
          <w:rFonts w:ascii="Book Antiqua" w:eastAsia="宋体" w:hAnsi="Book Antiqua" w:cs="宋体"/>
        </w:rPr>
        <w:t>Quehenberger</w:t>
      </w:r>
      <w:proofErr w:type="spellEnd"/>
      <w:r w:rsidRPr="008C286D">
        <w:rPr>
          <w:rFonts w:ascii="Book Antiqua" w:eastAsia="宋体" w:hAnsi="Book Antiqua" w:cs="宋体"/>
        </w:rPr>
        <w:t xml:space="preserve"> P, Wagner O, Zielinski C, </w:t>
      </w:r>
      <w:proofErr w:type="spellStart"/>
      <w:r w:rsidRPr="008C286D">
        <w:rPr>
          <w:rFonts w:ascii="Book Antiqua" w:eastAsia="宋体" w:hAnsi="Book Antiqua" w:cs="宋体"/>
        </w:rPr>
        <w:t>Pabinger</w:t>
      </w:r>
      <w:proofErr w:type="spellEnd"/>
      <w:r w:rsidRPr="008C286D">
        <w:rPr>
          <w:rFonts w:ascii="Book Antiqua" w:eastAsia="宋体" w:hAnsi="Book Antiqua" w:cs="宋体"/>
        </w:rPr>
        <w:t xml:space="preserve"> I. High D-dimer levels are associated with poor prognosis in cancer patients. </w:t>
      </w:r>
      <w:proofErr w:type="spellStart"/>
      <w:r w:rsidRPr="008C286D">
        <w:rPr>
          <w:rFonts w:ascii="Book Antiqua" w:eastAsia="宋体" w:hAnsi="Book Antiqua" w:cs="宋体"/>
          <w:i/>
          <w:iCs/>
        </w:rPr>
        <w:t>Haematologica</w:t>
      </w:r>
      <w:proofErr w:type="spellEnd"/>
      <w:r w:rsidRPr="008C286D">
        <w:rPr>
          <w:rFonts w:ascii="Book Antiqua" w:eastAsia="宋体" w:hAnsi="Book Antiqua" w:cs="宋体"/>
        </w:rPr>
        <w:t> 2012; </w:t>
      </w:r>
      <w:r w:rsidRPr="008C286D">
        <w:rPr>
          <w:rFonts w:ascii="Book Antiqua" w:eastAsia="宋体" w:hAnsi="Book Antiqua" w:cs="宋体"/>
          <w:b/>
          <w:bCs/>
        </w:rPr>
        <w:t>97</w:t>
      </w:r>
      <w:r w:rsidRPr="008C286D">
        <w:rPr>
          <w:rFonts w:ascii="Book Antiqua" w:eastAsia="宋体" w:hAnsi="Book Antiqua" w:cs="宋体"/>
        </w:rPr>
        <w:t>: 1158-1164 [PMID: 22371182 DOI: 10.3324/haematol.2011.054718]</w:t>
      </w:r>
    </w:p>
    <w:p w:rsidR="00D3712D" w:rsidRPr="008C286D" w:rsidRDefault="00D3712D" w:rsidP="0041223B">
      <w:pPr>
        <w:spacing w:line="360" w:lineRule="auto"/>
        <w:jc w:val="both"/>
        <w:rPr>
          <w:rFonts w:ascii="Book Antiqua" w:eastAsia="宋体" w:hAnsi="Book Antiqua" w:cs="宋体"/>
        </w:rPr>
      </w:pPr>
      <w:r w:rsidRPr="008C286D">
        <w:rPr>
          <w:rFonts w:ascii="Book Antiqua" w:eastAsia="宋体" w:hAnsi="Book Antiqua" w:cs="宋体"/>
        </w:rPr>
        <w:t>8 </w:t>
      </w:r>
      <w:r w:rsidRPr="008C286D">
        <w:rPr>
          <w:rFonts w:ascii="Book Antiqua" w:eastAsia="宋体" w:hAnsi="Book Antiqua" w:cs="宋体"/>
          <w:b/>
          <w:bCs/>
        </w:rPr>
        <w:t>Kang MJ</w:t>
      </w:r>
      <w:r w:rsidRPr="008C286D">
        <w:rPr>
          <w:rFonts w:ascii="Book Antiqua" w:eastAsia="宋体" w:hAnsi="Book Antiqua" w:cs="宋体"/>
        </w:rPr>
        <w:t xml:space="preserve">, </w:t>
      </w:r>
      <w:proofErr w:type="spellStart"/>
      <w:r w:rsidRPr="008C286D">
        <w:rPr>
          <w:rFonts w:ascii="Book Antiqua" w:eastAsia="宋体" w:hAnsi="Book Antiqua" w:cs="宋体"/>
        </w:rPr>
        <w:t>Ryoo</w:t>
      </w:r>
      <w:proofErr w:type="spellEnd"/>
      <w:r w:rsidRPr="008C286D">
        <w:rPr>
          <w:rFonts w:ascii="Book Antiqua" w:eastAsia="宋体" w:hAnsi="Book Antiqua" w:cs="宋体"/>
        </w:rPr>
        <w:t xml:space="preserve"> BY, </w:t>
      </w:r>
      <w:proofErr w:type="spellStart"/>
      <w:r w:rsidRPr="008C286D">
        <w:rPr>
          <w:rFonts w:ascii="Book Antiqua" w:eastAsia="宋体" w:hAnsi="Book Antiqua" w:cs="宋体"/>
        </w:rPr>
        <w:t>Ryu</w:t>
      </w:r>
      <w:proofErr w:type="spellEnd"/>
      <w:r w:rsidRPr="008C286D">
        <w:rPr>
          <w:rFonts w:ascii="Book Antiqua" w:eastAsia="宋体" w:hAnsi="Book Antiqua" w:cs="宋体"/>
        </w:rPr>
        <w:t xml:space="preserve"> MH, Koo DH, Chang HM, Lee JL, Kim TW, Kang YK. Venous thromboembolism (VTE) in patients with advanced gastric cancer: an Asian experience. </w:t>
      </w:r>
      <w:proofErr w:type="spellStart"/>
      <w:r w:rsidRPr="008C286D">
        <w:rPr>
          <w:rFonts w:ascii="Book Antiqua" w:eastAsia="宋体" w:hAnsi="Book Antiqua" w:cs="宋体"/>
          <w:i/>
          <w:iCs/>
        </w:rPr>
        <w:t>Eur</w:t>
      </w:r>
      <w:proofErr w:type="spellEnd"/>
      <w:r w:rsidRPr="008C286D">
        <w:rPr>
          <w:rFonts w:ascii="Book Antiqua" w:eastAsia="宋体" w:hAnsi="Book Antiqua" w:cs="宋体"/>
          <w:i/>
          <w:iCs/>
        </w:rPr>
        <w:t xml:space="preserve"> J Cancer</w:t>
      </w:r>
      <w:r w:rsidRPr="008C286D">
        <w:rPr>
          <w:rFonts w:ascii="Book Antiqua" w:eastAsia="宋体" w:hAnsi="Book Antiqua" w:cs="宋体"/>
        </w:rPr>
        <w:t> 2012; </w:t>
      </w:r>
      <w:r w:rsidRPr="008C286D">
        <w:rPr>
          <w:rFonts w:ascii="Book Antiqua" w:eastAsia="宋体" w:hAnsi="Book Antiqua" w:cs="宋体"/>
          <w:b/>
          <w:bCs/>
        </w:rPr>
        <w:t>48</w:t>
      </w:r>
      <w:r w:rsidRPr="008C286D">
        <w:rPr>
          <w:rFonts w:ascii="Book Antiqua" w:eastAsia="宋体" w:hAnsi="Book Antiqua" w:cs="宋体"/>
        </w:rPr>
        <w:t>: 492-500 [PMID: 22169121 DOI: 10.1016/j.ejca.2011.11.016]</w:t>
      </w:r>
    </w:p>
    <w:p w:rsidR="00D3712D" w:rsidRPr="008C286D" w:rsidRDefault="00D3712D" w:rsidP="0041223B">
      <w:pPr>
        <w:spacing w:line="360" w:lineRule="auto"/>
        <w:jc w:val="both"/>
        <w:rPr>
          <w:rFonts w:ascii="Book Antiqua" w:eastAsia="宋体" w:hAnsi="Book Antiqua" w:cs="宋体"/>
        </w:rPr>
      </w:pPr>
      <w:r w:rsidRPr="008C286D">
        <w:rPr>
          <w:rFonts w:ascii="Book Antiqua" w:eastAsia="宋体" w:hAnsi="Book Antiqua" w:cs="宋体"/>
        </w:rPr>
        <w:lastRenderedPageBreak/>
        <w:t>9 </w:t>
      </w:r>
      <w:proofErr w:type="spellStart"/>
      <w:r w:rsidRPr="008C286D">
        <w:rPr>
          <w:rFonts w:ascii="Book Antiqua" w:eastAsia="宋体" w:hAnsi="Book Antiqua" w:cs="宋体"/>
          <w:b/>
          <w:bCs/>
        </w:rPr>
        <w:t>Tetzlaff</w:t>
      </w:r>
      <w:proofErr w:type="spellEnd"/>
      <w:r w:rsidRPr="008C286D">
        <w:rPr>
          <w:rFonts w:ascii="Book Antiqua" w:eastAsia="宋体" w:hAnsi="Book Antiqua" w:cs="宋体"/>
          <w:b/>
          <w:bCs/>
        </w:rPr>
        <w:t xml:space="preserve"> ED</w:t>
      </w:r>
      <w:r w:rsidRPr="008C286D">
        <w:rPr>
          <w:rFonts w:ascii="Book Antiqua" w:eastAsia="宋体" w:hAnsi="Book Antiqua" w:cs="宋体"/>
        </w:rPr>
        <w:t>, Correa AM, Baker J, Ensor J, Ajani JA. The impact on survival of thromboembolic phenomena occurring before and during protocol chemotherapy in patients with advanced gastroesophageal adenocarcinoma. </w:t>
      </w:r>
      <w:r w:rsidRPr="008C286D">
        <w:rPr>
          <w:rFonts w:ascii="Book Antiqua" w:eastAsia="宋体" w:hAnsi="Book Antiqua" w:cs="宋体"/>
          <w:i/>
          <w:iCs/>
        </w:rPr>
        <w:t>Cancer</w:t>
      </w:r>
      <w:r w:rsidRPr="008C286D">
        <w:rPr>
          <w:rFonts w:ascii="Book Antiqua" w:eastAsia="宋体" w:hAnsi="Book Antiqua" w:cs="宋体"/>
        </w:rPr>
        <w:t> 2007; </w:t>
      </w:r>
      <w:r w:rsidRPr="008C286D">
        <w:rPr>
          <w:rFonts w:ascii="Book Antiqua" w:eastAsia="宋体" w:hAnsi="Book Antiqua" w:cs="宋体"/>
          <w:b/>
          <w:bCs/>
        </w:rPr>
        <w:t>109</w:t>
      </w:r>
      <w:r w:rsidRPr="008C286D">
        <w:rPr>
          <w:rFonts w:ascii="Book Antiqua" w:eastAsia="宋体" w:hAnsi="Book Antiqua" w:cs="宋体"/>
        </w:rPr>
        <w:t>: 1989-1995 [PMID: 17397035 DOI: 10.1002/cncr.22626]</w:t>
      </w:r>
    </w:p>
    <w:p w:rsidR="00D3712D" w:rsidRPr="008C286D" w:rsidRDefault="00D3712D" w:rsidP="0041223B">
      <w:pPr>
        <w:spacing w:line="360" w:lineRule="auto"/>
        <w:jc w:val="both"/>
        <w:rPr>
          <w:rFonts w:ascii="Book Antiqua" w:eastAsia="宋体" w:hAnsi="Book Antiqua" w:cs="宋体"/>
        </w:rPr>
      </w:pPr>
      <w:r w:rsidRPr="008C286D">
        <w:rPr>
          <w:rFonts w:ascii="Book Antiqua" w:eastAsia="宋体" w:hAnsi="Book Antiqua" w:cs="宋体"/>
        </w:rPr>
        <w:t>10 </w:t>
      </w:r>
      <w:r w:rsidRPr="008C286D">
        <w:rPr>
          <w:rFonts w:ascii="Book Antiqua" w:eastAsia="宋体" w:hAnsi="Book Antiqua" w:cs="宋体"/>
          <w:b/>
          <w:bCs/>
        </w:rPr>
        <w:t>Khorana AA</w:t>
      </w:r>
      <w:r w:rsidRPr="008C286D">
        <w:rPr>
          <w:rFonts w:ascii="Book Antiqua" w:eastAsia="宋体" w:hAnsi="Book Antiqua" w:cs="宋体"/>
        </w:rPr>
        <w:t xml:space="preserve">, Francis CW, </w:t>
      </w:r>
      <w:proofErr w:type="spellStart"/>
      <w:r w:rsidRPr="008C286D">
        <w:rPr>
          <w:rFonts w:ascii="Book Antiqua" w:eastAsia="宋体" w:hAnsi="Book Antiqua" w:cs="宋体"/>
        </w:rPr>
        <w:t>Culakova</w:t>
      </w:r>
      <w:proofErr w:type="spellEnd"/>
      <w:r w:rsidRPr="008C286D">
        <w:rPr>
          <w:rFonts w:ascii="Book Antiqua" w:eastAsia="宋体" w:hAnsi="Book Antiqua" w:cs="宋体"/>
        </w:rPr>
        <w:t xml:space="preserve"> E, Lyman GH. Risk factors for chemotherapy-associated venous thromboembolism in a prospective observational study. </w:t>
      </w:r>
      <w:r w:rsidRPr="008C286D">
        <w:rPr>
          <w:rFonts w:ascii="Book Antiqua" w:eastAsia="宋体" w:hAnsi="Book Antiqua" w:cs="宋体"/>
          <w:i/>
          <w:iCs/>
        </w:rPr>
        <w:t>Cancer</w:t>
      </w:r>
      <w:r w:rsidRPr="008C286D">
        <w:rPr>
          <w:rFonts w:ascii="Book Antiqua" w:eastAsia="宋体" w:hAnsi="Book Antiqua" w:cs="宋体"/>
        </w:rPr>
        <w:t> 2005; </w:t>
      </w:r>
      <w:r w:rsidRPr="008C286D">
        <w:rPr>
          <w:rFonts w:ascii="Book Antiqua" w:eastAsia="宋体" w:hAnsi="Book Antiqua" w:cs="宋体"/>
          <w:b/>
          <w:bCs/>
        </w:rPr>
        <w:t>104</w:t>
      </w:r>
      <w:r w:rsidRPr="008C286D">
        <w:rPr>
          <w:rFonts w:ascii="Book Antiqua" w:eastAsia="宋体" w:hAnsi="Book Antiqua" w:cs="宋体"/>
        </w:rPr>
        <w:t>: 2822-2829 [PMID: 16284987 DOI: 10.1002/cncr.21496]</w:t>
      </w:r>
    </w:p>
    <w:p w:rsidR="00D3712D" w:rsidRPr="008C286D" w:rsidRDefault="00D3712D" w:rsidP="0041223B">
      <w:pPr>
        <w:spacing w:line="360" w:lineRule="auto"/>
        <w:jc w:val="both"/>
        <w:rPr>
          <w:rFonts w:ascii="Book Antiqua" w:eastAsia="宋体" w:hAnsi="Book Antiqua" w:cs="宋体"/>
        </w:rPr>
      </w:pPr>
      <w:r w:rsidRPr="008C286D">
        <w:rPr>
          <w:rFonts w:ascii="Book Antiqua" w:eastAsia="宋体" w:hAnsi="Book Antiqua" w:cs="宋体"/>
        </w:rPr>
        <w:t>11 </w:t>
      </w:r>
      <w:r w:rsidRPr="008C286D">
        <w:rPr>
          <w:rFonts w:ascii="Book Antiqua" w:eastAsia="宋体" w:hAnsi="Book Antiqua" w:cs="宋体"/>
          <w:b/>
          <w:bCs/>
        </w:rPr>
        <w:t>Khorana AA</w:t>
      </w:r>
      <w:r w:rsidRPr="008C286D">
        <w:rPr>
          <w:rFonts w:ascii="Book Antiqua" w:eastAsia="宋体" w:hAnsi="Book Antiqua" w:cs="宋体"/>
        </w:rPr>
        <w:t xml:space="preserve">, </w:t>
      </w:r>
      <w:proofErr w:type="spellStart"/>
      <w:r w:rsidRPr="008C286D">
        <w:rPr>
          <w:rFonts w:ascii="Book Antiqua" w:eastAsia="宋体" w:hAnsi="Book Antiqua" w:cs="宋体"/>
        </w:rPr>
        <w:t>Dalal</w:t>
      </w:r>
      <w:proofErr w:type="spellEnd"/>
      <w:r w:rsidRPr="008C286D">
        <w:rPr>
          <w:rFonts w:ascii="Book Antiqua" w:eastAsia="宋体" w:hAnsi="Book Antiqua" w:cs="宋体"/>
        </w:rPr>
        <w:t xml:space="preserve"> M, Lin J, Connolly GC. </w:t>
      </w:r>
      <w:proofErr w:type="gramStart"/>
      <w:r w:rsidRPr="008C286D">
        <w:rPr>
          <w:rFonts w:ascii="Book Antiqua" w:eastAsia="宋体" w:hAnsi="Book Antiqua" w:cs="宋体"/>
        </w:rPr>
        <w:t>Incidence and predictors of venous thromboembolism (VTE) among ambulatory high-risk cancer patients undergoing chemotherapy in the United States.</w:t>
      </w:r>
      <w:proofErr w:type="gramEnd"/>
      <w:r w:rsidRPr="008C286D">
        <w:rPr>
          <w:rFonts w:ascii="Book Antiqua" w:eastAsia="宋体" w:hAnsi="Book Antiqua" w:cs="宋体"/>
        </w:rPr>
        <w:t> </w:t>
      </w:r>
      <w:r w:rsidRPr="008C286D">
        <w:rPr>
          <w:rFonts w:ascii="Book Antiqua" w:eastAsia="宋体" w:hAnsi="Book Antiqua" w:cs="宋体"/>
          <w:i/>
          <w:iCs/>
        </w:rPr>
        <w:t>Cancer</w:t>
      </w:r>
      <w:r w:rsidRPr="008C286D">
        <w:rPr>
          <w:rFonts w:ascii="Book Antiqua" w:eastAsia="宋体" w:hAnsi="Book Antiqua" w:cs="宋体"/>
        </w:rPr>
        <w:t> 2013; </w:t>
      </w:r>
      <w:r w:rsidRPr="008C286D">
        <w:rPr>
          <w:rFonts w:ascii="Book Antiqua" w:eastAsia="宋体" w:hAnsi="Book Antiqua" w:cs="宋体"/>
          <w:b/>
          <w:bCs/>
        </w:rPr>
        <w:t>119</w:t>
      </w:r>
      <w:r w:rsidRPr="008C286D">
        <w:rPr>
          <w:rFonts w:ascii="Book Antiqua" w:eastAsia="宋体" w:hAnsi="Book Antiqua" w:cs="宋体"/>
        </w:rPr>
        <w:t>: 648-655 [PMID: 22893596 DOI: 10.1002/cncr.27772]</w:t>
      </w:r>
    </w:p>
    <w:p w:rsidR="00D3712D" w:rsidRPr="008C286D" w:rsidRDefault="00D3712D" w:rsidP="0041223B">
      <w:pPr>
        <w:spacing w:line="360" w:lineRule="auto"/>
        <w:jc w:val="both"/>
        <w:rPr>
          <w:rFonts w:ascii="Book Antiqua" w:eastAsia="宋体" w:hAnsi="Book Antiqua" w:cs="宋体"/>
        </w:rPr>
      </w:pPr>
      <w:r w:rsidRPr="008C286D">
        <w:rPr>
          <w:rFonts w:ascii="Book Antiqua" w:eastAsia="宋体" w:hAnsi="Book Antiqua" w:cs="宋体"/>
        </w:rPr>
        <w:t>12 </w:t>
      </w:r>
      <w:r w:rsidRPr="008C286D">
        <w:rPr>
          <w:rFonts w:ascii="Book Antiqua" w:eastAsia="宋体" w:hAnsi="Book Antiqua" w:cs="宋体"/>
          <w:b/>
          <w:bCs/>
        </w:rPr>
        <w:t>Trujillo-Santos J</w:t>
      </w:r>
      <w:r w:rsidRPr="008C286D">
        <w:rPr>
          <w:rFonts w:ascii="Book Antiqua" w:eastAsia="宋体" w:hAnsi="Book Antiqua" w:cs="宋体"/>
        </w:rPr>
        <w:t xml:space="preserve">, Nieto JA, </w:t>
      </w:r>
      <w:proofErr w:type="spellStart"/>
      <w:r w:rsidRPr="008C286D">
        <w:rPr>
          <w:rFonts w:ascii="Book Antiqua" w:eastAsia="宋体" w:hAnsi="Book Antiqua" w:cs="宋体"/>
        </w:rPr>
        <w:t>Tiberio</w:t>
      </w:r>
      <w:proofErr w:type="spellEnd"/>
      <w:r w:rsidRPr="008C286D">
        <w:rPr>
          <w:rFonts w:ascii="Book Antiqua" w:eastAsia="宋体" w:hAnsi="Book Antiqua" w:cs="宋体"/>
        </w:rPr>
        <w:t xml:space="preserve"> G, Piccioli A, Di </w:t>
      </w:r>
      <w:proofErr w:type="spellStart"/>
      <w:r w:rsidRPr="008C286D">
        <w:rPr>
          <w:rFonts w:ascii="Book Antiqua" w:eastAsia="宋体" w:hAnsi="Book Antiqua" w:cs="宋体"/>
        </w:rPr>
        <w:t>Micco</w:t>
      </w:r>
      <w:proofErr w:type="spellEnd"/>
      <w:r w:rsidRPr="008C286D">
        <w:rPr>
          <w:rFonts w:ascii="Book Antiqua" w:eastAsia="宋体" w:hAnsi="Book Antiqua" w:cs="宋体"/>
        </w:rPr>
        <w:t xml:space="preserve"> P, </w:t>
      </w:r>
      <w:proofErr w:type="spellStart"/>
      <w:r w:rsidRPr="008C286D">
        <w:rPr>
          <w:rFonts w:ascii="Book Antiqua" w:eastAsia="宋体" w:hAnsi="Book Antiqua" w:cs="宋体"/>
        </w:rPr>
        <w:t>Prandoni</w:t>
      </w:r>
      <w:proofErr w:type="spellEnd"/>
      <w:r w:rsidRPr="008C286D">
        <w:rPr>
          <w:rFonts w:ascii="Book Antiqua" w:eastAsia="宋体" w:hAnsi="Book Antiqua" w:cs="宋体"/>
        </w:rPr>
        <w:t xml:space="preserve"> P, </w:t>
      </w:r>
      <w:proofErr w:type="spellStart"/>
      <w:r w:rsidRPr="008C286D">
        <w:rPr>
          <w:rFonts w:ascii="Book Antiqua" w:eastAsia="宋体" w:hAnsi="Book Antiqua" w:cs="宋体"/>
        </w:rPr>
        <w:t>Monreal</w:t>
      </w:r>
      <w:proofErr w:type="spellEnd"/>
      <w:r w:rsidRPr="008C286D">
        <w:rPr>
          <w:rFonts w:ascii="Book Antiqua" w:eastAsia="宋体" w:hAnsi="Book Antiqua" w:cs="宋体"/>
        </w:rPr>
        <w:t xml:space="preserve"> M. Predicting recurrences or major bleeding in cancer patients with venous thromboembolism. </w:t>
      </w:r>
      <w:proofErr w:type="gramStart"/>
      <w:r w:rsidRPr="008C286D">
        <w:rPr>
          <w:rFonts w:ascii="Book Antiqua" w:eastAsia="宋体" w:hAnsi="Book Antiqua" w:cs="宋体"/>
        </w:rPr>
        <w:t>Findings from the RIETE Registry.</w:t>
      </w:r>
      <w:proofErr w:type="gramEnd"/>
      <w:r w:rsidRPr="008C286D">
        <w:rPr>
          <w:rFonts w:ascii="Book Antiqua" w:eastAsia="宋体" w:hAnsi="Book Antiqua" w:cs="宋体"/>
        </w:rPr>
        <w:t> </w:t>
      </w:r>
      <w:proofErr w:type="spellStart"/>
      <w:r w:rsidRPr="008C286D">
        <w:rPr>
          <w:rFonts w:ascii="Book Antiqua" w:eastAsia="宋体" w:hAnsi="Book Antiqua" w:cs="宋体"/>
          <w:i/>
          <w:iCs/>
        </w:rPr>
        <w:t>Thromb</w:t>
      </w:r>
      <w:proofErr w:type="spellEnd"/>
      <w:r w:rsidRPr="008C286D">
        <w:rPr>
          <w:rFonts w:ascii="Book Antiqua" w:eastAsia="宋体" w:hAnsi="Book Antiqua" w:cs="宋体"/>
          <w:i/>
          <w:iCs/>
        </w:rPr>
        <w:t xml:space="preserve"> </w:t>
      </w:r>
      <w:proofErr w:type="spellStart"/>
      <w:r w:rsidRPr="008C286D">
        <w:rPr>
          <w:rFonts w:ascii="Book Antiqua" w:eastAsia="宋体" w:hAnsi="Book Antiqua" w:cs="宋体"/>
          <w:i/>
          <w:iCs/>
        </w:rPr>
        <w:t>Haemost</w:t>
      </w:r>
      <w:proofErr w:type="spellEnd"/>
      <w:r w:rsidRPr="008C286D">
        <w:rPr>
          <w:rFonts w:ascii="Book Antiqua" w:eastAsia="宋体" w:hAnsi="Book Antiqua" w:cs="宋体"/>
        </w:rPr>
        <w:t> 2008; </w:t>
      </w:r>
      <w:r w:rsidRPr="008C286D">
        <w:rPr>
          <w:rFonts w:ascii="Book Antiqua" w:eastAsia="宋体" w:hAnsi="Book Antiqua" w:cs="宋体"/>
          <w:b/>
          <w:bCs/>
        </w:rPr>
        <w:t>100</w:t>
      </w:r>
      <w:r w:rsidRPr="008C286D">
        <w:rPr>
          <w:rFonts w:ascii="Book Antiqua" w:eastAsia="宋体" w:hAnsi="Book Antiqua" w:cs="宋体"/>
        </w:rPr>
        <w:t>: 435-439 [PMID: 18766259 DOI: 10.1160/TH08-02-0125]</w:t>
      </w:r>
    </w:p>
    <w:p w:rsidR="00D3712D" w:rsidRPr="008C286D" w:rsidRDefault="00D3712D" w:rsidP="0041223B">
      <w:pPr>
        <w:spacing w:line="360" w:lineRule="auto"/>
        <w:jc w:val="both"/>
        <w:rPr>
          <w:rFonts w:ascii="Book Antiqua" w:eastAsia="宋体" w:hAnsi="Book Antiqua" w:cs="宋体"/>
        </w:rPr>
      </w:pPr>
      <w:r w:rsidRPr="008C286D">
        <w:rPr>
          <w:rFonts w:ascii="Book Antiqua" w:eastAsia="宋体" w:hAnsi="Book Antiqua" w:cs="宋体"/>
        </w:rPr>
        <w:t>13 </w:t>
      </w:r>
      <w:proofErr w:type="spellStart"/>
      <w:r w:rsidRPr="008C286D">
        <w:rPr>
          <w:rFonts w:ascii="Book Antiqua" w:eastAsia="宋体" w:hAnsi="Book Antiqua" w:cs="宋体"/>
          <w:b/>
          <w:bCs/>
        </w:rPr>
        <w:t>Sallah</w:t>
      </w:r>
      <w:proofErr w:type="spellEnd"/>
      <w:r w:rsidRPr="008C286D">
        <w:rPr>
          <w:rFonts w:ascii="Book Antiqua" w:eastAsia="宋体" w:hAnsi="Book Antiqua" w:cs="宋体"/>
          <w:b/>
          <w:bCs/>
        </w:rPr>
        <w:t xml:space="preserve"> S</w:t>
      </w:r>
      <w:r w:rsidRPr="008C286D">
        <w:rPr>
          <w:rFonts w:ascii="Book Antiqua" w:eastAsia="宋体" w:hAnsi="Book Antiqua" w:cs="宋体"/>
        </w:rPr>
        <w:t>, Wan JY, Nguyen NP. Venous thrombosis in patients with solid tumors: determination of frequency and characteristics. </w:t>
      </w:r>
      <w:proofErr w:type="spellStart"/>
      <w:r w:rsidRPr="008C286D">
        <w:rPr>
          <w:rFonts w:ascii="Book Antiqua" w:eastAsia="宋体" w:hAnsi="Book Antiqua" w:cs="宋体"/>
          <w:i/>
          <w:iCs/>
        </w:rPr>
        <w:t>Thromb</w:t>
      </w:r>
      <w:proofErr w:type="spellEnd"/>
      <w:r w:rsidRPr="008C286D">
        <w:rPr>
          <w:rFonts w:ascii="Book Antiqua" w:eastAsia="宋体" w:hAnsi="Book Antiqua" w:cs="宋体"/>
          <w:i/>
          <w:iCs/>
        </w:rPr>
        <w:t xml:space="preserve"> </w:t>
      </w:r>
      <w:proofErr w:type="spellStart"/>
      <w:r w:rsidRPr="008C286D">
        <w:rPr>
          <w:rFonts w:ascii="Book Antiqua" w:eastAsia="宋体" w:hAnsi="Book Antiqua" w:cs="宋体"/>
          <w:i/>
          <w:iCs/>
        </w:rPr>
        <w:t>Haemost</w:t>
      </w:r>
      <w:proofErr w:type="spellEnd"/>
      <w:r w:rsidRPr="008C286D">
        <w:rPr>
          <w:rFonts w:ascii="Book Antiqua" w:eastAsia="宋体" w:hAnsi="Book Antiqua" w:cs="宋体"/>
        </w:rPr>
        <w:t> 2002; </w:t>
      </w:r>
      <w:r w:rsidRPr="008C286D">
        <w:rPr>
          <w:rFonts w:ascii="Book Antiqua" w:eastAsia="宋体" w:hAnsi="Book Antiqua" w:cs="宋体"/>
          <w:b/>
          <w:bCs/>
        </w:rPr>
        <w:t>87</w:t>
      </w:r>
      <w:r w:rsidRPr="008C286D">
        <w:rPr>
          <w:rFonts w:ascii="Book Antiqua" w:eastAsia="宋体" w:hAnsi="Book Antiqua" w:cs="宋体"/>
        </w:rPr>
        <w:t>: 575-579 [PMID: 12008937]</w:t>
      </w:r>
    </w:p>
    <w:p w:rsidR="00D3712D" w:rsidRPr="008C286D" w:rsidRDefault="00D3712D" w:rsidP="0041223B">
      <w:pPr>
        <w:spacing w:line="360" w:lineRule="auto"/>
        <w:jc w:val="both"/>
        <w:rPr>
          <w:rFonts w:ascii="Book Antiqua" w:eastAsia="宋体" w:hAnsi="Book Antiqua" w:cs="宋体"/>
        </w:rPr>
      </w:pPr>
      <w:r w:rsidRPr="008C286D">
        <w:rPr>
          <w:rFonts w:ascii="Book Antiqua" w:eastAsia="宋体" w:hAnsi="Book Antiqua" w:cs="宋体"/>
        </w:rPr>
        <w:t>14 </w:t>
      </w:r>
      <w:r w:rsidRPr="008C286D">
        <w:rPr>
          <w:rFonts w:ascii="Book Antiqua" w:eastAsia="宋体" w:hAnsi="Book Antiqua" w:cs="宋体"/>
          <w:b/>
          <w:bCs/>
        </w:rPr>
        <w:t>Cunningham D</w:t>
      </w:r>
      <w:r w:rsidRPr="008C286D">
        <w:rPr>
          <w:rFonts w:ascii="Book Antiqua" w:eastAsia="宋体" w:hAnsi="Book Antiqua" w:cs="宋体"/>
        </w:rPr>
        <w:t xml:space="preserve">, Okines AF, Ashley S. </w:t>
      </w:r>
      <w:proofErr w:type="spellStart"/>
      <w:r w:rsidRPr="008C286D">
        <w:rPr>
          <w:rFonts w:ascii="Book Antiqua" w:eastAsia="宋体" w:hAnsi="Book Antiqua" w:cs="宋体"/>
        </w:rPr>
        <w:t>Capecitabine</w:t>
      </w:r>
      <w:proofErr w:type="spellEnd"/>
      <w:r w:rsidRPr="008C286D">
        <w:rPr>
          <w:rFonts w:ascii="Book Antiqua" w:eastAsia="宋体" w:hAnsi="Book Antiqua" w:cs="宋体"/>
        </w:rPr>
        <w:t xml:space="preserve"> and </w:t>
      </w:r>
      <w:proofErr w:type="spellStart"/>
      <w:r w:rsidRPr="008C286D">
        <w:rPr>
          <w:rFonts w:ascii="Book Antiqua" w:eastAsia="宋体" w:hAnsi="Book Antiqua" w:cs="宋体"/>
        </w:rPr>
        <w:t>oxaliplatin</w:t>
      </w:r>
      <w:proofErr w:type="spellEnd"/>
      <w:r w:rsidRPr="008C286D">
        <w:rPr>
          <w:rFonts w:ascii="Book Antiqua" w:eastAsia="宋体" w:hAnsi="Book Antiqua" w:cs="宋体"/>
        </w:rPr>
        <w:t xml:space="preserve"> for advanced </w:t>
      </w:r>
      <w:proofErr w:type="spellStart"/>
      <w:r w:rsidRPr="008C286D">
        <w:rPr>
          <w:rFonts w:ascii="Book Antiqua" w:eastAsia="宋体" w:hAnsi="Book Antiqua" w:cs="宋体"/>
        </w:rPr>
        <w:t>esophagogastric</w:t>
      </w:r>
      <w:proofErr w:type="spellEnd"/>
      <w:r w:rsidRPr="008C286D">
        <w:rPr>
          <w:rFonts w:ascii="Book Antiqua" w:eastAsia="宋体" w:hAnsi="Book Antiqua" w:cs="宋体"/>
        </w:rPr>
        <w:t xml:space="preserve"> cancer. </w:t>
      </w:r>
      <w:r w:rsidRPr="008C286D">
        <w:rPr>
          <w:rFonts w:ascii="Book Antiqua" w:eastAsia="宋体" w:hAnsi="Book Antiqua" w:cs="宋体"/>
          <w:i/>
          <w:iCs/>
        </w:rPr>
        <w:t xml:space="preserve">N </w:t>
      </w:r>
      <w:proofErr w:type="spellStart"/>
      <w:r w:rsidRPr="008C286D">
        <w:rPr>
          <w:rFonts w:ascii="Book Antiqua" w:eastAsia="宋体" w:hAnsi="Book Antiqua" w:cs="宋体"/>
          <w:i/>
          <w:iCs/>
        </w:rPr>
        <w:t>Engl</w:t>
      </w:r>
      <w:proofErr w:type="spellEnd"/>
      <w:r w:rsidRPr="008C286D">
        <w:rPr>
          <w:rFonts w:ascii="Book Antiqua" w:eastAsia="宋体" w:hAnsi="Book Antiqua" w:cs="宋体"/>
          <w:i/>
          <w:iCs/>
        </w:rPr>
        <w:t xml:space="preserve"> J Med</w:t>
      </w:r>
      <w:r w:rsidRPr="008C286D">
        <w:rPr>
          <w:rFonts w:ascii="Book Antiqua" w:eastAsia="宋体" w:hAnsi="Book Antiqua" w:cs="宋体"/>
        </w:rPr>
        <w:t> 2010; </w:t>
      </w:r>
      <w:r w:rsidRPr="008C286D">
        <w:rPr>
          <w:rFonts w:ascii="Book Antiqua" w:eastAsia="宋体" w:hAnsi="Book Antiqua" w:cs="宋体"/>
          <w:b/>
          <w:bCs/>
        </w:rPr>
        <w:t>362</w:t>
      </w:r>
      <w:r w:rsidRPr="008C286D">
        <w:rPr>
          <w:rFonts w:ascii="Book Antiqua" w:eastAsia="宋体" w:hAnsi="Book Antiqua" w:cs="宋体"/>
        </w:rPr>
        <w:t>: 858-859 [PMID: 20200397 DOI: 10.1056/NEJMc0911925]</w:t>
      </w:r>
    </w:p>
    <w:p w:rsidR="00D3712D" w:rsidRPr="008C286D" w:rsidRDefault="00D3712D" w:rsidP="0041223B">
      <w:pPr>
        <w:spacing w:line="360" w:lineRule="auto"/>
        <w:jc w:val="both"/>
        <w:rPr>
          <w:rFonts w:ascii="Book Antiqua" w:eastAsia="宋体" w:hAnsi="Book Antiqua" w:cs="宋体"/>
        </w:rPr>
      </w:pPr>
      <w:r w:rsidRPr="008C286D">
        <w:rPr>
          <w:rFonts w:ascii="Book Antiqua" w:eastAsia="宋体" w:hAnsi="Book Antiqua" w:cs="宋体"/>
        </w:rPr>
        <w:t>15 </w:t>
      </w:r>
      <w:r w:rsidRPr="008C286D">
        <w:rPr>
          <w:rFonts w:ascii="Book Antiqua" w:eastAsia="宋体" w:hAnsi="Book Antiqua" w:cs="宋体"/>
          <w:b/>
          <w:bCs/>
        </w:rPr>
        <w:t>Dank M</w:t>
      </w:r>
      <w:r w:rsidRPr="008C286D">
        <w:rPr>
          <w:rFonts w:ascii="Book Antiqua" w:eastAsia="宋体" w:hAnsi="Book Antiqua" w:cs="宋体"/>
        </w:rPr>
        <w:t xml:space="preserve">, </w:t>
      </w:r>
      <w:proofErr w:type="spellStart"/>
      <w:r w:rsidRPr="008C286D">
        <w:rPr>
          <w:rFonts w:ascii="Book Antiqua" w:eastAsia="宋体" w:hAnsi="Book Antiqua" w:cs="宋体"/>
        </w:rPr>
        <w:t>Zaluski</w:t>
      </w:r>
      <w:proofErr w:type="spellEnd"/>
      <w:r w:rsidRPr="008C286D">
        <w:rPr>
          <w:rFonts w:ascii="Book Antiqua" w:eastAsia="宋体" w:hAnsi="Book Antiqua" w:cs="宋体"/>
        </w:rPr>
        <w:t xml:space="preserve"> J, Barone C, </w:t>
      </w:r>
      <w:proofErr w:type="spellStart"/>
      <w:r w:rsidRPr="008C286D">
        <w:rPr>
          <w:rFonts w:ascii="Book Antiqua" w:eastAsia="宋体" w:hAnsi="Book Antiqua" w:cs="宋体"/>
        </w:rPr>
        <w:t>Valvere</w:t>
      </w:r>
      <w:proofErr w:type="spellEnd"/>
      <w:r w:rsidRPr="008C286D">
        <w:rPr>
          <w:rFonts w:ascii="Book Antiqua" w:eastAsia="宋体" w:hAnsi="Book Antiqua" w:cs="宋体"/>
        </w:rPr>
        <w:t xml:space="preserve"> V, </w:t>
      </w:r>
      <w:proofErr w:type="spellStart"/>
      <w:r w:rsidRPr="008C286D">
        <w:rPr>
          <w:rFonts w:ascii="Book Antiqua" w:eastAsia="宋体" w:hAnsi="Book Antiqua" w:cs="宋体"/>
        </w:rPr>
        <w:t>Yalcin</w:t>
      </w:r>
      <w:proofErr w:type="spellEnd"/>
      <w:r w:rsidRPr="008C286D">
        <w:rPr>
          <w:rFonts w:ascii="Book Antiqua" w:eastAsia="宋体" w:hAnsi="Book Antiqua" w:cs="宋体"/>
        </w:rPr>
        <w:t xml:space="preserve"> S, </w:t>
      </w:r>
      <w:proofErr w:type="spellStart"/>
      <w:r w:rsidRPr="008C286D">
        <w:rPr>
          <w:rFonts w:ascii="Book Antiqua" w:eastAsia="宋体" w:hAnsi="Book Antiqua" w:cs="宋体"/>
        </w:rPr>
        <w:t>Peschel</w:t>
      </w:r>
      <w:proofErr w:type="spellEnd"/>
      <w:r w:rsidRPr="008C286D">
        <w:rPr>
          <w:rFonts w:ascii="Book Antiqua" w:eastAsia="宋体" w:hAnsi="Book Antiqua" w:cs="宋体"/>
        </w:rPr>
        <w:t xml:space="preserve"> C, </w:t>
      </w:r>
      <w:proofErr w:type="spellStart"/>
      <w:r w:rsidRPr="008C286D">
        <w:rPr>
          <w:rFonts w:ascii="Book Antiqua" w:eastAsia="宋体" w:hAnsi="Book Antiqua" w:cs="宋体"/>
        </w:rPr>
        <w:t>Wenczl</w:t>
      </w:r>
      <w:proofErr w:type="spellEnd"/>
      <w:r w:rsidRPr="008C286D">
        <w:rPr>
          <w:rFonts w:ascii="Book Antiqua" w:eastAsia="宋体" w:hAnsi="Book Antiqua" w:cs="宋体"/>
        </w:rPr>
        <w:t xml:space="preserve"> M, </w:t>
      </w:r>
      <w:proofErr w:type="spellStart"/>
      <w:r w:rsidRPr="008C286D">
        <w:rPr>
          <w:rFonts w:ascii="Book Antiqua" w:eastAsia="宋体" w:hAnsi="Book Antiqua" w:cs="宋体"/>
        </w:rPr>
        <w:t>Goker</w:t>
      </w:r>
      <w:proofErr w:type="spellEnd"/>
      <w:r w:rsidRPr="008C286D">
        <w:rPr>
          <w:rFonts w:ascii="Book Antiqua" w:eastAsia="宋体" w:hAnsi="Book Antiqua" w:cs="宋体"/>
        </w:rPr>
        <w:t xml:space="preserve"> E, </w:t>
      </w:r>
      <w:proofErr w:type="spellStart"/>
      <w:r w:rsidRPr="008C286D">
        <w:rPr>
          <w:rFonts w:ascii="Book Antiqua" w:eastAsia="宋体" w:hAnsi="Book Antiqua" w:cs="宋体"/>
        </w:rPr>
        <w:t>Cisar</w:t>
      </w:r>
      <w:proofErr w:type="spellEnd"/>
      <w:r w:rsidRPr="008C286D">
        <w:rPr>
          <w:rFonts w:ascii="Book Antiqua" w:eastAsia="宋体" w:hAnsi="Book Antiqua" w:cs="宋体"/>
        </w:rPr>
        <w:t xml:space="preserve"> L, Wang K, </w:t>
      </w:r>
      <w:proofErr w:type="spellStart"/>
      <w:r w:rsidRPr="008C286D">
        <w:rPr>
          <w:rFonts w:ascii="Book Antiqua" w:eastAsia="宋体" w:hAnsi="Book Antiqua" w:cs="宋体"/>
        </w:rPr>
        <w:t>Bugat</w:t>
      </w:r>
      <w:proofErr w:type="spellEnd"/>
      <w:r w:rsidRPr="008C286D">
        <w:rPr>
          <w:rFonts w:ascii="Book Antiqua" w:eastAsia="宋体" w:hAnsi="Book Antiqua" w:cs="宋体"/>
        </w:rPr>
        <w:t xml:space="preserve"> R. Randomized phase III study comparing irinotecan combined with 5-fluorouracil and </w:t>
      </w:r>
      <w:proofErr w:type="spellStart"/>
      <w:r w:rsidRPr="008C286D">
        <w:rPr>
          <w:rFonts w:ascii="Book Antiqua" w:eastAsia="宋体" w:hAnsi="Book Antiqua" w:cs="宋体"/>
        </w:rPr>
        <w:t>folinic</w:t>
      </w:r>
      <w:proofErr w:type="spellEnd"/>
      <w:r w:rsidRPr="008C286D">
        <w:rPr>
          <w:rFonts w:ascii="Book Antiqua" w:eastAsia="宋体" w:hAnsi="Book Antiqua" w:cs="宋体"/>
        </w:rPr>
        <w:t xml:space="preserve"> acid to cisplatin combined with 5-fluorouracil in chemotherapy naive patients with advanced adenocarcinoma of the stomach or </w:t>
      </w:r>
      <w:proofErr w:type="spellStart"/>
      <w:r w:rsidRPr="008C286D">
        <w:rPr>
          <w:rFonts w:ascii="Book Antiqua" w:eastAsia="宋体" w:hAnsi="Book Antiqua" w:cs="宋体"/>
        </w:rPr>
        <w:t>esophagogastric</w:t>
      </w:r>
      <w:proofErr w:type="spellEnd"/>
      <w:r w:rsidRPr="008C286D">
        <w:rPr>
          <w:rFonts w:ascii="Book Antiqua" w:eastAsia="宋体" w:hAnsi="Book Antiqua" w:cs="宋体"/>
        </w:rPr>
        <w:t xml:space="preserve"> junction. </w:t>
      </w:r>
      <w:r w:rsidRPr="008C286D">
        <w:rPr>
          <w:rFonts w:ascii="Book Antiqua" w:eastAsia="宋体" w:hAnsi="Book Antiqua" w:cs="宋体"/>
          <w:i/>
          <w:iCs/>
        </w:rPr>
        <w:t xml:space="preserve">Ann </w:t>
      </w:r>
      <w:proofErr w:type="spellStart"/>
      <w:r w:rsidRPr="008C286D">
        <w:rPr>
          <w:rFonts w:ascii="Book Antiqua" w:eastAsia="宋体" w:hAnsi="Book Antiqua" w:cs="宋体"/>
          <w:i/>
          <w:iCs/>
        </w:rPr>
        <w:t>Oncol</w:t>
      </w:r>
      <w:proofErr w:type="spellEnd"/>
      <w:r w:rsidRPr="008C286D">
        <w:rPr>
          <w:rFonts w:ascii="Book Antiqua" w:eastAsia="宋体" w:hAnsi="Book Antiqua" w:cs="宋体"/>
        </w:rPr>
        <w:t> 2008; </w:t>
      </w:r>
      <w:r w:rsidRPr="008C286D">
        <w:rPr>
          <w:rFonts w:ascii="Book Antiqua" w:eastAsia="宋体" w:hAnsi="Book Antiqua" w:cs="宋体"/>
          <w:b/>
          <w:bCs/>
        </w:rPr>
        <w:t>19</w:t>
      </w:r>
      <w:r w:rsidRPr="008C286D">
        <w:rPr>
          <w:rFonts w:ascii="Book Antiqua" w:eastAsia="宋体" w:hAnsi="Book Antiqua" w:cs="宋体"/>
        </w:rPr>
        <w:t>: 1450-1457 [PMID: 18558665 DOI: 10.1093/</w:t>
      </w:r>
      <w:proofErr w:type="spellStart"/>
      <w:r w:rsidRPr="008C286D">
        <w:rPr>
          <w:rFonts w:ascii="Book Antiqua" w:eastAsia="宋体" w:hAnsi="Book Antiqua" w:cs="宋体"/>
        </w:rPr>
        <w:t>annonc</w:t>
      </w:r>
      <w:proofErr w:type="spellEnd"/>
      <w:r w:rsidRPr="008C286D">
        <w:rPr>
          <w:rFonts w:ascii="Book Antiqua" w:eastAsia="宋体" w:hAnsi="Book Antiqua" w:cs="宋体"/>
        </w:rPr>
        <w:t>/mdn166]</w:t>
      </w:r>
    </w:p>
    <w:p w:rsidR="00D3712D" w:rsidRPr="008C286D" w:rsidRDefault="00D3712D" w:rsidP="0041223B">
      <w:pPr>
        <w:spacing w:line="360" w:lineRule="auto"/>
        <w:jc w:val="both"/>
        <w:rPr>
          <w:rFonts w:ascii="Book Antiqua" w:eastAsia="宋体" w:hAnsi="Book Antiqua" w:cs="宋体"/>
        </w:rPr>
      </w:pPr>
      <w:r w:rsidRPr="008C286D">
        <w:rPr>
          <w:rFonts w:ascii="Book Antiqua" w:eastAsia="宋体" w:hAnsi="Book Antiqua" w:cs="宋体"/>
        </w:rPr>
        <w:t>16 </w:t>
      </w:r>
      <w:r w:rsidRPr="008C286D">
        <w:rPr>
          <w:rFonts w:ascii="Book Antiqua" w:eastAsia="宋体" w:hAnsi="Book Antiqua" w:cs="宋体"/>
          <w:b/>
          <w:bCs/>
        </w:rPr>
        <w:t xml:space="preserve">Van </w:t>
      </w:r>
      <w:proofErr w:type="spellStart"/>
      <w:r w:rsidRPr="008C286D">
        <w:rPr>
          <w:rFonts w:ascii="Book Antiqua" w:eastAsia="宋体" w:hAnsi="Book Antiqua" w:cs="宋体"/>
          <w:b/>
          <w:bCs/>
        </w:rPr>
        <w:t>Cutsem</w:t>
      </w:r>
      <w:proofErr w:type="spellEnd"/>
      <w:r w:rsidRPr="008C286D">
        <w:rPr>
          <w:rFonts w:ascii="Book Antiqua" w:eastAsia="宋体" w:hAnsi="Book Antiqua" w:cs="宋体"/>
          <w:b/>
          <w:bCs/>
        </w:rPr>
        <w:t xml:space="preserve"> E</w:t>
      </w:r>
      <w:r w:rsidRPr="008C286D">
        <w:rPr>
          <w:rFonts w:ascii="Book Antiqua" w:eastAsia="宋体" w:hAnsi="Book Antiqua" w:cs="宋体"/>
        </w:rPr>
        <w:t xml:space="preserve">, </w:t>
      </w:r>
      <w:proofErr w:type="spellStart"/>
      <w:r w:rsidRPr="008C286D">
        <w:rPr>
          <w:rFonts w:ascii="Book Antiqua" w:eastAsia="宋体" w:hAnsi="Book Antiqua" w:cs="宋体"/>
        </w:rPr>
        <w:t>Moiseyenko</w:t>
      </w:r>
      <w:proofErr w:type="spellEnd"/>
      <w:r w:rsidRPr="008C286D">
        <w:rPr>
          <w:rFonts w:ascii="Book Antiqua" w:eastAsia="宋体" w:hAnsi="Book Antiqua" w:cs="宋体"/>
        </w:rPr>
        <w:t xml:space="preserve"> VM, </w:t>
      </w:r>
      <w:proofErr w:type="spellStart"/>
      <w:r w:rsidRPr="008C286D">
        <w:rPr>
          <w:rFonts w:ascii="Book Antiqua" w:eastAsia="宋体" w:hAnsi="Book Antiqua" w:cs="宋体"/>
        </w:rPr>
        <w:t>Tjulandin</w:t>
      </w:r>
      <w:proofErr w:type="spellEnd"/>
      <w:r w:rsidRPr="008C286D">
        <w:rPr>
          <w:rFonts w:ascii="Book Antiqua" w:eastAsia="宋体" w:hAnsi="Book Antiqua" w:cs="宋体"/>
        </w:rPr>
        <w:t xml:space="preserve"> S, </w:t>
      </w:r>
      <w:proofErr w:type="spellStart"/>
      <w:r w:rsidRPr="008C286D">
        <w:rPr>
          <w:rFonts w:ascii="Book Antiqua" w:eastAsia="宋体" w:hAnsi="Book Antiqua" w:cs="宋体"/>
        </w:rPr>
        <w:t>Majlis</w:t>
      </w:r>
      <w:proofErr w:type="spellEnd"/>
      <w:r w:rsidRPr="008C286D">
        <w:rPr>
          <w:rFonts w:ascii="Book Antiqua" w:eastAsia="宋体" w:hAnsi="Book Antiqua" w:cs="宋体"/>
        </w:rPr>
        <w:t xml:space="preserve"> A, </w:t>
      </w:r>
      <w:proofErr w:type="spellStart"/>
      <w:r w:rsidRPr="008C286D">
        <w:rPr>
          <w:rFonts w:ascii="Book Antiqua" w:eastAsia="宋体" w:hAnsi="Book Antiqua" w:cs="宋体"/>
        </w:rPr>
        <w:t>Constenla</w:t>
      </w:r>
      <w:proofErr w:type="spellEnd"/>
      <w:r w:rsidRPr="008C286D">
        <w:rPr>
          <w:rFonts w:ascii="Book Antiqua" w:eastAsia="宋体" w:hAnsi="Book Antiqua" w:cs="宋体"/>
        </w:rPr>
        <w:t xml:space="preserve"> M, </w:t>
      </w:r>
      <w:proofErr w:type="spellStart"/>
      <w:r w:rsidRPr="008C286D">
        <w:rPr>
          <w:rFonts w:ascii="Book Antiqua" w:eastAsia="宋体" w:hAnsi="Book Antiqua" w:cs="宋体"/>
        </w:rPr>
        <w:t>Boni</w:t>
      </w:r>
      <w:proofErr w:type="spellEnd"/>
      <w:r w:rsidRPr="008C286D">
        <w:rPr>
          <w:rFonts w:ascii="Book Antiqua" w:eastAsia="宋体" w:hAnsi="Book Antiqua" w:cs="宋体"/>
        </w:rPr>
        <w:t xml:space="preserve"> C, Rodrigues A, Fodor M, Chao Y, </w:t>
      </w:r>
      <w:proofErr w:type="spellStart"/>
      <w:r w:rsidRPr="008C286D">
        <w:rPr>
          <w:rFonts w:ascii="Book Antiqua" w:eastAsia="宋体" w:hAnsi="Book Antiqua" w:cs="宋体"/>
        </w:rPr>
        <w:t>Voznyi</w:t>
      </w:r>
      <w:proofErr w:type="spellEnd"/>
      <w:r w:rsidRPr="008C286D">
        <w:rPr>
          <w:rFonts w:ascii="Book Antiqua" w:eastAsia="宋体" w:hAnsi="Book Antiqua" w:cs="宋体"/>
        </w:rPr>
        <w:t xml:space="preserve"> E, </w:t>
      </w:r>
      <w:proofErr w:type="spellStart"/>
      <w:r w:rsidRPr="008C286D">
        <w:rPr>
          <w:rFonts w:ascii="Book Antiqua" w:eastAsia="宋体" w:hAnsi="Book Antiqua" w:cs="宋体"/>
        </w:rPr>
        <w:t>Risse</w:t>
      </w:r>
      <w:proofErr w:type="spellEnd"/>
      <w:r w:rsidRPr="008C286D">
        <w:rPr>
          <w:rFonts w:ascii="Book Antiqua" w:eastAsia="宋体" w:hAnsi="Book Antiqua" w:cs="宋体"/>
        </w:rPr>
        <w:t xml:space="preserve"> ML, Ajani JA. Phase III study of docetaxel and cisplatin plus fluorouracil compared with cisplatin and fluorouracil as </w:t>
      </w:r>
      <w:r w:rsidRPr="008C286D">
        <w:rPr>
          <w:rFonts w:ascii="Book Antiqua" w:eastAsia="宋体" w:hAnsi="Book Antiqua" w:cs="宋体"/>
        </w:rPr>
        <w:lastRenderedPageBreak/>
        <w:t>first-line therapy for advanced gastric cancer: a report of the V325 Study Group. </w:t>
      </w:r>
      <w:r w:rsidRPr="008C286D">
        <w:rPr>
          <w:rFonts w:ascii="Book Antiqua" w:eastAsia="宋体" w:hAnsi="Book Antiqua" w:cs="宋体"/>
          <w:i/>
          <w:iCs/>
        </w:rPr>
        <w:t xml:space="preserve">J </w:t>
      </w:r>
      <w:proofErr w:type="spellStart"/>
      <w:r w:rsidRPr="008C286D">
        <w:rPr>
          <w:rFonts w:ascii="Book Antiqua" w:eastAsia="宋体" w:hAnsi="Book Antiqua" w:cs="宋体"/>
          <w:i/>
          <w:iCs/>
        </w:rPr>
        <w:t>Clin</w:t>
      </w:r>
      <w:proofErr w:type="spellEnd"/>
      <w:r w:rsidRPr="008C286D">
        <w:rPr>
          <w:rFonts w:ascii="Book Antiqua" w:eastAsia="宋体" w:hAnsi="Book Antiqua" w:cs="宋体"/>
          <w:i/>
          <w:iCs/>
        </w:rPr>
        <w:t xml:space="preserve"> </w:t>
      </w:r>
      <w:proofErr w:type="spellStart"/>
      <w:r w:rsidRPr="008C286D">
        <w:rPr>
          <w:rFonts w:ascii="Book Antiqua" w:eastAsia="宋体" w:hAnsi="Book Antiqua" w:cs="宋体"/>
          <w:i/>
          <w:iCs/>
        </w:rPr>
        <w:t>Oncol</w:t>
      </w:r>
      <w:proofErr w:type="spellEnd"/>
      <w:r w:rsidRPr="008C286D">
        <w:rPr>
          <w:rFonts w:ascii="Book Antiqua" w:eastAsia="宋体" w:hAnsi="Book Antiqua" w:cs="宋体"/>
        </w:rPr>
        <w:t> 2006; </w:t>
      </w:r>
      <w:r w:rsidRPr="008C286D">
        <w:rPr>
          <w:rFonts w:ascii="Book Antiqua" w:eastAsia="宋体" w:hAnsi="Book Antiqua" w:cs="宋体"/>
          <w:b/>
          <w:bCs/>
        </w:rPr>
        <w:t>24</w:t>
      </w:r>
      <w:r w:rsidRPr="008C286D">
        <w:rPr>
          <w:rFonts w:ascii="Book Antiqua" w:eastAsia="宋体" w:hAnsi="Book Antiqua" w:cs="宋体"/>
        </w:rPr>
        <w:t>: 4991-4997 [PMID: 17075117 DOI: 10.1200/JCO.2006.06.8429]</w:t>
      </w:r>
    </w:p>
    <w:p w:rsidR="00D3712D" w:rsidRPr="008C286D" w:rsidRDefault="00D3712D" w:rsidP="0041223B">
      <w:pPr>
        <w:spacing w:line="360" w:lineRule="auto"/>
        <w:jc w:val="both"/>
        <w:rPr>
          <w:rFonts w:ascii="Book Antiqua" w:eastAsia="宋体" w:hAnsi="Book Antiqua" w:cs="宋体"/>
        </w:rPr>
      </w:pPr>
      <w:r w:rsidRPr="008C286D">
        <w:rPr>
          <w:rFonts w:ascii="Book Antiqua" w:eastAsia="宋体" w:hAnsi="Book Antiqua" w:cs="宋体"/>
        </w:rPr>
        <w:t>17 </w:t>
      </w:r>
      <w:r w:rsidRPr="008C286D">
        <w:rPr>
          <w:rFonts w:ascii="Book Antiqua" w:eastAsia="宋体" w:hAnsi="Book Antiqua" w:cs="宋体"/>
          <w:b/>
          <w:bCs/>
        </w:rPr>
        <w:t>Khorana AA</w:t>
      </w:r>
      <w:r w:rsidRPr="008C286D">
        <w:rPr>
          <w:rFonts w:ascii="Book Antiqua" w:eastAsia="宋体" w:hAnsi="Book Antiqua" w:cs="宋体"/>
        </w:rPr>
        <w:t xml:space="preserve">, </w:t>
      </w:r>
      <w:proofErr w:type="spellStart"/>
      <w:r w:rsidRPr="008C286D">
        <w:rPr>
          <w:rFonts w:ascii="Book Antiqua" w:eastAsia="宋体" w:hAnsi="Book Antiqua" w:cs="宋体"/>
        </w:rPr>
        <w:t>Kuderer</w:t>
      </w:r>
      <w:proofErr w:type="spellEnd"/>
      <w:r w:rsidRPr="008C286D">
        <w:rPr>
          <w:rFonts w:ascii="Book Antiqua" w:eastAsia="宋体" w:hAnsi="Book Antiqua" w:cs="宋体"/>
        </w:rPr>
        <w:t xml:space="preserve"> NM, </w:t>
      </w:r>
      <w:proofErr w:type="spellStart"/>
      <w:r w:rsidRPr="008C286D">
        <w:rPr>
          <w:rFonts w:ascii="Book Antiqua" w:eastAsia="宋体" w:hAnsi="Book Antiqua" w:cs="宋体"/>
        </w:rPr>
        <w:t>Culakova</w:t>
      </w:r>
      <w:proofErr w:type="spellEnd"/>
      <w:r w:rsidRPr="008C286D">
        <w:rPr>
          <w:rFonts w:ascii="Book Antiqua" w:eastAsia="宋体" w:hAnsi="Book Antiqua" w:cs="宋体"/>
        </w:rPr>
        <w:t xml:space="preserve"> E, Lyman GH, Francis CW. Development and validation of a predictive model for chemotherapy-associated thrombosis. </w:t>
      </w:r>
      <w:r w:rsidRPr="008C286D">
        <w:rPr>
          <w:rFonts w:ascii="Book Antiqua" w:eastAsia="宋体" w:hAnsi="Book Antiqua" w:cs="宋体"/>
          <w:i/>
          <w:iCs/>
        </w:rPr>
        <w:t>Blood</w:t>
      </w:r>
      <w:r w:rsidRPr="008C286D">
        <w:rPr>
          <w:rFonts w:ascii="Book Antiqua" w:eastAsia="宋体" w:hAnsi="Book Antiqua" w:cs="宋体"/>
        </w:rPr>
        <w:t> 2008; </w:t>
      </w:r>
      <w:r w:rsidRPr="008C286D">
        <w:rPr>
          <w:rFonts w:ascii="Book Antiqua" w:eastAsia="宋体" w:hAnsi="Book Antiqua" w:cs="宋体"/>
          <w:b/>
          <w:bCs/>
        </w:rPr>
        <w:t>111</w:t>
      </w:r>
      <w:r w:rsidRPr="008C286D">
        <w:rPr>
          <w:rFonts w:ascii="Book Antiqua" w:eastAsia="宋体" w:hAnsi="Book Antiqua" w:cs="宋体"/>
        </w:rPr>
        <w:t>: 4902-4907 [PMID: 18216292 DOI: 10.1182/blood-2007-10-116327]</w:t>
      </w:r>
    </w:p>
    <w:p w:rsidR="00D3712D" w:rsidRPr="008C286D" w:rsidRDefault="00D3712D" w:rsidP="0041223B">
      <w:pPr>
        <w:spacing w:line="360" w:lineRule="auto"/>
        <w:jc w:val="both"/>
        <w:rPr>
          <w:rFonts w:ascii="Book Antiqua" w:eastAsia="宋体" w:hAnsi="Book Antiqua" w:cs="宋体"/>
        </w:rPr>
      </w:pPr>
      <w:r w:rsidRPr="008C286D">
        <w:rPr>
          <w:rFonts w:ascii="Book Antiqua" w:eastAsia="宋体" w:hAnsi="Book Antiqua" w:cs="宋体"/>
        </w:rPr>
        <w:t>18 </w:t>
      </w:r>
      <w:r w:rsidRPr="008C286D">
        <w:rPr>
          <w:rFonts w:ascii="Book Antiqua" w:eastAsia="宋体" w:hAnsi="Book Antiqua" w:cs="宋体"/>
          <w:b/>
          <w:bCs/>
        </w:rPr>
        <w:t xml:space="preserve">Di </w:t>
      </w:r>
      <w:proofErr w:type="spellStart"/>
      <w:r w:rsidRPr="008C286D">
        <w:rPr>
          <w:rFonts w:ascii="Book Antiqua" w:eastAsia="宋体" w:hAnsi="Book Antiqua" w:cs="宋体"/>
          <w:b/>
          <w:bCs/>
        </w:rPr>
        <w:t>Nisio</w:t>
      </w:r>
      <w:proofErr w:type="spellEnd"/>
      <w:r w:rsidRPr="008C286D">
        <w:rPr>
          <w:rFonts w:ascii="Book Antiqua" w:eastAsia="宋体" w:hAnsi="Book Antiqua" w:cs="宋体"/>
          <w:b/>
          <w:bCs/>
        </w:rPr>
        <w:t xml:space="preserve"> M</w:t>
      </w:r>
      <w:r w:rsidRPr="008C286D">
        <w:rPr>
          <w:rFonts w:ascii="Book Antiqua" w:eastAsia="宋体" w:hAnsi="Book Antiqua" w:cs="宋体"/>
        </w:rPr>
        <w:t xml:space="preserve">, </w:t>
      </w:r>
      <w:proofErr w:type="spellStart"/>
      <w:r w:rsidRPr="008C286D">
        <w:rPr>
          <w:rFonts w:ascii="Book Antiqua" w:eastAsia="宋体" w:hAnsi="Book Antiqua" w:cs="宋体"/>
        </w:rPr>
        <w:t>Squizzato</w:t>
      </w:r>
      <w:proofErr w:type="spellEnd"/>
      <w:r w:rsidRPr="008C286D">
        <w:rPr>
          <w:rFonts w:ascii="Book Antiqua" w:eastAsia="宋体" w:hAnsi="Book Antiqua" w:cs="宋体"/>
        </w:rPr>
        <w:t xml:space="preserve"> A, </w:t>
      </w:r>
      <w:proofErr w:type="spellStart"/>
      <w:r w:rsidRPr="008C286D">
        <w:rPr>
          <w:rFonts w:ascii="Book Antiqua" w:eastAsia="宋体" w:hAnsi="Book Antiqua" w:cs="宋体"/>
        </w:rPr>
        <w:t>Rutjes</w:t>
      </w:r>
      <w:proofErr w:type="spellEnd"/>
      <w:r w:rsidRPr="008C286D">
        <w:rPr>
          <w:rFonts w:ascii="Book Antiqua" w:eastAsia="宋体" w:hAnsi="Book Antiqua" w:cs="宋体"/>
        </w:rPr>
        <w:t xml:space="preserve"> AW, </w:t>
      </w:r>
      <w:proofErr w:type="spellStart"/>
      <w:r w:rsidRPr="008C286D">
        <w:rPr>
          <w:rFonts w:ascii="Book Antiqua" w:eastAsia="宋体" w:hAnsi="Book Antiqua" w:cs="宋体"/>
        </w:rPr>
        <w:t>Büller</w:t>
      </w:r>
      <w:proofErr w:type="spellEnd"/>
      <w:r w:rsidRPr="008C286D">
        <w:rPr>
          <w:rFonts w:ascii="Book Antiqua" w:eastAsia="宋体" w:hAnsi="Book Antiqua" w:cs="宋体"/>
        </w:rPr>
        <w:t xml:space="preserve"> HR, </w:t>
      </w:r>
      <w:proofErr w:type="spellStart"/>
      <w:r w:rsidRPr="008C286D">
        <w:rPr>
          <w:rFonts w:ascii="Book Antiqua" w:eastAsia="宋体" w:hAnsi="Book Antiqua" w:cs="宋体"/>
        </w:rPr>
        <w:t>Zwinderman</w:t>
      </w:r>
      <w:proofErr w:type="spellEnd"/>
      <w:r w:rsidRPr="008C286D">
        <w:rPr>
          <w:rFonts w:ascii="Book Antiqua" w:eastAsia="宋体" w:hAnsi="Book Antiqua" w:cs="宋体"/>
        </w:rPr>
        <w:t xml:space="preserve"> AH, </w:t>
      </w:r>
      <w:proofErr w:type="spellStart"/>
      <w:r w:rsidRPr="008C286D">
        <w:rPr>
          <w:rFonts w:ascii="Book Antiqua" w:eastAsia="宋体" w:hAnsi="Book Antiqua" w:cs="宋体"/>
        </w:rPr>
        <w:t>Bossuyt</w:t>
      </w:r>
      <w:proofErr w:type="spellEnd"/>
      <w:r w:rsidRPr="008C286D">
        <w:rPr>
          <w:rFonts w:ascii="Book Antiqua" w:eastAsia="宋体" w:hAnsi="Book Antiqua" w:cs="宋体"/>
        </w:rPr>
        <w:t xml:space="preserve"> PM. Diagnostic accuracy of D-dimer test for exclusion of venous thromboembolism: a systematic review. </w:t>
      </w:r>
      <w:r w:rsidRPr="008C286D">
        <w:rPr>
          <w:rFonts w:ascii="Book Antiqua" w:eastAsia="宋体" w:hAnsi="Book Antiqua" w:cs="宋体"/>
          <w:i/>
          <w:iCs/>
        </w:rPr>
        <w:t xml:space="preserve">J </w:t>
      </w:r>
      <w:proofErr w:type="spellStart"/>
      <w:r w:rsidRPr="008C286D">
        <w:rPr>
          <w:rFonts w:ascii="Book Antiqua" w:eastAsia="宋体" w:hAnsi="Book Antiqua" w:cs="宋体"/>
          <w:i/>
          <w:iCs/>
        </w:rPr>
        <w:t>Thromb</w:t>
      </w:r>
      <w:proofErr w:type="spellEnd"/>
      <w:r w:rsidRPr="008C286D">
        <w:rPr>
          <w:rFonts w:ascii="Book Antiqua" w:eastAsia="宋体" w:hAnsi="Book Antiqua" w:cs="宋体"/>
          <w:i/>
          <w:iCs/>
        </w:rPr>
        <w:t xml:space="preserve"> </w:t>
      </w:r>
      <w:proofErr w:type="spellStart"/>
      <w:r w:rsidRPr="008C286D">
        <w:rPr>
          <w:rFonts w:ascii="Book Antiqua" w:eastAsia="宋体" w:hAnsi="Book Antiqua" w:cs="宋体"/>
          <w:i/>
          <w:iCs/>
        </w:rPr>
        <w:t>Haemost</w:t>
      </w:r>
      <w:proofErr w:type="spellEnd"/>
      <w:r w:rsidRPr="008C286D">
        <w:rPr>
          <w:rFonts w:ascii="Book Antiqua" w:eastAsia="宋体" w:hAnsi="Book Antiqua" w:cs="宋体"/>
        </w:rPr>
        <w:t> 2007; </w:t>
      </w:r>
      <w:r w:rsidRPr="008C286D">
        <w:rPr>
          <w:rFonts w:ascii="Book Antiqua" w:eastAsia="宋体" w:hAnsi="Book Antiqua" w:cs="宋体"/>
          <w:b/>
          <w:bCs/>
        </w:rPr>
        <w:t>5</w:t>
      </w:r>
      <w:r w:rsidRPr="008C286D">
        <w:rPr>
          <w:rFonts w:ascii="Book Antiqua" w:eastAsia="宋体" w:hAnsi="Book Antiqua" w:cs="宋体"/>
        </w:rPr>
        <w:t>: 296-304 [PMID: 17155963 DOI: 10.1111/j.1538-7836.2007.02328.x]</w:t>
      </w:r>
    </w:p>
    <w:p w:rsidR="00D3712D" w:rsidRPr="008C286D" w:rsidRDefault="00D3712D" w:rsidP="0041223B">
      <w:pPr>
        <w:spacing w:line="360" w:lineRule="auto"/>
        <w:jc w:val="both"/>
        <w:rPr>
          <w:rFonts w:ascii="Book Antiqua" w:eastAsia="宋体" w:hAnsi="Book Antiqua" w:cs="宋体"/>
        </w:rPr>
      </w:pPr>
      <w:r w:rsidRPr="008C286D">
        <w:rPr>
          <w:rFonts w:ascii="Book Antiqua" w:eastAsia="宋体" w:hAnsi="Book Antiqua" w:cs="宋体"/>
        </w:rPr>
        <w:t>19 </w:t>
      </w:r>
      <w:r w:rsidRPr="008C286D">
        <w:rPr>
          <w:rFonts w:ascii="Book Antiqua" w:eastAsia="宋体" w:hAnsi="Book Antiqua" w:cs="宋体"/>
          <w:b/>
          <w:bCs/>
        </w:rPr>
        <w:t>Ay C</w:t>
      </w:r>
      <w:r w:rsidRPr="008C286D">
        <w:rPr>
          <w:rFonts w:ascii="Book Antiqua" w:eastAsia="宋体" w:hAnsi="Book Antiqua" w:cs="宋体"/>
        </w:rPr>
        <w:t xml:space="preserve">, </w:t>
      </w:r>
      <w:proofErr w:type="spellStart"/>
      <w:r w:rsidRPr="008C286D">
        <w:rPr>
          <w:rFonts w:ascii="Book Antiqua" w:eastAsia="宋体" w:hAnsi="Book Antiqua" w:cs="宋体"/>
        </w:rPr>
        <w:t>Vormittag</w:t>
      </w:r>
      <w:proofErr w:type="spellEnd"/>
      <w:r w:rsidRPr="008C286D">
        <w:rPr>
          <w:rFonts w:ascii="Book Antiqua" w:eastAsia="宋体" w:hAnsi="Book Antiqua" w:cs="宋体"/>
        </w:rPr>
        <w:t xml:space="preserve"> R, </w:t>
      </w:r>
      <w:proofErr w:type="spellStart"/>
      <w:r w:rsidRPr="008C286D">
        <w:rPr>
          <w:rFonts w:ascii="Book Antiqua" w:eastAsia="宋体" w:hAnsi="Book Antiqua" w:cs="宋体"/>
        </w:rPr>
        <w:t>Dunkler</w:t>
      </w:r>
      <w:proofErr w:type="spellEnd"/>
      <w:r w:rsidRPr="008C286D">
        <w:rPr>
          <w:rFonts w:ascii="Book Antiqua" w:eastAsia="宋体" w:hAnsi="Book Antiqua" w:cs="宋体"/>
        </w:rPr>
        <w:t xml:space="preserve"> D, </w:t>
      </w:r>
      <w:proofErr w:type="spellStart"/>
      <w:r w:rsidRPr="008C286D">
        <w:rPr>
          <w:rFonts w:ascii="Book Antiqua" w:eastAsia="宋体" w:hAnsi="Book Antiqua" w:cs="宋体"/>
        </w:rPr>
        <w:t>Simanek</w:t>
      </w:r>
      <w:proofErr w:type="spellEnd"/>
      <w:r w:rsidRPr="008C286D">
        <w:rPr>
          <w:rFonts w:ascii="Book Antiqua" w:eastAsia="宋体" w:hAnsi="Book Antiqua" w:cs="宋体"/>
        </w:rPr>
        <w:t xml:space="preserve"> R, </w:t>
      </w:r>
      <w:proofErr w:type="spellStart"/>
      <w:r w:rsidRPr="008C286D">
        <w:rPr>
          <w:rFonts w:ascii="Book Antiqua" w:eastAsia="宋体" w:hAnsi="Book Antiqua" w:cs="宋体"/>
        </w:rPr>
        <w:t>Chiriac</w:t>
      </w:r>
      <w:proofErr w:type="spellEnd"/>
      <w:r w:rsidRPr="008C286D">
        <w:rPr>
          <w:rFonts w:ascii="Book Antiqua" w:eastAsia="宋体" w:hAnsi="Book Antiqua" w:cs="宋体"/>
        </w:rPr>
        <w:t xml:space="preserve"> AL, </w:t>
      </w:r>
      <w:proofErr w:type="spellStart"/>
      <w:r w:rsidRPr="008C286D">
        <w:rPr>
          <w:rFonts w:ascii="Book Antiqua" w:eastAsia="宋体" w:hAnsi="Book Antiqua" w:cs="宋体"/>
        </w:rPr>
        <w:t>Drach</w:t>
      </w:r>
      <w:proofErr w:type="spellEnd"/>
      <w:r w:rsidRPr="008C286D">
        <w:rPr>
          <w:rFonts w:ascii="Book Antiqua" w:eastAsia="宋体" w:hAnsi="Book Antiqua" w:cs="宋体"/>
        </w:rPr>
        <w:t xml:space="preserve"> J, </w:t>
      </w:r>
      <w:proofErr w:type="spellStart"/>
      <w:r w:rsidRPr="008C286D">
        <w:rPr>
          <w:rFonts w:ascii="Book Antiqua" w:eastAsia="宋体" w:hAnsi="Book Antiqua" w:cs="宋体"/>
        </w:rPr>
        <w:t>Quehenberger</w:t>
      </w:r>
      <w:proofErr w:type="spellEnd"/>
      <w:r w:rsidRPr="008C286D">
        <w:rPr>
          <w:rFonts w:ascii="Book Antiqua" w:eastAsia="宋体" w:hAnsi="Book Antiqua" w:cs="宋体"/>
        </w:rPr>
        <w:t xml:space="preserve"> P, Wagner O, Zielinski C, </w:t>
      </w:r>
      <w:proofErr w:type="spellStart"/>
      <w:r w:rsidRPr="008C286D">
        <w:rPr>
          <w:rFonts w:ascii="Book Antiqua" w:eastAsia="宋体" w:hAnsi="Book Antiqua" w:cs="宋体"/>
        </w:rPr>
        <w:t>Pabinger</w:t>
      </w:r>
      <w:proofErr w:type="spellEnd"/>
      <w:r w:rsidRPr="008C286D">
        <w:rPr>
          <w:rFonts w:ascii="Book Antiqua" w:eastAsia="宋体" w:hAnsi="Book Antiqua" w:cs="宋体"/>
        </w:rPr>
        <w:t xml:space="preserve"> I. D-dimer and prothrombin fragment 1 + 2 predict venous thromboembolism in patients with cancer: results from the Vienna Cancer and Thrombosis Study. </w:t>
      </w:r>
      <w:r w:rsidRPr="008C286D">
        <w:rPr>
          <w:rFonts w:ascii="Book Antiqua" w:eastAsia="宋体" w:hAnsi="Book Antiqua" w:cs="宋体"/>
          <w:i/>
          <w:iCs/>
        </w:rPr>
        <w:t xml:space="preserve">J </w:t>
      </w:r>
      <w:proofErr w:type="spellStart"/>
      <w:r w:rsidRPr="008C286D">
        <w:rPr>
          <w:rFonts w:ascii="Book Antiqua" w:eastAsia="宋体" w:hAnsi="Book Antiqua" w:cs="宋体"/>
          <w:i/>
          <w:iCs/>
        </w:rPr>
        <w:t>Clin</w:t>
      </w:r>
      <w:proofErr w:type="spellEnd"/>
      <w:r w:rsidRPr="008C286D">
        <w:rPr>
          <w:rFonts w:ascii="Book Antiqua" w:eastAsia="宋体" w:hAnsi="Book Antiqua" w:cs="宋体"/>
          <w:i/>
          <w:iCs/>
        </w:rPr>
        <w:t xml:space="preserve"> </w:t>
      </w:r>
      <w:proofErr w:type="spellStart"/>
      <w:r w:rsidRPr="008C286D">
        <w:rPr>
          <w:rFonts w:ascii="Book Antiqua" w:eastAsia="宋体" w:hAnsi="Book Antiqua" w:cs="宋体"/>
          <w:i/>
          <w:iCs/>
        </w:rPr>
        <w:t>Oncol</w:t>
      </w:r>
      <w:proofErr w:type="spellEnd"/>
      <w:r w:rsidRPr="008C286D">
        <w:rPr>
          <w:rFonts w:ascii="Book Antiqua" w:eastAsia="宋体" w:hAnsi="Book Antiqua" w:cs="宋体"/>
        </w:rPr>
        <w:t> 2009; </w:t>
      </w:r>
      <w:r w:rsidRPr="008C286D">
        <w:rPr>
          <w:rFonts w:ascii="Book Antiqua" w:eastAsia="宋体" w:hAnsi="Book Antiqua" w:cs="宋体"/>
          <w:b/>
          <w:bCs/>
        </w:rPr>
        <w:t>27</w:t>
      </w:r>
      <w:r w:rsidRPr="008C286D">
        <w:rPr>
          <w:rFonts w:ascii="Book Antiqua" w:eastAsia="宋体" w:hAnsi="Book Antiqua" w:cs="宋体"/>
        </w:rPr>
        <w:t>: 4124-4129 [PMID: 19636003 DOI: 10.1200/jco.2008.21.7752]</w:t>
      </w:r>
    </w:p>
    <w:p w:rsidR="00D3712D" w:rsidRPr="008C286D" w:rsidRDefault="00D3712D" w:rsidP="0041223B">
      <w:pPr>
        <w:spacing w:line="360" w:lineRule="auto"/>
        <w:jc w:val="both"/>
        <w:rPr>
          <w:rFonts w:ascii="Book Antiqua" w:eastAsia="宋体" w:hAnsi="Book Antiqua" w:cs="宋体"/>
        </w:rPr>
      </w:pPr>
      <w:r w:rsidRPr="008C286D">
        <w:rPr>
          <w:rFonts w:ascii="Book Antiqua" w:eastAsia="宋体" w:hAnsi="Book Antiqua" w:cs="宋体"/>
        </w:rPr>
        <w:t>20 </w:t>
      </w:r>
      <w:proofErr w:type="spellStart"/>
      <w:r w:rsidRPr="008C286D">
        <w:rPr>
          <w:rFonts w:ascii="Book Antiqua" w:eastAsia="宋体" w:hAnsi="Book Antiqua" w:cs="宋体"/>
          <w:b/>
          <w:bCs/>
        </w:rPr>
        <w:t>Arpaia</w:t>
      </w:r>
      <w:proofErr w:type="spellEnd"/>
      <w:r w:rsidRPr="008C286D">
        <w:rPr>
          <w:rFonts w:ascii="Book Antiqua" w:eastAsia="宋体" w:hAnsi="Book Antiqua" w:cs="宋体"/>
          <w:b/>
          <w:bCs/>
        </w:rPr>
        <w:t xml:space="preserve"> G</w:t>
      </w:r>
      <w:r w:rsidRPr="008C286D">
        <w:rPr>
          <w:rFonts w:ascii="Book Antiqua" w:eastAsia="宋体" w:hAnsi="Book Antiqua" w:cs="宋体"/>
        </w:rPr>
        <w:t xml:space="preserve">, </w:t>
      </w:r>
      <w:proofErr w:type="spellStart"/>
      <w:r w:rsidRPr="008C286D">
        <w:rPr>
          <w:rFonts w:ascii="Book Antiqua" w:eastAsia="宋体" w:hAnsi="Book Antiqua" w:cs="宋体"/>
        </w:rPr>
        <w:t>Carpenedo</w:t>
      </w:r>
      <w:proofErr w:type="spellEnd"/>
      <w:r w:rsidRPr="008C286D">
        <w:rPr>
          <w:rFonts w:ascii="Book Antiqua" w:eastAsia="宋体" w:hAnsi="Book Antiqua" w:cs="宋体"/>
        </w:rPr>
        <w:t xml:space="preserve"> M, </w:t>
      </w:r>
      <w:proofErr w:type="spellStart"/>
      <w:r w:rsidRPr="008C286D">
        <w:rPr>
          <w:rFonts w:ascii="Book Antiqua" w:eastAsia="宋体" w:hAnsi="Book Antiqua" w:cs="宋体"/>
        </w:rPr>
        <w:t>Verga</w:t>
      </w:r>
      <w:proofErr w:type="spellEnd"/>
      <w:r w:rsidRPr="008C286D">
        <w:rPr>
          <w:rFonts w:ascii="Book Antiqua" w:eastAsia="宋体" w:hAnsi="Book Antiqua" w:cs="宋体"/>
        </w:rPr>
        <w:t xml:space="preserve"> M, </w:t>
      </w:r>
      <w:proofErr w:type="spellStart"/>
      <w:r w:rsidRPr="008C286D">
        <w:rPr>
          <w:rFonts w:ascii="Book Antiqua" w:eastAsia="宋体" w:hAnsi="Book Antiqua" w:cs="宋体"/>
        </w:rPr>
        <w:t>Mastrogiacomo</w:t>
      </w:r>
      <w:proofErr w:type="spellEnd"/>
      <w:r w:rsidRPr="008C286D">
        <w:rPr>
          <w:rFonts w:ascii="Book Antiqua" w:eastAsia="宋体" w:hAnsi="Book Antiqua" w:cs="宋体"/>
        </w:rPr>
        <w:t xml:space="preserve"> O, </w:t>
      </w:r>
      <w:proofErr w:type="spellStart"/>
      <w:r w:rsidRPr="008C286D">
        <w:rPr>
          <w:rFonts w:ascii="Book Antiqua" w:eastAsia="宋体" w:hAnsi="Book Antiqua" w:cs="宋体"/>
        </w:rPr>
        <w:t>Fagnani</w:t>
      </w:r>
      <w:proofErr w:type="spellEnd"/>
      <w:r w:rsidRPr="008C286D">
        <w:rPr>
          <w:rFonts w:ascii="Book Antiqua" w:eastAsia="宋体" w:hAnsi="Book Antiqua" w:cs="宋体"/>
        </w:rPr>
        <w:t xml:space="preserve"> D, </w:t>
      </w:r>
      <w:proofErr w:type="spellStart"/>
      <w:r w:rsidRPr="008C286D">
        <w:rPr>
          <w:rFonts w:ascii="Book Antiqua" w:eastAsia="宋体" w:hAnsi="Book Antiqua" w:cs="宋体"/>
        </w:rPr>
        <w:t>Lanfredini</w:t>
      </w:r>
      <w:proofErr w:type="spellEnd"/>
      <w:r w:rsidRPr="008C286D">
        <w:rPr>
          <w:rFonts w:ascii="Book Antiqua" w:eastAsia="宋体" w:hAnsi="Book Antiqua" w:cs="宋体"/>
        </w:rPr>
        <w:t xml:space="preserve"> M, </w:t>
      </w:r>
      <w:proofErr w:type="spellStart"/>
      <w:r w:rsidRPr="008C286D">
        <w:rPr>
          <w:rFonts w:ascii="Book Antiqua" w:eastAsia="宋体" w:hAnsi="Book Antiqua" w:cs="宋体"/>
        </w:rPr>
        <w:t>Milani</w:t>
      </w:r>
      <w:proofErr w:type="spellEnd"/>
      <w:r w:rsidRPr="008C286D">
        <w:rPr>
          <w:rFonts w:ascii="Book Antiqua" w:eastAsia="宋体" w:hAnsi="Book Antiqua" w:cs="宋体"/>
        </w:rPr>
        <w:t xml:space="preserve"> M, </w:t>
      </w:r>
      <w:proofErr w:type="spellStart"/>
      <w:r w:rsidRPr="008C286D">
        <w:rPr>
          <w:rFonts w:ascii="Book Antiqua" w:eastAsia="宋体" w:hAnsi="Book Antiqua" w:cs="宋体"/>
        </w:rPr>
        <w:t>Cimminiello</w:t>
      </w:r>
      <w:proofErr w:type="spellEnd"/>
      <w:r w:rsidRPr="008C286D">
        <w:rPr>
          <w:rFonts w:ascii="Book Antiqua" w:eastAsia="宋体" w:hAnsi="Book Antiqua" w:cs="宋体"/>
        </w:rPr>
        <w:t xml:space="preserve"> C. D-dimer before chemotherapy might predict venous thromboembolism. </w:t>
      </w:r>
      <w:r w:rsidRPr="008C286D">
        <w:rPr>
          <w:rFonts w:ascii="Book Antiqua" w:eastAsia="宋体" w:hAnsi="Book Antiqua" w:cs="宋体"/>
          <w:i/>
          <w:iCs/>
        </w:rPr>
        <w:t xml:space="preserve">Blood </w:t>
      </w:r>
      <w:proofErr w:type="spellStart"/>
      <w:r w:rsidRPr="008C286D">
        <w:rPr>
          <w:rFonts w:ascii="Book Antiqua" w:eastAsia="宋体" w:hAnsi="Book Antiqua" w:cs="宋体"/>
          <w:i/>
          <w:iCs/>
        </w:rPr>
        <w:t>Coagul</w:t>
      </w:r>
      <w:proofErr w:type="spellEnd"/>
      <w:r w:rsidRPr="008C286D">
        <w:rPr>
          <w:rFonts w:ascii="Book Antiqua" w:eastAsia="宋体" w:hAnsi="Book Antiqua" w:cs="宋体"/>
          <w:i/>
          <w:iCs/>
        </w:rPr>
        <w:t xml:space="preserve"> Fibrinolysis</w:t>
      </w:r>
      <w:r w:rsidRPr="008C286D">
        <w:rPr>
          <w:rFonts w:ascii="Book Antiqua" w:eastAsia="宋体" w:hAnsi="Book Antiqua" w:cs="宋体"/>
        </w:rPr>
        <w:t> 2009; </w:t>
      </w:r>
      <w:r w:rsidRPr="008C286D">
        <w:rPr>
          <w:rFonts w:ascii="Book Antiqua" w:eastAsia="宋体" w:hAnsi="Book Antiqua" w:cs="宋体"/>
          <w:b/>
          <w:bCs/>
        </w:rPr>
        <w:t>20</w:t>
      </w:r>
      <w:r w:rsidRPr="008C286D">
        <w:rPr>
          <w:rFonts w:ascii="Book Antiqua" w:eastAsia="宋体" w:hAnsi="Book Antiqua" w:cs="宋体"/>
        </w:rPr>
        <w:t>: 170-175 [PMID: 19276795 DOI: 10.1097/MBC.0b013e32831bc2de]</w:t>
      </w:r>
    </w:p>
    <w:p w:rsidR="00D3712D" w:rsidRDefault="00D3712D" w:rsidP="0041223B">
      <w:pPr>
        <w:pStyle w:val="ListParagraph"/>
        <w:spacing w:line="360" w:lineRule="auto"/>
        <w:ind w:firstLineChars="0" w:firstLine="0"/>
        <w:rPr>
          <w:rFonts w:ascii="Book Antiqua" w:eastAsia="宋体" w:hAnsi="Book Antiqua"/>
          <w:color w:val="000000" w:themeColor="text1"/>
          <w:lang w:val="en-US" w:eastAsia="zh-CN"/>
        </w:rPr>
      </w:pPr>
    </w:p>
    <w:p w:rsidR="00593C37" w:rsidRDefault="00782648" w:rsidP="00593C37">
      <w:pPr>
        <w:pStyle w:val="ListParagraph"/>
        <w:spacing w:line="360" w:lineRule="auto"/>
        <w:ind w:firstLineChars="0" w:firstLine="0"/>
        <w:jc w:val="right"/>
        <w:rPr>
          <w:rFonts w:ascii="Book Antiqua" w:eastAsia="宋体" w:hAnsi="Book Antiqua"/>
          <w:bCs/>
          <w:color w:val="000000"/>
          <w:lang w:eastAsia="zh-CN"/>
        </w:rPr>
      </w:pPr>
      <w:r w:rsidRPr="00712F63">
        <w:rPr>
          <w:rStyle w:val="Strong"/>
          <w:rFonts w:ascii="Book Antiqua" w:hAnsi="Book Antiqua" w:cs="Arial"/>
          <w:bCs w:val="0"/>
          <w:noProof/>
          <w:color w:val="000000"/>
        </w:rPr>
        <w:t>P-Reviewer</w:t>
      </w:r>
      <w:r w:rsidRPr="00712F63">
        <w:rPr>
          <w:rStyle w:val="Strong"/>
          <w:rFonts w:ascii="Book Antiqua" w:eastAsia="宋体" w:hAnsi="Book Antiqua" w:cs="Arial"/>
          <w:bCs w:val="0"/>
          <w:noProof/>
          <w:color w:val="000000"/>
          <w:lang w:eastAsia="zh-CN"/>
        </w:rPr>
        <w:t>:</w:t>
      </w:r>
      <w:r w:rsidRPr="00712F63">
        <w:rPr>
          <w:rFonts w:ascii="Book Antiqua" w:hAnsi="Book Antiqua"/>
          <w:bCs/>
          <w:color w:val="000000"/>
        </w:rPr>
        <w:t xml:space="preserve"> </w:t>
      </w:r>
      <w:r w:rsidR="00D3712D" w:rsidRPr="00D3712D">
        <w:rPr>
          <w:rFonts w:ascii="Book Antiqua" w:hAnsi="Book Antiqua"/>
          <w:bCs/>
          <w:color w:val="000000"/>
        </w:rPr>
        <w:t>Amedei</w:t>
      </w:r>
      <w:r w:rsidR="00D3712D">
        <w:rPr>
          <w:rFonts w:ascii="Book Antiqua" w:eastAsia="宋体" w:hAnsi="Book Antiqua" w:hint="eastAsia"/>
          <w:bCs/>
          <w:color w:val="000000"/>
          <w:lang w:eastAsia="zh-CN"/>
        </w:rPr>
        <w:t xml:space="preserve"> A,</w:t>
      </w:r>
      <w:r w:rsidRPr="00712F63">
        <w:rPr>
          <w:rFonts w:ascii="Book Antiqua" w:hAnsi="Book Antiqua"/>
          <w:bCs/>
          <w:color w:val="000000"/>
        </w:rPr>
        <w:t xml:space="preserve"> </w:t>
      </w:r>
      <w:r w:rsidR="00D3712D" w:rsidRPr="00D3712D">
        <w:rPr>
          <w:rFonts w:ascii="Book Antiqua" w:hAnsi="Book Antiqua"/>
          <w:bCs/>
          <w:color w:val="000000"/>
        </w:rPr>
        <w:t>Ammendola</w:t>
      </w:r>
      <w:r w:rsidR="00D3712D">
        <w:rPr>
          <w:rFonts w:ascii="Book Antiqua" w:eastAsia="宋体" w:hAnsi="Book Antiqua" w:hint="eastAsia"/>
          <w:bCs/>
          <w:color w:val="000000"/>
          <w:lang w:eastAsia="zh-CN"/>
        </w:rPr>
        <w:t xml:space="preserve"> M,</w:t>
      </w:r>
      <w:r w:rsidRPr="00712F63">
        <w:rPr>
          <w:rFonts w:ascii="Book Antiqua" w:hAnsi="Book Antiqua"/>
          <w:bCs/>
          <w:color w:val="000000"/>
        </w:rPr>
        <w:t xml:space="preserve"> </w:t>
      </w:r>
      <w:r w:rsidR="00D3712D" w:rsidRPr="00D3712D">
        <w:rPr>
          <w:rFonts w:ascii="Book Antiqua" w:hAnsi="Book Antiqua"/>
          <w:bCs/>
          <w:color w:val="000000"/>
        </w:rPr>
        <w:t>Baeg</w:t>
      </w:r>
      <w:r w:rsidR="00D3712D">
        <w:rPr>
          <w:rFonts w:ascii="Book Antiqua" w:eastAsia="宋体" w:hAnsi="Book Antiqua" w:hint="eastAsia"/>
          <w:bCs/>
          <w:color w:val="000000"/>
          <w:lang w:eastAsia="zh-CN"/>
        </w:rPr>
        <w:t xml:space="preserve"> MK, </w:t>
      </w:r>
      <w:r w:rsidR="00D3712D" w:rsidRPr="00D3712D">
        <w:rPr>
          <w:rFonts w:ascii="Book Antiqua" w:eastAsia="宋体" w:hAnsi="Book Antiqua"/>
          <w:bCs/>
          <w:color w:val="000000"/>
          <w:lang w:eastAsia="zh-CN"/>
        </w:rPr>
        <w:t>Ferreira Caboclo</w:t>
      </w:r>
      <w:r w:rsidR="00D3712D">
        <w:rPr>
          <w:rFonts w:ascii="Book Antiqua" w:eastAsia="宋体" w:hAnsi="Book Antiqua" w:hint="eastAsia"/>
          <w:bCs/>
          <w:color w:val="000000"/>
          <w:lang w:eastAsia="zh-CN"/>
        </w:rPr>
        <w:t xml:space="preserve"> JL,</w:t>
      </w:r>
      <w:r w:rsidRPr="00712F63">
        <w:rPr>
          <w:rFonts w:ascii="Book Antiqua" w:hAnsi="Book Antiqua"/>
          <w:bCs/>
          <w:color w:val="000000"/>
        </w:rPr>
        <w:t xml:space="preserve"> </w:t>
      </w:r>
      <w:r w:rsidR="00D3712D" w:rsidRPr="00D3712D">
        <w:rPr>
          <w:rFonts w:ascii="Book Antiqua" w:hAnsi="Book Antiqua"/>
          <w:bCs/>
          <w:color w:val="000000"/>
        </w:rPr>
        <w:t>Uno</w:t>
      </w:r>
      <w:r w:rsidR="00D3712D">
        <w:rPr>
          <w:rFonts w:ascii="Book Antiqua" w:eastAsia="宋体" w:hAnsi="Book Antiqua" w:hint="eastAsia"/>
          <w:bCs/>
          <w:color w:val="000000"/>
          <w:lang w:eastAsia="zh-CN"/>
        </w:rPr>
        <w:t xml:space="preserve"> K </w:t>
      </w:r>
    </w:p>
    <w:p w:rsidR="00782648" w:rsidRPr="00D3712D" w:rsidRDefault="00782648" w:rsidP="00593C37">
      <w:pPr>
        <w:pStyle w:val="ListParagraph"/>
        <w:spacing w:line="360" w:lineRule="auto"/>
        <w:ind w:firstLineChars="0" w:firstLine="0"/>
        <w:jc w:val="right"/>
        <w:rPr>
          <w:rFonts w:ascii="Book Antiqua" w:eastAsia="宋体" w:hAnsi="Book Antiqua"/>
          <w:color w:val="000000" w:themeColor="text1"/>
          <w:lang w:eastAsia="zh-CN"/>
        </w:rPr>
      </w:pP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p w:rsidR="00782648" w:rsidRPr="00902AA2" w:rsidRDefault="00782648" w:rsidP="0041223B">
      <w:pPr>
        <w:spacing w:line="240" w:lineRule="auto"/>
        <w:rPr>
          <w:rFonts w:ascii="Book Antiqua" w:eastAsia="宋体" w:hAnsi="Book Antiqua"/>
          <w:color w:val="000000" w:themeColor="text1"/>
          <w:lang w:val="it-IT" w:eastAsia="zh-CN"/>
        </w:rPr>
      </w:pPr>
      <w:r>
        <w:rPr>
          <w:rFonts w:ascii="Book Antiqua" w:hAnsi="Book Antiqua"/>
          <w:color w:val="000000" w:themeColor="text1"/>
          <w:lang w:val="it-IT"/>
        </w:rPr>
        <w:br w:type="page"/>
      </w:r>
      <w:r w:rsidR="00902AA2">
        <w:rPr>
          <w:rFonts w:ascii="Book Antiqua" w:eastAsia="宋体" w:hAnsi="Book Antiqua" w:hint="eastAsia"/>
          <w:color w:val="000000" w:themeColor="text1"/>
          <w:lang w:val="it-IT" w:eastAsia="zh-CN"/>
        </w:rPr>
        <w:lastRenderedPageBreak/>
        <w:t xml:space="preserve"> :</w:t>
      </w:r>
    </w:p>
    <w:p w:rsidR="008406C7" w:rsidRPr="00782648" w:rsidRDefault="008406C7" w:rsidP="0041223B">
      <w:pPr>
        <w:spacing w:line="360" w:lineRule="auto"/>
        <w:jc w:val="both"/>
        <w:rPr>
          <w:rFonts w:ascii="Book Antiqua" w:hAnsi="Book Antiqua"/>
          <w:color w:val="000000" w:themeColor="text1"/>
          <w:lang w:val="it-IT"/>
        </w:rPr>
      </w:pPr>
    </w:p>
    <w:p w:rsidR="00667733" w:rsidRPr="00227B66" w:rsidRDefault="00667733" w:rsidP="0041223B">
      <w:pPr>
        <w:spacing w:line="360" w:lineRule="auto"/>
        <w:jc w:val="both"/>
        <w:rPr>
          <w:rFonts w:ascii="Book Antiqua" w:hAnsi="Book Antiqua"/>
          <w:b/>
          <w:color w:val="000000" w:themeColor="text1"/>
          <w:lang w:eastAsia="ko-KR"/>
        </w:rPr>
      </w:pPr>
      <w:r w:rsidRPr="00227B66">
        <w:rPr>
          <w:rFonts w:ascii="Book Antiqua" w:hAnsi="Book Antiqua" w:hint="eastAsia"/>
          <w:b/>
          <w:noProof/>
          <w:color w:val="000000" w:themeColor="text1"/>
        </w:rPr>
        <w:drawing>
          <wp:inline distT="0" distB="0" distL="0" distR="0" wp14:anchorId="6AC9BEAA" wp14:editId="58A4686E">
            <wp:extent cx="4609566" cy="3686175"/>
            <wp:effectExtent l="19050" t="0" r="534" b="0"/>
            <wp:docPr id="31" name="그림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srcRect/>
                    <a:stretch>
                      <a:fillRect/>
                    </a:stretch>
                  </pic:blipFill>
                  <pic:spPr bwMode="auto">
                    <a:xfrm>
                      <a:off x="0" y="0"/>
                      <a:ext cx="4609566" cy="3686175"/>
                    </a:xfrm>
                    <a:prstGeom prst="rect">
                      <a:avLst/>
                    </a:prstGeom>
                    <a:noFill/>
                    <a:ln w="9525">
                      <a:noFill/>
                      <a:miter lim="800000"/>
                      <a:headEnd/>
                      <a:tailEnd/>
                    </a:ln>
                  </pic:spPr>
                </pic:pic>
              </a:graphicData>
            </a:graphic>
          </wp:inline>
        </w:drawing>
      </w:r>
    </w:p>
    <w:p w:rsidR="00667733" w:rsidRPr="00782648" w:rsidRDefault="002D6F64" w:rsidP="0041223B">
      <w:pPr>
        <w:spacing w:line="360" w:lineRule="auto"/>
        <w:jc w:val="both"/>
        <w:rPr>
          <w:rFonts w:ascii="Book Antiqua" w:eastAsia="宋体" w:hAnsi="Book Antiqua"/>
          <w:b/>
          <w:color w:val="000000" w:themeColor="text1"/>
          <w:lang w:eastAsia="zh-CN"/>
        </w:rPr>
      </w:pPr>
      <w:r w:rsidRPr="00227B66">
        <w:rPr>
          <w:rFonts w:ascii="Book Antiqua" w:hAnsi="Book Antiqua"/>
          <w:b/>
          <w:color w:val="000000" w:themeColor="text1"/>
          <w:lang w:eastAsia="ko-KR"/>
        </w:rPr>
        <w:t>Figure 1 Cumulative incidence of venous thromboembolism</w:t>
      </w:r>
      <w:r w:rsidR="00782648">
        <w:rPr>
          <w:rFonts w:ascii="Book Antiqua" w:eastAsia="宋体" w:hAnsi="Book Antiqua" w:hint="eastAsia"/>
          <w:b/>
          <w:color w:val="000000" w:themeColor="text1"/>
          <w:lang w:eastAsia="zh-CN"/>
        </w:rPr>
        <w:t>.</w:t>
      </w:r>
    </w:p>
    <w:p w:rsidR="00667733" w:rsidRPr="00227B66" w:rsidRDefault="00667733" w:rsidP="0041223B">
      <w:pPr>
        <w:spacing w:line="240" w:lineRule="auto"/>
        <w:jc w:val="both"/>
        <w:rPr>
          <w:rFonts w:ascii="Book Antiqua" w:hAnsi="Book Antiqua"/>
          <w:b/>
          <w:color w:val="000000" w:themeColor="text1"/>
          <w:lang w:eastAsia="ko-KR"/>
        </w:rPr>
      </w:pPr>
      <w:r w:rsidRPr="00227B66">
        <w:rPr>
          <w:rFonts w:ascii="Book Antiqua" w:hAnsi="Book Antiqua"/>
          <w:b/>
          <w:color w:val="000000" w:themeColor="text1"/>
          <w:lang w:eastAsia="ko-KR"/>
        </w:rPr>
        <w:br w:type="page"/>
      </w:r>
    </w:p>
    <w:p w:rsidR="002D6F64" w:rsidRPr="00227B66" w:rsidRDefault="00667733" w:rsidP="0041223B">
      <w:pPr>
        <w:spacing w:line="360" w:lineRule="auto"/>
        <w:jc w:val="both"/>
        <w:rPr>
          <w:rFonts w:ascii="Book Antiqua" w:hAnsi="Book Antiqua"/>
          <w:color w:val="000000" w:themeColor="text1"/>
        </w:rPr>
      </w:pPr>
      <w:r w:rsidRPr="00227B66">
        <w:rPr>
          <w:rFonts w:ascii="Book Antiqua" w:hAnsi="Book Antiqua" w:hint="eastAsia"/>
          <w:noProof/>
          <w:color w:val="000000" w:themeColor="text1"/>
        </w:rPr>
        <w:lastRenderedPageBreak/>
        <w:drawing>
          <wp:inline distT="0" distB="0" distL="0" distR="0" wp14:anchorId="36473AB9" wp14:editId="65A4A139">
            <wp:extent cx="4613335" cy="3689189"/>
            <wp:effectExtent l="19050" t="0" r="0" b="0"/>
            <wp:docPr id="3"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614731" cy="3690305"/>
                    </a:xfrm>
                    <a:prstGeom prst="rect">
                      <a:avLst/>
                    </a:prstGeom>
                    <a:noFill/>
                    <a:ln w="9525">
                      <a:noFill/>
                      <a:miter lim="800000"/>
                      <a:headEnd/>
                      <a:tailEnd/>
                    </a:ln>
                  </pic:spPr>
                </pic:pic>
              </a:graphicData>
            </a:graphic>
          </wp:inline>
        </w:drawing>
      </w:r>
    </w:p>
    <w:p w:rsidR="002D6F64" w:rsidRPr="00782648" w:rsidRDefault="002D6F64" w:rsidP="0041223B">
      <w:pPr>
        <w:spacing w:line="360" w:lineRule="auto"/>
        <w:jc w:val="both"/>
        <w:rPr>
          <w:rFonts w:ascii="Book Antiqua" w:eastAsia="宋体" w:hAnsi="Book Antiqua"/>
          <w:b/>
          <w:color w:val="000000" w:themeColor="text1"/>
          <w:lang w:eastAsia="zh-CN"/>
        </w:rPr>
      </w:pPr>
      <w:r w:rsidRPr="00227B66">
        <w:rPr>
          <w:rFonts w:ascii="Book Antiqua" w:hAnsi="Book Antiqua"/>
          <w:b/>
          <w:noProof/>
          <w:color w:val="000000" w:themeColor="text1"/>
          <w:lang w:eastAsia="ko-KR"/>
        </w:rPr>
        <w:t xml:space="preserve">Figure 2 Overall </w:t>
      </w:r>
      <w:proofErr w:type="gramStart"/>
      <w:r w:rsidRPr="00227B66">
        <w:rPr>
          <w:rFonts w:ascii="Book Antiqua" w:hAnsi="Book Antiqua"/>
          <w:b/>
          <w:color w:val="000000" w:themeColor="text1"/>
          <w:lang w:eastAsia="ko-KR"/>
        </w:rPr>
        <w:t>surviv</w:t>
      </w:r>
      <w:bookmarkStart w:id="45" w:name="_GoBack"/>
      <w:bookmarkEnd w:id="45"/>
      <w:r w:rsidRPr="00227B66">
        <w:rPr>
          <w:rFonts w:ascii="Book Antiqua" w:hAnsi="Book Antiqua"/>
          <w:b/>
          <w:color w:val="000000" w:themeColor="text1"/>
          <w:lang w:eastAsia="ko-KR"/>
        </w:rPr>
        <w:t>al</w:t>
      </w:r>
      <w:proofErr w:type="gramEnd"/>
      <w:r w:rsidRPr="00227B66">
        <w:rPr>
          <w:rFonts w:ascii="Book Antiqua" w:hAnsi="Book Antiqua"/>
          <w:b/>
          <w:color w:val="000000" w:themeColor="text1"/>
          <w:lang w:eastAsia="ko-KR"/>
        </w:rPr>
        <w:t xml:space="preserve"> according to the development of venous thromboembolism</w:t>
      </w:r>
      <w:r w:rsidR="00782648">
        <w:rPr>
          <w:rFonts w:ascii="Book Antiqua" w:eastAsia="宋体" w:hAnsi="Book Antiqua" w:hint="eastAsia"/>
          <w:b/>
          <w:color w:val="000000" w:themeColor="text1"/>
          <w:lang w:eastAsia="zh-CN"/>
        </w:rPr>
        <w:t>.</w:t>
      </w:r>
    </w:p>
    <w:p w:rsidR="002D6F64" w:rsidRPr="00227B66" w:rsidRDefault="002D6F64" w:rsidP="0041223B">
      <w:pPr>
        <w:spacing w:line="360" w:lineRule="auto"/>
        <w:jc w:val="both"/>
        <w:rPr>
          <w:rFonts w:ascii="Book Antiqua" w:hAnsi="Book Antiqua"/>
          <w:color w:val="000000" w:themeColor="text1"/>
        </w:rPr>
      </w:pPr>
    </w:p>
    <w:p w:rsidR="002D6F64" w:rsidRPr="00227B66" w:rsidRDefault="002D6F64" w:rsidP="0041223B">
      <w:pPr>
        <w:spacing w:line="360" w:lineRule="auto"/>
        <w:jc w:val="both"/>
        <w:rPr>
          <w:rFonts w:ascii="Book Antiqua" w:hAnsi="Book Antiqua"/>
          <w:color w:val="000000" w:themeColor="text1"/>
        </w:rPr>
      </w:pPr>
    </w:p>
    <w:p w:rsidR="002D6F64" w:rsidRPr="00227B66" w:rsidRDefault="002D6F64" w:rsidP="0041223B">
      <w:pPr>
        <w:spacing w:line="360" w:lineRule="auto"/>
        <w:jc w:val="both"/>
        <w:rPr>
          <w:rFonts w:ascii="Book Antiqua" w:hAnsi="Book Antiqua"/>
          <w:color w:val="000000" w:themeColor="text1"/>
        </w:rPr>
      </w:pPr>
    </w:p>
    <w:p w:rsidR="002D6F64" w:rsidRPr="00227B66" w:rsidRDefault="002D6F64" w:rsidP="0041223B">
      <w:pPr>
        <w:spacing w:line="360" w:lineRule="auto"/>
        <w:jc w:val="both"/>
        <w:rPr>
          <w:rFonts w:ascii="Book Antiqua" w:hAnsi="Book Antiqua"/>
          <w:color w:val="000000" w:themeColor="text1"/>
        </w:rPr>
      </w:pPr>
    </w:p>
    <w:p w:rsidR="002D6F64" w:rsidRPr="00227B66" w:rsidRDefault="002D6F64" w:rsidP="0041223B">
      <w:pPr>
        <w:spacing w:line="360" w:lineRule="auto"/>
        <w:jc w:val="both"/>
        <w:rPr>
          <w:rFonts w:ascii="Book Antiqua" w:hAnsi="Book Antiqua"/>
          <w:color w:val="000000" w:themeColor="text1"/>
        </w:rPr>
      </w:pPr>
    </w:p>
    <w:p w:rsidR="002D6F64" w:rsidRPr="00227B66" w:rsidRDefault="002D6F64" w:rsidP="0041223B">
      <w:pPr>
        <w:spacing w:line="360" w:lineRule="auto"/>
        <w:jc w:val="both"/>
        <w:rPr>
          <w:rFonts w:ascii="Book Antiqua" w:hAnsi="Book Antiqua"/>
          <w:color w:val="000000" w:themeColor="text1"/>
        </w:rPr>
      </w:pPr>
    </w:p>
    <w:p w:rsidR="002D6F64" w:rsidRPr="00227B66" w:rsidRDefault="002D6F64" w:rsidP="0041223B">
      <w:pPr>
        <w:spacing w:line="360" w:lineRule="auto"/>
        <w:jc w:val="both"/>
        <w:rPr>
          <w:rFonts w:ascii="Book Antiqua" w:hAnsi="Book Antiqua"/>
          <w:color w:val="000000" w:themeColor="text1"/>
        </w:rPr>
      </w:pPr>
    </w:p>
    <w:p w:rsidR="002D6F64" w:rsidRPr="00227B66" w:rsidRDefault="002D6F64" w:rsidP="0041223B">
      <w:pPr>
        <w:spacing w:line="360" w:lineRule="auto"/>
        <w:jc w:val="both"/>
        <w:rPr>
          <w:rFonts w:ascii="Book Antiqua" w:hAnsi="Book Antiqua"/>
          <w:color w:val="000000" w:themeColor="text1"/>
        </w:rPr>
      </w:pPr>
    </w:p>
    <w:p w:rsidR="002D6F64" w:rsidRPr="00227B66" w:rsidRDefault="002D6F64" w:rsidP="0041223B">
      <w:pPr>
        <w:spacing w:line="360" w:lineRule="auto"/>
        <w:jc w:val="both"/>
        <w:rPr>
          <w:rFonts w:ascii="Book Antiqua" w:hAnsi="Book Antiqua"/>
          <w:color w:val="000000" w:themeColor="text1"/>
        </w:rPr>
      </w:pPr>
    </w:p>
    <w:p w:rsidR="002D6F64" w:rsidRPr="00227B66" w:rsidRDefault="002D6F64" w:rsidP="0041223B">
      <w:pPr>
        <w:spacing w:line="360" w:lineRule="auto"/>
        <w:jc w:val="both"/>
        <w:rPr>
          <w:rFonts w:ascii="Book Antiqua" w:hAnsi="Book Antiqua"/>
          <w:color w:val="000000" w:themeColor="text1"/>
        </w:rPr>
      </w:pPr>
    </w:p>
    <w:p w:rsidR="002D6F64" w:rsidRPr="00227B66" w:rsidRDefault="002D6F64" w:rsidP="0041223B">
      <w:pPr>
        <w:spacing w:line="360" w:lineRule="auto"/>
        <w:jc w:val="both"/>
        <w:rPr>
          <w:rFonts w:ascii="Book Antiqua" w:hAnsi="Book Antiqua"/>
          <w:color w:val="000000" w:themeColor="text1"/>
        </w:rPr>
      </w:pPr>
    </w:p>
    <w:p w:rsidR="002D6F64" w:rsidRPr="00227B66" w:rsidRDefault="002D6F64" w:rsidP="0041223B">
      <w:pPr>
        <w:spacing w:line="360" w:lineRule="auto"/>
        <w:jc w:val="both"/>
        <w:rPr>
          <w:rFonts w:ascii="Book Antiqua" w:hAnsi="Book Antiqua"/>
          <w:color w:val="000000" w:themeColor="text1"/>
        </w:rPr>
      </w:pPr>
    </w:p>
    <w:p w:rsidR="002D6F64" w:rsidRPr="00227B66" w:rsidRDefault="002D6F64" w:rsidP="0041223B">
      <w:pPr>
        <w:spacing w:line="360" w:lineRule="auto"/>
        <w:jc w:val="both"/>
        <w:rPr>
          <w:rFonts w:ascii="Book Antiqua" w:hAnsi="Book Antiqua"/>
          <w:color w:val="000000" w:themeColor="text1"/>
        </w:rPr>
      </w:pPr>
    </w:p>
    <w:p w:rsidR="002D6F64" w:rsidRPr="00227B66" w:rsidRDefault="002D6F64" w:rsidP="0041223B">
      <w:pPr>
        <w:spacing w:line="360" w:lineRule="auto"/>
        <w:jc w:val="both"/>
        <w:rPr>
          <w:rFonts w:ascii="Book Antiqua" w:hAnsi="Book Antiqua"/>
          <w:color w:val="000000" w:themeColor="text1"/>
        </w:rPr>
      </w:pPr>
    </w:p>
    <w:p w:rsidR="00D07E77" w:rsidRPr="00227B66" w:rsidRDefault="006A0EA7" w:rsidP="0041223B">
      <w:pPr>
        <w:spacing w:line="360" w:lineRule="auto"/>
        <w:jc w:val="both"/>
        <w:rPr>
          <w:rFonts w:ascii="Book Antiqua" w:hAnsi="Book Antiqua"/>
          <w:b/>
          <w:color w:val="000000" w:themeColor="text1"/>
          <w:lang w:eastAsia="ko-KR"/>
        </w:rPr>
      </w:pPr>
      <w:r w:rsidRPr="00227B66">
        <w:rPr>
          <w:rFonts w:ascii="Book Antiqua" w:hAnsi="Book Antiqua"/>
          <w:b/>
          <w:color w:val="000000" w:themeColor="text1"/>
        </w:rPr>
        <w:lastRenderedPageBreak/>
        <w:t>T</w:t>
      </w:r>
      <w:r w:rsidRPr="00227B66">
        <w:rPr>
          <w:rFonts w:ascii="Book Antiqua" w:hAnsi="Book Antiqua"/>
          <w:b/>
          <w:color w:val="000000" w:themeColor="text1"/>
          <w:lang w:eastAsia="ko-KR"/>
        </w:rPr>
        <w:t>able</w:t>
      </w:r>
      <w:r w:rsidR="00DA0B32" w:rsidRPr="00227B66">
        <w:rPr>
          <w:rFonts w:ascii="Book Antiqua" w:hAnsi="Book Antiqua" w:hint="eastAsia"/>
          <w:b/>
          <w:color w:val="000000" w:themeColor="text1"/>
          <w:lang w:eastAsia="ko-KR"/>
        </w:rPr>
        <w:t xml:space="preserve"> </w:t>
      </w:r>
      <w:r w:rsidRPr="00227B66">
        <w:rPr>
          <w:rFonts w:ascii="Book Antiqua" w:hAnsi="Book Antiqua"/>
          <w:b/>
          <w:color w:val="000000" w:themeColor="text1"/>
          <w:lang w:eastAsia="ko-KR"/>
        </w:rPr>
        <w:t>1</w:t>
      </w:r>
      <w:r w:rsidR="00DA0B32" w:rsidRPr="00227B66">
        <w:rPr>
          <w:rFonts w:ascii="Book Antiqua" w:hAnsi="Book Antiqua" w:hint="eastAsia"/>
          <w:b/>
          <w:color w:val="000000" w:themeColor="text1"/>
          <w:lang w:eastAsia="ko-KR"/>
        </w:rPr>
        <w:t xml:space="preserve"> </w:t>
      </w:r>
      <w:r w:rsidR="00D07E77" w:rsidRPr="00227B66">
        <w:rPr>
          <w:rFonts w:ascii="Book Antiqua" w:hAnsi="Book Antiqua"/>
          <w:b/>
          <w:color w:val="000000" w:themeColor="text1"/>
        </w:rPr>
        <w:t>Patients’ p</w:t>
      </w:r>
      <w:r w:rsidR="00D07E77" w:rsidRPr="00227B66">
        <w:rPr>
          <w:rFonts w:ascii="Book Antiqua" w:hAnsi="Book Antiqua"/>
          <w:b/>
          <w:color w:val="000000" w:themeColor="text1"/>
          <w:lang w:eastAsia="ko-KR"/>
        </w:rPr>
        <w:t>retreatment c</w:t>
      </w:r>
      <w:r w:rsidR="00D07E77" w:rsidRPr="00227B66">
        <w:rPr>
          <w:rFonts w:ascii="Book Antiqua" w:hAnsi="Book Antiqua"/>
          <w:b/>
          <w:color w:val="000000" w:themeColor="text1"/>
        </w:rPr>
        <w:t>haracteristics</w:t>
      </w:r>
      <w:r w:rsidR="00D07E77" w:rsidRPr="00227B66">
        <w:rPr>
          <w:rFonts w:ascii="Book Antiqua" w:hAnsi="Book Antiqua"/>
          <w:b/>
          <w:color w:val="000000" w:themeColor="text1"/>
          <w:lang w:eastAsia="ko-KR"/>
        </w:rPr>
        <w:t xml:space="preserve"> and risk of </w:t>
      </w:r>
      <w:r w:rsidR="00782648" w:rsidRPr="00782648">
        <w:rPr>
          <w:rFonts w:ascii="Book Antiqua" w:hAnsi="Book Antiqua"/>
          <w:b/>
          <w:color w:val="000000" w:themeColor="text1"/>
          <w:lang w:eastAsia="ko-KR"/>
        </w:rPr>
        <w:t>venous thromboembolism</w:t>
      </w:r>
      <w:r w:rsidR="00782648" w:rsidRPr="00227B66">
        <w:rPr>
          <w:rFonts w:ascii="Book Antiqua" w:hAnsi="Book Antiqua"/>
          <w:b/>
          <w:color w:val="000000" w:themeColor="text1"/>
          <w:lang w:eastAsia="ko-KR"/>
        </w:rPr>
        <w:t xml:space="preserve"> </w:t>
      </w:r>
      <w:r w:rsidR="00D07E77" w:rsidRPr="00227B66">
        <w:rPr>
          <w:rFonts w:ascii="Book Antiqua" w:hAnsi="Book Antiqua"/>
          <w:b/>
          <w:color w:val="000000" w:themeColor="text1"/>
          <w:lang w:eastAsia="ko-KR"/>
        </w:rPr>
        <w:t>on univariate analysis</w:t>
      </w:r>
    </w:p>
    <w:tbl>
      <w:tblPr>
        <w:tblW w:w="4956" w:type="pct"/>
        <w:tblLayout w:type="fixed"/>
        <w:tblCellMar>
          <w:left w:w="99" w:type="dxa"/>
          <w:right w:w="99" w:type="dxa"/>
        </w:tblCellMar>
        <w:tblLook w:val="04A0" w:firstRow="1" w:lastRow="0" w:firstColumn="1" w:lastColumn="0" w:noHBand="0" w:noVBand="1"/>
      </w:tblPr>
      <w:tblGrid>
        <w:gridCol w:w="2548"/>
        <w:gridCol w:w="1390"/>
        <w:gridCol w:w="130"/>
        <w:gridCol w:w="1604"/>
        <w:gridCol w:w="869"/>
        <w:gridCol w:w="1563"/>
        <w:gridCol w:w="1039"/>
      </w:tblGrid>
      <w:tr w:rsidR="00227B66" w:rsidRPr="00227B66" w:rsidTr="00667733">
        <w:trPr>
          <w:trHeight w:val="351"/>
        </w:trPr>
        <w:tc>
          <w:tcPr>
            <w:tcW w:w="1393" w:type="pct"/>
            <w:vMerge w:val="restart"/>
            <w:tcBorders>
              <w:top w:val="single" w:sz="4" w:space="0" w:color="auto"/>
              <w:left w:val="nil"/>
              <w:right w:val="nil"/>
            </w:tcBorders>
            <w:shd w:val="clear" w:color="auto" w:fill="auto"/>
            <w:noWrap/>
            <w:vAlign w:val="center"/>
          </w:tcPr>
          <w:p w:rsidR="00D07E77" w:rsidRPr="00227B66" w:rsidRDefault="00D07E77" w:rsidP="0041223B">
            <w:pPr>
              <w:spacing w:line="360" w:lineRule="auto"/>
              <w:jc w:val="both"/>
              <w:rPr>
                <w:rFonts w:ascii="Book Antiqua" w:hAnsi="Book Antiqua"/>
                <w:b/>
                <w:bCs/>
                <w:color w:val="000000" w:themeColor="text1"/>
                <w:lang w:eastAsia="ko-KR"/>
              </w:rPr>
            </w:pPr>
            <w:r w:rsidRPr="00227B66">
              <w:rPr>
                <w:rFonts w:ascii="Book Antiqua" w:hAnsi="Book Antiqua"/>
                <w:b/>
                <w:bCs/>
                <w:color w:val="000000" w:themeColor="text1"/>
                <w:lang w:eastAsia="ko-KR"/>
              </w:rPr>
              <w:t>Variable</w:t>
            </w:r>
          </w:p>
        </w:tc>
        <w:tc>
          <w:tcPr>
            <w:tcW w:w="831" w:type="pct"/>
            <w:gridSpan w:val="2"/>
            <w:vMerge w:val="restart"/>
            <w:tcBorders>
              <w:top w:val="single" w:sz="4" w:space="0" w:color="auto"/>
              <w:left w:val="nil"/>
              <w:right w:val="nil"/>
            </w:tcBorders>
            <w:vAlign w:val="center"/>
          </w:tcPr>
          <w:p w:rsidR="00D07E77" w:rsidRPr="00782648" w:rsidRDefault="00D07E77" w:rsidP="0041223B">
            <w:pPr>
              <w:spacing w:line="360" w:lineRule="auto"/>
              <w:jc w:val="both"/>
              <w:rPr>
                <w:rFonts w:ascii="Book Antiqua" w:eastAsia="宋体" w:hAnsi="Book Antiqua"/>
                <w:b/>
                <w:color w:val="000000" w:themeColor="text1"/>
                <w:lang w:eastAsia="zh-CN"/>
              </w:rPr>
            </w:pPr>
            <w:r w:rsidRPr="00227B66">
              <w:rPr>
                <w:rFonts w:ascii="Book Antiqua" w:hAnsi="Book Antiqua"/>
                <w:b/>
                <w:color w:val="000000" w:themeColor="text1"/>
                <w:lang w:eastAsia="ko-KR"/>
              </w:rPr>
              <w:t>Total Patients</w:t>
            </w:r>
          </w:p>
        </w:tc>
        <w:tc>
          <w:tcPr>
            <w:tcW w:w="877" w:type="pct"/>
            <w:vMerge w:val="restart"/>
            <w:tcBorders>
              <w:top w:val="single" w:sz="4" w:space="0" w:color="auto"/>
              <w:left w:val="nil"/>
              <w:right w:val="single" w:sz="4" w:space="0" w:color="auto"/>
            </w:tcBorders>
            <w:vAlign w:val="center"/>
          </w:tcPr>
          <w:p w:rsidR="00D07E77" w:rsidRPr="00227B66" w:rsidRDefault="00D07E77" w:rsidP="0041223B">
            <w:pPr>
              <w:spacing w:line="360" w:lineRule="auto"/>
              <w:jc w:val="both"/>
              <w:rPr>
                <w:rFonts w:ascii="Book Antiqua" w:hAnsi="Book Antiqua"/>
                <w:b/>
                <w:bCs/>
                <w:color w:val="000000" w:themeColor="text1"/>
                <w:lang w:eastAsia="ko-KR"/>
              </w:rPr>
            </w:pPr>
            <w:r w:rsidRPr="00227B66">
              <w:rPr>
                <w:rFonts w:ascii="Book Antiqua" w:hAnsi="Book Antiqua"/>
                <w:b/>
                <w:bCs/>
                <w:color w:val="000000" w:themeColor="text1"/>
                <w:lang w:eastAsia="ko-KR"/>
              </w:rPr>
              <w:t xml:space="preserve">Patients with VTE </w:t>
            </w:r>
          </w:p>
        </w:tc>
        <w:tc>
          <w:tcPr>
            <w:tcW w:w="1898" w:type="pct"/>
            <w:gridSpan w:val="3"/>
            <w:tcBorders>
              <w:top w:val="single" w:sz="4" w:space="0" w:color="auto"/>
              <w:left w:val="single" w:sz="4" w:space="0" w:color="auto"/>
            </w:tcBorders>
            <w:vAlign w:val="center"/>
          </w:tcPr>
          <w:p w:rsidR="00D07E77" w:rsidRPr="00227B66" w:rsidRDefault="00D07E77" w:rsidP="0041223B">
            <w:pPr>
              <w:spacing w:line="360" w:lineRule="auto"/>
              <w:jc w:val="both"/>
              <w:rPr>
                <w:rFonts w:ascii="Book Antiqua" w:hAnsi="Book Antiqua"/>
                <w:b/>
                <w:bCs/>
                <w:iCs/>
                <w:color w:val="000000" w:themeColor="text1"/>
                <w:lang w:eastAsia="ko-KR"/>
              </w:rPr>
            </w:pPr>
            <w:r w:rsidRPr="00227B66">
              <w:rPr>
                <w:rFonts w:ascii="Book Antiqua" w:hAnsi="Book Antiqua"/>
                <w:b/>
                <w:bCs/>
                <w:color w:val="000000" w:themeColor="text1"/>
                <w:lang w:eastAsia="ko-KR"/>
              </w:rPr>
              <w:t>Risk of time to VTE</w:t>
            </w:r>
          </w:p>
        </w:tc>
      </w:tr>
      <w:tr w:rsidR="00227B66" w:rsidRPr="00227B66" w:rsidTr="00667733">
        <w:trPr>
          <w:trHeight w:val="367"/>
        </w:trPr>
        <w:tc>
          <w:tcPr>
            <w:tcW w:w="1393" w:type="pct"/>
            <w:vMerge/>
            <w:tcBorders>
              <w:left w:val="nil"/>
              <w:right w:val="nil"/>
            </w:tcBorders>
            <w:shd w:val="clear" w:color="auto" w:fill="auto"/>
            <w:noWrap/>
            <w:vAlign w:val="center"/>
          </w:tcPr>
          <w:p w:rsidR="00D07E77" w:rsidRPr="00227B66" w:rsidRDefault="00D07E77" w:rsidP="0041223B">
            <w:pPr>
              <w:spacing w:line="360" w:lineRule="auto"/>
              <w:jc w:val="both"/>
              <w:rPr>
                <w:rFonts w:ascii="Book Antiqua" w:hAnsi="Book Antiqua"/>
                <w:b/>
                <w:bCs/>
                <w:color w:val="000000" w:themeColor="text1"/>
                <w:lang w:eastAsia="ko-KR"/>
              </w:rPr>
            </w:pPr>
          </w:p>
        </w:tc>
        <w:tc>
          <w:tcPr>
            <w:tcW w:w="831" w:type="pct"/>
            <w:gridSpan w:val="2"/>
            <w:vMerge/>
            <w:tcBorders>
              <w:left w:val="nil"/>
              <w:bottom w:val="single" w:sz="4" w:space="0" w:color="auto"/>
              <w:right w:val="nil"/>
            </w:tcBorders>
            <w:vAlign w:val="center"/>
          </w:tcPr>
          <w:p w:rsidR="00D07E77" w:rsidRPr="00227B66" w:rsidRDefault="00D07E77" w:rsidP="0041223B">
            <w:pPr>
              <w:spacing w:line="360" w:lineRule="auto"/>
              <w:jc w:val="both"/>
              <w:rPr>
                <w:rFonts w:ascii="Book Antiqua" w:hAnsi="Book Antiqua"/>
                <w:b/>
                <w:color w:val="000000" w:themeColor="text1"/>
                <w:lang w:eastAsia="ko-KR"/>
              </w:rPr>
            </w:pPr>
          </w:p>
        </w:tc>
        <w:tc>
          <w:tcPr>
            <w:tcW w:w="877" w:type="pct"/>
            <w:vMerge/>
            <w:tcBorders>
              <w:left w:val="nil"/>
              <w:right w:val="single" w:sz="4" w:space="0" w:color="auto"/>
            </w:tcBorders>
            <w:vAlign w:val="center"/>
          </w:tcPr>
          <w:p w:rsidR="00D07E77" w:rsidRPr="00227B66" w:rsidRDefault="00D07E77" w:rsidP="0041223B">
            <w:pPr>
              <w:spacing w:line="360" w:lineRule="auto"/>
              <w:jc w:val="both"/>
              <w:rPr>
                <w:rFonts w:ascii="Book Antiqua" w:hAnsi="Book Antiqua"/>
                <w:b/>
                <w:bCs/>
                <w:color w:val="000000" w:themeColor="text1"/>
              </w:rPr>
            </w:pPr>
          </w:p>
        </w:tc>
        <w:tc>
          <w:tcPr>
            <w:tcW w:w="475" w:type="pct"/>
            <w:tcBorders>
              <w:top w:val="single" w:sz="4" w:space="0" w:color="auto"/>
              <w:left w:val="single" w:sz="4" w:space="0" w:color="auto"/>
              <w:right w:val="nil"/>
            </w:tcBorders>
            <w:vAlign w:val="center"/>
          </w:tcPr>
          <w:p w:rsidR="00D07E77" w:rsidRPr="00227B66" w:rsidRDefault="00D07E77" w:rsidP="0041223B">
            <w:pPr>
              <w:spacing w:line="360" w:lineRule="auto"/>
              <w:jc w:val="both"/>
              <w:rPr>
                <w:rFonts w:ascii="Book Antiqua" w:hAnsi="Book Antiqua"/>
                <w:b/>
                <w:color w:val="000000" w:themeColor="text1"/>
                <w:lang w:eastAsia="ko-KR"/>
              </w:rPr>
            </w:pPr>
            <w:r w:rsidRPr="00227B66">
              <w:rPr>
                <w:rFonts w:ascii="Book Antiqua" w:hAnsi="Book Antiqua"/>
                <w:b/>
                <w:bCs/>
                <w:iCs/>
                <w:color w:val="000000" w:themeColor="text1"/>
                <w:lang w:eastAsia="ko-KR"/>
              </w:rPr>
              <w:t>HR</w:t>
            </w:r>
          </w:p>
        </w:tc>
        <w:tc>
          <w:tcPr>
            <w:tcW w:w="855" w:type="pct"/>
            <w:tcBorders>
              <w:top w:val="single" w:sz="4" w:space="0" w:color="auto"/>
              <w:left w:val="nil"/>
              <w:right w:val="nil"/>
            </w:tcBorders>
            <w:vAlign w:val="center"/>
          </w:tcPr>
          <w:p w:rsidR="00D07E77" w:rsidRPr="00227B66" w:rsidRDefault="00D07E77" w:rsidP="0041223B">
            <w:pPr>
              <w:spacing w:line="360" w:lineRule="auto"/>
              <w:jc w:val="both"/>
              <w:rPr>
                <w:rFonts w:ascii="Book Antiqua" w:hAnsi="Book Antiqua"/>
                <w:b/>
                <w:bCs/>
                <w:color w:val="000000" w:themeColor="text1"/>
              </w:rPr>
            </w:pPr>
            <w:r w:rsidRPr="00227B66">
              <w:rPr>
                <w:rFonts w:ascii="Book Antiqua" w:hAnsi="Book Antiqua"/>
                <w:b/>
                <w:bCs/>
                <w:color w:val="000000" w:themeColor="text1"/>
                <w:lang w:eastAsia="ko-KR"/>
              </w:rPr>
              <w:t>95% CI</w:t>
            </w:r>
          </w:p>
        </w:tc>
        <w:tc>
          <w:tcPr>
            <w:tcW w:w="568" w:type="pct"/>
            <w:tcBorders>
              <w:top w:val="single" w:sz="4" w:space="0" w:color="auto"/>
              <w:left w:val="nil"/>
            </w:tcBorders>
            <w:vAlign w:val="center"/>
          </w:tcPr>
          <w:p w:rsidR="00D07E77" w:rsidRPr="00227B66" w:rsidRDefault="00D07E77" w:rsidP="0041223B">
            <w:pPr>
              <w:spacing w:line="360" w:lineRule="auto"/>
              <w:jc w:val="both"/>
              <w:rPr>
                <w:rFonts w:ascii="Book Antiqua" w:hAnsi="Book Antiqua"/>
                <w:b/>
                <w:i/>
                <w:color w:val="000000" w:themeColor="text1"/>
                <w:lang w:eastAsia="ko-KR"/>
              </w:rPr>
            </w:pPr>
            <w:r w:rsidRPr="00227B66">
              <w:rPr>
                <w:rFonts w:ascii="Book Antiqua" w:hAnsi="Book Antiqua"/>
                <w:b/>
                <w:bCs/>
                <w:i/>
                <w:iCs/>
                <w:color w:val="000000" w:themeColor="text1"/>
                <w:lang w:eastAsia="ko-KR"/>
              </w:rPr>
              <w:t xml:space="preserve">P </w:t>
            </w:r>
            <w:r w:rsidRPr="00227B66">
              <w:rPr>
                <w:rFonts w:ascii="Book Antiqua" w:hAnsi="Book Antiqua"/>
                <w:b/>
                <w:bCs/>
                <w:iCs/>
                <w:color w:val="000000" w:themeColor="text1"/>
                <w:lang w:eastAsia="ko-KR"/>
              </w:rPr>
              <w:t>value</w:t>
            </w:r>
          </w:p>
        </w:tc>
      </w:tr>
      <w:tr w:rsidR="00227B66" w:rsidRPr="00227B66" w:rsidTr="00667733">
        <w:trPr>
          <w:trHeight w:val="297"/>
        </w:trPr>
        <w:tc>
          <w:tcPr>
            <w:tcW w:w="1393" w:type="pct"/>
            <w:tcBorders>
              <w:top w:val="single" w:sz="4" w:space="0" w:color="auto"/>
              <w:left w:val="nil"/>
              <w:right w:val="nil"/>
            </w:tcBorders>
            <w:shd w:val="clear" w:color="auto" w:fill="auto"/>
            <w:noWrap/>
            <w:vAlign w:val="center"/>
            <w:hideMark/>
          </w:tcPr>
          <w:p w:rsidR="00D07E77" w:rsidRPr="00782648" w:rsidRDefault="00D07E77" w:rsidP="0041223B">
            <w:pPr>
              <w:spacing w:line="360" w:lineRule="auto"/>
              <w:jc w:val="both"/>
              <w:rPr>
                <w:rFonts w:ascii="Book Antiqua" w:eastAsia="宋体" w:hAnsi="Book Antiqua"/>
                <w:b/>
                <w:color w:val="000000" w:themeColor="text1"/>
                <w:lang w:eastAsia="zh-CN"/>
              </w:rPr>
            </w:pPr>
            <w:r w:rsidRPr="00227B66">
              <w:rPr>
                <w:rFonts w:ascii="Book Antiqua" w:hAnsi="Book Antiqua"/>
                <w:b/>
                <w:color w:val="000000" w:themeColor="text1"/>
                <w:lang w:eastAsia="ko-KR"/>
              </w:rPr>
              <w:t>Total</w:t>
            </w:r>
            <w:r w:rsidR="00782648">
              <w:rPr>
                <w:rFonts w:ascii="Book Antiqua" w:eastAsia="宋体" w:hAnsi="Book Antiqua" w:hint="eastAsia"/>
                <w:b/>
                <w:color w:val="000000" w:themeColor="text1"/>
                <w:lang w:eastAsia="zh-CN"/>
              </w:rPr>
              <w:t xml:space="preserve">, </w:t>
            </w:r>
            <w:r w:rsidR="00782648" w:rsidRPr="00782648">
              <w:rPr>
                <w:rFonts w:ascii="Book Antiqua" w:eastAsia="宋体" w:hAnsi="Book Antiqua" w:hint="eastAsia"/>
                <w:b/>
                <w:i/>
                <w:color w:val="000000" w:themeColor="text1"/>
                <w:lang w:eastAsia="zh-CN"/>
              </w:rPr>
              <w:t>n</w:t>
            </w:r>
            <w:r w:rsidR="00782648">
              <w:rPr>
                <w:rFonts w:ascii="Book Antiqua" w:eastAsia="宋体" w:hAnsi="Book Antiqua" w:hint="eastAsia"/>
                <w:b/>
                <w:color w:val="000000" w:themeColor="text1"/>
                <w:lang w:eastAsia="zh-CN"/>
              </w:rPr>
              <w:t xml:space="preserve"> (%)</w:t>
            </w:r>
          </w:p>
        </w:tc>
        <w:tc>
          <w:tcPr>
            <w:tcW w:w="831" w:type="pct"/>
            <w:gridSpan w:val="2"/>
            <w:tcBorders>
              <w:top w:val="single" w:sz="4" w:space="0" w:color="auto"/>
              <w:left w:val="nil"/>
            </w:tcBorders>
            <w:vAlign w:val="center"/>
          </w:tcPr>
          <w:p w:rsidR="00D07E77" w:rsidRPr="00227B66" w:rsidRDefault="00782648" w:rsidP="0041223B">
            <w:pPr>
              <w:spacing w:line="360" w:lineRule="auto"/>
              <w:jc w:val="both"/>
              <w:rPr>
                <w:rFonts w:ascii="Book Antiqua" w:hAnsi="Book Antiqua"/>
                <w:bCs/>
                <w:color w:val="000000" w:themeColor="text1"/>
                <w:lang w:eastAsia="ko-KR"/>
              </w:rPr>
            </w:pPr>
            <w:r>
              <w:rPr>
                <w:rFonts w:ascii="Book Antiqua" w:hAnsi="Book Antiqua"/>
                <w:bCs/>
                <w:color w:val="000000" w:themeColor="text1"/>
                <w:lang w:eastAsia="ko-KR"/>
              </w:rPr>
              <w:t>241 (100.0</w:t>
            </w:r>
            <w:r w:rsidR="00D07E77" w:rsidRPr="00227B66">
              <w:rPr>
                <w:rFonts w:ascii="Book Antiqua" w:hAnsi="Book Antiqua"/>
                <w:bCs/>
                <w:color w:val="000000" w:themeColor="text1"/>
                <w:lang w:eastAsia="ko-KR"/>
              </w:rPr>
              <w:t>)</w:t>
            </w:r>
          </w:p>
        </w:tc>
        <w:tc>
          <w:tcPr>
            <w:tcW w:w="877" w:type="pct"/>
            <w:tcBorders>
              <w:top w:val="single" w:sz="4" w:space="0" w:color="auto"/>
              <w:left w:val="nil"/>
              <w:right w:val="single" w:sz="4" w:space="0" w:color="auto"/>
            </w:tcBorders>
            <w:vAlign w:val="center"/>
          </w:tcPr>
          <w:p w:rsidR="00D07E77" w:rsidRPr="00227B66" w:rsidRDefault="00782648" w:rsidP="0041223B">
            <w:pPr>
              <w:spacing w:line="360" w:lineRule="auto"/>
              <w:jc w:val="both"/>
              <w:rPr>
                <w:rFonts w:ascii="Book Antiqua" w:hAnsi="Book Antiqua"/>
                <w:bCs/>
                <w:color w:val="000000" w:themeColor="text1"/>
                <w:lang w:eastAsia="ko-KR"/>
              </w:rPr>
            </w:pPr>
            <w:r>
              <w:rPr>
                <w:rFonts w:ascii="Book Antiqua" w:hAnsi="Book Antiqua"/>
                <w:bCs/>
                <w:color w:val="000000" w:themeColor="text1"/>
                <w:lang w:eastAsia="ko-KR"/>
              </w:rPr>
              <w:t>27 (11.2</w:t>
            </w:r>
            <w:r w:rsidR="00D07E77" w:rsidRPr="00227B66">
              <w:rPr>
                <w:rFonts w:ascii="Book Antiqua" w:hAnsi="Book Antiqua"/>
                <w:bCs/>
                <w:color w:val="000000" w:themeColor="text1"/>
                <w:lang w:eastAsia="ko-KR"/>
              </w:rPr>
              <w:t>)</w:t>
            </w:r>
          </w:p>
        </w:tc>
        <w:tc>
          <w:tcPr>
            <w:tcW w:w="475" w:type="pct"/>
            <w:tcBorders>
              <w:top w:val="single" w:sz="4" w:space="0" w:color="auto"/>
              <w:left w:val="single" w:sz="4" w:space="0" w:color="auto"/>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855" w:type="pct"/>
            <w:tcBorders>
              <w:top w:val="single" w:sz="4" w:space="0" w:color="auto"/>
              <w:left w:val="nil"/>
              <w:right w:val="nil"/>
            </w:tcBorders>
            <w:vAlign w:val="center"/>
          </w:tcPr>
          <w:p w:rsidR="00D07E77" w:rsidRPr="00227B66" w:rsidRDefault="00D07E77" w:rsidP="0041223B">
            <w:pPr>
              <w:spacing w:line="360" w:lineRule="auto"/>
              <w:jc w:val="both"/>
              <w:rPr>
                <w:rFonts w:ascii="Book Antiqua" w:hAnsi="Book Antiqua"/>
                <w:bCs/>
                <w:color w:val="000000" w:themeColor="text1"/>
                <w:lang w:eastAsia="ko-KR"/>
              </w:rPr>
            </w:pPr>
          </w:p>
        </w:tc>
        <w:tc>
          <w:tcPr>
            <w:tcW w:w="568" w:type="pct"/>
            <w:tcBorders>
              <w:top w:val="single" w:sz="4" w:space="0" w:color="auto"/>
              <w:left w:val="nil"/>
            </w:tcBorders>
            <w:vAlign w:val="center"/>
          </w:tcPr>
          <w:p w:rsidR="00D07E77" w:rsidRPr="00227B66" w:rsidRDefault="00D07E77" w:rsidP="0041223B">
            <w:pPr>
              <w:spacing w:line="360" w:lineRule="auto"/>
              <w:jc w:val="both"/>
              <w:rPr>
                <w:rFonts w:ascii="Book Antiqua" w:hAnsi="Book Antiqua"/>
                <w:color w:val="000000" w:themeColor="text1"/>
              </w:rPr>
            </w:pPr>
          </w:p>
        </w:tc>
      </w:tr>
      <w:tr w:rsidR="00227B66" w:rsidRPr="00227B66" w:rsidTr="00667733">
        <w:trPr>
          <w:trHeight w:val="297"/>
        </w:trPr>
        <w:tc>
          <w:tcPr>
            <w:tcW w:w="1393" w:type="pct"/>
            <w:tcBorders>
              <w:top w:val="nil"/>
              <w:left w:val="nil"/>
              <w:bottom w:val="nil"/>
              <w:right w:val="nil"/>
            </w:tcBorders>
            <w:shd w:val="clear" w:color="auto" w:fill="auto"/>
            <w:noWrap/>
            <w:vAlign w:val="center"/>
          </w:tcPr>
          <w:p w:rsidR="00D07E77" w:rsidRPr="00227B66" w:rsidRDefault="00D07E77" w:rsidP="0041223B">
            <w:pPr>
              <w:spacing w:line="360" w:lineRule="auto"/>
              <w:jc w:val="both"/>
              <w:rPr>
                <w:rFonts w:ascii="Book Antiqua" w:hAnsi="Book Antiqua"/>
                <w:b/>
                <w:color w:val="000000" w:themeColor="text1"/>
                <w:lang w:eastAsia="ko-KR"/>
              </w:rPr>
            </w:pPr>
            <w:r w:rsidRPr="00227B66">
              <w:rPr>
                <w:rFonts w:ascii="Book Antiqua" w:hAnsi="Book Antiqua"/>
                <w:b/>
                <w:color w:val="000000" w:themeColor="text1"/>
              </w:rPr>
              <w:t>Age (</w:t>
            </w:r>
            <w:proofErr w:type="spellStart"/>
            <w:r w:rsidR="00782648">
              <w:rPr>
                <w:rFonts w:ascii="Book Antiqua" w:eastAsia="宋体" w:hAnsi="Book Antiqua" w:hint="eastAsia"/>
                <w:b/>
                <w:color w:val="000000" w:themeColor="text1"/>
                <w:lang w:eastAsia="zh-CN"/>
              </w:rPr>
              <w:t>yr</w:t>
            </w:r>
            <w:proofErr w:type="spellEnd"/>
            <w:r w:rsidRPr="00227B66">
              <w:rPr>
                <w:rFonts w:ascii="Book Antiqua" w:hAnsi="Book Antiqua"/>
                <w:b/>
                <w:color w:val="000000" w:themeColor="text1"/>
              </w:rPr>
              <w:t>)</w:t>
            </w:r>
          </w:p>
        </w:tc>
        <w:tc>
          <w:tcPr>
            <w:tcW w:w="831" w:type="pct"/>
            <w:gridSpan w:val="2"/>
            <w:tcBorders>
              <w:lef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877" w:type="pct"/>
            <w:tcBorders>
              <w:left w:val="nil"/>
              <w:right w:val="single" w:sz="4" w:space="0" w:color="auto"/>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475"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568"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r>
      <w:tr w:rsidR="00227B66" w:rsidRPr="00227B66" w:rsidTr="00667733">
        <w:trPr>
          <w:trHeight w:val="297"/>
        </w:trPr>
        <w:tc>
          <w:tcPr>
            <w:tcW w:w="1393" w:type="pct"/>
            <w:tcBorders>
              <w:top w:val="nil"/>
              <w:left w:val="nil"/>
              <w:bottom w:val="nil"/>
              <w:right w:val="nil"/>
            </w:tcBorders>
            <w:shd w:val="clear" w:color="auto" w:fill="auto"/>
            <w:noWrap/>
            <w:vAlign w:val="center"/>
          </w:tcPr>
          <w:p w:rsidR="00D07E77" w:rsidRPr="00227B66" w:rsidRDefault="00D07E77" w:rsidP="0041223B">
            <w:pPr>
              <w:spacing w:line="360" w:lineRule="auto"/>
              <w:ind w:firstLineChars="100" w:firstLine="240"/>
              <w:jc w:val="both"/>
              <w:rPr>
                <w:rFonts w:ascii="Book Antiqua" w:hAnsi="Book Antiqua"/>
                <w:color w:val="000000" w:themeColor="text1"/>
                <w:lang w:eastAsia="ko-KR"/>
              </w:rPr>
            </w:pPr>
            <w:r w:rsidRPr="00227B66">
              <w:rPr>
                <w:rFonts w:ascii="Book Antiqua" w:hAnsi="Book Antiqua"/>
                <w:color w:val="000000" w:themeColor="text1"/>
              </w:rPr>
              <w:t>&lt;</w:t>
            </w:r>
            <w:r w:rsidR="00782648">
              <w:rPr>
                <w:rFonts w:ascii="Book Antiqua" w:eastAsia="宋体" w:hAnsi="Book Antiqua" w:hint="eastAsia"/>
                <w:color w:val="000000" w:themeColor="text1"/>
                <w:lang w:eastAsia="zh-CN"/>
              </w:rPr>
              <w:t xml:space="preserve"> </w:t>
            </w:r>
            <w:r w:rsidRPr="00227B66">
              <w:rPr>
                <w:rFonts w:ascii="Book Antiqua" w:hAnsi="Book Antiqua"/>
                <w:color w:val="000000" w:themeColor="text1"/>
              </w:rPr>
              <w:t>65</w:t>
            </w:r>
            <w:r w:rsidRPr="00227B66">
              <w:rPr>
                <w:rFonts w:ascii="Book Antiqua" w:hAnsi="Book Antiqua"/>
                <w:color w:val="000000" w:themeColor="text1"/>
                <w:lang w:eastAsia="ko-KR"/>
              </w:rPr>
              <w:t xml:space="preserve"> </w:t>
            </w:r>
          </w:p>
        </w:tc>
        <w:tc>
          <w:tcPr>
            <w:tcW w:w="831" w:type="pct"/>
            <w:gridSpan w:val="2"/>
            <w:tcBorders>
              <w:left w:val="nil"/>
            </w:tcBorders>
            <w:vAlign w:val="center"/>
          </w:tcPr>
          <w:p w:rsidR="00D07E77" w:rsidRPr="00227B66" w:rsidRDefault="00782648" w:rsidP="0041223B">
            <w:pPr>
              <w:spacing w:line="360" w:lineRule="auto"/>
              <w:jc w:val="both"/>
              <w:rPr>
                <w:rFonts w:ascii="Book Antiqua" w:hAnsi="Book Antiqua"/>
                <w:color w:val="000000" w:themeColor="text1"/>
              </w:rPr>
            </w:pPr>
            <w:r>
              <w:rPr>
                <w:rFonts w:ascii="Book Antiqua" w:hAnsi="Book Antiqua"/>
                <w:color w:val="000000" w:themeColor="text1"/>
                <w:lang w:eastAsia="ko-KR"/>
              </w:rPr>
              <w:t>178 (73.9</w:t>
            </w:r>
            <w:r w:rsidR="00D07E77" w:rsidRPr="00227B66">
              <w:rPr>
                <w:rFonts w:ascii="Book Antiqua" w:hAnsi="Book Antiqua"/>
                <w:color w:val="000000" w:themeColor="text1"/>
                <w:lang w:eastAsia="ko-KR"/>
              </w:rPr>
              <w:t>)</w:t>
            </w:r>
          </w:p>
        </w:tc>
        <w:tc>
          <w:tcPr>
            <w:tcW w:w="877" w:type="pct"/>
            <w:tcBorders>
              <w:left w:val="nil"/>
              <w:right w:val="single" w:sz="4" w:space="0" w:color="auto"/>
            </w:tcBorders>
            <w:vAlign w:val="center"/>
          </w:tcPr>
          <w:p w:rsidR="00D07E77" w:rsidRPr="00227B66" w:rsidRDefault="00D07E77" w:rsidP="0041223B">
            <w:pPr>
              <w:spacing w:line="360" w:lineRule="auto"/>
              <w:jc w:val="both"/>
              <w:rPr>
                <w:rFonts w:ascii="Book Antiqua" w:hAnsi="Book Antiqua"/>
                <w:color w:val="000000" w:themeColor="text1"/>
              </w:rPr>
            </w:pPr>
            <w:r w:rsidRPr="00227B66">
              <w:rPr>
                <w:rFonts w:ascii="Book Antiqua" w:hAnsi="Book Antiqua"/>
                <w:color w:val="000000" w:themeColor="text1"/>
                <w:lang w:eastAsia="ko-KR"/>
              </w:rPr>
              <w:t xml:space="preserve">18 </w:t>
            </w:r>
            <w:r w:rsidRPr="00227B66">
              <w:rPr>
                <w:rFonts w:ascii="Book Antiqua" w:hAnsi="Book Antiqua"/>
                <w:color w:val="000000" w:themeColor="text1"/>
              </w:rPr>
              <w:t>(</w:t>
            </w:r>
            <w:r w:rsidR="00782648">
              <w:rPr>
                <w:rFonts w:ascii="Book Antiqua" w:hAnsi="Book Antiqua"/>
                <w:color w:val="000000" w:themeColor="text1"/>
                <w:lang w:eastAsia="ko-KR"/>
              </w:rPr>
              <w:t>10.1</w:t>
            </w:r>
            <w:r w:rsidRPr="00227B66">
              <w:rPr>
                <w:rFonts w:ascii="Book Antiqua" w:hAnsi="Book Antiqua"/>
                <w:color w:val="000000" w:themeColor="text1"/>
              </w:rPr>
              <w:t>)</w:t>
            </w:r>
          </w:p>
        </w:tc>
        <w:tc>
          <w:tcPr>
            <w:tcW w:w="475"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568"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r>
      <w:tr w:rsidR="00227B66" w:rsidRPr="00227B66" w:rsidTr="00667733">
        <w:trPr>
          <w:trHeight w:val="232"/>
        </w:trPr>
        <w:tc>
          <w:tcPr>
            <w:tcW w:w="1393" w:type="pct"/>
            <w:tcBorders>
              <w:top w:val="nil"/>
              <w:left w:val="nil"/>
              <w:bottom w:val="nil"/>
              <w:right w:val="nil"/>
            </w:tcBorders>
            <w:shd w:val="clear" w:color="auto" w:fill="auto"/>
            <w:noWrap/>
            <w:vAlign w:val="center"/>
          </w:tcPr>
          <w:p w:rsidR="00D07E77" w:rsidRPr="00227B66" w:rsidRDefault="00D07E77" w:rsidP="0041223B">
            <w:pPr>
              <w:spacing w:line="360" w:lineRule="auto"/>
              <w:ind w:firstLineChars="100" w:firstLine="240"/>
              <w:jc w:val="both"/>
              <w:rPr>
                <w:rFonts w:ascii="Book Antiqua" w:hAnsi="Book Antiqua"/>
                <w:color w:val="000000" w:themeColor="text1"/>
              </w:rPr>
            </w:pPr>
            <w:r w:rsidRPr="00227B66">
              <w:rPr>
                <w:rFonts w:ascii="Book Antiqua" w:hAnsi="Book Antiqua"/>
                <w:color w:val="000000" w:themeColor="text1"/>
              </w:rPr>
              <w:t>≥</w:t>
            </w:r>
            <w:r w:rsidR="00782648">
              <w:rPr>
                <w:rFonts w:ascii="Book Antiqua" w:eastAsia="宋体" w:hAnsi="Book Antiqua" w:hint="eastAsia"/>
                <w:color w:val="000000" w:themeColor="text1"/>
                <w:lang w:eastAsia="zh-CN"/>
              </w:rPr>
              <w:t xml:space="preserve"> </w:t>
            </w:r>
            <w:r w:rsidRPr="00227B66">
              <w:rPr>
                <w:rFonts w:ascii="Book Antiqua" w:hAnsi="Book Antiqua"/>
                <w:color w:val="000000" w:themeColor="text1"/>
              </w:rPr>
              <w:t>65</w:t>
            </w:r>
            <w:r w:rsidRPr="00227B66">
              <w:rPr>
                <w:rFonts w:ascii="Book Antiqua" w:hAnsi="Book Antiqua"/>
                <w:color w:val="000000" w:themeColor="text1"/>
                <w:lang w:eastAsia="ko-KR"/>
              </w:rPr>
              <w:t xml:space="preserve"> </w:t>
            </w:r>
          </w:p>
        </w:tc>
        <w:tc>
          <w:tcPr>
            <w:tcW w:w="831" w:type="pct"/>
            <w:gridSpan w:val="2"/>
            <w:tcBorders>
              <w:left w:val="nil"/>
              <w:bottom w:val="nil"/>
            </w:tcBorders>
            <w:vAlign w:val="center"/>
          </w:tcPr>
          <w:p w:rsidR="00D07E77" w:rsidRPr="00227B66" w:rsidRDefault="00782648" w:rsidP="0041223B">
            <w:pPr>
              <w:spacing w:line="360" w:lineRule="auto"/>
              <w:jc w:val="both"/>
              <w:rPr>
                <w:rFonts w:ascii="Book Antiqua" w:hAnsi="Book Antiqua"/>
                <w:color w:val="000000" w:themeColor="text1"/>
              </w:rPr>
            </w:pPr>
            <w:r>
              <w:rPr>
                <w:rFonts w:ascii="Book Antiqua" w:hAnsi="Book Antiqua"/>
                <w:color w:val="000000" w:themeColor="text1"/>
                <w:lang w:eastAsia="ko-KR"/>
              </w:rPr>
              <w:t>63 (26.1</w:t>
            </w:r>
            <w:r w:rsidR="00D07E77" w:rsidRPr="00227B66">
              <w:rPr>
                <w:rFonts w:ascii="Book Antiqua" w:hAnsi="Book Antiqua"/>
                <w:color w:val="000000" w:themeColor="text1"/>
                <w:lang w:eastAsia="ko-KR"/>
              </w:rPr>
              <w:t>)</w:t>
            </w:r>
          </w:p>
        </w:tc>
        <w:tc>
          <w:tcPr>
            <w:tcW w:w="877" w:type="pct"/>
            <w:tcBorders>
              <w:left w:val="nil"/>
              <w:bottom w:val="nil"/>
              <w:right w:val="single" w:sz="4" w:space="0" w:color="auto"/>
            </w:tcBorders>
            <w:vAlign w:val="center"/>
          </w:tcPr>
          <w:p w:rsidR="00D07E77" w:rsidRPr="00227B66" w:rsidRDefault="00D07E77" w:rsidP="0041223B">
            <w:pPr>
              <w:spacing w:line="360" w:lineRule="auto"/>
              <w:jc w:val="both"/>
              <w:rPr>
                <w:rFonts w:ascii="Book Antiqua" w:hAnsi="Book Antiqua"/>
                <w:color w:val="000000" w:themeColor="text1"/>
              </w:rPr>
            </w:pPr>
            <w:r w:rsidRPr="00227B66">
              <w:rPr>
                <w:rFonts w:ascii="Book Antiqua" w:hAnsi="Book Antiqua"/>
                <w:color w:val="000000" w:themeColor="text1"/>
                <w:lang w:eastAsia="ko-KR"/>
              </w:rPr>
              <w:t>9</w:t>
            </w:r>
            <w:r w:rsidRPr="00227B66">
              <w:rPr>
                <w:rFonts w:ascii="Book Antiqua" w:hAnsi="Book Antiqua"/>
                <w:color w:val="000000" w:themeColor="text1"/>
              </w:rPr>
              <w:t xml:space="preserve"> (</w:t>
            </w:r>
            <w:r w:rsidR="00782648">
              <w:rPr>
                <w:rFonts w:ascii="Book Antiqua" w:hAnsi="Book Antiqua"/>
                <w:color w:val="000000" w:themeColor="text1"/>
                <w:lang w:eastAsia="ko-KR"/>
              </w:rPr>
              <w:t>14.3</w:t>
            </w:r>
            <w:r w:rsidRPr="00227B66">
              <w:rPr>
                <w:rFonts w:ascii="Book Antiqua" w:hAnsi="Book Antiqua"/>
                <w:color w:val="000000" w:themeColor="text1"/>
              </w:rPr>
              <w:t>)</w:t>
            </w:r>
          </w:p>
        </w:tc>
        <w:tc>
          <w:tcPr>
            <w:tcW w:w="475"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1.632</w:t>
            </w: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0.732-3.641</w:t>
            </w:r>
          </w:p>
        </w:tc>
        <w:tc>
          <w:tcPr>
            <w:tcW w:w="568"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0.231</w:t>
            </w:r>
          </w:p>
        </w:tc>
      </w:tr>
      <w:tr w:rsidR="00227B66" w:rsidRPr="00227B66" w:rsidTr="00667733">
        <w:trPr>
          <w:trHeight w:val="297"/>
        </w:trPr>
        <w:tc>
          <w:tcPr>
            <w:tcW w:w="1393" w:type="pct"/>
            <w:tcBorders>
              <w:top w:val="nil"/>
              <w:left w:val="nil"/>
              <w:bottom w:val="nil"/>
              <w:right w:val="nil"/>
            </w:tcBorders>
            <w:shd w:val="clear" w:color="auto" w:fill="auto"/>
            <w:noWrap/>
            <w:vAlign w:val="center"/>
            <w:hideMark/>
          </w:tcPr>
          <w:p w:rsidR="00D07E77" w:rsidRPr="00227B66" w:rsidRDefault="00D07E77" w:rsidP="0041223B">
            <w:pPr>
              <w:spacing w:line="360" w:lineRule="auto"/>
              <w:jc w:val="both"/>
              <w:rPr>
                <w:rFonts w:ascii="Book Antiqua" w:hAnsi="Book Antiqua"/>
                <w:b/>
                <w:bCs/>
                <w:color w:val="000000" w:themeColor="text1"/>
              </w:rPr>
            </w:pPr>
            <w:r w:rsidRPr="00227B66">
              <w:rPr>
                <w:rFonts w:ascii="Book Antiqua" w:hAnsi="Book Antiqua"/>
                <w:b/>
                <w:bCs/>
                <w:color w:val="000000" w:themeColor="text1"/>
              </w:rPr>
              <w:t>Gender</w:t>
            </w:r>
          </w:p>
        </w:tc>
        <w:tc>
          <w:tcPr>
            <w:tcW w:w="831" w:type="pct"/>
            <w:gridSpan w:val="2"/>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877" w:type="pct"/>
            <w:tcBorders>
              <w:top w:val="nil"/>
              <w:left w:val="nil"/>
              <w:bottom w:val="nil"/>
              <w:right w:val="single" w:sz="4" w:space="0" w:color="auto"/>
            </w:tcBorders>
            <w:vAlign w:val="center"/>
          </w:tcPr>
          <w:p w:rsidR="00D07E77" w:rsidRPr="00227B66" w:rsidRDefault="00D07E77" w:rsidP="0041223B">
            <w:pPr>
              <w:spacing w:line="360" w:lineRule="auto"/>
              <w:jc w:val="both"/>
              <w:rPr>
                <w:rFonts w:ascii="Book Antiqua" w:hAnsi="Book Antiqua"/>
                <w:color w:val="000000" w:themeColor="text1"/>
              </w:rPr>
            </w:pPr>
          </w:p>
        </w:tc>
        <w:tc>
          <w:tcPr>
            <w:tcW w:w="475"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b/>
                <w:color w:val="000000" w:themeColor="text1"/>
                <w:lang w:eastAsia="ko-KR"/>
              </w:rPr>
            </w:pP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568"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r>
      <w:tr w:rsidR="00227B66" w:rsidRPr="00227B66" w:rsidTr="00667733">
        <w:trPr>
          <w:trHeight w:val="297"/>
        </w:trPr>
        <w:tc>
          <w:tcPr>
            <w:tcW w:w="1393" w:type="pct"/>
            <w:tcBorders>
              <w:top w:val="nil"/>
              <w:left w:val="nil"/>
              <w:bottom w:val="nil"/>
              <w:right w:val="nil"/>
            </w:tcBorders>
            <w:shd w:val="clear" w:color="auto" w:fill="auto"/>
            <w:noWrap/>
            <w:vAlign w:val="center"/>
            <w:hideMark/>
          </w:tcPr>
          <w:p w:rsidR="00D07E77" w:rsidRPr="00227B66" w:rsidRDefault="00D07E77" w:rsidP="0041223B">
            <w:pPr>
              <w:spacing w:line="360" w:lineRule="auto"/>
              <w:ind w:firstLineChars="100" w:firstLine="240"/>
              <w:jc w:val="both"/>
              <w:rPr>
                <w:rFonts w:ascii="Book Antiqua" w:hAnsi="Book Antiqua"/>
                <w:color w:val="000000" w:themeColor="text1"/>
              </w:rPr>
            </w:pPr>
            <w:r w:rsidRPr="00227B66">
              <w:rPr>
                <w:rFonts w:ascii="Book Antiqua" w:hAnsi="Book Antiqua"/>
                <w:color w:val="000000" w:themeColor="text1"/>
              </w:rPr>
              <w:t>Male</w:t>
            </w:r>
          </w:p>
        </w:tc>
        <w:tc>
          <w:tcPr>
            <w:tcW w:w="831" w:type="pct"/>
            <w:gridSpan w:val="2"/>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r w:rsidRPr="00227B66">
              <w:rPr>
                <w:rFonts w:ascii="Book Antiqua" w:hAnsi="Book Antiqua"/>
                <w:color w:val="000000" w:themeColor="text1"/>
                <w:lang w:eastAsia="ko-KR"/>
              </w:rPr>
              <w:t xml:space="preserve">169 </w:t>
            </w:r>
            <w:r w:rsidR="00782648">
              <w:rPr>
                <w:rFonts w:ascii="Book Antiqua" w:hAnsi="Book Antiqua"/>
                <w:color w:val="000000" w:themeColor="text1"/>
                <w:lang w:eastAsia="ko-KR"/>
              </w:rPr>
              <w:t>(70.1</w:t>
            </w:r>
            <w:r w:rsidRPr="00227B66">
              <w:rPr>
                <w:rFonts w:ascii="Book Antiqua" w:hAnsi="Book Antiqua"/>
                <w:color w:val="000000" w:themeColor="text1"/>
                <w:lang w:eastAsia="ko-KR"/>
              </w:rPr>
              <w:t>)</w:t>
            </w:r>
          </w:p>
        </w:tc>
        <w:tc>
          <w:tcPr>
            <w:tcW w:w="877" w:type="pct"/>
            <w:tcBorders>
              <w:top w:val="nil"/>
              <w:left w:val="nil"/>
              <w:bottom w:val="nil"/>
              <w:right w:val="single" w:sz="4" w:space="0" w:color="auto"/>
            </w:tcBorders>
            <w:vAlign w:val="center"/>
          </w:tcPr>
          <w:p w:rsidR="00D07E77" w:rsidRPr="00227B66" w:rsidRDefault="00782648" w:rsidP="0041223B">
            <w:pPr>
              <w:spacing w:line="360" w:lineRule="auto"/>
              <w:jc w:val="both"/>
              <w:rPr>
                <w:rFonts w:ascii="Book Antiqua" w:hAnsi="Book Antiqua"/>
                <w:color w:val="000000" w:themeColor="text1"/>
              </w:rPr>
            </w:pPr>
            <w:r>
              <w:rPr>
                <w:rFonts w:ascii="Book Antiqua" w:hAnsi="Book Antiqua"/>
                <w:color w:val="000000" w:themeColor="text1"/>
                <w:lang w:eastAsia="ko-KR"/>
              </w:rPr>
              <w:t>18 (10.7</w:t>
            </w:r>
            <w:r w:rsidR="00D07E77" w:rsidRPr="00227B66">
              <w:rPr>
                <w:rFonts w:ascii="Book Antiqua" w:hAnsi="Book Antiqua"/>
                <w:color w:val="000000" w:themeColor="text1"/>
                <w:lang w:eastAsia="ko-KR"/>
              </w:rPr>
              <w:t>)</w:t>
            </w:r>
          </w:p>
        </w:tc>
        <w:tc>
          <w:tcPr>
            <w:tcW w:w="475"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568"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rPr>
            </w:pPr>
          </w:p>
        </w:tc>
      </w:tr>
      <w:tr w:rsidR="00227B66" w:rsidRPr="00227B66" w:rsidTr="00667733">
        <w:trPr>
          <w:trHeight w:val="297"/>
        </w:trPr>
        <w:tc>
          <w:tcPr>
            <w:tcW w:w="1393" w:type="pct"/>
            <w:tcBorders>
              <w:top w:val="nil"/>
              <w:left w:val="nil"/>
              <w:bottom w:val="nil"/>
              <w:right w:val="nil"/>
            </w:tcBorders>
            <w:shd w:val="clear" w:color="auto" w:fill="auto"/>
            <w:noWrap/>
            <w:vAlign w:val="center"/>
            <w:hideMark/>
          </w:tcPr>
          <w:p w:rsidR="00D07E77" w:rsidRPr="00227B66" w:rsidRDefault="00D07E77" w:rsidP="0041223B">
            <w:pPr>
              <w:spacing w:line="360" w:lineRule="auto"/>
              <w:ind w:firstLineChars="100" w:firstLine="240"/>
              <w:jc w:val="both"/>
              <w:rPr>
                <w:rFonts w:ascii="Book Antiqua" w:hAnsi="Book Antiqua"/>
                <w:color w:val="000000" w:themeColor="text1"/>
              </w:rPr>
            </w:pPr>
            <w:r w:rsidRPr="00227B66">
              <w:rPr>
                <w:rFonts w:ascii="Book Antiqua" w:hAnsi="Book Antiqua"/>
                <w:color w:val="000000" w:themeColor="text1"/>
              </w:rPr>
              <w:t>Female</w:t>
            </w:r>
          </w:p>
        </w:tc>
        <w:tc>
          <w:tcPr>
            <w:tcW w:w="831" w:type="pct"/>
            <w:gridSpan w:val="2"/>
            <w:tcBorders>
              <w:top w:val="nil"/>
              <w:left w:val="nil"/>
              <w:bottom w:val="nil"/>
              <w:right w:val="nil"/>
            </w:tcBorders>
            <w:vAlign w:val="center"/>
          </w:tcPr>
          <w:p w:rsidR="00D07E77" w:rsidRPr="00227B66" w:rsidRDefault="00782648" w:rsidP="0041223B">
            <w:pPr>
              <w:spacing w:line="360" w:lineRule="auto"/>
              <w:jc w:val="both"/>
              <w:rPr>
                <w:rFonts w:ascii="Book Antiqua" w:hAnsi="Book Antiqua"/>
                <w:color w:val="000000" w:themeColor="text1"/>
              </w:rPr>
            </w:pPr>
            <w:r>
              <w:rPr>
                <w:rFonts w:ascii="Book Antiqua" w:hAnsi="Book Antiqua"/>
                <w:color w:val="000000" w:themeColor="text1"/>
                <w:lang w:eastAsia="ko-KR"/>
              </w:rPr>
              <w:t>72 (29.9</w:t>
            </w:r>
            <w:r w:rsidR="00D07E77" w:rsidRPr="00227B66">
              <w:rPr>
                <w:rFonts w:ascii="Book Antiqua" w:hAnsi="Book Antiqua"/>
                <w:color w:val="000000" w:themeColor="text1"/>
                <w:lang w:eastAsia="ko-KR"/>
              </w:rPr>
              <w:t>)</w:t>
            </w:r>
          </w:p>
        </w:tc>
        <w:tc>
          <w:tcPr>
            <w:tcW w:w="877" w:type="pct"/>
            <w:tcBorders>
              <w:top w:val="nil"/>
              <w:left w:val="nil"/>
              <w:bottom w:val="nil"/>
              <w:right w:val="single" w:sz="4" w:space="0" w:color="auto"/>
            </w:tcBorders>
            <w:vAlign w:val="center"/>
          </w:tcPr>
          <w:p w:rsidR="00D07E77" w:rsidRPr="00227B66" w:rsidRDefault="00782648" w:rsidP="0041223B">
            <w:pPr>
              <w:spacing w:line="360" w:lineRule="auto"/>
              <w:jc w:val="both"/>
              <w:rPr>
                <w:rFonts w:ascii="Book Antiqua" w:hAnsi="Book Antiqua"/>
                <w:color w:val="000000" w:themeColor="text1"/>
              </w:rPr>
            </w:pPr>
            <w:r>
              <w:rPr>
                <w:rFonts w:ascii="Book Antiqua" w:hAnsi="Book Antiqua"/>
                <w:color w:val="000000" w:themeColor="text1"/>
                <w:lang w:eastAsia="ko-KR"/>
              </w:rPr>
              <w:t>9 (12.5</w:t>
            </w:r>
            <w:r w:rsidR="00D07E77" w:rsidRPr="00227B66">
              <w:rPr>
                <w:rFonts w:ascii="Book Antiqua" w:hAnsi="Book Antiqua"/>
                <w:color w:val="000000" w:themeColor="text1"/>
                <w:lang w:eastAsia="ko-KR"/>
              </w:rPr>
              <w:t>)</w:t>
            </w:r>
          </w:p>
        </w:tc>
        <w:tc>
          <w:tcPr>
            <w:tcW w:w="475"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b/>
                <w:color w:val="000000" w:themeColor="text1"/>
                <w:lang w:eastAsia="ko-KR"/>
              </w:rPr>
            </w:pPr>
            <w:r w:rsidRPr="00227B66">
              <w:rPr>
                <w:rFonts w:ascii="Book Antiqua" w:hAnsi="Book Antiqua"/>
                <w:color w:val="000000" w:themeColor="text1"/>
                <w:lang w:eastAsia="ko-KR"/>
              </w:rPr>
              <w:t>1.052</w:t>
            </w: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0.472-2.345</w:t>
            </w:r>
          </w:p>
        </w:tc>
        <w:tc>
          <w:tcPr>
            <w:tcW w:w="568"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0.900</w:t>
            </w:r>
          </w:p>
        </w:tc>
      </w:tr>
      <w:tr w:rsidR="00227B66" w:rsidRPr="00227B66" w:rsidTr="00667733">
        <w:trPr>
          <w:trHeight w:val="297"/>
        </w:trPr>
        <w:tc>
          <w:tcPr>
            <w:tcW w:w="1393" w:type="pct"/>
            <w:tcBorders>
              <w:top w:val="nil"/>
              <w:left w:val="nil"/>
              <w:bottom w:val="nil"/>
              <w:right w:val="nil"/>
            </w:tcBorders>
            <w:shd w:val="clear" w:color="auto" w:fill="auto"/>
            <w:noWrap/>
            <w:vAlign w:val="center"/>
            <w:hideMark/>
          </w:tcPr>
          <w:p w:rsidR="00D07E77" w:rsidRPr="00227B66" w:rsidRDefault="00D07E77" w:rsidP="0041223B">
            <w:pPr>
              <w:spacing w:line="360" w:lineRule="auto"/>
              <w:jc w:val="both"/>
              <w:rPr>
                <w:rFonts w:ascii="Book Antiqua" w:hAnsi="Book Antiqua"/>
                <w:b/>
                <w:bCs/>
                <w:color w:val="000000" w:themeColor="text1"/>
              </w:rPr>
            </w:pPr>
            <w:r w:rsidRPr="00227B66">
              <w:rPr>
                <w:rFonts w:ascii="Book Antiqua" w:hAnsi="Book Antiqua"/>
                <w:b/>
                <w:bCs/>
                <w:color w:val="000000" w:themeColor="text1"/>
              </w:rPr>
              <w:t>ECOG PS</w:t>
            </w:r>
          </w:p>
        </w:tc>
        <w:tc>
          <w:tcPr>
            <w:tcW w:w="831" w:type="pct"/>
            <w:gridSpan w:val="2"/>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877" w:type="pct"/>
            <w:tcBorders>
              <w:top w:val="nil"/>
              <w:left w:val="nil"/>
              <w:bottom w:val="nil"/>
              <w:right w:val="single" w:sz="4" w:space="0" w:color="auto"/>
            </w:tcBorders>
            <w:vAlign w:val="center"/>
          </w:tcPr>
          <w:p w:rsidR="00D07E77" w:rsidRPr="00227B66" w:rsidRDefault="00D07E77" w:rsidP="0041223B">
            <w:pPr>
              <w:spacing w:line="360" w:lineRule="auto"/>
              <w:jc w:val="both"/>
              <w:rPr>
                <w:rFonts w:ascii="Book Antiqua" w:hAnsi="Book Antiqua"/>
                <w:color w:val="000000" w:themeColor="text1"/>
              </w:rPr>
            </w:pPr>
          </w:p>
        </w:tc>
        <w:tc>
          <w:tcPr>
            <w:tcW w:w="475"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568"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r>
      <w:tr w:rsidR="00227B66" w:rsidRPr="00227B66" w:rsidTr="00667733">
        <w:trPr>
          <w:trHeight w:val="297"/>
        </w:trPr>
        <w:tc>
          <w:tcPr>
            <w:tcW w:w="1393" w:type="pct"/>
            <w:tcBorders>
              <w:top w:val="nil"/>
              <w:left w:val="nil"/>
              <w:bottom w:val="nil"/>
              <w:right w:val="nil"/>
            </w:tcBorders>
            <w:shd w:val="clear" w:color="auto" w:fill="auto"/>
            <w:noWrap/>
            <w:vAlign w:val="center"/>
            <w:hideMark/>
          </w:tcPr>
          <w:p w:rsidR="00D07E77" w:rsidRPr="00227B66" w:rsidRDefault="00D07E77" w:rsidP="0041223B">
            <w:pPr>
              <w:spacing w:line="360" w:lineRule="auto"/>
              <w:ind w:firstLineChars="100" w:firstLine="240"/>
              <w:jc w:val="both"/>
              <w:rPr>
                <w:rFonts w:ascii="Book Antiqua" w:hAnsi="Book Antiqua"/>
                <w:color w:val="000000" w:themeColor="text1"/>
              </w:rPr>
            </w:pPr>
            <w:r w:rsidRPr="00227B66">
              <w:rPr>
                <w:rFonts w:ascii="Book Antiqua" w:hAnsi="Book Antiqua"/>
                <w:color w:val="000000" w:themeColor="text1"/>
              </w:rPr>
              <w:t>0-1</w:t>
            </w:r>
          </w:p>
        </w:tc>
        <w:tc>
          <w:tcPr>
            <w:tcW w:w="831" w:type="pct"/>
            <w:gridSpan w:val="2"/>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r w:rsidRPr="00227B66">
              <w:rPr>
                <w:rFonts w:ascii="Book Antiqua" w:hAnsi="Book Antiqua"/>
                <w:color w:val="000000" w:themeColor="text1"/>
              </w:rPr>
              <w:t>2</w:t>
            </w:r>
            <w:r w:rsidRPr="00227B66">
              <w:rPr>
                <w:rFonts w:ascii="Book Antiqua" w:hAnsi="Book Antiqua"/>
                <w:color w:val="000000" w:themeColor="text1"/>
                <w:lang w:eastAsia="ko-KR"/>
              </w:rPr>
              <w:t>29 (95.0%)</w:t>
            </w:r>
          </w:p>
        </w:tc>
        <w:tc>
          <w:tcPr>
            <w:tcW w:w="877" w:type="pct"/>
            <w:tcBorders>
              <w:top w:val="nil"/>
              <w:left w:val="nil"/>
              <w:bottom w:val="nil"/>
              <w:right w:val="single" w:sz="4" w:space="0" w:color="auto"/>
            </w:tcBorders>
            <w:vAlign w:val="center"/>
          </w:tcPr>
          <w:p w:rsidR="00D07E77" w:rsidRPr="00227B66" w:rsidRDefault="00782648" w:rsidP="0041223B">
            <w:pPr>
              <w:spacing w:line="360" w:lineRule="auto"/>
              <w:jc w:val="both"/>
              <w:rPr>
                <w:rFonts w:ascii="Book Antiqua" w:hAnsi="Book Antiqua"/>
                <w:color w:val="000000" w:themeColor="text1"/>
              </w:rPr>
            </w:pPr>
            <w:r>
              <w:rPr>
                <w:rFonts w:ascii="Book Antiqua" w:hAnsi="Book Antiqua"/>
                <w:color w:val="000000" w:themeColor="text1"/>
                <w:lang w:eastAsia="ko-KR"/>
              </w:rPr>
              <w:t>27 (11.8</w:t>
            </w:r>
            <w:r w:rsidR="00D07E77" w:rsidRPr="00227B66">
              <w:rPr>
                <w:rFonts w:ascii="Book Antiqua" w:hAnsi="Book Antiqua"/>
                <w:color w:val="000000" w:themeColor="text1"/>
                <w:lang w:eastAsia="ko-KR"/>
              </w:rPr>
              <w:t>)</w:t>
            </w:r>
          </w:p>
        </w:tc>
        <w:tc>
          <w:tcPr>
            <w:tcW w:w="475"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568"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rPr>
            </w:pPr>
          </w:p>
        </w:tc>
      </w:tr>
      <w:tr w:rsidR="00227B66" w:rsidRPr="00227B66" w:rsidTr="00667733">
        <w:trPr>
          <w:trHeight w:val="297"/>
        </w:trPr>
        <w:tc>
          <w:tcPr>
            <w:tcW w:w="1393" w:type="pct"/>
            <w:tcBorders>
              <w:top w:val="nil"/>
              <w:left w:val="nil"/>
              <w:bottom w:val="nil"/>
              <w:right w:val="nil"/>
            </w:tcBorders>
            <w:shd w:val="clear" w:color="auto" w:fill="auto"/>
            <w:noWrap/>
            <w:vAlign w:val="center"/>
            <w:hideMark/>
          </w:tcPr>
          <w:p w:rsidR="00D07E77" w:rsidRPr="00227B66" w:rsidRDefault="00D07E77" w:rsidP="0041223B">
            <w:pPr>
              <w:spacing w:line="360" w:lineRule="auto"/>
              <w:ind w:firstLineChars="100" w:firstLine="240"/>
              <w:jc w:val="both"/>
              <w:rPr>
                <w:rFonts w:ascii="Book Antiqua" w:hAnsi="Book Antiqua"/>
                <w:color w:val="000000" w:themeColor="text1"/>
              </w:rPr>
            </w:pPr>
            <w:r w:rsidRPr="00227B66">
              <w:rPr>
                <w:rFonts w:ascii="Book Antiqua" w:hAnsi="Book Antiqua"/>
                <w:color w:val="000000" w:themeColor="text1"/>
              </w:rPr>
              <w:t>2</w:t>
            </w:r>
          </w:p>
        </w:tc>
        <w:tc>
          <w:tcPr>
            <w:tcW w:w="831" w:type="pct"/>
            <w:gridSpan w:val="2"/>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r w:rsidRPr="00227B66">
              <w:rPr>
                <w:rFonts w:ascii="Book Antiqua" w:hAnsi="Book Antiqua"/>
                <w:color w:val="000000" w:themeColor="text1"/>
                <w:lang w:eastAsia="ko-KR"/>
              </w:rPr>
              <w:t>12 (5.0%)</w:t>
            </w:r>
          </w:p>
        </w:tc>
        <w:tc>
          <w:tcPr>
            <w:tcW w:w="877" w:type="pct"/>
            <w:tcBorders>
              <w:top w:val="nil"/>
              <w:left w:val="nil"/>
              <w:bottom w:val="nil"/>
              <w:right w:val="single" w:sz="4" w:space="0" w:color="auto"/>
            </w:tcBorders>
            <w:vAlign w:val="center"/>
          </w:tcPr>
          <w:p w:rsidR="00D07E77" w:rsidRPr="00227B66" w:rsidRDefault="00D07E77" w:rsidP="0041223B">
            <w:pPr>
              <w:spacing w:line="360" w:lineRule="auto"/>
              <w:jc w:val="both"/>
              <w:rPr>
                <w:rFonts w:ascii="Book Antiqua" w:hAnsi="Book Antiqua"/>
                <w:color w:val="000000" w:themeColor="text1"/>
              </w:rPr>
            </w:pPr>
            <w:r w:rsidRPr="00227B66">
              <w:rPr>
                <w:rFonts w:ascii="Book Antiqua" w:hAnsi="Book Antiqua"/>
                <w:color w:val="000000" w:themeColor="text1"/>
              </w:rPr>
              <w:t>0</w:t>
            </w:r>
          </w:p>
        </w:tc>
        <w:tc>
          <w:tcPr>
            <w:tcW w:w="475"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0.046</w:t>
            </w: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0.000-99.991</w:t>
            </w:r>
          </w:p>
        </w:tc>
        <w:tc>
          <w:tcPr>
            <w:tcW w:w="568"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0.432</w:t>
            </w:r>
          </w:p>
        </w:tc>
      </w:tr>
      <w:tr w:rsidR="00227B66" w:rsidRPr="00227B66" w:rsidTr="00667733">
        <w:trPr>
          <w:trHeight w:val="297"/>
        </w:trPr>
        <w:tc>
          <w:tcPr>
            <w:tcW w:w="1393" w:type="pct"/>
            <w:tcBorders>
              <w:top w:val="nil"/>
              <w:left w:val="nil"/>
              <w:bottom w:val="nil"/>
              <w:right w:val="nil"/>
            </w:tcBorders>
            <w:shd w:val="clear" w:color="auto" w:fill="auto"/>
            <w:noWrap/>
            <w:vAlign w:val="center"/>
          </w:tcPr>
          <w:p w:rsidR="00D07E77" w:rsidRPr="00227B66" w:rsidRDefault="00D07E77" w:rsidP="0041223B">
            <w:pPr>
              <w:spacing w:line="360" w:lineRule="auto"/>
              <w:jc w:val="both"/>
              <w:rPr>
                <w:rFonts w:ascii="Book Antiqua" w:hAnsi="Book Antiqua"/>
                <w:b/>
                <w:bCs/>
                <w:color w:val="000000" w:themeColor="text1"/>
                <w:lang w:eastAsia="ko-KR"/>
              </w:rPr>
            </w:pPr>
            <w:r w:rsidRPr="00227B66">
              <w:rPr>
                <w:rFonts w:ascii="Book Antiqua" w:hAnsi="Book Antiqua"/>
                <w:b/>
                <w:bCs/>
                <w:color w:val="000000" w:themeColor="text1"/>
                <w:lang w:eastAsia="ko-KR"/>
              </w:rPr>
              <w:t xml:space="preserve">BMI </w:t>
            </w:r>
          </w:p>
        </w:tc>
        <w:tc>
          <w:tcPr>
            <w:tcW w:w="831" w:type="pct"/>
            <w:gridSpan w:val="2"/>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877" w:type="pct"/>
            <w:tcBorders>
              <w:top w:val="nil"/>
              <w:left w:val="nil"/>
              <w:bottom w:val="nil"/>
              <w:right w:val="single" w:sz="4" w:space="0" w:color="auto"/>
            </w:tcBorders>
            <w:vAlign w:val="center"/>
          </w:tcPr>
          <w:p w:rsidR="00D07E77" w:rsidRPr="00227B66" w:rsidRDefault="00D07E77" w:rsidP="0041223B">
            <w:pPr>
              <w:spacing w:line="360" w:lineRule="auto"/>
              <w:jc w:val="both"/>
              <w:rPr>
                <w:rFonts w:ascii="Book Antiqua" w:hAnsi="Book Antiqua"/>
                <w:color w:val="000000" w:themeColor="text1"/>
              </w:rPr>
            </w:pPr>
          </w:p>
        </w:tc>
        <w:tc>
          <w:tcPr>
            <w:tcW w:w="475"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568"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r>
      <w:tr w:rsidR="00227B66" w:rsidRPr="00227B66" w:rsidTr="00667733">
        <w:trPr>
          <w:trHeight w:val="297"/>
        </w:trPr>
        <w:tc>
          <w:tcPr>
            <w:tcW w:w="1393" w:type="pct"/>
            <w:tcBorders>
              <w:top w:val="nil"/>
              <w:left w:val="nil"/>
              <w:bottom w:val="nil"/>
              <w:right w:val="nil"/>
            </w:tcBorders>
            <w:shd w:val="clear" w:color="auto" w:fill="auto"/>
            <w:noWrap/>
            <w:vAlign w:val="center"/>
          </w:tcPr>
          <w:p w:rsidR="00D07E77" w:rsidRPr="00227B66" w:rsidRDefault="00D07E77" w:rsidP="0041223B">
            <w:pPr>
              <w:spacing w:line="360" w:lineRule="auto"/>
              <w:ind w:firstLineChars="100" w:firstLine="240"/>
              <w:jc w:val="both"/>
              <w:rPr>
                <w:rFonts w:ascii="Book Antiqua" w:hAnsi="Book Antiqua"/>
                <w:bCs/>
                <w:color w:val="000000" w:themeColor="text1"/>
                <w:lang w:eastAsia="ko-KR"/>
              </w:rPr>
            </w:pPr>
            <w:r w:rsidRPr="00227B66">
              <w:rPr>
                <w:rFonts w:ascii="Book Antiqua" w:hAnsi="Book Antiqua"/>
                <w:bCs/>
                <w:color w:val="000000" w:themeColor="text1"/>
                <w:lang w:eastAsia="ko-KR"/>
              </w:rPr>
              <w:t>&lt;</w:t>
            </w:r>
            <w:r w:rsidR="00782648">
              <w:rPr>
                <w:rFonts w:ascii="Book Antiqua" w:eastAsia="宋体" w:hAnsi="Book Antiqua" w:hint="eastAsia"/>
                <w:bCs/>
                <w:color w:val="000000" w:themeColor="text1"/>
                <w:lang w:eastAsia="zh-CN"/>
              </w:rPr>
              <w:t xml:space="preserve"> </w:t>
            </w:r>
            <w:r w:rsidRPr="00227B66">
              <w:rPr>
                <w:rFonts w:ascii="Book Antiqua" w:hAnsi="Book Antiqua"/>
                <w:bCs/>
                <w:color w:val="000000" w:themeColor="text1"/>
                <w:lang w:eastAsia="ko-KR"/>
              </w:rPr>
              <w:t>25</w:t>
            </w:r>
          </w:p>
        </w:tc>
        <w:tc>
          <w:tcPr>
            <w:tcW w:w="831" w:type="pct"/>
            <w:gridSpan w:val="2"/>
            <w:tcBorders>
              <w:top w:val="nil"/>
              <w:left w:val="nil"/>
              <w:bottom w:val="nil"/>
              <w:right w:val="nil"/>
            </w:tcBorders>
            <w:vAlign w:val="center"/>
          </w:tcPr>
          <w:p w:rsidR="00D07E77" w:rsidRPr="00227B66" w:rsidRDefault="00782648"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202 (83.8</w:t>
            </w:r>
            <w:r w:rsidR="00D07E77" w:rsidRPr="00227B66">
              <w:rPr>
                <w:rFonts w:ascii="Book Antiqua" w:hAnsi="Book Antiqua"/>
                <w:color w:val="000000" w:themeColor="text1"/>
                <w:lang w:eastAsia="ko-KR"/>
              </w:rPr>
              <w:t>)</w:t>
            </w:r>
          </w:p>
        </w:tc>
        <w:tc>
          <w:tcPr>
            <w:tcW w:w="877" w:type="pct"/>
            <w:tcBorders>
              <w:top w:val="nil"/>
              <w:left w:val="nil"/>
              <w:bottom w:val="nil"/>
              <w:right w:val="single" w:sz="4" w:space="0" w:color="auto"/>
            </w:tcBorders>
            <w:vAlign w:val="center"/>
          </w:tcPr>
          <w:p w:rsidR="00D07E77" w:rsidRPr="00227B66" w:rsidRDefault="00782648"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23 (11.4</w:t>
            </w:r>
            <w:r w:rsidR="00D07E77" w:rsidRPr="00227B66">
              <w:rPr>
                <w:rFonts w:ascii="Book Antiqua" w:hAnsi="Book Antiqua"/>
                <w:color w:val="000000" w:themeColor="text1"/>
                <w:lang w:eastAsia="ko-KR"/>
              </w:rPr>
              <w:t>)</w:t>
            </w:r>
          </w:p>
        </w:tc>
        <w:tc>
          <w:tcPr>
            <w:tcW w:w="475"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568"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r>
      <w:tr w:rsidR="00227B66" w:rsidRPr="00227B66" w:rsidTr="00667733">
        <w:trPr>
          <w:trHeight w:val="297"/>
        </w:trPr>
        <w:tc>
          <w:tcPr>
            <w:tcW w:w="1393" w:type="pct"/>
            <w:tcBorders>
              <w:top w:val="nil"/>
              <w:left w:val="nil"/>
              <w:bottom w:val="nil"/>
              <w:right w:val="nil"/>
            </w:tcBorders>
            <w:shd w:val="clear" w:color="auto" w:fill="auto"/>
            <w:noWrap/>
            <w:vAlign w:val="center"/>
          </w:tcPr>
          <w:p w:rsidR="00D07E77" w:rsidRPr="00227B66" w:rsidRDefault="00D07E77" w:rsidP="0041223B">
            <w:pPr>
              <w:spacing w:line="360" w:lineRule="auto"/>
              <w:jc w:val="both"/>
              <w:rPr>
                <w:rFonts w:ascii="Book Antiqua" w:hAnsi="Book Antiqua"/>
                <w:bCs/>
                <w:color w:val="000000" w:themeColor="text1"/>
                <w:lang w:eastAsia="ko-KR"/>
              </w:rPr>
            </w:pPr>
            <w:r w:rsidRPr="00227B66">
              <w:rPr>
                <w:rFonts w:ascii="Book Antiqua" w:hAnsi="Book Antiqua"/>
                <w:bCs/>
                <w:color w:val="000000" w:themeColor="text1"/>
                <w:lang w:eastAsia="ko-KR"/>
              </w:rPr>
              <w:t xml:space="preserve">  ≥25</w:t>
            </w:r>
          </w:p>
        </w:tc>
        <w:tc>
          <w:tcPr>
            <w:tcW w:w="831" w:type="pct"/>
            <w:gridSpan w:val="2"/>
            <w:tcBorders>
              <w:top w:val="nil"/>
              <w:left w:val="nil"/>
              <w:bottom w:val="nil"/>
              <w:right w:val="nil"/>
            </w:tcBorders>
            <w:vAlign w:val="center"/>
          </w:tcPr>
          <w:p w:rsidR="00D07E77" w:rsidRPr="00227B66" w:rsidRDefault="00782648"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39 (16.2</w:t>
            </w:r>
            <w:r w:rsidR="00D07E77" w:rsidRPr="00227B66">
              <w:rPr>
                <w:rFonts w:ascii="Book Antiqua" w:hAnsi="Book Antiqua"/>
                <w:color w:val="000000" w:themeColor="text1"/>
                <w:lang w:eastAsia="ko-KR"/>
              </w:rPr>
              <w:t>)</w:t>
            </w:r>
          </w:p>
        </w:tc>
        <w:tc>
          <w:tcPr>
            <w:tcW w:w="877" w:type="pct"/>
            <w:tcBorders>
              <w:top w:val="nil"/>
              <w:left w:val="nil"/>
              <w:bottom w:val="nil"/>
              <w:right w:val="single" w:sz="4" w:space="0" w:color="auto"/>
            </w:tcBorders>
            <w:vAlign w:val="center"/>
          </w:tcPr>
          <w:p w:rsidR="00D07E77" w:rsidRPr="00227B66" w:rsidRDefault="00782648"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4 (10.3</w:t>
            </w:r>
            <w:r w:rsidR="00D07E77" w:rsidRPr="00227B66">
              <w:rPr>
                <w:rFonts w:ascii="Book Antiqua" w:hAnsi="Book Antiqua"/>
                <w:color w:val="000000" w:themeColor="text1"/>
                <w:lang w:eastAsia="ko-KR"/>
              </w:rPr>
              <w:t>)</w:t>
            </w:r>
          </w:p>
        </w:tc>
        <w:tc>
          <w:tcPr>
            <w:tcW w:w="475"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0.793</w:t>
            </w: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0.274-2.296</w:t>
            </w:r>
          </w:p>
        </w:tc>
        <w:tc>
          <w:tcPr>
            <w:tcW w:w="568"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0.669</w:t>
            </w:r>
          </w:p>
        </w:tc>
      </w:tr>
      <w:tr w:rsidR="00227B66" w:rsidRPr="00227B66" w:rsidTr="00667733">
        <w:trPr>
          <w:trHeight w:val="297"/>
        </w:trPr>
        <w:tc>
          <w:tcPr>
            <w:tcW w:w="1393" w:type="pct"/>
            <w:tcBorders>
              <w:top w:val="nil"/>
              <w:left w:val="nil"/>
              <w:bottom w:val="nil"/>
              <w:right w:val="nil"/>
            </w:tcBorders>
            <w:shd w:val="clear" w:color="auto" w:fill="auto"/>
            <w:noWrap/>
            <w:vAlign w:val="center"/>
          </w:tcPr>
          <w:p w:rsidR="00D07E77" w:rsidRPr="00227B66" w:rsidRDefault="00D07E77" w:rsidP="0041223B">
            <w:pPr>
              <w:spacing w:line="360" w:lineRule="auto"/>
              <w:jc w:val="both"/>
              <w:rPr>
                <w:rFonts w:ascii="Book Antiqua" w:hAnsi="Book Antiqua"/>
                <w:b/>
                <w:bCs/>
                <w:color w:val="000000" w:themeColor="text1"/>
                <w:lang w:eastAsia="ko-KR"/>
              </w:rPr>
            </w:pPr>
            <w:r w:rsidRPr="00227B66">
              <w:rPr>
                <w:rFonts w:ascii="Book Antiqua" w:hAnsi="Book Antiqua"/>
                <w:b/>
                <w:bCs/>
                <w:color w:val="000000" w:themeColor="text1"/>
                <w:lang w:eastAsia="ko-KR"/>
              </w:rPr>
              <w:t>Previous CVC</w:t>
            </w:r>
          </w:p>
        </w:tc>
        <w:tc>
          <w:tcPr>
            <w:tcW w:w="831" w:type="pct"/>
            <w:gridSpan w:val="2"/>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877" w:type="pct"/>
            <w:tcBorders>
              <w:top w:val="nil"/>
              <w:left w:val="nil"/>
              <w:bottom w:val="nil"/>
              <w:right w:val="single" w:sz="4" w:space="0" w:color="auto"/>
            </w:tcBorders>
            <w:vAlign w:val="center"/>
          </w:tcPr>
          <w:p w:rsidR="00D07E77" w:rsidRPr="00227B66" w:rsidRDefault="00D07E77" w:rsidP="0041223B">
            <w:pPr>
              <w:spacing w:line="360" w:lineRule="auto"/>
              <w:jc w:val="both"/>
              <w:rPr>
                <w:rFonts w:ascii="Book Antiqua" w:hAnsi="Book Antiqua"/>
                <w:color w:val="000000" w:themeColor="text1"/>
              </w:rPr>
            </w:pPr>
          </w:p>
        </w:tc>
        <w:tc>
          <w:tcPr>
            <w:tcW w:w="475"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568"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r>
      <w:tr w:rsidR="00227B66" w:rsidRPr="00227B66" w:rsidTr="00667733">
        <w:trPr>
          <w:trHeight w:val="297"/>
        </w:trPr>
        <w:tc>
          <w:tcPr>
            <w:tcW w:w="1393" w:type="pct"/>
            <w:tcBorders>
              <w:top w:val="nil"/>
              <w:left w:val="nil"/>
              <w:bottom w:val="nil"/>
              <w:right w:val="nil"/>
            </w:tcBorders>
            <w:shd w:val="clear" w:color="auto" w:fill="auto"/>
            <w:noWrap/>
            <w:vAlign w:val="center"/>
          </w:tcPr>
          <w:p w:rsidR="00D07E77" w:rsidRPr="00227B66" w:rsidRDefault="00D07E77" w:rsidP="0041223B">
            <w:pPr>
              <w:spacing w:line="360" w:lineRule="auto"/>
              <w:jc w:val="both"/>
              <w:rPr>
                <w:rFonts w:ascii="Book Antiqua" w:hAnsi="Book Antiqua"/>
                <w:bCs/>
                <w:color w:val="000000" w:themeColor="text1"/>
                <w:lang w:eastAsia="ko-KR"/>
              </w:rPr>
            </w:pPr>
            <w:r w:rsidRPr="00227B66">
              <w:rPr>
                <w:rFonts w:ascii="Book Antiqua" w:hAnsi="Book Antiqua"/>
                <w:bCs/>
                <w:color w:val="000000" w:themeColor="text1"/>
                <w:lang w:eastAsia="ko-KR"/>
              </w:rPr>
              <w:t xml:space="preserve">  No</w:t>
            </w:r>
          </w:p>
        </w:tc>
        <w:tc>
          <w:tcPr>
            <w:tcW w:w="831" w:type="pct"/>
            <w:gridSpan w:val="2"/>
            <w:tcBorders>
              <w:top w:val="nil"/>
              <w:left w:val="nil"/>
              <w:bottom w:val="nil"/>
              <w:right w:val="nil"/>
            </w:tcBorders>
            <w:vAlign w:val="center"/>
          </w:tcPr>
          <w:p w:rsidR="00D07E77" w:rsidRPr="00227B66" w:rsidRDefault="00782648"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233 (96.7</w:t>
            </w:r>
            <w:r w:rsidR="00D07E77" w:rsidRPr="00227B66">
              <w:rPr>
                <w:rFonts w:ascii="Book Antiqua" w:hAnsi="Book Antiqua"/>
                <w:color w:val="000000" w:themeColor="text1"/>
                <w:lang w:eastAsia="ko-KR"/>
              </w:rPr>
              <w:t>)</w:t>
            </w:r>
          </w:p>
        </w:tc>
        <w:tc>
          <w:tcPr>
            <w:tcW w:w="877" w:type="pct"/>
            <w:tcBorders>
              <w:top w:val="nil"/>
              <w:left w:val="nil"/>
              <w:bottom w:val="nil"/>
              <w:right w:val="single" w:sz="4" w:space="0" w:color="auto"/>
            </w:tcBorders>
            <w:vAlign w:val="center"/>
          </w:tcPr>
          <w:p w:rsidR="00D07E77" w:rsidRPr="00227B66" w:rsidRDefault="00782648"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25 (10.7</w:t>
            </w:r>
            <w:r w:rsidR="00D07E77" w:rsidRPr="00227B66">
              <w:rPr>
                <w:rFonts w:ascii="Book Antiqua" w:hAnsi="Book Antiqua"/>
                <w:color w:val="000000" w:themeColor="text1"/>
                <w:lang w:eastAsia="ko-KR"/>
              </w:rPr>
              <w:t>)</w:t>
            </w:r>
          </w:p>
        </w:tc>
        <w:tc>
          <w:tcPr>
            <w:tcW w:w="475"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568"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r>
      <w:tr w:rsidR="00227B66" w:rsidRPr="00227B66" w:rsidTr="00667733">
        <w:trPr>
          <w:trHeight w:val="297"/>
        </w:trPr>
        <w:tc>
          <w:tcPr>
            <w:tcW w:w="1393" w:type="pct"/>
            <w:tcBorders>
              <w:top w:val="nil"/>
              <w:left w:val="nil"/>
              <w:bottom w:val="nil"/>
              <w:right w:val="nil"/>
            </w:tcBorders>
            <w:shd w:val="clear" w:color="auto" w:fill="auto"/>
            <w:noWrap/>
            <w:vAlign w:val="center"/>
          </w:tcPr>
          <w:p w:rsidR="00D07E77" w:rsidRPr="00227B66" w:rsidRDefault="00D07E77" w:rsidP="0041223B">
            <w:pPr>
              <w:spacing w:line="360" w:lineRule="auto"/>
              <w:jc w:val="both"/>
              <w:rPr>
                <w:rFonts w:ascii="Book Antiqua" w:hAnsi="Book Antiqua"/>
                <w:bCs/>
                <w:color w:val="000000" w:themeColor="text1"/>
                <w:lang w:eastAsia="ko-KR"/>
              </w:rPr>
            </w:pPr>
            <w:r w:rsidRPr="00227B66">
              <w:rPr>
                <w:rFonts w:ascii="Book Antiqua" w:hAnsi="Book Antiqua"/>
                <w:bCs/>
                <w:color w:val="000000" w:themeColor="text1"/>
                <w:lang w:eastAsia="ko-KR"/>
              </w:rPr>
              <w:t xml:space="preserve">  Yes</w:t>
            </w:r>
          </w:p>
        </w:tc>
        <w:tc>
          <w:tcPr>
            <w:tcW w:w="831" w:type="pct"/>
            <w:gridSpan w:val="2"/>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8 (3.3)</w:t>
            </w:r>
          </w:p>
        </w:tc>
        <w:tc>
          <w:tcPr>
            <w:tcW w:w="877" w:type="pct"/>
            <w:tcBorders>
              <w:top w:val="nil"/>
              <w:left w:val="nil"/>
              <w:bottom w:val="nil"/>
              <w:right w:val="single" w:sz="4" w:space="0" w:color="auto"/>
            </w:tcBorders>
            <w:vAlign w:val="center"/>
          </w:tcPr>
          <w:p w:rsidR="00D07E77" w:rsidRPr="00227B66" w:rsidRDefault="00782648"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2 (25.0</w:t>
            </w:r>
            <w:r w:rsidR="00D07E77" w:rsidRPr="00227B66">
              <w:rPr>
                <w:rFonts w:ascii="Book Antiqua" w:hAnsi="Book Antiqua"/>
                <w:color w:val="000000" w:themeColor="text1"/>
                <w:lang w:eastAsia="ko-KR"/>
              </w:rPr>
              <w:t>)</w:t>
            </w:r>
          </w:p>
        </w:tc>
        <w:tc>
          <w:tcPr>
            <w:tcW w:w="475"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3.130</w:t>
            </w: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0.738-13.266</w:t>
            </w:r>
          </w:p>
        </w:tc>
        <w:tc>
          <w:tcPr>
            <w:tcW w:w="568"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0.122</w:t>
            </w:r>
          </w:p>
        </w:tc>
      </w:tr>
      <w:tr w:rsidR="00227B66" w:rsidRPr="00227B66" w:rsidTr="00667733">
        <w:trPr>
          <w:trHeight w:val="297"/>
        </w:trPr>
        <w:tc>
          <w:tcPr>
            <w:tcW w:w="1393" w:type="pct"/>
            <w:tcBorders>
              <w:top w:val="nil"/>
              <w:left w:val="nil"/>
              <w:bottom w:val="nil"/>
              <w:right w:val="nil"/>
            </w:tcBorders>
            <w:shd w:val="clear" w:color="auto" w:fill="auto"/>
            <w:noWrap/>
            <w:vAlign w:val="center"/>
          </w:tcPr>
          <w:p w:rsidR="00D07E77" w:rsidRPr="00227B66" w:rsidRDefault="00D07E77" w:rsidP="0041223B">
            <w:pPr>
              <w:spacing w:line="360" w:lineRule="auto"/>
              <w:jc w:val="both"/>
              <w:rPr>
                <w:rFonts w:ascii="Book Antiqua" w:hAnsi="Book Antiqua"/>
                <w:b/>
                <w:bCs/>
                <w:color w:val="000000" w:themeColor="text1"/>
              </w:rPr>
            </w:pPr>
            <w:r w:rsidRPr="00227B66">
              <w:rPr>
                <w:rFonts w:ascii="Book Antiqua" w:hAnsi="Book Antiqua"/>
                <w:b/>
                <w:bCs/>
                <w:color w:val="000000" w:themeColor="text1"/>
              </w:rPr>
              <w:t>Previous</w:t>
            </w:r>
            <w:r w:rsidRPr="00227B66">
              <w:rPr>
                <w:rFonts w:ascii="Book Antiqua" w:hAnsi="Book Antiqua"/>
                <w:b/>
                <w:bCs/>
                <w:color w:val="000000" w:themeColor="text1"/>
                <w:lang w:eastAsia="ko-KR"/>
              </w:rPr>
              <w:t xml:space="preserve"> gastrectomy</w:t>
            </w:r>
          </w:p>
        </w:tc>
        <w:tc>
          <w:tcPr>
            <w:tcW w:w="831" w:type="pct"/>
            <w:gridSpan w:val="2"/>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877" w:type="pct"/>
            <w:tcBorders>
              <w:top w:val="nil"/>
              <w:left w:val="nil"/>
              <w:bottom w:val="nil"/>
              <w:right w:val="single" w:sz="4" w:space="0" w:color="auto"/>
            </w:tcBorders>
            <w:vAlign w:val="center"/>
          </w:tcPr>
          <w:p w:rsidR="00D07E77" w:rsidRPr="00227B66" w:rsidRDefault="00D07E77" w:rsidP="0041223B">
            <w:pPr>
              <w:spacing w:line="360" w:lineRule="auto"/>
              <w:jc w:val="both"/>
              <w:rPr>
                <w:rFonts w:ascii="Book Antiqua" w:hAnsi="Book Antiqua"/>
                <w:color w:val="000000" w:themeColor="text1"/>
              </w:rPr>
            </w:pPr>
          </w:p>
        </w:tc>
        <w:tc>
          <w:tcPr>
            <w:tcW w:w="475"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568"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r>
      <w:tr w:rsidR="00227B66" w:rsidRPr="00227B66" w:rsidTr="00667733">
        <w:trPr>
          <w:trHeight w:val="297"/>
        </w:trPr>
        <w:tc>
          <w:tcPr>
            <w:tcW w:w="1393" w:type="pct"/>
            <w:tcBorders>
              <w:top w:val="nil"/>
              <w:left w:val="nil"/>
              <w:bottom w:val="nil"/>
              <w:right w:val="nil"/>
            </w:tcBorders>
            <w:shd w:val="clear" w:color="auto" w:fill="auto"/>
            <w:noWrap/>
            <w:vAlign w:val="center"/>
          </w:tcPr>
          <w:p w:rsidR="00D07E77" w:rsidRPr="00227B66" w:rsidRDefault="00D07E77" w:rsidP="0041223B">
            <w:pPr>
              <w:spacing w:line="360" w:lineRule="auto"/>
              <w:ind w:firstLineChars="100" w:firstLine="240"/>
              <w:jc w:val="both"/>
              <w:rPr>
                <w:rFonts w:ascii="Book Antiqua" w:hAnsi="Book Antiqua"/>
                <w:color w:val="000000" w:themeColor="text1"/>
              </w:rPr>
            </w:pPr>
            <w:r w:rsidRPr="00227B66">
              <w:rPr>
                <w:rFonts w:ascii="Book Antiqua" w:hAnsi="Book Antiqua"/>
                <w:color w:val="000000" w:themeColor="text1"/>
                <w:lang w:eastAsia="ko-KR"/>
              </w:rPr>
              <w:t>No</w:t>
            </w:r>
          </w:p>
        </w:tc>
        <w:tc>
          <w:tcPr>
            <w:tcW w:w="831" w:type="pct"/>
            <w:gridSpan w:val="2"/>
            <w:tcBorders>
              <w:top w:val="nil"/>
              <w:left w:val="nil"/>
              <w:bottom w:val="nil"/>
              <w:right w:val="nil"/>
            </w:tcBorders>
            <w:vAlign w:val="center"/>
          </w:tcPr>
          <w:p w:rsidR="00D07E77" w:rsidRPr="00227B66" w:rsidRDefault="00782648"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209 (86.7</w:t>
            </w:r>
            <w:r w:rsidR="00D07E77" w:rsidRPr="00227B66">
              <w:rPr>
                <w:rFonts w:ascii="Book Antiqua" w:hAnsi="Book Antiqua"/>
                <w:color w:val="000000" w:themeColor="text1"/>
                <w:lang w:eastAsia="ko-KR"/>
              </w:rPr>
              <w:t>)</w:t>
            </w:r>
          </w:p>
        </w:tc>
        <w:tc>
          <w:tcPr>
            <w:tcW w:w="877" w:type="pct"/>
            <w:tcBorders>
              <w:top w:val="nil"/>
              <w:left w:val="nil"/>
              <w:bottom w:val="nil"/>
              <w:right w:val="single" w:sz="4" w:space="0" w:color="auto"/>
            </w:tcBorders>
            <w:vAlign w:val="center"/>
          </w:tcPr>
          <w:p w:rsidR="00D07E77" w:rsidRPr="00227B66" w:rsidRDefault="00782648" w:rsidP="0041223B">
            <w:pPr>
              <w:spacing w:line="360" w:lineRule="auto"/>
              <w:jc w:val="both"/>
              <w:rPr>
                <w:rFonts w:ascii="Book Antiqua" w:hAnsi="Book Antiqua"/>
                <w:color w:val="000000" w:themeColor="text1"/>
              </w:rPr>
            </w:pPr>
            <w:r>
              <w:rPr>
                <w:rFonts w:ascii="Book Antiqua" w:hAnsi="Book Antiqua"/>
                <w:color w:val="000000" w:themeColor="text1"/>
                <w:lang w:eastAsia="ko-KR"/>
              </w:rPr>
              <w:t>26 (12.4</w:t>
            </w:r>
            <w:r w:rsidR="00D07E77" w:rsidRPr="00227B66">
              <w:rPr>
                <w:rFonts w:ascii="Book Antiqua" w:hAnsi="Book Antiqua"/>
                <w:color w:val="000000" w:themeColor="text1"/>
                <w:lang w:eastAsia="ko-KR"/>
              </w:rPr>
              <w:t>)</w:t>
            </w:r>
          </w:p>
        </w:tc>
        <w:tc>
          <w:tcPr>
            <w:tcW w:w="475"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568"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r>
      <w:tr w:rsidR="00227B66" w:rsidRPr="00227B66" w:rsidTr="00667733">
        <w:trPr>
          <w:trHeight w:val="297"/>
        </w:trPr>
        <w:tc>
          <w:tcPr>
            <w:tcW w:w="1393" w:type="pct"/>
            <w:tcBorders>
              <w:top w:val="nil"/>
              <w:left w:val="nil"/>
              <w:bottom w:val="nil"/>
              <w:right w:val="nil"/>
            </w:tcBorders>
            <w:shd w:val="clear" w:color="auto" w:fill="auto"/>
            <w:noWrap/>
            <w:vAlign w:val="center"/>
          </w:tcPr>
          <w:p w:rsidR="00D07E77" w:rsidRPr="00227B66" w:rsidRDefault="00D07E77" w:rsidP="0041223B">
            <w:pPr>
              <w:spacing w:line="360" w:lineRule="auto"/>
              <w:ind w:firstLineChars="100" w:firstLine="240"/>
              <w:jc w:val="both"/>
              <w:rPr>
                <w:rFonts w:ascii="Book Antiqua" w:hAnsi="Book Antiqua"/>
                <w:color w:val="000000" w:themeColor="text1"/>
              </w:rPr>
            </w:pPr>
            <w:r w:rsidRPr="00227B66">
              <w:rPr>
                <w:rFonts w:ascii="Book Antiqua" w:hAnsi="Book Antiqua"/>
                <w:color w:val="000000" w:themeColor="text1"/>
                <w:lang w:eastAsia="ko-KR"/>
              </w:rPr>
              <w:t>Yes</w:t>
            </w:r>
          </w:p>
        </w:tc>
        <w:tc>
          <w:tcPr>
            <w:tcW w:w="831" w:type="pct"/>
            <w:gridSpan w:val="2"/>
            <w:tcBorders>
              <w:top w:val="nil"/>
              <w:left w:val="nil"/>
              <w:bottom w:val="nil"/>
              <w:right w:val="nil"/>
            </w:tcBorders>
            <w:vAlign w:val="center"/>
          </w:tcPr>
          <w:p w:rsidR="00D07E77" w:rsidRPr="00227B66" w:rsidRDefault="00782648" w:rsidP="0041223B">
            <w:pPr>
              <w:spacing w:line="360" w:lineRule="auto"/>
              <w:jc w:val="both"/>
              <w:rPr>
                <w:rFonts w:ascii="Book Antiqua" w:hAnsi="Book Antiqua"/>
                <w:color w:val="000000" w:themeColor="text1"/>
              </w:rPr>
            </w:pPr>
            <w:r>
              <w:rPr>
                <w:rFonts w:ascii="Book Antiqua" w:hAnsi="Book Antiqua"/>
                <w:color w:val="000000" w:themeColor="text1"/>
                <w:lang w:eastAsia="ko-KR"/>
              </w:rPr>
              <w:t>32 (13.3</w:t>
            </w:r>
            <w:r w:rsidR="00D07E77" w:rsidRPr="00227B66">
              <w:rPr>
                <w:rFonts w:ascii="Book Antiqua" w:hAnsi="Book Antiqua"/>
                <w:color w:val="000000" w:themeColor="text1"/>
                <w:lang w:eastAsia="ko-KR"/>
              </w:rPr>
              <w:t>)</w:t>
            </w:r>
          </w:p>
        </w:tc>
        <w:tc>
          <w:tcPr>
            <w:tcW w:w="877" w:type="pct"/>
            <w:tcBorders>
              <w:top w:val="nil"/>
              <w:left w:val="nil"/>
              <w:bottom w:val="nil"/>
              <w:right w:val="single" w:sz="4" w:space="0" w:color="auto"/>
            </w:tcBorders>
            <w:vAlign w:val="center"/>
          </w:tcPr>
          <w:p w:rsidR="00D07E77" w:rsidRPr="00227B66" w:rsidRDefault="00782648" w:rsidP="0041223B">
            <w:pPr>
              <w:spacing w:line="360" w:lineRule="auto"/>
              <w:jc w:val="both"/>
              <w:rPr>
                <w:rFonts w:ascii="Book Antiqua" w:hAnsi="Book Antiqua"/>
                <w:color w:val="000000" w:themeColor="text1"/>
              </w:rPr>
            </w:pPr>
            <w:r>
              <w:rPr>
                <w:rFonts w:ascii="Book Antiqua" w:hAnsi="Book Antiqua"/>
                <w:color w:val="000000" w:themeColor="text1"/>
                <w:lang w:eastAsia="ko-KR"/>
              </w:rPr>
              <w:t>1 (3.1</w:t>
            </w:r>
            <w:r w:rsidR="00D07E77" w:rsidRPr="00227B66">
              <w:rPr>
                <w:rFonts w:ascii="Book Antiqua" w:hAnsi="Book Antiqua"/>
                <w:color w:val="000000" w:themeColor="text1"/>
                <w:lang w:eastAsia="ko-KR"/>
              </w:rPr>
              <w:t>)</w:t>
            </w:r>
          </w:p>
        </w:tc>
        <w:tc>
          <w:tcPr>
            <w:tcW w:w="475"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0.196</w:t>
            </w: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0.027-1.448</w:t>
            </w:r>
          </w:p>
        </w:tc>
        <w:tc>
          <w:tcPr>
            <w:tcW w:w="568"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0.110</w:t>
            </w:r>
          </w:p>
        </w:tc>
      </w:tr>
      <w:tr w:rsidR="00227B66" w:rsidRPr="00227B66" w:rsidTr="00667733">
        <w:trPr>
          <w:trHeight w:val="297"/>
        </w:trPr>
        <w:tc>
          <w:tcPr>
            <w:tcW w:w="1393" w:type="pct"/>
            <w:tcBorders>
              <w:top w:val="nil"/>
              <w:left w:val="nil"/>
              <w:bottom w:val="nil"/>
              <w:right w:val="nil"/>
            </w:tcBorders>
            <w:shd w:val="clear" w:color="auto" w:fill="auto"/>
            <w:noWrap/>
            <w:vAlign w:val="center"/>
          </w:tcPr>
          <w:p w:rsidR="00667733" w:rsidRPr="00227B66" w:rsidRDefault="00667733" w:rsidP="0041223B">
            <w:pPr>
              <w:spacing w:line="360" w:lineRule="auto"/>
              <w:jc w:val="both"/>
              <w:rPr>
                <w:rFonts w:ascii="Book Antiqua" w:hAnsi="Book Antiqua"/>
                <w:b/>
                <w:bCs/>
                <w:color w:val="000000" w:themeColor="text1"/>
                <w:lang w:eastAsia="ko-KR"/>
              </w:rPr>
            </w:pPr>
            <w:r w:rsidRPr="00227B66">
              <w:rPr>
                <w:rFonts w:ascii="Book Antiqua" w:hAnsi="Book Antiqua" w:hint="eastAsia"/>
                <w:b/>
                <w:bCs/>
                <w:color w:val="000000" w:themeColor="text1"/>
                <w:lang w:eastAsia="ko-KR"/>
              </w:rPr>
              <w:t>Primary tumor site</w:t>
            </w:r>
          </w:p>
        </w:tc>
        <w:tc>
          <w:tcPr>
            <w:tcW w:w="831" w:type="pct"/>
            <w:gridSpan w:val="2"/>
            <w:tcBorders>
              <w:top w:val="nil"/>
              <w:left w:val="nil"/>
              <w:bottom w:val="nil"/>
              <w:right w:val="nil"/>
            </w:tcBorders>
            <w:vAlign w:val="center"/>
          </w:tcPr>
          <w:p w:rsidR="00667733" w:rsidRPr="00227B66" w:rsidRDefault="00667733" w:rsidP="0041223B">
            <w:pPr>
              <w:spacing w:line="360" w:lineRule="auto"/>
              <w:jc w:val="both"/>
              <w:rPr>
                <w:rFonts w:ascii="Book Antiqua" w:hAnsi="Book Antiqua"/>
                <w:color w:val="000000" w:themeColor="text1"/>
              </w:rPr>
            </w:pPr>
          </w:p>
        </w:tc>
        <w:tc>
          <w:tcPr>
            <w:tcW w:w="877" w:type="pct"/>
            <w:tcBorders>
              <w:top w:val="nil"/>
              <w:left w:val="nil"/>
              <w:bottom w:val="nil"/>
              <w:right w:val="single" w:sz="4" w:space="0" w:color="auto"/>
            </w:tcBorders>
            <w:vAlign w:val="center"/>
          </w:tcPr>
          <w:p w:rsidR="00667733" w:rsidRPr="00227B66" w:rsidRDefault="00667733" w:rsidP="0041223B">
            <w:pPr>
              <w:spacing w:line="360" w:lineRule="auto"/>
              <w:jc w:val="both"/>
              <w:rPr>
                <w:rFonts w:ascii="Book Antiqua" w:hAnsi="Book Antiqua"/>
                <w:color w:val="000000" w:themeColor="text1"/>
              </w:rPr>
            </w:pPr>
          </w:p>
        </w:tc>
        <w:tc>
          <w:tcPr>
            <w:tcW w:w="475" w:type="pct"/>
            <w:tcBorders>
              <w:top w:val="nil"/>
              <w:left w:val="single" w:sz="4" w:space="0" w:color="auto"/>
              <w:bottom w:val="nil"/>
              <w:right w:val="nil"/>
            </w:tcBorders>
            <w:vAlign w:val="center"/>
          </w:tcPr>
          <w:p w:rsidR="00667733" w:rsidRPr="00227B66" w:rsidRDefault="00667733" w:rsidP="0041223B">
            <w:pPr>
              <w:spacing w:line="360" w:lineRule="auto"/>
              <w:jc w:val="both"/>
              <w:rPr>
                <w:rFonts w:ascii="Book Antiqua" w:hAnsi="Book Antiqua"/>
                <w:color w:val="000000" w:themeColor="text1"/>
                <w:lang w:eastAsia="ko-KR"/>
              </w:rPr>
            </w:pPr>
          </w:p>
        </w:tc>
        <w:tc>
          <w:tcPr>
            <w:tcW w:w="855" w:type="pct"/>
            <w:tcBorders>
              <w:top w:val="nil"/>
              <w:left w:val="nil"/>
              <w:bottom w:val="nil"/>
              <w:right w:val="nil"/>
            </w:tcBorders>
            <w:vAlign w:val="center"/>
          </w:tcPr>
          <w:p w:rsidR="00667733" w:rsidRPr="00227B66" w:rsidRDefault="00667733" w:rsidP="0041223B">
            <w:pPr>
              <w:spacing w:line="360" w:lineRule="auto"/>
              <w:jc w:val="both"/>
              <w:rPr>
                <w:rFonts w:ascii="Book Antiqua" w:hAnsi="Book Antiqua"/>
                <w:color w:val="000000" w:themeColor="text1"/>
              </w:rPr>
            </w:pPr>
          </w:p>
        </w:tc>
        <w:tc>
          <w:tcPr>
            <w:tcW w:w="568" w:type="pct"/>
            <w:tcBorders>
              <w:top w:val="nil"/>
              <w:left w:val="nil"/>
              <w:bottom w:val="nil"/>
            </w:tcBorders>
            <w:vAlign w:val="center"/>
          </w:tcPr>
          <w:p w:rsidR="00667733" w:rsidRPr="00227B66" w:rsidRDefault="00667733" w:rsidP="0041223B">
            <w:pPr>
              <w:spacing w:line="360" w:lineRule="auto"/>
              <w:jc w:val="both"/>
              <w:rPr>
                <w:rFonts w:ascii="Book Antiqua" w:hAnsi="Book Antiqua"/>
                <w:color w:val="000000" w:themeColor="text1"/>
                <w:lang w:eastAsia="ko-KR"/>
              </w:rPr>
            </w:pPr>
          </w:p>
        </w:tc>
      </w:tr>
      <w:tr w:rsidR="00227B66" w:rsidRPr="00227B66" w:rsidTr="00667733">
        <w:trPr>
          <w:trHeight w:val="297"/>
        </w:trPr>
        <w:tc>
          <w:tcPr>
            <w:tcW w:w="1393" w:type="pct"/>
            <w:tcBorders>
              <w:top w:val="nil"/>
              <w:left w:val="nil"/>
              <w:bottom w:val="nil"/>
              <w:right w:val="nil"/>
            </w:tcBorders>
            <w:shd w:val="clear" w:color="auto" w:fill="auto"/>
            <w:noWrap/>
            <w:vAlign w:val="center"/>
          </w:tcPr>
          <w:p w:rsidR="00667733" w:rsidRPr="00227B66" w:rsidRDefault="00667733" w:rsidP="0041223B">
            <w:pPr>
              <w:spacing w:line="360" w:lineRule="auto"/>
              <w:ind w:firstLineChars="100" w:firstLine="240"/>
              <w:jc w:val="both"/>
              <w:rPr>
                <w:rFonts w:ascii="Book Antiqua" w:hAnsi="Book Antiqua"/>
                <w:color w:val="000000" w:themeColor="text1"/>
                <w:lang w:eastAsia="ko-KR"/>
              </w:rPr>
            </w:pPr>
            <w:r w:rsidRPr="00227B66">
              <w:rPr>
                <w:rFonts w:ascii="Book Antiqua" w:hAnsi="Book Antiqua" w:hint="eastAsia"/>
                <w:color w:val="000000" w:themeColor="text1"/>
                <w:lang w:eastAsia="ko-KR"/>
              </w:rPr>
              <w:t>Antrum/pylorus</w:t>
            </w:r>
          </w:p>
        </w:tc>
        <w:tc>
          <w:tcPr>
            <w:tcW w:w="831" w:type="pct"/>
            <w:gridSpan w:val="2"/>
            <w:tcBorders>
              <w:top w:val="nil"/>
              <w:left w:val="nil"/>
              <w:bottom w:val="nil"/>
              <w:right w:val="nil"/>
            </w:tcBorders>
            <w:vAlign w:val="center"/>
          </w:tcPr>
          <w:p w:rsidR="00667733" w:rsidRPr="00227B66" w:rsidRDefault="00667733" w:rsidP="0041223B">
            <w:pPr>
              <w:spacing w:line="360" w:lineRule="auto"/>
              <w:jc w:val="both"/>
              <w:rPr>
                <w:rFonts w:ascii="Book Antiqua" w:hAnsi="Book Antiqua"/>
                <w:color w:val="000000" w:themeColor="text1"/>
                <w:lang w:eastAsia="ko-KR"/>
              </w:rPr>
            </w:pPr>
            <w:r w:rsidRPr="00227B66">
              <w:rPr>
                <w:rFonts w:ascii="Book Antiqua" w:hAnsi="Book Antiqua" w:hint="eastAsia"/>
                <w:color w:val="000000" w:themeColor="text1"/>
                <w:lang w:eastAsia="ko-KR"/>
              </w:rPr>
              <w:t>94</w:t>
            </w:r>
            <w:r w:rsidRPr="00227B66">
              <w:rPr>
                <w:rFonts w:ascii="Book Antiqua" w:hAnsi="Book Antiqua"/>
                <w:color w:val="000000" w:themeColor="text1"/>
                <w:lang w:eastAsia="ko-KR"/>
              </w:rPr>
              <w:t xml:space="preserve"> (</w:t>
            </w:r>
            <w:r w:rsidRPr="00227B66">
              <w:rPr>
                <w:rFonts w:ascii="Book Antiqua" w:hAnsi="Book Antiqua" w:hint="eastAsia"/>
                <w:color w:val="000000" w:themeColor="text1"/>
                <w:lang w:eastAsia="ko-KR"/>
              </w:rPr>
              <w:t>39.0</w:t>
            </w:r>
            <w:r w:rsidRPr="00227B66">
              <w:rPr>
                <w:rFonts w:ascii="Book Antiqua" w:hAnsi="Book Antiqua"/>
                <w:color w:val="000000" w:themeColor="text1"/>
                <w:lang w:eastAsia="ko-KR"/>
              </w:rPr>
              <w:t>)</w:t>
            </w:r>
          </w:p>
        </w:tc>
        <w:tc>
          <w:tcPr>
            <w:tcW w:w="877" w:type="pct"/>
            <w:tcBorders>
              <w:top w:val="nil"/>
              <w:left w:val="nil"/>
              <w:bottom w:val="nil"/>
              <w:right w:val="single" w:sz="4" w:space="0" w:color="auto"/>
            </w:tcBorders>
            <w:vAlign w:val="center"/>
          </w:tcPr>
          <w:p w:rsidR="00667733" w:rsidRPr="00227B66" w:rsidRDefault="00667733" w:rsidP="0041223B">
            <w:pPr>
              <w:spacing w:line="360" w:lineRule="auto"/>
              <w:jc w:val="both"/>
              <w:rPr>
                <w:rFonts w:ascii="Book Antiqua" w:hAnsi="Book Antiqua"/>
                <w:color w:val="000000" w:themeColor="text1"/>
              </w:rPr>
            </w:pPr>
            <w:r w:rsidRPr="00227B66">
              <w:rPr>
                <w:rFonts w:ascii="Book Antiqua" w:hAnsi="Book Antiqua" w:hint="eastAsia"/>
                <w:color w:val="000000" w:themeColor="text1"/>
                <w:lang w:eastAsia="ko-KR"/>
              </w:rPr>
              <w:t>10</w:t>
            </w:r>
            <w:r w:rsidRPr="00227B66">
              <w:rPr>
                <w:rFonts w:ascii="Book Antiqua" w:hAnsi="Book Antiqua"/>
                <w:color w:val="000000" w:themeColor="text1"/>
                <w:lang w:eastAsia="ko-KR"/>
              </w:rPr>
              <w:t xml:space="preserve"> (1</w:t>
            </w:r>
            <w:r w:rsidRPr="00227B66">
              <w:rPr>
                <w:rFonts w:ascii="Book Antiqua" w:hAnsi="Book Antiqua" w:hint="eastAsia"/>
                <w:color w:val="000000" w:themeColor="text1"/>
                <w:lang w:eastAsia="ko-KR"/>
              </w:rPr>
              <w:t>0</w:t>
            </w:r>
            <w:r w:rsidRPr="00227B66">
              <w:rPr>
                <w:rFonts w:ascii="Book Antiqua" w:hAnsi="Book Antiqua"/>
                <w:color w:val="000000" w:themeColor="text1"/>
                <w:lang w:eastAsia="ko-KR"/>
              </w:rPr>
              <w:t>.</w:t>
            </w:r>
            <w:r w:rsidRPr="00227B66">
              <w:rPr>
                <w:rFonts w:ascii="Book Antiqua" w:hAnsi="Book Antiqua" w:hint="eastAsia"/>
                <w:color w:val="000000" w:themeColor="text1"/>
                <w:lang w:eastAsia="ko-KR"/>
              </w:rPr>
              <w:t>6</w:t>
            </w:r>
            <w:r w:rsidRPr="00227B66">
              <w:rPr>
                <w:rFonts w:ascii="Book Antiqua" w:hAnsi="Book Antiqua"/>
                <w:color w:val="000000" w:themeColor="text1"/>
                <w:lang w:eastAsia="ko-KR"/>
              </w:rPr>
              <w:t>)</w:t>
            </w:r>
          </w:p>
        </w:tc>
        <w:tc>
          <w:tcPr>
            <w:tcW w:w="475" w:type="pct"/>
            <w:tcBorders>
              <w:top w:val="nil"/>
              <w:left w:val="single" w:sz="4" w:space="0" w:color="auto"/>
              <w:bottom w:val="nil"/>
              <w:right w:val="nil"/>
            </w:tcBorders>
            <w:vAlign w:val="center"/>
          </w:tcPr>
          <w:p w:rsidR="00667733" w:rsidRPr="00227B66" w:rsidRDefault="00667733" w:rsidP="0041223B">
            <w:pPr>
              <w:spacing w:line="360" w:lineRule="auto"/>
              <w:jc w:val="both"/>
              <w:rPr>
                <w:rFonts w:ascii="Book Antiqua" w:hAnsi="Book Antiqua"/>
                <w:color w:val="000000" w:themeColor="text1"/>
                <w:lang w:eastAsia="ko-KR"/>
              </w:rPr>
            </w:pPr>
          </w:p>
        </w:tc>
        <w:tc>
          <w:tcPr>
            <w:tcW w:w="855" w:type="pct"/>
            <w:tcBorders>
              <w:top w:val="nil"/>
              <w:left w:val="nil"/>
              <w:bottom w:val="nil"/>
              <w:right w:val="nil"/>
            </w:tcBorders>
            <w:vAlign w:val="center"/>
          </w:tcPr>
          <w:p w:rsidR="00667733" w:rsidRPr="00227B66" w:rsidRDefault="00667733" w:rsidP="0041223B">
            <w:pPr>
              <w:spacing w:line="360" w:lineRule="auto"/>
              <w:jc w:val="both"/>
              <w:rPr>
                <w:rFonts w:ascii="Book Antiqua" w:hAnsi="Book Antiqua"/>
                <w:color w:val="000000" w:themeColor="text1"/>
                <w:lang w:eastAsia="ko-KR"/>
              </w:rPr>
            </w:pPr>
          </w:p>
        </w:tc>
        <w:tc>
          <w:tcPr>
            <w:tcW w:w="568" w:type="pct"/>
            <w:tcBorders>
              <w:top w:val="nil"/>
              <w:left w:val="nil"/>
              <w:bottom w:val="nil"/>
            </w:tcBorders>
            <w:vAlign w:val="center"/>
          </w:tcPr>
          <w:p w:rsidR="00667733" w:rsidRPr="00227B66" w:rsidRDefault="00667733" w:rsidP="0041223B">
            <w:pPr>
              <w:spacing w:line="360" w:lineRule="auto"/>
              <w:jc w:val="both"/>
              <w:rPr>
                <w:rFonts w:ascii="Book Antiqua" w:hAnsi="Book Antiqua"/>
                <w:color w:val="000000" w:themeColor="text1"/>
                <w:lang w:eastAsia="ko-KR"/>
              </w:rPr>
            </w:pPr>
          </w:p>
        </w:tc>
      </w:tr>
      <w:tr w:rsidR="00227B66" w:rsidRPr="00227B66" w:rsidTr="00667733">
        <w:trPr>
          <w:trHeight w:val="297"/>
        </w:trPr>
        <w:tc>
          <w:tcPr>
            <w:tcW w:w="1393" w:type="pct"/>
            <w:tcBorders>
              <w:top w:val="nil"/>
              <w:left w:val="nil"/>
              <w:bottom w:val="nil"/>
              <w:right w:val="nil"/>
            </w:tcBorders>
            <w:shd w:val="clear" w:color="auto" w:fill="auto"/>
            <w:noWrap/>
            <w:vAlign w:val="center"/>
          </w:tcPr>
          <w:p w:rsidR="00667733" w:rsidRPr="00227B66" w:rsidRDefault="00667733" w:rsidP="0041223B">
            <w:pPr>
              <w:spacing w:line="360" w:lineRule="auto"/>
              <w:ind w:firstLineChars="100" w:firstLine="240"/>
              <w:jc w:val="both"/>
              <w:rPr>
                <w:rFonts w:ascii="Book Antiqua" w:hAnsi="Book Antiqua"/>
                <w:color w:val="000000" w:themeColor="text1"/>
              </w:rPr>
            </w:pPr>
            <w:r w:rsidRPr="00227B66">
              <w:rPr>
                <w:rFonts w:ascii="Book Antiqua" w:hAnsi="Book Antiqua" w:hint="eastAsia"/>
                <w:color w:val="000000" w:themeColor="text1"/>
                <w:lang w:eastAsia="ko-KR"/>
              </w:rPr>
              <w:t>Body</w:t>
            </w:r>
          </w:p>
        </w:tc>
        <w:tc>
          <w:tcPr>
            <w:tcW w:w="831" w:type="pct"/>
            <w:gridSpan w:val="2"/>
            <w:tcBorders>
              <w:top w:val="nil"/>
              <w:left w:val="nil"/>
              <w:bottom w:val="nil"/>
              <w:right w:val="nil"/>
            </w:tcBorders>
            <w:vAlign w:val="center"/>
          </w:tcPr>
          <w:p w:rsidR="00667733" w:rsidRPr="00227B66" w:rsidRDefault="00782648" w:rsidP="0041223B">
            <w:pPr>
              <w:spacing w:line="360" w:lineRule="auto"/>
              <w:jc w:val="both"/>
              <w:rPr>
                <w:rFonts w:ascii="Book Antiqua" w:hAnsi="Book Antiqua"/>
                <w:color w:val="000000" w:themeColor="text1"/>
              </w:rPr>
            </w:pPr>
            <w:r>
              <w:rPr>
                <w:rFonts w:ascii="Book Antiqua" w:hAnsi="Book Antiqua"/>
                <w:color w:val="000000" w:themeColor="text1"/>
                <w:lang w:eastAsia="ko-KR"/>
              </w:rPr>
              <w:t>32 (13.3</w:t>
            </w:r>
            <w:r w:rsidR="00667733" w:rsidRPr="00227B66">
              <w:rPr>
                <w:rFonts w:ascii="Book Antiqua" w:hAnsi="Book Antiqua"/>
                <w:color w:val="000000" w:themeColor="text1"/>
                <w:lang w:eastAsia="ko-KR"/>
              </w:rPr>
              <w:t>)</w:t>
            </w:r>
          </w:p>
        </w:tc>
        <w:tc>
          <w:tcPr>
            <w:tcW w:w="877" w:type="pct"/>
            <w:tcBorders>
              <w:top w:val="nil"/>
              <w:left w:val="nil"/>
              <w:bottom w:val="nil"/>
              <w:right w:val="single" w:sz="4" w:space="0" w:color="auto"/>
            </w:tcBorders>
            <w:vAlign w:val="center"/>
          </w:tcPr>
          <w:p w:rsidR="00667733" w:rsidRPr="00227B66" w:rsidRDefault="00667733" w:rsidP="0041223B">
            <w:pPr>
              <w:spacing w:line="360" w:lineRule="auto"/>
              <w:jc w:val="both"/>
              <w:rPr>
                <w:rFonts w:ascii="Book Antiqua" w:hAnsi="Book Antiqua"/>
                <w:color w:val="000000" w:themeColor="text1"/>
              </w:rPr>
            </w:pPr>
            <w:r w:rsidRPr="00227B66">
              <w:rPr>
                <w:rFonts w:ascii="Book Antiqua" w:hAnsi="Book Antiqua" w:hint="eastAsia"/>
                <w:color w:val="000000" w:themeColor="text1"/>
                <w:lang w:eastAsia="ko-KR"/>
              </w:rPr>
              <w:t>9</w:t>
            </w:r>
            <w:r w:rsidRPr="00227B66">
              <w:rPr>
                <w:rFonts w:ascii="Book Antiqua" w:hAnsi="Book Antiqua"/>
                <w:color w:val="000000" w:themeColor="text1"/>
                <w:lang w:eastAsia="ko-KR"/>
              </w:rPr>
              <w:t xml:space="preserve"> (</w:t>
            </w:r>
            <w:r w:rsidRPr="00227B66">
              <w:rPr>
                <w:rFonts w:ascii="Book Antiqua" w:hAnsi="Book Antiqua" w:hint="eastAsia"/>
                <w:color w:val="000000" w:themeColor="text1"/>
                <w:lang w:eastAsia="ko-KR"/>
              </w:rPr>
              <w:t>1</w:t>
            </w:r>
            <w:r w:rsidRPr="00227B66">
              <w:rPr>
                <w:rFonts w:ascii="Book Antiqua" w:hAnsi="Book Antiqua"/>
                <w:color w:val="000000" w:themeColor="text1"/>
                <w:lang w:eastAsia="ko-KR"/>
              </w:rPr>
              <w:t>1</w:t>
            </w:r>
            <w:r w:rsidRPr="00227B66">
              <w:rPr>
                <w:rFonts w:ascii="Book Antiqua" w:hAnsi="Book Antiqua" w:hint="eastAsia"/>
                <w:color w:val="000000" w:themeColor="text1"/>
                <w:lang w:eastAsia="ko-KR"/>
              </w:rPr>
              <w:t>.0</w:t>
            </w:r>
            <w:r w:rsidRPr="00227B66">
              <w:rPr>
                <w:rFonts w:ascii="Book Antiqua" w:hAnsi="Book Antiqua"/>
                <w:color w:val="000000" w:themeColor="text1"/>
                <w:lang w:eastAsia="ko-KR"/>
              </w:rPr>
              <w:t>)</w:t>
            </w:r>
          </w:p>
        </w:tc>
        <w:tc>
          <w:tcPr>
            <w:tcW w:w="475" w:type="pct"/>
            <w:tcBorders>
              <w:top w:val="nil"/>
              <w:left w:val="single" w:sz="4" w:space="0" w:color="auto"/>
              <w:bottom w:val="nil"/>
              <w:right w:val="nil"/>
            </w:tcBorders>
            <w:vAlign w:val="center"/>
          </w:tcPr>
          <w:p w:rsidR="00667733" w:rsidRPr="00227B66" w:rsidRDefault="00422318" w:rsidP="0041223B">
            <w:pPr>
              <w:spacing w:line="360" w:lineRule="auto"/>
              <w:jc w:val="both"/>
              <w:rPr>
                <w:rFonts w:ascii="Book Antiqua" w:hAnsi="Book Antiqua"/>
                <w:color w:val="000000" w:themeColor="text1"/>
                <w:lang w:eastAsia="ko-KR"/>
              </w:rPr>
            </w:pPr>
            <w:r w:rsidRPr="00227B66">
              <w:rPr>
                <w:rFonts w:ascii="Book Antiqua" w:hAnsi="Book Antiqua" w:hint="eastAsia"/>
                <w:color w:val="000000" w:themeColor="text1"/>
                <w:lang w:eastAsia="ko-KR"/>
              </w:rPr>
              <w:t>1.131</w:t>
            </w:r>
          </w:p>
        </w:tc>
        <w:tc>
          <w:tcPr>
            <w:tcW w:w="855" w:type="pct"/>
            <w:tcBorders>
              <w:top w:val="nil"/>
              <w:left w:val="nil"/>
              <w:bottom w:val="nil"/>
              <w:right w:val="nil"/>
            </w:tcBorders>
            <w:vAlign w:val="center"/>
          </w:tcPr>
          <w:p w:rsidR="00667733" w:rsidRPr="00227B66" w:rsidRDefault="00422318" w:rsidP="0041223B">
            <w:pPr>
              <w:spacing w:line="360" w:lineRule="auto"/>
              <w:jc w:val="both"/>
              <w:rPr>
                <w:rFonts w:ascii="Book Antiqua" w:hAnsi="Book Antiqua"/>
                <w:color w:val="000000" w:themeColor="text1"/>
                <w:lang w:eastAsia="ko-KR"/>
              </w:rPr>
            </w:pPr>
            <w:r w:rsidRPr="00227B66">
              <w:rPr>
                <w:rFonts w:ascii="Book Antiqua" w:hAnsi="Book Antiqua" w:hint="eastAsia"/>
                <w:color w:val="000000" w:themeColor="text1"/>
                <w:lang w:eastAsia="ko-KR"/>
              </w:rPr>
              <w:t>0.458-2.791</w:t>
            </w:r>
          </w:p>
        </w:tc>
        <w:tc>
          <w:tcPr>
            <w:tcW w:w="568" w:type="pct"/>
            <w:tcBorders>
              <w:top w:val="nil"/>
              <w:left w:val="nil"/>
              <w:bottom w:val="nil"/>
            </w:tcBorders>
            <w:vAlign w:val="center"/>
          </w:tcPr>
          <w:p w:rsidR="00667733" w:rsidRPr="00227B66" w:rsidRDefault="00667733"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w:t>
            </w:r>
            <w:r w:rsidR="00422318" w:rsidRPr="00227B66">
              <w:rPr>
                <w:rFonts w:ascii="Book Antiqua" w:hAnsi="Book Antiqua" w:hint="eastAsia"/>
                <w:color w:val="000000" w:themeColor="text1"/>
                <w:lang w:eastAsia="ko-KR"/>
              </w:rPr>
              <w:t>79</w:t>
            </w:r>
            <w:r w:rsidRPr="00227B66">
              <w:rPr>
                <w:rFonts w:ascii="Book Antiqua" w:hAnsi="Book Antiqua"/>
                <w:color w:val="000000" w:themeColor="text1"/>
                <w:lang w:eastAsia="ko-KR"/>
              </w:rPr>
              <w:t>0</w:t>
            </w:r>
          </w:p>
        </w:tc>
      </w:tr>
      <w:tr w:rsidR="00227B66" w:rsidRPr="00227B66" w:rsidTr="00667733">
        <w:trPr>
          <w:trHeight w:val="297"/>
        </w:trPr>
        <w:tc>
          <w:tcPr>
            <w:tcW w:w="1393" w:type="pct"/>
            <w:tcBorders>
              <w:top w:val="nil"/>
              <w:left w:val="nil"/>
              <w:bottom w:val="nil"/>
              <w:right w:val="nil"/>
            </w:tcBorders>
            <w:shd w:val="clear" w:color="auto" w:fill="auto"/>
            <w:noWrap/>
            <w:vAlign w:val="center"/>
          </w:tcPr>
          <w:p w:rsidR="00667733" w:rsidRPr="00227B66" w:rsidRDefault="00667733" w:rsidP="0041223B">
            <w:pPr>
              <w:spacing w:line="360" w:lineRule="auto"/>
              <w:ind w:firstLineChars="100" w:firstLine="240"/>
              <w:jc w:val="both"/>
              <w:rPr>
                <w:rFonts w:ascii="Book Antiqua" w:hAnsi="Book Antiqua"/>
                <w:color w:val="000000" w:themeColor="text1"/>
                <w:lang w:eastAsia="ko-KR"/>
              </w:rPr>
            </w:pPr>
            <w:r w:rsidRPr="00227B66">
              <w:rPr>
                <w:rFonts w:ascii="Book Antiqua" w:hAnsi="Book Antiqua" w:hint="eastAsia"/>
                <w:color w:val="000000" w:themeColor="text1"/>
                <w:lang w:eastAsia="ko-KR"/>
              </w:rPr>
              <w:t>Cardia/fundus</w:t>
            </w:r>
          </w:p>
        </w:tc>
        <w:tc>
          <w:tcPr>
            <w:tcW w:w="831" w:type="pct"/>
            <w:gridSpan w:val="2"/>
            <w:tcBorders>
              <w:top w:val="nil"/>
              <w:left w:val="nil"/>
              <w:bottom w:val="nil"/>
              <w:right w:val="nil"/>
            </w:tcBorders>
            <w:vAlign w:val="center"/>
          </w:tcPr>
          <w:p w:rsidR="00667733" w:rsidRPr="00227B66" w:rsidRDefault="00782648" w:rsidP="0041223B">
            <w:pPr>
              <w:spacing w:line="360" w:lineRule="auto"/>
              <w:jc w:val="both"/>
              <w:rPr>
                <w:rFonts w:ascii="Book Antiqua" w:hAnsi="Book Antiqua"/>
                <w:color w:val="000000" w:themeColor="text1"/>
                <w:lang w:eastAsia="ko-KR"/>
              </w:rPr>
            </w:pPr>
            <w:r>
              <w:rPr>
                <w:rFonts w:ascii="Book Antiqua" w:hAnsi="Book Antiqua" w:hint="eastAsia"/>
                <w:color w:val="000000" w:themeColor="text1"/>
                <w:lang w:eastAsia="ko-KR"/>
              </w:rPr>
              <w:t>28 (11.6</w:t>
            </w:r>
            <w:r w:rsidR="00667733" w:rsidRPr="00227B66">
              <w:rPr>
                <w:rFonts w:ascii="Book Antiqua" w:hAnsi="Book Antiqua" w:hint="eastAsia"/>
                <w:color w:val="000000" w:themeColor="text1"/>
                <w:lang w:eastAsia="ko-KR"/>
              </w:rPr>
              <w:t>)</w:t>
            </w:r>
          </w:p>
        </w:tc>
        <w:tc>
          <w:tcPr>
            <w:tcW w:w="877" w:type="pct"/>
            <w:tcBorders>
              <w:top w:val="nil"/>
              <w:left w:val="nil"/>
              <w:bottom w:val="nil"/>
              <w:right w:val="single" w:sz="4" w:space="0" w:color="auto"/>
            </w:tcBorders>
            <w:vAlign w:val="center"/>
          </w:tcPr>
          <w:p w:rsidR="00667733" w:rsidRPr="00227B66" w:rsidRDefault="00782648" w:rsidP="0041223B">
            <w:pPr>
              <w:spacing w:line="360" w:lineRule="auto"/>
              <w:jc w:val="both"/>
              <w:rPr>
                <w:rFonts w:ascii="Book Antiqua" w:hAnsi="Book Antiqua"/>
                <w:color w:val="000000" w:themeColor="text1"/>
                <w:lang w:eastAsia="ko-KR"/>
              </w:rPr>
            </w:pPr>
            <w:r>
              <w:rPr>
                <w:rFonts w:ascii="Book Antiqua" w:hAnsi="Book Antiqua" w:hint="eastAsia"/>
                <w:color w:val="000000" w:themeColor="text1"/>
                <w:lang w:eastAsia="ko-KR"/>
              </w:rPr>
              <w:t>3 (10.7</w:t>
            </w:r>
            <w:r w:rsidR="00667733" w:rsidRPr="00227B66">
              <w:rPr>
                <w:rFonts w:ascii="Book Antiqua" w:hAnsi="Book Antiqua" w:hint="eastAsia"/>
                <w:color w:val="000000" w:themeColor="text1"/>
                <w:lang w:eastAsia="ko-KR"/>
              </w:rPr>
              <w:t>)</w:t>
            </w:r>
          </w:p>
        </w:tc>
        <w:tc>
          <w:tcPr>
            <w:tcW w:w="475" w:type="pct"/>
            <w:tcBorders>
              <w:top w:val="nil"/>
              <w:left w:val="single" w:sz="4" w:space="0" w:color="auto"/>
              <w:bottom w:val="nil"/>
              <w:right w:val="nil"/>
            </w:tcBorders>
            <w:vAlign w:val="center"/>
          </w:tcPr>
          <w:p w:rsidR="00667733" w:rsidRPr="00227B66" w:rsidRDefault="00422318" w:rsidP="0041223B">
            <w:pPr>
              <w:spacing w:line="360" w:lineRule="auto"/>
              <w:jc w:val="both"/>
              <w:rPr>
                <w:rFonts w:ascii="Book Antiqua" w:hAnsi="Book Antiqua"/>
                <w:color w:val="000000" w:themeColor="text1"/>
                <w:lang w:eastAsia="ko-KR"/>
              </w:rPr>
            </w:pPr>
            <w:r w:rsidRPr="00227B66">
              <w:rPr>
                <w:rFonts w:ascii="Book Antiqua" w:hAnsi="Book Antiqua" w:hint="eastAsia"/>
                <w:color w:val="000000" w:themeColor="text1"/>
                <w:lang w:eastAsia="ko-KR"/>
              </w:rPr>
              <w:t>1.138</w:t>
            </w:r>
          </w:p>
        </w:tc>
        <w:tc>
          <w:tcPr>
            <w:tcW w:w="855" w:type="pct"/>
            <w:tcBorders>
              <w:top w:val="nil"/>
              <w:left w:val="nil"/>
              <w:bottom w:val="nil"/>
              <w:right w:val="nil"/>
            </w:tcBorders>
            <w:vAlign w:val="center"/>
          </w:tcPr>
          <w:p w:rsidR="00667733" w:rsidRPr="00227B66" w:rsidRDefault="00422318" w:rsidP="0041223B">
            <w:pPr>
              <w:spacing w:line="360" w:lineRule="auto"/>
              <w:jc w:val="both"/>
              <w:rPr>
                <w:rFonts w:ascii="Book Antiqua" w:hAnsi="Book Antiqua"/>
                <w:color w:val="000000" w:themeColor="text1"/>
                <w:lang w:eastAsia="ko-KR"/>
              </w:rPr>
            </w:pPr>
            <w:r w:rsidRPr="00227B66">
              <w:rPr>
                <w:rFonts w:ascii="Book Antiqua" w:hAnsi="Book Antiqua" w:hint="eastAsia"/>
                <w:color w:val="000000" w:themeColor="text1"/>
                <w:lang w:eastAsia="ko-KR"/>
              </w:rPr>
              <w:t>0.313-4.144</w:t>
            </w:r>
          </w:p>
        </w:tc>
        <w:tc>
          <w:tcPr>
            <w:tcW w:w="568" w:type="pct"/>
            <w:tcBorders>
              <w:top w:val="nil"/>
              <w:left w:val="nil"/>
              <w:bottom w:val="nil"/>
            </w:tcBorders>
            <w:vAlign w:val="center"/>
          </w:tcPr>
          <w:p w:rsidR="00667733" w:rsidRPr="00227B66" w:rsidRDefault="00422318" w:rsidP="0041223B">
            <w:pPr>
              <w:spacing w:line="360" w:lineRule="auto"/>
              <w:jc w:val="both"/>
              <w:rPr>
                <w:rFonts w:ascii="Book Antiqua" w:hAnsi="Book Antiqua"/>
                <w:color w:val="000000" w:themeColor="text1"/>
                <w:lang w:eastAsia="ko-KR"/>
              </w:rPr>
            </w:pPr>
            <w:r w:rsidRPr="00227B66">
              <w:rPr>
                <w:rFonts w:ascii="Book Antiqua" w:hAnsi="Book Antiqua" w:hint="eastAsia"/>
                <w:color w:val="000000" w:themeColor="text1"/>
                <w:lang w:eastAsia="ko-KR"/>
              </w:rPr>
              <w:t>0.844</w:t>
            </w:r>
          </w:p>
        </w:tc>
      </w:tr>
      <w:tr w:rsidR="00227B66" w:rsidRPr="00227B66" w:rsidTr="00667733">
        <w:trPr>
          <w:trHeight w:val="297"/>
        </w:trPr>
        <w:tc>
          <w:tcPr>
            <w:tcW w:w="1393" w:type="pct"/>
            <w:tcBorders>
              <w:top w:val="nil"/>
              <w:left w:val="nil"/>
              <w:bottom w:val="nil"/>
              <w:right w:val="nil"/>
            </w:tcBorders>
            <w:shd w:val="clear" w:color="auto" w:fill="auto"/>
            <w:noWrap/>
            <w:vAlign w:val="center"/>
          </w:tcPr>
          <w:p w:rsidR="00667733" w:rsidRPr="00227B66" w:rsidRDefault="00667733" w:rsidP="0041223B">
            <w:pPr>
              <w:spacing w:line="360" w:lineRule="auto"/>
              <w:ind w:firstLineChars="100" w:firstLine="240"/>
              <w:jc w:val="both"/>
              <w:rPr>
                <w:rFonts w:ascii="Book Antiqua" w:hAnsi="Book Antiqua"/>
                <w:color w:val="000000" w:themeColor="text1"/>
                <w:lang w:eastAsia="ko-KR"/>
              </w:rPr>
            </w:pPr>
            <w:r w:rsidRPr="00227B66">
              <w:rPr>
                <w:rFonts w:ascii="Book Antiqua" w:hAnsi="Book Antiqua" w:hint="eastAsia"/>
                <w:color w:val="000000" w:themeColor="text1"/>
                <w:lang w:eastAsia="ko-KR"/>
              </w:rPr>
              <w:t>Diffuse</w:t>
            </w:r>
          </w:p>
        </w:tc>
        <w:tc>
          <w:tcPr>
            <w:tcW w:w="831" w:type="pct"/>
            <w:gridSpan w:val="2"/>
            <w:tcBorders>
              <w:top w:val="nil"/>
              <w:left w:val="nil"/>
              <w:bottom w:val="nil"/>
              <w:right w:val="nil"/>
            </w:tcBorders>
            <w:vAlign w:val="center"/>
          </w:tcPr>
          <w:p w:rsidR="00667733" w:rsidRPr="00227B66" w:rsidRDefault="00667733" w:rsidP="0041223B">
            <w:pPr>
              <w:spacing w:line="360" w:lineRule="auto"/>
              <w:jc w:val="both"/>
              <w:rPr>
                <w:rFonts w:ascii="Book Antiqua" w:hAnsi="Book Antiqua"/>
                <w:color w:val="000000" w:themeColor="text1"/>
                <w:lang w:eastAsia="ko-KR"/>
              </w:rPr>
            </w:pPr>
            <w:r w:rsidRPr="00227B66">
              <w:rPr>
                <w:rFonts w:ascii="Book Antiqua" w:hAnsi="Book Antiqua" w:hint="eastAsia"/>
                <w:color w:val="000000" w:themeColor="text1"/>
                <w:lang w:eastAsia="ko-KR"/>
              </w:rPr>
              <w:t>25 (10.4)</w:t>
            </w:r>
          </w:p>
        </w:tc>
        <w:tc>
          <w:tcPr>
            <w:tcW w:w="877" w:type="pct"/>
            <w:tcBorders>
              <w:top w:val="nil"/>
              <w:left w:val="nil"/>
              <w:bottom w:val="nil"/>
              <w:right w:val="single" w:sz="4" w:space="0" w:color="auto"/>
            </w:tcBorders>
            <w:vAlign w:val="center"/>
          </w:tcPr>
          <w:p w:rsidR="00667733" w:rsidRPr="00227B66" w:rsidRDefault="00782648" w:rsidP="0041223B">
            <w:pPr>
              <w:spacing w:line="360" w:lineRule="auto"/>
              <w:jc w:val="both"/>
              <w:rPr>
                <w:rFonts w:ascii="Book Antiqua" w:hAnsi="Book Antiqua"/>
                <w:color w:val="000000" w:themeColor="text1"/>
                <w:lang w:eastAsia="ko-KR"/>
              </w:rPr>
            </w:pPr>
            <w:r>
              <w:rPr>
                <w:rFonts w:ascii="Book Antiqua" w:hAnsi="Book Antiqua" w:hint="eastAsia"/>
                <w:color w:val="000000" w:themeColor="text1"/>
                <w:lang w:eastAsia="ko-KR"/>
              </w:rPr>
              <w:t>5 (20.0</w:t>
            </w:r>
            <w:r w:rsidR="00667733" w:rsidRPr="00227B66">
              <w:rPr>
                <w:rFonts w:ascii="Book Antiqua" w:hAnsi="Book Antiqua" w:hint="eastAsia"/>
                <w:color w:val="000000" w:themeColor="text1"/>
                <w:lang w:eastAsia="ko-KR"/>
              </w:rPr>
              <w:t>)</w:t>
            </w:r>
          </w:p>
        </w:tc>
        <w:tc>
          <w:tcPr>
            <w:tcW w:w="475" w:type="pct"/>
            <w:tcBorders>
              <w:top w:val="nil"/>
              <w:left w:val="single" w:sz="4" w:space="0" w:color="auto"/>
              <w:bottom w:val="nil"/>
              <w:right w:val="nil"/>
            </w:tcBorders>
            <w:vAlign w:val="center"/>
          </w:tcPr>
          <w:p w:rsidR="00667733" w:rsidRPr="00227B66" w:rsidRDefault="00422318" w:rsidP="0041223B">
            <w:pPr>
              <w:spacing w:line="360" w:lineRule="auto"/>
              <w:jc w:val="both"/>
              <w:rPr>
                <w:rFonts w:ascii="Book Antiqua" w:hAnsi="Book Antiqua"/>
                <w:color w:val="000000" w:themeColor="text1"/>
                <w:lang w:eastAsia="ko-KR"/>
              </w:rPr>
            </w:pPr>
            <w:r w:rsidRPr="00227B66">
              <w:rPr>
                <w:rFonts w:ascii="Book Antiqua" w:hAnsi="Book Antiqua" w:hint="eastAsia"/>
                <w:color w:val="000000" w:themeColor="text1"/>
                <w:lang w:eastAsia="ko-KR"/>
              </w:rPr>
              <w:t>2.413</w:t>
            </w:r>
          </w:p>
        </w:tc>
        <w:tc>
          <w:tcPr>
            <w:tcW w:w="855" w:type="pct"/>
            <w:tcBorders>
              <w:top w:val="nil"/>
              <w:left w:val="nil"/>
              <w:bottom w:val="nil"/>
              <w:right w:val="nil"/>
            </w:tcBorders>
            <w:vAlign w:val="center"/>
          </w:tcPr>
          <w:p w:rsidR="00667733" w:rsidRPr="00227B66" w:rsidRDefault="00422318" w:rsidP="0041223B">
            <w:pPr>
              <w:spacing w:line="360" w:lineRule="auto"/>
              <w:jc w:val="both"/>
              <w:rPr>
                <w:rFonts w:ascii="Book Antiqua" w:hAnsi="Book Antiqua"/>
                <w:color w:val="000000" w:themeColor="text1"/>
                <w:lang w:eastAsia="ko-KR"/>
              </w:rPr>
            </w:pPr>
            <w:r w:rsidRPr="00227B66">
              <w:rPr>
                <w:rFonts w:ascii="Book Antiqua" w:hAnsi="Book Antiqua" w:hint="eastAsia"/>
                <w:color w:val="000000" w:themeColor="text1"/>
                <w:lang w:eastAsia="ko-KR"/>
              </w:rPr>
              <w:t>0.823-7.073</w:t>
            </w:r>
          </w:p>
        </w:tc>
        <w:tc>
          <w:tcPr>
            <w:tcW w:w="568" w:type="pct"/>
            <w:tcBorders>
              <w:top w:val="nil"/>
              <w:left w:val="nil"/>
              <w:bottom w:val="nil"/>
            </w:tcBorders>
            <w:vAlign w:val="center"/>
          </w:tcPr>
          <w:p w:rsidR="00667733" w:rsidRPr="00227B66" w:rsidRDefault="00422318" w:rsidP="0041223B">
            <w:pPr>
              <w:spacing w:line="360" w:lineRule="auto"/>
              <w:jc w:val="both"/>
              <w:rPr>
                <w:rFonts w:ascii="Book Antiqua" w:hAnsi="Book Antiqua"/>
                <w:color w:val="000000" w:themeColor="text1"/>
                <w:lang w:eastAsia="ko-KR"/>
              </w:rPr>
            </w:pPr>
            <w:r w:rsidRPr="00227B66">
              <w:rPr>
                <w:rFonts w:ascii="Book Antiqua" w:hAnsi="Book Antiqua" w:hint="eastAsia"/>
                <w:color w:val="000000" w:themeColor="text1"/>
                <w:lang w:eastAsia="ko-KR"/>
              </w:rPr>
              <w:t>0.108</w:t>
            </w:r>
          </w:p>
        </w:tc>
      </w:tr>
      <w:tr w:rsidR="00227B66" w:rsidRPr="00227B66" w:rsidTr="00667733">
        <w:trPr>
          <w:trHeight w:val="297"/>
        </w:trPr>
        <w:tc>
          <w:tcPr>
            <w:tcW w:w="1393" w:type="pct"/>
            <w:tcBorders>
              <w:top w:val="nil"/>
              <w:left w:val="nil"/>
              <w:bottom w:val="nil"/>
              <w:right w:val="nil"/>
            </w:tcBorders>
            <w:shd w:val="clear" w:color="auto" w:fill="auto"/>
            <w:noWrap/>
            <w:vAlign w:val="center"/>
            <w:hideMark/>
          </w:tcPr>
          <w:p w:rsidR="00D07E77" w:rsidRPr="00227B66" w:rsidRDefault="00D07E77" w:rsidP="0041223B">
            <w:pPr>
              <w:spacing w:line="360" w:lineRule="auto"/>
              <w:jc w:val="both"/>
              <w:rPr>
                <w:rFonts w:ascii="Book Antiqua" w:hAnsi="Book Antiqua"/>
                <w:b/>
                <w:bCs/>
                <w:color w:val="000000" w:themeColor="text1"/>
              </w:rPr>
            </w:pPr>
            <w:r w:rsidRPr="00227B66">
              <w:rPr>
                <w:rFonts w:ascii="Book Antiqua" w:hAnsi="Book Antiqua"/>
                <w:b/>
                <w:bCs/>
                <w:color w:val="000000" w:themeColor="text1"/>
              </w:rPr>
              <w:t>Histology</w:t>
            </w:r>
          </w:p>
        </w:tc>
        <w:tc>
          <w:tcPr>
            <w:tcW w:w="760"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948" w:type="pct"/>
            <w:gridSpan w:val="2"/>
            <w:tcBorders>
              <w:top w:val="nil"/>
              <w:left w:val="nil"/>
              <w:bottom w:val="nil"/>
              <w:right w:val="single" w:sz="4" w:space="0" w:color="auto"/>
            </w:tcBorders>
            <w:vAlign w:val="center"/>
          </w:tcPr>
          <w:p w:rsidR="00D07E77" w:rsidRPr="00227B66" w:rsidRDefault="00D07E77" w:rsidP="0041223B">
            <w:pPr>
              <w:spacing w:line="360" w:lineRule="auto"/>
              <w:jc w:val="both"/>
              <w:rPr>
                <w:rFonts w:ascii="Book Antiqua" w:hAnsi="Book Antiqua"/>
                <w:color w:val="000000" w:themeColor="text1"/>
              </w:rPr>
            </w:pPr>
          </w:p>
        </w:tc>
        <w:tc>
          <w:tcPr>
            <w:tcW w:w="475"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568"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r>
      <w:tr w:rsidR="00227B66" w:rsidRPr="00227B66" w:rsidTr="00667733">
        <w:trPr>
          <w:trHeight w:val="297"/>
        </w:trPr>
        <w:tc>
          <w:tcPr>
            <w:tcW w:w="1393" w:type="pct"/>
            <w:tcBorders>
              <w:top w:val="nil"/>
              <w:left w:val="nil"/>
              <w:bottom w:val="nil"/>
              <w:right w:val="nil"/>
            </w:tcBorders>
            <w:shd w:val="clear" w:color="auto" w:fill="auto"/>
            <w:noWrap/>
            <w:vAlign w:val="center"/>
            <w:hideMark/>
          </w:tcPr>
          <w:p w:rsidR="00D07E77" w:rsidRPr="00227B66" w:rsidRDefault="00D07E77" w:rsidP="0041223B">
            <w:pPr>
              <w:spacing w:line="360" w:lineRule="auto"/>
              <w:ind w:firstLineChars="100" w:firstLine="240"/>
              <w:jc w:val="both"/>
              <w:rPr>
                <w:rFonts w:ascii="Book Antiqua" w:hAnsi="Book Antiqua"/>
                <w:color w:val="000000" w:themeColor="text1"/>
              </w:rPr>
            </w:pPr>
            <w:r w:rsidRPr="00227B66">
              <w:rPr>
                <w:rFonts w:ascii="Book Antiqua" w:hAnsi="Book Antiqua"/>
                <w:color w:val="000000" w:themeColor="text1"/>
              </w:rPr>
              <w:t>W</w:t>
            </w:r>
            <w:r w:rsidRPr="00227B66">
              <w:rPr>
                <w:rFonts w:ascii="Book Antiqua" w:hAnsi="Book Antiqua"/>
                <w:color w:val="000000" w:themeColor="text1"/>
                <w:lang w:eastAsia="ko-KR"/>
              </w:rPr>
              <w:t>/D or M/D</w:t>
            </w:r>
          </w:p>
        </w:tc>
        <w:tc>
          <w:tcPr>
            <w:tcW w:w="760" w:type="pct"/>
            <w:tcBorders>
              <w:top w:val="nil"/>
              <w:left w:val="nil"/>
              <w:bottom w:val="nil"/>
              <w:right w:val="nil"/>
            </w:tcBorders>
            <w:vAlign w:val="center"/>
          </w:tcPr>
          <w:p w:rsidR="00D07E77" w:rsidRPr="00227B66" w:rsidRDefault="00782648" w:rsidP="0041223B">
            <w:pPr>
              <w:spacing w:line="360" w:lineRule="auto"/>
              <w:jc w:val="both"/>
              <w:rPr>
                <w:rFonts w:ascii="Book Antiqua" w:hAnsi="Book Antiqua"/>
                <w:color w:val="000000" w:themeColor="text1"/>
              </w:rPr>
            </w:pPr>
            <w:r>
              <w:rPr>
                <w:rFonts w:ascii="Book Antiqua" w:hAnsi="Book Antiqua"/>
                <w:color w:val="000000" w:themeColor="text1"/>
                <w:lang w:eastAsia="ko-KR"/>
              </w:rPr>
              <w:t>84 (34.9</w:t>
            </w:r>
            <w:r w:rsidR="00D07E77" w:rsidRPr="00227B66">
              <w:rPr>
                <w:rFonts w:ascii="Book Antiqua" w:hAnsi="Book Antiqua"/>
                <w:color w:val="000000" w:themeColor="text1"/>
                <w:lang w:eastAsia="ko-KR"/>
              </w:rPr>
              <w:t>)</w:t>
            </w:r>
          </w:p>
        </w:tc>
        <w:tc>
          <w:tcPr>
            <w:tcW w:w="948" w:type="pct"/>
            <w:gridSpan w:val="2"/>
            <w:tcBorders>
              <w:top w:val="nil"/>
              <w:left w:val="nil"/>
              <w:bottom w:val="nil"/>
              <w:right w:val="single" w:sz="4" w:space="0" w:color="auto"/>
            </w:tcBorders>
            <w:vAlign w:val="center"/>
          </w:tcPr>
          <w:p w:rsidR="00D07E77" w:rsidRPr="00227B66" w:rsidRDefault="00782648" w:rsidP="0041223B">
            <w:pPr>
              <w:spacing w:line="360" w:lineRule="auto"/>
              <w:jc w:val="both"/>
              <w:rPr>
                <w:rFonts w:ascii="Book Antiqua" w:hAnsi="Book Antiqua"/>
                <w:color w:val="000000" w:themeColor="text1"/>
              </w:rPr>
            </w:pPr>
            <w:r>
              <w:rPr>
                <w:rFonts w:ascii="Book Antiqua" w:hAnsi="Book Antiqua"/>
                <w:color w:val="000000" w:themeColor="text1"/>
                <w:lang w:eastAsia="ko-KR"/>
              </w:rPr>
              <w:t>6 (7.1</w:t>
            </w:r>
            <w:r w:rsidR="00D07E77" w:rsidRPr="00227B66">
              <w:rPr>
                <w:rFonts w:ascii="Book Antiqua" w:hAnsi="Book Antiqua"/>
                <w:color w:val="000000" w:themeColor="text1"/>
                <w:lang w:eastAsia="ko-KR"/>
              </w:rPr>
              <w:t>)</w:t>
            </w:r>
          </w:p>
        </w:tc>
        <w:tc>
          <w:tcPr>
            <w:tcW w:w="475"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568"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rPr>
            </w:pPr>
          </w:p>
        </w:tc>
      </w:tr>
      <w:tr w:rsidR="00227B66" w:rsidRPr="00227B66" w:rsidTr="00667733">
        <w:trPr>
          <w:trHeight w:val="297"/>
        </w:trPr>
        <w:tc>
          <w:tcPr>
            <w:tcW w:w="1393" w:type="pct"/>
            <w:tcBorders>
              <w:top w:val="nil"/>
              <w:left w:val="nil"/>
              <w:bottom w:val="nil"/>
              <w:right w:val="nil"/>
            </w:tcBorders>
            <w:shd w:val="clear" w:color="auto" w:fill="auto"/>
            <w:noWrap/>
            <w:vAlign w:val="center"/>
            <w:hideMark/>
          </w:tcPr>
          <w:p w:rsidR="00D07E77" w:rsidRPr="00227B66" w:rsidRDefault="00D07E77" w:rsidP="0041223B">
            <w:pPr>
              <w:spacing w:line="360" w:lineRule="auto"/>
              <w:ind w:firstLineChars="100" w:firstLine="240"/>
              <w:jc w:val="both"/>
              <w:rPr>
                <w:rFonts w:ascii="Book Antiqua" w:hAnsi="Book Antiqua"/>
                <w:color w:val="000000" w:themeColor="text1"/>
              </w:rPr>
            </w:pPr>
            <w:r w:rsidRPr="00227B66">
              <w:rPr>
                <w:rFonts w:ascii="Book Antiqua" w:hAnsi="Book Antiqua"/>
                <w:color w:val="000000" w:themeColor="text1"/>
              </w:rPr>
              <w:lastRenderedPageBreak/>
              <w:t>P</w:t>
            </w:r>
            <w:r w:rsidRPr="00227B66">
              <w:rPr>
                <w:rFonts w:ascii="Book Antiqua" w:hAnsi="Book Antiqua"/>
                <w:color w:val="000000" w:themeColor="text1"/>
                <w:lang w:eastAsia="ko-KR"/>
              </w:rPr>
              <w:t>/D or SRC</w:t>
            </w:r>
          </w:p>
        </w:tc>
        <w:tc>
          <w:tcPr>
            <w:tcW w:w="760" w:type="pct"/>
            <w:tcBorders>
              <w:top w:val="nil"/>
              <w:left w:val="nil"/>
              <w:bottom w:val="nil"/>
              <w:right w:val="nil"/>
            </w:tcBorders>
            <w:vAlign w:val="center"/>
          </w:tcPr>
          <w:p w:rsidR="00D07E77" w:rsidRPr="00227B66" w:rsidRDefault="00782648" w:rsidP="0041223B">
            <w:pPr>
              <w:spacing w:line="360" w:lineRule="auto"/>
              <w:jc w:val="both"/>
              <w:rPr>
                <w:rFonts w:ascii="Book Antiqua" w:hAnsi="Book Antiqua"/>
                <w:color w:val="000000" w:themeColor="text1"/>
              </w:rPr>
            </w:pPr>
            <w:r>
              <w:rPr>
                <w:rFonts w:ascii="Book Antiqua" w:hAnsi="Book Antiqua"/>
                <w:color w:val="000000" w:themeColor="text1"/>
                <w:lang w:eastAsia="ko-KR"/>
              </w:rPr>
              <w:t>154 (63.9</w:t>
            </w:r>
            <w:r w:rsidR="00D07E77" w:rsidRPr="00227B66">
              <w:rPr>
                <w:rFonts w:ascii="Book Antiqua" w:hAnsi="Book Antiqua"/>
                <w:color w:val="000000" w:themeColor="text1"/>
                <w:lang w:eastAsia="ko-KR"/>
              </w:rPr>
              <w:t>)</w:t>
            </w:r>
          </w:p>
        </w:tc>
        <w:tc>
          <w:tcPr>
            <w:tcW w:w="948" w:type="pct"/>
            <w:gridSpan w:val="2"/>
            <w:tcBorders>
              <w:top w:val="nil"/>
              <w:left w:val="nil"/>
              <w:bottom w:val="nil"/>
              <w:right w:val="single" w:sz="4" w:space="0" w:color="auto"/>
            </w:tcBorders>
            <w:vAlign w:val="center"/>
          </w:tcPr>
          <w:p w:rsidR="00D07E77" w:rsidRPr="00227B66" w:rsidRDefault="00782648" w:rsidP="0041223B">
            <w:pPr>
              <w:spacing w:line="360" w:lineRule="auto"/>
              <w:jc w:val="both"/>
              <w:rPr>
                <w:rFonts w:ascii="Book Antiqua" w:hAnsi="Book Antiqua"/>
                <w:color w:val="000000" w:themeColor="text1"/>
              </w:rPr>
            </w:pPr>
            <w:r>
              <w:rPr>
                <w:rFonts w:ascii="Book Antiqua" w:hAnsi="Book Antiqua"/>
                <w:color w:val="000000" w:themeColor="text1"/>
                <w:lang w:eastAsia="ko-KR"/>
              </w:rPr>
              <w:t>21 (13.6</w:t>
            </w:r>
            <w:r w:rsidR="00D07E77" w:rsidRPr="00227B66">
              <w:rPr>
                <w:rFonts w:ascii="Book Antiqua" w:hAnsi="Book Antiqua"/>
                <w:color w:val="000000" w:themeColor="text1"/>
                <w:lang w:eastAsia="ko-KR"/>
              </w:rPr>
              <w:t>)</w:t>
            </w:r>
          </w:p>
        </w:tc>
        <w:tc>
          <w:tcPr>
            <w:tcW w:w="475"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2.084</w:t>
            </w: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0.840-5.166</w:t>
            </w:r>
          </w:p>
        </w:tc>
        <w:tc>
          <w:tcPr>
            <w:tcW w:w="568"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0.113</w:t>
            </w:r>
          </w:p>
        </w:tc>
      </w:tr>
      <w:tr w:rsidR="00227B66" w:rsidRPr="00227B66" w:rsidTr="00667733">
        <w:trPr>
          <w:trHeight w:val="297"/>
        </w:trPr>
        <w:tc>
          <w:tcPr>
            <w:tcW w:w="1393" w:type="pct"/>
            <w:tcBorders>
              <w:top w:val="nil"/>
              <w:left w:val="nil"/>
              <w:bottom w:val="nil"/>
              <w:right w:val="nil"/>
            </w:tcBorders>
            <w:shd w:val="clear" w:color="auto" w:fill="auto"/>
            <w:noWrap/>
            <w:vAlign w:val="center"/>
          </w:tcPr>
          <w:p w:rsidR="00D07E77" w:rsidRPr="00227B66" w:rsidRDefault="00D07E77" w:rsidP="0041223B">
            <w:pPr>
              <w:spacing w:line="360" w:lineRule="auto"/>
              <w:ind w:firstLineChars="100" w:firstLine="240"/>
              <w:jc w:val="both"/>
              <w:rPr>
                <w:rFonts w:ascii="Book Antiqua" w:hAnsi="Book Antiqua"/>
                <w:color w:val="000000" w:themeColor="text1"/>
              </w:rPr>
            </w:pPr>
            <w:r w:rsidRPr="00227B66">
              <w:rPr>
                <w:rFonts w:ascii="Book Antiqua" w:hAnsi="Book Antiqua"/>
                <w:color w:val="000000" w:themeColor="text1"/>
                <w:lang w:eastAsia="ko-KR"/>
              </w:rPr>
              <w:t>Unclassified</w:t>
            </w:r>
          </w:p>
        </w:tc>
        <w:tc>
          <w:tcPr>
            <w:tcW w:w="760" w:type="pct"/>
            <w:tcBorders>
              <w:top w:val="nil"/>
              <w:left w:val="nil"/>
              <w:bottom w:val="nil"/>
              <w:right w:val="nil"/>
            </w:tcBorders>
            <w:vAlign w:val="center"/>
          </w:tcPr>
          <w:p w:rsidR="00D07E77" w:rsidRPr="00227B66" w:rsidRDefault="00782648" w:rsidP="0041223B">
            <w:pPr>
              <w:spacing w:line="360" w:lineRule="auto"/>
              <w:jc w:val="both"/>
              <w:rPr>
                <w:rFonts w:ascii="Book Antiqua" w:hAnsi="Book Antiqua"/>
                <w:color w:val="000000" w:themeColor="text1"/>
              </w:rPr>
            </w:pPr>
            <w:r>
              <w:rPr>
                <w:rFonts w:ascii="Book Antiqua" w:hAnsi="Book Antiqua"/>
                <w:color w:val="000000" w:themeColor="text1"/>
                <w:lang w:eastAsia="ko-KR"/>
              </w:rPr>
              <w:t>3 (1.2</w:t>
            </w:r>
            <w:r w:rsidR="00D07E77" w:rsidRPr="00227B66">
              <w:rPr>
                <w:rFonts w:ascii="Book Antiqua" w:hAnsi="Book Antiqua"/>
                <w:color w:val="000000" w:themeColor="text1"/>
                <w:lang w:eastAsia="ko-KR"/>
              </w:rPr>
              <w:t>)</w:t>
            </w:r>
          </w:p>
        </w:tc>
        <w:tc>
          <w:tcPr>
            <w:tcW w:w="948" w:type="pct"/>
            <w:gridSpan w:val="2"/>
            <w:tcBorders>
              <w:top w:val="nil"/>
              <w:left w:val="nil"/>
              <w:bottom w:val="nil"/>
              <w:right w:val="single" w:sz="4" w:space="0" w:color="auto"/>
            </w:tcBorders>
            <w:vAlign w:val="center"/>
          </w:tcPr>
          <w:p w:rsidR="00D07E77" w:rsidRPr="00227B66" w:rsidRDefault="00D07E77" w:rsidP="0041223B">
            <w:pPr>
              <w:spacing w:line="360" w:lineRule="auto"/>
              <w:jc w:val="both"/>
              <w:rPr>
                <w:rFonts w:ascii="Book Antiqua" w:hAnsi="Book Antiqua"/>
                <w:color w:val="000000" w:themeColor="text1"/>
              </w:rPr>
            </w:pPr>
            <w:r w:rsidRPr="00227B66">
              <w:rPr>
                <w:rFonts w:ascii="Book Antiqua" w:hAnsi="Book Antiqua"/>
                <w:color w:val="000000" w:themeColor="text1"/>
                <w:lang w:eastAsia="ko-KR"/>
              </w:rPr>
              <w:t>0</w:t>
            </w:r>
          </w:p>
        </w:tc>
        <w:tc>
          <w:tcPr>
            <w:tcW w:w="475"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NA</w:t>
            </w: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568"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r>
      <w:tr w:rsidR="00227B66" w:rsidRPr="00227B66" w:rsidTr="00667733">
        <w:trPr>
          <w:trHeight w:val="297"/>
        </w:trPr>
        <w:tc>
          <w:tcPr>
            <w:tcW w:w="1393" w:type="pct"/>
            <w:tcBorders>
              <w:top w:val="nil"/>
              <w:left w:val="nil"/>
              <w:bottom w:val="nil"/>
              <w:right w:val="nil"/>
            </w:tcBorders>
            <w:shd w:val="clear" w:color="auto" w:fill="auto"/>
            <w:noWrap/>
            <w:vAlign w:val="center"/>
            <w:hideMark/>
          </w:tcPr>
          <w:p w:rsidR="00D07E77" w:rsidRPr="00227B66" w:rsidRDefault="00D07E77" w:rsidP="0041223B">
            <w:pPr>
              <w:spacing w:line="360" w:lineRule="auto"/>
              <w:jc w:val="both"/>
              <w:rPr>
                <w:rFonts w:ascii="Book Antiqua" w:hAnsi="Book Antiqua"/>
                <w:b/>
                <w:bCs/>
                <w:color w:val="000000" w:themeColor="text1"/>
              </w:rPr>
            </w:pPr>
            <w:r w:rsidRPr="00227B66">
              <w:rPr>
                <w:rFonts w:ascii="Book Antiqua" w:hAnsi="Book Antiqua"/>
                <w:b/>
                <w:bCs/>
                <w:color w:val="000000" w:themeColor="text1"/>
                <w:lang w:eastAsia="ko-KR"/>
              </w:rPr>
              <w:t>Peritoneal seeding</w:t>
            </w:r>
          </w:p>
        </w:tc>
        <w:tc>
          <w:tcPr>
            <w:tcW w:w="760"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948" w:type="pct"/>
            <w:gridSpan w:val="2"/>
            <w:tcBorders>
              <w:top w:val="nil"/>
              <w:left w:val="nil"/>
              <w:bottom w:val="nil"/>
              <w:right w:val="single" w:sz="4" w:space="0" w:color="auto"/>
            </w:tcBorders>
            <w:vAlign w:val="center"/>
          </w:tcPr>
          <w:p w:rsidR="00D07E77" w:rsidRPr="00227B66" w:rsidRDefault="00D07E77" w:rsidP="0041223B">
            <w:pPr>
              <w:spacing w:line="360" w:lineRule="auto"/>
              <w:jc w:val="both"/>
              <w:rPr>
                <w:rFonts w:ascii="Book Antiqua" w:hAnsi="Book Antiqua"/>
                <w:color w:val="000000" w:themeColor="text1"/>
              </w:rPr>
            </w:pPr>
          </w:p>
        </w:tc>
        <w:tc>
          <w:tcPr>
            <w:tcW w:w="475"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568"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r>
      <w:tr w:rsidR="00227B66" w:rsidRPr="00227B66" w:rsidTr="00667733">
        <w:trPr>
          <w:trHeight w:val="297"/>
        </w:trPr>
        <w:tc>
          <w:tcPr>
            <w:tcW w:w="1393" w:type="pct"/>
            <w:tcBorders>
              <w:top w:val="nil"/>
              <w:left w:val="nil"/>
              <w:bottom w:val="nil"/>
              <w:right w:val="nil"/>
            </w:tcBorders>
            <w:shd w:val="clear" w:color="auto" w:fill="auto"/>
            <w:noWrap/>
            <w:vAlign w:val="center"/>
            <w:hideMark/>
          </w:tcPr>
          <w:p w:rsidR="00D07E77" w:rsidRPr="00227B66" w:rsidRDefault="00D07E77" w:rsidP="0041223B">
            <w:pPr>
              <w:spacing w:line="360" w:lineRule="auto"/>
              <w:ind w:firstLineChars="100" w:firstLine="240"/>
              <w:jc w:val="both"/>
              <w:rPr>
                <w:rFonts w:ascii="Book Antiqua" w:hAnsi="Book Antiqua"/>
                <w:color w:val="000000" w:themeColor="text1"/>
              </w:rPr>
            </w:pPr>
            <w:r w:rsidRPr="00227B66">
              <w:rPr>
                <w:rFonts w:ascii="Book Antiqua" w:hAnsi="Book Antiqua"/>
                <w:color w:val="000000" w:themeColor="text1"/>
                <w:lang w:eastAsia="ko-KR"/>
              </w:rPr>
              <w:t>No</w:t>
            </w:r>
          </w:p>
        </w:tc>
        <w:tc>
          <w:tcPr>
            <w:tcW w:w="760" w:type="pct"/>
            <w:tcBorders>
              <w:top w:val="nil"/>
              <w:left w:val="nil"/>
              <w:bottom w:val="nil"/>
              <w:right w:val="nil"/>
            </w:tcBorders>
            <w:vAlign w:val="center"/>
          </w:tcPr>
          <w:p w:rsidR="00D07E77" w:rsidRPr="00227B66" w:rsidRDefault="00782648" w:rsidP="0041223B">
            <w:pPr>
              <w:spacing w:line="360" w:lineRule="auto"/>
              <w:jc w:val="both"/>
              <w:rPr>
                <w:rFonts w:ascii="Book Antiqua" w:hAnsi="Book Antiqua"/>
                <w:color w:val="000000" w:themeColor="text1"/>
              </w:rPr>
            </w:pPr>
            <w:r>
              <w:rPr>
                <w:rFonts w:ascii="Book Antiqua" w:hAnsi="Book Antiqua"/>
                <w:color w:val="000000" w:themeColor="text1"/>
                <w:lang w:eastAsia="ko-KR"/>
              </w:rPr>
              <w:t>137 (56.8</w:t>
            </w:r>
            <w:r w:rsidR="00D07E77" w:rsidRPr="00227B66">
              <w:rPr>
                <w:rFonts w:ascii="Book Antiqua" w:hAnsi="Book Antiqua"/>
                <w:color w:val="000000" w:themeColor="text1"/>
                <w:lang w:eastAsia="ko-KR"/>
              </w:rPr>
              <w:t>)</w:t>
            </w:r>
          </w:p>
        </w:tc>
        <w:tc>
          <w:tcPr>
            <w:tcW w:w="948" w:type="pct"/>
            <w:gridSpan w:val="2"/>
            <w:tcBorders>
              <w:top w:val="nil"/>
              <w:left w:val="nil"/>
              <w:bottom w:val="nil"/>
              <w:right w:val="single" w:sz="4" w:space="0" w:color="auto"/>
            </w:tcBorders>
            <w:vAlign w:val="center"/>
          </w:tcPr>
          <w:p w:rsidR="00D07E77" w:rsidRPr="00227B66" w:rsidRDefault="00782648" w:rsidP="0041223B">
            <w:pPr>
              <w:spacing w:line="360" w:lineRule="auto"/>
              <w:jc w:val="both"/>
              <w:rPr>
                <w:rFonts w:ascii="Book Antiqua" w:hAnsi="Book Antiqua"/>
                <w:color w:val="000000" w:themeColor="text1"/>
              </w:rPr>
            </w:pPr>
            <w:r>
              <w:rPr>
                <w:rFonts w:ascii="Book Antiqua" w:hAnsi="Book Antiqua"/>
                <w:color w:val="000000" w:themeColor="text1"/>
                <w:lang w:eastAsia="ko-KR"/>
              </w:rPr>
              <w:t>11 (8.0</w:t>
            </w:r>
            <w:r w:rsidR="00D07E77" w:rsidRPr="00227B66">
              <w:rPr>
                <w:rFonts w:ascii="Book Antiqua" w:hAnsi="Book Antiqua"/>
                <w:color w:val="000000" w:themeColor="text1"/>
                <w:lang w:eastAsia="ko-KR"/>
              </w:rPr>
              <w:t>)</w:t>
            </w:r>
          </w:p>
        </w:tc>
        <w:tc>
          <w:tcPr>
            <w:tcW w:w="475"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568"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rPr>
            </w:pPr>
          </w:p>
        </w:tc>
      </w:tr>
      <w:tr w:rsidR="00227B66" w:rsidRPr="00227B66" w:rsidTr="00667733">
        <w:trPr>
          <w:trHeight w:val="297"/>
        </w:trPr>
        <w:tc>
          <w:tcPr>
            <w:tcW w:w="1393" w:type="pct"/>
            <w:tcBorders>
              <w:top w:val="nil"/>
              <w:left w:val="nil"/>
              <w:bottom w:val="nil"/>
              <w:right w:val="nil"/>
            </w:tcBorders>
            <w:shd w:val="clear" w:color="auto" w:fill="auto"/>
            <w:noWrap/>
            <w:vAlign w:val="center"/>
            <w:hideMark/>
          </w:tcPr>
          <w:p w:rsidR="00D07E77" w:rsidRPr="00227B66" w:rsidRDefault="00D07E77" w:rsidP="0041223B">
            <w:pPr>
              <w:spacing w:line="360" w:lineRule="auto"/>
              <w:ind w:firstLineChars="100" w:firstLine="240"/>
              <w:jc w:val="both"/>
              <w:rPr>
                <w:rFonts w:ascii="Book Antiqua" w:hAnsi="Book Antiqua"/>
                <w:color w:val="000000" w:themeColor="text1"/>
              </w:rPr>
            </w:pPr>
            <w:r w:rsidRPr="00227B66">
              <w:rPr>
                <w:rFonts w:ascii="Book Antiqua" w:hAnsi="Book Antiqua"/>
                <w:color w:val="000000" w:themeColor="text1"/>
                <w:lang w:eastAsia="ko-KR"/>
              </w:rPr>
              <w:t>Yes</w:t>
            </w:r>
          </w:p>
        </w:tc>
        <w:tc>
          <w:tcPr>
            <w:tcW w:w="760" w:type="pct"/>
            <w:tcBorders>
              <w:top w:val="nil"/>
              <w:left w:val="nil"/>
              <w:bottom w:val="nil"/>
              <w:right w:val="nil"/>
            </w:tcBorders>
            <w:vAlign w:val="center"/>
          </w:tcPr>
          <w:p w:rsidR="00D07E77" w:rsidRPr="00227B66" w:rsidRDefault="00782648" w:rsidP="0041223B">
            <w:pPr>
              <w:spacing w:line="360" w:lineRule="auto"/>
              <w:jc w:val="both"/>
              <w:rPr>
                <w:rFonts w:ascii="Book Antiqua" w:hAnsi="Book Antiqua"/>
                <w:color w:val="000000" w:themeColor="text1"/>
              </w:rPr>
            </w:pPr>
            <w:r>
              <w:rPr>
                <w:rFonts w:ascii="Book Antiqua" w:hAnsi="Book Antiqua"/>
                <w:color w:val="000000" w:themeColor="text1"/>
                <w:lang w:eastAsia="ko-KR"/>
              </w:rPr>
              <w:t>104 (43.2</w:t>
            </w:r>
            <w:r w:rsidR="00D07E77" w:rsidRPr="00227B66">
              <w:rPr>
                <w:rFonts w:ascii="Book Antiqua" w:hAnsi="Book Antiqua"/>
                <w:color w:val="000000" w:themeColor="text1"/>
                <w:lang w:eastAsia="ko-KR"/>
              </w:rPr>
              <w:t>)</w:t>
            </w:r>
          </w:p>
        </w:tc>
        <w:tc>
          <w:tcPr>
            <w:tcW w:w="948" w:type="pct"/>
            <w:gridSpan w:val="2"/>
            <w:tcBorders>
              <w:top w:val="nil"/>
              <w:left w:val="nil"/>
              <w:bottom w:val="nil"/>
              <w:right w:val="single" w:sz="4" w:space="0" w:color="auto"/>
            </w:tcBorders>
            <w:vAlign w:val="center"/>
          </w:tcPr>
          <w:p w:rsidR="00D07E77" w:rsidRPr="00227B66" w:rsidRDefault="00782648" w:rsidP="0041223B">
            <w:pPr>
              <w:spacing w:line="360" w:lineRule="auto"/>
              <w:jc w:val="both"/>
              <w:rPr>
                <w:rFonts w:ascii="Book Antiqua" w:hAnsi="Book Antiqua"/>
                <w:color w:val="000000" w:themeColor="text1"/>
              </w:rPr>
            </w:pPr>
            <w:r>
              <w:rPr>
                <w:rFonts w:ascii="Book Antiqua" w:hAnsi="Book Antiqua"/>
                <w:color w:val="000000" w:themeColor="text1"/>
                <w:lang w:eastAsia="ko-KR"/>
              </w:rPr>
              <w:t>16 (15.4</w:t>
            </w:r>
            <w:r w:rsidR="00D07E77" w:rsidRPr="00227B66">
              <w:rPr>
                <w:rFonts w:ascii="Book Antiqua" w:hAnsi="Book Antiqua"/>
                <w:color w:val="000000" w:themeColor="text1"/>
                <w:lang w:eastAsia="ko-KR"/>
              </w:rPr>
              <w:t>)</w:t>
            </w:r>
          </w:p>
        </w:tc>
        <w:tc>
          <w:tcPr>
            <w:tcW w:w="475"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1.945</w:t>
            </w: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0.902-4.191</w:t>
            </w:r>
          </w:p>
        </w:tc>
        <w:tc>
          <w:tcPr>
            <w:tcW w:w="568"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0.090</w:t>
            </w:r>
          </w:p>
        </w:tc>
      </w:tr>
      <w:tr w:rsidR="00227B66" w:rsidRPr="00227B66" w:rsidTr="00667733">
        <w:trPr>
          <w:trHeight w:val="297"/>
        </w:trPr>
        <w:tc>
          <w:tcPr>
            <w:tcW w:w="1393" w:type="pct"/>
            <w:tcBorders>
              <w:top w:val="nil"/>
              <w:left w:val="nil"/>
              <w:bottom w:val="nil"/>
              <w:right w:val="nil"/>
            </w:tcBorders>
            <w:shd w:val="clear" w:color="auto" w:fill="auto"/>
            <w:noWrap/>
            <w:vAlign w:val="center"/>
            <w:hideMark/>
          </w:tcPr>
          <w:p w:rsidR="00D07E77" w:rsidRPr="00227B66" w:rsidRDefault="00D07E77" w:rsidP="0041223B">
            <w:pPr>
              <w:spacing w:line="360" w:lineRule="auto"/>
              <w:jc w:val="both"/>
              <w:rPr>
                <w:rFonts w:ascii="Book Antiqua" w:hAnsi="Book Antiqua"/>
                <w:b/>
                <w:bCs/>
                <w:color w:val="000000" w:themeColor="text1"/>
                <w:lang w:eastAsia="ko-KR"/>
              </w:rPr>
            </w:pPr>
            <w:r w:rsidRPr="00227B66">
              <w:rPr>
                <w:rFonts w:ascii="Book Antiqua" w:hAnsi="Book Antiqua"/>
                <w:b/>
                <w:bCs/>
                <w:color w:val="000000" w:themeColor="text1"/>
                <w:lang w:eastAsia="ko-KR"/>
              </w:rPr>
              <w:t>Liver metastasis</w:t>
            </w:r>
          </w:p>
        </w:tc>
        <w:tc>
          <w:tcPr>
            <w:tcW w:w="760"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948" w:type="pct"/>
            <w:gridSpan w:val="2"/>
            <w:tcBorders>
              <w:top w:val="nil"/>
              <w:left w:val="nil"/>
              <w:bottom w:val="nil"/>
              <w:right w:val="single" w:sz="4" w:space="0" w:color="auto"/>
            </w:tcBorders>
            <w:vAlign w:val="center"/>
          </w:tcPr>
          <w:p w:rsidR="00D07E77" w:rsidRPr="00227B66" w:rsidRDefault="00D07E77" w:rsidP="0041223B">
            <w:pPr>
              <w:spacing w:line="360" w:lineRule="auto"/>
              <w:jc w:val="both"/>
              <w:rPr>
                <w:rFonts w:ascii="Book Antiqua" w:hAnsi="Book Antiqua"/>
                <w:color w:val="000000" w:themeColor="text1"/>
              </w:rPr>
            </w:pPr>
          </w:p>
        </w:tc>
        <w:tc>
          <w:tcPr>
            <w:tcW w:w="475"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568"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r>
      <w:tr w:rsidR="00227B66" w:rsidRPr="00227B66" w:rsidTr="00667733">
        <w:trPr>
          <w:trHeight w:val="297"/>
        </w:trPr>
        <w:tc>
          <w:tcPr>
            <w:tcW w:w="1393" w:type="pct"/>
            <w:tcBorders>
              <w:top w:val="nil"/>
              <w:left w:val="nil"/>
              <w:bottom w:val="nil"/>
              <w:right w:val="nil"/>
            </w:tcBorders>
            <w:shd w:val="clear" w:color="auto" w:fill="auto"/>
            <w:noWrap/>
            <w:vAlign w:val="center"/>
            <w:hideMark/>
          </w:tcPr>
          <w:p w:rsidR="00D07E77" w:rsidRPr="00227B66" w:rsidRDefault="00D07E77" w:rsidP="0041223B">
            <w:pPr>
              <w:spacing w:line="360" w:lineRule="auto"/>
              <w:ind w:firstLineChars="100" w:firstLine="240"/>
              <w:jc w:val="both"/>
              <w:rPr>
                <w:rFonts w:ascii="Book Antiqua" w:hAnsi="Book Antiqua"/>
                <w:color w:val="000000" w:themeColor="text1"/>
              </w:rPr>
            </w:pPr>
            <w:r w:rsidRPr="00227B66">
              <w:rPr>
                <w:rFonts w:ascii="Book Antiqua" w:hAnsi="Book Antiqua"/>
                <w:color w:val="000000" w:themeColor="text1"/>
                <w:lang w:eastAsia="ko-KR"/>
              </w:rPr>
              <w:t>No</w:t>
            </w:r>
          </w:p>
        </w:tc>
        <w:tc>
          <w:tcPr>
            <w:tcW w:w="760" w:type="pct"/>
            <w:tcBorders>
              <w:top w:val="nil"/>
              <w:left w:val="nil"/>
              <w:bottom w:val="nil"/>
              <w:right w:val="nil"/>
            </w:tcBorders>
            <w:vAlign w:val="center"/>
          </w:tcPr>
          <w:p w:rsidR="00D07E77" w:rsidRPr="00227B66" w:rsidRDefault="00782648"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156 (64.7</w:t>
            </w:r>
            <w:r w:rsidR="00D07E77" w:rsidRPr="00227B66">
              <w:rPr>
                <w:rFonts w:ascii="Book Antiqua" w:hAnsi="Book Antiqua"/>
                <w:color w:val="000000" w:themeColor="text1"/>
                <w:lang w:eastAsia="ko-KR"/>
              </w:rPr>
              <w:t>)</w:t>
            </w:r>
          </w:p>
        </w:tc>
        <w:tc>
          <w:tcPr>
            <w:tcW w:w="948" w:type="pct"/>
            <w:gridSpan w:val="2"/>
            <w:tcBorders>
              <w:top w:val="nil"/>
              <w:left w:val="nil"/>
              <w:bottom w:val="nil"/>
              <w:right w:val="single" w:sz="4" w:space="0" w:color="auto"/>
            </w:tcBorders>
            <w:vAlign w:val="center"/>
          </w:tcPr>
          <w:p w:rsidR="00D07E77" w:rsidRPr="00227B66" w:rsidRDefault="00782648" w:rsidP="0041223B">
            <w:pPr>
              <w:spacing w:line="360" w:lineRule="auto"/>
              <w:jc w:val="both"/>
              <w:rPr>
                <w:rFonts w:ascii="Book Antiqua" w:hAnsi="Book Antiqua"/>
                <w:color w:val="000000" w:themeColor="text1"/>
              </w:rPr>
            </w:pPr>
            <w:r>
              <w:rPr>
                <w:rFonts w:ascii="Book Antiqua" w:hAnsi="Book Antiqua"/>
                <w:color w:val="000000" w:themeColor="text1"/>
                <w:lang w:eastAsia="ko-KR"/>
              </w:rPr>
              <w:t>20 (12.8</w:t>
            </w:r>
            <w:r w:rsidR="00D07E77" w:rsidRPr="00227B66">
              <w:rPr>
                <w:rFonts w:ascii="Book Antiqua" w:hAnsi="Book Antiqua"/>
                <w:color w:val="000000" w:themeColor="text1"/>
                <w:lang w:eastAsia="ko-KR"/>
              </w:rPr>
              <w:t>)</w:t>
            </w:r>
          </w:p>
        </w:tc>
        <w:tc>
          <w:tcPr>
            <w:tcW w:w="475"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568"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rPr>
            </w:pPr>
          </w:p>
        </w:tc>
      </w:tr>
      <w:tr w:rsidR="00227B66" w:rsidRPr="00227B66" w:rsidTr="00667733">
        <w:trPr>
          <w:trHeight w:val="297"/>
        </w:trPr>
        <w:tc>
          <w:tcPr>
            <w:tcW w:w="1393" w:type="pct"/>
            <w:tcBorders>
              <w:top w:val="nil"/>
              <w:left w:val="nil"/>
              <w:bottom w:val="nil"/>
              <w:right w:val="nil"/>
            </w:tcBorders>
            <w:shd w:val="clear" w:color="auto" w:fill="auto"/>
            <w:noWrap/>
            <w:vAlign w:val="center"/>
            <w:hideMark/>
          </w:tcPr>
          <w:p w:rsidR="00D07E77" w:rsidRPr="00227B66" w:rsidRDefault="00D07E77" w:rsidP="0041223B">
            <w:pPr>
              <w:spacing w:line="360" w:lineRule="auto"/>
              <w:ind w:firstLineChars="100" w:firstLine="240"/>
              <w:jc w:val="both"/>
              <w:rPr>
                <w:rFonts w:ascii="Book Antiqua" w:hAnsi="Book Antiqua"/>
                <w:color w:val="000000" w:themeColor="text1"/>
              </w:rPr>
            </w:pPr>
            <w:r w:rsidRPr="00227B66">
              <w:rPr>
                <w:rFonts w:ascii="Book Antiqua" w:hAnsi="Book Antiqua"/>
                <w:color w:val="000000" w:themeColor="text1"/>
                <w:lang w:eastAsia="ko-KR"/>
              </w:rPr>
              <w:t>Yes</w:t>
            </w:r>
          </w:p>
        </w:tc>
        <w:tc>
          <w:tcPr>
            <w:tcW w:w="760" w:type="pct"/>
            <w:tcBorders>
              <w:top w:val="nil"/>
              <w:left w:val="nil"/>
              <w:bottom w:val="nil"/>
              <w:right w:val="nil"/>
            </w:tcBorders>
            <w:vAlign w:val="center"/>
          </w:tcPr>
          <w:p w:rsidR="00D07E77" w:rsidRPr="00227B66" w:rsidRDefault="00782648" w:rsidP="0041223B">
            <w:pPr>
              <w:spacing w:line="360" w:lineRule="auto"/>
              <w:jc w:val="both"/>
              <w:rPr>
                <w:rFonts w:ascii="Book Antiqua" w:hAnsi="Book Antiqua"/>
                <w:color w:val="000000" w:themeColor="text1"/>
              </w:rPr>
            </w:pPr>
            <w:r>
              <w:rPr>
                <w:rFonts w:ascii="Book Antiqua" w:hAnsi="Book Antiqua"/>
                <w:color w:val="000000" w:themeColor="text1"/>
                <w:lang w:eastAsia="ko-KR"/>
              </w:rPr>
              <w:t>85 (35.3</w:t>
            </w:r>
            <w:r w:rsidR="00D07E77" w:rsidRPr="00227B66">
              <w:rPr>
                <w:rFonts w:ascii="Book Antiqua" w:hAnsi="Book Antiqua"/>
                <w:color w:val="000000" w:themeColor="text1"/>
                <w:lang w:eastAsia="ko-KR"/>
              </w:rPr>
              <w:t>)</w:t>
            </w:r>
          </w:p>
        </w:tc>
        <w:tc>
          <w:tcPr>
            <w:tcW w:w="948" w:type="pct"/>
            <w:gridSpan w:val="2"/>
            <w:tcBorders>
              <w:top w:val="nil"/>
              <w:left w:val="nil"/>
              <w:bottom w:val="nil"/>
              <w:right w:val="single" w:sz="4" w:space="0" w:color="auto"/>
            </w:tcBorders>
            <w:vAlign w:val="center"/>
          </w:tcPr>
          <w:p w:rsidR="00D07E77" w:rsidRPr="00227B66" w:rsidRDefault="00782648" w:rsidP="0041223B">
            <w:pPr>
              <w:spacing w:line="360" w:lineRule="auto"/>
              <w:jc w:val="both"/>
              <w:rPr>
                <w:rFonts w:ascii="Book Antiqua" w:hAnsi="Book Antiqua"/>
                <w:color w:val="000000" w:themeColor="text1"/>
              </w:rPr>
            </w:pPr>
            <w:r>
              <w:rPr>
                <w:rFonts w:ascii="Book Antiqua" w:hAnsi="Book Antiqua"/>
                <w:color w:val="000000" w:themeColor="text1"/>
                <w:lang w:eastAsia="ko-KR"/>
              </w:rPr>
              <w:t>7 (8.2</w:t>
            </w:r>
            <w:r w:rsidR="00D07E77" w:rsidRPr="00227B66">
              <w:rPr>
                <w:rFonts w:ascii="Book Antiqua" w:hAnsi="Book Antiqua"/>
                <w:color w:val="000000" w:themeColor="text1"/>
                <w:lang w:eastAsia="ko-KR"/>
              </w:rPr>
              <w:t>)</w:t>
            </w:r>
          </w:p>
        </w:tc>
        <w:tc>
          <w:tcPr>
            <w:tcW w:w="475"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0.741</w:t>
            </w: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0.313-1.754</w:t>
            </w:r>
          </w:p>
        </w:tc>
        <w:tc>
          <w:tcPr>
            <w:tcW w:w="568"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0.495</w:t>
            </w:r>
          </w:p>
        </w:tc>
      </w:tr>
      <w:tr w:rsidR="00227B66" w:rsidRPr="00227B66" w:rsidTr="00667733">
        <w:trPr>
          <w:trHeight w:val="297"/>
        </w:trPr>
        <w:tc>
          <w:tcPr>
            <w:tcW w:w="1393" w:type="pct"/>
            <w:tcBorders>
              <w:top w:val="nil"/>
              <w:left w:val="nil"/>
              <w:bottom w:val="nil"/>
              <w:right w:val="nil"/>
            </w:tcBorders>
            <w:shd w:val="clear" w:color="auto" w:fill="auto"/>
            <w:noWrap/>
            <w:vAlign w:val="center"/>
            <w:hideMark/>
          </w:tcPr>
          <w:p w:rsidR="00D07E77" w:rsidRPr="00227B66" w:rsidRDefault="00D07E77" w:rsidP="0041223B">
            <w:pPr>
              <w:spacing w:line="360" w:lineRule="auto"/>
              <w:jc w:val="both"/>
              <w:rPr>
                <w:rFonts w:ascii="Book Antiqua" w:hAnsi="Book Antiqua"/>
                <w:color w:val="000000" w:themeColor="text1"/>
              </w:rPr>
            </w:pPr>
            <w:r w:rsidRPr="00227B66">
              <w:rPr>
                <w:rFonts w:ascii="Book Antiqua" w:hAnsi="Book Antiqua"/>
                <w:b/>
                <w:bCs/>
                <w:color w:val="000000" w:themeColor="text1"/>
                <w:lang w:eastAsia="ko-KR"/>
              </w:rPr>
              <w:t>Lung metastasis</w:t>
            </w:r>
          </w:p>
        </w:tc>
        <w:tc>
          <w:tcPr>
            <w:tcW w:w="760"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948" w:type="pct"/>
            <w:gridSpan w:val="2"/>
            <w:tcBorders>
              <w:top w:val="nil"/>
              <w:left w:val="nil"/>
              <w:bottom w:val="nil"/>
              <w:right w:val="single" w:sz="4" w:space="0" w:color="auto"/>
            </w:tcBorders>
            <w:vAlign w:val="center"/>
          </w:tcPr>
          <w:p w:rsidR="00D07E77" w:rsidRPr="00227B66" w:rsidRDefault="00D07E77" w:rsidP="0041223B">
            <w:pPr>
              <w:spacing w:line="360" w:lineRule="auto"/>
              <w:jc w:val="both"/>
              <w:rPr>
                <w:rFonts w:ascii="Book Antiqua" w:hAnsi="Book Antiqua"/>
                <w:color w:val="000000" w:themeColor="text1"/>
              </w:rPr>
            </w:pPr>
          </w:p>
        </w:tc>
        <w:tc>
          <w:tcPr>
            <w:tcW w:w="475"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568"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r>
      <w:tr w:rsidR="00227B66" w:rsidRPr="00227B66" w:rsidTr="00667733">
        <w:trPr>
          <w:trHeight w:val="297"/>
        </w:trPr>
        <w:tc>
          <w:tcPr>
            <w:tcW w:w="1393" w:type="pct"/>
            <w:tcBorders>
              <w:top w:val="nil"/>
              <w:left w:val="nil"/>
              <w:bottom w:val="nil"/>
              <w:right w:val="nil"/>
            </w:tcBorders>
            <w:shd w:val="clear" w:color="auto" w:fill="auto"/>
            <w:noWrap/>
            <w:vAlign w:val="center"/>
            <w:hideMark/>
          </w:tcPr>
          <w:p w:rsidR="00D07E77" w:rsidRPr="00227B66" w:rsidRDefault="00D07E77" w:rsidP="0041223B">
            <w:pPr>
              <w:spacing w:line="360" w:lineRule="auto"/>
              <w:ind w:firstLineChars="100" w:firstLine="240"/>
              <w:jc w:val="both"/>
              <w:rPr>
                <w:rFonts w:ascii="Book Antiqua" w:hAnsi="Book Antiqua"/>
                <w:color w:val="000000" w:themeColor="text1"/>
              </w:rPr>
            </w:pPr>
            <w:r w:rsidRPr="00227B66">
              <w:rPr>
                <w:rFonts w:ascii="Book Antiqua" w:hAnsi="Book Antiqua"/>
                <w:color w:val="000000" w:themeColor="text1"/>
                <w:lang w:eastAsia="ko-KR"/>
              </w:rPr>
              <w:t>No</w:t>
            </w:r>
          </w:p>
        </w:tc>
        <w:tc>
          <w:tcPr>
            <w:tcW w:w="760" w:type="pct"/>
            <w:tcBorders>
              <w:top w:val="nil"/>
              <w:left w:val="nil"/>
              <w:bottom w:val="nil"/>
              <w:right w:val="nil"/>
            </w:tcBorders>
            <w:vAlign w:val="center"/>
          </w:tcPr>
          <w:p w:rsidR="00D07E77" w:rsidRPr="00227B66" w:rsidRDefault="00782648"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220 (91.3</w:t>
            </w:r>
            <w:r w:rsidR="00D07E77" w:rsidRPr="00227B66">
              <w:rPr>
                <w:rFonts w:ascii="Book Antiqua" w:hAnsi="Book Antiqua"/>
                <w:color w:val="000000" w:themeColor="text1"/>
                <w:lang w:eastAsia="ko-KR"/>
              </w:rPr>
              <w:t>)</w:t>
            </w:r>
          </w:p>
        </w:tc>
        <w:tc>
          <w:tcPr>
            <w:tcW w:w="948" w:type="pct"/>
            <w:gridSpan w:val="2"/>
            <w:tcBorders>
              <w:top w:val="nil"/>
              <w:left w:val="nil"/>
              <w:bottom w:val="nil"/>
              <w:right w:val="single" w:sz="4" w:space="0" w:color="auto"/>
            </w:tcBorders>
            <w:vAlign w:val="center"/>
          </w:tcPr>
          <w:p w:rsidR="00D07E77" w:rsidRPr="00227B66" w:rsidRDefault="00782648" w:rsidP="0041223B">
            <w:pPr>
              <w:spacing w:line="360" w:lineRule="auto"/>
              <w:jc w:val="both"/>
              <w:rPr>
                <w:rFonts w:ascii="Book Antiqua" w:hAnsi="Book Antiqua"/>
                <w:color w:val="000000" w:themeColor="text1"/>
              </w:rPr>
            </w:pPr>
            <w:r>
              <w:rPr>
                <w:rFonts w:ascii="Book Antiqua" w:hAnsi="Book Antiqua"/>
                <w:color w:val="000000" w:themeColor="text1"/>
                <w:lang w:eastAsia="ko-KR"/>
              </w:rPr>
              <w:t>26 (11.8</w:t>
            </w:r>
            <w:r w:rsidR="00D07E77" w:rsidRPr="00227B66">
              <w:rPr>
                <w:rFonts w:ascii="Book Antiqua" w:hAnsi="Book Antiqua"/>
                <w:color w:val="000000" w:themeColor="text1"/>
                <w:lang w:eastAsia="ko-KR"/>
              </w:rPr>
              <w:t>)</w:t>
            </w:r>
          </w:p>
        </w:tc>
        <w:tc>
          <w:tcPr>
            <w:tcW w:w="475"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568"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rPr>
            </w:pPr>
          </w:p>
        </w:tc>
      </w:tr>
      <w:tr w:rsidR="00227B66" w:rsidRPr="00227B66" w:rsidTr="00667733">
        <w:trPr>
          <w:trHeight w:val="297"/>
        </w:trPr>
        <w:tc>
          <w:tcPr>
            <w:tcW w:w="1393" w:type="pct"/>
            <w:tcBorders>
              <w:top w:val="nil"/>
              <w:left w:val="nil"/>
              <w:bottom w:val="nil"/>
              <w:right w:val="nil"/>
            </w:tcBorders>
            <w:shd w:val="clear" w:color="auto" w:fill="auto"/>
            <w:noWrap/>
            <w:vAlign w:val="center"/>
            <w:hideMark/>
          </w:tcPr>
          <w:p w:rsidR="00D07E77" w:rsidRPr="00227B66" w:rsidRDefault="00D07E77" w:rsidP="0041223B">
            <w:pPr>
              <w:spacing w:line="360" w:lineRule="auto"/>
              <w:ind w:firstLineChars="100" w:firstLine="240"/>
              <w:jc w:val="both"/>
              <w:rPr>
                <w:rFonts w:ascii="Book Antiqua" w:hAnsi="Book Antiqua"/>
                <w:color w:val="000000" w:themeColor="text1"/>
              </w:rPr>
            </w:pPr>
            <w:r w:rsidRPr="00227B66">
              <w:rPr>
                <w:rFonts w:ascii="Book Antiqua" w:hAnsi="Book Antiqua"/>
                <w:color w:val="000000" w:themeColor="text1"/>
                <w:lang w:eastAsia="ko-KR"/>
              </w:rPr>
              <w:t>Yes</w:t>
            </w:r>
          </w:p>
        </w:tc>
        <w:tc>
          <w:tcPr>
            <w:tcW w:w="760" w:type="pct"/>
            <w:tcBorders>
              <w:top w:val="nil"/>
              <w:left w:val="nil"/>
              <w:bottom w:val="nil"/>
              <w:right w:val="nil"/>
            </w:tcBorders>
            <w:vAlign w:val="center"/>
          </w:tcPr>
          <w:p w:rsidR="00D07E77" w:rsidRPr="00227B66" w:rsidRDefault="00782648" w:rsidP="0041223B">
            <w:pPr>
              <w:spacing w:line="360" w:lineRule="auto"/>
              <w:jc w:val="both"/>
              <w:rPr>
                <w:rFonts w:ascii="Book Antiqua" w:hAnsi="Book Antiqua"/>
                <w:color w:val="000000" w:themeColor="text1"/>
              </w:rPr>
            </w:pPr>
            <w:r>
              <w:rPr>
                <w:rFonts w:ascii="Book Antiqua" w:hAnsi="Book Antiqua"/>
                <w:color w:val="000000" w:themeColor="text1"/>
                <w:lang w:eastAsia="ko-KR"/>
              </w:rPr>
              <w:t>21 (8.7</w:t>
            </w:r>
            <w:r w:rsidR="00D07E77" w:rsidRPr="00227B66">
              <w:rPr>
                <w:rFonts w:ascii="Book Antiqua" w:hAnsi="Book Antiqua"/>
                <w:color w:val="000000" w:themeColor="text1"/>
                <w:lang w:eastAsia="ko-KR"/>
              </w:rPr>
              <w:t>)</w:t>
            </w:r>
          </w:p>
        </w:tc>
        <w:tc>
          <w:tcPr>
            <w:tcW w:w="948" w:type="pct"/>
            <w:gridSpan w:val="2"/>
            <w:tcBorders>
              <w:top w:val="nil"/>
              <w:left w:val="nil"/>
              <w:bottom w:val="nil"/>
              <w:right w:val="single" w:sz="4" w:space="0" w:color="auto"/>
            </w:tcBorders>
            <w:vAlign w:val="center"/>
          </w:tcPr>
          <w:p w:rsidR="00D07E77" w:rsidRPr="00227B66" w:rsidRDefault="00782648" w:rsidP="0041223B">
            <w:pPr>
              <w:spacing w:line="360" w:lineRule="auto"/>
              <w:jc w:val="both"/>
              <w:rPr>
                <w:rFonts w:ascii="Book Antiqua" w:hAnsi="Book Antiqua"/>
                <w:color w:val="000000" w:themeColor="text1"/>
              </w:rPr>
            </w:pPr>
            <w:r>
              <w:rPr>
                <w:rFonts w:ascii="Book Antiqua" w:hAnsi="Book Antiqua"/>
                <w:color w:val="000000" w:themeColor="text1"/>
                <w:lang w:eastAsia="ko-KR"/>
              </w:rPr>
              <w:t>1 (4.8</w:t>
            </w:r>
            <w:r w:rsidR="00D07E77" w:rsidRPr="00227B66">
              <w:rPr>
                <w:rFonts w:ascii="Book Antiqua" w:hAnsi="Book Antiqua"/>
                <w:color w:val="000000" w:themeColor="text1"/>
                <w:lang w:eastAsia="ko-KR"/>
              </w:rPr>
              <w:t>)</w:t>
            </w:r>
          </w:p>
        </w:tc>
        <w:tc>
          <w:tcPr>
            <w:tcW w:w="475"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0.509</w:t>
            </w: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0.069-3.764</w:t>
            </w:r>
          </w:p>
        </w:tc>
        <w:tc>
          <w:tcPr>
            <w:tcW w:w="568"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0.509</w:t>
            </w:r>
          </w:p>
        </w:tc>
      </w:tr>
      <w:tr w:rsidR="00227B66" w:rsidRPr="00227B66" w:rsidTr="00667733">
        <w:trPr>
          <w:trHeight w:val="297"/>
        </w:trPr>
        <w:tc>
          <w:tcPr>
            <w:tcW w:w="1393" w:type="pct"/>
            <w:tcBorders>
              <w:top w:val="nil"/>
              <w:left w:val="nil"/>
              <w:bottom w:val="nil"/>
              <w:right w:val="nil"/>
            </w:tcBorders>
            <w:shd w:val="clear" w:color="auto" w:fill="auto"/>
            <w:noWrap/>
            <w:vAlign w:val="center"/>
          </w:tcPr>
          <w:p w:rsidR="00D07E77" w:rsidRPr="00227B66" w:rsidRDefault="00D07E77" w:rsidP="0041223B">
            <w:pPr>
              <w:spacing w:line="360" w:lineRule="auto"/>
              <w:jc w:val="both"/>
              <w:rPr>
                <w:rFonts w:ascii="Book Antiqua" w:hAnsi="Book Antiqua"/>
                <w:color w:val="000000" w:themeColor="text1"/>
              </w:rPr>
            </w:pPr>
            <w:r w:rsidRPr="00227B66">
              <w:rPr>
                <w:rFonts w:ascii="Book Antiqua" w:hAnsi="Book Antiqua"/>
                <w:b/>
                <w:bCs/>
                <w:color w:val="000000" w:themeColor="text1"/>
                <w:lang w:eastAsia="ko-KR"/>
              </w:rPr>
              <w:t>Bone metastasis</w:t>
            </w:r>
          </w:p>
        </w:tc>
        <w:tc>
          <w:tcPr>
            <w:tcW w:w="760"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948" w:type="pct"/>
            <w:gridSpan w:val="2"/>
            <w:tcBorders>
              <w:top w:val="nil"/>
              <w:left w:val="nil"/>
              <w:bottom w:val="nil"/>
              <w:right w:val="single" w:sz="4" w:space="0" w:color="auto"/>
            </w:tcBorders>
            <w:vAlign w:val="center"/>
          </w:tcPr>
          <w:p w:rsidR="00D07E77" w:rsidRPr="00227B66" w:rsidRDefault="00D07E77" w:rsidP="0041223B">
            <w:pPr>
              <w:spacing w:line="360" w:lineRule="auto"/>
              <w:jc w:val="both"/>
              <w:rPr>
                <w:rFonts w:ascii="Book Antiqua" w:hAnsi="Book Antiqua"/>
                <w:color w:val="000000" w:themeColor="text1"/>
              </w:rPr>
            </w:pPr>
          </w:p>
        </w:tc>
        <w:tc>
          <w:tcPr>
            <w:tcW w:w="475"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b/>
                <w:color w:val="000000" w:themeColor="text1"/>
                <w:lang w:eastAsia="ko-KR"/>
              </w:rPr>
            </w:pP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568"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r>
      <w:tr w:rsidR="00227B66" w:rsidRPr="00227B66" w:rsidTr="00667733">
        <w:trPr>
          <w:trHeight w:val="297"/>
        </w:trPr>
        <w:tc>
          <w:tcPr>
            <w:tcW w:w="1393" w:type="pct"/>
            <w:tcBorders>
              <w:top w:val="nil"/>
              <w:left w:val="nil"/>
              <w:bottom w:val="nil"/>
              <w:right w:val="nil"/>
            </w:tcBorders>
            <w:shd w:val="clear" w:color="auto" w:fill="auto"/>
            <w:noWrap/>
            <w:vAlign w:val="center"/>
          </w:tcPr>
          <w:p w:rsidR="00D07E77" w:rsidRPr="00227B66" w:rsidRDefault="00D07E77" w:rsidP="0041223B">
            <w:pPr>
              <w:spacing w:line="360" w:lineRule="auto"/>
              <w:ind w:firstLineChars="100" w:firstLine="240"/>
              <w:jc w:val="both"/>
              <w:rPr>
                <w:rFonts w:ascii="Book Antiqua" w:hAnsi="Book Antiqua"/>
                <w:color w:val="000000" w:themeColor="text1"/>
                <w:lang w:eastAsia="ko-KR"/>
              </w:rPr>
            </w:pPr>
            <w:r w:rsidRPr="00227B66">
              <w:rPr>
                <w:rFonts w:ascii="Book Antiqua" w:hAnsi="Book Antiqua"/>
                <w:color w:val="000000" w:themeColor="text1"/>
                <w:lang w:eastAsia="ko-KR"/>
              </w:rPr>
              <w:t>No</w:t>
            </w:r>
          </w:p>
        </w:tc>
        <w:tc>
          <w:tcPr>
            <w:tcW w:w="760" w:type="pct"/>
            <w:tcBorders>
              <w:top w:val="nil"/>
              <w:left w:val="nil"/>
              <w:bottom w:val="nil"/>
              <w:right w:val="nil"/>
            </w:tcBorders>
            <w:vAlign w:val="center"/>
          </w:tcPr>
          <w:p w:rsidR="00D07E77" w:rsidRPr="00227B66" w:rsidRDefault="00782648"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225 (93.4</w:t>
            </w:r>
            <w:r w:rsidR="00D07E77" w:rsidRPr="00227B66">
              <w:rPr>
                <w:rFonts w:ascii="Book Antiqua" w:hAnsi="Book Antiqua"/>
                <w:color w:val="000000" w:themeColor="text1"/>
                <w:lang w:eastAsia="ko-KR"/>
              </w:rPr>
              <w:t>)</w:t>
            </w:r>
          </w:p>
        </w:tc>
        <w:tc>
          <w:tcPr>
            <w:tcW w:w="948" w:type="pct"/>
            <w:gridSpan w:val="2"/>
            <w:tcBorders>
              <w:top w:val="nil"/>
              <w:left w:val="nil"/>
              <w:bottom w:val="nil"/>
              <w:right w:val="single" w:sz="4" w:space="0" w:color="auto"/>
            </w:tcBorders>
            <w:vAlign w:val="center"/>
          </w:tcPr>
          <w:p w:rsidR="00D07E77" w:rsidRPr="00227B66" w:rsidRDefault="00782648"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24 (10.7</w:t>
            </w:r>
            <w:r w:rsidR="00D07E77" w:rsidRPr="00227B66">
              <w:rPr>
                <w:rFonts w:ascii="Book Antiqua" w:hAnsi="Book Antiqua"/>
                <w:color w:val="000000" w:themeColor="text1"/>
                <w:lang w:eastAsia="ko-KR"/>
              </w:rPr>
              <w:t>)</w:t>
            </w:r>
          </w:p>
        </w:tc>
        <w:tc>
          <w:tcPr>
            <w:tcW w:w="475"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568"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rPr>
            </w:pPr>
          </w:p>
        </w:tc>
      </w:tr>
      <w:tr w:rsidR="00227B66" w:rsidRPr="00227B66" w:rsidTr="00667733">
        <w:trPr>
          <w:trHeight w:val="297"/>
        </w:trPr>
        <w:tc>
          <w:tcPr>
            <w:tcW w:w="1393" w:type="pct"/>
            <w:tcBorders>
              <w:top w:val="nil"/>
              <w:left w:val="nil"/>
              <w:bottom w:val="nil"/>
              <w:right w:val="nil"/>
            </w:tcBorders>
            <w:shd w:val="clear" w:color="auto" w:fill="auto"/>
            <w:noWrap/>
            <w:vAlign w:val="center"/>
          </w:tcPr>
          <w:p w:rsidR="00D07E77" w:rsidRPr="00227B66" w:rsidRDefault="00D07E77" w:rsidP="0041223B">
            <w:pPr>
              <w:spacing w:line="360" w:lineRule="auto"/>
              <w:ind w:firstLineChars="100" w:firstLine="240"/>
              <w:jc w:val="both"/>
              <w:rPr>
                <w:rFonts w:ascii="Book Antiqua" w:hAnsi="Book Antiqua"/>
                <w:color w:val="000000" w:themeColor="text1"/>
                <w:lang w:eastAsia="ko-KR"/>
              </w:rPr>
            </w:pPr>
            <w:r w:rsidRPr="00227B66">
              <w:rPr>
                <w:rFonts w:ascii="Book Antiqua" w:hAnsi="Book Antiqua"/>
                <w:color w:val="000000" w:themeColor="text1"/>
                <w:lang w:eastAsia="ko-KR"/>
              </w:rPr>
              <w:t>Yes</w:t>
            </w:r>
          </w:p>
        </w:tc>
        <w:tc>
          <w:tcPr>
            <w:tcW w:w="760" w:type="pct"/>
            <w:tcBorders>
              <w:top w:val="nil"/>
              <w:left w:val="nil"/>
              <w:bottom w:val="nil"/>
              <w:right w:val="nil"/>
            </w:tcBorders>
            <w:vAlign w:val="center"/>
          </w:tcPr>
          <w:p w:rsidR="00D07E77" w:rsidRPr="00227B66" w:rsidRDefault="00782648"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16 (6.6</w:t>
            </w:r>
            <w:r w:rsidR="00D07E77" w:rsidRPr="00227B66">
              <w:rPr>
                <w:rFonts w:ascii="Book Antiqua" w:hAnsi="Book Antiqua"/>
                <w:color w:val="000000" w:themeColor="text1"/>
                <w:lang w:eastAsia="ko-KR"/>
              </w:rPr>
              <w:t>)</w:t>
            </w:r>
          </w:p>
        </w:tc>
        <w:tc>
          <w:tcPr>
            <w:tcW w:w="948" w:type="pct"/>
            <w:gridSpan w:val="2"/>
            <w:tcBorders>
              <w:top w:val="nil"/>
              <w:left w:val="nil"/>
              <w:bottom w:val="nil"/>
              <w:right w:val="single" w:sz="4" w:space="0" w:color="auto"/>
            </w:tcBorders>
            <w:vAlign w:val="center"/>
          </w:tcPr>
          <w:p w:rsidR="00D07E77" w:rsidRPr="00227B66" w:rsidRDefault="00782648"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3 (18.8</w:t>
            </w:r>
            <w:r w:rsidR="00D07E77" w:rsidRPr="00227B66">
              <w:rPr>
                <w:rFonts w:ascii="Book Antiqua" w:hAnsi="Book Antiqua"/>
                <w:color w:val="000000" w:themeColor="text1"/>
                <w:lang w:eastAsia="ko-KR"/>
              </w:rPr>
              <w:t>)</w:t>
            </w:r>
          </w:p>
        </w:tc>
        <w:tc>
          <w:tcPr>
            <w:tcW w:w="475"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2.344</w:t>
            </w: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0.701-7.835</w:t>
            </w:r>
          </w:p>
        </w:tc>
        <w:tc>
          <w:tcPr>
            <w:tcW w:w="568"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0.167</w:t>
            </w:r>
          </w:p>
        </w:tc>
      </w:tr>
      <w:tr w:rsidR="00227B66" w:rsidRPr="00227B66" w:rsidTr="00667733">
        <w:trPr>
          <w:trHeight w:val="297"/>
        </w:trPr>
        <w:tc>
          <w:tcPr>
            <w:tcW w:w="1393" w:type="pct"/>
            <w:tcBorders>
              <w:top w:val="nil"/>
              <w:left w:val="nil"/>
              <w:bottom w:val="nil"/>
              <w:right w:val="nil"/>
            </w:tcBorders>
            <w:shd w:val="clear" w:color="auto" w:fill="auto"/>
            <w:noWrap/>
            <w:vAlign w:val="center"/>
            <w:hideMark/>
          </w:tcPr>
          <w:p w:rsidR="00D07E77" w:rsidRPr="00227B66" w:rsidRDefault="00D07E77" w:rsidP="0041223B">
            <w:pPr>
              <w:spacing w:line="360" w:lineRule="auto"/>
              <w:jc w:val="both"/>
              <w:rPr>
                <w:rFonts w:ascii="Book Antiqua" w:hAnsi="Book Antiqua"/>
                <w:b/>
                <w:bCs/>
                <w:color w:val="000000" w:themeColor="text1"/>
                <w:lang w:eastAsia="ko-KR"/>
              </w:rPr>
            </w:pPr>
            <w:r w:rsidRPr="00227B66">
              <w:rPr>
                <w:rFonts w:ascii="Book Antiqua" w:hAnsi="Book Antiqua"/>
                <w:b/>
                <w:bCs/>
                <w:color w:val="000000" w:themeColor="text1"/>
              </w:rPr>
              <w:t>Number of metastatic site</w:t>
            </w:r>
            <w:r w:rsidRPr="00227B66">
              <w:rPr>
                <w:rFonts w:ascii="Book Antiqua" w:hAnsi="Book Antiqua"/>
                <w:b/>
                <w:bCs/>
                <w:color w:val="000000" w:themeColor="text1"/>
                <w:lang w:eastAsia="ko-KR"/>
              </w:rPr>
              <w:t>s</w:t>
            </w:r>
          </w:p>
        </w:tc>
        <w:tc>
          <w:tcPr>
            <w:tcW w:w="760"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948" w:type="pct"/>
            <w:gridSpan w:val="2"/>
            <w:tcBorders>
              <w:top w:val="nil"/>
              <w:left w:val="nil"/>
              <w:bottom w:val="nil"/>
              <w:right w:val="single" w:sz="4" w:space="0" w:color="auto"/>
            </w:tcBorders>
            <w:vAlign w:val="center"/>
          </w:tcPr>
          <w:p w:rsidR="00D07E77" w:rsidRPr="00227B66" w:rsidRDefault="00D07E77" w:rsidP="0041223B">
            <w:pPr>
              <w:spacing w:line="360" w:lineRule="auto"/>
              <w:jc w:val="both"/>
              <w:rPr>
                <w:rFonts w:ascii="Book Antiqua" w:hAnsi="Book Antiqua"/>
                <w:color w:val="000000" w:themeColor="text1"/>
              </w:rPr>
            </w:pPr>
          </w:p>
        </w:tc>
        <w:tc>
          <w:tcPr>
            <w:tcW w:w="475"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b/>
                <w:color w:val="000000" w:themeColor="text1"/>
                <w:lang w:eastAsia="ko-KR"/>
              </w:rPr>
            </w:pP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568"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r>
      <w:tr w:rsidR="00227B66" w:rsidRPr="00227B66" w:rsidTr="00667733">
        <w:trPr>
          <w:trHeight w:val="297"/>
        </w:trPr>
        <w:tc>
          <w:tcPr>
            <w:tcW w:w="1393" w:type="pct"/>
            <w:tcBorders>
              <w:top w:val="nil"/>
              <w:left w:val="nil"/>
              <w:bottom w:val="nil"/>
              <w:right w:val="nil"/>
            </w:tcBorders>
            <w:shd w:val="clear" w:color="auto" w:fill="auto"/>
            <w:noWrap/>
            <w:vAlign w:val="center"/>
            <w:hideMark/>
          </w:tcPr>
          <w:p w:rsidR="00D07E77" w:rsidRPr="00227B66" w:rsidRDefault="00D07E77" w:rsidP="0041223B">
            <w:pPr>
              <w:spacing w:line="360" w:lineRule="auto"/>
              <w:ind w:firstLineChars="100" w:firstLine="240"/>
              <w:jc w:val="both"/>
              <w:rPr>
                <w:rFonts w:ascii="Book Antiqua" w:hAnsi="Book Antiqua"/>
                <w:color w:val="000000" w:themeColor="text1"/>
                <w:lang w:eastAsia="ko-KR"/>
              </w:rPr>
            </w:pPr>
            <w:r w:rsidRPr="00227B66">
              <w:rPr>
                <w:rFonts w:ascii="Book Antiqua" w:hAnsi="Book Antiqua"/>
                <w:color w:val="000000" w:themeColor="text1"/>
                <w:lang w:eastAsia="ko-KR"/>
              </w:rPr>
              <w:t>0-1</w:t>
            </w:r>
          </w:p>
        </w:tc>
        <w:tc>
          <w:tcPr>
            <w:tcW w:w="760"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r w:rsidRPr="00227B66">
              <w:rPr>
                <w:rFonts w:ascii="Book Antiqua" w:hAnsi="Book Antiqua"/>
                <w:color w:val="000000" w:themeColor="text1"/>
              </w:rPr>
              <w:t>1</w:t>
            </w:r>
            <w:r w:rsidR="00782648">
              <w:rPr>
                <w:rFonts w:ascii="Book Antiqua" w:hAnsi="Book Antiqua"/>
                <w:color w:val="000000" w:themeColor="text1"/>
                <w:lang w:eastAsia="ko-KR"/>
              </w:rPr>
              <w:t>09 (45.2</w:t>
            </w:r>
            <w:r w:rsidRPr="00227B66">
              <w:rPr>
                <w:rFonts w:ascii="Book Antiqua" w:hAnsi="Book Antiqua"/>
                <w:color w:val="000000" w:themeColor="text1"/>
                <w:lang w:eastAsia="ko-KR"/>
              </w:rPr>
              <w:t>)</w:t>
            </w:r>
          </w:p>
        </w:tc>
        <w:tc>
          <w:tcPr>
            <w:tcW w:w="948" w:type="pct"/>
            <w:gridSpan w:val="2"/>
            <w:tcBorders>
              <w:top w:val="nil"/>
              <w:left w:val="nil"/>
              <w:bottom w:val="nil"/>
              <w:right w:val="single" w:sz="4" w:space="0" w:color="auto"/>
            </w:tcBorders>
            <w:vAlign w:val="center"/>
          </w:tcPr>
          <w:p w:rsidR="00D07E77" w:rsidRPr="00227B66" w:rsidRDefault="00782648" w:rsidP="0041223B">
            <w:pPr>
              <w:spacing w:line="360" w:lineRule="auto"/>
              <w:jc w:val="both"/>
              <w:rPr>
                <w:rFonts w:ascii="Book Antiqua" w:hAnsi="Book Antiqua"/>
                <w:color w:val="000000" w:themeColor="text1"/>
              </w:rPr>
            </w:pPr>
            <w:r>
              <w:rPr>
                <w:rFonts w:ascii="Book Antiqua" w:hAnsi="Book Antiqua"/>
                <w:color w:val="000000" w:themeColor="text1"/>
                <w:lang w:eastAsia="ko-KR"/>
              </w:rPr>
              <w:t>9 (8.3</w:t>
            </w:r>
            <w:r w:rsidR="00D07E77" w:rsidRPr="00227B66">
              <w:rPr>
                <w:rFonts w:ascii="Book Antiqua" w:hAnsi="Book Antiqua"/>
                <w:color w:val="000000" w:themeColor="text1"/>
                <w:lang w:eastAsia="ko-KR"/>
              </w:rPr>
              <w:t>)</w:t>
            </w:r>
          </w:p>
        </w:tc>
        <w:tc>
          <w:tcPr>
            <w:tcW w:w="475"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568"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rPr>
            </w:pPr>
          </w:p>
        </w:tc>
      </w:tr>
      <w:tr w:rsidR="00227B66" w:rsidRPr="00227B66" w:rsidTr="00667733">
        <w:trPr>
          <w:trHeight w:val="297"/>
        </w:trPr>
        <w:tc>
          <w:tcPr>
            <w:tcW w:w="1393" w:type="pct"/>
            <w:tcBorders>
              <w:top w:val="nil"/>
              <w:left w:val="nil"/>
              <w:bottom w:val="nil"/>
              <w:right w:val="nil"/>
            </w:tcBorders>
            <w:shd w:val="clear" w:color="auto" w:fill="auto"/>
            <w:noWrap/>
            <w:vAlign w:val="center"/>
            <w:hideMark/>
          </w:tcPr>
          <w:p w:rsidR="00D07E77" w:rsidRPr="00227B66" w:rsidRDefault="00D07E77" w:rsidP="0041223B">
            <w:pPr>
              <w:spacing w:line="360" w:lineRule="auto"/>
              <w:ind w:firstLineChars="100" w:firstLine="240"/>
              <w:jc w:val="both"/>
              <w:rPr>
                <w:rFonts w:ascii="Book Antiqua" w:hAnsi="Book Antiqua"/>
                <w:color w:val="000000" w:themeColor="text1"/>
              </w:rPr>
            </w:pPr>
            <w:r w:rsidRPr="00227B66">
              <w:rPr>
                <w:rFonts w:ascii="Book Antiqua" w:hAnsi="Book Antiqua"/>
                <w:color w:val="000000" w:themeColor="text1"/>
              </w:rPr>
              <w:t>≥</w:t>
            </w:r>
            <w:r w:rsidR="00782648">
              <w:rPr>
                <w:rFonts w:ascii="Book Antiqua" w:eastAsia="宋体" w:hAnsi="Book Antiqua" w:hint="eastAsia"/>
                <w:color w:val="000000" w:themeColor="text1"/>
                <w:lang w:eastAsia="zh-CN"/>
              </w:rPr>
              <w:t xml:space="preserve"> </w:t>
            </w:r>
            <w:r w:rsidRPr="00227B66">
              <w:rPr>
                <w:rFonts w:ascii="Book Antiqua" w:hAnsi="Book Antiqua"/>
                <w:color w:val="000000" w:themeColor="text1"/>
              </w:rPr>
              <w:t>2</w:t>
            </w:r>
          </w:p>
        </w:tc>
        <w:tc>
          <w:tcPr>
            <w:tcW w:w="760"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r w:rsidRPr="00227B66">
              <w:rPr>
                <w:rFonts w:ascii="Book Antiqua" w:hAnsi="Book Antiqua"/>
                <w:color w:val="000000" w:themeColor="text1"/>
              </w:rPr>
              <w:t>1</w:t>
            </w:r>
            <w:r w:rsidR="00782648">
              <w:rPr>
                <w:rFonts w:ascii="Book Antiqua" w:hAnsi="Book Antiqua"/>
                <w:color w:val="000000" w:themeColor="text1"/>
                <w:lang w:eastAsia="ko-KR"/>
              </w:rPr>
              <w:t>32 (54.8</w:t>
            </w:r>
            <w:r w:rsidRPr="00227B66">
              <w:rPr>
                <w:rFonts w:ascii="Book Antiqua" w:hAnsi="Book Antiqua"/>
                <w:color w:val="000000" w:themeColor="text1"/>
                <w:lang w:eastAsia="ko-KR"/>
              </w:rPr>
              <w:t>)</w:t>
            </w:r>
          </w:p>
        </w:tc>
        <w:tc>
          <w:tcPr>
            <w:tcW w:w="948" w:type="pct"/>
            <w:gridSpan w:val="2"/>
            <w:tcBorders>
              <w:top w:val="nil"/>
              <w:left w:val="nil"/>
              <w:bottom w:val="nil"/>
              <w:right w:val="single" w:sz="4" w:space="0" w:color="auto"/>
            </w:tcBorders>
            <w:vAlign w:val="center"/>
          </w:tcPr>
          <w:p w:rsidR="00D07E77" w:rsidRPr="00227B66" w:rsidRDefault="00782648" w:rsidP="0041223B">
            <w:pPr>
              <w:spacing w:line="360" w:lineRule="auto"/>
              <w:jc w:val="both"/>
              <w:rPr>
                <w:rFonts w:ascii="Book Antiqua" w:hAnsi="Book Antiqua"/>
                <w:color w:val="000000" w:themeColor="text1"/>
              </w:rPr>
            </w:pPr>
            <w:r>
              <w:rPr>
                <w:rFonts w:ascii="Book Antiqua" w:hAnsi="Book Antiqua"/>
                <w:color w:val="000000" w:themeColor="text1"/>
                <w:lang w:eastAsia="ko-KR"/>
              </w:rPr>
              <w:t>18 (13.6</w:t>
            </w:r>
            <w:r w:rsidR="00D07E77" w:rsidRPr="00227B66">
              <w:rPr>
                <w:rFonts w:ascii="Book Antiqua" w:hAnsi="Book Antiqua"/>
                <w:color w:val="000000" w:themeColor="text1"/>
                <w:lang w:eastAsia="ko-KR"/>
              </w:rPr>
              <w:t>)</w:t>
            </w:r>
          </w:p>
        </w:tc>
        <w:tc>
          <w:tcPr>
            <w:tcW w:w="475"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1.898</w:t>
            </w: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0.851-1.898</w:t>
            </w:r>
          </w:p>
        </w:tc>
        <w:tc>
          <w:tcPr>
            <w:tcW w:w="568"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0.118</w:t>
            </w:r>
          </w:p>
        </w:tc>
      </w:tr>
      <w:tr w:rsidR="00227B66" w:rsidRPr="00227B66" w:rsidTr="00667733">
        <w:trPr>
          <w:trHeight w:val="297"/>
        </w:trPr>
        <w:tc>
          <w:tcPr>
            <w:tcW w:w="1393" w:type="pct"/>
            <w:tcBorders>
              <w:top w:val="nil"/>
              <w:left w:val="nil"/>
              <w:bottom w:val="nil"/>
              <w:right w:val="nil"/>
            </w:tcBorders>
            <w:shd w:val="clear" w:color="auto" w:fill="auto"/>
            <w:noWrap/>
            <w:vAlign w:val="center"/>
          </w:tcPr>
          <w:p w:rsidR="00D07E77" w:rsidRPr="00227B66" w:rsidRDefault="00D07E77" w:rsidP="0041223B">
            <w:pPr>
              <w:spacing w:line="360" w:lineRule="auto"/>
              <w:jc w:val="both"/>
              <w:rPr>
                <w:rFonts w:ascii="Book Antiqua" w:hAnsi="Book Antiqua"/>
                <w:color w:val="000000" w:themeColor="text1"/>
              </w:rPr>
            </w:pPr>
            <w:r w:rsidRPr="00227B66">
              <w:rPr>
                <w:rFonts w:ascii="Book Antiqua" w:hAnsi="Book Antiqua"/>
                <w:b/>
                <w:bCs/>
                <w:color w:val="000000" w:themeColor="text1"/>
                <w:lang w:eastAsia="ko-KR"/>
              </w:rPr>
              <w:t>CEA (log)</w:t>
            </w:r>
          </w:p>
        </w:tc>
        <w:tc>
          <w:tcPr>
            <w:tcW w:w="760"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948" w:type="pct"/>
            <w:gridSpan w:val="2"/>
            <w:tcBorders>
              <w:top w:val="nil"/>
              <w:left w:val="nil"/>
              <w:bottom w:val="nil"/>
              <w:right w:val="single" w:sz="4" w:space="0" w:color="auto"/>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475"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1.133</w:t>
            </w: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0.947-1.355</w:t>
            </w:r>
          </w:p>
        </w:tc>
        <w:tc>
          <w:tcPr>
            <w:tcW w:w="568"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0.173</w:t>
            </w:r>
          </w:p>
        </w:tc>
      </w:tr>
      <w:tr w:rsidR="00227B66" w:rsidRPr="00227B66" w:rsidTr="00667733">
        <w:trPr>
          <w:trHeight w:val="297"/>
        </w:trPr>
        <w:tc>
          <w:tcPr>
            <w:tcW w:w="1393" w:type="pct"/>
            <w:tcBorders>
              <w:top w:val="nil"/>
              <w:left w:val="nil"/>
              <w:bottom w:val="nil"/>
              <w:right w:val="nil"/>
            </w:tcBorders>
            <w:shd w:val="clear" w:color="auto" w:fill="auto"/>
            <w:noWrap/>
            <w:vAlign w:val="center"/>
          </w:tcPr>
          <w:p w:rsidR="00D07E77" w:rsidRPr="00227B66" w:rsidRDefault="00D07E77" w:rsidP="0041223B">
            <w:pPr>
              <w:spacing w:line="360" w:lineRule="auto"/>
              <w:ind w:firstLineChars="100" w:firstLine="240"/>
              <w:jc w:val="both"/>
              <w:rPr>
                <w:rFonts w:ascii="Book Antiqua" w:hAnsi="Book Antiqua"/>
                <w:color w:val="000000" w:themeColor="text1"/>
                <w:lang w:eastAsia="ko-KR"/>
              </w:rPr>
            </w:pPr>
            <w:r w:rsidRPr="00227B66">
              <w:rPr>
                <w:rFonts w:ascii="Book Antiqua" w:hAnsi="Book Antiqua"/>
                <w:color w:val="000000" w:themeColor="text1"/>
                <w:lang w:eastAsia="ko-KR"/>
              </w:rPr>
              <w:t>M</w:t>
            </w:r>
            <w:r w:rsidRPr="00227B66">
              <w:rPr>
                <w:rFonts w:ascii="Book Antiqua" w:hAnsi="Book Antiqua"/>
                <w:color w:val="000000" w:themeColor="text1"/>
              </w:rPr>
              <w:t>edian</w:t>
            </w:r>
            <w:r w:rsidRPr="00227B66">
              <w:rPr>
                <w:rFonts w:ascii="Book Antiqua" w:hAnsi="Book Antiqua"/>
                <w:color w:val="000000" w:themeColor="text1"/>
                <w:lang w:eastAsia="ko-KR"/>
              </w:rPr>
              <w:t xml:space="preserve"> (range, </w:t>
            </w:r>
            <w:r w:rsidRPr="00227B66">
              <w:rPr>
                <w:rFonts w:ascii="Book Antiqua" w:hAnsi="Book Antiqua"/>
                <w:color w:val="000000" w:themeColor="text1"/>
              </w:rPr>
              <w:t>ng/mL</w:t>
            </w:r>
            <w:r w:rsidRPr="00227B66">
              <w:rPr>
                <w:rFonts w:ascii="Book Antiqua" w:hAnsi="Book Antiqua"/>
                <w:color w:val="000000" w:themeColor="text1"/>
                <w:lang w:eastAsia="ko-KR"/>
              </w:rPr>
              <w:t>)</w:t>
            </w:r>
          </w:p>
        </w:tc>
        <w:tc>
          <w:tcPr>
            <w:tcW w:w="1708" w:type="pct"/>
            <w:gridSpan w:val="3"/>
            <w:tcBorders>
              <w:top w:val="nil"/>
              <w:left w:val="nil"/>
              <w:bottom w:val="nil"/>
              <w:right w:val="single" w:sz="4" w:space="0" w:color="auto"/>
            </w:tcBorders>
            <w:vAlign w:val="center"/>
          </w:tcPr>
          <w:p w:rsidR="00D07E77" w:rsidRPr="00227B66" w:rsidRDefault="00902AA2"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2.5 (0.3-8</w:t>
            </w:r>
            <w:r w:rsidR="00D07E77" w:rsidRPr="00227B66">
              <w:rPr>
                <w:rFonts w:ascii="Book Antiqua" w:hAnsi="Book Antiqua"/>
                <w:color w:val="000000" w:themeColor="text1"/>
                <w:lang w:eastAsia="ko-KR"/>
              </w:rPr>
              <w:t>070)</w:t>
            </w:r>
          </w:p>
        </w:tc>
        <w:tc>
          <w:tcPr>
            <w:tcW w:w="475"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568"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r>
      <w:tr w:rsidR="00227B66" w:rsidRPr="00227B66" w:rsidTr="00667733">
        <w:trPr>
          <w:trHeight w:val="297"/>
        </w:trPr>
        <w:tc>
          <w:tcPr>
            <w:tcW w:w="1393" w:type="pct"/>
            <w:tcBorders>
              <w:top w:val="nil"/>
              <w:left w:val="nil"/>
              <w:bottom w:val="nil"/>
              <w:right w:val="nil"/>
            </w:tcBorders>
            <w:shd w:val="clear" w:color="auto" w:fill="auto"/>
            <w:noWrap/>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b/>
                <w:bCs/>
                <w:color w:val="000000" w:themeColor="text1"/>
                <w:lang w:eastAsia="ko-KR"/>
              </w:rPr>
              <w:t>CA19-9 (log)</w:t>
            </w:r>
          </w:p>
        </w:tc>
        <w:tc>
          <w:tcPr>
            <w:tcW w:w="760"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948" w:type="pct"/>
            <w:gridSpan w:val="2"/>
            <w:tcBorders>
              <w:top w:val="nil"/>
              <w:left w:val="nil"/>
              <w:bottom w:val="nil"/>
              <w:right w:val="single" w:sz="4" w:space="0" w:color="auto"/>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475"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0.882</w:t>
            </w: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0.726-1.073</w:t>
            </w:r>
          </w:p>
        </w:tc>
        <w:tc>
          <w:tcPr>
            <w:tcW w:w="568"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0.209</w:t>
            </w:r>
          </w:p>
        </w:tc>
      </w:tr>
      <w:tr w:rsidR="00227B66" w:rsidRPr="00227B66" w:rsidTr="00667733">
        <w:trPr>
          <w:trHeight w:val="297"/>
        </w:trPr>
        <w:tc>
          <w:tcPr>
            <w:tcW w:w="1393" w:type="pct"/>
            <w:tcBorders>
              <w:top w:val="nil"/>
              <w:left w:val="nil"/>
              <w:bottom w:val="nil"/>
              <w:right w:val="nil"/>
            </w:tcBorders>
            <w:shd w:val="clear" w:color="auto" w:fill="auto"/>
            <w:noWrap/>
            <w:vAlign w:val="center"/>
          </w:tcPr>
          <w:p w:rsidR="00D07E77" w:rsidRPr="00227B66" w:rsidRDefault="00D07E77" w:rsidP="0041223B">
            <w:pPr>
              <w:spacing w:line="360" w:lineRule="auto"/>
              <w:ind w:firstLineChars="100" w:firstLine="240"/>
              <w:jc w:val="both"/>
              <w:rPr>
                <w:rFonts w:ascii="Book Antiqua" w:hAnsi="Book Antiqua"/>
                <w:color w:val="000000" w:themeColor="text1"/>
                <w:lang w:eastAsia="ko-KR"/>
              </w:rPr>
            </w:pPr>
            <w:r w:rsidRPr="00227B66">
              <w:rPr>
                <w:rFonts w:ascii="Book Antiqua" w:hAnsi="Book Antiqua"/>
                <w:color w:val="000000" w:themeColor="text1"/>
                <w:lang w:eastAsia="ko-KR"/>
              </w:rPr>
              <w:t>M</w:t>
            </w:r>
            <w:r w:rsidRPr="00227B66">
              <w:rPr>
                <w:rFonts w:ascii="Book Antiqua" w:hAnsi="Book Antiqua"/>
                <w:color w:val="000000" w:themeColor="text1"/>
              </w:rPr>
              <w:t>edian</w:t>
            </w:r>
            <w:r w:rsidRPr="00227B66">
              <w:rPr>
                <w:rFonts w:ascii="Book Antiqua" w:hAnsi="Book Antiqua"/>
                <w:color w:val="000000" w:themeColor="text1"/>
                <w:lang w:eastAsia="ko-KR"/>
              </w:rPr>
              <w:t xml:space="preserve"> (range, </w:t>
            </w:r>
            <w:r w:rsidRPr="00227B66">
              <w:rPr>
                <w:rFonts w:ascii="Book Antiqua" w:hAnsi="Book Antiqua"/>
                <w:color w:val="000000" w:themeColor="text1"/>
              </w:rPr>
              <w:t>U/mL</w:t>
            </w:r>
            <w:r w:rsidRPr="00227B66">
              <w:rPr>
                <w:rFonts w:ascii="Book Antiqua" w:hAnsi="Book Antiqua"/>
                <w:color w:val="000000" w:themeColor="text1"/>
                <w:lang w:eastAsia="ko-KR"/>
              </w:rPr>
              <w:t>)</w:t>
            </w:r>
          </w:p>
        </w:tc>
        <w:tc>
          <w:tcPr>
            <w:tcW w:w="1708" w:type="pct"/>
            <w:gridSpan w:val="3"/>
            <w:tcBorders>
              <w:top w:val="nil"/>
              <w:left w:val="nil"/>
              <w:bottom w:val="nil"/>
              <w:right w:val="single" w:sz="4" w:space="0" w:color="auto"/>
            </w:tcBorders>
            <w:vAlign w:val="center"/>
          </w:tcPr>
          <w:p w:rsidR="00D07E77" w:rsidRPr="00227B66" w:rsidRDefault="00782648"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19.3 (1.4-30</w:t>
            </w:r>
            <w:r w:rsidR="00D07E77" w:rsidRPr="00227B66">
              <w:rPr>
                <w:rFonts w:ascii="Book Antiqua" w:hAnsi="Book Antiqua"/>
                <w:color w:val="000000" w:themeColor="text1"/>
                <w:lang w:eastAsia="ko-KR"/>
              </w:rPr>
              <w:t>800)</w:t>
            </w:r>
          </w:p>
        </w:tc>
        <w:tc>
          <w:tcPr>
            <w:tcW w:w="475"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568"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rPr>
            </w:pPr>
          </w:p>
        </w:tc>
      </w:tr>
      <w:tr w:rsidR="00227B66" w:rsidRPr="00227B66" w:rsidTr="00667733">
        <w:trPr>
          <w:trHeight w:val="297"/>
        </w:trPr>
        <w:tc>
          <w:tcPr>
            <w:tcW w:w="1393" w:type="pct"/>
            <w:tcBorders>
              <w:top w:val="nil"/>
              <w:left w:val="nil"/>
              <w:bottom w:val="nil"/>
              <w:right w:val="nil"/>
            </w:tcBorders>
            <w:shd w:val="clear" w:color="auto" w:fill="auto"/>
            <w:noWrap/>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b/>
                <w:bCs/>
                <w:color w:val="000000" w:themeColor="text1"/>
                <w:lang w:eastAsia="ko-KR"/>
              </w:rPr>
              <w:t>CA72-4 (log)</w:t>
            </w:r>
          </w:p>
        </w:tc>
        <w:tc>
          <w:tcPr>
            <w:tcW w:w="760"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948" w:type="pct"/>
            <w:gridSpan w:val="2"/>
            <w:tcBorders>
              <w:top w:val="nil"/>
              <w:left w:val="nil"/>
              <w:bottom w:val="nil"/>
              <w:right w:val="single" w:sz="4" w:space="0" w:color="auto"/>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475"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1.099</w:t>
            </w: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0.885-1.364</w:t>
            </w:r>
          </w:p>
        </w:tc>
        <w:tc>
          <w:tcPr>
            <w:tcW w:w="568"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0.395</w:t>
            </w:r>
          </w:p>
        </w:tc>
      </w:tr>
      <w:tr w:rsidR="00227B66" w:rsidRPr="00227B66" w:rsidTr="00667733">
        <w:trPr>
          <w:trHeight w:val="297"/>
        </w:trPr>
        <w:tc>
          <w:tcPr>
            <w:tcW w:w="1393" w:type="pct"/>
            <w:tcBorders>
              <w:top w:val="nil"/>
              <w:left w:val="nil"/>
              <w:bottom w:val="nil"/>
              <w:right w:val="nil"/>
            </w:tcBorders>
            <w:shd w:val="clear" w:color="auto" w:fill="auto"/>
            <w:noWrap/>
            <w:vAlign w:val="center"/>
          </w:tcPr>
          <w:p w:rsidR="00D07E77" w:rsidRPr="00227B66" w:rsidRDefault="00D07E77" w:rsidP="0041223B">
            <w:pPr>
              <w:spacing w:line="360" w:lineRule="auto"/>
              <w:ind w:firstLineChars="100" w:firstLine="240"/>
              <w:jc w:val="both"/>
              <w:rPr>
                <w:rFonts w:ascii="Book Antiqua" w:hAnsi="Book Antiqua"/>
                <w:color w:val="000000" w:themeColor="text1"/>
              </w:rPr>
            </w:pPr>
            <w:r w:rsidRPr="00227B66">
              <w:rPr>
                <w:rFonts w:ascii="Book Antiqua" w:hAnsi="Book Antiqua"/>
                <w:color w:val="000000" w:themeColor="text1"/>
                <w:lang w:eastAsia="ko-KR"/>
              </w:rPr>
              <w:t>M</w:t>
            </w:r>
            <w:r w:rsidRPr="00227B66">
              <w:rPr>
                <w:rFonts w:ascii="Book Antiqua" w:hAnsi="Book Antiqua"/>
                <w:color w:val="000000" w:themeColor="text1"/>
              </w:rPr>
              <w:t>edian</w:t>
            </w:r>
            <w:r w:rsidRPr="00227B66">
              <w:rPr>
                <w:rFonts w:ascii="Book Antiqua" w:hAnsi="Book Antiqua"/>
                <w:color w:val="000000" w:themeColor="text1"/>
                <w:lang w:eastAsia="ko-KR"/>
              </w:rPr>
              <w:t xml:space="preserve"> (range, </w:t>
            </w:r>
            <w:r w:rsidRPr="00227B66">
              <w:rPr>
                <w:rFonts w:ascii="Book Antiqua" w:hAnsi="Book Antiqua"/>
                <w:color w:val="000000" w:themeColor="text1"/>
              </w:rPr>
              <w:t>U/mL</w:t>
            </w:r>
            <w:r w:rsidRPr="00227B66">
              <w:rPr>
                <w:rFonts w:ascii="Book Antiqua" w:hAnsi="Book Antiqua"/>
                <w:color w:val="000000" w:themeColor="text1"/>
                <w:lang w:eastAsia="ko-KR"/>
              </w:rPr>
              <w:t>)</w:t>
            </w:r>
          </w:p>
        </w:tc>
        <w:tc>
          <w:tcPr>
            <w:tcW w:w="1708" w:type="pct"/>
            <w:gridSpan w:val="3"/>
            <w:tcBorders>
              <w:top w:val="nil"/>
              <w:left w:val="nil"/>
              <w:bottom w:val="nil"/>
              <w:right w:val="single" w:sz="4" w:space="0" w:color="auto"/>
            </w:tcBorders>
            <w:vAlign w:val="center"/>
          </w:tcPr>
          <w:p w:rsidR="00D07E77" w:rsidRPr="00227B66" w:rsidRDefault="00902AA2"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5.1 (1.7-6</w:t>
            </w:r>
            <w:r w:rsidR="00D07E77" w:rsidRPr="00227B66">
              <w:rPr>
                <w:rFonts w:ascii="Book Antiqua" w:hAnsi="Book Antiqua"/>
                <w:color w:val="000000" w:themeColor="text1"/>
                <w:lang w:eastAsia="ko-KR"/>
              </w:rPr>
              <w:t>490)</w:t>
            </w:r>
          </w:p>
        </w:tc>
        <w:tc>
          <w:tcPr>
            <w:tcW w:w="475"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568"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rPr>
            </w:pPr>
          </w:p>
        </w:tc>
      </w:tr>
      <w:tr w:rsidR="00227B66" w:rsidRPr="00227B66" w:rsidTr="00667733">
        <w:trPr>
          <w:trHeight w:val="297"/>
        </w:trPr>
        <w:tc>
          <w:tcPr>
            <w:tcW w:w="1393" w:type="pct"/>
            <w:tcBorders>
              <w:top w:val="nil"/>
              <w:left w:val="nil"/>
              <w:bottom w:val="nil"/>
              <w:right w:val="nil"/>
            </w:tcBorders>
            <w:shd w:val="clear" w:color="auto" w:fill="auto"/>
            <w:noWrap/>
            <w:vAlign w:val="center"/>
            <w:hideMark/>
          </w:tcPr>
          <w:p w:rsidR="00D07E77" w:rsidRPr="00227B66" w:rsidRDefault="00D07E77" w:rsidP="0041223B">
            <w:pPr>
              <w:spacing w:line="360" w:lineRule="auto"/>
              <w:jc w:val="both"/>
              <w:rPr>
                <w:rFonts w:ascii="Book Antiqua" w:hAnsi="Book Antiqua"/>
                <w:b/>
                <w:bCs/>
                <w:color w:val="000000" w:themeColor="text1"/>
              </w:rPr>
            </w:pPr>
            <w:proofErr w:type="spellStart"/>
            <w:r w:rsidRPr="00227B66">
              <w:rPr>
                <w:rFonts w:ascii="Book Antiqua" w:hAnsi="Book Antiqua"/>
                <w:b/>
                <w:bCs/>
                <w:color w:val="000000" w:themeColor="text1"/>
                <w:lang w:eastAsia="ko-KR"/>
              </w:rPr>
              <w:t>Hb</w:t>
            </w:r>
            <w:proofErr w:type="spellEnd"/>
          </w:p>
        </w:tc>
        <w:tc>
          <w:tcPr>
            <w:tcW w:w="760"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948" w:type="pct"/>
            <w:gridSpan w:val="2"/>
            <w:tcBorders>
              <w:top w:val="nil"/>
              <w:left w:val="nil"/>
              <w:bottom w:val="nil"/>
              <w:right w:val="single" w:sz="4" w:space="0" w:color="auto"/>
            </w:tcBorders>
            <w:vAlign w:val="center"/>
          </w:tcPr>
          <w:p w:rsidR="00D07E77" w:rsidRPr="00227B66" w:rsidRDefault="00D07E77" w:rsidP="0041223B">
            <w:pPr>
              <w:spacing w:line="360" w:lineRule="auto"/>
              <w:jc w:val="both"/>
              <w:rPr>
                <w:rFonts w:ascii="Book Antiqua" w:hAnsi="Book Antiqua"/>
                <w:color w:val="000000" w:themeColor="text1"/>
              </w:rPr>
            </w:pPr>
          </w:p>
        </w:tc>
        <w:tc>
          <w:tcPr>
            <w:tcW w:w="475"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0.956</w:t>
            </w: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0.786-1.163</w:t>
            </w:r>
          </w:p>
        </w:tc>
        <w:tc>
          <w:tcPr>
            <w:tcW w:w="568"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0.653</w:t>
            </w:r>
          </w:p>
        </w:tc>
      </w:tr>
      <w:tr w:rsidR="00227B66" w:rsidRPr="00227B66" w:rsidTr="00667733">
        <w:trPr>
          <w:trHeight w:val="297"/>
        </w:trPr>
        <w:tc>
          <w:tcPr>
            <w:tcW w:w="1393" w:type="pct"/>
            <w:tcBorders>
              <w:top w:val="nil"/>
              <w:left w:val="nil"/>
              <w:bottom w:val="nil"/>
              <w:right w:val="nil"/>
            </w:tcBorders>
            <w:shd w:val="clear" w:color="auto" w:fill="auto"/>
            <w:noWrap/>
            <w:vAlign w:val="center"/>
            <w:hideMark/>
          </w:tcPr>
          <w:p w:rsidR="00D07E77" w:rsidRPr="00227B66" w:rsidRDefault="00D07E77" w:rsidP="0041223B">
            <w:pPr>
              <w:spacing w:line="360" w:lineRule="auto"/>
              <w:ind w:firstLineChars="100" w:firstLine="240"/>
              <w:jc w:val="both"/>
              <w:rPr>
                <w:rFonts w:ascii="Book Antiqua" w:hAnsi="Book Antiqua"/>
                <w:color w:val="000000" w:themeColor="text1"/>
                <w:lang w:eastAsia="ko-KR"/>
              </w:rPr>
            </w:pPr>
            <w:r w:rsidRPr="00227B66">
              <w:rPr>
                <w:rFonts w:ascii="Book Antiqua" w:hAnsi="Book Antiqua"/>
                <w:color w:val="000000" w:themeColor="text1"/>
                <w:lang w:eastAsia="ko-KR"/>
              </w:rPr>
              <w:t>M</w:t>
            </w:r>
            <w:r w:rsidRPr="00227B66">
              <w:rPr>
                <w:rFonts w:ascii="Book Antiqua" w:hAnsi="Book Antiqua"/>
                <w:color w:val="000000" w:themeColor="text1"/>
              </w:rPr>
              <w:t>edian</w:t>
            </w:r>
            <w:r w:rsidRPr="00227B66">
              <w:rPr>
                <w:rFonts w:ascii="Book Antiqua" w:hAnsi="Book Antiqua"/>
                <w:color w:val="000000" w:themeColor="text1"/>
                <w:lang w:eastAsia="ko-KR"/>
              </w:rPr>
              <w:t xml:space="preserve"> (range, </w:t>
            </w:r>
            <w:r w:rsidRPr="00227B66">
              <w:rPr>
                <w:rFonts w:ascii="Book Antiqua" w:hAnsi="Book Antiqua"/>
                <w:color w:val="000000" w:themeColor="text1"/>
              </w:rPr>
              <w:t>g/</w:t>
            </w:r>
            <w:proofErr w:type="spellStart"/>
            <w:r w:rsidRPr="00227B66">
              <w:rPr>
                <w:rFonts w:ascii="Book Antiqua" w:hAnsi="Book Antiqua"/>
                <w:color w:val="000000" w:themeColor="text1"/>
              </w:rPr>
              <w:t>dL</w:t>
            </w:r>
            <w:proofErr w:type="spellEnd"/>
            <w:r w:rsidRPr="00227B66">
              <w:rPr>
                <w:rFonts w:ascii="Book Antiqua" w:hAnsi="Book Antiqua"/>
                <w:color w:val="000000" w:themeColor="text1"/>
                <w:lang w:eastAsia="ko-KR"/>
              </w:rPr>
              <w:t>)</w:t>
            </w:r>
          </w:p>
        </w:tc>
        <w:tc>
          <w:tcPr>
            <w:tcW w:w="1708" w:type="pct"/>
            <w:gridSpan w:val="3"/>
            <w:tcBorders>
              <w:top w:val="nil"/>
              <w:left w:val="nil"/>
              <w:bottom w:val="nil"/>
              <w:right w:val="single" w:sz="4" w:space="0" w:color="auto"/>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12.0 (7.0-17.6)</w:t>
            </w:r>
          </w:p>
        </w:tc>
        <w:tc>
          <w:tcPr>
            <w:tcW w:w="475"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568"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rPr>
            </w:pPr>
          </w:p>
        </w:tc>
      </w:tr>
      <w:tr w:rsidR="00227B66" w:rsidRPr="00227B66" w:rsidTr="00667733">
        <w:trPr>
          <w:trHeight w:val="297"/>
        </w:trPr>
        <w:tc>
          <w:tcPr>
            <w:tcW w:w="1393" w:type="pct"/>
            <w:tcBorders>
              <w:top w:val="nil"/>
              <w:left w:val="nil"/>
              <w:bottom w:val="nil"/>
              <w:right w:val="nil"/>
            </w:tcBorders>
            <w:shd w:val="clear" w:color="auto" w:fill="auto"/>
            <w:noWrap/>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b/>
                <w:bCs/>
                <w:color w:val="000000" w:themeColor="text1"/>
                <w:lang w:eastAsia="ko-KR"/>
              </w:rPr>
              <w:lastRenderedPageBreak/>
              <w:t>WBC</w:t>
            </w:r>
          </w:p>
        </w:tc>
        <w:tc>
          <w:tcPr>
            <w:tcW w:w="760"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948" w:type="pct"/>
            <w:gridSpan w:val="2"/>
            <w:tcBorders>
              <w:top w:val="nil"/>
              <w:left w:val="nil"/>
              <w:bottom w:val="nil"/>
              <w:right w:val="single" w:sz="4" w:space="0" w:color="auto"/>
            </w:tcBorders>
            <w:vAlign w:val="center"/>
          </w:tcPr>
          <w:p w:rsidR="00D07E77" w:rsidRPr="00227B66" w:rsidRDefault="00D07E77" w:rsidP="0041223B">
            <w:pPr>
              <w:spacing w:line="360" w:lineRule="auto"/>
              <w:jc w:val="both"/>
              <w:rPr>
                <w:rFonts w:ascii="Book Antiqua" w:hAnsi="Book Antiqua"/>
                <w:color w:val="000000" w:themeColor="text1"/>
              </w:rPr>
            </w:pPr>
          </w:p>
        </w:tc>
        <w:tc>
          <w:tcPr>
            <w:tcW w:w="475"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1.000</w:t>
            </w: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1.000-1.000</w:t>
            </w:r>
          </w:p>
        </w:tc>
        <w:tc>
          <w:tcPr>
            <w:tcW w:w="568"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0.026</w:t>
            </w:r>
          </w:p>
        </w:tc>
      </w:tr>
      <w:tr w:rsidR="00227B66" w:rsidRPr="00227B66" w:rsidTr="00667733">
        <w:trPr>
          <w:trHeight w:val="297"/>
        </w:trPr>
        <w:tc>
          <w:tcPr>
            <w:tcW w:w="1393" w:type="pct"/>
            <w:tcBorders>
              <w:top w:val="nil"/>
              <w:left w:val="nil"/>
              <w:bottom w:val="nil"/>
              <w:right w:val="nil"/>
            </w:tcBorders>
            <w:shd w:val="clear" w:color="auto" w:fill="auto"/>
            <w:noWrap/>
            <w:vAlign w:val="center"/>
            <w:hideMark/>
          </w:tcPr>
          <w:p w:rsidR="00D07E77" w:rsidRPr="00227B66" w:rsidRDefault="00D07E77" w:rsidP="0041223B">
            <w:pPr>
              <w:spacing w:line="360" w:lineRule="auto"/>
              <w:ind w:firstLineChars="100" w:firstLine="240"/>
              <w:jc w:val="both"/>
              <w:rPr>
                <w:rFonts w:ascii="Book Antiqua" w:hAnsi="Book Antiqua"/>
                <w:color w:val="000000" w:themeColor="text1"/>
                <w:lang w:eastAsia="ko-KR"/>
              </w:rPr>
            </w:pPr>
            <w:r w:rsidRPr="00227B66">
              <w:rPr>
                <w:rFonts w:ascii="Book Antiqua" w:hAnsi="Book Antiqua"/>
                <w:color w:val="000000" w:themeColor="text1"/>
                <w:lang w:eastAsia="ko-KR"/>
              </w:rPr>
              <w:t>M</w:t>
            </w:r>
            <w:r w:rsidRPr="00227B66">
              <w:rPr>
                <w:rFonts w:ascii="Book Antiqua" w:hAnsi="Book Antiqua"/>
                <w:color w:val="000000" w:themeColor="text1"/>
              </w:rPr>
              <w:t>edian</w:t>
            </w:r>
            <w:r w:rsidRPr="00227B66">
              <w:rPr>
                <w:rFonts w:ascii="Book Antiqua" w:hAnsi="Book Antiqua"/>
                <w:color w:val="000000" w:themeColor="text1"/>
                <w:lang w:eastAsia="ko-KR"/>
              </w:rPr>
              <w:t xml:space="preserve"> (range, ×</w:t>
            </w:r>
            <w:r w:rsidR="00782648">
              <w:rPr>
                <w:rFonts w:ascii="Book Antiqua" w:eastAsia="宋体" w:hAnsi="Book Antiqua" w:hint="eastAsia"/>
                <w:color w:val="000000" w:themeColor="text1"/>
                <w:lang w:eastAsia="zh-CN"/>
              </w:rPr>
              <w:t xml:space="preserve"> </w:t>
            </w:r>
            <w:r w:rsidRPr="00227B66">
              <w:rPr>
                <w:rFonts w:ascii="Book Antiqua" w:hAnsi="Book Antiqua"/>
                <w:color w:val="000000" w:themeColor="text1"/>
              </w:rPr>
              <w:t>10</w:t>
            </w:r>
            <w:r w:rsidRPr="00227B66">
              <w:rPr>
                <w:rFonts w:ascii="Book Antiqua" w:hAnsi="Book Antiqua"/>
                <w:color w:val="000000" w:themeColor="text1"/>
                <w:vertAlign w:val="superscript"/>
              </w:rPr>
              <w:t>9</w:t>
            </w:r>
            <w:r w:rsidRPr="00227B66">
              <w:rPr>
                <w:rFonts w:ascii="Book Antiqua" w:hAnsi="Book Antiqua"/>
                <w:color w:val="000000" w:themeColor="text1"/>
              </w:rPr>
              <w:t>/L</w:t>
            </w:r>
            <w:r w:rsidRPr="00227B66">
              <w:rPr>
                <w:rFonts w:ascii="Book Antiqua" w:hAnsi="Book Antiqua"/>
                <w:color w:val="000000" w:themeColor="text1"/>
                <w:lang w:eastAsia="ko-KR"/>
              </w:rPr>
              <w:t>)</w:t>
            </w:r>
          </w:p>
        </w:tc>
        <w:tc>
          <w:tcPr>
            <w:tcW w:w="1708" w:type="pct"/>
            <w:gridSpan w:val="3"/>
            <w:tcBorders>
              <w:top w:val="nil"/>
              <w:left w:val="nil"/>
              <w:bottom w:val="nil"/>
              <w:right w:val="single" w:sz="4" w:space="0" w:color="auto"/>
            </w:tcBorders>
            <w:vAlign w:val="center"/>
          </w:tcPr>
          <w:p w:rsidR="00D07E77" w:rsidRPr="00227B66" w:rsidRDefault="00902AA2"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7,100 (2600-19</w:t>
            </w:r>
            <w:r w:rsidR="00D07E77" w:rsidRPr="00227B66">
              <w:rPr>
                <w:rFonts w:ascii="Book Antiqua" w:hAnsi="Book Antiqua"/>
                <w:color w:val="000000" w:themeColor="text1"/>
                <w:lang w:eastAsia="ko-KR"/>
              </w:rPr>
              <w:t>300)</w:t>
            </w:r>
          </w:p>
        </w:tc>
        <w:tc>
          <w:tcPr>
            <w:tcW w:w="475"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568"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rPr>
            </w:pPr>
          </w:p>
        </w:tc>
      </w:tr>
      <w:tr w:rsidR="00227B66" w:rsidRPr="00227B66" w:rsidTr="00667733">
        <w:trPr>
          <w:trHeight w:val="297"/>
        </w:trPr>
        <w:tc>
          <w:tcPr>
            <w:tcW w:w="1393" w:type="pct"/>
            <w:tcBorders>
              <w:top w:val="nil"/>
              <w:left w:val="nil"/>
              <w:bottom w:val="nil"/>
              <w:right w:val="nil"/>
            </w:tcBorders>
            <w:shd w:val="clear" w:color="auto" w:fill="auto"/>
            <w:noWrap/>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b/>
                <w:bCs/>
                <w:color w:val="000000" w:themeColor="text1"/>
                <w:lang w:eastAsia="ko-KR"/>
              </w:rPr>
              <w:t>Platelet</w:t>
            </w:r>
          </w:p>
        </w:tc>
        <w:tc>
          <w:tcPr>
            <w:tcW w:w="760"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948" w:type="pct"/>
            <w:gridSpan w:val="2"/>
            <w:tcBorders>
              <w:top w:val="nil"/>
              <w:left w:val="nil"/>
              <w:bottom w:val="nil"/>
              <w:right w:val="single" w:sz="4" w:space="0" w:color="auto"/>
            </w:tcBorders>
            <w:vAlign w:val="center"/>
          </w:tcPr>
          <w:p w:rsidR="00D07E77" w:rsidRPr="00227B66" w:rsidRDefault="00D07E77" w:rsidP="0041223B">
            <w:pPr>
              <w:spacing w:line="360" w:lineRule="auto"/>
              <w:jc w:val="both"/>
              <w:rPr>
                <w:rFonts w:ascii="Book Antiqua" w:hAnsi="Book Antiqua"/>
                <w:color w:val="000000" w:themeColor="text1"/>
              </w:rPr>
            </w:pPr>
          </w:p>
        </w:tc>
        <w:tc>
          <w:tcPr>
            <w:tcW w:w="475"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1.001</w:t>
            </w: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0.998-1.005</w:t>
            </w:r>
          </w:p>
        </w:tc>
        <w:tc>
          <w:tcPr>
            <w:tcW w:w="568"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0.508</w:t>
            </w:r>
          </w:p>
        </w:tc>
      </w:tr>
      <w:tr w:rsidR="00227B66" w:rsidRPr="00227B66" w:rsidTr="00667733">
        <w:trPr>
          <w:trHeight w:val="297"/>
        </w:trPr>
        <w:tc>
          <w:tcPr>
            <w:tcW w:w="1393" w:type="pct"/>
            <w:tcBorders>
              <w:top w:val="nil"/>
              <w:left w:val="nil"/>
              <w:right w:val="nil"/>
            </w:tcBorders>
            <w:shd w:val="clear" w:color="auto" w:fill="auto"/>
            <w:noWrap/>
            <w:vAlign w:val="center"/>
            <w:hideMark/>
          </w:tcPr>
          <w:p w:rsidR="00D07E77" w:rsidRPr="00227B66" w:rsidRDefault="00D07E77" w:rsidP="0041223B">
            <w:pPr>
              <w:spacing w:line="360" w:lineRule="auto"/>
              <w:ind w:firstLineChars="100" w:firstLine="240"/>
              <w:jc w:val="both"/>
              <w:rPr>
                <w:rFonts w:ascii="Book Antiqua" w:hAnsi="Book Antiqua"/>
                <w:color w:val="000000" w:themeColor="text1"/>
              </w:rPr>
            </w:pPr>
            <w:r w:rsidRPr="00227B66">
              <w:rPr>
                <w:rFonts w:ascii="Book Antiqua" w:hAnsi="Book Antiqua"/>
                <w:color w:val="000000" w:themeColor="text1"/>
                <w:lang w:eastAsia="ko-KR"/>
              </w:rPr>
              <w:t>M</w:t>
            </w:r>
            <w:r w:rsidRPr="00227B66">
              <w:rPr>
                <w:rFonts w:ascii="Book Antiqua" w:hAnsi="Book Antiqua"/>
                <w:color w:val="000000" w:themeColor="text1"/>
              </w:rPr>
              <w:t>edian</w:t>
            </w:r>
            <w:r w:rsidRPr="00227B66">
              <w:rPr>
                <w:rFonts w:ascii="Book Antiqua" w:hAnsi="Book Antiqua"/>
                <w:color w:val="000000" w:themeColor="text1"/>
                <w:lang w:eastAsia="ko-KR"/>
              </w:rPr>
              <w:t xml:space="preserve"> (range, ×</w:t>
            </w:r>
            <w:r w:rsidR="00782648">
              <w:rPr>
                <w:rFonts w:ascii="Book Antiqua" w:eastAsia="宋体" w:hAnsi="Book Antiqua" w:hint="eastAsia"/>
                <w:color w:val="000000" w:themeColor="text1"/>
                <w:lang w:eastAsia="zh-CN"/>
              </w:rPr>
              <w:t xml:space="preserve"> </w:t>
            </w:r>
            <w:r w:rsidRPr="00227B66">
              <w:rPr>
                <w:rFonts w:ascii="Book Antiqua" w:hAnsi="Book Antiqua"/>
                <w:color w:val="000000" w:themeColor="text1"/>
              </w:rPr>
              <w:t>10</w:t>
            </w:r>
            <w:r w:rsidRPr="00227B66">
              <w:rPr>
                <w:rFonts w:ascii="Book Antiqua" w:hAnsi="Book Antiqua"/>
                <w:color w:val="000000" w:themeColor="text1"/>
                <w:vertAlign w:val="superscript"/>
              </w:rPr>
              <w:t>9</w:t>
            </w:r>
            <w:r w:rsidRPr="00227B66">
              <w:rPr>
                <w:rFonts w:ascii="Book Antiqua" w:hAnsi="Book Antiqua"/>
                <w:color w:val="000000" w:themeColor="text1"/>
              </w:rPr>
              <w:t>/L</w:t>
            </w:r>
            <w:r w:rsidRPr="00227B66">
              <w:rPr>
                <w:rFonts w:ascii="Book Antiqua" w:hAnsi="Book Antiqua"/>
                <w:color w:val="000000" w:themeColor="text1"/>
                <w:lang w:eastAsia="ko-KR"/>
              </w:rPr>
              <w:t>)</w:t>
            </w:r>
          </w:p>
        </w:tc>
        <w:tc>
          <w:tcPr>
            <w:tcW w:w="1708" w:type="pct"/>
            <w:gridSpan w:val="3"/>
            <w:tcBorders>
              <w:top w:val="nil"/>
              <w:left w:val="nil"/>
              <w:right w:val="single" w:sz="4" w:space="0" w:color="auto"/>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274 (107-731)</w:t>
            </w:r>
          </w:p>
        </w:tc>
        <w:tc>
          <w:tcPr>
            <w:tcW w:w="475" w:type="pct"/>
            <w:tcBorders>
              <w:top w:val="nil"/>
              <w:left w:val="single" w:sz="4" w:space="0" w:color="auto"/>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855" w:type="pct"/>
            <w:tcBorders>
              <w:top w:val="nil"/>
              <w:left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568" w:type="pct"/>
            <w:tcBorders>
              <w:top w:val="nil"/>
              <w:left w:val="nil"/>
            </w:tcBorders>
            <w:vAlign w:val="center"/>
          </w:tcPr>
          <w:p w:rsidR="00D07E77" w:rsidRPr="00227B66" w:rsidRDefault="00D07E77" w:rsidP="0041223B">
            <w:pPr>
              <w:spacing w:line="360" w:lineRule="auto"/>
              <w:jc w:val="both"/>
              <w:rPr>
                <w:rFonts w:ascii="Book Antiqua" w:hAnsi="Book Antiqua"/>
                <w:color w:val="000000" w:themeColor="text1"/>
              </w:rPr>
            </w:pPr>
          </w:p>
        </w:tc>
      </w:tr>
      <w:tr w:rsidR="00227B66" w:rsidRPr="00227B66" w:rsidTr="00667733">
        <w:trPr>
          <w:trHeight w:val="297"/>
        </w:trPr>
        <w:tc>
          <w:tcPr>
            <w:tcW w:w="1393" w:type="pct"/>
            <w:tcBorders>
              <w:top w:val="nil"/>
              <w:left w:val="nil"/>
              <w:right w:val="nil"/>
            </w:tcBorders>
            <w:shd w:val="clear" w:color="auto" w:fill="auto"/>
            <w:noWrap/>
            <w:vAlign w:val="center"/>
            <w:hideMark/>
          </w:tcPr>
          <w:p w:rsidR="00E56CF4" w:rsidRPr="00227B66" w:rsidRDefault="00E56CF4" w:rsidP="0041223B">
            <w:pPr>
              <w:spacing w:line="360" w:lineRule="auto"/>
              <w:jc w:val="both"/>
              <w:rPr>
                <w:rFonts w:ascii="Book Antiqua" w:hAnsi="Book Antiqua"/>
                <w:color w:val="000000" w:themeColor="text1"/>
                <w:lang w:eastAsia="ko-KR"/>
              </w:rPr>
            </w:pPr>
            <w:r w:rsidRPr="00227B66">
              <w:rPr>
                <w:rFonts w:ascii="Book Antiqua" w:hAnsi="Book Antiqua" w:hint="eastAsia"/>
                <w:b/>
                <w:bCs/>
                <w:color w:val="000000" w:themeColor="text1"/>
                <w:lang w:eastAsia="ko-KR"/>
              </w:rPr>
              <w:t>CRP</w:t>
            </w:r>
          </w:p>
        </w:tc>
        <w:tc>
          <w:tcPr>
            <w:tcW w:w="1708" w:type="pct"/>
            <w:gridSpan w:val="3"/>
            <w:tcBorders>
              <w:top w:val="nil"/>
              <w:left w:val="nil"/>
              <w:right w:val="single" w:sz="4" w:space="0" w:color="auto"/>
            </w:tcBorders>
            <w:vAlign w:val="center"/>
          </w:tcPr>
          <w:p w:rsidR="00E56CF4" w:rsidRPr="00227B66" w:rsidRDefault="00E56CF4" w:rsidP="0041223B">
            <w:pPr>
              <w:spacing w:line="360" w:lineRule="auto"/>
              <w:jc w:val="both"/>
              <w:rPr>
                <w:rFonts w:ascii="Book Antiqua" w:hAnsi="Book Antiqua"/>
                <w:color w:val="000000" w:themeColor="text1"/>
                <w:lang w:eastAsia="ko-KR"/>
              </w:rPr>
            </w:pPr>
          </w:p>
        </w:tc>
        <w:tc>
          <w:tcPr>
            <w:tcW w:w="475" w:type="pct"/>
            <w:tcBorders>
              <w:top w:val="nil"/>
              <w:left w:val="single" w:sz="4" w:space="0" w:color="auto"/>
              <w:right w:val="nil"/>
            </w:tcBorders>
            <w:vAlign w:val="center"/>
          </w:tcPr>
          <w:p w:rsidR="00E56CF4" w:rsidRPr="00227B66" w:rsidRDefault="00E56CF4" w:rsidP="0041223B">
            <w:pPr>
              <w:spacing w:line="360" w:lineRule="auto"/>
              <w:jc w:val="both"/>
              <w:rPr>
                <w:rFonts w:ascii="Book Antiqua" w:hAnsi="Book Antiqua"/>
                <w:color w:val="000000" w:themeColor="text1"/>
                <w:lang w:eastAsia="ko-KR"/>
              </w:rPr>
            </w:pPr>
            <w:r w:rsidRPr="00227B66">
              <w:rPr>
                <w:rFonts w:ascii="Book Antiqua" w:hAnsi="Book Antiqua" w:hint="eastAsia"/>
                <w:color w:val="000000" w:themeColor="text1"/>
                <w:lang w:eastAsia="ko-KR"/>
              </w:rPr>
              <w:t>1.056</w:t>
            </w:r>
          </w:p>
        </w:tc>
        <w:tc>
          <w:tcPr>
            <w:tcW w:w="855" w:type="pct"/>
            <w:tcBorders>
              <w:top w:val="nil"/>
              <w:left w:val="nil"/>
              <w:right w:val="nil"/>
            </w:tcBorders>
            <w:vAlign w:val="center"/>
          </w:tcPr>
          <w:p w:rsidR="00E56CF4" w:rsidRPr="00227B66" w:rsidRDefault="00E56CF4" w:rsidP="0041223B">
            <w:pPr>
              <w:spacing w:line="360" w:lineRule="auto"/>
              <w:jc w:val="both"/>
              <w:rPr>
                <w:rFonts w:ascii="Book Antiqua" w:hAnsi="Book Antiqua"/>
                <w:color w:val="000000" w:themeColor="text1"/>
                <w:lang w:eastAsia="ko-KR"/>
              </w:rPr>
            </w:pPr>
            <w:r w:rsidRPr="00227B66">
              <w:rPr>
                <w:rFonts w:ascii="Book Antiqua" w:hAnsi="Book Antiqua" w:hint="eastAsia"/>
                <w:color w:val="000000" w:themeColor="text1"/>
                <w:lang w:eastAsia="ko-KR"/>
              </w:rPr>
              <w:t>0.952-1.053</w:t>
            </w:r>
          </w:p>
        </w:tc>
        <w:tc>
          <w:tcPr>
            <w:tcW w:w="568" w:type="pct"/>
            <w:tcBorders>
              <w:top w:val="nil"/>
              <w:left w:val="nil"/>
            </w:tcBorders>
            <w:vAlign w:val="center"/>
          </w:tcPr>
          <w:p w:rsidR="00E56CF4" w:rsidRPr="00227B66" w:rsidRDefault="00E56CF4" w:rsidP="0041223B">
            <w:pPr>
              <w:spacing w:line="360" w:lineRule="auto"/>
              <w:jc w:val="both"/>
              <w:rPr>
                <w:rFonts w:ascii="Book Antiqua" w:hAnsi="Book Antiqua"/>
                <w:color w:val="000000" w:themeColor="text1"/>
                <w:lang w:eastAsia="ko-KR"/>
              </w:rPr>
            </w:pPr>
            <w:r w:rsidRPr="00227B66">
              <w:rPr>
                <w:rFonts w:ascii="Book Antiqua" w:hAnsi="Book Antiqua" w:hint="eastAsia"/>
                <w:color w:val="000000" w:themeColor="text1"/>
                <w:lang w:eastAsia="ko-KR"/>
              </w:rPr>
              <w:t>0.302</w:t>
            </w:r>
          </w:p>
        </w:tc>
      </w:tr>
      <w:tr w:rsidR="00227B66" w:rsidRPr="00227B66" w:rsidTr="00667733">
        <w:trPr>
          <w:trHeight w:val="297"/>
        </w:trPr>
        <w:tc>
          <w:tcPr>
            <w:tcW w:w="1393" w:type="pct"/>
            <w:tcBorders>
              <w:top w:val="nil"/>
              <w:left w:val="nil"/>
              <w:right w:val="nil"/>
            </w:tcBorders>
            <w:shd w:val="clear" w:color="auto" w:fill="auto"/>
            <w:noWrap/>
            <w:vAlign w:val="center"/>
            <w:hideMark/>
          </w:tcPr>
          <w:p w:rsidR="00E56CF4" w:rsidRPr="00227B66" w:rsidRDefault="00E56CF4" w:rsidP="0041223B">
            <w:pPr>
              <w:spacing w:line="360" w:lineRule="auto"/>
              <w:ind w:firstLineChars="100" w:firstLine="240"/>
              <w:jc w:val="both"/>
              <w:rPr>
                <w:rFonts w:ascii="Book Antiqua" w:hAnsi="Book Antiqua"/>
                <w:color w:val="000000" w:themeColor="text1"/>
                <w:lang w:eastAsia="ko-KR"/>
              </w:rPr>
            </w:pPr>
            <w:r w:rsidRPr="00227B66">
              <w:rPr>
                <w:rFonts w:ascii="Book Antiqua" w:hAnsi="Book Antiqua"/>
                <w:color w:val="000000" w:themeColor="text1"/>
                <w:lang w:eastAsia="ko-KR"/>
              </w:rPr>
              <w:t>M</w:t>
            </w:r>
            <w:r w:rsidRPr="00227B66">
              <w:rPr>
                <w:rFonts w:ascii="Book Antiqua" w:hAnsi="Book Antiqua"/>
                <w:color w:val="000000" w:themeColor="text1"/>
              </w:rPr>
              <w:t>edian</w:t>
            </w:r>
            <w:r w:rsidRPr="00227B66">
              <w:rPr>
                <w:rFonts w:ascii="Book Antiqua" w:hAnsi="Book Antiqua"/>
                <w:color w:val="000000" w:themeColor="text1"/>
                <w:lang w:eastAsia="ko-KR"/>
              </w:rPr>
              <w:t xml:space="preserve"> (range, </w:t>
            </w:r>
            <w:r w:rsidRPr="00227B66">
              <w:rPr>
                <w:rFonts w:ascii="Book Antiqua" w:hAnsi="Book Antiqua" w:hint="eastAsia"/>
                <w:color w:val="000000" w:themeColor="text1"/>
                <w:lang w:eastAsia="ko-KR"/>
              </w:rPr>
              <w:t>mg</w:t>
            </w:r>
            <w:r w:rsidRPr="00227B66">
              <w:rPr>
                <w:rFonts w:ascii="Book Antiqua" w:hAnsi="Book Antiqua"/>
                <w:color w:val="000000" w:themeColor="text1"/>
              </w:rPr>
              <w:t>/</w:t>
            </w:r>
            <w:proofErr w:type="spellStart"/>
            <w:r w:rsidRPr="00227B66">
              <w:rPr>
                <w:rFonts w:ascii="Book Antiqua" w:hAnsi="Book Antiqua" w:hint="eastAsia"/>
                <w:color w:val="000000" w:themeColor="text1"/>
                <w:lang w:eastAsia="ko-KR"/>
              </w:rPr>
              <w:t>d</w:t>
            </w:r>
            <w:r w:rsidRPr="00227B66">
              <w:rPr>
                <w:rFonts w:ascii="Book Antiqua" w:hAnsi="Book Antiqua"/>
                <w:color w:val="000000" w:themeColor="text1"/>
              </w:rPr>
              <w:t>L</w:t>
            </w:r>
            <w:proofErr w:type="spellEnd"/>
            <w:r w:rsidRPr="00227B66">
              <w:rPr>
                <w:rFonts w:ascii="Book Antiqua" w:hAnsi="Book Antiqua"/>
                <w:color w:val="000000" w:themeColor="text1"/>
                <w:lang w:eastAsia="ko-KR"/>
              </w:rPr>
              <w:t>)</w:t>
            </w:r>
          </w:p>
        </w:tc>
        <w:tc>
          <w:tcPr>
            <w:tcW w:w="1708" w:type="pct"/>
            <w:gridSpan w:val="3"/>
            <w:tcBorders>
              <w:top w:val="nil"/>
              <w:left w:val="nil"/>
              <w:right w:val="single" w:sz="4" w:space="0" w:color="auto"/>
            </w:tcBorders>
            <w:vAlign w:val="center"/>
          </w:tcPr>
          <w:p w:rsidR="00E56CF4" w:rsidRPr="00227B66" w:rsidRDefault="00E56CF4" w:rsidP="0041223B">
            <w:pPr>
              <w:spacing w:line="360" w:lineRule="auto"/>
              <w:jc w:val="both"/>
              <w:rPr>
                <w:rFonts w:ascii="Book Antiqua" w:hAnsi="Book Antiqua"/>
                <w:color w:val="000000" w:themeColor="text1"/>
                <w:lang w:eastAsia="ko-KR"/>
              </w:rPr>
            </w:pPr>
            <w:r w:rsidRPr="00227B66">
              <w:rPr>
                <w:rFonts w:ascii="Book Antiqua" w:hAnsi="Book Antiqua" w:hint="eastAsia"/>
                <w:color w:val="000000" w:themeColor="text1"/>
                <w:lang w:eastAsia="ko-KR"/>
              </w:rPr>
              <w:t>2.01 (0.10-19.22)</w:t>
            </w:r>
          </w:p>
        </w:tc>
        <w:tc>
          <w:tcPr>
            <w:tcW w:w="475" w:type="pct"/>
            <w:tcBorders>
              <w:top w:val="nil"/>
              <w:left w:val="single" w:sz="4" w:space="0" w:color="auto"/>
              <w:right w:val="nil"/>
            </w:tcBorders>
            <w:vAlign w:val="center"/>
          </w:tcPr>
          <w:p w:rsidR="00E56CF4" w:rsidRPr="00227B66" w:rsidRDefault="00E56CF4" w:rsidP="0041223B">
            <w:pPr>
              <w:spacing w:line="360" w:lineRule="auto"/>
              <w:jc w:val="both"/>
              <w:rPr>
                <w:rFonts w:ascii="Book Antiqua" w:hAnsi="Book Antiqua"/>
                <w:color w:val="000000" w:themeColor="text1"/>
              </w:rPr>
            </w:pPr>
          </w:p>
        </w:tc>
        <w:tc>
          <w:tcPr>
            <w:tcW w:w="855" w:type="pct"/>
            <w:tcBorders>
              <w:top w:val="nil"/>
              <w:left w:val="nil"/>
              <w:right w:val="nil"/>
            </w:tcBorders>
            <w:vAlign w:val="center"/>
          </w:tcPr>
          <w:p w:rsidR="00E56CF4" w:rsidRPr="00227B66" w:rsidRDefault="00E56CF4" w:rsidP="0041223B">
            <w:pPr>
              <w:spacing w:line="360" w:lineRule="auto"/>
              <w:jc w:val="both"/>
              <w:rPr>
                <w:rFonts w:ascii="Book Antiqua" w:hAnsi="Book Antiqua"/>
                <w:color w:val="000000" w:themeColor="text1"/>
              </w:rPr>
            </w:pPr>
          </w:p>
        </w:tc>
        <w:tc>
          <w:tcPr>
            <w:tcW w:w="568" w:type="pct"/>
            <w:tcBorders>
              <w:top w:val="nil"/>
              <w:left w:val="nil"/>
            </w:tcBorders>
            <w:vAlign w:val="center"/>
          </w:tcPr>
          <w:p w:rsidR="00E56CF4" w:rsidRPr="00227B66" w:rsidRDefault="00E56CF4" w:rsidP="0041223B">
            <w:pPr>
              <w:spacing w:line="360" w:lineRule="auto"/>
              <w:jc w:val="both"/>
              <w:rPr>
                <w:rFonts w:ascii="Book Antiqua" w:hAnsi="Book Antiqua"/>
                <w:color w:val="000000" w:themeColor="text1"/>
              </w:rPr>
            </w:pPr>
          </w:p>
        </w:tc>
      </w:tr>
      <w:tr w:rsidR="00227B66" w:rsidRPr="00227B66" w:rsidTr="00667733">
        <w:trPr>
          <w:trHeight w:val="297"/>
        </w:trPr>
        <w:tc>
          <w:tcPr>
            <w:tcW w:w="1393" w:type="pct"/>
            <w:tcBorders>
              <w:top w:val="nil"/>
              <w:left w:val="nil"/>
              <w:right w:val="nil"/>
            </w:tcBorders>
            <w:shd w:val="clear" w:color="auto" w:fill="auto"/>
            <w:noWrap/>
            <w:vAlign w:val="center"/>
          </w:tcPr>
          <w:p w:rsidR="00E56CF4" w:rsidRPr="00227B66" w:rsidRDefault="00E56CF4" w:rsidP="0041223B">
            <w:pPr>
              <w:spacing w:line="360" w:lineRule="auto"/>
              <w:jc w:val="both"/>
              <w:rPr>
                <w:rFonts w:ascii="Book Antiqua" w:hAnsi="Book Antiqua"/>
                <w:b/>
                <w:color w:val="000000" w:themeColor="text1"/>
                <w:lang w:eastAsia="ko-KR"/>
              </w:rPr>
            </w:pPr>
            <w:r w:rsidRPr="00227B66">
              <w:rPr>
                <w:rFonts w:ascii="Book Antiqua" w:hAnsi="Book Antiqua"/>
                <w:b/>
                <w:color w:val="000000" w:themeColor="text1"/>
                <w:lang w:eastAsia="ko-KR"/>
              </w:rPr>
              <w:t>Fibrinogen (log)</w:t>
            </w:r>
          </w:p>
        </w:tc>
        <w:tc>
          <w:tcPr>
            <w:tcW w:w="1708" w:type="pct"/>
            <w:gridSpan w:val="3"/>
            <w:tcBorders>
              <w:top w:val="nil"/>
              <w:left w:val="nil"/>
              <w:right w:val="single" w:sz="4" w:space="0" w:color="auto"/>
            </w:tcBorders>
            <w:vAlign w:val="center"/>
          </w:tcPr>
          <w:p w:rsidR="00E56CF4" w:rsidRPr="00227B66" w:rsidRDefault="00E56CF4" w:rsidP="0041223B">
            <w:pPr>
              <w:spacing w:line="360" w:lineRule="auto"/>
              <w:jc w:val="both"/>
              <w:rPr>
                <w:rFonts w:ascii="Book Antiqua" w:hAnsi="Book Antiqua"/>
                <w:color w:val="000000" w:themeColor="text1"/>
                <w:lang w:eastAsia="ko-KR"/>
              </w:rPr>
            </w:pPr>
          </w:p>
        </w:tc>
        <w:tc>
          <w:tcPr>
            <w:tcW w:w="475" w:type="pct"/>
            <w:tcBorders>
              <w:top w:val="nil"/>
              <w:left w:val="single" w:sz="4" w:space="0" w:color="auto"/>
              <w:right w:val="nil"/>
            </w:tcBorders>
            <w:vAlign w:val="center"/>
          </w:tcPr>
          <w:p w:rsidR="00E56CF4" w:rsidRPr="00227B66" w:rsidRDefault="00E56CF4"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1.132</w:t>
            </w:r>
          </w:p>
        </w:tc>
        <w:tc>
          <w:tcPr>
            <w:tcW w:w="855" w:type="pct"/>
            <w:tcBorders>
              <w:top w:val="nil"/>
              <w:left w:val="nil"/>
              <w:right w:val="nil"/>
            </w:tcBorders>
            <w:vAlign w:val="center"/>
          </w:tcPr>
          <w:p w:rsidR="00E56CF4" w:rsidRPr="00227B66" w:rsidRDefault="00E56CF4"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0.337-3.796</w:t>
            </w:r>
          </w:p>
        </w:tc>
        <w:tc>
          <w:tcPr>
            <w:tcW w:w="568" w:type="pct"/>
            <w:tcBorders>
              <w:top w:val="nil"/>
              <w:left w:val="nil"/>
            </w:tcBorders>
            <w:vAlign w:val="center"/>
          </w:tcPr>
          <w:p w:rsidR="00E56CF4" w:rsidRPr="00227B66" w:rsidRDefault="00E56CF4"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0.841</w:t>
            </w:r>
          </w:p>
        </w:tc>
      </w:tr>
      <w:tr w:rsidR="00227B66" w:rsidRPr="00227B66" w:rsidTr="00667733">
        <w:trPr>
          <w:trHeight w:val="297"/>
        </w:trPr>
        <w:tc>
          <w:tcPr>
            <w:tcW w:w="1393" w:type="pct"/>
            <w:tcBorders>
              <w:top w:val="nil"/>
              <w:left w:val="nil"/>
              <w:right w:val="nil"/>
            </w:tcBorders>
            <w:shd w:val="clear" w:color="auto" w:fill="auto"/>
            <w:noWrap/>
            <w:vAlign w:val="center"/>
          </w:tcPr>
          <w:p w:rsidR="00E56CF4" w:rsidRPr="00227B66" w:rsidRDefault="00E56CF4" w:rsidP="0041223B">
            <w:pPr>
              <w:spacing w:line="360" w:lineRule="auto"/>
              <w:ind w:firstLineChars="100" w:firstLine="240"/>
              <w:jc w:val="both"/>
              <w:rPr>
                <w:rFonts w:ascii="Book Antiqua" w:hAnsi="Book Antiqua"/>
                <w:b/>
                <w:color w:val="000000" w:themeColor="text1"/>
                <w:lang w:eastAsia="ko-KR"/>
              </w:rPr>
            </w:pPr>
            <w:r w:rsidRPr="00227B66">
              <w:rPr>
                <w:rFonts w:ascii="Book Antiqua" w:hAnsi="Book Antiqua"/>
                <w:color w:val="000000" w:themeColor="text1"/>
                <w:lang w:eastAsia="ko-KR"/>
              </w:rPr>
              <w:t>M</w:t>
            </w:r>
            <w:r w:rsidRPr="00227B66">
              <w:rPr>
                <w:rFonts w:ascii="Book Antiqua" w:hAnsi="Book Antiqua"/>
                <w:color w:val="000000" w:themeColor="text1"/>
              </w:rPr>
              <w:t>edian</w:t>
            </w:r>
            <w:r w:rsidRPr="00227B66">
              <w:rPr>
                <w:rFonts w:ascii="Book Antiqua" w:hAnsi="Book Antiqua"/>
                <w:color w:val="000000" w:themeColor="text1"/>
                <w:lang w:eastAsia="ko-KR"/>
              </w:rPr>
              <w:t xml:space="preserve"> (range, ×</w:t>
            </w:r>
            <w:r w:rsidR="00782648">
              <w:rPr>
                <w:rFonts w:ascii="Book Antiqua" w:eastAsia="宋体" w:hAnsi="Book Antiqua" w:hint="eastAsia"/>
                <w:color w:val="000000" w:themeColor="text1"/>
                <w:lang w:eastAsia="zh-CN"/>
              </w:rPr>
              <w:t xml:space="preserve"> </w:t>
            </w:r>
            <w:r w:rsidRPr="00227B66">
              <w:rPr>
                <w:rFonts w:ascii="Book Antiqua" w:hAnsi="Book Antiqua"/>
                <w:color w:val="000000" w:themeColor="text1"/>
              </w:rPr>
              <w:t>10</w:t>
            </w:r>
            <w:r w:rsidRPr="00227B66">
              <w:rPr>
                <w:rFonts w:ascii="Book Antiqua" w:hAnsi="Book Antiqua"/>
                <w:color w:val="000000" w:themeColor="text1"/>
                <w:vertAlign w:val="superscript"/>
              </w:rPr>
              <w:t>9</w:t>
            </w:r>
            <w:r w:rsidRPr="00227B66">
              <w:rPr>
                <w:rFonts w:ascii="Book Antiqua" w:hAnsi="Book Antiqua"/>
                <w:color w:val="000000" w:themeColor="text1"/>
              </w:rPr>
              <w:t>/L</w:t>
            </w:r>
            <w:r w:rsidRPr="00227B66">
              <w:rPr>
                <w:rFonts w:ascii="Book Antiqua" w:hAnsi="Book Antiqua"/>
                <w:color w:val="000000" w:themeColor="text1"/>
                <w:lang w:eastAsia="ko-KR"/>
              </w:rPr>
              <w:t>)</w:t>
            </w:r>
          </w:p>
        </w:tc>
        <w:tc>
          <w:tcPr>
            <w:tcW w:w="1708" w:type="pct"/>
            <w:gridSpan w:val="3"/>
            <w:tcBorders>
              <w:top w:val="nil"/>
              <w:left w:val="nil"/>
              <w:right w:val="single" w:sz="4" w:space="0" w:color="auto"/>
            </w:tcBorders>
            <w:vAlign w:val="center"/>
          </w:tcPr>
          <w:p w:rsidR="00E56CF4" w:rsidRPr="00227B66" w:rsidRDefault="00E56CF4"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360 (66-897)</w:t>
            </w:r>
          </w:p>
        </w:tc>
        <w:tc>
          <w:tcPr>
            <w:tcW w:w="475" w:type="pct"/>
            <w:tcBorders>
              <w:top w:val="nil"/>
              <w:left w:val="single" w:sz="4" w:space="0" w:color="auto"/>
              <w:right w:val="nil"/>
            </w:tcBorders>
            <w:vAlign w:val="center"/>
          </w:tcPr>
          <w:p w:rsidR="00E56CF4" w:rsidRPr="00227B66" w:rsidRDefault="00E56CF4" w:rsidP="0041223B">
            <w:pPr>
              <w:spacing w:line="360" w:lineRule="auto"/>
              <w:jc w:val="both"/>
              <w:rPr>
                <w:rFonts w:ascii="Book Antiqua" w:hAnsi="Book Antiqua"/>
                <w:color w:val="000000" w:themeColor="text1"/>
                <w:lang w:eastAsia="ko-KR"/>
              </w:rPr>
            </w:pPr>
          </w:p>
        </w:tc>
        <w:tc>
          <w:tcPr>
            <w:tcW w:w="855" w:type="pct"/>
            <w:tcBorders>
              <w:top w:val="nil"/>
              <w:left w:val="nil"/>
              <w:right w:val="nil"/>
            </w:tcBorders>
            <w:vAlign w:val="center"/>
          </w:tcPr>
          <w:p w:rsidR="00E56CF4" w:rsidRPr="00227B66" w:rsidRDefault="00E56CF4" w:rsidP="0041223B">
            <w:pPr>
              <w:spacing w:line="360" w:lineRule="auto"/>
              <w:jc w:val="both"/>
              <w:rPr>
                <w:rFonts w:ascii="Book Antiqua" w:hAnsi="Book Antiqua"/>
                <w:color w:val="000000" w:themeColor="text1"/>
                <w:lang w:eastAsia="ko-KR"/>
              </w:rPr>
            </w:pPr>
          </w:p>
        </w:tc>
        <w:tc>
          <w:tcPr>
            <w:tcW w:w="568" w:type="pct"/>
            <w:tcBorders>
              <w:top w:val="nil"/>
              <w:left w:val="nil"/>
            </w:tcBorders>
            <w:vAlign w:val="center"/>
          </w:tcPr>
          <w:p w:rsidR="00E56CF4" w:rsidRPr="00227B66" w:rsidRDefault="00E56CF4" w:rsidP="0041223B">
            <w:pPr>
              <w:spacing w:line="360" w:lineRule="auto"/>
              <w:jc w:val="both"/>
              <w:rPr>
                <w:rFonts w:ascii="Book Antiqua" w:hAnsi="Book Antiqua"/>
                <w:b/>
                <w:color w:val="000000" w:themeColor="text1"/>
                <w:lang w:eastAsia="ko-KR"/>
              </w:rPr>
            </w:pPr>
          </w:p>
        </w:tc>
      </w:tr>
      <w:tr w:rsidR="00227B66" w:rsidRPr="00227B66" w:rsidTr="00667733">
        <w:trPr>
          <w:trHeight w:val="297"/>
        </w:trPr>
        <w:tc>
          <w:tcPr>
            <w:tcW w:w="1393" w:type="pct"/>
            <w:tcBorders>
              <w:top w:val="nil"/>
              <w:left w:val="nil"/>
              <w:right w:val="nil"/>
            </w:tcBorders>
            <w:shd w:val="clear" w:color="auto" w:fill="auto"/>
            <w:noWrap/>
            <w:vAlign w:val="center"/>
          </w:tcPr>
          <w:p w:rsidR="00E56CF4" w:rsidRPr="00227B66" w:rsidRDefault="00E56CF4" w:rsidP="0041223B">
            <w:pPr>
              <w:spacing w:line="360" w:lineRule="auto"/>
              <w:jc w:val="both"/>
              <w:rPr>
                <w:rFonts w:ascii="Book Antiqua" w:hAnsi="Book Antiqua"/>
                <w:b/>
                <w:color w:val="000000" w:themeColor="text1"/>
                <w:lang w:eastAsia="ko-KR"/>
              </w:rPr>
            </w:pPr>
            <w:r w:rsidRPr="00227B66">
              <w:rPr>
                <w:rFonts w:ascii="Book Antiqua" w:hAnsi="Book Antiqua"/>
                <w:b/>
                <w:color w:val="000000" w:themeColor="text1"/>
                <w:lang w:eastAsia="ko-KR"/>
              </w:rPr>
              <w:t>PAI-1 (log)</w:t>
            </w:r>
          </w:p>
        </w:tc>
        <w:tc>
          <w:tcPr>
            <w:tcW w:w="1708" w:type="pct"/>
            <w:gridSpan w:val="3"/>
            <w:tcBorders>
              <w:top w:val="nil"/>
              <w:left w:val="nil"/>
              <w:right w:val="single" w:sz="4" w:space="0" w:color="auto"/>
            </w:tcBorders>
            <w:vAlign w:val="center"/>
          </w:tcPr>
          <w:p w:rsidR="00E56CF4" w:rsidRPr="00227B66" w:rsidRDefault="00E56CF4" w:rsidP="0041223B">
            <w:pPr>
              <w:spacing w:line="360" w:lineRule="auto"/>
              <w:jc w:val="both"/>
              <w:rPr>
                <w:rFonts w:ascii="Book Antiqua" w:hAnsi="Book Antiqua"/>
                <w:color w:val="000000" w:themeColor="text1"/>
                <w:lang w:eastAsia="ko-KR"/>
              </w:rPr>
            </w:pPr>
          </w:p>
        </w:tc>
        <w:tc>
          <w:tcPr>
            <w:tcW w:w="475" w:type="pct"/>
            <w:tcBorders>
              <w:top w:val="nil"/>
              <w:left w:val="single" w:sz="4" w:space="0" w:color="auto"/>
              <w:right w:val="nil"/>
            </w:tcBorders>
            <w:vAlign w:val="center"/>
          </w:tcPr>
          <w:p w:rsidR="00E56CF4" w:rsidRPr="00227B66" w:rsidRDefault="00E56CF4"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1.197</w:t>
            </w:r>
          </w:p>
        </w:tc>
        <w:tc>
          <w:tcPr>
            <w:tcW w:w="855" w:type="pct"/>
            <w:tcBorders>
              <w:top w:val="nil"/>
              <w:left w:val="nil"/>
              <w:right w:val="nil"/>
            </w:tcBorders>
            <w:vAlign w:val="center"/>
          </w:tcPr>
          <w:p w:rsidR="00E56CF4" w:rsidRPr="00227B66" w:rsidRDefault="00E56CF4"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0.662-2.165</w:t>
            </w:r>
          </w:p>
        </w:tc>
        <w:tc>
          <w:tcPr>
            <w:tcW w:w="568" w:type="pct"/>
            <w:tcBorders>
              <w:top w:val="nil"/>
              <w:left w:val="nil"/>
            </w:tcBorders>
            <w:vAlign w:val="center"/>
          </w:tcPr>
          <w:p w:rsidR="00E56CF4" w:rsidRPr="00227B66" w:rsidRDefault="00E56CF4"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0.551</w:t>
            </w:r>
          </w:p>
        </w:tc>
      </w:tr>
      <w:tr w:rsidR="00227B66" w:rsidRPr="00227B66" w:rsidTr="00667733">
        <w:trPr>
          <w:trHeight w:val="297"/>
        </w:trPr>
        <w:tc>
          <w:tcPr>
            <w:tcW w:w="1393" w:type="pct"/>
            <w:tcBorders>
              <w:top w:val="nil"/>
              <w:left w:val="nil"/>
              <w:right w:val="nil"/>
            </w:tcBorders>
            <w:shd w:val="clear" w:color="auto" w:fill="auto"/>
            <w:noWrap/>
            <w:vAlign w:val="center"/>
          </w:tcPr>
          <w:p w:rsidR="00E56CF4" w:rsidRPr="00227B66" w:rsidRDefault="00E56CF4" w:rsidP="0041223B">
            <w:pPr>
              <w:spacing w:line="360" w:lineRule="auto"/>
              <w:ind w:firstLineChars="100" w:firstLine="240"/>
              <w:jc w:val="both"/>
              <w:rPr>
                <w:rFonts w:ascii="Book Antiqua" w:hAnsi="Book Antiqua"/>
                <w:b/>
                <w:color w:val="000000" w:themeColor="text1"/>
                <w:lang w:eastAsia="ko-KR"/>
              </w:rPr>
            </w:pPr>
            <w:r w:rsidRPr="00227B66">
              <w:rPr>
                <w:rFonts w:ascii="Book Antiqua" w:hAnsi="Book Antiqua"/>
                <w:color w:val="000000" w:themeColor="text1"/>
                <w:lang w:eastAsia="ko-KR"/>
              </w:rPr>
              <w:t>M</w:t>
            </w:r>
            <w:r w:rsidRPr="00227B66">
              <w:rPr>
                <w:rFonts w:ascii="Book Antiqua" w:hAnsi="Book Antiqua"/>
                <w:color w:val="000000" w:themeColor="text1"/>
              </w:rPr>
              <w:t>edian</w:t>
            </w:r>
            <w:r w:rsidRPr="00227B66">
              <w:rPr>
                <w:rFonts w:ascii="Book Antiqua" w:hAnsi="Book Antiqua"/>
                <w:color w:val="000000" w:themeColor="text1"/>
                <w:lang w:eastAsia="ko-KR"/>
              </w:rPr>
              <w:t xml:space="preserve"> (range, ×</w:t>
            </w:r>
            <w:r w:rsidR="00782648">
              <w:rPr>
                <w:rFonts w:ascii="Book Antiqua" w:eastAsia="宋体" w:hAnsi="Book Antiqua" w:hint="eastAsia"/>
                <w:color w:val="000000" w:themeColor="text1"/>
                <w:lang w:eastAsia="zh-CN"/>
              </w:rPr>
              <w:t xml:space="preserve"> </w:t>
            </w:r>
            <w:r w:rsidRPr="00227B66">
              <w:rPr>
                <w:rFonts w:ascii="Book Antiqua" w:hAnsi="Book Antiqua"/>
                <w:color w:val="000000" w:themeColor="text1"/>
              </w:rPr>
              <w:t>10</w:t>
            </w:r>
            <w:r w:rsidRPr="00227B66">
              <w:rPr>
                <w:rFonts w:ascii="Book Antiqua" w:hAnsi="Book Antiqua"/>
                <w:color w:val="000000" w:themeColor="text1"/>
                <w:vertAlign w:val="superscript"/>
              </w:rPr>
              <w:t>9</w:t>
            </w:r>
            <w:r w:rsidRPr="00227B66">
              <w:rPr>
                <w:rFonts w:ascii="Book Antiqua" w:hAnsi="Book Antiqua"/>
                <w:color w:val="000000" w:themeColor="text1"/>
              </w:rPr>
              <w:t>/L</w:t>
            </w:r>
            <w:r w:rsidRPr="00227B66">
              <w:rPr>
                <w:rFonts w:ascii="Book Antiqua" w:hAnsi="Book Antiqua"/>
                <w:color w:val="000000" w:themeColor="text1"/>
                <w:lang w:eastAsia="ko-KR"/>
              </w:rPr>
              <w:t>)</w:t>
            </w:r>
          </w:p>
        </w:tc>
        <w:tc>
          <w:tcPr>
            <w:tcW w:w="1708" w:type="pct"/>
            <w:gridSpan w:val="3"/>
            <w:tcBorders>
              <w:top w:val="nil"/>
              <w:left w:val="nil"/>
              <w:right w:val="single" w:sz="4" w:space="0" w:color="auto"/>
            </w:tcBorders>
            <w:vAlign w:val="center"/>
          </w:tcPr>
          <w:p w:rsidR="00E56CF4" w:rsidRPr="00227B66" w:rsidRDefault="00E56CF4"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35.0 (2.0-112.0)</w:t>
            </w:r>
          </w:p>
        </w:tc>
        <w:tc>
          <w:tcPr>
            <w:tcW w:w="475" w:type="pct"/>
            <w:tcBorders>
              <w:top w:val="nil"/>
              <w:left w:val="single" w:sz="4" w:space="0" w:color="auto"/>
              <w:right w:val="nil"/>
            </w:tcBorders>
            <w:vAlign w:val="center"/>
          </w:tcPr>
          <w:p w:rsidR="00E56CF4" w:rsidRPr="00227B66" w:rsidRDefault="00E56CF4" w:rsidP="0041223B">
            <w:pPr>
              <w:spacing w:line="360" w:lineRule="auto"/>
              <w:jc w:val="both"/>
              <w:rPr>
                <w:rFonts w:ascii="Book Antiqua" w:hAnsi="Book Antiqua"/>
                <w:color w:val="000000" w:themeColor="text1"/>
                <w:lang w:eastAsia="ko-KR"/>
              </w:rPr>
            </w:pPr>
          </w:p>
        </w:tc>
        <w:tc>
          <w:tcPr>
            <w:tcW w:w="855" w:type="pct"/>
            <w:tcBorders>
              <w:top w:val="nil"/>
              <w:left w:val="nil"/>
              <w:right w:val="nil"/>
            </w:tcBorders>
            <w:vAlign w:val="center"/>
          </w:tcPr>
          <w:p w:rsidR="00E56CF4" w:rsidRPr="00227B66" w:rsidRDefault="00E56CF4" w:rsidP="0041223B">
            <w:pPr>
              <w:spacing w:line="360" w:lineRule="auto"/>
              <w:jc w:val="both"/>
              <w:rPr>
                <w:rFonts w:ascii="Book Antiqua" w:hAnsi="Book Antiqua"/>
                <w:color w:val="000000" w:themeColor="text1"/>
                <w:lang w:eastAsia="ko-KR"/>
              </w:rPr>
            </w:pPr>
          </w:p>
        </w:tc>
        <w:tc>
          <w:tcPr>
            <w:tcW w:w="568" w:type="pct"/>
            <w:tcBorders>
              <w:top w:val="nil"/>
              <w:left w:val="nil"/>
            </w:tcBorders>
            <w:vAlign w:val="center"/>
          </w:tcPr>
          <w:p w:rsidR="00E56CF4" w:rsidRPr="00227B66" w:rsidRDefault="00E56CF4" w:rsidP="0041223B">
            <w:pPr>
              <w:spacing w:line="360" w:lineRule="auto"/>
              <w:jc w:val="both"/>
              <w:rPr>
                <w:rFonts w:ascii="Book Antiqua" w:hAnsi="Book Antiqua"/>
                <w:b/>
                <w:color w:val="000000" w:themeColor="text1"/>
                <w:lang w:eastAsia="ko-KR"/>
              </w:rPr>
            </w:pPr>
          </w:p>
        </w:tc>
      </w:tr>
      <w:tr w:rsidR="00227B66" w:rsidRPr="00227B66" w:rsidTr="00667733">
        <w:trPr>
          <w:trHeight w:val="297"/>
        </w:trPr>
        <w:tc>
          <w:tcPr>
            <w:tcW w:w="1393" w:type="pct"/>
            <w:tcBorders>
              <w:top w:val="nil"/>
              <w:left w:val="nil"/>
              <w:right w:val="nil"/>
            </w:tcBorders>
            <w:shd w:val="clear" w:color="auto" w:fill="auto"/>
            <w:noWrap/>
            <w:vAlign w:val="center"/>
          </w:tcPr>
          <w:p w:rsidR="00E56CF4" w:rsidRPr="00227B66" w:rsidRDefault="00E56CF4" w:rsidP="0041223B">
            <w:pPr>
              <w:spacing w:line="360" w:lineRule="auto"/>
              <w:jc w:val="both"/>
              <w:rPr>
                <w:rFonts w:ascii="Book Antiqua" w:hAnsi="Book Antiqua"/>
                <w:b/>
                <w:color w:val="000000" w:themeColor="text1"/>
                <w:lang w:eastAsia="ko-KR"/>
              </w:rPr>
            </w:pPr>
            <w:r w:rsidRPr="00227B66">
              <w:rPr>
                <w:rFonts w:ascii="Book Antiqua" w:hAnsi="Book Antiqua"/>
                <w:b/>
                <w:color w:val="000000" w:themeColor="text1"/>
                <w:lang w:eastAsia="ko-KR"/>
              </w:rPr>
              <w:t>D-dimer (log)</w:t>
            </w:r>
          </w:p>
        </w:tc>
        <w:tc>
          <w:tcPr>
            <w:tcW w:w="1708" w:type="pct"/>
            <w:gridSpan w:val="3"/>
            <w:tcBorders>
              <w:top w:val="nil"/>
              <w:left w:val="nil"/>
              <w:right w:val="single" w:sz="4" w:space="0" w:color="auto"/>
            </w:tcBorders>
            <w:vAlign w:val="center"/>
          </w:tcPr>
          <w:p w:rsidR="00E56CF4" w:rsidRPr="00227B66" w:rsidRDefault="00E56CF4" w:rsidP="0041223B">
            <w:pPr>
              <w:spacing w:line="360" w:lineRule="auto"/>
              <w:jc w:val="both"/>
              <w:rPr>
                <w:rFonts w:ascii="Book Antiqua" w:hAnsi="Book Antiqua"/>
                <w:color w:val="000000" w:themeColor="text1"/>
                <w:lang w:eastAsia="ko-KR"/>
              </w:rPr>
            </w:pPr>
          </w:p>
        </w:tc>
        <w:tc>
          <w:tcPr>
            <w:tcW w:w="475" w:type="pct"/>
            <w:tcBorders>
              <w:top w:val="nil"/>
              <w:left w:val="single" w:sz="4" w:space="0" w:color="auto"/>
              <w:right w:val="nil"/>
            </w:tcBorders>
            <w:vAlign w:val="center"/>
          </w:tcPr>
          <w:p w:rsidR="00E56CF4" w:rsidRPr="00227B66" w:rsidRDefault="00E56CF4"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1.401</w:t>
            </w:r>
          </w:p>
        </w:tc>
        <w:tc>
          <w:tcPr>
            <w:tcW w:w="855" w:type="pct"/>
            <w:tcBorders>
              <w:top w:val="nil"/>
              <w:left w:val="nil"/>
              <w:right w:val="nil"/>
            </w:tcBorders>
            <w:vAlign w:val="center"/>
          </w:tcPr>
          <w:p w:rsidR="00E56CF4" w:rsidRPr="00227B66" w:rsidRDefault="00E56CF4"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1.069 1.836</w:t>
            </w:r>
          </w:p>
        </w:tc>
        <w:tc>
          <w:tcPr>
            <w:tcW w:w="568" w:type="pct"/>
            <w:tcBorders>
              <w:top w:val="nil"/>
              <w:left w:val="nil"/>
            </w:tcBorders>
            <w:vAlign w:val="center"/>
          </w:tcPr>
          <w:p w:rsidR="00E56CF4" w:rsidRPr="00227B66" w:rsidRDefault="00E56CF4"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0.015</w:t>
            </w:r>
          </w:p>
        </w:tc>
      </w:tr>
      <w:tr w:rsidR="00227B66" w:rsidRPr="00227B66" w:rsidTr="00667733">
        <w:trPr>
          <w:trHeight w:val="80"/>
        </w:trPr>
        <w:tc>
          <w:tcPr>
            <w:tcW w:w="1393" w:type="pct"/>
            <w:tcBorders>
              <w:left w:val="nil"/>
              <w:bottom w:val="single" w:sz="4" w:space="0" w:color="auto"/>
              <w:right w:val="nil"/>
            </w:tcBorders>
            <w:shd w:val="clear" w:color="auto" w:fill="auto"/>
            <w:noWrap/>
            <w:vAlign w:val="center"/>
            <w:hideMark/>
          </w:tcPr>
          <w:p w:rsidR="00E56CF4" w:rsidRPr="00227B66" w:rsidRDefault="00E56CF4"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 xml:space="preserve">  M</w:t>
            </w:r>
            <w:r w:rsidRPr="00227B66">
              <w:rPr>
                <w:rFonts w:ascii="Book Antiqua" w:hAnsi="Book Antiqua"/>
                <w:color w:val="000000" w:themeColor="text1"/>
              </w:rPr>
              <w:t>edian</w:t>
            </w:r>
            <w:r w:rsidRPr="00227B66">
              <w:rPr>
                <w:rFonts w:ascii="Book Antiqua" w:hAnsi="Book Antiqua"/>
                <w:color w:val="000000" w:themeColor="text1"/>
                <w:lang w:eastAsia="ko-KR"/>
              </w:rPr>
              <w:t xml:space="preserve"> (range, ×</w:t>
            </w:r>
            <w:r w:rsidR="00782648">
              <w:rPr>
                <w:rFonts w:ascii="Book Antiqua" w:eastAsia="宋体" w:hAnsi="Book Antiqua" w:hint="eastAsia"/>
                <w:color w:val="000000" w:themeColor="text1"/>
                <w:lang w:eastAsia="zh-CN"/>
              </w:rPr>
              <w:t xml:space="preserve"> </w:t>
            </w:r>
            <w:r w:rsidRPr="00227B66">
              <w:rPr>
                <w:rFonts w:ascii="Book Antiqua" w:hAnsi="Book Antiqua"/>
                <w:color w:val="000000" w:themeColor="text1"/>
              </w:rPr>
              <w:t>10</w:t>
            </w:r>
            <w:r w:rsidRPr="00227B66">
              <w:rPr>
                <w:rFonts w:ascii="Book Antiqua" w:hAnsi="Book Antiqua"/>
                <w:color w:val="000000" w:themeColor="text1"/>
                <w:vertAlign w:val="superscript"/>
              </w:rPr>
              <w:t>9</w:t>
            </w:r>
            <w:r w:rsidRPr="00227B66">
              <w:rPr>
                <w:rFonts w:ascii="Book Antiqua" w:hAnsi="Book Antiqua"/>
                <w:color w:val="000000" w:themeColor="text1"/>
              </w:rPr>
              <w:t>/L</w:t>
            </w:r>
            <w:r w:rsidRPr="00227B66">
              <w:rPr>
                <w:rFonts w:ascii="Book Antiqua" w:hAnsi="Book Antiqua"/>
                <w:color w:val="000000" w:themeColor="text1"/>
                <w:lang w:eastAsia="ko-KR"/>
              </w:rPr>
              <w:t>)</w:t>
            </w:r>
          </w:p>
        </w:tc>
        <w:tc>
          <w:tcPr>
            <w:tcW w:w="1708" w:type="pct"/>
            <w:gridSpan w:val="3"/>
            <w:tcBorders>
              <w:left w:val="nil"/>
              <w:bottom w:val="single" w:sz="4" w:space="0" w:color="auto"/>
              <w:right w:val="single" w:sz="4" w:space="0" w:color="auto"/>
            </w:tcBorders>
            <w:vAlign w:val="center"/>
          </w:tcPr>
          <w:p w:rsidR="00E56CF4" w:rsidRPr="00227B66" w:rsidRDefault="00E56CF4"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1.02 (0.06-82.3)</w:t>
            </w:r>
          </w:p>
        </w:tc>
        <w:tc>
          <w:tcPr>
            <w:tcW w:w="475" w:type="pct"/>
            <w:tcBorders>
              <w:left w:val="single" w:sz="4" w:space="0" w:color="auto"/>
              <w:bottom w:val="single" w:sz="4" w:space="0" w:color="auto"/>
              <w:right w:val="nil"/>
            </w:tcBorders>
            <w:vAlign w:val="center"/>
          </w:tcPr>
          <w:p w:rsidR="00E56CF4" w:rsidRPr="00227B66" w:rsidRDefault="00E56CF4" w:rsidP="0041223B">
            <w:pPr>
              <w:spacing w:line="360" w:lineRule="auto"/>
              <w:jc w:val="both"/>
              <w:rPr>
                <w:rFonts w:ascii="Book Antiqua" w:hAnsi="Book Antiqua"/>
                <w:color w:val="000000" w:themeColor="text1"/>
                <w:lang w:eastAsia="ko-KR"/>
              </w:rPr>
            </w:pPr>
          </w:p>
        </w:tc>
        <w:tc>
          <w:tcPr>
            <w:tcW w:w="855" w:type="pct"/>
            <w:tcBorders>
              <w:left w:val="nil"/>
              <w:bottom w:val="single" w:sz="4" w:space="0" w:color="auto"/>
              <w:right w:val="nil"/>
            </w:tcBorders>
            <w:vAlign w:val="center"/>
          </w:tcPr>
          <w:p w:rsidR="00E56CF4" w:rsidRPr="00227B66" w:rsidRDefault="00E56CF4" w:rsidP="0041223B">
            <w:pPr>
              <w:spacing w:line="360" w:lineRule="auto"/>
              <w:jc w:val="both"/>
              <w:rPr>
                <w:rFonts w:ascii="Book Antiqua" w:hAnsi="Book Antiqua"/>
                <w:color w:val="000000" w:themeColor="text1"/>
                <w:lang w:eastAsia="ko-KR"/>
              </w:rPr>
            </w:pPr>
          </w:p>
        </w:tc>
        <w:tc>
          <w:tcPr>
            <w:tcW w:w="568" w:type="pct"/>
            <w:tcBorders>
              <w:left w:val="nil"/>
              <w:bottom w:val="single" w:sz="4" w:space="0" w:color="auto"/>
            </w:tcBorders>
            <w:vAlign w:val="center"/>
          </w:tcPr>
          <w:p w:rsidR="00E56CF4" w:rsidRPr="00227B66" w:rsidRDefault="00E56CF4" w:rsidP="0041223B">
            <w:pPr>
              <w:spacing w:line="360" w:lineRule="auto"/>
              <w:jc w:val="both"/>
              <w:rPr>
                <w:rFonts w:ascii="Book Antiqua" w:hAnsi="Book Antiqua"/>
                <w:b/>
                <w:color w:val="000000" w:themeColor="text1"/>
                <w:lang w:eastAsia="ko-KR"/>
              </w:rPr>
            </w:pPr>
          </w:p>
        </w:tc>
      </w:tr>
    </w:tbl>
    <w:p w:rsidR="00D07E77" w:rsidRPr="00902AA2" w:rsidRDefault="00D07E77" w:rsidP="0041223B">
      <w:pPr>
        <w:spacing w:line="360" w:lineRule="auto"/>
        <w:jc w:val="both"/>
        <w:rPr>
          <w:rFonts w:ascii="Book Antiqua" w:eastAsia="宋体" w:hAnsi="Book Antiqua"/>
          <w:color w:val="000000" w:themeColor="text1"/>
          <w:lang w:eastAsia="zh-CN"/>
        </w:rPr>
      </w:pPr>
      <w:r w:rsidRPr="00227B66">
        <w:rPr>
          <w:rFonts w:ascii="Book Antiqua" w:hAnsi="Book Antiqua"/>
          <w:color w:val="000000" w:themeColor="text1"/>
          <w:lang w:eastAsia="ko-KR"/>
        </w:rPr>
        <w:t>BMI</w:t>
      </w:r>
      <w:r w:rsidR="00CD4E38" w:rsidRPr="00227B66">
        <w:rPr>
          <w:rFonts w:ascii="Book Antiqua" w:hAnsi="Book Antiqua"/>
          <w:color w:val="000000" w:themeColor="text1"/>
          <w:lang w:eastAsia="ko-KR"/>
        </w:rPr>
        <w:t>:</w:t>
      </w:r>
      <w:r w:rsidRPr="00227B66">
        <w:rPr>
          <w:rFonts w:ascii="Book Antiqua" w:hAnsi="Book Antiqua"/>
          <w:color w:val="000000" w:themeColor="text1"/>
          <w:lang w:eastAsia="ko-KR"/>
        </w:rPr>
        <w:t xml:space="preserve"> </w:t>
      </w:r>
      <w:r w:rsidR="00782648" w:rsidRPr="00227B66">
        <w:rPr>
          <w:rFonts w:ascii="Book Antiqua" w:hAnsi="Book Antiqua"/>
          <w:color w:val="000000" w:themeColor="text1"/>
          <w:lang w:eastAsia="ko-KR"/>
        </w:rPr>
        <w:t xml:space="preserve">Body </w:t>
      </w:r>
      <w:r w:rsidRPr="00227B66">
        <w:rPr>
          <w:rFonts w:ascii="Book Antiqua" w:hAnsi="Book Antiqua"/>
          <w:color w:val="000000" w:themeColor="text1"/>
          <w:lang w:eastAsia="ko-KR"/>
        </w:rPr>
        <w:t>mass index; CI</w:t>
      </w:r>
      <w:r w:rsidR="00782648">
        <w:rPr>
          <w:rFonts w:ascii="Book Antiqua" w:eastAsia="宋体" w:hAnsi="Book Antiqua" w:hint="eastAsia"/>
          <w:color w:val="000000" w:themeColor="text1"/>
          <w:lang w:eastAsia="zh-CN"/>
        </w:rPr>
        <w:t>:</w:t>
      </w:r>
      <w:r w:rsidRPr="00227B66">
        <w:rPr>
          <w:rFonts w:ascii="Book Antiqua" w:hAnsi="Book Antiqua"/>
          <w:color w:val="000000" w:themeColor="text1"/>
          <w:lang w:eastAsia="ko-KR"/>
        </w:rPr>
        <w:t xml:space="preserve"> </w:t>
      </w:r>
      <w:r w:rsidR="00782648" w:rsidRPr="00227B66">
        <w:rPr>
          <w:rFonts w:ascii="Book Antiqua" w:hAnsi="Book Antiqua"/>
          <w:color w:val="000000" w:themeColor="text1"/>
          <w:lang w:eastAsia="ko-KR"/>
        </w:rPr>
        <w:t xml:space="preserve">Confidence </w:t>
      </w:r>
      <w:r w:rsidRPr="00227B66">
        <w:rPr>
          <w:rFonts w:ascii="Book Antiqua" w:hAnsi="Book Antiqua"/>
          <w:color w:val="000000" w:themeColor="text1"/>
          <w:lang w:eastAsia="ko-KR"/>
        </w:rPr>
        <w:t xml:space="preserve">interval; </w:t>
      </w:r>
      <w:r w:rsidR="00E56CF4" w:rsidRPr="00227B66">
        <w:rPr>
          <w:rFonts w:ascii="Book Antiqua" w:hAnsi="Book Antiqua" w:hint="eastAsia"/>
          <w:color w:val="000000" w:themeColor="text1"/>
          <w:lang w:eastAsia="ko-KR"/>
        </w:rPr>
        <w:t>CRP: C-reactive protein;</w:t>
      </w:r>
      <w:r w:rsidR="00E56CF4" w:rsidRPr="00227B66">
        <w:rPr>
          <w:rFonts w:ascii="Book Antiqua" w:hAnsi="Book Antiqua"/>
          <w:color w:val="000000" w:themeColor="text1"/>
          <w:lang w:eastAsia="ko-KR"/>
        </w:rPr>
        <w:t xml:space="preserve"> </w:t>
      </w:r>
      <w:r w:rsidRPr="00227B66">
        <w:rPr>
          <w:rFonts w:ascii="Book Antiqua" w:hAnsi="Book Antiqua"/>
          <w:color w:val="000000" w:themeColor="text1"/>
          <w:lang w:eastAsia="ko-KR"/>
        </w:rPr>
        <w:t>CVC</w:t>
      </w:r>
      <w:r w:rsidR="00CD4E38" w:rsidRPr="00227B66">
        <w:rPr>
          <w:rFonts w:ascii="Book Antiqua" w:hAnsi="Book Antiqua"/>
          <w:color w:val="000000" w:themeColor="text1"/>
          <w:lang w:eastAsia="ko-KR"/>
        </w:rPr>
        <w:t>:</w:t>
      </w:r>
      <w:r w:rsidRPr="00227B66">
        <w:rPr>
          <w:rFonts w:ascii="Book Antiqua" w:hAnsi="Book Antiqua"/>
          <w:color w:val="000000" w:themeColor="text1"/>
          <w:lang w:eastAsia="ko-KR"/>
        </w:rPr>
        <w:t xml:space="preserve"> </w:t>
      </w:r>
      <w:r w:rsidR="00782648" w:rsidRPr="00227B66">
        <w:rPr>
          <w:rFonts w:ascii="Book Antiqua" w:hAnsi="Book Antiqua"/>
          <w:color w:val="000000" w:themeColor="text1"/>
          <w:lang w:eastAsia="ko-KR"/>
        </w:rPr>
        <w:t xml:space="preserve">Central </w:t>
      </w:r>
      <w:r w:rsidRPr="00227B66">
        <w:rPr>
          <w:rFonts w:ascii="Book Antiqua" w:hAnsi="Book Antiqua"/>
          <w:color w:val="000000" w:themeColor="text1"/>
          <w:lang w:eastAsia="ko-KR"/>
        </w:rPr>
        <w:t>venous catheter; log</w:t>
      </w:r>
      <w:r w:rsidR="00CD4E38" w:rsidRPr="00227B66">
        <w:rPr>
          <w:rFonts w:ascii="Book Antiqua" w:hAnsi="Book Antiqua"/>
          <w:color w:val="000000" w:themeColor="text1"/>
          <w:lang w:eastAsia="ko-KR"/>
        </w:rPr>
        <w:t>:</w:t>
      </w:r>
      <w:r w:rsidRPr="00227B66">
        <w:rPr>
          <w:rFonts w:ascii="Book Antiqua" w:hAnsi="Book Antiqua"/>
          <w:color w:val="000000" w:themeColor="text1"/>
          <w:lang w:eastAsia="ko-KR"/>
        </w:rPr>
        <w:t xml:space="preserve"> </w:t>
      </w:r>
      <w:r w:rsidR="00782648" w:rsidRPr="00227B66">
        <w:rPr>
          <w:rFonts w:ascii="Book Antiqua" w:hAnsi="Book Antiqua"/>
          <w:color w:val="000000" w:themeColor="text1"/>
          <w:lang w:eastAsia="ko-KR"/>
        </w:rPr>
        <w:t>Log</w:t>
      </w:r>
      <w:r w:rsidRPr="00227B66">
        <w:rPr>
          <w:rFonts w:ascii="Book Antiqua" w:hAnsi="Book Antiqua"/>
          <w:color w:val="000000" w:themeColor="text1"/>
          <w:lang w:eastAsia="ko-KR"/>
        </w:rPr>
        <w:t>-transformation; M/D</w:t>
      </w:r>
      <w:r w:rsidR="00CD4E38" w:rsidRPr="00227B66">
        <w:rPr>
          <w:rFonts w:ascii="Book Antiqua" w:hAnsi="Book Antiqua"/>
          <w:color w:val="000000" w:themeColor="text1"/>
          <w:lang w:eastAsia="ko-KR"/>
        </w:rPr>
        <w:t>:</w:t>
      </w:r>
      <w:r w:rsidRPr="00227B66">
        <w:rPr>
          <w:rFonts w:ascii="Book Antiqua" w:hAnsi="Book Antiqua"/>
          <w:color w:val="000000" w:themeColor="text1"/>
          <w:lang w:eastAsia="ko-KR"/>
        </w:rPr>
        <w:t xml:space="preserve"> </w:t>
      </w:r>
      <w:r w:rsidR="00782648" w:rsidRPr="00227B66">
        <w:rPr>
          <w:rFonts w:ascii="Book Antiqua" w:hAnsi="Book Antiqua"/>
          <w:color w:val="000000" w:themeColor="text1"/>
          <w:lang w:eastAsia="ko-KR"/>
        </w:rPr>
        <w:t xml:space="preserve">Moderate </w:t>
      </w:r>
      <w:r w:rsidRPr="00227B66">
        <w:rPr>
          <w:rFonts w:ascii="Book Antiqua" w:hAnsi="Book Antiqua"/>
          <w:color w:val="000000" w:themeColor="text1"/>
          <w:lang w:eastAsia="ko-KR"/>
        </w:rPr>
        <w:t>differentiation; P/D</w:t>
      </w:r>
      <w:r w:rsidR="00CD4E38" w:rsidRPr="00227B66">
        <w:rPr>
          <w:rFonts w:ascii="Book Antiqua" w:hAnsi="Book Antiqua"/>
          <w:color w:val="000000" w:themeColor="text1"/>
          <w:lang w:eastAsia="ko-KR"/>
        </w:rPr>
        <w:t>:</w:t>
      </w:r>
      <w:r w:rsidRPr="00227B66">
        <w:rPr>
          <w:rFonts w:ascii="Book Antiqua" w:hAnsi="Book Antiqua"/>
          <w:color w:val="000000" w:themeColor="text1"/>
          <w:lang w:eastAsia="ko-KR"/>
        </w:rPr>
        <w:t xml:space="preserve"> </w:t>
      </w:r>
      <w:r w:rsidR="00782648" w:rsidRPr="00227B66">
        <w:rPr>
          <w:rFonts w:ascii="Book Antiqua" w:hAnsi="Book Antiqua"/>
          <w:color w:val="000000" w:themeColor="text1"/>
          <w:lang w:eastAsia="ko-KR"/>
        </w:rPr>
        <w:t xml:space="preserve">Poor </w:t>
      </w:r>
      <w:r w:rsidRPr="00227B66">
        <w:rPr>
          <w:rFonts w:ascii="Book Antiqua" w:hAnsi="Book Antiqua"/>
          <w:color w:val="000000" w:themeColor="text1"/>
          <w:lang w:eastAsia="ko-KR"/>
        </w:rPr>
        <w:t>differentiation; SRC</w:t>
      </w:r>
      <w:r w:rsidR="00CD4E38" w:rsidRPr="00227B66">
        <w:rPr>
          <w:rFonts w:ascii="Book Antiqua" w:hAnsi="Book Antiqua"/>
          <w:color w:val="000000" w:themeColor="text1"/>
          <w:lang w:eastAsia="ko-KR"/>
        </w:rPr>
        <w:t>:</w:t>
      </w:r>
      <w:r w:rsidRPr="00227B66">
        <w:rPr>
          <w:rFonts w:ascii="Book Antiqua" w:hAnsi="Book Antiqua"/>
          <w:color w:val="000000" w:themeColor="text1"/>
          <w:lang w:eastAsia="ko-KR"/>
        </w:rPr>
        <w:t xml:space="preserve"> </w:t>
      </w:r>
      <w:r w:rsidR="00782648" w:rsidRPr="00227B66">
        <w:rPr>
          <w:rFonts w:ascii="Book Antiqua" w:hAnsi="Book Antiqua"/>
          <w:color w:val="000000" w:themeColor="text1"/>
          <w:lang w:eastAsia="ko-KR"/>
        </w:rPr>
        <w:t xml:space="preserve">Signet </w:t>
      </w:r>
      <w:r w:rsidRPr="00227B66">
        <w:rPr>
          <w:rFonts w:ascii="Book Antiqua" w:hAnsi="Book Antiqua"/>
          <w:color w:val="000000" w:themeColor="text1"/>
          <w:lang w:eastAsia="ko-KR"/>
        </w:rPr>
        <w:t>ring cell; VTE</w:t>
      </w:r>
      <w:r w:rsidR="00CD4E38" w:rsidRPr="00227B66">
        <w:rPr>
          <w:rFonts w:ascii="Book Antiqua" w:hAnsi="Book Antiqua"/>
          <w:color w:val="000000" w:themeColor="text1"/>
          <w:lang w:eastAsia="ko-KR"/>
        </w:rPr>
        <w:t>:</w:t>
      </w:r>
      <w:r w:rsidRPr="00227B66">
        <w:rPr>
          <w:rFonts w:ascii="Book Antiqua" w:hAnsi="Book Antiqua"/>
          <w:color w:val="000000" w:themeColor="text1"/>
          <w:lang w:eastAsia="ko-KR"/>
        </w:rPr>
        <w:t xml:space="preserve"> </w:t>
      </w:r>
      <w:r w:rsidR="00782648" w:rsidRPr="00227B66">
        <w:rPr>
          <w:rFonts w:ascii="Book Antiqua" w:hAnsi="Book Antiqua"/>
          <w:color w:val="000000" w:themeColor="text1"/>
          <w:lang w:eastAsia="ko-KR"/>
        </w:rPr>
        <w:t xml:space="preserve">Venous </w:t>
      </w:r>
      <w:r w:rsidRPr="00227B66">
        <w:rPr>
          <w:rFonts w:ascii="Book Antiqua" w:hAnsi="Book Antiqua"/>
          <w:color w:val="000000" w:themeColor="text1"/>
          <w:lang w:eastAsia="ko-KR"/>
        </w:rPr>
        <w:t>thromboembolism; W/D</w:t>
      </w:r>
      <w:r w:rsidR="00CD4E38" w:rsidRPr="00227B66">
        <w:rPr>
          <w:rFonts w:ascii="Book Antiqua" w:hAnsi="Book Antiqua"/>
          <w:color w:val="000000" w:themeColor="text1"/>
          <w:lang w:eastAsia="ko-KR"/>
        </w:rPr>
        <w:t>:</w:t>
      </w:r>
      <w:r w:rsidRPr="00227B66">
        <w:rPr>
          <w:rFonts w:ascii="Book Antiqua" w:hAnsi="Book Antiqua"/>
          <w:color w:val="000000" w:themeColor="text1"/>
          <w:lang w:eastAsia="ko-KR"/>
        </w:rPr>
        <w:t xml:space="preserve"> </w:t>
      </w:r>
      <w:r w:rsidR="00782648" w:rsidRPr="00227B66">
        <w:rPr>
          <w:rFonts w:ascii="Book Antiqua" w:hAnsi="Book Antiqua"/>
          <w:color w:val="000000" w:themeColor="text1"/>
          <w:lang w:eastAsia="ko-KR"/>
        </w:rPr>
        <w:t>Well</w:t>
      </w:r>
      <w:r w:rsidRPr="00227B66">
        <w:rPr>
          <w:rFonts w:ascii="Book Antiqua" w:hAnsi="Book Antiqua"/>
          <w:color w:val="000000" w:themeColor="text1"/>
          <w:lang w:eastAsia="ko-KR"/>
        </w:rPr>
        <w:t>-differentiated</w:t>
      </w:r>
      <w:r w:rsidR="00782648">
        <w:rPr>
          <w:rFonts w:ascii="Book Antiqua" w:eastAsia="宋体" w:hAnsi="Book Antiqua" w:hint="eastAsia"/>
          <w:color w:val="000000" w:themeColor="text1"/>
          <w:lang w:eastAsia="zh-CN"/>
        </w:rPr>
        <w:t>.</w:t>
      </w:r>
      <w:r w:rsidRPr="00227B66">
        <w:rPr>
          <w:rFonts w:ascii="Book Antiqua" w:hAnsi="Book Antiqua"/>
          <w:b/>
          <w:color w:val="000000" w:themeColor="text1"/>
          <w:lang w:eastAsia="ko-KR"/>
        </w:rPr>
        <w:br w:type="page"/>
      </w:r>
      <w:r w:rsidR="006A0EA7" w:rsidRPr="00227B66">
        <w:rPr>
          <w:rFonts w:ascii="Book Antiqua" w:hAnsi="Book Antiqua"/>
          <w:b/>
          <w:color w:val="000000" w:themeColor="text1"/>
          <w:lang w:eastAsia="ko-KR"/>
        </w:rPr>
        <w:lastRenderedPageBreak/>
        <w:t>Table</w:t>
      </w:r>
      <w:r w:rsidR="00E56CF4" w:rsidRPr="00227B66">
        <w:rPr>
          <w:rFonts w:ascii="Book Antiqua" w:hAnsi="Book Antiqua" w:hint="eastAsia"/>
          <w:b/>
          <w:color w:val="000000" w:themeColor="text1"/>
          <w:lang w:eastAsia="ko-KR"/>
        </w:rPr>
        <w:t xml:space="preserve"> </w:t>
      </w:r>
      <w:r w:rsidR="006A0EA7" w:rsidRPr="00227B66">
        <w:rPr>
          <w:rFonts w:ascii="Book Antiqua" w:hAnsi="Book Antiqua"/>
          <w:b/>
          <w:color w:val="000000" w:themeColor="text1"/>
          <w:lang w:eastAsia="ko-KR"/>
        </w:rPr>
        <w:t>2</w:t>
      </w:r>
      <w:r w:rsidR="00E56CF4" w:rsidRPr="00227B66">
        <w:rPr>
          <w:rFonts w:ascii="Book Antiqua" w:hAnsi="Book Antiqua" w:hint="eastAsia"/>
          <w:b/>
          <w:color w:val="000000" w:themeColor="text1"/>
          <w:lang w:eastAsia="ko-KR"/>
        </w:rPr>
        <w:t xml:space="preserve"> </w:t>
      </w:r>
      <w:r w:rsidRPr="00227B66">
        <w:rPr>
          <w:rFonts w:ascii="Book Antiqua" w:hAnsi="Book Antiqua"/>
          <w:b/>
          <w:color w:val="000000" w:themeColor="text1"/>
        </w:rPr>
        <w:t xml:space="preserve">Clinical features of </w:t>
      </w:r>
      <w:r w:rsidR="00782648" w:rsidRPr="00782648">
        <w:rPr>
          <w:rFonts w:ascii="Book Antiqua" w:hAnsi="Book Antiqua"/>
          <w:b/>
          <w:color w:val="000000" w:themeColor="text1"/>
          <w:lang w:eastAsia="ko-KR"/>
        </w:rPr>
        <w:t>venous thromboembolism</w:t>
      </w:r>
      <w:r w:rsidR="00782648" w:rsidRPr="00227B66">
        <w:rPr>
          <w:rFonts w:ascii="Book Antiqua" w:hAnsi="Book Antiqua"/>
          <w:b/>
          <w:color w:val="000000" w:themeColor="text1"/>
          <w:lang w:eastAsia="ko-KR"/>
        </w:rPr>
        <w:t xml:space="preserve"> </w:t>
      </w:r>
      <w:r w:rsidRPr="00227B66">
        <w:rPr>
          <w:rFonts w:ascii="Book Antiqua" w:hAnsi="Book Antiqua"/>
          <w:b/>
          <w:color w:val="000000" w:themeColor="text1"/>
          <w:lang w:eastAsia="ko-KR"/>
        </w:rPr>
        <w:t xml:space="preserve">in </w:t>
      </w:r>
      <w:r w:rsidR="00782648" w:rsidRPr="00782648">
        <w:rPr>
          <w:rFonts w:ascii="Book Antiqua" w:hAnsi="Book Antiqua"/>
          <w:b/>
          <w:color w:val="000000" w:themeColor="text1"/>
          <w:lang w:eastAsia="ko-KR"/>
        </w:rPr>
        <w:t xml:space="preserve">advanced gastric cancer </w:t>
      </w:r>
      <w:r w:rsidRPr="00227B66">
        <w:rPr>
          <w:rFonts w:ascii="Book Antiqua" w:hAnsi="Book Antiqua"/>
          <w:b/>
          <w:color w:val="000000" w:themeColor="text1"/>
          <w:lang w:eastAsia="ko-KR"/>
        </w:rPr>
        <w:t>patients receiving chemotherapy</w:t>
      </w:r>
      <w:r w:rsidR="00902AA2" w:rsidRPr="00902AA2">
        <w:rPr>
          <w:rFonts w:ascii="Book Antiqua" w:eastAsia="宋体" w:hAnsi="Book Antiqua" w:hint="eastAsia"/>
          <w:b/>
          <w:i/>
          <w:color w:val="000000" w:themeColor="text1"/>
          <w:lang w:eastAsia="zh-CN"/>
        </w:rPr>
        <w:t xml:space="preserve"> n</w:t>
      </w:r>
      <w:r w:rsidR="00902AA2">
        <w:rPr>
          <w:rFonts w:ascii="Book Antiqua" w:eastAsia="宋体" w:hAnsi="Book Antiqua" w:hint="eastAsia"/>
          <w:b/>
          <w:color w:val="000000" w:themeColor="text1"/>
          <w:lang w:eastAsia="zh-CN"/>
        </w:rPr>
        <w:t xml:space="preserve"> (%)</w:t>
      </w:r>
    </w:p>
    <w:tbl>
      <w:tblPr>
        <w:tblW w:w="4984" w:type="pct"/>
        <w:tblLayout w:type="fixed"/>
        <w:tblCellMar>
          <w:left w:w="99" w:type="dxa"/>
          <w:right w:w="99" w:type="dxa"/>
        </w:tblCellMar>
        <w:tblLook w:val="04A0" w:firstRow="1" w:lastRow="0" w:firstColumn="1" w:lastColumn="0" w:noHBand="0" w:noVBand="1"/>
      </w:tblPr>
      <w:tblGrid>
        <w:gridCol w:w="3331"/>
        <w:gridCol w:w="1486"/>
        <w:gridCol w:w="1447"/>
        <w:gridCol w:w="1784"/>
        <w:gridCol w:w="1146"/>
      </w:tblGrid>
      <w:tr w:rsidR="00227B66" w:rsidRPr="00227B66" w:rsidTr="009E40ED">
        <w:trPr>
          <w:trHeight w:val="553"/>
        </w:trPr>
        <w:tc>
          <w:tcPr>
            <w:tcW w:w="1812" w:type="pct"/>
            <w:tcBorders>
              <w:top w:val="single" w:sz="4" w:space="0" w:color="auto"/>
              <w:left w:val="nil"/>
              <w:bottom w:val="single" w:sz="4" w:space="0" w:color="auto"/>
              <w:right w:val="nil"/>
            </w:tcBorders>
            <w:shd w:val="clear" w:color="auto" w:fill="auto"/>
            <w:noWrap/>
            <w:vAlign w:val="center"/>
            <w:hideMark/>
          </w:tcPr>
          <w:p w:rsidR="00D07E77" w:rsidRPr="00782648" w:rsidRDefault="00D07E77" w:rsidP="0041223B">
            <w:pPr>
              <w:spacing w:line="360" w:lineRule="auto"/>
              <w:jc w:val="both"/>
              <w:rPr>
                <w:rFonts w:ascii="Book Antiqua" w:hAnsi="Book Antiqua"/>
                <w:b/>
                <w:color w:val="000000" w:themeColor="text1"/>
              </w:rPr>
            </w:pPr>
          </w:p>
        </w:tc>
        <w:tc>
          <w:tcPr>
            <w:tcW w:w="808" w:type="pct"/>
            <w:tcBorders>
              <w:top w:val="single" w:sz="4" w:space="0" w:color="auto"/>
              <w:bottom w:val="single" w:sz="4" w:space="0" w:color="auto"/>
            </w:tcBorders>
            <w:vAlign w:val="center"/>
          </w:tcPr>
          <w:p w:rsidR="00D07E77" w:rsidRPr="00782648" w:rsidRDefault="00D07E77" w:rsidP="0041223B">
            <w:pPr>
              <w:spacing w:line="360" w:lineRule="auto"/>
              <w:jc w:val="both"/>
              <w:rPr>
                <w:rFonts w:ascii="Book Antiqua" w:hAnsi="Book Antiqua"/>
                <w:b/>
                <w:color w:val="000000" w:themeColor="text1"/>
              </w:rPr>
            </w:pPr>
            <w:r w:rsidRPr="00782648">
              <w:rPr>
                <w:rFonts w:ascii="Book Antiqua" w:hAnsi="Book Antiqua"/>
                <w:b/>
                <w:color w:val="000000" w:themeColor="text1"/>
              </w:rPr>
              <w:t>Total</w:t>
            </w:r>
          </w:p>
          <w:p w:rsidR="00D07E77" w:rsidRPr="00782648" w:rsidRDefault="00D07E77" w:rsidP="0041223B">
            <w:pPr>
              <w:spacing w:line="360" w:lineRule="auto"/>
              <w:jc w:val="both"/>
              <w:rPr>
                <w:rFonts w:ascii="Book Antiqua" w:hAnsi="Book Antiqua"/>
                <w:b/>
                <w:color w:val="000000" w:themeColor="text1"/>
              </w:rPr>
            </w:pPr>
            <w:r w:rsidRPr="00782648">
              <w:rPr>
                <w:rFonts w:ascii="Book Antiqua" w:hAnsi="Book Antiqua"/>
                <w:b/>
                <w:color w:val="000000" w:themeColor="text1"/>
              </w:rPr>
              <w:t>(</w:t>
            </w:r>
            <w:r w:rsidRPr="00782648">
              <w:rPr>
                <w:rFonts w:ascii="Book Antiqua" w:hAnsi="Book Antiqua"/>
                <w:b/>
                <w:i/>
                <w:color w:val="000000" w:themeColor="text1"/>
              </w:rPr>
              <w:t>n</w:t>
            </w:r>
            <w:r w:rsidRPr="00782648">
              <w:rPr>
                <w:rFonts w:ascii="Book Antiqua" w:hAnsi="Book Antiqua"/>
                <w:b/>
                <w:color w:val="000000" w:themeColor="text1"/>
              </w:rPr>
              <w:t xml:space="preserve"> = 2</w:t>
            </w:r>
            <w:r w:rsidRPr="00782648">
              <w:rPr>
                <w:rFonts w:ascii="Book Antiqua" w:hAnsi="Book Antiqua"/>
                <w:b/>
                <w:color w:val="000000" w:themeColor="text1"/>
                <w:lang w:eastAsia="ko-KR"/>
              </w:rPr>
              <w:t>7</w:t>
            </w:r>
            <w:r w:rsidRPr="00782648">
              <w:rPr>
                <w:rFonts w:ascii="Book Antiqua" w:hAnsi="Book Antiqua"/>
                <w:b/>
                <w:color w:val="000000" w:themeColor="text1"/>
              </w:rPr>
              <w:t>)</w:t>
            </w:r>
          </w:p>
        </w:tc>
        <w:tc>
          <w:tcPr>
            <w:tcW w:w="787" w:type="pct"/>
            <w:tcBorders>
              <w:top w:val="single" w:sz="4" w:space="0" w:color="auto"/>
              <w:bottom w:val="single" w:sz="4" w:space="0" w:color="auto"/>
            </w:tcBorders>
            <w:noWrap/>
            <w:vAlign w:val="center"/>
            <w:hideMark/>
          </w:tcPr>
          <w:p w:rsidR="00D07E77" w:rsidRPr="00782648" w:rsidRDefault="00D07E77" w:rsidP="0041223B">
            <w:pPr>
              <w:spacing w:line="360" w:lineRule="auto"/>
              <w:jc w:val="both"/>
              <w:rPr>
                <w:rFonts w:ascii="Book Antiqua" w:hAnsi="Book Antiqua"/>
                <w:b/>
                <w:color w:val="000000" w:themeColor="text1"/>
              </w:rPr>
            </w:pPr>
            <w:r w:rsidRPr="00782648">
              <w:rPr>
                <w:rFonts w:ascii="Book Antiqua" w:hAnsi="Book Antiqua"/>
                <w:b/>
                <w:color w:val="000000" w:themeColor="text1"/>
                <w:lang w:eastAsia="ko-KR"/>
              </w:rPr>
              <w:t>Symptomatic VTE</w:t>
            </w:r>
          </w:p>
          <w:p w:rsidR="00D07E77" w:rsidRPr="00782648" w:rsidRDefault="00D07E77" w:rsidP="0041223B">
            <w:pPr>
              <w:spacing w:line="360" w:lineRule="auto"/>
              <w:jc w:val="both"/>
              <w:rPr>
                <w:rFonts w:ascii="Book Antiqua" w:hAnsi="Book Antiqua"/>
                <w:b/>
                <w:color w:val="000000" w:themeColor="text1"/>
              </w:rPr>
            </w:pPr>
            <w:r w:rsidRPr="00782648">
              <w:rPr>
                <w:rFonts w:ascii="Book Antiqua" w:hAnsi="Book Antiqua"/>
                <w:b/>
                <w:color w:val="000000" w:themeColor="text1"/>
              </w:rPr>
              <w:t>(</w:t>
            </w:r>
            <w:r w:rsidRPr="00782648">
              <w:rPr>
                <w:rFonts w:ascii="Book Antiqua" w:hAnsi="Book Antiqua"/>
                <w:b/>
                <w:i/>
                <w:color w:val="000000" w:themeColor="text1"/>
              </w:rPr>
              <w:t>n</w:t>
            </w:r>
            <w:r w:rsidRPr="00782648">
              <w:rPr>
                <w:rFonts w:ascii="Book Antiqua" w:hAnsi="Book Antiqua"/>
                <w:b/>
                <w:color w:val="000000" w:themeColor="text1"/>
              </w:rPr>
              <w:t xml:space="preserve"> = </w:t>
            </w:r>
            <w:r w:rsidRPr="00782648">
              <w:rPr>
                <w:rFonts w:ascii="Book Antiqua" w:hAnsi="Book Antiqua"/>
                <w:b/>
                <w:color w:val="000000" w:themeColor="text1"/>
                <w:lang w:eastAsia="ko-KR"/>
              </w:rPr>
              <w:t>13</w:t>
            </w:r>
            <w:r w:rsidRPr="00782648">
              <w:rPr>
                <w:rFonts w:ascii="Book Antiqua" w:hAnsi="Book Antiqua"/>
                <w:b/>
                <w:color w:val="000000" w:themeColor="text1"/>
              </w:rPr>
              <w:t>)</w:t>
            </w:r>
          </w:p>
        </w:tc>
        <w:tc>
          <w:tcPr>
            <w:tcW w:w="970" w:type="pct"/>
            <w:tcBorders>
              <w:top w:val="single" w:sz="4" w:space="0" w:color="auto"/>
              <w:bottom w:val="single" w:sz="4" w:space="0" w:color="auto"/>
            </w:tcBorders>
          </w:tcPr>
          <w:p w:rsidR="00D07E77" w:rsidRPr="00782648" w:rsidRDefault="00D07E77" w:rsidP="0041223B">
            <w:pPr>
              <w:spacing w:line="360" w:lineRule="auto"/>
              <w:jc w:val="both"/>
              <w:rPr>
                <w:rFonts w:ascii="Book Antiqua" w:hAnsi="Book Antiqua"/>
                <w:b/>
                <w:color w:val="000000" w:themeColor="text1"/>
              </w:rPr>
            </w:pPr>
            <w:r w:rsidRPr="00782648">
              <w:rPr>
                <w:rFonts w:ascii="Book Antiqua" w:hAnsi="Book Antiqua"/>
                <w:b/>
                <w:color w:val="000000" w:themeColor="text1"/>
                <w:lang w:eastAsia="ko-KR"/>
              </w:rPr>
              <w:t>Incidental VTE</w:t>
            </w:r>
          </w:p>
          <w:p w:rsidR="00D07E77" w:rsidRPr="00782648" w:rsidRDefault="00D07E77" w:rsidP="0041223B">
            <w:pPr>
              <w:spacing w:line="360" w:lineRule="auto"/>
              <w:jc w:val="both"/>
              <w:rPr>
                <w:rFonts w:ascii="Book Antiqua" w:hAnsi="Book Antiqua"/>
                <w:b/>
                <w:color w:val="000000" w:themeColor="text1"/>
              </w:rPr>
            </w:pPr>
            <w:r w:rsidRPr="00782648">
              <w:rPr>
                <w:rFonts w:ascii="Book Antiqua" w:hAnsi="Book Antiqua"/>
                <w:b/>
                <w:color w:val="000000" w:themeColor="text1"/>
              </w:rPr>
              <w:t>(</w:t>
            </w:r>
            <w:r w:rsidRPr="00782648">
              <w:rPr>
                <w:rFonts w:ascii="Book Antiqua" w:hAnsi="Book Antiqua"/>
                <w:b/>
                <w:i/>
                <w:color w:val="000000" w:themeColor="text1"/>
              </w:rPr>
              <w:t>n</w:t>
            </w:r>
            <w:r w:rsidRPr="00782648">
              <w:rPr>
                <w:rFonts w:ascii="Book Antiqua" w:hAnsi="Book Antiqua"/>
                <w:b/>
                <w:color w:val="000000" w:themeColor="text1"/>
              </w:rPr>
              <w:t xml:space="preserve"> = </w:t>
            </w:r>
            <w:r w:rsidRPr="00782648">
              <w:rPr>
                <w:rFonts w:ascii="Book Antiqua" w:hAnsi="Book Antiqua"/>
                <w:b/>
                <w:color w:val="000000" w:themeColor="text1"/>
                <w:lang w:eastAsia="ko-KR"/>
              </w:rPr>
              <w:t>14</w:t>
            </w:r>
            <w:r w:rsidRPr="00782648">
              <w:rPr>
                <w:rFonts w:ascii="Book Antiqua" w:hAnsi="Book Antiqua"/>
                <w:b/>
                <w:color w:val="000000" w:themeColor="text1"/>
              </w:rPr>
              <w:t>)</w:t>
            </w:r>
          </w:p>
        </w:tc>
        <w:tc>
          <w:tcPr>
            <w:tcW w:w="623" w:type="pct"/>
            <w:tcBorders>
              <w:top w:val="single" w:sz="4" w:space="0" w:color="auto"/>
              <w:bottom w:val="single" w:sz="4" w:space="0" w:color="auto"/>
            </w:tcBorders>
            <w:vAlign w:val="center"/>
          </w:tcPr>
          <w:p w:rsidR="00D07E77" w:rsidRPr="00782648" w:rsidRDefault="00D07E77" w:rsidP="0041223B">
            <w:pPr>
              <w:spacing w:line="360" w:lineRule="auto"/>
              <w:jc w:val="both"/>
              <w:rPr>
                <w:rFonts w:ascii="Book Antiqua" w:hAnsi="Book Antiqua"/>
                <w:b/>
                <w:i/>
                <w:color w:val="000000" w:themeColor="text1"/>
                <w:lang w:eastAsia="ko-KR"/>
              </w:rPr>
            </w:pPr>
            <w:r w:rsidRPr="00782648">
              <w:rPr>
                <w:rFonts w:ascii="Book Antiqua" w:hAnsi="Book Antiqua"/>
                <w:b/>
                <w:i/>
                <w:color w:val="000000" w:themeColor="text1"/>
                <w:lang w:eastAsia="ko-KR"/>
              </w:rPr>
              <w:t xml:space="preserve">P </w:t>
            </w:r>
            <w:r w:rsidRPr="00782648">
              <w:rPr>
                <w:rFonts w:ascii="Book Antiqua" w:hAnsi="Book Antiqua"/>
                <w:b/>
                <w:color w:val="000000" w:themeColor="text1"/>
                <w:lang w:eastAsia="ko-KR"/>
              </w:rPr>
              <w:t>value</w:t>
            </w:r>
          </w:p>
        </w:tc>
      </w:tr>
      <w:tr w:rsidR="00227B66" w:rsidRPr="00227B66" w:rsidTr="009E40ED">
        <w:trPr>
          <w:trHeight w:val="355"/>
        </w:trPr>
        <w:tc>
          <w:tcPr>
            <w:tcW w:w="1812" w:type="pct"/>
            <w:tcBorders>
              <w:top w:val="single" w:sz="4" w:space="0" w:color="auto"/>
              <w:left w:val="nil"/>
              <w:right w:val="nil"/>
            </w:tcBorders>
            <w:shd w:val="clear" w:color="auto" w:fill="auto"/>
            <w:noWrap/>
            <w:vAlign w:val="center"/>
            <w:hideMark/>
          </w:tcPr>
          <w:p w:rsidR="00D07E77" w:rsidRPr="00227B66" w:rsidRDefault="00D07E77" w:rsidP="0041223B">
            <w:pPr>
              <w:spacing w:line="360" w:lineRule="auto"/>
              <w:jc w:val="both"/>
              <w:rPr>
                <w:rFonts w:ascii="Book Antiqua" w:hAnsi="Book Antiqua"/>
                <w:b/>
                <w:bCs/>
                <w:color w:val="000000" w:themeColor="text1"/>
              </w:rPr>
            </w:pPr>
            <w:r w:rsidRPr="00227B66">
              <w:rPr>
                <w:rFonts w:ascii="Book Antiqua" w:hAnsi="Book Antiqua"/>
                <w:b/>
                <w:bCs/>
                <w:color w:val="000000" w:themeColor="text1"/>
                <w:lang w:eastAsia="ko-KR"/>
              </w:rPr>
              <w:t>Time to VTE</w:t>
            </w:r>
            <w:r w:rsidRPr="00227B66">
              <w:rPr>
                <w:rFonts w:ascii="Book Antiqua" w:hAnsi="Book Antiqua"/>
                <w:b/>
                <w:bCs/>
                <w:color w:val="000000" w:themeColor="text1"/>
              </w:rPr>
              <w:t xml:space="preserve"> duration (median, month)</w:t>
            </w:r>
          </w:p>
        </w:tc>
        <w:tc>
          <w:tcPr>
            <w:tcW w:w="808" w:type="pct"/>
            <w:tcBorders>
              <w:top w:val="single" w:sz="4" w:space="0" w:color="auto"/>
              <w:left w:val="nil"/>
              <w:right w:val="nil"/>
            </w:tcBorders>
            <w:vAlign w:val="center"/>
          </w:tcPr>
          <w:p w:rsidR="00D07E77" w:rsidRPr="00227B66" w:rsidRDefault="00D07E77" w:rsidP="0041223B">
            <w:pPr>
              <w:spacing w:line="360" w:lineRule="auto"/>
              <w:jc w:val="both"/>
              <w:rPr>
                <w:rFonts w:ascii="Book Antiqua" w:hAnsi="Book Antiqua"/>
                <w:color w:val="000000" w:themeColor="text1"/>
              </w:rPr>
            </w:pPr>
            <w:r w:rsidRPr="00227B66">
              <w:rPr>
                <w:rFonts w:ascii="Book Antiqua" w:hAnsi="Book Antiqua"/>
                <w:color w:val="000000" w:themeColor="text1"/>
                <w:lang w:eastAsia="ko-KR"/>
              </w:rPr>
              <w:t>6.1</w:t>
            </w:r>
          </w:p>
        </w:tc>
        <w:tc>
          <w:tcPr>
            <w:tcW w:w="787" w:type="pct"/>
            <w:tcBorders>
              <w:top w:val="single" w:sz="4" w:space="0" w:color="auto"/>
              <w:left w:val="nil"/>
              <w:right w:val="nil"/>
            </w:tcBorders>
            <w:shd w:val="clear" w:color="auto" w:fill="auto"/>
            <w:noWrap/>
            <w:vAlign w:val="center"/>
            <w:hideMark/>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7.5</w:t>
            </w:r>
          </w:p>
        </w:tc>
        <w:tc>
          <w:tcPr>
            <w:tcW w:w="970" w:type="pct"/>
            <w:tcBorders>
              <w:top w:val="single" w:sz="4" w:space="0" w:color="auto"/>
              <w:left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4.7</w:t>
            </w:r>
          </w:p>
        </w:tc>
        <w:tc>
          <w:tcPr>
            <w:tcW w:w="623" w:type="pct"/>
            <w:tcBorders>
              <w:top w:val="single" w:sz="4" w:space="0" w:color="auto"/>
              <w:left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0.160</w:t>
            </w:r>
          </w:p>
        </w:tc>
      </w:tr>
      <w:tr w:rsidR="00227B66" w:rsidRPr="00227B66" w:rsidTr="009E40ED">
        <w:trPr>
          <w:trHeight w:val="355"/>
        </w:trPr>
        <w:tc>
          <w:tcPr>
            <w:tcW w:w="1812" w:type="pct"/>
            <w:tcBorders>
              <w:top w:val="nil"/>
              <w:left w:val="nil"/>
              <w:bottom w:val="nil"/>
              <w:right w:val="nil"/>
            </w:tcBorders>
            <w:shd w:val="clear" w:color="auto" w:fill="auto"/>
            <w:noWrap/>
            <w:vAlign w:val="center"/>
            <w:hideMark/>
          </w:tcPr>
          <w:p w:rsidR="00D07E77" w:rsidRPr="00227B66" w:rsidRDefault="00D07E77" w:rsidP="0041223B">
            <w:pPr>
              <w:spacing w:line="360" w:lineRule="auto"/>
              <w:jc w:val="both"/>
              <w:rPr>
                <w:rFonts w:ascii="Book Antiqua" w:hAnsi="Book Antiqua"/>
                <w:b/>
                <w:bCs/>
                <w:color w:val="000000" w:themeColor="text1"/>
                <w:lang w:eastAsia="ko-KR"/>
              </w:rPr>
            </w:pPr>
            <w:r w:rsidRPr="00227B66">
              <w:rPr>
                <w:rFonts w:ascii="Book Antiqua" w:hAnsi="Book Antiqua"/>
                <w:b/>
                <w:bCs/>
                <w:color w:val="000000" w:themeColor="text1"/>
                <w:lang w:eastAsia="ko-KR"/>
              </w:rPr>
              <w:t>VTE incidence</w:t>
            </w:r>
          </w:p>
        </w:tc>
        <w:tc>
          <w:tcPr>
            <w:tcW w:w="808"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787" w:type="pct"/>
            <w:tcBorders>
              <w:top w:val="nil"/>
              <w:left w:val="nil"/>
              <w:bottom w:val="nil"/>
              <w:right w:val="nil"/>
            </w:tcBorders>
            <w:shd w:val="clear" w:color="auto" w:fill="auto"/>
            <w:noWrap/>
            <w:vAlign w:val="center"/>
            <w:hideMark/>
          </w:tcPr>
          <w:p w:rsidR="00D07E77" w:rsidRPr="00227B66" w:rsidRDefault="00D07E77" w:rsidP="0041223B">
            <w:pPr>
              <w:spacing w:line="360" w:lineRule="auto"/>
              <w:jc w:val="both"/>
              <w:rPr>
                <w:rFonts w:ascii="Book Antiqua" w:hAnsi="Book Antiqua"/>
                <w:color w:val="000000" w:themeColor="text1"/>
              </w:rPr>
            </w:pPr>
          </w:p>
        </w:tc>
        <w:tc>
          <w:tcPr>
            <w:tcW w:w="970"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623"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r>
      <w:tr w:rsidR="00227B66" w:rsidRPr="00227B66" w:rsidTr="009E40ED">
        <w:trPr>
          <w:trHeight w:val="355"/>
        </w:trPr>
        <w:tc>
          <w:tcPr>
            <w:tcW w:w="1812" w:type="pct"/>
            <w:tcBorders>
              <w:top w:val="nil"/>
              <w:left w:val="nil"/>
              <w:right w:val="nil"/>
            </w:tcBorders>
            <w:shd w:val="clear" w:color="auto" w:fill="auto"/>
            <w:noWrap/>
            <w:vAlign w:val="center"/>
            <w:hideMark/>
          </w:tcPr>
          <w:p w:rsidR="00D07E77" w:rsidRPr="00227B66" w:rsidRDefault="00D07E77" w:rsidP="0041223B">
            <w:pPr>
              <w:spacing w:line="360" w:lineRule="auto"/>
              <w:ind w:firstLineChars="300" w:firstLine="720"/>
              <w:jc w:val="both"/>
              <w:rPr>
                <w:rFonts w:ascii="Book Antiqua" w:hAnsi="Book Antiqua"/>
                <w:bCs/>
                <w:color w:val="000000" w:themeColor="text1"/>
                <w:lang w:eastAsia="ko-KR"/>
              </w:rPr>
            </w:pPr>
            <w:r w:rsidRPr="00227B66">
              <w:rPr>
                <w:rFonts w:ascii="Book Antiqua" w:hAnsi="Book Antiqua"/>
                <w:bCs/>
                <w:color w:val="000000" w:themeColor="text1"/>
                <w:lang w:eastAsia="ko-KR"/>
              </w:rPr>
              <w:t>&lt;</w:t>
            </w:r>
            <w:r w:rsidR="00782648">
              <w:rPr>
                <w:rFonts w:ascii="Book Antiqua" w:eastAsia="宋体" w:hAnsi="Book Antiqua" w:hint="eastAsia"/>
                <w:bCs/>
                <w:color w:val="000000" w:themeColor="text1"/>
                <w:lang w:eastAsia="zh-CN"/>
              </w:rPr>
              <w:t xml:space="preserve"> </w:t>
            </w:r>
            <w:r w:rsidRPr="00227B66">
              <w:rPr>
                <w:rFonts w:ascii="Book Antiqua" w:hAnsi="Book Antiqua"/>
                <w:bCs/>
                <w:color w:val="000000" w:themeColor="text1"/>
                <w:lang w:eastAsia="ko-KR"/>
              </w:rPr>
              <w:t>3</w:t>
            </w:r>
          </w:p>
        </w:tc>
        <w:tc>
          <w:tcPr>
            <w:tcW w:w="808" w:type="pct"/>
            <w:tcBorders>
              <w:top w:val="nil"/>
              <w:left w:val="nil"/>
              <w:right w:val="nil"/>
            </w:tcBorders>
            <w:vAlign w:val="center"/>
          </w:tcPr>
          <w:p w:rsidR="00D07E77" w:rsidRPr="00227B66" w:rsidRDefault="00902AA2"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10 (37.0</w:t>
            </w:r>
            <w:r w:rsidR="00D07E77" w:rsidRPr="00227B66">
              <w:rPr>
                <w:rFonts w:ascii="Book Antiqua" w:hAnsi="Book Antiqua"/>
                <w:color w:val="000000" w:themeColor="text1"/>
                <w:lang w:eastAsia="ko-KR"/>
              </w:rPr>
              <w:t>)</w:t>
            </w:r>
          </w:p>
        </w:tc>
        <w:tc>
          <w:tcPr>
            <w:tcW w:w="787" w:type="pct"/>
            <w:tcBorders>
              <w:top w:val="nil"/>
              <w:left w:val="nil"/>
              <w:right w:val="nil"/>
            </w:tcBorders>
            <w:shd w:val="clear" w:color="auto" w:fill="auto"/>
            <w:noWrap/>
            <w:vAlign w:val="center"/>
            <w:hideMark/>
          </w:tcPr>
          <w:p w:rsidR="00D07E77" w:rsidRPr="00227B66" w:rsidRDefault="00902AA2"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4 (30.8</w:t>
            </w:r>
            <w:r w:rsidR="00D07E77" w:rsidRPr="00227B66">
              <w:rPr>
                <w:rFonts w:ascii="Book Antiqua" w:hAnsi="Book Antiqua"/>
                <w:color w:val="000000" w:themeColor="text1"/>
                <w:lang w:eastAsia="ko-KR"/>
              </w:rPr>
              <w:t>)</w:t>
            </w:r>
          </w:p>
        </w:tc>
        <w:tc>
          <w:tcPr>
            <w:tcW w:w="970" w:type="pct"/>
            <w:tcBorders>
              <w:top w:val="nil"/>
              <w:left w:val="nil"/>
              <w:right w:val="nil"/>
            </w:tcBorders>
            <w:vAlign w:val="center"/>
          </w:tcPr>
          <w:p w:rsidR="00D07E77" w:rsidRPr="00227B66" w:rsidRDefault="00902AA2"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6 (42.9</w:t>
            </w:r>
            <w:r w:rsidR="00D07E77" w:rsidRPr="00227B66">
              <w:rPr>
                <w:rFonts w:ascii="Book Antiqua" w:hAnsi="Book Antiqua"/>
                <w:color w:val="000000" w:themeColor="text1"/>
                <w:lang w:eastAsia="ko-KR"/>
              </w:rPr>
              <w:t>)</w:t>
            </w:r>
          </w:p>
        </w:tc>
        <w:tc>
          <w:tcPr>
            <w:tcW w:w="623" w:type="pct"/>
            <w:tcBorders>
              <w:top w:val="nil"/>
              <w:left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r>
      <w:tr w:rsidR="00227B66" w:rsidRPr="00227B66" w:rsidTr="009E40ED">
        <w:trPr>
          <w:trHeight w:val="355"/>
        </w:trPr>
        <w:tc>
          <w:tcPr>
            <w:tcW w:w="1812" w:type="pct"/>
            <w:tcBorders>
              <w:left w:val="nil"/>
              <w:right w:val="nil"/>
            </w:tcBorders>
            <w:shd w:val="clear" w:color="auto" w:fill="auto"/>
            <w:noWrap/>
            <w:vAlign w:val="center"/>
            <w:hideMark/>
          </w:tcPr>
          <w:p w:rsidR="00D07E77" w:rsidRPr="00227B66" w:rsidRDefault="00D07E77" w:rsidP="0041223B">
            <w:pPr>
              <w:spacing w:line="360" w:lineRule="auto"/>
              <w:ind w:firstLineChars="300" w:firstLine="720"/>
              <w:jc w:val="both"/>
              <w:rPr>
                <w:rFonts w:ascii="Book Antiqua" w:hAnsi="Book Antiqua"/>
                <w:bCs/>
                <w:color w:val="000000" w:themeColor="text1"/>
                <w:lang w:eastAsia="ko-KR"/>
              </w:rPr>
            </w:pPr>
            <w:r w:rsidRPr="00227B66">
              <w:rPr>
                <w:rFonts w:ascii="Book Antiqua" w:hAnsi="Book Antiqua"/>
                <w:bCs/>
                <w:color w:val="000000" w:themeColor="text1"/>
                <w:lang w:eastAsia="ko-KR"/>
              </w:rPr>
              <w:t>3-6</w:t>
            </w:r>
          </w:p>
        </w:tc>
        <w:tc>
          <w:tcPr>
            <w:tcW w:w="808" w:type="pct"/>
            <w:tcBorders>
              <w:left w:val="nil"/>
              <w:right w:val="nil"/>
            </w:tcBorders>
            <w:vAlign w:val="center"/>
          </w:tcPr>
          <w:p w:rsidR="00D07E77" w:rsidRPr="00227B66" w:rsidRDefault="00902AA2"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6 (22.2</w:t>
            </w:r>
            <w:r w:rsidR="00D07E77" w:rsidRPr="00227B66">
              <w:rPr>
                <w:rFonts w:ascii="Book Antiqua" w:hAnsi="Book Antiqua"/>
                <w:color w:val="000000" w:themeColor="text1"/>
                <w:lang w:eastAsia="ko-KR"/>
              </w:rPr>
              <w:t>)</w:t>
            </w:r>
          </w:p>
        </w:tc>
        <w:tc>
          <w:tcPr>
            <w:tcW w:w="787" w:type="pct"/>
            <w:tcBorders>
              <w:left w:val="nil"/>
              <w:right w:val="nil"/>
            </w:tcBorders>
            <w:shd w:val="clear" w:color="auto" w:fill="auto"/>
            <w:noWrap/>
            <w:vAlign w:val="center"/>
            <w:hideMark/>
          </w:tcPr>
          <w:p w:rsidR="00D07E77" w:rsidRPr="00227B66" w:rsidRDefault="00902AA2"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3 (23.1</w:t>
            </w:r>
            <w:r w:rsidR="00D07E77" w:rsidRPr="00227B66">
              <w:rPr>
                <w:rFonts w:ascii="Book Antiqua" w:hAnsi="Book Antiqua"/>
                <w:color w:val="000000" w:themeColor="text1"/>
                <w:lang w:eastAsia="ko-KR"/>
              </w:rPr>
              <w:t>)</w:t>
            </w:r>
          </w:p>
        </w:tc>
        <w:tc>
          <w:tcPr>
            <w:tcW w:w="970" w:type="pct"/>
            <w:tcBorders>
              <w:left w:val="nil"/>
              <w:right w:val="nil"/>
            </w:tcBorders>
            <w:vAlign w:val="center"/>
          </w:tcPr>
          <w:p w:rsidR="00D07E77" w:rsidRPr="00227B66" w:rsidRDefault="00902AA2"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3 (21.5</w:t>
            </w:r>
            <w:r w:rsidR="00D07E77" w:rsidRPr="00227B66">
              <w:rPr>
                <w:rFonts w:ascii="Book Antiqua" w:hAnsi="Book Antiqua"/>
                <w:color w:val="000000" w:themeColor="text1"/>
                <w:lang w:eastAsia="ko-KR"/>
              </w:rPr>
              <w:t>)</w:t>
            </w:r>
          </w:p>
        </w:tc>
        <w:tc>
          <w:tcPr>
            <w:tcW w:w="623" w:type="pct"/>
            <w:tcBorders>
              <w:left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r>
      <w:tr w:rsidR="00227B66" w:rsidRPr="00227B66" w:rsidTr="009E40ED">
        <w:trPr>
          <w:trHeight w:val="355"/>
        </w:trPr>
        <w:tc>
          <w:tcPr>
            <w:tcW w:w="1812" w:type="pct"/>
            <w:tcBorders>
              <w:left w:val="nil"/>
              <w:right w:val="nil"/>
            </w:tcBorders>
            <w:shd w:val="clear" w:color="auto" w:fill="auto"/>
            <w:noWrap/>
            <w:vAlign w:val="center"/>
            <w:hideMark/>
          </w:tcPr>
          <w:p w:rsidR="00D07E77" w:rsidRPr="00227B66" w:rsidRDefault="00D07E77" w:rsidP="0041223B">
            <w:pPr>
              <w:spacing w:line="360" w:lineRule="auto"/>
              <w:ind w:firstLineChars="300" w:firstLine="720"/>
              <w:jc w:val="both"/>
              <w:rPr>
                <w:rFonts w:ascii="Book Antiqua" w:hAnsi="Book Antiqua"/>
                <w:bCs/>
                <w:color w:val="000000" w:themeColor="text1"/>
                <w:lang w:eastAsia="ko-KR"/>
              </w:rPr>
            </w:pPr>
            <w:r w:rsidRPr="00227B66">
              <w:rPr>
                <w:rFonts w:ascii="Book Antiqua" w:hAnsi="Book Antiqua"/>
                <w:bCs/>
                <w:color w:val="000000" w:themeColor="text1"/>
                <w:lang w:eastAsia="ko-KR"/>
              </w:rPr>
              <w:t>6-12</w:t>
            </w:r>
          </w:p>
        </w:tc>
        <w:tc>
          <w:tcPr>
            <w:tcW w:w="808" w:type="pct"/>
            <w:tcBorders>
              <w:left w:val="nil"/>
              <w:right w:val="nil"/>
            </w:tcBorders>
            <w:vAlign w:val="center"/>
          </w:tcPr>
          <w:p w:rsidR="00D07E77" w:rsidRPr="00227B66" w:rsidRDefault="00902AA2"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7 (25.9</w:t>
            </w:r>
            <w:r w:rsidR="00D07E77" w:rsidRPr="00227B66">
              <w:rPr>
                <w:rFonts w:ascii="Book Antiqua" w:hAnsi="Book Antiqua"/>
                <w:color w:val="000000" w:themeColor="text1"/>
                <w:lang w:eastAsia="ko-KR"/>
              </w:rPr>
              <w:t>)</w:t>
            </w:r>
          </w:p>
        </w:tc>
        <w:tc>
          <w:tcPr>
            <w:tcW w:w="787" w:type="pct"/>
            <w:tcBorders>
              <w:left w:val="nil"/>
              <w:right w:val="nil"/>
            </w:tcBorders>
            <w:shd w:val="clear" w:color="auto" w:fill="auto"/>
            <w:noWrap/>
            <w:vAlign w:val="center"/>
            <w:hideMark/>
          </w:tcPr>
          <w:p w:rsidR="00D07E77" w:rsidRPr="00227B66" w:rsidRDefault="00902AA2"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3 (23.1</w:t>
            </w:r>
            <w:r w:rsidR="00D07E77" w:rsidRPr="00227B66">
              <w:rPr>
                <w:rFonts w:ascii="Book Antiqua" w:hAnsi="Book Antiqua"/>
                <w:color w:val="000000" w:themeColor="text1"/>
                <w:lang w:eastAsia="ko-KR"/>
              </w:rPr>
              <w:t>)</w:t>
            </w:r>
          </w:p>
        </w:tc>
        <w:tc>
          <w:tcPr>
            <w:tcW w:w="970" w:type="pct"/>
            <w:tcBorders>
              <w:left w:val="nil"/>
              <w:right w:val="nil"/>
            </w:tcBorders>
            <w:vAlign w:val="center"/>
          </w:tcPr>
          <w:p w:rsidR="00D07E77" w:rsidRPr="00227B66" w:rsidRDefault="00902AA2"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4 (28.6</w:t>
            </w:r>
            <w:r w:rsidR="00D07E77" w:rsidRPr="00227B66">
              <w:rPr>
                <w:rFonts w:ascii="Book Antiqua" w:hAnsi="Book Antiqua"/>
                <w:color w:val="000000" w:themeColor="text1"/>
                <w:lang w:eastAsia="ko-KR"/>
              </w:rPr>
              <w:t>)</w:t>
            </w:r>
          </w:p>
        </w:tc>
        <w:tc>
          <w:tcPr>
            <w:tcW w:w="623" w:type="pct"/>
            <w:tcBorders>
              <w:left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r>
      <w:tr w:rsidR="00227B66" w:rsidRPr="00227B66" w:rsidTr="009E40ED">
        <w:trPr>
          <w:trHeight w:val="355"/>
        </w:trPr>
        <w:tc>
          <w:tcPr>
            <w:tcW w:w="1812" w:type="pct"/>
            <w:tcBorders>
              <w:left w:val="nil"/>
              <w:right w:val="nil"/>
            </w:tcBorders>
            <w:shd w:val="clear" w:color="auto" w:fill="auto"/>
            <w:noWrap/>
            <w:vAlign w:val="center"/>
            <w:hideMark/>
          </w:tcPr>
          <w:p w:rsidR="00D07E77" w:rsidRPr="00227B66" w:rsidRDefault="00D07E77" w:rsidP="0041223B">
            <w:pPr>
              <w:spacing w:line="360" w:lineRule="auto"/>
              <w:ind w:firstLineChars="300" w:firstLine="720"/>
              <w:jc w:val="both"/>
              <w:rPr>
                <w:rFonts w:ascii="Book Antiqua" w:hAnsi="Book Antiqua"/>
                <w:bCs/>
                <w:color w:val="000000" w:themeColor="text1"/>
                <w:lang w:eastAsia="ko-KR"/>
              </w:rPr>
            </w:pPr>
            <w:r w:rsidRPr="00227B66">
              <w:rPr>
                <w:rFonts w:ascii="Book Antiqua" w:hAnsi="Book Antiqua"/>
                <w:bCs/>
                <w:color w:val="000000" w:themeColor="text1"/>
                <w:lang w:eastAsia="ko-KR"/>
              </w:rPr>
              <w:t>&gt;</w:t>
            </w:r>
            <w:r w:rsidR="00782648">
              <w:rPr>
                <w:rFonts w:ascii="Book Antiqua" w:eastAsia="宋体" w:hAnsi="Book Antiqua" w:hint="eastAsia"/>
                <w:bCs/>
                <w:color w:val="000000" w:themeColor="text1"/>
                <w:lang w:eastAsia="zh-CN"/>
              </w:rPr>
              <w:t xml:space="preserve"> </w:t>
            </w:r>
            <w:r w:rsidRPr="00227B66">
              <w:rPr>
                <w:rFonts w:ascii="Book Antiqua" w:hAnsi="Book Antiqua"/>
                <w:bCs/>
                <w:color w:val="000000" w:themeColor="text1"/>
                <w:lang w:eastAsia="ko-KR"/>
              </w:rPr>
              <w:t>12</w:t>
            </w:r>
          </w:p>
        </w:tc>
        <w:tc>
          <w:tcPr>
            <w:tcW w:w="808" w:type="pct"/>
            <w:tcBorders>
              <w:left w:val="nil"/>
              <w:right w:val="nil"/>
            </w:tcBorders>
            <w:vAlign w:val="center"/>
          </w:tcPr>
          <w:p w:rsidR="00D07E77" w:rsidRPr="00227B66" w:rsidRDefault="00902AA2"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4 (14.8</w:t>
            </w:r>
            <w:r w:rsidR="00D07E77" w:rsidRPr="00227B66">
              <w:rPr>
                <w:rFonts w:ascii="Book Antiqua" w:hAnsi="Book Antiqua"/>
                <w:color w:val="000000" w:themeColor="text1"/>
                <w:lang w:eastAsia="ko-KR"/>
              </w:rPr>
              <w:t>)</w:t>
            </w:r>
          </w:p>
        </w:tc>
        <w:tc>
          <w:tcPr>
            <w:tcW w:w="787" w:type="pct"/>
            <w:tcBorders>
              <w:left w:val="nil"/>
              <w:right w:val="nil"/>
            </w:tcBorders>
            <w:shd w:val="clear" w:color="auto" w:fill="auto"/>
            <w:noWrap/>
            <w:vAlign w:val="center"/>
            <w:hideMark/>
          </w:tcPr>
          <w:p w:rsidR="00D07E77" w:rsidRPr="00227B66" w:rsidRDefault="00902AA2"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3 (23.1</w:t>
            </w:r>
            <w:r w:rsidR="00D07E77" w:rsidRPr="00227B66">
              <w:rPr>
                <w:rFonts w:ascii="Book Antiqua" w:hAnsi="Book Antiqua"/>
                <w:color w:val="000000" w:themeColor="text1"/>
                <w:lang w:eastAsia="ko-KR"/>
              </w:rPr>
              <w:t>)</w:t>
            </w:r>
          </w:p>
        </w:tc>
        <w:tc>
          <w:tcPr>
            <w:tcW w:w="970" w:type="pct"/>
            <w:tcBorders>
              <w:left w:val="nil"/>
              <w:right w:val="nil"/>
            </w:tcBorders>
            <w:vAlign w:val="center"/>
          </w:tcPr>
          <w:p w:rsidR="00D07E77" w:rsidRPr="00227B66" w:rsidRDefault="00902AA2"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1 (7.2</w:t>
            </w:r>
            <w:r w:rsidR="00D07E77" w:rsidRPr="00227B66">
              <w:rPr>
                <w:rFonts w:ascii="Book Antiqua" w:hAnsi="Book Antiqua"/>
                <w:color w:val="000000" w:themeColor="text1"/>
                <w:lang w:eastAsia="ko-KR"/>
              </w:rPr>
              <w:t>)</w:t>
            </w:r>
          </w:p>
        </w:tc>
        <w:tc>
          <w:tcPr>
            <w:tcW w:w="623" w:type="pct"/>
            <w:tcBorders>
              <w:left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0.680</w:t>
            </w:r>
          </w:p>
        </w:tc>
      </w:tr>
      <w:tr w:rsidR="00227B66" w:rsidRPr="00227B66" w:rsidTr="009E40ED">
        <w:trPr>
          <w:trHeight w:val="355"/>
        </w:trPr>
        <w:tc>
          <w:tcPr>
            <w:tcW w:w="1812" w:type="pct"/>
            <w:tcBorders>
              <w:top w:val="nil"/>
              <w:left w:val="nil"/>
              <w:bottom w:val="nil"/>
              <w:right w:val="nil"/>
            </w:tcBorders>
            <w:shd w:val="clear" w:color="auto" w:fill="auto"/>
            <w:noWrap/>
            <w:vAlign w:val="center"/>
            <w:hideMark/>
          </w:tcPr>
          <w:p w:rsidR="00D07E77" w:rsidRPr="00227B66" w:rsidRDefault="00D07E77" w:rsidP="0041223B">
            <w:pPr>
              <w:spacing w:line="360" w:lineRule="auto"/>
              <w:jc w:val="both"/>
              <w:rPr>
                <w:rFonts w:ascii="Book Antiqua" w:hAnsi="Book Antiqua"/>
                <w:b/>
                <w:bCs/>
                <w:color w:val="000000" w:themeColor="text1"/>
                <w:lang w:eastAsia="ko-KR"/>
              </w:rPr>
            </w:pPr>
            <w:r w:rsidRPr="00227B66">
              <w:rPr>
                <w:rFonts w:ascii="Book Antiqua" w:hAnsi="Book Antiqua"/>
                <w:b/>
                <w:bCs/>
                <w:color w:val="000000" w:themeColor="text1"/>
                <w:lang w:eastAsia="ko-KR"/>
              </w:rPr>
              <w:t xml:space="preserve">Types of VTE </w:t>
            </w:r>
          </w:p>
        </w:tc>
        <w:tc>
          <w:tcPr>
            <w:tcW w:w="808"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787" w:type="pct"/>
            <w:tcBorders>
              <w:top w:val="nil"/>
              <w:left w:val="nil"/>
              <w:bottom w:val="nil"/>
              <w:right w:val="nil"/>
            </w:tcBorders>
            <w:shd w:val="clear" w:color="auto" w:fill="auto"/>
            <w:noWrap/>
            <w:vAlign w:val="center"/>
            <w:hideMark/>
          </w:tcPr>
          <w:p w:rsidR="00D07E77" w:rsidRPr="00227B66" w:rsidRDefault="00D07E77" w:rsidP="0041223B">
            <w:pPr>
              <w:spacing w:line="360" w:lineRule="auto"/>
              <w:jc w:val="both"/>
              <w:rPr>
                <w:rFonts w:ascii="Book Antiqua" w:hAnsi="Book Antiqua"/>
                <w:color w:val="000000" w:themeColor="text1"/>
              </w:rPr>
            </w:pPr>
          </w:p>
        </w:tc>
        <w:tc>
          <w:tcPr>
            <w:tcW w:w="970"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623"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r>
      <w:tr w:rsidR="00227B66" w:rsidRPr="00227B66" w:rsidTr="009E40ED">
        <w:trPr>
          <w:trHeight w:val="355"/>
        </w:trPr>
        <w:tc>
          <w:tcPr>
            <w:tcW w:w="1812" w:type="pct"/>
            <w:tcBorders>
              <w:top w:val="nil"/>
              <w:left w:val="nil"/>
              <w:right w:val="nil"/>
            </w:tcBorders>
            <w:shd w:val="clear" w:color="auto" w:fill="auto"/>
            <w:noWrap/>
            <w:vAlign w:val="center"/>
            <w:hideMark/>
          </w:tcPr>
          <w:p w:rsidR="00D07E77" w:rsidRPr="00227B66" w:rsidRDefault="00D07E77" w:rsidP="0041223B">
            <w:pPr>
              <w:spacing w:line="360" w:lineRule="auto"/>
              <w:ind w:firstLineChars="300" w:firstLine="720"/>
              <w:jc w:val="both"/>
              <w:rPr>
                <w:rFonts w:ascii="Book Antiqua" w:hAnsi="Book Antiqua"/>
                <w:bCs/>
                <w:color w:val="000000" w:themeColor="text1"/>
                <w:lang w:eastAsia="ko-KR"/>
              </w:rPr>
            </w:pPr>
            <w:r w:rsidRPr="00227B66">
              <w:rPr>
                <w:rFonts w:ascii="Book Antiqua" w:hAnsi="Book Antiqua"/>
                <w:bCs/>
                <w:color w:val="000000" w:themeColor="text1"/>
                <w:lang w:eastAsia="ko-KR"/>
              </w:rPr>
              <w:t xml:space="preserve">DVT </w:t>
            </w:r>
          </w:p>
        </w:tc>
        <w:tc>
          <w:tcPr>
            <w:tcW w:w="808" w:type="pct"/>
            <w:tcBorders>
              <w:top w:val="nil"/>
              <w:left w:val="nil"/>
              <w:right w:val="nil"/>
            </w:tcBorders>
            <w:vAlign w:val="center"/>
          </w:tcPr>
          <w:p w:rsidR="00D07E77" w:rsidRPr="00227B66" w:rsidRDefault="00902AA2"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19 (70.4</w:t>
            </w:r>
            <w:r w:rsidR="00D07E77" w:rsidRPr="00227B66">
              <w:rPr>
                <w:rFonts w:ascii="Book Antiqua" w:hAnsi="Book Antiqua"/>
                <w:color w:val="000000" w:themeColor="text1"/>
                <w:lang w:eastAsia="ko-KR"/>
              </w:rPr>
              <w:t>)</w:t>
            </w:r>
          </w:p>
        </w:tc>
        <w:tc>
          <w:tcPr>
            <w:tcW w:w="787" w:type="pct"/>
            <w:tcBorders>
              <w:top w:val="nil"/>
              <w:left w:val="nil"/>
              <w:right w:val="nil"/>
            </w:tcBorders>
            <w:shd w:val="clear" w:color="auto" w:fill="auto"/>
            <w:noWrap/>
            <w:vAlign w:val="center"/>
          </w:tcPr>
          <w:p w:rsidR="00D07E77" w:rsidRPr="00227B66" w:rsidRDefault="00902AA2"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8 (61.5</w:t>
            </w:r>
            <w:r w:rsidR="00D07E77" w:rsidRPr="00227B66">
              <w:rPr>
                <w:rFonts w:ascii="Book Antiqua" w:hAnsi="Book Antiqua"/>
                <w:color w:val="000000" w:themeColor="text1"/>
                <w:lang w:eastAsia="ko-KR"/>
              </w:rPr>
              <w:t>)</w:t>
            </w:r>
          </w:p>
        </w:tc>
        <w:tc>
          <w:tcPr>
            <w:tcW w:w="970" w:type="pct"/>
            <w:tcBorders>
              <w:top w:val="nil"/>
              <w:left w:val="nil"/>
              <w:right w:val="nil"/>
            </w:tcBorders>
            <w:vAlign w:val="center"/>
          </w:tcPr>
          <w:p w:rsidR="00D07E77" w:rsidRPr="00227B66" w:rsidRDefault="00902AA2"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11 (78.6</w:t>
            </w:r>
            <w:r w:rsidR="00D07E77" w:rsidRPr="00227B66">
              <w:rPr>
                <w:rFonts w:ascii="Book Antiqua" w:hAnsi="Book Antiqua"/>
                <w:color w:val="000000" w:themeColor="text1"/>
                <w:lang w:eastAsia="ko-KR"/>
              </w:rPr>
              <w:t>)</w:t>
            </w:r>
          </w:p>
        </w:tc>
        <w:tc>
          <w:tcPr>
            <w:tcW w:w="623" w:type="pct"/>
            <w:tcBorders>
              <w:top w:val="nil"/>
              <w:left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r>
      <w:tr w:rsidR="00227B66" w:rsidRPr="00227B66" w:rsidTr="009E40ED">
        <w:trPr>
          <w:trHeight w:val="355"/>
        </w:trPr>
        <w:tc>
          <w:tcPr>
            <w:tcW w:w="1812" w:type="pct"/>
            <w:tcBorders>
              <w:left w:val="nil"/>
              <w:right w:val="nil"/>
            </w:tcBorders>
            <w:shd w:val="clear" w:color="auto" w:fill="auto"/>
            <w:noWrap/>
            <w:vAlign w:val="center"/>
            <w:hideMark/>
          </w:tcPr>
          <w:p w:rsidR="00D07E77" w:rsidRPr="00227B66" w:rsidRDefault="00D07E77" w:rsidP="0041223B">
            <w:pPr>
              <w:spacing w:line="360" w:lineRule="auto"/>
              <w:ind w:firstLineChars="300" w:firstLine="720"/>
              <w:jc w:val="both"/>
              <w:rPr>
                <w:rFonts w:ascii="Book Antiqua" w:hAnsi="Book Antiqua"/>
                <w:bCs/>
                <w:color w:val="000000" w:themeColor="text1"/>
                <w:lang w:eastAsia="ko-KR"/>
              </w:rPr>
            </w:pPr>
            <w:r w:rsidRPr="00227B66">
              <w:rPr>
                <w:rFonts w:ascii="Book Antiqua" w:hAnsi="Book Antiqua"/>
                <w:bCs/>
                <w:color w:val="000000" w:themeColor="text1"/>
                <w:lang w:eastAsia="ko-KR"/>
              </w:rPr>
              <w:t>PTE</w:t>
            </w:r>
          </w:p>
        </w:tc>
        <w:tc>
          <w:tcPr>
            <w:tcW w:w="808" w:type="pct"/>
            <w:tcBorders>
              <w:left w:val="nil"/>
              <w:right w:val="nil"/>
            </w:tcBorders>
            <w:vAlign w:val="center"/>
          </w:tcPr>
          <w:p w:rsidR="00D07E77" w:rsidRPr="00227B66" w:rsidRDefault="00902AA2"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4 (14.8</w:t>
            </w:r>
            <w:r w:rsidR="00D07E77" w:rsidRPr="00227B66">
              <w:rPr>
                <w:rFonts w:ascii="Book Antiqua" w:hAnsi="Book Antiqua"/>
                <w:color w:val="000000" w:themeColor="text1"/>
                <w:lang w:eastAsia="ko-KR"/>
              </w:rPr>
              <w:t>)</w:t>
            </w:r>
          </w:p>
        </w:tc>
        <w:tc>
          <w:tcPr>
            <w:tcW w:w="787" w:type="pct"/>
            <w:tcBorders>
              <w:left w:val="nil"/>
              <w:right w:val="nil"/>
            </w:tcBorders>
            <w:shd w:val="clear" w:color="auto" w:fill="auto"/>
            <w:noWrap/>
            <w:vAlign w:val="center"/>
          </w:tcPr>
          <w:p w:rsidR="00D07E77" w:rsidRPr="00227B66" w:rsidRDefault="00902AA2"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3 (23.1</w:t>
            </w:r>
            <w:r w:rsidR="00D07E77" w:rsidRPr="00227B66">
              <w:rPr>
                <w:rFonts w:ascii="Book Antiqua" w:hAnsi="Book Antiqua"/>
                <w:color w:val="000000" w:themeColor="text1"/>
                <w:lang w:eastAsia="ko-KR"/>
              </w:rPr>
              <w:t>)</w:t>
            </w:r>
          </w:p>
        </w:tc>
        <w:tc>
          <w:tcPr>
            <w:tcW w:w="970" w:type="pct"/>
            <w:tcBorders>
              <w:left w:val="nil"/>
              <w:right w:val="nil"/>
            </w:tcBorders>
            <w:vAlign w:val="center"/>
          </w:tcPr>
          <w:p w:rsidR="00D07E77" w:rsidRPr="00227B66" w:rsidRDefault="00902AA2"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1 (7.2</w:t>
            </w:r>
            <w:r w:rsidR="00D07E77" w:rsidRPr="00227B66">
              <w:rPr>
                <w:rFonts w:ascii="Book Antiqua" w:hAnsi="Book Antiqua"/>
                <w:color w:val="000000" w:themeColor="text1"/>
                <w:lang w:eastAsia="ko-KR"/>
              </w:rPr>
              <w:t>)</w:t>
            </w:r>
          </w:p>
        </w:tc>
        <w:tc>
          <w:tcPr>
            <w:tcW w:w="623" w:type="pct"/>
            <w:tcBorders>
              <w:left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r>
      <w:tr w:rsidR="00227B66" w:rsidRPr="00227B66" w:rsidTr="009E40ED">
        <w:trPr>
          <w:trHeight w:val="355"/>
        </w:trPr>
        <w:tc>
          <w:tcPr>
            <w:tcW w:w="1812" w:type="pct"/>
            <w:tcBorders>
              <w:left w:val="nil"/>
              <w:right w:val="nil"/>
            </w:tcBorders>
            <w:shd w:val="clear" w:color="auto" w:fill="auto"/>
            <w:noWrap/>
            <w:vAlign w:val="center"/>
            <w:hideMark/>
          </w:tcPr>
          <w:p w:rsidR="00D07E77" w:rsidRPr="00227B66" w:rsidRDefault="00D07E77" w:rsidP="0041223B">
            <w:pPr>
              <w:spacing w:line="360" w:lineRule="auto"/>
              <w:ind w:firstLineChars="300" w:firstLine="720"/>
              <w:jc w:val="both"/>
              <w:rPr>
                <w:rFonts w:ascii="Book Antiqua" w:hAnsi="Book Antiqua"/>
                <w:bCs/>
                <w:color w:val="000000" w:themeColor="text1"/>
                <w:lang w:eastAsia="ko-KR"/>
              </w:rPr>
            </w:pPr>
            <w:r w:rsidRPr="00227B66">
              <w:rPr>
                <w:rFonts w:ascii="Book Antiqua" w:hAnsi="Book Antiqua"/>
                <w:bCs/>
                <w:color w:val="000000" w:themeColor="text1"/>
                <w:lang w:eastAsia="ko-KR"/>
              </w:rPr>
              <w:t>PTE + DVT</w:t>
            </w:r>
          </w:p>
        </w:tc>
        <w:tc>
          <w:tcPr>
            <w:tcW w:w="808" w:type="pct"/>
            <w:tcBorders>
              <w:left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 xml:space="preserve">4 </w:t>
            </w:r>
            <w:r w:rsidR="00902AA2">
              <w:rPr>
                <w:rFonts w:ascii="Book Antiqua" w:hAnsi="Book Antiqua"/>
                <w:color w:val="000000" w:themeColor="text1"/>
                <w:lang w:eastAsia="ko-KR"/>
              </w:rPr>
              <w:t>(14.8</w:t>
            </w:r>
            <w:r w:rsidRPr="00227B66">
              <w:rPr>
                <w:rFonts w:ascii="Book Antiqua" w:hAnsi="Book Antiqua"/>
                <w:color w:val="000000" w:themeColor="text1"/>
                <w:lang w:eastAsia="ko-KR"/>
              </w:rPr>
              <w:t>)</w:t>
            </w:r>
          </w:p>
        </w:tc>
        <w:tc>
          <w:tcPr>
            <w:tcW w:w="787" w:type="pct"/>
            <w:tcBorders>
              <w:left w:val="nil"/>
              <w:right w:val="nil"/>
            </w:tcBorders>
            <w:shd w:val="clear" w:color="auto" w:fill="auto"/>
            <w:noWrap/>
            <w:vAlign w:val="center"/>
          </w:tcPr>
          <w:p w:rsidR="00D07E77" w:rsidRPr="00227B66" w:rsidRDefault="00902AA2"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2 (15.4</w:t>
            </w:r>
            <w:r w:rsidR="00D07E77" w:rsidRPr="00227B66">
              <w:rPr>
                <w:rFonts w:ascii="Book Antiqua" w:hAnsi="Book Antiqua"/>
                <w:color w:val="000000" w:themeColor="text1"/>
                <w:lang w:eastAsia="ko-KR"/>
              </w:rPr>
              <w:t>)</w:t>
            </w:r>
          </w:p>
        </w:tc>
        <w:tc>
          <w:tcPr>
            <w:tcW w:w="970" w:type="pct"/>
            <w:tcBorders>
              <w:left w:val="nil"/>
              <w:right w:val="nil"/>
            </w:tcBorders>
            <w:vAlign w:val="center"/>
          </w:tcPr>
          <w:p w:rsidR="00D07E77" w:rsidRPr="00227B66" w:rsidRDefault="00902AA2"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2 (14.3</w:t>
            </w:r>
            <w:r w:rsidR="00D07E77" w:rsidRPr="00227B66">
              <w:rPr>
                <w:rFonts w:ascii="Book Antiqua" w:hAnsi="Book Antiqua"/>
                <w:color w:val="000000" w:themeColor="text1"/>
                <w:lang w:eastAsia="ko-KR"/>
              </w:rPr>
              <w:t>)</w:t>
            </w:r>
          </w:p>
        </w:tc>
        <w:tc>
          <w:tcPr>
            <w:tcW w:w="623" w:type="pct"/>
            <w:tcBorders>
              <w:left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0.608</w:t>
            </w:r>
          </w:p>
        </w:tc>
      </w:tr>
      <w:tr w:rsidR="00227B66" w:rsidRPr="00227B66" w:rsidTr="009E40ED">
        <w:trPr>
          <w:trHeight w:val="355"/>
        </w:trPr>
        <w:tc>
          <w:tcPr>
            <w:tcW w:w="1812" w:type="pct"/>
            <w:tcBorders>
              <w:top w:val="nil"/>
              <w:left w:val="nil"/>
              <w:bottom w:val="nil"/>
              <w:right w:val="nil"/>
            </w:tcBorders>
            <w:shd w:val="clear" w:color="auto" w:fill="auto"/>
            <w:noWrap/>
            <w:vAlign w:val="center"/>
            <w:hideMark/>
          </w:tcPr>
          <w:p w:rsidR="00D07E77" w:rsidRPr="00227B66" w:rsidRDefault="00D07E77" w:rsidP="0041223B">
            <w:pPr>
              <w:spacing w:line="360" w:lineRule="auto"/>
              <w:jc w:val="both"/>
              <w:rPr>
                <w:rFonts w:ascii="Book Antiqua" w:hAnsi="Book Antiqua"/>
                <w:b/>
                <w:bCs/>
                <w:color w:val="000000" w:themeColor="text1"/>
                <w:lang w:eastAsia="ko-KR"/>
              </w:rPr>
            </w:pPr>
            <w:r w:rsidRPr="00227B66">
              <w:rPr>
                <w:rFonts w:ascii="Book Antiqua" w:hAnsi="Book Antiqua"/>
                <w:b/>
                <w:bCs/>
                <w:color w:val="000000" w:themeColor="text1"/>
                <w:lang w:eastAsia="ko-KR"/>
              </w:rPr>
              <w:t>Treatment of VTE</w:t>
            </w:r>
          </w:p>
        </w:tc>
        <w:tc>
          <w:tcPr>
            <w:tcW w:w="808"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787" w:type="pct"/>
            <w:tcBorders>
              <w:top w:val="nil"/>
              <w:left w:val="nil"/>
              <w:bottom w:val="nil"/>
              <w:right w:val="nil"/>
            </w:tcBorders>
            <w:shd w:val="clear" w:color="auto" w:fill="auto"/>
            <w:noWrap/>
            <w:vAlign w:val="center"/>
            <w:hideMark/>
          </w:tcPr>
          <w:p w:rsidR="00D07E77" w:rsidRPr="00227B66" w:rsidRDefault="00D07E77" w:rsidP="0041223B">
            <w:pPr>
              <w:spacing w:line="360" w:lineRule="auto"/>
              <w:jc w:val="both"/>
              <w:rPr>
                <w:rFonts w:ascii="Book Antiqua" w:hAnsi="Book Antiqua"/>
                <w:color w:val="000000" w:themeColor="text1"/>
              </w:rPr>
            </w:pPr>
          </w:p>
        </w:tc>
        <w:tc>
          <w:tcPr>
            <w:tcW w:w="970"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623"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r>
      <w:tr w:rsidR="00227B66" w:rsidRPr="00227B66" w:rsidTr="009E40ED">
        <w:trPr>
          <w:trHeight w:val="355"/>
        </w:trPr>
        <w:tc>
          <w:tcPr>
            <w:tcW w:w="1812" w:type="pct"/>
            <w:tcBorders>
              <w:top w:val="nil"/>
              <w:left w:val="nil"/>
              <w:right w:val="nil"/>
            </w:tcBorders>
            <w:shd w:val="clear" w:color="auto" w:fill="auto"/>
            <w:noWrap/>
            <w:vAlign w:val="center"/>
            <w:hideMark/>
          </w:tcPr>
          <w:p w:rsidR="00D07E77" w:rsidRPr="00227B66" w:rsidRDefault="00D07E77" w:rsidP="0041223B">
            <w:pPr>
              <w:spacing w:line="360" w:lineRule="auto"/>
              <w:ind w:firstLineChars="300" w:firstLine="720"/>
              <w:jc w:val="both"/>
              <w:rPr>
                <w:rFonts w:ascii="Book Antiqua" w:hAnsi="Book Antiqua"/>
                <w:bCs/>
                <w:color w:val="000000" w:themeColor="text1"/>
                <w:lang w:eastAsia="ko-KR"/>
              </w:rPr>
            </w:pPr>
            <w:r w:rsidRPr="00227B66">
              <w:rPr>
                <w:rFonts w:ascii="Book Antiqua" w:hAnsi="Book Antiqua"/>
                <w:bCs/>
                <w:color w:val="000000" w:themeColor="text1"/>
                <w:lang w:eastAsia="ko-KR"/>
              </w:rPr>
              <w:t>Medication (anticoagulation)</w:t>
            </w:r>
          </w:p>
        </w:tc>
        <w:tc>
          <w:tcPr>
            <w:tcW w:w="808" w:type="pct"/>
            <w:tcBorders>
              <w:top w:val="nil"/>
              <w:left w:val="nil"/>
              <w:right w:val="nil"/>
            </w:tcBorders>
            <w:vAlign w:val="center"/>
          </w:tcPr>
          <w:p w:rsidR="00D07E77" w:rsidRPr="00227B66" w:rsidRDefault="00902AA2"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22 (81.4</w:t>
            </w:r>
            <w:r w:rsidR="00D07E77" w:rsidRPr="00227B66">
              <w:rPr>
                <w:rFonts w:ascii="Book Antiqua" w:hAnsi="Book Antiqua"/>
                <w:color w:val="000000" w:themeColor="text1"/>
                <w:lang w:eastAsia="ko-KR"/>
              </w:rPr>
              <w:t>)</w:t>
            </w:r>
          </w:p>
        </w:tc>
        <w:tc>
          <w:tcPr>
            <w:tcW w:w="787" w:type="pct"/>
            <w:tcBorders>
              <w:top w:val="nil"/>
              <w:left w:val="nil"/>
              <w:right w:val="nil"/>
            </w:tcBorders>
            <w:shd w:val="clear" w:color="auto" w:fill="auto"/>
            <w:noWrap/>
            <w:vAlign w:val="center"/>
            <w:hideMark/>
          </w:tcPr>
          <w:p w:rsidR="00D07E77" w:rsidRPr="00227B66" w:rsidRDefault="00902AA2"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10 (76.9</w:t>
            </w:r>
            <w:r w:rsidR="00D07E77" w:rsidRPr="00227B66">
              <w:rPr>
                <w:rFonts w:ascii="Book Antiqua" w:hAnsi="Book Antiqua"/>
                <w:color w:val="000000" w:themeColor="text1"/>
                <w:lang w:eastAsia="ko-KR"/>
              </w:rPr>
              <w:t>)</w:t>
            </w:r>
          </w:p>
        </w:tc>
        <w:tc>
          <w:tcPr>
            <w:tcW w:w="970" w:type="pct"/>
            <w:tcBorders>
              <w:top w:val="nil"/>
              <w:left w:val="nil"/>
              <w:right w:val="nil"/>
            </w:tcBorders>
            <w:vAlign w:val="center"/>
          </w:tcPr>
          <w:p w:rsidR="00D07E77" w:rsidRPr="00227B66" w:rsidRDefault="00902AA2"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12 (75.7</w:t>
            </w:r>
            <w:r w:rsidR="00D07E77" w:rsidRPr="00227B66">
              <w:rPr>
                <w:rFonts w:ascii="Book Antiqua" w:hAnsi="Book Antiqua"/>
                <w:color w:val="000000" w:themeColor="text1"/>
                <w:lang w:eastAsia="ko-KR"/>
              </w:rPr>
              <w:t>)</w:t>
            </w:r>
          </w:p>
        </w:tc>
        <w:tc>
          <w:tcPr>
            <w:tcW w:w="623" w:type="pct"/>
            <w:tcBorders>
              <w:top w:val="nil"/>
              <w:left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r>
      <w:tr w:rsidR="00227B66" w:rsidRPr="00227B66" w:rsidTr="009E40ED">
        <w:trPr>
          <w:trHeight w:val="355"/>
        </w:trPr>
        <w:tc>
          <w:tcPr>
            <w:tcW w:w="1812" w:type="pct"/>
            <w:tcBorders>
              <w:left w:val="nil"/>
              <w:right w:val="nil"/>
            </w:tcBorders>
            <w:shd w:val="clear" w:color="auto" w:fill="auto"/>
            <w:noWrap/>
            <w:vAlign w:val="center"/>
            <w:hideMark/>
          </w:tcPr>
          <w:p w:rsidR="00D07E77" w:rsidRPr="00227B66" w:rsidRDefault="00D07E77" w:rsidP="0041223B">
            <w:pPr>
              <w:spacing w:line="360" w:lineRule="auto"/>
              <w:ind w:firstLineChars="300" w:firstLine="720"/>
              <w:jc w:val="both"/>
              <w:rPr>
                <w:rFonts w:ascii="Book Antiqua" w:hAnsi="Book Antiqua"/>
                <w:bCs/>
                <w:color w:val="000000" w:themeColor="text1"/>
                <w:lang w:eastAsia="ko-KR"/>
              </w:rPr>
            </w:pPr>
            <w:r w:rsidRPr="00227B66">
              <w:rPr>
                <w:rFonts w:ascii="Book Antiqua" w:hAnsi="Book Antiqua"/>
                <w:bCs/>
                <w:color w:val="000000" w:themeColor="text1"/>
                <w:lang w:eastAsia="ko-KR"/>
              </w:rPr>
              <w:t>IVC filter</w:t>
            </w:r>
          </w:p>
        </w:tc>
        <w:tc>
          <w:tcPr>
            <w:tcW w:w="808" w:type="pct"/>
            <w:tcBorders>
              <w:left w:val="nil"/>
              <w:right w:val="nil"/>
            </w:tcBorders>
            <w:vAlign w:val="center"/>
          </w:tcPr>
          <w:p w:rsidR="00D07E77" w:rsidRPr="00227B66" w:rsidRDefault="00902AA2"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3 (11.1</w:t>
            </w:r>
            <w:r w:rsidR="00D07E77" w:rsidRPr="00227B66">
              <w:rPr>
                <w:rFonts w:ascii="Book Antiqua" w:hAnsi="Book Antiqua"/>
                <w:color w:val="000000" w:themeColor="text1"/>
                <w:lang w:eastAsia="ko-KR"/>
              </w:rPr>
              <w:t>)</w:t>
            </w:r>
          </w:p>
        </w:tc>
        <w:tc>
          <w:tcPr>
            <w:tcW w:w="787" w:type="pct"/>
            <w:tcBorders>
              <w:left w:val="nil"/>
              <w:right w:val="nil"/>
            </w:tcBorders>
            <w:shd w:val="clear" w:color="auto" w:fill="auto"/>
            <w:noWrap/>
            <w:vAlign w:val="center"/>
          </w:tcPr>
          <w:p w:rsidR="00D07E77" w:rsidRPr="00227B66" w:rsidRDefault="00902AA2"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3 (23.1</w:t>
            </w:r>
            <w:r w:rsidR="00D07E77" w:rsidRPr="00227B66">
              <w:rPr>
                <w:rFonts w:ascii="Book Antiqua" w:hAnsi="Book Antiqua"/>
                <w:color w:val="000000" w:themeColor="text1"/>
                <w:lang w:eastAsia="ko-KR"/>
              </w:rPr>
              <w:t>)</w:t>
            </w:r>
          </w:p>
        </w:tc>
        <w:tc>
          <w:tcPr>
            <w:tcW w:w="970" w:type="pct"/>
            <w:tcBorders>
              <w:left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w:t>
            </w:r>
          </w:p>
        </w:tc>
        <w:tc>
          <w:tcPr>
            <w:tcW w:w="623" w:type="pct"/>
            <w:tcBorders>
              <w:left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r>
      <w:tr w:rsidR="00227B66" w:rsidRPr="00227B66" w:rsidTr="009E40ED">
        <w:trPr>
          <w:trHeight w:val="355"/>
        </w:trPr>
        <w:tc>
          <w:tcPr>
            <w:tcW w:w="1812" w:type="pct"/>
            <w:tcBorders>
              <w:left w:val="nil"/>
              <w:right w:val="nil"/>
            </w:tcBorders>
            <w:shd w:val="clear" w:color="auto" w:fill="auto"/>
            <w:noWrap/>
            <w:vAlign w:val="center"/>
            <w:hideMark/>
          </w:tcPr>
          <w:p w:rsidR="00D07E77" w:rsidRPr="00227B66" w:rsidRDefault="00D07E77" w:rsidP="0041223B">
            <w:pPr>
              <w:spacing w:line="360" w:lineRule="auto"/>
              <w:ind w:firstLineChars="300" w:firstLine="720"/>
              <w:jc w:val="both"/>
              <w:rPr>
                <w:rFonts w:ascii="Book Antiqua" w:hAnsi="Book Antiqua"/>
                <w:bCs/>
                <w:color w:val="000000" w:themeColor="text1"/>
                <w:lang w:eastAsia="ko-KR"/>
              </w:rPr>
            </w:pPr>
            <w:r w:rsidRPr="00227B66">
              <w:rPr>
                <w:rFonts w:ascii="Book Antiqua" w:hAnsi="Book Antiqua"/>
                <w:bCs/>
                <w:color w:val="000000" w:themeColor="text1"/>
                <w:lang w:eastAsia="ko-KR"/>
              </w:rPr>
              <w:t>No treatment</w:t>
            </w:r>
          </w:p>
        </w:tc>
        <w:tc>
          <w:tcPr>
            <w:tcW w:w="808" w:type="pct"/>
            <w:tcBorders>
              <w:left w:val="nil"/>
              <w:right w:val="nil"/>
            </w:tcBorders>
            <w:vAlign w:val="center"/>
          </w:tcPr>
          <w:p w:rsidR="00D07E77" w:rsidRPr="00227B66" w:rsidRDefault="00902AA2"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2 (7.5</w:t>
            </w:r>
            <w:r w:rsidR="00D07E77" w:rsidRPr="00227B66">
              <w:rPr>
                <w:rFonts w:ascii="Book Antiqua" w:hAnsi="Book Antiqua"/>
                <w:color w:val="000000" w:themeColor="text1"/>
                <w:lang w:eastAsia="ko-KR"/>
              </w:rPr>
              <w:t>)</w:t>
            </w:r>
          </w:p>
        </w:tc>
        <w:tc>
          <w:tcPr>
            <w:tcW w:w="787" w:type="pct"/>
            <w:tcBorders>
              <w:left w:val="nil"/>
              <w:right w:val="nil"/>
            </w:tcBorders>
            <w:shd w:val="clear" w:color="auto" w:fill="auto"/>
            <w:noWrap/>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w:t>
            </w:r>
          </w:p>
        </w:tc>
        <w:tc>
          <w:tcPr>
            <w:tcW w:w="970" w:type="pct"/>
            <w:tcBorders>
              <w:left w:val="nil"/>
              <w:right w:val="nil"/>
            </w:tcBorders>
            <w:vAlign w:val="center"/>
          </w:tcPr>
          <w:p w:rsidR="00D07E77" w:rsidRPr="00227B66" w:rsidRDefault="00902AA2"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2 (14.3</w:t>
            </w:r>
            <w:r w:rsidR="00D07E77" w:rsidRPr="00227B66">
              <w:rPr>
                <w:rFonts w:ascii="Book Antiqua" w:hAnsi="Book Antiqua"/>
                <w:color w:val="000000" w:themeColor="text1"/>
                <w:lang w:eastAsia="ko-KR"/>
              </w:rPr>
              <w:t>)</w:t>
            </w:r>
          </w:p>
        </w:tc>
        <w:tc>
          <w:tcPr>
            <w:tcW w:w="623" w:type="pct"/>
            <w:tcBorders>
              <w:left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0.031</w:t>
            </w:r>
          </w:p>
        </w:tc>
      </w:tr>
      <w:tr w:rsidR="00227B66" w:rsidRPr="00227B66" w:rsidTr="009E40ED">
        <w:trPr>
          <w:trHeight w:val="355"/>
        </w:trPr>
        <w:tc>
          <w:tcPr>
            <w:tcW w:w="1812" w:type="pct"/>
            <w:tcBorders>
              <w:top w:val="nil"/>
              <w:left w:val="nil"/>
              <w:bottom w:val="nil"/>
              <w:right w:val="nil"/>
            </w:tcBorders>
            <w:shd w:val="clear" w:color="auto" w:fill="auto"/>
            <w:noWrap/>
            <w:vAlign w:val="center"/>
            <w:hideMark/>
          </w:tcPr>
          <w:p w:rsidR="00D07E77" w:rsidRPr="00227B66" w:rsidRDefault="00D07E77" w:rsidP="0041223B">
            <w:pPr>
              <w:spacing w:line="360" w:lineRule="auto"/>
              <w:jc w:val="both"/>
              <w:rPr>
                <w:rFonts w:ascii="Book Antiqua" w:hAnsi="Book Antiqua"/>
                <w:b/>
                <w:bCs/>
                <w:color w:val="000000" w:themeColor="text1"/>
                <w:lang w:eastAsia="ko-KR"/>
              </w:rPr>
            </w:pPr>
            <w:r w:rsidRPr="00227B66">
              <w:rPr>
                <w:rFonts w:ascii="Book Antiqua" w:hAnsi="Book Antiqua"/>
                <w:b/>
                <w:bCs/>
                <w:color w:val="000000" w:themeColor="text1"/>
                <w:lang w:eastAsia="ko-KR"/>
              </w:rPr>
              <w:t>Delay of chemotherapy</w:t>
            </w:r>
          </w:p>
        </w:tc>
        <w:tc>
          <w:tcPr>
            <w:tcW w:w="808"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787" w:type="pct"/>
            <w:tcBorders>
              <w:top w:val="nil"/>
              <w:left w:val="nil"/>
              <w:bottom w:val="nil"/>
              <w:right w:val="nil"/>
            </w:tcBorders>
            <w:shd w:val="clear" w:color="auto" w:fill="auto"/>
            <w:noWrap/>
            <w:vAlign w:val="center"/>
            <w:hideMark/>
          </w:tcPr>
          <w:p w:rsidR="00D07E77" w:rsidRPr="00227B66" w:rsidRDefault="00D07E77" w:rsidP="0041223B">
            <w:pPr>
              <w:spacing w:line="360" w:lineRule="auto"/>
              <w:jc w:val="both"/>
              <w:rPr>
                <w:rFonts w:ascii="Book Antiqua" w:hAnsi="Book Antiqua"/>
                <w:color w:val="000000" w:themeColor="text1"/>
              </w:rPr>
            </w:pPr>
          </w:p>
        </w:tc>
        <w:tc>
          <w:tcPr>
            <w:tcW w:w="970"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623"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r>
      <w:tr w:rsidR="00227B66" w:rsidRPr="00227B66" w:rsidTr="009E40ED">
        <w:trPr>
          <w:trHeight w:val="355"/>
        </w:trPr>
        <w:tc>
          <w:tcPr>
            <w:tcW w:w="1812" w:type="pct"/>
            <w:tcBorders>
              <w:left w:val="nil"/>
              <w:right w:val="nil"/>
            </w:tcBorders>
            <w:shd w:val="clear" w:color="auto" w:fill="auto"/>
            <w:noWrap/>
            <w:vAlign w:val="center"/>
            <w:hideMark/>
          </w:tcPr>
          <w:p w:rsidR="00D07E77" w:rsidRPr="00227B66" w:rsidRDefault="00D07E77" w:rsidP="0041223B">
            <w:pPr>
              <w:spacing w:line="360" w:lineRule="auto"/>
              <w:ind w:firstLineChars="300" w:firstLine="720"/>
              <w:jc w:val="both"/>
              <w:rPr>
                <w:rFonts w:ascii="Book Antiqua" w:hAnsi="Book Antiqua"/>
                <w:bCs/>
                <w:color w:val="000000" w:themeColor="text1"/>
                <w:lang w:eastAsia="ko-KR"/>
              </w:rPr>
            </w:pPr>
            <w:r w:rsidRPr="00227B66">
              <w:rPr>
                <w:rFonts w:ascii="Book Antiqua" w:hAnsi="Book Antiqua"/>
                <w:bCs/>
                <w:color w:val="000000" w:themeColor="text1"/>
                <w:lang w:eastAsia="ko-KR"/>
              </w:rPr>
              <w:t>None</w:t>
            </w:r>
          </w:p>
        </w:tc>
        <w:tc>
          <w:tcPr>
            <w:tcW w:w="808" w:type="pct"/>
            <w:tcBorders>
              <w:left w:val="nil"/>
              <w:right w:val="nil"/>
            </w:tcBorders>
            <w:vAlign w:val="center"/>
          </w:tcPr>
          <w:p w:rsidR="00D07E77" w:rsidRPr="00227B66" w:rsidRDefault="00902AA2"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17 (62.9</w:t>
            </w:r>
            <w:r w:rsidR="00D07E77" w:rsidRPr="00227B66">
              <w:rPr>
                <w:rFonts w:ascii="Book Antiqua" w:hAnsi="Book Antiqua"/>
                <w:color w:val="000000" w:themeColor="text1"/>
                <w:lang w:eastAsia="ko-KR"/>
              </w:rPr>
              <w:t>)</w:t>
            </w:r>
          </w:p>
        </w:tc>
        <w:tc>
          <w:tcPr>
            <w:tcW w:w="787" w:type="pct"/>
            <w:tcBorders>
              <w:left w:val="nil"/>
              <w:right w:val="nil"/>
            </w:tcBorders>
            <w:shd w:val="clear" w:color="auto" w:fill="auto"/>
            <w:noWrap/>
            <w:vAlign w:val="center"/>
            <w:hideMark/>
          </w:tcPr>
          <w:p w:rsidR="00D07E77" w:rsidRPr="00227B66" w:rsidRDefault="00902AA2"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5 (38.5</w:t>
            </w:r>
            <w:r w:rsidR="00D07E77" w:rsidRPr="00227B66">
              <w:rPr>
                <w:rFonts w:ascii="Book Antiqua" w:hAnsi="Book Antiqua"/>
                <w:color w:val="000000" w:themeColor="text1"/>
                <w:lang w:eastAsia="ko-KR"/>
              </w:rPr>
              <w:t>)</w:t>
            </w:r>
          </w:p>
        </w:tc>
        <w:tc>
          <w:tcPr>
            <w:tcW w:w="970" w:type="pct"/>
            <w:tcBorders>
              <w:left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 xml:space="preserve">12 </w:t>
            </w:r>
            <w:r w:rsidR="00902AA2">
              <w:rPr>
                <w:rFonts w:ascii="Book Antiqua" w:hAnsi="Book Antiqua"/>
                <w:color w:val="000000" w:themeColor="text1"/>
                <w:lang w:eastAsia="ko-KR"/>
              </w:rPr>
              <w:t>(85.7</w:t>
            </w:r>
            <w:r w:rsidRPr="00227B66">
              <w:rPr>
                <w:rFonts w:ascii="Book Antiqua" w:hAnsi="Book Antiqua"/>
                <w:color w:val="000000" w:themeColor="text1"/>
                <w:lang w:eastAsia="ko-KR"/>
              </w:rPr>
              <w:t>)</w:t>
            </w:r>
          </w:p>
        </w:tc>
        <w:tc>
          <w:tcPr>
            <w:tcW w:w="623" w:type="pct"/>
            <w:tcBorders>
              <w:left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r>
      <w:tr w:rsidR="00227B66" w:rsidRPr="00227B66" w:rsidTr="009E40ED">
        <w:trPr>
          <w:trHeight w:val="355"/>
        </w:trPr>
        <w:tc>
          <w:tcPr>
            <w:tcW w:w="1812" w:type="pct"/>
            <w:tcBorders>
              <w:left w:val="nil"/>
              <w:bottom w:val="single" w:sz="4" w:space="0" w:color="auto"/>
              <w:right w:val="nil"/>
            </w:tcBorders>
            <w:shd w:val="clear" w:color="auto" w:fill="auto"/>
            <w:noWrap/>
            <w:vAlign w:val="center"/>
            <w:hideMark/>
          </w:tcPr>
          <w:p w:rsidR="00D07E77" w:rsidRPr="00227B66" w:rsidRDefault="00D07E77" w:rsidP="0041223B">
            <w:pPr>
              <w:spacing w:line="360" w:lineRule="auto"/>
              <w:ind w:firstLineChars="300" w:firstLine="720"/>
              <w:jc w:val="both"/>
              <w:rPr>
                <w:rFonts w:ascii="Book Antiqua" w:hAnsi="Book Antiqua"/>
                <w:bCs/>
                <w:color w:val="000000" w:themeColor="text1"/>
                <w:lang w:eastAsia="ko-KR"/>
              </w:rPr>
            </w:pPr>
            <w:r w:rsidRPr="00227B66">
              <w:rPr>
                <w:rFonts w:ascii="Book Antiqua" w:hAnsi="Book Antiqua"/>
                <w:bCs/>
                <w:color w:val="000000" w:themeColor="text1"/>
                <w:lang w:eastAsia="ko-KR"/>
              </w:rPr>
              <w:t>Yes</w:t>
            </w:r>
          </w:p>
        </w:tc>
        <w:tc>
          <w:tcPr>
            <w:tcW w:w="808" w:type="pct"/>
            <w:tcBorders>
              <w:left w:val="nil"/>
              <w:bottom w:val="single" w:sz="4" w:space="0" w:color="auto"/>
              <w:right w:val="nil"/>
            </w:tcBorders>
            <w:vAlign w:val="center"/>
          </w:tcPr>
          <w:p w:rsidR="00D07E77" w:rsidRPr="00227B66" w:rsidRDefault="00902AA2"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10 (37.1</w:t>
            </w:r>
            <w:r w:rsidR="00D07E77" w:rsidRPr="00227B66">
              <w:rPr>
                <w:rFonts w:ascii="Book Antiqua" w:hAnsi="Book Antiqua"/>
                <w:color w:val="000000" w:themeColor="text1"/>
                <w:lang w:eastAsia="ko-KR"/>
              </w:rPr>
              <w:t>)</w:t>
            </w:r>
          </w:p>
        </w:tc>
        <w:tc>
          <w:tcPr>
            <w:tcW w:w="787" w:type="pct"/>
            <w:tcBorders>
              <w:left w:val="nil"/>
              <w:bottom w:val="single" w:sz="4" w:space="0" w:color="auto"/>
              <w:right w:val="nil"/>
            </w:tcBorders>
            <w:shd w:val="clear" w:color="auto" w:fill="auto"/>
            <w:noWrap/>
            <w:vAlign w:val="center"/>
            <w:hideMark/>
          </w:tcPr>
          <w:p w:rsidR="00D07E77" w:rsidRPr="00227B66" w:rsidRDefault="00902AA2"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8 (61.5</w:t>
            </w:r>
            <w:r w:rsidR="00D07E77" w:rsidRPr="00227B66">
              <w:rPr>
                <w:rFonts w:ascii="Book Antiqua" w:hAnsi="Book Antiqua"/>
                <w:color w:val="000000" w:themeColor="text1"/>
                <w:lang w:eastAsia="ko-KR"/>
              </w:rPr>
              <w:t>)</w:t>
            </w:r>
          </w:p>
        </w:tc>
        <w:tc>
          <w:tcPr>
            <w:tcW w:w="970" w:type="pct"/>
            <w:tcBorders>
              <w:left w:val="nil"/>
              <w:bottom w:val="single" w:sz="4" w:space="0" w:color="auto"/>
              <w:right w:val="nil"/>
            </w:tcBorders>
            <w:vAlign w:val="center"/>
          </w:tcPr>
          <w:p w:rsidR="00D07E77" w:rsidRPr="00227B66" w:rsidRDefault="00902AA2"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2 (14.3</w:t>
            </w:r>
            <w:r w:rsidR="00D07E77" w:rsidRPr="00227B66">
              <w:rPr>
                <w:rFonts w:ascii="Book Antiqua" w:hAnsi="Book Antiqua"/>
                <w:color w:val="000000" w:themeColor="text1"/>
                <w:lang w:eastAsia="ko-KR"/>
              </w:rPr>
              <w:t>)</w:t>
            </w:r>
          </w:p>
        </w:tc>
        <w:tc>
          <w:tcPr>
            <w:tcW w:w="623" w:type="pct"/>
            <w:tcBorders>
              <w:left w:val="nil"/>
              <w:bottom w:val="single" w:sz="4" w:space="0" w:color="auto"/>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0.018</w:t>
            </w:r>
          </w:p>
        </w:tc>
      </w:tr>
    </w:tbl>
    <w:p w:rsidR="00D07E77" w:rsidRPr="00782648" w:rsidRDefault="00D07E77" w:rsidP="0041223B">
      <w:pPr>
        <w:spacing w:line="360" w:lineRule="auto"/>
        <w:jc w:val="both"/>
        <w:rPr>
          <w:rFonts w:ascii="Book Antiqua" w:eastAsia="宋体" w:hAnsi="Book Antiqua"/>
          <w:b/>
          <w:color w:val="000000" w:themeColor="text1"/>
          <w:highlight w:val="green"/>
          <w:lang w:eastAsia="zh-CN"/>
        </w:rPr>
      </w:pPr>
      <w:r w:rsidRPr="00227B66">
        <w:rPr>
          <w:rFonts w:ascii="Book Antiqua" w:hAnsi="Book Antiqua"/>
          <w:color w:val="000000" w:themeColor="text1"/>
          <w:lang w:eastAsia="ko-KR"/>
        </w:rPr>
        <w:t>DVT</w:t>
      </w:r>
      <w:r w:rsidR="00CD4E38" w:rsidRPr="00227B66">
        <w:rPr>
          <w:rFonts w:ascii="Book Antiqua" w:hAnsi="Book Antiqua"/>
          <w:color w:val="000000" w:themeColor="text1"/>
          <w:lang w:eastAsia="ko-KR"/>
        </w:rPr>
        <w:t>:</w:t>
      </w:r>
      <w:r w:rsidRPr="00227B66">
        <w:rPr>
          <w:rFonts w:ascii="Book Antiqua" w:hAnsi="Book Antiqua"/>
          <w:color w:val="000000" w:themeColor="text1"/>
          <w:lang w:eastAsia="ko-KR"/>
        </w:rPr>
        <w:t xml:space="preserve"> </w:t>
      </w:r>
      <w:r w:rsidR="00782648" w:rsidRPr="00227B66">
        <w:rPr>
          <w:rFonts w:ascii="Book Antiqua" w:hAnsi="Book Antiqua"/>
          <w:color w:val="000000" w:themeColor="text1"/>
          <w:lang w:eastAsia="ko-KR"/>
        </w:rPr>
        <w:t xml:space="preserve">Deep </w:t>
      </w:r>
      <w:r w:rsidRPr="00227B66">
        <w:rPr>
          <w:rFonts w:ascii="Book Antiqua" w:hAnsi="Book Antiqua"/>
          <w:color w:val="000000" w:themeColor="text1"/>
          <w:lang w:eastAsia="ko-KR"/>
        </w:rPr>
        <w:t>vein thrombosis; PTE</w:t>
      </w:r>
      <w:r w:rsidR="00CD4E38" w:rsidRPr="00227B66">
        <w:rPr>
          <w:rFonts w:ascii="Book Antiqua" w:hAnsi="Book Antiqua"/>
          <w:color w:val="000000" w:themeColor="text1"/>
          <w:lang w:eastAsia="ko-KR"/>
        </w:rPr>
        <w:t>:</w:t>
      </w:r>
      <w:r w:rsidRPr="00227B66">
        <w:rPr>
          <w:rFonts w:ascii="Book Antiqua" w:hAnsi="Book Antiqua"/>
          <w:color w:val="000000" w:themeColor="text1"/>
          <w:lang w:eastAsia="ko-KR"/>
        </w:rPr>
        <w:t xml:space="preserve"> </w:t>
      </w:r>
      <w:r w:rsidR="00782648" w:rsidRPr="00227B66">
        <w:rPr>
          <w:rFonts w:ascii="Book Antiqua" w:hAnsi="Book Antiqua"/>
          <w:color w:val="000000" w:themeColor="text1"/>
          <w:lang w:eastAsia="ko-KR"/>
        </w:rPr>
        <w:t xml:space="preserve">Pulmonary </w:t>
      </w:r>
      <w:r w:rsidRPr="00227B66">
        <w:rPr>
          <w:rFonts w:ascii="Book Antiqua" w:hAnsi="Book Antiqua"/>
          <w:color w:val="000000" w:themeColor="text1"/>
          <w:lang w:eastAsia="ko-KR"/>
        </w:rPr>
        <w:t>thrombosis; VTE</w:t>
      </w:r>
      <w:r w:rsidR="00CD4E38" w:rsidRPr="00227B66">
        <w:rPr>
          <w:rFonts w:ascii="Book Antiqua" w:hAnsi="Book Antiqua"/>
          <w:color w:val="000000" w:themeColor="text1"/>
          <w:lang w:eastAsia="ko-KR"/>
        </w:rPr>
        <w:t>:</w:t>
      </w:r>
      <w:r w:rsidRPr="00227B66">
        <w:rPr>
          <w:rFonts w:ascii="Book Antiqua" w:hAnsi="Book Antiqua"/>
          <w:color w:val="000000" w:themeColor="text1"/>
          <w:lang w:eastAsia="ko-KR"/>
        </w:rPr>
        <w:t xml:space="preserve"> </w:t>
      </w:r>
      <w:r w:rsidR="00782648" w:rsidRPr="00227B66">
        <w:rPr>
          <w:rFonts w:ascii="Book Antiqua" w:hAnsi="Book Antiqua"/>
          <w:color w:val="000000" w:themeColor="text1"/>
          <w:lang w:eastAsia="ko-KR"/>
        </w:rPr>
        <w:t xml:space="preserve">Venous </w:t>
      </w:r>
      <w:r w:rsidRPr="00227B66">
        <w:rPr>
          <w:rFonts w:ascii="Book Antiqua" w:hAnsi="Book Antiqua"/>
          <w:color w:val="000000" w:themeColor="text1"/>
          <w:lang w:eastAsia="ko-KR"/>
        </w:rPr>
        <w:t>thromboembolism</w:t>
      </w:r>
      <w:r w:rsidR="00CD4E38" w:rsidRPr="00227B66">
        <w:rPr>
          <w:rFonts w:ascii="Book Antiqua" w:hAnsi="Book Antiqua"/>
          <w:color w:val="000000" w:themeColor="text1"/>
          <w:lang w:eastAsia="ko-KR"/>
        </w:rPr>
        <w:t>;</w:t>
      </w:r>
      <w:r w:rsidRPr="00227B66">
        <w:rPr>
          <w:rFonts w:ascii="Book Antiqua" w:hAnsi="Book Antiqua"/>
          <w:color w:val="000000" w:themeColor="text1"/>
          <w:lang w:eastAsia="ko-KR"/>
        </w:rPr>
        <w:t xml:space="preserve"> IVC</w:t>
      </w:r>
      <w:r w:rsidR="00CD4E38" w:rsidRPr="00227B66">
        <w:rPr>
          <w:rFonts w:ascii="Book Antiqua" w:hAnsi="Book Antiqua"/>
          <w:color w:val="000000" w:themeColor="text1"/>
          <w:lang w:eastAsia="ko-KR"/>
        </w:rPr>
        <w:t>:</w:t>
      </w:r>
      <w:r w:rsidRPr="00227B66">
        <w:rPr>
          <w:rFonts w:ascii="Book Antiqua" w:hAnsi="Book Antiqua"/>
          <w:color w:val="000000" w:themeColor="text1"/>
          <w:lang w:eastAsia="ko-KR"/>
        </w:rPr>
        <w:t xml:space="preserve"> </w:t>
      </w:r>
      <w:r w:rsidR="00782648" w:rsidRPr="00227B66">
        <w:rPr>
          <w:rFonts w:ascii="Book Antiqua" w:hAnsi="Book Antiqua"/>
          <w:color w:val="000000" w:themeColor="text1"/>
          <w:lang w:eastAsia="ko-KR"/>
        </w:rPr>
        <w:t xml:space="preserve">Inferior </w:t>
      </w:r>
      <w:r w:rsidRPr="00227B66">
        <w:rPr>
          <w:rFonts w:ascii="Book Antiqua" w:hAnsi="Book Antiqua"/>
          <w:color w:val="000000" w:themeColor="text1"/>
          <w:lang w:eastAsia="ko-KR"/>
        </w:rPr>
        <w:t>venous cava</w:t>
      </w:r>
      <w:r w:rsidR="00782648">
        <w:rPr>
          <w:rFonts w:ascii="Book Antiqua" w:eastAsia="宋体" w:hAnsi="Book Antiqua" w:hint="eastAsia"/>
          <w:color w:val="000000" w:themeColor="text1"/>
          <w:lang w:eastAsia="zh-CN"/>
        </w:rPr>
        <w:t>.</w:t>
      </w:r>
      <w:r w:rsidRPr="00227B66">
        <w:rPr>
          <w:rFonts w:ascii="Book Antiqua" w:hAnsi="Book Antiqua"/>
          <w:b/>
          <w:color w:val="000000" w:themeColor="text1"/>
          <w:highlight w:val="green"/>
          <w:lang w:eastAsia="ko-KR"/>
        </w:rPr>
        <w:br w:type="page"/>
      </w:r>
      <w:r w:rsidRPr="00227B66">
        <w:rPr>
          <w:rFonts w:ascii="Book Antiqua" w:hAnsi="Book Antiqua"/>
          <w:b/>
          <w:color w:val="000000" w:themeColor="text1"/>
          <w:lang w:eastAsia="ko-KR"/>
        </w:rPr>
        <w:lastRenderedPageBreak/>
        <w:t>T</w:t>
      </w:r>
      <w:r w:rsidR="006A0EA7" w:rsidRPr="00227B66">
        <w:rPr>
          <w:rFonts w:ascii="Book Antiqua" w:hAnsi="Book Antiqua"/>
          <w:b/>
          <w:color w:val="000000" w:themeColor="text1"/>
          <w:lang w:eastAsia="ko-KR"/>
        </w:rPr>
        <w:t xml:space="preserve">able </w:t>
      </w:r>
      <w:r w:rsidRPr="00227B66">
        <w:rPr>
          <w:rFonts w:ascii="Book Antiqua" w:hAnsi="Book Antiqua"/>
          <w:b/>
          <w:color w:val="000000" w:themeColor="text1"/>
          <w:lang w:eastAsia="ko-KR"/>
        </w:rPr>
        <w:t xml:space="preserve">3 Multivariate analysis of risk factors for </w:t>
      </w:r>
      <w:r w:rsidR="00782648" w:rsidRPr="00782648">
        <w:rPr>
          <w:rFonts w:ascii="Book Antiqua" w:hAnsi="Book Antiqua"/>
          <w:b/>
          <w:color w:val="000000" w:themeColor="text1"/>
          <w:lang w:eastAsia="ko-KR"/>
        </w:rPr>
        <w:t>venous thromboembolism</w:t>
      </w:r>
      <w:r w:rsidR="00782648">
        <w:rPr>
          <w:rFonts w:ascii="Book Antiqua" w:eastAsia="宋体" w:hAnsi="Book Antiqua" w:hint="eastAsia"/>
          <w:b/>
          <w:color w:val="000000" w:themeColor="text1"/>
          <w:vertAlign w:val="superscript"/>
          <w:lang w:eastAsia="zh-CN"/>
        </w:rPr>
        <w:t>1</w:t>
      </w:r>
    </w:p>
    <w:tbl>
      <w:tblPr>
        <w:tblW w:w="4792" w:type="pct"/>
        <w:tblCellMar>
          <w:left w:w="99" w:type="dxa"/>
          <w:right w:w="99" w:type="dxa"/>
        </w:tblCellMar>
        <w:tblLook w:val="04A0" w:firstRow="1" w:lastRow="0" w:firstColumn="1" w:lastColumn="0" w:noHBand="0" w:noVBand="1"/>
      </w:tblPr>
      <w:tblGrid>
        <w:gridCol w:w="4256"/>
        <w:gridCol w:w="1528"/>
        <w:gridCol w:w="1528"/>
        <w:gridCol w:w="1528"/>
      </w:tblGrid>
      <w:tr w:rsidR="00227B66" w:rsidRPr="00227B66" w:rsidTr="009E40ED">
        <w:trPr>
          <w:trHeight w:val="705"/>
        </w:trPr>
        <w:tc>
          <w:tcPr>
            <w:tcW w:w="2408" w:type="pct"/>
            <w:tcBorders>
              <w:top w:val="single" w:sz="4" w:space="0" w:color="auto"/>
              <w:left w:val="nil"/>
              <w:bottom w:val="single" w:sz="4" w:space="0" w:color="auto"/>
              <w:right w:val="nil"/>
            </w:tcBorders>
            <w:shd w:val="clear" w:color="auto" w:fill="auto"/>
            <w:noWrap/>
            <w:vAlign w:val="center"/>
            <w:hideMark/>
          </w:tcPr>
          <w:p w:rsidR="00D07E77" w:rsidRPr="00227B66" w:rsidRDefault="00D07E77" w:rsidP="0041223B">
            <w:pPr>
              <w:spacing w:line="360" w:lineRule="auto"/>
              <w:jc w:val="both"/>
              <w:rPr>
                <w:rFonts w:ascii="Book Antiqua" w:hAnsi="Book Antiqua"/>
                <w:b/>
                <w:bCs/>
                <w:color w:val="000000" w:themeColor="text1"/>
              </w:rPr>
            </w:pPr>
            <w:r w:rsidRPr="00227B66">
              <w:rPr>
                <w:rFonts w:ascii="Book Antiqua" w:hAnsi="Book Antiqua"/>
                <w:b/>
                <w:bCs/>
                <w:color w:val="000000" w:themeColor="text1"/>
              </w:rPr>
              <w:t>Variable</w:t>
            </w:r>
          </w:p>
        </w:tc>
        <w:tc>
          <w:tcPr>
            <w:tcW w:w="864" w:type="pct"/>
            <w:tcBorders>
              <w:top w:val="single" w:sz="4" w:space="0" w:color="auto"/>
              <w:left w:val="nil"/>
              <w:bottom w:val="single" w:sz="4" w:space="0" w:color="auto"/>
              <w:right w:val="nil"/>
            </w:tcBorders>
            <w:vAlign w:val="center"/>
          </w:tcPr>
          <w:p w:rsidR="00D07E77" w:rsidRPr="00227B66" w:rsidRDefault="00D07E77" w:rsidP="0041223B">
            <w:pPr>
              <w:spacing w:line="360" w:lineRule="auto"/>
              <w:jc w:val="both"/>
              <w:rPr>
                <w:rFonts w:ascii="Book Antiqua" w:hAnsi="Book Antiqua"/>
                <w:b/>
                <w:bCs/>
                <w:color w:val="000000" w:themeColor="text1"/>
                <w:lang w:eastAsia="ko-KR"/>
              </w:rPr>
            </w:pPr>
            <w:r w:rsidRPr="00227B66">
              <w:rPr>
                <w:rFonts w:ascii="Book Antiqua" w:hAnsi="Book Antiqua"/>
                <w:b/>
                <w:bCs/>
                <w:color w:val="000000" w:themeColor="text1"/>
                <w:lang w:eastAsia="ko-KR"/>
              </w:rPr>
              <w:t>HR</w:t>
            </w:r>
          </w:p>
        </w:tc>
        <w:tc>
          <w:tcPr>
            <w:tcW w:w="864" w:type="pct"/>
            <w:tcBorders>
              <w:top w:val="single" w:sz="4" w:space="0" w:color="auto"/>
              <w:left w:val="nil"/>
              <w:bottom w:val="single" w:sz="4" w:space="0" w:color="auto"/>
              <w:right w:val="nil"/>
            </w:tcBorders>
            <w:vAlign w:val="center"/>
          </w:tcPr>
          <w:p w:rsidR="00D07E77" w:rsidRPr="00227B66" w:rsidRDefault="00782648" w:rsidP="0041223B">
            <w:pPr>
              <w:spacing w:line="360" w:lineRule="auto"/>
              <w:jc w:val="both"/>
              <w:rPr>
                <w:rFonts w:ascii="Book Antiqua" w:hAnsi="Book Antiqua"/>
                <w:b/>
                <w:bCs/>
                <w:color w:val="000000" w:themeColor="text1"/>
                <w:lang w:eastAsia="ko-KR"/>
              </w:rPr>
            </w:pPr>
            <w:r>
              <w:rPr>
                <w:rFonts w:ascii="Book Antiqua" w:hAnsi="Book Antiqua"/>
                <w:b/>
                <w:bCs/>
                <w:color w:val="000000" w:themeColor="text1"/>
                <w:lang w:eastAsia="ko-KR"/>
              </w:rPr>
              <w:t>95%</w:t>
            </w:r>
            <w:r w:rsidR="00D07E77" w:rsidRPr="00227B66">
              <w:rPr>
                <w:rFonts w:ascii="Book Antiqua" w:hAnsi="Book Antiqua"/>
                <w:b/>
                <w:bCs/>
                <w:color w:val="000000" w:themeColor="text1"/>
                <w:lang w:eastAsia="ko-KR"/>
              </w:rPr>
              <w:t>CI</w:t>
            </w:r>
          </w:p>
        </w:tc>
        <w:tc>
          <w:tcPr>
            <w:tcW w:w="864" w:type="pct"/>
            <w:tcBorders>
              <w:top w:val="single" w:sz="4" w:space="0" w:color="auto"/>
              <w:left w:val="nil"/>
              <w:bottom w:val="single" w:sz="4" w:space="0" w:color="auto"/>
              <w:right w:val="nil"/>
            </w:tcBorders>
            <w:vAlign w:val="center"/>
          </w:tcPr>
          <w:p w:rsidR="00D07E77" w:rsidRPr="00227B66" w:rsidRDefault="00D07E77" w:rsidP="0041223B">
            <w:pPr>
              <w:spacing w:line="360" w:lineRule="auto"/>
              <w:jc w:val="both"/>
              <w:rPr>
                <w:rFonts w:ascii="Book Antiqua" w:hAnsi="Book Antiqua"/>
                <w:b/>
                <w:bCs/>
                <w:i/>
                <w:color w:val="000000" w:themeColor="text1"/>
                <w:lang w:eastAsia="ko-KR"/>
              </w:rPr>
            </w:pPr>
            <w:r w:rsidRPr="00227B66">
              <w:rPr>
                <w:rFonts w:ascii="Book Antiqua" w:hAnsi="Book Antiqua"/>
                <w:b/>
                <w:bCs/>
                <w:i/>
                <w:color w:val="000000" w:themeColor="text1"/>
                <w:lang w:eastAsia="ko-KR"/>
              </w:rPr>
              <w:t xml:space="preserve">P </w:t>
            </w:r>
            <w:r w:rsidRPr="00227B66">
              <w:rPr>
                <w:rFonts w:ascii="Book Antiqua" w:hAnsi="Book Antiqua"/>
                <w:b/>
                <w:bCs/>
                <w:color w:val="000000" w:themeColor="text1"/>
                <w:lang w:eastAsia="ko-KR"/>
              </w:rPr>
              <w:t>value</w:t>
            </w:r>
          </w:p>
        </w:tc>
      </w:tr>
      <w:tr w:rsidR="00227B66" w:rsidRPr="00227B66" w:rsidTr="009E40ED">
        <w:trPr>
          <w:trHeight w:val="471"/>
        </w:trPr>
        <w:tc>
          <w:tcPr>
            <w:tcW w:w="2408" w:type="pct"/>
            <w:tcBorders>
              <w:top w:val="single" w:sz="4" w:space="0" w:color="auto"/>
              <w:left w:val="nil"/>
              <w:bottom w:val="nil"/>
              <w:right w:val="nil"/>
            </w:tcBorders>
            <w:shd w:val="clear" w:color="auto" w:fill="auto"/>
            <w:vAlign w:val="center"/>
            <w:hideMark/>
          </w:tcPr>
          <w:p w:rsidR="00D07E77" w:rsidRPr="00227B66" w:rsidRDefault="00782648" w:rsidP="0041223B">
            <w:pPr>
              <w:spacing w:line="360" w:lineRule="auto"/>
              <w:jc w:val="both"/>
              <w:rPr>
                <w:rFonts w:ascii="Book Antiqua" w:hAnsi="Book Antiqua"/>
                <w:color w:val="000000" w:themeColor="text1"/>
              </w:rPr>
            </w:pPr>
            <w:r>
              <w:rPr>
                <w:rFonts w:ascii="Book Antiqua" w:hAnsi="Book Antiqua"/>
                <w:bCs/>
                <w:color w:val="000000" w:themeColor="text1"/>
                <w:lang w:eastAsia="ko-KR"/>
              </w:rPr>
              <w:t xml:space="preserve">Prior gastrectomy (no </w:t>
            </w:r>
            <w:r w:rsidRPr="00782648">
              <w:rPr>
                <w:rFonts w:ascii="Book Antiqua" w:hAnsi="Book Antiqua"/>
                <w:bCs/>
                <w:i/>
                <w:color w:val="000000" w:themeColor="text1"/>
                <w:lang w:eastAsia="ko-KR"/>
              </w:rPr>
              <w:t>vs</w:t>
            </w:r>
            <w:r w:rsidR="00D07E77" w:rsidRPr="00227B66">
              <w:rPr>
                <w:rFonts w:ascii="Book Antiqua" w:hAnsi="Book Antiqua"/>
                <w:bCs/>
                <w:color w:val="000000" w:themeColor="text1"/>
                <w:lang w:eastAsia="ko-KR"/>
              </w:rPr>
              <w:t xml:space="preserve"> yes)</w:t>
            </w:r>
          </w:p>
        </w:tc>
        <w:tc>
          <w:tcPr>
            <w:tcW w:w="864" w:type="pct"/>
            <w:tcBorders>
              <w:top w:val="single" w:sz="4" w:space="0" w:color="auto"/>
              <w:left w:val="nil"/>
              <w:bottom w:val="nil"/>
              <w:right w:val="nil"/>
            </w:tcBorders>
          </w:tcPr>
          <w:p w:rsidR="00D07E77" w:rsidRPr="00227B66" w:rsidRDefault="00D07E77" w:rsidP="0041223B">
            <w:pPr>
              <w:spacing w:line="360" w:lineRule="auto"/>
              <w:jc w:val="both"/>
              <w:rPr>
                <w:rFonts w:ascii="Book Antiqua" w:hAnsi="Book Antiqua"/>
                <w:bCs/>
                <w:color w:val="000000" w:themeColor="text1"/>
                <w:lang w:eastAsia="ko-KR"/>
              </w:rPr>
            </w:pPr>
            <w:r w:rsidRPr="00227B66">
              <w:rPr>
                <w:rFonts w:ascii="Book Antiqua" w:hAnsi="Book Antiqua"/>
                <w:bCs/>
                <w:color w:val="000000" w:themeColor="text1"/>
                <w:lang w:eastAsia="ko-KR"/>
              </w:rPr>
              <w:t>0.25</w:t>
            </w:r>
          </w:p>
        </w:tc>
        <w:tc>
          <w:tcPr>
            <w:tcW w:w="864" w:type="pct"/>
            <w:tcBorders>
              <w:top w:val="single" w:sz="4" w:space="0" w:color="auto"/>
              <w:left w:val="nil"/>
              <w:bottom w:val="nil"/>
              <w:right w:val="nil"/>
            </w:tcBorders>
          </w:tcPr>
          <w:p w:rsidR="00D07E77" w:rsidRPr="00227B66" w:rsidRDefault="00D07E77" w:rsidP="0041223B">
            <w:pPr>
              <w:spacing w:line="360" w:lineRule="auto"/>
              <w:jc w:val="both"/>
              <w:rPr>
                <w:rFonts w:ascii="Book Antiqua" w:hAnsi="Book Antiqua"/>
                <w:bCs/>
                <w:color w:val="000000" w:themeColor="text1"/>
                <w:lang w:eastAsia="ko-KR"/>
              </w:rPr>
            </w:pPr>
            <w:r w:rsidRPr="00227B66">
              <w:rPr>
                <w:rFonts w:ascii="Book Antiqua" w:hAnsi="Book Antiqua"/>
                <w:bCs/>
                <w:color w:val="000000" w:themeColor="text1"/>
                <w:lang w:eastAsia="ko-KR"/>
              </w:rPr>
              <w:t>0.03-1.89</w:t>
            </w:r>
          </w:p>
        </w:tc>
        <w:tc>
          <w:tcPr>
            <w:tcW w:w="864" w:type="pct"/>
            <w:tcBorders>
              <w:top w:val="single" w:sz="4" w:space="0" w:color="auto"/>
              <w:left w:val="nil"/>
              <w:bottom w:val="nil"/>
              <w:right w:val="nil"/>
            </w:tcBorders>
          </w:tcPr>
          <w:p w:rsidR="00D07E77" w:rsidRPr="00227B66" w:rsidRDefault="00D07E77" w:rsidP="0041223B">
            <w:pPr>
              <w:spacing w:line="360" w:lineRule="auto"/>
              <w:jc w:val="both"/>
              <w:rPr>
                <w:rFonts w:ascii="Book Antiqua" w:hAnsi="Book Antiqua"/>
                <w:bCs/>
                <w:color w:val="000000" w:themeColor="text1"/>
                <w:lang w:eastAsia="ko-KR"/>
              </w:rPr>
            </w:pPr>
            <w:r w:rsidRPr="00227B66">
              <w:rPr>
                <w:rFonts w:ascii="Book Antiqua" w:hAnsi="Book Antiqua"/>
                <w:bCs/>
                <w:color w:val="000000" w:themeColor="text1"/>
                <w:lang w:eastAsia="ko-KR"/>
              </w:rPr>
              <w:t>0.178</w:t>
            </w:r>
          </w:p>
        </w:tc>
      </w:tr>
      <w:tr w:rsidR="00227B66" w:rsidRPr="00227B66" w:rsidTr="009E40ED">
        <w:trPr>
          <w:trHeight w:val="471"/>
        </w:trPr>
        <w:tc>
          <w:tcPr>
            <w:tcW w:w="2408" w:type="pct"/>
            <w:tcBorders>
              <w:top w:val="nil"/>
              <w:left w:val="nil"/>
              <w:bottom w:val="nil"/>
              <w:right w:val="nil"/>
            </w:tcBorders>
            <w:shd w:val="clear" w:color="auto" w:fill="auto"/>
            <w:vAlign w:val="center"/>
            <w:hideMark/>
          </w:tcPr>
          <w:p w:rsidR="00D07E77" w:rsidRPr="00227B66" w:rsidRDefault="00D07E77" w:rsidP="0041223B">
            <w:pPr>
              <w:spacing w:line="360" w:lineRule="auto"/>
              <w:jc w:val="both"/>
              <w:rPr>
                <w:rFonts w:ascii="Book Antiqua" w:hAnsi="Book Antiqua"/>
                <w:color w:val="000000" w:themeColor="text1"/>
              </w:rPr>
            </w:pPr>
            <w:r w:rsidRPr="00227B66">
              <w:rPr>
                <w:rFonts w:ascii="Book Antiqua" w:hAnsi="Book Antiqua"/>
                <w:bCs/>
                <w:color w:val="000000" w:themeColor="text1"/>
                <w:lang w:eastAsia="ko-KR"/>
              </w:rPr>
              <w:t xml:space="preserve">History of CVC (no </w:t>
            </w:r>
            <w:r w:rsidR="00782648" w:rsidRPr="00782648">
              <w:rPr>
                <w:rFonts w:ascii="Book Antiqua" w:hAnsi="Book Antiqua"/>
                <w:bCs/>
                <w:i/>
                <w:color w:val="000000" w:themeColor="text1"/>
                <w:lang w:eastAsia="ko-KR"/>
              </w:rPr>
              <w:t>vs</w:t>
            </w:r>
            <w:r w:rsidRPr="00227B66">
              <w:rPr>
                <w:rFonts w:ascii="Book Antiqua" w:hAnsi="Book Antiqua"/>
                <w:bCs/>
                <w:color w:val="000000" w:themeColor="text1"/>
                <w:lang w:eastAsia="ko-KR"/>
              </w:rPr>
              <w:t xml:space="preserve"> yes)</w:t>
            </w:r>
          </w:p>
        </w:tc>
        <w:tc>
          <w:tcPr>
            <w:tcW w:w="864" w:type="pct"/>
            <w:tcBorders>
              <w:top w:val="nil"/>
              <w:left w:val="nil"/>
              <w:bottom w:val="nil"/>
              <w:right w:val="nil"/>
            </w:tcBorders>
          </w:tcPr>
          <w:p w:rsidR="00D07E77" w:rsidRPr="00227B66" w:rsidRDefault="00D07E77" w:rsidP="0041223B">
            <w:pPr>
              <w:spacing w:line="360" w:lineRule="auto"/>
              <w:jc w:val="both"/>
              <w:rPr>
                <w:rFonts w:ascii="Book Antiqua" w:hAnsi="Book Antiqua"/>
                <w:bCs/>
                <w:color w:val="000000" w:themeColor="text1"/>
                <w:lang w:eastAsia="ko-KR"/>
              </w:rPr>
            </w:pPr>
            <w:r w:rsidRPr="00227B66">
              <w:rPr>
                <w:rFonts w:ascii="Book Antiqua" w:hAnsi="Book Antiqua"/>
                <w:bCs/>
                <w:color w:val="000000" w:themeColor="text1"/>
                <w:lang w:eastAsia="ko-KR"/>
              </w:rPr>
              <w:t>2.21</w:t>
            </w:r>
          </w:p>
        </w:tc>
        <w:tc>
          <w:tcPr>
            <w:tcW w:w="864" w:type="pct"/>
            <w:tcBorders>
              <w:top w:val="nil"/>
              <w:left w:val="nil"/>
              <w:bottom w:val="nil"/>
              <w:right w:val="nil"/>
            </w:tcBorders>
          </w:tcPr>
          <w:p w:rsidR="00D07E77" w:rsidRPr="00227B66" w:rsidRDefault="00D07E77" w:rsidP="0041223B">
            <w:pPr>
              <w:spacing w:line="360" w:lineRule="auto"/>
              <w:jc w:val="both"/>
              <w:rPr>
                <w:rFonts w:ascii="Book Antiqua" w:hAnsi="Book Antiqua"/>
                <w:bCs/>
                <w:color w:val="000000" w:themeColor="text1"/>
                <w:lang w:eastAsia="ko-KR"/>
              </w:rPr>
            </w:pPr>
            <w:r w:rsidRPr="00227B66">
              <w:rPr>
                <w:rFonts w:ascii="Book Antiqua" w:hAnsi="Book Antiqua"/>
                <w:bCs/>
                <w:color w:val="000000" w:themeColor="text1"/>
                <w:lang w:eastAsia="ko-KR"/>
              </w:rPr>
              <w:t>0.51-9.50</w:t>
            </w:r>
          </w:p>
        </w:tc>
        <w:tc>
          <w:tcPr>
            <w:tcW w:w="864" w:type="pct"/>
            <w:tcBorders>
              <w:top w:val="nil"/>
              <w:left w:val="nil"/>
              <w:bottom w:val="nil"/>
              <w:right w:val="nil"/>
            </w:tcBorders>
          </w:tcPr>
          <w:p w:rsidR="00D07E77" w:rsidRPr="00227B66" w:rsidRDefault="00D07E77" w:rsidP="0041223B">
            <w:pPr>
              <w:spacing w:line="360" w:lineRule="auto"/>
              <w:jc w:val="both"/>
              <w:rPr>
                <w:rFonts w:ascii="Book Antiqua" w:hAnsi="Book Antiqua"/>
                <w:bCs/>
                <w:color w:val="000000" w:themeColor="text1"/>
                <w:lang w:eastAsia="ko-KR"/>
              </w:rPr>
            </w:pPr>
            <w:r w:rsidRPr="00227B66">
              <w:rPr>
                <w:rFonts w:ascii="Book Antiqua" w:hAnsi="Book Antiqua"/>
                <w:bCs/>
                <w:color w:val="000000" w:themeColor="text1"/>
                <w:lang w:eastAsia="ko-KR"/>
              </w:rPr>
              <w:t>0.286</w:t>
            </w:r>
          </w:p>
        </w:tc>
      </w:tr>
      <w:tr w:rsidR="00227B66" w:rsidRPr="00227B66" w:rsidTr="009E40ED">
        <w:trPr>
          <w:trHeight w:val="545"/>
        </w:trPr>
        <w:tc>
          <w:tcPr>
            <w:tcW w:w="2408" w:type="pct"/>
            <w:tcBorders>
              <w:top w:val="nil"/>
              <w:left w:val="nil"/>
              <w:bottom w:val="single" w:sz="4" w:space="0" w:color="auto"/>
              <w:right w:val="nil"/>
            </w:tcBorders>
            <w:shd w:val="clear" w:color="auto" w:fill="auto"/>
            <w:vAlign w:val="center"/>
            <w:hideMark/>
          </w:tcPr>
          <w:p w:rsidR="00D07E77" w:rsidRPr="00227B66" w:rsidRDefault="00D07E77" w:rsidP="0041223B">
            <w:pPr>
              <w:spacing w:line="360" w:lineRule="auto"/>
              <w:jc w:val="both"/>
              <w:rPr>
                <w:rFonts w:ascii="Book Antiqua" w:hAnsi="Book Antiqua"/>
                <w:color w:val="000000" w:themeColor="text1"/>
              </w:rPr>
            </w:pPr>
            <w:r w:rsidRPr="00227B66">
              <w:rPr>
                <w:rFonts w:ascii="Book Antiqua" w:hAnsi="Book Antiqua"/>
                <w:bCs/>
                <w:color w:val="000000" w:themeColor="text1"/>
                <w:lang w:eastAsia="ko-KR"/>
              </w:rPr>
              <w:t>D-dimer (log)</w:t>
            </w:r>
          </w:p>
        </w:tc>
        <w:tc>
          <w:tcPr>
            <w:tcW w:w="864" w:type="pct"/>
            <w:tcBorders>
              <w:top w:val="nil"/>
              <w:left w:val="nil"/>
              <w:bottom w:val="single" w:sz="4" w:space="0" w:color="auto"/>
              <w:right w:val="nil"/>
            </w:tcBorders>
          </w:tcPr>
          <w:p w:rsidR="00D07E77" w:rsidRPr="00227B66" w:rsidRDefault="00D07E77" w:rsidP="0041223B">
            <w:pPr>
              <w:spacing w:line="360" w:lineRule="auto"/>
              <w:jc w:val="both"/>
              <w:rPr>
                <w:rFonts w:ascii="Book Antiqua" w:hAnsi="Book Antiqua"/>
                <w:bCs/>
                <w:color w:val="000000" w:themeColor="text1"/>
                <w:lang w:eastAsia="ko-KR"/>
              </w:rPr>
            </w:pPr>
            <w:r w:rsidRPr="00227B66">
              <w:rPr>
                <w:rFonts w:ascii="Book Antiqua" w:hAnsi="Book Antiqua"/>
                <w:bCs/>
                <w:color w:val="000000" w:themeColor="text1"/>
                <w:lang w:eastAsia="ko-KR"/>
              </w:rPr>
              <w:t>1.32</w:t>
            </w:r>
          </w:p>
        </w:tc>
        <w:tc>
          <w:tcPr>
            <w:tcW w:w="864" w:type="pct"/>
            <w:tcBorders>
              <w:top w:val="nil"/>
              <w:left w:val="nil"/>
              <w:bottom w:val="single" w:sz="4" w:space="0" w:color="auto"/>
              <w:right w:val="nil"/>
            </w:tcBorders>
          </w:tcPr>
          <w:p w:rsidR="00D07E77" w:rsidRPr="00227B66" w:rsidRDefault="00D07E77" w:rsidP="0041223B">
            <w:pPr>
              <w:spacing w:line="360" w:lineRule="auto"/>
              <w:jc w:val="both"/>
              <w:rPr>
                <w:rFonts w:ascii="Book Antiqua" w:hAnsi="Book Antiqua"/>
                <w:bCs/>
                <w:color w:val="000000" w:themeColor="text1"/>
                <w:lang w:eastAsia="ko-KR"/>
              </w:rPr>
            </w:pPr>
            <w:r w:rsidRPr="00227B66">
              <w:rPr>
                <w:rFonts w:ascii="Book Antiqua" w:hAnsi="Book Antiqua"/>
                <w:bCs/>
                <w:color w:val="000000" w:themeColor="text1"/>
                <w:lang w:eastAsia="ko-KR"/>
              </w:rPr>
              <w:t>1.00-1.75</w:t>
            </w:r>
          </w:p>
        </w:tc>
        <w:tc>
          <w:tcPr>
            <w:tcW w:w="864" w:type="pct"/>
            <w:tcBorders>
              <w:top w:val="nil"/>
              <w:left w:val="nil"/>
              <w:bottom w:val="single" w:sz="4" w:space="0" w:color="auto"/>
              <w:right w:val="nil"/>
            </w:tcBorders>
          </w:tcPr>
          <w:p w:rsidR="00D07E77" w:rsidRPr="00227B66" w:rsidRDefault="00D07E77" w:rsidP="0041223B">
            <w:pPr>
              <w:spacing w:line="360" w:lineRule="auto"/>
              <w:jc w:val="both"/>
              <w:rPr>
                <w:rFonts w:ascii="Book Antiqua" w:hAnsi="Book Antiqua"/>
                <w:bCs/>
                <w:color w:val="000000" w:themeColor="text1"/>
                <w:lang w:eastAsia="ko-KR"/>
              </w:rPr>
            </w:pPr>
            <w:r w:rsidRPr="00227B66">
              <w:rPr>
                <w:rFonts w:ascii="Book Antiqua" w:hAnsi="Book Antiqua"/>
                <w:bCs/>
                <w:color w:val="000000" w:themeColor="text1"/>
                <w:lang w:eastAsia="ko-KR"/>
              </w:rPr>
              <w:t>0.051</w:t>
            </w:r>
          </w:p>
        </w:tc>
      </w:tr>
    </w:tbl>
    <w:p w:rsidR="00782648" w:rsidRPr="00782648" w:rsidRDefault="00782648" w:rsidP="0041223B">
      <w:pPr>
        <w:spacing w:line="360" w:lineRule="auto"/>
        <w:jc w:val="both"/>
        <w:rPr>
          <w:rFonts w:ascii="Book Antiqua" w:eastAsia="宋体" w:hAnsi="Book Antiqua"/>
          <w:color w:val="000000" w:themeColor="text1"/>
          <w:lang w:val="en-GB" w:eastAsia="zh-CN"/>
        </w:rPr>
      </w:pPr>
      <w:r w:rsidRPr="00782648">
        <w:rPr>
          <w:rFonts w:ascii="Book Antiqua" w:eastAsia="宋体" w:hAnsi="Book Antiqua" w:hint="eastAsia"/>
          <w:color w:val="000000" w:themeColor="text1"/>
          <w:vertAlign w:val="superscript"/>
          <w:lang w:eastAsia="zh-CN"/>
        </w:rPr>
        <w:t>1</w:t>
      </w:r>
      <w:r w:rsidR="00D07E77" w:rsidRPr="00227B66">
        <w:rPr>
          <w:rFonts w:ascii="Book Antiqua" w:hAnsi="Book Antiqua"/>
          <w:color w:val="000000" w:themeColor="text1"/>
          <w:lang w:val="en-GB" w:eastAsia="ko-KR"/>
        </w:rPr>
        <w:t xml:space="preserve">All potential prognostic factors with a </w:t>
      </w:r>
      <w:r w:rsidR="00D07E77" w:rsidRPr="00227B66">
        <w:rPr>
          <w:rFonts w:ascii="Book Antiqua" w:hAnsi="Book Antiqua"/>
          <w:i/>
          <w:color w:val="000000" w:themeColor="text1"/>
          <w:lang w:val="en-GB" w:eastAsia="ko-KR"/>
        </w:rPr>
        <w:t>P</w:t>
      </w:r>
      <w:r w:rsidR="00D07E77" w:rsidRPr="00227B66">
        <w:rPr>
          <w:rFonts w:ascii="Book Antiqua" w:hAnsi="Book Antiqua"/>
          <w:color w:val="000000" w:themeColor="text1"/>
          <w:lang w:val="en-GB" w:eastAsia="ko-KR"/>
        </w:rPr>
        <w:t xml:space="preserve"> value ≤ 0.15 on univariate analyses were entered into the multivariate Cox models. The final models were determined by backward elimination.</w:t>
      </w:r>
      <w:r>
        <w:rPr>
          <w:rFonts w:ascii="Book Antiqua" w:eastAsia="宋体" w:hAnsi="Book Antiqua" w:hint="eastAsia"/>
          <w:color w:val="000000" w:themeColor="text1"/>
          <w:lang w:val="en-GB" w:eastAsia="zh-CN"/>
        </w:rPr>
        <w:t xml:space="preserve"> </w:t>
      </w:r>
      <w:r w:rsidRPr="00227B66">
        <w:rPr>
          <w:rFonts w:ascii="Book Antiqua" w:hAnsi="Book Antiqua"/>
          <w:color w:val="000000" w:themeColor="text1"/>
          <w:lang w:eastAsia="ko-KR"/>
        </w:rPr>
        <w:t>CVC: Central venous catheter; HR: Hazard ratio; log: Log-transformation; VTE: Venous thromboembolism</w:t>
      </w:r>
      <w:r>
        <w:rPr>
          <w:rFonts w:ascii="Book Antiqua" w:eastAsia="宋体" w:hAnsi="Book Antiqua" w:hint="eastAsia"/>
          <w:color w:val="000000" w:themeColor="text1"/>
          <w:lang w:eastAsia="zh-CN"/>
        </w:rPr>
        <w:t>.</w:t>
      </w:r>
    </w:p>
    <w:p w:rsidR="00D07E77" w:rsidRPr="00782648" w:rsidRDefault="00D07E77" w:rsidP="0041223B">
      <w:pPr>
        <w:spacing w:line="360" w:lineRule="auto"/>
        <w:jc w:val="both"/>
        <w:rPr>
          <w:rFonts w:ascii="Book Antiqua" w:eastAsia="宋体" w:hAnsi="Book Antiqua"/>
          <w:color w:val="000000" w:themeColor="text1"/>
          <w:lang w:val="en-GB" w:eastAsia="zh-CN"/>
        </w:rPr>
      </w:pPr>
    </w:p>
    <w:p w:rsidR="00422318" w:rsidRPr="00227B66" w:rsidRDefault="00422318" w:rsidP="0041223B">
      <w:pPr>
        <w:spacing w:line="240" w:lineRule="auto"/>
        <w:jc w:val="both"/>
        <w:rPr>
          <w:rFonts w:ascii="Book Antiqua" w:hAnsi="Book Antiqua"/>
          <w:color w:val="000000" w:themeColor="text1"/>
          <w:lang w:val="en-GB" w:eastAsia="ko-KR"/>
        </w:rPr>
      </w:pPr>
      <w:r w:rsidRPr="00227B66">
        <w:rPr>
          <w:rFonts w:ascii="Book Antiqua" w:hAnsi="Book Antiqua"/>
          <w:color w:val="000000" w:themeColor="text1"/>
          <w:lang w:val="en-GB" w:eastAsia="ko-KR"/>
        </w:rPr>
        <w:br w:type="page"/>
      </w:r>
    </w:p>
    <w:p w:rsidR="00422318" w:rsidRPr="00227B66" w:rsidRDefault="00422318" w:rsidP="0041223B">
      <w:pPr>
        <w:spacing w:line="360" w:lineRule="auto"/>
        <w:jc w:val="both"/>
        <w:rPr>
          <w:rFonts w:ascii="Book Antiqua" w:hAnsi="Book Antiqua"/>
          <w:color w:val="000000" w:themeColor="text1"/>
          <w:lang w:eastAsia="ko-KR"/>
        </w:rPr>
      </w:pPr>
      <w:r w:rsidRPr="00227B66">
        <w:rPr>
          <w:rFonts w:ascii="Book Antiqua" w:hAnsi="Book Antiqua"/>
          <w:b/>
          <w:color w:val="000000" w:themeColor="text1"/>
          <w:lang w:eastAsia="ko-KR"/>
        </w:rPr>
        <w:lastRenderedPageBreak/>
        <w:t xml:space="preserve">Table </w:t>
      </w:r>
      <w:r w:rsidRPr="00227B66">
        <w:rPr>
          <w:rFonts w:ascii="Book Antiqua" w:hAnsi="Book Antiqua" w:hint="eastAsia"/>
          <w:b/>
          <w:color w:val="000000" w:themeColor="text1"/>
          <w:lang w:eastAsia="ko-KR"/>
        </w:rPr>
        <w:t xml:space="preserve">4 Comparisons of D-dimer levels between baseline and time of </w:t>
      </w:r>
      <w:r w:rsidR="00782648" w:rsidRPr="00782648">
        <w:rPr>
          <w:rFonts w:ascii="Book Antiqua" w:hAnsi="Book Antiqua"/>
          <w:b/>
          <w:color w:val="000000" w:themeColor="text1"/>
          <w:lang w:eastAsia="ko-KR"/>
        </w:rPr>
        <w:t>venous thromboembolism</w:t>
      </w:r>
      <w:r w:rsidR="00782648" w:rsidRPr="00227B66">
        <w:rPr>
          <w:rFonts w:ascii="Book Antiqua" w:hAnsi="Book Antiqua" w:hint="eastAsia"/>
          <w:b/>
          <w:color w:val="000000" w:themeColor="text1"/>
          <w:lang w:eastAsia="ko-KR"/>
        </w:rPr>
        <w:t xml:space="preserve"> </w:t>
      </w:r>
      <w:r w:rsidRPr="00227B66">
        <w:rPr>
          <w:rFonts w:ascii="Book Antiqua" w:hAnsi="Book Antiqua" w:hint="eastAsia"/>
          <w:b/>
          <w:color w:val="000000" w:themeColor="text1"/>
          <w:lang w:eastAsia="ko-KR"/>
        </w:rPr>
        <w:t>development</w:t>
      </w:r>
    </w:p>
    <w:tbl>
      <w:tblPr>
        <w:tblW w:w="4984" w:type="pct"/>
        <w:tblLayout w:type="fixed"/>
        <w:tblCellMar>
          <w:left w:w="99" w:type="dxa"/>
          <w:right w:w="99" w:type="dxa"/>
        </w:tblCellMar>
        <w:tblLook w:val="04A0" w:firstRow="1" w:lastRow="0" w:firstColumn="1" w:lastColumn="0" w:noHBand="0" w:noVBand="1"/>
      </w:tblPr>
      <w:tblGrid>
        <w:gridCol w:w="2904"/>
        <w:gridCol w:w="1448"/>
        <w:gridCol w:w="1913"/>
        <w:gridCol w:w="1914"/>
        <w:gridCol w:w="1015"/>
      </w:tblGrid>
      <w:tr w:rsidR="00227B66" w:rsidRPr="00227B66" w:rsidTr="00422318">
        <w:trPr>
          <w:trHeight w:val="553"/>
        </w:trPr>
        <w:tc>
          <w:tcPr>
            <w:tcW w:w="1579" w:type="pct"/>
            <w:tcBorders>
              <w:top w:val="single" w:sz="4" w:space="0" w:color="auto"/>
              <w:left w:val="nil"/>
              <w:bottom w:val="single" w:sz="4" w:space="0" w:color="auto"/>
              <w:right w:val="nil"/>
            </w:tcBorders>
            <w:shd w:val="clear" w:color="auto" w:fill="auto"/>
            <w:noWrap/>
            <w:vAlign w:val="center"/>
            <w:hideMark/>
          </w:tcPr>
          <w:p w:rsidR="00422318" w:rsidRPr="00227B66" w:rsidRDefault="00422318" w:rsidP="0041223B">
            <w:pPr>
              <w:spacing w:line="360" w:lineRule="auto"/>
              <w:jc w:val="both"/>
              <w:rPr>
                <w:rFonts w:ascii="Book Antiqua" w:hAnsi="Book Antiqua"/>
                <w:b/>
                <w:color w:val="000000" w:themeColor="text1"/>
                <w:lang w:eastAsia="ko-KR"/>
              </w:rPr>
            </w:pPr>
          </w:p>
        </w:tc>
        <w:tc>
          <w:tcPr>
            <w:tcW w:w="787" w:type="pct"/>
            <w:tcBorders>
              <w:top w:val="single" w:sz="4" w:space="0" w:color="auto"/>
              <w:bottom w:val="single" w:sz="4" w:space="0" w:color="auto"/>
            </w:tcBorders>
            <w:vAlign w:val="center"/>
          </w:tcPr>
          <w:p w:rsidR="00422318" w:rsidRPr="00227B66" w:rsidRDefault="00422318" w:rsidP="0041223B">
            <w:pPr>
              <w:spacing w:line="360" w:lineRule="auto"/>
              <w:jc w:val="both"/>
              <w:rPr>
                <w:rFonts w:ascii="Book Antiqua" w:hAnsi="Book Antiqua"/>
                <w:b/>
                <w:color w:val="000000" w:themeColor="text1"/>
                <w:lang w:eastAsia="ko-KR"/>
              </w:rPr>
            </w:pPr>
            <w:r w:rsidRPr="00227B66">
              <w:rPr>
                <w:rFonts w:ascii="Book Antiqua" w:hAnsi="Book Antiqua"/>
                <w:b/>
                <w:color w:val="000000" w:themeColor="text1"/>
                <w:lang w:eastAsia="ko-KR"/>
              </w:rPr>
              <w:t>Total</w:t>
            </w:r>
          </w:p>
          <w:p w:rsidR="00422318" w:rsidRPr="00227B66" w:rsidRDefault="00422318" w:rsidP="0041223B">
            <w:pPr>
              <w:spacing w:line="360" w:lineRule="auto"/>
              <w:jc w:val="both"/>
              <w:rPr>
                <w:rFonts w:ascii="Book Antiqua" w:hAnsi="Book Antiqua"/>
                <w:b/>
                <w:color w:val="000000" w:themeColor="text1"/>
                <w:lang w:eastAsia="ko-KR"/>
              </w:rPr>
            </w:pPr>
            <w:r w:rsidRPr="00227B66">
              <w:rPr>
                <w:rFonts w:ascii="Book Antiqua" w:hAnsi="Book Antiqua"/>
                <w:b/>
                <w:color w:val="000000" w:themeColor="text1"/>
                <w:lang w:eastAsia="ko-KR"/>
              </w:rPr>
              <w:t>(</w:t>
            </w:r>
            <w:r w:rsidRPr="00227B66">
              <w:rPr>
                <w:rFonts w:ascii="Book Antiqua" w:hAnsi="Book Antiqua"/>
                <w:b/>
                <w:i/>
                <w:color w:val="000000" w:themeColor="text1"/>
                <w:lang w:eastAsia="ko-KR"/>
              </w:rPr>
              <w:t>n</w:t>
            </w:r>
            <w:r w:rsidRPr="00227B66">
              <w:rPr>
                <w:rFonts w:ascii="Book Antiqua" w:hAnsi="Book Antiqua"/>
                <w:b/>
                <w:color w:val="000000" w:themeColor="text1"/>
                <w:lang w:eastAsia="ko-KR"/>
              </w:rPr>
              <w:t xml:space="preserve"> = 27)</w:t>
            </w:r>
          </w:p>
        </w:tc>
        <w:tc>
          <w:tcPr>
            <w:tcW w:w="1040" w:type="pct"/>
            <w:tcBorders>
              <w:top w:val="single" w:sz="4" w:space="0" w:color="auto"/>
              <w:bottom w:val="single" w:sz="4" w:space="0" w:color="auto"/>
            </w:tcBorders>
            <w:noWrap/>
            <w:vAlign w:val="center"/>
            <w:hideMark/>
          </w:tcPr>
          <w:p w:rsidR="00422318" w:rsidRPr="00227B66" w:rsidRDefault="00422318" w:rsidP="0041223B">
            <w:pPr>
              <w:spacing w:line="360" w:lineRule="auto"/>
              <w:jc w:val="both"/>
              <w:rPr>
                <w:rFonts w:ascii="Book Antiqua" w:hAnsi="Book Antiqua"/>
                <w:b/>
                <w:color w:val="000000" w:themeColor="text1"/>
                <w:lang w:eastAsia="ko-KR"/>
              </w:rPr>
            </w:pPr>
            <w:r w:rsidRPr="00227B66">
              <w:rPr>
                <w:rFonts w:ascii="Book Antiqua" w:hAnsi="Book Antiqua"/>
                <w:b/>
                <w:color w:val="000000" w:themeColor="text1"/>
                <w:lang w:eastAsia="ko-KR"/>
              </w:rPr>
              <w:t>Symptomatic VTE</w:t>
            </w:r>
          </w:p>
          <w:p w:rsidR="00422318" w:rsidRPr="00227B66" w:rsidRDefault="00422318" w:rsidP="0041223B">
            <w:pPr>
              <w:spacing w:line="360" w:lineRule="auto"/>
              <w:jc w:val="both"/>
              <w:rPr>
                <w:rFonts w:ascii="Book Antiqua" w:hAnsi="Book Antiqua"/>
                <w:b/>
                <w:color w:val="000000" w:themeColor="text1"/>
                <w:lang w:eastAsia="ko-KR"/>
              </w:rPr>
            </w:pPr>
            <w:r w:rsidRPr="00227B66">
              <w:rPr>
                <w:rFonts w:ascii="Book Antiqua" w:hAnsi="Book Antiqua"/>
                <w:b/>
                <w:color w:val="000000" w:themeColor="text1"/>
                <w:lang w:eastAsia="ko-KR"/>
              </w:rPr>
              <w:t>(</w:t>
            </w:r>
            <w:r w:rsidRPr="00227B66">
              <w:rPr>
                <w:rFonts w:ascii="Book Antiqua" w:hAnsi="Book Antiqua"/>
                <w:b/>
                <w:i/>
                <w:color w:val="000000" w:themeColor="text1"/>
                <w:lang w:eastAsia="ko-KR"/>
              </w:rPr>
              <w:t>n</w:t>
            </w:r>
            <w:r w:rsidRPr="00227B66">
              <w:rPr>
                <w:rFonts w:ascii="Book Antiqua" w:hAnsi="Book Antiqua"/>
                <w:b/>
                <w:color w:val="000000" w:themeColor="text1"/>
                <w:lang w:eastAsia="ko-KR"/>
              </w:rPr>
              <w:t xml:space="preserve"> = 13)</w:t>
            </w:r>
          </w:p>
        </w:tc>
        <w:tc>
          <w:tcPr>
            <w:tcW w:w="1041" w:type="pct"/>
            <w:tcBorders>
              <w:top w:val="single" w:sz="4" w:space="0" w:color="auto"/>
              <w:bottom w:val="single" w:sz="4" w:space="0" w:color="auto"/>
            </w:tcBorders>
          </w:tcPr>
          <w:p w:rsidR="00422318" w:rsidRPr="00227B66" w:rsidRDefault="00422318" w:rsidP="0041223B">
            <w:pPr>
              <w:spacing w:line="360" w:lineRule="auto"/>
              <w:jc w:val="both"/>
              <w:rPr>
                <w:rFonts w:ascii="Book Antiqua" w:hAnsi="Book Antiqua"/>
                <w:b/>
                <w:color w:val="000000" w:themeColor="text1"/>
                <w:lang w:eastAsia="ko-KR"/>
              </w:rPr>
            </w:pPr>
            <w:r w:rsidRPr="00227B66">
              <w:rPr>
                <w:rFonts w:ascii="Book Antiqua" w:hAnsi="Book Antiqua"/>
                <w:b/>
                <w:color w:val="000000" w:themeColor="text1"/>
                <w:lang w:eastAsia="ko-KR"/>
              </w:rPr>
              <w:t>Incidental VTE</w:t>
            </w:r>
          </w:p>
          <w:p w:rsidR="00422318" w:rsidRPr="00227B66" w:rsidRDefault="00422318" w:rsidP="0041223B">
            <w:pPr>
              <w:spacing w:line="360" w:lineRule="auto"/>
              <w:jc w:val="both"/>
              <w:rPr>
                <w:rFonts w:ascii="Book Antiqua" w:hAnsi="Book Antiqua"/>
                <w:b/>
                <w:color w:val="000000" w:themeColor="text1"/>
                <w:lang w:eastAsia="ko-KR"/>
              </w:rPr>
            </w:pPr>
            <w:r w:rsidRPr="00227B66">
              <w:rPr>
                <w:rFonts w:ascii="Book Antiqua" w:hAnsi="Book Antiqua"/>
                <w:b/>
                <w:color w:val="000000" w:themeColor="text1"/>
                <w:lang w:eastAsia="ko-KR"/>
              </w:rPr>
              <w:t>(</w:t>
            </w:r>
            <w:r w:rsidRPr="00227B66">
              <w:rPr>
                <w:rFonts w:ascii="Book Antiqua" w:hAnsi="Book Antiqua"/>
                <w:b/>
                <w:i/>
                <w:color w:val="000000" w:themeColor="text1"/>
                <w:lang w:eastAsia="ko-KR"/>
              </w:rPr>
              <w:t>n</w:t>
            </w:r>
            <w:r w:rsidRPr="00227B66">
              <w:rPr>
                <w:rFonts w:ascii="Book Antiqua" w:hAnsi="Book Antiqua"/>
                <w:b/>
                <w:color w:val="000000" w:themeColor="text1"/>
                <w:lang w:eastAsia="ko-KR"/>
              </w:rPr>
              <w:t xml:space="preserve"> = 14)</w:t>
            </w:r>
          </w:p>
        </w:tc>
        <w:tc>
          <w:tcPr>
            <w:tcW w:w="552" w:type="pct"/>
            <w:tcBorders>
              <w:top w:val="single" w:sz="4" w:space="0" w:color="auto"/>
              <w:bottom w:val="single" w:sz="4" w:space="0" w:color="auto"/>
            </w:tcBorders>
            <w:vAlign w:val="center"/>
          </w:tcPr>
          <w:p w:rsidR="00422318" w:rsidRPr="00227B66" w:rsidRDefault="00422318" w:rsidP="0041223B">
            <w:pPr>
              <w:spacing w:line="360" w:lineRule="auto"/>
              <w:jc w:val="both"/>
              <w:rPr>
                <w:rFonts w:ascii="Book Antiqua" w:hAnsi="Book Antiqua"/>
                <w:b/>
                <w:i/>
                <w:color w:val="000000" w:themeColor="text1"/>
                <w:lang w:eastAsia="ko-KR"/>
              </w:rPr>
            </w:pPr>
            <w:r w:rsidRPr="00227B66">
              <w:rPr>
                <w:rFonts w:ascii="Book Antiqua" w:hAnsi="Book Antiqua"/>
                <w:b/>
                <w:i/>
                <w:color w:val="000000" w:themeColor="text1"/>
                <w:lang w:eastAsia="ko-KR"/>
              </w:rPr>
              <w:t xml:space="preserve">P </w:t>
            </w:r>
            <w:r w:rsidRPr="00227B66">
              <w:rPr>
                <w:rFonts w:ascii="Book Antiqua" w:hAnsi="Book Antiqua"/>
                <w:b/>
                <w:color w:val="000000" w:themeColor="text1"/>
                <w:lang w:eastAsia="ko-KR"/>
              </w:rPr>
              <w:t>value</w:t>
            </w:r>
          </w:p>
        </w:tc>
      </w:tr>
      <w:tr w:rsidR="00227B66" w:rsidRPr="00227B66" w:rsidTr="00422318">
        <w:trPr>
          <w:trHeight w:val="714"/>
        </w:trPr>
        <w:tc>
          <w:tcPr>
            <w:tcW w:w="1579" w:type="pct"/>
            <w:tcBorders>
              <w:top w:val="nil"/>
              <w:left w:val="nil"/>
              <w:right w:val="nil"/>
            </w:tcBorders>
            <w:shd w:val="clear" w:color="auto" w:fill="auto"/>
            <w:noWrap/>
            <w:vAlign w:val="center"/>
            <w:hideMark/>
          </w:tcPr>
          <w:p w:rsidR="00422318" w:rsidRPr="00782648" w:rsidRDefault="00422318" w:rsidP="0041223B">
            <w:pPr>
              <w:spacing w:line="360" w:lineRule="auto"/>
              <w:jc w:val="both"/>
              <w:rPr>
                <w:rFonts w:ascii="Book Antiqua" w:hAnsi="Book Antiqua"/>
                <w:bCs/>
                <w:color w:val="000000" w:themeColor="text1"/>
                <w:lang w:eastAsia="ko-KR"/>
              </w:rPr>
            </w:pPr>
            <w:r w:rsidRPr="00782648">
              <w:rPr>
                <w:rFonts w:ascii="Book Antiqua" w:hAnsi="Book Antiqua"/>
                <w:bCs/>
                <w:color w:val="000000" w:themeColor="text1"/>
                <w:lang w:eastAsia="ko-KR"/>
              </w:rPr>
              <w:t>B</w:t>
            </w:r>
            <w:r w:rsidRPr="00782648">
              <w:rPr>
                <w:rFonts w:ascii="Book Antiqua" w:hAnsi="Book Antiqua" w:hint="eastAsia"/>
                <w:bCs/>
                <w:color w:val="000000" w:themeColor="text1"/>
                <w:lang w:eastAsia="ko-KR"/>
              </w:rPr>
              <w:t>aseline D-dimer</w:t>
            </w:r>
          </w:p>
        </w:tc>
        <w:tc>
          <w:tcPr>
            <w:tcW w:w="787" w:type="pct"/>
            <w:tcBorders>
              <w:top w:val="nil"/>
              <w:left w:val="nil"/>
              <w:right w:val="nil"/>
            </w:tcBorders>
            <w:vAlign w:val="center"/>
          </w:tcPr>
          <w:p w:rsidR="00422318" w:rsidRPr="00227B66" w:rsidRDefault="00422318" w:rsidP="0041223B">
            <w:pPr>
              <w:spacing w:line="360" w:lineRule="auto"/>
              <w:jc w:val="both"/>
              <w:rPr>
                <w:rFonts w:ascii="Book Antiqua" w:hAnsi="Book Antiqua"/>
                <w:color w:val="000000" w:themeColor="text1"/>
                <w:lang w:eastAsia="ko-KR"/>
              </w:rPr>
            </w:pPr>
            <w:r w:rsidRPr="00227B66">
              <w:rPr>
                <w:rFonts w:ascii="Book Antiqua" w:hAnsi="Book Antiqua" w:hint="eastAsia"/>
                <w:color w:val="000000" w:themeColor="text1"/>
                <w:lang w:eastAsia="ko-KR"/>
              </w:rPr>
              <w:t>4.19</w:t>
            </w:r>
          </w:p>
        </w:tc>
        <w:tc>
          <w:tcPr>
            <w:tcW w:w="1040" w:type="pct"/>
            <w:tcBorders>
              <w:top w:val="nil"/>
              <w:left w:val="nil"/>
              <w:right w:val="nil"/>
            </w:tcBorders>
            <w:shd w:val="clear" w:color="auto" w:fill="auto"/>
            <w:noWrap/>
            <w:vAlign w:val="center"/>
            <w:hideMark/>
          </w:tcPr>
          <w:p w:rsidR="00422318" w:rsidRPr="00227B66" w:rsidRDefault="00422318" w:rsidP="0041223B">
            <w:pPr>
              <w:spacing w:line="360" w:lineRule="auto"/>
              <w:jc w:val="both"/>
              <w:rPr>
                <w:rFonts w:ascii="Book Antiqua" w:hAnsi="Book Antiqua"/>
                <w:color w:val="000000" w:themeColor="text1"/>
                <w:lang w:eastAsia="ko-KR"/>
              </w:rPr>
            </w:pPr>
            <w:r w:rsidRPr="00227B66">
              <w:rPr>
                <w:rFonts w:ascii="Book Antiqua" w:hAnsi="Book Antiqua" w:hint="eastAsia"/>
                <w:color w:val="000000" w:themeColor="text1"/>
                <w:lang w:eastAsia="ko-KR"/>
              </w:rPr>
              <w:t>3.62</w:t>
            </w:r>
          </w:p>
        </w:tc>
        <w:tc>
          <w:tcPr>
            <w:tcW w:w="1041" w:type="pct"/>
            <w:tcBorders>
              <w:top w:val="nil"/>
              <w:left w:val="nil"/>
            </w:tcBorders>
            <w:vAlign w:val="center"/>
          </w:tcPr>
          <w:p w:rsidR="00422318" w:rsidRPr="00227B66" w:rsidRDefault="00422318" w:rsidP="0041223B">
            <w:pPr>
              <w:spacing w:line="360" w:lineRule="auto"/>
              <w:jc w:val="both"/>
              <w:rPr>
                <w:rFonts w:ascii="Book Antiqua" w:hAnsi="Book Antiqua"/>
                <w:color w:val="000000" w:themeColor="text1"/>
                <w:lang w:eastAsia="ko-KR"/>
              </w:rPr>
            </w:pPr>
            <w:r w:rsidRPr="00227B66">
              <w:rPr>
                <w:rFonts w:ascii="Book Antiqua" w:hAnsi="Book Antiqua" w:hint="eastAsia"/>
                <w:color w:val="000000" w:themeColor="text1"/>
                <w:lang w:eastAsia="ko-KR"/>
              </w:rPr>
              <w:t>4.72</w:t>
            </w:r>
          </w:p>
        </w:tc>
        <w:tc>
          <w:tcPr>
            <w:tcW w:w="552" w:type="pct"/>
            <w:tcBorders>
              <w:top w:val="nil"/>
              <w:right w:val="nil"/>
            </w:tcBorders>
            <w:vAlign w:val="center"/>
          </w:tcPr>
          <w:p w:rsidR="00422318" w:rsidRPr="00227B66" w:rsidRDefault="00422318" w:rsidP="0041223B">
            <w:pPr>
              <w:spacing w:line="360" w:lineRule="auto"/>
              <w:jc w:val="both"/>
              <w:rPr>
                <w:rFonts w:ascii="Book Antiqua" w:hAnsi="Book Antiqua"/>
                <w:color w:val="000000" w:themeColor="text1"/>
                <w:lang w:eastAsia="ko-KR"/>
              </w:rPr>
            </w:pPr>
            <w:r w:rsidRPr="00227B66">
              <w:rPr>
                <w:rFonts w:ascii="Book Antiqua" w:hAnsi="Book Antiqua" w:hint="eastAsia"/>
                <w:color w:val="000000" w:themeColor="text1"/>
                <w:lang w:eastAsia="ko-KR"/>
              </w:rPr>
              <w:t>0.835</w:t>
            </w:r>
          </w:p>
        </w:tc>
      </w:tr>
      <w:tr w:rsidR="00227B66" w:rsidRPr="00227B66" w:rsidTr="00422318">
        <w:trPr>
          <w:trHeight w:val="253"/>
        </w:trPr>
        <w:tc>
          <w:tcPr>
            <w:tcW w:w="1579" w:type="pct"/>
            <w:tcBorders>
              <w:left w:val="nil"/>
              <w:bottom w:val="single" w:sz="4" w:space="0" w:color="auto"/>
              <w:right w:val="nil"/>
            </w:tcBorders>
            <w:shd w:val="clear" w:color="auto" w:fill="auto"/>
            <w:noWrap/>
            <w:vAlign w:val="center"/>
            <w:hideMark/>
          </w:tcPr>
          <w:p w:rsidR="00422318" w:rsidRPr="00782648" w:rsidRDefault="00422318" w:rsidP="0041223B">
            <w:pPr>
              <w:spacing w:line="360" w:lineRule="auto"/>
              <w:jc w:val="both"/>
              <w:rPr>
                <w:rFonts w:ascii="Book Antiqua" w:hAnsi="Book Antiqua"/>
                <w:bCs/>
                <w:color w:val="000000" w:themeColor="text1"/>
                <w:lang w:eastAsia="ko-KR"/>
              </w:rPr>
            </w:pPr>
            <w:r w:rsidRPr="00782648">
              <w:rPr>
                <w:rFonts w:ascii="Book Antiqua" w:hAnsi="Book Antiqua" w:hint="eastAsia"/>
                <w:bCs/>
                <w:color w:val="000000" w:themeColor="text1"/>
                <w:lang w:eastAsia="ko-KR"/>
              </w:rPr>
              <w:t xml:space="preserve">D-dimer at the time of </w:t>
            </w:r>
            <w:r w:rsidRPr="00782648">
              <w:rPr>
                <w:rFonts w:ascii="Book Antiqua" w:hAnsi="Book Antiqua"/>
                <w:bCs/>
                <w:color w:val="000000" w:themeColor="text1"/>
                <w:lang w:eastAsia="ko-KR"/>
              </w:rPr>
              <w:t xml:space="preserve">VTE </w:t>
            </w:r>
            <w:r w:rsidRPr="00782648">
              <w:rPr>
                <w:rFonts w:ascii="Book Antiqua" w:hAnsi="Book Antiqua" w:hint="eastAsia"/>
                <w:bCs/>
                <w:color w:val="000000" w:themeColor="text1"/>
                <w:lang w:eastAsia="ko-KR"/>
              </w:rPr>
              <w:t>development</w:t>
            </w:r>
          </w:p>
        </w:tc>
        <w:tc>
          <w:tcPr>
            <w:tcW w:w="787" w:type="pct"/>
            <w:tcBorders>
              <w:left w:val="nil"/>
              <w:bottom w:val="single" w:sz="4" w:space="0" w:color="auto"/>
              <w:right w:val="nil"/>
            </w:tcBorders>
            <w:shd w:val="clear" w:color="auto" w:fill="auto"/>
            <w:vAlign w:val="center"/>
          </w:tcPr>
          <w:p w:rsidR="00422318" w:rsidRPr="00227B66" w:rsidRDefault="00422318" w:rsidP="0041223B">
            <w:pPr>
              <w:spacing w:line="360" w:lineRule="auto"/>
              <w:jc w:val="both"/>
              <w:rPr>
                <w:rFonts w:ascii="Book Antiqua" w:hAnsi="Book Antiqua"/>
                <w:color w:val="000000" w:themeColor="text1"/>
                <w:lang w:eastAsia="ko-KR"/>
              </w:rPr>
            </w:pPr>
            <w:r w:rsidRPr="00227B66">
              <w:rPr>
                <w:rFonts w:ascii="Book Antiqua" w:hAnsi="Book Antiqua" w:hint="eastAsia"/>
                <w:color w:val="000000" w:themeColor="text1"/>
                <w:lang w:eastAsia="ko-KR"/>
              </w:rPr>
              <w:t>11.18</w:t>
            </w:r>
          </w:p>
        </w:tc>
        <w:tc>
          <w:tcPr>
            <w:tcW w:w="1040" w:type="pct"/>
            <w:tcBorders>
              <w:left w:val="nil"/>
              <w:bottom w:val="single" w:sz="4" w:space="0" w:color="auto"/>
              <w:right w:val="nil"/>
            </w:tcBorders>
            <w:shd w:val="clear" w:color="auto" w:fill="auto"/>
            <w:noWrap/>
            <w:vAlign w:val="center"/>
            <w:hideMark/>
          </w:tcPr>
          <w:p w:rsidR="00422318" w:rsidRPr="00227B66" w:rsidRDefault="00422318" w:rsidP="0041223B">
            <w:pPr>
              <w:spacing w:line="360" w:lineRule="auto"/>
              <w:jc w:val="both"/>
              <w:rPr>
                <w:rFonts w:ascii="Book Antiqua" w:hAnsi="Book Antiqua"/>
                <w:color w:val="000000" w:themeColor="text1"/>
                <w:lang w:eastAsia="ko-KR"/>
              </w:rPr>
            </w:pPr>
            <w:r w:rsidRPr="00227B66">
              <w:rPr>
                <w:rFonts w:ascii="Book Antiqua" w:hAnsi="Book Antiqua" w:hint="eastAsia"/>
                <w:color w:val="000000" w:themeColor="text1"/>
                <w:lang w:eastAsia="ko-KR"/>
              </w:rPr>
              <w:t>14.11</w:t>
            </w:r>
          </w:p>
        </w:tc>
        <w:tc>
          <w:tcPr>
            <w:tcW w:w="1041" w:type="pct"/>
            <w:tcBorders>
              <w:left w:val="nil"/>
              <w:bottom w:val="single" w:sz="4" w:space="0" w:color="auto"/>
            </w:tcBorders>
            <w:vAlign w:val="center"/>
          </w:tcPr>
          <w:p w:rsidR="00422318" w:rsidRPr="00227B66" w:rsidRDefault="00422318" w:rsidP="0041223B">
            <w:pPr>
              <w:spacing w:line="360" w:lineRule="auto"/>
              <w:jc w:val="both"/>
              <w:rPr>
                <w:rFonts w:ascii="Book Antiqua" w:hAnsi="Book Antiqua"/>
                <w:color w:val="000000" w:themeColor="text1"/>
                <w:lang w:eastAsia="ko-KR"/>
              </w:rPr>
            </w:pPr>
            <w:r w:rsidRPr="00227B66">
              <w:rPr>
                <w:rFonts w:ascii="Book Antiqua" w:hAnsi="Book Antiqua" w:hint="eastAsia"/>
                <w:color w:val="000000" w:themeColor="text1"/>
                <w:lang w:eastAsia="ko-KR"/>
              </w:rPr>
              <w:t>8.45</w:t>
            </w:r>
          </w:p>
        </w:tc>
        <w:tc>
          <w:tcPr>
            <w:tcW w:w="552" w:type="pct"/>
            <w:tcBorders>
              <w:bottom w:val="single" w:sz="4" w:space="0" w:color="auto"/>
              <w:right w:val="nil"/>
            </w:tcBorders>
            <w:vAlign w:val="center"/>
          </w:tcPr>
          <w:p w:rsidR="00422318" w:rsidRPr="00227B66" w:rsidRDefault="00422318" w:rsidP="0041223B">
            <w:pPr>
              <w:spacing w:line="360" w:lineRule="auto"/>
              <w:jc w:val="both"/>
              <w:rPr>
                <w:rFonts w:ascii="Book Antiqua" w:hAnsi="Book Antiqua"/>
                <w:color w:val="000000" w:themeColor="text1"/>
                <w:lang w:eastAsia="ko-KR"/>
              </w:rPr>
            </w:pPr>
            <w:r w:rsidRPr="00227B66">
              <w:rPr>
                <w:rFonts w:ascii="Book Antiqua" w:hAnsi="Book Antiqua" w:hint="eastAsia"/>
                <w:color w:val="000000" w:themeColor="text1"/>
                <w:lang w:eastAsia="ko-KR"/>
              </w:rPr>
              <w:t>0.436</w:t>
            </w:r>
          </w:p>
        </w:tc>
      </w:tr>
      <w:tr w:rsidR="00782648" w:rsidRPr="00227B66" w:rsidTr="00422318">
        <w:trPr>
          <w:trHeight w:val="355"/>
        </w:trPr>
        <w:tc>
          <w:tcPr>
            <w:tcW w:w="1579" w:type="pct"/>
            <w:tcBorders>
              <w:top w:val="single" w:sz="4" w:space="0" w:color="auto"/>
              <w:left w:val="nil"/>
              <w:bottom w:val="single" w:sz="4" w:space="0" w:color="auto"/>
              <w:right w:val="nil"/>
            </w:tcBorders>
            <w:shd w:val="clear" w:color="auto" w:fill="auto"/>
            <w:noWrap/>
            <w:vAlign w:val="center"/>
            <w:hideMark/>
          </w:tcPr>
          <w:p w:rsidR="00422318" w:rsidRPr="00227B66" w:rsidRDefault="00422318" w:rsidP="0041223B">
            <w:pPr>
              <w:spacing w:line="360" w:lineRule="auto"/>
              <w:jc w:val="both"/>
              <w:rPr>
                <w:rFonts w:ascii="Book Antiqua" w:hAnsi="Book Antiqua"/>
                <w:bCs/>
                <w:color w:val="000000" w:themeColor="text1"/>
                <w:lang w:eastAsia="ko-KR"/>
              </w:rPr>
            </w:pPr>
          </w:p>
        </w:tc>
        <w:tc>
          <w:tcPr>
            <w:tcW w:w="787" w:type="pct"/>
            <w:tcBorders>
              <w:top w:val="single" w:sz="4" w:space="0" w:color="auto"/>
              <w:left w:val="nil"/>
              <w:bottom w:val="single" w:sz="4" w:space="0" w:color="auto"/>
              <w:right w:val="nil"/>
            </w:tcBorders>
            <w:shd w:val="clear" w:color="auto" w:fill="auto"/>
            <w:vAlign w:val="center"/>
          </w:tcPr>
          <w:p w:rsidR="00422318" w:rsidRPr="00227B66" w:rsidRDefault="00422318" w:rsidP="0041223B">
            <w:pPr>
              <w:spacing w:line="360" w:lineRule="auto"/>
              <w:jc w:val="both"/>
              <w:rPr>
                <w:rFonts w:ascii="Book Antiqua" w:hAnsi="Book Antiqua"/>
                <w:color w:val="000000" w:themeColor="text1"/>
                <w:lang w:eastAsia="ko-KR"/>
              </w:rPr>
            </w:pPr>
            <w:r w:rsidRPr="00782648">
              <w:rPr>
                <w:rFonts w:ascii="Book Antiqua" w:hAnsi="Book Antiqua" w:hint="eastAsia"/>
                <w:bCs/>
                <w:i/>
                <w:color w:val="000000" w:themeColor="text1"/>
                <w:lang w:eastAsia="ko-KR"/>
              </w:rPr>
              <w:t>P</w:t>
            </w:r>
            <w:r w:rsidRPr="00227B66">
              <w:rPr>
                <w:rFonts w:ascii="Book Antiqua" w:hAnsi="Book Antiqua" w:hint="eastAsia"/>
                <w:bCs/>
                <w:color w:val="000000" w:themeColor="text1"/>
                <w:lang w:eastAsia="ko-KR"/>
              </w:rPr>
              <w:t xml:space="preserve"> value</w:t>
            </w:r>
          </w:p>
          <w:p w:rsidR="00422318" w:rsidRPr="00227B66" w:rsidRDefault="00422318" w:rsidP="0041223B">
            <w:pPr>
              <w:spacing w:line="360" w:lineRule="auto"/>
              <w:jc w:val="both"/>
              <w:rPr>
                <w:rFonts w:ascii="Book Antiqua" w:hAnsi="Book Antiqua"/>
                <w:color w:val="000000" w:themeColor="text1"/>
                <w:lang w:eastAsia="ko-KR"/>
              </w:rPr>
            </w:pPr>
            <w:r w:rsidRPr="00227B66">
              <w:rPr>
                <w:rFonts w:ascii="Book Antiqua" w:hAnsi="Book Antiqua" w:hint="eastAsia"/>
                <w:color w:val="000000" w:themeColor="text1"/>
                <w:lang w:eastAsia="ko-KR"/>
              </w:rPr>
              <w:t>0.004</w:t>
            </w:r>
          </w:p>
        </w:tc>
        <w:tc>
          <w:tcPr>
            <w:tcW w:w="1040" w:type="pct"/>
            <w:tcBorders>
              <w:top w:val="single" w:sz="4" w:space="0" w:color="auto"/>
              <w:left w:val="nil"/>
              <w:bottom w:val="single" w:sz="4" w:space="0" w:color="auto"/>
              <w:right w:val="nil"/>
            </w:tcBorders>
            <w:shd w:val="clear" w:color="auto" w:fill="auto"/>
            <w:noWrap/>
            <w:vAlign w:val="center"/>
            <w:hideMark/>
          </w:tcPr>
          <w:p w:rsidR="00422318" w:rsidRPr="00227B66" w:rsidRDefault="00782648" w:rsidP="0041223B">
            <w:pPr>
              <w:spacing w:line="360" w:lineRule="auto"/>
              <w:jc w:val="both"/>
              <w:rPr>
                <w:rFonts w:ascii="Book Antiqua" w:hAnsi="Book Antiqua"/>
                <w:color w:val="000000" w:themeColor="text1"/>
                <w:lang w:eastAsia="ko-KR"/>
              </w:rPr>
            </w:pPr>
            <w:r w:rsidRPr="00782648">
              <w:rPr>
                <w:rFonts w:ascii="Book Antiqua" w:hAnsi="Book Antiqua" w:hint="eastAsia"/>
                <w:bCs/>
                <w:i/>
                <w:color w:val="000000" w:themeColor="text1"/>
                <w:lang w:eastAsia="ko-KR"/>
              </w:rPr>
              <w:t>P</w:t>
            </w:r>
            <w:r w:rsidR="00422318" w:rsidRPr="00227B66">
              <w:rPr>
                <w:rFonts w:ascii="Book Antiqua" w:hAnsi="Book Antiqua" w:hint="eastAsia"/>
                <w:color w:val="000000" w:themeColor="text1"/>
                <w:lang w:eastAsia="ko-KR"/>
              </w:rPr>
              <w:t xml:space="preserve"> value</w:t>
            </w:r>
          </w:p>
          <w:p w:rsidR="00422318" w:rsidRPr="00227B66" w:rsidRDefault="00422318" w:rsidP="0041223B">
            <w:pPr>
              <w:spacing w:line="360" w:lineRule="auto"/>
              <w:jc w:val="both"/>
              <w:rPr>
                <w:rFonts w:ascii="Book Antiqua" w:hAnsi="Book Antiqua"/>
                <w:color w:val="000000" w:themeColor="text1"/>
                <w:lang w:eastAsia="ko-KR"/>
              </w:rPr>
            </w:pPr>
            <w:r w:rsidRPr="00227B66">
              <w:rPr>
                <w:rFonts w:ascii="Book Antiqua" w:hAnsi="Book Antiqua" w:hint="eastAsia"/>
                <w:color w:val="000000" w:themeColor="text1"/>
                <w:lang w:eastAsia="ko-KR"/>
              </w:rPr>
              <w:t>0.010</w:t>
            </w:r>
          </w:p>
        </w:tc>
        <w:tc>
          <w:tcPr>
            <w:tcW w:w="1041" w:type="pct"/>
            <w:tcBorders>
              <w:top w:val="single" w:sz="4" w:space="0" w:color="auto"/>
              <w:left w:val="nil"/>
              <w:bottom w:val="single" w:sz="4" w:space="0" w:color="auto"/>
            </w:tcBorders>
            <w:vAlign w:val="center"/>
          </w:tcPr>
          <w:p w:rsidR="00422318" w:rsidRPr="00227B66" w:rsidRDefault="00782648" w:rsidP="0041223B">
            <w:pPr>
              <w:spacing w:line="360" w:lineRule="auto"/>
              <w:jc w:val="both"/>
              <w:rPr>
                <w:rFonts w:ascii="Book Antiqua" w:hAnsi="Book Antiqua"/>
                <w:color w:val="000000" w:themeColor="text1"/>
                <w:lang w:eastAsia="ko-KR"/>
              </w:rPr>
            </w:pPr>
            <w:r w:rsidRPr="00782648">
              <w:rPr>
                <w:rFonts w:ascii="Book Antiqua" w:hAnsi="Book Antiqua" w:hint="eastAsia"/>
                <w:bCs/>
                <w:i/>
                <w:color w:val="000000" w:themeColor="text1"/>
                <w:lang w:eastAsia="ko-KR"/>
              </w:rPr>
              <w:t>P</w:t>
            </w:r>
            <w:r w:rsidR="00422318" w:rsidRPr="00227B66">
              <w:rPr>
                <w:rFonts w:ascii="Book Antiqua" w:hAnsi="Book Antiqua" w:hint="eastAsia"/>
                <w:color w:val="000000" w:themeColor="text1"/>
                <w:lang w:eastAsia="ko-KR"/>
              </w:rPr>
              <w:t xml:space="preserve"> value</w:t>
            </w:r>
          </w:p>
          <w:p w:rsidR="00422318" w:rsidRPr="00227B66" w:rsidRDefault="00422318" w:rsidP="0041223B">
            <w:pPr>
              <w:spacing w:line="360" w:lineRule="auto"/>
              <w:jc w:val="both"/>
              <w:rPr>
                <w:rFonts w:ascii="Book Antiqua" w:hAnsi="Book Antiqua"/>
                <w:color w:val="000000" w:themeColor="text1"/>
                <w:lang w:eastAsia="ko-KR"/>
              </w:rPr>
            </w:pPr>
            <w:r w:rsidRPr="00227B66">
              <w:rPr>
                <w:rFonts w:ascii="Book Antiqua" w:hAnsi="Book Antiqua" w:hint="eastAsia"/>
                <w:color w:val="000000" w:themeColor="text1"/>
                <w:lang w:eastAsia="ko-KR"/>
              </w:rPr>
              <w:t>0.198</w:t>
            </w:r>
          </w:p>
        </w:tc>
        <w:tc>
          <w:tcPr>
            <w:tcW w:w="552" w:type="pct"/>
            <w:tcBorders>
              <w:top w:val="single" w:sz="4" w:space="0" w:color="auto"/>
              <w:bottom w:val="single" w:sz="4" w:space="0" w:color="auto"/>
              <w:right w:val="nil"/>
            </w:tcBorders>
            <w:vAlign w:val="center"/>
          </w:tcPr>
          <w:p w:rsidR="00422318" w:rsidRPr="00227B66" w:rsidRDefault="00422318" w:rsidP="0041223B">
            <w:pPr>
              <w:spacing w:line="360" w:lineRule="auto"/>
              <w:jc w:val="both"/>
              <w:rPr>
                <w:rFonts w:ascii="Book Antiqua" w:hAnsi="Book Antiqua"/>
                <w:color w:val="000000" w:themeColor="text1"/>
                <w:lang w:eastAsia="ko-KR"/>
              </w:rPr>
            </w:pPr>
          </w:p>
        </w:tc>
      </w:tr>
    </w:tbl>
    <w:p w:rsidR="00422318" w:rsidRPr="00782648" w:rsidRDefault="00782648" w:rsidP="0041223B">
      <w:pPr>
        <w:spacing w:line="360" w:lineRule="auto"/>
        <w:jc w:val="both"/>
        <w:rPr>
          <w:rFonts w:ascii="Book Antiqua" w:eastAsia="宋体" w:hAnsi="Book Antiqua"/>
          <w:color w:val="000000" w:themeColor="text1"/>
          <w:lang w:eastAsia="zh-CN"/>
        </w:rPr>
      </w:pPr>
      <w:r w:rsidRPr="00782648">
        <w:rPr>
          <w:rFonts w:ascii="Book Antiqua" w:eastAsia="宋体" w:hAnsi="Book Antiqua" w:hint="eastAsia"/>
          <w:color w:val="000000" w:themeColor="text1"/>
          <w:lang w:eastAsia="zh-CN"/>
        </w:rPr>
        <w:t xml:space="preserve">VTE: </w:t>
      </w:r>
      <w:r w:rsidRPr="00782648">
        <w:rPr>
          <w:rFonts w:ascii="Book Antiqua" w:hAnsi="Book Antiqua"/>
          <w:color w:val="000000" w:themeColor="text1"/>
          <w:lang w:eastAsia="ko-KR"/>
        </w:rPr>
        <w:t>Venous thromboembolism</w:t>
      </w:r>
      <w:r w:rsidRPr="00782648">
        <w:rPr>
          <w:rFonts w:ascii="Book Antiqua" w:eastAsia="宋体" w:hAnsi="Book Antiqua" w:hint="eastAsia"/>
          <w:color w:val="000000" w:themeColor="text1"/>
          <w:lang w:eastAsia="zh-CN"/>
        </w:rPr>
        <w:t>.</w:t>
      </w:r>
    </w:p>
    <w:p w:rsidR="00D07E77" w:rsidRPr="00227B66" w:rsidRDefault="00D07E77" w:rsidP="0041223B">
      <w:pPr>
        <w:spacing w:line="360" w:lineRule="auto"/>
        <w:jc w:val="both"/>
        <w:rPr>
          <w:rFonts w:ascii="Book Antiqua" w:hAnsi="Book Antiqua"/>
          <w:b/>
          <w:color w:val="000000" w:themeColor="text1"/>
          <w:lang w:eastAsia="ko-KR"/>
        </w:rPr>
      </w:pPr>
      <w:r w:rsidRPr="00227B66">
        <w:rPr>
          <w:rFonts w:ascii="Book Antiqua" w:hAnsi="Book Antiqua"/>
          <w:color w:val="000000" w:themeColor="text1"/>
          <w:lang w:val="en-GB" w:eastAsia="ko-KR"/>
        </w:rPr>
        <w:br w:type="page"/>
      </w:r>
      <w:r w:rsidRPr="00227B66">
        <w:rPr>
          <w:rFonts w:ascii="Book Antiqua" w:hAnsi="Book Antiqua"/>
          <w:b/>
          <w:color w:val="000000" w:themeColor="text1"/>
        </w:rPr>
        <w:lastRenderedPageBreak/>
        <w:t>T</w:t>
      </w:r>
      <w:r w:rsidR="00422318" w:rsidRPr="00227B66">
        <w:rPr>
          <w:rFonts w:ascii="Book Antiqua" w:hAnsi="Book Antiqua"/>
          <w:b/>
          <w:color w:val="000000" w:themeColor="text1"/>
        </w:rPr>
        <w:t xml:space="preserve">able </w:t>
      </w:r>
      <w:r w:rsidR="00422318" w:rsidRPr="00227B66">
        <w:rPr>
          <w:rFonts w:ascii="Book Antiqua" w:hAnsi="Book Antiqua" w:hint="eastAsia"/>
          <w:b/>
          <w:color w:val="000000" w:themeColor="text1"/>
          <w:lang w:eastAsia="ko-KR"/>
        </w:rPr>
        <w:t>5</w:t>
      </w:r>
      <w:r w:rsidRPr="00227B66">
        <w:rPr>
          <w:rFonts w:ascii="Book Antiqua" w:hAnsi="Book Antiqua"/>
          <w:b/>
          <w:color w:val="000000" w:themeColor="text1"/>
        </w:rPr>
        <w:t xml:space="preserve"> Time to</w:t>
      </w:r>
      <w:r w:rsidRPr="00227B66">
        <w:rPr>
          <w:rFonts w:ascii="Book Antiqua" w:hAnsi="Book Antiqua"/>
          <w:b/>
          <w:color w:val="000000" w:themeColor="text1"/>
          <w:lang w:eastAsia="ko-KR"/>
        </w:rPr>
        <w:t xml:space="preserve"> </w:t>
      </w:r>
      <w:r w:rsidR="00782648" w:rsidRPr="00782648">
        <w:rPr>
          <w:rFonts w:ascii="Book Antiqua" w:hAnsi="Book Antiqua"/>
          <w:b/>
          <w:color w:val="000000" w:themeColor="text1"/>
          <w:lang w:eastAsia="ko-KR"/>
        </w:rPr>
        <w:t xml:space="preserve">venous thromboembolism </w:t>
      </w:r>
      <w:r w:rsidRPr="00227B66">
        <w:rPr>
          <w:rFonts w:ascii="Book Antiqua" w:hAnsi="Book Antiqua"/>
          <w:b/>
          <w:color w:val="000000" w:themeColor="text1"/>
          <w:lang w:eastAsia="ko-KR"/>
        </w:rPr>
        <w:t>according to chemotherapeutic agent used for 1st-line chemotherapy</w:t>
      </w:r>
    </w:p>
    <w:tbl>
      <w:tblPr>
        <w:tblW w:w="4956" w:type="pct"/>
        <w:tblLayout w:type="fixed"/>
        <w:tblCellMar>
          <w:left w:w="99" w:type="dxa"/>
          <w:right w:w="99" w:type="dxa"/>
        </w:tblCellMar>
        <w:tblLook w:val="04A0" w:firstRow="1" w:lastRow="0" w:firstColumn="1" w:lastColumn="0" w:noHBand="0" w:noVBand="1"/>
      </w:tblPr>
      <w:tblGrid>
        <w:gridCol w:w="2709"/>
        <w:gridCol w:w="1190"/>
        <w:gridCol w:w="1313"/>
        <w:gridCol w:w="1333"/>
        <w:gridCol w:w="1563"/>
        <w:gridCol w:w="1035"/>
      </w:tblGrid>
      <w:tr w:rsidR="00227B66" w:rsidRPr="00227B66" w:rsidTr="009E40ED">
        <w:trPr>
          <w:trHeight w:val="442"/>
        </w:trPr>
        <w:tc>
          <w:tcPr>
            <w:tcW w:w="1481" w:type="pct"/>
            <w:vMerge w:val="restart"/>
            <w:tcBorders>
              <w:top w:val="single" w:sz="4" w:space="0" w:color="auto"/>
              <w:left w:val="nil"/>
              <w:right w:val="nil"/>
            </w:tcBorders>
            <w:shd w:val="clear" w:color="auto" w:fill="auto"/>
            <w:noWrap/>
            <w:vAlign w:val="center"/>
          </w:tcPr>
          <w:p w:rsidR="00D07E77" w:rsidRPr="00227B66" w:rsidRDefault="00D07E77" w:rsidP="0041223B">
            <w:pPr>
              <w:spacing w:line="360" w:lineRule="auto"/>
              <w:jc w:val="both"/>
              <w:rPr>
                <w:rFonts w:ascii="Book Antiqua" w:hAnsi="Book Antiqua"/>
                <w:b/>
                <w:bCs/>
                <w:color w:val="000000" w:themeColor="text1"/>
                <w:lang w:eastAsia="ko-KR"/>
              </w:rPr>
            </w:pPr>
            <w:r w:rsidRPr="00227B66">
              <w:rPr>
                <w:rFonts w:ascii="Book Antiqua" w:hAnsi="Book Antiqua"/>
                <w:b/>
                <w:bCs/>
                <w:color w:val="000000" w:themeColor="text1"/>
                <w:lang w:eastAsia="ko-KR"/>
              </w:rPr>
              <w:t>Variable</w:t>
            </w:r>
          </w:p>
        </w:tc>
        <w:tc>
          <w:tcPr>
            <w:tcW w:w="651" w:type="pct"/>
            <w:vMerge w:val="restart"/>
            <w:tcBorders>
              <w:top w:val="single" w:sz="4" w:space="0" w:color="auto"/>
              <w:left w:val="nil"/>
              <w:right w:val="nil"/>
            </w:tcBorders>
            <w:vAlign w:val="center"/>
          </w:tcPr>
          <w:p w:rsidR="00D07E77" w:rsidRPr="00227B66" w:rsidRDefault="00D07E77" w:rsidP="0041223B">
            <w:pPr>
              <w:spacing w:line="360" w:lineRule="auto"/>
              <w:jc w:val="both"/>
              <w:rPr>
                <w:rFonts w:ascii="Book Antiqua" w:hAnsi="Book Antiqua"/>
                <w:b/>
                <w:color w:val="000000" w:themeColor="text1"/>
                <w:lang w:eastAsia="ko-KR"/>
              </w:rPr>
            </w:pPr>
            <w:r w:rsidRPr="00227B66">
              <w:rPr>
                <w:rFonts w:ascii="Book Antiqua" w:hAnsi="Book Antiqua"/>
                <w:b/>
                <w:color w:val="000000" w:themeColor="text1"/>
                <w:lang w:eastAsia="ko-KR"/>
              </w:rPr>
              <w:t>Patients (</w:t>
            </w:r>
            <w:r w:rsidR="00782648" w:rsidRPr="00782648">
              <w:rPr>
                <w:rFonts w:ascii="Book Antiqua" w:hAnsi="Book Antiqua"/>
                <w:b/>
                <w:i/>
                <w:color w:val="000000" w:themeColor="text1"/>
                <w:lang w:eastAsia="ko-KR"/>
              </w:rPr>
              <w:t>n</w:t>
            </w:r>
            <w:r w:rsidRPr="00227B66">
              <w:rPr>
                <w:rFonts w:ascii="Book Antiqua" w:hAnsi="Book Antiqua"/>
                <w:b/>
                <w:color w:val="000000" w:themeColor="text1"/>
                <w:lang w:eastAsia="ko-KR"/>
              </w:rPr>
              <w:t>)</w:t>
            </w:r>
          </w:p>
        </w:tc>
        <w:tc>
          <w:tcPr>
            <w:tcW w:w="718" w:type="pct"/>
            <w:vMerge w:val="restart"/>
            <w:tcBorders>
              <w:top w:val="single" w:sz="4" w:space="0" w:color="auto"/>
              <w:left w:val="nil"/>
              <w:right w:val="single" w:sz="4" w:space="0" w:color="auto"/>
            </w:tcBorders>
            <w:vAlign w:val="center"/>
          </w:tcPr>
          <w:p w:rsidR="00D07E77" w:rsidRPr="00227B66" w:rsidRDefault="00D07E77" w:rsidP="0041223B">
            <w:pPr>
              <w:spacing w:line="360" w:lineRule="auto"/>
              <w:jc w:val="both"/>
              <w:rPr>
                <w:rFonts w:ascii="Book Antiqua" w:hAnsi="Book Antiqua"/>
                <w:b/>
                <w:bCs/>
                <w:color w:val="000000" w:themeColor="text1"/>
                <w:lang w:eastAsia="ko-KR"/>
              </w:rPr>
            </w:pPr>
            <w:r w:rsidRPr="00227B66">
              <w:rPr>
                <w:rFonts w:ascii="Book Antiqua" w:hAnsi="Book Antiqua"/>
                <w:b/>
                <w:bCs/>
                <w:color w:val="000000" w:themeColor="text1"/>
                <w:lang w:eastAsia="ko-KR"/>
              </w:rPr>
              <w:t xml:space="preserve">Patients with VTE </w:t>
            </w:r>
            <w:r w:rsidR="00782648" w:rsidRPr="00782648">
              <w:rPr>
                <w:rFonts w:ascii="Book Antiqua" w:eastAsia="宋体" w:hAnsi="Book Antiqua" w:hint="eastAsia"/>
                <w:b/>
                <w:bCs/>
                <w:i/>
                <w:color w:val="000000" w:themeColor="text1"/>
                <w:lang w:eastAsia="zh-CN"/>
              </w:rPr>
              <w:t>n</w:t>
            </w:r>
            <w:r w:rsidR="00782648">
              <w:rPr>
                <w:rFonts w:ascii="Book Antiqua" w:eastAsia="宋体" w:hAnsi="Book Antiqua" w:hint="eastAsia"/>
                <w:b/>
                <w:bCs/>
                <w:color w:val="000000" w:themeColor="text1"/>
                <w:lang w:eastAsia="zh-CN"/>
              </w:rPr>
              <w:t xml:space="preserve"> </w:t>
            </w:r>
            <w:r w:rsidRPr="00227B66">
              <w:rPr>
                <w:rFonts w:ascii="Book Antiqua" w:hAnsi="Book Antiqua"/>
                <w:b/>
                <w:bCs/>
                <w:color w:val="000000" w:themeColor="text1"/>
                <w:lang w:eastAsia="ko-KR"/>
              </w:rPr>
              <w:t>(%)</w:t>
            </w:r>
          </w:p>
        </w:tc>
        <w:tc>
          <w:tcPr>
            <w:tcW w:w="2150" w:type="pct"/>
            <w:gridSpan w:val="3"/>
            <w:tcBorders>
              <w:top w:val="single" w:sz="4" w:space="0" w:color="auto"/>
              <w:left w:val="single" w:sz="4" w:space="0" w:color="auto"/>
            </w:tcBorders>
            <w:vAlign w:val="center"/>
          </w:tcPr>
          <w:p w:rsidR="00D07E77" w:rsidRPr="00227B66" w:rsidRDefault="00D07E77" w:rsidP="0041223B">
            <w:pPr>
              <w:spacing w:line="360" w:lineRule="auto"/>
              <w:jc w:val="both"/>
              <w:rPr>
                <w:rFonts w:ascii="Book Antiqua" w:hAnsi="Book Antiqua"/>
                <w:b/>
                <w:bCs/>
                <w:iCs/>
                <w:color w:val="000000" w:themeColor="text1"/>
                <w:lang w:eastAsia="ko-KR"/>
              </w:rPr>
            </w:pPr>
            <w:r w:rsidRPr="00227B66">
              <w:rPr>
                <w:rFonts w:ascii="Book Antiqua" w:hAnsi="Book Antiqua"/>
                <w:b/>
                <w:bCs/>
                <w:color w:val="000000" w:themeColor="text1"/>
                <w:lang w:eastAsia="ko-KR"/>
              </w:rPr>
              <w:t>Risk of time to VTE</w:t>
            </w:r>
          </w:p>
        </w:tc>
      </w:tr>
      <w:tr w:rsidR="00227B66" w:rsidRPr="00227B66" w:rsidTr="009E40ED">
        <w:trPr>
          <w:trHeight w:val="462"/>
        </w:trPr>
        <w:tc>
          <w:tcPr>
            <w:tcW w:w="1481" w:type="pct"/>
            <w:vMerge/>
            <w:tcBorders>
              <w:left w:val="nil"/>
              <w:bottom w:val="single" w:sz="4" w:space="0" w:color="auto"/>
              <w:right w:val="nil"/>
            </w:tcBorders>
            <w:shd w:val="clear" w:color="auto" w:fill="auto"/>
            <w:noWrap/>
            <w:vAlign w:val="center"/>
          </w:tcPr>
          <w:p w:rsidR="00D07E77" w:rsidRPr="00227B66" w:rsidRDefault="00D07E77" w:rsidP="0041223B">
            <w:pPr>
              <w:spacing w:line="360" w:lineRule="auto"/>
              <w:jc w:val="both"/>
              <w:rPr>
                <w:rFonts w:ascii="Book Antiqua" w:hAnsi="Book Antiqua"/>
                <w:b/>
                <w:bCs/>
                <w:color w:val="000000" w:themeColor="text1"/>
                <w:lang w:eastAsia="ko-KR"/>
              </w:rPr>
            </w:pPr>
          </w:p>
        </w:tc>
        <w:tc>
          <w:tcPr>
            <w:tcW w:w="651" w:type="pct"/>
            <w:vMerge/>
            <w:tcBorders>
              <w:left w:val="nil"/>
              <w:bottom w:val="single" w:sz="4" w:space="0" w:color="auto"/>
              <w:right w:val="nil"/>
            </w:tcBorders>
            <w:vAlign w:val="center"/>
          </w:tcPr>
          <w:p w:rsidR="00D07E77" w:rsidRPr="00227B66" w:rsidRDefault="00D07E77" w:rsidP="0041223B">
            <w:pPr>
              <w:spacing w:line="360" w:lineRule="auto"/>
              <w:jc w:val="both"/>
              <w:rPr>
                <w:rFonts w:ascii="Book Antiqua" w:hAnsi="Book Antiqua"/>
                <w:b/>
                <w:color w:val="000000" w:themeColor="text1"/>
                <w:lang w:eastAsia="ko-KR"/>
              </w:rPr>
            </w:pPr>
          </w:p>
        </w:tc>
        <w:tc>
          <w:tcPr>
            <w:tcW w:w="718" w:type="pct"/>
            <w:vMerge/>
            <w:tcBorders>
              <w:left w:val="nil"/>
              <w:bottom w:val="single" w:sz="4" w:space="0" w:color="auto"/>
              <w:right w:val="single" w:sz="4" w:space="0" w:color="auto"/>
            </w:tcBorders>
            <w:vAlign w:val="center"/>
          </w:tcPr>
          <w:p w:rsidR="00D07E77" w:rsidRPr="00227B66" w:rsidRDefault="00D07E77" w:rsidP="0041223B">
            <w:pPr>
              <w:spacing w:line="360" w:lineRule="auto"/>
              <w:jc w:val="both"/>
              <w:rPr>
                <w:rFonts w:ascii="Book Antiqua" w:hAnsi="Book Antiqua"/>
                <w:b/>
                <w:bCs/>
                <w:color w:val="000000" w:themeColor="text1"/>
              </w:rPr>
            </w:pPr>
          </w:p>
        </w:tc>
        <w:tc>
          <w:tcPr>
            <w:tcW w:w="729" w:type="pct"/>
            <w:tcBorders>
              <w:top w:val="single" w:sz="4" w:space="0" w:color="auto"/>
              <w:left w:val="single" w:sz="4" w:space="0" w:color="auto"/>
              <w:bottom w:val="single" w:sz="4" w:space="0" w:color="auto"/>
              <w:right w:val="nil"/>
            </w:tcBorders>
            <w:vAlign w:val="center"/>
          </w:tcPr>
          <w:p w:rsidR="00D07E77" w:rsidRPr="00227B66" w:rsidRDefault="00D07E77" w:rsidP="0041223B">
            <w:pPr>
              <w:spacing w:line="360" w:lineRule="auto"/>
              <w:jc w:val="both"/>
              <w:rPr>
                <w:rFonts w:ascii="Book Antiqua" w:hAnsi="Book Antiqua"/>
                <w:b/>
                <w:color w:val="000000" w:themeColor="text1"/>
                <w:lang w:eastAsia="ko-KR"/>
              </w:rPr>
            </w:pPr>
            <w:r w:rsidRPr="00227B66">
              <w:rPr>
                <w:rFonts w:ascii="Book Antiqua" w:hAnsi="Book Antiqua"/>
                <w:b/>
                <w:bCs/>
                <w:iCs/>
                <w:color w:val="000000" w:themeColor="text1"/>
                <w:lang w:eastAsia="ko-KR"/>
              </w:rPr>
              <w:t>HR</w:t>
            </w:r>
          </w:p>
        </w:tc>
        <w:tc>
          <w:tcPr>
            <w:tcW w:w="855" w:type="pct"/>
            <w:tcBorders>
              <w:top w:val="single" w:sz="4" w:space="0" w:color="auto"/>
              <w:left w:val="nil"/>
              <w:bottom w:val="single" w:sz="4" w:space="0" w:color="auto"/>
              <w:right w:val="nil"/>
            </w:tcBorders>
            <w:vAlign w:val="center"/>
          </w:tcPr>
          <w:p w:rsidR="00D07E77" w:rsidRPr="00227B66" w:rsidRDefault="00902AA2" w:rsidP="0041223B">
            <w:pPr>
              <w:spacing w:line="360" w:lineRule="auto"/>
              <w:jc w:val="both"/>
              <w:rPr>
                <w:rFonts w:ascii="Book Antiqua" w:hAnsi="Book Antiqua"/>
                <w:b/>
                <w:bCs/>
                <w:color w:val="000000" w:themeColor="text1"/>
              </w:rPr>
            </w:pPr>
            <w:r>
              <w:rPr>
                <w:rFonts w:ascii="Book Antiqua" w:hAnsi="Book Antiqua"/>
                <w:b/>
                <w:bCs/>
                <w:color w:val="000000" w:themeColor="text1"/>
                <w:lang w:eastAsia="ko-KR"/>
              </w:rPr>
              <w:t>95%</w:t>
            </w:r>
            <w:r w:rsidR="00D07E77" w:rsidRPr="00227B66">
              <w:rPr>
                <w:rFonts w:ascii="Book Antiqua" w:hAnsi="Book Antiqua"/>
                <w:b/>
                <w:bCs/>
                <w:color w:val="000000" w:themeColor="text1"/>
                <w:lang w:eastAsia="ko-KR"/>
              </w:rPr>
              <w:t>CI</w:t>
            </w:r>
          </w:p>
        </w:tc>
        <w:tc>
          <w:tcPr>
            <w:tcW w:w="566" w:type="pct"/>
            <w:tcBorders>
              <w:top w:val="single" w:sz="4" w:space="0" w:color="auto"/>
              <w:left w:val="nil"/>
              <w:bottom w:val="single" w:sz="4" w:space="0" w:color="auto"/>
            </w:tcBorders>
            <w:vAlign w:val="center"/>
          </w:tcPr>
          <w:p w:rsidR="00D07E77" w:rsidRPr="00227B66" w:rsidRDefault="00D07E77" w:rsidP="0041223B">
            <w:pPr>
              <w:spacing w:line="360" w:lineRule="auto"/>
              <w:jc w:val="both"/>
              <w:rPr>
                <w:rFonts w:ascii="Book Antiqua" w:hAnsi="Book Antiqua"/>
                <w:b/>
                <w:i/>
                <w:color w:val="000000" w:themeColor="text1"/>
                <w:lang w:eastAsia="ko-KR"/>
              </w:rPr>
            </w:pPr>
            <w:r w:rsidRPr="00227B66">
              <w:rPr>
                <w:rFonts w:ascii="Book Antiqua" w:hAnsi="Book Antiqua"/>
                <w:b/>
                <w:bCs/>
                <w:i/>
                <w:iCs/>
                <w:color w:val="000000" w:themeColor="text1"/>
                <w:lang w:eastAsia="ko-KR"/>
              </w:rPr>
              <w:t xml:space="preserve">P </w:t>
            </w:r>
            <w:r w:rsidRPr="00227B66">
              <w:rPr>
                <w:rFonts w:ascii="Book Antiqua" w:hAnsi="Book Antiqua"/>
                <w:b/>
                <w:bCs/>
                <w:iCs/>
                <w:color w:val="000000" w:themeColor="text1"/>
                <w:lang w:eastAsia="ko-KR"/>
              </w:rPr>
              <w:t>value</w:t>
            </w:r>
          </w:p>
        </w:tc>
      </w:tr>
      <w:tr w:rsidR="00227B66" w:rsidRPr="00227B66" w:rsidTr="009E40ED">
        <w:trPr>
          <w:trHeight w:val="374"/>
        </w:trPr>
        <w:tc>
          <w:tcPr>
            <w:tcW w:w="1481" w:type="pct"/>
            <w:tcBorders>
              <w:top w:val="single" w:sz="4" w:space="0" w:color="auto"/>
              <w:left w:val="nil"/>
              <w:bottom w:val="nil"/>
              <w:right w:val="nil"/>
            </w:tcBorders>
            <w:shd w:val="clear" w:color="auto" w:fill="auto"/>
            <w:noWrap/>
            <w:vAlign w:val="center"/>
          </w:tcPr>
          <w:p w:rsidR="00D07E77" w:rsidRPr="00782648" w:rsidRDefault="00D07E77" w:rsidP="0041223B">
            <w:pPr>
              <w:spacing w:line="360" w:lineRule="auto"/>
              <w:jc w:val="both"/>
              <w:rPr>
                <w:rFonts w:ascii="Book Antiqua" w:hAnsi="Book Antiqua"/>
                <w:color w:val="000000" w:themeColor="text1"/>
                <w:lang w:eastAsia="ko-KR"/>
              </w:rPr>
            </w:pPr>
            <w:proofErr w:type="spellStart"/>
            <w:r w:rsidRPr="00782648">
              <w:rPr>
                <w:rFonts w:ascii="Book Antiqua" w:hAnsi="Book Antiqua"/>
                <w:color w:val="000000" w:themeColor="text1"/>
                <w:lang w:eastAsia="ko-KR"/>
              </w:rPr>
              <w:t>Fluoropyrimidine</w:t>
            </w:r>
            <w:proofErr w:type="spellEnd"/>
          </w:p>
        </w:tc>
        <w:tc>
          <w:tcPr>
            <w:tcW w:w="651" w:type="pct"/>
            <w:tcBorders>
              <w:top w:val="single" w:sz="4" w:space="0" w:color="auto"/>
              <w:lef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718" w:type="pct"/>
            <w:tcBorders>
              <w:top w:val="single" w:sz="4" w:space="0" w:color="auto"/>
              <w:left w:val="nil"/>
              <w:right w:val="single" w:sz="4" w:space="0" w:color="auto"/>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729" w:type="pct"/>
            <w:tcBorders>
              <w:top w:val="single" w:sz="4" w:space="0" w:color="auto"/>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855" w:type="pct"/>
            <w:tcBorders>
              <w:top w:val="single" w:sz="4" w:space="0" w:color="auto"/>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566" w:type="pct"/>
            <w:tcBorders>
              <w:top w:val="single" w:sz="4" w:space="0" w:color="auto"/>
              <w:left w:val="nil"/>
              <w:bottom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r>
      <w:tr w:rsidR="00227B66" w:rsidRPr="00227B66" w:rsidTr="009E40ED">
        <w:trPr>
          <w:trHeight w:val="374"/>
        </w:trPr>
        <w:tc>
          <w:tcPr>
            <w:tcW w:w="1481" w:type="pct"/>
            <w:tcBorders>
              <w:top w:val="nil"/>
              <w:left w:val="nil"/>
              <w:bottom w:val="nil"/>
              <w:right w:val="nil"/>
            </w:tcBorders>
            <w:shd w:val="clear" w:color="auto" w:fill="auto"/>
            <w:noWrap/>
            <w:vAlign w:val="center"/>
          </w:tcPr>
          <w:p w:rsidR="00D07E77" w:rsidRPr="00782648" w:rsidRDefault="00D07E77" w:rsidP="0041223B">
            <w:pPr>
              <w:spacing w:line="360" w:lineRule="auto"/>
              <w:ind w:firstLineChars="88" w:firstLine="211"/>
              <w:jc w:val="both"/>
              <w:rPr>
                <w:rFonts w:ascii="Book Antiqua" w:hAnsi="Book Antiqua"/>
                <w:color w:val="000000" w:themeColor="text1"/>
                <w:lang w:eastAsia="ko-KR"/>
              </w:rPr>
            </w:pPr>
            <w:r w:rsidRPr="00782648">
              <w:rPr>
                <w:rFonts w:ascii="Book Antiqua" w:hAnsi="Book Antiqua"/>
                <w:color w:val="000000" w:themeColor="text1"/>
                <w:lang w:eastAsia="ko-KR"/>
              </w:rPr>
              <w:t>SP</w:t>
            </w:r>
          </w:p>
        </w:tc>
        <w:tc>
          <w:tcPr>
            <w:tcW w:w="651" w:type="pct"/>
            <w:tcBorders>
              <w:lef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96</w:t>
            </w:r>
          </w:p>
        </w:tc>
        <w:tc>
          <w:tcPr>
            <w:tcW w:w="718" w:type="pct"/>
            <w:tcBorders>
              <w:left w:val="nil"/>
              <w:right w:val="single" w:sz="4" w:space="0" w:color="auto"/>
            </w:tcBorders>
            <w:vAlign w:val="center"/>
          </w:tcPr>
          <w:p w:rsidR="00D07E77" w:rsidRPr="00227B66" w:rsidRDefault="00782648"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11 (11.5</w:t>
            </w:r>
            <w:r w:rsidR="00D07E77" w:rsidRPr="00227B66">
              <w:rPr>
                <w:rFonts w:ascii="Book Antiqua" w:hAnsi="Book Antiqua"/>
                <w:color w:val="000000" w:themeColor="text1"/>
                <w:lang w:eastAsia="ko-KR"/>
              </w:rPr>
              <w:t>)</w:t>
            </w:r>
          </w:p>
        </w:tc>
        <w:tc>
          <w:tcPr>
            <w:tcW w:w="729"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566"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r>
      <w:tr w:rsidR="00227B66" w:rsidRPr="00227B66" w:rsidTr="009E40ED">
        <w:trPr>
          <w:trHeight w:val="292"/>
        </w:trPr>
        <w:tc>
          <w:tcPr>
            <w:tcW w:w="1481" w:type="pct"/>
            <w:tcBorders>
              <w:top w:val="nil"/>
              <w:left w:val="nil"/>
              <w:bottom w:val="nil"/>
              <w:right w:val="nil"/>
            </w:tcBorders>
            <w:shd w:val="clear" w:color="auto" w:fill="auto"/>
            <w:noWrap/>
            <w:vAlign w:val="center"/>
          </w:tcPr>
          <w:p w:rsidR="00D07E77" w:rsidRPr="00782648" w:rsidRDefault="00D07E77" w:rsidP="0041223B">
            <w:pPr>
              <w:spacing w:line="360" w:lineRule="auto"/>
              <w:ind w:firstLineChars="88" w:firstLine="211"/>
              <w:jc w:val="both"/>
              <w:rPr>
                <w:rFonts w:ascii="Book Antiqua" w:hAnsi="Book Antiqua"/>
                <w:color w:val="000000" w:themeColor="text1"/>
                <w:lang w:eastAsia="ko-KR"/>
              </w:rPr>
            </w:pPr>
            <w:r w:rsidRPr="00782648">
              <w:rPr>
                <w:rFonts w:ascii="Book Antiqua" w:hAnsi="Book Antiqua"/>
                <w:color w:val="000000" w:themeColor="text1"/>
                <w:lang w:eastAsia="ko-KR"/>
              </w:rPr>
              <w:t>XP</w:t>
            </w:r>
          </w:p>
        </w:tc>
        <w:tc>
          <w:tcPr>
            <w:tcW w:w="651" w:type="pct"/>
            <w:tcBorders>
              <w:left w:val="nil"/>
              <w:bottom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22</w:t>
            </w:r>
          </w:p>
        </w:tc>
        <w:tc>
          <w:tcPr>
            <w:tcW w:w="718" w:type="pct"/>
            <w:tcBorders>
              <w:left w:val="nil"/>
              <w:bottom w:val="nil"/>
              <w:right w:val="single" w:sz="4" w:space="0" w:color="auto"/>
            </w:tcBorders>
            <w:vAlign w:val="center"/>
          </w:tcPr>
          <w:p w:rsidR="00D07E77" w:rsidRPr="00227B66" w:rsidRDefault="00782648"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3 (13.6</w:t>
            </w:r>
            <w:r w:rsidR="00D07E77" w:rsidRPr="00227B66">
              <w:rPr>
                <w:rFonts w:ascii="Book Antiqua" w:hAnsi="Book Antiqua"/>
                <w:color w:val="000000" w:themeColor="text1"/>
                <w:lang w:eastAsia="ko-KR"/>
              </w:rPr>
              <w:t>)</w:t>
            </w:r>
          </w:p>
        </w:tc>
        <w:tc>
          <w:tcPr>
            <w:tcW w:w="729"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1.67</w:t>
            </w: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0.47-6.18</w:t>
            </w:r>
          </w:p>
        </w:tc>
        <w:tc>
          <w:tcPr>
            <w:tcW w:w="566"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0.422</w:t>
            </w:r>
          </w:p>
        </w:tc>
      </w:tr>
      <w:tr w:rsidR="00227B66" w:rsidRPr="00227B66" w:rsidTr="009E40ED">
        <w:trPr>
          <w:trHeight w:val="374"/>
        </w:trPr>
        <w:tc>
          <w:tcPr>
            <w:tcW w:w="1481" w:type="pct"/>
            <w:tcBorders>
              <w:top w:val="nil"/>
              <w:left w:val="nil"/>
              <w:bottom w:val="nil"/>
              <w:right w:val="nil"/>
            </w:tcBorders>
            <w:shd w:val="clear" w:color="auto" w:fill="auto"/>
            <w:noWrap/>
            <w:vAlign w:val="center"/>
            <w:hideMark/>
          </w:tcPr>
          <w:p w:rsidR="00D07E77" w:rsidRPr="00782648" w:rsidRDefault="00D07E77" w:rsidP="0041223B">
            <w:pPr>
              <w:spacing w:line="360" w:lineRule="auto"/>
              <w:jc w:val="both"/>
              <w:rPr>
                <w:rFonts w:ascii="Book Antiqua" w:hAnsi="Book Antiqua"/>
                <w:color w:val="000000" w:themeColor="text1"/>
                <w:lang w:eastAsia="ko-KR"/>
              </w:rPr>
            </w:pPr>
            <w:r w:rsidRPr="00782648">
              <w:rPr>
                <w:rFonts w:ascii="Book Antiqua" w:hAnsi="Book Antiqua"/>
                <w:color w:val="000000" w:themeColor="text1"/>
                <w:lang w:eastAsia="ko-KR"/>
              </w:rPr>
              <w:t>Platinum</w:t>
            </w:r>
          </w:p>
        </w:tc>
        <w:tc>
          <w:tcPr>
            <w:tcW w:w="651"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718" w:type="pct"/>
            <w:tcBorders>
              <w:top w:val="nil"/>
              <w:left w:val="nil"/>
              <w:bottom w:val="nil"/>
              <w:right w:val="single" w:sz="4" w:space="0" w:color="auto"/>
            </w:tcBorders>
            <w:vAlign w:val="center"/>
          </w:tcPr>
          <w:p w:rsidR="00D07E77" w:rsidRPr="00227B66" w:rsidRDefault="00D07E77" w:rsidP="0041223B">
            <w:pPr>
              <w:spacing w:line="360" w:lineRule="auto"/>
              <w:jc w:val="both"/>
              <w:rPr>
                <w:rFonts w:ascii="Book Antiqua" w:hAnsi="Book Antiqua"/>
                <w:color w:val="000000" w:themeColor="text1"/>
              </w:rPr>
            </w:pPr>
          </w:p>
        </w:tc>
        <w:tc>
          <w:tcPr>
            <w:tcW w:w="729"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b/>
                <w:color w:val="000000" w:themeColor="text1"/>
                <w:lang w:eastAsia="ko-KR"/>
              </w:rPr>
            </w:pP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566"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r>
      <w:tr w:rsidR="00227B66" w:rsidRPr="00227B66" w:rsidTr="009E40ED">
        <w:trPr>
          <w:trHeight w:val="374"/>
        </w:trPr>
        <w:tc>
          <w:tcPr>
            <w:tcW w:w="1481" w:type="pct"/>
            <w:tcBorders>
              <w:top w:val="nil"/>
              <w:left w:val="nil"/>
              <w:bottom w:val="nil"/>
              <w:right w:val="nil"/>
            </w:tcBorders>
            <w:shd w:val="clear" w:color="auto" w:fill="auto"/>
            <w:noWrap/>
            <w:vAlign w:val="center"/>
            <w:hideMark/>
          </w:tcPr>
          <w:p w:rsidR="00D07E77" w:rsidRPr="00782648" w:rsidRDefault="00D07E77" w:rsidP="0041223B">
            <w:pPr>
              <w:spacing w:line="360" w:lineRule="auto"/>
              <w:ind w:firstLineChars="88" w:firstLine="211"/>
              <w:jc w:val="both"/>
              <w:rPr>
                <w:rFonts w:ascii="Book Antiqua" w:hAnsi="Book Antiqua"/>
                <w:color w:val="000000" w:themeColor="text1"/>
                <w:lang w:eastAsia="ko-KR"/>
              </w:rPr>
            </w:pPr>
            <w:r w:rsidRPr="00782648">
              <w:rPr>
                <w:rFonts w:ascii="Book Antiqua" w:hAnsi="Book Antiqua"/>
                <w:color w:val="000000" w:themeColor="text1"/>
                <w:lang w:eastAsia="ko-KR"/>
              </w:rPr>
              <w:t>XP</w:t>
            </w:r>
          </w:p>
        </w:tc>
        <w:tc>
          <w:tcPr>
            <w:tcW w:w="651"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22</w:t>
            </w:r>
          </w:p>
        </w:tc>
        <w:tc>
          <w:tcPr>
            <w:tcW w:w="718" w:type="pct"/>
            <w:tcBorders>
              <w:top w:val="nil"/>
              <w:left w:val="nil"/>
              <w:bottom w:val="nil"/>
              <w:right w:val="single" w:sz="4" w:space="0" w:color="auto"/>
            </w:tcBorders>
            <w:vAlign w:val="center"/>
          </w:tcPr>
          <w:p w:rsidR="00D07E77" w:rsidRPr="00227B66" w:rsidRDefault="00782648"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3 (13.6</w:t>
            </w:r>
            <w:r w:rsidR="00D07E77" w:rsidRPr="00227B66">
              <w:rPr>
                <w:rFonts w:ascii="Book Antiqua" w:hAnsi="Book Antiqua"/>
                <w:color w:val="000000" w:themeColor="text1"/>
                <w:lang w:eastAsia="ko-KR"/>
              </w:rPr>
              <w:t>)</w:t>
            </w:r>
          </w:p>
        </w:tc>
        <w:tc>
          <w:tcPr>
            <w:tcW w:w="729"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566"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rPr>
            </w:pPr>
          </w:p>
        </w:tc>
      </w:tr>
      <w:tr w:rsidR="00227B66" w:rsidRPr="00227B66" w:rsidTr="009E40ED">
        <w:trPr>
          <w:trHeight w:val="374"/>
        </w:trPr>
        <w:tc>
          <w:tcPr>
            <w:tcW w:w="1481" w:type="pct"/>
            <w:tcBorders>
              <w:top w:val="nil"/>
              <w:left w:val="nil"/>
              <w:bottom w:val="nil"/>
              <w:right w:val="nil"/>
            </w:tcBorders>
            <w:shd w:val="clear" w:color="auto" w:fill="auto"/>
            <w:noWrap/>
            <w:vAlign w:val="center"/>
            <w:hideMark/>
          </w:tcPr>
          <w:p w:rsidR="00D07E77" w:rsidRPr="00782648" w:rsidRDefault="00D07E77" w:rsidP="0041223B">
            <w:pPr>
              <w:spacing w:line="360" w:lineRule="auto"/>
              <w:ind w:firstLineChars="88" w:firstLine="211"/>
              <w:jc w:val="both"/>
              <w:rPr>
                <w:rFonts w:ascii="Book Antiqua" w:hAnsi="Book Antiqua"/>
                <w:color w:val="000000" w:themeColor="text1"/>
                <w:lang w:eastAsia="ko-KR"/>
              </w:rPr>
            </w:pPr>
            <w:r w:rsidRPr="00782648">
              <w:rPr>
                <w:rFonts w:ascii="Book Antiqua" w:hAnsi="Book Antiqua"/>
                <w:color w:val="000000" w:themeColor="text1"/>
                <w:lang w:eastAsia="ko-KR"/>
              </w:rPr>
              <w:t>XELOX</w:t>
            </w:r>
          </w:p>
        </w:tc>
        <w:tc>
          <w:tcPr>
            <w:tcW w:w="651"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27</w:t>
            </w:r>
          </w:p>
        </w:tc>
        <w:tc>
          <w:tcPr>
            <w:tcW w:w="718" w:type="pct"/>
            <w:tcBorders>
              <w:top w:val="nil"/>
              <w:left w:val="nil"/>
              <w:bottom w:val="nil"/>
              <w:right w:val="single" w:sz="4" w:space="0" w:color="auto"/>
            </w:tcBorders>
            <w:vAlign w:val="center"/>
          </w:tcPr>
          <w:p w:rsidR="00D07E77" w:rsidRPr="00227B66" w:rsidRDefault="00782648"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4 (14.8</w:t>
            </w:r>
            <w:r w:rsidR="00D07E77" w:rsidRPr="00227B66">
              <w:rPr>
                <w:rFonts w:ascii="Book Antiqua" w:hAnsi="Book Antiqua"/>
                <w:color w:val="000000" w:themeColor="text1"/>
                <w:lang w:eastAsia="ko-KR"/>
              </w:rPr>
              <w:t>)</w:t>
            </w:r>
          </w:p>
        </w:tc>
        <w:tc>
          <w:tcPr>
            <w:tcW w:w="729"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0.94</w:t>
            </w: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0.21-4.25</w:t>
            </w:r>
          </w:p>
        </w:tc>
        <w:tc>
          <w:tcPr>
            <w:tcW w:w="566"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0.940</w:t>
            </w:r>
          </w:p>
        </w:tc>
      </w:tr>
      <w:tr w:rsidR="00227B66" w:rsidRPr="00227B66" w:rsidTr="009E40ED">
        <w:trPr>
          <w:trHeight w:val="374"/>
        </w:trPr>
        <w:tc>
          <w:tcPr>
            <w:tcW w:w="1481" w:type="pct"/>
            <w:tcBorders>
              <w:top w:val="nil"/>
              <w:left w:val="nil"/>
              <w:bottom w:val="nil"/>
              <w:right w:val="nil"/>
            </w:tcBorders>
            <w:shd w:val="clear" w:color="auto" w:fill="auto"/>
            <w:noWrap/>
            <w:vAlign w:val="center"/>
          </w:tcPr>
          <w:p w:rsidR="00D07E77" w:rsidRPr="00782648" w:rsidRDefault="00D07E77" w:rsidP="0041223B">
            <w:pPr>
              <w:widowControl w:val="0"/>
              <w:autoSpaceDE w:val="0"/>
              <w:autoSpaceDN w:val="0"/>
              <w:adjustRightInd w:val="0"/>
              <w:spacing w:line="360" w:lineRule="auto"/>
              <w:jc w:val="both"/>
              <w:rPr>
                <w:rFonts w:ascii="Book Antiqua" w:hAnsi="Book Antiqua"/>
                <w:color w:val="000000" w:themeColor="text1"/>
                <w:lang w:eastAsia="ko-KR"/>
              </w:rPr>
            </w:pPr>
            <w:r w:rsidRPr="00782648">
              <w:rPr>
                <w:rFonts w:ascii="Book Antiqua" w:hAnsi="Book Antiqua"/>
                <w:color w:val="000000" w:themeColor="text1"/>
                <w:lang w:eastAsia="ko-KR"/>
              </w:rPr>
              <w:t>Addition of targeted agents</w:t>
            </w:r>
          </w:p>
        </w:tc>
        <w:tc>
          <w:tcPr>
            <w:tcW w:w="651"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718" w:type="pct"/>
            <w:tcBorders>
              <w:top w:val="nil"/>
              <w:left w:val="nil"/>
              <w:bottom w:val="nil"/>
              <w:right w:val="single" w:sz="4" w:space="0" w:color="auto"/>
            </w:tcBorders>
            <w:vAlign w:val="center"/>
          </w:tcPr>
          <w:p w:rsidR="00D07E77" w:rsidRPr="00227B66" w:rsidRDefault="00D07E77" w:rsidP="0041223B">
            <w:pPr>
              <w:spacing w:line="360" w:lineRule="auto"/>
              <w:jc w:val="both"/>
              <w:rPr>
                <w:rFonts w:ascii="Book Antiqua" w:hAnsi="Book Antiqua"/>
                <w:color w:val="000000" w:themeColor="text1"/>
              </w:rPr>
            </w:pPr>
          </w:p>
        </w:tc>
        <w:tc>
          <w:tcPr>
            <w:tcW w:w="729"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566"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r>
      <w:tr w:rsidR="00227B66" w:rsidRPr="00227B66" w:rsidTr="009E40ED">
        <w:trPr>
          <w:trHeight w:val="374"/>
        </w:trPr>
        <w:tc>
          <w:tcPr>
            <w:tcW w:w="1481" w:type="pct"/>
            <w:tcBorders>
              <w:top w:val="nil"/>
              <w:left w:val="nil"/>
              <w:right w:val="nil"/>
            </w:tcBorders>
            <w:shd w:val="clear" w:color="auto" w:fill="auto"/>
            <w:noWrap/>
            <w:vAlign w:val="center"/>
          </w:tcPr>
          <w:p w:rsidR="00D07E77" w:rsidRPr="00782648" w:rsidRDefault="00D07E77" w:rsidP="0041223B">
            <w:pPr>
              <w:spacing w:line="360" w:lineRule="auto"/>
              <w:ind w:firstLineChars="88" w:firstLine="211"/>
              <w:jc w:val="both"/>
              <w:rPr>
                <w:rFonts w:ascii="Book Antiqua" w:hAnsi="Book Antiqua"/>
                <w:color w:val="000000" w:themeColor="text1"/>
                <w:lang w:eastAsia="ko-KR"/>
              </w:rPr>
            </w:pPr>
            <w:r w:rsidRPr="00782648">
              <w:rPr>
                <w:rFonts w:ascii="Book Antiqua" w:hAnsi="Book Antiqua"/>
                <w:color w:val="000000" w:themeColor="text1"/>
                <w:lang w:eastAsia="ko-KR"/>
              </w:rPr>
              <w:t>Conventional chemotherapy</w:t>
            </w:r>
          </w:p>
        </w:tc>
        <w:tc>
          <w:tcPr>
            <w:tcW w:w="651" w:type="pct"/>
            <w:tcBorders>
              <w:top w:val="nil"/>
              <w:left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158</w:t>
            </w:r>
          </w:p>
        </w:tc>
        <w:tc>
          <w:tcPr>
            <w:tcW w:w="718" w:type="pct"/>
            <w:tcBorders>
              <w:top w:val="nil"/>
              <w:left w:val="nil"/>
              <w:right w:val="single" w:sz="4" w:space="0" w:color="auto"/>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 xml:space="preserve">17 </w:t>
            </w:r>
            <w:r w:rsidR="00782648">
              <w:rPr>
                <w:rFonts w:ascii="Book Antiqua" w:hAnsi="Book Antiqua"/>
                <w:color w:val="000000" w:themeColor="text1"/>
                <w:lang w:eastAsia="ko-KR"/>
              </w:rPr>
              <w:t>(10.8</w:t>
            </w:r>
            <w:r w:rsidRPr="00227B66">
              <w:rPr>
                <w:rFonts w:ascii="Book Antiqua" w:hAnsi="Book Antiqua"/>
                <w:color w:val="000000" w:themeColor="text1"/>
                <w:lang w:eastAsia="ko-KR"/>
              </w:rPr>
              <w:t>)</w:t>
            </w:r>
          </w:p>
        </w:tc>
        <w:tc>
          <w:tcPr>
            <w:tcW w:w="729" w:type="pct"/>
            <w:tcBorders>
              <w:top w:val="nil"/>
              <w:left w:val="single" w:sz="4" w:space="0" w:color="auto"/>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855" w:type="pct"/>
            <w:tcBorders>
              <w:top w:val="nil"/>
              <w:left w:val="nil"/>
              <w:right w:val="nil"/>
            </w:tcBorders>
            <w:vAlign w:val="center"/>
          </w:tcPr>
          <w:p w:rsidR="00D07E77" w:rsidRPr="00227B66" w:rsidRDefault="00D07E77" w:rsidP="0041223B">
            <w:pPr>
              <w:spacing w:line="360" w:lineRule="auto"/>
              <w:jc w:val="both"/>
              <w:rPr>
                <w:rFonts w:ascii="Book Antiqua" w:hAnsi="Book Antiqua"/>
                <w:color w:val="000000" w:themeColor="text1"/>
              </w:rPr>
            </w:pPr>
          </w:p>
        </w:tc>
        <w:tc>
          <w:tcPr>
            <w:tcW w:w="566" w:type="pct"/>
            <w:tcBorders>
              <w:top w:val="nil"/>
              <w:left w:val="nil"/>
            </w:tcBorders>
            <w:vAlign w:val="center"/>
          </w:tcPr>
          <w:p w:rsidR="00D07E77" w:rsidRPr="00227B66" w:rsidRDefault="00D07E77" w:rsidP="0041223B">
            <w:pPr>
              <w:spacing w:line="360" w:lineRule="auto"/>
              <w:jc w:val="both"/>
              <w:rPr>
                <w:rFonts w:ascii="Book Antiqua" w:hAnsi="Book Antiqua"/>
                <w:color w:val="000000" w:themeColor="text1"/>
              </w:rPr>
            </w:pPr>
          </w:p>
        </w:tc>
      </w:tr>
      <w:tr w:rsidR="00227B66" w:rsidRPr="00227B66" w:rsidTr="009E40ED">
        <w:trPr>
          <w:trHeight w:val="374"/>
        </w:trPr>
        <w:tc>
          <w:tcPr>
            <w:tcW w:w="1481" w:type="pct"/>
            <w:tcBorders>
              <w:top w:val="nil"/>
              <w:left w:val="nil"/>
              <w:bottom w:val="nil"/>
              <w:right w:val="nil"/>
            </w:tcBorders>
            <w:shd w:val="clear" w:color="auto" w:fill="auto"/>
            <w:noWrap/>
            <w:vAlign w:val="center"/>
          </w:tcPr>
          <w:p w:rsidR="00D07E77" w:rsidRPr="00782648" w:rsidRDefault="00D07E77" w:rsidP="0041223B">
            <w:pPr>
              <w:spacing w:line="360" w:lineRule="auto"/>
              <w:ind w:firstLineChars="88" w:firstLine="211"/>
              <w:jc w:val="both"/>
              <w:rPr>
                <w:rFonts w:ascii="Book Antiqua" w:hAnsi="Book Antiqua"/>
                <w:color w:val="000000" w:themeColor="text1"/>
                <w:lang w:eastAsia="ko-KR"/>
              </w:rPr>
            </w:pPr>
            <w:r w:rsidRPr="00782648">
              <w:rPr>
                <w:rFonts w:ascii="Book Antiqua" w:hAnsi="Book Antiqua"/>
                <w:color w:val="000000" w:themeColor="text1"/>
                <w:lang w:eastAsia="ko-KR"/>
              </w:rPr>
              <w:t>+ targeted agents</w:t>
            </w:r>
          </w:p>
        </w:tc>
        <w:tc>
          <w:tcPr>
            <w:tcW w:w="651"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83</w:t>
            </w:r>
          </w:p>
        </w:tc>
        <w:tc>
          <w:tcPr>
            <w:tcW w:w="718" w:type="pct"/>
            <w:tcBorders>
              <w:top w:val="nil"/>
              <w:left w:val="nil"/>
              <w:bottom w:val="nil"/>
              <w:right w:val="single" w:sz="4" w:space="0" w:color="auto"/>
            </w:tcBorders>
            <w:vAlign w:val="center"/>
          </w:tcPr>
          <w:p w:rsidR="00D07E77" w:rsidRPr="00227B66" w:rsidRDefault="00782648"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10 (12.0</w:t>
            </w:r>
            <w:r w:rsidR="00D07E77" w:rsidRPr="00227B66">
              <w:rPr>
                <w:rFonts w:ascii="Book Antiqua" w:hAnsi="Book Antiqua"/>
                <w:color w:val="000000" w:themeColor="text1"/>
                <w:lang w:eastAsia="ko-KR"/>
              </w:rPr>
              <w:t>)</w:t>
            </w:r>
          </w:p>
        </w:tc>
        <w:tc>
          <w:tcPr>
            <w:tcW w:w="729"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1.21</w:t>
            </w: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0.56-2.65</w:t>
            </w:r>
          </w:p>
        </w:tc>
        <w:tc>
          <w:tcPr>
            <w:tcW w:w="566"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0.627</w:t>
            </w:r>
          </w:p>
        </w:tc>
      </w:tr>
      <w:tr w:rsidR="00227B66" w:rsidRPr="00227B66" w:rsidTr="009E40ED">
        <w:trPr>
          <w:trHeight w:val="374"/>
        </w:trPr>
        <w:tc>
          <w:tcPr>
            <w:tcW w:w="1481" w:type="pct"/>
            <w:tcBorders>
              <w:top w:val="nil"/>
              <w:left w:val="nil"/>
              <w:bottom w:val="nil"/>
              <w:right w:val="nil"/>
            </w:tcBorders>
            <w:shd w:val="clear" w:color="auto" w:fill="auto"/>
            <w:noWrap/>
            <w:vAlign w:val="center"/>
          </w:tcPr>
          <w:p w:rsidR="00D07E77" w:rsidRPr="00782648" w:rsidRDefault="00D07E77" w:rsidP="0041223B">
            <w:pPr>
              <w:spacing w:line="360" w:lineRule="auto"/>
              <w:jc w:val="both"/>
              <w:rPr>
                <w:rFonts w:ascii="Book Antiqua" w:hAnsi="Book Antiqua"/>
                <w:color w:val="000000" w:themeColor="text1"/>
                <w:lang w:eastAsia="ko-KR"/>
              </w:rPr>
            </w:pPr>
            <w:r w:rsidRPr="00782648">
              <w:rPr>
                <w:rFonts w:ascii="Book Antiqua" w:hAnsi="Book Antiqua"/>
                <w:color w:val="000000" w:themeColor="text1"/>
                <w:lang w:eastAsia="ko-KR"/>
              </w:rPr>
              <w:t>Addition of VEGFR inhibitors</w:t>
            </w:r>
          </w:p>
        </w:tc>
        <w:tc>
          <w:tcPr>
            <w:tcW w:w="651"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718" w:type="pct"/>
            <w:tcBorders>
              <w:top w:val="nil"/>
              <w:left w:val="nil"/>
              <w:bottom w:val="nil"/>
              <w:right w:val="single" w:sz="4" w:space="0" w:color="auto"/>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729"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566"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r>
      <w:tr w:rsidR="00227B66" w:rsidRPr="00227B66" w:rsidTr="009E40ED">
        <w:trPr>
          <w:trHeight w:val="374"/>
        </w:trPr>
        <w:tc>
          <w:tcPr>
            <w:tcW w:w="1481" w:type="pct"/>
            <w:tcBorders>
              <w:top w:val="nil"/>
              <w:left w:val="nil"/>
              <w:bottom w:val="nil"/>
              <w:right w:val="nil"/>
            </w:tcBorders>
            <w:shd w:val="clear" w:color="auto" w:fill="auto"/>
            <w:noWrap/>
            <w:vAlign w:val="center"/>
          </w:tcPr>
          <w:p w:rsidR="00D07E77" w:rsidRPr="00782648" w:rsidRDefault="00D07E77" w:rsidP="0041223B">
            <w:pPr>
              <w:spacing w:line="360" w:lineRule="auto"/>
              <w:ind w:firstLineChars="88" w:firstLine="211"/>
              <w:jc w:val="both"/>
              <w:rPr>
                <w:rFonts w:ascii="Book Antiqua" w:hAnsi="Book Antiqua"/>
                <w:color w:val="000000" w:themeColor="text1"/>
                <w:lang w:eastAsia="ko-KR"/>
              </w:rPr>
            </w:pPr>
            <w:r w:rsidRPr="00782648">
              <w:rPr>
                <w:rFonts w:ascii="Book Antiqua" w:hAnsi="Book Antiqua"/>
                <w:color w:val="000000" w:themeColor="text1"/>
                <w:lang w:eastAsia="ko-KR"/>
              </w:rPr>
              <w:t>Conventional chemotherapy</w:t>
            </w:r>
          </w:p>
        </w:tc>
        <w:tc>
          <w:tcPr>
            <w:tcW w:w="651"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217</w:t>
            </w:r>
          </w:p>
        </w:tc>
        <w:tc>
          <w:tcPr>
            <w:tcW w:w="718" w:type="pct"/>
            <w:tcBorders>
              <w:top w:val="nil"/>
              <w:left w:val="nil"/>
              <w:bottom w:val="nil"/>
              <w:right w:val="single" w:sz="4" w:space="0" w:color="auto"/>
            </w:tcBorders>
            <w:vAlign w:val="center"/>
          </w:tcPr>
          <w:p w:rsidR="00D07E77" w:rsidRPr="00227B66" w:rsidRDefault="00782648" w:rsidP="0041223B">
            <w:pPr>
              <w:spacing w:line="360" w:lineRule="auto"/>
              <w:jc w:val="both"/>
              <w:rPr>
                <w:rFonts w:ascii="Book Antiqua" w:hAnsi="Book Antiqua"/>
                <w:color w:val="000000" w:themeColor="text1"/>
                <w:lang w:eastAsia="ko-KR"/>
              </w:rPr>
            </w:pPr>
            <w:r>
              <w:rPr>
                <w:rFonts w:ascii="Book Antiqua" w:hAnsi="Book Antiqua"/>
                <w:color w:val="000000" w:themeColor="text1"/>
                <w:lang w:eastAsia="ko-KR"/>
              </w:rPr>
              <w:t>27 (12.4</w:t>
            </w:r>
            <w:r w:rsidR="00D07E77" w:rsidRPr="00227B66">
              <w:rPr>
                <w:rFonts w:ascii="Book Antiqua" w:hAnsi="Book Antiqua"/>
                <w:color w:val="000000" w:themeColor="text1"/>
                <w:lang w:eastAsia="ko-KR"/>
              </w:rPr>
              <w:t>)</w:t>
            </w:r>
          </w:p>
        </w:tc>
        <w:tc>
          <w:tcPr>
            <w:tcW w:w="729" w:type="pct"/>
            <w:tcBorders>
              <w:top w:val="nil"/>
              <w:left w:val="single" w:sz="4" w:space="0" w:color="auto"/>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855" w:type="pct"/>
            <w:tcBorders>
              <w:top w:val="nil"/>
              <w:left w:val="nil"/>
              <w:bottom w:val="nil"/>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c>
          <w:tcPr>
            <w:tcW w:w="566" w:type="pct"/>
            <w:tcBorders>
              <w:top w:val="nil"/>
              <w:left w:val="nil"/>
              <w:bottom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p>
        </w:tc>
      </w:tr>
      <w:tr w:rsidR="00227B66" w:rsidRPr="00227B66" w:rsidTr="009E40ED">
        <w:trPr>
          <w:trHeight w:val="374"/>
        </w:trPr>
        <w:tc>
          <w:tcPr>
            <w:tcW w:w="1481" w:type="pct"/>
            <w:tcBorders>
              <w:top w:val="nil"/>
              <w:left w:val="nil"/>
              <w:bottom w:val="single" w:sz="4" w:space="0" w:color="auto"/>
              <w:right w:val="nil"/>
            </w:tcBorders>
            <w:shd w:val="clear" w:color="auto" w:fill="auto"/>
            <w:noWrap/>
            <w:vAlign w:val="center"/>
          </w:tcPr>
          <w:p w:rsidR="00D07E77" w:rsidRPr="00227B66" w:rsidRDefault="00D07E77" w:rsidP="0041223B">
            <w:pPr>
              <w:spacing w:line="360" w:lineRule="auto"/>
              <w:ind w:firstLineChars="88" w:firstLine="211"/>
              <w:jc w:val="both"/>
              <w:rPr>
                <w:rFonts w:ascii="Book Antiqua" w:hAnsi="Book Antiqua"/>
                <w:color w:val="000000" w:themeColor="text1"/>
                <w:lang w:eastAsia="ko-KR"/>
              </w:rPr>
            </w:pPr>
            <w:r w:rsidRPr="00227B66">
              <w:rPr>
                <w:rFonts w:ascii="Book Antiqua" w:hAnsi="Book Antiqua"/>
                <w:color w:val="000000" w:themeColor="text1"/>
                <w:lang w:eastAsia="ko-KR"/>
              </w:rPr>
              <w:t>+ VEGFR inhibitors</w:t>
            </w:r>
          </w:p>
        </w:tc>
        <w:tc>
          <w:tcPr>
            <w:tcW w:w="651" w:type="pct"/>
            <w:tcBorders>
              <w:top w:val="nil"/>
              <w:left w:val="nil"/>
              <w:bottom w:val="single" w:sz="4" w:space="0" w:color="auto"/>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24</w:t>
            </w:r>
          </w:p>
        </w:tc>
        <w:tc>
          <w:tcPr>
            <w:tcW w:w="718" w:type="pct"/>
            <w:tcBorders>
              <w:top w:val="nil"/>
              <w:left w:val="nil"/>
              <w:bottom w:val="single" w:sz="4" w:space="0" w:color="auto"/>
              <w:right w:val="single" w:sz="4" w:space="0" w:color="auto"/>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w:t>
            </w:r>
          </w:p>
        </w:tc>
        <w:tc>
          <w:tcPr>
            <w:tcW w:w="729" w:type="pct"/>
            <w:tcBorders>
              <w:top w:val="nil"/>
              <w:left w:val="single" w:sz="4" w:space="0" w:color="auto"/>
              <w:bottom w:val="single" w:sz="4" w:space="0" w:color="auto"/>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0.04</w:t>
            </w:r>
          </w:p>
        </w:tc>
        <w:tc>
          <w:tcPr>
            <w:tcW w:w="855" w:type="pct"/>
            <w:tcBorders>
              <w:top w:val="nil"/>
              <w:left w:val="nil"/>
              <w:bottom w:val="single" w:sz="4" w:space="0" w:color="auto"/>
              <w:right w:val="nil"/>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0.00-12.13</w:t>
            </w:r>
          </w:p>
        </w:tc>
        <w:tc>
          <w:tcPr>
            <w:tcW w:w="566" w:type="pct"/>
            <w:tcBorders>
              <w:top w:val="nil"/>
              <w:left w:val="nil"/>
              <w:bottom w:val="single" w:sz="4" w:space="0" w:color="auto"/>
            </w:tcBorders>
            <w:vAlign w:val="center"/>
          </w:tcPr>
          <w:p w:rsidR="00D07E77" w:rsidRPr="00227B66" w:rsidRDefault="00D07E77" w:rsidP="0041223B">
            <w:pPr>
              <w:spacing w:line="360" w:lineRule="auto"/>
              <w:jc w:val="both"/>
              <w:rPr>
                <w:rFonts w:ascii="Book Antiqua" w:hAnsi="Book Antiqua"/>
                <w:color w:val="000000" w:themeColor="text1"/>
                <w:lang w:eastAsia="ko-KR"/>
              </w:rPr>
            </w:pPr>
            <w:r w:rsidRPr="00227B66">
              <w:rPr>
                <w:rFonts w:ascii="Book Antiqua" w:hAnsi="Book Antiqua"/>
                <w:color w:val="000000" w:themeColor="text1"/>
                <w:lang w:eastAsia="ko-KR"/>
              </w:rPr>
              <w:t>0.227</w:t>
            </w:r>
          </w:p>
        </w:tc>
      </w:tr>
    </w:tbl>
    <w:p w:rsidR="00D07E77" w:rsidRPr="00782648" w:rsidRDefault="00D07E77" w:rsidP="0041223B">
      <w:pPr>
        <w:widowControl w:val="0"/>
        <w:autoSpaceDE w:val="0"/>
        <w:autoSpaceDN w:val="0"/>
        <w:adjustRightInd w:val="0"/>
        <w:spacing w:line="360" w:lineRule="auto"/>
        <w:jc w:val="both"/>
        <w:rPr>
          <w:rFonts w:ascii="Book Antiqua" w:eastAsia="宋体" w:hAnsi="Book Antiqua"/>
          <w:color w:val="000000" w:themeColor="text1"/>
          <w:lang w:eastAsia="zh-CN"/>
        </w:rPr>
      </w:pPr>
      <w:r w:rsidRPr="00227B66">
        <w:rPr>
          <w:rFonts w:ascii="Book Antiqua" w:hAnsi="Book Antiqua"/>
          <w:color w:val="000000" w:themeColor="text1"/>
          <w:lang w:eastAsia="ko-KR"/>
        </w:rPr>
        <w:t>SP</w:t>
      </w:r>
      <w:r w:rsidR="00782648">
        <w:rPr>
          <w:rFonts w:ascii="Book Antiqua" w:eastAsia="宋体" w:hAnsi="Book Antiqua" w:hint="eastAsia"/>
          <w:color w:val="000000" w:themeColor="text1"/>
          <w:lang w:eastAsia="zh-CN"/>
        </w:rPr>
        <w:t>:</w:t>
      </w:r>
      <w:r w:rsidRPr="00227B66">
        <w:rPr>
          <w:rFonts w:ascii="Book Antiqua" w:hAnsi="Book Antiqua"/>
          <w:color w:val="000000" w:themeColor="text1"/>
          <w:lang w:eastAsia="ko-KR"/>
        </w:rPr>
        <w:t xml:space="preserve"> TS-1 + cisplatin; XP</w:t>
      </w:r>
      <w:r w:rsidR="00782648">
        <w:rPr>
          <w:rFonts w:ascii="Book Antiqua" w:eastAsia="宋体" w:hAnsi="Book Antiqua" w:hint="eastAsia"/>
          <w:color w:val="000000" w:themeColor="text1"/>
          <w:lang w:eastAsia="zh-CN"/>
        </w:rPr>
        <w:t>:</w:t>
      </w:r>
      <w:r w:rsidRPr="00227B66">
        <w:rPr>
          <w:rFonts w:ascii="Book Antiqua" w:hAnsi="Book Antiqua"/>
          <w:color w:val="000000" w:themeColor="text1"/>
          <w:lang w:eastAsia="ko-KR"/>
        </w:rPr>
        <w:t xml:space="preserve"> </w:t>
      </w:r>
      <w:proofErr w:type="spellStart"/>
      <w:r w:rsidR="00782648" w:rsidRPr="00227B66">
        <w:rPr>
          <w:rFonts w:ascii="Book Antiqua" w:hAnsi="Book Antiqua"/>
          <w:color w:val="000000" w:themeColor="text1"/>
          <w:lang w:eastAsia="ko-KR"/>
        </w:rPr>
        <w:t>Capecitabine</w:t>
      </w:r>
      <w:proofErr w:type="spellEnd"/>
      <w:r w:rsidR="00782648" w:rsidRPr="00227B66">
        <w:rPr>
          <w:rFonts w:ascii="Book Antiqua" w:hAnsi="Book Antiqua"/>
          <w:color w:val="000000" w:themeColor="text1"/>
          <w:lang w:eastAsia="ko-KR"/>
        </w:rPr>
        <w:t xml:space="preserve"> </w:t>
      </w:r>
      <w:r w:rsidRPr="00227B66">
        <w:rPr>
          <w:rFonts w:ascii="Book Antiqua" w:hAnsi="Book Antiqua"/>
          <w:color w:val="000000" w:themeColor="text1"/>
          <w:lang w:eastAsia="ko-KR"/>
        </w:rPr>
        <w:t>+ cisplatin; XELOX</w:t>
      </w:r>
      <w:r w:rsidR="00782648">
        <w:rPr>
          <w:rFonts w:ascii="Book Antiqua" w:eastAsia="宋体" w:hAnsi="Book Antiqua" w:hint="eastAsia"/>
          <w:color w:val="000000" w:themeColor="text1"/>
          <w:lang w:eastAsia="zh-CN"/>
        </w:rPr>
        <w:t>:</w:t>
      </w:r>
      <w:r w:rsidRPr="00227B66">
        <w:rPr>
          <w:rFonts w:ascii="Book Antiqua" w:hAnsi="Book Antiqua"/>
          <w:color w:val="000000" w:themeColor="text1"/>
          <w:lang w:eastAsia="ko-KR"/>
        </w:rPr>
        <w:t xml:space="preserve"> </w:t>
      </w:r>
      <w:proofErr w:type="spellStart"/>
      <w:r w:rsidR="00782648" w:rsidRPr="00227B66">
        <w:rPr>
          <w:rFonts w:ascii="Book Antiqua" w:hAnsi="Book Antiqua"/>
          <w:color w:val="000000" w:themeColor="text1"/>
          <w:lang w:eastAsia="ko-KR"/>
        </w:rPr>
        <w:t>Capecitabine</w:t>
      </w:r>
      <w:proofErr w:type="spellEnd"/>
      <w:r w:rsidR="00782648" w:rsidRPr="00227B66">
        <w:rPr>
          <w:rFonts w:ascii="Book Antiqua" w:hAnsi="Book Antiqua"/>
          <w:color w:val="000000" w:themeColor="text1"/>
          <w:lang w:eastAsia="ko-KR"/>
        </w:rPr>
        <w:t xml:space="preserve"> </w:t>
      </w:r>
      <w:r w:rsidRPr="00227B66">
        <w:rPr>
          <w:rFonts w:ascii="Book Antiqua" w:hAnsi="Book Antiqua"/>
          <w:color w:val="000000" w:themeColor="text1"/>
          <w:lang w:eastAsia="ko-KR"/>
        </w:rPr>
        <w:t xml:space="preserve">+ </w:t>
      </w:r>
      <w:proofErr w:type="spellStart"/>
      <w:r w:rsidRPr="00227B66">
        <w:rPr>
          <w:rFonts w:ascii="Book Antiqua" w:hAnsi="Book Antiqua"/>
          <w:color w:val="000000" w:themeColor="text1"/>
          <w:lang w:eastAsia="ko-KR"/>
        </w:rPr>
        <w:t>oxaliplatin</w:t>
      </w:r>
      <w:proofErr w:type="spellEnd"/>
      <w:r w:rsidR="00902AA2">
        <w:rPr>
          <w:rFonts w:ascii="Book Antiqua" w:eastAsia="宋体" w:hAnsi="Book Antiqua" w:hint="eastAsia"/>
          <w:color w:val="000000" w:themeColor="text1"/>
          <w:lang w:eastAsia="zh-CN"/>
        </w:rPr>
        <w:t xml:space="preserve">, </w:t>
      </w:r>
      <w:r w:rsidRPr="00227B66">
        <w:rPr>
          <w:rFonts w:ascii="Book Antiqua" w:hAnsi="Book Antiqua"/>
          <w:color w:val="000000" w:themeColor="text1"/>
          <w:lang w:eastAsia="ko-KR"/>
        </w:rPr>
        <w:t>targeted agents</w:t>
      </w:r>
      <w:r w:rsidR="00782648">
        <w:rPr>
          <w:rFonts w:ascii="Book Antiqua" w:eastAsia="宋体" w:hAnsi="Book Antiqua" w:hint="eastAsia"/>
          <w:color w:val="000000" w:themeColor="text1"/>
          <w:lang w:eastAsia="zh-CN"/>
        </w:rPr>
        <w:t>,</w:t>
      </w:r>
      <w:r w:rsidRPr="00227B66">
        <w:rPr>
          <w:rFonts w:ascii="Book Antiqua" w:hAnsi="Book Antiqua"/>
          <w:color w:val="000000" w:themeColor="text1"/>
          <w:lang w:eastAsia="ko-KR"/>
        </w:rPr>
        <w:t xml:space="preserve"> </w:t>
      </w:r>
      <w:proofErr w:type="spellStart"/>
      <w:r w:rsidR="00782648" w:rsidRPr="00227B66">
        <w:rPr>
          <w:rFonts w:ascii="Book Antiqua" w:hAnsi="Book Antiqua"/>
          <w:color w:val="000000" w:themeColor="text1"/>
          <w:lang w:eastAsia="ko-KR"/>
        </w:rPr>
        <w:t>Vorinostat</w:t>
      </w:r>
      <w:proofErr w:type="spellEnd"/>
      <w:r w:rsidRPr="00227B66">
        <w:rPr>
          <w:rFonts w:ascii="Book Antiqua" w:hAnsi="Book Antiqua"/>
          <w:color w:val="000000" w:themeColor="text1"/>
          <w:lang w:eastAsia="ko-KR"/>
        </w:rPr>
        <w:t xml:space="preserve">, </w:t>
      </w:r>
      <w:proofErr w:type="spellStart"/>
      <w:r w:rsidRPr="00227B66">
        <w:rPr>
          <w:rFonts w:ascii="Book Antiqua" w:hAnsi="Book Antiqua"/>
          <w:color w:val="000000" w:themeColor="text1"/>
          <w:lang w:eastAsia="ko-KR"/>
        </w:rPr>
        <w:t>sorafenib</w:t>
      </w:r>
      <w:proofErr w:type="spellEnd"/>
      <w:r w:rsidR="00782648">
        <w:rPr>
          <w:rFonts w:ascii="Book Antiqua" w:eastAsia="宋体" w:hAnsi="Book Antiqua" w:hint="eastAsia"/>
          <w:color w:val="000000" w:themeColor="text1"/>
          <w:lang w:eastAsia="zh-CN"/>
        </w:rPr>
        <w:t>,</w:t>
      </w:r>
      <w:r w:rsidRPr="00227B66">
        <w:rPr>
          <w:rFonts w:ascii="Book Antiqua" w:hAnsi="Book Antiqua"/>
          <w:color w:val="000000" w:themeColor="text1"/>
          <w:lang w:eastAsia="ko-KR"/>
        </w:rPr>
        <w:t xml:space="preserve"> </w:t>
      </w:r>
      <w:r w:rsidR="00782648" w:rsidRPr="00227B66">
        <w:rPr>
          <w:rFonts w:ascii="Book Antiqua" w:hAnsi="Book Antiqua"/>
          <w:color w:val="000000" w:themeColor="text1"/>
          <w:lang w:eastAsia="ko-KR"/>
        </w:rPr>
        <w:t>Bevacizumab</w:t>
      </w:r>
      <w:r w:rsidRPr="00227B66">
        <w:rPr>
          <w:rFonts w:ascii="Book Antiqua" w:hAnsi="Book Antiqua"/>
          <w:color w:val="000000" w:themeColor="text1"/>
          <w:lang w:eastAsia="ko-KR"/>
        </w:rPr>
        <w:t xml:space="preserve">, or </w:t>
      </w:r>
      <w:proofErr w:type="spellStart"/>
      <w:r w:rsidRPr="00227B66">
        <w:rPr>
          <w:rFonts w:ascii="Book Antiqua" w:hAnsi="Book Antiqua"/>
          <w:color w:val="000000" w:themeColor="text1"/>
          <w:lang w:eastAsia="ko-KR"/>
        </w:rPr>
        <w:t>trastuzumab</w:t>
      </w:r>
      <w:proofErr w:type="spellEnd"/>
      <w:r w:rsidRPr="00227B66">
        <w:rPr>
          <w:rFonts w:ascii="Book Antiqua" w:hAnsi="Book Antiqua"/>
          <w:color w:val="000000" w:themeColor="text1"/>
          <w:lang w:eastAsia="ko-KR"/>
        </w:rPr>
        <w:t xml:space="preserve"> +/- </w:t>
      </w:r>
      <w:proofErr w:type="spellStart"/>
      <w:r w:rsidRPr="00227B66">
        <w:rPr>
          <w:rFonts w:ascii="Book Antiqua" w:hAnsi="Book Antiqua"/>
          <w:color w:val="000000" w:themeColor="text1"/>
          <w:lang w:eastAsia="ko-KR"/>
        </w:rPr>
        <w:t>pertuzumab</w:t>
      </w:r>
      <w:proofErr w:type="spellEnd"/>
      <w:r w:rsidR="00902AA2">
        <w:rPr>
          <w:rFonts w:ascii="Book Antiqua" w:eastAsia="宋体" w:hAnsi="Book Antiqua" w:hint="eastAsia"/>
          <w:color w:val="000000" w:themeColor="text1"/>
          <w:lang w:eastAsia="zh-CN"/>
        </w:rPr>
        <w:t>;</w:t>
      </w:r>
      <w:r w:rsidRPr="00227B66">
        <w:rPr>
          <w:rFonts w:ascii="Book Antiqua" w:hAnsi="Book Antiqua"/>
          <w:color w:val="000000" w:themeColor="text1"/>
          <w:lang w:eastAsia="ko-KR"/>
        </w:rPr>
        <w:t xml:space="preserve"> VEGFR</w:t>
      </w:r>
      <w:r w:rsidR="00902AA2">
        <w:rPr>
          <w:rFonts w:ascii="Book Antiqua" w:eastAsia="宋体" w:hAnsi="Book Antiqua" w:hint="eastAsia"/>
          <w:color w:val="000000" w:themeColor="text1"/>
          <w:lang w:eastAsia="zh-CN"/>
        </w:rPr>
        <w:t>:</w:t>
      </w:r>
      <w:r w:rsidRPr="00227B66">
        <w:rPr>
          <w:rFonts w:ascii="Book Antiqua" w:hAnsi="Book Antiqua"/>
          <w:color w:val="000000" w:themeColor="text1"/>
          <w:lang w:eastAsia="ko-KR"/>
        </w:rPr>
        <w:t xml:space="preserve"> </w:t>
      </w:r>
      <w:r w:rsidR="00902AA2" w:rsidRPr="00227B66">
        <w:rPr>
          <w:rFonts w:ascii="Book Antiqua" w:hAnsi="Book Antiqua"/>
          <w:color w:val="000000" w:themeColor="text1"/>
          <w:lang w:eastAsia="ko-KR"/>
        </w:rPr>
        <w:t>Inhibitors</w:t>
      </w:r>
      <w:r w:rsidRPr="00227B66">
        <w:rPr>
          <w:rFonts w:ascii="Book Antiqua" w:hAnsi="Book Antiqua"/>
          <w:color w:val="000000" w:themeColor="text1"/>
          <w:lang w:eastAsia="ko-KR"/>
        </w:rPr>
        <w:t xml:space="preserve">, </w:t>
      </w:r>
      <w:proofErr w:type="spellStart"/>
      <w:r w:rsidRPr="00227B66">
        <w:rPr>
          <w:rFonts w:ascii="Book Antiqua" w:hAnsi="Book Antiqua"/>
          <w:color w:val="000000" w:themeColor="text1"/>
          <w:lang w:eastAsia="ko-KR"/>
        </w:rPr>
        <w:t>sorafenib</w:t>
      </w:r>
      <w:proofErr w:type="spellEnd"/>
      <w:r w:rsidRPr="00227B66">
        <w:rPr>
          <w:rFonts w:ascii="Book Antiqua" w:hAnsi="Book Antiqua"/>
          <w:color w:val="000000" w:themeColor="text1"/>
          <w:lang w:eastAsia="ko-KR"/>
        </w:rPr>
        <w:t xml:space="preserve"> or bevacizumab; VTE</w:t>
      </w:r>
      <w:r w:rsidR="00782648">
        <w:rPr>
          <w:rFonts w:ascii="Book Antiqua" w:eastAsia="宋体" w:hAnsi="Book Antiqua" w:hint="eastAsia"/>
          <w:color w:val="000000" w:themeColor="text1"/>
          <w:lang w:eastAsia="zh-CN"/>
        </w:rPr>
        <w:t>:</w:t>
      </w:r>
      <w:r w:rsidRPr="00227B66">
        <w:rPr>
          <w:rFonts w:ascii="Book Antiqua" w:hAnsi="Book Antiqua"/>
          <w:color w:val="000000" w:themeColor="text1"/>
          <w:lang w:eastAsia="ko-KR"/>
        </w:rPr>
        <w:t xml:space="preserve"> </w:t>
      </w:r>
      <w:r w:rsidR="00782648" w:rsidRPr="00227B66">
        <w:rPr>
          <w:rFonts w:ascii="Book Antiqua" w:hAnsi="Book Antiqua"/>
          <w:color w:val="000000" w:themeColor="text1"/>
          <w:lang w:eastAsia="ko-KR"/>
        </w:rPr>
        <w:t xml:space="preserve">Venous </w:t>
      </w:r>
      <w:r w:rsidRPr="00227B66">
        <w:rPr>
          <w:rFonts w:ascii="Book Antiqua" w:hAnsi="Book Antiqua"/>
          <w:color w:val="000000" w:themeColor="text1"/>
          <w:lang w:eastAsia="ko-KR"/>
        </w:rPr>
        <w:t>thromboembolism</w:t>
      </w:r>
      <w:r w:rsidR="00782648">
        <w:rPr>
          <w:rFonts w:ascii="Book Antiqua" w:eastAsia="宋体" w:hAnsi="Book Antiqua" w:hint="eastAsia"/>
          <w:color w:val="000000" w:themeColor="text1"/>
          <w:lang w:eastAsia="zh-CN"/>
        </w:rPr>
        <w:t>.</w:t>
      </w:r>
    </w:p>
    <w:p w:rsidR="00D07E77" w:rsidRPr="00782648" w:rsidRDefault="00D07E77" w:rsidP="0041223B">
      <w:pPr>
        <w:spacing w:line="360" w:lineRule="auto"/>
        <w:jc w:val="both"/>
        <w:rPr>
          <w:rFonts w:ascii="Book Antiqua" w:hAnsi="Book Antiqua"/>
          <w:color w:val="000000" w:themeColor="text1"/>
          <w:lang w:eastAsia="ko-KR"/>
        </w:rPr>
      </w:pPr>
    </w:p>
    <w:p w:rsidR="005D0624" w:rsidRPr="00227B66" w:rsidRDefault="005D0624" w:rsidP="0041223B">
      <w:pPr>
        <w:spacing w:line="360" w:lineRule="auto"/>
        <w:jc w:val="both"/>
        <w:rPr>
          <w:rFonts w:ascii="Book Antiqua" w:hAnsi="Book Antiqua"/>
          <w:color w:val="000000" w:themeColor="text1"/>
        </w:rPr>
      </w:pPr>
    </w:p>
    <w:sectPr w:rsidR="005D0624" w:rsidRPr="00227B66" w:rsidSect="006D424B">
      <w:type w:val="continuous"/>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B06" w:rsidRDefault="00995B06">
      <w:pPr>
        <w:spacing w:line="240" w:lineRule="auto"/>
      </w:pPr>
      <w:r>
        <w:separator/>
      </w:r>
    </w:p>
  </w:endnote>
  <w:endnote w:type="continuationSeparator" w:id="0">
    <w:p w:rsidR="00995B06" w:rsidRDefault="00995B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algun Gothic">
    <w:altName w:val="Arial Unicode MS"/>
    <w:charset w:val="81"/>
    <w:family w:val="swiss"/>
    <w:pitch w:val="variable"/>
    <w:sig w:usb0="900002AF" w:usb1="0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Mongolian Baiti">
    <w:charset w:val="00"/>
    <w:family w:val="script"/>
    <w:pitch w:val="variable"/>
    <w:sig w:usb0="80000023" w:usb1="00000000" w:usb2="00020000" w:usb3="00000000" w:csb0="00000001" w:csb1="00000000"/>
  </w:font>
  <w:font w:name="Gulim">
    <w:altName w:val="굴림"/>
    <w:charset w:val="81"/>
    <w:family w:val="swiss"/>
    <w:pitch w:val="variable"/>
    <w:sig w:usb0="B00002AF" w:usb1="69D77CFB" w:usb2="00000030" w:usb3="00000000" w:csb0="0008009F" w:csb1="00000000"/>
  </w:font>
  <w:font w:name="Arial Unicode MS">
    <w:panose1 w:val="020B0604020202020204"/>
    <w:charset w:val="00"/>
    <w:family w:val="auto"/>
    <w:pitch w:val="variable"/>
    <w:sig w:usb0="F7FFAFFF" w:usb1="E9DFFFFF" w:usb2="0000003F" w:usb3="00000000" w:csb0="003F01F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Symbol">
    <w:panose1 w:val="00000000000000000000"/>
    <w:charset w:val="02"/>
    <w:family w:val="auto"/>
    <w:pitch w:val="variable"/>
    <w:sig w:usb0="00000000" w:usb1="10000000" w:usb2="00000000" w:usb3="00000000" w:csb0="80000000" w:csb1="00000000"/>
  </w:font>
  <w:font w:name="맑은 고딕">
    <w:altName w:val="Arial Unicode MS"/>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B32" w:rsidRDefault="00DA0B32" w:rsidP="007A2A86">
    <w:pPr>
      <w:pStyle w:val="Footer"/>
      <w:ind w:right="480"/>
      <w:jc w:val="center"/>
      <w:rPr>
        <w:lang w:eastAsia="ko-K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B06" w:rsidRDefault="00995B06">
      <w:pPr>
        <w:spacing w:line="240" w:lineRule="auto"/>
      </w:pPr>
      <w:r>
        <w:separator/>
      </w:r>
    </w:p>
  </w:footnote>
  <w:footnote w:type="continuationSeparator" w:id="0">
    <w:p w:rsidR="00995B06" w:rsidRDefault="00995B0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B32" w:rsidRDefault="007C3C2D">
    <w:pPr>
      <w:pStyle w:val="Header"/>
      <w:jc w:val="right"/>
    </w:pPr>
    <w:r>
      <w:fldChar w:fldCharType="begin"/>
    </w:r>
    <w:r w:rsidR="00DA0B32">
      <w:instrText>PAGE   \* MERGEFORMAT</w:instrText>
    </w:r>
    <w:r>
      <w:fldChar w:fldCharType="separate"/>
    </w:r>
    <w:r w:rsidR="00F80512" w:rsidRPr="00F80512">
      <w:rPr>
        <w:noProof/>
        <w:lang w:val="ko-KR" w:eastAsia="ko-KR"/>
      </w:rPr>
      <w:t>27</w:t>
    </w:r>
    <w:r>
      <w:rPr>
        <w:noProof/>
        <w:lang w:val="ko-KR" w:eastAsia="ko-KR"/>
      </w:rPr>
      <w:fldChar w:fldCharType="end"/>
    </w:r>
  </w:p>
  <w:p w:rsidR="00DA0B32" w:rsidRDefault="00DA0B32" w:rsidP="00BF572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5732"/>
    <w:multiLevelType w:val="hybridMultilevel"/>
    <w:tmpl w:val="CC8A7A3E"/>
    <w:lvl w:ilvl="0" w:tplc="33B64EA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JCO&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we2xed0mwvaxoepvf65w5p8as0fzs9fsx90&quot;&gt;WJCO투고용&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record-ids&gt;&lt;/item&gt;&lt;/Libraries&gt;"/>
  </w:docVars>
  <w:rsids>
    <w:rsidRoot w:val="00C47B71"/>
    <w:rsid w:val="0000019A"/>
    <w:rsid w:val="00012110"/>
    <w:rsid w:val="00033731"/>
    <w:rsid w:val="00037C19"/>
    <w:rsid w:val="00037FC7"/>
    <w:rsid w:val="00041752"/>
    <w:rsid w:val="00044A50"/>
    <w:rsid w:val="00044ED3"/>
    <w:rsid w:val="00051400"/>
    <w:rsid w:val="0005232F"/>
    <w:rsid w:val="00052A70"/>
    <w:rsid w:val="0005337D"/>
    <w:rsid w:val="000543A6"/>
    <w:rsid w:val="00080F62"/>
    <w:rsid w:val="00095859"/>
    <w:rsid w:val="000958FB"/>
    <w:rsid w:val="00096C77"/>
    <w:rsid w:val="000A2764"/>
    <w:rsid w:val="000A7E6D"/>
    <w:rsid w:val="000B2E97"/>
    <w:rsid w:val="000B7CAE"/>
    <w:rsid w:val="000C288F"/>
    <w:rsid w:val="000E0771"/>
    <w:rsid w:val="000E4524"/>
    <w:rsid w:val="000F17A1"/>
    <w:rsid w:val="000F344E"/>
    <w:rsid w:val="0013765F"/>
    <w:rsid w:val="00142D45"/>
    <w:rsid w:val="001531A4"/>
    <w:rsid w:val="001546D9"/>
    <w:rsid w:val="001564F4"/>
    <w:rsid w:val="001577B2"/>
    <w:rsid w:val="001771A8"/>
    <w:rsid w:val="001773C5"/>
    <w:rsid w:val="001803D0"/>
    <w:rsid w:val="00180430"/>
    <w:rsid w:val="00197EE9"/>
    <w:rsid w:val="001A5785"/>
    <w:rsid w:val="001B18D0"/>
    <w:rsid w:val="001B2352"/>
    <w:rsid w:val="001B3063"/>
    <w:rsid w:val="001B3186"/>
    <w:rsid w:val="001B352E"/>
    <w:rsid w:val="001C1027"/>
    <w:rsid w:val="001C232E"/>
    <w:rsid w:val="001C3317"/>
    <w:rsid w:val="001D0C9A"/>
    <w:rsid w:val="001D3914"/>
    <w:rsid w:val="001D59E2"/>
    <w:rsid w:val="001E2CFD"/>
    <w:rsid w:val="001E3354"/>
    <w:rsid w:val="001E75E4"/>
    <w:rsid w:val="001F3B0D"/>
    <w:rsid w:val="001F3DDE"/>
    <w:rsid w:val="00221DF4"/>
    <w:rsid w:val="00227B66"/>
    <w:rsid w:val="002301C4"/>
    <w:rsid w:val="00231BEA"/>
    <w:rsid w:val="00234D45"/>
    <w:rsid w:val="002442AF"/>
    <w:rsid w:val="00245283"/>
    <w:rsid w:val="00252034"/>
    <w:rsid w:val="00273E41"/>
    <w:rsid w:val="00285F25"/>
    <w:rsid w:val="00287340"/>
    <w:rsid w:val="00296E9B"/>
    <w:rsid w:val="00297C64"/>
    <w:rsid w:val="002B5E99"/>
    <w:rsid w:val="002C6F69"/>
    <w:rsid w:val="002D6F64"/>
    <w:rsid w:val="002E4EE0"/>
    <w:rsid w:val="002F0366"/>
    <w:rsid w:val="002F70E2"/>
    <w:rsid w:val="00301FF3"/>
    <w:rsid w:val="003028AA"/>
    <w:rsid w:val="00304A3E"/>
    <w:rsid w:val="00304A73"/>
    <w:rsid w:val="0030592A"/>
    <w:rsid w:val="00311BFA"/>
    <w:rsid w:val="00317248"/>
    <w:rsid w:val="00333AC0"/>
    <w:rsid w:val="00342093"/>
    <w:rsid w:val="00342470"/>
    <w:rsid w:val="00346504"/>
    <w:rsid w:val="00346E4D"/>
    <w:rsid w:val="00362C10"/>
    <w:rsid w:val="0036318A"/>
    <w:rsid w:val="00370EDD"/>
    <w:rsid w:val="003754EF"/>
    <w:rsid w:val="00377033"/>
    <w:rsid w:val="003819C4"/>
    <w:rsid w:val="00392043"/>
    <w:rsid w:val="0039515C"/>
    <w:rsid w:val="003A5ED7"/>
    <w:rsid w:val="003B00BA"/>
    <w:rsid w:val="003B2A7E"/>
    <w:rsid w:val="003C52CD"/>
    <w:rsid w:val="003D02DF"/>
    <w:rsid w:val="003D46A8"/>
    <w:rsid w:val="003E344F"/>
    <w:rsid w:val="0041223B"/>
    <w:rsid w:val="00422318"/>
    <w:rsid w:val="004233F0"/>
    <w:rsid w:val="00426746"/>
    <w:rsid w:val="00436FFB"/>
    <w:rsid w:val="00442665"/>
    <w:rsid w:val="00442F60"/>
    <w:rsid w:val="0045575B"/>
    <w:rsid w:val="00465819"/>
    <w:rsid w:val="004671AF"/>
    <w:rsid w:val="00467BD2"/>
    <w:rsid w:val="00470589"/>
    <w:rsid w:val="00471255"/>
    <w:rsid w:val="0047366B"/>
    <w:rsid w:val="00473B95"/>
    <w:rsid w:val="00475205"/>
    <w:rsid w:val="0048083B"/>
    <w:rsid w:val="004936F9"/>
    <w:rsid w:val="004A3761"/>
    <w:rsid w:val="004A38F4"/>
    <w:rsid w:val="004A4479"/>
    <w:rsid w:val="004B0218"/>
    <w:rsid w:val="004C731D"/>
    <w:rsid w:val="004E5E5C"/>
    <w:rsid w:val="004F5FC6"/>
    <w:rsid w:val="00501438"/>
    <w:rsid w:val="00501D73"/>
    <w:rsid w:val="00502AE9"/>
    <w:rsid w:val="00506D15"/>
    <w:rsid w:val="00511FAB"/>
    <w:rsid w:val="00520ACC"/>
    <w:rsid w:val="00521256"/>
    <w:rsid w:val="0052590D"/>
    <w:rsid w:val="005411FA"/>
    <w:rsid w:val="00564673"/>
    <w:rsid w:val="00575723"/>
    <w:rsid w:val="00591094"/>
    <w:rsid w:val="00593AB3"/>
    <w:rsid w:val="00593C37"/>
    <w:rsid w:val="00596021"/>
    <w:rsid w:val="005A2D71"/>
    <w:rsid w:val="005A32D4"/>
    <w:rsid w:val="005B0AA6"/>
    <w:rsid w:val="005B48F1"/>
    <w:rsid w:val="005B7AA7"/>
    <w:rsid w:val="005C4AD5"/>
    <w:rsid w:val="005C69B4"/>
    <w:rsid w:val="005C7926"/>
    <w:rsid w:val="005D0624"/>
    <w:rsid w:val="005E7886"/>
    <w:rsid w:val="005F06D5"/>
    <w:rsid w:val="005F4156"/>
    <w:rsid w:val="005F785F"/>
    <w:rsid w:val="005F7E8C"/>
    <w:rsid w:val="00602D2C"/>
    <w:rsid w:val="00607977"/>
    <w:rsid w:val="006139FC"/>
    <w:rsid w:val="00617BEE"/>
    <w:rsid w:val="00625466"/>
    <w:rsid w:val="00634ADC"/>
    <w:rsid w:val="006418E4"/>
    <w:rsid w:val="006556F5"/>
    <w:rsid w:val="00655BEC"/>
    <w:rsid w:val="00656983"/>
    <w:rsid w:val="00657BB4"/>
    <w:rsid w:val="00662B1E"/>
    <w:rsid w:val="00665383"/>
    <w:rsid w:val="00667733"/>
    <w:rsid w:val="00667D65"/>
    <w:rsid w:val="006705FE"/>
    <w:rsid w:val="006744F0"/>
    <w:rsid w:val="006766AC"/>
    <w:rsid w:val="006813B0"/>
    <w:rsid w:val="00683082"/>
    <w:rsid w:val="006A0EA7"/>
    <w:rsid w:val="006B50A3"/>
    <w:rsid w:val="006C4E56"/>
    <w:rsid w:val="006C62EA"/>
    <w:rsid w:val="006D1440"/>
    <w:rsid w:val="006D424B"/>
    <w:rsid w:val="006D4FA0"/>
    <w:rsid w:val="006F670B"/>
    <w:rsid w:val="00701472"/>
    <w:rsid w:val="0070245E"/>
    <w:rsid w:val="007066F1"/>
    <w:rsid w:val="00712DED"/>
    <w:rsid w:val="00732EF6"/>
    <w:rsid w:val="00737E13"/>
    <w:rsid w:val="0074016F"/>
    <w:rsid w:val="007442E5"/>
    <w:rsid w:val="007540DB"/>
    <w:rsid w:val="00765F91"/>
    <w:rsid w:val="007707F9"/>
    <w:rsid w:val="00770A88"/>
    <w:rsid w:val="00770AA8"/>
    <w:rsid w:val="007714D2"/>
    <w:rsid w:val="00782648"/>
    <w:rsid w:val="00783E67"/>
    <w:rsid w:val="007847C5"/>
    <w:rsid w:val="00791120"/>
    <w:rsid w:val="00795A05"/>
    <w:rsid w:val="007A2A86"/>
    <w:rsid w:val="007B4B1E"/>
    <w:rsid w:val="007C3C2D"/>
    <w:rsid w:val="007C6529"/>
    <w:rsid w:val="007D6319"/>
    <w:rsid w:val="007E147B"/>
    <w:rsid w:val="007E68D6"/>
    <w:rsid w:val="007E6C02"/>
    <w:rsid w:val="007F1E2C"/>
    <w:rsid w:val="00805482"/>
    <w:rsid w:val="00805A5C"/>
    <w:rsid w:val="00807B2E"/>
    <w:rsid w:val="00811C23"/>
    <w:rsid w:val="00814E40"/>
    <w:rsid w:val="00824869"/>
    <w:rsid w:val="00826188"/>
    <w:rsid w:val="00836ADF"/>
    <w:rsid w:val="0083754D"/>
    <w:rsid w:val="008406C7"/>
    <w:rsid w:val="008500D0"/>
    <w:rsid w:val="0085449C"/>
    <w:rsid w:val="00856250"/>
    <w:rsid w:val="00856A3D"/>
    <w:rsid w:val="00860F2A"/>
    <w:rsid w:val="00862CCC"/>
    <w:rsid w:val="0086540C"/>
    <w:rsid w:val="008738FA"/>
    <w:rsid w:val="00875132"/>
    <w:rsid w:val="00885215"/>
    <w:rsid w:val="00890AA2"/>
    <w:rsid w:val="0089411A"/>
    <w:rsid w:val="008A2F0F"/>
    <w:rsid w:val="008A3599"/>
    <w:rsid w:val="008B3326"/>
    <w:rsid w:val="008B49AB"/>
    <w:rsid w:val="008F0D0B"/>
    <w:rsid w:val="008F105B"/>
    <w:rsid w:val="00902AA2"/>
    <w:rsid w:val="00927B31"/>
    <w:rsid w:val="009315EF"/>
    <w:rsid w:val="00931BFA"/>
    <w:rsid w:val="00937626"/>
    <w:rsid w:val="00941734"/>
    <w:rsid w:val="00941BB1"/>
    <w:rsid w:val="0095146B"/>
    <w:rsid w:val="009514C4"/>
    <w:rsid w:val="00964A13"/>
    <w:rsid w:val="00965CCB"/>
    <w:rsid w:val="00967234"/>
    <w:rsid w:val="0096723D"/>
    <w:rsid w:val="00970575"/>
    <w:rsid w:val="00970577"/>
    <w:rsid w:val="00975FE7"/>
    <w:rsid w:val="009829E6"/>
    <w:rsid w:val="00990A8E"/>
    <w:rsid w:val="00995B06"/>
    <w:rsid w:val="009B7ADD"/>
    <w:rsid w:val="009B7FFD"/>
    <w:rsid w:val="009C7246"/>
    <w:rsid w:val="009E0C0F"/>
    <w:rsid w:val="009E1CE7"/>
    <w:rsid w:val="009E40ED"/>
    <w:rsid w:val="009E47EC"/>
    <w:rsid w:val="009E4B45"/>
    <w:rsid w:val="009E6733"/>
    <w:rsid w:val="009F0FE4"/>
    <w:rsid w:val="009F3BF2"/>
    <w:rsid w:val="00A11427"/>
    <w:rsid w:val="00A34322"/>
    <w:rsid w:val="00A40783"/>
    <w:rsid w:val="00A46BB9"/>
    <w:rsid w:val="00A577A6"/>
    <w:rsid w:val="00A70A80"/>
    <w:rsid w:val="00A7275A"/>
    <w:rsid w:val="00A72E6C"/>
    <w:rsid w:val="00A732A2"/>
    <w:rsid w:val="00A8786E"/>
    <w:rsid w:val="00AA4186"/>
    <w:rsid w:val="00AB1C36"/>
    <w:rsid w:val="00AC5EF9"/>
    <w:rsid w:val="00AC6921"/>
    <w:rsid w:val="00AD74C7"/>
    <w:rsid w:val="00AE1CDA"/>
    <w:rsid w:val="00AF497A"/>
    <w:rsid w:val="00B007F7"/>
    <w:rsid w:val="00B02B34"/>
    <w:rsid w:val="00B06556"/>
    <w:rsid w:val="00B1281E"/>
    <w:rsid w:val="00B22DCA"/>
    <w:rsid w:val="00B245B6"/>
    <w:rsid w:val="00B30A1D"/>
    <w:rsid w:val="00B361FC"/>
    <w:rsid w:val="00B40B3A"/>
    <w:rsid w:val="00B52785"/>
    <w:rsid w:val="00B53529"/>
    <w:rsid w:val="00B54CD9"/>
    <w:rsid w:val="00B57661"/>
    <w:rsid w:val="00B63210"/>
    <w:rsid w:val="00B63630"/>
    <w:rsid w:val="00B705C7"/>
    <w:rsid w:val="00B91A3E"/>
    <w:rsid w:val="00B96434"/>
    <w:rsid w:val="00BA66DD"/>
    <w:rsid w:val="00BA6CF8"/>
    <w:rsid w:val="00BB2CB9"/>
    <w:rsid w:val="00BB3D5B"/>
    <w:rsid w:val="00BB5482"/>
    <w:rsid w:val="00BD000B"/>
    <w:rsid w:val="00BE0F7B"/>
    <w:rsid w:val="00BF447E"/>
    <w:rsid w:val="00BF5722"/>
    <w:rsid w:val="00C01E92"/>
    <w:rsid w:val="00C17B0B"/>
    <w:rsid w:val="00C2019E"/>
    <w:rsid w:val="00C22A05"/>
    <w:rsid w:val="00C322A0"/>
    <w:rsid w:val="00C33527"/>
    <w:rsid w:val="00C3517A"/>
    <w:rsid w:val="00C35628"/>
    <w:rsid w:val="00C46D78"/>
    <w:rsid w:val="00C47B71"/>
    <w:rsid w:val="00C53E6B"/>
    <w:rsid w:val="00C55D45"/>
    <w:rsid w:val="00C60EF7"/>
    <w:rsid w:val="00C81601"/>
    <w:rsid w:val="00C87684"/>
    <w:rsid w:val="00C90051"/>
    <w:rsid w:val="00C93EE7"/>
    <w:rsid w:val="00C94F4A"/>
    <w:rsid w:val="00C96332"/>
    <w:rsid w:val="00CA1E88"/>
    <w:rsid w:val="00CA3E98"/>
    <w:rsid w:val="00CC1E7A"/>
    <w:rsid w:val="00CD08DF"/>
    <w:rsid w:val="00CD1E6B"/>
    <w:rsid w:val="00CD4E38"/>
    <w:rsid w:val="00CF08B0"/>
    <w:rsid w:val="00D0413C"/>
    <w:rsid w:val="00D07E77"/>
    <w:rsid w:val="00D11D86"/>
    <w:rsid w:val="00D13D47"/>
    <w:rsid w:val="00D22DE1"/>
    <w:rsid w:val="00D36CD4"/>
    <w:rsid w:val="00D36F6B"/>
    <w:rsid w:val="00D3712D"/>
    <w:rsid w:val="00D41BEB"/>
    <w:rsid w:val="00D50BD0"/>
    <w:rsid w:val="00D54AAB"/>
    <w:rsid w:val="00D6108A"/>
    <w:rsid w:val="00D82B46"/>
    <w:rsid w:val="00D84B77"/>
    <w:rsid w:val="00D86670"/>
    <w:rsid w:val="00DA0A4F"/>
    <w:rsid w:val="00DA0B32"/>
    <w:rsid w:val="00DA23AA"/>
    <w:rsid w:val="00DA38E5"/>
    <w:rsid w:val="00DA4C5A"/>
    <w:rsid w:val="00DA7599"/>
    <w:rsid w:val="00DB2246"/>
    <w:rsid w:val="00DB6BE7"/>
    <w:rsid w:val="00DE2381"/>
    <w:rsid w:val="00DE5271"/>
    <w:rsid w:val="00DF5300"/>
    <w:rsid w:val="00E032A4"/>
    <w:rsid w:val="00E058A4"/>
    <w:rsid w:val="00E12D05"/>
    <w:rsid w:val="00E22C01"/>
    <w:rsid w:val="00E40A67"/>
    <w:rsid w:val="00E467F2"/>
    <w:rsid w:val="00E55034"/>
    <w:rsid w:val="00E56CF4"/>
    <w:rsid w:val="00E659EB"/>
    <w:rsid w:val="00E65D9C"/>
    <w:rsid w:val="00E731B3"/>
    <w:rsid w:val="00E73FEF"/>
    <w:rsid w:val="00E74A24"/>
    <w:rsid w:val="00E80784"/>
    <w:rsid w:val="00E90CD8"/>
    <w:rsid w:val="00E938BD"/>
    <w:rsid w:val="00E9642B"/>
    <w:rsid w:val="00EA280F"/>
    <w:rsid w:val="00EB17E9"/>
    <w:rsid w:val="00EB25B4"/>
    <w:rsid w:val="00EB26C2"/>
    <w:rsid w:val="00EB3A32"/>
    <w:rsid w:val="00EC161D"/>
    <w:rsid w:val="00EC48AD"/>
    <w:rsid w:val="00EE2D51"/>
    <w:rsid w:val="00EE60A0"/>
    <w:rsid w:val="00F00F78"/>
    <w:rsid w:val="00F0325A"/>
    <w:rsid w:val="00F04A59"/>
    <w:rsid w:val="00F1525E"/>
    <w:rsid w:val="00F24752"/>
    <w:rsid w:val="00F26A0E"/>
    <w:rsid w:val="00F41898"/>
    <w:rsid w:val="00F52AD4"/>
    <w:rsid w:val="00F6187C"/>
    <w:rsid w:val="00F61D50"/>
    <w:rsid w:val="00F648DF"/>
    <w:rsid w:val="00F65B01"/>
    <w:rsid w:val="00F6661C"/>
    <w:rsid w:val="00F6716E"/>
    <w:rsid w:val="00F72C0A"/>
    <w:rsid w:val="00F80512"/>
    <w:rsid w:val="00FA4F7F"/>
    <w:rsid w:val="00FA523C"/>
    <w:rsid w:val="00FB4C19"/>
    <w:rsid w:val="00FB66CE"/>
    <w:rsid w:val="00FB68E2"/>
    <w:rsid w:val="00FB6C89"/>
    <w:rsid w:val="00FC4AEB"/>
    <w:rsid w:val="00FD4285"/>
    <w:rsid w:val="00FE0202"/>
    <w:rsid w:val="00FE1707"/>
    <w:rsid w:val="00FE1A05"/>
    <w:rsid w:val="00FE3E07"/>
    <w:rsid w:val="00FE42AB"/>
    <w:rsid w:val="00FF613A"/>
    <w:rsid w:val="00FF7FF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B71"/>
    <w:pPr>
      <w:spacing w:line="480" w:lineRule="auto"/>
    </w:pPr>
    <w:rPr>
      <w:rFonts w:ascii="Times New Roman" w:hAnsi="Times New Roman"/>
      <w:sz w:val="24"/>
      <w:szCs w:val="24"/>
      <w:lang w:eastAsia="en-US"/>
    </w:rPr>
  </w:style>
  <w:style w:type="paragraph" w:styleId="Heading1">
    <w:name w:val="heading 1"/>
    <w:basedOn w:val="Normal"/>
    <w:next w:val="Normal"/>
    <w:link w:val="Heading1Char"/>
    <w:qFormat/>
    <w:rsid w:val="00C47B7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C47B71"/>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C47B71"/>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47B71"/>
    <w:rPr>
      <w:rFonts w:ascii="Arial" w:eastAsia="Malgun Gothic" w:hAnsi="Arial" w:cs="Times New Roman"/>
      <w:b/>
      <w:bCs/>
      <w:kern w:val="32"/>
      <w:sz w:val="32"/>
      <w:szCs w:val="32"/>
      <w:lang w:eastAsia="en-US"/>
    </w:rPr>
  </w:style>
  <w:style w:type="character" w:customStyle="1" w:styleId="Heading2Char">
    <w:name w:val="Heading 2 Char"/>
    <w:link w:val="Heading2"/>
    <w:rsid w:val="00C47B71"/>
    <w:rPr>
      <w:rFonts w:ascii="Arial" w:eastAsia="Malgun Gothic" w:hAnsi="Arial" w:cs="Times New Roman"/>
      <w:b/>
      <w:bCs/>
      <w:i/>
      <w:iCs/>
      <w:kern w:val="0"/>
      <w:sz w:val="28"/>
      <w:szCs w:val="28"/>
      <w:lang w:eastAsia="en-US"/>
    </w:rPr>
  </w:style>
  <w:style w:type="character" w:customStyle="1" w:styleId="Heading3Char">
    <w:name w:val="Heading 3 Char"/>
    <w:link w:val="Heading3"/>
    <w:rsid w:val="00C47B71"/>
    <w:rPr>
      <w:rFonts w:ascii="Times New Roman" w:eastAsia="Malgun Gothic" w:hAnsi="Times New Roman" w:cs="Times New Roman"/>
      <w:b/>
      <w:bCs/>
      <w:kern w:val="0"/>
      <w:sz w:val="24"/>
      <w:szCs w:val="24"/>
      <w:lang w:eastAsia="en-US"/>
    </w:rPr>
  </w:style>
  <w:style w:type="character" w:customStyle="1" w:styleId="HeaderChar">
    <w:name w:val="Header Char"/>
    <w:link w:val="Header"/>
    <w:uiPriority w:val="99"/>
    <w:rsid w:val="00C47B71"/>
    <w:rPr>
      <w:rFonts w:ascii="Times New Roman" w:hAnsi="Times New Roman" w:cs="Times New Roman"/>
      <w:kern w:val="0"/>
      <w:sz w:val="24"/>
      <w:szCs w:val="24"/>
      <w:lang w:eastAsia="en-US"/>
    </w:rPr>
  </w:style>
  <w:style w:type="paragraph" w:styleId="Header">
    <w:name w:val="header"/>
    <w:basedOn w:val="Normal"/>
    <w:link w:val="HeaderChar"/>
    <w:uiPriority w:val="99"/>
    <w:rsid w:val="00C47B71"/>
    <w:pPr>
      <w:tabs>
        <w:tab w:val="center" w:pos="4320"/>
        <w:tab w:val="right" w:pos="8640"/>
      </w:tabs>
    </w:pPr>
  </w:style>
  <w:style w:type="character" w:customStyle="1" w:styleId="Char1">
    <w:name w:val="머리글 Char1"/>
    <w:uiPriority w:val="99"/>
    <w:semiHidden/>
    <w:rsid w:val="00C47B71"/>
    <w:rPr>
      <w:rFonts w:ascii="Times New Roman" w:eastAsia="Malgun Gothic" w:hAnsi="Times New Roman" w:cs="Times New Roman"/>
      <w:kern w:val="0"/>
      <w:sz w:val="24"/>
      <w:szCs w:val="24"/>
      <w:lang w:eastAsia="en-US"/>
    </w:rPr>
  </w:style>
  <w:style w:type="character" w:customStyle="1" w:styleId="FooterChar">
    <w:name w:val="Footer Char"/>
    <w:link w:val="Footer"/>
    <w:uiPriority w:val="99"/>
    <w:rsid w:val="00C47B71"/>
    <w:rPr>
      <w:rFonts w:ascii="Times New Roman" w:hAnsi="Times New Roman" w:cs="Times New Roman"/>
      <w:kern w:val="0"/>
      <w:sz w:val="24"/>
      <w:szCs w:val="24"/>
      <w:lang w:eastAsia="en-US"/>
    </w:rPr>
  </w:style>
  <w:style w:type="paragraph" w:styleId="Footer">
    <w:name w:val="footer"/>
    <w:basedOn w:val="Normal"/>
    <w:link w:val="FooterChar"/>
    <w:uiPriority w:val="99"/>
    <w:rsid w:val="00C47B71"/>
    <w:pPr>
      <w:tabs>
        <w:tab w:val="center" w:pos="4320"/>
        <w:tab w:val="right" w:pos="8640"/>
      </w:tabs>
    </w:pPr>
  </w:style>
  <w:style w:type="character" w:customStyle="1" w:styleId="Char10">
    <w:name w:val="바닥글 Char1"/>
    <w:uiPriority w:val="99"/>
    <w:semiHidden/>
    <w:rsid w:val="00C47B71"/>
    <w:rPr>
      <w:rFonts w:ascii="Times New Roman" w:eastAsia="Malgun Gothic" w:hAnsi="Times New Roman" w:cs="Times New Roman"/>
      <w:kern w:val="0"/>
      <w:sz w:val="24"/>
      <w:szCs w:val="24"/>
      <w:lang w:eastAsia="en-US"/>
    </w:rPr>
  </w:style>
  <w:style w:type="character" w:customStyle="1" w:styleId="TitleChar">
    <w:name w:val="Title Char"/>
    <w:link w:val="Title"/>
    <w:rsid w:val="00C47B71"/>
    <w:rPr>
      <w:rFonts w:ascii="Arial" w:hAnsi="Arial" w:cs="Arial"/>
      <w:b/>
      <w:bCs/>
      <w:kern w:val="28"/>
      <w:sz w:val="32"/>
      <w:szCs w:val="32"/>
      <w:lang w:eastAsia="en-US"/>
    </w:rPr>
  </w:style>
  <w:style w:type="paragraph" w:styleId="Title">
    <w:name w:val="Title"/>
    <w:basedOn w:val="Normal"/>
    <w:link w:val="TitleChar"/>
    <w:qFormat/>
    <w:rsid w:val="00C47B71"/>
    <w:pPr>
      <w:spacing w:before="240" w:after="60"/>
      <w:jc w:val="center"/>
      <w:outlineLvl w:val="0"/>
    </w:pPr>
    <w:rPr>
      <w:rFonts w:ascii="Arial" w:hAnsi="Arial"/>
      <w:b/>
      <w:bCs/>
      <w:kern w:val="28"/>
      <w:sz w:val="32"/>
      <w:szCs w:val="32"/>
    </w:rPr>
  </w:style>
  <w:style w:type="character" w:customStyle="1" w:styleId="Char11">
    <w:name w:val="제목 Char1"/>
    <w:uiPriority w:val="10"/>
    <w:rsid w:val="00C47B71"/>
    <w:rPr>
      <w:rFonts w:ascii="Malgun Gothic" w:eastAsia="Malgun Gothic" w:hAnsi="Malgun Gothic" w:cs="Times New Roman"/>
      <w:b/>
      <w:bCs/>
      <w:kern w:val="0"/>
      <w:sz w:val="32"/>
      <w:szCs w:val="32"/>
      <w:lang w:eastAsia="en-US"/>
    </w:rPr>
  </w:style>
  <w:style w:type="character" w:customStyle="1" w:styleId="BodyTextChar">
    <w:name w:val="Body Text Char"/>
    <w:link w:val="BodyText"/>
    <w:rsid w:val="00C47B71"/>
    <w:rPr>
      <w:rFonts w:ascii="Times New Roman" w:eastAsia="Batang" w:hAnsi="Times New Roman" w:cs="Times New Roman"/>
      <w:color w:val="000000"/>
      <w:kern w:val="0"/>
      <w:sz w:val="24"/>
      <w:szCs w:val="20"/>
      <w:lang w:eastAsia="en-US"/>
    </w:rPr>
  </w:style>
  <w:style w:type="paragraph" w:styleId="BodyText">
    <w:name w:val="Body Text"/>
    <w:basedOn w:val="Normal"/>
    <w:link w:val="BodyTextChar"/>
    <w:rsid w:val="00C47B71"/>
    <w:rPr>
      <w:rFonts w:eastAsia="Batang"/>
      <w:color w:val="000000"/>
      <w:szCs w:val="20"/>
    </w:rPr>
  </w:style>
  <w:style w:type="character" w:customStyle="1" w:styleId="Char12">
    <w:name w:val="본문 Char1"/>
    <w:uiPriority w:val="99"/>
    <w:semiHidden/>
    <w:rsid w:val="00C47B71"/>
    <w:rPr>
      <w:rFonts w:ascii="Times New Roman" w:eastAsia="Malgun Gothic" w:hAnsi="Times New Roman" w:cs="Times New Roman"/>
      <w:kern w:val="0"/>
      <w:sz w:val="24"/>
      <w:szCs w:val="24"/>
      <w:lang w:eastAsia="en-US"/>
    </w:rPr>
  </w:style>
  <w:style w:type="character" w:customStyle="1" w:styleId="BalloonTextChar">
    <w:name w:val="Balloon Text Char"/>
    <w:link w:val="BalloonText"/>
    <w:uiPriority w:val="99"/>
    <w:rsid w:val="00C47B71"/>
    <w:rPr>
      <w:rFonts w:ascii="Malgun Gothic" w:eastAsia="Malgun Gothic" w:hAnsi="Malgun Gothic" w:cs="Mongolian Baiti"/>
      <w:kern w:val="0"/>
      <w:sz w:val="18"/>
      <w:szCs w:val="18"/>
      <w:lang w:eastAsia="en-US"/>
    </w:rPr>
  </w:style>
  <w:style w:type="paragraph" w:styleId="BalloonText">
    <w:name w:val="Balloon Text"/>
    <w:basedOn w:val="Normal"/>
    <w:link w:val="BalloonTextChar"/>
    <w:uiPriority w:val="99"/>
    <w:rsid w:val="00C47B71"/>
    <w:pPr>
      <w:spacing w:line="240" w:lineRule="auto"/>
    </w:pPr>
    <w:rPr>
      <w:rFonts w:ascii="Malgun Gothic" w:hAnsi="Malgun Gothic"/>
      <w:sz w:val="18"/>
      <w:szCs w:val="18"/>
    </w:rPr>
  </w:style>
  <w:style w:type="character" w:customStyle="1" w:styleId="Char13">
    <w:name w:val="풍선 도움말 텍스트 Char1"/>
    <w:uiPriority w:val="99"/>
    <w:semiHidden/>
    <w:rsid w:val="00C47B71"/>
    <w:rPr>
      <w:rFonts w:ascii="Malgun Gothic" w:eastAsia="Malgun Gothic" w:hAnsi="Malgun Gothic" w:cs="Times New Roman"/>
      <w:kern w:val="0"/>
      <w:sz w:val="18"/>
      <w:szCs w:val="18"/>
      <w:lang w:eastAsia="en-US"/>
    </w:rPr>
  </w:style>
  <w:style w:type="paragraph" w:styleId="NormalWeb">
    <w:name w:val="Normal (Web)"/>
    <w:basedOn w:val="Normal"/>
    <w:uiPriority w:val="99"/>
    <w:unhideWhenUsed/>
    <w:rsid w:val="00C47B71"/>
    <w:pPr>
      <w:spacing w:before="100" w:beforeAutospacing="1" w:after="100" w:afterAutospacing="1" w:line="240" w:lineRule="auto"/>
    </w:pPr>
    <w:rPr>
      <w:rFonts w:ascii="Gulim" w:eastAsia="Gulim" w:hAnsi="Gulim" w:cs="Gulim"/>
      <w:lang w:eastAsia="ko-KR"/>
    </w:rPr>
  </w:style>
  <w:style w:type="character" w:styleId="Hyperlink">
    <w:name w:val="Hyperlink"/>
    <w:unhideWhenUsed/>
    <w:rsid w:val="00C47B71"/>
    <w:rPr>
      <w:color w:val="0000FF"/>
      <w:u w:val="single"/>
    </w:rPr>
  </w:style>
  <w:style w:type="character" w:customStyle="1" w:styleId="CommentTextChar">
    <w:name w:val="Comment Text Char"/>
    <w:link w:val="CommentText"/>
    <w:rsid w:val="00C47B71"/>
    <w:rPr>
      <w:rFonts w:ascii="Times New Roman" w:eastAsia="Malgun Gothic" w:hAnsi="Times New Roman" w:cs="Times New Roman"/>
      <w:kern w:val="0"/>
      <w:sz w:val="24"/>
      <w:szCs w:val="24"/>
      <w:lang w:eastAsia="en-US"/>
    </w:rPr>
  </w:style>
  <w:style w:type="paragraph" w:styleId="CommentText">
    <w:name w:val="annotation text"/>
    <w:basedOn w:val="Normal"/>
    <w:link w:val="CommentTextChar"/>
    <w:unhideWhenUsed/>
    <w:rsid w:val="00C47B71"/>
  </w:style>
  <w:style w:type="character" w:customStyle="1" w:styleId="Char14">
    <w:name w:val="메모 텍스트 Char1"/>
    <w:uiPriority w:val="99"/>
    <w:semiHidden/>
    <w:rsid w:val="00C47B71"/>
    <w:rPr>
      <w:rFonts w:ascii="Times New Roman" w:eastAsia="Malgun Gothic" w:hAnsi="Times New Roman" w:cs="Times New Roman"/>
      <w:kern w:val="0"/>
      <w:sz w:val="24"/>
      <w:szCs w:val="24"/>
      <w:lang w:eastAsia="en-US"/>
    </w:rPr>
  </w:style>
  <w:style w:type="character" w:customStyle="1" w:styleId="CommentSubjectChar">
    <w:name w:val="Comment Subject Char"/>
    <w:link w:val="CommentSubject"/>
    <w:uiPriority w:val="99"/>
    <w:semiHidden/>
    <w:rsid w:val="00C47B71"/>
    <w:rPr>
      <w:rFonts w:ascii="Times New Roman" w:eastAsia="Malgun Gothic" w:hAnsi="Times New Roman" w:cs="Times New Roman"/>
      <w:b/>
      <w:bCs/>
      <w:kern w:val="0"/>
      <w:sz w:val="24"/>
      <w:szCs w:val="24"/>
      <w:lang w:eastAsia="en-US"/>
    </w:rPr>
  </w:style>
  <w:style w:type="paragraph" w:styleId="CommentSubject">
    <w:name w:val="annotation subject"/>
    <w:basedOn w:val="CommentText"/>
    <w:next w:val="CommentText"/>
    <w:link w:val="CommentSubjectChar"/>
    <w:uiPriority w:val="99"/>
    <w:semiHidden/>
    <w:unhideWhenUsed/>
    <w:rsid w:val="00C47B71"/>
    <w:rPr>
      <w:b/>
      <w:bCs/>
    </w:rPr>
  </w:style>
  <w:style w:type="character" w:customStyle="1" w:styleId="Char15">
    <w:name w:val="메모 주제 Char1"/>
    <w:uiPriority w:val="99"/>
    <w:semiHidden/>
    <w:rsid w:val="00C47B71"/>
    <w:rPr>
      <w:rFonts w:ascii="Times New Roman" w:eastAsia="Malgun Gothic" w:hAnsi="Times New Roman" w:cs="Times New Roman"/>
      <w:b/>
      <w:bCs/>
      <w:kern w:val="0"/>
      <w:sz w:val="24"/>
      <w:szCs w:val="24"/>
      <w:lang w:eastAsia="en-US"/>
    </w:rPr>
  </w:style>
  <w:style w:type="paragraph" w:styleId="Revision">
    <w:name w:val="Revision"/>
    <w:hidden/>
    <w:uiPriority w:val="99"/>
    <w:semiHidden/>
    <w:rsid w:val="00C47B71"/>
    <w:rPr>
      <w:rFonts w:ascii="Times New Roman" w:hAnsi="Times New Roman"/>
      <w:sz w:val="24"/>
      <w:szCs w:val="24"/>
      <w:lang w:eastAsia="en-US"/>
    </w:rPr>
  </w:style>
  <w:style w:type="paragraph" w:styleId="BodyText3">
    <w:name w:val="Body Text 3"/>
    <w:basedOn w:val="Normal"/>
    <w:link w:val="BodyText3Char"/>
    <w:uiPriority w:val="99"/>
    <w:semiHidden/>
    <w:unhideWhenUsed/>
    <w:rsid w:val="00C47B71"/>
    <w:pPr>
      <w:spacing w:after="180"/>
    </w:pPr>
    <w:rPr>
      <w:sz w:val="16"/>
      <w:szCs w:val="16"/>
    </w:rPr>
  </w:style>
  <w:style w:type="character" w:customStyle="1" w:styleId="BodyText3Char">
    <w:name w:val="Body Text 3 Char"/>
    <w:link w:val="BodyText3"/>
    <w:uiPriority w:val="99"/>
    <w:semiHidden/>
    <w:rsid w:val="00C47B71"/>
    <w:rPr>
      <w:rFonts w:ascii="Times New Roman" w:eastAsia="Malgun Gothic" w:hAnsi="Times New Roman" w:cs="Times New Roman"/>
      <w:kern w:val="0"/>
      <w:sz w:val="16"/>
      <w:szCs w:val="16"/>
      <w:lang w:eastAsia="en-US"/>
    </w:rPr>
  </w:style>
  <w:style w:type="table" w:styleId="TableGrid">
    <w:name w:val="Table Grid"/>
    <w:basedOn w:val="TableNormal"/>
    <w:uiPriority w:val="59"/>
    <w:rsid w:val="00C47B71"/>
    <w:rPr>
      <w:rFonts w:ascii="Arial" w:eastAsia="Arial Unicode MS"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C47B71"/>
    <w:pPr>
      <w:jc w:val="center"/>
    </w:pPr>
    <w:rPr>
      <w:noProof/>
    </w:rPr>
  </w:style>
  <w:style w:type="character" w:customStyle="1" w:styleId="EndNoteBibliographyTitleChar">
    <w:name w:val="EndNote Bibliography Title Char"/>
    <w:link w:val="EndNoteBibliographyTitle"/>
    <w:rsid w:val="00C47B71"/>
    <w:rPr>
      <w:rFonts w:ascii="Times New Roman" w:hAnsi="Times New Roman"/>
      <w:noProof/>
      <w:sz w:val="24"/>
      <w:szCs w:val="24"/>
      <w:lang w:eastAsia="en-US"/>
    </w:rPr>
  </w:style>
  <w:style w:type="paragraph" w:customStyle="1" w:styleId="EndNoteBibliography">
    <w:name w:val="EndNote Bibliography"/>
    <w:basedOn w:val="Normal"/>
    <w:link w:val="EndNoteBibliographyChar"/>
    <w:rsid w:val="00C47B71"/>
    <w:pPr>
      <w:spacing w:line="240" w:lineRule="auto"/>
    </w:pPr>
    <w:rPr>
      <w:noProof/>
    </w:rPr>
  </w:style>
  <w:style w:type="character" w:customStyle="1" w:styleId="EndNoteBibliographyChar">
    <w:name w:val="EndNote Bibliography Char"/>
    <w:link w:val="EndNoteBibliography"/>
    <w:rsid w:val="00C47B71"/>
    <w:rPr>
      <w:rFonts w:ascii="Times New Roman" w:hAnsi="Times New Roman"/>
      <w:noProof/>
      <w:sz w:val="24"/>
      <w:szCs w:val="24"/>
      <w:lang w:eastAsia="en-US"/>
    </w:rPr>
  </w:style>
  <w:style w:type="character" w:styleId="CommentReference">
    <w:name w:val="annotation reference"/>
    <w:unhideWhenUsed/>
    <w:rsid w:val="00C47B71"/>
    <w:rPr>
      <w:sz w:val="18"/>
      <w:szCs w:val="18"/>
    </w:rPr>
  </w:style>
  <w:style w:type="paragraph" w:customStyle="1" w:styleId="MS">
    <w:name w:val="MS바탕글"/>
    <w:basedOn w:val="Normal"/>
    <w:rsid w:val="00C47B71"/>
    <w:pPr>
      <w:snapToGrid w:val="0"/>
      <w:spacing w:line="384" w:lineRule="auto"/>
      <w:jc w:val="both"/>
    </w:pPr>
    <w:rPr>
      <w:rFonts w:ascii="Batang" w:eastAsia="Batang" w:cs="Gulim"/>
      <w:color w:val="000000"/>
      <w:lang w:eastAsia="ko-KR"/>
    </w:rPr>
  </w:style>
  <w:style w:type="character" w:styleId="LineNumber">
    <w:name w:val="line number"/>
    <w:basedOn w:val="DefaultParagraphFont"/>
    <w:uiPriority w:val="99"/>
    <w:semiHidden/>
    <w:unhideWhenUsed/>
    <w:rsid w:val="006D424B"/>
  </w:style>
  <w:style w:type="character" w:styleId="Strong">
    <w:name w:val="Strong"/>
    <w:uiPriority w:val="22"/>
    <w:qFormat/>
    <w:rsid w:val="00791120"/>
    <w:rPr>
      <w:b/>
      <w:bCs/>
    </w:rPr>
  </w:style>
  <w:style w:type="paragraph" w:styleId="ListParagraph">
    <w:name w:val="List Paragraph"/>
    <w:basedOn w:val="Normal"/>
    <w:uiPriority w:val="34"/>
    <w:qFormat/>
    <w:rsid w:val="00782648"/>
    <w:pPr>
      <w:suppressAutoHyphens/>
      <w:spacing w:line="240" w:lineRule="auto"/>
      <w:ind w:firstLineChars="200" w:firstLine="420"/>
    </w:pPr>
    <w:rPr>
      <w:rFonts w:eastAsia="Lucida Sans Unicode" w:cs="Mangal"/>
      <w:kern w:val="1"/>
      <w:szCs w:val="21"/>
      <w:lang w:val="it-IT" w:eastAsia="hi-IN" w:bidi="hi-IN"/>
    </w:rPr>
  </w:style>
  <w:style w:type="character" w:styleId="Emphasis">
    <w:name w:val="Emphasis"/>
    <w:qFormat/>
    <w:rsid w:val="00F80512"/>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B71"/>
    <w:pPr>
      <w:spacing w:line="480" w:lineRule="auto"/>
    </w:pPr>
    <w:rPr>
      <w:rFonts w:ascii="Times New Roman" w:hAnsi="Times New Roman"/>
      <w:sz w:val="24"/>
      <w:szCs w:val="24"/>
      <w:lang w:eastAsia="en-US"/>
    </w:rPr>
  </w:style>
  <w:style w:type="paragraph" w:styleId="Heading1">
    <w:name w:val="heading 1"/>
    <w:basedOn w:val="Normal"/>
    <w:next w:val="Normal"/>
    <w:link w:val="Heading1Char"/>
    <w:qFormat/>
    <w:rsid w:val="00C47B7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C47B71"/>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C47B71"/>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47B71"/>
    <w:rPr>
      <w:rFonts w:ascii="Arial" w:eastAsia="Malgun Gothic" w:hAnsi="Arial" w:cs="Times New Roman"/>
      <w:b/>
      <w:bCs/>
      <w:kern w:val="32"/>
      <w:sz w:val="32"/>
      <w:szCs w:val="32"/>
      <w:lang w:eastAsia="en-US"/>
    </w:rPr>
  </w:style>
  <w:style w:type="character" w:customStyle="1" w:styleId="Heading2Char">
    <w:name w:val="Heading 2 Char"/>
    <w:link w:val="Heading2"/>
    <w:rsid w:val="00C47B71"/>
    <w:rPr>
      <w:rFonts w:ascii="Arial" w:eastAsia="Malgun Gothic" w:hAnsi="Arial" w:cs="Times New Roman"/>
      <w:b/>
      <w:bCs/>
      <w:i/>
      <w:iCs/>
      <w:kern w:val="0"/>
      <w:sz w:val="28"/>
      <w:szCs w:val="28"/>
      <w:lang w:eastAsia="en-US"/>
    </w:rPr>
  </w:style>
  <w:style w:type="character" w:customStyle="1" w:styleId="Heading3Char">
    <w:name w:val="Heading 3 Char"/>
    <w:link w:val="Heading3"/>
    <w:rsid w:val="00C47B71"/>
    <w:rPr>
      <w:rFonts w:ascii="Times New Roman" w:eastAsia="Malgun Gothic" w:hAnsi="Times New Roman" w:cs="Times New Roman"/>
      <w:b/>
      <w:bCs/>
      <w:kern w:val="0"/>
      <w:sz w:val="24"/>
      <w:szCs w:val="24"/>
      <w:lang w:eastAsia="en-US"/>
    </w:rPr>
  </w:style>
  <w:style w:type="character" w:customStyle="1" w:styleId="HeaderChar">
    <w:name w:val="Header Char"/>
    <w:link w:val="Header"/>
    <w:uiPriority w:val="99"/>
    <w:rsid w:val="00C47B71"/>
    <w:rPr>
      <w:rFonts w:ascii="Times New Roman" w:hAnsi="Times New Roman" w:cs="Times New Roman"/>
      <w:kern w:val="0"/>
      <w:sz w:val="24"/>
      <w:szCs w:val="24"/>
      <w:lang w:eastAsia="en-US"/>
    </w:rPr>
  </w:style>
  <w:style w:type="paragraph" w:styleId="Header">
    <w:name w:val="header"/>
    <w:basedOn w:val="Normal"/>
    <w:link w:val="HeaderChar"/>
    <w:uiPriority w:val="99"/>
    <w:rsid w:val="00C47B71"/>
    <w:pPr>
      <w:tabs>
        <w:tab w:val="center" w:pos="4320"/>
        <w:tab w:val="right" w:pos="8640"/>
      </w:tabs>
    </w:pPr>
  </w:style>
  <w:style w:type="character" w:customStyle="1" w:styleId="Char1">
    <w:name w:val="머리글 Char1"/>
    <w:uiPriority w:val="99"/>
    <w:semiHidden/>
    <w:rsid w:val="00C47B71"/>
    <w:rPr>
      <w:rFonts w:ascii="Times New Roman" w:eastAsia="Malgun Gothic" w:hAnsi="Times New Roman" w:cs="Times New Roman"/>
      <w:kern w:val="0"/>
      <w:sz w:val="24"/>
      <w:szCs w:val="24"/>
      <w:lang w:eastAsia="en-US"/>
    </w:rPr>
  </w:style>
  <w:style w:type="character" w:customStyle="1" w:styleId="FooterChar">
    <w:name w:val="Footer Char"/>
    <w:link w:val="Footer"/>
    <w:uiPriority w:val="99"/>
    <w:rsid w:val="00C47B71"/>
    <w:rPr>
      <w:rFonts w:ascii="Times New Roman" w:hAnsi="Times New Roman" w:cs="Times New Roman"/>
      <w:kern w:val="0"/>
      <w:sz w:val="24"/>
      <w:szCs w:val="24"/>
      <w:lang w:eastAsia="en-US"/>
    </w:rPr>
  </w:style>
  <w:style w:type="paragraph" w:styleId="Footer">
    <w:name w:val="footer"/>
    <w:basedOn w:val="Normal"/>
    <w:link w:val="FooterChar"/>
    <w:uiPriority w:val="99"/>
    <w:rsid w:val="00C47B71"/>
    <w:pPr>
      <w:tabs>
        <w:tab w:val="center" w:pos="4320"/>
        <w:tab w:val="right" w:pos="8640"/>
      </w:tabs>
    </w:pPr>
  </w:style>
  <w:style w:type="character" w:customStyle="1" w:styleId="Char10">
    <w:name w:val="바닥글 Char1"/>
    <w:uiPriority w:val="99"/>
    <w:semiHidden/>
    <w:rsid w:val="00C47B71"/>
    <w:rPr>
      <w:rFonts w:ascii="Times New Roman" w:eastAsia="Malgun Gothic" w:hAnsi="Times New Roman" w:cs="Times New Roman"/>
      <w:kern w:val="0"/>
      <w:sz w:val="24"/>
      <w:szCs w:val="24"/>
      <w:lang w:eastAsia="en-US"/>
    </w:rPr>
  </w:style>
  <w:style w:type="character" w:customStyle="1" w:styleId="TitleChar">
    <w:name w:val="Title Char"/>
    <w:link w:val="Title"/>
    <w:rsid w:val="00C47B71"/>
    <w:rPr>
      <w:rFonts w:ascii="Arial" w:hAnsi="Arial" w:cs="Arial"/>
      <w:b/>
      <w:bCs/>
      <w:kern w:val="28"/>
      <w:sz w:val="32"/>
      <w:szCs w:val="32"/>
      <w:lang w:eastAsia="en-US"/>
    </w:rPr>
  </w:style>
  <w:style w:type="paragraph" w:styleId="Title">
    <w:name w:val="Title"/>
    <w:basedOn w:val="Normal"/>
    <w:link w:val="TitleChar"/>
    <w:qFormat/>
    <w:rsid w:val="00C47B71"/>
    <w:pPr>
      <w:spacing w:before="240" w:after="60"/>
      <w:jc w:val="center"/>
      <w:outlineLvl w:val="0"/>
    </w:pPr>
    <w:rPr>
      <w:rFonts w:ascii="Arial" w:hAnsi="Arial"/>
      <w:b/>
      <w:bCs/>
      <w:kern w:val="28"/>
      <w:sz w:val="32"/>
      <w:szCs w:val="32"/>
    </w:rPr>
  </w:style>
  <w:style w:type="character" w:customStyle="1" w:styleId="Char11">
    <w:name w:val="제목 Char1"/>
    <w:uiPriority w:val="10"/>
    <w:rsid w:val="00C47B71"/>
    <w:rPr>
      <w:rFonts w:ascii="Malgun Gothic" w:eastAsia="Malgun Gothic" w:hAnsi="Malgun Gothic" w:cs="Times New Roman"/>
      <w:b/>
      <w:bCs/>
      <w:kern w:val="0"/>
      <w:sz w:val="32"/>
      <w:szCs w:val="32"/>
      <w:lang w:eastAsia="en-US"/>
    </w:rPr>
  </w:style>
  <w:style w:type="character" w:customStyle="1" w:styleId="BodyTextChar">
    <w:name w:val="Body Text Char"/>
    <w:link w:val="BodyText"/>
    <w:rsid w:val="00C47B71"/>
    <w:rPr>
      <w:rFonts w:ascii="Times New Roman" w:eastAsia="Batang" w:hAnsi="Times New Roman" w:cs="Times New Roman"/>
      <w:color w:val="000000"/>
      <w:kern w:val="0"/>
      <w:sz w:val="24"/>
      <w:szCs w:val="20"/>
      <w:lang w:eastAsia="en-US"/>
    </w:rPr>
  </w:style>
  <w:style w:type="paragraph" w:styleId="BodyText">
    <w:name w:val="Body Text"/>
    <w:basedOn w:val="Normal"/>
    <w:link w:val="BodyTextChar"/>
    <w:rsid w:val="00C47B71"/>
    <w:rPr>
      <w:rFonts w:eastAsia="Batang"/>
      <w:color w:val="000000"/>
      <w:szCs w:val="20"/>
    </w:rPr>
  </w:style>
  <w:style w:type="character" w:customStyle="1" w:styleId="Char12">
    <w:name w:val="본문 Char1"/>
    <w:uiPriority w:val="99"/>
    <w:semiHidden/>
    <w:rsid w:val="00C47B71"/>
    <w:rPr>
      <w:rFonts w:ascii="Times New Roman" w:eastAsia="Malgun Gothic" w:hAnsi="Times New Roman" w:cs="Times New Roman"/>
      <w:kern w:val="0"/>
      <w:sz w:val="24"/>
      <w:szCs w:val="24"/>
      <w:lang w:eastAsia="en-US"/>
    </w:rPr>
  </w:style>
  <w:style w:type="character" w:customStyle="1" w:styleId="BalloonTextChar">
    <w:name w:val="Balloon Text Char"/>
    <w:link w:val="BalloonText"/>
    <w:uiPriority w:val="99"/>
    <w:rsid w:val="00C47B71"/>
    <w:rPr>
      <w:rFonts w:ascii="Malgun Gothic" w:eastAsia="Malgun Gothic" w:hAnsi="Malgun Gothic" w:cs="Mongolian Baiti"/>
      <w:kern w:val="0"/>
      <w:sz w:val="18"/>
      <w:szCs w:val="18"/>
      <w:lang w:eastAsia="en-US"/>
    </w:rPr>
  </w:style>
  <w:style w:type="paragraph" w:styleId="BalloonText">
    <w:name w:val="Balloon Text"/>
    <w:basedOn w:val="Normal"/>
    <w:link w:val="BalloonTextChar"/>
    <w:uiPriority w:val="99"/>
    <w:rsid w:val="00C47B71"/>
    <w:pPr>
      <w:spacing w:line="240" w:lineRule="auto"/>
    </w:pPr>
    <w:rPr>
      <w:rFonts w:ascii="Malgun Gothic" w:hAnsi="Malgun Gothic"/>
      <w:sz w:val="18"/>
      <w:szCs w:val="18"/>
    </w:rPr>
  </w:style>
  <w:style w:type="character" w:customStyle="1" w:styleId="Char13">
    <w:name w:val="풍선 도움말 텍스트 Char1"/>
    <w:uiPriority w:val="99"/>
    <w:semiHidden/>
    <w:rsid w:val="00C47B71"/>
    <w:rPr>
      <w:rFonts w:ascii="Malgun Gothic" w:eastAsia="Malgun Gothic" w:hAnsi="Malgun Gothic" w:cs="Times New Roman"/>
      <w:kern w:val="0"/>
      <w:sz w:val="18"/>
      <w:szCs w:val="18"/>
      <w:lang w:eastAsia="en-US"/>
    </w:rPr>
  </w:style>
  <w:style w:type="paragraph" w:styleId="NormalWeb">
    <w:name w:val="Normal (Web)"/>
    <w:basedOn w:val="Normal"/>
    <w:uiPriority w:val="99"/>
    <w:unhideWhenUsed/>
    <w:rsid w:val="00C47B71"/>
    <w:pPr>
      <w:spacing w:before="100" w:beforeAutospacing="1" w:after="100" w:afterAutospacing="1" w:line="240" w:lineRule="auto"/>
    </w:pPr>
    <w:rPr>
      <w:rFonts w:ascii="Gulim" w:eastAsia="Gulim" w:hAnsi="Gulim" w:cs="Gulim"/>
      <w:lang w:eastAsia="ko-KR"/>
    </w:rPr>
  </w:style>
  <w:style w:type="character" w:styleId="Hyperlink">
    <w:name w:val="Hyperlink"/>
    <w:unhideWhenUsed/>
    <w:rsid w:val="00C47B71"/>
    <w:rPr>
      <w:color w:val="0000FF"/>
      <w:u w:val="single"/>
    </w:rPr>
  </w:style>
  <w:style w:type="character" w:customStyle="1" w:styleId="CommentTextChar">
    <w:name w:val="Comment Text Char"/>
    <w:link w:val="CommentText"/>
    <w:rsid w:val="00C47B71"/>
    <w:rPr>
      <w:rFonts w:ascii="Times New Roman" w:eastAsia="Malgun Gothic" w:hAnsi="Times New Roman" w:cs="Times New Roman"/>
      <w:kern w:val="0"/>
      <w:sz w:val="24"/>
      <w:szCs w:val="24"/>
      <w:lang w:eastAsia="en-US"/>
    </w:rPr>
  </w:style>
  <w:style w:type="paragraph" w:styleId="CommentText">
    <w:name w:val="annotation text"/>
    <w:basedOn w:val="Normal"/>
    <w:link w:val="CommentTextChar"/>
    <w:unhideWhenUsed/>
    <w:rsid w:val="00C47B71"/>
  </w:style>
  <w:style w:type="character" w:customStyle="1" w:styleId="Char14">
    <w:name w:val="메모 텍스트 Char1"/>
    <w:uiPriority w:val="99"/>
    <w:semiHidden/>
    <w:rsid w:val="00C47B71"/>
    <w:rPr>
      <w:rFonts w:ascii="Times New Roman" w:eastAsia="Malgun Gothic" w:hAnsi="Times New Roman" w:cs="Times New Roman"/>
      <w:kern w:val="0"/>
      <w:sz w:val="24"/>
      <w:szCs w:val="24"/>
      <w:lang w:eastAsia="en-US"/>
    </w:rPr>
  </w:style>
  <w:style w:type="character" w:customStyle="1" w:styleId="CommentSubjectChar">
    <w:name w:val="Comment Subject Char"/>
    <w:link w:val="CommentSubject"/>
    <w:uiPriority w:val="99"/>
    <w:semiHidden/>
    <w:rsid w:val="00C47B71"/>
    <w:rPr>
      <w:rFonts w:ascii="Times New Roman" w:eastAsia="Malgun Gothic" w:hAnsi="Times New Roman" w:cs="Times New Roman"/>
      <w:b/>
      <w:bCs/>
      <w:kern w:val="0"/>
      <w:sz w:val="24"/>
      <w:szCs w:val="24"/>
      <w:lang w:eastAsia="en-US"/>
    </w:rPr>
  </w:style>
  <w:style w:type="paragraph" w:styleId="CommentSubject">
    <w:name w:val="annotation subject"/>
    <w:basedOn w:val="CommentText"/>
    <w:next w:val="CommentText"/>
    <w:link w:val="CommentSubjectChar"/>
    <w:uiPriority w:val="99"/>
    <w:semiHidden/>
    <w:unhideWhenUsed/>
    <w:rsid w:val="00C47B71"/>
    <w:rPr>
      <w:b/>
      <w:bCs/>
    </w:rPr>
  </w:style>
  <w:style w:type="character" w:customStyle="1" w:styleId="Char15">
    <w:name w:val="메모 주제 Char1"/>
    <w:uiPriority w:val="99"/>
    <w:semiHidden/>
    <w:rsid w:val="00C47B71"/>
    <w:rPr>
      <w:rFonts w:ascii="Times New Roman" w:eastAsia="Malgun Gothic" w:hAnsi="Times New Roman" w:cs="Times New Roman"/>
      <w:b/>
      <w:bCs/>
      <w:kern w:val="0"/>
      <w:sz w:val="24"/>
      <w:szCs w:val="24"/>
      <w:lang w:eastAsia="en-US"/>
    </w:rPr>
  </w:style>
  <w:style w:type="paragraph" w:styleId="Revision">
    <w:name w:val="Revision"/>
    <w:hidden/>
    <w:uiPriority w:val="99"/>
    <w:semiHidden/>
    <w:rsid w:val="00C47B71"/>
    <w:rPr>
      <w:rFonts w:ascii="Times New Roman" w:hAnsi="Times New Roman"/>
      <w:sz w:val="24"/>
      <w:szCs w:val="24"/>
      <w:lang w:eastAsia="en-US"/>
    </w:rPr>
  </w:style>
  <w:style w:type="paragraph" w:styleId="BodyText3">
    <w:name w:val="Body Text 3"/>
    <w:basedOn w:val="Normal"/>
    <w:link w:val="BodyText3Char"/>
    <w:uiPriority w:val="99"/>
    <w:semiHidden/>
    <w:unhideWhenUsed/>
    <w:rsid w:val="00C47B71"/>
    <w:pPr>
      <w:spacing w:after="180"/>
    </w:pPr>
    <w:rPr>
      <w:sz w:val="16"/>
      <w:szCs w:val="16"/>
    </w:rPr>
  </w:style>
  <w:style w:type="character" w:customStyle="1" w:styleId="BodyText3Char">
    <w:name w:val="Body Text 3 Char"/>
    <w:link w:val="BodyText3"/>
    <w:uiPriority w:val="99"/>
    <w:semiHidden/>
    <w:rsid w:val="00C47B71"/>
    <w:rPr>
      <w:rFonts w:ascii="Times New Roman" w:eastAsia="Malgun Gothic" w:hAnsi="Times New Roman" w:cs="Times New Roman"/>
      <w:kern w:val="0"/>
      <w:sz w:val="16"/>
      <w:szCs w:val="16"/>
      <w:lang w:eastAsia="en-US"/>
    </w:rPr>
  </w:style>
  <w:style w:type="table" w:styleId="TableGrid">
    <w:name w:val="Table Grid"/>
    <w:basedOn w:val="TableNormal"/>
    <w:uiPriority w:val="59"/>
    <w:rsid w:val="00C47B71"/>
    <w:rPr>
      <w:rFonts w:ascii="Arial" w:eastAsia="Arial Unicode MS"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C47B71"/>
    <w:pPr>
      <w:jc w:val="center"/>
    </w:pPr>
    <w:rPr>
      <w:noProof/>
    </w:rPr>
  </w:style>
  <w:style w:type="character" w:customStyle="1" w:styleId="EndNoteBibliographyTitleChar">
    <w:name w:val="EndNote Bibliography Title Char"/>
    <w:link w:val="EndNoteBibliographyTitle"/>
    <w:rsid w:val="00C47B71"/>
    <w:rPr>
      <w:rFonts w:ascii="Times New Roman" w:hAnsi="Times New Roman"/>
      <w:noProof/>
      <w:sz w:val="24"/>
      <w:szCs w:val="24"/>
      <w:lang w:eastAsia="en-US"/>
    </w:rPr>
  </w:style>
  <w:style w:type="paragraph" w:customStyle="1" w:styleId="EndNoteBibliography">
    <w:name w:val="EndNote Bibliography"/>
    <w:basedOn w:val="Normal"/>
    <w:link w:val="EndNoteBibliographyChar"/>
    <w:rsid w:val="00C47B71"/>
    <w:pPr>
      <w:spacing w:line="240" w:lineRule="auto"/>
    </w:pPr>
    <w:rPr>
      <w:noProof/>
    </w:rPr>
  </w:style>
  <w:style w:type="character" w:customStyle="1" w:styleId="EndNoteBibliographyChar">
    <w:name w:val="EndNote Bibliography Char"/>
    <w:link w:val="EndNoteBibliography"/>
    <w:rsid w:val="00C47B71"/>
    <w:rPr>
      <w:rFonts w:ascii="Times New Roman" w:hAnsi="Times New Roman"/>
      <w:noProof/>
      <w:sz w:val="24"/>
      <w:szCs w:val="24"/>
      <w:lang w:eastAsia="en-US"/>
    </w:rPr>
  </w:style>
  <w:style w:type="character" w:styleId="CommentReference">
    <w:name w:val="annotation reference"/>
    <w:unhideWhenUsed/>
    <w:rsid w:val="00C47B71"/>
    <w:rPr>
      <w:sz w:val="18"/>
      <w:szCs w:val="18"/>
    </w:rPr>
  </w:style>
  <w:style w:type="paragraph" w:customStyle="1" w:styleId="MS">
    <w:name w:val="MS바탕글"/>
    <w:basedOn w:val="Normal"/>
    <w:rsid w:val="00C47B71"/>
    <w:pPr>
      <w:snapToGrid w:val="0"/>
      <w:spacing w:line="384" w:lineRule="auto"/>
      <w:jc w:val="both"/>
    </w:pPr>
    <w:rPr>
      <w:rFonts w:ascii="Batang" w:eastAsia="Batang" w:cs="Gulim"/>
      <w:color w:val="000000"/>
      <w:lang w:eastAsia="ko-KR"/>
    </w:rPr>
  </w:style>
  <w:style w:type="character" w:styleId="LineNumber">
    <w:name w:val="line number"/>
    <w:basedOn w:val="DefaultParagraphFont"/>
    <w:uiPriority w:val="99"/>
    <w:semiHidden/>
    <w:unhideWhenUsed/>
    <w:rsid w:val="006D424B"/>
  </w:style>
  <w:style w:type="character" w:styleId="Strong">
    <w:name w:val="Strong"/>
    <w:uiPriority w:val="22"/>
    <w:qFormat/>
    <w:rsid w:val="00791120"/>
    <w:rPr>
      <w:b/>
      <w:bCs/>
    </w:rPr>
  </w:style>
  <w:style w:type="paragraph" w:styleId="ListParagraph">
    <w:name w:val="List Paragraph"/>
    <w:basedOn w:val="Normal"/>
    <w:uiPriority w:val="34"/>
    <w:qFormat/>
    <w:rsid w:val="00782648"/>
    <w:pPr>
      <w:suppressAutoHyphens/>
      <w:spacing w:line="240" w:lineRule="auto"/>
      <w:ind w:firstLineChars="200" w:firstLine="420"/>
    </w:pPr>
    <w:rPr>
      <w:rFonts w:eastAsia="Lucida Sans Unicode" w:cs="Mangal"/>
      <w:kern w:val="1"/>
      <w:szCs w:val="21"/>
      <w:lang w:val="it-IT" w:eastAsia="hi-IN" w:bidi="hi-IN"/>
    </w:rPr>
  </w:style>
  <w:style w:type="character" w:styleId="Emphasis">
    <w:name w:val="Emphasis"/>
    <w:qFormat/>
    <w:rsid w:val="00F80512"/>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1.emf"/><Relationship Id="rId13" Type="http://schemas.openxmlformats.org/officeDocument/2006/relationships/image" Target="media/image2.em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yooby@amc.seoul.kr" TargetMode="External"/><Relationship Id="rId10"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77969-A359-014A-9CF4-591EC643D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6748</Words>
  <Characters>38468</Characters>
  <Application>Microsoft Macintosh Word</Application>
  <DocSecurity>0</DocSecurity>
  <Lines>320</Lines>
  <Paragraphs>90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45126</CharactersWithSpaces>
  <SharedDoc>false</SharedDoc>
  <HLinks>
    <vt:vector size="12" baseType="variant">
      <vt:variant>
        <vt:i4>5374012</vt:i4>
      </vt:variant>
      <vt:variant>
        <vt:i4>0</vt:i4>
      </vt:variant>
      <vt:variant>
        <vt:i4>0</vt:i4>
      </vt:variant>
      <vt:variant>
        <vt:i4>5</vt:i4>
      </vt:variant>
      <vt:variant>
        <vt:lpwstr>mailto:ryooby@amc.seoul.kr</vt:lpwstr>
      </vt:variant>
      <vt:variant>
        <vt:lpwstr/>
      </vt:variant>
      <vt:variant>
        <vt:i4>1966093</vt:i4>
      </vt:variant>
      <vt:variant>
        <vt:i4>0</vt:i4>
      </vt:variant>
      <vt:variant>
        <vt:i4>0</vt:i4>
      </vt:variant>
      <vt:variant>
        <vt:i4>5</vt:i4>
      </vt:variant>
      <vt:variant>
        <vt:lpwstr>http://www.wjgnet.com/bpg/gerinfo/240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2017-02-28T15:55:00Z</dcterms:created>
  <dcterms:modified xsi:type="dcterms:W3CDTF">2017-02-28T15:55:00Z</dcterms:modified>
</cp:coreProperties>
</file>