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4A" w:rsidRDefault="0044154A" w:rsidP="0044154A">
      <w:pPr>
        <w:spacing w:after="0" w:line="360" w:lineRule="auto"/>
        <w:ind w:firstLine="720"/>
        <w:rPr>
          <w:rFonts w:ascii="Book Antiqua" w:hAnsi="Book Antiqua"/>
          <w:b/>
          <w:sz w:val="24"/>
          <w:szCs w:val="24"/>
        </w:rPr>
      </w:pPr>
      <w:r w:rsidRPr="00EA247D">
        <w:rPr>
          <w:rFonts w:ascii="Book Antiqua" w:hAnsi="Book Antiqua"/>
          <w:b/>
          <w:sz w:val="24"/>
          <w:szCs w:val="24"/>
        </w:rPr>
        <w:t>Statements</w:t>
      </w:r>
    </w:p>
    <w:p w:rsidR="0044154A" w:rsidRPr="00EA247D" w:rsidRDefault="0044154A" w:rsidP="0044154A">
      <w:pPr>
        <w:spacing w:after="0" w:line="360" w:lineRule="auto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Conflicts of interest</w:t>
      </w:r>
    </w:p>
    <w:p w:rsidR="0044154A" w:rsidRDefault="0044154A" w:rsidP="0044154A">
      <w:pPr>
        <w:autoSpaceDE w:val="0"/>
        <w:autoSpaceDN w:val="0"/>
        <w:adjustRightInd w:val="0"/>
        <w:spacing w:after="0" w:line="360" w:lineRule="auto"/>
        <w:rPr>
          <w:rFonts w:ascii="Book Antiqua" w:hAnsi="Book Antiqua" w:cs="AdvPTimes"/>
          <w:sz w:val="24"/>
          <w:szCs w:val="24"/>
        </w:rPr>
      </w:pPr>
      <w:r w:rsidRPr="00EA247D">
        <w:rPr>
          <w:rFonts w:ascii="Book Antiqua" w:hAnsi="Book Antiqua" w:cs="AdvPTimes"/>
          <w:sz w:val="24"/>
          <w:szCs w:val="24"/>
        </w:rPr>
        <w:t xml:space="preserve">Drs. David Friedel, </w:t>
      </w:r>
      <w:proofErr w:type="spellStart"/>
      <w:r w:rsidRPr="00EA247D">
        <w:rPr>
          <w:rFonts w:ascii="Book Antiqua" w:hAnsi="Book Antiqua" w:cs="AdvPTimes"/>
          <w:sz w:val="24"/>
          <w:szCs w:val="24"/>
        </w:rPr>
        <w:t>Rani</w:t>
      </w:r>
      <w:proofErr w:type="spellEnd"/>
      <w:r w:rsidRPr="00EA247D">
        <w:rPr>
          <w:rFonts w:ascii="Book Antiqua" w:hAnsi="Book Antiqua" w:cs="AdvPTimes"/>
          <w:sz w:val="24"/>
          <w:szCs w:val="24"/>
        </w:rPr>
        <w:t xml:space="preserve"> </w:t>
      </w:r>
      <w:proofErr w:type="spellStart"/>
      <w:r w:rsidRPr="00EA247D">
        <w:rPr>
          <w:rFonts w:ascii="Book Antiqua" w:hAnsi="Book Antiqua" w:cs="AdvPTimes"/>
          <w:sz w:val="24"/>
          <w:szCs w:val="24"/>
        </w:rPr>
        <w:t>Modayil</w:t>
      </w:r>
      <w:proofErr w:type="spellEnd"/>
      <w:r w:rsidRPr="00EA247D">
        <w:rPr>
          <w:rFonts w:ascii="Book Antiqua" w:hAnsi="Book Antiqua" w:cs="AdvPTimes"/>
          <w:sz w:val="24"/>
          <w:szCs w:val="24"/>
        </w:rPr>
        <w:t xml:space="preserve">, </w:t>
      </w:r>
      <w:proofErr w:type="spellStart"/>
      <w:r w:rsidRPr="00EA247D">
        <w:rPr>
          <w:rFonts w:ascii="Book Antiqua" w:hAnsi="Book Antiqua" w:cs="AdvPTimes"/>
          <w:sz w:val="24"/>
          <w:szCs w:val="24"/>
        </w:rPr>
        <w:t>Shahzad</w:t>
      </w:r>
      <w:proofErr w:type="spellEnd"/>
      <w:r w:rsidRPr="00EA247D">
        <w:rPr>
          <w:rFonts w:ascii="Book Antiqua" w:hAnsi="Book Antiqua" w:cs="AdvPTimes"/>
          <w:sz w:val="24"/>
          <w:szCs w:val="24"/>
        </w:rPr>
        <w:t xml:space="preserve"> </w:t>
      </w:r>
      <w:proofErr w:type="spellStart"/>
      <w:r w:rsidRPr="00EA247D">
        <w:rPr>
          <w:rFonts w:ascii="Book Antiqua" w:hAnsi="Book Antiqua" w:cs="AdvPTimes"/>
          <w:sz w:val="24"/>
          <w:szCs w:val="24"/>
        </w:rPr>
        <w:t>Iqbal</w:t>
      </w:r>
      <w:proofErr w:type="spellEnd"/>
      <w:r w:rsidRPr="00EA247D">
        <w:rPr>
          <w:rFonts w:ascii="Book Antiqua" w:hAnsi="Book Antiqua" w:cs="AdvPTimes"/>
          <w:sz w:val="24"/>
          <w:szCs w:val="24"/>
        </w:rPr>
        <w:t xml:space="preserve"> and James H. Grendell have no conflict</w:t>
      </w:r>
      <w:r>
        <w:rPr>
          <w:rFonts w:ascii="Book Antiqua" w:hAnsi="Book Antiqua" w:cs="AdvPTimes"/>
          <w:sz w:val="24"/>
          <w:szCs w:val="24"/>
        </w:rPr>
        <w:t>s</w:t>
      </w:r>
      <w:r w:rsidRPr="00EA247D">
        <w:rPr>
          <w:rFonts w:ascii="Book Antiqua" w:hAnsi="Book Antiqua" w:cs="AdvPTimes"/>
          <w:sz w:val="24"/>
          <w:szCs w:val="24"/>
        </w:rPr>
        <w:t xml:space="preserve"> of interest or financial ties to disclose</w:t>
      </w:r>
      <w:r>
        <w:rPr>
          <w:rFonts w:ascii="Book Antiqua" w:hAnsi="Book Antiqua" w:cs="AdvPTimes"/>
          <w:sz w:val="24"/>
          <w:szCs w:val="24"/>
        </w:rPr>
        <w:t xml:space="preserve">. </w:t>
      </w:r>
      <w:r w:rsidRPr="00EA247D">
        <w:rPr>
          <w:rFonts w:ascii="Book Antiqua" w:hAnsi="Book Antiqua" w:cs="AdvPTimes"/>
          <w:sz w:val="24"/>
          <w:szCs w:val="24"/>
        </w:rPr>
        <w:t xml:space="preserve">Dr. Stavros N. Stavropoulos has received an honorarium from ERBE </w:t>
      </w:r>
      <w:proofErr w:type="spellStart"/>
      <w:r w:rsidRPr="00EA247D">
        <w:rPr>
          <w:rFonts w:ascii="Book Antiqua" w:hAnsi="Book Antiqua" w:cs="AdvPTimes"/>
          <w:sz w:val="24"/>
          <w:szCs w:val="24"/>
        </w:rPr>
        <w:t>Elektromedizin</w:t>
      </w:r>
      <w:proofErr w:type="spellEnd"/>
      <w:r w:rsidRPr="00EA247D">
        <w:rPr>
          <w:rFonts w:ascii="Book Antiqua" w:hAnsi="Book Antiqua" w:cs="AdvPTimes"/>
          <w:sz w:val="24"/>
          <w:szCs w:val="24"/>
        </w:rPr>
        <w:t xml:space="preserve"> GmbH. </w:t>
      </w:r>
    </w:p>
    <w:p w:rsidR="0044154A" w:rsidRPr="00EA247D" w:rsidRDefault="0044154A" w:rsidP="0044154A">
      <w:pPr>
        <w:autoSpaceDE w:val="0"/>
        <w:autoSpaceDN w:val="0"/>
        <w:adjustRightInd w:val="0"/>
        <w:spacing w:after="0" w:line="360" w:lineRule="auto"/>
        <w:ind w:firstLine="720"/>
        <w:rPr>
          <w:rFonts w:ascii="Book Antiqua" w:hAnsi="Book Antiqua" w:cs="AdvPTimes"/>
          <w:b/>
          <w:sz w:val="24"/>
          <w:szCs w:val="24"/>
        </w:rPr>
      </w:pPr>
      <w:r w:rsidRPr="00EA247D">
        <w:rPr>
          <w:rFonts w:ascii="Book Antiqua" w:hAnsi="Book Antiqua" w:cs="AdvPTimes"/>
          <w:b/>
          <w:sz w:val="24"/>
          <w:szCs w:val="24"/>
        </w:rPr>
        <w:t>Statement of informed consent</w:t>
      </w:r>
    </w:p>
    <w:p w:rsidR="0044154A" w:rsidRDefault="0044154A" w:rsidP="0044154A">
      <w:pPr>
        <w:autoSpaceDE w:val="0"/>
        <w:autoSpaceDN w:val="0"/>
        <w:adjustRightInd w:val="0"/>
        <w:spacing w:after="0" w:line="360" w:lineRule="auto"/>
        <w:rPr>
          <w:rFonts w:ascii="Book Antiqua" w:hAnsi="Book Antiqua" w:cs="Garamond"/>
          <w:sz w:val="24"/>
          <w:szCs w:val="24"/>
        </w:rPr>
      </w:pPr>
      <w:r w:rsidRPr="00EA247D">
        <w:rPr>
          <w:rFonts w:ascii="Book Antiqua" w:hAnsi="Book Antiqua" w:cs="Garamond"/>
          <w:sz w:val="24"/>
          <w:szCs w:val="24"/>
        </w:rPr>
        <w:t xml:space="preserve">All </w:t>
      </w:r>
      <w:r>
        <w:rPr>
          <w:rFonts w:ascii="Book Antiqua" w:hAnsi="Book Antiqua" w:cs="Garamond"/>
          <w:sz w:val="24"/>
          <w:szCs w:val="24"/>
        </w:rPr>
        <w:t>patients in the POEM study were part of an institutional review board protocol. A</w:t>
      </w:r>
      <w:r w:rsidRPr="00EA247D">
        <w:rPr>
          <w:rFonts w:ascii="Book Antiqua" w:hAnsi="Book Antiqua" w:cs="Garamond"/>
          <w:sz w:val="24"/>
          <w:szCs w:val="24"/>
        </w:rPr>
        <w:t xml:space="preserve">ll persons gave their informed consent prior to their inclusion in the study. Details that might disclose the identity of the subjects under study </w:t>
      </w:r>
      <w:r>
        <w:rPr>
          <w:rFonts w:ascii="Book Antiqua" w:hAnsi="Book Antiqua" w:cs="Garamond"/>
          <w:sz w:val="24"/>
          <w:szCs w:val="24"/>
        </w:rPr>
        <w:t>were</w:t>
      </w:r>
      <w:r w:rsidRPr="00EA247D">
        <w:rPr>
          <w:rFonts w:ascii="Book Antiqua" w:hAnsi="Book Antiqua" w:cs="Garamond"/>
          <w:sz w:val="24"/>
          <w:szCs w:val="24"/>
        </w:rPr>
        <w:t xml:space="preserve"> omitted.</w:t>
      </w:r>
    </w:p>
    <w:p w:rsidR="0044154A" w:rsidRPr="00EA247D" w:rsidRDefault="0044154A" w:rsidP="0044154A">
      <w:pPr>
        <w:autoSpaceDE w:val="0"/>
        <w:autoSpaceDN w:val="0"/>
        <w:adjustRightInd w:val="0"/>
        <w:spacing w:after="0" w:line="360" w:lineRule="auto"/>
        <w:ind w:firstLine="720"/>
        <w:rPr>
          <w:rFonts w:ascii="Book Antiqua" w:hAnsi="Book Antiqua" w:cs="AdvPTimes"/>
          <w:b/>
          <w:sz w:val="24"/>
          <w:szCs w:val="24"/>
        </w:rPr>
      </w:pPr>
      <w:r w:rsidRPr="00EA247D">
        <w:rPr>
          <w:rFonts w:ascii="Book Antiqua" w:hAnsi="Book Antiqua" w:cs="AdvPTimes"/>
          <w:b/>
          <w:sz w:val="24"/>
          <w:szCs w:val="24"/>
        </w:rPr>
        <w:t xml:space="preserve">Statement of </w:t>
      </w:r>
      <w:r>
        <w:rPr>
          <w:rFonts w:ascii="Book Antiqua" w:hAnsi="Book Antiqua" w:cs="AdvPTimes"/>
          <w:b/>
          <w:sz w:val="24"/>
          <w:szCs w:val="24"/>
        </w:rPr>
        <w:t>human rights</w:t>
      </w:r>
    </w:p>
    <w:p w:rsidR="00FB1212" w:rsidRDefault="0044154A" w:rsidP="0044154A">
      <w:pPr>
        <w:rPr>
          <w:rFonts w:ascii="Book Antiqua" w:hAnsi="Book Antiqua" w:cs="Garamond"/>
          <w:sz w:val="24"/>
          <w:szCs w:val="24"/>
        </w:rPr>
      </w:pPr>
      <w:r w:rsidRPr="004A179E">
        <w:rPr>
          <w:rFonts w:ascii="Book Antiqua" w:hAnsi="Book Antiqua"/>
          <w:sz w:val="24"/>
          <w:szCs w:val="24"/>
        </w:rPr>
        <w:t>The study was</w:t>
      </w:r>
      <w:r w:rsidRPr="004A179E">
        <w:rPr>
          <w:rFonts w:ascii="Book Antiqua" w:hAnsi="Book Antiqua" w:cs="Garamond"/>
          <w:sz w:val="24"/>
          <w:szCs w:val="24"/>
        </w:rPr>
        <w:t xml:space="preserve"> undertaken with the understanding and appropriate informed consent of each patient and </w:t>
      </w:r>
      <w:r>
        <w:rPr>
          <w:rFonts w:ascii="Book Antiqua" w:hAnsi="Book Antiqua" w:cs="Garamond"/>
          <w:sz w:val="24"/>
          <w:szCs w:val="24"/>
        </w:rPr>
        <w:t xml:space="preserve">also </w:t>
      </w:r>
      <w:r w:rsidRPr="004A179E">
        <w:rPr>
          <w:rFonts w:ascii="Book Antiqua" w:hAnsi="Book Antiqua" w:cs="Garamond"/>
          <w:sz w:val="24"/>
          <w:szCs w:val="24"/>
        </w:rPr>
        <w:t>conforming to Good clinical practice</w:t>
      </w:r>
      <w:r>
        <w:rPr>
          <w:rFonts w:ascii="Book Antiqua" w:hAnsi="Book Antiqua" w:cs="Garamond"/>
          <w:sz w:val="24"/>
          <w:szCs w:val="24"/>
        </w:rPr>
        <w:t xml:space="preserve"> guidelines</w:t>
      </w:r>
      <w:r w:rsidRPr="004A179E">
        <w:rPr>
          <w:rFonts w:ascii="Book Antiqua" w:hAnsi="Book Antiqua" w:cs="Garamond"/>
          <w:sz w:val="24"/>
          <w:szCs w:val="24"/>
        </w:rPr>
        <w:t>.</w:t>
      </w:r>
    </w:p>
    <w:p w:rsidR="0044154A" w:rsidRDefault="0044154A" w:rsidP="0044154A">
      <w:pPr>
        <w:ind w:firstLine="720"/>
        <w:rPr>
          <w:rFonts w:ascii="Book Antiqua" w:hAnsi="Book Antiqua" w:cs="Garamond"/>
          <w:b/>
          <w:sz w:val="24"/>
          <w:szCs w:val="24"/>
        </w:rPr>
      </w:pPr>
      <w:proofErr w:type="spellStart"/>
      <w:r w:rsidRPr="0044154A">
        <w:rPr>
          <w:rFonts w:ascii="Book Antiqua" w:hAnsi="Book Antiqua" w:cs="Garamond"/>
          <w:b/>
          <w:sz w:val="24"/>
          <w:szCs w:val="24"/>
        </w:rPr>
        <w:t>Biostatistical</w:t>
      </w:r>
      <w:proofErr w:type="spellEnd"/>
      <w:r w:rsidRPr="0044154A">
        <w:rPr>
          <w:rFonts w:ascii="Book Antiqua" w:hAnsi="Book Antiqua" w:cs="Garamond"/>
          <w:b/>
          <w:sz w:val="24"/>
          <w:szCs w:val="24"/>
        </w:rPr>
        <w:t xml:space="preserve"> Analysis</w:t>
      </w:r>
    </w:p>
    <w:p w:rsidR="0044154A" w:rsidRPr="0044154A" w:rsidRDefault="0044154A" w:rsidP="0044154A">
      <w:pPr>
        <w:ind w:firstLine="720"/>
      </w:pPr>
      <w:r w:rsidRPr="0044154A">
        <w:rPr>
          <w:rFonts w:ascii="Book Antiqua" w:hAnsi="Book Antiqua" w:cs="Garamond"/>
          <w:sz w:val="24"/>
          <w:szCs w:val="24"/>
        </w:rPr>
        <w:t xml:space="preserve">No </w:t>
      </w:r>
      <w:proofErr w:type="spellStart"/>
      <w:r>
        <w:rPr>
          <w:rFonts w:ascii="Book Antiqua" w:hAnsi="Book Antiqua" w:cs="Garamond"/>
          <w:sz w:val="24"/>
          <w:szCs w:val="24"/>
        </w:rPr>
        <w:t>biostatistical</w:t>
      </w:r>
      <w:proofErr w:type="spellEnd"/>
      <w:r>
        <w:rPr>
          <w:rFonts w:ascii="Book Antiqua" w:hAnsi="Book Antiqua" w:cs="Garamond"/>
          <w:sz w:val="24"/>
          <w:szCs w:val="24"/>
        </w:rPr>
        <w:t xml:space="preserve"> analysis was performed or reported in this manuscript.</w:t>
      </w:r>
    </w:p>
    <w:sectPr w:rsidR="0044154A" w:rsidRPr="0044154A" w:rsidSect="00FB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54A"/>
    <w:rsid w:val="0044154A"/>
    <w:rsid w:val="00FB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Winthrop University Hospital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rmodayil</dc:creator>
  <cp:keywords/>
  <dc:description/>
  <cp:lastModifiedBy>rmodayil</cp:lastModifiedBy>
  <cp:revision>1</cp:revision>
  <dcterms:created xsi:type="dcterms:W3CDTF">2013-04-11T22:37:00Z</dcterms:created>
  <dcterms:modified xsi:type="dcterms:W3CDTF">2013-04-11T22:38:00Z</dcterms:modified>
</cp:coreProperties>
</file>