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EA1B" w14:textId="77777777" w:rsidR="003F4009" w:rsidRPr="007B7846" w:rsidRDefault="003F4009" w:rsidP="003253DA">
      <w:pPr>
        <w:adjustRightInd w:val="0"/>
        <w:snapToGrid w:val="0"/>
        <w:spacing w:line="360" w:lineRule="auto"/>
        <w:rPr>
          <w:rFonts w:ascii="Book Antiqua" w:eastAsia="Times New Roman" w:hAnsi="Book Antiqua" w:cs="SimSun"/>
          <w:b/>
          <w:i/>
          <w:sz w:val="24"/>
          <w:szCs w:val="24"/>
        </w:rPr>
      </w:pPr>
      <w:bookmarkStart w:id="0" w:name="OLE_LINK25"/>
      <w:r w:rsidRPr="007B7846">
        <w:rPr>
          <w:rFonts w:ascii="Book Antiqua" w:eastAsia="Times New Roman" w:hAnsi="Book Antiqua" w:cs="SimSun"/>
          <w:b/>
          <w:sz w:val="24"/>
          <w:szCs w:val="24"/>
        </w:rPr>
        <w:t xml:space="preserve">Name of </w:t>
      </w:r>
      <w:r w:rsidRPr="007B7846">
        <w:rPr>
          <w:rFonts w:ascii="Book Antiqua" w:hAnsi="Book Antiqua" w:cs="SimSun" w:hint="eastAsia"/>
          <w:b/>
          <w:sz w:val="24"/>
          <w:szCs w:val="24"/>
        </w:rPr>
        <w:t>J</w:t>
      </w:r>
      <w:r w:rsidRPr="007B7846">
        <w:rPr>
          <w:rFonts w:ascii="Book Antiqua" w:eastAsia="Times New Roman" w:hAnsi="Book Antiqua" w:cs="SimSun"/>
          <w:b/>
          <w:sz w:val="24"/>
          <w:szCs w:val="24"/>
        </w:rPr>
        <w:t xml:space="preserve">ournal: </w:t>
      </w:r>
      <w:bookmarkStart w:id="1" w:name="OLE_LINK718"/>
      <w:bookmarkStart w:id="2" w:name="OLE_LINK719"/>
      <w:bookmarkStart w:id="3" w:name="OLE_LINK645"/>
      <w:bookmarkStart w:id="4" w:name="OLE_LINK661"/>
      <w:bookmarkStart w:id="5" w:name="OLE_LINK1068"/>
      <w:r w:rsidRPr="007B7846">
        <w:rPr>
          <w:rFonts w:ascii="Book Antiqua" w:eastAsia="Times New Roman" w:hAnsi="Book Antiqua" w:cs="SimSun"/>
          <w:b/>
          <w:i/>
          <w:sz w:val="24"/>
          <w:szCs w:val="24"/>
        </w:rPr>
        <w:t xml:space="preserve">World Journal of </w:t>
      </w:r>
      <w:bookmarkStart w:id="6" w:name="OLE_LINK1222"/>
      <w:bookmarkStart w:id="7" w:name="OLE_LINK1223"/>
      <w:r w:rsidRPr="007B7846">
        <w:rPr>
          <w:rFonts w:ascii="Book Antiqua" w:eastAsia="Times New Roman" w:hAnsi="Book Antiqua" w:cs="SimSun"/>
          <w:b/>
          <w:i/>
          <w:sz w:val="24"/>
          <w:szCs w:val="24"/>
        </w:rPr>
        <w:t>Gastroenterology</w:t>
      </w:r>
      <w:bookmarkEnd w:id="1"/>
      <w:bookmarkEnd w:id="2"/>
      <w:bookmarkEnd w:id="3"/>
      <w:bookmarkEnd w:id="4"/>
      <w:bookmarkEnd w:id="5"/>
      <w:bookmarkEnd w:id="6"/>
      <w:bookmarkEnd w:id="7"/>
    </w:p>
    <w:p w14:paraId="52AAEF97" w14:textId="77777777" w:rsidR="003F4009" w:rsidRPr="007B7846" w:rsidRDefault="003F4009" w:rsidP="003253DA">
      <w:pPr>
        <w:adjustRightInd w:val="0"/>
        <w:snapToGrid w:val="0"/>
        <w:spacing w:line="360" w:lineRule="auto"/>
        <w:rPr>
          <w:rFonts w:ascii="Book Antiqua" w:hAnsi="Book Antiqua" w:cs="Arial"/>
          <w:sz w:val="24"/>
          <w:szCs w:val="24"/>
        </w:rPr>
      </w:pPr>
      <w:r w:rsidRPr="007B7846">
        <w:rPr>
          <w:rFonts w:ascii="Book Antiqua" w:hAnsi="Book Antiqua" w:cs="Arial"/>
          <w:b/>
          <w:sz w:val="24"/>
          <w:szCs w:val="24"/>
        </w:rPr>
        <w:t xml:space="preserve">ESPS Manuscript NO: </w:t>
      </w:r>
      <w:r w:rsidR="002B0080" w:rsidRPr="007B7846">
        <w:rPr>
          <w:rFonts w:ascii="Book Antiqua" w:hAnsi="Book Antiqua" w:cs="Arial"/>
          <w:b/>
          <w:sz w:val="24"/>
          <w:szCs w:val="24"/>
        </w:rPr>
        <w:t>31866</w:t>
      </w:r>
    </w:p>
    <w:p w14:paraId="02B64F59" w14:textId="77777777" w:rsidR="003F4009" w:rsidRPr="007B7846" w:rsidRDefault="003F4009" w:rsidP="003253DA">
      <w:pPr>
        <w:snapToGrid w:val="0"/>
        <w:spacing w:line="360" w:lineRule="auto"/>
        <w:rPr>
          <w:rFonts w:ascii="Book Antiqua" w:hAnsi="Book Antiqua"/>
          <w:b/>
          <w:sz w:val="24"/>
          <w:szCs w:val="24"/>
        </w:rPr>
      </w:pPr>
      <w:r w:rsidRPr="007B7846">
        <w:rPr>
          <w:rFonts w:ascii="Book Antiqua" w:hAnsi="Book Antiqua"/>
          <w:b/>
          <w:sz w:val="24"/>
          <w:szCs w:val="24"/>
        </w:rPr>
        <w:t>Manuscript Type: ORIGINAL ARTICLE</w:t>
      </w:r>
    </w:p>
    <w:p w14:paraId="270EB47E" w14:textId="77777777" w:rsidR="003F4009" w:rsidRPr="007B7846" w:rsidRDefault="003F4009" w:rsidP="003253DA">
      <w:pPr>
        <w:snapToGrid w:val="0"/>
        <w:spacing w:line="360" w:lineRule="auto"/>
        <w:rPr>
          <w:rFonts w:ascii="Book Antiqua" w:hAnsi="Book Antiqua"/>
          <w:b/>
          <w:sz w:val="24"/>
          <w:szCs w:val="24"/>
        </w:rPr>
      </w:pPr>
    </w:p>
    <w:p w14:paraId="7A2F113A" w14:textId="77777777" w:rsidR="003F4009" w:rsidRPr="007B7846" w:rsidRDefault="003F4009" w:rsidP="003253DA">
      <w:pPr>
        <w:snapToGrid w:val="0"/>
        <w:spacing w:line="360" w:lineRule="auto"/>
        <w:rPr>
          <w:rFonts w:ascii="Book Antiqua" w:hAnsi="Book Antiqua"/>
          <w:b/>
          <w:sz w:val="24"/>
          <w:szCs w:val="24"/>
        </w:rPr>
      </w:pPr>
      <w:r w:rsidRPr="007B7846">
        <w:rPr>
          <w:rFonts w:ascii="Book Antiqua" w:hAnsi="Book Antiqua"/>
          <w:b/>
          <w:i/>
          <w:sz w:val="24"/>
          <w:szCs w:val="24"/>
        </w:rPr>
        <w:t>Retrospective Study</w:t>
      </w:r>
    </w:p>
    <w:p w14:paraId="7AB4CB8A" w14:textId="77777777" w:rsidR="00A935CE" w:rsidRPr="007B7846" w:rsidRDefault="004751A1" w:rsidP="003253DA">
      <w:pPr>
        <w:snapToGrid w:val="0"/>
        <w:spacing w:line="360" w:lineRule="auto"/>
        <w:rPr>
          <w:rFonts w:ascii="Book Antiqua" w:hAnsi="Book Antiqua" w:cs="Times New Roman"/>
          <w:b/>
          <w:sz w:val="24"/>
          <w:szCs w:val="24"/>
        </w:rPr>
      </w:pPr>
      <w:bookmarkStart w:id="8" w:name="OLE_LINK3"/>
      <w:r w:rsidRPr="007B7846">
        <w:rPr>
          <w:rFonts w:ascii="Book Antiqua" w:hAnsi="Book Antiqua" w:cs="Times New Roman"/>
          <w:b/>
          <w:sz w:val="24"/>
          <w:szCs w:val="24"/>
        </w:rPr>
        <w:t xml:space="preserve">Association of obesity and </w:t>
      </w:r>
      <w:bookmarkStart w:id="9" w:name="OLE_LINK1"/>
      <w:bookmarkStart w:id="10" w:name="OLE_LINK2"/>
      <w:r w:rsidR="000A5416" w:rsidRPr="007B7846">
        <w:rPr>
          <w:rFonts w:ascii="Book Antiqua" w:hAnsi="Book Antiqua" w:cs="Times New Roman"/>
          <w:b/>
          <w:i/>
          <w:sz w:val="24"/>
          <w:szCs w:val="24"/>
        </w:rPr>
        <w:t>Helicobacter pylori</w:t>
      </w:r>
      <w:r w:rsidR="000A5416" w:rsidRPr="007B7846">
        <w:rPr>
          <w:rFonts w:ascii="Book Antiqua" w:hAnsi="Book Antiqua" w:cs="Times New Roman"/>
          <w:b/>
          <w:sz w:val="24"/>
          <w:szCs w:val="24"/>
        </w:rPr>
        <w:t xml:space="preserve"> </w:t>
      </w:r>
      <w:bookmarkEnd w:id="9"/>
      <w:bookmarkEnd w:id="10"/>
      <w:r w:rsidR="000A5416" w:rsidRPr="007B7846">
        <w:rPr>
          <w:rFonts w:ascii="Book Antiqua" w:hAnsi="Book Antiqua" w:cs="Times New Roman"/>
          <w:b/>
          <w:sz w:val="24"/>
          <w:szCs w:val="24"/>
        </w:rPr>
        <w:t xml:space="preserve">infection: </w:t>
      </w:r>
      <w:r w:rsidR="000A5416" w:rsidRPr="007B7846">
        <w:rPr>
          <w:rFonts w:ascii="Book Antiqua" w:hAnsi="Book Antiqua" w:cs="Times New Roman"/>
          <w:b/>
          <w:caps/>
          <w:sz w:val="24"/>
          <w:szCs w:val="24"/>
        </w:rPr>
        <w:t>a</w:t>
      </w:r>
      <w:r w:rsidR="000A5416" w:rsidRPr="007B7846">
        <w:rPr>
          <w:rFonts w:ascii="Book Antiqua" w:hAnsi="Book Antiqua" w:cs="Times New Roman"/>
          <w:b/>
          <w:sz w:val="24"/>
          <w:szCs w:val="24"/>
        </w:rPr>
        <w:t xml:space="preserve"> retrospective study</w:t>
      </w:r>
    </w:p>
    <w:bookmarkEnd w:id="8"/>
    <w:p w14:paraId="04F15583" w14:textId="77777777" w:rsidR="00F52E46" w:rsidRPr="007B7846" w:rsidRDefault="00F52E46" w:rsidP="003253DA">
      <w:pPr>
        <w:snapToGrid w:val="0"/>
        <w:spacing w:line="360" w:lineRule="auto"/>
        <w:rPr>
          <w:rFonts w:ascii="Book Antiqua" w:hAnsi="Book Antiqua" w:cs="Times New Roman"/>
          <w:b/>
          <w:sz w:val="24"/>
          <w:szCs w:val="24"/>
        </w:rPr>
      </w:pPr>
    </w:p>
    <w:p w14:paraId="396A371E" w14:textId="7C5A773B" w:rsidR="00F52E46" w:rsidRPr="007B7846" w:rsidRDefault="00F52E46"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Xu MY </w:t>
      </w:r>
      <w:r w:rsidRPr="007B7846">
        <w:rPr>
          <w:rFonts w:ascii="Book Antiqua" w:hAnsi="Book Antiqua" w:cs="Times New Roman"/>
          <w:i/>
          <w:sz w:val="24"/>
          <w:szCs w:val="24"/>
        </w:rPr>
        <w:t>et al</w:t>
      </w:r>
      <w:r w:rsidRPr="007B7846">
        <w:rPr>
          <w:rFonts w:ascii="Book Antiqua" w:hAnsi="Book Antiqua" w:cs="Times New Roman"/>
          <w:sz w:val="24"/>
          <w:szCs w:val="24"/>
        </w:rPr>
        <w:t xml:space="preserve">. </w:t>
      </w:r>
      <w:r w:rsidR="00AA2511" w:rsidRPr="007B7846">
        <w:rPr>
          <w:rFonts w:ascii="Book Antiqua" w:hAnsi="Book Antiqua" w:cs="Times New Roman"/>
          <w:sz w:val="24"/>
          <w:szCs w:val="24"/>
        </w:rPr>
        <w:t xml:space="preserve">Association of obesity and </w:t>
      </w:r>
      <w:r w:rsidR="00AA2511" w:rsidRPr="007B7846">
        <w:rPr>
          <w:rFonts w:ascii="Book Antiqua" w:hAnsi="Book Antiqua" w:cs="Times New Roman"/>
          <w:i/>
          <w:sz w:val="24"/>
          <w:szCs w:val="24"/>
        </w:rPr>
        <w:t>H</w:t>
      </w:r>
      <w:r w:rsidR="00AA2511" w:rsidRPr="007B7846">
        <w:rPr>
          <w:rFonts w:ascii="Book Antiqua" w:hAnsi="Book Antiqua" w:cs="Times New Roman" w:hint="eastAsia"/>
          <w:i/>
          <w:sz w:val="24"/>
          <w:szCs w:val="24"/>
        </w:rPr>
        <w:t>.</w:t>
      </w:r>
      <w:r w:rsidR="00AA2511" w:rsidRPr="007B7846">
        <w:rPr>
          <w:rFonts w:ascii="Book Antiqua" w:hAnsi="Book Antiqua" w:cs="Times New Roman"/>
          <w:i/>
          <w:sz w:val="24"/>
          <w:szCs w:val="24"/>
        </w:rPr>
        <w:t xml:space="preserve"> pylori</w:t>
      </w:r>
    </w:p>
    <w:p w14:paraId="3AD13A0A" w14:textId="77777777" w:rsidR="00AA2511" w:rsidRPr="007B7846" w:rsidRDefault="00AA2511" w:rsidP="003253DA">
      <w:pPr>
        <w:snapToGrid w:val="0"/>
        <w:spacing w:line="360" w:lineRule="auto"/>
        <w:rPr>
          <w:rFonts w:ascii="Book Antiqua" w:hAnsi="Book Antiqua" w:cs="Times New Roman"/>
          <w:b/>
          <w:sz w:val="24"/>
          <w:szCs w:val="24"/>
        </w:rPr>
      </w:pPr>
    </w:p>
    <w:bookmarkEnd w:id="0"/>
    <w:p w14:paraId="07AC57B2" w14:textId="77777777" w:rsidR="000A5416" w:rsidRPr="00803128" w:rsidRDefault="000A5416" w:rsidP="003253DA">
      <w:pPr>
        <w:snapToGrid w:val="0"/>
        <w:spacing w:line="360" w:lineRule="auto"/>
        <w:rPr>
          <w:rFonts w:ascii="Book Antiqua" w:hAnsi="Book Antiqua" w:cs="Times New Roman"/>
          <w:sz w:val="24"/>
          <w:szCs w:val="24"/>
          <w:vertAlign w:val="superscript"/>
        </w:rPr>
      </w:pPr>
      <w:r w:rsidRPr="00803128">
        <w:rPr>
          <w:rFonts w:ascii="Book Antiqua" w:hAnsi="Book Antiqua" w:cs="Times New Roman"/>
          <w:sz w:val="24"/>
          <w:szCs w:val="24"/>
        </w:rPr>
        <w:t>Mei-Yan Xu,</w:t>
      </w:r>
      <w:r w:rsidR="007B39EF" w:rsidRPr="00803128">
        <w:rPr>
          <w:rFonts w:ascii="Book Antiqua" w:hAnsi="Book Antiqua" w:cs="Times New Roman"/>
          <w:sz w:val="24"/>
          <w:szCs w:val="24"/>
        </w:rPr>
        <w:t xml:space="preserve"> Lan Liu</w:t>
      </w:r>
      <w:r w:rsidR="007B39EF" w:rsidRPr="00803128">
        <w:rPr>
          <w:rFonts w:ascii="Book Antiqua" w:hAnsi="Book Antiqua" w:cs="Times New Roman" w:hint="eastAsia"/>
          <w:sz w:val="24"/>
          <w:szCs w:val="24"/>
        </w:rPr>
        <w:t>,</w:t>
      </w:r>
      <w:r w:rsidRPr="00803128">
        <w:rPr>
          <w:rFonts w:ascii="Book Antiqua" w:hAnsi="Book Antiqua" w:cs="Times New Roman"/>
          <w:sz w:val="24"/>
          <w:szCs w:val="24"/>
        </w:rPr>
        <w:t xml:space="preserve"> Bao-Shi Yuan</w:t>
      </w:r>
      <w:r w:rsidR="00F31C45" w:rsidRPr="00803128">
        <w:rPr>
          <w:rFonts w:ascii="Book Antiqua" w:hAnsi="Book Antiqua" w:cs="Times New Roman"/>
          <w:sz w:val="24"/>
          <w:szCs w:val="24"/>
        </w:rPr>
        <w:t xml:space="preserve">, Jian </w:t>
      </w:r>
      <w:r w:rsidRPr="00803128">
        <w:rPr>
          <w:rFonts w:ascii="Book Antiqua" w:hAnsi="Book Antiqua" w:cs="Times New Roman"/>
          <w:sz w:val="24"/>
          <w:szCs w:val="24"/>
        </w:rPr>
        <w:t>Yin</w:t>
      </w:r>
      <w:r w:rsidR="00F31C45" w:rsidRPr="00803128">
        <w:rPr>
          <w:rFonts w:ascii="Book Antiqua" w:hAnsi="Book Antiqua" w:cs="Times New Roman"/>
          <w:sz w:val="24"/>
          <w:szCs w:val="24"/>
        </w:rPr>
        <w:t>,</w:t>
      </w:r>
      <w:r w:rsidRPr="00803128">
        <w:rPr>
          <w:rFonts w:ascii="Book Antiqua" w:hAnsi="Book Antiqua" w:cs="Times New Roman"/>
          <w:sz w:val="24"/>
          <w:szCs w:val="24"/>
        </w:rPr>
        <w:t xml:space="preserve"> Qing-Bin Lu</w:t>
      </w:r>
    </w:p>
    <w:p w14:paraId="79ACF4C5" w14:textId="77777777" w:rsidR="00AA2511" w:rsidRPr="007B7846" w:rsidRDefault="00AA2511" w:rsidP="003253DA">
      <w:pPr>
        <w:snapToGrid w:val="0"/>
        <w:spacing w:line="360" w:lineRule="auto"/>
        <w:rPr>
          <w:rFonts w:ascii="Book Antiqua" w:hAnsi="Book Antiqua" w:cs="Times New Roman"/>
          <w:sz w:val="24"/>
          <w:szCs w:val="24"/>
          <w:vertAlign w:val="superscript"/>
        </w:rPr>
      </w:pPr>
    </w:p>
    <w:p w14:paraId="7B3710BD" w14:textId="3DC93F10" w:rsidR="000A5416" w:rsidRPr="007B7846" w:rsidRDefault="00F31C45" w:rsidP="003253DA">
      <w:pPr>
        <w:snapToGrid w:val="0"/>
        <w:spacing w:line="360" w:lineRule="auto"/>
        <w:rPr>
          <w:rFonts w:ascii="Book Antiqua" w:hAnsi="Book Antiqua" w:cs="Times New Roman"/>
          <w:sz w:val="24"/>
          <w:szCs w:val="24"/>
        </w:rPr>
      </w:pPr>
      <w:r w:rsidRPr="007B7846">
        <w:rPr>
          <w:rFonts w:ascii="Book Antiqua" w:hAnsi="Book Antiqua" w:cs="Times New Roman"/>
          <w:b/>
          <w:sz w:val="24"/>
          <w:szCs w:val="24"/>
        </w:rPr>
        <w:t>Mei-Yan Xu, Jian Yin,</w:t>
      </w:r>
      <w:r w:rsidR="000A5416" w:rsidRPr="007B7846">
        <w:rPr>
          <w:rFonts w:ascii="Book Antiqua" w:hAnsi="Book Antiqua" w:cs="Times New Roman"/>
          <w:sz w:val="24"/>
          <w:szCs w:val="24"/>
        </w:rPr>
        <w:t xml:space="preserve"> </w:t>
      </w:r>
      <w:bookmarkStart w:id="11" w:name="OLE_LINK19"/>
      <w:r w:rsidR="000A5416" w:rsidRPr="007B7846">
        <w:rPr>
          <w:rFonts w:ascii="Book Antiqua" w:hAnsi="Book Antiqua" w:cs="Times New Roman"/>
          <w:sz w:val="24"/>
          <w:szCs w:val="24"/>
        </w:rPr>
        <w:t xml:space="preserve">Department of Nutrition, </w:t>
      </w:r>
      <w:bookmarkStart w:id="12" w:name="OLE_LINK30"/>
      <w:r w:rsidR="000A5416" w:rsidRPr="007B7846">
        <w:rPr>
          <w:rFonts w:ascii="Book Antiqua" w:hAnsi="Book Antiqua" w:cs="Times New Roman"/>
          <w:sz w:val="24"/>
          <w:szCs w:val="24"/>
        </w:rPr>
        <w:t xml:space="preserve">Aerospace Center </w:t>
      </w:r>
      <w:r w:rsidR="00D66CC0" w:rsidRPr="007B7846">
        <w:rPr>
          <w:rFonts w:ascii="Book Antiqua" w:hAnsi="Book Antiqua" w:cs="Times New Roman"/>
          <w:sz w:val="24"/>
          <w:szCs w:val="24"/>
        </w:rPr>
        <w:t>Hospital</w:t>
      </w:r>
      <w:bookmarkEnd w:id="12"/>
      <w:r w:rsidR="00D66CC0" w:rsidRPr="007B7846">
        <w:rPr>
          <w:rFonts w:ascii="Book Antiqua" w:hAnsi="Book Antiqua" w:cs="Times New Roman"/>
          <w:sz w:val="24"/>
          <w:szCs w:val="24"/>
        </w:rPr>
        <w:t>, Beijing</w:t>
      </w:r>
      <w:r w:rsidR="00D249D7" w:rsidRPr="007B7846">
        <w:rPr>
          <w:rFonts w:ascii="Book Antiqua" w:hAnsi="Book Antiqua" w:cs="Times New Roman"/>
          <w:sz w:val="24"/>
          <w:szCs w:val="24"/>
        </w:rPr>
        <w:t xml:space="preserve"> </w:t>
      </w:r>
      <w:r w:rsidR="00D66CC0" w:rsidRPr="007B7846">
        <w:rPr>
          <w:rFonts w:ascii="Book Antiqua" w:hAnsi="Book Antiqua" w:cs="Times New Roman"/>
          <w:sz w:val="24"/>
          <w:szCs w:val="24"/>
        </w:rPr>
        <w:t>100049,</w:t>
      </w:r>
      <w:r w:rsidR="00D249D7" w:rsidRPr="007B7846">
        <w:rPr>
          <w:rFonts w:ascii="Book Antiqua" w:hAnsi="Book Antiqua" w:cs="Times New Roman"/>
          <w:sz w:val="24"/>
          <w:szCs w:val="24"/>
        </w:rPr>
        <w:t xml:space="preserve"> </w:t>
      </w:r>
      <w:r w:rsidR="00D66CC0" w:rsidRPr="007B7846">
        <w:rPr>
          <w:rFonts w:ascii="Book Antiqua" w:hAnsi="Book Antiqua" w:cs="Times New Roman"/>
          <w:sz w:val="24"/>
          <w:szCs w:val="24"/>
        </w:rPr>
        <w:t>China</w:t>
      </w:r>
      <w:bookmarkEnd w:id="11"/>
    </w:p>
    <w:p w14:paraId="0A8A2783" w14:textId="77777777" w:rsidR="00F31C45" w:rsidRPr="007B7846" w:rsidRDefault="00F31C45" w:rsidP="003253DA">
      <w:pPr>
        <w:snapToGrid w:val="0"/>
        <w:spacing w:line="360" w:lineRule="auto"/>
        <w:rPr>
          <w:rFonts w:ascii="Book Antiqua" w:hAnsi="Book Antiqua" w:cs="Times New Roman"/>
          <w:sz w:val="24"/>
          <w:szCs w:val="24"/>
        </w:rPr>
      </w:pPr>
    </w:p>
    <w:p w14:paraId="711A8203" w14:textId="6C2A0A68" w:rsidR="000A5416" w:rsidRPr="007B7846" w:rsidRDefault="00F31C45" w:rsidP="003253DA">
      <w:pPr>
        <w:snapToGrid w:val="0"/>
        <w:spacing w:line="360" w:lineRule="auto"/>
        <w:rPr>
          <w:rFonts w:ascii="Book Antiqua" w:hAnsi="Book Antiqua" w:cs="Times New Roman"/>
          <w:sz w:val="24"/>
          <w:szCs w:val="24"/>
        </w:rPr>
      </w:pPr>
      <w:bookmarkStart w:id="13" w:name="OLE_LINK15"/>
      <w:bookmarkStart w:id="14" w:name="OLE_LINK16"/>
      <w:r w:rsidRPr="007B7846">
        <w:rPr>
          <w:rFonts w:ascii="Book Antiqua" w:hAnsi="Book Antiqua" w:cs="Times New Roman"/>
          <w:b/>
          <w:sz w:val="24"/>
          <w:szCs w:val="24"/>
        </w:rPr>
        <w:t>Lan Liu, Bao-Shi Yuan,</w:t>
      </w:r>
      <w:r w:rsidR="000A5416" w:rsidRPr="007B7846">
        <w:rPr>
          <w:rFonts w:ascii="Book Antiqua" w:hAnsi="Book Antiqua" w:cs="Times New Roman"/>
          <w:sz w:val="24"/>
          <w:szCs w:val="24"/>
        </w:rPr>
        <w:t xml:space="preserve"> </w:t>
      </w:r>
      <w:bookmarkStart w:id="15" w:name="OLE_LINK20"/>
      <w:r w:rsidR="000A5416" w:rsidRPr="007B7846">
        <w:rPr>
          <w:rFonts w:ascii="Book Antiqua" w:hAnsi="Book Antiqua" w:cs="Times New Roman"/>
          <w:sz w:val="24"/>
          <w:szCs w:val="24"/>
        </w:rPr>
        <w:t>Department of Health Management</w:t>
      </w:r>
      <w:bookmarkEnd w:id="13"/>
      <w:bookmarkEnd w:id="14"/>
      <w:r w:rsidR="000A5416" w:rsidRPr="007B7846">
        <w:rPr>
          <w:rFonts w:ascii="Book Antiqua" w:hAnsi="Book Antiqua" w:cs="Times New Roman"/>
          <w:sz w:val="24"/>
          <w:szCs w:val="24"/>
        </w:rPr>
        <w:t xml:space="preserve">, Aerospace Center </w:t>
      </w:r>
      <w:r w:rsidR="00D66CC0" w:rsidRPr="007B7846">
        <w:rPr>
          <w:rFonts w:ascii="Book Antiqua" w:hAnsi="Book Antiqua" w:cs="Times New Roman"/>
          <w:sz w:val="24"/>
          <w:szCs w:val="24"/>
        </w:rPr>
        <w:t>Hospital, Beijing</w:t>
      </w:r>
      <w:r w:rsidR="00D249D7" w:rsidRPr="007B7846">
        <w:rPr>
          <w:rFonts w:ascii="Book Antiqua" w:hAnsi="Book Antiqua" w:cs="Times New Roman"/>
          <w:sz w:val="24"/>
          <w:szCs w:val="24"/>
        </w:rPr>
        <w:t xml:space="preserve"> </w:t>
      </w:r>
      <w:r w:rsidR="00D66CC0" w:rsidRPr="007B7846">
        <w:rPr>
          <w:rFonts w:ascii="Book Antiqua" w:hAnsi="Book Antiqua" w:cs="Times New Roman"/>
          <w:sz w:val="24"/>
          <w:szCs w:val="24"/>
        </w:rPr>
        <w:t>100049,</w:t>
      </w:r>
      <w:r w:rsidR="00D249D7" w:rsidRPr="007B7846">
        <w:rPr>
          <w:rFonts w:ascii="Book Antiqua" w:hAnsi="Book Antiqua" w:cs="Times New Roman"/>
          <w:sz w:val="24"/>
          <w:szCs w:val="24"/>
        </w:rPr>
        <w:t xml:space="preserve"> </w:t>
      </w:r>
      <w:r w:rsidR="00D66CC0" w:rsidRPr="007B7846">
        <w:rPr>
          <w:rFonts w:ascii="Book Antiqua" w:hAnsi="Book Antiqua" w:cs="Times New Roman"/>
          <w:sz w:val="24"/>
          <w:szCs w:val="24"/>
        </w:rPr>
        <w:t>China</w:t>
      </w:r>
    </w:p>
    <w:p w14:paraId="20FA9A7D" w14:textId="77777777" w:rsidR="00F31C45" w:rsidRPr="007B7846" w:rsidRDefault="00F31C45" w:rsidP="003253DA">
      <w:pPr>
        <w:snapToGrid w:val="0"/>
        <w:spacing w:line="360" w:lineRule="auto"/>
        <w:rPr>
          <w:rFonts w:ascii="Book Antiqua" w:hAnsi="Book Antiqua" w:cs="Times New Roman"/>
          <w:sz w:val="24"/>
          <w:szCs w:val="24"/>
        </w:rPr>
      </w:pPr>
    </w:p>
    <w:p w14:paraId="49056861" w14:textId="2E0FF49A" w:rsidR="00DE0917" w:rsidRPr="007B7846" w:rsidRDefault="00F31C45" w:rsidP="003253DA">
      <w:pPr>
        <w:snapToGrid w:val="0"/>
        <w:spacing w:line="360" w:lineRule="auto"/>
        <w:rPr>
          <w:rFonts w:ascii="Book Antiqua" w:hAnsi="Book Antiqua" w:cs="Times New Roman"/>
          <w:sz w:val="24"/>
          <w:szCs w:val="24"/>
        </w:rPr>
      </w:pPr>
      <w:bookmarkStart w:id="16" w:name="OLE_LINK21"/>
      <w:bookmarkEnd w:id="15"/>
      <w:r w:rsidRPr="007B7846">
        <w:rPr>
          <w:rFonts w:ascii="Book Antiqua" w:hAnsi="Book Antiqua" w:cs="Times New Roman"/>
          <w:b/>
          <w:sz w:val="24"/>
          <w:szCs w:val="24"/>
        </w:rPr>
        <w:t>Qing-Bin Lu,</w:t>
      </w:r>
      <w:r w:rsidRPr="007B7846">
        <w:rPr>
          <w:rFonts w:ascii="Book Antiqua" w:hAnsi="Book Antiqua" w:cs="Times New Roman"/>
          <w:sz w:val="24"/>
          <w:szCs w:val="24"/>
        </w:rPr>
        <w:t xml:space="preserve"> </w:t>
      </w:r>
      <w:r w:rsidR="000A5416" w:rsidRPr="007B7846">
        <w:rPr>
          <w:rFonts w:ascii="Book Antiqua" w:hAnsi="Book Antiqua" w:cs="Times New Roman"/>
          <w:sz w:val="24"/>
          <w:szCs w:val="24"/>
        </w:rPr>
        <w:t>School of Public Health, Peking Un</w:t>
      </w:r>
      <w:r w:rsidR="00D66CC0" w:rsidRPr="007B7846">
        <w:rPr>
          <w:rFonts w:ascii="Book Antiqua" w:hAnsi="Book Antiqua" w:cs="Times New Roman"/>
          <w:sz w:val="24"/>
          <w:szCs w:val="24"/>
        </w:rPr>
        <w:t>iversity, Beijing</w:t>
      </w:r>
      <w:r w:rsidR="00D249D7" w:rsidRPr="007B7846">
        <w:rPr>
          <w:rFonts w:ascii="Book Antiqua" w:hAnsi="Book Antiqua" w:cs="Times New Roman"/>
          <w:sz w:val="24"/>
          <w:szCs w:val="24"/>
        </w:rPr>
        <w:t xml:space="preserve"> </w:t>
      </w:r>
      <w:r w:rsidR="00D66CC0" w:rsidRPr="007B7846">
        <w:rPr>
          <w:rFonts w:ascii="Book Antiqua" w:hAnsi="Book Antiqua" w:cs="Times New Roman"/>
          <w:sz w:val="24"/>
          <w:szCs w:val="24"/>
        </w:rPr>
        <w:t>100191, China</w:t>
      </w:r>
    </w:p>
    <w:bookmarkEnd w:id="16"/>
    <w:p w14:paraId="6F822934" w14:textId="77777777" w:rsidR="00DC104C" w:rsidRPr="007B7846" w:rsidRDefault="00DC104C" w:rsidP="003253DA">
      <w:pPr>
        <w:snapToGrid w:val="0"/>
        <w:spacing w:line="360" w:lineRule="auto"/>
        <w:rPr>
          <w:rFonts w:ascii="Book Antiqua" w:hAnsi="Book Antiqua" w:cs="Times New Roman"/>
          <w:sz w:val="24"/>
          <w:szCs w:val="24"/>
        </w:rPr>
      </w:pPr>
    </w:p>
    <w:p w14:paraId="6F73932B" w14:textId="77777777" w:rsidR="00CC5CA6" w:rsidRPr="007B7846" w:rsidRDefault="00CC5CA6" w:rsidP="003253DA">
      <w:pPr>
        <w:snapToGrid w:val="0"/>
        <w:spacing w:line="360" w:lineRule="auto"/>
        <w:rPr>
          <w:rFonts w:ascii="Book Antiqua" w:hAnsi="Book Antiqua"/>
          <w:sz w:val="24"/>
          <w:szCs w:val="24"/>
        </w:rPr>
      </w:pPr>
      <w:r w:rsidRPr="007B7846">
        <w:rPr>
          <w:rFonts w:ascii="Book Antiqua" w:hAnsi="Book Antiqua"/>
          <w:b/>
          <w:sz w:val="24"/>
          <w:szCs w:val="24"/>
        </w:rPr>
        <w:t>Author contributions:</w:t>
      </w:r>
      <w:r w:rsidRPr="007B7846">
        <w:rPr>
          <w:rFonts w:ascii="Book Antiqua" w:hAnsi="Book Antiqua"/>
          <w:sz w:val="24"/>
          <w:szCs w:val="24"/>
        </w:rPr>
        <w:t xml:space="preserve"> Xu M</w:t>
      </w:r>
      <w:r w:rsidR="00E65B5F" w:rsidRPr="007B7846">
        <w:rPr>
          <w:rFonts w:ascii="Book Antiqua" w:hAnsi="Book Antiqua"/>
          <w:sz w:val="24"/>
          <w:szCs w:val="24"/>
        </w:rPr>
        <w:t>Y</w:t>
      </w:r>
      <w:r w:rsidRPr="007B7846">
        <w:rPr>
          <w:rFonts w:ascii="Book Antiqua" w:hAnsi="Book Antiqua"/>
          <w:sz w:val="24"/>
          <w:szCs w:val="24"/>
        </w:rPr>
        <w:t xml:space="preserve"> and Liu L contributed equally to this work; Lu QB</w:t>
      </w:r>
      <w:r w:rsidR="00E65B5F" w:rsidRPr="007B7846">
        <w:rPr>
          <w:rFonts w:ascii="Book Antiqua" w:hAnsi="Book Antiqua"/>
          <w:sz w:val="24"/>
          <w:szCs w:val="24"/>
        </w:rPr>
        <w:t>, Xu MY and Liu L</w:t>
      </w:r>
      <w:r w:rsidRPr="007B7846">
        <w:rPr>
          <w:rFonts w:ascii="Book Antiqua" w:hAnsi="Book Antiqua"/>
          <w:sz w:val="24"/>
          <w:szCs w:val="24"/>
        </w:rPr>
        <w:t xml:space="preserve"> designed the study, analyzed the data and wrote the paper;</w:t>
      </w:r>
      <w:r w:rsidR="00E65B5F" w:rsidRPr="007B7846">
        <w:rPr>
          <w:rFonts w:ascii="Book Antiqua" w:hAnsi="Book Antiqua"/>
          <w:sz w:val="24"/>
          <w:szCs w:val="24"/>
        </w:rPr>
        <w:t xml:space="preserve"> Liu </w:t>
      </w:r>
      <w:r w:rsidR="00616D8E" w:rsidRPr="007B7846">
        <w:rPr>
          <w:rFonts w:ascii="Book Antiqua" w:hAnsi="Book Antiqua"/>
          <w:sz w:val="24"/>
          <w:szCs w:val="24"/>
        </w:rPr>
        <w:t xml:space="preserve">L, Yin J </w:t>
      </w:r>
      <w:r w:rsidRPr="007B7846">
        <w:rPr>
          <w:rFonts w:ascii="Book Antiqua" w:hAnsi="Book Antiqua"/>
          <w:sz w:val="24"/>
          <w:szCs w:val="24"/>
        </w:rPr>
        <w:t xml:space="preserve">and </w:t>
      </w:r>
      <w:r w:rsidR="00E65B5F" w:rsidRPr="007B7846">
        <w:rPr>
          <w:rFonts w:ascii="Book Antiqua" w:hAnsi="Book Antiqua"/>
          <w:sz w:val="24"/>
          <w:szCs w:val="24"/>
        </w:rPr>
        <w:t>Yuan BS</w:t>
      </w:r>
      <w:r w:rsidRPr="007B7846">
        <w:rPr>
          <w:rFonts w:ascii="Book Antiqua" w:hAnsi="Book Antiqua"/>
          <w:sz w:val="24"/>
          <w:szCs w:val="24"/>
        </w:rPr>
        <w:t xml:space="preserve"> collected the data; </w:t>
      </w:r>
      <w:r w:rsidR="005D1470" w:rsidRPr="007B7846">
        <w:rPr>
          <w:rFonts w:ascii="Book Antiqua" w:hAnsi="Book Antiqua"/>
          <w:sz w:val="24"/>
          <w:szCs w:val="24"/>
        </w:rPr>
        <w:t>Yin J and Yuan BS</w:t>
      </w:r>
      <w:r w:rsidRPr="007B7846">
        <w:rPr>
          <w:rFonts w:ascii="Book Antiqua" w:hAnsi="Book Antiqua"/>
          <w:sz w:val="24"/>
          <w:szCs w:val="24"/>
        </w:rPr>
        <w:t xml:space="preserve"> revised the paper; all authors have read and approved the final version to be published.</w:t>
      </w:r>
    </w:p>
    <w:p w14:paraId="3FE1CC63" w14:textId="77777777" w:rsidR="00F31C45" w:rsidRPr="007B7846" w:rsidRDefault="00F31C45" w:rsidP="003253DA">
      <w:pPr>
        <w:snapToGrid w:val="0"/>
        <w:spacing w:line="360" w:lineRule="auto"/>
        <w:rPr>
          <w:rFonts w:ascii="Book Antiqua" w:hAnsi="Book Antiqua" w:cs="Times New Roman"/>
          <w:sz w:val="24"/>
          <w:szCs w:val="24"/>
        </w:rPr>
      </w:pPr>
    </w:p>
    <w:p w14:paraId="546ABDDE" w14:textId="512FBD10" w:rsidR="004575EB" w:rsidRPr="007B7846" w:rsidRDefault="004575EB" w:rsidP="003253DA">
      <w:pPr>
        <w:snapToGrid w:val="0"/>
        <w:spacing w:line="360" w:lineRule="auto"/>
        <w:rPr>
          <w:rFonts w:ascii="Book Antiqua" w:hAnsi="Book Antiqua" w:cs="Times New Roman"/>
          <w:sz w:val="24"/>
          <w:szCs w:val="24"/>
        </w:rPr>
      </w:pPr>
      <w:r w:rsidRPr="007B7846">
        <w:rPr>
          <w:rFonts w:ascii="Book Antiqua" w:hAnsi="Book Antiqua" w:cs="Book Antiqua"/>
          <w:b/>
          <w:kern w:val="0"/>
          <w:sz w:val="24"/>
          <w:szCs w:val="24"/>
        </w:rPr>
        <w:t>Supported by</w:t>
      </w:r>
      <w:r w:rsidRPr="007B7846">
        <w:rPr>
          <w:rFonts w:ascii="Book Antiqua" w:hAnsi="Book Antiqua" w:cs="Book Antiqua"/>
          <w:kern w:val="0"/>
          <w:sz w:val="24"/>
          <w:szCs w:val="24"/>
        </w:rPr>
        <w:t xml:space="preserve"> </w:t>
      </w:r>
      <w:r w:rsidR="00495BA7" w:rsidRPr="007B7846">
        <w:rPr>
          <w:rFonts w:ascii="Book Antiqua" w:hAnsi="Book Antiqua" w:cs="Book Antiqua"/>
          <w:kern w:val="0"/>
          <w:sz w:val="24"/>
          <w:szCs w:val="24"/>
        </w:rPr>
        <w:t>the State Key Laboratory of Pathogen</w:t>
      </w:r>
      <w:r w:rsidR="00BA4837" w:rsidRPr="007B7846">
        <w:rPr>
          <w:rFonts w:ascii="Book Antiqua" w:hAnsi="Book Antiqua" w:cs="Book Antiqua"/>
          <w:kern w:val="0"/>
          <w:sz w:val="24"/>
          <w:szCs w:val="24"/>
        </w:rPr>
        <w:t xml:space="preserve"> </w:t>
      </w:r>
      <w:r w:rsidR="00495BA7" w:rsidRPr="007B7846">
        <w:rPr>
          <w:rFonts w:ascii="Book Antiqua" w:hAnsi="Book Antiqua" w:cs="Book Antiqua"/>
          <w:kern w:val="0"/>
          <w:sz w:val="24"/>
          <w:szCs w:val="24"/>
        </w:rPr>
        <w:t>and Biosecurity (Academy of Military Medical Science</w:t>
      </w:r>
      <w:r w:rsidR="00D249D7" w:rsidRPr="007B7846">
        <w:rPr>
          <w:rFonts w:ascii="Book Antiqua" w:hAnsi="Book Antiqua" w:cs="Book Antiqua"/>
          <w:kern w:val="0"/>
          <w:sz w:val="24"/>
          <w:szCs w:val="24"/>
        </w:rPr>
        <w:t>)</w:t>
      </w:r>
      <w:r w:rsidR="00495BA7" w:rsidRPr="007B7846">
        <w:rPr>
          <w:rFonts w:ascii="Book Antiqua" w:hAnsi="Book Antiqua" w:cs="Book Antiqua"/>
          <w:kern w:val="0"/>
          <w:sz w:val="24"/>
          <w:szCs w:val="24"/>
        </w:rPr>
        <w:t xml:space="preserve">, </w:t>
      </w:r>
      <w:r w:rsidR="00D249D7" w:rsidRPr="007B7846">
        <w:rPr>
          <w:rFonts w:ascii="Book Antiqua" w:hAnsi="Book Antiqua" w:cs="Book Antiqua"/>
          <w:kern w:val="0"/>
          <w:sz w:val="24"/>
          <w:szCs w:val="24"/>
        </w:rPr>
        <w:t xml:space="preserve">No. SKLPBS1442; </w:t>
      </w:r>
      <w:r w:rsidR="00495BA7" w:rsidRPr="007B7846">
        <w:rPr>
          <w:rFonts w:ascii="Book Antiqua" w:hAnsi="Book Antiqua" w:cs="Book Antiqua"/>
          <w:kern w:val="0"/>
          <w:sz w:val="24"/>
          <w:szCs w:val="24"/>
        </w:rPr>
        <w:t>and t</w:t>
      </w:r>
      <w:r w:rsidR="005913F8" w:rsidRPr="007B7846">
        <w:rPr>
          <w:rFonts w:ascii="Book Antiqua" w:hAnsi="Book Antiqua" w:cs="Times New Roman"/>
          <w:sz w:val="24"/>
          <w:szCs w:val="24"/>
        </w:rPr>
        <w:t>he Youth Talent Support Program by the School of Public Health, Peking University.</w:t>
      </w:r>
    </w:p>
    <w:p w14:paraId="1E02C791" w14:textId="77777777" w:rsidR="00495BA7" w:rsidRPr="007B7846" w:rsidRDefault="00495BA7" w:rsidP="003253DA">
      <w:pPr>
        <w:snapToGrid w:val="0"/>
        <w:spacing w:line="360" w:lineRule="auto"/>
        <w:rPr>
          <w:rFonts w:ascii="Book Antiqua" w:hAnsi="Book Antiqua"/>
          <w:b/>
          <w:sz w:val="24"/>
          <w:szCs w:val="24"/>
        </w:rPr>
      </w:pPr>
    </w:p>
    <w:p w14:paraId="6BAEB7F3" w14:textId="77777777" w:rsidR="00495BA7" w:rsidRPr="007B7846" w:rsidRDefault="00495BA7" w:rsidP="003253DA">
      <w:pPr>
        <w:snapToGrid w:val="0"/>
        <w:spacing w:line="360" w:lineRule="auto"/>
        <w:rPr>
          <w:rFonts w:ascii="Book Antiqua" w:hAnsi="Book Antiqua" w:cs="Times New Roman"/>
          <w:sz w:val="24"/>
          <w:szCs w:val="24"/>
        </w:rPr>
      </w:pPr>
      <w:r w:rsidRPr="007B7846">
        <w:rPr>
          <w:rFonts w:ascii="Book Antiqua" w:hAnsi="Book Antiqua"/>
          <w:b/>
          <w:sz w:val="24"/>
          <w:szCs w:val="24"/>
        </w:rPr>
        <w:lastRenderedPageBreak/>
        <w:t xml:space="preserve">Institutional review board statement: </w:t>
      </w:r>
      <w:r w:rsidRPr="007B7846">
        <w:rPr>
          <w:rFonts w:ascii="Book Antiqua" w:hAnsi="Book Antiqua"/>
          <w:sz w:val="24"/>
          <w:szCs w:val="24"/>
        </w:rPr>
        <w:t xml:space="preserve">This study was reviewed and approved by the Research Ethics Committee of </w:t>
      </w:r>
      <w:r w:rsidR="00A30A5B" w:rsidRPr="007B7846">
        <w:rPr>
          <w:rFonts w:ascii="Book Antiqua" w:hAnsi="Book Antiqua" w:cs="Times New Roman"/>
          <w:sz w:val="24"/>
          <w:szCs w:val="24"/>
        </w:rPr>
        <w:t>Aerospace Center Hospital.</w:t>
      </w:r>
    </w:p>
    <w:p w14:paraId="28D3E0E9" w14:textId="77777777" w:rsidR="00A30A5B" w:rsidRPr="007B7846" w:rsidRDefault="00A30A5B" w:rsidP="003253DA">
      <w:pPr>
        <w:snapToGrid w:val="0"/>
        <w:spacing w:line="360" w:lineRule="auto"/>
        <w:rPr>
          <w:rFonts w:ascii="Book Antiqua" w:hAnsi="Book Antiqua" w:cs="Times New Roman"/>
          <w:sz w:val="24"/>
          <w:szCs w:val="24"/>
        </w:rPr>
      </w:pPr>
    </w:p>
    <w:p w14:paraId="63681964" w14:textId="77777777" w:rsidR="00A30A5B" w:rsidRPr="007B7846" w:rsidRDefault="00A30A5B" w:rsidP="003253DA">
      <w:pPr>
        <w:snapToGrid w:val="0"/>
        <w:spacing w:line="360" w:lineRule="auto"/>
        <w:rPr>
          <w:rFonts w:ascii="Book Antiqua" w:hAnsi="Book Antiqua"/>
          <w:b/>
          <w:sz w:val="24"/>
          <w:szCs w:val="24"/>
        </w:rPr>
      </w:pPr>
      <w:r w:rsidRPr="007B7846">
        <w:rPr>
          <w:rFonts w:ascii="Book Antiqua" w:hAnsi="Book Antiqua" w:cs="Book Antiqua"/>
          <w:b/>
          <w:kern w:val="0"/>
          <w:sz w:val="24"/>
          <w:szCs w:val="24"/>
        </w:rPr>
        <w:t>Informed consent statement:</w:t>
      </w:r>
      <w:r w:rsidRPr="007B7846">
        <w:rPr>
          <w:rFonts w:ascii="Book Antiqua" w:hAnsi="Book Antiqua"/>
          <w:b/>
          <w:sz w:val="24"/>
          <w:szCs w:val="24"/>
        </w:rPr>
        <w:t xml:space="preserve"> </w:t>
      </w:r>
      <w:r w:rsidR="00DD15CA" w:rsidRPr="007B7846">
        <w:rPr>
          <w:rFonts w:ascii="Book Antiqua" w:hAnsi="Book Antiqua" w:cs="Book Antiqua"/>
          <w:kern w:val="0"/>
          <w:sz w:val="24"/>
          <w:szCs w:val="24"/>
        </w:rPr>
        <w:t>All study participants, or their legal guardian, provided informed written consent prior to study enrollment.</w:t>
      </w:r>
    </w:p>
    <w:p w14:paraId="2BA30DDC" w14:textId="77777777" w:rsidR="00495BA7" w:rsidRPr="007B7846" w:rsidRDefault="00495BA7" w:rsidP="003253DA">
      <w:pPr>
        <w:snapToGrid w:val="0"/>
        <w:spacing w:line="360" w:lineRule="auto"/>
        <w:rPr>
          <w:rFonts w:ascii="Book Antiqua" w:hAnsi="Book Antiqua" w:cs="Times New Roman"/>
          <w:sz w:val="24"/>
          <w:szCs w:val="24"/>
        </w:rPr>
      </w:pPr>
    </w:p>
    <w:p w14:paraId="2957866B" w14:textId="77777777" w:rsidR="0080054A" w:rsidRPr="007B7846" w:rsidRDefault="0080054A" w:rsidP="003253DA">
      <w:pPr>
        <w:snapToGrid w:val="0"/>
        <w:spacing w:line="360" w:lineRule="auto"/>
        <w:rPr>
          <w:rFonts w:ascii="Book Antiqua" w:hAnsi="Book Antiqua"/>
          <w:b/>
          <w:sz w:val="24"/>
          <w:szCs w:val="24"/>
        </w:rPr>
      </w:pPr>
      <w:r w:rsidRPr="007B7846">
        <w:rPr>
          <w:rFonts w:ascii="Book Antiqua" w:hAnsi="Book Antiqua" w:cs="Book Antiqua"/>
          <w:b/>
          <w:kern w:val="0"/>
          <w:sz w:val="24"/>
          <w:szCs w:val="24"/>
        </w:rPr>
        <w:t>Conflict-of-interest statement:</w:t>
      </w:r>
      <w:r w:rsidRPr="007B7846">
        <w:rPr>
          <w:rFonts w:ascii="Book Antiqua" w:hAnsi="Book Antiqua"/>
          <w:b/>
          <w:sz w:val="24"/>
          <w:szCs w:val="24"/>
        </w:rPr>
        <w:t xml:space="preserve"> </w:t>
      </w:r>
      <w:r w:rsidRPr="007B7846">
        <w:rPr>
          <w:rFonts w:ascii="Book Antiqua" w:hAnsi="Book Antiqua"/>
          <w:sz w:val="24"/>
          <w:szCs w:val="24"/>
        </w:rPr>
        <w:t>We have no financial relationships to disclose.</w:t>
      </w:r>
    </w:p>
    <w:p w14:paraId="1DCC7404" w14:textId="77777777" w:rsidR="0080054A" w:rsidRPr="007B7846" w:rsidRDefault="0080054A" w:rsidP="003253DA">
      <w:pPr>
        <w:snapToGrid w:val="0"/>
        <w:spacing w:line="360" w:lineRule="auto"/>
        <w:rPr>
          <w:rFonts w:ascii="Book Antiqua" w:hAnsi="Book Antiqua"/>
          <w:b/>
          <w:sz w:val="24"/>
          <w:szCs w:val="24"/>
        </w:rPr>
      </w:pPr>
    </w:p>
    <w:p w14:paraId="478B7952" w14:textId="77777777" w:rsidR="0080054A" w:rsidRPr="007B7846" w:rsidRDefault="0080054A" w:rsidP="003253DA">
      <w:pPr>
        <w:snapToGrid w:val="0"/>
        <w:spacing w:line="360" w:lineRule="auto"/>
        <w:rPr>
          <w:rFonts w:ascii="Book Antiqua" w:hAnsi="Book Antiqua"/>
          <w:sz w:val="24"/>
          <w:szCs w:val="24"/>
        </w:rPr>
      </w:pPr>
      <w:r w:rsidRPr="007B7846">
        <w:rPr>
          <w:rFonts w:ascii="Book Antiqua" w:hAnsi="Book Antiqua" w:cs="Book Antiqua"/>
          <w:b/>
          <w:kern w:val="0"/>
          <w:sz w:val="24"/>
          <w:szCs w:val="24"/>
        </w:rPr>
        <w:t>Data sharing statement:</w:t>
      </w:r>
      <w:r w:rsidRPr="007B7846">
        <w:rPr>
          <w:rFonts w:ascii="Book Antiqua" w:hAnsi="Book Antiqua"/>
          <w:b/>
          <w:sz w:val="24"/>
          <w:szCs w:val="24"/>
        </w:rPr>
        <w:t xml:space="preserve"> </w:t>
      </w:r>
      <w:r w:rsidRPr="007B7846">
        <w:rPr>
          <w:rFonts w:ascii="Book Antiqua" w:hAnsi="Book Antiqua"/>
          <w:sz w:val="24"/>
          <w:szCs w:val="24"/>
        </w:rPr>
        <w:t>No additional data are available in this manuscript.</w:t>
      </w:r>
    </w:p>
    <w:p w14:paraId="4CBA1DA6" w14:textId="77777777" w:rsidR="0080054A" w:rsidRPr="007B7846" w:rsidRDefault="0080054A" w:rsidP="003253DA">
      <w:pPr>
        <w:snapToGrid w:val="0"/>
        <w:spacing w:line="360" w:lineRule="auto"/>
        <w:rPr>
          <w:rFonts w:ascii="Book Antiqua" w:hAnsi="Book Antiqua" w:cs="Times New Roman"/>
          <w:sz w:val="24"/>
          <w:szCs w:val="24"/>
        </w:rPr>
      </w:pPr>
    </w:p>
    <w:p w14:paraId="678E70ED" w14:textId="77777777" w:rsidR="00D249D7" w:rsidRPr="007B7846" w:rsidRDefault="00D249D7" w:rsidP="003253DA">
      <w:pPr>
        <w:pStyle w:val="1"/>
        <w:snapToGrid w:val="0"/>
        <w:spacing w:line="360" w:lineRule="auto"/>
        <w:jc w:val="both"/>
        <w:rPr>
          <w:rFonts w:ascii="Book Antiqua" w:hAnsi="Book Antiqua" w:cs="Times New Roman"/>
          <w:bCs/>
          <w:color w:val="auto"/>
          <w:sz w:val="24"/>
          <w:highlight w:val="white"/>
          <w:lang w:val="en-US"/>
        </w:rPr>
      </w:pPr>
      <w:bookmarkStart w:id="17" w:name="OLE_LINK734"/>
      <w:bookmarkStart w:id="18" w:name="OLE_LINK441"/>
      <w:bookmarkStart w:id="19" w:name="OLE_LINK442"/>
      <w:bookmarkStart w:id="20" w:name="OLE_LINK1032"/>
      <w:bookmarkStart w:id="21" w:name="OLE_LINK1232"/>
      <w:bookmarkStart w:id="22" w:name="OLE_LINK559"/>
      <w:bookmarkStart w:id="23" w:name="OLE_LINK878"/>
      <w:bookmarkStart w:id="24" w:name="OLE_LINK879"/>
      <w:r w:rsidRPr="007B7846">
        <w:rPr>
          <w:rFonts w:ascii="Book Antiqua" w:hAnsi="Book Antiqua" w:cs="Times New Roman"/>
          <w:b/>
          <w:bCs/>
          <w:color w:val="auto"/>
          <w:sz w:val="24"/>
          <w:highlight w:val="white"/>
          <w:lang w:val="en-US"/>
        </w:rPr>
        <w:t>Open-Access:</w:t>
      </w:r>
      <w:r w:rsidRPr="007B7846">
        <w:rPr>
          <w:rFonts w:ascii="Book Antiqua" w:hAnsi="Book Antiqua" w:cs="Times New Roman"/>
          <w:bCs/>
          <w:color w:val="auto"/>
          <w:sz w:val="24"/>
          <w:highlight w:val="white"/>
          <w:lang w:val="en-US"/>
        </w:rPr>
        <w:t xml:space="preserve"> </w:t>
      </w:r>
      <w:bookmarkStart w:id="25" w:name="OLE_LINK479"/>
      <w:bookmarkStart w:id="26" w:name="OLE_LINK496"/>
      <w:bookmarkStart w:id="27" w:name="OLE_LINK506"/>
      <w:bookmarkStart w:id="28" w:name="OLE_LINK507"/>
      <w:r w:rsidRPr="007B7846">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7B7846">
        <w:rPr>
          <w:rFonts w:ascii="Book Antiqua" w:hAnsi="Book Antiqua" w:cs="Times New Roman" w:hint="eastAsia"/>
          <w:bCs/>
          <w:color w:val="auto"/>
          <w:sz w:val="24"/>
          <w:highlight w:val="white"/>
          <w:lang w:val="en-US" w:eastAsia="zh-CN"/>
        </w:rPr>
        <w:t xml:space="preserve"> </w:t>
      </w:r>
      <w:r w:rsidRPr="007B7846">
        <w:rPr>
          <w:rFonts w:ascii="Book Antiqua" w:hAnsi="Book Antiqua" w:cs="Times New Roman"/>
          <w:bCs/>
          <w:color w:val="auto"/>
          <w:sz w:val="24"/>
          <w:highlight w:val="white"/>
          <w:lang w:val="en-US"/>
        </w:rPr>
        <w:t>in</w:t>
      </w:r>
      <w:r w:rsidRPr="007B7846">
        <w:rPr>
          <w:rFonts w:ascii="Book Antiqua" w:hAnsi="Book Antiqua" w:cs="Times New Roman" w:hint="eastAsia"/>
          <w:bCs/>
          <w:color w:val="auto"/>
          <w:sz w:val="24"/>
          <w:highlight w:val="white"/>
          <w:lang w:val="en-US" w:eastAsia="zh-CN"/>
        </w:rPr>
        <w:t xml:space="preserve"> </w:t>
      </w:r>
      <w:r w:rsidRPr="007B7846">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B7846">
          <w:rPr>
            <w:rStyle w:val="Hyperlink"/>
            <w:rFonts w:ascii="Book Antiqua" w:hAnsi="Book Antiqua" w:cs="Times New Roman"/>
            <w:bCs/>
            <w:color w:val="auto"/>
            <w:sz w:val="24"/>
            <w:highlight w:val="white"/>
            <w:lang w:val="en-US"/>
          </w:rPr>
          <w:t>http://creativecommons.org/licenses/by-nc/4.0/</w:t>
        </w:r>
      </w:hyperlink>
      <w:bookmarkEnd w:id="17"/>
      <w:bookmarkEnd w:id="25"/>
      <w:bookmarkEnd w:id="26"/>
      <w:bookmarkEnd w:id="27"/>
      <w:bookmarkEnd w:id="28"/>
    </w:p>
    <w:bookmarkEnd w:id="18"/>
    <w:bookmarkEnd w:id="19"/>
    <w:bookmarkEnd w:id="20"/>
    <w:bookmarkEnd w:id="21"/>
    <w:bookmarkEnd w:id="22"/>
    <w:p w14:paraId="5E8F3400" w14:textId="77777777" w:rsidR="00D249D7" w:rsidRPr="007B7846" w:rsidRDefault="00D249D7" w:rsidP="003253DA">
      <w:pPr>
        <w:pStyle w:val="1"/>
        <w:snapToGrid w:val="0"/>
        <w:spacing w:line="360" w:lineRule="auto"/>
        <w:jc w:val="both"/>
        <w:rPr>
          <w:rFonts w:ascii="Book Antiqua" w:hAnsi="Book Antiqua" w:cs="Times New Roman"/>
          <w:b/>
          <w:bCs/>
          <w:color w:val="auto"/>
          <w:sz w:val="24"/>
          <w:highlight w:val="white"/>
          <w:lang w:val="en-US" w:eastAsia="zh-CN"/>
        </w:rPr>
      </w:pPr>
    </w:p>
    <w:p w14:paraId="5CE38EDC" w14:textId="1B3ACEC5" w:rsidR="00F76A4F" w:rsidRPr="007B7846" w:rsidRDefault="00D249D7" w:rsidP="003253DA">
      <w:pPr>
        <w:snapToGrid w:val="0"/>
        <w:spacing w:line="360" w:lineRule="auto"/>
        <w:rPr>
          <w:rFonts w:ascii="Book Antiqua" w:hAnsi="Book Antiqua" w:cs="Times New Roman"/>
          <w:bCs/>
          <w:sz w:val="24"/>
        </w:rPr>
      </w:pPr>
      <w:r w:rsidRPr="007B7846">
        <w:rPr>
          <w:rFonts w:ascii="Book Antiqua" w:hAnsi="Book Antiqua" w:cs="Times New Roman"/>
          <w:b/>
          <w:bCs/>
          <w:sz w:val="24"/>
          <w:highlight w:val="white"/>
        </w:rPr>
        <w:t>Manuscript source:</w:t>
      </w:r>
      <w:r w:rsidRPr="007B7846">
        <w:rPr>
          <w:rFonts w:ascii="Book Antiqua" w:hAnsi="Book Antiqua" w:cs="Times New Roman" w:hint="eastAsia"/>
          <w:b/>
          <w:bCs/>
          <w:sz w:val="24"/>
          <w:highlight w:val="white"/>
        </w:rPr>
        <w:t xml:space="preserve"> </w:t>
      </w:r>
      <w:r w:rsidRPr="007B7846">
        <w:rPr>
          <w:rFonts w:ascii="Book Antiqua" w:hAnsi="Book Antiqua" w:cs="Times New Roman"/>
          <w:bCs/>
          <w:sz w:val="24"/>
          <w:highlight w:val="white"/>
        </w:rPr>
        <w:t>Unsolicited manuscript</w:t>
      </w:r>
      <w:bookmarkEnd w:id="23"/>
      <w:bookmarkEnd w:id="24"/>
    </w:p>
    <w:p w14:paraId="3A1B284B" w14:textId="77777777" w:rsidR="00D249D7" w:rsidRPr="007B7846" w:rsidRDefault="00D249D7" w:rsidP="003253DA">
      <w:pPr>
        <w:snapToGrid w:val="0"/>
        <w:spacing w:line="360" w:lineRule="auto"/>
        <w:rPr>
          <w:rFonts w:ascii="Book Antiqua" w:hAnsi="Book Antiqua"/>
          <w:b/>
          <w:sz w:val="24"/>
          <w:szCs w:val="24"/>
        </w:rPr>
      </w:pPr>
    </w:p>
    <w:p w14:paraId="20EC80F0" w14:textId="0FEF7166" w:rsidR="00800AD6" w:rsidRPr="007B7846" w:rsidRDefault="0061455E" w:rsidP="003253DA">
      <w:pPr>
        <w:snapToGrid w:val="0"/>
        <w:spacing w:line="360" w:lineRule="auto"/>
        <w:rPr>
          <w:rFonts w:ascii="Book Antiqua" w:hAnsi="Book Antiqua" w:cs="Times New Roman"/>
          <w:sz w:val="24"/>
          <w:szCs w:val="24"/>
        </w:rPr>
      </w:pPr>
      <w:r w:rsidRPr="007B7846">
        <w:rPr>
          <w:rFonts w:ascii="Book Antiqua" w:hAnsi="Book Antiqua" w:cs="Times New Roman"/>
          <w:b/>
          <w:sz w:val="24"/>
          <w:szCs w:val="24"/>
        </w:rPr>
        <w:t>Correspond</w:t>
      </w:r>
      <w:r w:rsidR="0080054A" w:rsidRPr="007B7846">
        <w:rPr>
          <w:rFonts w:ascii="Book Antiqua" w:hAnsi="Book Antiqua" w:cs="Times New Roman"/>
          <w:b/>
          <w:sz w:val="24"/>
          <w:szCs w:val="24"/>
        </w:rPr>
        <w:t xml:space="preserve">ence to: </w:t>
      </w:r>
      <w:r w:rsidR="00D249D7" w:rsidRPr="007B7846">
        <w:rPr>
          <w:rFonts w:ascii="Book Antiqua" w:hAnsi="Book Antiqua" w:cs="Times New Roman"/>
          <w:b/>
          <w:sz w:val="24"/>
          <w:szCs w:val="24"/>
        </w:rPr>
        <w:t>Qing-Bin Lu, MD</w:t>
      </w:r>
      <w:r w:rsidR="00E26987" w:rsidRPr="007B7846">
        <w:rPr>
          <w:rFonts w:ascii="Book Antiqua" w:hAnsi="Book Antiqua" w:cs="Times New Roman"/>
          <w:b/>
          <w:sz w:val="24"/>
          <w:szCs w:val="24"/>
        </w:rPr>
        <w:t>,</w:t>
      </w:r>
      <w:r w:rsidR="0080054A" w:rsidRPr="007B7846">
        <w:rPr>
          <w:rFonts w:ascii="Book Antiqua" w:hAnsi="Book Antiqua" w:cs="Times New Roman"/>
          <w:sz w:val="24"/>
          <w:szCs w:val="24"/>
        </w:rPr>
        <w:t xml:space="preserve"> </w:t>
      </w:r>
      <w:r w:rsidR="00501F84" w:rsidRPr="007B7846">
        <w:rPr>
          <w:rFonts w:ascii="Book Antiqua" w:hAnsi="Book Antiqua" w:cs="Times New Roman"/>
          <w:sz w:val="24"/>
          <w:szCs w:val="24"/>
        </w:rPr>
        <w:t>School of Public Health, Peking University, No. 38 Xue-Yuan Road, Haidian District, Beijing 100191,</w:t>
      </w:r>
      <w:r w:rsidR="00D249D7" w:rsidRPr="007B7846">
        <w:rPr>
          <w:rFonts w:ascii="Book Antiqua" w:hAnsi="Book Antiqua" w:cs="Times New Roman"/>
          <w:sz w:val="24"/>
          <w:szCs w:val="24"/>
        </w:rPr>
        <w:t xml:space="preserve"> </w:t>
      </w:r>
      <w:r w:rsidR="00501F84" w:rsidRPr="007B7846">
        <w:rPr>
          <w:rFonts w:ascii="Book Antiqua" w:hAnsi="Book Antiqua" w:cs="Times New Roman"/>
          <w:sz w:val="24"/>
          <w:szCs w:val="24"/>
        </w:rPr>
        <w:t>China.</w:t>
      </w:r>
      <w:r w:rsidR="00CB76AD" w:rsidRPr="007B7846">
        <w:rPr>
          <w:rFonts w:ascii="Book Antiqua" w:hAnsi="Book Antiqua" w:cs="Times New Roman"/>
          <w:sz w:val="24"/>
          <w:szCs w:val="24"/>
        </w:rPr>
        <w:t xml:space="preserve"> </w:t>
      </w:r>
      <w:hyperlink r:id="rId8" w:history="1">
        <w:r w:rsidR="00E26987" w:rsidRPr="007B7846">
          <w:rPr>
            <w:rFonts w:ascii="Book Antiqua" w:hAnsi="Book Antiqua"/>
            <w:sz w:val="24"/>
            <w:szCs w:val="24"/>
          </w:rPr>
          <w:t>qingbinlu@bjmu.edu.cn</w:t>
        </w:r>
      </w:hyperlink>
    </w:p>
    <w:p w14:paraId="2C1B4A0F" w14:textId="38024F51" w:rsidR="00E26987" w:rsidRPr="007B7846" w:rsidRDefault="00CB76AD" w:rsidP="003253DA">
      <w:pPr>
        <w:snapToGrid w:val="0"/>
        <w:spacing w:line="360" w:lineRule="auto"/>
        <w:rPr>
          <w:rFonts w:ascii="Book Antiqua" w:hAnsi="Book Antiqua" w:cs="Times New Roman"/>
          <w:sz w:val="24"/>
          <w:szCs w:val="24"/>
        </w:rPr>
      </w:pPr>
      <w:r w:rsidRPr="007B7846">
        <w:rPr>
          <w:rFonts w:ascii="Book Antiqua" w:hAnsi="Book Antiqua" w:cs="Times New Roman" w:hint="eastAsia"/>
          <w:b/>
          <w:sz w:val="24"/>
          <w:szCs w:val="24"/>
        </w:rPr>
        <w:t xml:space="preserve">Telephone: </w:t>
      </w:r>
      <w:r w:rsidRPr="007B7846">
        <w:rPr>
          <w:rFonts w:ascii="Book Antiqua" w:hAnsi="Book Antiqua" w:cs="Times New Roman"/>
          <w:sz w:val="24"/>
          <w:szCs w:val="24"/>
        </w:rPr>
        <w:t>+86-10-8280</w:t>
      </w:r>
      <w:r w:rsidR="00F94881" w:rsidRPr="007B7846">
        <w:rPr>
          <w:rFonts w:ascii="Book Antiqua" w:hAnsi="Book Antiqua" w:cs="Times New Roman"/>
          <w:sz w:val="24"/>
          <w:szCs w:val="24"/>
        </w:rPr>
        <w:t>5327</w:t>
      </w:r>
    </w:p>
    <w:p w14:paraId="2DF4F73E" w14:textId="3A8A4211" w:rsidR="00CB76AD" w:rsidRPr="007B7846" w:rsidRDefault="00CB76AD" w:rsidP="003253DA">
      <w:pPr>
        <w:snapToGrid w:val="0"/>
        <w:spacing w:line="360" w:lineRule="auto"/>
        <w:rPr>
          <w:rFonts w:ascii="Book Antiqua" w:hAnsi="Book Antiqua" w:cs="Times New Roman"/>
          <w:sz w:val="24"/>
          <w:szCs w:val="24"/>
        </w:rPr>
      </w:pPr>
      <w:r w:rsidRPr="007B7846">
        <w:rPr>
          <w:rFonts w:ascii="Book Antiqua" w:hAnsi="Book Antiqua" w:cs="Times New Roman"/>
          <w:b/>
          <w:sz w:val="24"/>
          <w:szCs w:val="24"/>
        </w:rPr>
        <w:t xml:space="preserve">Fax: </w:t>
      </w:r>
      <w:r w:rsidRPr="007B7846">
        <w:rPr>
          <w:rFonts w:ascii="Book Antiqua" w:hAnsi="Book Antiqua" w:cs="Times New Roman"/>
          <w:sz w:val="24"/>
          <w:szCs w:val="24"/>
        </w:rPr>
        <w:t>+86-10-8280</w:t>
      </w:r>
      <w:r w:rsidR="00F94881" w:rsidRPr="007B7846">
        <w:rPr>
          <w:rFonts w:ascii="Book Antiqua" w:hAnsi="Book Antiqua" w:cs="Times New Roman"/>
          <w:sz w:val="24"/>
          <w:szCs w:val="24"/>
        </w:rPr>
        <w:t>5327</w:t>
      </w:r>
    </w:p>
    <w:p w14:paraId="29BDDE8A" w14:textId="77777777" w:rsidR="00CB76AD" w:rsidRPr="007B7846" w:rsidRDefault="00CB76AD" w:rsidP="003253DA">
      <w:pPr>
        <w:snapToGrid w:val="0"/>
        <w:spacing w:line="360" w:lineRule="auto"/>
        <w:rPr>
          <w:rFonts w:ascii="Book Antiqua" w:hAnsi="Book Antiqua" w:cs="Times New Roman"/>
          <w:sz w:val="24"/>
          <w:szCs w:val="24"/>
        </w:rPr>
      </w:pPr>
    </w:p>
    <w:p w14:paraId="430F1051" w14:textId="0B671624" w:rsidR="00D249D7" w:rsidRPr="007B7846" w:rsidRDefault="00D249D7" w:rsidP="003253DA">
      <w:pPr>
        <w:widowControl/>
        <w:snapToGrid w:val="0"/>
        <w:spacing w:line="360" w:lineRule="auto"/>
        <w:rPr>
          <w:rFonts w:ascii="Book Antiqua" w:eastAsia="SimSun" w:hAnsi="Book Antiqua" w:cs="SimSun"/>
          <w:b/>
          <w:kern w:val="0"/>
          <w:sz w:val="24"/>
          <w:szCs w:val="24"/>
        </w:rPr>
      </w:pPr>
      <w:bookmarkStart w:id="29" w:name="OLE_LINK952"/>
      <w:r w:rsidRPr="007B7846">
        <w:rPr>
          <w:rFonts w:ascii="Book Antiqua" w:eastAsia="SimSun" w:hAnsi="Book Antiqua" w:cs="SimSun"/>
          <w:b/>
          <w:kern w:val="0"/>
          <w:sz w:val="24"/>
          <w:szCs w:val="24"/>
        </w:rPr>
        <w:t xml:space="preserve">Received: </w:t>
      </w:r>
      <w:r w:rsidRPr="007B7846">
        <w:rPr>
          <w:rFonts w:ascii="Book Antiqua" w:eastAsia="SimSun" w:hAnsi="Book Antiqua" w:cs="SimSun"/>
          <w:kern w:val="0"/>
          <w:sz w:val="24"/>
          <w:szCs w:val="24"/>
        </w:rPr>
        <w:t>December 12, 2016</w:t>
      </w:r>
    </w:p>
    <w:p w14:paraId="33F1CB2B" w14:textId="04F7DEDE" w:rsidR="00D249D7" w:rsidRPr="007B7846" w:rsidRDefault="00D249D7" w:rsidP="003253DA">
      <w:pPr>
        <w:widowControl/>
        <w:snapToGrid w:val="0"/>
        <w:spacing w:line="360" w:lineRule="auto"/>
        <w:rPr>
          <w:rFonts w:ascii="Book Antiqua" w:eastAsia="SimSun" w:hAnsi="Book Antiqua" w:cs="SimSun"/>
          <w:b/>
          <w:kern w:val="0"/>
          <w:sz w:val="24"/>
          <w:szCs w:val="24"/>
        </w:rPr>
      </w:pPr>
      <w:r w:rsidRPr="007B7846">
        <w:rPr>
          <w:rFonts w:ascii="Book Antiqua" w:eastAsia="SimSun" w:hAnsi="Book Antiqua" w:cs="SimSun"/>
          <w:b/>
          <w:kern w:val="0"/>
          <w:sz w:val="24"/>
          <w:szCs w:val="24"/>
        </w:rPr>
        <w:t xml:space="preserve">Peer-review started: </w:t>
      </w:r>
      <w:r w:rsidRPr="007B7846">
        <w:rPr>
          <w:rFonts w:ascii="Book Antiqua" w:eastAsia="SimSun" w:hAnsi="Book Antiqua" w:cs="SimSun"/>
          <w:kern w:val="0"/>
          <w:sz w:val="24"/>
          <w:szCs w:val="24"/>
        </w:rPr>
        <w:t>December 14, 2016</w:t>
      </w:r>
    </w:p>
    <w:p w14:paraId="5E0BFEFF" w14:textId="02B4A44E" w:rsidR="00D249D7" w:rsidRPr="007B7846" w:rsidRDefault="00D249D7" w:rsidP="003253DA">
      <w:pPr>
        <w:widowControl/>
        <w:snapToGrid w:val="0"/>
        <w:spacing w:line="360" w:lineRule="auto"/>
        <w:rPr>
          <w:rFonts w:ascii="Book Antiqua" w:eastAsia="SimSun" w:hAnsi="Book Antiqua" w:cs="SimSun"/>
          <w:b/>
          <w:kern w:val="0"/>
          <w:sz w:val="24"/>
          <w:szCs w:val="24"/>
        </w:rPr>
      </w:pPr>
      <w:r w:rsidRPr="007B7846">
        <w:rPr>
          <w:rFonts w:ascii="Book Antiqua" w:eastAsia="SimSun" w:hAnsi="Book Antiqua" w:cs="SimSun"/>
          <w:b/>
          <w:kern w:val="0"/>
          <w:sz w:val="24"/>
          <w:szCs w:val="24"/>
        </w:rPr>
        <w:t xml:space="preserve">First decision: </w:t>
      </w:r>
      <w:r w:rsidRPr="007B7846">
        <w:rPr>
          <w:rFonts w:ascii="Book Antiqua" w:eastAsia="SimSun" w:hAnsi="Book Antiqua" w:cs="SimSun"/>
          <w:kern w:val="0"/>
          <w:sz w:val="24"/>
          <w:szCs w:val="24"/>
        </w:rPr>
        <w:t>December 29, 2016</w:t>
      </w:r>
    </w:p>
    <w:p w14:paraId="0D425654" w14:textId="67B479FD" w:rsidR="00D249D7" w:rsidRPr="007B7846" w:rsidRDefault="00D249D7" w:rsidP="003253DA">
      <w:pPr>
        <w:widowControl/>
        <w:snapToGrid w:val="0"/>
        <w:spacing w:line="360" w:lineRule="auto"/>
        <w:rPr>
          <w:rFonts w:ascii="Book Antiqua" w:eastAsia="SimSun" w:hAnsi="Book Antiqua" w:cs="SimSun"/>
          <w:b/>
          <w:kern w:val="0"/>
          <w:sz w:val="24"/>
          <w:szCs w:val="24"/>
        </w:rPr>
      </w:pPr>
      <w:r w:rsidRPr="007B7846">
        <w:rPr>
          <w:rFonts w:ascii="Book Antiqua" w:eastAsia="SimSun" w:hAnsi="Book Antiqua" w:cs="SimSun"/>
          <w:b/>
          <w:kern w:val="0"/>
          <w:sz w:val="24"/>
          <w:szCs w:val="24"/>
        </w:rPr>
        <w:t>Revised:</w:t>
      </w:r>
      <w:r w:rsidRPr="007B7846">
        <w:rPr>
          <w:rFonts w:ascii="Book Antiqua" w:eastAsia="SimSun" w:hAnsi="Book Antiqua" w:cs="SimSun"/>
          <w:kern w:val="0"/>
          <w:sz w:val="24"/>
          <w:szCs w:val="24"/>
        </w:rPr>
        <w:t xml:space="preserve"> January 17, 2017</w:t>
      </w:r>
    </w:p>
    <w:p w14:paraId="44F69840" w14:textId="60F0AD91" w:rsidR="00D249D7" w:rsidRPr="003F77E1" w:rsidRDefault="00D249D7" w:rsidP="003F77E1">
      <w:pPr>
        <w:spacing w:line="360" w:lineRule="auto"/>
        <w:rPr>
          <w:rFonts w:ascii="Book Antiqua" w:hAnsi="Book Antiqua"/>
          <w:color w:val="000000"/>
          <w:sz w:val="24"/>
        </w:rPr>
      </w:pPr>
      <w:r w:rsidRPr="007B7846">
        <w:rPr>
          <w:rFonts w:ascii="Book Antiqua" w:eastAsia="SimSun" w:hAnsi="Book Antiqua" w:cs="SimSun"/>
          <w:b/>
          <w:kern w:val="0"/>
          <w:sz w:val="24"/>
          <w:szCs w:val="24"/>
        </w:rPr>
        <w:lastRenderedPageBreak/>
        <w:t>Accepted:</w:t>
      </w:r>
      <w:bookmarkStart w:id="30" w:name="OLE_LINK116"/>
      <w:bookmarkStart w:id="31" w:name="OLE_LINK117"/>
      <w:bookmarkStart w:id="32" w:name="OLE_LINK118"/>
      <w:r w:rsidR="003F77E1" w:rsidRPr="003F77E1">
        <w:rPr>
          <w:rFonts w:ascii="Book Antiqua" w:hAnsi="Book Antiqua"/>
          <w:color w:val="000000"/>
          <w:sz w:val="24"/>
        </w:rPr>
        <w:t xml:space="preserve"> </w:t>
      </w:r>
      <w:r w:rsidR="003F77E1">
        <w:rPr>
          <w:rFonts w:ascii="Book Antiqua" w:hAnsi="Book Antiqua"/>
          <w:color w:val="000000"/>
          <w:sz w:val="24"/>
        </w:rPr>
        <w:t>March 15, 2017</w:t>
      </w:r>
      <w:bookmarkStart w:id="33" w:name="_GoBack"/>
      <w:bookmarkEnd w:id="30"/>
      <w:bookmarkEnd w:id="31"/>
      <w:bookmarkEnd w:id="32"/>
      <w:bookmarkEnd w:id="33"/>
    </w:p>
    <w:p w14:paraId="433BB0E2" w14:textId="77777777" w:rsidR="00D249D7" w:rsidRPr="007B7846" w:rsidRDefault="00D249D7" w:rsidP="003253DA">
      <w:pPr>
        <w:widowControl/>
        <w:snapToGrid w:val="0"/>
        <w:spacing w:line="360" w:lineRule="auto"/>
        <w:rPr>
          <w:rFonts w:ascii="Book Antiqua" w:eastAsia="SimSun" w:hAnsi="Book Antiqua" w:cs="SimSun"/>
          <w:b/>
          <w:kern w:val="0"/>
          <w:sz w:val="24"/>
          <w:szCs w:val="24"/>
        </w:rPr>
      </w:pPr>
      <w:r w:rsidRPr="007B7846">
        <w:rPr>
          <w:rFonts w:ascii="Book Antiqua" w:eastAsia="SimSun" w:hAnsi="Book Antiqua" w:cs="SimSun"/>
          <w:b/>
          <w:kern w:val="0"/>
          <w:sz w:val="24"/>
          <w:szCs w:val="24"/>
        </w:rPr>
        <w:t>Article in press:</w:t>
      </w:r>
    </w:p>
    <w:p w14:paraId="63FD9B93" w14:textId="77777777" w:rsidR="00D249D7" w:rsidRPr="007B7846" w:rsidRDefault="00D249D7" w:rsidP="003253DA">
      <w:pPr>
        <w:widowControl/>
        <w:snapToGrid w:val="0"/>
        <w:spacing w:line="360" w:lineRule="auto"/>
        <w:rPr>
          <w:rFonts w:ascii="Book Antiqua" w:eastAsia="SimSun" w:hAnsi="Book Antiqua" w:cs="Arial"/>
          <w:b/>
          <w:kern w:val="0"/>
          <w:sz w:val="24"/>
          <w:szCs w:val="24"/>
          <w:lang w:val="pl-PL"/>
        </w:rPr>
      </w:pPr>
      <w:r w:rsidRPr="007B7846">
        <w:rPr>
          <w:rFonts w:ascii="Book Antiqua" w:eastAsia="SimSun" w:hAnsi="Book Antiqua" w:cs="Arial"/>
          <w:b/>
          <w:kern w:val="0"/>
          <w:sz w:val="24"/>
          <w:szCs w:val="24"/>
          <w:lang w:val="pl-PL" w:eastAsia="pl-PL"/>
        </w:rPr>
        <w:t>Published online</w:t>
      </w:r>
      <w:r w:rsidRPr="007B7846">
        <w:rPr>
          <w:rFonts w:ascii="Book Antiqua" w:eastAsia="SimSun" w:hAnsi="Book Antiqua" w:cs="Arial" w:hint="eastAsia"/>
          <w:b/>
          <w:kern w:val="0"/>
          <w:sz w:val="24"/>
          <w:szCs w:val="24"/>
          <w:lang w:val="pl-PL" w:eastAsia="pl-PL"/>
        </w:rPr>
        <w:t>:</w:t>
      </w:r>
    </w:p>
    <w:bookmarkEnd w:id="29"/>
    <w:p w14:paraId="4EC2CE56" w14:textId="77777777" w:rsidR="007A7C8A" w:rsidRPr="007B7846" w:rsidRDefault="007A7C8A"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br w:type="page"/>
      </w:r>
    </w:p>
    <w:p w14:paraId="2272934F" w14:textId="77777777" w:rsidR="00422262" w:rsidRPr="007B7846" w:rsidRDefault="00422262"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lastRenderedPageBreak/>
        <w:t>Abstract</w:t>
      </w:r>
    </w:p>
    <w:p w14:paraId="7A2C4609" w14:textId="77777777" w:rsidR="00D249D7" w:rsidRPr="003253DA" w:rsidRDefault="00E2730B" w:rsidP="003253DA">
      <w:pPr>
        <w:snapToGrid w:val="0"/>
        <w:spacing w:line="360" w:lineRule="auto"/>
        <w:rPr>
          <w:rFonts w:ascii="Book Antiqua" w:hAnsi="Book Antiqua" w:cs="Times New Roman"/>
          <w:b/>
          <w:i/>
          <w:sz w:val="24"/>
          <w:szCs w:val="24"/>
        </w:rPr>
      </w:pPr>
      <w:bookmarkStart w:id="34" w:name="OLE_LINK26"/>
      <w:r w:rsidRPr="003253DA">
        <w:rPr>
          <w:rFonts w:ascii="Book Antiqua" w:hAnsi="Book Antiqua" w:cs="Times New Roman"/>
          <w:b/>
          <w:i/>
          <w:sz w:val="24"/>
          <w:szCs w:val="24"/>
        </w:rPr>
        <w:t>AIM</w:t>
      </w:r>
    </w:p>
    <w:p w14:paraId="2089FDEA" w14:textId="56504F7A" w:rsidR="00E2730B" w:rsidRPr="007B7846" w:rsidRDefault="00242240" w:rsidP="003253DA">
      <w:pPr>
        <w:snapToGrid w:val="0"/>
        <w:spacing w:line="360" w:lineRule="auto"/>
        <w:rPr>
          <w:rFonts w:ascii="Book Antiqua" w:hAnsi="Book Antiqua" w:cs="Times New Roman"/>
          <w:sz w:val="24"/>
          <w:szCs w:val="24"/>
        </w:rPr>
      </w:pPr>
      <w:r w:rsidRPr="007B7846">
        <w:rPr>
          <w:rFonts w:ascii="Book Antiqua" w:hAnsi="Book Antiqua" w:cs="Times New Roman"/>
          <w:caps/>
          <w:sz w:val="24"/>
          <w:szCs w:val="24"/>
        </w:rPr>
        <w:t>t</w:t>
      </w:r>
      <w:r w:rsidRPr="007B7846">
        <w:rPr>
          <w:rFonts w:ascii="Book Antiqua" w:hAnsi="Book Antiqua" w:cs="Times New Roman"/>
          <w:sz w:val="24"/>
          <w:szCs w:val="24"/>
        </w:rPr>
        <w:t xml:space="preserve">o explore the association between </w:t>
      </w:r>
      <w:r w:rsidR="00D249D7" w:rsidRPr="007B7846">
        <w:rPr>
          <w:rFonts w:ascii="Book Antiqua" w:hAnsi="Book Antiqua" w:cs="Times New Roman"/>
          <w:i/>
          <w:sz w:val="24"/>
          <w:szCs w:val="24"/>
        </w:rPr>
        <w:t>Helicobacter pylori</w:t>
      </w:r>
      <w:r w:rsidR="00D249D7" w:rsidRPr="007B7846">
        <w:rPr>
          <w:rFonts w:ascii="Book Antiqua" w:hAnsi="Book Antiqua" w:cs="Times New Roman"/>
          <w:sz w:val="24"/>
          <w:szCs w:val="24"/>
        </w:rPr>
        <w:t xml:space="preserve"> (</w:t>
      </w:r>
      <w:r w:rsidR="00D249D7" w:rsidRPr="007B7846">
        <w:rPr>
          <w:rFonts w:ascii="Book Antiqua" w:hAnsi="Book Antiqua" w:cs="Times New Roman"/>
          <w:i/>
          <w:sz w:val="24"/>
          <w:szCs w:val="24"/>
        </w:rPr>
        <w:t>H. pylori</w:t>
      </w:r>
      <w:r w:rsidR="00D249D7" w:rsidRPr="007B7846">
        <w:rPr>
          <w:rFonts w:ascii="Book Antiqua" w:hAnsi="Book Antiqua" w:cs="Times New Roman"/>
          <w:sz w:val="24"/>
          <w:szCs w:val="24"/>
        </w:rPr>
        <w:t xml:space="preserve">) </w:t>
      </w:r>
      <w:r w:rsidRPr="007B7846">
        <w:rPr>
          <w:rFonts w:ascii="Book Antiqua" w:hAnsi="Book Antiqua" w:cs="Times New Roman"/>
          <w:sz w:val="24"/>
          <w:szCs w:val="24"/>
        </w:rPr>
        <w:t xml:space="preserve">infection and obesity/weight gain in the </w:t>
      </w:r>
      <w:r w:rsidR="0061455E" w:rsidRPr="007B7846">
        <w:rPr>
          <w:rFonts w:ascii="Book Antiqua" w:hAnsi="Book Antiqua" w:cs="Times New Roman"/>
          <w:sz w:val="24"/>
          <w:szCs w:val="24"/>
        </w:rPr>
        <w:t>population</w:t>
      </w:r>
      <w:r w:rsidRPr="007B7846">
        <w:rPr>
          <w:rFonts w:ascii="Book Antiqua" w:hAnsi="Book Antiqua" w:cs="Times New Roman"/>
          <w:sz w:val="24"/>
          <w:szCs w:val="24"/>
        </w:rPr>
        <w:t xml:space="preserve"> in China.</w:t>
      </w:r>
    </w:p>
    <w:p w14:paraId="68DEC708" w14:textId="77777777" w:rsidR="00AA50FB" w:rsidRPr="007B7846" w:rsidRDefault="00AA50FB" w:rsidP="003253DA">
      <w:pPr>
        <w:snapToGrid w:val="0"/>
        <w:spacing w:line="360" w:lineRule="auto"/>
        <w:rPr>
          <w:rFonts w:ascii="Book Antiqua" w:hAnsi="Book Antiqua" w:cs="Times New Roman"/>
          <w:sz w:val="24"/>
          <w:szCs w:val="24"/>
        </w:rPr>
      </w:pPr>
    </w:p>
    <w:p w14:paraId="17059E18" w14:textId="77777777" w:rsidR="00D249D7" w:rsidRPr="007B7846" w:rsidRDefault="00E2730B"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METHOD</w:t>
      </w:r>
      <w:r w:rsidR="00AA50FB" w:rsidRPr="007B7846">
        <w:rPr>
          <w:rFonts w:ascii="Book Antiqua" w:hAnsi="Book Antiqua" w:cs="Times New Roman"/>
          <w:b/>
          <w:i/>
          <w:sz w:val="24"/>
          <w:szCs w:val="24"/>
        </w:rPr>
        <w:t>S</w:t>
      </w:r>
    </w:p>
    <w:p w14:paraId="4586739E" w14:textId="2B408FDD" w:rsidR="00E2730B" w:rsidRPr="007B7846" w:rsidRDefault="008C46CE"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Our primary outcome was the change </w:t>
      </w:r>
      <w:r w:rsidR="00BB1456" w:rsidRPr="007B7846">
        <w:rPr>
          <w:rFonts w:ascii="Book Antiqua" w:hAnsi="Book Antiqua" w:cs="Times New Roman"/>
          <w:sz w:val="24"/>
          <w:szCs w:val="24"/>
        </w:rPr>
        <w:t>in</w:t>
      </w:r>
      <w:r w:rsidRPr="007B7846">
        <w:rPr>
          <w:rFonts w:ascii="Book Antiqua" w:hAnsi="Book Antiqua" w:cs="Times New Roman"/>
          <w:sz w:val="24"/>
          <w:szCs w:val="24"/>
        </w:rPr>
        <w:t xml:space="preserve"> </w:t>
      </w:r>
      <w:r w:rsidR="0020561A" w:rsidRPr="007B7846">
        <w:rPr>
          <w:rFonts w:ascii="Book Antiqua" w:hAnsi="Book Antiqua" w:cs="Times New Roman"/>
          <w:sz w:val="24"/>
          <w:szCs w:val="24"/>
        </w:rPr>
        <w:t>body mass index (</w:t>
      </w:r>
      <w:r w:rsidRPr="007B7846">
        <w:rPr>
          <w:rFonts w:ascii="Book Antiqua" w:hAnsi="Book Antiqua" w:cs="Times New Roman"/>
          <w:sz w:val="24"/>
          <w:szCs w:val="24"/>
        </w:rPr>
        <w:t>BMI</w:t>
      </w:r>
      <w:r w:rsidR="0020561A" w:rsidRPr="007B7846">
        <w:rPr>
          <w:rFonts w:ascii="Book Antiqua" w:hAnsi="Book Antiqua" w:cs="Times New Roman"/>
          <w:sz w:val="24"/>
          <w:szCs w:val="24"/>
        </w:rPr>
        <w:t>)</w:t>
      </w:r>
      <w:r w:rsidRPr="007B7846">
        <w:rPr>
          <w:rFonts w:ascii="Book Antiqua" w:hAnsi="Book Antiqua" w:cs="Times New Roman"/>
          <w:sz w:val="24"/>
          <w:szCs w:val="24"/>
        </w:rPr>
        <w:t>.</w:t>
      </w:r>
      <w:r w:rsidR="003316C7" w:rsidRPr="007B7846">
        <w:rPr>
          <w:rFonts w:ascii="Book Antiqua" w:hAnsi="Book Antiqua" w:cs="Times New Roman"/>
          <w:sz w:val="24"/>
          <w:szCs w:val="24"/>
        </w:rPr>
        <w:t xml:space="preserve"> </w:t>
      </w:r>
      <w:r w:rsidRPr="007B7846">
        <w:rPr>
          <w:rFonts w:ascii="Book Antiqua" w:hAnsi="Book Antiqua" w:cs="Times New Roman"/>
          <w:sz w:val="24"/>
          <w:szCs w:val="24"/>
        </w:rPr>
        <w:t>The generalized linear models were used to explore the association between</w:t>
      </w:r>
      <w:r w:rsidRPr="007B7846">
        <w:rPr>
          <w:rFonts w:ascii="Book Antiqua" w:hAnsi="Book Antiqua" w:cs="Times New Roman"/>
          <w:i/>
          <w:sz w:val="24"/>
          <w:szCs w:val="24"/>
        </w:rPr>
        <w:t xml:space="preserve">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infection and the change value of BMI</w:t>
      </w:r>
      <w:r w:rsidR="00811D23" w:rsidRPr="007B7846">
        <w:rPr>
          <w:rFonts w:ascii="Book Antiqua" w:hAnsi="Book Antiqua" w:cs="Times New Roman"/>
          <w:sz w:val="24"/>
          <w:szCs w:val="24"/>
        </w:rPr>
        <w:t>,</w:t>
      </w:r>
      <w:r w:rsidR="0073075D" w:rsidRPr="007B7846">
        <w:rPr>
          <w:rFonts w:ascii="Book Antiqua" w:hAnsi="Book Antiqua" w:cs="Times New Roman"/>
          <w:sz w:val="24"/>
          <w:szCs w:val="24"/>
        </w:rPr>
        <w:t xml:space="preserve"> and t</w:t>
      </w:r>
      <w:r w:rsidRPr="007B7846">
        <w:rPr>
          <w:rFonts w:ascii="Book Antiqua" w:hAnsi="Book Antiqua" w:cs="Times New Roman"/>
          <w:sz w:val="24"/>
          <w:szCs w:val="24"/>
        </w:rPr>
        <w:t xml:space="preserve">he logistic regression models were </w:t>
      </w:r>
      <w:r w:rsidR="00811D23" w:rsidRPr="007B7846">
        <w:rPr>
          <w:rFonts w:ascii="Book Antiqua" w:hAnsi="Book Antiqua" w:cs="Times New Roman"/>
          <w:sz w:val="24"/>
          <w:szCs w:val="24"/>
        </w:rPr>
        <w:t>used to explore</w:t>
      </w:r>
      <w:r w:rsidRPr="007B7846">
        <w:rPr>
          <w:rFonts w:ascii="Book Antiqua" w:hAnsi="Book Antiqua" w:cs="Times New Roman"/>
          <w:sz w:val="24"/>
          <w:szCs w:val="24"/>
        </w:rPr>
        <w:t xml:space="preserve"> the association between </w:t>
      </w:r>
      <w:r w:rsidR="0061455E" w:rsidRPr="007B7846">
        <w:rPr>
          <w:rFonts w:ascii="Book Antiqua" w:hAnsi="Book Antiqua" w:cs="Times New Roman"/>
          <w:i/>
          <w:sz w:val="24"/>
          <w:szCs w:val="24"/>
        </w:rPr>
        <w:t xml:space="preserve">H. pylori </w:t>
      </w:r>
      <w:r w:rsidR="00D249D7" w:rsidRPr="007B7846">
        <w:rPr>
          <w:rFonts w:ascii="Book Antiqua" w:hAnsi="Book Antiqua" w:cs="Times New Roman"/>
          <w:sz w:val="24"/>
          <w:szCs w:val="24"/>
        </w:rPr>
        <w:t>infection and obesity.</w:t>
      </w:r>
    </w:p>
    <w:p w14:paraId="520E5BF3" w14:textId="77777777" w:rsidR="00AA50FB" w:rsidRPr="007B7846" w:rsidRDefault="00AA50FB" w:rsidP="003253DA">
      <w:pPr>
        <w:snapToGrid w:val="0"/>
        <w:spacing w:line="360" w:lineRule="auto"/>
        <w:rPr>
          <w:rFonts w:ascii="Book Antiqua" w:hAnsi="Book Antiqua" w:cs="Times New Roman"/>
          <w:sz w:val="24"/>
          <w:szCs w:val="24"/>
        </w:rPr>
      </w:pPr>
    </w:p>
    <w:p w14:paraId="1CDB07AE" w14:textId="77777777" w:rsidR="00D249D7" w:rsidRPr="007B7846" w:rsidRDefault="00E2730B" w:rsidP="003253DA">
      <w:pPr>
        <w:snapToGrid w:val="0"/>
        <w:spacing w:line="360" w:lineRule="auto"/>
        <w:rPr>
          <w:rFonts w:ascii="Book Antiqua" w:hAnsi="Book Antiqua" w:cs="Times New Roman"/>
          <w:b/>
          <w:i/>
          <w:caps/>
          <w:sz w:val="24"/>
          <w:szCs w:val="24"/>
        </w:rPr>
      </w:pPr>
      <w:r w:rsidRPr="007B7846">
        <w:rPr>
          <w:rFonts w:ascii="Book Antiqua" w:hAnsi="Book Antiqua" w:cs="Times New Roman"/>
          <w:b/>
          <w:i/>
          <w:caps/>
          <w:sz w:val="24"/>
          <w:szCs w:val="24"/>
        </w:rPr>
        <w:t>RESULTS</w:t>
      </w:r>
    </w:p>
    <w:p w14:paraId="0BEA542B" w14:textId="271AD74D" w:rsidR="00E2730B" w:rsidRPr="007B7846" w:rsidRDefault="00811D23"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A total of</w:t>
      </w:r>
      <w:r w:rsidR="008C46CE" w:rsidRPr="007B7846">
        <w:rPr>
          <w:rFonts w:ascii="Book Antiqua" w:hAnsi="Book Antiqua" w:cs="Times New Roman"/>
          <w:sz w:val="24"/>
          <w:szCs w:val="24"/>
        </w:rPr>
        <w:t xml:space="preserve"> 3039 subjects were recruited and analyzed.</w:t>
      </w:r>
      <w:r w:rsidR="004B0D3B" w:rsidRPr="007B7846">
        <w:rPr>
          <w:rFonts w:ascii="Book Antiqua" w:hAnsi="Book Antiqua" w:cs="Times New Roman"/>
          <w:sz w:val="24"/>
          <w:szCs w:val="24"/>
        </w:rPr>
        <w:t xml:space="preserve"> 12.8%</w:t>
      </w:r>
      <w:r w:rsidRPr="007B7846">
        <w:rPr>
          <w:rFonts w:ascii="Book Antiqua" w:hAnsi="Book Antiqua" w:cs="Times New Roman"/>
          <w:sz w:val="24"/>
          <w:szCs w:val="24"/>
        </w:rPr>
        <w:t xml:space="preserve"> of</w:t>
      </w:r>
      <w:r w:rsidR="004B0D3B" w:rsidRPr="007B7846">
        <w:rPr>
          <w:rFonts w:ascii="Book Antiqua" w:hAnsi="Book Antiqua" w:cs="Times New Roman"/>
          <w:sz w:val="24"/>
          <w:szCs w:val="24"/>
        </w:rPr>
        <w:t xml:space="preserve"> subjects were </w:t>
      </w:r>
      <w:r w:rsidR="00495F92" w:rsidRPr="007B7846">
        <w:rPr>
          <w:rFonts w:ascii="Book Antiqua" w:hAnsi="Book Antiqua" w:cs="Times New Roman"/>
          <w:sz w:val="24"/>
          <w:szCs w:val="24"/>
        </w:rPr>
        <w:t>obese</w:t>
      </w:r>
      <w:r w:rsidR="004B0D3B" w:rsidRPr="007B7846">
        <w:rPr>
          <w:rFonts w:ascii="Book Antiqua" w:hAnsi="Book Antiqua" w:cs="Times New Roman"/>
          <w:sz w:val="24"/>
          <w:szCs w:val="24"/>
        </w:rPr>
        <w:t xml:space="preserve">. The prevalence of </w:t>
      </w:r>
      <w:r w:rsidR="0061455E" w:rsidRPr="007B7846">
        <w:rPr>
          <w:rFonts w:ascii="Book Antiqua" w:hAnsi="Book Antiqua" w:cs="Times New Roman"/>
          <w:i/>
          <w:sz w:val="24"/>
          <w:szCs w:val="24"/>
        </w:rPr>
        <w:t xml:space="preserve">H. pylori </w:t>
      </w:r>
      <w:r w:rsidR="004B0D3B" w:rsidRPr="007B7846">
        <w:rPr>
          <w:rFonts w:ascii="Book Antiqua" w:hAnsi="Book Antiqua" w:cs="Times New Roman"/>
          <w:sz w:val="24"/>
          <w:szCs w:val="24"/>
        </w:rPr>
        <w:t xml:space="preserve">infection was 53.9% (1639/3039) </w:t>
      </w:r>
      <w:r w:rsidRPr="007B7846">
        <w:rPr>
          <w:rFonts w:ascii="Book Antiqua" w:hAnsi="Book Antiqua" w:cs="Times New Roman"/>
          <w:sz w:val="24"/>
          <w:szCs w:val="24"/>
        </w:rPr>
        <w:t xml:space="preserve">overall </w:t>
      </w:r>
      <w:r w:rsidR="004B0D3B" w:rsidRPr="007B7846">
        <w:rPr>
          <w:rFonts w:ascii="Book Antiqua" w:hAnsi="Book Antiqua" w:cs="Times New Roman"/>
          <w:sz w:val="24"/>
          <w:szCs w:val="24"/>
        </w:rPr>
        <w:t xml:space="preserve">and 54.6% (212/388) in the obese subjects. </w:t>
      </w:r>
      <w:r w:rsidRPr="007B7846">
        <w:rPr>
          <w:rFonts w:ascii="Book Antiqua" w:hAnsi="Book Antiqua" w:cs="Times New Roman"/>
          <w:sz w:val="24"/>
          <w:szCs w:val="24"/>
        </w:rPr>
        <w:t>T</w:t>
      </w:r>
      <w:r w:rsidR="00630224" w:rsidRPr="007B7846">
        <w:rPr>
          <w:rFonts w:ascii="Book Antiqua" w:hAnsi="Book Antiqua" w:cs="Times New Roman"/>
          <w:sz w:val="24"/>
          <w:szCs w:val="24"/>
        </w:rPr>
        <w:t xml:space="preserve">he change value of BMI in the </w:t>
      </w:r>
      <w:r w:rsidR="0061455E" w:rsidRPr="007B7846">
        <w:rPr>
          <w:rFonts w:ascii="Book Antiqua" w:hAnsi="Book Antiqua" w:cs="Times New Roman"/>
          <w:i/>
          <w:sz w:val="24"/>
          <w:szCs w:val="24"/>
        </w:rPr>
        <w:t xml:space="preserve">H. pylori </w:t>
      </w:r>
      <w:r w:rsidR="00630224" w:rsidRPr="007B7846">
        <w:rPr>
          <w:rFonts w:ascii="Book Antiqua" w:hAnsi="Book Antiqua" w:cs="Times New Roman"/>
          <w:sz w:val="24"/>
          <w:szCs w:val="24"/>
        </w:rPr>
        <w:t>(+) group was not significant</w:t>
      </w:r>
      <w:r w:rsidRPr="007B7846">
        <w:rPr>
          <w:rFonts w:ascii="Book Antiqua" w:hAnsi="Book Antiqua" w:cs="Times New Roman"/>
          <w:sz w:val="24"/>
          <w:szCs w:val="24"/>
        </w:rPr>
        <w:t>ly</w:t>
      </w:r>
      <w:r w:rsidR="00630224" w:rsidRPr="007B7846">
        <w:rPr>
          <w:rFonts w:ascii="Book Antiqua" w:hAnsi="Book Antiqua" w:cs="Times New Roman"/>
          <w:sz w:val="24"/>
          <w:szCs w:val="24"/>
        </w:rPr>
        <w:t xml:space="preserve"> higher than that in the </w:t>
      </w:r>
      <w:r w:rsidR="0061455E" w:rsidRPr="007B7846">
        <w:rPr>
          <w:rFonts w:ascii="Book Antiqua" w:hAnsi="Book Antiqua" w:cs="Times New Roman"/>
          <w:i/>
          <w:sz w:val="24"/>
          <w:szCs w:val="24"/>
        </w:rPr>
        <w:t xml:space="preserve">H. pylori </w:t>
      </w:r>
      <w:r w:rsidR="00630224" w:rsidRPr="007B7846">
        <w:rPr>
          <w:rFonts w:ascii="Book Antiqua" w:hAnsi="Book Antiqua" w:cs="Times New Roman"/>
          <w:sz w:val="24"/>
          <w:szCs w:val="24"/>
        </w:rPr>
        <w:t xml:space="preserve">(-) </w:t>
      </w:r>
      <w:r w:rsidRPr="007B7846">
        <w:rPr>
          <w:rFonts w:ascii="Book Antiqua" w:hAnsi="Book Antiqua" w:cs="Times New Roman"/>
          <w:sz w:val="24"/>
          <w:szCs w:val="24"/>
        </w:rPr>
        <w:t xml:space="preserve">group </w:t>
      </w:r>
      <w:r w:rsidR="00630224" w:rsidRPr="007B7846">
        <w:rPr>
          <w:rFonts w:ascii="Book Antiqua" w:hAnsi="Book Antiqua" w:cs="Times New Roman"/>
          <w:sz w:val="24"/>
          <w:szCs w:val="24"/>
        </w:rPr>
        <w:t xml:space="preserve">after </w:t>
      </w:r>
      <w:r w:rsidR="0061455E" w:rsidRPr="007B7846">
        <w:rPr>
          <w:rFonts w:ascii="Book Antiqua" w:hAnsi="Book Antiqua" w:cs="Times New Roman"/>
          <w:sz w:val="24"/>
          <w:szCs w:val="24"/>
        </w:rPr>
        <w:t>adjust</w:t>
      </w:r>
      <w:r w:rsidRPr="007B7846">
        <w:rPr>
          <w:rFonts w:ascii="Book Antiqua" w:hAnsi="Book Antiqua" w:cs="Times New Roman"/>
          <w:sz w:val="24"/>
          <w:szCs w:val="24"/>
        </w:rPr>
        <w:t>ment</w:t>
      </w:r>
      <w:r w:rsidR="00630224" w:rsidRPr="007B7846">
        <w:rPr>
          <w:rFonts w:ascii="Book Antiqua" w:hAnsi="Book Antiqua" w:cs="Times New Roman"/>
          <w:sz w:val="24"/>
          <w:szCs w:val="24"/>
        </w:rPr>
        <w:t xml:space="preserve"> for </w:t>
      </w:r>
      <w:r w:rsidR="0073075D" w:rsidRPr="007B7846">
        <w:rPr>
          <w:rFonts w:ascii="Book Antiqua" w:hAnsi="Book Antiqua" w:cs="Times New Roman"/>
          <w:sz w:val="24"/>
          <w:szCs w:val="24"/>
        </w:rPr>
        <w:t>the potential confounding factors</w:t>
      </w:r>
      <w:r w:rsidR="00841F7B" w:rsidRPr="007B7846">
        <w:rPr>
          <w:rFonts w:ascii="Book Antiqua" w:hAnsi="Book Antiqua" w:cs="Times New Roman"/>
          <w:sz w:val="24"/>
          <w:szCs w:val="24"/>
        </w:rPr>
        <w:t xml:space="preserve"> </w:t>
      </w:r>
      <w:r w:rsidR="00D249D7" w:rsidRPr="007B7846">
        <w:rPr>
          <w:rFonts w:ascii="Book Antiqua" w:hAnsi="Book Antiqua" w:cs="Times New Roman"/>
          <w:sz w:val="24"/>
          <w:szCs w:val="24"/>
        </w:rPr>
        <w:t>(</w:t>
      </w:r>
      <w:r w:rsidR="00630224" w:rsidRPr="007B7846">
        <w:rPr>
          <w:rFonts w:ascii="Book Antiqua" w:hAnsi="Book Antiqua" w:cs="Times New Roman"/>
          <w:sz w:val="24"/>
          <w:szCs w:val="24"/>
        </w:rPr>
        <w:t>RR</w:t>
      </w:r>
      <w:r w:rsidR="00D249D7" w:rsidRPr="007B7846">
        <w:rPr>
          <w:rFonts w:ascii="Book Antiqua" w:hAnsi="Book Antiqua" w:cs="Times New Roman"/>
          <w:sz w:val="24"/>
          <w:szCs w:val="24"/>
        </w:rPr>
        <w:t xml:space="preserve"> </w:t>
      </w:r>
      <w:r w:rsidR="00630224" w:rsidRPr="007B7846">
        <w:rPr>
          <w:rFonts w:ascii="Book Antiqua" w:hAnsi="Book Antiqua" w:cs="Times New Roman"/>
          <w:sz w:val="24"/>
          <w:szCs w:val="24"/>
        </w:rPr>
        <w:t>=</w:t>
      </w:r>
      <w:r w:rsidR="00D249D7" w:rsidRPr="007B7846">
        <w:rPr>
          <w:rFonts w:ascii="Book Antiqua" w:hAnsi="Book Antiqua" w:cs="Times New Roman"/>
          <w:sz w:val="24"/>
          <w:szCs w:val="24"/>
        </w:rPr>
        <w:t xml:space="preserve"> </w:t>
      </w:r>
      <w:r w:rsidR="00630224" w:rsidRPr="007B7846">
        <w:rPr>
          <w:rFonts w:ascii="Book Antiqua" w:hAnsi="Book Antiqua" w:cs="Times New Roman"/>
          <w:sz w:val="24"/>
          <w:szCs w:val="24"/>
        </w:rPr>
        <w:t>0.988, 95%</w:t>
      </w:r>
      <w:r w:rsidR="00D249D7" w:rsidRPr="007B7846">
        <w:rPr>
          <w:rFonts w:ascii="Book Antiqua" w:hAnsi="Book Antiqua" w:cs="Times New Roman" w:hint="eastAsia"/>
          <w:sz w:val="24"/>
          <w:szCs w:val="24"/>
        </w:rPr>
        <w:t>CI</w:t>
      </w:r>
      <w:r w:rsidR="00630224" w:rsidRPr="007B7846">
        <w:rPr>
          <w:rFonts w:ascii="Book Antiqua" w:hAnsi="Book Antiqua" w:cs="Times New Roman"/>
          <w:sz w:val="24"/>
          <w:szCs w:val="24"/>
        </w:rPr>
        <w:t xml:space="preserve">: 0.924-1.057, </w:t>
      </w:r>
      <w:r w:rsidR="00630224" w:rsidRPr="007B7846">
        <w:rPr>
          <w:rFonts w:ascii="Book Antiqua" w:hAnsi="Book Antiqua" w:cs="Times New Roman"/>
          <w:i/>
          <w:sz w:val="24"/>
          <w:szCs w:val="24"/>
        </w:rPr>
        <w:t>P</w:t>
      </w:r>
      <w:r w:rsidR="00D249D7" w:rsidRPr="007B7846">
        <w:rPr>
          <w:rFonts w:ascii="Book Antiqua" w:hAnsi="Book Antiqua" w:cs="Times New Roman"/>
          <w:sz w:val="24"/>
          <w:szCs w:val="24"/>
        </w:rPr>
        <w:t xml:space="preserve"> </w:t>
      </w:r>
      <w:r w:rsidR="00630224" w:rsidRPr="007B7846">
        <w:rPr>
          <w:rFonts w:ascii="Book Antiqua" w:hAnsi="Book Antiqua" w:cs="Times New Roman"/>
          <w:sz w:val="24"/>
          <w:szCs w:val="24"/>
        </w:rPr>
        <w:t>=</w:t>
      </w:r>
      <w:r w:rsidR="00D249D7" w:rsidRPr="007B7846">
        <w:rPr>
          <w:rFonts w:ascii="Book Antiqua" w:hAnsi="Book Antiqua" w:cs="Times New Roman"/>
          <w:sz w:val="24"/>
          <w:szCs w:val="24"/>
        </w:rPr>
        <w:t xml:space="preserve"> </w:t>
      </w:r>
      <w:r w:rsidR="00630224" w:rsidRPr="007B7846">
        <w:rPr>
          <w:rFonts w:ascii="Book Antiqua" w:hAnsi="Book Antiqua" w:cs="Times New Roman"/>
          <w:sz w:val="24"/>
          <w:szCs w:val="24"/>
        </w:rPr>
        <w:t>0.729</w:t>
      </w:r>
      <w:r w:rsidR="00D249D7" w:rsidRPr="007B7846">
        <w:rPr>
          <w:rFonts w:ascii="Book Antiqua" w:hAnsi="Book Antiqua" w:cs="Times New Roman"/>
          <w:sz w:val="24"/>
          <w:szCs w:val="24"/>
        </w:rPr>
        <w:t>)</w:t>
      </w:r>
      <w:r w:rsidR="00630224" w:rsidRPr="007B7846">
        <w:rPr>
          <w:rFonts w:ascii="Book Antiqua" w:hAnsi="Book Antiqua" w:cs="Times New Roman"/>
          <w:sz w:val="24"/>
          <w:szCs w:val="24"/>
        </w:rPr>
        <w:t xml:space="preserve">. </w:t>
      </w:r>
      <w:r w:rsidR="004B0D3B" w:rsidRPr="007B7846">
        <w:rPr>
          <w:rFonts w:ascii="Book Antiqua" w:hAnsi="Book Antiqua" w:cs="Times New Roman"/>
          <w:sz w:val="24"/>
          <w:szCs w:val="24"/>
        </w:rPr>
        <w:t xml:space="preserve">The prevalence of obesity decreased 1.1% in the </w:t>
      </w:r>
      <w:r w:rsidR="0061455E" w:rsidRPr="007B7846">
        <w:rPr>
          <w:rFonts w:ascii="Book Antiqua" w:hAnsi="Book Antiqua" w:cs="Times New Roman"/>
          <w:i/>
          <w:sz w:val="24"/>
          <w:szCs w:val="24"/>
        </w:rPr>
        <w:t xml:space="preserve">H. pylori </w:t>
      </w:r>
      <w:r w:rsidR="004B0D3B" w:rsidRPr="007B7846">
        <w:rPr>
          <w:rFonts w:ascii="Book Antiqua" w:hAnsi="Book Antiqua" w:cs="Times New Roman"/>
          <w:sz w:val="24"/>
          <w:szCs w:val="24"/>
        </w:rPr>
        <w:t xml:space="preserve">(+) group and 0.5% in the </w:t>
      </w:r>
      <w:r w:rsidR="0061455E" w:rsidRPr="007B7846">
        <w:rPr>
          <w:rFonts w:ascii="Book Antiqua" w:hAnsi="Book Antiqua" w:cs="Times New Roman"/>
          <w:i/>
          <w:sz w:val="24"/>
          <w:szCs w:val="24"/>
        </w:rPr>
        <w:t xml:space="preserve">H. pylori </w:t>
      </w:r>
      <w:r w:rsidR="004B0D3B" w:rsidRPr="007B7846">
        <w:rPr>
          <w:rFonts w:ascii="Book Antiqua" w:hAnsi="Book Antiqua" w:cs="Times New Roman"/>
          <w:sz w:val="24"/>
          <w:szCs w:val="24"/>
        </w:rPr>
        <w:t xml:space="preserve">(-) group. The RR of </w:t>
      </w:r>
      <w:r w:rsidR="0061455E" w:rsidRPr="007B7846">
        <w:rPr>
          <w:rFonts w:ascii="Book Antiqua" w:hAnsi="Book Antiqua" w:cs="Times New Roman"/>
          <w:i/>
          <w:sz w:val="24"/>
          <w:szCs w:val="24"/>
        </w:rPr>
        <w:t xml:space="preserve">H. pylori </w:t>
      </w:r>
      <w:r w:rsidR="004B0D3B" w:rsidRPr="007B7846">
        <w:rPr>
          <w:rFonts w:ascii="Book Antiqua" w:hAnsi="Book Antiqua" w:cs="Times New Roman"/>
          <w:sz w:val="24"/>
          <w:szCs w:val="24"/>
        </w:rPr>
        <w:t>infection for obesity was 0.831 (95%CI: 0.577</w:t>
      </w:r>
      <w:r w:rsidR="00D249D7" w:rsidRPr="007B7846">
        <w:rPr>
          <w:rFonts w:ascii="Book Antiqua" w:hAnsi="Book Antiqua" w:cs="Times New Roman"/>
          <w:sz w:val="24"/>
          <w:szCs w:val="24"/>
        </w:rPr>
        <w:t>-</w:t>
      </w:r>
      <w:r w:rsidR="004B0D3B" w:rsidRPr="007B7846">
        <w:rPr>
          <w:rFonts w:ascii="Book Antiqua" w:hAnsi="Book Antiqua" w:cs="Times New Roman"/>
          <w:sz w:val="24"/>
          <w:szCs w:val="24"/>
        </w:rPr>
        <w:t xml:space="preserve">1.197; </w:t>
      </w:r>
      <w:r w:rsidR="00D249D7" w:rsidRPr="007B7846">
        <w:rPr>
          <w:rFonts w:ascii="Book Antiqua" w:hAnsi="Book Antiqua" w:cs="Times New Roman"/>
          <w:i/>
          <w:sz w:val="24"/>
          <w:szCs w:val="24"/>
        </w:rPr>
        <w:t>P</w:t>
      </w:r>
      <w:r w:rsidR="00D249D7" w:rsidRPr="007B7846">
        <w:rPr>
          <w:rFonts w:ascii="Book Antiqua" w:hAnsi="Book Antiqua" w:cs="Times New Roman"/>
          <w:sz w:val="24"/>
          <w:szCs w:val="24"/>
        </w:rPr>
        <w:t xml:space="preserve"> </w:t>
      </w:r>
      <w:r w:rsidR="004B0D3B" w:rsidRPr="007B7846">
        <w:rPr>
          <w:rFonts w:ascii="Book Antiqua" w:hAnsi="Book Antiqua" w:cs="Times New Roman"/>
          <w:sz w:val="24"/>
          <w:szCs w:val="24"/>
        </w:rPr>
        <w:t>=</w:t>
      </w:r>
      <w:r w:rsidR="00D249D7" w:rsidRPr="007B7846">
        <w:rPr>
          <w:rFonts w:ascii="Book Antiqua" w:hAnsi="Book Antiqua" w:cs="Times New Roman"/>
          <w:sz w:val="24"/>
          <w:szCs w:val="24"/>
        </w:rPr>
        <w:t xml:space="preserve"> </w:t>
      </w:r>
      <w:r w:rsidR="004B0D3B" w:rsidRPr="007B7846">
        <w:rPr>
          <w:rFonts w:ascii="Book Antiqua" w:hAnsi="Book Antiqua" w:cs="Times New Roman"/>
          <w:sz w:val="24"/>
          <w:szCs w:val="24"/>
        </w:rPr>
        <w:t xml:space="preserve">0.321) after the </w:t>
      </w:r>
      <w:r w:rsidR="0061455E" w:rsidRPr="007B7846">
        <w:rPr>
          <w:rFonts w:ascii="Book Antiqua" w:hAnsi="Book Antiqua" w:cs="Times New Roman"/>
          <w:sz w:val="24"/>
          <w:szCs w:val="24"/>
        </w:rPr>
        <w:t>adjustment</w:t>
      </w:r>
      <w:r w:rsidR="00D249D7" w:rsidRPr="007B7846">
        <w:rPr>
          <w:rFonts w:ascii="Book Antiqua" w:hAnsi="Book Antiqua" w:cs="Times New Roman"/>
          <w:sz w:val="24"/>
          <w:szCs w:val="24"/>
        </w:rPr>
        <w:t>.</w:t>
      </w:r>
    </w:p>
    <w:p w14:paraId="37ABB5C3" w14:textId="77777777" w:rsidR="00AA50FB" w:rsidRPr="007B7846" w:rsidRDefault="00AA50FB" w:rsidP="003253DA">
      <w:pPr>
        <w:snapToGrid w:val="0"/>
        <w:spacing w:line="360" w:lineRule="auto"/>
        <w:rPr>
          <w:rFonts w:ascii="Book Antiqua" w:hAnsi="Book Antiqua" w:cs="Times New Roman"/>
          <w:sz w:val="24"/>
          <w:szCs w:val="24"/>
        </w:rPr>
      </w:pPr>
    </w:p>
    <w:p w14:paraId="7A51FF3D" w14:textId="77777777" w:rsidR="00D249D7" w:rsidRPr="007B7846" w:rsidRDefault="00E2730B"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CONCLUSION</w:t>
      </w:r>
    </w:p>
    <w:p w14:paraId="5168BFE6" w14:textId="36B9C0EB" w:rsidR="00422262" w:rsidRPr="007B7846" w:rsidRDefault="0061455E" w:rsidP="003253DA">
      <w:pPr>
        <w:snapToGrid w:val="0"/>
        <w:spacing w:line="360" w:lineRule="auto"/>
        <w:rPr>
          <w:rFonts w:ascii="Book Antiqua" w:hAnsi="Book Antiqua" w:cs="Times New Roman"/>
          <w:b/>
          <w:sz w:val="24"/>
          <w:szCs w:val="24"/>
        </w:rPr>
      </w:pPr>
      <w:r w:rsidRPr="007B7846">
        <w:rPr>
          <w:rFonts w:ascii="Book Antiqua" w:hAnsi="Book Antiqua" w:cs="Times New Roman"/>
          <w:i/>
          <w:sz w:val="24"/>
          <w:szCs w:val="24"/>
        </w:rPr>
        <w:t xml:space="preserve">H. pylori </w:t>
      </w:r>
      <w:r w:rsidR="00630224" w:rsidRPr="007B7846">
        <w:rPr>
          <w:rFonts w:ascii="Book Antiqua" w:hAnsi="Book Antiqua" w:cs="Times New Roman"/>
          <w:sz w:val="24"/>
          <w:szCs w:val="24"/>
        </w:rPr>
        <w:t xml:space="preserve">infection was not associated with overweight/obesity </w:t>
      </w:r>
      <w:r w:rsidR="00842C39" w:rsidRPr="007B7846">
        <w:rPr>
          <w:rFonts w:ascii="Book Antiqua" w:hAnsi="Book Antiqua" w:cs="Times New Roman"/>
          <w:sz w:val="24"/>
          <w:szCs w:val="24"/>
        </w:rPr>
        <w:t>observed from the retrospective</w:t>
      </w:r>
      <w:r w:rsidR="00630224" w:rsidRPr="007B7846">
        <w:rPr>
          <w:rFonts w:ascii="Book Antiqua" w:hAnsi="Book Antiqua" w:cs="Times New Roman"/>
          <w:sz w:val="24"/>
          <w:szCs w:val="24"/>
        </w:rPr>
        <w:t xml:space="preserve"> study in th</w:t>
      </w:r>
      <w:r w:rsidR="00811D23" w:rsidRPr="007B7846">
        <w:rPr>
          <w:rFonts w:ascii="Book Antiqua" w:hAnsi="Book Antiqua" w:cs="Times New Roman"/>
          <w:sz w:val="24"/>
          <w:szCs w:val="24"/>
        </w:rPr>
        <w:t>is</w:t>
      </w:r>
      <w:r w:rsidR="00630224" w:rsidRPr="007B7846">
        <w:rPr>
          <w:rFonts w:ascii="Book Antiqua" w:hAnsi="Book Antiqua" w:cs="Times New Roman"/>
          <w:sz w:val="24"/>
          <w:szCs w:val="24"/>
        </w:rPr>
        <w:t xml:space="preserve"> Chinese population.</w:t>
      </w:r>
    </w:p>
    <w:bookmarkEnd w:id="34"/>
    <w:p w14:paraId="3A96AE07" w14:textId="77777777" w:rsidR="00D85EE5" w:rsidRPr="007B7846" w:rsidRDefault="00D85EE5" w:rsidP="003253DA">
      <w:pPr>
        <w:widowControl/>
        <w:snapToGrid w:val="0"/>
        <w:spacing w:line="360" w:lineRule="auto"/>
        <w:rPr>
          <w:rFonts w:ascii="Book Antiqua" w:hAnsi="Book Antiqua" w:cs="Times New Roman"/>
          <w:b/>
          <w:sz w:val="24"/>
          <w:szCs w:val="24"/>
        </w:rPr>
      </w:pPr>
    </w:p>
    <w:p w14:paraId="419F035B" w14:textId="77777777" w:rsidR="00D85EE5" w:rsidRPr="007B7846" w:rsidRDefault="00D85EE5" w:rsidP="003253DA">
      <w:pPr>
        <w:widowControl/>
        <w:snapToGrid w:val="0"/>
        <w:spacing w:line="360" w:lineRule="auto"/>
        <w:rPr>
          <w:rFonts w:ascii="Book Antiqua" w:hAnsi="Book Antiqua" w:cs="Times New Roman"/>
          <w:sz w:val="24"/>
          <w:szCs w:val="24"/>
        </w:rPr>
      </w:pPr>
      <w:r w:rsidRPr="007B7846">
        <w:rPr>
          <w:rFonts w:ascii="Book Antiqua" w:hAnsi="Book Antiqua" w:cs="Times New Roman"/>
          <w:b/>
          <w:sz w:val="24"/>
          <w:szCs w:val="24"/>
        </w:rPr>
        <w:t>Key</w:t>
      </w:r>
      <w:r w:rsidR="00AA50FB" w:rsidRPr="007B7846">
        <w:rPr>
          <w:rFonts w:ascii="Book Antiqua" w:hAnsi="Book Antiqua" w:cs="Times New Roman"/>
          <w:b/>
          <w:sz w:val="24"/>
          <w:szCs w:val="24"/>
        </w:rPr>
        <w:t xml:space="preserve"> </w:t>
      </w:r>
      <w:r w:rsidRPr="007B7846">
        <w:rPr>
          <w:rFonts w:ascii="Book Antiqua" w:hAnsi="Book Antiqua" w:cs="Times New Roman"/>
          <w:b/>
          <w:sz w:val="24"/>
          <w:szCs w:val="24"/>
        </w:rPr>
        <w:t>words</w:t>
      </w:r>
      <w:r w:rsidR="00AA50FB" w:rsidRPr="007B7846">
        <w:rPr>
          <w:rFonts w:ascii="Book Antiqua" w:hAnsi="Book Antiqua" w:cs="Times New Roman"/>
          <w:b/>
          <w:sz w:val="24"/>
          <w:szCs w:val="24"/>
        </w:rPr>
        <w:t xml:space="preserve">: </w:t>
      </w:r>
      <w:bookmarkStart w:id="35" w:name="OLE_LINK24"/>
      <w:bookmarkStart w:id="36" w:name="OLE_LINK27"/>
      <w:r w:rsidRPr="007B7846">
        <w:rPr>
          <w:rFonts w:ascii="Book Antiqua" w:hAnsi="Book Antiqua" w:cs="Times New Roman"/>
          <w:sz w:val="24"/>
          <w:szCs w:val="24"/>
        </w:rPr>
        <w:t xml:space="preserve">Obesity; </w:t>
      </w:r>
      <w:r w:rsidRPr="007B7846">
        <w:rPr>
          <w:rFonts w:ascii="Book Antiqua" w:hAnsi="Book Antiqua" w:cs="Times New Roman"/>
          <w:i/>
          <w:sz w:val="24"/>
          <w:szCs w:val="24"/>
        </w:rPr>
        <w:t>Helicobacter pylori</w:t>
      </w:r>
      <w:r w:rsidRPr="007B7846">
        <w:rPr>
          <w:rFonts w:ascii="Book Antiqua" w:hAnsi="Book Antiqua" w:cs="Times New Roman"/>
          <w:sz w:val="24"/>
          <w:szCs w:val="24"/>
        </w:rPr>
        <w:t xml:space="preserve">; </w:t>
      </w:r>
      <w:bookmarkEnd w:id="35"/>
      <w:r w:rsidR="00842C39" w:rsidRPr="007B7846">
        <w:rPr>
          <w:rFonts w:ascii="Book Antiqua" w:hAnsi="Book Antiqua" w:cs="Times New Roman"/>
          <w:caps/>
          <w:sz w:val="24"/>
          <w:szCs w:val="24"/>
        </w:rPr>
        <w:t>r</w:t>
      </w:r>
      <w:r w:rsidR="00842C39" w:rsidRPr="007B7846">
        <w:rPr>
          <w:rFonts w:ascii="Book Antiqua" w:hAnsi="Book Antiqua" w:cs="Times New Roman"/>
          <w:sz w:val="24"/>
          <w:szCs w:val="24"/>
        </w:rPr>
        <w:t>etrospective</w:t>
      </w:r>
      <w:r w:rsidRPr="007B7846">
        <w:rPr>
          <w:rFonts w:ascii="Book Antiqua" w:hAnsi="Book Antiqua" w:cs="Times New Roman"/>
          <w:sz w:val="24"/>
          <w:szCs w:val="24"/>
        </w:rPr>
        <w:t xml:space="preserve"> study; China</w:t>
      </w:r>
    </w:p>
    <w:p w14:paraId="0C509879" w14:textId="77777777" w:rsidR="0052327A" w:rsidRPr="007B7846" w:rsidRDefault="0052327A" w:rsidP="003253DA">
      <w:pPr>
        <w:widowControl/>
        <w:snapToGrid w:val="0"/>
        <w:spacing w:line="360" w:lineRule="auto"/>
        <w:rPr>
          <w:rFonts w:ascii="Book Antiqua" w:hAnsi="Book Antiqua" w:cs="Times New Roman"/>
          <w:sz w:val="24"/>
          <w:szCs w:val="24"/>
        </w:rPr>
      </w:pPr>
    </w:p>
    <w:p w14:paraId="1F5C2C3D" w14:textId="77777777" w:rsidR="00D249D7" w:rsidRPr="007B7846" w:rsidRDefault="00D249D7" w:rsidP="003253DA">
      <w:pPr>
        <w:widowControl/>
        <w:adjustRightInd w:val="0"/>
        <w:snapToGrid w:val="0"/>
        <w:spacing w:line="360" w:lineRule="auto"/>
        <w:rPr>
          <w:rFonts w:ascii="Book Antiqua" w:eastAsia="SimSun" w:hAnsi="Book Antiqua" w:cs="SimSun"/>
          <w:kern w:val="0"/>
          <w:sz w:val="24"/>
          <w:szCs w:val="24"/>
        </w:rPr>
      </w:pPr>
      <w:bookmarkStart w:id="37" w:name="OLE_LINK363"/>
      <w:bookmarkStart w:id="38" w:name="OLE_LINK364"/>
      <w:bookmarkStart w:id="39" w:name="OLE_LINK359"/>
      <w:bookmarkStart w:id="40" w:name="OLE_LINK1037"/>
      <w:bookmarkStart w:id="41" w:name="OLE_LINK1195"/>
      <w:bookmarkStart w:id="42" w:name="OLE_LINK1140"/>
      <w:bookmarkStart w:id="43" w:name="OLE_LINK1062"/>
      <w:bookmarkStart w:id="44" w:name="OLE_LINK500"/>
      <w:bookmarkStart w:id="45" w:name="OLE_LINK916"/>
      <w:bookmarkStart w:id="46" w:name="OLE_LINK956"/>
      <w:bookmarkStart w:id="47" w:name="OLE_LINK994"/>
      <w:r w:rsidRPr="007B7846">
        <w:rPr>
          <w:rFonts w:ascii="Book Antiqua" w:eastAsia="SimSun" w:hAnsi="Book Antiqua" w:cs="SimSun" w:hint="eastAsia"/>
          <w:b/>
          <w:kern w:val="0"/>
          <w:sz w:val="24"/>
          <w:szCs w:val="24"/>
        </w:rPr>
        <w:t>©</w:t>
      </w:r>
      <w:r w:rsidRPr="007B7846">
        <w:rPr>
          <w:rFonts w:ascii="Book Antiqua" w:eastAsia="SimSun" w:hAnsi="Book Antiqua" w:cs="SimSun"/>
          <w:b/>
          <w:kern w:val="0"/>
          <w:sz w:val="24"/>
          <w:szCs w:val="24"/>
        </w:rPr>
        <w:t xml:space="preserve"> The Author(s) 201</w:t>
      </w:r>
      <w:r w:rsidRPr="007B7846">
        <w:rPr>
          <w:rFonts w:ascii="Book Antiqua" w:eastAsia="SimSun" w:hAnsi="Book Antiqua" w:cs="SimSun" w:hint="eastAsia"/>
          <w:b/>
          <w:kern w:val="0"/>
          <w:sz w:val="24"/>
          <w:szCs w:val="24"/>
        </w:rPr>
        <w:t>7</w:t>
      </w:r>
      <w:r w:rsidRPr="007B7846">
        <w:rPr>
          <w:rFonts w:ascii="Book Antiqua" w:eastAsia="SimSun" w:hAnsi="Book Antiqua" w:cs="SimSun"/>
          <w:b/>
          <w:kern w:val="0"/>
          <w:sz w:val="24"/>
          <w:szCs w:val="24"/>
        </w:rPr>
        <w:t>.</w:t>
      </w:r>
      <w:r w:rsidRPr="007B7846">
        <w:rPr>
          <w:rFonts w:ascii="Book Antiqua" w:eastAsia="SimSun" w:hAnsi="Book Antiqua" w:cs="SimSun"/>
          <w:kern w:val="0"/>
          <w:sz w:val="24"/>
          <w:szCs w:val="24"/>
        </w:rPr>
        <w:t xml:space="preserve"> Published by Baishideng Publishing Group Inc. All rights reserved.</w:t>
      </w:r>
    </w:p>
    <w:bookmarkEnd w:id="37"/>
    <w:bookmarkEnd w:id="38"/>
    <w:bookmarkEnd w:id="39"/>
    <w:bookmarkEnd w:id="40"/>
    <w:bookmarkEnd w:id="41"/>
    <w:bookmarkEnd w:id="42"/>
    <w:bookmarkEnd w:id="43"/>
    <w:bookmarkEnd w:id="44"/>
    <w:bookmarkEnd w:id="45"/>
    <w:bookmarkEnd w:id="46"/>
    <w:bookmarkEnd w:id="47"/>
    <w:p w14:paraId="1BAAB5CB" w14:textId="5338131C" w:rsidR="0052327A" w:rsidRPr="007B7846" w:rsidRDefault="0052327A" w:rsidP="003253DA">
      <w:pPr>
        <w:snapToGrid w:val="0"/>
        <w:spacing w:line="360" w:lineRule="auto"/>
        <w:rPr>
          <w:rFonts w:ascii="Book Antiqua" w:hAnsi="Book Antiqua"/>
          <w:sz w:val="24"/>
          <w:szCs w:val="24"/>
        </w:rPr>
      </w:pPr>
    </w:p>
    <w:p w14:paraId="7F0CEB75" w14:textId="79A00B2A" w:rsidR="002C589A" w:rsidRPr="007B7846" w:rsidRDefault="0052327A" w:rsidP="003253DA">
      <w:pPr>
        <w:snapToGrid w:val="0"/>
        <w:spacing w:line="360" w:lineRule="auto"/>
        <w:rPr>
          <w:rFonts w:ascii="Book Antiqua" w:hAnsi="Book Antiqua" w:cs="Times New Roman"/>
          <w:b/>
          <w:sz w:val="24"/>
          <w:szCs w:val="24"/>
        </w:rPr>
      </w:pPr>
      <w:bookmarkStart w:id="48" w:name="OLE_LINK4"/>
      <w:r w:rsidRPr="007B7846">
        <w:rPr>
          <w:rFonts w:ascii="Book Antiqua" w:hAnsi="Book Antiqua"/>
          <w:b/>
          <w:sz w:val="24"/>
          <w:szCs w:val="24"/>
        </w:rPr>
        <w:t>Core tip:</w:t>
      </w:r>
      <w:r w:rsidR="00D249D7" w:rsidRPr="007B7846">
        <w:rPr>
          <w:rFonts w:ascii="Book Antiqua" w:hAnsi="Book Antiqua"/>
          <w:b/>
          <w:sz w:val="24"/>
          <w:szCs w:val="24"/>
        </w:rPr>
        <w:t xml:space="preserve"> </w:t>
      </w:r>
      <w:r w:rsidR="002C589A" w:rsidRPr="007B7846">
        <w:rPr>
          <w:rFonts w:ascii="Book Antiqua" w:hAnsi="Book Antiqua" w:cs="Times New Roman"/>
          <w:sz w:val="24"/>
          <w:szCs w:val="24"/>
        </w:rPr>
        <w:t xml:space="preserve">The association between </w:t>
      </w:r>
      <w:r w:rsidR="002C589A" w:rsidRPr="007B7846">
        <w:rPr>
          <w:rFonts w:ascii="Book Antiqua" w:hAnsi="Book Antiqua" w:cs="Times New Roman"/>
          <w:i/>
          <w:sz w:val="24"/>
          <w:szCs w:val="24"/>
        </w:rPr>
        <w:t>Helicobacter pylori</w:t>
      </w:r>
      <w:r w:rsidR="002C589A" w:rsidRPr="007B7846">
        <w:rPr>
          <w:rFonts w:ascii="Book Antiqua" w:hAnsi="Book Antiqua" w:cs="Times New Roman"/>
          <w:sz w:val="24"/>
          <w:szCs w:val="24"/>
        </w:rPr>
        <w:t xml:space="preserve"> (</w:t>
      </w:r>
      <w:r w:rsidR="002C589A" w:rsidRPr="007B7846">
        <w:rPr>
          <w:rFonts w:ascii="Book Antiqua" w:hAnsi="Book Antiqua" w:cs="Times New Roman"/>
          <w:i/>
          <w:sz w:val="24"/>
          <w:szCs w:val="24"/>
        </w:rPr>
        <w:t>H. pylori</w:t>
      </w:r>
      <w:r w:rsidR="002C589A" w:rsidRPr="007B7846">
        <w:rPr>
          <w:rFonts w:ascii="Book Antiqua" w:hAnsi="Book Antiqua" w:cs="Times New Roman"/>
          <w:sz w:val="24"/>
          <w:szCs w:val="24"/>
        </w:rPr>
        <w:t>) and obesity/weight gain is still unclear and controversial. We performed th</w:t>
      </w:r>
      <w:r w:rsidR="00A623AF" w:rsidRPr="007B7846">
        <w:rPr>
          <w:rFonts w:ascii="Book Antiqua" w:hAnsi="Book Antiqua" w:cs="Times New Roman"/>
          <w:sz w:val="24"/>
          <w:szCs w:val="24"/>
        </w:rPr>
        <w:t>is</w:t>
      </w:r>
      <w:r w:rsidR="002C589A" w:rsidRPr="007B7846">
        <w:rPr>
          <w:rFonts w:ascii="Book Antiqua" w:hAnsi="Book Antiqua" w:cs="Times New Roman"/>
          <w:sz w:val="24"/>
          <w:szCs w:val="24"/>
        </w:rPr>
        <w:t xml:space="preserve"> retrospective study with a large sample size to explore the association between </w:t>
      </w:r>
      <w:r w:rsidR="002C589A" w:rsidRPr="007B7846">
        <w:rPr>
          <w:rFonts w:ascii="Book Antiqua" w:hAnsi="Book Antiqua" w:cs="Times New Roman"/>
          <w:i/>
          <w:sz w:val="24"/>
          <w:szCs w:val="24"/>
        </w:rPr>
        <w:t xml:space="preserve">H. pylori </w:t>
      </w:r>
      <w:r w:rsidR="002C589A" w:rsidRPr="007B7846">
        <w:rPr>
          <w:rFonts w:ascii="Book Antiqua" w:hAnsi="Book Antiqua" w:cs="Times New Roman"/>
          <w:sz w:val="24"/>
          <w:szCs w:val="24"/>
        </w:rPr>
        <w:t xml:space="preserve">infection and obesity/weight gain in Chinese people. The change </w:t>
      </w:r>
      <w:r w:rsidR="007E0D43" w:rsidRPr="007B7846">
        <w:rPr>
          <w:rFonts w:ascii="Book Antiqua" w:hAnsi="Book Antiqua" w:cs="Times New Roman"/>
          <w:sz w:val="24"/>
          <w:szCs w:val="24"/>
        </w:rPr>
        <w:t>in</w:t>
      </w:r>
      <w:r w:rsidR="002C589A" w:rsidRPr="007B7846">
        <w:rPr>
          <w:rFonts w:ascii="Book Antiqua" w:hAnsi="Book Antiqua" w:cs="Times New Roman"/>
          <w:sz w:val="24"/>
          <w:szCs w:val="24"/>
        </w:rPr>
        <w:t xml:space="preserve"> body mass index and the prevalence of obesity </w:t>
      </w:r>
      <w:r w:rsidR="007E0D43" w:rsidRPr="007B7846">
        <w:rPr>
          <w:rFonts w:ascii="Book Antiqua" w:hAnsi="Book Antiqua" w:cs="Times New Roman"/>
          <w:sz w:val="24"/>
          <w:szCs w:val="24"/>
        </w:rPr>
        <w:t>over</w:t>
      </w:r>
      <w:r w:rsidR="002C589A" w:rsidRPr="007B7846">
        <w:rPr>
          <w:rFonts w:ascii="Book Antiqua" w:hAnsi="Book Antiqua" w:cs="Times New Roman"/>
          <w:sz w:val="24"/>
          <w:szCs w:val="24"/>
        </w:rPr>
        <w:t xml:space="preserve"> two years in the </w:t>
      </w:r>
      <w:r w:rsidR="002C589A" w:rsidRPr="007B7846">
        <w:rPr>
          <w:rFonts w:ascii="Book Antiqua" w:hAnsi="Book Antiqua" w:cs="Times New Roman"/>
          <w:i/>
          <w:sz w:val="24"/>
          <w:szCs w:val="24"/>
        </w:rPr>
        <w:t xml:space="preserve">H. pylori </w:t>
      </w:r>
      <w:r w:rsidR="002C589A" w:rsidRPr="007B7846">
        <w:rPr>
          <w:rFonts w:ascii="Book Antiqua" w:hAnsi="Book Antiqua" w:cs="Times New Roman"/>
          <w:sz w:val="24"/>
          <w:szCs w:val="24"/>
        </w:rPr>
        <w:t>(+) group was not significant</w:t>
      </w:r>
      <w:r w:rsidR="007E0D43" w:rsidRPr="007B7846">
        <w:rPr>
          <w:rFonts w:ascii="Book Antiqua" w:hAnsi="Book Antiqua" w:cs="Times New Roman"/>
          <w:sz w:val="24"/>
          <w:szCs w:val="24"/>
        </w:rPr>
        <w:t>ly</w:t>
      </w:r>
      <w:r w:rsidR="002C589A" w:rsidRPr="007B7846">
        <w:rPr>
          <w:rFonts w:ascii="Book Antiqua" w:hAnsi="Book Antiqua" w:cs="Times New Roman"/>
          <w:sz w:val="24"/>
          <w:szCs w:val="24"/>
        </w:rPr>
        <w:t xml:space="preserve"> higher than that in the </w:t>
      </w:r>
      <w:r w:rsidR="002C589A" w:rsidRPr="007B7846">
        <w:rPr>
          <w:rFonts w:ascii="Book Antiqua" w:hAnsi="Book Antiqua" w:cs="Times New Roman"/>
          <w:i/>
          <w:sz w:val="24"/>
          <w:szCs w:val="24"/>
        </w:rPr>
        <w:t xml:space="preserve">H. pylori </w:t>
      </w:r>
      <w:r w:rsidR="002C589A" w:rsidRPr="007B7846">
        <w:rPr>
          <w:rFonts w:ascii="Book Antiqua" w:hAnsi="Book Antiqua" w:cs="Times New Roman"/>
          <w:sz w:val="24"/>
          <w:szCs w:val="24"/>
        </w:rPr>
        <w:t>(-)</w:t>
      </w:r>
      <w:r w:rsidR="007E0D43" w:rsidRPr="007B7846">
        <w:rPr>
          <w:rFonts w:ascii="Book Antiqua" w:hAnsi="Book Antiqua" w:cs="Times New Roman"/>
          <w:sz w:val="24"/>
          <w:szCs w:val="24"/>
        </w:rPr>
        <w:t xml:space="preserve"> group</w:t>
      </w:r>
      <w:r w:rsidR="00200097" w:rsidRPr="007B7846">
        <w:rPr>
          <w:rFonts w:ascii="Book Antiqua" w:hAnsi="Book Antiqua" w:cs="Times New Roman"/>
          <w:sz w:val="24"/>
          <w:szCs w:val="24"/>
        </w:rPr>
        <w:t>.</w:t>
      </w:r>
      <w:r w:rsidR="007E0D43" w:rsidRPr="007B7846">
        <w:rPr>
          <w:rFonts w:ascii="Book Antiqua" w:hAnsi="Book Antiqua" w:cs="Times New Roman"/>
          <w:sz w:val="24"/>
          <w:szCs w:val="24"/>
        </w:rPr>
        <w:t xml:space="preserve"> </w:t>
      </w:r>
      <w:r w:rsidR="002C589A" w:rsidRPr="007B7846">
        <w:rPr>
          <w:rFonts w:ascii="Book Antiqua" w:hAnsi="Book Antiqua" w:cs="Times New Roman"/>
          <w:sz w:val="24"/>
          <w:szCs w:val="24"/>
        </w:rPr>
        <w:t xml:space="preserve">We concluded that </w:t>
      </w:r>
      <w:r w:rsidR="002C589A" w:rsidRPr="007B7846">
        <w:rPr>
          <w:rFonts w:ascii="Book Antiqua" w:hAnsi="Book Antiqua" w:cs="Times New Roman"/>
          <w:i/>
          <w:sz w:val="24"/>
          <w:szCs w:val="24"/>
        </w:rPr>
        <w:t xml:space="preserve">H. pylori </w:t>
      </w:r>
      <w:r w:rsidR="002C589A" w:rsidRPr="007B7846">
        <w:rPr>
          <w:rFonts w:ascii="Book Antiqua" w:hAnsi="Book Antiqua" w:cs="Times New Roman"/>
          <w:sz w:val="24"/>
          <w:szCs w:val="24"/>
        </w:rPr>
        <w:t>infection was not associated with overweight/obesity observed from th</w:t>
      </w:r>
      <w:r w:rsidR="007E0D43" w:rsidRPr="007B7846">
        <w:rPr>
          <w:rFonts w:ascii="Book Antiqua" w:hAnsi="Book Antiqua" w:cs="Times New Roman"/>
          <w:sz w:val="24"/>
          <w:szCs w:val="24"/>
        </w:rPr>
        <w:t>is</w:t>
      </w:r>
      <w:r w:rsidR="002C589A" w:rsidRPr="007B7846">
        <w:rPr>
          <w:rFonts w:ascii="Book Antiqua" w:hAnsi="Book Antiqua" w:cs="Times New Roman"/>
          <w:sz w:val="24"/>
          <w:szCs w:val="24"/>
        </w:rPr>
        <w:t xml:space="preserve"> study of Chinese people.</w:t>
      </w:r>
    </w:p>
    <w:bookmarkEnd w:id="48"/>
    <w:p w14:paraId="1D43BA3B" w14:textId="77777777" w:rsidR="0052327A" w:rsidRPr="007B7846" w:rsidRDefault="0052327A" w:rsidP="003253DA">
      <w:pPr>
        <w:snapToGrid w:val="0"/>
        <w:spacing w:line="360" w:lineRule="auto"/>
        <w:rPr>
          <w:rFonts w:ascii="Book Antiqua" w:hAnsi="Book Antiqua"/>
          <w:sz w:val="24"/>
          <w:szCs w:val="24"/>
        </w:rPr>
      </w:pPr>
    </w:p>
    <w:p w14:paraId="4A4C2321" w14:textId="77777777" w:rsidR="0052327A" w:rsidRPr="007B7846" w:rsidRDefault="007D3B4A" w:rsidP="003253DA">
      <w:pPr>
        <w:adjustRightInd w:val="0"/>
        <w:snapToGrid w:val="0"/>
        <w:spacing w:line="360" w:lineRule="auto"/>
        <w:rPr>
          <w:rFonts w:ascii="Book Antiqua" w:hAnsi="Book Antiqua"/>
          <w:sz w:val="24"/>
          <w:szCs w:val="24"/>
        </w:rPr>
      </w:pPr>
      <w:r w:rsidRPr="007B7846">
        <w:rPr>
          <w:rFonts w:ascii="Book Antiqua" w:hAnsi="Book Antiqua"/>
          <w:sz w:val="24"/>
          <w:szCs w:val="24"/>
        </w:rPr>
        <w:t>Xu MY</w:t>
      </w:r>
      <w:r w:rsidR="0052327A" w:rsidRPr="007B7846">
        <w:rPr>
          <w:rFonts w:ascii="Book Antiqua" w:hAnsi="Book Antiqua"/>
          <w:sz w:val="24"/>
          <w:szCs w:val="24"/>
        </w:rPr>
        <w:t xml:space="preserve">, </w:t>
      </w:r>
      <w:r w:rsidRPr="007B7846">
        <w:rPr>
          <w:rFonts w:ascii="Book Antiqua" w:hAnsi="Book Antiqua"/>
          <w:sz w:val="24"/>
          <w:szCs w:val="24"/>
        </w:rPr>
        <w:t>Liu L</w:t>
      </w:r>
      <w:r w:rsidR="0052327A" w:rsidRPr="007B7846">
        <w:rPr>
          <w:rFonts w:ascii="Book Antiqua" w:hAnsi="Book Antiqua"/>
          <w:sz w:val="24"/>
          <w:szCs w:val="24"/>
        </w:rPr>
        <w:t xml:space="preserve">, </w:t>
      </w:r>
      <w:r w:rsidRPr="007B7846">
        <w:rPr>
          <w:rFonts w:ascii="Book Antiqua" w:hAnsi="Book Antiqua"/>
          <w:sz w:val="24"/>
          <w:szCs w:val="24"/>
        </w:rPr>
        <w:t>Yuan BS, Yin J</w:t>
      </w:r>
      <w:r w:rsidR="0052327A" w:rsidRPr="007B7846">
        <w:rPr>
          <w:rFonts w:ascii="Book Antiqua" w:hAnsi="Book Antiqua"/>
          <w:sz w:val="24"/>
          <w:szCs w:val="24"/>
        </w:rPr>
        <w:t xml:space="preserve">, </w:t>
      </w:r>
      <w:r w:rsidRPr="007B7846">
        <w:rPr>
          <w:rFonts w:ascii="Book Antiqua" w:hAnsi="Book Antiqua"/>
          <w:sz w:val="24"/>
          <w:szCs w:val="24"/>
        </w:rPr>
        <w:t>Lu QB</w:t>
      </w:r>
      <w:r w:rsidR="0052327A" w:rsidRPr="007B7846">
        <w:rPr>
          <w:rFonts w:ascii="Book Antiqua" w:hAnsi="Book Antiqua"/>
          <w:sz w:val="24"/>
          <w:szCs w:val="24"/>
        </w:rPr>
        <w:t xml:space="preserve">. </w:t>
      </w:r>
      <w:bookmarkStart w:id="49" w:name="OLE_LINK424"/>
      <w:bookmarkStart w:id="50" w:name="OLE_LINK425"/>
      <w:r w:rsidRPr="007B7846">
        <w:rPr>
          <w:rFonts w:ascii="Book Antiqua" w:hAnsi="Book Antiqua"/>
          <w:sz w:val="24"/>
          <w:szCs w:val="24"/>
        </w:rPr>
        <w:t xml:space="preserve">Association of obesity and </w:t>
      </w:r>
      <w:r w:rsidRPr="007B7846">
        <w:rPr>
          <w:rFonts w:ascii="Book Antiqua" w:hAnsi="Book Antiqua"/>
          <w:i/>
          <w:sz w:val="24"/>
          <w:szCs w:val="24"/>
        </w:rPr>
        <w:t>Helicobacter pylori</w:t>
      </w:r>
      <w:r w:rsidRPr="007B7846">
        <w:rPr>
          <w:rFonts w:ascii="Book Antiqua" w:hAnsi="Book Antiqua"/>
          <w:sz w:val="24"/>
          <w:szCs w:val="24"/>
        </w:rPr>
        <w:t xml:space="preserve"> infection: </w:t>
      </w:r>
      <w:r w:rsidRPr="007B7846">
        <w:rPr>
          <w:rFonts w:ascii="Book Antiqua" w:hAnsi="Book Antiqua"/>
          <w:caps/>
          <w:sz w:val="24"/>
          <w:szCs w:val="24"/>
        </w:rPr>
        <w:t>a</w:t>
      </w:r>
      <w:r w:rsidRPr="007B7846">
        <w:rPr>
          <w:rFonts w:ascii="Book Antiqua" w:hAnsi="Book Antiqua"/>
          <w:sz w:val="24"/>
          <w:szCs w:val="24"/>
        </w:rPr>
        <w:t xml:space="preserve"> retrospective study</w:t>
      </w:r>
      <w:r w:rsidR="0052327A" w:rsidRPr="007B7846">
        <w:rPr>
          <w:rFonts w:ascii="Book Antiqua" w:hAnsi="Book Antiqua"/>
          <w:sz w:val="24"/>
          <w:szCs w:val="24"/>
        </w:rPr>
        <w:t>.</w:t>
      </w:r>
      <w:r w:rsidR="0052327A" w:rsidRPr="007B7846">
        <w:rPr>
          <w:rFonts w:ascii="Book Antiqua" w:hAnsi="Book Antiqua"/>
          <w:i/>
          <w:sz w:val="24"/>
          <w:szCs w:val="24"/>
        </w:rPr>
        <w:t xml:space="preserve"> World J Gastroenterol</w:t>
      </w:r>
      <w:r w:rsidR="0052327A" w:rsidRPr="007B7846">
        <w:rPr>
          <w:rFonts w:ascii="Book Antiqua" w:hAnsi="Book Antiqua"/>
          <w:sz w:val="24"/>
          <w:szCs w:val="24"/>
        </w:rPr>
        <w:t xml:space="preserve"> 201</w:t>
      </w:r>
      <w:r w:rsidRPr="007B7846">
        <w:rPr>
          <w:rFonts w:ascii="Book Antiqua" w:hAnsi="Book Antiqua"/>
          <w:sz w:val="24"/>
          <w:szCs w:val="24"/>
        </w:rPr>
        <w:t>7</w:t>
      </w:r>
      <w:r w:rsidR="0052327A" w:rsidRPr="007B7846">
        <w:rPr>
          <w:rFonts w:ascii="Book Antiqua" w:hAnsi="Book Antiqua"/>
          <w:sz w:val="24"/>
          <w:szCs w:val="24"/>
        </w:rPr>
        <w:t xml:space="preserve">; </w:t>
      </w:r>
      <w:bookmarkStart w:id="51" w:name="OLE_LINK1689"/>
      <w:bookmarkStart w:id="52" w:name="OLE_LINK1298"/>
      <w:bookmarkStart w:id="53" w:name="OLE_LINK1297"/>
      <w:r w:rsidR="0052327A" w:rsidRPr="007B7846">
        <w:rPr>
          <w:rFonts w:ascii="Book Antiqua" w:hAnsi="Book Antiqua"/>
          <w:sz w:val="24"/>
          <w:szCs w:val="24"/>
        </w:rPr>
        <w:t>In press</w:t>
      </w:r>
      <w:bookmarkEnd w:id="51"/>
      <w:bookmarkEnd w:id="52"/>
      <w:bookmarkEnd w:id="53"/>
    </w:p>
    <w:bookmarkEnd w:id="36"/>
    <w:bookmarkEnd w:id="49"/>
    <w:bookmarkEnd w:id="50"/>
    <w:p w14:paraId="3C9A99BE" w14:textId="77777777" w:rsidR="00D85EE5" w:rsidRPr="007B7846" w:rsidRDefault="00D85EE5"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br w:type="page"/>
      </w:r>
    </w:p>
    <w:p w14:paraId="1208D4FC" w14:textId="77777777" w:rsidR="000A5416" w:rsidRPr="007B7846" w:rsidRDefault="000441E1"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lastRenderedPageBreak/>
        <w:t>INTRODUCTION</w:t>
      </w:r>
    </w:p>
    <w:p w14:paraId="77DF7B8B" w14:textId="4D4E4C7C" w:rsidR="00D65B65" w:rsidRPr="007B7846" w:rsidRDefault="00D65B65"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O</w:t>
      </w:r>
      <w:r w:rsidR="009A45A3" w:rsidRPr="007B7846">
        <w:rPr>
          <w:rFonts w:ascii="Book Antiqua" w:hAnsi="Book Antiqua" w:cs="Times New Roman"/>
          <w:sz w:val="24"/>
          <w:szCs w:val="24"/>
        </w:rPr>
        <w:t xml:space="preserve">besity </w:t>
      </w:r>
      <w:r w:rsidRPr="007B7846">
        <w:rPr>
          <w:rFonts w:ascii="Book Antiqua" w:hAnsi="Book Antiqua" w:cs="Times New Roman"/>
          <w:sz w:val="24"/>
          <w:szCs w:val="24"/>
        </w:rPr>
        <w:t>is</w:t>
      </w:r>
      <w:r w:rsidR="009A45A3" w:rsidRPr="007B7846">
        <w:rPr>
          <w:rFonts w:ascii="Book Antiqua" w:hAnsi="Book Antiqua" w:cs="Times New Roman"/>
          <w:sz w:val="24"/>
          <w:szCs w:val="24"/>
        </w:rPr>
        <w:t xml:space="preserve"> defined as excessive fat accumulation that may impair health.</w:t>
      </w:r>
      <w:r w:rsidRPr="007B7846">
        <w:rPr>
          <w:rFonts w:ascii="Book Antiqua" w:hAnsi="Book Antiqua" w:cs="Times New Roman"/>
          <w:sz w:val="24"/>
          <w:szCs w:val="24"/>
        </w:rPr>
        <w:t xml:space="preserve"> </w:t>
      </w:r>
      <w:r w:rsidR="000B63D1" w:rsidRPr="007B7846">
        <w:rPr>
          <w:rFonts w:ascii="Book Antiqua" w:hAnsi="Book Antiqua" w:cs="Times New Roman"/>
          <w:sz w:val="24"/>
          <w:szCs w:val="24"/>
        </w:rPr>
        <w:t>The W</w:t>
      </w:r>
      <w:r w:rsidRPr="007B7846">
        <w:rPr>
          <w:rFonts w:ascii="Book Antiqua" w:hAnsi="Book Antiqua" w:cs="Times New Roman"/>
          <w:sz w:val="24"/>
          <w:szCs w:val="24"/>
        </w:rPr>
        <w:t xml:space="preserve">orld Health </w:t>
      </w:r>
      <w:r w:rsidR="000B63D1" w:rsidRPr="007B7846">
        <w:rPr>
          <w:rFonts w:ascii="Book Antiqua" w:hAnsi="Book Antiqua" w:cs="Times New Roman"/>
          <w:sz w:val="24"/>
          <w:szCs w:val="24"/>
        </w:rPr>
        <w:t>O</w:t>
      </w:r>
      <w:r w:rsidR="0061455E" w:rsidRPr="007B7846">
        <w:rPr>
          <w:rFonts w:ascii="Book Antiqua" w:hAnsi="Book Antiqua" w:cs="Times New Roman"/>
          <w:sz w:val="24"/>
          <w:szCs w:val="24"/>
        </w:rPr>
        <w:t>rganization</w:t>
      </w:r>
      <w:r w:rsidRPr="007B7846">
        <w:rPr>
          <w:rFonts w:ascii="Book Antiqua" w:hAnsi="Book Antiqua" w:cs="Times New Roman"/>
          <w:sz w:val="24"/>
          <w:szCs w:val="24"/>
        </w:rPr>
        <w:t xml:space="preserve"> estimated that </w:t>
      </w:r>
      <w:r w:rsidR="009A45A3" w:rsidRPr="007B7846">
        <w:rPr>
          <w:rFonts w:ascii="Book Antiqua" w:hAnsi="Book Antiqua" w:cs="Times New Roman"/>
          <w:sz w:val="24"/>
          <w:szCs w:val="24"/>
        </w:rPr>
        <w:t xml:space="preserve">over 600 million </w:t>
      </w:r>
      <w:r w:rsidR="007767AC" w:rsidRPr="007B7846">
        <w:rPr>
          <w:rFonts w:ascii="Book Antiqua" w:hAnsi="Book Antiqua" w:cs="Times New Roman"/>
          <w:sz w:val="24"/>
          <w:szCs w:val="24"/>
        </w:rPr>
        <w:t xml:space="preserve">people in the world </w:t>
      </w:r>
      <w:r w:rsidR="009A45A3" w:rsidRPr="007B7846">
        <w:rPr>
          <w:rFonts w:ascii="Book Antiqua" w:hAnsi="Book Antiqua" w:cs="Times New Roman"/>
          <w:sz w:val="24"/>
          <w:szCs w:val="24"/>
        </w:rPr>
        <w:t>were obese</w:t>
      </w:r>
      <w:r w:rsidRPr="007B7846">
        <w:rPr>
          <w:rFonts w:ascii="Book Antiqua" w:hAnsi="Book Antiqua" w:cs="Times New Roman"/>
          <w:sz w:val="24"/>
          <w:szCs w:val="24"/>
        </w:rPr>
        <w:t xml:space="preserve"> in </w:t>
      </w:r>
      <w:r w:rsidR="007767AC" w:rsidRPr="007B7846">
        <w:rPr>
          <w:rFonts w:ascii="Book Antiqua" w:hAnsi="Book Antiqua" w:cs="Times New Roman"/>
          <w:sz w:val="24"/>
          <w:szCs w:val="24"/>
        </w:rPr>
        <w:t xml:space="preserve">the </w:t>
      </w:r>
      <w:r w:rsidR="00002014" w:rsidRPr="007B7846">
        <w:rPr>
          <w:rFonts w:ascii="Book Antiqua" w:hAnsi="Book Antiqua" w:cs="Times New Roman"/>
          <w:sz w:val="24"/>
          <w:szCs w:val="24"/>
        </w:rPr>
        <w:t xml:space="preserve">year </w:t>
      </w:r>
      <w:r w:rsidRPr="007B7846">
        <w:rPr>
          <w:rFonts w:ascii="Book Antiqua" w:hAnsi="Book Antiqua" w:cs="Times New Roman"/>
          <w:sz w:val="24"/>
          <w:szCs w:val="24"/>
        </w:rPr>
        <w:t>2014</w:t>
      </w:r>
      <w:r w:rsidR="009A45A3" w:rsidRPr="007B7846">
        <w:rPr>
          <w:rFonts w:ascii="Book Antiqua" w:hAnsi="Book Antiqua" w:cs="Times New Roman"/>
          <w:sz w:val="24"/>
          <w:szCs w:val="24"/>
        </w:rPr>
        <w:t>.</w:t>
      </w:r>
      <w:r w:rsidRPr="007B7846">
        <w:rPr>
          <w:rFonts w:ascii="Book Antiqua" w:hAnsi="Book Antiqua" w:cs="Times New Roman"/>
          <w:sz w:val="24"/>
          <w:szCs w:val="24"/>
        </w:rPr>
        <w:t xml:space="preserve"> </w:t>
      </w:r>
      <w:r w:rsidR="009A45A3" w:rsidRPr="007B7846">
        <w:rPr>
          <w:rFonts w:ascii="Book Antiqua" w:hAnsi="Book Antiqua" w:cs="Times New Roman"/>
          <w:sz w:val="24"/>
          <w:szCs w:val="24"/>
        </w:rPr>
        <w:t>The worldwide prevalence of obesity more than doubled between 1980 and 2014</w:t>
      </w:r>
      <w:r w:rsidRPr="007B7846">
        <w:rPr>
          <w:rFonts w:ascii="Book Antiqua" w:hAnsi="Book Antiqua" w:cs="Times New Roman"/>
          <w:sz w:val="24"/>
          <w:szCs w:val="24"/>
        </w:rPr>
        <w:t>.</w:t>
      </w:r>
      <w:r w:rsidR="00E210A0" w:rsidRPr="007B7846">
        <w:rPr>
          <w:rFonts w:ascii="Book Antiqua" w:hAnsi="Book Antiqua" w:cs="Times New Roman"/>
          <w:sz w:val="24"/>
          <w:szCs w:val="24"/>
        </w:rPr>
        <w:t xml:space="preserve"> </w:t>
      </w:r>
      <w:r w:rsidR="007767AC" w:rsidRPr="007B7846">
        <w:rPr>
          <w:rFonts w:ascii="Book Antiqua" w:hAnsi="Book Antiqua" w:cs="Times New Roman"/>
          <w:sz w:val="24"/>
          <w:szCs w:val="24"/>
        </w:rPr>
        <w:t>O</w:t>
      </w:r>
      <w:r w:rsidRPr="007B7846">
        <w:rPr>
          <w:rFonts w:ascii="Book Antiqua" w:hAnsi="Book Antiqua" w:cs="Times New Roman"/>
          <w:sz w:val="24"/>
          <w:szCs w:val="24"/>
        </w:rPr>
        <w:t xml:space="preserve">besity is </w:t>
      </w:r>
      <w:r w:rsidR="007767AC" w:rsidRPr="007B7846">
        <w:rPr>
          <w:rFonts w:ascii="Book Antiqua" w:hAnsi="Book Antiqua" w:cs="Times New Roman"/>
          <w:sz w:val="24"/>
          <w:szCs w:val="24"/>
        </w:rPr>
        <w:t xml:space="preserve">associated </w:t>
      </w:r>
      <w:r w:rsidRPr="007B7846">
        <w:rPr>
          <w:rFonts w:ascii="Book Antiqua" w:hAnsi="Book Antiqua" w:cs="Times New Roman"/>
          <w:sz w:val="24"/>
          <w:szCs w:val="24"/>
        </w:rPr>
        <w:t>with infectious diseases</w:t>
      </w:r>
      <w:r w:rsidR="007767AC" w:rsidRPr="007B7846">
        <w:rPr>
          <w:rFonts w:ascii="Book Antiqua" w:hAnsi="Book Antiqua" w:cs="Times New Roman"/>
          <w:sz w:val="24"/>
          <w:szCs w:val="24"/>
        </w:rPr>
        <w:t>, such</w:t>
      </w:r>
      <w:r w:rsidRPr="007B7846">
        <w:rPr>
          <w:rFonts w:ascii="Book Antiqua" w:hAnsi="Book Antiqua" w:cs="Times New Roman"/>
          <w:sz w:val="24"/>
          <w:szCs w:val="24"/>
        </w:rPr>
        <w:t xml:space="preserve"> that certain infections may t</w:t>
      </w:r>
      <w:r w:rsidR="00A949FB" w:rsidRPr="007B7846">
        <w:rPr>
          <w:rFonts w:ascii="Book Antiqua" w:hAnsi="Book Antiqua" w:cs="Times New Roman"/>
          <w:sz w:val="24"/>
          <w:szCs w:val="24"/>
        </w:rPr>
        <w:t xml:space="preserve">rigger an increase in adiposity, such as human adenovirus 36, </w:t>
      </w:r>
      <w:r w:rsidR="00E210A0" w:rsidRPr="007B7846">
        <w:rPr>
          <w:rFonts w:ascii="Book Antiqua" w:hAnsi="Book Antiqua" w:cs="Times New Roman"/>
          <w:sz w:val="24"/>
          <w:szCs w:val="24"/>
        </w:rPr>
        <w:t xml:space="preserve">H1N1/influenza, Human </w:t>
      </w:r>
      <w:r w:rsidR="000B63D1" w:rsidRPr="007B7846">
        <w:rPr>
          <w:rFonts w:ascii="Book Antiqua" w:hAnsi="Book Antiqua" w:cs="Times New Roman"/>
          <w:sz w:val="24"/>
          <w:szCs w:val="24"/>
        </w:rPr>
        <w:t>I</w:t>
      </w:r>
      <w:r w:rsidR="00E210A0" w:rsidRPr="007B7846">
        <w:rPr>
          <w:rFonts w:ascii="Book Antiqua" w:hAnsi="Book Antiqua" w:cs="Times New Roman"/>
          <w:sz w:val="24"/>
          <w:szCs w:val="24"/>
        </w:rPr>
        <w:t xml:space="preserve">mmunodeficiency </w:t>
      </w:r>
      <w:r w:rsidR="000B63D1" w:rsidRPr="007B7846">
        <w:rPr>
          <w:rFonts w:ascii="Book Antiqua" w:hAnsi="Book Antiqua" w:cs="Times New Roman"/>
          <w:sz w:val="24"/>
          <w:szCs w:val="24"/>
        </w:rPr>
        <w:t>V</w:t>
      </w:r>
      <w:r w:rsidR="00E210A0" w:rsidRPr="007B7846">
        <w:rPr>
          <w:rFonts w:ascii="Book Antiqua" w:hAnsi="Book Antiqua" w:cs="Times New Roman"/>
          <w:sz w:val="24"/>
          <w:szCs w:val="24"/>
        </w:rPr>
        <w:t xml:space="preserve">irus, and </w:t>
      </w:r>
      <w:r w:rsidR="00E210A0" w:rsidRPr="007B7846">
        <w:rPr>
          <w:rFonts w:ascii="Book Antiqua" w:hAnsi="Book Antiqua" w:cs="Times New Roman"/>
          <w:i/>
          <w:sz w:val="24"/>
          <w:szCs w:val="24"/>
        </w:rPr>
        <w:t>Helicobacter pylori</w:t>
      </w:r>
      <w:r w:rsidR="00E210A0" w:rsidRPr="007B7846">
        <w:rPr>
          <w:rFonts w:ascii="Book Antiqua" w:hAnsi="Book Antiqua" w:cs="Times New Roman"/>
          <w:sz w:val="24"/>
          <w:szCs w:val="24"/>
        </w:rPr>
        <w:t xml:space="preserve"> (</w:t>
      </w:r>
      <w:r w:rsidR="00E210A0" w:rsidRPr="007B7846">
        <w:rPr>
          <w:rFonts w:ascii="Book Antiqua" w:hAnsi="Book Antiqua" w:cs="Times New Roman"/>
          <w:i/>
          <w:sz w:val="24"/>
          <w:szCs w:val="24"/>
        </w:rPr>
        <w:t>H. pylori</w:t>
      </w:r>
      <w:r w:rsidR="00E210A0" w:rsidRPr="007B7846">
        <w:rPr>
          <w:rFonts w:ascii="Book Antiqua" w:hAnsi="Book Antiqua" w:cs="Times New Roman"/>
          <w:sz w:val="24"/>
          <w:szCs w:val="24"/>
        </w:rPr>
        <w:t>)</w:t>
      </w:r>
      <w:r w:rsidR="00D85EE5" w:rsidRPr="007B7846">
        <w:rPr>
          <w:rFonts w:ascii="Book Antiqua" w:hAnsi="Book Antiqua" w:cs="Times New Roman"/>
          <w:sz w:val="24"/>
          <w:szCs w:val="24"/>
        </w:rPr>
        <w:fldChar w:fldCharType="begin"/>
      </w:r>
      <w:r w:rsidR="003018CF" w:rsidRPr="007B7846">
        <w:rPr>
          <w:rFonts w:ascii="Book Antiqua" w:hAnsi="Book Antiqua" w:cs="Times New Roman"/>
          <w:sz w:val="24"/>
          <w:szCs w:val="24"/>
        </w:rPr>
        <w:instrText xml:space="preserve"> ADDIN EN.CITE &lt;EndNote&gt;&lt;Cite&gt;&lt;Author&gt;Dhurandhar&lt;/Author&gt;&lt;Year&gt;2015&lt;/Year&gt;&lt;RecNum&gt;1&lt;/RecNum&gt;&lt;DisplayText&gt;&lt;style face="superscript"&gt;[1]&lt;/style&gt;&lt;/DisplayText&gt;&lt;record&gt;&lt;rec-number&gt;1&lt;/rec-number&gt;&lt;foreign-keys&gt;&lt;key app="EN" db-id="vxwz0vfskavxx0etf5qvp2dotaaptezwp92z"&gt;1&lt;/key&gt;&lt;/foreign-keys&gt;&lt;ref-type name="Journal Article"&gt;17&lt;/ref-type&gt;&lt;contributors&gt;&lt;authors&gt;&lt;author&gt;Dhurandhar, N. V.&lt;/author&gt;&lt;author&gt;Bailey, D.&lt;/author&gt;&lt;author&gt;Thomas, D.&lt;/author&gt;&lt;/authors&gt;&lt;/contributors&gt;&lt;auth-address&gt;Department of Nutritional Sciences, Texas Tech University, Lubbock, TX, USA.&amp;#xD;Center for Quantitative Obesity Research, Department of Mathematical Sciences, Montclair State University, Montclair, NJ, USA.&lt;/auth-address&gt;&lt;titles&gt;&lt;title&gt;Interaction of obesity and infections&lt;/title&gt;&lt;secondary-title&gt;Obes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1017-29&lt;/pages&gt;&lt;volume&gt;16&lt;/volume&gt;&lt;number&gt;12&lt;/number&gt;&lt;dates&gt;&lt;year&gt;2015&lt;/year&gt;&lt;pub-dates&gt;&lt;date&gt;Dec&lt;/date&gt;&lt;/pub-dates&gt;&lt;/dates&gt;&lt;isbn&gt;1467-789X (Electronic)&amp;#xD;1467-7881 (Linking)&lt;/isbn&gt;&lt;accession-num&gt;26354800&lt;/accession-num&gt;&lt;urls&gt;&lt;related-urls&gt;&lt;url&gt;http://www.ncbi.nlm.nih.gov/pubmed/26354800&lt;/url&gt;&lt;/related-urls&gt;&lt;/urls&gt;&lt;electronic-resource-num&gt;10.1111/obr.12320&lt;/electronic-resource-num&gt;&lt;/record&gt;&lt;/Cite&gt;&lt;/EndNote&gt;</w:instrText>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 w:tooltip="Dhurandhar, 2015 #1" w:history="1">
        <w:r w:rsidR="008D0F12" w:rsidRPr="007B7846">
          <w:rPr>
            <w:rFonts w:ascii="Book Antiqua" w:hAnsi="Book Antiqua" w:cs="Times New Roman"/>
            <w:sz w:val="24"/>
            <w:szCs w:val="24"/>
            <w:vertAlign w:val="superscript"/>
          </w:rPr>
          <w:t>1</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E210A0" w:rsidRPr="007B7846">
        <w:rPr>
          <w:rFonts w:ascii="Book Antiqua" w:hAnsi="Book Antiqua" w:cs="Times New Roman"/>
          <w:sz w:val="24"/>
          <w:szCs w:val="24"/>
        </w:rPr>
        <w:t>.</w:t>
      </w:r>
    </w:p>
    <w:p w14:paraId="539385F2" w14:textId="194CCE55" w:rsidR="009B5D59" w:rsidRPr="007B7846" w:rsidRDefault="0061455E" w:rsidP="003253DA">
      <w:pPr>
        <w:autoSpaceDE w:val="0"/>
        <w:autoSpaceDN w:val="0"/>
        <w:adjustRightInd w:val="0"/>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i/>
          <w:sz w:val="24"/>
          <w:szCs w:val="24"/>
        </w:rPr>
        <w:t xml:space="preserve">H. pylori </w:t>
      </w:r>
      <w:r w:rsidR="009B5D59" w:rsidRPr="007B7846">
        <w:rPr>
          <w:rFonts w:ascii="Book Antiqua" w:hAnsi="Book Antiqua" w:cs="Times New Roman"/>
          <w:sz w:val="24"/>
          <w:szCs w:val="24"/>
        </w:rPr>
        <w:t>is one of the most common human infections</w:t>
      </w:r>
      <w:r w:rsidR="007767AC" w:rsidRPr="007B7846">
        <w:rPr>
          <w:rFonts w:ascii="Book Antiqua" w:hAnsi="Book Antiqua" w:cs="Times New Roman"/>
          <w:sz w:val="24"/>
          <w:szCs w:val="24"/>
        </w:rPr>
        <w:t>,</w:t>
      </w:r>
      <w:r w:rsidR="009B5D59" w:rsidRPr="007B7846">
        <w:rPr>
          <w:rFonts w:ascii="Book Antiqua" w:hAnsi="Book Antiqua" w:cs="Times New Roman"/>
          <w:sz w:val="24"/>
          <w:szCs w:val="24"/>
        </w:rPr>
        <w:t xml:space="preserve"> and it is estimated that more than half of the world</w:t>
      </w:r>
      <w:r w:rsidR="007767AC" w:rsidRPr="007B7846">
        <w:rPr>
          <w:rFonts w:ascii="Book Antiqua" w:hAnsi="Book Antiqua" w:cs="Times New Roman"/>
          <w:sz w:val="24"/>
          <w:szCs w:val="24"/>
        </w:rPr>
        <w:t>’s</w:t>
      </w:r>
      <w:r w:rsidR="009B5D59" w:rsidRPr="007B7846">
        <w:rPr>
          <w:rFonts w:ascii="Book Antiqua" w:hAnsi="Book Antiqua" w:cs="Times New Roman"/>
          <w:sz w:val="24"/>
          <w:szCs w:val="24"/>
        </w:rPr>
        <w:t xml:space="preserve"> population is infected</w:t>
      </w:r>
      <w:r w:rsidR="00D85EE5" w:rsidRPr="007B7846">
        <w:rPr>
          <w:rFonts w:ascii="Book Antiqua" w:hAnsi="Book Antiqua" w:cs="Times New Roman"/>
          <w:sz w:val="24"/>
          <w:szCs w:val="24"/>
        </w:rPr>
        <w:fldChar w:fldCharType="begin">
          <w:fldData xml:space="preserve">PEVuZE5vdGU+PENpdGU+PEF1dGhvcj5NYWxmZXJ0aGVpbmVyPC9BdXRob3I+PFllYXI+MjAxMjwv
WWVhcj48UmVjTnVtPjI8L1JlY051bT48RGlzcGxheVRleHQ+PHN0eWxlIGZhY2U9InN1cGVyc2Ny
aXB0Ij5bMl08L3N0eWxlPjwvRGlzcGxheVRleHQ+PHJlY29yZD48cmVjLW51bWJlcj4yPC9yZWMt
bnVtYmVyPjxmb3JlaWduLWtleXM+PGtleSBhcHA9IkVOIiBkYi1pZD0idnh3ejB2ZnNrYXZ4eDBl
dGY1cXZwMmRvdGFhcHRlendwOTJ6Ij4yPC9rZXk+PC9mb3JlaWduLWtleXM+PHJlZi10eXBlIG5h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S3VpcGVycywgRS4gSi48L2F1dGhvcj48YXV0aG9yPkV1cm9wZWFuIEhlbGljb2JhY3RlciBTdHVk
eSwgR3JvdXA8L2F1dGhvcj48L2F1dGhvcnM+PC9jb250cmlidXRvcnM+PGF1dGgtYWRkcmVzcz5E
ZXBhcnRtZW50IG9mIEdhc3Ryb2VudGVyb2xvZ3ksIEhlcGF0b2xvZ3kgYW5kIEluZmVjdGlvdXMg
RGlzZWFzZXMsIE90dG8tdm9uLUd1ZXJpY2tlIFVuaXZlcnNpdHkgb2YgTWFnZGVidXJnLCBNYWdk
ZWJ1cmcsIEdlcm1hbnkuIHBldGVyLm1hbGZlcnRoZWluZXJAbWVkLm92Z3UuZGU8L2F1dGgtYWRk
cmVzcz48dGl0bGVzPjx0aXRsZT5NYW5hZ2VtZW50IG9mIEhlbGljb2JhY3RlciBweWxvcmkgaW5m
ZWN0aW9uLS10aGUgTWFhc3RyaWNodCBJVi8gRmxvcmVuY2UgQ29uc2Vuc3VzIFJlcG9ydDwvdGl0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bD48cGFnZXM+NjQ2LTY0PC9wYWdlcz48dm9sdW1lPjYxPC92b2x1bWU+PG51bWJlcj41PC9udW1i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PEVuZE5vdGU+PENpdGU+PEF1dGhvcj5NYWxmZXJ0aGVpbmVyPC9BdXRob3I+PFllYXI+MjAxMjwv
WWVhcj48UmVjTnVtPjI8L1JlY051bT48RGlzcGxheVRleHQ+PHN0eWxlIGZhY2U9InN1cGVyc2Ny
aXB0Ij5bMl08L3N0eWxlPjwvRGlzcGxheVRleHQ+PHJlY29yZD48cmVjLW51bWJlcj4yPC9yZWMt
bnVtYmVyPjxmb3JlaWduLWtleXM+PGtleSBhcHA9IkVOIiBkYi1pZD0idnh3ejB2ZnNrYXZ4eDBl
dGY1cXZwMmRvdGFhcHRlendwOTJ6Ij4yPC9rZXk+PC9mb3JlaWduLWtleXM+PHJlZi10eXBlIG5h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S3VpcGVycywgRS4gSi48L2F1dGhvcj48YXV0aG9yPkV1cm9wZWFuIEhlbGljb2JhY3RlciBTdHVk
eSwgR3JvdXA8L2F1dGhvcj48L2F1dGhvcnM+PC9jb250cmlidXRvcnM+PGF1dGgtYWRkcmVzcz5E
ZXBhcnRtZW50IG9mIEdhc3Ryb2VudGVyb2xvZ3ksIEhlcGF0b2xvZ3kgYW5kIEluZmVjdGlvdXMg
RGlzZWFzZXMsIE90dG8tdm9uLUd1ZXJpY2tlIFVuaXZlcnNpdHkgb2YgTWFnZGVidXJnLCBNYWdk
ZWJ1cmcsIEdlcm1hbnkuIHBldGVyLm1hbGZlcnRoZWluZXJAbWVkLm92Z3UuZGU8L2F1dGgtYWRk
cmVzcz48dGl0bGVzPjx0aXRsZT5NYW5hZ2VtZW50IG9mIEhlbGljb2JhY3RlciBweWxvcmkgaW5m
ZWN0aW9uLS10aGUgTWFhc3RyaWNodCBJVi8gRmxvcmVuY2UgQ29uc2Vuc3VzIFJlcG9ydDwvdGl0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bD48cGFnZXM+NjQ2LTY0PC9wYWdlcz48dm9sdW1lPjYxPC92b2x1bWU+PG51bWJlcj41PC9udW1i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2" w:tooltip="Malfertheiner, 2012 #2" w:history="1">
        <w:r w:rsidR="008D0F12" w:rsidRPr="007B7846">
          <w:rPr>
            <w:rFonts w:ascii="Book Antiqua" w:hAnsi="Book Antiqua" w:cs="Times New Roman"/>
            <w:sz w:val="24"/>
            <w:szCs w:val="24"/>
            <w:vertAlign w:val="superscript"/>
          </w:rPr>
          <w:t>2</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992656" w:rsidRPr="007B7846">
        <w:rPr>
          <w:rFonts w:ascii="Book Antiqua" w:hAnsi="Book Antiqua" w:cs="Times New Roman"/>
          <w:sz w:val="24"/>
          <w:szCs w:val="24"/>
        </w:rPr>
        <w:t xml:space="preserve">. </w:t>
      </w:r>
      <w:r w:rsidRPr="007B7846">
        <w:rPr>
          <w:rFonts w:ascii="Book Antiqua" w:hAnsi="Book Antiqua" w:cs="Times New Roman"/>
          <w:i/>
          <w:sz w:val="24"/>
          <w:szCs w:val="24"/>
        </w:rPr>
        <w:t xml:space="preserve">H. pylori </w:t>
      </w:r>
      <w:r w:rsidR="00992656" w:rsidRPr="007B7846">
        <w:rPr>
          <w:rFonts w:ascii="Book Antiqua" w:hAnsi="Book Antiqua" w:cs="Times New Roman"/>
          <w:sz w:val="24"/>
          <w:szCs w:val="24"/>
        </w:rPr>
        <w:t>has been link</w:t>
      </w:r>
      <w:r w:rsidR="007076B6" w:rsidRPr="007B7846">
        <w:rPr>
          <w:rFonts w:ascii="Book Antiqua" w:hAnsi="Book Antiqua" w:cs="Times New Roman"/>
          <w:sz w:val="24"/>
          <w:szCs w:val="24"/>
        </w:rPr>
        <w:t>ed</w:t>
      </w:r>
      <w:r w:rsidR="00992656" w:rsidRPr="007B7846">
        <w:rPr>
          <w:rFonts w:ascii="Book Antiqua" w:hAnsi="Book Antiqua" w:cs="Times New Roman"/>
          <w:sz w:val="24"/>
          <w:szCs w:val="24"/>
        </w:rPr>
        <w:t xml:space="preserve"> </w:t>
      </w:r>
      <w:r w:rsidR="00202C1A" w:rsidRPr="007B7846">
        <w:rPr>
          <w:rFonts w:ascii="Book Antiqua" w:hAnsi="Book Antiqua" w:cs="Times New Roman"/>
          <w:sz w:val="24"/>
          <w:szCs w:val="24"/>
        </w:rPr>
        <w:t xml:space="preserve">to </w:t>
      </w:r>
      <w:r w:rsidR="00992656" w:rsidRPr="007B7846">
        <w:rPr>
          <w:rFonts w:ascii="Book Antiqua" w:hAnsi="Book Antiqua" w:cs="Times New Roman"/>
          <w:sz w:val="24"/>
          <w:szCs w:val="24"/>
        </w:rPr>
        <w:t>gastritis</w:t>
      </w:r>
      <w:r w:rsidR="009D7E02" w:rsidRPr="007B7846">
        <w:rPr>
          <w:rFonts w:ascii="Book Antiqua" w:hAnsi="Book Antiqua" w:cs="Times New Roman"/>
          <w:sz w:val="24"/>
          <w:szCs w:val="24"/>
        </w:rPr>
        <w:t>,</w:t>
      </w:r>
      <w:r w:rsidR="00992656" w:rsidRPr="007B7846">
        <w:rPr>
          <w:rFonts w:ascii="Book Antiqua" w:hAnsi="Book Antiqua" w:cs="Times New Roman"/>
          <w:sz w:val="24"/>
          <w:szCs w:val="24"/>
        </w:rPr>
        <w:t xml:space="preserve"> gastric ulcers</w:t>
      </w:r>
      <w:r w:rsidR="009D7E02" w:rsidRPr="007B7846">
        <w:rPr>
          <w:rFonts w:ascii="Book Antiqua" w:hAnsi="Book Antiqua" w:cs="Times New Roman"/>
          <w:sz w:val="24"/>
          <w:szCs w:val="24"/>
        </w:rPr>
        <w:t xml:space="preserve"> </w:t>
      </w:r>
      <w:r w:rsidR="007076B6" w:rsidRPr="007B7846">
        <w:rPr>
          <w:rFonts w:ascii="Book Antiqua" w:hAnsi="Book Antiqua" w:cs="Times New Roman"/>
          <w:sz w:val="24"/>
          <w:szCs w:val="24"/>
        </w:rPr>
        <w:t>and</w:t>
      </w:r>
      <w:r w:rsidR="009D7E02" w:rsidRPr="007B7846">
        <w:rPr>
          <w:rFonts w:ascii="Book Antiqua" w:hAnsi="Book Antiqua"/>
        </w:rPr>
        <w:t xml:space="preserve"> </w:t>
      </w:r>
      <w:r w:rsidR="00BF7EF5" w:rsidRPr="007B7846">
        <w:rPr>
          <w:rFonts w:ascii="Book Antiqua" w:hAnsi="Book Antiqua" w:cs="Times New Roman"/>
          <w:sz w:val="24"/>
          <w:szCs w:val="24"/>
        </w:rPr>
        <w:t>gastric cancer</w:t>
      </w:r>
      <w:r w:rsidR="00D85EE5" w:rsidRPr="007B7846">
        <w:rPr>
          <w:rFonts w:ascii="Book Antiqua" w:hAnsi="Book Antiqua" w:cs="Times New Roman"/>
          <w:sz w:val="24"/>
          <w:szCs w:val="24"/>
        </w:rPr>
        <w:fldChar w:fldCharType="begin">
          <w:fldData xml:space="preserve">PEVuZE5vdGU+PENpdGU+PEF1dGhvcj5Xb3RoZXJzcG9vbjwvQXV0aG9yPjxZZWFyPjE5OTE8L1ll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ZXM+MTE3NS02PC9wYWdlcz48dm9sdW1lPjMzODwvdm9sdW1lPjxudW1iZXI+ODc3NjwvbnVtYmVy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PEVuZE5vdGU+PENpdGU+PEF1dGhvcj5Xb3RoZXJzcG9vbjwvQXV0aG9yPjxZZWFyPjE5OTE8L1ll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ZXM+MTE3NS02PC9wYWdlcz48dm9sdW1lPjMzODwvdm9sdW1lPjxudW1iZXI+ODc3NjwvbnVtYmVy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3" w:tooltip="Wotherspoon, 1991 #3" w:history="1">
        <w:r w:rsidR="008D0F12" w:rsidRPr="007B7846">
          <w:rPr>
            <w:rFonts w:ascii="Book Antiqua" w:hAnsi="Book Antiqua" w:cs="Times New Roman"/>
            <w:sz w:val="24"/>
            <w:szCs w:val="24"/>
            <w:vertAlign w:val="superscript"/>
          </w:rPr>
          <w:t>3-5</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992656" w:rsidRPr="007B7846">
        <w:rPr>
          <w:rFonts w:ascii="Book Antiqua" w:hAnsi="Book Antiqua" w:cs="Times New Roman"/>
          <w:sz w:val="24"/>
          <w:szCs w:val="24"/>
        </w:rPr>
        <w:t>.</w:t>
      </w:r>
      <w:r w:rsidR="0094090E" w:rsidRPr="007B7846">
        <w:rPr>
          <w:rFonts w:ascii="Book Antiqua" w:hAnsi="Book Antiqua" w:cs="Times New Roman"/>
          <w:sz w:val="24"/>
          <w:szCs w:val="24"/>
        </w:rPr>
        <w:t xml:space="preserve"> The association between </w:t>
      </w:r>
      <w:r w:rsidRPr="007B7846">
        <w:rPr>
          <w:rFonts w:ascii="Book Antiqua" w:hAnsi="Book Antiqua" w:cs="Times New Roman"/>
          <w:i/>
          <w:sz w:val="24"/>
          <w:szCs w:val="24"/>
        </w:rPr>
        <w:t xml:space="preserve">H. pylori </w:t>
      </w:r>
      <w:r w:rsidR="0094090E" w:rsidRPr="007B7846">
        <w:rPr>
          <w:rFonts w:ascii="Book Antiqua" w:hAnsi="Book Antiqua" w:cs="Times New Roman"/>
          <w:sz w:val="24"/>
          <w:szCs w:val="24"/>
        </w:rPr>
        <w:t>and obesity</w:t>
      </w:r>
      <w:r w:rsidR="00242240" w:rsidRPr="007B7846">
        <w:rPr>
          <w:rFonts w:ascii="Book Antiqua" w:hAnsi="Book Antiqua" w:cs="Times New Roman"/>
          <w:sz w:val="24"/>
          <w:szCs w:val="24"/>
        </w:rPr>
        <w:t>/weight gain</w:t>
      </w:r>
      <w:r w:rsidR="0094090E" w:rsidRPr="007B7846">
        <w:rPr>
          <w:rFonts w:ascii="Book Antiqua" w:hAnsi="Book Antiqua" w:cs="Times New Roman"/>
          <w:sz w:val="24"/>
          <w:szCs w:val="24"/>
        </w:rPr>
        <w:t xml:space="preserve"> </w:t>
      </w:r>
      <w:r w:rsidR="00202C1A" w:rsidRPr="007B7846">
        <w:rPr>
          <w:rFonts w:ascii="Book Antiqua" w:hAnsi="Book Antiqua" w:cs="Times New Roman"/>
          <w:sz w:val="24"/>
          <w:szCs w:val="24"/>
        </w:rPr>
        <w:t>remains</w:t>
      </w:r>
      <w:r w:rsidR="0094090E" w:rsidRPr="007B7846">
        <w:rPr>
          <w:rFonts w:ascii="Book Antiqua" w:hAnsi="Book Antiqua" w:cs="Times New Roman"/>
          <w:sz w:val="24"/>
          <w:szCs w:val="24"/>
        </w:rPr>
        <w:t xml:space="preserve"> unclear and controversial.</w:t>
      </w:r>
    </w:p>
    <w:p w14:paraId="5D8677E5" w14:textId="7D9E3F3D" w:rsidR="00D65B65" w:rsidRPr="007B7846" w:rsidRDefault="006B6128"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The prevalence of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infection</w:t>
      </w:r>
      <w:r w:rsidR="00F94C74" w:rsidRPr="007B7846">
        <w:rPr>
          <w:rFonts w:ascii="Book Antiqua" w:hAnsi="Book Antiqua" w:cs="Times New Roman"/>
          <w:sz w:val="24"/>
          <w:szCs w:val="24"/>
        </w:rPr>
        <w:t xml:space="preserve"> was reported</w:t>
      </w:r>
      <w:r w:rsidRPr="007B7846">
        <w:rPr>
          <w:rFonts w:ascii="Book Antiqua" w:hAnsi="Book Antiqua" w:cs="Times New Roman"/>
          <w:sz w:val="24"/>
          <w:szCs w:val="24"/>
        </w:rPr>
        <w:t xml:space="preserve"> </w:t>
      </w:r>
      <w:r w:rsidR="00915652" w:rsidRPr="007B7846">
        <w:rPr>
          <w:rFonts w:ascii="Book Antiqua" w:hAnsi="Book Antiqua" w:cs="Times New Roman"/>
          <w:sz w:val="24"/>
          <w:szCs w:val="24"/>
        </w:rPr>
        <w:t xml:space="preserve">to be </w:t>
      </w:r>
      <w:r w:rsidRPr="007B7846">
        <w:rPr>
          <w:rFonts w:ascii="Book Antiqua" w:hAnsi="Book Antiqua" w:cs="Times New Roman"/>
          <w:sz w:val="24"/>
          <w:szCs w:val="24"/>
        </w:rPr>
        <w:t>from 8.7% to 85.5%</w:t>
      </w:r>
      <w:r w:rsidR="00D85EE5"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6" w:tooltip="Carabotti, 2014 #6" w:history="1">
        <w:r w:rsidR="008D0F12" w:rsidRPr="007B7846">
          <w:rPr>
            <w:rFonts w:ascii="Book Antiqua" w:hAnsi="Book Antiqua" w:cs="Times New Roman"/>
            <w:sz w:val="24"/>
            <w:szCs w:val="24"/>
            <w:vertAlign w:val="superscript"/>
          </w:rPr>
          <w:t>6</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F94C74" w:rsidRPr="007B7846">
        <w:rPr>
          <w:rFonts w:ascii="Book Antiqua" w:hAnsi="Book Antiqua" w:cs="Times New Roman"/>
          <w:sz w:val="24"/>
          <w:szCs w:val="24"/>
        </w:rPr>
        <w:t>.</w:t>
      </w:r>
      <w:r w:rsidRPr="007B7846">
        <w:rPr>
          <w:rFonts w:ascii="Book Antiqua" w:hAnsi="Book Antiqua" w:cs="Times New Roman"/>
          <w:sz w:val="24"/>
          <w:szCs w:val="24"/>
        </w:rPr>
        <w:t xml:space="preserve"> </w:t>
      </w:r>
      <w:r w:rsidR="00740B13" w:rsidRPr="007B7846">
        <w:rPr>
          <w:rFonts w:ascii="Book Antiqua" w:hAnsi="Book Antiqua" w:cs="Times New Roman"/>
          <w:sz w:val="24"/>
          <w:szCs w:val="24"/>
        </w:rPr>
        <w:t>A</w:t>
      </w:r>
      <w:r w:rsidRPr="007B7846">
        <w:rPr>
          <w:rFonts w:ascii="Book Antiqua" w:hAnsi="Book Antiqua" w:cs="Times New Roman"/>
          <w:sz w:val="24"/>
          <w:szCs w:val="24"/>
        </w:rPr>
        <w:t xml:space="preserve"> lower prevalence of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 xml:space="preserve">infection </w:t>
      </w:r>
      <w:r w:rsidR="00740B13" w:rsidRPr="007B7846">
        <w:rPr>
          <w:rFonts w:ascii="Book Antiqua" w:hAnsi="Book Antiqua" w:cs="Times New Roman"/>
          <w:sz w:val="24"/>
          <w:szCs w:val="24"/>
        </w:rPr>
        <w:t xml:space="preserve">was found </w:t>
      </w:r>
      <w:r w:rsidRPr="007B7846">
        <w:rPr>
          <w:rFonts w:ascii="Book Antiqua" w:hAnsi="Book Antiqua" w:cs="Times New Roman"/>
          <w:sz w:val="24"/>
          <w:szCs w:val="24"/>
        </w:rPr>
        <w:t xml:space="preserve">in obese patients than in the general </w:t>
      </w:r>
      <w:r w:rsidR="00B940A8" w:rsidRPr="007B7846">
        <w:rPr>
          <w:rFonts w:ascii="Book Antiqua" w:hAnsi="Book Antiqua" w:cs="Times New Roman"/>
          <w:sz w:val="24"/>
          <w:szCs w:val="24"/>
        </w:rPr>
        <w:t>population</w:t>
      </w:r>
      <w:r w:rsidR="00D85EE5"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6" w:tooltip="Carabotti, 2014 #6" w:history="1">
        <w:r w:rsidR="008D0F12" w:rsidRPr="007B7846">
          <w:rPr>
            <w:rFonts w:ascii="Book Antiqua" w:hAnsi="Book Antiqua" w:cs="Times New Roman"/>
            <w:sz w:val="24"/>
            <w:szCs w:val="24"/>
            <w:vertAlign w:val="superscript"/>
          </w:rPr>
          <w:t>6</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B940A8" w:rsidRPr="007B7846">
        <w:rPr>
          <w:rFonts w:ascii="Book Antiqua" w:hAnsi="Book Antiqua" w:cs="Times New Roman"/>
          <w:sz w:val="24"/>
          <w:szCs w:val="24"/>
        </w:rPr>
        <w:t>.</w:t>
      </w:r>
      <w:r w:rsidR="00E67FCF" w:rsidRPr="007B7846">
        <w:rPr>
          <w:rFonts w:ascii="Book Antiqua" w:hAnsi="Book Antiqua"/>
        </w:rPr>
        <w:t xml:space="preserve"> </w:t>
      </w:r>
      <w:r w:rsidR="00915652" w:rsidRPr="007B7846">
        <w:rPr>
          <w:rFonts w:ascii="Book Antiqua" w:hAnsi="Book Antiqua" w:cs="Times New Roman"/>
          <w:sz w:val="24"/>
          <w:szCs w:val="24"/>
        </w:rPr>
        <w:t>O</w:t>
      </w:r>
      <w:r w:rsidR="00F302A5" w:rsidRPr="007B7846">
        <w:rPr>
          <w:rFonts w:ascii="Book Antiqua" w:hAnsi="Book Antiqua" w:cs="Times New Roman"/>
          <w:sz w:val="24"/>
          <w:szCs w:val="24"/>
        </w:rPr>
        <w:t xml:space="preserve">ther studies </w:t>
      </w:r>
      <w:r w:rsidR="00202C1A" w:rsidRPr="007B7846">
        <w:rPr>
          <w:rFonts w:ascii="Book Antiqua" w:hAnsi="Book Antiqua" w:cs="Times New Roman"/>
          <w:sz w:val="24"/>
          <w:szCs w:val="24"/>
        </w:rPr>
        <w:t xml:space="preserve">have </w:t>
      </w:r>
      <w:r w:rsidR="00F302A5" w:rsidRPr="007B7846">
        <w:rPr>
          <w:rFonts w:ascii="Book Antiqua" w:hAnsi="Book Antiqua" w:cs="Times New Roman"/>
          <w:sz w:val="24"/>
          <w:szCs w:val="24"/>
        </w:rPr>
        <w:t xml:space="preserve">reported </w:t>
      </w:r>
      <w:r w:rsidR="00E67FCF" w:rsidRPr="007B7846">
        <w:rPr>
          <w:rFonts w:ascii="Book Antiqua" w:hAnsi="Book Antiqua" w:cs="Times New Roman"/>
          <w:sz w:val="24"/>
          <w:szCs w:val="24"/>
        </w:rPr>
        <w:t xml:space="preserve">a higher </w:t>
      </w:r>
      <w:r w:rsidR="0061455E" w:rsidRPr="007B7846">
        <w:rPr>
          <w:rFonts w:ascii="Book Antiqua" w:hAnsi="Book Antiqua" w:cs="Times New Roman"/>
          <w:i/>
          <w:sz w:val="24"/>
          <w:szCs w:val="24"/>
        </w:rPr>
        <w:t xml:space="preserve">H. pylori </w:t>
      </w:r>
      <w:r w:rsidR="00E67FCF" w:rsidRPr="007B7846">
        <w:rPr>
          <w:rFonts w:ascii="Book Antiqua" w:hAnsi="Book Antiqua" w:cs="Times New Roman"/>
          <w:sz w:val="24"/>
          <w:szCs w:val="24"/>
        </w:rPr>
        <w:t>prevalence in obese patients</w:t>
      </w:r>
      <w:r w:rsidR="00856917" w:rsidRPr="007B7846">
        <w:rPr>
          <w:rFonts w:ascii="Book Antiqua" w:hAnsi="Book Antiqua" w:cs="Times New Roman"/>
          <w:sz w:val="24"/>
          <w:szCs w:val="24"/>
        </w:rPr>
        <w:fldChar w:fldCharType="begin">
          <w:fldData xml:space="preserve">PEVuZE5vdGU+PENpdGU+PEF1dGhvcj5BcnNsYW48L0F1dGhvcj48WWVhcj4yMDA5PC9ZZWFyPjxS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YWdlcz4xMjQzLTY8L3BhZ2VzPjx2b2x1bWU+NTQ8L3ZvbHVtZT48bnVtYmVyPjY8L251bWJlcj48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PEVuZE5vdGU+PENpdGU+PEF1dGhvcj5BcnNsYW48L0F1dGhvcj48WWVhcj4yMDA5PC9ZZWFyPjxS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YWdlcz4xMjQzLTY8L3BhZ2VzPjx2b2x1bWU+NTQ8L3ZvbHVtZT48bnVtYmVyPjY8L251bWJlcj48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856917" w:rsidRPr="007B7846">
        <w:rPr>
          <w:rFonts w:ascii="Book Antiqua" w:hAnsi="Book Antiqua" w:cs="Times New Roman"/>
          <w:sz w:val="24"/>
          <w:szCs w:val="24"/>
        </w:rPr>
      </w:r>
      <w:r w:rsidR="00856917"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7" w:tooltip="Arslan, 2009 #7" w:history="1">
        <w:r w:rsidR="008D0F12" w:rsidRPr="007B7846">
          <w:rPr>
            <w:rFonts w:ascii="Book Antiqua" w:hAnsi="Book Antiqua" w:cs="Times New Roman"/>
            <w:sz w:val="24"/>
            <w:szCs w:val="24"/>
            <w:vertAlign w:val="superscript"/>
          </w:rPr>
          <w:t>7</w:t>
        </w:r>
      </w:hyperlink>
      <w:r w:rsidR="00BF7EF5" w:rsidRPr="007B7846">
        <w:rPr>
          <w:rFonts w:ascii="Book Antiqua" w:hAnsi="Book Antiqua" w:cs="Times New Roman"/>
          <w:sz w:val="24"/>
          <w:szCs w:val="24"/>
          <w:vertAlign w:val="superscript"/>
        </w:rPr>
        <w:t>,</w:t>
      </w:r>
      <w:hyperlink w:anchor="_ENREF_8" w:tooltip="Dutta, 2009 #8" w:history="1">
        <w:r w:rsidR="008D0F12" w:rsidRPr="007B7846">
          <w:rPr>
            <w:rFonts w:ascii="Book Antiqua" w:hAnsi="Book Antiqua" w:cs="Times New Roman"/>
            <w:sz w:val="24"/>
            <w:szCs w:val="24"/>
            <w:vertAlign w:val="superscript"/>
          </w:rPr>
          <w:t>8</w:t>
        </w:r>
      </w:hyperlink>
      <w:r w:rsidR="006162AA" w:rsidRPr="007B7846">
        <w:rPr>
          <w:rFonts w:ascii="Book Antiqua" w:hAnsi="Book Antiqua" w:cs="Times New Roman"/>
          <w:sz w:val="24"/>
          <w:szCs w:val="24"/>
          <w:vertAlign w:val="superscript"/>
        </w:rPr>
        <w:t>]</w:t>
      </w:r>
      <w:r w:rsidR="00856917" w:rsidRPr="007B7846">
        <w:rPr>
          <w:rFonts w:ascii="Book Antiqua" w:hAnsi="Book Antiqua" w:cs="Times New Roman"/>
          <w:sz w:val="24"/>
          <w:szCs w:val="24"/>
        </w:rPr>
        <w:fldChar w:fldCharType="end"/>
      </w:r>
      <w:r w:rsidR="00F302A5" w:rsidRPr="007B7846">
        <w:rPr>
          <w:rFonts w:ascii="Book Antiqua" w:hAnsi="Book Antiqua" w:cs="Times New Roman"/>
          <w:sz w:val="24"/>
          <w:szCs w:val="24"/>
        </w:rPr>
        <w:t>.</w:t>
      </w:r>
      <w:r w:rsidR="005633D9" w:rsidRPr="007B7846">
        <w:rPr>
          <w:rFonts w:ascii="Book Antiqua" w:hAnsi="Book Antiqua" w:cs="Times New Roman"/>
          <w:sz w:val="24"/>
          <w:szCs w:val="24"/>
        </w:rPr>
        <w:t xml:space="preserve"> The</w:t>
      </w:r>
      <w:r w:rsidR="00353217" w:rsidRPr="007B7846">
        <w:rPr>
          <w:rFonts w:ascii="Book Antiqua" w:hAnsi="Book Antiqua" w:cs="Times New Roman"/>
          <w:sz w:val="24"/>
          <w:szCs w:val="24"/>
        </w:rPr>
        <w:t xml:space="preserve"> </w:t>
      </w:r>
      <w:r w:rsidR="00A170E6" w:rsidRPr="007B7846">
        <w:rPr>
          <w:rFonts w:ascii="Book Antiqua" w:hAnsi="Book Antiqua" w:cs="Times New Roman"/>
          <w:sz w:val="24"/>
          <w:szCs w:val="24"/>
        </w:rPr>
        <w:t xml:space="preserve">systematic review by Dhurandhar </w:t>
      </w:r>
      <w:r w:rsidR="00A170E6" w:rsidRPr="007B7846">
        <w:rPr>
          <w:rFonts w:ascii="Book Antiqua" w:hAnsi="Book Antiqua" w:cs="Times New Roman"/>
          <w:i/>
          <w:sz w:val="24"/>
          <w:szCs w:val="24"/>
        </w:rPr>
        <w:t>et al</w:t>
      </w:r>
      <w:r w:rsidR="00BF7EF5" w:rsidRPr="007B7846">
        <w:rPr>
          <w:rFonts w:ascii="Book Antiqua" w:hAnsi="Book Antiqua" w:cs="Times New Roman"/>
          <w:sz w:val="24"/>
          <w:szCs w:val="24"/>
        </w:rPr>
        <w:fldChar w:fldCharType="begin"/>
      </w:r>
      <w:r w:rsidR="00BF7EF5" w:rsidRPr="007B7846">
        <w:rPr>
          <w:rFonts w:ascii="Book Antiqua" w:hAnsi="Book Antiqua" w:cs="Times New Roman"/>
          <w:sz w:val="24"/>
          <w:szCs w:val="24"/>
        </w:rPr>
        <w:instrText xml:space="preserve"> ADDIN EN.CITE &lt;EndNote&gt;&lt;Cite&gt;&lt;Author&gt;Dhurandhar&lt;/Author&gt;&lt;Year&gt;2015&lt;/Year&gt;&lt;RecNum&gt;1&lt;/RecNum&gt;&lt;DisplayText&gt;&lt;style face="superscript"&gt;[1]&lt;/style&gt;&lt;/DisplayText&gt;&lt;record&gt;&lt;rec-number&gt;1&lt;/rec-number&gt;&lt;foreign-keys&gt;&lt;key app="EN" db-id="vxwz0vfskavxx0etf5qvp2dotaaptezwp92z"&gt;1&lt;/key&gt;&lt;/foreign-keys&gt;&lt;ref-type name="Journal Article"&gt;17&lt;/ref-type&gt;&lt;contributors&gt;&lt;authors&gt;&lt;author&gt;Dhurandhar, N. V.&lt;/author&gt;&lt;author&gt;Bailey, D.&lt;/author&gt;&lt;author&gt;Thomas, D.&lt;/author&gt;&lt;/authors&gt;&lt;/contributors&gt;&lt;auth-address&gt;Department of Nutritional Sciences, Texas Tech University, Lubbock, TX, USA.&amp;#xD;Center for Quantitative Obesity Research, Department of Mathematical Sciences, Montclair State University, Montclair, NJ, USA.&lt;/auth-address&gt;&lt;titles&gt;&lt;title&gt;Interaction of obesity and infections&lt;/title&gt;&lt;secondary-title&gt;Obes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1017-29&lt;/pages&gt;&lt;volume&gt;16&lt;/volume&gt;&lt;number&gt;12&lt;/number&gt;&lt;dates&gt;&lt;year&gt;2015&lt;/year&gt;&lt;pub-dates&gt;&lt;date&gt;Dec&lt;/date&gt;&lt;/pub-dates&gt;&lt;/dates&gt;&lt;isbn&gt;1467-789X (Electronic)&amp;#xD;1467-7881 (Linking)&lt;/isbn&gt;&lt;accession-num&gt;26354800&lt;/accession-num&gt;&lt;urls&gt;&lt;related-urls&gt;&lt;url&gt;http://www.ncbi.nlm.nih.gov/pubmed/26354800&lt;/url&gt;&lt;/related-urls&gt;&lt;/urls&gt;&lt;electronic-resource-num&gt;10.1111/obr.12320&lt;/electronic-resource-num&gt;&lt;/record&gt;&lt;/Cite&gt;&lt;/EndNote&gt;</w:instrText>
      </w:r>
      <w:r w:rsidR="00BF7EF5" w:rsidRPr="007B7846">
        <w:rPr>
          <w:rFonts w:ascii="Book Antiqua" w:hAnsi="Book Antiqua" w:cs="Times New Roman"/>
          <w:sz w:val="24"/>
          <w:szCs w:val="24"/>
        </w:rPr>
        <w:fldChar w:fldCharType="separate"/>
      </w:r>
      <w:r w:rsidR="00BF7EF5" w:rsidRPr="007B7846">
        <w:rPr>
          <w:rFonts w:ascii="Book Antiqua" w:hAnsi="Book Antiqua" w:cs="Times New Roman"/>
          <w:sz w:val="24"/>
          <w:szCs w:val="24"/>
          <w:vertAlign w:val="superscript"/>
        </w:rPr>
        <w:t>[</w:t>
      </w:r>
      <w:hyperlink w:anchor="_ENREF_1" w:tooltip="Dhurandhar, 2015 #1" w:history="1">
        <w:r w:rsidR="00BF7EF5" w:rsidRPr="007B7846">
          <w:rPr>
            <w:rFonts w:ascii="Book Antiqua" w:hAnsi="Book Antiqua" w:cs="Times New Roman"/>
            <w:sz w:val="24"/>
            <w:szCs w:val="24"/>
            <w:vertAlign w:val="superscript"/>
          </w:rPr>
          <w:t>1</w:t>
        </w:r>
      </w:hyperlink>
      <w:r w:rsidR="00BF7EF5" w:rsidRPr="007B7846">
        <w:rPr>
          <w:rFonts w:ascii="Book Antiqua" w:hAnsi="Book Antiqua" w:cs="Times New Roman"/>
          <w:sz w:val="24"/>
          <w:szCs w:val="24"/>
          <w:vertAlign w:val="superscript"/>
        </w:rPr>
        <w:t>]</w:t>
      </w:r>
      <w:r w:rsidR="00BF7EF5" w:rsidRPr="007B7846">
        <w:rPr>
          <w:rFonts w:ascii="Book Antiqua" w:hAnsi="Book Antiqua" w:cs="Times New Roman"/>
          <w:sz w:val="24"/>
          <w:szCs w:val="24"/>
        </w:rPr>
        <w:fldChar w:fldCharType="end"/>
      </w:r>
      <w:r w:rsidR="00BF7EF5" w:rsidRPr="007B7846">
        <w:rPr>
          <w:rFonts w:ascii="Book Antiqua" w:hAnsi="Book Antiqua" w:cs="Times New Roman"/>
          <w:sz w:val="24"/>
          <w:szCs w:val="24"/>
        </w:rPr>
        <w:t xml:space="preserve"> </w:t>
      </w:r>
      <w:r w:rsidR="005633D9" w:rsidRPr="007B7846">
        <w:rPr>
          <w:rFonts w:ascii="Book Antiqua" w:hAnsi="Book Antiqua" w:cs="Times New Roman"/>
          <w:sz w:val="24"/>
          <w:szCs w:val="24"/>
        </w:rPr>
        <w:t xml:space="preserve">reported </w:t>
      </w:r>
      <w:r w:rsidR="00D65B65" w:rsidRPr="007B7846">
        <w:rPr>
          <w:rFonts w:ascii="Book Antiqua" w:hAnsi="Book Antiqua" w:cs="Times New Roman"/>
          <w:sz w:val="24"/>
          <w:szCs w:val="24"/>
        </w:rPr>
        <w:t xml:space="preserve">an increase in weight gain or </w:t>
      </w:r>
      <w:r w:rsidR="00915652" w:rsidRPr="007B7846">
        <w:rPr>
          <w:rFonts w:ascii="Book Antiqua" w:hAnsi="Book Antiqua" w:cs="Times New Roman"/>
          <w:sz w:val="24"/>
          <w:szCs w:val="24"/>
        </w:rPr>
        <w:t xml:space="preserve">an </w:t>
      </w:r>
      <w:r w:rsidR="00D65B65" w:rsidRPr="007B7846">
        <w:rPr>
          <w:rFonts w:ascii="Book Antiqua" w:hAnsi="Book Antiqua" w:cs="Times New Roman"/>
          <w:sz w:val="24"/>
          <w:szCs w:val="24"/>
        </w:rPr>
        <w:t xml:space="preserve">increase in </w:t>
      </w:r>
      <w:r w:rsidR="00915652" w:rsidRPr="007B7846">
        <w:rPr>
          <w:rFonts w:ascii="Book Antiqua" w:hAnsi="Book Antiqua" w:cs="Times New Roman"/>
          <w:sz w:val="24"/>
          <w:szCs w:val="24"/>
        </w:rPr>
        <w:t xml:space="preserve">the </w:t>
      </w:r>
      <w:r w:rsidR="00D65B65" w:rsidRPr="007B7846">
        <w:rPr>
          <w:rFonts w:ascii="Book Antiqua" w:hAnsi="Book Antiqua" w:cs="Times New Roman"/>
          <w:sz w:val="24"/>
          <w:szCs w:val="24"/>
        </w:rPr>
        <w:t xml:space="preserve">biomarkers associated </w:t>
      </w:r>
      <w:r w:rsidR="00915652" w:rsidRPr="007B7846">
        <w:rPr>
          <w:rFonts w:ascii="Book Antiqua" w:hAnsi="Book Antiqua" w:cs="Times New Roman"/>
          <w:sz w:val="24"/>
          <w:szCs w:val="24"/>
        </w:rPr>
        <w:t>with</w:t>
      </w:r>
      <w:r w:rsidR="00D65B65" w:rsidRPr="007B7846">
        <w:rPr>
          <w:rFonts w:ascii="Book Antiqua" w:hAnsi="Book Antiqua" w:cs="Times New Roman"/>
          <w:sz w:val="24"/>
          <w:szCs w:val="24"/>
        </w:rPr>
        <w:t xml:space="preserve"> weight gain after </w:t>
      </w:r>
      <w:r w:rsidR="0061455E" w:rsidRPr="007B7846">
        <w:rPr>
          <w:rFonts w:ascii="Book Antiqua" w:hAnsi="Book Antiqua" w:cs="Times New Roman"/>
          <w:i/>
          <w:sz w:val="24"/>
          <w:szCs w:val="24"/>
        </w:rPr>
        <w:t xml:space="preserve">H. pylori </w:t>
      </w:r>
      <w:r w:rsidR="005633D9" w:rsidRPr="007B7846">
        <w:rPr>
          <w:rFonts w:ascii="Book Antiqua" w:hAnsi="Book Antiqua" w:cs="Times New Roman"/>
          <w:sz w:val="24"/>
          <w:szCs w:val="24"/>
        </w:rPr>
        <w:t>eradication</w:t>
      </w:r>
      <w:r w:rsidR="00915652" w:rsidRPr="007B7846">
        <w:rPr>
          <w:rFonts w:ascii="Book Antiqua" w:hAnsi="Book Antiqua" w:cs="Times New Roman"/>
          <w:sz w:val="24"/>
          <w:szCs w:val="24"/>
        </w:rPr>
        <w:t>,</w:t>
      </w:r>
      <w:r w:rsidR="00A170E6" w:rsidRPr="007B7846">
        <w:rPr>
          <w:rFonts w:ascii="Book Antiqua" w:hAnsi="Book Antiqua" w:cs="Times New Roman"/>
          <w:sz w:val="24"/>
          <w:szCs w:val="24"/>
        </w:rPr>
        <w:t xml:space="preserve"> and </w:t>
      </w:r>
      <w:r w:rsidR="00856917" w:rsidRPr="007B7846">
        <w:rPr>
          <w:rFonts w:ascii="Book Antiqua" w:hAnsi="Book Antiqua" w:cs="Times New Roman"/>
          <w:sz w:val="24"/>
          <w:szCs w:val="24"/>
        </w:rPr>
        <w:t>most</w:t>
      </w:r>
      <w:r w:rsidR="00D65B65" w:rsidRPr="007B7846">
        <w:rPr>
          <w:rFonts w:ascii="Book Antiqua" w:hAnsi="Book Antiqua" w:cs="Times New Roman"/>
          <w:sz w:val="24"/>
          <w:szCs w:val="24"/>
        </w:rPr>
        <w:t xml:space="preserve"> </w:t>
      </w:r>
      <w:r w:rsidR="00A170E6" w:rsidRPr="007B7846">
        <w:rPr>
          <w:rFonts w:ascii="Book Antiqua" w:hAnsi="Book Antiqua" w:cs="Times New Roman"/>
          <w:sz w:val="24"/>
          <w:szCs w:val="24"/>
        </w:rPr>
        <w:t xml:space="preserve">cross-sectional </w:t>
      </w:r>
      <w:r w:rsidR="00D65B65" w:rsidRPr="007B7846">
        <w:rPr>
          <w:rFonts w:ascii="Book Antiqua" w:hAnsi="Book Antiqua" w:cs="Times New Roman"/>
          <w:sz w:val="24"/>
          <w:szCs w:val="24"/>
        </w:rPr>
        <w:t xml:space="preserve">studies found evidence of </w:t>
      </w:r>
      <w:r w:rsidR="00915652" w:rsidRPr="007B7846">
        <w:rPr>
          <w:rFonts w:ascii="Book Antiqua" w:hAnsi="Book Antiqua" w:cs="Times New Roman"/>
          <w:sz w:val="24"/>
          <w:szCs w:val="24"/>
        </w:rPr>
        <w:t xml:space="preserve">a </w:t>
      </w:r>
      <w:r w:rsidR="00D65B65" w:rsidRPr="007B7846">
        <w:rPr>
          <w:rFonts w:ascii="Book Antiqua" w:hAnsi="Book Antiqua" w:cs="Times New Roman"/>
          <w:sz w:val="24"/>
          <w:szCs w:val="24"/>
        </w:rPr>
        <w:t xml:space="preserve">higher prevalence of </w:t>
      </w:r>
      <w:r w:rsidR="0061455E" w:rsidRPr="007B7846">
        <w:rPr>
          <w:rFonts w:ascii="Book Antiqua" w:hAnsi="Book Antiqua" w:cs="Times New Roman"/>
          <w:i/>
          <w:sz w:val="24"/>
          <w:szCs w:val="24"/>
        </w:rPr>
        <w:t xml:space="preserve">H. pylori </w:t>
      </w:r>
      <w:r w:rsidR="00D65B65" w:rsidRPr="007B7846">
        <w:rPr>
          <w:rFonts w:ascii="Book Antiqua" w:hAnsi="Book Antiqua" w:cs="Times New Roman"/>
          <w:sz w:val="24"/>
          <w:szCs w:val="24"/>
        </w:rPr>
        <w:t>infection in obese individuals or metabolic impairment in the presence of the infection.</w:t>
      </w:r>
    </w:p>
    <w:p w14:paraId="0AB26403" w14:textId="343E4C15" w:rsidR="00836F4A" w:rsidRPr="007B7846" w:rsidRDefault="00CE5DB5"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O</w:t>
      </w:r>
      <w:r w:rsidR="004E6192" w:rsidRPr="007B7846">
        <w:rPr>
          <w:rFonts w:ascii="Book Antiqua" w:hAnsi="Book Antiqua" w:cs="Times New Roman"/>
          <w:sz w:val="24"/>
          <w:szCs w:val="24"/>
        </w:rPr>
        <w:t xml:space="preserve">ne study indicated an inverse relationship between morbid obesity and </w:t>
      </w:r>
      <w:r w:rsidR="004E6192" w:rsidRPr="007B7846">
        <w:rPr>
          <w:rFonts w:ascii="Book Antiqua" w:hAnsi="Book Antiqua" w:cs="Times New Roman"/>
          <w:i/>
          <w:sz w:val="24"/>
          <w:szCs w:val="24"/>
        </w:rPr>
        <w:t>H</w:t>
      </w:r>
      <w:r w:rsidR="00811D23" w:rsidRPr="007B7846">
        <w:rPr>
          <w:rFonts w:ascii="Book Antiqua" w:hAnsi="Book Antiqua" w:cs="Times New Roman"/>
          <w:i/>
          <w:sz w:val="24"/>
          <w:szCs w:val="24"/>
        </w:rPr>
        <w:t>.</w:t>
      </w:r>
      <w:r w:rsidR="004E6192" w:rsidRPr="007B7846">
        <w:rPr>
          <w:rFonts w:ascii="Book Antiqua" w:hAnsi="Book Antiqua" w:cs="Times New Roman"/>
          <w:i/>
          <w:sz w:val="24"/>
          <w:szCs w:val="24"/>
        </w:rPr>
        <w:t xml:space="preserve"> pylori</w:t>
      </w:r>
      <w:r w:rsidR="004E6192" w:rsidRPr="007B7846">
        <w:rPr>
          <w:rFonts w:ascii="Book Antiqua" w:hAnsi="Book Antiqua" w:cs="Times New Roman"/>
          <w:sz w:val="24"/>
          <w:szCs w:val="24"/>
        </w:rPr>
        <w:t xml:space="preserve"> seropositivity, leading to the hypothesis that the absence of </w:t>
      </w:r>
      <w:r w:rsidR="004E6192" w:rsidRPr="007B7846">
        <w:rPr>
          <w:rFonts w:ascii="Book Antiqua" w:hAnsi="Book Antiqua" w:cs="Times New Roman"/>
          <w:i/>
          <w:sz w:val="24"/>
          <w:szCs w:val="24"/>
        </w:rPr>
        <w:t>H</w:t>
      </w:r>
      <w:r w:rsidR="00811D23" w:rsidRPr="007B7846">
        <w:rPr>
          <w:rFonts w:ascii="Book Antiqua" w:hAnsi="Book Antiqua" w:cs="Times New Roman"/>
          <w:i/>
          <w:sz w:val="24"/>
          <w:szCs w:val="24"/>
        </w:rPr>
        <w:t>.</w:t>
      </w:r>
      <w:r w:rsidR="004E6192" w:rsidRPr="007B7846">
        <w:rPr>
          <w:rFonts w:ascii="Book Antiqua" w:hAnsi="Book Antiqua" w:cs="Times New Roman"/>
          <w:i/>
          <w:sz w:val="24"/>
          <w:szCs w:val="24"/>
        </w:rPr>
        <w:t xml:space="preserve"> pylori</w:t>
      </w:r>
      <w:r w:rsidR="004E6192" w:rsidRPr="007B7846">
        <w:rPr>
          <w:rFonts w:ascii="Book Antiqua" w:hAnsi="Book Antiqua" w:cs="Times New Roman"/>
          <w:sz w:val="24"/>
          <w:szCs w:val="24"/>
        </w:rPr>
        <w:t xml:space="preserve"> infection during childhood may enhance the risk of the development of morbid obesity</w:t>
      </w:r>
      <w:r w:rsidR="00D85EE5" w:rsidRPr="007B7846">
        <w:rPr>
          <w:rFonts w:ascii="Book Antiqua" w:hAnsi="Book Antiqua" w:cs="Times New Roman"/>
          <w:sz w:val="24"/>
          <w:szCs w:val="24"/>
        </w:rPr>
        <w:fldChar w:fldCharType="begin">
          <w:fldData xml:space="preserve">PEVuZE5vdGU+PENpdGU+PEF1dGhvcj5XdTwvQXV0aG9yPjxZZWFyPjIwMDU8L1llYXI+PFJlY051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PjE1NTItNTwvcGFnZXM+PHZvbHVtZT4xNjU8L3ZvbHVtZT48bnVtYmVyPjEzPC9udW1iZXI+PGtl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PEVuZE5vdGU+PENpdGU+PEF1dGhvcj5XdTwvQXV0aG9yPjxZZWFyPjIwMDU8L1llYXI+PFJlY051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PjE1NTItNTwvcGFnZXM+PHZvbHVtZT4xNjU8L3ZvbHVtZT48bnVtYmVyPjEzPC9udW1iZXI+PGtl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9" w:tooltip="Wu, 2005 #9" w:history="1">
        <w:r w:rsidR="008D0F12" w:rsidRPr="007B7846">
          <w:rPr>
            <w:rFonts w:ascii="Book Antiqua" w:hAnsi="Book Antiqua" w:cs="Times New Roman"/>
            <w:sz w:val="24"/>
            <w:szCs w:val="24"/>
            <w:vertAlign w:val="superscript"/>
          </w:rPr>
          <w:t>9</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1B2B83" w:rsidRPr="007B7846">
        <w:rPr>
          <w:rFonts w:ascii="Book Antiqua" w:hAnsi="Book Antiqua" w:cs="Times New Roman"/>
          <w:sz w:val="24"/>
          <w:szCs w:val="24"/>
        </w:rPr>
        <w:t xml:space="preserve">. </w:t>
      </w:r>
      <w:r w:rsidR="00E96574" w:rsidRPr="007B7846">
        <w:rPr>
          <w:rFonts w:ascii="Book Antiqua" w:hAnsi="Book Antiqua" w:cs="Times New Roman"/>
          <w:sz w:val="24"/>
          <w:szCs w:val="24"/>
        </w:rPr>
        <w:t>T</w:t>
      </w:r>
      <w:r w:rsidR="006D4D2D" w:rsidRPr="007B7846">
        <w:rPr>
          <w:rFonts w:ascii="Book Antiqua" w:hAnsi="Book Antiqua" w:cs="Times New Roman"/>
          <w:sz w:val="24"/>
          <w:szCs w:val="24"/>
        </w:rPr>
        <w:t xml:space="preserve">he significant increase in </w:t>
      </w:r>
      <w:r w:rsidR="00195A0D" w:rsidRPr="007B7846">
        <w:rPr>
          <w:rFonts w:ascii="Book Antiqua" w:hAnsi="Book Antiqua" w:cs="Times New Roman"/>
          <w:sz w:val="24"/>
          <w:szCs w:val="24"/>
        </w:rPr>
        <w:t>body mass index (</w:t>
      </w:r>
      <w:r w:rsidR="006D4D2D" w:rsidRPr="007B7846">
        <w:rPr>
          <w:rFonts w:ascii="Book Antiqua" w:hAnsi="Book Antiqua" w:cs="Times New Roman"/>
          <w:sz w:val="24"/>
          <w:szCs w:val="24"/>
        </w:rPr>
        <w:t>BMI</w:t>
      </w:r>
      <w:r w:rsidR="00195A0D" w:rsidRPr="007B7846">
        <w:rPr>
          <w:rFonts w:ascii="Book Antiqua" w:hAnsi="Book Antiqua" w:cs="Times New Roman"/>
          <w:sz w:val="24"/>
          <w:szCs w:val="24"/>
        </w:rPr>
        <w:t>)</w:t>
      </w:r>
      <w:r w:rsidR="006D4D2D" w:rsidRPr="007B7846">
        <w:rPr>
          <w:rFonts w:ascii="Book Antiqua" w:hAnsi="Book Antiqua" w:cs="Times New Roman"/>
          <w:sz w:val="24"/>
          <w:szCs w:val="24"/>
        </w:rPr>
        <w:t xml:space="preserve"> observed after </w:t>
      </w:r>
      <w:r w:rsidR="00982345" w:rsidRPr="007B7846">
        <w:rPr>
          <w:rFonts w:ascii="Book Antiqua" w:hAnsi="Book Antiqua" w:cs="Times New Roman"/>
          <w:sz w:val="24"/>
          <w:szCs w:val="24"/>
        </w:rPr>
        <w:t xml:space="preserve">eradication of </w:t>
      </w:r>
      <w:r w:rsidR="0061455E" w:rsidRPr="007B7846">
        <w:rPr>
          <w:rFonts w:ascii="Book Antiqua" w:hAnsi="Book Antiqua" w:cs="Times New Roman"/>
          <w:i/>
          <w:sz w:val="24"/>
          <w:szCs w:val="24"/>
        </w:rPr>
        <w:t xml:space="preserve">H. pylori </w:t>
      </w:r>
      <w:r w:rsidR="006D4D2D" w:rsidRPr="007B7846">
        <w:rPr>
          <w:rFonts w:ascii="Book Antiqua" w:hAnsi="Book Antiqua" w:cs="Times New Roman"/>
          <w:sz w:val="24"/>
          <w:szCs w:val="24"/>
        </w:rPr>
        <w:t xml:space="preserve">highlights a possible inverse correlation between </w:t>
      </w:r>
      <w:r w:rsidR="0061455E" w:rsidRPr="007B7846">
        <w:rPr>
          <w:rFonts w:ascii="Book Antiqua" w:hAnsi="Book Antiqua" w:cs="Times New Roman"/>
          <w:i/>
          <w:sz w:val="24"/>
          <w:szCs w:val="24"/>
        </w:rPr>
        <w:t xml:space="preserve">H. pylori </w:t>
      </w:r>
      <w:r w:rsidR="006D4D2D" w:rsidRPr="007B7846">
        <w:rPr>
          <w:rFonts w:ascii="Book Antiqua" w:hAnsi="Book Antiqua" w:cs="Times New Roman"/>
          <w:sz w:val="24"/>
          <w:szCs w:val="24"/>
        </w:rPr>
        <w:t>infection and obesity</w:t>
      </w:r>
      <w:r w:rsidR="00D373E2" w:rsidRPr="007B7846">
        <w:rPr>
          <w:rFonts w:ascii="Book Antiqua" w:hAnsi="Book Antiqua" w:cs="Times New Roman"/>
          <w:sz w:val="24"/>
          <w:szCs w:val="24"/>
        </w:rPr>
        <w:fldChar w:fldCharType="begin">
          <w:fldData xml:space="preserve">PEVuZE5vdGU+PENpdGU+PEF1dGhvcj5MYW5lPC9BdXRob3I+PFllYXI+MjAxMTwvWWVhcj48UmVj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b2RpY2FsPjxwYWdlcz45MjItOTwvcGFnZXM+PHZvbHVtZT4zMzwvdm9sdW1lPjxudW1iZXI+ODwv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cmlvZGljYWw+PHBhZ2VzPjI2NzQtODE8L3BhZ2VzPjx2b2x1bWU+MTg8L3ZvbHVtZT48bnVtYmVy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PEVuZE5vdGU+PENpdGU+PEF1dGhvcj5MYW5lPC9BdXRob3I+PFllYXI+MjAxMTwvWWVhcj48UmVj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b2RpY2FsPjxwYWdlcz45MjItOTwvcGFnZXM+PHZvbHVtZT4zMzwvdm9sdW1lPjxudW1iZXI+ODwv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cmlvZGljYWw+PHBhZ2VzPjI2NzQtODE8L3BhZ2VzPjx2b2x1bWU+MTg8L3ZvbHVtZT48bnVtYmVy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373E2" w:rsidRPr="007B7846">
        <w:rPr>
          <w:rFonts w:ascii="Book Antiqua" w:hAnsi="Book Antiqua" w:cs="Times New Roman"/>
          <w:sz w:val="24"/>
          <w:szCs w:val="24"/>
        </w:rPr>
      </w:r>
      <w:r w:rsidR="00D373E2"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0" w:tooltip="Lane, 2011 #10" w:history="1">
        <w:r w:rsidR="008D0F12" w:rsidRPr="007B7846">
          <w:rPr>
            <w:rFonts w:ascii="Book Antiqua" w:hAnsi="Book Antiqua" w:cs="Times New Roman"/>
            <w:sz w:val="24"/>
            <w:szCs w:val="24"/>
            <w:vertAlign w:val="superscript"/>
          </w:rPr>
          <w:t>10</w:t>
        </w:r>
      </w:hyperlink>
      <w:r w:rsidR="00BF7EF5" w:rsidRPr="007B7846">
        <w:rPr>
          <w:rFonts w:ascii="Book Antiqua" w:hAnsi="Book Antiqua" w:cs="Times New Roman"/>
          <w:sz w:val="24"/>
          <w:szCs w:val="24"/>
          <w:vertAlign w:val="superscript"/>
        </w:rPr>
        <w:t>,</w:t>
      </w:r>
      <w:hyperlink w:anchor="_ENREF_11" w:tooltip="Yang, 2012 #11" w:history="1">
        <w:r w:rsidR="008D0F12" w:rsidRPr="007B7846">
          <w:rPr>
            <w:rFonts w:ascii="Book Antiqua" w:hAnsi="Book Antiqua" w:cs="Times New Roman"/>
            <w:sz w:val="24"/>
            <w:szCs w:val="24"/>
            <w:vertAlign w:val="superscript"/>
          </w:rPr>
          <w:t>11</w:t>
        </w:r>
      </w:hyperlink>
      <w:r w:rsidR="006162AA" w:rsidRPr="007B7846">
        <w:rPr>
          <w:rFonts w:ascii="Book Antiqua" w:hAnsi="Book Antiqua" w:cs="Times New Roman"/>
          <w:sz w:val="24"/>
          <w:szCs w:val="24"/>
          <w:vertAlign w:val="superscript"/>
        </w:rPr>
        <w:t>]</w:t>
      </w:r>
      <w:r w:rsidR="00D373E2" w:rsidRPr="007B7846">
        <w:rPr>
          <w:rFonts w:ascii="Book Antiqua" w:hAnsi="Book Antiqua" w:cs="Times New Roman"/>
          <w:sz w:val="24"/>
          <w:szCs w:val="24"/>
        </w:rPr>
        <w:fldChar w:fldCharType="end"/>
      </w:r>
      <w:r w:rsidR="00D86C16" w:rsidRPr="007B7846">
        <w:rPr>
          <w:rFonts w:ascii="Book Antiqua" w:hAnsi="Book Antiqua" w:cs="Times New Roman"/>
          <w:sz w:val="24"/>
          <w:szCs w:val="24"/>
        </w:rPr>
        <w:t>.</w:t>
      </w:r>
      <w:r w:rsidR="007314C3" w:rsidRPr="007B7846">
        <w:rPr>
          <w:rFonts w:ascii="Book Antiqua" w:hAnsi="Book Antiqua" w:cs="Times New Roman"/>
          <w:sz w:val="24"/>
          <w:szCs w:val="24"/>
        </w:rPr>
        <w:t xml:space="preserve"> S</w:t>
      </w:r>
      <w:r w:rsidR="006D4D2D" w:rsidRPr="007B7846">
        <w:rPr>
          <w:rFonts w:ascii="Book Antiqua" w:hAnsi="Book Antiqua" w:cs="Times New Roman"/>
          <w:sz w:val="24"/>
          <w:szCs w:val="24"/>
        </w:rPr>
        <w:t>everal studies did not find any influence of bacterial eradication on body weight</w:t>
      </w:r>
      <w:r w:rsidR="00833535" w:rsidRPr="007B7846">
        <w:rPr>
          <w:rFonts w:ascii="Book Antiqua" w:hAnsi="Book Antiqua" w:cs="Times New Roman"/>
          <w:sz w:val="24"/>
          <w:szCs w:val="24"/>
        </w:rPr>
        <w:fldChar w:fldCharType="begin">
          <w:fldData xml:space="preserve">PEVuZE5vdGU+PENpdGU+PEF1dGhvcj5KYW5nPC9BdXRob3I+PFllYXI+MjAwODwvWWVhcj48UmVj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ZGljYWw+PHBhZ2VzPlMyNzgtODU8L3BhZ2VzPjx2b2x1bWU+MjMgU3VwcGwgMjwvdm9sdW1lPjxr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PC9hYmJyLTE+PC9hbHQtcGVyaW9kaWNhbD48cGFnZXM+NTc5LTgwPC9wYWdlcz48dm9sdW1lPjM2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PEVuZE5vdGU+PENpdGU+PEF1dGhvcj5KYW5nPC9BdXRob3I+PFllYXI+MjAwODwvWWVhcj48UmVj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ZGljYWw+PHBhZ2VzPlMyNzgtODU8L3BhZ2VzPjx2b2x1bWU+MjMgU3VwcGwgMjwvdm9sdW1lPjxr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PC9hYmJyLTE+PC9hbHQtcGVyaW9kaWNhbD48cGFnZXM+NTc5LTgwPC9wYWdlcz48dm9sdW1lPjM2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833535" w:rsidRPr="007B7846">
        <w:rPr>
          <w:rFonts w:ascii="Book Antiqua" w:hAnsi="Book Antiqua" w:cs="Times New Roman"/>
          <w:sz w:val="24"/>
          <w:szCs w:val="24"/>
        </w:rPr>
      </w:r>
      <w:r w:rsidR="0083353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2" w:tooltip="Jang, 2008 #12" w:history="1">
        <w:r w:rsidR="008D0F12" w:rsidRPr="007B7846">
          <w:rPr>
            <w:rFonts w:ascii="Book Antiqua" w:hAnsi="Book Antiqua" w:cs="Times New Roman"/>
            <w:sz w:val="24"/>
            <w:szCs w:val="24"/>
            <w:vertAlign w:val="superscript"/>
          </w:rPr>
          <w:t>12</w:t>
        </w:r>
      </w:hyperlink>
      <w:r w:rsidR="00BF7EF5" w:rsidRPr="007B7846">
        <w:rPr>
          <w:rFonts w:ascii="Book Antiqua" w:hAnsi="Book Antiqua" w:cs="Times New Roman"/>
          <w:sz w:val="24"/>
          <w:szCs w:val="24"/>
          <w:vertAlign w:val="superscript"/>
        </w:rPr>
        <w:t>,</w:t>
      </w:r>
      <w:hyperlink w:anchor="_ENREF_13" w:tooltip="Kawano, 2001 #13" w:history="1">
        <w:r w:rsidR="008D0F12" w:rsidRPr="007B7846">
          <w:rPr>
            <w:rFonts w:ascii="Book Antiqua" w:hAnsi="Book Antiqua" w:cs="Times New Roman"/>
            <w:sz w:val="24"/>
            <w:szCs w:val="24"/>
            <w:vertAlign w:val="superscript"/>
          </w:rPr>
          <w:t>13</w:t>
        </w:r>
      </w:hyperlink>
      <w:r w:rsidR="006162AA" w:rsidRPr="007B7846">
        <w:rPr>
          <w:rFonts w:ascii="Book Antiqua" w:hAnsi="Book Antiqua" w:cs="Times New Roman"/>
          <w:sz w:val="24"/>
          <w:szCs w:val="24"/>
          <w:vertAlign w:val="superscript"/>
        </w:rPr>
        <w:t>]</w:t>
      </w:r>
      <w:r w:rsidR="00833535" w:rsidRPr="007B7846">
        <w:rPr>
          <w:rFonts w:ascii="Book Antiqua" w:hAnsi="Book Antiqua" w:cs="Times New Roman"/>
          <w:sz w:val="24"/>
          <w:szCs w:val="24"/>
        </w:rPr>
        <w:fldChar w:fldCharType="end"/>
      </w:r>
      <w:r w:rsidR="006D4D2D" w:rsidRPr="007B7846">
        <w:rPr>
          <w:rFonts w:ascii="Book Antiqua" w:hAnsi="Book Antiqua" w:cs="Times New Roman"/>
          <w:sz w:val="24"/>
          <w:szCs w:val="24"/>
        </w:rPr>
        <w:t>.</w:t>
      </w:r>
      <w:r w:rsidR="007314C3" w:rsidRPr="007B7846">
        <w:rPr>
          <w:rFonts w:ascii="Book Antiqua" w:hAnsi="Book Antiqua" w:cs="Times New Roman"/>
          <w:sz w:val="24"/>
          <w:szCs w:val="24"/>
        </w:rPr>
        <w:t xml:space="preserve"> </w:t>
      </w:r>
      <w:bookmarkStart w:id="54" w:name="OLE_LINK12"/>
      <w:bookmarkStart w:id="55" w:name="OLE_LINK17"/>
      <w:r w:rsidR="009A45A3" w:rsidRPr="007B7846">
        <w:rPr>
          <w:rFonts w:ascii="Book Antiqua" w:hAnsi="Book Antiqua" w:cs="Times New Roman"/>
          <w:sz w:val="24"/>
          <w:szCs w:val="24"/>
        </w:rPr>
        <w:t>In a</w:t>
      </w:r>
      <w:r w:rsidR="001B2B83" w:rsidRPr="007B7846">
        <w:rPr>
          <w:rFonts w:ascii="Book Antiqua" w:hAnsi="Book Antiqua" w:cs="Times New Roman"/>
          <w:sz w:val="24"/>
          <w:szCs w:val="24"/>
        </w:rPr>
        <w:t xml:space="preserve"> l</w:t>
      </w:r>
      <w:r w:rsidR="009A45A3" w:rsidRPr="007B7846">
        <w:rPr>
          <w:rFonts w:ascii="Book Antiqua" w:hAnsi="Book Antiqua" w:cs="Times New Roman"/>
          <w:sz w:val="24"/>
          <w:szCs w:val="24"/>
        </w:rPr>
        <w:t>arge randomized controlled study, Lane and co</w:t>
      </w:r>
      <w:r w:rsidR="002C7300" w:rsidRPr="007B7846">
        <w:rPr>
          <w:rFonts w:ascii="Book Antiqua" w:hAnsi="Book Antiqua" w:cs="Times New Roman"/>
          <w:sz w:val="24"/>
          <w:szCs w:val="24"/>
        </w:rPr>
        <w:t xml:space="preserve">lleagues </w:t>
      </w:r>
      <w:r w:rsidR="009A45A3" w:rsidRPr="007B7846">
        <w:rPr>
          <w:rFonts w:ascii="Book Antiqua" w:hAnsi="Book Antiqua" w:cs="Times New Roman"/>
          <w:sz w:val="24"/>
          <w:szCs w:val="24"/>
        </w:rPr>
        <w:t xml:space="preserve">found a significant increase in body mass following eradication of </w:t>
      </w:r>
      <w:r w:rsidR="0061455E" w:rsidRPr="007B7846">
        <w:rPr>
          <w:rFonts w:ascii="Book Antiqua" w:hAnsi="Book Antiqua" w:cs="Times New Roman"/>
          <w:i/>
          <w:sz w:val="24"/>
          <w:szCs w:val="24"/>
        </w:rPr>
        <w:t xml:space="preserve">H. pylori </w:t>
      </w:r>
      <w:r w:rsidR="009A45A3" w:rsidRPr="007B7846">
        <w:rPr>
          <w:rFonts w:ascii="Book Antiqua" w:hAnsi="Book Antiqua" w:cs="Times New Roman"/>
          <w:sz w:val="24"/>
          <w:szCs w:val="24"/>
        </w:rPr>
        <w:t>in a European population</w:t>
      </w:r>
      <w:r w:rsidR="00D85EE5" w:rsidRPr="007B7846">
        <w:rPr>
          <w:rFonts w:ascii="Book Antiqua" w:hAnsi="Book Antiqua" w:cs="Times New Roman"/>
          <w:sz w:val="24"/>
          <w:szCs w:val="24"/>
        </w:rPr>
        <w:fldChar w:fldCharType="begin">
          <w:fldData xml:space="preserve">PEVuZE5vdGU+PENpdGU+PEF1dGhvcj5MYW5lPC9BdXRob3I+PFllYXI+MjAxMTwvWWVhcj48UmVj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YWw+PHBhZ2VzPjkyMi05PC9wYWdlcz48dm9sdW1lPjMzPC92b2x1bWU+PG51bWJlcj44PC9udW1i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PEVuZE5vdGU+PENpdGU+PEF1dGhvcj5MYW5lPC9BdXRob3I+PFllYXI+MjAxMTwvWWVhcj48UmVj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YWw+PHBhZ2VzPjkyMi05PC9wYWdlcz48dm9sdW1lPjMzPC92b2x1bWU+PG51bWJlcj44PC9udW1i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0" w:tooltip="Lane, 2011 #10" w:history="1">
        <w:r w:rsidR="008D0F12" w:rsidRPr="007B7846">
          <w:rPr>
            <w:rFonts w:ascii="Book Antiqua" w:hAnsi="Book Antiqua" w:cs="Times New Roman"/>
            <w:sz w:val="24"/>
            <w:szCs w:val="24"/>
            <w:vertAlign w:val="superscript"/>
          </w:rPr>
          <w:t>10</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9A45A3" w:rsidRPr="007B7846">
        <w:rPr>
          <w:rFonts w:ascii="Book Antiqua" w:hAnsi="Book Antiqua" w:cs="Times New Roman"/>
          <w:sz w:val="24"/>
          <w:szCs w:val="24"/>
        </w:rPr>
        <w:t>.</w:t>
      </w:r>
      <w:bookmarkEnd w:id="54"/>
      <w:bookmarkEnd w:id="55"/>
      <w:r w:rsidR="009A45A3" w:rsidRPr="007B7846">
        <w:rPr>
          <w:rFonts w:ascii="Book Antiqua" w:hAnsi="Book Antiqua" w:cs="Times New Roman"/>
          <w:sz w:val="24"/>
          <w:szCs w:val="24"/>
        </w:rPr>
        <w:t xml:space="preserve"> </w:t>
      </w:r>
      <w:r w:rsidR="00002937" w:rsidRPr="007B7846">
        <w:rPr>
          <w:rFonts w:ascii="Book Antiqua" w:hAnsi="Book Antiqua" w:cs="Times New Roman"/>
          <w:sz w:val="24"/>
          <w:szCs w:val="24"/>
        </w:rPr>
        <w:t xml:space="preserve">A meta-analysis of 18 observational studies including 10,000 subjects found a </w:t>
      </w:r>
      <w:r w:rsidR="00002937" w:rsidRPr="007B7846">
        <w:rPr>
          <w:rFonts w:ascii="Book Antiqua" w:hAnsi="Book Antiqua" w:cs="Times New Roman"/>
          <w:sz w:val="24"/>
          <w:szCs w:val="24"/>
        </w:rPr>
        <w:lastRenderedPageBreak/>
        <w:t xml:space="preserve">higher body mass index among </w:t>
      </w:r>
      <w:r w:rsidR="00002937" w:rsidRPr="007B7846">
        <w:rPr>
          <w:rFonts w:ascii="Book Antiqua" w:hAnsi="Book Antiqua" w:cs="Times New Roman"/>
          <w:i/>
          <w:sz w:val="24"/>
          <w:szCs w:val="24"/>
        </w:rPr>
        <w:t>H. pylori</w:t>
      </w:r>
      <w:r w:rsidR="00002937" w:rsidRPr="007B7846">
        <w:rPr>
          <w:rFonts w:ascii="Book Antiqua" w:hAnsi="Book Antiqua" w:cs="Times New Roman"/>
          <w:sz w:val="24"/>
          <w:szCs w:val="24"/>
        </w:rPr>
        <w:t xml:space="preserve">-positive subjects compared with </w:t>
      </w:r>
      <w:r w:rsidR="00002937" w:rsidRPr="007B7846">
        <w:rPr>
          <w:rFonts w:ascii="Book Antiqua" w:hAnsi="Book Antiqua" w:cs="Times New Roman"/>
          <w:i/>
          <w:sz w:val="24"/>
          <w:szCs w:val="24"/>
        </w:rPr>
        <w:t>H. pylori</w:t>
      </w:r>
      <w:r w:rsidR="00002937" w:rsidRPr="007B7846">
        <w:rPr>
          <w:rFonts w:ascii="Book Antiqua" w:hAnsi="Book Antiqua" w:cs="Times New Roman"/>
          <w:sz w:val="24"/>
          <w:szCs w:val="24"/>
        </w:rPr>
        <w:t>-negative subjects</w:t>
      </w:r>
      <w:r w:rsidR="00D85EE5" w:rsidRPr="007B7846">
        <w:rPr>
          <w:rFonts w:ascii="Book Antiqua" w:hAnsi="Book Antiqua" w:cs="Times New Roman"/>
          <w:sz w:val="24"/>
          <w:szCs w:val="24"/>
        </w:rPr>
        <w:fldChar w:fldCharType="begin"/>
      </w:r>
      <w:r w:rsidR="003018CF" w:rsidRPr="007B7846">
        <w:rPr>
          <w:rFonts w:ascii="Book Antiqua" w:hAnsi="Book Antiqua" w:cs="Times New Roman"/>
          <w:sz w:val="24"/>
          <w:szCs w:val="24"/>
        </w:rPr>
        <w:instrText xml:space="preserve"> ADDIN EN.CITE &lt;EndNote&gt;&lt;Cite&gt;&lt;Author&gt;Danesh&lt;/Author&gt;&lt;Year&gt;1998&lt;/Year&gt;&lt;RecNum&gt;14&lt;/RecNum&gt;&lt;DisplayText&gt;&lt;style face="superscript"&gt;[14]&lt;/style&gt;&lt;/DisplayText&gt;&lt;record&gt;&lt;rec-number&gt;14&lt;/rec-number&gt;&lt;foreign-keys&gt;&lt;key app="EN" db-id="vxwz0vfskavxx0etf5qvp2dotaaptezwp92z"&gt;14&lt;/key&gt;&lt;/foreign-keys&gt;&lt;ref-type name="Journal Article"&gt;17&lt;/ref-type&gt;&lt;contributors&gt;&lt;authors&gt;&lt;author&gt;Danesh, J.&lt;/author&gt;&lt;author&gt;Peto, R.&lt;/author&gt;&lt;/authors&gt;&lt;/contributors&gt;&lt;auth-address&gt;Clinical Trial Service Unit, University of Oxford, Radcliffe Infirmary.&lt;/auth-address&gt;&lt;titles&gt;&lt;title&gt;Risk factors for coronary heart disease and infection with Helicobacter pylori: meta-analysis of 18 studies&lt;/title&gt;&lt;secondary-title&gt;BMJ&lt;/secondary-title&gt;&lt;alt-title&gt;Bmj&lt;/alt-title&gt;&lt;/titles&gt;&lt;periodical&gt;&lt;full-title&gt;BMJ&lt;/full-title&gt;&lt;abbr-1&gt;Bmj&lt;/abbr-1&gt;&lt;/periodical&gt;&lt;alt-periodical&gt;&lt;full-title&gt;BMJ&lt;/full-title&gt;&lt;abbr-1&gt;Bmj&lt;/abbr-1&gt;&lt;/alt-periodical&gt;&lt;pages&gt;1130-2&lt;/pages&gt;&lt;volume&gt;316&lt;/volume&gt;&lt;number&gt;7138&lt;/number&gt;&lt;keywords&gt;&lt;keyword&gt;Blood Glucose/analysis&lt;/keyword&gt;&lt;keyword&gt;Blood Pressure&lt;/keyword&gt;&lt;keyword&gt;Body Mass Index&lt;/keyword&gt;&lt;keyword&gt;Cholesterol, HDL/blood&lt;/keyword&gt;&lt;keyword&gt;Cholesterol, LDL/blood&lt;/keyword&gt;&lt;keyword&gt;Coronary Disease/blood/*microbiology&lt;/keyword&gt;&lt;keyword&gt;Fibrinogen/analysis&lt;/keyword&gt;&lt;keyword&gt;Helicobacter Infections/blood/*complications&lt;/keyword&gt;&lt;keyword&gt;*Helicobacter pylori&lt;/keyword&gt;&lt;keyword&gt;Humans&lt;/keyword&gt;&lt;keyword&gt;Risk Factors&lt;/keyword&gt;&lt;/keywords&gt;&lt;dates&gt;&lt;year&gt;1998&lt;/year&gt;&lt;pub-dates&gt;&lt;date&gt;Apr 11&lt;/date&gt;&lt;/pub-dates&gt;&lt;/dates&gt;&lt;isbn&gt;0959-8138 (Print)&amp;#xD;0959-535X (Linking)&lt;/isbn&gt;&lt;accession-num&gt;9552950&lt;/accession-num&gt;&lt;urls&gt;&lt;related-urls&gt;&lt;url&gt;http://www.ncbi.nlm.nih.gov/pubmed/9552950&lt;/url&gt;&lt;/related-urls&gt;&lt;/urls&gt;&lt;custom2&gt;28515&lt;/custom2&gt;&lt;/record&gt;&lt;/Cite&gt;&lt;/EndNote&gt;</w:instrText>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4" w:tooltip="Danesh, 1998 #14" w:history="1">
        <w:r w:rsidR="008D0F12" w:rsidRPr="007B7846">
          <w:rPr>
            <w:rFonts w:ascii="Book Antiqua" w:hAnsi="Book Antiqua" w:cs="Times New Roman"/>
            <w:sz w:val="24"/>
            <w:szCs w:val="24"/>
            <w:vertAlign w:val="superscript"/>
          </w:rPr>
          <w:t>14</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002937" w:rsidRPr="007B7846">
        <w:rPr>
          <w:rFonts w:ascii="Book Antiqua" w:hAnsi="Book Antiqua" w:cs="Times New Roman"/>
          <w:sz w:val="24"/>
          <w:szCs w:val="24"/>
        </w:rPr>
        <w:t>.</w:t>
      </w:r>
      <w:r w:rsidR="00AE491C" w:rsidRPr="007B7846">
        <w:rPr>
          <w:rFonts w:ascii="Book Antiqua" w:hAnsi="Book Antiqua" w:cs="Times New Roman"/>
          <w:sz w:val="24"/>
          <w:szCs w:val="24"/>
        </w:rPr>
        <w:t xml:space="preserve"> A cross-sectional study showed that </w:t>
      </w:r>
      <w:r w:rsidR="0061455E" w:rsidRPr="007B7846">
        <w:rPr>
          <w:rFonts w:ascii="Book Antiqua" w:hAnsi="Book Antiqua" w:cs="Times New Roman"/>
          <w:i/>
          <w:sz w:val="24"/>
          <w:szCs w:val="24"/>
        </w:rPr>
        <w:t xml:space="preserve">H. pylori </w:t>
      </w:r>
      <w:r w:rsidR="00AE491C" w:rsidRPr="007B7846">
        <w:rPr>
          <w:rFonts w:ascii="Book Antiqua" w:hAnsi="Book Antiqua" w:cs="Times New Roman"/>
          <w:sz w:val="24"/>
          <w:szCs w:val="24"/>
        </w:rPr>
        <w:t>infection was significantly and positively associated with overweight/obesity in a Chinese population</w:t>
      </w:r>
      <w:r w:rsidR="00D85EE5" w:rsidRPr="007B7846">
        <w:rPr>
          <w:rFonts w:ascii="Book Antiqua" w:hAnsi="Book Antiqua" w:cs="Times New Roman"/>
          <w:sz w:val="24"/>
          <w:szCs w:val="24"/>
        </w:rPr>
        <w:fldChar w:fldCharType="begin"/>
      </w:r>
      <w:r w:rsidR="003018CF" w:rsidRPr="007B7846">
        <w:rPr>
          <w:rFonts w:ascii="Book Antiqua" w:hAnsi="Book Antiqua" w:cs="Times New Roman"/>
          <w:sz w:val="24"/>
          <w:szCs w:val="24"/>
        </w:rPr>
        <w:instrText xml:space="preserve"> ADDIN EN.CITE &lt;EndNote&gt;&lt;Cite&gt;&lt;Author&gt;Zhang&lt;/Author&gt;&lt;Year&gt;2015&lt;/Year&gt;&lt;RecNum&gt;15&lt;/RecNum&gt;&lt;DisplayText&gt;&lt;style face="superscript"&gt;[15]&lt;/style&gt;&lt;/DisplayText&gt;&lt;record&gt;&lt;rec-number&gt;15&lt;/rec-number&gt;&lt;foreign-keys&gt;&lt;key app="EN" db-id="vxwz0vfskavxx0etf5qvp2dotaaptezwp92z"&gt;15&lt;/key&gt;&lt;/foreign-keys&gt;&lt;ref-type name="Journal Article"&gt;17&lt;/ref-type&gt;&lt;contributors&gt;&lt;authors&gt;&lt;author&gt;Zhang, Y.&lt;/author&gt;&lt;author&gt;Du, T.&lt;/author&gt;&lt;author&gt;Chen, X.&lt;/author&gt;&lt;author&gt;Yu, X.&lt;/author&gt;&lt;author&gt;Tu, L.&lt;/author&gt;&lt;author&gt;Zhang, C.&lt;/author&gt;&lt;/authors&gt;&lt;/contributors&gt;&lt;auth-address&gt;Tongji Hospital, Tongji Medical College, Huazhong University of Science and Technology, Wuhan, Hubei, China. yzhangtjh@163.com.&lt;/auth-address&gt;&lt;titles&gt;&lt;title&gt;Association between Helicobacter pylori infection and overweight or obesity in a Chinese population&lt;/title&gt;&lt;secondary-title&gt;J Infect Dev Ctries&lt;/secondary-title&gt;&lt;alt-title&gt;Journal of infection in developing countries&lt;/alt-title&gt;&lt;/titles&gt;&lt;periodical&gt;&lt;full-title&gt;J Infect Dev Ctries&lt;/full-title&gt;&lt;abbr-1&gt;Journal of infection in developing countries&lt;/abbr-1&gt;&lt;/periodical&gt;&lt;alt-periodical&gt;&lt;full-title&gt;J Infect Dev Ctries&lt;/full-title&gt;&lt;abbr-1&gt;Journal of infection in developing countries&lt;/abbr-1&gt;&lt;/alt-periodical&gt;&lt;pages&gt;945-53&lt;/pages&gt;&lt;volume&gt;9&lt;/volume&gt;&lt;number&gt;9&lt;/number&gt;&lt;dates&gt;&lt;year&gt;2015&lt;/year&gt;&lt;pub-dates&gt;&lt;date&gt;Sep&lt;/date&gt;&lt;/pub-dates&gt;&lt;/dates&gt;&lt;isbn&gt;1972-2680 (Electronic)&amp;#xD;1972-2680 (Linking)&lt;/isbn&gt;&lt;accession-num&gt;26409735&lt;/accession-num&gt;&lt;urls&gt;&lt;related-urls&gt;&lt;url&gt;http://www.ncbi.nlm.nih.gov/pubmed/26409735&lt;/url&gt;&lt;/related-urls&gt;&lt;/urls&gt;&lt;electronic-resource-num&gt;10.3855/jidc.6035&lt;/electronic-resource-num&gt;&lt;/record&gt;&lt;/Cite&gt;&lt;/EndNote&gt;</w:instrText>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5" w:tooltip="Zhang, 2015 #15" w:history="1">
        <w:r w:rsidR="008D0F12" w:rsidRPr="007B7846">
          <w:rPr>
            <w:rFonts w:ascii="Book Antiqua" w:hAnsi="Book Antiqua" w:cs="Times New Roman"/>
            <w:sz w:val="24"/>
            <w:szCs w:val="24"/>
            <w:vertAlign w:val="superscript"/>
          </w:rPr>
          <w:t>15</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AE491C" w:rsidRPr="007B7846">
        <w:rPr>
          <w:rFonts w:ascii="Book Antiqua" w:hAnsi="Book Antiqua" w:cs="Times New Roman"/>
          <w:sz w:val="24"/>
          <w:szCs w:val="24"/>
        </w:rPr>
        <w:t>. Reports from different areas and countries were</w:t>
      </w:r>
      <w:r w:rsidR="00E75D10" w:rsidRPr="007B7846">
        <w:rPr>
          <w:rFonts w:ascii="Book Antiqua" w:hAnsi="Book Antiqua" w:cs="Times New Roman"/>
          <w:sz w:val="24"/>
          <w:szCs w:val="24"/>
        </w:rPr>
        <w:t xml:space="preserve"> not consi</w:t>
      </w:r>
      <w:r w:rsidR="002918F4" w:rsidRPr="007B7846">
        <w:rPr>
          <w:rFonts w:ascii="Book Antiqua" w:hAnsi="Book Antiqua" w:cs="Times New Roman"/>
          <w:sz w:val="24"/>
          <w:szCs w:val="24"/>
        </w:rPr>
        <w:t>stent with each other</w:t>
      </w:r>
      <w:r w:rsidR="002C7300" w:rsidRPr="007B7846">
        <w:rPr>
          <w:rFonts w:ascii="Book Antiqua" w:hAnsi="Book Antiqua" w:cs="Times New Roman"/>
          <w:sz w:val="24"/>
          <w:szCs w:val="24"/>
        </w:rPr>
        <w:t>,</w:t>
      </w:r>
      <w:r w:rsidR="002918F4" w:rsidRPr="007B7846">
        <w:rPr>
          <w:rFonts w:ascii="Book Antiqua" w:hAnsi="Book Antiqua" w:cs="Times New Roman"/>
          <w:sz w:val="24"/>
          <w:szCs w:val="24"/>
        </w:rPr>
        <w:t xml:space="preserve"> and most</w:t>
      </w:r>
      <w:r w:rsidR="00E75D10" w:rsidRPr="007B7846">
        <w:rPr>
          <w:rFonts w:ascii="Book Antiqua" w:hAnsi="Book Antiqua" w:cs="Times New Roman"/>
          <w:sz w:val="24"/>
          <w:szCs w:val="24"/>
        </w:rPr>
        <w:t xml:space="preserve"> were cross-sectional </w:t>
      </w:r>
      <w:r w:rsidR="002918F4" w:rsidRPr="007B7846">
        <w:rPr>
          <w:rFonts w:ascii="Book Antiqua" w:hAnsi="Book Antiqua" w:cs="Times New Roman"/>
          <w:sz w:val="24"/>
          <w:szCs w:val="24"/>
        </w:rPr>
        <w:t>stud</w:t>
      </w:r>
      <w:r w:rsidR="002C7300" w:rsidRPr="007B7846">
        <w:rPr>
          <w:rFonts w:ascii="Book Antiqua" w:hAnsi="Book Antiqua" w:cs="Times New Roman"/>
          <w:sz w:val="24"/>
          <w:szCs w:val="24"/>
        </w:rPr>
        <w:t>ies</w:t>
      </w:r>
      <w:r w:rsidR="002918F4" w:rsidRPr="007B7846">
        <w:rPr>
          <w:rFonts w:ascii="Book Antiqua" w:hAnsi="Book Antiqua" w:cs="Times New Roman"/>
          <w:sz w:val="24"/>
          <w:szCs w:val="24"/>
        </w:rPr>
        <w:t>.</w:t>
      </w:r>
      <w:r w:rsidR="004B3558" w:rsidRPr="007B7846">
        <w:rPr>
          <w:rFonts w:ascii="Book Antiqua" w:hAnsi="Book Antiqua" w:cs="Times New Roman"/>
          <w:sz w:val="24"/>
          <w:szCs w:val="24"/>
        </w:rPr>
        <w:t xml:space="preserve"> It</w:t>
      </w:r>
      <w:r w:rsidR="002C7300" w:rsidRPr="007B7846">
        <w:rPr>
          <w:rFonts w:ascii="Book Antiqua" w:hAnsi="Book Antiqua" w:cs="Times New Roman"/>
          <w:sz w:val="24"/>
          <w:szCs w:val="24"/>
        </w:rPr>
        <w:t xml:space="preserve"> is therefore</w:t>
      </w:r>
      <w:r w:rsidR="004B3558" w:rsidRPr="007B7846">
        <w:rPr>
          <w:rFonts w:ascii="Book Antiqua" w:hAnsi="Book Antiqua" w:cs="Times New Roman"/>
          <w:sz w:val="24"/>
          <w:szCs w:val="24"/>
        </w:rPr>
        <w:t xml:space="preserve"> necessary to </w:t>
      </w:r>
      <w:r w:rsidR="0061455E" w:rsidRPr="007B7846">
        <w:rPr>
          <w:rFonts w:ascii="Book Antiqua" w:hAnsi="Book Antiqua" w:cs="Times New Roman"/>
          <w:sz w:val="24"/>
          <w:szCs w:val="24"/>
        </w:rPr>
        <w:t>perform</w:t>
      </w:r>
      <w:r w:rsidR="004B3558" w:rsidRPr="007B7846">
        <w:rPr>
          <w:rFonts w:ascii="Book Antiqua" w:hAnsi="Book Antiqua" w:cs="Times New Roman"/>
          <w:sz w:val="24"/>
          <w:szCs w:val="24"/>
        </w:rPr>
        <w:t xml:space="preserve"> </w:t>
      </w:r>
      <w:r w:rsidR="001D4726" w:rsidRPr="007B7846">
        <w:rPr>
          <w:rFonts w:ascii="Book Antiqua" w:hAnsi="Book Antiqua" w:cs="Times New Roman"/>
          <w:sz w:val="24"/>
          <w:szCs w:val="24"/>
        </w:rPr>
        <w:t>th</w:t>
      </w:r>
      <w:r w:rsidR="002C7300" w:rsidRPr="007B7846">
        <w:rPr>
          <w:rFonts w:ascii="Book Antiqua" w:hAnsi="Book Antiqua" w:cs="Times New Roman"/>
          <w:sz w:val="24"/>
          <w:szCs w:val="24"/>
        </w:rPr>
        <w:t>is</w:t>
      </w:r>
      <w:r w:rsidR="001D4726" w:rsidRPr="007B7846">
        <w:rPr>
          <w:rFonts w:ascii="Book Antiqua" w:hAnsi="Book Antiqua" w:cs="Times New Roman"/>
          <w:sz w:val="24"/>
          <w:szCs w:val="24"/>
        </w:rPr>
        <w:t xml:space="preserve"> study to </w:t>
      </w:r>
      <w:r w:rsidR="0061455E" w:rsidRPr="007B7846">
        <w:rPr>
          <w:rFonts w:ascii="Book Antiqua" w:hAnsi="Book Antiqua" w:cs="Times New Roman"/>
          <w:sz w:val="24"/>
          <w:szCs w:val="24"/>
        </w:rPr>
        <w:t>further</w:t>
      </w:r>
      <w:r w:rsidR="001D4726" w:rsidRPr="007B7846">
        <w:rPr>
          <w:rFonts w:ascii="Book Antiqua" w:hAnsi="Book Antiqua" w:cs="Times New Roman"/>
          <w:sz w:val="24"/>
          <w:szCs w:val="24"/>
        </w:rPr>
        <w:t xml:space="preserve"> explore the </w:t>
      </w:r>
      <w:r w:rsidR="00863B31" w:rsidRPr="007B7846">
        <w:rPr>
          <w:rFonts w:ascii="Book Antiqua" w:hAnsi="Book Antiqua" w:cs="Times New Roman"/>
          <w:sz w:val="24"/>
          <w:szCs w:val="24"/>
        </w:rPr>
        <w:t xml:space="preserve">true </w:t>
      </w:r>
      <w:r w:rsidR="001D4726" w:rsidRPr="007B7846">
        <w:rPr>
          <w:rFonts w:ascii="Book Antiqua" w:hAnsi="Book Antiqua" w:cs="Times New Roman"/>
          <w:sz w:val="24"/>
          <w:szCs w:val="24"/>
        </w:rPr>
        <w:t xml:space="preserve">association between </w:t>
      </w:r>
      <w:r w:rsidR="0061455E" w:rsidRPr="007B7846">
        <w:rPr>
          <w:rFonts w:ascii="Book Antiqua" w:hAnsi="Book Antiqua" w:cs="Times New Roman"/>
          <w:i/>
          <w:sz w:val="24"/>
          <w:szCs w:val="24"/>
        </w:rPr>
        <w:t xml:space="preserve">H. pylori </w:t>
      </w:r>
      <w:r w:rsidR="001D4726" w:rsidRPr="007B7846">
        <w:rPr>
          <w:rFonts w:ascii="Book Antiqua" w:hAnsi="Book Antiqua" w:cs="Times New Roman"/>
          <w:sz w:val="24"/>
          <w:szCs w:val="24"/>
        </w:rPr>
        <w:t>and obesity</w:t>
      </w:r>
      <w:r w:rsidR="000A7B44" w:rsidRPr="007B7846">
        <w:rPr>
          <w:rFonts w:ascii="Book Antiqua" w:hAnsi="Book Antiqua" w:cs="Times New Roman"/>
          <w:sz w:val="24"/>
          <w:szCs w:val="24"/>
        </w:rPr>
        <w:t>.</w:t>
      </w:r>
    </w:p>
    <w:p w14:paraId="78B37611" w14:textId="23221FCB" w:rsidR="00B12F95" w:rsidRPr="007B7846" w:rsidRDefault="004D0DDB"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Therefore, we performed th</w:t>
      </w:r>
      <w:r w:rsidR="00964A78" w:rsidRPr="007B7846">
        <w:rPr>
          <w:rFonts w:ascii="Book Antiqua" w:hAnsi="Book Antiqua" w:cs="Times New Roman"/>
          <w:sz w:val="24"/>
          <w:szCs w:val="24"/>
        </w:rPr>
        <w:t>is</w:t>
      </w:r>
      <w:r w:rsidRPr="007B7846">
        <w:rPr>
          <w:rFonts w:ascii="Book Antiqua" w:hAnsi="Book Antiqua" w:cs="Times New Roman"/>
          <w:sz w:val="24"/>
          <w:szCs w:val="24"/>
        </w:rPr>
        <w:t xml:space="preserve"> retrospective study to explore the association between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infection</w:t>
      </w:r>
      <w:r w:rsidR="00A546C8" w:rsidRPr="007B7846">
        <w:rPr>
          <w:rFonts w:ascii="Book Antiqua" w:hAnsi="Book Antiqua" w:cs="Times New Roman"/>
          <w:sz w:val="24"/>
          <w:szCs w:val="24"/>
        </w:rPr>
        <w:t xml:space="preserve"> and obesity/</w:t>
      </w:r>
      <w:r w:rsidR="001D4726" w:rsidRPr="007B7846">
        <w:rPr>
          <w:rFonts w:ascii="Book Antiqua" w:hAnsi="Book Antiqua" w:cs="Times New Roman"/>
          <w:sz w:val="24"/>
          <w:szCs w:val="24"/>
        </w:rPr>
        <w:t>weight gain</w:t>
      </w:r>
      <w:r w:rsidR="00A546C8" w:rsidRPr="007B7846">
        <w:rPr>
          <w:rFonts w:ascii="Book Antiqua" w:hAnsi="Book Antiqua" w:cs="Times New Roman"/>
          <w:sz w:val="24"/>
          <w:szCs w:val="24"/>
        </w:rPr>
        <w:t xml:space="preserve"> in the </w:t>
      </w:r>
      <w:r w:rsidR="0061455E" w:rsidRPr="007B7846">
        <w:rPr>
          <w:rFonts w:ascii="Book Antiqua" w:hAnsi="Book Antiqua" w:cs="Times New Roman"/>
          <w:sz w:val="24"/>
          <w:szCs w:val="24"/>
        </w:rPr>
        <w:t>population</w:t>
      </w:r>
      <w:r w:rsidR="00A546C8" w:rsidRPr="007B7846">
        <w:rPr>
          <w:rFonts w:ascii="Book Antiqua" w:hAnsi="Book Antiqua" w:cs="Times New Roman"/>
          <w:sz w:val="24"/>
          <w:szCs w:val="24"/>
        </w:rPr>
        <w:t xml:space="preserve"> </w:t>
      </w:r>
      <w:r w:rsidR="00964A78" w:rsidRPr="007B7846">
        <w:rPr>
          <w:rFonts w:ascii="Book Antiqua" w:hAnsi="Book Antiqua" w:cs="Times New Roman"/>
          <w:sz w:val="24"/>
          <w:szCs w:val="24"/>
        </w:rPr>
        <w:t>of</w:t>
      </w:r>
      <w:r w:rsidR="00A546C8" w:rsidRPr="007B7846">
        <w:rPr>
          <w:rFonts w:ascii="Book Antiqua" w:hAnsi="Book Antiqua" w:cs="Times New Roman"/>
          <w:sz w:val="24"/>
          <w:szCs w:val="24"/>
        </w:rPr>
        <w:t xml:space="preserve"> China</w:t>
      </w:r>
      <w:r w:rsidR="00791E60" w:rsidRPr="007B7846">
        <w:rPr>
          <w:rFonts w:ascii="Book Antiqua" w:hAnsi="Book Antiqua" w:cs="Times New Roman"/>
          <w:sz w:val="24"/>
          <w:szCs w:val="24"/>
        </w:rPr>
        <w:t>.</w:t>
      </w:r>
    </w:p>
    <w:p w14:paraId="17C5661C" w14:textId="77777777" w:rsidR="00791E60" w:rsidRPr="007B7846" w:rsidRDefault="00791E60" w:rsidP="003253DA">
      <w:pPr>
        <w:snapToGrid w:val="0"/>
        <w:spacing w:line="360" w:lineRule="auto"/>
        <w:ind w:firstLine="420"/>
        <w:rPr>
          <w:rFonts w:ascii="Book Antiqua" w:hAnsi="Book Antiqua" w:cs="Times New Roman"/>
          <w:sz w:val="24"/>
          <w:szCs w:val="24"/>
        </w:rPr>
      </w:pPr>
    </w:p>
    <w:p w14:paraId="0AEB046F" w14:textId="77777777" w:rsidR="00DE0917" w:rsidRPr="007B7846" w:rsidRDefault="000441E1"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t>MATERIALS</w:t>
      </w:r>
      <w:r w:rsidR="00CF79EC" w:rsidRPr="007B7846">
        <w:rPr>
          <w:rFonts w:ascii="Book Antiqua" w:hAnsi="Book Antiqua" w:cs="Times New Roman" w:hint="eastAsia"/>
          <w:b/>
          <w:sz w:val="24"/>
          <w:szCs w:val="24"/>
        </w:rPr>
        <w:t xml:space="preserve"> AND METHODS</w:t>
      </w:r>
    </w:p>
    <w:p w14:paraId="7515DC01" w14:textId="77777777" w:rsidR="00C97860" w:rsidRPr="007B7846" w:rsidRDefault="00C97860"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Study design and participants</w:t>
      </w:r>
    </w:p>
    <w:p w14:paraId="62A60FB7" w14:textId="3BBC9348" w:rsidR="00F31F91" w:rsidRPr="007B7846" w:rsidRDefault="00B12F95"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Th</w:t>
      </w:r>
      <w:r w:rsidR="00C43F4E" w:rsidRPr="007B7846">
        <w:rPr>
          <w:rFonts w:ascii="Book Antiqua" w:hAnsi="Book Antiqua" w:cs="Times New Roman"/>
          <w:sz w:val="24"/>
          <w:szCs w:val="24"/>
        </w:rPr>
        <w:t>is</w:t>
      </w:r>
      <w:r w:rsidR="0041457D" w:rsidRPr="007B7846">
        <w:rPr>
          <w:rFonts w:ascii="Book Antiqua" w:hAnsi="Book Antiqua" w:cs="Times New Roman"/>
          <w:sz w:val="24"/>
          <w:szCs w:val="24"/>
        </w:rPr>
        <w:t xml:space="preserve"> observational and retrospective </w:t>
      </w:r>
      <w:r w:rsidR="00D47242" w:rsidRPr="007B7846">
        <w:rPr>
          <w:rFonts w:ascii="Book Antiqua" w:hAnsi="Book Antiqua" w:cs="Times New Roman"/>
          <w:sz w:val="24"/>
          <w:szCs w:val="24"/>
        </w:rPr>
        <w:t>study</w:t>
      </w:r>
      <w:r w:rsidRPr="007B7846">
        <w:rPr>
          <w:rFonts w:ascii="Book Antiqua" w:hAnsi="Book Antiqua" w:cs="Times New Roman"/>
          <w:sz w:val="24"/>
          <w:szCs w:val="24"/>
        </w:rPr>
        <w:t xml:space="preserve"> was performed in </w:t>
      </w:r>
      <w:r w:rsidR="00C43F4E" w:rsidRPr="007B7846">
        <w:rPr>
          <w:rFonts w:ascii="Book Antiqua" w:hAnsi="Book Antiqua" w:cs="Times New Roman"/>
          <w:sz w:val="24"/>
          <w:szCs w:val="24"/>
        </w:rPr>
        <w:t xml:space="preserve">the </w:t>
      </w:r>
      <w:r w:rsidRPr="007B7846">
        <w:rPr>
          <w:rFonts w:ascii="Book Antiqua" w:hAnsi="Book Antiqua" w:cs="Times New Roman"/>
          <w:sz w:val="24"/>
          <w:szCs w:val="24"/>
        </w:rPr>
        <w:t xml:space="preserve">Aerospace </w:t>
      </w:r>
      <w:r w:rsidR="000944B0" w:rsidRPr="007B7846">
        <w:rPr>
          <w:rFonts w:ascii="Book Antiqua" w:hAnsi="Book Antiqua" w:cs="Times New Roman"/>
          <w:sz w:val="24"/>
          <w:szCs w:val="24"/>
        </w:rPr>
        <w:t xml:space="preserve">Center Hospital in </w:t>
      </w:r>
      <w:r w:rsidR="00D47242" w:rsidRPr="007B7846">
        <w:rPr>
          <w:rFonts w:ascii="Book Antiqua" w:hAnsi="Book Antiqua" w:cs="Times New Roman"/>
          <w:sz w:val="24"/>
          <w:szCs w:val="24"/>
        </w:rPr>
        <w:t>Beijing</w:t>
      </w:r>
      <w:r w:rsidR="00EB2684" w:rsidRPr="007B7846">
        <w:rPr>
          <w:rFonts w:ascii="Book Antiqua" w:hAnsi="Book Antiqua" w:cs="Times New Roman"/>
          <w:sz w:val="24"/>
          <w:szCs w:val="24"/>
        </w:rPr>
        <w:t>, China</w:t>
      </w:r>
      <w:r w:rsidR="00D47242" w:rsidRPr="007B7846">
        <w:rPr>
          <w:rFonts w:ascii="Book Antiqua" w:hAnsi="Book Antiqua" w:cs="Times New Roman"/>
          <w:sz w:val="24"/>
          <w:szCs w:val="24"/>
        </w:rPr>
        <w:t>.</w:t>
      </w:r>
      <w:r w:rsidR="00F31F91" w:rsidRPr="007B7846">
        <w:rPr>
          <w:rFonts w:ascii="Book Antiqua" w:hAnsi="Book Antiqua" w:cs="Times New Roman"/>
          <w:sz w:val="24"/>
          <w:szCs w:val="24"/>
        </w:rPr>
        <w:t xml:space="preserve"> </w:t>
      </w:r>
      <w:r w:rsidR="00D47242" w:rsidRPr="007B7846">
        <w:rPr>
          <w:rFonts w:ascii="Book Antiqua" w:hAnsi="Book Antiqua" w:cs="Times New Roman"/>
          <w:sz w:val="24"/>
          <w:szCs w:val="24"/>
        </w:rPr>
        <w:t xml:space="preserve">We retrieved </w:t>
      </w:r>
      <w:r w:rsidR="00C43F4E" w:rsidRPr="007B7846">
        <w:rPr>
          <w:rFonts w:ascii="Book Antiqua" w:hAnsi="Book Antiqua" w:cs="Times New Roman"/>
          <w:sz w:val="24"/>
          <w:szCs w:val="24"/>
        </w:rPr>
        <w:t xml:space="preserve">the data of </w:t>
      </w:r>
      <w:r w:rsidR="00236101" w:rsidRPr="007B7846">
        <w:rPr>
          <w:rFonts w:ascii="Book Antiqua" w:hAnsi="Book Antiqua" w:cs="Times New Roman"/>
          <w:sz w:val="24"/>
          <w:szCs w:val="24"/>
        </w:rPr>
        <w:t xml:space="preserve">all </w:t>
      </w:r>
      <w:r w:rsidR="000944B0" w:rsidRPr="007B7846">
        <w:rPr>
          <w:rFonts w:ascii="Book Antiqua" w:hAnsi="Book Antiqua" w:cs="Times New Roman"/>
          <w:sz w:val="24"/>
          <w:szCs w:val="24"/>
        </w:rPr>
        <w:t>the subjects</w:t>
      </w:r>
      <w:r w:rsidR="00D47242" w:rsidRPr="007B7846">
        <w:rPr>
          <w:rFonts w:ascii="Book Antiqua" w:hAnsi="Book Antiqua" w:cs="Times New Roman"/>
          <w:sz w:val="24"/>
          <w:szCs w:val="24"/>
        </w:rPr>
        <w:t xml:space="preserve"> </w:t>
      </w:r>
      <w:r w:rsidR="00863B31" w:rsidRPr="007B7846">
        <w:rPr>
          <w:rFonts w:ascii="Book Antiqua" w:hAnsi="Book Antiqua" w:cs="Times New Roman"/>
          <w:sz w:val="24"/>
          <w:szCs w:val="24"/>
        </w:rPr>
        <w:t>in</w:t>
      </w:r>
      <w:r w:rsidR="00236101" w:rsidRPr="007B7846">
        <w:rPr>
          <w:rFonts w:ascii="Book Antiqua" w:hAnsi="Book Antiqua" w:cs="Times New Roman"/>
          <w:sz w:val="24"/>
          <w:szCs w:val="24"/>
        </w:rPr>
        <w:t xml:space="preserve"> </w:t>
      </w:r>
      <w:r w:rsidR="00572468" w:rsidRPr="007B7846">
        <w:rPr>
          <w:rFonts w:ascii="Book Antiqua" w:hAnsi="Book Antiqua" w:cs="Times New Roman"/>
          <w:sz w:val="24"/>
          <w:szCs w:val="24"/>
        </w:rPr>
        <w:t>a certain unit</w:t>
      </w:r>
      <w:r w:rsidR="00236101" w:rsidRPr="007B7846">
        <w:rPr>
          <w:rFonts w:ascii="Book Antiqua" w:hAnsi="Book Antiqua" w:cs="Times New Roman"/>
          <w:sz w:val="24"/>
          <w:szCs w:val="24"/>
        </w:rPr>
        <w:t xml:space="preserve"> </w:t>
      </w:r>
      <w:r w:rsidR="00863B31" w:rsidRPr="007B7846">
        <w:rPr>
          <w:rFonts w:ascii="Book Antiqua" w:hAnsi="Book Antiqua" w:cs="Times New Roman"/>
          <w:sz w:val="24"/>
          <w:szCs w:val="24"/>
        </w:rPr>
        <w:t xml:space="preserve">in 2012 </w:t>
      </w:r>
      <w:r w:rsidR="00D47242" w:rsidRPr="007B7846">
        <w:rPr>
          <w:rFonts w:ascii="Book Antiqua" w:hAnsi="Book Antiqua" w:cs="Times New Roman"/>
          <w:sz w:val="24"/>
          <w:szCs w:val="24"/>
        </w:rPr>
        <w:t xml:space="preserve">from </w:t>
      </w:r>
      <w:r w:rsidR="00C43F4E" w:rsidRPr="007B7846">
        <w:rPr>
          <w:rFonts w:ascii="Book Antiqua" w:hAnsi="Book Antiqua" w:cs="Times New Roman"/>
          <w:sz w:val="24"/>
          <w:szCs w:val="24"/>
        </w:rPr>
        <w:t xml:space="preserve">the </w:t>
      </w:r>
      <w:r w:rsidR="000944B0" w:rsidRPr="007B7846">
        <w:rPr>
          <w:rFonts w:ascii="Book Antiqua" w:hAnsi="Book Antiqua" w:cs="Times New Roman"/>
          <w:sz w:val="24"/>
          <w:szCs w:val="24"/>
        </w:rPr>
        <w:t>registration system</w:t>
      </w:r>
      <w:r w:rsidR="00D47242" w:rsidRPr="007B7846">
        <w:rPr>
          <w:rFonts w:ascii="Book Antiqua" w:hAnsi="Book Antiqua" w:cs="Times New Roman"/>
          <w:sz w:val="24"/>
          <w:szCs w:val="24"/>
        </w:rPr>
        <w:t>.</w:t>
      </w:r>
      <w:r w:rsidR="00F31F91" w:rsidRPr="007B7846">
        <w:rPr>
          <w:rFonts w:ascii="Book Antiqua" w:hAnsi="Book Antiqua" w:cs="Times New Roman"/>
          <w:sz w:val="24"/>
          <w:szCs w:val="24"/>
        </w:rPr>
        <w:t xml:space="preserve"> </w:t>
      </w:r>
      <w:r w:rsidR="00C11623" w:rsidRPr="007B7846">
        <w:rPr>
          <w:rFonts w:ascii="Book Antiqua" w:hAnsi="Book Antiqua" w:cs="Times New Roman"/>
          <w:sz w:val="24"/>
          <w:szCs w:val="24"/>
        </w:rPr>
        <w:t xml:space="preserve">The subjects without </w:t>
      </w:r>
      <w:r w:rsidR="003B617F" w:rsidRPr="007B7846">
        <w:rPr>
          <w:rFonts w:ascii="Book Antiqua" w:hAnsi="Book Antiqua" w:cs="Times New Roman"/>
          <w:sz w:val="24"/>
          <w:szCs w:val="24"/>
        </w:rPr>
        <w:t xml:space="preserve">detection of </w:t>
      </w:r>
      <w:bookmarkStart w:id="56" w:name="OLE_LINK10"/>
      <w:bookmarkStart w:id="57" w:name="OLE_LINK11"/>
      <w:r w:rsidR="0061455E" w:rsidRPr="007B7846">
        <w:rPr>
          <w:rFonts w:ascii="Book Antiqua" w:hAnsi="Book Antiqua" w:cs="Times New Roman"/>
          <w:i/>
          <w:sz w:val="24"/>
          <w:szCs w:val="24"/>
        </w:rPr>
        <w:t xml:space="preserve">H. pylori </w:t>
      </w:r>
      <w:r w:rsidR="00A14F85" w:rsidRPr="007B7846">
        <w:rPr>
          <w:rFonts w:ascii="Book Antiqua" w:hAnsi="Book Antiqua" w:cs="Times New Roman"/>
          <w:sz w:val="24"/>
          <w:szCs w:val="24"/>
        </w:rPr>
        <w:t>infection</w:t>
      </w:r>
      <w:bookmarkEnd w:id="56"/>
      <w:bookmarkEnd w:id="57"/>
      <w:r w:rsidR="00A14F85" w:rsidRPr="007B7846">
        <w:rPr>
          <w:rFonts w:ascii="Book Antiqua" w:hAnsi="Book Antiqua" w:cs="Times New Roman"/>
          <w:sz w:val="24"/>
          <w:szCs w:val="24"/>
        </w:rPr>
        <w:t xml:space="preserve"> </w:t>
      </w:r>
      <w:r w:rsidR="003B617F" w:rsidRPr="007B7846">
        <w:rPr>
          <w:rFonts w:ascii="Book Antiqua" w:hAnsi="Book Antiqua" w:cs="Times New Roman"/>
          <w:sz w:val="24"/>
          <w:szCs w:val="24"/>
        </w:rPr>
        <w:t xml:space="preserve">or data </w:t>
      </w:r>
      <w:r w:rsidR="00C43F4E" w:rsidRPr="007B7846">
        <w:rPr>
          <w:rFonts w:ascii="Book Antiqua" w:hAnsi="Book Antiqua" w:cs="Times New Roman"/>
          <w:sz w:val="24"/>
          <w:szCs w:val="24"/>
        </w:rPr>
        <w:t xml:space="preserve">regarding </w:t>
      </w:r>
      <w:r w:rsidR="003B617F" w:rsidRPr="007B7846">
        <w:rPr>
          <w:rFonts w:ascii="Book Antiqua" w:hAnsi="Book Antiqua" w:cs="Times New Roman"/>
          <w:sz w:val="24"/>
          <w:szCs w:val="24"/>
        </w:rPr>
        <w:t>height/weight were excluded.</w:t>
      </w:r>
      <w:r w:rsidR="00A14F85" w:rsidRPr="007B7846">
        <w:rPr>
          <w:rFonts w:ascii="Book Antiqua" w:hAnsi="Book Antiqua" w:cs="Times New Roman"/>
          <w:sz w:val="24"/>
          <w:szCs w:val="24"/>
        </w:rPr>
        <w:t xml:space="preserve"> </w:t>
      </w:r>
      <w:r w:rsidR="00C43F4E" w:rsidRPr="007B7846">
        <w:rPr>
          <w:rFonts w:ascii="Book Antiqua" w:hAnsi="Book Antiqua" w:cs="Times New Roman"/>
          <w:sz w:val="24"/>
          <w:szCs w:val="24"/>
        </w:rPr>
        <w:t>W</w:t>
      </w:r>
      <w:r w:rsidR="00A14F85" w:rsidRPr="007B7846">
        <w:rPr>
          <w:rFonts w:ascii="Book Antiqua" w:hAnsi="Book Antiqua" w:cs="Times New Roman"/>
          <w:sz w:val="24"/>
          <w:szCs w:val="24"/>
        </w:rPr>
        <w:t>e</w:t>
      </w:r>
      <w:r w:rsidR="00C43F4E" w:rsidRPr="007B7846">
        <w:rPr>
          <w:rFonts w:ascii="Book Antiqua" w:hAnsi="Book Antiqua" w:cs="Times New Roman"/>
          <w:sz w:val="24"/>
          <w:szCs w:val="24"/>
        </w:rPr>
        <w:t xml:space="preserve"> then</w:t>
      </w:r>
      <w:r w:rsidR="00A14F85" w:rsidRPr="007B7846">
        <w:rPr>
          <w:rFonts w:ascii="Book Antiqua" w:hAnsi="Book Antiqua" w:cs="Times New Roman"/>
          <w:sz w:val="24"/>
          <w:szCs w:val="24"/>
        </w:rPr>
        <w:t xml:space="preserve"> searched the </w:t>
      </w:r>
      <w:r w:rsidR="009844C5" w:rsidRPr="007B7846">
        <w:rPr>
          <w:rFonts w:ascii="Book Antiqua" w:hAnsi="Book Antiqua" w:cs="Times New Roman"/>
          <w:sz w:val="24"/>
          <w:szCs w:val="24"/>
        </w:rPr>
        <w:t xml:space="preserve">data </w:t>
      </w:r>
      <w:r w:rsidR="00C43F4E" w:rsidRPr="007B7846">
        <w:rPr>
          <w:rFonts w:ascii="Book Antiqua" w:hAnsi="Book Antiqua" w:cs="Times New Roman"/>
          <w:sz w:val="24"/>
          <w:szCs w:val="24"/>
        </w:rPr>
        <w:t>regarding</w:t>
      </w:r>
      <w:r w:rsidR="009844C5" w:rsidRPr="007B7846">
        <w:rPr>
          <w:rFonts w:ascii="Book Antiqua" w:hAnsi="Book Antiqua" w:cs="Times New Roman"/>
          <w:sz w:val="24"/>
          <w:szCs w:val="24"/>
        </w:rPr>
        <w:t xml:space="preserve"> height and weight </w:t>
      </w:r>
      <w:r w:rsidR="00C43F4E" w:rsidRPr="007B7846">
        <w:rPr>
          <w:rFonts w:ascii="Book Antiqua" w:hAnsi="Book Antiqua" w:cs="Times New Roman"/>
          <w:sz w:val="24"/>
          <w:szCs w:val="24"/>
        </w:rPr>
        <w:t xml:space="preserve">of </w:t>
      </w:r>
      <w:r w:rsidR="00C22474" w:rsidRPr="007B7846">
        <w:rPr>
          <w:rFonts w:ascii="Book Antiqua" w:hAnsi="Book Antiqua" w:cs="Times New Roman"/>
          <w:sz w:val="24"/>
          <w:szCs w:val="24"/>
        </w:rPr>
        <w:t>the same</w:t>
      </w:r>
      <w:r w:rsidR="009844C5" w:rsidRPr="007B7846">
        <w:rPr>
          <w:rFonts w:ascii="Book Antiqua" w:hAnsi="Book Antiqua" w:cs="Times New Roman"/>
          <w:sz w:val="24"/>
          <w:szCs w:val="24"/>
        </w:rPr>
        <w:t xml:space="preserve"> </w:t>
      </w:r>
      <w:r w:rsidR="00656D73" w:rsidRPr="007B7846">
        <w:rPr>
          <w:rFonts w:ascii="Book Antiqua" w:hAnsi="Book Antiqua" w:cs="Times New Roman"/>
          <w:sz w:val="24"/>
          <w:szCs w:val="24"/>
        </w:rPr>
        <w:t xml:space="preserve">patient </w:t>
      </w:r>
      <w:r w:rsidR="009844C5" w:rsidRPr="007B7846">
        <w:rPr>
          <w:rFonts w:ascii="Book Antiqua" w:hAnsi="Book Antiqua" w:cs="Times New Roman"/>
          <w:sz w:val="24"/>
          <w:szCs w:val="24"/>
        </w:rPr>
        <w:t>population</w:t>
      </w:r>
      <w:r w:rsidR="00C43F4E" w:rsidRPr="007B7846">
        <w:rPr>
          <w:rFonts w:ascii="Book Antiqua" w:hAnsi="Book Antiqua" w:cs="Times New Roman"/>
          <w:sz w:val="24"/>
          <w:szCs w:val="24"/>
        </w:rPr>
        <w:t xml:space="preserve"> in 2013</w:t>
      </w:r>
      <w:r w:rsidR="009844C5" w:rsidRPr="007B7846">
        <w:rPr>
          <w:rFonts w:ascii="Book Antiqua" w:hAnsi="Book Antiqua" w:cs="Times New Roman"/>
          <w:sz w:val="24"/>
          <w:szCs w:val="24"/>
        </w:rPr>
        <w:t>.</w:t>
      </w:r>
    </w:p>
    <w:p w14:paraId="17B5DB57" w14:textId="77E0C011" w:rsidR="00F31F91" w:rsidRPr="007B7846" w:rsidRDefault="00F31F91"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We performed a chart review of all recruited </w:t>
      </w:r>
      <w:r w:rsidR="00EF5886" w:rsidRPr="007B7846">
        <w:rPr>
          <w:rFonts w:ascii="Book Antiqua" w:hAnsi="Book Antiqua" w:cs="Times New Roman"/>
          <w:sz w:val="24"/>
          <w:szCs w:val="24"/>
        </w:rPr>
        <w:t xml:space="preserve">subjects </w:t>
      </w:r>
      <w:r w:rsidRPr="007B7846">
        <w:rPr>
          <w:rFonts w:ascii="Book Antiqua" w:hAnsi="Book Antiqua" w:cs="Times New Roman"/>
          <w:sz w:val="24"/>
          <w:szCs w:val="24"/>
        </w:rPr>
        <w:t xml:space="preserve">to collect the information </w:t>
      </w:r>
      <w:r w:rsidR="00EF1E67" w:rsidRPr="007B7846">
        <w:rPr>
          <w:rFonts w:ascii="Book Antiqua" w:hAnsi="Book Antiqua" w:cs="Times New Roman"/>
          <w:sz w:val="24"/>
          <w:szCs w:val="24"/>
        </w:rPr>
        <w:t>regarding</w:t>
      </w:r>
      <w:r w:rsidRPr="007B7846">
        <w:rPr>
          <w:rFonts w:ascii="Book Antiqua" w:hAnsi="Book Antiqua" w:cs="Times New Roman"/>
          <w:sz w:val="24"/>
          <w:szCs w:val="24"/>
        </w:rPr>
        <w:t xml:space="preserve"> demographic characteristics, </w:t>
      </w:r>
      <w:r w:rsidR="00C643C3" w:rsidRPr="007B7846">
        <w:rPr>
          <w:rFonts w:ascii="Book Antiqua" w:hAnsi="Book Antiqua" w:cs="Times New Roman"/>
          <w:sz w:val="24"/>
          <w:szCs w:val="24"/>
        </w:rPr>
        <w:t>underlying diseases (diabetes, hypertension and coronary heart disease), and laboratory test results, including low density lipoprotein (LDL), high density lipoprotein (HDL), triglyceride</w:t>
      </w:r>
      <w:r w:rsidR="00C43F4E" w:rsidRPr="007B7846">
        <w:rPr>
          <w:rFonts w:ascii="Book Antiqua" w:hAnsi="Book Antiqua" w:cs="Times New Roman"/>
          <w:sz w:val="24"/>
          <w:szCs w:val="24"/>
        </w:rPr>
        <w:t>s</w:t>
      </w:r>
      <w:r w:rsidR="00C643C3" w:rsidRPr="007B7846">
        <w:rPr>
          <w:rFonts w:ascii="Book Antiqua" w:hAnsi="Book Antiqua" w:cs="Times New Roman"/>
          <w:sz w:val="24"/>
          <w:szCs w:val="24"/>
        </w:rPr>
        <w:t xml:space="preserve"> (TG), total cholesterol (TC) and fasting blood-glucose (FBG). </w:t>
      </w:r>
      <w:r w:rsidR="00EF5886" w:rsidRPr="007B7846">
        <w:rPr>
          <w:rFonts w:ascii="Book Antiqua" w:hAnsi="Book Antiqua" w:cs="Times New Roman"/>
          <w:sz w:val="24"/>
          <w:szCs w:val="24"/>
        </w:rPr>
        <w:t>The height and weight of all the subjects were measured at baseline and</w:t>
      </w:r>
      <w:r w:rsidR="00C43F4E" w:rsidRPr="007B7846">
        <w:rPr>
          <w:rFonts w:ascii="Book Antiqua" w:hAnsi="Book Antiqua" w:cs="Times New Roman"/>
          <w:sz w:val="24"/>
          <w:szCs w:val="24"/>
        </w:rPr>
        <w:t xml:space="preserve"> at</w:t>
      </w:r>
      <w:r w:rsidR="00EF5886" w:rsidRPr="007B7846">
        <w:rPr>
          <w:rFonts w:ascii="Book Antiqua" w:hAnsi="Book Antiqua" w:cs="Times New Roman"/>
          <w:sz w:val="24"/>
          <w:szCs w:val="24"/>
        </w:rPr>
        <w:t xml:space="preserve"> 1-year follow up.</w:t>
      </w:r>
      <w:r w:rsidR="005515FE" w:rsidRPr="007B7846">
        <w:rPr>
          <w:rFonts w:ascii="Book Antiqua" w:hAnsi="Book Antiqua" w:cs="Times New Roman"/>
          <w:sz w:val="24"/>
          <w:szCs w:val="24"/>
        </w:rPr>
        <w:t xml:space="preserve"> </w:t>
      </w:r>
      <w:r w:rsidR="00021AF4" w:rsidRPr="007B7846">
        <w:rPr>
          <w:rFonts w:ascii="Book Antiqua" w:hAnsi="Book Antiqua" w:cs="Times New Roman"/>
          <w:sz w:val="24"/>
          <w:szCs w:val="24"/>
        </w:rPr>
        <w:t xml:space="preserve">The </w:t>
      </w:r>
      <w:r w:rsidR="0061455E" w:rsidRPr="007B7846">
        <w:rPr>
          <w:rFonts w:ascii="Book Antiqua" w:hAnsi="Book Antiqua" w:cs="Times New Roman"/>
          <w:i/>
          <w:sz w:val="24"/>
          <w:szCs w:val="24"/>
        </w:rPr>
        <w:t xml:space="preserve">H. pylori </w:t>
      </w:r>
      <w:r w:rsidR="00021AF4" w:rsidRPr="007B7846">
        <w:rPr>
          <w:rFonts w:ascii="Book Antiqua" w:hAnsi="Book Antiqua" w:cs="Times New Roman"/>
          <w:sz w:val="24"/>
          <w:szCs w:val="24"/>
        </w:rPr>
        <w:t>status was estimated by enzyme linked immunosorbent assay (ELISA) for anti-</w:t>
      </w:r>
      <w:r w:rsidR="0061455E" w:rsidRPr="007B7846">
        <w:rPr>
          <w:rFonts w:ascii="Book Antiqua" w:hAnsi="Book Antiqua" w:cs="Times New Roman"/>
          <w:i/>
          <w:sz w:val="24"/>
          <w:szCs w:val="24"/>
        </w:rPr>
        <w:t xml:space="preserve">H. pylori </w:t>
      </w:r>
      <w:r w:rsidR="00021AF4" w:rsidRPr="007B7846">
        <w:rPr>
          <w:rFonts w:ascii="Book Antiqua" w:hAnsi="Book Antiqua" w:cs="Times New Roman"/>
          <w:sz w:val="24"/>
          <w:szCs w:val="24"/>
        </w:rPr>
        <w:t>IgG and IgM.</w:t>
      </w:r>
      <w:r w:rsidR="00702E84" w:rsidRPr="007B7846">
        <w:rPr>
          <w:rFonts w:ascii="Book Antiqua" w:hAnsi="Book Antiqua" w:cs="Times New Roman"/>
          <w:sz w:val="24"/>
          <w:szCs w:val="24"/>
        </w:rPr>
        <w:t xml:space="preserve"> </w:t>
      </w:r>
      <w:r w:rsidR="00302A86" w:rsidRPr="007B7846">
        <w:rPr>
          <w:rFonts w:ascii="Book Antiqua" w:hAnsi="Book Antiqua" w:cs="Times New Roman"/>
          <w:sz w:val="24"/>
          <w:szCs w:val="24"/>
        </w:rPr>
        <w:t>This study was performed with the approval of the Ethical Committees of the hospital. The methods were carried out in accordance with the approved guidelines. At recruitment, written informed consent was obtained from the subjects.</w:t>
      </w:r>
    </w:p>
    <w:p w14:paraId="41BD0E6B" w14:textId="77777777" w:rsidR="00BF7EF5" w:rsidRPr="007B7846" w:rsidRDefault="00BF7EF5" w:rsidP="003253DA">
      <w:pPr>
        <w:snapToGrid w:val="0"/>
        <w:spacing w:line="360" w:lineRule="auto"/>
        <w:rPr>
          <w:rFonts w:ascii="Book Antiqua" w:hAnsi="Book Antiqua" w:cs="Times New Roman"/>
          <w:i/>
          <w:sz w:val="24"/>
          <w:szCs w:val="24"/>
        </w:rPr>
      </w:pPr>
    </w:p>
    <w:p w14:paraId="36AC55BF" w14:textId="77777777" w:rsidR="000968F1" w:rsidRPr="007B7846" w:rsidRDefault="000968F1"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lastRenderedPageBreak/>
        <w:t xml:space="preserve">Outcomes </w:t>
      </w:r>
    </w:p>
    <w:p w14:paraId="0C62629F" w14:textId="128DC109" w:rsidR="000968F1" w:rsidRPr="007B7846" w:rsidRDefault="00C97860"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Our primary outcome was </w:t>
      </w:r>
      <w:r w:rsidR="006B7422" w:rsidRPr="007B7846">
        <w:rPr>
          <w:rFonts w:ascii="Book Antiqua" w:hAnsi="Book Antiqua" w:cs="Times New Roman"/>
          <w:sz w:val="24"/>
          <w:szCs w:val="24"/>
        </w:rPr>
        <w:t xml:space="preserve">the change </w:t>
      </w:r>
      <w:r w:rsidR="00EF1E67" w:rsidRPr="007B7846">
        <w:rPr>
          <w:rFonts w:ascii="Book Antiqua" w:hAnsi="Book Antiqua" w:cs="Times New Roman"/>
          <w:sz w:val="24"/>
          <w:szCs w:val="24"/>
        </w:rPr>
        <w:t>in</w:t>
      </w:r>
      <w:r w:rsidR="00A546C8" w:rsidRPr="007B7846">
        <w:rPr>
          <w:rFonts w:ascii="Book Antiqua" w:hAnsi="Book Antiqua" w:cs="Times New Roman"/>
          <w:sz w:val="24"/>
          <w:szCs w:val="24"/>
        </w:rPr>
        <w:t xml:space="preserve"> BMI</w:t>
      </w:r>
      <w:r w:rsidR="00742B52" w:rsidRPr="007B7846">
        <w:rPr>
          <w:rFonts w:ascii="Book Antiqua" w:hAnsi="Book Antiqua" w:cs="Times New Roman"/>
          <w:sz w:val="24"/>
          <w:szCs w:val="24"/>
        </w:rPr>
        <w:t>.</w:t>
      </w:r>
      <w:r w:rsidR="005E35F5" w:rsidRPr="007B7846">
        <w:rPr>
          <w:rFonts w:ascii="Book Antiqua" w:hAnsi="Book Antiqua" w:cs="Times New Roman"/>
          <w:sz w:val="24"/>
          <w:szCs w:val="24"/>
        </w:rPr>
        <w:t xml:space="preserve"> T</w:t>
      </w:r>
      <w:r w:rsidR="00241872" w:rsidRPr="007B7846">
        <w:rPr>
          <w:rFonts w:ascii="Book Antiqua" w:hAnsi="Book Antiqua" w:cs="Times New Roman"/>
          <w:sz w:val="24"/>
          <w:szCs w:val="24"/>
        </w:rPr>
        <w:t>he secondary outcome was</w:t>
      </w:r>
      <w:r w:rsidR="005E35F5" w:rsidRPr="007B7846">
        <w:rPr>
          <w:rFonts w:ascii="Book Antiqua" w:hAnsi="Book Antiqua" w:cs="Times New Roman"/>
          <w:sz w:val="24"/>
          <w:szCs w:val="24"/>
        </w:rPr>
        <w:t xml:space="preserve"> the </w:t>
      </w:r>
      <w:r w:rsidR="006013F0" w:rsidRPr="007B7846">
        <w:rPr>
          <w:rFonts w:ascii="Book Antiqua" w:hAnsi="Book Antiqua" w:cs="Times New Roman"/>
          <w:sz w:val="24"/>
          <w:szCs w:val="24"/>
        </w:rPr>
        <w:t xml:space="preserve">onset </w:t>
      </w:r>
      <w:r w:rsidR="005E35F5" w:rsidRPr="007B7846">
        <w:rPr>
          <w:rFonts w:ascii="Book Antiqua" w:hAnsi="Book Antiqua" w:cs="Times New Roman"/>
          <w:sz w:val="24"/>
          <w:szCs w:val="24"/>
        </w:rPr>
        <w:t>of obesity.</w:t>
      </w:r>
    </w:p>
    <w:p w14:paraId="0CDF072D" w14:textId="77777777" w:rsidR="00BF7EF5" w:rsidRPr="007B7846" w:rsidRDefault="00BF7EF5" w:rsidP="003253DA">
      <w:pPr>
        <w:snapToGrid w:val="0"/>
        <w:spacing w:line="360" w:lineRule="auto"/>
        <w:rPr>
          <w:rFonts w:ascii="Book Antiqua" w:hAnsi="Book Antiqua" w:cs="Times New Roman"/>
          <w:b/>
          <w:i/>
          <w:sz w:val="24"/>
          <w:szCs w:val="24"/>
        </w:rPr>
      </w:pPr>
    </w:p>
    <w:p w14:paraId="356E2642" w14:textId="77777777" w:rsidR="000968F1" w:rsidRPr="007B7846" w:rsidRDefault="000968F1"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Statistical analysis</w:t>
      </w:r>
    </w:p>
    <w:p w14:paraId="5DBE8A2A" w14:textId="5D3A4E70" w:rsidR="00302A86" w:rsidRPr="007B7846" w:rsidRDefault="002B1DD1"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BMI</w:t>
      </w:r>
      <w:r w:rsidR="004511B7" w:rsidRPr="007B7846">
        <w:rPr>
          <w:rFonts w:ascii="Book Antiqua" w:hAnsi="Book Antiqua" w:cs="Times New Roman"/>
          <w:sz w:val="24"/>
          <w:szCs w:val="24"/>
        </w:rPr>
        <w:t xml:space="preserve"> was calculated by</w:t>
      </w:r>
      <w:r w:rsidR="0061455E" w:rsidRPr="007B7846">
        <w:rPr>
          <w:rFonts w:ascii="Book Antiqua" w:hAnsi="Book Antiqua" w:cs="Times New Roman"/>
          <w:sz w:val="24"/>
          <w:szCs w:val="24"/>
        </w:rPr>
        <w:t xml:space="preserve"> the</w:t>
      </w:r>
      <w:r w:rsidR="004511B7" w:rsidRPr="007B7846">
        <w:rPr>
          <w:rFonts w:ascii="Book Antiqua" w:hAnsi="Book Antiqua" w:cs="Times New Roman"/>
          <w:sz w:val="24"/>
          <w:szCs w:val="24"/>
        </w:rPr>
        <w:t xml:space="preserve"> weight (kg) divided by the square of </w:t>
      </w:r>
      <w:r w:rsidR="00EF1E67" w:rsidRPr="007B7846">
        <w:rPr>
          <w:rFonts w:ascii="Book Antiqua" w:hAnsi="Book Antiqua" w:cs="Times New Roman"/>
          <w:sz w:val="24"/>
          <w:szCs w:val="24"/>
        </w:rPr>
        <w:t xml:space="preserve">the </w:t>
      </w:r>
      <w:r w:rsidR="004511B7" w:rsidRPr="007B7846">
        <w:rPr>
          <w:rFonts w:ascii="Book Antiqua" w:hAnsi="Book Antiqua" w:cs="Times New Roman"/>
          <w:sz w:val="24"/>
          <w:szCs w:val="24"/>
        </w:rPr>
        <w:t>height (m). Obesity was defined as BMI equal to or greater than 28 kg/m</w:t>
      </w:r>
      <w:r w:rsidR="004511B7" w:rsidRPr="007B7846">
        <w:rPr>
          <w:rFonts w:ascii="Book Antiqua" w:hAnsi="Book Antiqua" w:cs="Times New Roman"/>
          <w:sz w:val="24"/>
          <w:szCs w:val="24"/>
          <w:vertAlign w:val="superscript"/>
        </w:rPr>
        <w:t>2</w:t>
      </w:r>
      <w:r w:rsidR="00DB78E7" w:rsidRPr="007B7846">
        <w:rPr>
          <w:rFonts w:ascii="Book Antiqua" w:hAnsi="Book Antiqua" w:cs="Times New Roman"/>
          <w:sz w:val="24"/>
          <w:szCs w:val="24"/>
        </w:rPr>
        <w:t>,</w:t>
      </w:r>
      <w:r w:rsidR="004511B7" w:rsidRPr="007B7846">
        <w:rPr>
          <w:rFonts w:ascii="Book Antiqua" w:hAnsi="Book Antiqua" w:cs="Times New Roman"/>
          <w:sz w:val="24"/>
          <w:szCs w:val="24"/>
          <w:vertAlign w:val="superscript"/>
        </w:rPr>
        <w:t xml:space="preserve"> </w:t>
      </w:r>
      <w:r w:rsidR="004511B7" w:rsidRPr="007B7846">
        <w:rPr>
          <w:rFonts w:ascii="Book Antiqua" w:hAnsi="Book Antiqua" w:cs="Times New Roman"/>
          <w:sz w:val="24"/>
          <w:szCs w:val="24"/>
        </w:rPr>
        <w:t>and overweight was defined as BMI equal to or greater than 24 kg/m</w:t>
      </w:r>
      <w:r w:rsidR="004511B7" w:rsidRPr="007B7846">
        <w:rPr>
          <w:rFonts w:ascii="Book Antiqua" w:hAnsi="Book Antiqua" w:cs="Times New Roman"/>
          <w:sz w:val="24"/>
          <w:szCs w:val="24"/>
          <w:vertAlign w:val="superscript"/>
        </w:rPr>
        <w:t>2</w:t>
      </w:r>
      <w:r w:rsidR="004511B7" w:rsidRPr="007B7846">
        <w:rPr>
          <w:rFonts w:ascii="Book Antiqua" w:hAnsi="Book Antiqua" w:cs="Times New Roman"/>
          <w:sz w:val="24"/>
          <w:szCs w:val="24"/>
        </w:rPr>
        <w:t xml:space="preserve"> and less than 28 kg/m</w:t>
      </w:r>
      <w:r w:rsidR="004511B7" w:rsidRPr="007B7846">
        <w:rPr>
          <w:rFonts w:ascii="Book Antiqua" w:hAnsi="Book Antiqua" w:cs="Times New Roman"/>
          <w:sz w:val="24"/>
          <w:szCs w:val="24"/>
          <w:vertAlign w:val="superscript"/>
        </w:rPr>
        <w:t>2</w:t>
      </w:r>
      <w:r w:rsidR="00DB78E7" w:rsidRPr="007B7846">
        <w:rPr>
          <w:rFonts w:ascii="Book Antiqua" w:hAnsi="Book Antiqua" w:cs="Times New Roman"/>
          <w:sz w:val="24"/>
          <w:szCs w:val="24"/>
        </w:rPr>
        <w:t>, as</w:t>
      </w:r>
      <w:r w:rsidR="004511B7" w:rsidRPr="007B7846">
        <w:rPr>
          <w:rFonts w:ascii="Book Antiqua" w:hAnsi="Book Antiqua" w:cs="Times New Roman"/>
          <w:sz w:val="24"/>
          <w:szCs w:val="24"/>
        </w:rPr>
        <w:t xml:space="preserve"> recommended by the Wo</w:t>
      </w:r>
      <w:r w:rsidR="00BF7EF5" w:rsidRPr="007B7846">
        <w:rPr>
          <w:rFonts w:ascii="Book Antiqua" w:hAnsi="Book Antiqua" w:cs="Times New Roman"/>
          <w:sz w:val="24"/>
          <w:szCs w:val="24"/>
        </w:rPr>
        <w:t>rking Group on Obesity in China</w:t>
      </w:r>
      <w:r w:rsidR="00D85EE5" w:rsidRPr="007B7846">
        <w:rPr>
          <w:rFonts w:ascii="Book Antiqua" w:hAnsi="Book Antiqua" w:cs="Times New Roman"/>
          <w:sz w:val="24"/>
          <w:szCs w:val="24"/>
        </w:rPr>
        <w:fldChar w:fldCharType="begin">
          <w:fldData xml:space="preserve">PEVuZE5vdGU+PENpdGU+PEF1dGhvcj5aaG91PC9BdXRob3I+PFllYXI+MjAwMjwvWWVhcj48UmVj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PEVuZE5vdGU+PENpdGU+PEF1dGhvcj5aaG91PC9BdXRob3I+PFllYXI+MjAwMjwvWWVhcj48UmVj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6" w:tooltip="Zhou, 2002 #16" w:history="1">
        <w:r w:rsidR="008D0F12" w:rsidRPr="007B7846">
          <w:rPr>
            <w:rFonts w:ascii="Book Antiqua" w:hAnsi="Book Antiqua" w:cs="Times New Roman"/>
            <w:sz w:val="24"/>
            <w:szCs w:val="24"/>
            <w:vertAlign w:val="superscript"/>
          </w:rPr>
          <w:t>16</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4511B7" w:rsidRPr="007B7846">
        <w:rPr>
          <w:rFonts w:ascii="Book Antiqua" w:hAnsi="Book Antiqua" w:cs="Times New Roman"/>
          <w:sz w:val="24"/>
          <w:szCs w:val="24"/>
        </w:rPr>
        <w:t xml:space="preserve">. </w:t>
      </w:r>
      <w:r w:rsidR="00302A86" w:rsidRPr="007B7846">
        <w:rPr>
          <w:rFonts w:ascii="Book Antiqua" w:hAnsi="Book Antiqua" w:cs="Times New Roman"/>
          <w:sz w:val="24"/>
          <w:szCs w:val="24"/>
        </w:rPr>
        <w:t xml:space="preserve">Descriptive statistics were performed, with continuous variables summarized as median and range and categorical variables summarized as frequencies and proportions. The statistical significance between </w:t>
      </w:r>
      <w:r w:rsidR="00DB78E7" w:rsidRPr="007B7846">
        <w:rPr>
          <w:rFonts w:ascii="Book Antiqua" w:hAnsi="Book Antiqua" w:cs="Times New Roman"/>
          <w:sz w:val="24"/>
          <w:szCs w:val="24"/>
        </w:rPr>
        <w:t xml:space="preserve">the </w:t>
      </w:r>
      <w:r w:rsidR="00302A86" w:rsidRPr="007B7846">
        <w:rPr>
          <w:rFonts w:ascii="Book Antiqua" w:hAnsi="Book Antiqua" w:cs="Times New Roman"/>
          <w:sz w:val="24"/>
          <w:szCs w:val="24"/>
        </w:rPr>
        <w:t xml:space="preserve">various groups was tested using the </w:t>
      </w:r>
      <w:r w:rsidR="00302A86" w:rsidRPr="007B7846">
        <w:rPr>
          <w:rFonts w:ascii="Book Antiqua" w:hAnsi="Book Antiqua" w:cs="Times New Roman"/>
          <w:i/>
          <w:sz w:val="24"/>
          <w:szCs w:val="24"/>
        </w:rPr>
        <w:t>χ</w:t>
      </w:r>
      <w:r w:rsidR="00302A86" w:rsidRPr="007B7846">
        <w:rPr>
          <w:rFonts w:ascii="Book Antiqua" w:hAnsi="Book Antiqua" w:cs="Times New Roman"/>
          <w:i/>
          <w:sz w:val="24"/>
          <w:szCs w:val="24"/>
          <w:vertAlign w:val="superscript"/>
        </w:rPr>
        <w:t>2</w:t>
      </w:r>
      <w:r w:rsidR="00302A86" w:rsidRPr="007B7846">
        <w:rPr>
          <w:rFonts w:ascii="Book Antiqua" w:hAnsi="Book Antiqua" w:cs="Times New Roman"/>
          <w:sz w:val="24"/>
          <w:szCs w:val="24"/>
        </w:rPr>
        <w:t>-test or Fisher</w:t>
      </w:r>
      <w:r w:rsidR="00DB78E7" w:rsidRPr="007B7846">
        <w:rPr>
          <w:rFonts w:ascii="Book Antiqua" w:hAnsi="Book Antiqua" w:cs="Times New Roman"/>
          <w:sz w:val="24"/>
          <w:szCs w:val="24"/>
        </w:rPr>
        <w:t>’s</w:t>
      </w:r>
      <w:r w:rsidR="00302A86" w:rsidRPr="007B7846">
        <w:rPr>
          <w:rFonts w:ascii="Book Antiqua" w:hAnsi="Book Antiqua" w:cs="Times New Roman"/>
          <w:sz w:val="24"/>
          <w:szCs w:val="24"/>
        </w:rPr>
        <w:t xml:space="preserve"> exact test for categorical variables and </w:t>
      </w:r>
      <w:r w:rsidR="00DB78E7" w:rsidRPr="007B7846">
        <w:rPr>
          <w:rFonts w:ascii="Book Antiqua" w:hAnsi="Book Antiqua" w:cs="Times New Roman"/>
          <w:sz w:val="24"/>
          <w:szCs w:val="24"/>
        </w:rPr>
        <w:t xml:space="preserve">the </w:t>
      </w:r>
      <w:r w:rsidR="00302A86" w:rsidRPr="007B7846">
        <w:rPr>
          <w:rFonts w:ascii="Book Antiqua" w:hAnsi="Book Antiqua" w:cs="Times New Roman"/>
          <w:sz w:val="24"/>
          <w:szCs w:val="24"/>
        </w:rPr>
        <w:t>independent t test for continuous variables.</w:t>
      </w:r>
      <w:r w:rsidR="00941697" w:rsidRPr="007B7846">
        <w:rPr>
          <w:rFonts w:ascii="Book Antiqua" w:hAnsi="Book Antiqua" w:cs="Times New Roman"/>
          <w:sz w:val="24"/>
          <w:szCs w:val="24"/>
        </w:rPr>
        <w:t xml:space="preserve"> </w:t>
      </w:r>
      <w:r w:rsidR="00E95D3A" w:rsidRPr="007B7846">
        <w:rPr>
          <w:rFonts w:ascii="Book Antiqua" w:hAnsi="Book Antiqua" w:cs="Times New Roman"/>
          <w:sz w:val="24"/>
          <w:szCs w:val="24"/>
        </w:rPr>
        <w:t>G</w:t>
      </w:r>
      <w:r w:rsidR="00941697" w:rsidRPr="007B7846">
        <w:rPr>
          <w:rFonts w:ascii="Book Antiqua" w:hAnsi="Book Antiqua" w:cs="Times New Roman"/>
          <w:sz w:val="24"/>
          <w:szCs w:val="24"/>
        </w:rPr>
        <w:t>eneralized linear models were used to</w:t>
      </w:r>
      <w:r w:rsidR="00302A86" w:rsidRPr="007B7846">
        <w:rPr>
          <w:rFonts w:ascii="Book Antiqua" w:hAnsi="Book Antiqua" w:cs="Times New Roman"/>
          <w:sz w:val="24"/>
          <w:szCs w:val="24"/>
        </w:rPr>
        <w:t xml:space="preserve"> </w:t>
      </w:r>
      <w:r w:rsidR="00941697" w:rsidRPr="007B7846">
        <w:rPr>
          <w:rFonts w:ascii="Book Antiqua" w:hAnsi="Book Antiqua" w:cs="Times New Roman"/>
          <w:sz w:val="24"/>
          <w:szCs w:val="24"/>
        </w:rPr>
        <w:t>explore the association between</w:t>
      </w:r>
      <w:r w:rsidR="00941697" w:rsidRPr="007B7846">
        <w:rPr>
          <w:rFonts w:ascii="Book Antiqua" w:hAnsi="Book Antiqua" w:cs="Times New Roman"/>
          <w:i/>
          <w:sz w:val="24"/>
          <w:szCs w:val="24"/>
        </w:rPr>
        <w:t xml:space="preserve"> </w:t>
      </w:r>
      <w:r w:rsidR="0061455E" w:rsidRPr="007B7846">
        <w:rPr>
          <w:rFonts w:ascii="Book Antiqua" w:hAnsi="Book Antiqua" w:cs="Times New Roman"/>
          <w:i/>
          <w:sz w:val="24"/>
          <w:szCs w:val="24"/>
        </w:rPr>
        <w:t xml:space="preserve">H. pylori </w:t>
      </w:r>
      <w:r w:rsidR="00941697" w:rsidRPr="007B7846">
        <w:rPr>
          <w:rFonts w:ascii="Book Antiqua" w:hAnsi="Book Antiqua" w:cs="Times New Roman"/>
          <w:sz w:val="24"/>
          <w:szCs w:val="24"/>
        </w:rPr>
        <w:t xml:space="preserve">infection and the change </w:t>
      </w:r>
      <w:r w:rsidR="00DB78E7" w:rsidRPr="007B7846">
        <w:rPr>
          <w:rFonts w:ascii="Book Antiqua" w:hAnsi="Book Antiqua" w:cs="Times New Roman"/>
          <w:sz w:val="24"/>
          <w:szCs w:val="24"/>
        </w:rPr>
        <w:t>in</w:t>
      </w:r>
      <w:r w:rsidR="00941697" w:rsidRPr="007B7846">
        <w:rPr>
          <w:rFonts w:ascii="Book Antiqua" w:hAnsi="Book Antiqua" w:cs="Times New Roman"/>
          <w:sz w:val="24"/>
          <w:szCs w:val="24"/>
        </w:rPr>
        <w:t xml:space="preserve"> BMI. </w:t>
      </w:r>
      <w:r w:rsidR="00E95D3A" w:rsidRPr="007B7846">
        <w:rPr>
          <w:rFonts w:ascii="Book Antiqua" w:hAnsi="Book Antiqua" w:cs="Times New Roman"/>
          <w:sz w:val="24"/>
          <w:szCs w:val="24"/>
        </w:rPr>
        <w:t>L</w:t>
      </w:r>
      <w:r w:rsidR="00941697" w:rsidRPr="007B7846">
        <w:rPr>
          <w:rFonts w:ascii="Book Antiqua" w:hAnsi="Book Antiqua" w:cs="Times New Roman"/>
          <w:sz w:val="24"/>
          <w:szCs w:val="24"/>
        </w:rPr>
        <w:t xml:space="preserve">ogistic regression models were used to explore the association between </w:t>
      </w:r>
      <w:r w:rsidR="0061455E" w:rsidRPr="007B7846">
        <w:rPr>
          <w:rFonts w:ascii="Book Antiqua" w:hAnsi="Book Antiqua" w:cs="Times New Roman"/>
          <w:i/>
          <w:sz w:val="24"/>
          <w:szCs w:val="24"/>
        </w:rPr>
        <w:t xml:space="preserve">H. pylori </w:t>
      </w:r>
      <w:r w:rsidR="00941697" w:rsidRPr="007B7846">
        <w:rPr>
          <w:rFonts w:ascii="Book Antiqua" w:hAnsi="Book Antiqua" w:cs="Times New Roman"/>
          <w:sz w:val="24"/>
          <w:szCs w:val="24"/>
        </w:rPr>
        <w:t xml:space="preserve">infection and obesity. The variables of age, sex, </w:t>
      </w:r>
      <w:r w:rsidR="00EF1E67" w:rsidRPr="007B7846">
        <w:rPr>
          <w:rFonts w:ascii="Book Antiqua" w:hAnsi="Book Antiqua" w:cs="Times New Roman"/>
          <w:sz w:val="24"/>
          <w:szCs w:val="24"/>
        </w:rPr>
        <w:t>marital status</w:t>
      </w:r>
      <w:r w:rsidR="00941697" w:rsidRPr="007B7846">
        <w:rPr>
          <w:rFonts w:ascii="Book Antiqua" w:hAnsi="Book Antiqua" w:cs="Times New Roman"/>
          <w:sz w:val="24"/>
          <w:szCs w:val="24"/>
        </w:rPr>
        <w:t xml:space="preserve">, </w:t>
      </w:r>
      <w:r w:rsidR="0061455E" w:rsidRPr="007B7846">
        <w:rPr>
          <w:rFonts w:ascii="Book Antiqua" w:hAnsi="Book Antiqua" w:cs="Times New Roman"/>
          <w:sz w:val="24"/>
          <w:szCs w:val="24"/>
        </w:rPr>
        <w:t>underlying</w:t>
      </w:r>
      <w:r w:rsidR="00941697" w:rsidRPr="007B7846">
        <w:rPr>
          <w:rFonts w:ascii="Book Antiqua" w:hAnsi="Book Antiqua" w:cs="Times New Roman"/>
          <w:sz w:val="24"/>
          <w:szCs w:val="24"/>
        </w:rPr>
        <w:t xml:space="preserve"> diseases, LDL, HDL, TG</w:t>
      </w:r>
      <w:r w:rsidR="00DB78E7" w:rsidRPr="007B7846">
        <w:rPr>
          <w:rFonts w:ascii="Book Antiqua" w:hAnsi="Book Antiqua" w:cs="Times New Roman"/>
          <w:sz w:val="24"/>
          <w:szCs w:val="24"/>
        </w:rPr>
        <w:t>s</w:t>
      </w:r>
      <w:r w:rsidR="00941697" w:rsidRPr="007B7846">
        <w:rPr>
          <w:rFonts w:ascii="Book Antiqua" w:hAnsi="Book Antiqua" w:cs="Times New Roman"/>
          <w:sz w:val="24"/>
          <w:szCs w:val="24"/>
        </w:rPr>
        <w:t xml:space="preserve">, TC and FBG were adjusted in the above models. </w:t>
      </w:r>
      <w:r w:rsidR="00300AC0" w:rsidRPr="007B7846">
        <w:rPr>
          <w:rFonts w:ascii="Book Antiqua" w:hAnsi="Book Antiqua" w:cs="Times New Roman"/>
          <w:sz w:val="24"/>
          <w:szCs w:val="24"/>
        </w:rPr>
        <w:t>Risk ratios (RRs) and their 95% confidence intervals (C</w:t>
      </w:r>
      <w:r w:rsidR="00941697" w:rsidRPr="007B7846">
        <w:rPr>
          <w:rFonts w:ascii="Book Antiqua" w:hAnsi="Book Antiqua" w:cs="Times New Roman"/>
          <w:sz w:val="24"/>
          <w:szCs w:val="24"/>
        </w:rPr>
        <w:t>I</w:t>
      </w:r>
      <w:r w:rsidR="00300AC0" w:rsidRPr="007B7846">
        <w:rPr>
          <w:rFonts w:ascii="Book Antiqua" w:hAnsi="Book Antiqua" w:cs="Times New Roman"/>
          <w:sz w:val="24"/>
          <w:szCs w:val="24"/>
        </w:rPr>
        <w:t>s) were estimated.</w:t>
      </w:r>
      <w:r w:rsidR="00941697" w:rsidRPr="007B7846">
        <w:rPr>
          <w:rFonts w:ascii="Book Antiqua" w:hAnsi="Book Antiqua" w:cs="Times New Roman"/>
          <w:sz w:val="24"/>
          <w:szCs w:val="24"/>
        </w:rPr>
        <w:t xml:space="preserve"> </w:t>
      </w:r>
      <w:r w:rsidR="00302A86" w:rsidRPr="007B7846">
        <w:rPr>
          <w:rFonts w:ascii="Book Antiqua" w:hAnsi="Book Antiqua" w:cs="Times New Roman"/>
          <w:sz w:val="24"/>
          <w:szCs w:val="24"/>
        </w:rPr>
        <w:t xml:space="preserve">A two-sided </w:t>
      </w:r>
      <w:r w:rsidR="00302A86" w:rsidRPr="007B7846">
        <w:rPr>
          <w:rFonts w:ascii="Book Antiqua" w:hAnsi="Book Antiqua" w:cs="Times New Roman"/>
          <w:i/>
          <w:sz w:val="24"/>
          <w:szCs w:val="24"/>
        </w:rPr>
        <w:t>P</w:t>
      </w:r>
      <w:r w:rsidR="00302A86" w:rsidRPr="007B7846">
        <w:rPr>
          <w:rFonts w:ascii="Book Antiqua" w:hAnsi="Book Antiqua" w:cs="Times New Roman"/>
          <w:sz w:val="24"/>
          <w:szCs w:val="24"/>
        </w:rPr>
        <w:t xml:space="preserve"> &lt; 0.05 was considered to be statistically significant.</w:t>
      </w:r>
      <w:r w:rsidR="00300AC0" w:rsidRPr="007B7846">
        <w:rPr>
          <w:rFonts w:ascii="Book Antiqua" w:hAnsi="Book Antiqua" w:cs="Times New Roman"/>
          <w:sz w:val="24"/>
          <w:szCs w:val="24"/>
        </w:rPr>
        <w:t xml:space="preserve"> All analyses were performed using Stata 12.0 (Stata Corp LP, College Station, TX, U</w:t>
      </w:r>
      <w:r w:rsidR="00BF7EF5" w:rsidRPr="007B7846">
        <w:rPr>
          <w:rFonts w:ascii="Book Antiqua" w:hAnsi="Book Antiqua" w:cs="Times New Roman"/>
          <w:sz w:val="24"/>
          <w:szCs w:val="24"/>
        </w:rPr>
        <w:t>nited States</w:t>
      </w:r>
      <w:r w:rsidR="00300AC0" w:rsidRPr="007B7846">
        <w:rPr>
          <w:rFonts w:ascii="Book Antiqua" w:hAnsi="Book Antiqua" w:cs="Times New Roman"/>
          <w:sz w:val="24"/>
          <w:szCs w:val="24"/>
        </w:rPr>
        <w:t>).</w:t>
      </w:r>
    </w:p>
    <w:p w14:paraId="71C76571" w14:textId="77777777" w:rsidR="00E416A1" w:rsidRPr="007B7846" w:rsidRDefault="00E416A1" w:rsidP="003253DA">
      <w:pPr>
        <w:snapToGrid w:val="0"/>
        <w:spacing w:line="360" w:lineRule="auto"/>
        <w:ind w:firstLine="420"/>
        <w:rPr>
          <w:rFonts w:ascii="Book Antiqua" w:hAnsi="Book Antiqua" w:cs="Times New Roman"/>
          <w:sz w:val="24"/>
          <w:szCs w:val="24"/>
        </w:rPr>
      </w:pPr>
    </w:p>
    <w:p w14:paraId="098B8761" w14:textId="77777777" w:rsidR="00DE0917" w:rsidRPr="007B7846" w:rsidRDefault="00CF79EC"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t>RESULTS</w:t>
      </w:r>
    </w:p>
    <w:p w14:paraId="48D55A4C" w14:textId="77777777" w:rsidR="00C72475" w:rsidRPr="007B7846" w:rsidRDefault="00C72475"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Subjects</w:t>
      </w:r>
    </w:p>
    <w:p w14:paraId="3BF5E914" w14:textId="287ACFDE" w:rsidR="00836F4A" w:rsidRPr="007B7846" w:rsidRDefault="00DB78E7"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A t</w:t>
      </w:r>
      <w:r w:rsidR="00836F4A" w:rsidRPr="007B7846">
        <w:rPr>
          <w:rFonts w:ascii="Book Antiqua" w:hAnsi="Book Antiqua" w:cs="Times New Roman"/>
          <w:sz w:val="24"/>
          <w:szCs w:val="24"/>
        </w:rPr>
        <w:t>otal</w:t>
      </w:r>
      <w:r w:rsidRPr="007B7846">
        <w:rPr>
          <w:rFonts w:ascii="Book Antiqua" w:hAnsi="Book Antiqua" w:cs="Times New Roman"/>
          <w:sz w:val="24"/>
          <w:szCs w:val="24"/>
        </w:rPr>
        <w:t xml:space="preserve"> of</w:t>
      </w:r>
      <w:r w:rsidR="00836F4A" w:rsidRPr="007B7846">
        <w:rPr>
          <w:rFonts w:ascii="Book Antiqua" w:hAnsi="Book Antiqua" w:cs="Times New Roman"/>
          <w:sz w:val="24"/>
          <w:szCs w:val="24"/>
        </w:rPr>
        <w:t xml:space="preserve"> </w:t>
      </w:r>
      <w:r w:rsidR="004C3641" w:rsidRPr="007B7846">
        <w:rPr>
          <w:rFonts w:ascii="Book Antiqua" w:hAnsi="Book Antiqua" w:cs="Times New Roman"/>
          <w:sz w:val="24"/>
          <w:szCs w:val="24"/>
        </w:rPr>
        <w:t xml:space="preserve">16462 subjects participated in the health examination in the hospital. The diagram of the subjects </w:t>
      </w:r>
      <w:r w:rsidR="0027643B" w:rsidRPr="007B7846">
        <w:rPr>
          <w:rFonts w:ascii="Book Antiqua" w:hAnsi="Book Antiqua" w:cs="Times New Roman"/>
          <w:sz w:val="24"/>
          <w:szCs w:val="24"/>
        </w:rPr>
        <w:t xml:space="preserve">included in the study </w:t>
      </w:r>
      <w:r w:rsidRPr="007B7846">
        <w:rPr>
          <w:rFonts w:ascii="Book Antiqua" w:hAnsi="Book Antiqua" w:cs="Times New Roman"/>
          <w:sz w:val="24"/>
          <w:szCs w:val="24"/>
        </w:rPr>
        <w:t xml:space="preserve">is </w:t>
      </w:r>
      <w:r w:rsidR="0027643B" w:rsidRPr="007B7846">
        <w:rPr>
          <w:rFonts w:ascii="Book Antiqua" w:hAnsi="Book Antiqua" w:cs="Times New Roman"/>
          <w:sz w:val="24"/>
          <w:szCs w:val="24"/>
        </w:rPr>
        <w:t xml:space="preserve">shown in Figure 1. Among all the subjects, </w:t>
      </w:r>
      <w:r w:rsidR="004C3641" w:rsidRPr="007B7846">
        <w:rPr>
          <w:rFonts w:ascii="Book Antiqua" w:hAnsi="Book Antiqua" w:cs="Times New Roman"/>
          <w:sz w:val="24"/>
          <w:szCs w:val="24"/>
        </w:rPr>
        <w:t>13390</w:t>
      </w:r>
      <w:r w:rsidR="0027643B" w:rsidRPr="007B7846">
        <w:rPr>
          <w:rFonts w:ascii="Book Antiqua" w:hAnsi="Book Antiqua" w:cs="Times New Roman"/>
          <w:sz w:val="24"/>
          <w:szCs w:val="24"/>
        </w:rPr>
        <w:t xml:space="preserve"> were excluded due to the </w:t>
      </w:r>
      <w:r w:rsidR="0061455E" w:rsidRPr="007B7846">
        <w:rPr>
          <w:rFonts w:ascii="Book Antiqua" w:hAnsi="Book Antiqua" w:cs="Times New Roman"/>
          <w:sz w:val="24"/>
          <w:szCs w:val="24"/>
        </w:rPr>
        <w:t>absence</w:t>
      </w:r>
      <w:r w:rsidR="0027643B" w:rsidRPr="007B7846">
        <w:rPr>
          <w:rFonts w:ascii="Book Antiqua" w:hAnsi="Book Antiqua" w:cs="Times New Roman"/>
          <w:sz w:val="24"/>
          <w:szCs w:val="24"/>
        </w:rPr>
        <w:t xml:space="preserve"> of </w:t>
      </w:r>
      <w:r w:rsidR="0025787C" w:rsidRPr="007B7846">
        <w:rPr>
          <w:rFonts w:ascii="Book Antiqua" w:hAnsi="Book Antiqua" w:cs="Times New Roman"/>
          <w:i/>
          <w:sz w:val="24"/>
          <w:szCs w:val="24"/>
        </w:rPr>
        <w:t xml:space="preserve">H. pylori </w:t>
      </w:r>
      <w:r w:rsidR="0027643B" w:rsidRPr="007B7846">
        <w:rPr>
          <w:rFonts w:ascii="Book Antiqua" w:hAnsi="Book Antiqua" w:cs="Times New Roman"/>
          <w:sz w:val="24"/>
          <w:szCs w:val="24"/>
        </w:rPr>
        <w:t>detection result</w:t>
      </w:r>
      <w:r w:rsidRPr="007B7846">
        <w:rPr>
          <w:rFonts w:ascii="Book Antiqua" w:hAnsi="Book Antiqua" w:cs="Times New Roman"/>
          <w:sz w:val="24"/>
          <w:szCs w:val="24"/>
        </w:rPr>
        <w:t>s</w:t>
      </w:r>
      <w:r w:rsidR="0027643B" w:rsidRPr="007B7846">
        <w:rPr>
          <w:rFonts w:ascii="Book Antiqua" w:hAnsi="Book Antiqua" w:cs="Times New Roman"/>
          <w:sz w:val="24"/>
          <w:szCs w:val="24"/>
        </w:rPr>
        <w:t xml:space="preserve"> or </w:t>
      </w:r>
      <w:r w:rsidR="000D0CE1" w:rsidRPr="007B7846">
        <w:rPr>
          <w:rFonts w:ascii="Book Antiqua" w:hAnsi="Book Antiqua" w:cs="Times New Roman"/>
          <w:sz w:val="24"/>
          <w:szCs w:val="24"/>
        </w:rPr>
        <w:t xml:space="preserve">BMI </w:t>
      </w:r>
      <w:r w:rsidR="0027643B" w:rsidRPr="007B7846">
        <w:rPr>
          <w:rFonts w:ascii="Book Antiqua" w:hAnsi="Book Antiqua" w:cs="Times New Roman"/>
          <w:sz w:val="24"/>
          <w:szCs w:val="24"/>
        </w:rPr>
        <w:t>data</w:t>
      </w:r>
      <w:r w:rsidR="000D0CE1" w:rsidRPr="007B7846">
        <w:rPr>
          <w:rFonts w:ascii="Book Antiqua" w:hAnsi="Book Antiqua" w:cs="Times New Roman"/>
          <w:sz w:val="24"/>
          <w:szCs w:val="24"/>
        </w:rPr>
        <w:t>,</w:t>
      </w:r>
      <w:r w:rsidR="0027643B" w:rsidRPr="007B7846">
        <w:rPr>
          <w:rFonts w:ascii="Book Antiqua" w:hAnsi="Book Antiqua" w:cs="Times New Roman"/>
          <w:sz w:val="24"/>
          <w:szCs w:val="24"/>
        </w:rPr>
        <w:t xml:space="preserve"> </w:t>
      </w:r>
      <w:r w:rsidR="000D0CE1" w:rsidRPr="007B7846">
        <w:rPr>
          <w:rFonts w:ascii="Book Antiqua" w:hAnsi="Book Antiqua" w:cs="Times New Roman"/>
          <w:sz w:val="24"/>
          <w:szCs w:val="24"/>
        </w:rPr>
        <w:t>a</w:t>
      </w:r>
      <w:r w:rsidR="0027643B" w:rsidRPr="007B7846">
        <w:rPr>
          <w:rFonts w:ascii="Book Antiqua" w:hAnsi="Book Antiqua" w:cs="Times New Roman"/>
          <w:sz w:val="24"/>
          <w:szCs w:val="24"/>
        </w:rPr>
        <w:t xml:space="preserve">nd 33 (1.1%) subjects were lost </w:t>
      </w:r>
      <w:r w:rsidR="003C0E7D" w:rsidRPr="007B7846">
        <w:rPr>
          <w:rFonts w:ascii="Book Antiqua" w:hAnsi="Book Antiqua" w:cs="Times New Roman"/>
          <w:sz w:val="24"/>
          <w:szCs w:val="24"/>
        </w:rPr>
        <w:t>to</w:t>
      </w:r>
      <w:r w:rsidR="0027643B" w:rsidRPr="007B7846">
        <w:rPr>
          <w:rFonts w:ascii="Book Antiqua" w:hAnsi="Book Antiqua" w:cs="Times New Roman"/>
          <w:sz w:val="24"/>
          <w:szCs w:val="24"/>
        </w:rPr>
        <w:t xml:space="preserve"> follow-up. </w:t>
      </w:r>
      <w:r w:rsidR="0061455E" w:rsidRPr="007B7846">
        <w:rPr>
          <w:rFonts w:ascii="Book Antiqua" w:hAnsi="Book Antiqua" w:cs="Times New Roman"/>
          <w:sz w:val="24"/>
          <w:szCs w:val="24"/>
        </w:rPr>
        <w:t xml:space="preserve">Finally, </w:t>
      </w:r>
      <w:r w:rsidR="0027643B" w:rsidRPr="007B7846">
        <w:rPr>
          <w:rFonts w:ascii="Book Antiqua" w:hAnsi="Book Antiqua" w:cs="Times New Roman"/>
          <w:sz w:val="24"/>
          <w:szCs w:val="24"/>
        </w:rPr>
        <w:t>3039 subjects were recruited and analyzed.</w:t>
      </w:r>
    </w:p>
    <w:p w14:paraId="63FB8B71" w14:textId="20E00FD5" w:rsidR="009E6322" w:rsidRPr="007B7846" w:rsidRDefault="00C72475"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The characteristics of </w:t>
      </w:r>
      <w:r w:rsidR="00D33FB9" w:rsidRPr="007B7846">
        <w:rPr>
          <w:rFonts w:ascii="Book Antiqua" w:hAnsi="Book Antiqua" w:cs="Times New Roman"/>
          <w:sz w:val="24"/>
          <w:szCs w:val="24"/>
        </w:rPr>
        <w:t xml:space="preserve">the </w:t>
      </w:r>
      <w:r w:rsidRPr="007B7846">
        <w:rPr>
          <w:rFonts w:ascii="Book Antiqua" w:hAnsi="Book Antiqua" w:cs="Times New Roman"/>
          <w:sz w:val="24"/>
          <w:szCs w:val="24"/>
        </w:rPr>
        <w:t>subjects in th</w:t>
      </w:r>
      <w:r w:rsidR="00D33FB9" w:rsidRPr="007B7846">
        <w:rPr>
          <w:rFonts w:ascii="Book Antiqua" w:hAnsi="Book Antiqua" w:cs="Times New Roman"/>
          <w:sz w:val="24"/>
          <w:szCs w:val="24"/>
        </w:rPr>
        <w:t>is</w:t>
      </w:r>
      <w:r w:rsidRPr="007B7846">
        <w:rPr>
          <w:rFonts w:ascii="Book Antiqua" w:hAnsi="Book Antiqua" w:cs="Times New Roman"/>
          <w:sz w:val="24"/>
          <w:szCs w:val="24"/>
        </w:rPr>
        <w:t xml:space="preserve"> study </w:t>
      </w:r>
      <w:r w:rsidR="0025787C" w:rsidRPr="007B7846">
        <w:rPr>
          <w:rFonts w:ascii="Book Antiqua" w:hAnsi="Book Antiqua" w:cs="Times New Roman"/>
          <w:sz w:val="24"/>
          <w:szCs w:val="24"/>
        </w:rPr>
        <w:t xml:space="preserve">are </w:t>
      </w:r>
      <w:r w:rsidRPr="007B7846">
        <w:rPr>
          <w:rFonts w:ascii="Book Antiqua" w:hAnsi="Book Antiqua" w:cs="Times New Roman"/>
          <w:sz w:val="24"/>
          <w:szCs w:val="24"/>
        </w:rPr>
        <w:t xml:space="preserve">shown in Table 1. The </w:t>
      </w:r>
      <w:r w:rsidRPr="007B7846">
        <w:rPr>
          <w:rFonts w:ascii="Book Antiqua" w:hAnsi="Book Antiqua" w:cs="Times New Roman"/>
          <w:sz w:val="24"/>
          <w:szCs w:val="24"/>
        </w:rPr>
        <w:lastRenderedPageBreak/>
        <w:t>mean (SD) age of all the subjects was 49 (19) years old</w:t>
      </w:r>
      <w:r w:rsidR="0025787C" w:rsidRPr="007B7846">
        <w:rPr>
          <w:rFonts w:ascii="Book Antiqua" w:hAnsi="Book Antiqua" w:cs="Times New Roman"/>
          <w:sz w:val="24"/>
          <w:szCs w:val="24"/>
        </w:rPr>
        <w:t>,</w:t>
      </w:r>
      <w:r w:rsidRPr="007B7846">
        <w:rPr>
          <w:rFonts w:ascii="Book Antiqua" w:hAnsi="Book Antiqua" w:cs="Times New Roman"/>
          <w:sz w:val="24"/>
          <w:szCs w:val="24"/>
        </w:rPr>
        <w:t xml:space="preserve"> and 248 (8.2%) </w:t>
      </w:r>
      <w:r w:rsidR="00915A59" w:rsidRPr="007B7846">
        <w:rPr>
          <w:rFonts w:ascii="Book Antiqua" w:hAnsi="Book Antiqua" w:cs="Times New Roman"/>
          <w:sz w:val="24"/>
          <w:szCs w:val="24"/>
        </w:rPr>
        <w:t xml:space="preserve">were </w:t>
      </w:r>
      <w:r w:rsidRPr="007B7846">
        <w:rPr>
          <w:rFonts w:ascii="Book Antiqua" w:hAnsi="Book Antiqua" w:cs="Times New Roman"/>
          <w:sz w:val="24"/>
          <w:szCs w:val="24"/>
        </w:rPr>
        <w:t xml:space="preserve">female. </w:t>
      </w:r>
      <w:r w:rsidR="0025787C" w:rsidRPr="007B7846">
        <w:rPr>
          <w:rFonts w:ascii="Book Antiqua" w:hAnsi="Book Antiqua" w:cs="Times New Roman"/>
          <w:sz w:val="24"/>
          <w:szCs w:val="24"/>
        </w:rPr>
        <w:t>A total of 770</w:t>
      </w:r>
      <w:r w:rsidRPr="007B7846">
        <w:rPr>
          <w:rFonts w:ascii="Book Antiqua" w:hAnsi="Book Antiqua" w:cs="Times New Roman"/>
          <w:sz w:val="24"/>
          <w:szCs w:val="24"/>
        </w:rPr>
        <w:t xml:space="preserve"> (22.5%) subjects had underlying diseases, including 21.1% </w:t>
      </w:r>
      <w:r w:rsidR="0025787C" w:rsidRPr="007B7846">
        <w:rPr>
          <w:rFonts w:ascii="Book Antiqua" w:hAnsi="Book Antiqua" w:cs="Times New Roman"/>
          <w:sz w:val="24"/>
          <w:szCs w:val="24"/>
        </w:rPr>
        <w:t xml:space="preserve">with </w:t>
      </w:r>
      <w:r w:rsidRPr="007B7846">
        <w:rPr>
          <w:rFonts w:ascii="Book Antiqua" w:hAnsi="Book Antiqua" w:cs="Times New Roman"/>
          <w:sz w:val="24"/>
          <w:szCs w:val="24"/>
        </w:rPr>
        <w:t xml:space="preserve">hypertension, 6.8% </w:t>
      </w:r>
      <w:r w:rsidR="0025787C" w:rsidRPr="007B7846">
        <w:rPr>
          <w:rFonts w:ascii="Book Antiqua" w:hAnsi="Book Antiqua" w:cs="Times New Roman"/>
          <w:sz w:val="24"/>
          <w:szCs w:val="24"/>
        </w:rPr>
        <w:t xml:space="preserve">with </w:t>
      </w:r>
      <w:r w:rsidRPr="007B7846">
        <w:rPr>
          <w:rFonts w:ascii="Book Antiqua" w:hAnsi="Book Antiqua" w:cs="Times New Roman"/>
          <w:sz w:val="24"/>
          <w:szCs w:val="24"/>
        </w:rPr>
        <w:t xml:space="preserve">diabetes and 5.8% </w:t>
      </w:r>
      <w:r w:rsidR="0025787C" w:rsidRPr="007B7846">
        <w:rPr>
          <w:rFonts w:ascii="Book Antiqua" w:hAnsi="Book Antiqua" w:cs="Times New Roman"/>
          <w:sz w:val="24"/>
          <w:szCs w:val="24"/>
        </w:rPr>
        <w:t xml:space="preserve">with </w:t>
      </w:r>
      <w:r w:rsidRPr="007B7846">
        <w:rPr>
          <w:rFonts w:ascii="Book Antiqua" w:hAnsi="Book Antiqua" w:cs="Times New Roman"/>
          <w:sz w:val="24"/>
          <w:szCs w:val="24"/>
        </w:rPr>
        <w:t xml:space="preserve">coronary heart disease. The mean </w:t>
      </w:r>
      <w:r w:rsidR="002F5BA4" w:rsidRPr="007B7846">
        <w:rPr>
          <w:rFonts w:ascii="Book Antiqua" w:hAnsi="Book Antiqua" w:cs="Times New Roman"/>
          <w:sz w:val="24"/>
          <w:szCs w:val="24"/>
        </w:rPr>
        <w:t>(</w:t>
      </w:r>
      <w:r w:rsidR="003903EF" w:rsidRPr="007B7846">
        <w:rPr>
          <w:rFonts w:ascii="Book Antiqua" w:hAnsi="Book Antiqua" w:cs="Times New Roman"/>
          <w:sz w:val="24"/>
          <w:szCs w:val="24"/>
        </w:rPr>
        <w:t>standard deviation</w:t>
      </w:r>
      <w:r w:rsidR="002F5BA4" w:rsidRPr="007B7846">
        <w:rPr>
          <w:rFonts w:ascii="Book Antiqua" w:hAnsi="Book Antiqua" w:cs="Times New Roman"/>
          <w:sz w:val="24"/>
          <w:szCs w:val="24"/>
        </w:rPr>
        <w:t>) BMI was 24.5 (3.3) kg/m</w:t>
      </w:r>
      <w:r w:rsidR="002F5BA4" w:rsidRPr="007B7846">
        <w:rPr>
          <w:rFonts w:ascii="Book Antiqua" w:hAnsi="Book Antiqua" w:cs="Times New Roman"/>
          <w:sz w:val="24"/>
          <w:szCs w:val="24"/>
          <w:vertAlign w:val="superscript"/>
        </w:rPr>
        <w:t>2</w:t>
      </w:r>
      <w:r w:rsidR="002F5BA4" w:rsidRPr="007B7846">
        <w:rPr>
          <w:rFonts w:ascii="Book Antiqua" w:hAnsi="Book Antiqua" w:cs="Times New Roman"/>
          <w:sz w:val="24"/>
          <w:szCs w:val="24"/>
        </w:rPr>
        <w:t xml:space="preserve">. Most (44.2%) </w:t>
      </w:r>
      <w:r w:rsidR="00D4102E" w:rsidRPr="007B7846">
        <w:rPr>
          <w:rFonts w:ascii="Book Antiqua" w:hAnsi="Book Antiqua" w:cs="Times New Roman"/>
          <w:sz w:val="24"/>
          <w:szCs w:val="24"/>
        </w:rPr>
        <w:t xml:space="preserve">of the </w:t>
      </w:r>
      <w:r w:rsidR="002F5BA4" w:rsidRPr="007B7846">
        <w:rPr>
          <w:rFonts w:ascii="Book Antiqua" w:hAnsi="Book Antiqua" w:cs="Times New Roman"/>
          <w:sz w:val="24"/>
          <w:szCs w:val="24"/>
        </w:rPr>
        <w:t xml:space="preserve">subjects were </w:t>
      </w:r>
      <w:r w:rsidR="00D4102E" w:rsidRPr="007B7846">
        <w:rPr>
          <w:rFonts w:ascii="Book Antiqua" w:hAnsi="Book Antiqua" w:cs="Times New Roman"/>
          <w:sz w:val="24"/>
          <w:szCs w:val="24"/>
        </w:rPr>
        <w:t xml:space="preserve">of </w:t>
      </w:r>
      <w:r w:rsidR="002F5BA4" w:rsidRPr="007B7846">
        <w:rPr>
          <w:rFonts w:ascii="Book Antiqua" w:hAnsi="Book Antiqua" w:cs="Times New Roman"/>
          <w:sz w:val="24"/>
          <w:szCs w:val="24"/>
        </w:rPr>
        <w:t xml:space="preserve">normal weight, 41.0% were overweight and 12.8% were </w:t>
      </w:r>
      <w:r w:rsidR="00F91470" w:rsidRPr="007B7846">
        <w:rPr>
          <w:rFonts w:ascii="Book Antiqua" w:hAnsi="Book Antiqua" w:cs="Times New Roman"/>
          <w:sz w:val="24"/>
          <w:szCs w:val="24"/>
        </w:rPr>
        <w:t>obese</w:t>
      </w:r>
      <w:r w:rsidR="002F5BA4" w:rsidRPr="007B7846">
        <w:rPr>
          <w:rFonts w:ascii="Book Antiqua" w:hAnsi="Book Antiqua" w:cs="Times New Roman"/>
          <w:sz w:val="24"/>
          <w:szCs w:val="24"/>
        </w:rPr>
        <w:t>.</w:t>
      </w:r>
    </w:p>
    <w:p w14:paraId="4ECC1C7E" w14:textId="77777777" w:rsidR="00BF7EF5" w:rsidRPr="007B7846" w:rsidRDefault="00BF7EF5" w:rsidP="003253DA">
      <w:pPr>
        <w:snapToGrid w:val="0"/>
        <w:spacing w:line="360" w:lineRule="auto"/>
        <w:rPr>
          <w:rFonts w:ascii="Book Antiqua" w:hAnsi="Book Antiqua" w:cs="Times New Roman"/>
          <w:i/>
          <w:sz w:val="24"/>
          <w:szCs w:val="24"/>
        </w:rPr>
      </w:pPr>
    </w:p>
    <w:p w14:paraId="44214C76" w14:textId="21B0FD4D" w:rsidR="009F6FED" w:rsidRPr="007B7846" w:rsidRDefault="0061455E"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 xml:space="preserve">H. pylori </w:t>
      </w:r>
      <w:r w:rsidR="00BF7EF5" w:rsidRPr="007B7846">
        <w:rPr>
          <w:rFonts w:ascii="Book Antiqua" w:hAnsi="Book Antiqua" w:cs="Times New Roman"/>
          <w:b/>
          <w:i/>
          <w:sz w:val="24"/>
          <w:szCs w:val="24"/>
        </w:rPr>
        <w:t>d</w:t>
      </w:r>
      <w:r w:rsidR="009F6FED" w:rsidRPr="007B7846">
        <w:rPr>
          <w:rFonts w:ascii="Book Antiqua" w:hAnsi="Book Antiqua" w:cs="Times New Roman"/>
          <w:b/>
          <w:i/>
          <w:sz w:val="24"/>
          <w:szCs w:val="24"/>
        </w:rPr>
        <w:t>istribution</w:t>
      </w:r>
    </w:p>
    <w:p w14:paraId="4C7F1F9C" w14:textId="19816686" w:rsidR="009F6FED" w:rsidRPr="007B7846" w:rsidRDefault="00563240"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The </w:t>
      </w:r>
      <w:r w:rsidR="003869D8" w:rsidRPr="007B7846">
        <w:rPr>
          <w:rFonts w:ascii="Book Antiqua" w:hAnsi="Book Antiqua" w:cs="Times New Roman"/>
          <w:sz w:val="24"/>
          <w:szCs w:val="24"/>
        </w:rPr>
        <w:t xml:space="preserve">overall </w:t>
      </w:r>
      <w:r w:rsidRPr="007B7846">
        <w:rPr>
          <w:rFonts w:ascii="Book Antiqua" w:hAnsi="Book Antiqua" w:cs="Times New Roman"/>
          <w:sz w:val="24"/>
          <w:szCs w:val="24"/>
        </w:rPr>
        <w:t xml:space="preserve">prevalence of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infection was 53.9% (1639/3039)</w:t>
      </w:r>
      <w:r w:rsidR="00D4102E" w:rsidRPr="007B7846">
        <w:rPr>
          <w:rFonts w:ascii="Book Antiqua" w:hAnsi="Book Antiqua" w:cs="Times New Roman"/>
          <w:sz w:val="24"/>
          <w:szCs w:val="24"/>
        </w:rPr>
        <w:t>,</w:t>
      </w:r>
      <w:r w:rsidR="00FE2FF2" w:rsidRPr="007B7846">
        <w:rPr>
          <w:rFonts w:ascii="Book Antiqua" w:hAnsi="Book Antiqua" w:cs="Times New Roman"/>
          <w:sz w:val="24"/>
          <w:szCs w:val="24"/>
        </w:rPr>
        <w:t xml:space="preserve"> and</w:t>
      </w:r>
      <w:r w:rsidR="00D4102E" w:rsidRPr="007B7846">
        <w:rPr>
          <w:rFonts w:ascii="Book Antiqua" w:hAnsi="Book Antiqua" w:cs="Times New Roman"/>
          <w:sz w:val="24"/>
          <w:szCs w:val="24"/>
        </w:rPr>
        <w:t xml:space="preserve"> the prevalence was</w:t>
      </w:r>
      <w:r w:rsidR="00FE2FF2" w:rsidRPr="007B7846">
        <w:rPr>
          <w:rFonts w:ascii="Book Antiqua" w:hAnsi="Book Antiqua" w:cs="Times New Roman"/>
          <w:sz w:val="24"/>
          <w:szCs w:val="24"/>
        </w:rPr>
        <w:t xml:space="preserve"> 54.6% (212/388) in the obese subjects</w:t>
      </w:r>
      <w:r w:rsidRPr="007B7846">
        <w:rPr>
          <w:rFonts w:ascii="Book Antiqua" w:hAnsi="Book Antiqua" w:cs="Times New Roman"/>
          <w:sz w:val="24"/>
          <w:szCs w:val="24"/>
        </w:rPr>
        <w:t xml:space="preserve">. </w:t>
      </w:r>
      <w:r w:rsidR="00655E66" w:rsidRPr="007B7846">
        <w:rPr>
          <w:rFonts w:ascii="Book Antiqua" w:hAnsi="Book Antiqua" w:cs="Times New Roman"/>
          <w:sz w:val="24"/>
          <w:szCs w:val="24"/>
        </w:rPr>
        <w:t xml:space="preserve">Higher </w:t>
      </w:r>
      <w:r w:rsidR="00D4102E" w:rsidRPr="007B7846">
        <w:rPr>
          <w:rFonts w:ascii="Book Antiqua" w:hAnsi="Book Antiqua" w:cs="Times New Roman"/>
          <w:sz w:val="24"/>
          <w:szCs w:val="24"/>
        </w:rPr>
        <w:t xml:space="preserve">rates of </w:t>
      </w:r>
      <w:r w:rsidR="00655E66" w:rsidRPr="007B7846">
        <w:rPr>
          <w:rFonts w:ascii="Book Antiqua" w:hAnsi="Book Antiqua" w:cs="Times New Roman"/>
          <w:sz w:val="24"/>
          <w:szCs w:val="24"/>
        </w:rPr>
        <w:t>seroprevalence w</w:t>
      </w:r>
      <w:r w:rsidR="00D4102E" w:rsidRPr="007B7846">
        <w:rPr>
          <w:rFonts w:ascii="Book Antiqua" w:hAnsi="Book Antiqua" w:cs="Times New Roman"/>
          <w:sz w:val="24"/>
          <w:szCs w:val="24"/>
        </w:rPr>
        <w:t>ere</w:t>
      </w:r>
      <w:r w:rsidR="00655E66" w:rsidRPr="007B7846">
        <w:rPr>
          <w:rFonts w:ascii="Book Antiqua" w:hAnsi="Book Antiqua" w:cs="Times New Roman"/>
          <w:sz w:val="24"/>
          <w:szCs w:val="24"/>
        </w:rPr>
        <w:t xml:space="preserve"> demonstrated in the subjects </w:t>
      </w:r>
      <w:r w:rsidR="00D4102E" w:rsidRPr="007B7846">
        <w:rPr>
          <w:rFonts w:ascii="Book Antiqua" w:hAnsi="Book Antiqua" w:cs="Times New Roman"/>
          <w:sz w:val="24"/>
          <w:szCs w:val="24"/>
        </w:rPr>
        <w:t xml:space="preserve">who were </w:t>
      </w:r>
      <w:r w:rsidR="00655E66" w:rsidRPr="007B7846">
        <w:rPr>
          <w:rFonts w:ascii="Book Antiqua" w:hAnsi="Book Antiqua" w:cs="Times New Roman"/>
          <w:sz w:val="24"/>
          <w:szCs w:val="24"/>
        </w:rPr>
        <w:t xml:space="preserve">older, married, </w:t>
      </w:r>
      <w:r w:rsidR="00D4102E" w:rsidRPr="007B7846">
        <w:rPr>
          <w:rFonts w:ascii="Book Antiqua" w:hAnsi="Book Antiqua" w:cs="Times New Roman"/>
          <w:sz w:val="24"/>
          <w:szCs w:val="24"/>
        </w:rPr>
        <w:t xml:space="preserve">had </w:t>
      </w:r>
      <w:r w:rsidR="00655E66" w:rsidRPr="007B7846">
        <w:rPr>
          <w:rFonts w:ascii="Book Antiqua" w:hAnsi="Book Antiqua" w:cs="Times New Roman"/>
          <w:sz w:val="24"/>
          <w:szCs w:val="24"/>
        </w:rPr>
        <w:t xml:space="preserve">underlying diseases, hypertension or higher FBG (all </w:t>
      </w:r>
      <w:r w:rsidR="00655E66"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00655E66" w:rsidRPr="007B7846">
        <w:rPr>
          <w:rFonts w:ascii="Book Antiqua" w:hAnsi="Book Antiqua" w:cs="Times New Roman"/>
          <w:sz w:val="24"/>
          <w:szCs w:val="24"/>
        </w:rPr>
        <w:t>&lt;</w:t>
      </w:r>
      <w:r w:rsidR="00BF7EF5" w:rsidRPr="007B7846">
        <w:rPr>
          <w:rFonts w:ascii="Book Antiqua" w:hAnsi="Book Antiqua" w:cs="Times New Roman"/>
          <w:sz w:val="24"/>
          <w:szCs w:val="24"/>
        </w:rPr>
        <w:t xml:space="preserve"> </w:t>
      </w:r>
      <w:r w:rsidR="00655E66" w:rsidRPr="007B7846">
        <w:rPr>
          <w:rFonts w:ascii="Book Antiqua" w:hAnsi="Book Antiqua" w:cs="Times New Roman"/>
          <w:sz w:val="24"/>
          <w:szCs w:val="24"/>
        </w:rPr>
        <w:t>0.05)</w:t>
      </w:r>
      <w:r w:rsidR="00D4102E" w:rsidRPr="007B7846">
        <w:rPr>
          <w:rFonts w:ascii="Book Antiqua" w:hAnsi="Book Antiqua" w:cs="Times New Roman"/>
          <w:sz w:val="24"/>
          <w:szCs w:val="24"/>
        </w:rPr>
        <w:t>, as shown</w:t>
      </w:r>
      <w:r w:rsidR="00655E66" w:rsidRPr="007B7846">
        <w:rPr>
          <w:rFonts w:ascii="Book Antiqua" w:hAnsi="Book Antiqua" w:cs="Times New Roman"/>
          <w:sz w:val="24"/>
          <w:szCs w:val="24"/>
        </w:rPr>
        <w:t xml:space="preserve"> in Table 1. No significant </w:t>
      </w:r>
      <w:r w:rsidR="006A4365" w:rsidRPr="007B7846">
        <w:rPr>
          <w:rFonts w:ascii="Book Antiqua" w:hAnsi="Book Antiqua" w:cs="Times New Roman"/>
          <w:sz w:val="24"/>
          <w:szCs w:val="24"/>
        </w:rPr>
        <w:t>associations</w:t>
      </w:r>
      <w:r w:rsidR="00655E66" w:rsidRPr="007B7846">
        <w:rPr>
          <w:rFonts w:ascii="Book Antiqua" w:hAnsi="Book Antiqua" w:cs="Times New Roman"/>
          <w:sz w:val="24"/>
          <w:szCs w:val="24"/>
        </w:rPr>
        <w:t xml:space="preserve"> were found between </w:t>
      </w:r>
      <w:r w:rsidR="0061455E" w:rsidRPr="007B7846">
        <w:rPr>
          <w:rFonts w:ascii="Book Antiqua" w:hAnsi="Book Antiqua" w:cs="Times New Roman"/>
          <w:i/>
          <w:sz w:val="24"/>
          <w:szCs w:val="24"/>
        </w:rPr>
        <w:t xml:space="preserve">H. pylori </w:t>
      </w:r>
      <w:r w:rsidR="00655E66" w:rsidRPr="007B7846">
        <w:rPr>
          <w:rFonts w:ascii="Book Antiqua" w:hAnsi="Book Antiqua" w:cs="Times New Roman"/>
          <w:sz w:val="24"/>
          <w:szCs w:val="24"/>
        </w:rPr>
        <w:t>and BMI/obesity</w:t>
      </w:r>
      <w:r w:rsidR="00CF2082" w:rsidRPr="007B7846">
        <w:rPr>
          <w:rFonts w:ascii="Book Antiqua" w:hAnsi="Book Antiqua" w:cs="Times New Roman"/>
          <w:sz w:val="24"/>
          <w:szCs w:val="24"/>
        </w:rPr>
        <w:t xml:space="preserve"> at the baseline survey </w:t>
      </w:r>
      <w:r w:rsidR="006A4365" w:rsidRPr="007B7846">
        <w:rPr>
          <w:rFonts w:ascii="Book Antiqua" w:hAnsi="Book Antiqua" w:cs="Times New Roman"/>
          <w:sz w:val="24"/>
          <w:szCs w:val="24"/>
        </w:rPr>
        <w:t>(</w:t>
      </w:r>
      <w:r w:rsidR="00BF7EF5"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006A4365" w:rsidRPr="007B7846">
        <w:rPr>
          <w:rFonts w:ascii="Book Antiqua" w:hAnsi="Book Antiqua" w:cs="Times New Roman"/>
          <w:sz w:val="24"/>
          <w:szCs w:val="24"/>
        </w:rPr>
        <w:t>&gt;</w:t>
      </w:r>
      <w:r w:rsidR="00BF7EF5" w:rsidRPr="007B7846">
        <w:rPr>
          <w:rFonts w:ascii="Book Antiqua" w:hAnsi="Book Antiqua" w:cs="Times New Roman"/>
          <w:sz w:val="24"/>
          <w:szCs w:val="24"/>
        </w:rPr>
        <w:t xml:space="preserve"> </w:t>
      </w:r>
      <w:r w:rsidR="006A4365" w:rsidRPr="007B7846">
        <w:rPr>
          <w:rFonts w:ascii="Book Antiqua" w:hAnsi="Book Antiqua" w:cs="Times New Roman"/>
          <w:sz w:val="24"/>
          <w:szCs w:val="24"/>
        </w:rPr>
        <w:t>0.05)</w:t>
      </w:r>
      <w:r w:rsidR="00655E66" w:rsidRPr="007B7846">
        <w:rPr>
          <w:rFonts w:ascii="Book Antiqua" w:hAnsi="Book Antiqua" w:cs="Times New Roman"/>
          <w:sz w:val="24"/>
          <w:szCs w:val="24"/>
        </w:rPr>
        <w:t>.</w:t>
      </w:r>
    </w:p>
    <w:p w14:paraId="1446E226" w14:textId="77777777" w:rsidR="00BF7EF5" w:rsidRPr="007B7846" w:rsidRDefault="00BF7EF5" w:rsidP="003253DA">
      <w:pPr>
        <w:snapToGrid w:val="0"/>
        <w:spacing w:line="360" w:lineRule="auto"/>
        <w:rPr>
          <w:rFonts w:ascii="Book Antiqua" w:hAnsi="Book Antiqua" w:cs="Times New Roman"/>
          <w:i/>
          <w:sz w:val="24"/>
          <w:szCs w:val="24"/>
        </w:rPr>
      </w:pPr>
      <w:bookmarkStart w:id="58" w:name="OLE_LINK7"/>
    </w:p>
    <w:p w14:paraId="43EC8E38" w14:textId="77777777" w:rsidR="006A4365" w:rsidRPr="007B7846" w:rsidRDefault="00CF2082"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 xml:space="preserve">Association between </w:t>
      </w:r>
      <w:r w:rsidR="0061455E" w:rsidRPr="007B7846">
        <w:rPr>
          <w:rFonts w:ascii="Book Antiqua" w:hAnsi="Book Antiqua" w:cs="Times New Roman"/>
          <w:b/>
          <w:i/>
          <w:sz w:val="24"/>
          <w:szCs w:val="24"/>
        </w:rPr>
        <w:t xml:space="preserve">H. pylori </w:t>
      </w:r>
      <w:r w:rsidRPr="007B7846">
        <w:rPr>
          <w:rFonts w:ascii="Book Antiqua" w:hAnsi="Book Antiqua" w:cs="Times New Roman"/>
          <w:b/>
          <w:i/>
          <w:sz w:val="24"/>
          <w:szCs w:val="24"/>
        </w:rPr>
        <w:t>and BMI</w:t>
      </w:r>
    </w:p>
    <w:bookmarkEnd w:id="58"/>
    <w:p w14:paraId="6518DF6C" w14:textId="0E1D9764" w:rsidR="00CF2082" w:rsidRPr="007B7846" w:rsidRDefault="00B26EDB"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Observed from all the subjects, the BMI decreased from the baseline to the 1-year follow up </w:t>
      </w:r>
      <w:r w:rsidR="004032F3" w:rsidRPr="007B7846">
        <w:rPr>
          <w:rFonts w:ascii="Book Antiqua" w:hAnsi="Book Antiqua" w:cs="Times New Roman"/>
          <w:sz w:val="24"/>
          <w:szCs w:val="24"/>
        </w:rPr>
        <w:t xml:space="preserve">in </w:t>
      </w:r>
      <w:r w:rsidRPr="007B7846">
        <w:rPr>
          <w:rFonts w:ascii="Book Antiqua" w:hAnsi="Book Antiqua" w:cs="Times New Roman"/>
          <w:sz w:val="24"/>
          <w:szCs w:val="24"/>
        </w:rPr>
        <w:t xml:space="preserve">both </w:t>
      </w:r>
      <w:bookmarkStart w:id="59" w:name="OLE_LINK6"/>
      <w:r w:rsidRPr="007B7846">
        <w:rPr>
          <w:rFonts w:ascii="Book Antiqua" w:hAnsi="Book Antiqua" w:cs="Times New Roman"/>
          <w:sz w:val="24"/>
          <w:szCs w:val="24"/>
        </w:rPr>
        <w:t xml:space="preserve">the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w:t>
      </w:r>
      <w:r w:rsidR="00F31B84" w:rsidRPr="007B7846">
        <w:rPr>
          <w:rFonts w:ascii="Book Antiqua" w:hAnsi="Book Antiqua" w:cs="Times New Roman"/>
          <w:sz w:val="24"/>
          <w:szCs w:val="24"/>
        </w:rPr>
        <w:t xml:space="preserve"> group (</w:t>
      </w:r>
      <w:r w:rsidR="00F31B84" w:rsidRPr="007B7846">
        <w:rPr>
          <w:rFonts w:ascii="Book Antiqua" w:hAnsi="Book Antiqua" w:cs="Times New Roman"/>
          <w:i/>
          <w:sz w:val="24"/>
          <w:szCs w:val="24"/>
        </w:rPr>
        <w:t>r</w:t>
      </w:r>
      <w:r w:rsidR="00BF7EF5" w:rsidRPr="007B7846">
        <w:rPr>
          <w:rFonts w:ascii="Book Antiqua" w:hAnsi="Book Antiqua" w:cs="Times New Roman"/>
          <w:sz w:val="24"/>
          <w:szCs w:val="24"/>
        </w:rPr>
        <w:t xml:space="preserve"> </w:t>
      </w:r>
      <w:r w:rsidR="00F31B84"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F31B84" w:rsidRPr="007B7846">
        <w:rPr>
          <w:rFonts w:ascii="Book Antiqua" w:hAnsi="Book Antiqua" w:cs="Times New Roman"/>
          <w:sz w:val="24"/>
          <w:szCs w:val="24"/>
        </w:rPr>
        <w:t xml:space="preserve">-0.169, Figure </w:t>
      </w:r>
      <w:r w:rsidR="00D47242" w:rsidRPr="007B7846">
        <w:rPr>
          <w:rFonts w:ascii="Book Antiqua" w:hAnsi="Book Antiqua" w:cs="Times New Roman"/>
          <w:sz w:val="24"/>
          <w:szCs w:val="24"/>
        </w:rPr>
        <w:t>2</w:t>
      </w:r>
      <w:r w:rsidR="00F31B84" w:rsidRPr="007B7846">
        <w:rPr>
          <w:rFonts w:ascii="Book Antiqua" w:hAnsi="Book Antiqua" w:cs="Times New Roman"/>
          <w:sz w:val="24"/>
          <w:szCs w:val="24"/>
        </w:rPr>
        <w:t>A)</w:t>
      </w:r>
      <w:r w:rsidRPr="007B7846">
        <w:rPr>
          <w:rFonts w:ascii="Book Antiqua" w:hAnsi="Book Antiqua" w:cs="Times New Roman"/>
          <w:i/>
          <w:sz w:val="24"/>
          <w:szCs w:val="24"/>
        </w:rPr>
        <w:t xml:space="preserve"> </w:t>
      </w:r>
      <w:r w:rsidRPr="007B7846">
        <w:rPr>
          <w:rFonts w:ascii="Book Antiqua" w:hAnsi="Book Antiqua" w:cs="Times New Roman"/>
          <w:sz w:val="24"/>
          <w:szCs w:val="24"/>
        </w:rPr>
        <w:t>and</w:t>
      </w:r>
      <w:r w:rsidR="004032F3" w:rsidRPr="007B7846">
        <w:rPr>
          <w:rFonts w:ascii="Book Antiqua" w:hAnsi="Book Antiqua" w:cs="Times New Roman"/>
          <w:sz w:val="24"/>
          <w:szCs w:val="24"/>
        </w:rPr>
        <w:t xml:space="preserve"> the</w:t>
      </w:r>
      <w:r w:rsidRPr="007B7846">
        <w:rPr>
          <w:rFonts w:ascii="Book Antiqua" w:hAnsi="Book Antiqua" w:cs="Times New Roman"/>
          <w:sz w:val="24"/>
          <w:szCs w:val="24"/>
        </w:rPr>
        <w:t xml:space="preserve">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w:t>
      </w:r>
      <w:r w:rsidR="00F31B84" w:rsidRPr="007B7846">
        <w:rPr>
          <w:rFonts w:ascii="Book Antiqua" w:hAnsi="Book Antiqua" w:cs="Times New Roman"/>
          <w:sz w:val="24"/>
          <w:szCs w:val="24"/>
        </w:rPr>
        <w:t xml:space="preserve"> group (</w:t>
      </w:r>
      <w:r w:rsidR="00BF7EF5" w:rsidRPr="007B7846">
        <w:rPr>
          <w:rFonts w:ascii="Book Antiqua" w:hAnsi="Book Antiqua" w:cs="Times New Roman"/>
          <w:i/>
          <w:sz w:val="24"/>
          <w:szCs w:val="24"/>
        </w:rPr>
        <w:t>r</w:t>
      </w:r>
      <w:r w:rsidR="00BF7EF5" w:rsidRPr="007B7846">
        <w:rPr>
          <w:rFonts w:ascii="Book Antiqua" w:hAnsi="Book Antiqua" w:cs="Times New Roman"/>
          <w:sz w:val="24"/>
          <w:szCs w:val="24"/>
        </w:rPr>
        <w:t xml:space="preserve"> </w:t>
      </w:r>
      <w:r w:rsidR="00F31B84" w:rsidRPr="007B7846">
        <w:rPr>
          <w:rFonts w:ascii="Book Antiqua" w:hAnsi="Book Antiqua" w:cs="Times New Roman"/>
          <w:sz w:val="24"/>
          <w:szCs w:val="24"/>
        </w:rPr>
        <w:t>=</w:t>
      </w:r>
      <w:r w:rsidR="00253C66" w:rsidRPr="007B7846">
        <w:rPr>
          <w:rFonts w:ascii="Book Antiqua" w:hAnsi="Book Antiqua" w:cs="Times New Roman"/>
          <w:sz w:val="24"/>
          <w:szCs w:val="24"/>
        </w:rPr>
        <w:t xml:space="preserve"> </w:t>
      </w:r>
      <w:r w:rsidR="00242A25" w:rsidRPr="007B7846">
        <w:rPr>
          <w:rFonts w:ascii="Book Antiqua" w:hAnsi="Book Antiqua" w:cs="Times New Roman"/>
          <w:sz w:val="24"/>
          <w:szCs w:val="24"/>
        </w:rPr>
        <w:t xml:space="preserve">-0.189, Figure </w:t>
      </w:r>
      <w:r w:rsidR="00D47242" w:rsidRPr="007B7846">
        <w:rPr>
          <w:rFonts w:ascii="Book Antiqua" w:hAnsi="Book Antiqua" w:cs="Times New Roman"/>
          <w:sz w:val="24"/>
          <w:szCs w:val="24"/>
        </w:rPr>
        <w:t>2</w:t>
      </w:r>
      <w:r w:rsidR="00242A25" w:rsidRPr="007B7846">
        <w:rPr>
          <w:rFonts w:ascii="Book Antiqua" w:hAnsi="Book Antiqua" w:cs="Times New Roman"/>
          <w:sz w:val="24"/>
          <w:szCs w:val="24"/>
        </w:rPr>
        <w:t>B)</w:t>
      </w:r>
      <w:bookmarkEnd w:id="59"/>
      <w:r w:rsidRPr="007B7846">
        <w:rPr>
          <w:rFonts w:ascii="Book Antiqua" w:hAnsi="Book Antiqua" w:cs="Times New Roman"/>
          <w:sz w:val="24"/>
          <w:szCs w:val="24"/>
        </w:rPr>
        <w:t>. However, the change</w:t>
      </w:r>
      <w:r w:rsidR="00242A25" w:rsidRPr="007B7846">
        <w:rPr>
          <w:rFonts w:ascii="Book Antiqua" w:hAnsi="Book Antiqua" w:cs="Times New Roman"/>
          <w:sz w:val="24"/>
          <w:szCs w:val="24"/>
        </w:rPr>
        <w:t xml:space="preserve"> </w:t>
      </w:r>
      <w:r w:rsidR="004032F3" w:rsidRPr="007B7846">
        <w:rPr>
          <w:rFonts w:ascii="Book Antiqua" w:hAnsi="Book Antiqua" w:cs="Times New Roman"/>
          <w:sz w:val="24"/>
          <w:szCs w:val="24"/>
        </w:rPr>
        <w:t xml:space="preserve">in </w:t>
      </w:r>
      <w:r w:rsidR="00242A25" w:rsidRPr="007B7846">
        <w:rPr>
          <w:rFonts w:ascii="Book Antiqua" w:hAnsi="Book Antiqua" w:cs="Times New Roman"/>
          <w:sz w:val="24"/>
          <w:szCs w:val="24"/>
        </w:rPr>
        <w:t>value</w:t>
      </w:r>
      <w:r w:rsidRPr="007B7846">
        <w:rPr>
          <w:rFonts w:ascii="Book Antiqua" w:hAnsi="Book Antiqua" w:cs="Times New Roman"/>
          <w:sz w:val="24"/>
          <w:szCs w:val="24"/>
        </w:rPr>
        <w:t xml:space="preserve"> of BMI in the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 group was not significant</w:t>
      </w:r>
      <w:r w:rsidR="004032F3" w:rsidRPr="007B7846">
        <w:rPr>
          <w:rFonts w:ascii="Book Antiqua" w:hAnsi="Book Antiqua" w:cs="Times New Roman"/>
          <w:sz w:val="24"/>
          <w:szCs w:val="24"/>
        </w:rPr>
        <w:t>ly</w:t>
      </w:r>
      <w:r w:rsidRPr="007B7846">
        <w:rPr>
          <w:rFonts w:ascii="Book Antiqua" w:hAnsi="Book Antiqua" w:cs="Times New Roman"/>
          <w:sz w:val="24"/>
          <w:szCs w:val="24"/>
        </w:rPr>
        <w:t xml:space="preserve"> higher than that in the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 xml:space="preserve">(-) </w:t>
      </w:r>
      <w:r w:rsidR="004032F3" w:rsidRPr="007B7846">
        <w:rPr>
          <w:rFonts w:ascii="Book Antiqua" w:hAnsi="Book Antiqua" w:cs="Times New Roman"/>
          <w:sz w:val="24"/>
          <w:szCs w:val="24"/>
        </w:rPr>
        <w:t xml:space="preserve">group </w:t>
      </w:r>
      <w:r w:rsidRPr="007B7846">
        <w:rPr>
          <w:rFonts w:ascii="Book Antiqua" w:hAnsi="Book Antiqua" w:cs="Times New Roman"/>
          <w:sz w:val="24"/>
          <w:szCs w:val="24"/>
        </w:rPr>
        <w:t xml:space="preserve">after </w:t>
      </w:r>
      <w:r w:rsidR="0061455E" w:rsidRPr="007B7846">
        <w:rPr>
          <w:rFonts w:ascii="Book Antiqua" w:hAnsi="Book Antiqua" w:cs="Times New Roman"/>
          <w:sz w:val="24"/>
          <w:szCs w:val="24"/>
        </w:rPr>
        <w:t>adjust</w:t>
      </w:r>
      <w:r w:rsidR="004032F3" w:rsidRPr="007B7846">
        <w:rPr>
          <w:rFonts w:ascii="Book Antiqua" w:hAnsi="Book Antiqua" w:cs="Times New Roman"/>
          <w:sz w:val="24"/>
          <w:szCs w:val="24"/>
        </w:rPr>
        <w:t>ing</w:t>
      </w:r>
      <w:r w:rsidRPr="007B7846">
        <w:rPr>
          <w:rFonts w:ascii="Book Antiqua" w:hAnsi="Book Antiqua" w:cs="Times New Roman"/>
          <w:sz w:val="24"/>
          <w:szCs w:val="24"/>
        </w:rPr>
        <w:t xml:space="preserve"> for age, sex, marriage, </w:t>
      </w:r>
      <w:r w:rsidR="0061455E" w:rsidRPr="007B7846">
        <w:rPr>
          <w:rFonts w:ascii="Book Antiqua" w:hAnsi="Book Antiqua" w:cs="Times New Roman"/>
          <w:sz w:val="24"/>
          <w:szCs w:val="24"/>
        </w:rPr>
        <w:t>underlying</w:t>
      </w:r>
      <w:r w:rsidRPr="007B7846">
        <w:rPr>
          <w:rFonts w:ascii="Book Antiqua" w:hAnsi="Book Antiqua" w:cs="Times New Roman"/>
          <w:sz w:val="24"/>
          <w:szCs w:val="24"/>
        </w:rPr>
        <w:t xml:space="preserve"> diseases, LDL, HDL, TG</w:t>
      </w:r>
      <w:r w:rsidR="004032F3" w:rsidRPr="007B7846">
        <w:rPr>
          <w:rFonts w:ascii="Book Antiqua" w:hAnsi="Book Antiqua" w:cs="Times New Roman"/>
          <w:sz w:val="24"/>
          <w:szCs w:val="24"/>
        </w:rPr>
        <w:t>s</w:t>
      </w:r>
      <w:r w:rsidRPr="007B7846">
        <w:rPr>
          <w:rFonts w:ascii="Book Antiqua" w:hAnsi="Book Antiqua" w:cs="Times New Roman"/>
          <w:sz w:val="24"/>
          <w:szCs w:val="24"/>
        </w:rPr>
        <w:t>, TC and FBG (</w:t>
      </w:r>
      <w:r w:rsidR="000B54AB" w:rsidRPr="007B7846">
        <w:rPr>
          <w:rFonts w:ascii="Book Antiqua" w:hAnsi="Book Antiqua" w:cs="Times New Roman"/>
          <w:sz w:val="24"/>
          <w:szCs w:val="24"/>
        </w:rPr>
        <w:t>R</w:t>
      </w:r>
      <w:r w:rsidRPr="007B7846">
        <w:rPr>
          <w:rFonts w:ascii="Book Antiqua" w:hAnsi="Book Antiqua" w:cs="Times New Roman"/>
          <w:sz w:val="24"/>
          <w:szCs w:val="24"/>
        </w:rPr>
        <w:t>R</w:t>
      </w:r>
      <w:r w:rsidR="00BF7EF5" w:rsidRPr="007B7846">
        <w:rPr>
          <w:rFonts w:ascii="Book Antiqua" w:hAnsi="Book Antiqua" w:cs="Times New Roman"/>
          <w:sz w:val="24"/>
          <w:szCs w:val="24"/>
        </w:rPr>
        <w:t xml:space="preserve"> </w:t>
      </w:r>
      <w:r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Pr="007B7846">
        <w:rPr>
          <w:rFonts w:ascii="Book Antiqua" w:hAnsi="Book Antiqua" w:cs="Times New Roman"/>
          <w:sz w:val="24"/>
          <w:szCs w:val="24"/>
        </w:rPr>
        <w:t xml:space="preserve">0.988, 95%CI: 0.924-1.057, </w:t>
      </w:r>
      <w:r w:rsidR="00BF7EF5"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Pr="007B7846">
        <w:rPr>
          <w:rFonts w:ascii="Book Antiqua" w:hAnsi="Book Antiqua" w:cs="Times New Roman"/>
          <w:sz w:val="24"/>
          <w:szCs w:val="24"/>
        </w:rPr>
        <w:t>0.729)</w:t>
      </w:r>
      <w:r w:rsidR="004032F3" w:rsidRPr="007B7846">
        <w:rPr>
          <w:rFonts w:ascii="Book Antiqua" w:hAnsi="Book Antiqua" w:cs="Times New Roman"/>
          <w:sz w:val="24"/>
          <w:szCs w:val="24"/>
        </w:rPr>
        <w:t>, as shown</w:t>
      </w:r>
      <w:r w:rsidRPr="007B7846">
        <w:rPr>
          <w:rFonts w:ascii="Book Antiqua" w:hAnsi="Book Antiqua" w:cs="Times New Roman"/>
          <w:sz w:val="24"/>
          <w:szCs w:val="24"/>
        </w:rPr>
        <w:t xml:space="preserve"> in Table 2.</w:t>
      </w:r>
      <w:r w:rsidR="00083103" w:rsidRPr="007B7846">
        <w:rPr>
          <w:rFonts w:ascii="Book Antiqua" w:hAnsi="Book Antiqua" w:cs="Times New Roman"/>
          <w:sz w:val="24"/>
          <w:szCs w:val="24"/>
        </w:rPr>
        <w:t xml:space="preserve"> </w:t>
      </w:r>
      <w:r w:rsidR="00242A25" w:rsidRPr="007B7846">
        <w:rPr>
          <w:rFonts w:ascii="Book Antiqua" w:hAnsi="Book Antiqua" w:cs="Times New Roman"/>
          <w:sz w:val="24"/>
          <w:szCs w:val="24"/>
        </w:rPr>
        <w:t xml:space="preserve">BMI significantly decreased in the </w:t>
      </w:r>
      <w:r w:rsidR="00490AED" w:rsidRPr="007B7846">
        <w:rPr>
          <w:rFonts w:ascii="Book Antiqua" w:hAnsi="Book Antiqua" w:cs="Times New Roman"/>
          <w:sz w:val="24"/>
          <w:szCs w:val="24"/>
        </w:rPr>
        <w:t xml:space="preserve">overweight and obese </w:t>
      </w:r>
      <w:r w:rsidR="00242A25" w:rsidRPr="007B7846">
        <w:rPr>
          <w:rFonts w:ascii="Book Antiqua" w:hAnsi="Book Antiqua" w:cs="Times New Roman"/>
          <w:sz w:val="24"/>
          <w:szCs w:val="24"/>
        </w:rPr>
        <w:t>subjects</w:t>
      </w:r>
      <w:r w:rsidR="00490AED" w:rsidRPr="007B7846">
        <w:rPr>
          <w:rFonts w:ascii="Book Antiqua" w:hAnsi="Book Antiqua" w:cs="Times New Roman"/>
          <w:sz w:val="24"/>
          <w:szCs w:val="24"/>
        </w:rPr>
        <w:t xml:space="preserve"> at the 1-year follow up</w:t>
      </w:r>
      <w:r w:rsidR="00242A25" w:rsidRPr="007B7846">
        <w:rPr>
          <w:rFonts w:ascii="Book Antiqua" w:hAnsi="Book Antiqua" w:cs="Times New Roman"/>
          <w:sz w:val="24"/>
          <w:szCs w:val="24"/>
        </w:rPr>
        <w:t xml:space="preserve">, while it </w:t>
      </w:r>
      <w:r w:rsidR="00490AED" w:rsidRPr="007B7846">
        <w:rPr>
          <w:rFonts w:ascii="Book Antiqua" w:hAnsi="Book Antiqua" w:cs="Times New Roman"/>
          <w:sz w:val="24"/>
          <w:szCs w:val="24"/>
        </w:rPr>
        <w:t xml:space="preserve">was non-significantly </w:t>
      </w:r>
      <w:r w:rsidR="00242A25" w:rsidRPr="007B7846">
        <w:rPr>
          <w:rFonts w:ascii="Book Antiqua" w:hAnsi="Book Antiqua" w:cs="Times New Roman"/>
          <w:sz w:val="24"/>
          <w:szCs w:val="24"/>
        </w:rPr>
        <w:t>increased in the</w:t>
      </w:r>
      <w:r w:rsidR="00490AED" w:rsidRPr="007B7846">
        <w:rPr>
          <w:rFonts w:ascii="Book Antiqua" w:hAnsi="Book Antiqua" w:cs="Times New Roman"/>
          <w:sz w:val="24"/>
          <w:szCs w:val="24"/>
        </w:rPr>
        <w:t xml:space="preserve"> underweight and normal weight</w:t>
      </w:r>
      <w:r w:rsidR="00242A25" w:rsidRPr="007B7846">
        <w:rPr>
          <w:rFonts w:ascii="Book Antiqua" w:hAnsi="Book Antiqua" w:cs="Times New Roman"/>
          <w:sz w:val="24"/>
          <w:szCs w:val="24"/>
        </w:rPr>
        <w:t xml:space="preserve"> subject</w:t>
      </w:r>
      <w:r w:rsidR="00490AED" w:rsidRPr="007B7846">
        <w:rPr>
          <w:rFonts w:ascii="Book Antiqua" w:hAnsi="Book Antiqua" w:cs="Times New Roman"/>
          <w:sz w:val="24"/>
          <w:szCs w:val="24"/>
        </w:rPr>
        <w:t>s</w:t>
      </w:r>
      <w:r w:rsidR="00242A25" w:rsidRPr="007B7846">
        <w:rPr>
          <w:rFonts w:ascii="Book Antiqua" w:hAnsi="Book Antiqua" w:cs="Times New Roman"/>
          <w:sz w:val="24"/>
          <w:szCs w:val="24"/>
        </w:rPr>
        <w:t xml:space="preserve"> (Table 2 and Figure </w:t>
      </w:r>
      <w:r w:rsidR="00D47242" w:rsidRPr="007B7846">
        <w:rPr>
          <w:rFonts w:ascii="Book Antiqua" w:hAnsi="Book Antiqua" w:cs="Times New Roman"/>
          <w:sz w:val="24"/>
          <w:szCs w:val="24"/>
        </w:rPr>
        <w:t>3</w:t>
      </w:r>
      <w:r w:rsidR="00242A25" w:rsidRPr="007B7846">
        <w:rPr>
          <w:rFonts w:ascii="Book Antiqua" w:hAnsi="Book Antiqua" w:cs="Times New Roman"/>
          <w:sz w:val="24"/>
          <w:szCs w:val="24"/>
        </w:rPr>
        <w:t xml:space="preserve">). </w:t>
      </w:r>
      <w:r w:rsidR="00E95D3A" w:rsidRPr="007B7846">
        <w:rPr>
          <w:rFonts w:ascii="Book Antiqua" w:hAnsi="Book Antiqua" w:cs="Times New Roman"/>
          <w:sz w:val="24"/>
          <w:szCs w:val="24"/>
        </w:rPr>
        <w:t>D</w:t>
      </w:r>
      <w:r w:rsidR="00242A25" w:rsidRPr="007B7846">
        <w:rPr>
          <w:rFonts w:ascii="Book Antiqua" w:hAnsi="Book Antiqua" w:cs="Times New Roman"/>
          <w:sz w:val="24"/>
          <w:szCs w:val="24"/>
        </w:rPr>
        <w:t xml:space="preserve">ifferences were not found between </w:t>
      </w:r>
      <w:r w:rsidR="0061455E" w:rsidRPr="007B7846">
        <w:rPr>
          <w:rFonts w:ascii="Book Antiqua" w:hAnsi="Book Antiqua" w:cs="Times New Roman"/>
          <w:i/>
          <w:sz w:val="24"/>
          <w:szCs w:val="24"/>
        </w:rPr>
        <w:t xml:space="preserve">H. pylori </w:t>
      </w:r>
      <w:r w:rsidR="00CA6169" w:rsidRPr="007B7846">
        <w:rPr>
          <w:rFonts w:ascii="Book Antiqua" w:hAnsi="Book Antiqua" w:cs="Times New Roman"/>
          <w:sz w:val="24"/>
          <w:szCs w:val="24"/>
        </w:rPr>
        <w:t>infection</w:t>
      </w:r>
      <w:r w:rsidR="00242A25" w:rsidRPr="007B7846">
        <w:rPr>
          <w:rFonts w:ascii="Book Antiqua" w:hAnsi="Book Antiqua" w:cs="Times New Roman"/>
          <w:i/>
          <w:sz w:val="24"/>
          <w:szCs w:val="24"/>
        </w:rPr>
        <w:t xml:space="preserve"> </w:t>
      </w:r>
      <w:r w:rsidR="00242A25" w:rsidRPr="007B7846">
        <w:rPr>
          <w:rFonts w:ascii="Book Antiqua" w:hAnsi="Book Antiqua" w:cs="Times New Roman"/>
          <w:sz w:val="24"/>
          <w:szCs w:val="24"/>
        </w:rPr>
        <w:t xml:space="preserve">and </w:t>
      </w:r>
      <w:r w:rsidR="00CA6169" w:rsidRPr="007B7846">
        <w:rPr>
          <w:rFonts w:ascii="Book Antiqua" w:hAnsi="Book Antiqua" w:cs="Times New Roman"/>
          <w:sz w:val="24"/>
          <w:szCs w:val="24"/>
        </w:rPr>
        <w:t>BMI change in different BMI groups (all P&gt;0.05).</w:t>
      </w:r>
    </w:p>
    <w:p w14:paraId="204580EA" w14:textId="77777777" w:rsidR="00BF7EF5" w:rsidRPr="007B7846" w:rsidRDefault="00BF7EF5" w:rsidP="003253DA">
      <w:pPr>
        <w:snapToGrid w:val="0"/>
        <w:spacing w:line="360" w:lineRule="auto"/>
        <w:rPr>
          <w:rFonts w:ascii="Book Antiqua" w:hAnsi="Book Antiqua" w:cs="Times New Roman"/>
          <w:i/>
          <w:sz w:val="24"/>
          <w:szCs w:val="24"/>
        </w:rPr>
      </w:pPr>
    </w:p>
    <w:p w14:paraId="06400D5A" w14:textId="3D4C050D" w:rsidR="00D63381" w:rsidRPr="007B7846" w:rsidRDefault="00D63381" w:rsidP="003253DA">
      <w:pPr>
        <w:snapToGrid w:val="0"/>
        <w:spacing w:line="360" w:lineRule="auto"/>
        <w:rPr>
          <w:rFonts w:ascii="Book Antiqua" w:hAnsi="Book Antiqua" w:cs="Times New Roman"/>
          <w:b/>
          <w:i/>
          <w:sz w:val="24"/>
          <w:szCs w:val="24"/>
        </w:rPr>
      </w:pPr>
      <w:r w:rsidRPr="007B7846">
        <w:rPr>
          <w:rFonts w:ascii="Book Antiqua" w:hAnsi="Book Antiqua" w:cs="Times New Roman"/>
          <w:b/>
          <w:i/>
          <w:sz w:val="24"/>
          <w:szCs w:val="24"/>
        </w:rPr>
        <w:t xml:space="preserve">Association between </w:t>
      </w:r>
      <w:r w:rsidR="0061455E" w:rsidRPr="007B7846">
        <w:rPr>
          <w:rFonts w:ascii="Book Antiqua" w:hAnsi="Book Antiqua" w:cs="Times New Roman"/>
          <w:b/>
          <w:i/>
          <w:sz w:val="24"/>
          <w:szCs w:val="24"/>
        </w:rPr>
        <w:t xml:space="preserve">H. pylori </w:t>
      </w:r>
      <w:r w:rsidRPr="007B7846">
        <w:rPr>
          <w:rFonts w:ascii="Book Antiqua" w:hAnsi="Book Antiqua" w:cs="Times New Roman"/>
          <w:b/>
          <w:i/>
          <w:sz w:val="24"/>
          <w:szCs w:val="24"/>
        </w:rPr>
        <w:t xml:space="preserve">and </w:t>
      </w:r>
      <w:r w:rsidR="00BF7EF5" w:rsidRPr="007B7846">
        <w:rPr>
          <w:rFonts w:ascii="Book Antiqua" w:hAnsi="Book Antiqua" w:cs="Times New Roman"/>
          <w:b/>
          <w:i/>
          <w:sz w:val="24"/>
          <w:szCs w:val="24"/>
        </w:rPr>
        <w:t>o</w:t>
      </w:r>
      <w:r w:rsidRPr="007B7846">
        <w:rPr>
          <w:rFonts w:ascii="Book Antiqua" w:hAnsi="Book Antiqua" w:cs="Times New Roman"/>
          <w:b/>
          <w:i/>
          <w:sz w:val="24"/>
          <w:szCs w:val="24"/>
        </w:rPr>
        <w:t>besity</w:t>
      </w:r>
    </w:p>
    <w:p w14:paraId="624CE460" w14:textId="41634105" w:rsidR="00D63381" w:rsidRPr="007B7846" w:rsidRDefault="000A66DD"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The prevalence of obesity </w:t>
      </w:r>
      <w:r w:rsidR="000B54AB" w:rsidRPr="007B7846">
        <w:rPr>
          <w:rFonts w:ascii="Book Antiqua" w:hAnsi="Book Antiqua" w:cs="Times New Roman"/>
          <w:sz w:val="24"/>
          <w:szCs w:val="24"/>
        </w:rPr>
        <w:t xml:space="preserve">decreased 1.1% in the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xml:space="preserve">(+) group and 0.5% in the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group</w:t>
      </w:r>
      <w:r w:rsidR="002B26EC" w:rsidRPr="007B7846">
        <w:rPr>
          <w:rFonts w:ascii="Book Antiqua" w:hAnsi="Book Antiqua" w:cs="Times New Roman"/>
          <w:sz w:val="24"/>
          <w:szCs w:val="24"/>
        </w:rPr>
        <w:t xml:space="preserve"> (Table 3)</w:t>
      </w:r>
      <w:r w:rsidR="000B54AB" w:rsidRPr="007B7846">
        <w:rPr>
          <w:rFonts w:ascii="Book Antiqua" w:hAnsi="Book Antiqua" w:cs="Times New Roman"/>
          <w:sz w:val="24"/>
          <w:szCs w:val="24"/>
        </w:rPr>
        <w:t xml:space="preserve">. The RR of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xml:space="preserve">infection for obesity </w:t>
      </w:r>
      <w:r w:rsidR="000B54AB" w:rsidRPr="007B7846">
        <w:rPr>
          <w:rFonts w:ascii="Book Antiqua" w:hAnsi="Book Antiqua" w:cs="Times New Roman"/>
          <w:sz w:val="24"/>
          <w:szCs w:val="24"/>
        </w:rPr>
        <w:lastRenderedPageBreak/>
        <w:t>was 0.831 (95%CI: 0.577</w:t>
      </w:r>
      <w:r w:rsidR="00BF7EF5" w:rsidRPr="007B7846">
        <w:rPr>
          <w:rFonts w:ascii="Book Antiqua" w:hAnsi="Book Antiqua" w:cs="Times New Roman"/>
          <w:sz w:val="24"/>
          <w:szCs w:val="24"/>
        </w:rPr>
        <w:t>-</w:t>
      </w:r>
      <w:r w:rsidR="000B54AB" w:rsidRPr="007B7846">
        <w:rPr>
          <w:rFonts w:ascii="Book Antiqua" w:hAnsi="Book Antiqua" w:cs="Times New Roman"/>
          <w:sz w:val="24"/>
          <w:szCs w:val="24"/>
        </w:rPr>
        <w:t xml:space="preserve">1.197; </w:t>
      </w:r>
      <w:r w:rsidR="00BF7EF5"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000B54AB"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0B54AB" w:rsidRPr="007B7846">
        <w:rPr>
          <w:rFonts w:ascii="Book Antiqua" w:hAnsi="Book Antiqua" w:cs="Times New Roman"/>
          <w:sz w:val="24"/>
          <w:szCs w:val="24"/>
        </w:rPr>
        <w:t>0.321)</w:t>
      </w:r>
      <w:r w:rsidR="00800AD6" w:rsidRPr="007B7846">
        <w:rPr>
          <w:rFonts w:ascii="Book Antiqua" w:hAnsi="Book Antiqua" w:cs="Times New Roman"/>
          <w:sz w:val="24"/>
          <w:szCs w:val="24"/>
        </w:rPr>
        <w:t xml:space="preserve"> after the </w:t>
      </w:r>
      <w:r w:rsidR="0061455E" w:rsidRPr="007B7846">
        <w:rPr>
          <w:rFonts w:ascii="Book Antiqua" w:hAnsi="Book Antiqua" w:cs="Times New Roman"/>
          <w:sz w:val="24"/>
          <w:szCs w:val="24"/>
        </w:rPr>
        <w:t>adjustment</w:t>
      </w:r>
      <w:r w:rsidR="000B54AB" w:rsidRPr="007B7846">
        <w:rPr>
          <w:rFonts w:ascii="Book Antiqua" w:hAnsi="Book Antiqua" w:cs="Times New Roman"/>
          <w:sz w:val="24"/>
          <w:szCs w:val="24"/>
        </w:rPr>
        <w:t>. In the</w:t>
      </w:r>
      <w:r w:rsidR="00F91470" w:rsidRPr="007B7846">
        <w:rPr>
          <w:rFonts w:ascii="Book Antiqua" w:hAnsi="Book Antiqua" w:cs="Times New Roman"/>
          <w:sz w:val="24"/>
          <w:szCs w:val="24"/>
        </w:rPr>
        <w:t xml:space="preserve"> obese</w:t>
      </w:r>
      <w:r w:rsidR="000B54AB" w:rsidRPr="007B7846">
        <w:rPr>
          <w:rFonts w:ascii="Book Antiqua" w:hAnsi="Book Antiqua" w:cs="Times New Roman"/>
          <w:sz w:val="24"/>
          <w:szCs w:val="24"/>
        </w:rPr>
        <w:t xml:space="preserve"> </w:t>
      </w:r>
      <w:r w:rsidR="00800AD6" w:rsidRPr="007B7846">
        <w:rPr>
          <w:rFonts w:ascii="Book Antiqua" w:hAnsi="Book Antiqua" w:cs="Times New Roman"/>
          <w:sz w:val="24"/>
          <w:szCs w:val="24"/>
        </w:rPr>
        <w:t>subjects</w:t>
      </w:r>
      <w:r w:rsidR="000B54AB" w:rsidRPr="007B7846">
        <w:rPr>
          <w:rFonts w:ascii="Book Antiqua" w:hAnsi="Book Antiqua" w:cs="Times New Roman"/>
          <w:sz w:val="24"/>
          <w:szCs w:val="24"/>
        </w:rPr>
        <w:t xml:space="preserve">, the decreased </w:t>
      </w:r>
      <w:r w:rsidR="0061455E" w:rsidRPr="007B7846">
        <w:rPr>
          <w:rFonts w:ascii="Book Antiqua" w:hAnsi="Book Antiqua" w:cs="Times New Roman"/>
          <w:sz w:val="24"/>
          <w:szCs w:val="24"/>
        </w:rPr>
        <w:t>prevalence</w:t>
      </w:r>
      <w:r w:rsidR="000B54AB" w:rsidRPr="007B7846">
        <w:rPr>
          <w:rFonts w:ascii="Book Antiqua" w:hAnsi="Book Antiqua" w:cs="Times New Roman"/>
          <w:sz w:val="24"/>
          <w:szCs w:val="24"/>
        </w:rPr>
        <w:t xml:space="preserve"> of obesity </w:t>
      </w:r>
      <w:r w:rsidR="0061455E" w:rsidRPr="007B7846">
        <w:rPr>
          <w:rFonts w:ascii="Book Antiqua" w:hAnsi="Book Antiqua" w:cs="Times New Roman"/>
          <w:sz w:val="24"/>
          <w:szCs w:val="24"/>
        </w:rPr>
        <w:t>was</w:t>
      </w:r>
      <w:r w:rsidR="000B54AB" w:rsidRPr="007B7846">
        <w:rPr>
          <w:rFonts w:ascii="Book Antiqua" w:hAnsi="Book Antiqua" w:cs="Times New Roman"/>
          <w:sz w:val="24"/>
          <w:szCs w:val="24"/>
        </w:rPr>
        <w:t xml:space="preserve"> 19.9% and 19.1% in the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xml:space="preserve">(+) and the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xml:space="preserve">(-) group, respectively. Compared </w:t>
      </w:r>
      <w:r w:rsidR="00106846" w:rsidRPr="007B7846">
        <w:rPr>
          <w:rFonts w:ascii="Book Antiqua" w:hAnsi="Book Antiqua" w:cs="Times New Roman"/>
          <w:sz w:val="24"/>
          <w:szCs w:val="24"/>
        </w:rPr>
        <w:t xml:space="preserve">with </w:t>
      </w:r>
      <w:r w:rsidR="000B54AB" w:rsidRPr="007B7846">
        <w:rPr>
          <w:rFonts w:ascii="Book Antiqua" w:hAnsi="Book Antiqua" w:cs="Times New Roman"/>
          <w:sz w:val="24"/>
          <w:szCs w:val="24"/>
        </w:rPr>
        <w:t xml:space="preserve">the </w:t>
      </w:r>
      <w:r w:rsidR="0061455E" w:rsidRPr="007B7846">
        <w:rPr>
          <w:rFonts w:ascii="Book Antiqua" w:hAnsi="Book Antiqua" w:cs="Times New Roman"/>
          <w:i/>
          <w:sz w:val="24"/>
          <w:szCs w:val="24"/>
        </w:rPr>
        <w:t xml:space="preserve">H. pylori </w:t>
      </w:r>
      <w:r w:rsidR="000B54AB" w:rsidRPr="007B7846">
        <w:rPr>
          <w:rFonts w:ascii="Book Antiqua" w:hAnsi="Book Antiqua" w:cs="Times New Roman"/>
          <w:sz w:val="24"/>
          <w:szCs w:val="24"/>
        </w:rPr>
        <w:t>(-) group</w:t>
      </w:r>
      <w:r w:rsidR="002B26EC" w:rsidRPr="007B7846">
        <w:rPr>
          <w:rFonts w:ascii="Book Antiqua" w:hAnsi="Book Antiqua" w:cs="Times New Roman"/>
          <w:sz w:val="24"/>
          <w:szCs w:val="24"/>
        </w:rPr>
        <w:t xml:space="preserve">, the </w:t>
      </w:r>
      <w:r w:rsidR="0061455E" w:rsidRPr="007B7846">
        <w:rPr>
          <w:rFonts w:ascii="Book Antiqua" w:hAnsi="Book Antiqua" w:cs="Times New Roman"/>
          <w:sz w:val="24"/>
          <w:szCs w:val="24"/>
        </w:rPr>
        <w:t>subjects</w:t>
      </w:r>
      <w:r w:rsidR="002B26EC" w:rsidRPr="007B7846">
        <w:rPr>
          <w:rFonts w:ascii="Book Antiqua" w:hAnsi="Book Antiqua" w:cs="Times New Roman"/>
          <w:sz w:val="24"/>
          <w:szCs w:val="24"/>
        </w:rPr>
        <w:t xml:space="preserve"> in the </w:t>
      </w:r>
      <w:r w:rsidR="0061455E" w:rsidRPr="007B7846">
        <w:rPr>
          <w:rFonts w:ascii="Book Antiqua" w:hAnsi="Book Antiqua" w:cs="Times New Roman"/>
          <w:i/>
          <w:sz w:val="24"/>
          <w:szCs w:val="24"/>
        </w:rPr>
        <w:t xml:space="preserve">H. pylori </w:t>
      </w:r>
      <w:r w:rsidR="002B26EC" w:rsidRPr="007B7846">
        <w:rPr>
          <w:rFonts w:ascii="Book Antiqua" w:hAnsi="Book Antiqua" w:cs="Times New Roman"/>
          <w:sz w:val="24"/>
          <w:szCs w:val="24"/>
        </w:rPr>
        <w:t xml:space="preserve">(+) group </w:t>
      </w:r>
      <w:r w:rsidR="00106846" w:rsidRPr="007B7846">
        <w:rPr>
          <w:rFonts w:ascii="Book Antiqua" w:hAnsi="Book Antiqua" w:cs="Times New Roman"/>
          <w:sz w:val="24"/>
          <w:szCs w:val="24"/>
        </w:rPr>
        <w:t>lost</w:t>
      </w:r>
      <w:r w:rsidR="002B26EC" w:rsidRPr="007B7846">
        <w:rPr>
          <w:rFonts w:ascii="Book Antiqua" w:hAnsi="Book Antiqua" w:cs="Times New Roman"/>
          <w:sz w:val="24"/>
          <w:szCs w:val="24"/>
        </w:rPr>
        <w:t xml:space="preserve"> weight </w:t>
      </w:r>
      <w:r w:rsidR="00106846" w:rsidRPr="007B7846">
        <w:rPr>
          <w:rFonts w:ascii="Book Antiqua" w:hAnsi="Book Antiqua" w:cs="Times New Roman"/>
          <w:sz w:val="24"/>
          <w:szCs w:val="24"/>
        </w:rPr>
        <w:t xml:space="preserve">more easily </w:t>
      </w:r>
      <w:r w:rsidR="002B26EC" w:rsidRPr="007B7846">
        <w:rPr>
          <w:rFonts w:ascii="Book Antiqua" w:hAnsi="Book Antiqua" w:cs="Times New Roman"/>
          <w:sz w:val="24"/>
          <w:szCs w:val="24"/>
        </w:rPr>
        <w:t>(RR</w:t>
      </w:r>
      <w:r w:rsidR="00BF7EF5" w:rsidRPr="007B7846">
        <w:rPr>
          <w:rFonts w:ascii="Book Antiqua" w:hAnsi="Book Antiqua" w:cs="Times New Roman"/>
          <w:sz w:val="24"/>
          <w:szCs w:val="24"/>
        </w:rPr>
        <w:t xml:space="preserve"> </w:t>
      </w:r>
      <w:r w:rsidR="002B26EC"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2B26EC" w:rsidRPr="007B7846">
        <w:rPr>
          <w:rFonts w:ascii="Book Antiqua" w:hAnsi="Book Antiqua" w:cs="Times New Roman"/>
          <w:sz w:val="24"/>
          <w:szCs w:val="24"/>
        </w:rPr>
        <w:t xml:space="preserve">0.931; 95%CI: 0.574-1.585; </w:t>
      </w:r>
      <w:r w:rsidR="00BF7EF5"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002B26EC"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2B26EC" w:rsidRPr="007B7846">
        <w:rPr>
          <w:rFonts w:ascii="Book Antiqua" w:hAnsi="Book Antiqua" w:cs="Times New Roman"/>
          <w:sz w:val="24"/>
          <w:szCs w:val="24"/>
        </w:rPr>
        <w:t xml:space="preserve">0.972). </w:t>
      </w:r>
      <w:r w:rsidR="00800AD6" w:rsidRPr="007B7846">
        <w:rPr>
          <w:rFonts w:ascii="Book Antiqua" w:hAnsi="Book Antiqua" w:cs="Times New Roman"/>
          <w:sz w:val="24"/>
          <w:szCs w:val="24"/>
        </w:rPr>
        <w:t>In the non-</w:t>
      </w:r>
      <w:r w:rsidR="00F91470" w:rsidRPr="007B7846">
        <w:rPr>
          <w:rFonts w:ascii="Book Antiqua" w:hAnsi="Book Antiqua" w:cs="Times New Roman"/>
          <w:sz w:val="24"/>
          <w:szCs w:val="24"/>
        </w:rPr>
        <w:t>obese</w:t>
      </w:r>
      <w:r w:rsidR="00800AD6" w:rsidRPr="007B7846">
        <w:rPr>
          <w:rFonts w:ascii="Book Antiqua" w:hAnsi="Book Antiqua" w:cs="Times New Roman"/>
          <w:sz w:val="24"/>
          <w:szCs w:val="24"/>
        </w:rPr>
        <w:t xml:space="preserve"> subjects, the prevalence of obesity in the </w:t>
      </w:r>
      <w:r w:rsidR="0061455E" w:rsidRPr="007B7846">
        <w:rPr>
          <w:rFonts w:ascii="Book Antiqua" w:hAnsi="Book Antiqua" w:cs="Times New Roman"/>
          <w:i/>
          <w:sz w:val="24"/>
          <w:szCs w:val="24"/>
        </w:rPr>
        <w:t xml:space="preserve">H. pylori </w:t>
      </w:r>
      <w:r w:rsidR="00800AD6" w:rsidRPr="007B7846">
        <w:rPr>
          <w:rFonts w:ascii="Book Antiqua" w:hAnsi="Book Antiqua" w:cs="Times New Roman"/>
          <w:sz w:val="24"/>
          <w:szCs w:val="24"/>
        </w:rPr>
        <w:t xml:space="preserve">(+) group was lower than that in the </w:t>
      </w:r>
      <w:r w:rsidR="0061455E" w:rsidRPr="007B7846">
        <w:rPr>
          <w:rFonts w:ascii="Book Antiqua" w:hAnsi="Book Antiqua" w:cs="Times New Roman"/>
          <w:i/>
          <w:sz w:val="24"/>
          <w:szCs w:val="24"/>
        </w:rPr>
        <w:t xml:space="preserve">H. pylori </w:t>
      </w:r>
      <w:r w:rsidR="00800AD6" w:rsidRPr="007B7846">
        <w:rPr>
          <w:rFonts w:ascii="Book Antiqua" w:hAnsi="Book Antiqua" w:cs="Times New Roman"/>
          <w:sz w:val="24"/>
          <w:szCs w:val="24"/>
        </w:rPr>
        <w:t>(-) group (RR</w:t>
      </w:r>
      <w:r w:rsidR="00BF7EF5" w:rsidRPr="007B7846">
        <w:rPr>
          <w:rFonts w:ascii="Book Antiqua" w:hAnsi="Book Antiqua" w:cs="Times New Roman"/>
          <w:sz w:val="24"/>
          <w:szCs w:val="24"/>
        </w:rPr>
        <w:t xml:space="preserve"> </w:t>
      </w:r>
      <w:r w:rsidR="00800AD6"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800AD6" w:rsidRPr="007B7846">
        <w:rPr>
          <w:rFonts w:ascii="Book Antiqua" w:hAnsi="Book Antiqua" w:cs="Times New Roman"/>
          <w:sz w:val="24"/>
          <w:szCs w:val="24"/>
        </w:rPr>
        <w:t xml:space="preserve">0.673; 95%CI: 0.382-1.186; </w:t>
      </w:r>
      <w:r w:rsidR="00BF7EF5" w:rsidRPr="007B7846">
        <w:rPr>
          <w:rFonts w:ascii="Book Antiqua" w:hAnsi="Book Antiqua" w:cs="Times New Roman"/>
          <w:i/>
          <w:sz w:val="24"/>
          <w:szCs w:val="24"/>
        </w:rPr>
        <w:t>P</w:t>
      </w:r>
      <w:r w:rsidR="00BF7EF5" w:rsidRPr="007B7846">
        <w:rPr>
          <w:rFonts w:ascii="Book Antiqua" w:hAnsi="Book Antiqua" w:cs="Times New Roman"/>
          <w:sz w:val="24"/>
          <w:szCs w:val="24"/>
        </w:rPr>
        <w:t xml:space="preserve"> </w:t>
      </w:r>
      <w:r w:rsidR="00800AD6" w:rsidRPr="007B7846">
        <w:rPr>
          <w:rFonts w:ascii="Book Antiqua" w:hAnsi="Book Antiqua" w:cs="Times New Roman"/>
          <w:sz w:val="24"/>
          <w:szCs w:val="24"/>
        </w:rPr>
        <w:t>=</w:t>
      </w:r>
      <w:r w:rsidR="00BF7EF5" w:rsidRPr="007B7846">
        <w:rPr>
          <w:rFonts w:ascii="Book Antiqua" w:hAnsi="Book Antiqua" w:cs="Times New Roman"/>
          <w:sz w:val="24"/>
          <w:szCs w:val="24"/>
        </w:rPr>
        <w:t xml:space="preserve"> </w:t>
      </w:r>
      <w:r w:rsidR="00800AD6" w:rsidRPr="007B7846">
        <w:rPr>
          <w:rFonts w:ascii="Book Antiqua" w:hAnsi="Book Antiqua" w:cs="Times New Roman"/>
          <w:sz w:val="24"/>
          <w:szCs w:val="24"/>
        </w:rPr>
        <w:t>0.170).</w:t>
      </w:r>
    </w:p>
    <w:p w14:paraId="3AE216EF" w14:textId="77777777" w:rsidR="00800AD6" w:rsidRPr="007B7846" w:rsidRDefault="00800AD6" w:rsidP="003253DA">
      <w:pPr>
        <w:snapToGrid w:val="0"/>
        <w:spacing w:line="360" w:lineRule="auto"/>
        <w:rPr>
          <w:rFonts w:ascii="Book Antiqua" w:hAnsi="Book Antiqua" w:cs="Times New Roman"/>
          <w:sz w:val="24"/>
          <w:szCs w:val="24"/>
        </w:rPr>
      </w:pPr>
    </w:p>
    <w:p w14:paraId="0E96A36C" w14:textId="77777777" w:rsidR="00DE0917" w:rsidRPr="007B7846" w:rsidRDefault="00CF79EC"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t>DISCUSSION</w:t>
      </w:r>
    </w:p>
    <w:p w14:paraId="44081C7C" w14:textId="633F59C7" w:rsidR="00153080" w:rsidRPr="007B7846" w:rsidRDefault="0040383A"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We </w:t>
      </w:r>
      <w:r w:rsidR="005B4E2B" w:rsidRPr="007B7846">
        <w:rPr>
          <w:rFonts w:ascii="Book Antiqua" w:hAnsi="Book Antiqua" w:cs="Times New Roman"/>
          <w:sz w:val="24"/>
          <w:szCs w:val="24"/>
        </w:rPr>
        <w:t xml:space="preserve">evaluated the </w:t>
      </w:r>
      <w:r w:rsidR="0061455E" w:rsidRPr="007B7846">
        <w:rPr>
          <w:rFonts w:ascii="Book Antiqua" w:hAnsi="Book Antiqua" w:cs="Times New Roman"/>
          <w:sz w:val="24"/>
          <w:szCs w:val="24"/>
        </w:rPr>
        <w:t>relationship</w:t>
      </w:r>
      <w:r w:rsidR="005B4E2B" w:rsidRPr="007B7846">
        <w:rPr>
          <w:rFonts w:ascii="Book Antiqua" w:hAnsi="Book Antiqua" w:cs="Times New Roman"/>
          <w:sz w:val="24"/>
          <w:szCs w:val="24"/>
        </w:rPr>
        <w:t xml:space="preserve"> </w:t>
      </w:r>
      <w:r w:rsidR="0061455E" w:rsidRPr="007B7846">
        <w:rPr>
          <w:rFonts w:ascii="Book Antiqua" w:hAnsi="Book Antiqua" w:cs="Times New Roman"/>
          <w:sz w:val="24"/>
          <w:szCs w:val="24"/>
        </w:rPr>
        <w:t>between</w:t>
      </w:r>
      <w:r w:rsidR="000112EF" w:rsidRPr="007B7846">
        <w:rPr>
          <w:rFonts w:ascii="Book Antiqua" w:hAnsi="Book Antiqua" w:cs="Times New Roman"/>
          <w:sz w:val="24"/>
          <w:szCs w:val="24"/>
        </w:rPr>
        <w:t xml:space="preserve"> </w:t>
      </w:r>
      <w:r w:rsidR="0061455E" w:rsidRPr="007B7846">
        <w:rPr>
          <w:rFonts w:ascii="Book Antiqua" w:hAnsi="Book Antiqua" w:cs="Times New Roman"/>
          <w:i/>
          <w:sz w:val="24"/>
          <w:szCs w:val="24"/>
        </w:rPr>
        <w:t xml:space="preserve">H. pylori </w:t>
      </w:r>
      <w:r w:rsidR="000112EF" w:rsidRPr="007B7846">
        <w:rPr>
          <w:rFonts w:ascii="Book Antiqua" w:hAnsi="Book Antiqua" w:cs="Times New Roman"/>
          <w:sz w:val="24"/>
          <w:szCs w:val="24"/>
        </w:rPr>
        <w:t>infection and obesity/weight gain</w:t>
      </w:r>
      <w:r w:rsidR="00A22913" w:rsidRPr="007B7846">
        <w:rPr>
          <w:rFonts w:ascii="Book Antiqua" w:hAnsi="Book Antiqua" w:cs="Times New Roman"/>
          <w:sz w:val="24"/>
          <w:szCs w:val="24"/>
        </w:rPr>
        <w:t xml:space="preserve"> in the population </w:t>
      </w:r>
      <w:r w:rsidR="00106846" w:rsidRPr="007B7846">
        <w:rPr>
          <w:rFonts w:ascii="Book Antiqua" w:hAnsi="Book Antiqua" w:cs="Times New Roman"/>
          <w:sz w:val="24"/>
          <w:szCs w:val="24"/>
        </w:rPr>
        <w:t>using a</w:t>
      </w:r>
      <w:r w:rsidR="00A22913" w:rsidRPr="007B7846">
        <w:rPr>
          <w:rFonts w:ascii="Book Antiqua" w:hAnsi="Book Antiqua" w:cs="Times New Roman"/>
          <w:sz w:val="24"/>
          <w:szCs w:val="24"/>
        </w:rPr>
        <w:t xml:space="preserve"> </w:t>
      </w:r>
      <w:r w:rsidR="0061455E" w:rsidRPr="007B7846">
        <w:rPr>
          <w:rFonts w:ascii="Book Antiqua" w:hAnsi="Book Antiqua" w:cs="Times New Roman"/>
          <w:sz w:val="24"/>
          <w:szCs w:val="24"/>
        </w:rPr>
        <w:t>retrospective</w:t>
      </w:r>
      <w:r w:rsidRPr="007B7846">
        <w:rPr>
          <w:rFonts w:ascii="Book Antiqua" w:hAnsi="Book Antiqua" w:cs="Times New Roman"/>
          <w:sz w:val="24"/>
          <w:szCs w:val="24"/>
        </w:rPr>
        <w:t xml:space="preserve"> study</w:t>
      </w:r>
      <w:r w:rsidR="000112EF" w:rsidRPr="007B7846">
        <w:rPr>
          <w:rFonts w:ascii="Book Antiqua" w:hAnsi="Book Antiqua" w:cs="Times New Roman"/>
          <w:sz w:val="24"/>
          <w:szCs w:val="24"/>
        </w:rPr>
        <w:t>.</w:t>
      </w:r>
      <w:r w:rsidRPr="007B7846">
        <w:rPr>
          <w:rFonts w:ascii="Book Antiqua" w:hAnsi="Book Antiqua" w:cs="Times New Roman"/>
          <w:sz w:val="24"/>
          <w:szCs w:val="24"/>
        </w:rPr>
        <w:t xml:space="preserve"> No significant differences were found during the analysis.</w:t>
      </w:r>
      <w:r w:rsidR="00693B5D" w:rsidRPr="007B7846">
        <w:rPr>
          <w:rFonts w:ascii="Book Antiqua" w:hAnsi="Book Antiqua" w:cs="Times New Roman"/>
          <w:sz w:val="24"/>
          <w:szCs w:val="24"/>
        </w:rPr>
        <w:t xml:space="preserve"> </w:t>
      </w:r>
      <w:r w:rsidR="00106846" w:rsidRPr="007B7846">
        <w:rPr>
          <w:rFonts w:ascii="Book Antiqua" w:hAnsi="Book Antiqua" w:cs="Times New Roman"/>
          <w:sz w:val="24"/>
          <w:szCs w:val="24"/>
        </w:rPr>
        <w:t>Despite the lack of significant differences</w:t>
      </w:r>
      <w:r w:rsidR="006D15D1" w:rsidRPr="007B7846">
        <w:rPr>
          <w:rFonts w:ascii="Book Antiqua" w:hAnsi="Book Antiqua" w:cs="Times New Roman"/>
          <w:sz w:val="24"/>
          <w:szCs w:val="24"/>
        </w:rPr>
        <w:t xml:space="preserve">, </w:t>
      </w:r>
      <w:r w:rsidR="003529A3" w:rsidRPr="007B7846">
        <w:rPr>
          <w:rFonts w:ascii="Book Antiqua" w:hAnsi="Book Antiqua" w:cs="Times New Roman"/>
          <w:sz w:val="24"/>
          <w:szCs w:val="24"/>
        </w:rPr>
        <w:t xml:space="preserve">we found </w:t>
      </w:r>
      <w:r w:rsidR="00106846" w:rsidRPr="007B7846">
        <w:rPr>
          <w:rFonts w:ascii="Book Antiqua" w:hAnsi="Book Antiqua" w:cs="Times New Roman"/>
          <w:sz w:val="24"/>
          <w:szCs w:val="24"/>
        </w:rPr>
        <w:t>a</w:t>
      </w:r>
      <w:r w:rsidR="00172C93" w:rsidRPr="007B7846">
        <w:rPr>
          <w:rFonts w:ascii="Book Antiqua" w:hAnsi="Book Antiqua" w:cs="Times New Roman"/>
          <w:sz w:val="24"/>
          <w:szCs w:val="24"/>
        </w:rPr>
        <w:t xml:space="preserve"> trend </w:t>
      </w:r>
      <w:r w:rsidR="00106846" w:rsidRPr="007B7846">
        <w:rPr>
          <w:rFonts w:ascii="Book Antiqua" w:hAnsi="Book Antiqua" w:cs="Times New Roman"/>
          <w:sz w:val="24"/>
          <w:szCs w:val="24"/>
        </w:rPr>
        <w:t>toward weight loss in conjunction with</w:t>
      </w:r>
      <w:r w:rsidR="00172C93" w:rsidRPr="007B7846">
        <w:rPr>
          <w:rFonts w:ascii="Book Antiqua" w:hAnsi="Book Antiqua" w:cs="Times New Roman"/>
          <w:sz w:val="24"/>
          <w:szCs w:val="24"/>
        </w:rPr>
        <w:t xml:space="preserve"> </w:t>
      </w:r>
      <w:r w:rsidR="0061455E" w:rsidRPr="007B7846">
        <w:rPr>
          <w:rFonts w:ascii="Book Antiqua" w:hAnsi="Book Antiqua" w:cs="Times New Roman"/>
          <w:i/>
          <w:sz w:val="24"/>
          <w:szCs w:val="24"/>
        </w:rPr>
        <w:t xml:space="preserve">H. pylori </w:t>
      </w:r>
      <w:r w:rsidR="00172C93" w:rsidRPr="007B7846">
        <w:rPr>
          <w:rFonts w:ascii="Book Antiqua" w:hAnsi="Book Antiqua" w:cs="Times New Roman"/>
          <w:sz w:val="24"/>
          <w:szCs w:val="24"/>
        </w:rPr>
        <w:t>infection.</w:t>
      </w:r>
    </w:p>
    <w:p w14:paraId="06398802" w14:textId="12444ADC" w:rsidR="003B3E6F" w:rsidRPr="007B7846" w:rsidRDefault="00F20664"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The prevalence of </w:t>
      </w:r>
      <w:r w:rsidR="0061455E" w:rsidRPr="007B7846">
        <w:rPr>
          <w:rFonts w:ascii="Book Antiqua" w:hAnsi="Book Antiqua" w:cs="Times New Roman"/>
          <w:i/>
          <w:sz w:val="24"/>
          <w:szCs w:val="24"/>
        </w:rPr>
        <w:t xml:space="preserve">H. pylori </w:t>
      </w:r>
      <w:r w:rsidRPr="007B7846">
        <w:rPr>
          <w:rFonts w:ascii="Book Antiqua" w:hAnsi="Book Antiqua" w:cs="Times New Roman"/>
          <w:sz w:val="24"/>
          <w:szCs w:val="24"/>
        </w:rPr>
        <w:t xml:space="preserve">in the general population was 53.6%, which was </w:t>
      </w:r>
      <w:r w:rsidR="00F50994" w:rsidRPr="007B7846">
        <w:rPr>
          <w:rFonts w:ascii="Book Antiqua" w:hAnsi="Book Antiqua" w:cs="Times New Roman"/>
          <w:sz w:val="24"/>
          <w:szCs w:val="24"/>
        </w:rPr>
        <w:t xml:space="preserve">similar to </w:t>
      </w:r>
      <w:r w:rsidR="00D61BD0" w:rsidRPr="007B7846">
        <w:rPr>
          <w:rFonts w:ascii="Book Antiqua" w:hAnsi="Book Antiqua" w:cs="Times New Roman"/>
          <w:sz w:val="24"/>
          <w:szCs w:val="24"/>
        </w:rPr>
        <w:t>o</w:t>
      </w:r>
      <w:r w:rsidR="00F50994" w:rsidRPr="007B7846">
        <w:rPr>
          <w:rFonts w:ascii="Book Antiqua" w:hAnsi="Book Antiqua" w:cs="Times New Roman"/>
          <w:sz w:val="24"/>
          <w:szCs w:val="24"/>
        </w:rPr>
        <w:t>the</w:t>
      </w:r>
      <w:r w:rsidR="00D61BD0" w:rsidRPr="007B7846">
        <w:rPr>
          <w:rFonts w:ascii="Book Antiqua" w:hAnsi="Book Antiqua" w:cs="Times New Roman"/>
          <w:sz w:val="24"/>
          <w:szCs w:val="24"/>
        </w:rPr>
        <w:t>r</w:t>
      </w:r>
      <w:r w:rsidR="00F50994" w:rsidRPr="007B7846">
        <w:rPr>
          <w:rFonts w:ascii="Book Antiqua" w:hAnsi="Book Antiqua" w:cs="Times New Roman"/>
          <w:sz w:val="24"/>
          <w:szCs w:val="24"/>
        </w:rPr>
        <w:t xml:space="preserve"> Asian countries (Japan and Taiwan</w:t>
      </w:r>
      <w:r w:rsidR="00912121" w:rsidRPr="007B7846">
        <w:rPr>
          <w:rFonts w:ascii="Book Antiqua" w:hAnsi="Book Antiqua" w:cs="Times New Roman"/>
          <w:sz w:val="24"/>
          <w:szCs w:val="24"/>
        </w:rPr>
        <w:t>)</w:t>
      </w:r>
      <w:r w:rsidR="00A32D54" w:rsidRPr="007B7846">
        <w:rPr>
          <w:rFonts w:ascii="Book Antiqua" w:hAnsi="Book Antiqua" w:cs="Times New Roman"/>
          <w:sz w:val="24"/>
          <w:szCs w:val="24"/>
        </w:rPr>
        <w:t>,</w:t>
      </w:r>
      <w:r w:rsidR="00912121" w:rsidRPr="007B7846">
        <w:rPr>
          <w:rFonts w:ascii="Book Antiqua" w:hAnsi="Book Antiqua" w:cs="Times New Roman"/>
          <w:sz w:val="24"/>
          <w:szCs w:val="24"/>
        </w:rPr>
        <w:t xml:space="preserve"> lower than in most </w:t>
      </w:r>
      <w:r w:rsidR="0061455E" w:rsidRPr="007B7846">
        <w:rPr>
          <w:rFonts w:ascii="Book Antiqua" w:hAnsi="Book Antiqua" w:cs="Times New Roman"/>
          <w:sz w:val="24"/>
          <w:szCs w:val="24"/>
        </w:rPr>
        <w:t>European</w:t>
      </w:r>
      <w:r w:rsidR="00912121" w:rsidRPr="007B7846">
        <w:rPr>
          <w:rFonts w:ascii="Book Antiqua" w:hAnsi="Book Antiqua" w:cs="Times New Roman"/>
          <w:sz w:val="24"/>
          <w:szCs w:val="24"/>
        </w:rPr>
        <w:t xml:space="preserve"> and </w:t>
      </w:r>
      <w:r w:rsidR="00D61BD0" w:rsidRPr="007B7846">
        <w:rPr>
          <w:rFonts w:ascii="Book Antiqua" w:hAnsi="Book Antiqua" w:cs="Times New Roman"/>
          <w:sz w:val="24"/>
          <w:szCs w:val="24"/>
        </w:rPr>
        <w:t>S</w:t>
      </w:r>
      <w:r w:rsidR="00912121" w:rsidRPr="007B7846">
        <w:rPr>
          <w:rFonts w:ascii="Book Antiqua" w:hAnsi="Book Antiqua" w:cs="Times New Roman"/>
          <w:sz w:val="24"/>
          <w:szCs w:val="24"/>
        </w:rPr>
        <w:t>outh American countries</w:t>
      </w:r>
      <w:r w:rsidR="00A32D54" w:rsidRPr="007B7846">
        <w:rPr>
          <w:rFonts w:ascii="Book Antiqua" w:hAnsi="Book Antiqua" w:cs="Times New Roman"/>
          <w:sz w:val="24"/>
          <w:szCs w:val="24"/>
        </w:rPr>
        <w:t xml:space="preserve"> and </w:t>
      </w:r>
      <w:r w:rsidR="0061455E" w:rsidRPr="007B7846">
        <w:rPr>
          <w:rFonts w:ascii="Book Antiqua" w:hAnsi="Book Antiqua" w:cs="Times New Roman"/>
          <w:sz w:val="24"/>
          <w:szCs w:val="24"/>
        </w:rPr>
        <w:t>higher</w:t>
      </w:r>
      <w:r w:rsidR="00A32D54" w:rsidRPr="007B7846">
        <w:rPr>
          <w:rFonts w:ascii="Book Antiqua" w:hAnsi="Book Antiqua" w:cs="Times New Roman"/>
          <w:sz w:val="24"/>
          <w:szCs w:val="24"/>
        </w:rPr>
        <w:t xml:space="preserve"> than those in North America and Australia</w:t>
      </w:r>
      <w:r w:rsidR="00D85EE5"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6" w:tooltip="Carabotti, 2014 #6" w:history="1">
        <w:r w:rsidR="008D0F12" w:rsidRPr="007B7846">
          <w:rPr>
            <w:rFonts w:ascii="Book Antiqua" w:hAnsi="Book Antiqua" w:cs="Times New Roman"/>
            <w:sz w:val="24"/>
            <w:szCs w:val="24"/>
            <w:vertAlign w:val="superscript"/>
          </w:rPr>
          <w:t>6</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A32D54" w:rsidRPr="007B7846">
        <w:rPr>
          <w:rFonts w:ascii="Book Antiqua" w:hAnsi="Book Antiqua" w:cs="Times New Roman"/>
          <w:sz w:val="24"/>
          <w:szCs w:val="24"/>
        </w:rPr>
        <w:t>.</w:t>
      </w:r>
      <w:r w:rsidR="007A245A" w:rsidRPr="007B7846">
        <w:rPr>
          <w:rFonts w:ascii="Book Antiqua" w:hAnsi="Book Antiqua" w:cs="Times New Roman"/>
          <w:sz w:val="24"/>
          <w:szCs w:val="24"/>
        </w:rPr>
        <w:t xml:space="preserve"> </w:t>
      </w:r>
      <w:r w:rsidR="0052627A" w:rsidRPr="007B7846">
        <w:rPr>
          <w:rFonts w:ascii="Book Antiqua" w:hAnsi="Book Antiqua" w:cs="Times New Roman"/>
          <w:sz w:val="24"/>
          <w:szCs w:val="24"/>
        </w:rPr>
        <w:t>These d</w:t>
      </w:r>
      <w:r w:rsidR="00B03EC2" w:rsidRPr="007B7846">
        <w:rPr>
          <w:rFonts w:ascii="Book Antiqua" w:hAnsi="Book Antiqua" w:cs="Times New Roman"/>
          <w:sz w:val="24"/>
          <w:szCs w:val="24"/>
        </w:rPr>
        <w:t xml:space="preserve">iscrepancies might be related to both small sample size and variability in diagnostic testing. Different methods are used to diagnose </w:t>
      </w:r>
      <w:r w:rsidR="0061455E" w:rsidRPr="007B7846">
        <w:rPr>
          <w:rFonts w:ascii="Book Antiqua" w:hAnsi="Book Antiqua" w:cs="Times New Roman"/>
          <w:i/>
          <w:sz w:val="24"/>
          <w:szCs w:val="24"/>
        </w:rPr>
        <w:t xml:space="preserve">H. pylori </w:t>
      </w:r>
      <w:r w:rsidR="00B03EC2" w:rsidRPr="007B7846">
        <w:rPr>
          <w:rFonts w:ascii="Book Antiqua" w:hAnsi="Book Antiqua" w:cs="Times New Roman"/>
          <w:sz w:val="24"/>
          <w:szCs w:val="24"/>
        </w:rPr>
        <w:t>infection. Serology ha</w:t>
      </w:r>
      <w:r w:rsidR="00426D8E" w:rsidRPr="007B7846">
        <w:rPr>
          <w:rFonts w:ascii="Book Antiqua" w:hAnsi="Book Antiqua" w:cs="Times New Roman"/>
          <w:sz w:val="24"/>
          <w:szCs w:val="24"/>
        </w:rPr>
        <w:t>d</w:t>
      </w:r>
      <w:r w:rsidR="00B03EC2" w:rsidRPr="007B7846">
        <w:rPr>
          <w:rFonts w:ascii="Book Antiqua" w:hAnsi="Book Antiqua" w:cs="Times New Roman"/>
          <w:sz w:val="24"/>
          <w:szCs w:val="24"/>
        </w:rPr>
        <w:t xml:space="preserve"> a low diagnostic accuracy of only 80%-84%, </w:t>
      </w:r>
      <w:r w:rsidR="00426D8E" w:rsidRPr="007B7846">
        <w:rPr>
          <w:rFonts w:ascii="Book Antiqua" w:hAnsi="Book Antiqua" w:cs="Times New Roman"/>
          <w:sz w:val="24"/>
          <w:szCs w:val="24"/>
        </w:rPr>
        <w:t xml:space="preserve">which </w:t>
      </w:r>
      <w:r w:rsidR="00B03EC2" w:rsidRPr="007B7846">
        <w:rPr>
          <w:rFonts w:ascii="Book Antiqua" w:hAnsi="Book Antiqua" w:cs="Times New Roman"/>
          <w:sz w:val="24"/>
          <w:szCs w:val="24"/>
        </w:rPr>
        <w:t xml:space="preserve">is only useful to exclude </w:t>
      </w:r>
      <w:r w:rsidR="0061455E" w:rsidRPr="007B7846">
        <w:rPr>
          <w:rFonts w:ascii="Book Antiqua" w:hAnsi="Book Antiqua" w:cs="Times New Roman"/>
          <w:i/>
          <w:sz w:val="24"/>
          <w:szCs w:val="24"/>
        </w:rPr>
        <w:t>H. pylori</w:t>
      </w:r>
      <w:r w:rsidR="0052627A" w:rsidRPr="007B7846">
        <w:rPr>
          <w:rFonts w:ascii="Book Antiqua" w:hAnsi="Book Antiqua" w:cs="Times New Roman"/>
          <w:sz w:val="24"/>
          <w:szCs w:val="24"/>
        </w:rPr>
        <w:t>,</w:t>
      </w:r>
      <w:r w:rsidR="0061455E" w:rsidRPr="007B7846">
        <w:rPr>
          <w:rFonts w:ascii="Book Antiqua" w:hAnsi="Book Antiqua" w:cs="Times New Roman"/>
          <w:i/>
          <w:sz w:val="24"/>
          <w:szCs w:val="24"/>
        </w:rPr>
        <w:t xml:space="preserve"> </w:t>
      </w:r>
      <w:r w:rsidR="003337C6" w:rsidRPr="007B7846">
        <w:rPr>
          <w:rFonts w:ascii="Book Antiqua" w:hAnsi="Book Antiqua" w:cs="Times New Roman"/>
          <w:sz w:val="24"/>
          <w:szCs w:val="24"/>
        </w:rPr>
        <w:t>while</w:t>
      </w:r>
      <w:r w:rsidR="0052627A" w:rsidRPr="007B7846">
        <w:rPr>
          <w:rFonts w:ascii="Book Antiqua" w:hAnsi="Book Antiqua" w:cs="Times New Roman"/>
          <w:sz w:val="24"/>
          <w:szCs w:val="24"/>
        </w:rPr>
        <w:t xml:space="preserve"> the</w:t>
      </w:r>
      <w:r w:rsidR="00B03EC2" w:rsidRPr="007B7846">
        <w:rPr>
          <w:rFonts w:ascii="Book Antiqua" w:hAnsi="Book Antiqua" w:cs="Times New Roman"/>
          <w:sz w:val="24"/>
          <w:szCs w:val="24"/>
        </w:rPr>
        <w:t xml:space="preserve"> urea breath test (UBT)</w:t>
      </w:r>
      <w:r w:rsidR="00426D8E" w:rsidRPr="007B7846">
        <w:rPr>
          <w:rFonts w:ascii="Book Antiqua" w:hAnsi="Book Antiqua" w:cs="Times New Roman"/>
          <w:sz w:val="24"/>
          <w:szCs w:val="24"/>
        </w:rPr>
        <w:t xml:space="preserve"> </w:t>
      </w:r>
      <w:r w:rsidR="0052627A" w:rsidRPr="007B7846">
        <w:rPr>
          <w:rFonts w:ascii="Book Antiqua" w:hAnsi="Book Antiqua" w:cs="Times New Roman"/>
          <w:sz w:val="24"/>
          <w:szCs w:val="24"/>
        </w:rPr>
        <w:t xml:space="preserve">performed </w:t>
      </w:r>
      <w:r w:rsidR="00426D8E" w:rsidRPr="007B7846">
        <w:rPr>
          <w:rFonts w:ascii="Book Antiqua" w:hAnsi="Book Antiqua" w:cs="Times New Roman"/>
          <w:sz w:val="24"/>
          <w:szCs w:val="24"/>
        </w:rPr>
        <w:t xml:space="preserve">better </w:t>
      </w:r>
      <w:r w:rsidR="00902B5B" w:rsidRPr="007B7846">
        <w:rPr>
          <w:rFonts w:ascii="Book Antiqua" w:hAnsi="Book Antiqua" w:cs="Times New Roman"/>
          <w:sz w:val="24"/>
          <w:szCs w:val="24"/>
        </w:rPr>
        <w:t>with</w:t>
      </w:r>
      <w:r w:rsidR="00B03EC2" w:rsidRPr="007B7846">
        <w:rPr>
          <w:rFonts w:ascii="Book Antiqua" w:hAnsi="Book Antiqua" w:cs="Times New Roman"/>
          <w:sz w:val="24"/>
          <w:szCs w:val="24"/>
        </w:rPr>
        <w:t xml:space="preserve"> a sensitivity of 88%-95% and </w:t>
      </w:r>
      <w:r w:rsidR="0052627A" w:rsidRPr="007B7846">
        <w:rPr>
          <w:rFonts w:ascii="Book Antiqua" w:hAnsi="Book Antiqua" w:cs="Times New Roman"/>
          <w:sz w:val="24"/>
          <w:szCs w:val="24"/>
        </w:rPr>
        <w:t xml:space="preserve">a </w:t>
      </w:r>
      <w:r w:rsidR="00B03EC2" w:rsidRPr="007B7846">
        <w:rPr>
          <w:rFonts w:ascii="Book Antiqua" w:hAnsi="Book Antiqua" w:cs="Times New Roman"/>
          <w:sz w:val="24"/>
          <w:szCs w:val="24"/>
        </w:rPr>
        <w:t>specificity of 95%-100%</w:t>
      </w:r>
      <w:r w:rsidR="00D85EE5"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PEVuZE5vdGU+PENpdGU+PEF1dGhvcj5DYXJhYm90dGk8L0F1dGhvcj48WWVhcj4yMDE0PC9ZZWFy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eTwvYWJici0xPjwvYWx0LXBlcmlvZGljYWw+PHBhZ2VzPjY0Ny01MzwvcGFnZXM+PHZvbHVtZT4y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6" w:tooltip="Carabotti, 2014 #6" w:history="1">
        <w:r w:rsidR="008D0F12" w:rsidRPr="007B7846">
          <w:rPr>
            <w:rFonts w:ascii="Book Antiqua" w:hAnsi="Book Antiqua" w:cs="Times New Roman"/>
            <w:sz w:val="24"/>
            <w:szCs w:val="24"/>
            <w:vertAlign w:val="superscript"/>
          </w:rPr>
          <w:t>6</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B03EC2" w:rsidRPr="007B7846">
        <w:rPr>
          <w:rFonts w:ascii="Book Antiqua" w:hAnsi="Book Antiqua" w:cs="Times New Roman"/>
          <w:sz w:val="24"/>
          <w:szCs w:val="24"/>
        </w:rPr>
        <w:t xml:space="preserve">. </w:t>
      </w:r>
      <w:r w:rsidR="00343354" w:rsidRPr="007B7846">
        <w:rPr>
          <w:rFonts w:ascii="Book Antiqua" w:hAnsi="Book Antiqua" w:cs="Times New Roman"/>
          <w:sz w:val="24"/>
          <w:szCs w:val="24"/>
        </w:rPr>
        <w:t xml:space="preserve">Therefore, in order to give a </w:t>
      </w:r>
      <w:r w:rsidR="0052627A" w:rsidRPr="007B7846">
        <w:rPr>
          <w:rFonts w:ascii="Book Antiqua" w:hAnsi="Book Antiqua" w:cs="Times New Roman"/>
          <w:sz w:val="24"/>
          <w:szCs w:val="24"/>
        </w:rPr>
        <w:t xml:space="preserve">correct </w:t>
      </w:r>
      <w:r w:rsidR="00414248" w:rsidRPr="007B7846">
        <w:rPr>
          <w:rFonts w:ascii="Book Antiqua" w:hAnsi="Book Antiqua" w:cs="Times New Roman"/>
          <w:sz w:val="24"/>
          <w:szCs w:val="24"/>
        </w:rPr>
        <w:t>diagnosis,</w:t>
      </w:r>
      <w:r w:rsidR="006E4349" w:rsidRPr="007B7846">
        <w:rPr>
          <w:rFonts w:ascii="Book Antiqua" w:hAnsi="Book Antiqua" w:cs="Times New Roman"/>
          <w:sz w:val="24"/>
          <w:szCs w:val="24"/>
        </w:rPr>
        <w:t xml:space="preserve"> positive</w:t>
      </w:r>
      <w:r w:rsidR="00414248" w:rsidRPr="007B7846">
        <w:rPr>
          <w:rFonts w:ascii="Book Antiqua" w:hAnsi="Book Antiqua" w:cs="Times New Roman"/>
          <w:sz w:val="24"/>
          <w:szCs w:val="24"/>
        </w:rPr>
        <w:t xml:space="preserve"> serology</w:t>
      </w:r>
      <w:r w:rsidR="006E4349" w:rsidRPr="007B7846">
        <w:rPr>
          <w:rFonts w:ascii="Book Antiqua" w:hAnsi="Book Antiqua" w:cs="Times New Roman"/>
          <w:sz w:val="24"/>
          <w:szCs w:val="24"/>
        </w:rPr>
        <w:t xml:space="preserve"> </w:t>
      </w:r>
      <w:r w:rsidR="00426D8E" w:rsidRPr="007B7846">
        <w:rPr>
          <w:rFonts w:ascii="Book Antiqua" w:hAnsi="Book Antiqua" w:cs="Times New Roman"/>
          <w:sz w:val="24"/>
          <w:szCs w:val="24"/>
        </w:rPr>
        <w:t xml:space="preserve">and UBT </w:t>
      </w:r>
      <w:r w:rsidR="006E4349" w:rsidRPr="007B7846">
        <w:rPr>
          <w:rFonts w:ascii="Book Antiqua" w:hAnsi="Book Antiqua" w:cs="Times New Roman"/>
          <w:sz w:val="24"/>
          <w:szCs w:val="24"/>
        </w:rPr>
        <w:t xml:space="preserve">should be performed </w:t>
      </w:r>
      <w:r w:rsidR="00426D8E" w:rsidRPr="007B7846">
        <w:rPr>
          <w:rFonts w:ascii="Book Antiqua" w:hAnsi="Book Antiqua" w:cs="Times New Roman"/>
          <w:sz w:val="24"/>
          <w:szCs w:val="24"/>
        </w:rPr>
        <w:t>together before treatment.</w:t>
      </w:r>
    </w:p>
    <w:p w14:paraId="682368BA" w14:textId="54F99BFE" w:rsidR="00687FEA" w:rsidRPr="007B7846" w:rsidRDefault="009B5378"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Some studies reported that eradication of </w:t>
      </w:r>
      <w:r w:rsidR="0061455E" w:rsidRPr="007B7846">
        <w:rPr>
          <w:rFonts w:ascii="Book Antiqua" w:hAnsi="Book Antiqua" w:cs="Times New Roman"/>
          <w:i/>
          <w:sz w:val="24"/>
          <w:szCs w:val="24"/>
        </w:rPr>
        <w:t xml:space="preserve">H. pylori </w:t>
      </w:r>
      <w:r w:rsidR="00391788" w:rsidRPr="007B7846">
        <w:rPr>
          <w:rFonts w:ascii="Book Antiqua" w:hAnsi="Book Antiqua" w:cs="Times New Roman"/>
          <w:sz w:val="24"/>
          <w:szCs w:val="24"/>
        </w:rPr>
        <w:t>was</w:t>
      </w:r>
      <w:r w:rsidRPr="007B7846">
        <w:rPr>
          <w:rFonts w:ascii="Book Antiqua" w:hAnsi="Book Antiqua" w:cs="Times New Roman"/>
          <w:sz w:val="24"/>
          <w:szCs w:val="24"/>
        </w:rPr>
        <w:t xml:space="preserve"> associated with metabolic disturbances including weight gain</w:t>
      </w:r>
      <w:r w:rsidR="00D85EE5" w:rsidRPr="007B7846">
        <w:rPr>
          <w:rFonts w:ascii="Book Antiqua" w:hAnsi="Book Antiqua" w:cs="Times New Roman"/>
          <w:sz w:val="24"/>
          <w:szCs w:val="24"/>
        </w:rPr>
        <w:fldChar w:fldCharType="begin">
          <w:fldData xml:space="preserve">PEVuZE5vdGU+PENpdGU+PEF1dGhvcj5BbC1Ob3poYTwvQXV0aG9yPjxZZWFyPjIwMDU8L1llYXI+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PEVuZE5vdGU+PENpdGU+PEF1dGhvcj5BbC1Ob3poYTwvQXV0aG9yPjxZZWFyPjIwMDU8L1llYXI+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7" w:tooltip="Al-Nozha, 2005 #17" w:history="1">
        <w:r w:rsidR="008D0F12" w:rsidRPr="007B7846">
          <w:rPr>
            <w:rFonts w:ascii="Book Antiqua" w:hAnsi="Book Antiqua" w:cs="Times New Roman"/>
            <w:sz w:val="24"/>
            <w:szCs w:val="24"/>
            <w:vertAlign w:val="superscript"/>
          </w:rPr>
          <w:t>17-19</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Pr="007B7846">
        <w:rPr>
          <w:rFonts w:ascii="Book Antiqua" w:hAnsi="Book Antiqua" w:cs="Times New Roman"/>
          <w:sz w:val="24"/>
          <w:szCs w:val="24"/>
        </w:rPr>
        <w:t>.</w:t>
      </w:r>
      <w:r w:rsidR="00391788" w:rsidRPr="007B7846">
        <w:rPr>
          <w:rFonts w:ascii="Book Antiqua" w:hAnsi="Book Antiqua" w:cs="Times New Roman"/>
          <w:sz w:val="24"/>
          <w:szCs w:val="24"/>
        </w:rPr>
        <w:t xml:space="preserve"> </w:t>
      </w:r>
      <w:r w:rsidR="00AB7414" w:rsidRPr="007B7846">
        <w:rPr>
          <w:rFonts w:ascii="Book Antiqua" w:hAnsi="Book Antiqua" w:cs="Times New Roman"/>
          <w:sz w:val="24"/>
          <w:szCs w:val="24"/>
        </w:rPr>
        <w:t xml:space="preserve">Some </w:t>
      </w:r>
      <w:r w:rsidR="0052627A" w:rsidRPr="007B7846">
        <w:rPr>
          <w:rFonts w:ascii="Book Antiqua" w:hAnsi="Book Antiqua" w:cs="Times New Roman"/>
          <w:sz w:val="24"/>
          <w:szCs w:val="24"/>
        </w:rPr>
        <w:t>studies have</w:t>
      </w:r>
      <w:r w:rsidR="00DE27C0" w:rsidRPr="007B7846">
        <w:rPr>
          <w:rFonts w:ascii="Book Antiqua" w:hAnsi="Book Antiqua" w:cs="Times New Roman"/>
          <w:sz w:val="24"/>
          <w:szCs w:val="24"/>
        </w:rPr>
        <w:t xml:space="preserve"> given </w:t>
      </w:r>
      <w:r w:rsidR="0052627A" w:rsidRPr="007B7846">
        <w:rPr>
          <w:rFonts w:ascii="Book Antiqua" w:hAnsi="Book Antiqua" w:cs="Times New Roman"/>
          <w:sz w:val="24"/>
          <w:szCs w:val="24"/>
        </w:rPr>
        <w:t xml:space="preserve">an </w:t>
      </w:r>
      <w:r w:rsidR="0061455E" w:rsidRPr="007B7846">
        <w:rPr>
          <w:rFonts w:ascii="Book Antiqua" w:hAnsi="Book Antiqua" w:cs="Times New Roman"/>
          <w:sz w:val="24"/>
          <w:szCs w:val="24"/>
        </w:rPr>
        <w:t>explanation</w:t>
      </w:r>
      <w:r w:rsidR="00DE27C0" w:rsidRPr="007B7846">
        <w:rPr>
          <w:rFonts w:ascii="Book Antiqua" w:hAnsi="Book Antiqua" w:cs="Times New Roman"/>
          <w:sz w:val="24"/>
          <w:szCs w:val="24"/>
        </w:rPr>
        <w:t xml:space="preserve"> about</w:t>
      </w:r>
      <w:r w:rsidR="003B3E6F" w:rsidRPr="007B7846">
        <w:rPr>
          <w:rFonts w:ascii="Book Antiqua" w:hAnsi="Book Antiqua" w:cs="Times New Roman"/>
          <w:sz w:val="24"/>
          <w:szCs w:val="24"/>
        </w:rPr>
        <w:t xml:space="preserve"> the </w:t>
      </w:r>
      <w:r w:rsidR="00B94BA9" w:rsidRPr="007B7846">
        <w:rPr>
          <w:rFonts w:ascii="Book Antiqua" w:hAnsi="Book Antiqua" w:cs="Times New Roman"/>
          <w:sz w:val="24"/>
          <w:szCs w:val="24"/>
        </w:rPr>
        <w:t xml:space="preserve">effect of </w:t>
      </w:r>
      <w:r w:rsidR="0061455E" w:rsidRPr="007B7846">
        <w:rPr>
          <w:rFonts w:ascii="Book Antiqua" w:hAnsi="Book Antiqua" w:cs="Times New Roman"/>
          <w:i/>
          <w:sz w:val="24"/>
          <w:szCs w:val="24"/>
        </w:rPr>
        <w:t xml:space="preserve">H. pylori </w:t>
      </w:r>
      <w:r w:rsidR="00B94BA9" w:rsidRPr="007B7846">
        <w:rPr>
          <w:rFonts w:ascii="Book Antiqua" w:hAnsi="Book Antiqua" w:cs="Times New Roman"/>
          <w:sz w:val="24"/>
          <w:szCs w:val="24"/>
        </w:rPr>
        <w:t>eradication</w:t>
      </w:r>
      <w:r w:rsidR="0052627A" w:rsidRPr="007B7846">
        <w:rPr>
          <w:rFonts w:ascii="Book Antiqua" w:hAnsi="Book Antiqua" w:cs="Times New Roman"/>
          <w:sz w:val="24"/>
          <w:szCs w:val="24"/>
        </w:rPr>
        <w:t>; o</w:t>
      </w:r>
      <w:r w:rsidR="004D7043" w:rsidRPr="007B7846">
        <w:rPr>
          <w:rFonts w:ascii="Book Antiqua" w:hAnsi="Book Antiqua" w:cs="Times New Roman"/>
          <w:sz w:val="24"/>
          <w:szCs w:val="24"/>
        </w:rPr>
        <w:t xml:space="preserve">ne was that </w:t>
      </w:r>
      <w:r w:rsidR="0061455E" w:rsidRPr="007B7846">
        <w:rPr>
          <w:rFonts w:ascii="Book Antiqua" w:hAnsi="Book Antiqua" w:cs="Times New Roman"/>
          <w:i/>
          <w:sz w:val="24"/>
          <w:szCs w:val="24"/>
        </w:rPr>
        <w:t xml:space="preserve">H. pylori </w:t>
      </w:r>
      <w:r w:rsidR="004D7043" w:rsidRPr="007B7846">
        <w:rPr>
          <w:rFonts w:ascii="Book Antiqua" w:hAnsi="Book Antiqua" w:cs="Times New Roman"/>
          <w:sz w:val="24"/>
          <w:szCs w:val="24"/>
        </w:rPr>
        <w:t xml:space="preserve">eradication increases </w:t>
      </w:r>
      <w:r w:rsidR="0052627A" w:rsidRPr="007B7846">
        <w:rPr>
          <w:rFonts w:ascii="Book Antiqua" w:hAnsi="Book Antiqua" w:cs="Times New Roman"/>
          <w:sz w:val="24"/>
          <w:szCs w:val="24"/>
        </w:rPr>
        <w:t xml:space="preserve">the </w:t>
      </w:r>
      <w:r w:rsidR="004D7043" w:rsidRPr="007B7846">
        <w:rPr>
          <w:rFonts w:ascii="Book Antiqua" w:hAnsi="Book Antiqua" w:cs="Times New Roman"/>
          <w:sz w:val="24"/>
          <w:szCs w:val="24"/>
        </w:rPr>
        <w:t xml:space="preserve">gastric secretion of </w:t>
      </w:r>
      <w:r w:rsidR="0061455E" w:rsidRPr="007B7846">
        <w:rPr>
          <w:rFonts w:ascii="Book Antiqua" w:hAnsi="Book Antiqua" w:cs="Times New Roman"/>
          <w:sz w:val="24"/>
          <w:szCs w:val="24"/>
        </w:rPr>
        <w:t>ghrelin, which</w:t>
      </w:r>
      <w:r w:rsidR="004F62CE" w:rsidRPr="007B7846">
        <w:rPr>
          <w:rFonts w:ascii="Book Antiqua" w:hAnsi="Book Antiqua" w:cs="Times New Roman"/>
          <w:sz w:val="24"/>
          <w:szCs w:val="24"/>
        </w:rPr>
        <w:t xml:space="preserve"> lead</w:t>
      </w:r>
      <w:r w:rsidR="0052627A" w:rsidRPr="007B7846">
        <w:rPr>
          <w:rFonts w:ascii="Book Antiqua" w:hAnsi="Book Antiqua" w:cs="Times New Roman"/>
          <w:sz w:val="24"/>
          <w:szCs w:val="24"/>
        </w:rPr>
        <w:t>s</w:t>
      </w:r>
      <w:r w:rsidR="004F62CE" w:rsidRPr="007B7846">
        <w:rPr>
          <w:rFonts w:ascii="Book Antiqua" w:hAnsi="Book Antiqua" w:cs="Times New Roman"/>
          <w:sz w:val="24"/>
          <w:szCs w:val="24"/>
        </w:rPr>
        <w:t xml:space="preserve"> to increased appetite and weight gain</w:t>
      </w:r>
      <w:r w:rsidR="00703BD8" w:rsidRPr="007B7846">
        <w:rPr>
          <w:rFonts w:ascii="Book Antiqua" w:hAnsi="Book Antiqua" w:cs="Times New Roman"/>
          <w:sz w:val="24"/>
          <w:szCs w:val="24"/>
        </w:rPr>
        <w:fldChar w:fldCharType="begin">
          <w:fldData xml:space="preserve">PEVuZE5vdGU+PENpdGU+PEF1dGhvcj5Pc2F3YTwvQXV0aG9yPjxZZWFyPjIwMDU8L1llYXI+PFJl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bHQtcGVyaW9kaWNhbD48cGFnZXM+MTAtNjwvcGFnZXM+PHZvbHVtZT45MDwvdm9sdW1lPjxudW1i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bG9neTwvYWJici0xPjwvYWx0LXBlcmlvZGljYWw+PHBhZ2VzPjIxMjEtNzwvcGFnZXM+PHZvbHVt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==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PEVuZE5vdGU+PENpdGU+PEF1dGhvcj5Pc2F3YTwvQXV0aG9yPjxZZWFyPjIwMDU8L1llYXI+PFJl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bHQtcGVyaW9kaWNhbD48cGFnZXM+MTAtNjwvcGFnZXM+PHZvbHVtZT45MDwvdm9sdW1lPjxudW1i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bG9neTwvYWJici0xPjwvYWx0LXBlcmlvZGljYWw+PHBhZ2VzPjIxMjEtNzwvcGFnZXM+PHZvbHVt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==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703BD8" w:rsidRPr="007B7846">
        <w:rPr>
          <w:rFonts w:ascii="Book Antiqua" w:hAnsi="Book Antiqua" w:cs="Times New Roman"/>
          <w:sz w:val="24"/>
          <w:szCs w:val="24"/>
        </w:rPr>
      </w:r>
      <w:r w:rsidR="00703BD8"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20" w:tooltip="Osawa, 2005 #20" w:history="1">
        <w:r w:rsidR="008D0F12" w:rsidRPr="007B7846">
          <w:rPr>
            <w:rFonts w:ascii="Book Antiqua" w:hAnsi="Book Antiqua" w:cs="Times New Roman"/>
            <w:sz w:val="24"/>
            <w:szCs w:val="24"/>
            <w:vertAlign w:val="superscript"/>
          </w:rPr>
          <w:t>20</w:t>
        </w:r>
      </w:hyperlink>
      <w:r w:rsidR="00BF7EF5" w:rsidRPr="007B7846">
        <w:rPr>
          <w:rFonts w:ascii="Book Antiqua" w:hAnsi="Book Antiqua" w:cs="Times New Roman"/>
          <w:sz w:val="24"/>
          <w:szCs w:val="24"/>
          <w:vertAlign w:val="superscript"/>
        </w:rPr>
        <w:t>,</w:t>
      </w:r>
      <w:hyperlink w:anchor="_ENREF_21" w:tooltip="Tatsuguchi, 2004 #21" w:history="1">
        <w:r w:rsidR="008D0F12" w:rsidRPr="007B7846">
          <w:rPr>
            <w:rFonts w:ascii="Book Antiqua" w:hAnsi="Book Antiqua" w:cs="Times New Roman"/>
            <w:sz w:val="24"/>
            <w:szCs w:val="24"/>
            <w:vertAlign w:val="superscript"/>
          </w:rPr>
          <w:t>21</w:t>
        </w:r>
      </w:hyperlink>
      <w:r w:rsidR="006162AA" w:rsidRPr="007B7846">
        <w:rPr>
          <w:rFonts w:ascii="Book Antiqua" w:hAnsi="Book Antiqua" w:cs="Times New Roman"/>
          <w:sz w:val="24"/>
          <w:szCs w:val="24"/>
          <w:vertAlign w:val="superscript"/>
        </w:rPr>
        <w:t>]</w:t>
      </w:r>
      <w:r w:rsidR="00703BD8" w:rsidRPr="007B7846">
        <w:rPr>
          <w:rFonts w:ascii="Book Antiqua" w:hAnsi="Book Antiqua" w:cs="Times New Roman"/>
          <w:sz w:val="24"/>
          <w:szCs w:val="24"/>
        </w:rPr>
        <w:fldChar w:fldCharType="end"/>
      </w:r>
      <w:r w:rsidR="004F62CE" w:rsidRPr="007B7846">
        <w:rPr>
          <w:rFonts w:ascii="Book Antiqua" w:hAnsi="Book Antiqua" w:cs="Times New Roman"/>
          <w:sz w:val="24"/>
          <w:szCs w:val="24"/>
        </w:rPr>
        <w:t>.</w:t>
      </w:r>
      <w:r w:rsidR="00B77FCC" w:rsidRPr="007B7846">
        <w:rPr>
          <w:rFonts w:ascii="Book Antiqua" w:hAnsi="Book Antiqua" w:cs="Times New Roman"/>
          <w:sz w:val="24"/>
          <w:szCs w:val="24"/>
        </w:rPr>
        <w:t xml:space="preserve"> </w:t>
      </w:r>
      <w:r w:rsidR="00D76FB1" w:rsidRPr="007B7846">
        <w:rPr>
          <w:rFonts w:ascii="Book Antiqua" w:hAnsi="Book Antiqua" w:cs="Times New Roman"/>
          <w:sz w:val="24"/>
          <w:szCs w:val="24"/>
        </w:rPr>
        <w:t xml:space="preserve">The precise effect of gastric secretion of ghrelin on circulating ghrelin levels is not straightforward. </w:t>
      </w:r>
      <w:r w:rsidR="00B77FCC" w:rsidRPr="007B7846">
        <w:rPr>
          <w:rFonts w:ascii="Book Antiqua" w:hAnsi="Book Antiqua" w:cs="Times New Roman"/>
          <w:sz w:val="24"/>
          <w:szCs w:val="24"/>
        </w:rPr>
        <w:t xml:space="preserve">Another </w:t>
      </w:r>
      <w:r w:rsidR="0052627A" w:rsidRPr="007B7846">
        <w:rPr>
          <w:rFonts w:ascii="Book Antiqua" w:hAnsi="Book Antiqua" w:cs="Times New Roman"/>
          <w:sz w:val="24"/>
          <w:szCs w:val="24"/>
        </w:rPr>
        <w:t xml:space="preserve">explanation </w:t>
      </w:r>
      <w:r w:rsidR="00B77FCC" w:rsidRPr="007B7846">
        <w:rPr>
          <w:rFonts w:ascii="Book Antiqua" w:hAnsi="Book Antiqua" w:cs="Times New Roman"/>
          <w:sz w:val="24"/>
          <w:szCs w:val="24"/>
        </w:rPr>
        <w:t>was that</w:t>
      </w:r>
      <w:r w:rsidR="0052627A" w:rsidRPr="007B7846">
        <w:rPr>
          <w:rFonts w:ascii="Book Antiqua" w:hAnsi="Book Antiqua" w:cs="Times New Roman"/>
          <w:sz w:val="24"/>
          <w:szCs w:val="24"/>
        </w:rPr>
        <w:t xml:space="preserve"> the</w:t>
      </w:r>
      <w:r w:rsidR="00755497" w:rsidRPr="007B7846">
        <w:rPr>
          <w:rFonts w:ascii="Book Antiqua" w:hAnsi="Book Antiqua" w:cs="Times New Roman"/>
          <w:sz w:val="24"/>
          <w:szCs w:val="24"/>
        </w:rPr>
        <w:t xml:space="preserve"> </w:t>
      </w:r>
      <w:r w:rsidR="00F13C4F" w:rsidRPr="007B7846">
        <w:rPr>
          <w:rFonts w:ascii="Book Antiqua" w:hAnsi="Book Antiqua" w:cs="Times New Roman"/>
          <w:sz w:val="24"/>
          <w:szCs w:val="24"/>
        </w:rPr>
        <w:t>e</w:t>
      </w:r>
      <w:r w:rsidR="00755497" w:rsidRPr="007B7846">
        <w:rPr>
          <w:rFonts w:ascii="Book Antiqua" w:hAnsi="Book Antiqua" w:cs="Times New Roman"/>
          <w:sz w:val="24"/>
          <w:szCs w:val="24"/>
        </w:rPr>
        <w:t xml:space="preserve">radication of </w:t>
      </w:r>
      <w:r w:rsidR="0061455E" w:rsidRPr="007B7846">
        <w:rPr>
          <w:rFonts w:ascii="Book Antiqua" w:eastAsia="ANAGHQ+Scala" w:hAnsi="Book Antiqua" w:cs="Times New Roman"/>
          <w:i/>
          <w:sz w:val="24"/>
          <w:szCs w:val="24"/>
        </w:rPr>
        <w:t xml:space="preserve">H. pylori </w:t>
      </w:r>
      <w:r w:rsidR="00755497" w:rsidRPr="007B7846">
        <w:rPr>
          <w:rFonts w:ascii="Book Antiqua" w:hAnsi="Book Antiqua" w:cs="Times New Roman"/>
          <w:sz w:val="24"/>
          <w:szCs w:val="24"/>
        </w:rPr>
        <w:t>decreases gastric leptin expres</w:t>
      </w:r>
      <w:r w:rsidR="00755497" w:rsidRPr="007B7846">
        <w:rPr>
          <w:rFonts w:ascii="Book Antiqua" w:hAnsi="Book Antiqua" w:cs="Times New Roman"/>
          <w:sz w:val="24"/>
          <w:szCs w:val="24"/>
        </w:rPr>
        <w:softHyphen/>
        <w:t>sion</w:t>
      </w:r>
      <w:r w:rsidR="0052627A" w:rsidRPr="007B7846">
        <w:rPr>
          <w:rFonts w:ascii="Book Antiqua" w:hAnsi="Book Antiqua" w:cs="Times New Roman"/>
          <w:sz w:val="24"/>
          <w:szCs w:val="24"/>
        </w:rPr>
        <w:t>,</w:t>
      </w:r>
      <w:r w:rsidR="00755497" w:rsidRPr="007B7846">
        <w:rPr>
          <w:rFonts w:ascii="Book Antiqua" w:hAnsi="Book Antiqua" w:cs="Times New Roman"/>
          <w:sz w:val="24"/>
          <w:szCs w:val="24"/>
        </w:rPr>
        <w:t xml:space="preserve"> and this decrease was accompanied by an increase in BMI</w:t>
      </w:r>
      <w:r w:rsidR="00D85EE5" w:rsidRPr="007B7846">
        <w:rPr>
          <w:rFonts w:ascii="Book Antiqua" w:hAnsi="Book Antiqua" w:cs="Times New Roman"/>
          <w:sz w:val="24"/>
          <w:szCs w:val="24"/>
        </w:rPr>
        <w:fldChar w:fldCharType="begin">
          <w:fldData xml:space="preserve">PEVuZE5vdGU+PENpdGU+PEF1dGhvcj5BenVtYTwvQXV0aG9yPjxZZWFyPjIwMDE8L1llYXI+PFJl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ZXJpb2RpY2FsPjxwYWdlcz4zMjQtOTwvcGFnZXM+PHZvbHVtZT40OTwvdm9sdW1lPjxudW1iZXI+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</w:fldData>
        </w:fldChar>
      </w:r>
      <w:r w:rsidR="003018CF" w:rsidRPr="007B7846">
        <w:rPr>
          <w:rFonts w:ascii="Book Antiqua" w:hAnsi="Book Antiqua" w:cs="Times New Roman"/>
          <w:sz w:val="24"/>
          <w:szCs w:val="24"/>
        </w:rPr>
        <w:instrText xml:space="preserve"> ADDIN EN.CITE </w:instrText>
      </w:r>
      <w:r w:rsidR="003018CF" w:rsidRPr="007B7846">
        <w:rPr>
          <w:rFonts w:ascii="Book Antiqua" w:hAnsi="Book Antiqua" w:cs="Times New Roman"/>
          <w:sz w:val="24"/>
          <w:szCs w:val="24"/>
        </w:rPr>
        <w:fldChar w:fldCharType="begin">
          <w:fldData xml:space="preserve">PEVuZE5vdGU+PENpdGU+PEF1dGhvcj5BenVtYTwvQXV0aG9yPjxZZWFyPjIwMDE8L1llYXI+PFJl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ZXJpb2RpY2FsPjxwYWdlcz4zMjQtOTwvcGFnZXM+PHZvbHVtZT40OTwvdm9sdW1lPjxudW1iZXI+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</w:fldData>
        </w:fldChar>
      </w:r>
      <w:r w:rsidR="003018CF" w:rsidRPr="007B7846">
        <w:rPr>
          <w:rFonts w:ascii="Book Antiqua" w:hAnsi="Book Antiqua" w:cs="Times New Roman"/>
          <w:sz w:val="24"/>
          <w:szCs w:val="24"/>
        </w:rPr>
        <w:instrText xml:space="preserve"> ADDIN EN.CITE.DATA </w:instrText>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end"/>
      </w:r>
      <w:r w:rsidR="00D85EE5" w:rsidRPr="007B7846">
        <w:rPr>
          <w:rFonts w:ascii="Book Antiqua" w:hAnsi="Book Antiqua" w:cs="Times New Roman"/>
          <w:sz w:val="24"/>
          <w:szCs w:val="24"/>
        </w:rPr>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22" w:tooltip="Azuma, 2001 #22" w:history="1">
        <w:r w:rsidR="008D0F12" w:rsidRPr="007B7846">
          <w:rPr>
            <w:rFonts w:ascii="Book Antiqua" w:hAnsi="Book Antiqua" w:cs="Times New Roman"/>
            <w:sz w:val="24"/>
            <w:szCs w:val="24"/>
            <w:vertAlign w:val="superscript"/>
          </w:rPr>
          <w:t>22</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755497" w:rsidRPr="007B7846">
        <w:rPr>
          <w:rFonts w:ascii="Book Antiqua" w:hAnsi="Book Antiqua" w:cs="Times New Roman"/>
          <w:sz w:val="24"/>
          <w:szCs w:val="24"/>
        </w:rPr>
        <w:t>.</w:t>
      </w:r>
      <w:r w:rsidR="004172B8" w:rsidRPr="007B7846">
        <w:rPr>
          <w:rFonts w:ascii="Book Antiqua" w:hAnsi="Book Antiqua" w:cs="Times New Roman"/>
          <w:sz w:val="24"/>
          <w:szCs w:val="24"/>
        </w:rPr>
        <w:t xml:space="preserve"> </w:t>
      </w:r>
      <w:r w:rsidR="00473D28" w:rsidRPr="007B7846">
        <w:rPr>
          <w:rFonts w:ascii="Book Antiqua" w:eastAsia="ANAGHQ+Scala" w:hAnsi="Book Antiqua" w:cs="Times New Roman"/>
          <w:kern w:val="0"/>
          <w:sz w:val="24"/>
          <w:szCs w:val="24"/>
        </w:rPr>
        <w:t xml:space="preserve">The effects of </w:t>
      </w:r>
      <w:r w:rsidR="0061455E" w:rsidRPr="007B7846">
        <w:rPr>
          <w:rFonts w:ascii="Book Antiqua" w:eastAsia="ANAGHQ+Scala" w:hAnsi="Book Antiqua" w:cs="Times New Roman"/>
          <w:i/>
          <w:kern w:val="0"/>
          <w:sz w:val="24"/>
          <w:szCs w:val="24"/>
        </w:rPr>
        <w:t xml:space="preserve">H. pylori </w:t>
      </w:r>
      <w:r w:rsidR="00473D28" w:rsidRPr="007B7846">
        <w:rPr>
          <w:rFonts w:ascii="Book Antiqua" w:eastAsia="ANAGHQ+Scala" w:hAnsi="Book Antiqua" w:cs="Times New Roman"/>
          <w:kern w:val="0"/>
          <w:sz w:val="24"/>
          <w:szCs w:val="24"/>
        </w:rPr>
        <w:t xml:space="preserve">on </w:t>
      </w:r>
      <w:r w:rsidR="00473D28" w:rsidRPr="007B7846">
        <w:rPr>
          <w:rFonts w:ascii="Book Antiqua" w:eastAsia="ANAGHQ+Scala" w:hAnsi="Book Antiqua" w:cs="Times New Roman"/>
          <w:kern w:val="0"/>
          <w:sz w:val="24"/>
          <w:szCs w:val="24"/>
        </w:rPr>
        <w:lastRenderedPageBreak/>
        <w:t xml:space="preserve">ghrelin and leptin strongly suggest that the bacterium ‘protects’ against obesity. The decreasing incidence of this infection may be contributing to an increase in appetite and food intake. </w:t>
      </w:r>
      <w:r w:rsidR="004172B8" w:rsidRPr="007B7846">
        <w:rPr>
          <w:rFonts w:ascii="Book Antiqua" w:hAnsi="Book Antiqua" w:cs="Times New Roman"/>
          <w:sz w:val="24"/>
          <w:szCs w:val="24"/>
        </w:rPr>
        <w:t xml:space="preserve">Unfortunately, </w:t>
      </w:r>
      <w:r w:rsidR="0061455E" w:rsidRPr="007B7846">
        <w:rPr>
          <w:rFonts w:ascii="Book Antiqua" w:hAnsi="Book Antiqua" w:cs="Times New Roman"/>
          <w:sz w:val="24"/>
          <w:szCs w:val="24"/>
        </w:rPr>
        <w:t>these mechanisms</w:t>
      </w:r>
      <w:r w:rsidR="00712043" w:rsidRPr="007B7846">
        <w:rPr>
          <w:rFonts w:ascii="Book Antiqua" w:hAnsi="Book Antiqua" w:cs="Times New Roman"/>
          <w:sz w:val="24"/>
          <w:szCs w:val="24"/>
        </w:rPr>
        <w:t xml:space="preserve"> were not invariably confirmed.</w:t>
      </w:r>
      <w:r w:rsidR="00475C48" w:rsidRPr="007B7846">
        <w:rPr>
          <w:rFonts w:ascii="Book Antiqua" w:hAnsi="Book Antiqua" w:cs="Times New Roman"/>
          <w:sz w:val="24"/>
          <w:szCs w:val="24"/>
        </w:rPr>
        <w:t xml:space="preserve"> </w:t>
      </w:r>
      <w:bookmarkStart w:id="60" w:name="OLE_LINK13"/>
      <w:bookmarkStart w:id="61" w:name="OLE_LINK14"/>
      <w:r w:rsidR="00F13C4F" w:rsidRPr="007B7846">
        <w:rPr>
          <w:rFonts w:ascii="Book Antiqua" w:hAnsi="Book Antiqua" w:cs="Times New Roman"/>
          <w:sz w:val="24"/>
          <w:szCs w:val="24"/>
        </w:rPr>
        <w:t>E</w:t>
      </w:r>
      <w:r w:rsidR="00475C48" w:rsidRPr="007B7846">
        <w:rPr>
          <w:rFonts w:ascii="Book Antiqua" w:hAnsi="Book Antiqua" w:cs="Times New Roman"/>
          <w:sz w:val="24"/>
          <w:szCs w:val="24"/>
        </w:rPr>
        <w:t>pidemiological studies have failed to show any association</w:t>
      </w:r>
      <w:r w:rsidR="00F13C4F" w:rsidRPr="007B7846">
        <w:rPr>
          <w:rFonts w:ascii="Book Antiqua" w:hAnsi="Book Antiqua" w:cs="Times New Roman"/>
          <w:sz w:val="24"/>
          <w:szCs w:val="24"/>
        </w:rPr>
        <w:t xml:space="preserve"> </w:t>
      </w:r>
      <w:r w:rsidR="00475C48" w:rsidRPr="007B7846">
        <w:rPr>
          <w:rFonts w:ascii="Book Antiqua" w:hAnsi="Book Antiqua" w:cs="Times New Roman"/>
          <w:sz w:val="24"/>
          <w:szCs w:val="24"/>
        </w:rPr>
        <w:t xml:space="preserve">between </w:t>
      </w:r>
      <w:r w:rsidR="0061455E" w:rsidRPr="007B7846">
        <w:rPr>
          <w:rFonts w:ascii="Book Antiqua" w:hAnsi="Book Antiqua" w:cs="Times New Roman"/>
          <w:i/>
          <w:sz w:val="24"/>
          <w:szCs w:val="24"/>
        </w:rPr>
        <w:t xml:space="preserve">H. pylori </w:t>
      </w:r>
      <w:r w:rsidR="00475C48" w:rsidRPr="007B7846">
        <w:rPr>
          <w:rFonts w:ascii="Book Antiqua" w:hAnsi="Book Antiqua" w:cs="Times New Roman"/>
          <w:sz w:val="24"/>
          <w:szCs w:val="24"/>
        </w:rPr>
        <w:t>infection and BMI</w:t>
      </w:r>
      <w:bookmarkEnd w:id="60"/>
      <w:bookmarkEnd w:id="61"/>
      <w:r w:rsidR="00475C48" w:rsidRPr="007B7846">
        <w:rPr>
          <w:rFonts w:ascii="Book Antiqua" w:hAnsi="Book Antiqua" w:cs="Times New Roman"/>
          <w:sz w:val="24"/>
          <w:szCs w:val="24"/>
        </w:rPr>
        <w:t xml:space="preserve">, with a </w:t>
      </w:r>
      <w:r w:rsidR="0061455E" w:rsidRPr="007B7846">
        <w:rPr>
          <w:rFonts w:ascii="Book Antiqua" w:hAnsi="Book Antiqua" w:cs="Times New Roman"/>
          <w:sz w:val="24"/>
          <w:szCs w:val="24"/>
        </w:rPr>
        <w:t>met</w:t>
      </w:r>
      <w:r w:rsidR="00811D23" w:rsidRPr="007B7846">
        <w:rPr>
          <w:rFonts w:ascii="Book Antiqua" w:hAnsi="Book Antiqua" w:cs="Times New Roman"/>
          <w:sz w:val="24"/>
          <w:szCs w:val="24"/>
        </w:rPr>
        <w:t>a-</w:t>
      </w:r>
      <w:r w:rsidR="0061455E" w:rsidRPr="007B7846">
        <w:rPr>
          <w:rFonts w:ascii="Book Antiqua" w:hAnsi="Book Antiqua" w:cs="Times New Roman"/>
          <w:sz w:val="24"/>
          <w:szCs w:val="24"/>
        </w:rPr>
        <w:t>analysis</w:t>
      </w:r>
      <w:r w:rsidR="00F13C4F" w:rsidRPr="007B7846">
        <w:rPr>
          <w:rFonts w:ascii="Book Antiqua" w:hAnsi="Book Antiqua" w:cs="Times New Roman"/>
          <w:sz w:val="24"/>
          <w:szCs w:val="24"/>
        </w:rPr>
        <w:t xml:space="preserve"> </w:t>
      </w:r>
      <w:r w:rsidR="00475C48" w:rsidRPr="007B7846">
        <w:rPr>
          <w:rFonts w:ascii="Book Antiqua" w:hAnsi="Book Antiqua" w:cs="Times New Roman"/>
          <w:sz w:val="24"/>
          <w:szCs w:val="24"/>
        </w:rPr>
        <w:t>of 18 observational studies</w:t>
      </w:r>
      <w:r w:rsidR="00584AD1" w:rsidRPr="007B7846">
        <w:rPr>
          <w:rFonts w:ascii="Book Antiqua" w:hAnsi="Book Antiqua" w:cs="Times New Roman"/>
          <w:sz w:val="24"/>
          <w:szCs w:val="24"/>
        </w:rPr>
        <w:t xml:space="preserve"> </w:t>
      </w:r>
      <w:r w:rsidR="00475C48" w:rsidRPr="007B7846">
        <w:rPr>
          <w:rFonts w:ascii="Book Antiqua" w:hAnsi="Book Antiqua" w:cs="Times New Roman"/>
          <w:sz w:val="24"/>
          <w:szCs w:val="24"/>
        </w:rPr>
        <w:t xml:space="preserve">that reported a slightly higher BMI in </w:t>
      </w:r>
      <w:r w:rsidR="00475C48" w:rsidRPr="007B7846">
        <w:rPr>
          <w:rFonts w:ascii="Book Antiqua" w:hAnsi="Book Antiqua" w:cs="Times New Roman"/>
          <w:i/>
          <w:sz w:val="24"/>
          <w:szCs w:val="24"/>
        </w:rPr>
        <w:t xml:space="preserve">H. </w:t>
      </w:r>
      <w:r w:rsidR="0061455E" w:rsidRPr="007B7846">
        <w:rPr>
          <w:rFonts w:ascii="Book Antiqua" w:hAnsi="Book Antiqua" w:cs="Times New Roman"/>
          <w:i/>
          <w:sz w:val="24"/>
          <w:szCs w:val="24"/>
        </w:rPr>
        <w:t>pylori</w:t>
      </w:r>
      <w:r w:rsidR="0061455E" w:rsidRPr="007B7846">
        <w:rPr>
          <w:rFonts w:ascii="Book Antiqua" w:hAnsi="Book Antiqua" w:cs="Times New Roman"/>
          <w:sz w:val="24"/>
          <w:szCs w:val="24"/>
        </w:rPr>
        <w:t xml:space="preserve"> positive</w:t>
      </w:r>
      <w:r w:rsidR="00584AD1" w:rsidRPr="007B7846">
        <w:rPr>
          <w:rFonts w:ascii="Book Antiqua" w:hAnsi="Book Antiqua" w:cs="Times New Roman"/>
          <w:sz w:val="24"/>
          <w:szCs w:val="24"/>
        </w:rPr>
        <w:t xml:space="preserve"> </w:t>
      </w:r>
      <w:r w:rsidR="00475C48" w:rsidRPr="007B7846">
        <w:rPr>
          <w:rFonts w:ascii="Book Antiqua" w:hAnsi="Book Antiqua" w:cs="Times New Roman"/>
          <w:sz w:val="24"/>
          <w:szCs w:val="24"/>
        </w:rPr>
        <w:t>patients</w:t>
      </w:r>
      <w:r w:rsidR="00D85EE5" w:rsidRPr="007B7846">
        <w:rPr>
          <w:rFonts w:ascii="Book Antiqua" w:hAnsi="Book Antiqua" w:cs="Times New Roman"/>
          <w:sz w:val="24"/>
          <w:szCs w:val="24"/>
        </w:rPr>
        <w:fldChar w:fldCharType="begin"/>
      </w:r>
      <w:r w:rsidR="003018CF" w:rsidRPr="007B7846">
        <w:rPr>
          <w:rFonts w:ascii="Book Antiqua" w:hAnsi="Book Antiqua" w:cs="Times New Roman"/>
          <w:sz w:val="24"/>
          <w:szCs w:val="24"/>
        </w:rPr>
        <w:instrText xml:space="preserve"> ADDIN EN.CITE &lt;EndNote&gt;&lt;Cite&gt;&lt;Author&gt;Danesh&lt;/Author&gt;&lt;Year&gt;1998&lt;/Year&gt;&lt;RecNum&gt;14&lt;/RecNum&gt;&lt;DisplayText&gt;&lt;style face="superscript"&gt;[14]&lt;/style&gt;&lt;/DisplayText&gt;&lt;record&gt;&lt;rec-number&gt;14&lt;/rec-number&gt;&lt;foreign-keys&gt;&lt;key app="EN" db-id="vxwz0vfskavxx0etf5qvp2dotaaptezwp92z"&gt;14&lt;/key&gt;&lt;/foreign-keys&gt;&lt;ref-type name="Journal Article"&gt;17&lt;/ref-type&gt;&lt;contributors&gt;&lt;authors&gt;&lt;author&gt;Danesh, J.&lt;/author&gt;&lt;author&gt;Peto, R.&lt;/author&gt;&lt;/authors&gt;&lt;/contributors&gt;&lt;auth-address&gt;Clinical Trial Service Unit, University of Oxford, Radcliffe Infirmary.&lt;/auth-address&gt;&lt;titles&gt;&lt;title&gt;Risk factors for coronary heart disease and infection with Helicobacter pylori: meta-analysis of 18 studies&lt;/title&gt;&lt;secondary-title&gt;BMJ&lt;/secondary-title&gt;&lt;alt-title&gt;Bmj&lt;/alt-title&gt;&lt;/titles&gt;&lt;periodical&gt;&lt;full-title&gt;BMJ&lt;/full-title&gt;&lt;abbr-1&gt;Bmj&lt;/abbr-1&gt;&lt;/periodical&gt;&lt;alt-periodical&gt;&lt;full-title&gt;BMJ&lt;/full-title&gt;&lt;abbr-1&gt;Bmj&lt;/abbr-1&gt;&lt;/alt-periodical&gt;&lt;pages&gt;1130-2&lt;/pages&gt;&lt;volume&gt;316&lt;/volume&gt;&lt;number&gt;7138&lt;/number&gt;&lt;keywords&gt;&lt;keyword&gt;Blood Glucose/analysis&lt;/keyword&gt;&lt;keyword&gt;Blood Pressure&lt;/keyword&gt;&lt;keyword&gt;Body Mass Index&lt;/keyword&gt;&lt;keyword&gt;Cholesterol, HDL/blood&lt;/keyword&gt;&lt;keyword&gt;Cholesterol, LDL/blood&lt;/keyword&gt;&lt;keyword&gt;Coronary Disease/blood/*microbiology&lt;/keyword&gt;&lt;keyword&gt;Fibrinogen/analysis&lt;/keyword&gt;&lt;keyword&gt;Helicobacter Infections/blood/*complications&lt;/keyword&gt;&lt;keyword&gt;*Helicobacter pylori&lt;/keyword&gt;&lt;keyword&gt;Humans&lt;/keyword&gt;&lt;keyword&gt;Risk Factors&lt;/keyword&gt;&lt;/keywords&gt;&lt;dates&gt;&lt;year&gt;1998&lt;/year&gt;&lt;pub-dates&gt;&lt;date&gt;Apr 11&lt;/date&gt;&lt;/pub-dates&gt;&lt;/dates&gt;&lt;isbn&gt;0959-8138 (Print)&amp;#xD;0959-535X (Linking)&lt;/isbn&gt;&lt;accession-num&gt;9552950&lt;/accession-num&gt;&lt;urls&gt;&lt;related-urls&gt;&lt;url&gt;http://www.ncbi.nlm.nih.gov/pubmed/9552950&lt;/url&gt;&lt;/related-urls&gt;&lt;/urls&gt;&lt;custom2&gt;28515&lt;/custom2&gt;&lt;/record&gt;&lt;/Cite&gt;&lt;/EndNote&gt;</w:instrText>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4" w:tooltip="Danesh, 1998 #14" w:history="1">
        <w:r w:rsidR="008D0F12" w:rsidRPr="007B7846">
          <w:rPr>
            <w:rFonts w:ascii="Book Antiqua" w:hAnsi="Book Antiqua" w:cs="Times New Roman"/>
            <w:sz w:val="24"/>
            <w:szCs w:val="24"/>
            <w:vertAlign w:val="superscript"/>
          </w:rPr>
          <w:t>14</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475C48" w:rsidRPr="007B7846">
        <w:rPr>
          <w:rFonts w:ascii="Book Antiqua" w:hAnsi="Book Antiqua" w:cs="Times New Roman"/>
          <w:sz w:val="24"/>
          <w:szCs w:val="24"/>
        </w:rPr>
        <w:t>.</w:t>
      </w:r>
      <w:r w:rsidR="00AD2532" w:rsidRPr="007B7846">
        <w:rPr>
          <w:rFonts w:ascii="Book Antiqua" w:hAnsi="Book Antiqua" w:cs="Times New Roman"/>
          <w:sz w:val="24"/>
          <w:szCs w:val="24"/>
        </w:rPr>
        <w:t xml:space="preserve"> In our study, the </w:t>
      </w:r>
      <w:r w:rsidR="0061455E" w:rsidRPr="007B7846">
        <w:rPr>
          <w:rFonts w:ascii="Book Antiqua" w:hAnsi="Book Antiqua" w:cs="Times New Roman"/>
          <w:i/>
          <w:sz w:val="24"/>
          <w:szCs w:val="24"/>
        </w:rPr>
        <w:t xml:space="preserve">H. pylori </w:t>
      </w:r>
      <w:r w:rsidR="00847CC1" w:rsidRPr="007B7846">
        <w:rPr>
          <w:rFonts w:ascii="Book Antiqua" w:hAnsi="Book Antiqua" w:cs="Times New Roman"/>
          <w:sz w:val="24"/>
          <w:szCs w:val="24"/>
        </w:rPr>
        <w:t>infection</w:t>
      </w:r>
      <w:r w:rsidR="00811D23" w:rsidRPr="007B7846">
        <w:rPr>
          <w:rFonts w:ascii="Book Antiqua" w:hAnsi="Book Antiqua" w:cs="Times New Roman"/>
          <w:sz w:val="24"/>
          <w:szCs w:val="24"/>
        </w:rPr>
        <w:t xml:space="preserve"> appeared to be </w:t>
      </w:r>
      <w:r w:rsidR="00847CC1" w:rsidRPr="007B7846">
        <w:rPr>
          <w:rFonts w:ascii="Book Antiqua" w:hAnsi="Book Antiqua" w:cs="Times New Roman"/>
          <w:sz w:val="24"/>
          <w:szCs w:val="24"/>
        </w:rPr>
        <w:t>a protective factor for obe</w:t>
      </w:r>
      <w:r w:rsidR="00BA0CD2" w:rsidRPr="007B7846">
        <w:rPr>
          <w:rFonts w:ascii="Book Antiqua" w:hAnsi="Book Antiqua" w:cs="Times New Roman"/>
          <w:sz w:val="24"/>
          <w:szCs w:val="24"/>
        </w:rPr>
        <w:t>sity.</w:t>
      </w:r>
      <w:r w:rsidR="00F55193" w:rsidRPr="007B7846">
        <w:rPr>
          <w:rFonts w:ascii="Book Antiqua" w:hAnsi="Book Antiqua" w:cs="Times New Roman"/>
          <w:sz w:val="24"/>
          <w:szCs w:val="24"/>
        </w:rPr>
        <w:t xml:space="preserve"> The subjects with </w:t>
      </w:r>
      <w:r w:rsidR="0061455E" w:rsidRPr="007B7846">
        <w:rPr>
          <w:rFonts w:ascii="Book Antiqua" w:hAnsi="Book Antiqua" w:cs="Times New Roman"/>
          <w:i/>
          <w:sz w:val="24"/>
          <w:szCs w:val="24"/>
        </w:rPr>
        <w:t xml:space="preserve">H. pylori </w:t>
      </w:r>
      <w:r w:rsidR="00F55193" w:rsidRPr="007B7846">
        <w:rPr>
          <w:rFonts w:ascii="Book Antiqua" w:hAnsi="Book Antiqua" w:cs="Times New Roman"/>
          <w:sz w:val="24"/>
          <w:szCs w:val="24"/>
        </w:rPr>
        <w:t xml:space="preserve">(+) </w:t>
      </w:r>
      <w:r w:rsidR="00724374" w:rsidRPr="007B7846">
        <w:rPr>
          <w:rFonts w:ascii="Book Antiqua" w:hAnsi="Book Antiqua" w:cs="Times New Roman"/>
          <w:sz w:val="24"/>
          <w:szCs w:val="24"/>
        </w:rPr>
        <w:t xml:space="preserve">had decreased </w:t>
      </w:r>
      <w:r w:rsidR="0052627A" w:rsidRPr="007B7846">
        <w:rPr>
          <w:rFonts w:ascii="Book Antiqua" w:hAnsi="Book Antiqua" w:cs="Times New Roman"/>
          <w:sz w:val="24"/>
          <w:szCs w:val="24"/>
        </w:rPr>
        <w:t xml:space="preserve">BMI </w:t>
      </w:r>
      <w:r w:rsidR="00724374" w:rsidRPr="007B7846">
        <w:rPr>
          <w:rFonts w:ascii="Book Antiqua" w:hAnsi="Book Antiqua" w:cs="Times New Roman"/>
          <w:sz w:val="24"/>
          <w:szCs w:val="24"/>
        </w:rPr>
        <w:t xml:space="preserve">more than those with </w:t>
      </w:r>
      <w:r w:rsidR="0061455E" w:rsidRPr="007B7846">
        <w:rPr>
          <w:rFonts w:ascii="Book Antiqua" w:hAnsi="Book Antiqua" w:cs="Times New Roman"/>
          <w:i/>
          <w:sz w:val="24"/>
          <w:szCs w:val="24"/>
        </w:rPr>
        <w:t xml:space="preserve">H. pylori </w:t>
      </w:r>
      <w:r w:rsidR="00724374" w:rsidRPr="007B7846">
        <w:rPr>
          <w:rFonts w:ascii="Book Antiqua" w:hAnsi="Book Antiqua" w:cs="Times New Roman"/>
          <w:sz w:val="24"/>
          <w:szCs w:val="24"/>
        </w:rPr>
        <w:t>(-)</w:t>
      </w:r>
      <w:r w:rsidR="0044432A" w:rsidRPr="007B7846">
        <w:rPr>
          <w:rFonts w:ascii="Book Antiqua" w:hAnsi="Book Antiqua" w:cs="Times New Roman"/>
          <w:sz w:val="24"/>
          <w:szCs w:val="24"/>
        </w:rPr>
        <w:t>, although the di</w:t>
      </w:r>
      <w:r w:rsidR="00E367A0" w:rsidRPr="007B7846">
        <w:rPr>
          <w:rFonts w:ascii="Book Antiqua" w:hAnsi="Book Antiqua" w:cs="Times New Roman"/>
          <w:sz w:val="24"/>
          <w:szCs w:val="24"/>
        </w:rPr>
        <w:t>fferences were not significant, which was opposite to the result</w:t>
      </w:r>
      <w:r w:rsidR="00B54DF0" w:rsidRPr="007B7846">
        <w:rPr>
          <w:rFonts w:ascii="Book Antiqua" w:hAnsi="Book Antiqua" w:cs="Times New Roman"/>
          <w:sz w:val="24"/>
          <w:szCs w:val="24"/>
        </w:rPr>
        <w:t xml:space="preserve"> of </w:t>
      </w:r>
      <w:r w:rsidR="0034224D" w:rsidRPr="007B7846">
        <w:rPr>
          <w:rFonts w:ascii="Book Antiqua" w:hAnsi="Book Antiqua" w:cs="Times New Roman"/>
          <w:sz w:val="24"/>
          <w:szCs w:val="24"/>
        </w:rPr>
        <w:t xml:space="preserve">the </w:t>
      </w:r>
      <w:r w:rsidR="00B54DF0" w:rsidRPr="007B7846">
        <w:rPr>
          <w:rFonts w:ascii="Book Antiqua" w:hAnsi="Book Antiqua" w:cs="Times New Roman"/>
          <w:sz w:val="24"/>
          <w:szCs w:val="24"/>
        </w:rPr>
        <w:t>cross-sectional study</w:t>
      </w:r>
      <w:r w:rsidR="00BF7EF5" w:rsidRPr="007B7846">
        <w:rPr>
          <w:rFonts w:ascii="Book Antiqua" w:hAnsi="Book Antiqua" w:cs="Times New Roman"/>
          <w:sz w:val="24"/>
          <w:szCs w:val="24"/>
        </w:rPr>
        <w:t xml:space="preserve"> by Zhang </w:t>
      </w:r>
      <w:r w:rsidR="00BF7EF5" w:rsidRPr="007B7846">
        <w:rPr>
          <w:rFonts w:ascii="Book Antiqua" w:hAnsi="Book Antiqua" w:cs="Times New Roman"/>
          <w:i/>
          <w:sz w:val="24"/>
          <w:szCs w:val="24"/>
        </w:rPr>
        <w:t>et al</w:t>
      </w:r>
      <w:r w:rsidR="00D85EE5" w:rsidRPr="007B7846">
        <w:rPr>
          <w:rFonts w:ascii="Book Antiqua" w:hAnsi="Book Antiqua" w:cs="Times New Roman"/>
          <w:sz w:val="24"/>
          <w:szCs w:val="24"/>
        </w:rPr>
        <w:fldChar w:fldCharType="begin"/>
      </w:r>
      <w:r w:rsidR="003018CF" w:rsidRPr="007B7846">
        <w:rPr>
          <w:rFonts w:ascii="Book Antiqua" w:hAnsi="Book Antiqua" w:cs="Times New Roman"/>
          <w:sz w:val="24"/>
          <w:szCs w:val="24"/>
        </w:rPr>
        <w:instrText xml:space="preserve"> ADDIN EN.CITE &lt;EndNote&gt;&lt;Cite&gt;&lt;Author&gt;Zhang&lt;/Author&gt;&lt;Year&gt;2015&lt;/Year&gt;&lt;RecNum&gt;15&lt;/RecNum&gt;&lt;DisplayText&gt;&lt;style face="superscript"&gt;[15]&lt;/style&gt;&lt;/DisplayText&gt;&lt;record&gt;&lt;rec-number&gt;15&lt;/rec-number&gt;&lt;foreign-keys&gt;&lt;key app="EN" db-id="vxwz0vfskavxx0etf5qvp2dotaaptezwp92z"&gt;15&lt;/key&gt;&lt;/foreign-keys&gt;&lt;ref-type name="Journal Article"&gt;17&lt;/ref-type&gt;&lt;contributors&gt;&lt;authors&gt;&lt;author&gt;Zhang, Y.&lt;/author&gt;&lt;author&gt;Du, T.&lt;/author&gt;&lt;author&gt;Chen, X.&lt;/author&gt;&lt;author&gt;Yu, X.&lt;/author&gt;&lt;author&gt;Tu, L.&lt;/author&gt;&lt;author&gt;Zhang, C.&lt;/author&gt;&lt;/authors&gt;&lt;/contributors&gt;&lt;auth-address&gt;Tongji Hospital, Tongji Medical College, Huazhong University of Science and Technology, Wuhan, Hubei, China. yzhangtjh@163.com.&lt;/auth-address&gt;&lt;titles&gt;&lt;title&gt;Association between Helicobacter pylori infection and overweight or obesity in a Chinese population&lt;/title&gt;&lt;secondary-title&gt;J Infect Dev Ctries&lt;/secondary-title&gt;&lt;alt-title&gt;Journal of infection in developing countries&lt;/alt-title&gt;&lt;/titles&gt;&lt;periodical&gt;&lt;full-title&gt;J Infect Dev Ctries&lt;/full-title&gt;&lt;abbr-1&gt;Journal of infection in developing countries&lt;/abbr-1&gt;&lt;/periodical&gt;&lt;alt-periodical&gt;&lt;full-title&gt;J Infect Dev Ctries&lt;/full-title&gt;&lt;abbr-1&gt;Journal of infection in developing countries&lt;/abbr-1&gt;&lt;/alt-periodical&gt;&lt;pages&gt;945-53&lt;/pages&gt;&lt;volume&gt;9&lt;/volume&gt;&lt;number&gt;9&lt;/number&gt;&lt;dates&gt;&lt;year&gt;2015&lt;/year&gt;&lt;pub-dates&gt;&lt;date&gt;Sep&lt;/date&gt;&lt;/pub-dates&gt;&lt;/dates&gt;&lt;isbn&gt;1972-2680 (Electronic)&amp;#xD;1972-2680 (Linking)&lt;/isbn&gt;&lt;accession-num&gt;26409735&lt;/accession-num&gt;&lt;urls&gt;&lt;related-urls&gt;&lt;url&gt;http://www.ncbi.nlm.nih.gov/pubmed/26409735&lt;/url&gt;&lt;/related-urls&gt;&lt;/urls&gt;&lt;electronic-resource-num&gt;10.3855/jidc.6035&lt;/electronic-resource-num&gt;&lt;/record&gt;&lt;/Cite&gt;&lt;/EndNote&gt;</w:instrText>
      </w:r>
      <w:r w:rsidR="00D85EE5" w:rsidRPr="007B7846">
        <w:rPr>
          <w:rFonts w:ascii="Book Antiqua" w:hAnsi="Book Antiqua" w:cs="Times New Roman"/>
          <w:sz w:val="24"/>
          <w:szCs w:val="24"/>
        </w:rPr>
        <w:fldChar w:fldCharType="separate"/>
      </w:r>
      <w:r w:rsidR="006162AA" w:rsidRPr="007B7846">
        <w:rPr>
          <w:rFonts w:ascii="Book Antiqua" w:hAnsi="Book Antiqua" w:cs="Times New Roman"/>
          <w:sz w:val="24"/>
          <w:szCs w:val="24"/>
          <w:vertAlign w:val="superscript"/>
        </w:rPr>
        <w:t>[</w:t>
      </w:r>
      <w:hyperlink w:anchor="_ENREF_15" w:tooltip="Zhang, 2015 #15" w:history="1">
        <w:r w:rsidR="008D0F12" w:rsidRPr="007B7846">
          <w:rPr>
            <w:rFonts w:ascii="Book Antiqua" w:hAnsi="Book Antiqua" w:cs="Times New Roman"/>
            <w:sz w:val="24"/>
            <w:szCs w:val="24"/>
            <w:vertAlign w:val="superscript"/>
          </w:rPr>
          <w:t>15</w:t>
        </w:r>
      </w:hyperlink>
      <w:r w:rsidR="006162AA" w:rsidRPr="007B7846">
        <w:rPr>
          <w:rFonts w:ascii="Book Antiqua" w:hAnsi="Book Antiqua" w:cs="Times New Roman"/>
          <w:sz w:val="24"/>
          <w:szCs w:val="24"/>
          <w:vertAlign w:val="superscript"/>
        </w:rPr>
        <w:t>]</w:t>
      </w:r>
      <w:r w:rsidR="00D85EE5" w:rsidRPr="007B7846">
        <w:rPr>
          <w:rFonts w:ascii="Book Antiqua" w:hAnsi="Book Antiqua" w:cs="Times New Roman"/>
          <w:sz w:val="24"/>
          <w:szCs w:val="24"/>
        </w:rPr>
        <w:fldChar w:fldCharType="end"/>
      </w:r>
      <w:r w:rsidR="00E367A0" w:rsidRPr="007B7846">
        <w:rPr>
          <w:rFonts w:ascii="Book Antiqua" w:hAnsi="Book Antiqua" w:cs="Times New Roman"/>
          <w:sz w:val="24"/>
          <w:szCs w:val="24"/>
        </w:rPr>
        <w:t xml:space="preserve">. </w:t>
      </w:r>
      <w:r w:rsidR="00DD68DD" w:rsidRPr="007B7846">
        <w:rPr>
          <w:rFonts w:ascii="Book Antiqua" w:hAnsi="Book Antiqua" w:cs="Times New Roman"/>
          <w:sz w:val="24"/>
          <w:szCs w:val="24"/>
        </w:rPr>
        <w:t>This</w:t>
      </w:r>
      <w:r w:rsidR="0034224D" w:rsidRPr="007B7846">
        <w:rPr>
          <w:rFonts w:ascii="Book Antiqua" w:hAnsi="Book Antiqua" w:cs="Times New Roman"/>
          <w:sz w:val="24"/>
          <w:szCs w:val="24"/>
        </w:rPr>
        <w:t xml:space="preserve"> contrary finding</w:t>
      </w:r>
      <w:r w:rsidR="00DD68DD" w:rsidRPr="007B7846">
        <w:rPr>
          <w:rFonts w:ascii="Book Antiqua" w:hAnsi="Book Antiqua" w:cs="Times New Roman"/>
          <w:sz w:val="24"/>
          <w:szCs w:val="24"/>
        </w:rPr>
        <w:t xml:space="preserve"> may be</w:t>
      </w:r>
      <w:r w:rsidR="00527AA5" w:rsidRPr="007B7846">
        <w:rPr>
          <w:rFonts w:ascii="Book Antiqua" w:hAnsi="Book Antiqua" w:cs="Times New Roman"/>
          <w:sz w:val="24"/>
          <w:szCs w:val="24"/>
        </w:rPr>
        <w:t xml:space="preserve"> attributed to different population</w:t>
      </w:r>
      <w:r w:rsidR="0034224D" w:rsidRPr="007B7846">
        <w:rPr>
          <w:rFonts w:ascii="Book Antiqua" w:hAnsi="Book Antiqua" w:cs="Times New Roman"/>
          <w:sz w:val="24"/>
          <w:szCs w:val="24"/>
        </w:rPr>
        <w:t>s being</w:t>
      </w:r>
      <w:r w:rsidR="00527AA5" w:rsidRPr="007B7846">
        <w:rPr>
          <w:rFonts w:ascii="Book Antiqua" w:hAnsi="Book Antiqua" w:cs="Times New Roman"/>
          <w:sz w:val="24"/>
          <w:szCs w:val="24"/>
        </w:rPr>
        <w:t xml:space="preserve"> analyzed and/or the different methods </w:t>
      </w:r>
      <w:r w:rsidR="0034224D" w:rsidRPr="007B7846">
        <w:rPr>
          <w:rFonts w:ascii="Book Antiqua" w:hAnsi="Book Antiqua" w:cs="Times New Roman"/>
          <w:sz w:val="24"/>
          <w:szCs w:val="24"/>
        </w:rPr>
        <w:t xml:space="preserve">used </w:t>
      </w:r>
      <w:r w:rsidR="00527AA5" w:rsidRPr="007B7846">
        <w:rPr>
          <w:rFonts w:ascii="Book Antiqua" w:hAnsi="Book Antiqua" w:cs="Times New Roman"/>
          <w:sz w:val="24"/>
          <w:szCs w:val="24"/>
        </w:rPr>
        <w:t>to ma</w:t>
      </w:r>
      <w:r w:rsidR="0034224D" w:rsidRPr="007B7846">
        <w:rPr>
          <w:rFonts w:ascii="Book Antiqua" w:hAnsi="Book Antiqua" w:cs="Times New Roman"/>
          <w:sz w:val="24"/>
          <w:szCs w:val="24"/>
        </w:rPr>
        <w:t xml:space="preserve">ke the </w:t>
      </w:r>
      <w:r w:rsidR="00527AA5" w:rsidRPr="007B7846">
        <w:rPr>
          <w:rFonts w:ascii="Book Antiqua" w:hAnsi="Book Antiqua" w:cs="Times New Roman"/>
          <w:sz w:val="24"/>
          <w:szCs w:val="24"/>
        </w:rPr>
        <w:t xml:space="preserve">diagnosis. </w:t>
      </w:r>
      <w:r w:rsidR="00BA3CF2" w:rsidRPr="007B7846">
        <w:rPr>
          <w:rFonts w:ascii="Book Antiqua" w:hAnsi="Book Antiqua" w:cs="Times New Roman"/>
          <w:sz w:val="24"/>
          <w:szCs w:val="24"/>
        </w:rPr>
        <w:t xml:space="preserve">Another reason may be </w:t>
      </w:r>
      <w:r w:rsidR="00527AA5" w:rsidRPr="007B7846">
        <w:rPr>
          <w:rFonts w:ascii="Book Antiqua" w:hAnsi="Book Antiqua" w:cs="Times New Roman"/>
          <w:sz w:val="24"/>
          <w:szCs w:val="24"/>
        </w:rPr>
        <w:t>the increased in intestinal permeability and the role of gut microbiota to induce insulin resistance and liver steatosis</w:t>
      </w:r>
      <w:r w:rsidR="003018CF" w:rsidRPr="007B7846">
        <w:rPr>
          <w:rFonts w:ascii="Book Antiqua" w:hAnsi="Book Antiqua" w:cs="Times New Roman"/>
          <w:sz w:val="24"/>
          <w:szCs w:val="24"/>
        </w:rPr>
        <w:fldChar w:fldCharType="begin">
          <w:fldData xml:space="preserve">PEVuZE5vdGU+PENpdGU+PEF1dGhvcj5BYmVuYXZvbGk8L0F1dGhvcj48WWVhcj4yMDEzPC9ZZWFy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Y2FsPjxwYWdlcz4xNTMtMTU5PC9wYWdlcz48dm9sdW1lPjI5PC92b2x1bWU+PG51bWJlcj4yPC9u
dW1iZXI+PGRhdGVzPjx5ZWFyPjIwMTc8L3llYXI+PHB1Yi1kYXRlcz48ZGF0ZT5GZWI8L2RhdGU+
PC9wdWItZGF0ZXM+PC9kYXRlcz48aXNibj4xNDczLTU2ODcgKEVsZWN0cm9uaWMpJiN4RDswOTU0
LTY5MVggKExpbmtpbmcpPC9pc2JuPjxhY2Nlc3Npb24tbnVtPjI3ODMyMDM3PC9hY2Nlc3Npb24t
bnVtPjx1cmxzPjxyZWxhdGVkLXVybHM+PHVybD5odHRwOi8vd3d3Lm5jYmkubmxtLm5paC5nb3Yv
cHVibWVkLzI3ODMyMDM3PC91cmw+PC9yZWxhdGVkLXVybHM+PC91cmxzPjxlbGVjdHJvbmljLXJl
c291cmNlLW51bT4xMC4xMDk3L01FRy4wMDAwMDAwMDAwMDAwNzc0PC9lbGVjdHJvbmljLXJlc291
cmNlLW51bT48L3JlY29yZD48L0NpdGU+PC9FbmROb3RlPgB=
</w:fldData>
        </w:fldChar>
      </w:r>
      <w:r w:rsidR="005C64FA" w:rsidRPr="007B7846">
        <w:rPr>
          <w:rFonts w:ascii="Book Antiqua" w:hAnsi="Book Antiqua" w:cs="Times New Roman"/>
          <w:sz w:val="24"/>
          <w:szCs w:val="24"/>
        </w:rPr>
        <w:instrText xml:space="preserve"> ADDIN EN.CITE </w:instrText>
      </w:r>
      <w:r w:rsidR="005C64FA" w:rsidRPr="007B7846">
        <w:rPr>
          <w:rFonts w:ascii="Book Antiqua" w:hAnsi="Book Antiqua" w:cs="Times New Roman"/>
          <w:sz w:val="24"/>
          <w:szCs w:val="24"/>
        </w:rPr>
        <w:fldChar w:fldCharType="begin">
          <w:fldData xml:space="preserve">PEVuZE5vdGU+PENpdGU+PEF1dGhvcj5BYmVuYXZvbGk8L0F1dGhvcj48WWVhcj4yMDEzPC9ZZWFy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Y2FsPjxwYWdlcz4xNTMtMTU5PC9wYWdlcz48dm9sdW1lPjI5PC92b2x1bWU+PG51bWJlcj4yPC9u
dW1iZXI+PGRhdGVzPjx5ZWFyPjIwMTc8L3llYXI+PHB1Yi1kYXRlcz48ZGF0ZT5GZWI8L2RhdGU+
PC9wdWItZGF0ZXM+PC9kYXRlcz48aXNibj4xNDczLTU2ODcgKEVsZWN0cm9uaWMpJiN4RDswOTU0
LTY5MVggKExpbmtpbmcpPC9pc2JuPjxhY2Nlc3Npb24tbnVtPjI3ODMyMDM3PC9hY2Nlc3Npb24t
bnVtPjx1cmxzPjxyZWxhdGVkLXVybHM+PHVybD5odHRwOi8vd3d3Lm5jYmkubmxtLm5paC5nb3Yv
cHVibWVkLzI3ODMyMDM3PC91cmw+PC9yZWxhdGVkLXVybHM+PC91cmxzPjxlbGVjdHJvbmljLXJl
c291cmNlLW51bT4xMC4xMDk3L01FRy4wMDAwMDAwMDAwMDAwNzc0PC9lbGVjdHJvbmljLXJlc291
cmNlLW51bT48L3JlY29yZD48L0NpdGU+PC9FbmROb3RlPgB=
</w:fldData>
        </w:fldChar>
      </w:r>
      <w:r w:rsidR="005C64FA" w:rsidRPr="007B7846">
        <w:rPr>
          <w:rFonts w:ascii="Book Antiqua" w:hAnsi="Book Antiqua" w:cs="Times New Roman"/>
          <w:sz w:val="24"/>
          <w:szCs w:val="24"/>
        </w:rPr>
        <w:instrText xml:space="preserve"> ADDIN EN.CITE.DATA </w:instrText>
      </w:r>
      <w:r w:rsidR="005C64FA" w:rsidRPr="007B7846">
        <w:rPr>
          <w:rFonts w:ascii="Book Antiqua" w:hAnsi="Book Antiqua" w:cs="Times New Roman"/>
          <w:sz w:val="24"/>
          <w:szCs w:val="24"/>
        </w:rPr>
      </w:r>
      <w:r w:rsidR="005C64FA" w:rsidRPr="007B7846">
        <w:rPr>
          <w:rFonts w:ascii="Book Antiqua" w:hAnsi="Book Antiqua" w:cs="Times New Roman"/>
          <w:sz w:val="24"/>
          <w:szCs w:val="24"/>
        </w:rPr>
        <w:fldChar w:fldCharType="end"/>
      </w:r>
      <w:r w:rsidR="003018CF" w:rsidRPr="007B7846">
        <w:rPr>
          <w:rFonts w:ascii="Book Antiqua" w:hAnsi="Book Antiqua" w:cs="Times New Roman"/>
          <w:sz w:val="24"/>
          <w:szCs w:val="24"/>
        </w:rPr>
      </w:r>
      <w:r w:rsidR="003018CF" w:rsidRPr="007B7846">
        <w:rPr>
          <w:rFonts w:ascii="Book Antiqua" w:hAnsi="Book Antiqua" w:cs="Times New Roman"/>
          <w:sz w:val="24"/>
          <w:szCs w:val="24"/>
        </w:rPr>
        <w:fldChar w:fldCharType="separate"/>
      </w:r>
      <w:r w:rsidR="005C64FA" w:rsidRPr="007B7846">
        <w:rPr>
          <w:rFonts w:ascii="Book Antiqua" w:hAnsi="Book Antiqua" w:cs="Times New Roman"/>
          <w:sz w:val="24"/>
          <w:szCs w:val="24"/>
          <w:vertAlign w:val="superscript"/>
        </w:rPr>
        <w:t>[</w:t>
      </w:r>
      <w:hyperlink w:anchor="_ENREF_23" w:tooltip="Abenavoli, 2013 #23" w:history="1">
        <w:r w:rsidR="008D0F12" w:rsidRPr="007B7846">
          <w:rPr>
            <w:rFonts w:ascii="Book Antiqua" w:hAnsi="Book Antiqua" w:cs="Times New Roman"/>
            <w:sz w:val="24"/>
            <w:szCs w:val="24"/>
            <w:vertAlign w:val="superscript"/>
          </w:rPr>
          <w:t>23</w:t>
        </w:r>
      </w:hyperlink>
      <w:r w:rsidR="00BF7EF5" w:rsidRPr="007B7846">
        <w:rPr>
          <w:rFonts w:ascii="Book Antiqua" w:hAnsi="Book Antiqua" w:cs="Times New Roman"/>
          <w:sz w:val="24"/>
          <w:szCs w:val="24"/>
          <w:vertAlign w:val="superscript"/>
        </w:rPr>
        <w:t>,</w:t>
      </w:r>
      <w:hyperlink w:anchor="_ENREF_24" w:tooltip="Upala, 2017 #24" w:history="1">
        <w:r w:rsidR="008D0F12" w:rsidRPr="007B7846">
          <w:rPr>
            <w:rFonts w:ascii="Book Antiqua" w:hAnsi="Book Antiqua" w:cs="Times New Roman"/>
            <w:sz w:val="24"/>
            <w:szCs w:val="24"/>
            <w:vertAlign w:val="superscript"/>
          </w:rPr>
          <w:t>24</w:t>
        </w:r>
      </w:hyperlink>
      <w:r w:rsidR="005C64FA" w:rsidRPr="007B7846">
        <w:rPr>
          <w:rFonts w:ascii="Book Antiqua" w:hAnsi="Book Antiqua" w:cs="Times New Roman"/>
          <w:sz w:val="24"/>
          <w:szCs w:val="24"/>
          <w:vertAlign w:val="superscript"/>
        </w:rPr>
        <w:t>]</w:t>
      </w:r>
      <w:r w:rsidR="003018CF" w:rsidRPr="007B7846">
        <w:rPr>
          <w:rFonts w:ascii="Book Antiqua" w:hAnsi="Book Antiqua" w:cs="Times New Roman"/>
          <w:sz w:val="24"/>
          <w:szCs w:val="24"/>
        </w:rPr>
        <w:fldChar w:fldCharType="end"/>
      </w:r>
      <w:r w:rsidR="006C37C0" w:rsidRPr="007B7846">
        <w:rPr>
          <w:rFonts w:ascii="Book Antiqua" w:hAnsi="Book Antiqua" w:cs="Times New Roman"/>
          <w:sz w:val="24"/>
          <w:szCs w:val="24"/>
        </w:rPr>
        <w:t>.</w:t>
      </w:r>
      <w:r w:rsidR="00DD68DD" w:rsidRPr="007B7846">
        <w:rPr>
          <w:rFonts w:ascii="Book Antiqua" w:hAnsi="Book Antiqua" w:cs="Times New Roman"/>
          <w:sz w:val="24"/>
          <w:szCs w:val="24"/>
        </w:rPr>
        <w:t xml:space="preserve"> </w:t>
      </w:r>
      <w:r w:rsidR="008F26C4" w:rsidRPr="007B7846">
        <w:rPr>
          <w:rFonts w:ascii="Book Antiqua" w:hAnsi="Book Antiqua" w:cs="Times New Roman"/>
          <w:sz w:val="24"/>
          <w:szCs w:val="24"/>
        </w:rPr>
        <w:t xml:space="preserve">Based on that, we think </w:t>
      </w:r>
      <w:r w:rsidR="006C37C0" w:rsidRPr="007B7846">
        <w:rPr>
          <w:rFonts w:ascii="Book Antiqua" w:hAnsi="Book Antiqua" w:cs="Times New Roman"/>
          <w:sz w:val="24"/>
          <w:szCs w:val="24"/>
        </w:rPr>
        <w:t xml:space="preserve">that </w:t>
      </w:r>
      <w:r w:rsidR="008F26C4" w:rsidRPr="007B7846">
        <w:rPr>
          <w:rFonts w:ascii="Book Antiqua" w:hAnsi="Book Antiqua" w:cs="Times New Roman"/>
          <w:i/>
          <w:sz w:val="24"/>
          <w:szCs w:val="24"/>
        </w:rPr>
        <w:t>H</w:t>
      </w:r>
      <w:r w:rsidR="00403BD0" w:rsidRPr="007B7846">
        <w:rPr>
          <w:rFonts w:ascii="Book Antiqua" w:hAnsi="Book Antiqua" w:cs="Times New Roman"/>
          <w:i/>
          <w:sz w:val="24"/>
          <w:szCs w:val="24"/>
        </w:rPr>
        <w:t>.</w:t>
      </w:r>
      <w:r w:rsidR="008F26C4" w:rsidRPr="007B7846">
        <w:rPr>
          <w:rFonts w:ascii="Book Antiqua" w:hAnsi="Book Antiqua" w:cs="Times New Roman"/>
          <w:i/>
          <w:sz w:val="24"/>
          <w:szCs w:val="24"/>
        </w:rPr>
        <w:t xml:space="preserve"> pylori</w:t>
      </w:r>
      <w:r w:rsidR="008F26C4" w:rsidRPr="007B7846">
        <w:rPr>
          <w:rFonts w:ascii="Book Antiqua" w:hAnsi="Book Antiqua" w:cs="Times New Roman"/>
          <w:sz w:val="24"/>
          <w:szCs w:val="24"/>
        </w:rPr>
        <w:t xml:space="preserve"> infection </w:t>
      </w:r>
      <w:r w:rsidR="00EF7564" w:rsidRPr="007B7846">
        <w:rPr>
          <w:rFonts w:ascii="Book Antiqua" w:hAnsi="Book Antiqua" w:cs="Times New Roman"/>
          <w:sz w:val="24"/>
          <w:szCs w:val="24"/>
        </w:rPr>
        <w:t xml:space="preserve">may </w:t>
      </w:r>
      <w:r w:rsidR="00992FBE" w:rsidRPr="007B7846">
        <w:rPr>
          <w:rFonts w:ascii="Book Antiqua" w:hAnsi="Book Antiqua" w:cs="Times New Roman"/>
          <w:sz w:val="24"/>
          <w:szCs w:val="24"/>
        </w:rPr>
        <w:t>be limited</w:t>
      </w:r>
      <w:r w:rsidR="00A90F47" w:rsidRPr="007B7846">
        <w:rPr>
          <w:rFonts w:ascii="Book Antiqua" w:hAnsi="Book Antiqua" w:cs="Times New Roman"/>
          <w:sz w:val="24"/>
          <w:szCs w:val="24"/>
        </w:rPr>
        <w:t xml:space="preserve"> in order</w:t>
      </w:r>
      <w:r w:rsidR="00992FBE" w:rsidRPr="007B7846">
        <w:rPr>
          <w:rFonts w:ascii="Book Antiqua" w:hAnsi="Book Antiqua" w:cs="Times New Roman"/>
          <w:sz w:val="24"/>
          <w:szCs w:val="24"/>
        </w:rPr>
        <w:t xml:space="preserve"> to lose weight, </w:t>
      </w:r>
      <w:r w:rsidR="00A90F47" w:rsidRPr="007B7846">
        <w:rPr>
          <w:rFonts w:ascii="Book Antiqua" w:hAnsi="Book Antiqua" w:cs="Times New Roman"/>
          <w:sz w:val="24"/>
          <w:szCs w:val="24"/>
        </w:rPr>
        <w:t>and the</w:t>
      </w:r>
      <w:r w:rsidR="00992FBE" w:rsidRPr="007B7846">
        <w:rPr>
          <w:rFonts w:ascii="Book Antiqua" w:hAnsi="Book Antiqua" w:cs="Times New Roman"/>
          <w:sz w:val="24"/>
          <w:szCs w:val="24"/>
        </w:rPr>
        <w:t xml:space="preserve"> </w:t>
      </w:r>
      <w:r w:rsidR="00862E04" w:rsidRPr="007B7846">
        <w:rPr>
          <w:rFonts w:ascii="Book Antiqua" w:hAnsi="Book Antiqua" w:cs="Times New Roman"/>
          <w:sz w:val="24"/>
          <w:szCs w:val="24"/>
        </w:rPr>
        <w:t xml:space="preserve">eradication of </w:t>
      </w:r>
      <w:r w:rsidR="0061455E" w:rsidRPr="007B7846">
        <w:rPr>
          <w:rFonts w:ascii="Book Antiqua" w:hAnsi="Book Antiqua" w:cs="Times New Roman"/>
          <w:i/>
          <w:sz w:val="24"/>
          <w:szCs w:val="24"/>
        </w:rPr>
        <w:t xml:space="preserve">H. pylori </w:t>
      </w:r>
      <w:r w:rsidR="00DE7662" w:rsidRPr="007B7846">
        <w:rPr>
          <w:rFonts w:ascii="Book Antiqua" w:hAnsi="Book Antiqua" w:cs="Times New Roman"/>
          <w:sz w:val="24"/>
          <w:szCs w:val="24"/>
        </w:rPr>
        <w:t xml:space="preserve">may be limited </w:t>
      </w:r>
      <w:r w:rsidR="00A90F47" w:rsidRPr="007B7846">
        <w:rPr>
          <w:rFonts w:ascii="Book Antiqua" w:hAnsi="Book Antiqua" w:cs="Times New Roman"/>
          <w:sz w:val="24"/>
          <w:szCs w:val="24"/>
        </w:rPr>
        <w:t xml:space="preserve">in order </w:t>
      </w:r>
      <w:r w:rsidR="00DE7662" w:rsidRPr="007B7846">
        <w:rPr>
          <w:rFonts w:ascii="Book Antiqua" w:hAnsi="Book Antiqua" w:cs="Times New Roman"/>
          <w:sz w:val="24"/>
          <w:szCs w:val="24"/>
        </w:rPr>
        <w:t>to gain weight.</w:t>
      </w:r>
      <w:r w:rsidR="00687FEA" w:rsidRPr="007B7846">
        <w:rPr>
          <w:rFonts w:ascii="Book Antiqua" w:hAnsi="Book Antiqua" w:cs="Times New Roman"/>
          <w:sz w:val="24"/>
          <w:szCs w:val="24"/>
        </w:rPr>
        <w:t xml:space="preserve"> The primary cause of weight gain is changes in lifestyle. The intake of fat and carbohydrates increases, while physical activity clearly decreases.</w:t>
      </w:r>
      <w:r w:rsidR="00687FEA" w:rsidRPr="007B7846">
        <w:rPr>
          <w:rFonts w:ascii="Book Antiqua" w:hAnsi="Book Antiqua" w:cs="Times New Roman"/>
          <w:i/>
          <w:sz w:val="24"/>
          <w:szCs w:val="24"/>
        </w:rPr>
        <w:t xml:space="preserve"> </w:t>
      </w:r>
      <w:bookmarkStart w:id="62" w:name="OLE_LINK18"/>
      <w:r w:rsidR="009D7531" w:rsidRPr="007B7846">
        <w:rPr>
          <w:rFonts w:ascii="Book Antiqua" w:hAnsi="Book Antiqua" w:cs="Times New Roman"/>
          <w:i/>
          <w:sz w:val="24"/>
          <w:szCs w:val="24"/>
        </w:rPr>
        <w:t>H. pylori</w:t>
      </w:r>
      <w:r w:rsidR="009D7531" w:rsidRPr="007B7846">
        <w:rPr>
          <w:rFonts w:ascii="Book Antiqua" w:hAnsi="Book Antiqua" w:cs="Times New Roman"/>
          <w:sz w:val="24"/>
          <w:szCs w:val="24"/>
        </w:rPr>
        <w:t xml:space="preserve"> infection was associated with decreased gastric expression of leptin </w:t>
      </w:r>
      <w:r w:rsidR="00387BA5" w:rsidRPr="007B7846">
        <w:rPr>
          <w:rFonts w:ascii="Book Antiqua" w:hAnsi="Book Antiqua" w:cs="Times New Roman"/>
          <w:sz w:val="24"/>
          <w:szCs w:val="24"/>
        </w:rPr>
        <w:t>and</w:t>
      </w:r>
      <w:r w:rsidR="009D7531" w:rsidRPr="007B7846">
        <w:rPr>
          <w:rFonts w:ascii="Book Antiqua" w:hAnsi="Book Antiqua" w:cs="Times New Roman"/>
          <w:sz w:val="24"/>
          <w:szCs w:val="24"/>
        </w:rPr>
        <w:t xml:space="preserve"> ghrelin</w:t>
      </w:r>
      <w:r w:rsidR="00387BA5" w:rsidRPr="007B7846">
        <w:rPr>
          <w:rFonts w:ascii="Book Antiqua" w:hAnsi="Book Antiqua" w:cs="Times New Roman"/>
          <w:sz w:val="24"/>
          <w:szCs w:val="24"/>
        </w:rPr>
        <w:t xml:space="preserve"> and</w:t>
      </w:r>
      <w:r w:rsidR="009D7531" w:rsidRPr="007B7846">
        <w:rPr>
          <w:rFonts w:ascii="Book Antiqua" w:hAnsi="Book Antiqua" w:cs="Times New Roman"/>
          <w:sz w:val="24"/>
          <w:szCs w:val="24"/>
        </w:rPr>
        <w:t xml:space="preserve"> correlated negatively with patient energy intake</w:t>
      </w:r>
      <w:r w:rsidR="00387BA5" w:rsidRPr="007B7846">
        <w:rPr>
          <w:rFonts w:ascii="Book Antiqua" w:hAnsi="Book Antiqua" w:cs="Times New Roman"/>
          <w:sz w:val="24"/>
          <w:szCs w:val="24"/>
        </w:rPr>
        <w:t xml:space="preserve"> and</w:t>
      </w:r>
      <w:r w:rsidR="009D7531" w:rsidRPr="007B7846">
        <w:rPr>
          <w:rFonts w:ascii="Book Antiqua" w:hAnsi="Book Antiqua" w:cs="Times New Roman"/>
          <w:sz w:val="24"/>
          <w:szCs w:val="24"/>
        </w:rPr>
        <w:t xml:space="preserve"> body mass index</w:t>
      </w:r>
      <w:r w:rsidR="00387BA5" w:rsidRPr="007B7846">
        <w:rPr>
          <w:rFonts w:ascii="Book Antiqua" w:hAnsi="Book Antiqua" w:cs="Times New Roman"/>
          <w:sz w:val="24"/>
          <w:szCs w:val="24"/>
        </w:rPr>
        <w:fldChar w:fldCharType="begin">
          <w:fldData xml:space="preserve">PEVuZE5vdGU+PENpdGU+PEF1dGhvcj5TYWxsZXM8L0F1dGhvcj48WWVhcj4yMDA2PC9ZZWFyPjxS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YWx0LXBlcmlvZGljYWw+PHBhZ2VzPjExNDQtNTA8L3BhZ2VzPjx2b2x1bWU+NjE8L3ZvbHVtZT48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</w:fldData>
        </w:fldChar>
      </w:r>
      <w:r w:rsidR="00387BA5" w:rsidRPr="007B7846">
        <w:rPr>
          <w:rFonts w:ascii="Book Antiqua" w:hAnsi="Book Antiqua" w:cs="Times New Roman"/>
          <w:sz w:val="24"/>
          <w:szCs w:val="24"/>
        </w:rPr>
        <w:instrText xml:space="preserve"> ADDIN EN.CITE </w:instrText>
      </w:r>
      <w:r w:rsidR="00387BA5" w:rsidRPr="007B7846">
        <w:rPr>
          <w:rFonts w:ascii="Book Antiqua" w:hAnsi="Book Antiqua" w:cs="Times New Roman"/>
          <w:sz w:val="24"/>
          <w:szCs w:val="24"/>
        </w:rPr>
        <w:fldChar w:fldCharType="begin">
          <w:fldData xml:space="preserve">PEVuZE5vdGU+PENpdGU+PEF1dGhvcj5TYWxsZXM8L0F1dGhvcj48WWVhcj4yMDA2PC9ZZWFyPjxS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YWx0LXBlcmlvZGljYWw+PHBhZ2VzPjExNDQtNTA8L3BhZ2VzPjx2b2x1bWU+NjE8L3ZvbHVtZT48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</w:fldData>
        </w:fldChar>
      </w:r>
      <w:r w:rsidR="00387BA5" w:rsidRPr="007B7846">
        <w:rPr>
          <w:rFonts w:ascii="Book Antiqua" w:hAnsi="Book Antiqua" w:cs="Times New Roman"/>
          <w:sz w:val="24"/>
          <w:szCs w:val="24"/>
        </w:rPr>
        <w:instrText xml:space="preserve"> ADDIN EN.CITE.DATA </w:instrText>
      </w:r>
      <w:r w:rsidR="00387BA5" w:rsidRPr="007B7846">
        <w:rPr>
          <w:rFonts w:ascii="Book Antiqua" w:hAnsi="Book Antiqua" w:cs="Times New Roman"/>
          <w:sz w:val="24"/>
          <w:szCs w:val="24"/>
        </w:rPr>
      </w:r>
      <w:r w:rsidR="00387BA5" w:rsidRPr="007B7846">
        <w:rPr>
          <w:rFonts w:ascii="Book Antiqua" w:hAnsi="Book Antiqua" w:cs="Times New Roman"/>
          <w:sz w:val="24"/>
          <w:szCs w:val="24"/>
        </w:rPr>
        <w:fldChar w:fldCharType="end"/>
      </w:r>
      <w:r w:rsidR="00387BA5" w:rsidRPr="007B7846">
        <w:rPr>
          <w:rFonts w:ascii="Book Antiqua" w:hAnsi="Book Antiqua" w:cs="Times New Roman"/>
          <w:sz w:val="24"/>
          <w:szCs w:val="24"/>
        </w:rPr>
      </w:r>
      <w:r w:rsidR="00387BA5" w:rsidRPr="007B7846">
        <w:rPr>
          <w:rFonts w:ascii="Book Antiqua" w:hAnsi="Book Antiqua" w:cs="Times New Roman"/>
          <w:sz w:val="24"/>
          <w:szCs w:val="24"/>
        </w:rPr>
        <w:fldChar w:fldCharType="separate"/>
      </w:r>
      <w:r w:rsidR="00387BA5" w:rsidRPr="007B7846">
        <w:rPr>
          <w:rFonts w:ascii="Book Antiqua" w:hAnsi="Book Antiqua" w:cs="Times New Roman"/>
          <w:sz w:val="24"/>
          <w:szCs w:val="24"/>
          <w:vertAlign w:val="superscript"/>
        </w:rPr>
        <w:t>[</w:t>
      </w:r>
      <w:hyperlink w:anchor="_ENREF_25" w:tooltip="Salles, 2006 #25" w:history="1">
        <w:r w:rsidR="008D0F12" w:rsidRPr="007B7846">
          <w:rPr>
            <w:rFonts w:ascii="Book Antiqua" w:hAnsi="Book Antiqua" w:cs="Times New Roman"/>
            <w:sz w:val="24"/>
            <w:szCs w:val="24"/>
            <w:vertAlign w:val="superscript"/>
          </w:rPr>
          <w:t>25</w:t>
        </w:r>
      </w:hyperlink>
      <w:r w:rsidR="00387BA5" w:rsidRPr="007B7846">
        <w:rPr>
          <w:rFonts w:ascii="Book Antiqua" w:hAnsi="Book Antiqua" w:cs="Times New Roman"/>
          <w:sz w:val="24"/>
          <w:szCs w:val="24"/>
          <w:vertAlign w:val="superscript"/>
        </w:rPr>
        <w:t>]</w:t>
      </w:r>
      <w:r w:rsidR="00387BA5" w:rsidRPr="007B7846">
        <w:rPr>
          <w:rFonts w:ascii="Book Antiqua" w:hAnsi="Book Antiqua" w:cs="Times New Roman"/>
          <w:sz w:val="24"/>
          <w:szCs w:val="24"/>
        </w:rPr>
        <w:fldChar w:fldCharType="end"/>
      </w:r>
      <w:r w:rsidR="00387BA5" w:rsidRPr="007B7846">
        <w:rPr>
          <w:rFonts w:ascii="Book Antiqua" w:hAnsi="Book Antiqua" w:cs="Times New Roman"/>
          <w:sz w:val="24"/>
          <w:szCs w:val="24"/>
        </w:rPr>
        <w:t>.</w:t>
      </w:r>
      <w:r w:rsidR="009D7531" w:rsidRPr="007B7846">
        <w:rPr>
          <w:rFonts w:ascii="Book Antiqua" w:hAnsi="Book Antiqua" w:cs="Times New Roman"/>
          <w:sz w:val="24"/>
          <w:szCs w:val="24"/>
        </w:rPr>
        <w:t xml:space="preserve"> </w:t>
      </w:r>
      <w:r w:rsidR="00687FEA" w:rsidRPr="007B7846">
        <w:rPr>
          <w:rFonts w:ascii="Book Antiqua" w:hAnsi="Book Antiqua" w:cs="Times New Roman"/>
          <w:sz w:val="24"/>
          <w:szCs w:val="24"/>
        </w:rPr>
        <w:t xml:space="preserve">It can be postulated that </w:t>
      </w:r>
      <w:bookmarkStart w:id="63" w:name="OLE_LINK31"/>
      <w:r w:rsidR="0061455E" w:rsidRPr="007B7846">
        <w:rPr>
          <w:rFonts w:ascii="Book Antiqua" w:hAnsi="Book Antiqua" w:cs="Times New Roman"/>
          <w:i/>
          <w:sz w:val="24"/>
          <w:szCs w:val="24"/>
        </w:rPr>
        <w:t xml:space="preserve">H. pylori </w:t>
      </w:r>
      <w:r w:rsidR="00687FEA" w:rsidRPr="007B7846">
        <w:rPr>
          <w:rFonts w:ascii="Book Antiqua" w:hAnsi="Book Antiqua" w:cs="Times New Roman"/>
          <w:sz w:val="24"/>
          <w:szCs w:val="24"/>
        </w:rPr>
        <w:t>infection due to effects on leptin and ghrelin protects against</w:t>
      </w:r>
      <w:r w:rsidR="00A90F47" w:rsidRPr="007B7846">
        <w:rPr>
          <w:rFonts w:ascii="Book Antiqua" w:hAnsi="Book Antiqua" w:cs="Times New Roman"/>
          <w:sz w:val="24"/>
          <w:szCs w:val="24"/>
        </w:rPr>
        <w:t xml:space="preserve"> the</w:t>
      </w:r>
      <w:r w:rsidR="00687FEA" w:rsidRPr="007B7846">
        <w:rPr>
          <w:rFonts w:ascii="Book Antiqua" w:hAnsi="Book Antiqua" w:cs="Times New Roman"/>
          <w:sz w:val="24"/>
          <w:szCs w:val="24"/>
        </w:rPr>
        <w:t xml:space="preserve"> intake of large amount of calories in these patients</w:t>
      </w:r>
      <w:bookmarkEnd w:id="62"/>
      <w:bookmarkEnd w:id="63"/>
      <w:r w:rsidR="00387BA5" w:rsidRPr="007B7846">
        <w:rPr>
          <w:rFonts w:ascii="Book Antiqua" w:hAnsi="Book Antiqua" w:cs="Times New Roman"/>
          <w:sz w:val="24"/>
          <w:szCs w:val="24"/>
        </w:rPr>
        <w:t>.</w:t>
      </w:r>
    </w:p>
    <w:p w14:paraId="317583A9" w14:textId="35478426" w:rsidR="00AC0CE5" w:rsidRPr="007B7846" w:rsidRDefault="00AC0CE5"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Our study had several important limitations. The primary limitation is that</w:t>
      </w:r>
      <w:r w:rsidR="00C04B5E" w:rsidRPr="007B7846">
        <w:rPr>
          <w:rFonts w:ascii="Book Antiqua" w:hAnsi="Book Antiqua" w:cs="Times New Roman"/>
          <w:sz w:val="24"/>
          <w:szCs w:val="24"/>
        </w:rPr>
        <w:t xml:space="preserve"> our study had a short-term follow up</w:t>
      </w:r>
      <w:r w:rsidR="00A90F47" w:rsidRPr="007B7846">
        <w:rPr>
          <w:rFonts w:ascii="Book Antiqua" w:hAnsi="Book Antiqua" w:cs="Times New Roman"/>
          <w:sz w:val="24"/>
          <w:szCs w:val="24"/>
        </w:rPr>
        <w:t xml:space="preserve"> of</w:t>
      </w:r>
      <w:r w:rsidR="00C04B5E" w:rsidRPr="007B7846">
        <w:rPr>
          <w:rFonts w:ascii="Book Antiqua" w:hAnsi="Book Antiqua" w:cs="Times New Roman"/>
          <w:sz w:val="24"/>
          <w:szCs w:val="24"/>
        </w:rPr>
        <w:t xml:space="preserve"> only one-year, </w:t>
      </w:r>
      <w:r w:rsidR="00031D3A" w:rsidRPr="007B7846">
        <w:rPr>
          <w:rFonts w:ascii="Book Antiqua" w:hAnsi="Book Antiqua" w:cs="Times New Roman"/>
          <w:sz w:val="24"/>
          <w:szCs w:val="24"/>
        </w:rPr>
        <w:t>and then we c</w:t>
      </w:r>
      <w:r w:rsidR="00A90F47" w:rsidRPr="007B7846">
        <w:rPr>
          <w:rFonts w:ascii="Book Antiqua" w:hAnsi="Book Antiqua" w:cs="Times New Roman"/>
          <w:sz w:val="24"/>
          <w:szCs w:val="24"/>
        </w:rPr>
        <w:t>ould not achieve a</w:t>
      </w:r>
      <w:r w:rsidR="00031D3A" w:rsidRPr="007B7846">
        <w:rPr>
          <w:rFonts w:ascii="Book Antiqua" w:hAnsi="Book Antiqua" w:cs="Times New Roman"/>
          <w:sz w:val="24"/>
          <w:szCs w:val="24"/>
        </w:rPr>
        <w:t xml:space="preserve"> significant outcome from </w:t>
      </w:r>
      <w:r w:rsidR="00A90F47" w:rsidRPr="007B7846">
        <w:rPr>
          <w:rFonts w:ascii="Book Antiqua" w:hAnsi="Book Antiqua" w:cs="Times New Roman"/>
          <w:sz w:val="24"/>
          <w:szCs w:val="24"/>
        </w:rPr>
        <w:t xml:space="preserve">the portion of the subjects who </w:t>
      </w:r>
      <w:r w:rsidR="00543FB7" w:rsidRPr="007B7846">
        <w:rPr>
          <w:rFonts w:ascii="Book Antiqua" w:hAnsi="Book Antiqua" w:cs="Times New Roman"/>
          <w:sz w:val="24"/>
          <w:szCs w:val="24"/>
        </w:rPr>
        <w:t>attended follow-up.</w:t>
      </w:r>
      <w:r w:rsidRPr="007B7846">
        <w:rPr>
          <w:rFonts w:ascii="Book Antiqua" w:hAnsi="Book Antiqua" w:cs="Times New Roman"/>
          <w:sz w:val="24"/>
          <w:szCs w:val="24"/>
        </w:rPr>
        <w:t xml:space="preserve"> A</w:t>
      </w:r>
      <w:r w:rsidR="006113A8" w:rsidRPr="007B7846">
        <w:rPr>
          <w:rFonts w:ascii="Book Antiqua" w:hAnsi="Book Antiqua" w:cs="Times New Roman"/>
          <w:sz w:val="24"/>
          <w:szCs w:val="24"/>
        </w:rPr>
        <w:t xml:space="preserve">nother limitation is that we did not consider the effect of the treatment on the </w:t>
      </w:r>
      <w:r w:rsidR="0061455E" w:rsidRPr="007B7846">
        <w:rPr>
          <w:rFonts w:ascii="Book Antiqua" w:hAnsi="Book Antiqua" w:cs="Times New Roman"/>
          <w:i/>
          <w:sz w:val="24"/>
          <w:szCs w:val="24"/>
        </w:rPr>
        <w:t xml:space="preserve">H. pylori </w:t>
      </w:r>
      <w:r w:rsidR="006113A8" w:rsidRPr="007B7846">
        <w:rPr>
          <w:rFonts w:ascii="Book Antiqua" w:hAnsi="Book Antiqua" w:cs="Times New Roman"/>
          <w:sz w:val="24"/>
          <w:szCs w:val="24"/>
        </w:rPr>
        <w:t>infection during the follow up</w:t>
      </w:r>
      <w:r w:rsidR="00486D3E" w:rsidRPr="007B7846">
        <w:rPr>
          <w:rFonts w:ascii="Book Antiqua" w:hAnsi="Book Antiqua" w:cs="Times New Roman"/>
          <w:sz w:val="24"/>
          <w:szCs w:val="24"/>
        </w:rPr>
        <w:t xml:space="preserve"> time, which may influence the association between </w:t>
      </w:r>
      <w:r w:rsidR="0061455E" w:rsidRPr="007B7846">
        <w:rPr>
          <w:rFonts w:ascii="Book Antiqua" w:hAnsi="Book Antiqua" w:cs="Times New Roman"/>
          <w:i/>
          <w:sz w:val="24"/>
          <w:szCs w:val="24"/>
        </w:rPr>
        <w:t xml:space="preserve">H. pylori </w:t>
      </w:r>
      <w:r w:rsidR="00486D3E" w:rsidRPr="007B7846">
        <w:rPr>
          <w:rFonts w:ascii="Book Antiqua" w:hAnsi="Book Antiqua" w:cs="Times New Roman"/>
          <w:sz w:val="24"/>
          <w:szCs w:val="24"/>
        </w:rPr>
        <w:t>infection and weight gain.</w:t>
      </w:r>
      <w:r w:rsidR="005C64FA" w:rsidRPr="007B7846">
        <w:rPr>
          <w:rFonts w:ascii="Book Antiqua" w:hAnsi="Book Antiqua" w:cs="Times New Roman"/>
          <w:sz w:val="24"/>
          <w:szCs w:val="24"/>
        </w:rPr>
        <w:t xml:space="preserve"> We did not analyze the effect of insulin resistance on the </w:t>
      </w:r>
      <w:r w:rsidR="007C6C50" w:rsidRPr="007B7846">
        <w:rPr>
          <w:rFonts w:ascii="Book Antiqua" w:hAnsi="Book Antiqua" w:cs="Times New Roman"/>
          <w:sz w:val="24"/>
          <w:szCs w:val="24"/>
        </w:rPr>
        <w:t xml:space="preserve">association between </w:t>
      </w:r>
      <w:r w:rsidR="007C6C50" w:rsidRPr="007B7846">
        <w:rPr>
          <w:rFonts w:ascii="Book Antiqua" w:hAnsi="Book Antiqua" w:cs="Times New Roman"/>
          <w:i/>
          <w:sz w:val="24"/>
          <w:szCs w:val="24"/>
        </w:rPr>
        <w:t xml:space="preserve">H. pylori </w:t>
      </w:r>
      <w:r w:rsidR="007C6C50" w:rsidRPr="007B7846">
        <w:rPr>
          <w:rFonts w:ascii="Book Antiqua" w:hAnsi="Book Antiqua" w:cs="Times New Roman"/>
          <w:sz w:val="24"/>
          <w:szCs w:val="24"/>
        </w:rPr>
        <w:t>and obesity.</w:t>
      </w:r>
      <w:r w:rsidR="00486D3E" w:rsidRPr="007B7846">
        <w:rPr>
          <w:rFonts w:ascii="Book Antiqua" w:hAnsi="Book Antiqua" w:cs="Times New Roman"/>
          <w:sz w:val="24"/>
          <w:szCs w:val="24"/>
        </w:rPr>
        <w:t xml:space="preserve"> </w:t>
      </w:r>
      <w:r w:rsidR="00563E44" w:rsidRPr="007B7846">
        <w:rPr>
          <w:rFonts w:ascii="Book Antiqua" w:hAnsi="Book Antiqua" w:cs="Times New Roman"/>
          <w:sz w:val="24"/>
          <w:szCs w:val="24"/>
        </w:rPr>
        <w:t>Serological testing for the presence of anti-</w:t>
      </w:r>
      <w:r w:rsidR="00563E44" w:rsidRPr="007B7846">
        <w:rPr>
          <w:rFonts w:ascii="Book Antiqua" w:hAnsi="Book Antiqua" w:cs="Times New Roman"/>
          <w:i/>
          <w:sz w:val="24"/>
          <w:szCs w:val="24"/>
        </w:rPr>
        <w:t xml:space="preserve">H. pylori </w:t>
      </w:r>
      <w:r w:rsidR="00563E44" w:rsidRPr="007B7846">
        <w:rPr>
          <w:rFonts w:ascii="Book Antiqua" w:hAnsi="Book Antiqua" w:cs="Times New Roman"/>
          <w:sz w:val="24"/>
          <w:szCs w:val="24"/>
        </w:rPr>
        <w:t xml:space="preserve">IgG and IgM </w:t>
      </w:r>
      <w:r w:rsidR="00563E44" w:rsidRPr="007B7846">
        <w:rPr>
          <w:rFonts w:ascii="Book Antiqua" w:hAnsi="Book Antiqua" w:cs="Times New Roman"/>
          <w:sz w:val="24"/>
          <w:szCs w:val="24"/>
        </w:rPr>
        <w:lastRenderedPageBreak/>
        <w:t>does not indicate a current infection and only shows exposure to these bacteria, which may have bias</w:t>
      </w:r>
      <w:r w:rsidR="00543FB7" w:rsidRPr="007B7846">
        <w:rPr>
          <w:rFonts w:ascii="Book Antiqua" w:hAnsi="Book Antiqua" w:cs="Times New Roman"/>
          <w:sz w:val="24"/>
          <w:szCs w:val="24"/>
        </w:rPr>
        <w:t>ed</w:t>
      </w:r>
      <w:r w:rsidR="00563E44" w:rsidRPr="007B7846">
        <w:rPr>
          <w:rFonts w:ascii="Book Antiqua" w:hAnsi="Book Antiqua" w:cs="Times New Roman"/>
          <w:sz w:val="24"/>
          <w:szCs w:val="24"/>
        </w:rPr>
        <w:t xml:space="preserve"> the detection of </w:t>
      </w:r>
      <w:r w:rsidR="00563E44" w:rsidRPr="007B7846">
        <w:rPr>
          <w:rFonts w:ascii="Book Antiqua" w:hAnsi="Book Antiqua" w:cs="Times New Roman"/>
          <w:i/>
          <w:sz w:val="24"/>
          <w:szCs w:val="24"/>
        </w:rPr>
        <w:t>H. pylori</w:t>
      </w:r>
      <w:r w:rsidR="00563E44" w:rsidRPr="007B7846">
        <w:rPr>
          <w:rFonts w:ascii="Book Antiqua" w:hAnsi="Book Antiqua" w:cs="Times New Roman"/>
          <w:sz w:val="24"/>
          <w:szCs w:val="24"/>
        </w:rPr>
        <w:t xml:space="preserve"> infection. </w:t>
      </w:r>
      <w:r w:rsidR="00486D3E" w:rsidRPr="007B7846">
        <w:rPr>
          <w:rFonts w:ascii="Book Antiqua" w:hAnsi="Book Antiqua" w:cs="Times New Roman"/>
          <w:sz w:val="24"/>
          <w:szCs w:val="24"/>
        </w:rPr>
        <w:t xml:space="preserve">The </w:t>
      </w:r>
      <w:r w:rsidR="00F60367" w:rsidRPr="007B7846">
        <w:rPr>
          <w:rFonts w:ascii="Book Antiqua" w:hAnsi="Book Antiqua" w:cs="Times New Roman"/>
          <w:sz w:val="24"/>
          <w:szCs w:val="24"/>
        </w:rPr>
        <w:t>last limitation is that the</w:t>
      </w:r>
      <w:r w:rsidR="00655862" w:rsidRPr="007B7846">
        <w:rPr>
          <w:rFonts w:ascii="Book Antiqua" w:hAnsi="Book Antiqua" w:cs="Times New Roman"/>
          <w:sz w:val="24"/>
          <w:szCs w:val="24"/>
        </w:rPr>
        <w:t xml:space="preserve"> ratio of male</w:t>
      </w:r>
      <w:r w:rsidR="00543FB7" w:rsidRPr="007B7846">
        <w:rPr>
          <w:rFonts w:ascii="Book Antiqua" w:hAnsi="Book Antiqua" w:cs="Times New Roman"/>
          <w:sz w:val="24"/>
          <w:szCs w:val="24"/>
        </w:rPr>
        <w:t>s</w:t>
      </w:r>
      <w:r w:rsidR="00655862" w:rsidRPr="007B7846">
        <w:rPr>
          <w:rFonts w:ascii="Book Antiqua" w:hAnsi="Book Antiqua" w:cs="Times New Roman"/>
          <w:sz w:val="24"/>
          <w:szCs w:val="24"/>
        </w:rPr>
        <w:t xml:space="preserve"> to female</w:t>
      </w:r>
      <w:r w:rsidR="00543FB7" w:rsidRPr="007B7846">
        <w:rPr>
          <w:rFonts w:ascii="Book Antiqua" w:hAnsi="Book Antiqua" w:cs="Times New Roman"/>
          <w:sz w:val="24"/>
          <w:szCs w:val="24"/>
        </w:rPr>
        <w:t>s</w:t>
      </w:r>
      <w:r w:rsidR="00655862" w:rsidRPr="007B7846">
        <w:rPr>
          <w:rFonts w:ascii="Book Antiqua" w:hAnsi="Book Antiqua" w:cs="Times New Roman"/>
          <w:sz w:val="24"/>
          <w:szCs w:val="24"/>
        </w:rPr>
        <w:t xml:space="preserve"> was high due to the characteristics of the unit. </w:t>
      </w:r>
      <w:r w:rsidR="0061455E" w:rsidRPr="007B7846">
        <w:rPr>
          <w:rFonts w:ascii="Book Antiqua" w:hAnsi="Book Antiqua" w:cs="Times New Roman"/>
          <w:sz w:val="24"/>
          <w:szCs w:val="24"/>
        </w:rPr>
        <w:t>These above limitations</w:t>
      </w:r>
      <w:r w:rsidR="00655862" w:rsidRPr="007B7846">
        <w:rPr>
          <w:rFonts w:ascii="Book Antiqua" w:hAnsi="Book Antiqua" w:cs="Times New Roman"/>
          <w:sz w:val="24"/>
          <w:szCs w:val="24"/>
        </w:rPr>
        <w:t xml:space="preserve"> may have</w:t>
      </w:r>
      <w:r w:rsidR="00543FB7" w:rsidRPr="007B7846">
        <w:rPr>
          <w:rFonts w:ascii="Book Antiqua" w:hAnsi="Book Antiqua" w:cs="Times New Roman"/>
          <w:sz w:val="24"/>
          <w:szCs w:val="24"/>
        </w:rPr>
        <w:t xml:space="preserve"> biased</w:t>
      </w:r>
      <w:r w:rsidR="00655862" w:rsidRPr="007B7846">
        <w:rPr>
          <w:rFonts w:ascii="Book Antiqua" w:hAnsi="Book Antiqua" w:cs="Times New Roman"/>
          <w:sz w:val="24"/>
          <w:szCs w:val="24"/>
        </w:rPr>
        <w:t xml:space="preserve"> </w:t>
      </w:r>
      <w:r w:rsidR="0061455E" w:rsidRPr="007B7846">
        <w:rPr>
          <w:rFonts w:ascii="Book Antiqua" w:hAnsi="Book Antiqua" w:cs="Times New Roman"/>
          <w:sz w:val="24"/>
          <w:szCs w:val="24"/>
        </w:rPr>
        <w:t>certain</w:t>
      </w:r>
      <w:r w:rsidR="00655862" w:rsidRPr="007B7846">
        <w:rPr>
          <w:rFonts w:ascii="Book Antiqua" w:hAnsi="Book Antiqua" w:cs="Times New Roman"/>
          <w:sz w:val="24"/>
          <w:szCs w:val="24"/>
        </w:rPr>
        <w:t xml:space="preserve"> </w:t>
      </w:r>
      <w:r w:rsidR="00543FB7" w:rsidRPr="007B7846">
        <w:rPr>
          <w:rFonts w:ascii="Book Antiqua" w:hAnsi="Book Antiqua" w:cs="Times New Roman"/>
          <w:sz w:val="24"/>
          <w:szCs w:val="24"/>
        </w:rPr>
        <w:t xml:space="preserve">outcomes </w:t>
      </w:r>
      <w:r w:rsidR="00655862" w:rsidRPr="007B7846">
        <w:rPr>
          <w:rFonts w:ascii="Book Antiqua" w:hAnsi="Book Antiqua" w:cs="Times New Roman"/>
          <w:sz w:val="24"/>
          <w:szCs w:val="24"/>
        </w:rPr>
        <w:t>o</w:t>
      </w:r>
      <w:r w:rsidR="00543FB7" w:rsidRPr="007B7846">
        <w:rPr>
          <w:rFonts w:ascii="Book Antiqua" w:hAnsi="Book Antiqua" w:cs="Times New Roman"/>
          <w:sz w:val="24"/>
          <w:szCs w:val="24"/>
        </w:rPr>
        <w:t>f</w:t>
      </w:r>
      <w:r w:rsidR="00655862" w:rsidRPr="007B7846">
        <w:rPr>
          <w:rFonts w:ascii="Book Antiqua" w:hAnsi="Book Antiqua" w:cs="Times New Roman"/>
          <w:sz w:val="24"/>
          <w:szCs w:val="24"/>
        </w:rPr>
        <w:t xml:space="preserve"> the results.</w:t>
      </w:r>
    </w:p>
    <w:p w14:paraId="0448A6F1" w14:textId="114F7560" w:rsidR="00F43E53" w:rsidRPr="007B7846" w:rsidRDefault="00687FEA"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sz w:val="24"/>
          <w:szCs w:val="24"/>
        </w:rPr>
        <w:t xml:space="preserve">In conclusion, </w:t>
      </w:r>
      <w:r w:rsidR="0061455E" w:rsidRPr="007B7846">
        <w:rPr>
          <w:rFonts w:ascii="Book Antiqua" w:hAnsi="Book Antiqua" w:cs="Times New Roman"/>
          <w:i/>
          <w:sz w:val="24"/>
          <w:szCs w:val="24"/>
        </w:rPr>
        <w:t xml:space="preserve">H. pylori </w:t>
      </w:r>
      <w:r w:rsidR="001F26D3" w:rsidRPr="007B7846">
        <w:rPr>
          <w:rFonts w:ascii="Book Antiqua" w:hAnsi="Book Antiqua" w:cs="Times New Roman"/>
          <w:sz w:val="24"/>
          <w:szCs w:val="24"/>
        </w:rPr>
        <w:t xml:space="preserve">infection was not associated with overweight/obesity </w:t>
      </w:r>
      <w:r w:rsidR="00B54DF0" w:rsidRPr="007B7846">
        <w:rPr>
          <w:rFonts w:ascii="Book Antiqua" w:hAnsi="Book Antiqua" w:cs="Times New Roman"/>
          <w:sz w:val="24"/>
          <w:szCs w:val="24"/>
        </w:rPr>
        <w:t xml:space="preserve">observed </w:t>
      </w:r>
      <w:r w:rsidR="00397C66" w:rsidRPr="007B7846">
        <w:rPr>
          <w:rFonts w:ascii="Book Antiqua" w:hAnsi="Book Antiqua" w:cs="Times New Roman"/>
          <w:sz w:val="24"/>
          <w:szCs w:val="24"/>
        </w:rPr>
        <w:t xml:space="preserve">in </w:t>
      </w:r>
      <w:r w:rsidR="00B54DF0" w:rsidRPr="007B7846">
        <w:rPr>
          <w:rFonts w:ascii="Book Antiqua" w:hAnsi="Book Antiqua" w:cs="Times New Roman"/>
          <w:sz w:val="24"/>
          <w:szCs w:val="24"/>
        </w:rPr>
        <w:t xml:space="preserve">the </w:t>
      </w:r>
      <w:r w:rsidR="00842C39" w:rsidRPr="007B7846">
        <w:rPr>
          <w:rFonts w:ascii="Book Antiqua" w:hAnsi="Book Antiqua" w:cs="Times New Roman"/>
          <w:sz w:val="24"/>
          <w:szCs w:val="24"/>
        </w:rPr>
        <w:t>retrospective</w:t>
      </w:r>
      <w:r w:rsidR="00B54DF0" w:rsidRPr="007B7846">
        <w:rPr>
          <w:rFonts w:ascii="Book Antiqua" w:hAnsi="Book Antiqua" w:cs="Times New Roman"/>
          <w:sz w:val="24"/>
          <w:szCs w:val="24"/>
        </w:rPr>
        <w:t xml:space="preserve"> study </w:t>
      </w:r>
      <w:r w:rsidR="001F26D3" w:rsidRPr="007B7846">
        <w:rPr>
          <w:rFonts w:ascii="Book Antiqua" w:hAnsi="Book Antiqua" w:cs="Times New Roman"/>
          <w:sz w:val="24"/>
          <w:szCs w:val="24"/>
        </w:rPr>
        <w:t xml:space="preserve">in </w:t>
      </w:r>
      <w:r w:rsidR="00E367A0" w:rsidRPr="007B7846">
        <w:rPr>
          <w:rFonts w:ascii="Book Antiqua" w:hAnsi="Book Antiqua" w:cs="Times New Roman"/>
          <w:sz w:val="24"/>
          <w:szCs w:val="24"/>
        </w:rPr>
        <w:t>th</w:t>
      </w:r>
      <w:r w:rsidR="00937258" w:rsidRPr="007B7846">
        <w:rPr>
          <w:rFonts w:ascii="Book Antiqua" w:hAnsi="Book Antiqua" w:cs="Times New Roman"/>
          <w:sz w:val="24"/>
          <w:szCs w:val="24"/>
        </w:rPr>
        <w:t>is</w:t>
      </w:r>
      <w:r w:rsidR="001F26D3" w:rsidRPr="007B7846">
        <w:rPr>
          <w:rFonts w:ascii="Book Antiqua" w:hAnsi="Book Antiqua" w:cs="Times New Roman"/>
          <w:sz w:val="24"/>
          <w:szCs w:val="24"/>
        </w:rPr>
        <w:t xml:space="preserve"> Chinese population.</w:t>
      </w:r>
    </w:p>
    <w:p w14:paraId="72391608" w14:textId="77777777" w:rsidR="009A45A3" w:rsidRPr="007B7846" w:rsidRDefault="009A45A3" w:rsidP="003253DA">
      <w:pPr>
        <w:snapToGrid w:val="0"/>
        <w:spacing w:line="360" w:lineRule="auto"/>
        <w:rPr>
          <w:rFonts w:ascii="Book Antiqua" w:hAnsi="Book Antiqua" w:cs="Times New Roman"/>
          <w:sz w:val="24"/>
          <w:szCs w:val="24"/>
        </w:rPr>
      </w:pPr>
    </w:p>
    <w:p w14:paraId="130F30BD" w14:textId="77777777" w:rsidR="00D942F2" w:rsidRPr="007B7846" w:rsidRDefault="00D942F2" w:rsidP="003253DA">
      <w:pPr>
        <w:snapToGrid w:val="0"/>
        <w:spacing w:line="360" w:lineRule="auto"/>
        <w:rPr>
          <w:rFonts w:ascii="Book Antiqua" w:hAnsi="Book Antiqua" w:cs="Book Antiqua"/>
          <w:b/>
          <w:kern w:val="0"/>
          <w:sz w:val="24"/>
          <w:szCs w:val="24"/>
        </w:rPr>
      </w:pPr>
      <w:r w:rsidRPr="007B7846">
        <w:rPr>
          <w:rFonts w:ascii="Book Antiqua" w:hAnsi="Book Antiqua" w:cs="Book Antiqua"/>
          <w:b/>
          <w:kern w:val="0"/>
          <w:sz w:val="24"/>
          <w:szCs w:val="24"/>
        </w:rPr>
        <w:t>ACKNOWLEDGMENTS</w:t>
      </w:r>
    </w:p>
    <w:p w14:paraId="48CD71A4" w14:textId="2187976A" w:rsidR="00D942F2" w:rsidRPr="007B7846" w:rsidRDefault="00D942F2" w:rsidP="003253DA">
      <w:pPr>
        <w:snapToGrid w:val="0"/>
        <w:spacing w:line="360" w:lineRule="auto"/>
        <w:rPr>
          <w:rFonts w:ascii="Book Antiqua" w:hAnsi="Book Antiqua" w:cs="Book Antiqua"/>
          <w:kern w:val="0"/>
          <w:sz w:val="24"/>
          <w:szCs w:val="24"/>
        </w:rPr>
      </w:pPr>
      <w:r w:rsidRPr="007B7846">
        <w:rPr>
          <w:rFonts w:ascii="Book Antiqua" w:hAnsi="Book Antiqua" w:cs="Book Antiqua"/>
          <w:kern w:val="0"/>
          <w:sz w:val="24"/>
          <w:szCs w:val="24"/>
        </w:rPr>
        <w:t>We would like to thank Lai-Lai Yan from</w:t>
      </w:r>
      <w:r w:rsidR="00397C66" w:rsidRPr="007B7846">
        <w:rPr>
          <w:rFonts w:ascii="Book Antiqua" w:hAnsi="Book Antiqua" w:cs="Book Antiqua"/>
          <w:kern w:val="0"/>
          <w:sz w:val="24"/>
          <w:szCs w:val="24"/>
        </w:rPr>
        <w:t xml:space="preserve"> the</w:t>
      </w:r>
      <w:r w:rsidRPr="007B7846">
        <w:rPr>
          <w:rFonts w:ascii="Book Antiqua" w:hAnsi="Book Antiqua" w:cs="Book Antiqua"/>
          <w:kern w:val="0"/>
          <w:sz w:val="24"/>
          <w:szCs w:val="24"/>
        </w:rPr>
        <w:t xml:space="preserve"> School </w:t>
      </w:r>
      <w:r w:rsidRPr="007B7846">
        <w:rPr>
          <w:rFonts w:ascii="Book Antiqua" w:hAnsi="Book Antiqua" w:cs="Book Antiqua" w:hint="eastAsia"/>
          <w:kern w:val="0"/>
          <w:sz w:val="24"/>
          <w:szCs w:val="24"/>
        </w:rPr>
        <w:t>o</w:t>
      </w:r>
      <w:r w:rsidRPr="007B7846">
        <w:rPr>
          <w:rFonts w:ascii="Book Antiqua" w:hAnsi="Book Antiqua" w:cs="Book Antiqua"/>
          <w:kern w:val="0"/>
          <w:sz w:val="24"/>
          <w:szCs w:val="24"/>
        </w:rPr>
        <w:t xml:space="preserve">f Public </w:t>
      </w:r>
      <w:r w:rsidRPr="007B7846">
        <w:rPr>
          <w:rFonts w:ascii="Book Antiqua" w:hAnsi="Book Antiqua" w:cs="Book Antiqua" w:hint="eastAsia"/>
          <w:kern w:val="0"/>
          <w:sz w:val="24"/>
          <w:szCs w:val="24"/>
        </w:rPr>
        <w:t>Health</w:t>
      </w:r>
      <w:r w:rsidR="00A022E0" w:rsidRPr="007B7846">
        <w:rPr>
          <w:rFonts w:ascii="Book Antiqua" w:hAnsi="Book Antiqua" w:cs="Book Antiqua"/>
          <w:kern w:val="0"/>
          <w:sz w:val="24"/>
          <w:szCs w:val="24"/>
        </w:rPr>
        <w:t xml:space="preserve">, </w:t>
      </w:r>
      <w:r w:rsidR="00A022E0" w:rsidRPr="007B7846">
        <w:rPr>
          <w:rFonts w:ascii="Book Antiqua" w:hAnsi="Book Antiqua" w:cs="Book Antiqua" w:hint="eastAsia"/>
          <w:kern w:val="0"/>
          <w:sz w:val="24"/>
          <w:szCs w:val="24"/>
        </w:rPr>
        <w:t>Peking</w:t>
      </w:r>
      <w:r w:rsidR="00A022E0" w:rsidRPr="007B7846">
        <w:rPr>
          <w:rFonts w:ascii="Book Antiqua" w:hAnsi="Book Antiqua" w:cs="Book Antiqua"/>
          <w:kern w:val="0"/>
          <w:sz w:val="24"/>
          <w:szCs w:val="24"/>
        </w:rPr>
        <w:t xml:space="preserve"> </w:t>
      </w:r>
      <w:r w:rsidR="00A022E0" w:rsidRPr="007B7846">
        <w:rPr>
          <w:rFonts w:ascii="Book Antiqua" w:hAnsi="Book Antiqua" w:cs="Book Antiqua" w:hint="eastAsia"/>
          <w:kern w:val="0"/>
          <w:sz w:val="24"/>
          <w:szCs w:val="24"/>
        </w:rPr>
        <w:t>University</w:t>
      </w:r>
      <w:r w:rsidRPr="007B7846">
        <w:rPr>
          <w:rFonts w:ascii="Book Antiqua" w:hAnsi="Book Antiqua" w:cs="Book Antiqua" w:hint="eastAsia"/>
          <w:kern w:val="0"/>
          <w:sz w:val="24"/>
          <w:szCs w:val="24"/>
        </w:rPr>
        <w:t xml:space="preserve"> </w:t>
      </w:r>
      <w:r w:rsidRPr="007B7846">
        <w:rPr>
          <w:rFonts w:ascii="Book Antiqua" w:hAnsi="Book Antiqua" w:cs="Book Antiqua"/>
          <w:kern w:val="0"/>
          <w:sz w:val="24"/>
          <w:szCs w:val="24"/>
        </w:rPr>
        <w:t>for his support and assistance in this study</w:t>
      </w:r>
      <w:r w:rsidRPr="007B7846">
        <w:rPr>
          <w:rFonts w:ascii="Book Antiqua" w:hAnsi="Book Antiqua" w:cs="Book Antiqua" w:hint="eastAsia"/>
          <w:kern w:val="0"/>
          <w:sz w:val="24"/>
          <w:szCs w:val="24"/>
        </w:rPr>
        <w:t>.</w:t>
      </w:r>
    </w:p>
    <w:p w14:paraId="0C8D7626" w14:textId="77777777" w:rsidR="00D942F2" w:rsidRPr="007B7846" w:rsidRDefault="00D942F2" w:rsidP="003253DA">
      <w:pPr>
        <w:snapToGrid w:val="0"/>
        <w:spacing w:line="360" w:lineRule="auto"/>
        <w:rPr>
          <w:rFonts w:ascii="Book Antiqua" w:hAnsi="Book Antiqua" w:cs="Times New Roman"/>
          <w:sz w:val="24"/>
          <w:szCs w:val="24"/>
        </w:rPr>
      </w:pPr>
    </w:p>
    <w:p w14:paraId="29FA53EB"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cs="Book Antiqua"/>
          <w:b/>
          <w:kern w:val="0"/>
          <w:sz w:val="24"/>
          <w:szCs w:val="24"/>
        </w:rPr>
        <w:t>COMMENTS</w:t>
      </w:r>
    </w:p>
    <w:p w14:paraId="0372161F"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Background</w:t>
      </w:r>
    </w:p>
    <w:p w14:paraId="4AC75C22" w14:textId="41F67D39" w:rsidR="00FF3926" w:rsidRPr="007B7846" w:rsidRDefault="00397C66"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The </w:t>
      </w:r>
      <w:r w:rsidR="00FF3926" w:rsidRPr="007B7846">
        <w:rPr>
          <w:rFonts w:ascii="Book Antiqua" w:hAnsi="Book Antiqua" w:cs="Times New Roman"/>
          <w:sz w:val="24"/>
          <w:szCs w:val="24"/>
        </w:rPr>
        <w:t xml:space="preserve">World Health </w:t>
      </w:r>
      <w:r w:rsidRPr="007B7846">
        <w:rPr>
          <w:rFonts w:ascii="Book Antiqua" w:hAnsi="Book Antiqua" w:cs="Times New Roman"/>
          <w:sz w:val="24"/>
          <w:szCs w:val="24"/>
        </w:rPr>
        <w:t>O</w:t>
      </w:r>
      <w:r w:rsidR="00FF3926" w:rsidRPr="007B7846">
        <w:rPr>
          <w:rFonts w:ascii="Book Antiqua" w:hAnsi="Book Antiqua" w:cs="Times New Roman"/>
          <w:sz w:val="24"/>
          <w:szCs w:val="24"/>
        </w:rPr>
        <w:t>rganization estimated that over 600 million</w:t>
      </w:r>
      <w:r w:rsidRPr="007B7846">
        <w:rPr>
          <w:rFonts w:ascii="Book Antiqua" w:hAnsi="Book Antiqua" w:cs="Times New Roman"/>
          <w:sz w:val="24"/>
          <w:szCs w:val="24"/>
        </w:rPr>
        <w:t xml:space="preserve"> people</w:t>
      </w:r>
      <w:r w:rsidR="00FF3926" w:rsidRPr="007B7846">
        <w:rPr>
          <w:rFonts w:ascii="Book Antiqua" w:hAnsi="Book Antiqua" w:cs="Times New Roman"/>
          <w:sz w:val="24"/>
          <w:szCs w:val="24"/>
        </w:rPr>
        <w:t xml:space="preserve"> were obese in the world in year 2014. </w:t>
      </w:r>
      <w:r w:rsidR="004D3D1C" w:rsidRPr="007B7846">
        <w:rPr>
          <w:rFonts w:ascii="Book Antiqua" w:hAnsi="Book Antiqua" w:cs="Times New Roman" w:hint="eastAsia"/>
          <w:sz w:val="24"/>
          <w:szCs w:val="24"/>
        </w:rPr>
        <w:t>O</w:t>
      </w:r>
      <w:r w:rsidR="00FF3926" w:rsidRPr="007B7846">
        <w:rPr>
          <w:rFonts w:ascii="Book Antiqua" w:hAnsi="Book Antiqua" w:cs="Times New Roman"/>
          <w:sz w:val="24"/>
          <w:szCs w:val="24"/>
        </w:rPr>
        <w:t>besity is interlinked with infectious diseases</w:t>
      </w:r>
      <w:r w:rsidR="000A2E79" w:rsidRPr="007B7846">
        <w:rPr>
          <w:rFonts w:ascii="Book Antiqua" w:hAnsi="Book Antiqua" w:cs="Times New Roman"/>
          <w:sz w:val="24"/>
          <w:szCs w:val="24"/>
        </w:rPr>
        <w:t>, such</w:t>
      </w:r>
      <w:r w:rsidR="00FF3926" w:rsidRPr="007B7846">
        <w:rPr>
          <w:rFonts w:ascii="Book Antiqua" w:hAnsi="Book Antiqua" w:cs="Times New Roman"/>
          <w:sz w:val="24"/>
          <w:szCs w:val="24"/>
        </w:rPr>
        <w:t xml:space="preserve"> that certain infections may trigger an increase in adiposity, such as </w:t>
      </w:r>
      <w:r w:rsidR="00FF3926" w:rsidRPr="007B7846">
        <w:rPr>
          <w:rFonts w:ascii="Book Antiqua" w:hAnsi="Book Antiqua" w:cs="Times New Roman"/>
          <w:i/>
          <w:sz w:val="24"/>
          <w:szCs w:val="24"/>
        </w:rPr>
        <w:t>Helicobacter pylori</w:t>
      </w:r>
      <w:r w:rsidR="00FF3926" w:rsidRPr="007B7846">
        <w:rPr>
          <w:rFonts w:ascii="Book Antiqua" w:hAnsi="Book Antiqua" w:cs="Times New Roman"/>
          <w:sz w:val="24"/>
          <w:szCs w:val="24"/>
        </w:rPr>
        <w:t xml:space="preserve"> (</w:t>
      </w:r>
      <w:r w:rsidR="00FF3926" w:rsidRPr="007B7846">
        <w:rPr>
          <w:rFonts w:ascii="Book Antiqua" w:hAnsi="Book Antiqua" w:cs="Times New Roman"/>
          <w:i/>
          <w:sz w:val="24"/>
          <w:szCs w:val="24"/>
        </w:rPr>
        <w:t>H. pylori</w:t>
      </w:r>
      <w:r w:rsidR="00FF3926" w:rsidRPr="007B7846">
        <w:rPr>
          <w:rFonts w:ascii="Book Antiqua" w:hAnsi="Book Antiqua" w:cs="Times New Roman"/>
          <w:sz w:val="24"/>
          <w:szCs w:val="24"/>
        </w:rPr>
        <w:t xml:space="preserve">). </w:t>
      </w:r>
      <w:r w:rsidR="00FF3926" w:rsidRPr="007B7846">
        <w:rPr>
          <w:rFonts w:ascii="Book Antiqua" w:hAnsi="Book Antiqua" w:cs="Times New Roman"/>
          <w:i/>
          <w:sz w:val="24"/>
          <w:szCs w:val="24"/>
        </w:rPr>
        <w:t xml:space="preserve">H. pylori </w:t>
      </w:r>
      <w:r w:rsidR="00FF3926" w:rsidRPr="007B7846">
        <w:rPr>
          <w:rFonts w:ascii="Book Antiqua" w:hAnsi="Book Antiqua" w:cs="Times New Roman"/>
          <w:sz w:val="24"/>
          <w:szCs w:val="24"/>
        </w:rPr>
        <w:t>has been link</w:t>
      </w:r>
      <w:r w:rsidR="000A2E79" w:rsidRPr="007B7846">
        <w:rPr>
          <w:rFonts w:ascii="Book Antiqua" w:hAnsi="Book Antiqua" w:cs="Times New Roman"/>
          <w:sz w:val="24"/>
          <w:szCs w:val="24"/>
        </w:rPr>
        <w:t>ed</w:t>
      </w:r>
      <w:r w:rsidR="00FF3926" w:rsidRPr="007B7846">
        <w:rPr>
          <w:rFonts w:ascii="Book Antiqua" w:hAnsi="Book Antiqua" w:cs="Times New Roman"/>
          <w:sz w:val="24"/>
          <w:szCs w:val="24"/>
        </w:rPr>
        <w:t xml:space="preserve"> with gastritis, gastric ulcers </w:t>
      </w:r>
      <w:r w:rsidR="000A2E79" w:rsidRPr="007B7846">
        <w:rPr>
          <w:rFonts w:ascii="Book Antiqua" w:hAnsi="Book Antiqua" w:cs="Times New Roman"/>
          <w:sz w:val="24"/>
          <w:szCs w:val="24"/>
        </w:rPr>
        <w:t>and</w:t>
      </w:r>
      <w:r w:rsidR="00FF3926" w:rsidRPr="007B7846">
        <w:rPr>
          <w:rFonts w:ascii="Book Antiqua" w:hAnsi="Book Antiqua"/>
        </w:rPr>
        <w:t xml:space="preserve"> </w:t>
      </w:r>
      <w:r w:rsidR="00FF3926" w:rsidRPr="007B7846">
        <w:rPr>
          <w:rFonts w:ascii="Book Antiqua" w:hAnsi="Book Antiqua" w:cs="Times New Roman"/>
          <w:sz w:val="24"/>
          <w:szCs w:val="24"/>
        </w:rPr>
        <w:t xml:space="preserve">gastric cancer. The association between </w:t>
      </w:r>
      <w:r w:rsidR="00FF3926" w:rsidRPr="007B7846">
        <w:rPr>
          <w:rFonts w:ascii="Book Antiqua" w:hAnsi="Book Antiqua" w:cs="Times New Roman"/>
          <w:i/>
          <w:sz w:val="24"/>
          <w:szCs w:val="24"/>
        </w:rPr>
        <w:t xml:space="preserve">H. pylori </w:t>
      </w:r>
      <w:r w:rsidR="00FF3926" w:rsidRPr="007B7846">
        <w:rPr>
          <w:rFonts w:ascii="Book Antiqua" w:hAnsi="Book Antiqua" w:cs="Times New Roman"/>
          <w:sz w:val="24"/>
          <w:szCs w:val="24"/>
        </w:rPr>
        <w:t>and obesity/weight gain is still unclear and controversial.</w:t>
      </w:r>
      <w:r w:rsidR="008D0F12" w:rsidRPr="007B7846">
        <w:rPr>
          <w:rFonts w:ascii="Book Antiqua" w:hAnsi="Book Antiqua" w:cs="Times New Roman"/>
          <w:sz w:val="24"/>
          <w:szCs w:val="24"/>
        </w:rPr>
        <w:t xml:space="preserve"> </w:t>
      </w:r>
      <w:r w:rsidR="00FF3926" w:rsidRPr="007B7846">
        <w:rPr>
          <w:rFonts w:ascii="Book Antiqua" w:hAnsi="Book Antiqua" w:cs="Times New Roman"/>
          <w:sz w:val="24"/>
          <w:szCs w:val="24"/>
        </w:rPr>
        <w:t xml:space="preserve">Reports from different areas and countries </w:t>
      </w:r>
      <w:r w:rsidR="000A2E79" w:rsidRPr="007B7846">
        <w:rPr>
          <w:rFonts w:ascii="Book Antiqua" w:hAnsi="Book Antiqua" w:cs="Times New Roman"/>
          <w:sz w:val="24"/>
          <w:szCs w:val="24"/>
        </w:rPr>
        <w:t xml:space="preserve">are </w:t>
      </w:r>
      <w:r w:rsidR="00FF3926" w:rsidRPr="007B7846">
        <w:rPr>
          <w:rFonts w:ascii="Book Antiqua" w:hAnsi="Book Antiqua" w:cs="Times New Roman"/>
          <w:sz w:val="24"/>
          <w:szCs w:val="24"/>
        </w:rPr>
        <w:t>not consistent with each other</w:t>
      </w:r>
      <w:r w:rsidR="00937258" w:rsidRPr="007B7846">
        <w:rPr>
          <w:rFonts w:ascii="Book Antiqua" w:hAnsi="Book Antiqua" w:cs="Times New Roman"/>
          <w:sz w:val="24"/>
          <w:szCs w:val="24"/>
        </w:rPr>
        <w:t>,</w:t>
      </w:r>
      <w:r w:rsidR="00FF3926" w:rsidRPr="007B7846">
        <w:rPr>
          <w:rFonts w:ascii="Book Antiqua" w:hAnsi="Book Antiqua" w:cs="Times New Roman"/>
          <w:sz w:val="24"/>
          <w:szCs w:val="24"/>
        </w:rPr>
        <w:t xml:space="preserve"> and most were cross-sectional stud</w:t>
      </w:r>
      <w:r w:rsidR="000A2E79" w:rsidRPr="007B7846">
        <w:rPr>
          <w:rFonts w:ascii="Book Antiqua" w:hAnsi="Book Antiqua" w:cs="Times New Roman"/>
          <w:sz w:val="24"/>
          <w:szCs w:val="24"/>
        </w:rPr>
        <w:t>ies</w:t>
      </w:r>
      <w:r w:rsidR="00FF3926" w:rsidRPr="007B7846">
        <w:rPr>
          <w:rFonts w:ascii="Book Antiqua" w:hAnsi="Book Antiqua" w:cs="Times New Roman"/>
          <w:sz w:val="24"/>
          <w:szCs w:val="24"/>
        </w:rPr>
        <w:t>. It</w:t>
      </w:r>
      <w:r w:rsidR="003D5A6A" w:rsidRPr="007B7846">
        <w:rPr>
          <w:rFonts w:ascii="Book Antiqua" w:hAnsi="Book Antiqua" w:cs="Times New Roman"/>
          <w:sz w:val="24"/>
          <w:szCs w:val="24"/>
        </w:rPr>
        <w:t xml:space="preserve"> wa</w:t>
      </w:r>
      <w:r w:rsidR="000A2E79" w:rsidRPr="007B7846">
        <w:rPr>
          <w:rFonts w:ascii="Book Antiqua" w:hAnsi="Book Antiqua" w:cs="Times New Roman"/>
          <w:sz w:val="24"/>
          <w:szCs w:val="24"/>
        </w:rPr>
        <w:t>s therefore</w:t>
      </w:r>
      <w:r w:rsidR="00FF3926" w:rsidRPr="007B7846">
        <w:rPr>
          <w:rFonts w:ascii="Book Antiqua" w:hAnsi="Book Antiqua" w:cs="Times New Roman"/>
          <w:sz w:val="24"/>
          <w:szCs w:val="24"/>
        </w:rPr>
        <w:t xml:space="preserve"> necessary to perform th</w:t>
      </w:r>
      <w:r w:rsidR="000A2E79" w:rsidRPr="007B7846">
        <w:rPr>
          <w:rFonts w:ascii="Book Antiqua" w:hAnsi="Book Antiqua" w:cs="Times New Roman"/>
          <w:sz w:val="24"/>
          <w:szCs w:val="24"/>
        </w:rPr>
        <w:t>is</w:t>
      </w:r>
      <w:r w:rsidR="00FF3926" w:rsidRPr="007B7846">
        <w:rPr>
          <w:rFonts w:ascii="Book Antiqua" w:hAnsi="Book Antiqua" w:cs="Times New Roman"/>
          <w:sz w:val="24"/>
          <w:szCs w:val="24"/>
        </w:rPr>
        <w:t xml:space="preserve"> study to further explore the </w:t>
      </w:r>
      <w:r w:rsidR="00653C2E" w:rsidRPr="007B7846">
        <w:rPr>
          <w:rFonts w:ascii="Book Antiqua" w:hAnsi="Book Antiqua" w:cs="Times New Roman"/>
          <w:sz w:val="24"/>
          <w:szCs w:val="24"/>
        </w:rPr>
        <w:t xml:space="preserve">true </w:t>
      </w:r>
      <w:r w:rsidR="00FF3926" w:rsidRPr="007B7846">
        <w:rPr>
          <w:rFonts w:ascii="Book Antiqua" w:hAnsi="Book Antiqua" w:cs="Times New Roman"/>
          <w:sz w:val="24"/>
          <w:szCs w:val="24"/>
        </w:rPr>
        <w:t xml:space="preserve">association between </w:t>
      </w:r>
      <w:r w:rsidR="00FF3926" w:rsidRPr="007B7846">
        <w:rPr>
          <w:rFonts w:ascii="Book Antiqua" w:hAnsi="Book Antiqua" w:cs="Times New Roman"/>
          <w:i/>
          <w:sz w:val="24"/>
          <w:szCs w:val="24"/>
        </w:rPr>
        <w:t xml:space="preserve">H. pylori </w:t>
      </w:r>
      <w:r w:rsidR="00FF3926" w:rsidRPr="007B7846">
        <w:rPr>
          <w:rFonts w:ascii="Book Antiqua" w:hAnsi="Book Antiqua" w:cs="Times New Roman"/>
          <w:sz w:val="24"/>
          <w:szCs w:val="24"/>
        </w:rPr>
        <w:t>and obesity.</w:t>
      </w:r>
      <w:r w:rsidR="008D0F12" w:rsidRPr="007B7846">
        <w:rPr>
          <w:rFonts w:ascii="Book Antiqua" w:hAnsi="Book Antiqua" w:cs="Times New Roman"/>
          <w:sz w:val="24"/>
          <w:szCs w:val="24"/>
        </w:rPr>
        <w:t xml:space="preserve"> </w:t>
      </w:r>
      <w:r w:rsidR="00FF3926" w:rsidRPr="007B7846">
        <w:rPr>
          <w:rFonts w:ascii="Book Antiqua" w:hAnsi="Book Antiqua" w:cs="Times New Roman"/>
          <w:sz w:val="24"/>
          <w:szCs w:val="24"/>
        </w:rPr>
        <w:t>Therefore, we performed th</w:t>
      </w:r>
      <w:r w:rsidR="000A2E79" w:rsidRPr="007B7846">
        <w:rPr>
          <w:rFonts w:ascii="Book Antiqua" w:hAnsi="Book Antiqua" w:cs="Times New Roman"/>
          <w:sz w:val="24"/>
          <w:szCs w:val="24"/>
        </w:rPr>
        <w:t>is</w:t>
      </w:r>
      <w:r w:rsidR="00FF3926" w:rsidRPr="007B7846">
        <w:rPr>
          <w:rFonts w:ascii="Book Antiqua" w:hAnsi="Book Antiqua" w:cs="Times New Roman"/>
          <w:sz w:val="24"/>
          <w:szCs w:val="24"/>
        </w:rPr>
        <w:t xml:space="preserve"> retrospective study to explore the association between </w:t>
      </w:r>
      <w:r w:rsidR="00FF3926" w:rsidRPr="007B7846">
        <w:rPr>
          <w:rFonts w:ascii="Book Antiqua" w:hAnsi="Book Antiqua" w:cs="Times New Roman"/>
          <w:i/>
          <w:sz w:val="24"/>
          <w:szCs w:val="24"/>
        </w:rPr>
        <w:t xml:space="preserve">H. pylori </w:t>
      </w:r>
      <w:r w:rsidR="00FF3926" w:rsidRPr="007B7846">
        <w:rPr>
          <w:rFonts w:ascii="Book Antiqua" w:hAnsi="Book Antiqua" w:cs="Times New Roman"/>
          <w:sz w:val="24"/>
          <w:szCs w:val="24"/>
        </w:rPr>
        <w:t xml:space="preserve">infection and obesity/weight gain in </w:t>
      </w:r>
      <w:r w:rsidR="00937258" w:rsidRPr="007B7846">
        <w:rPr>
          <w:rFonts w:ascii="Book Antiqua" w:hAnsi="Book Antiqua" w:cs="Times New Roman"/>
          <w:sz w:val="24"/>
          <w:szCs w:val="24"/>
        </w:rPr>
        <w:t>a</w:t>
      </w:r>
      <w:r w:rsidR="00FF3926" w:rsidRPr="007B7846">
        <w:rPr>
          <w:rFonts w:ascii="Book Antiqua" w:hAnsi="Book Antiqua" w:cs="Times New Roman"/>
          <w:sz w:val="24"/>
          <w:szCs w:val="24"/>
        </w:rPr>
        <w:t xml:space="preserve"> population in China.</w:t>
      </w:r>
    </w:p>
    <w:p w14:paraId="5D265905" w14:textId="77777777" w:rsidR="00AC325F" w:rsidRPr="007B7846" w:rsidRDefault="00AC325F" w:rsidP="003253DA">
      <w:pPr>
        <w:snapToGrid w:val="0"/>
        <w:spacing w:line="360" w:lineRule="auto"/>
        <w:rPr>
          <w:rFonts w:ascii="Book Antiqua" w:hAnsi="Book Antiqua"/>
          <w:sz w:val="24"/>
          <w:szCs w:val="24"/>
        </w:rPr>
      </w:pPr>
    </w:p>
    <w:p w14:paraId="2331F866"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Research frontiers</w:t>
      </w:r>
    </w:p>
    <w:p w14:paraId="4F1323E4" w14:textId="081BEFCC" w:rsidR="00AC325F" w:rsidRPr="007B7846" w:rsidRDefault="0091723F" w:rsidP="003253DA">
      <w:pPr>
        <w:snapToGrid w:val="0"/>
        <w:spacing w:line="360" w:lineRule="auto"/>
        <w:rPr>
          <w:rFonts w:ascii="Book Antiqua" w:hAnsi="Book Antiqua"/>
          <w:sz w:val="24"/>
          <w:szCs w:val="24"/>
        </w:rPr>
      </w:pPr>
      <w:r w:rsidRPr="007B7846">
        <w:rPr>
          <w:rFonts w:ascii="Book Antiqua" w:hAnsi="Book Antiqua" w:cs="Times New Roman"/>
          <w:sz w:val="24"/>
          <w:szCs w:val="24"/>
        </w:rPr>
        <w:t xml:space="preserve">Some studies reported that </w:t>
      </w:r>
      <w:r w:rsidR="000A2E79" w:rsidRPr="007B7846">
        <w:rPr>
          <w:rFonts w:ascii="Book Antiqua" w:hAnsi="Book Antiqua" w:cs="Times New Roman"/>
          <w:sz w:val="24"/>
          <w:szCs w:val="24"/>
        </w:rPr>
        <w:t xml:space="preserve">the </w:t>
      </w:r>
      <w:r w:rsidRPr="007B7846">
        <w:rPr>
          <w:rFonts w:ascii="Book Antiqua" w:hAnsi="Book Antiqua" w:cs="Times New Roman"/>
          <w:sz w:val="24"/>
          <w:szCs w:val="24"/>
        </w:rPr>
        <w:t xml:space="preserve">eradication of </w:t>
      </w:r>
      <w:r w:rsidRPr="007B7846">
        <w:rPr>
          <w:rFonts w:ascii="Book Antiqua" w:hAnsi="Book Antiqua" w:cs="Times New Roman"/>
          <w:i/>
          <w:sz w:val="24"/>
          <w:szCs w:val="24"/>
        </w:rPr>
        <w:t xml:space="preserve">H. pylori </w:t>
      </w:r>
      <w:r w:rsidRPr="007B7846">
        <w:rPr>
          <w:rFonts w:ascii="Book Antiqua" w:hAnsi="Book Antiqua" w:cs="Times New Roman"/>
          <w:sz w:val="24"/>
          <w:szCs w:val="24"/>
        </w:rPr>
        <w:t>was associated with metabolic disturbances including weight gain, but the mechanisms were not invariably confirmed.</w:t>
      </w:r>
      <w:r w:rsidR="00677543" w:rsidRPr="007B7846">
        <w:rPr>
          <w:rFonts w:ascii="Book Antiqua" w:hAnsi="Book Antiqua" w:cs="Times New Roman"/>
          <w:sz w:val="24"/>
          <w:szCs w:val="24"/>
        </w:rPr>
        <w:t xml:space="preserve"> Epidemiological studies have failed to show any </w:t>
      </w:r>
      <w:r w:rsidR="00677543" w:rsidRPr="007B7846">
        <w:rPr>
          <w:rFonts w:ascii="Book Antiqua" w:hAnsi="Book Antiqua" w:cs="Times New Roman"/>
          <w:sz w:val="24"/>
          <w:szCs w:val="24"/>
        </w:rPr>
        <w:lastRenderedPageBreak/>
        <w:t xml:space="preserve">association between </w:t>
      </w:r>
      <w:r w:rsidR="00677543" w:rsidRPr="007B7846">
        <w:rPr>
          <w:rFonts w:ascii="Book Antiqua" w:hAnsi="Book Antiqua" w:cs="Times New Roman"/>
          <w:i/>
          <w:sz w:val="24"/>
          <w:szCs w:val="24"/>
        </w:rPr>
        <w:t>H. pylori</w:t>
      </w:r>
      <w:r w:rsidR="00677543" w:rsidRPr="007B7846">
        <w:rPr>
          <w:rFonts w:ascii="Book Antiqua" w:hAnsi="Book Antiqua" w:cs="Times New Roman"/>
          <w:sz w:val="24"/>
          <w:szCs w:val="24"/>
        </w:rPr>
        <w:t xml:space="preserve"> infection and body mass index.</w:t>
      </w:r>
    </w:p>
    <w:p w14:paraId="2C54BC91" w14:textId="77777777" w:rsidR="00AC325F" w:rsidRPr="007B7846" w:rsidRDefault="00AC325F" w:rsidP="003253DA">
      <w:pPr>
        <w:snapToGrid w:val="0"/>
        <w:spacing w:line="360" w:lineRule="auto"/>
        <w:rPr>
          <w:rFonts w:ascii="Book Antiqua" w:hAnsi="Book Antiqua"/>
          <w:sz w:val="24"/>
          <w:szCs w:val="24"/>
        </w:rPr>
      </w:pPr>
    </w:p>
    <w:p w14:paraId="49D2DF3E"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Innovations and breakthroughs</w:t>
      </w:r>
    </w:p>
    <w:p w14:paraId="39CB1BD3" w14:textId="782C4FD2" w:rsidR="00AC325F" w:rsidRPr="007B7846" w:rsidRDefault="006E1E3C"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No significant differences were found </w:t>
      </w:r>
      <w:r w:rsidR="00A03D64" w:rsidRPr="007B7846">
        <w:rPr>
          <w:rFonts w:ascii="Book Antiqua" w:hAnsi="Book Antiqua" w:cs="Times New Roman"/>
          <w:sz w:val="24"/>
          <w:szCs w:val="24"/>
        </w:rPr>
        <w:t xml:space="preserve">between </w:t>
      </w:r>
      <w:r w:rsidR="00A03D64" w:rsidRPr="007B7846">
        <w:rPr>
          <w:rFonts w:ascii="Book Antiqua" w:hAnsi="Book Antiqua" w:cs="Times New Roman"/>
          <w:i/>
          <w:sz w:val="24"/>
          <w:szCs w:val="24"/>
        </w:rPr>
        <w:t xml:space="preserve">H. pylori </w:t>
      </w:r>
      <w:r w:rsidR="00A03D64" w:rsidRPr="007B7846">
        <w:rPr>
          <w:rFonts w:ascii="Book Antiqua" w:hAnsi="Book Antiqua" w:cs="Times New Roman"/>
          <w:sz w:val="24"/>
          <w:szCs w:val="24"/>
        </w:rPr>
        <w:t xml:space="preserve">infection and obesity/weight gain </w:t>
      </w:r>
      <w:r w:rsidRPr="007B7846">
        <w:rPr>
          <w:rFonts w:ascii="Book Antiqua" w:hAnsi="Book Antiqua" w:cs="Times New Roman"/>
          <w:sz w:val="24"/>
          <w:szCs w:val="24"/>
        </w:rPr>
        <w:t xml:space="preserve">during the analysis. In spite of this, </w:t>
      </w:r>
      <w:r w:rsidR="00BF7EF5" w:rsidRPr="007B7846">
        <w:rPr>
          <w:rFonts w:ascii="Book Antiqua" w:hAnsi="Book Antiqua" w:cs="Times New Roman"/>
          <w:sz w:val="24"/>
          <w:szCs w:val="24"/>
        </w:rPr>
        <w:t>the authors</w:t>
      </w:r>
      <w:r w:rsidRPr="007B7846">
        <w:rPr>
          <w:rFonts w:ascii="Book Antiqua" w:hAnsi="Book Antiqua" w:cs="Times New Roman"/>
          <w:sz w:val="24"/>
          <w:szCs w:val="24"/>
        </w:rPr>
        <w:t xml:space="preserve"> also found </w:t>
      </w:r>
      <w:r w:rsidR="00653C2E" w:rsidRPr="007B7846">
        <w:rPr>
          <w:rFonts w:ascii="Book Antiqua" w:hAnsi="Book Antiqua" w:cs="Times New Roman"/>
          <w:sz w:val="24"/>
          <w:szCs w:val="24"/>
        </w:rPr>
        <w:t>a</w:t>
      </w:r>
      <w:r w:rsidRPr="007B7846">
        <w:rPr>
          <w:rFonts w:ascii="Book Antiqua" w:hAnsi="Book Antiqua" w:cs="Times New Roman"/>
          <w:sz w:val="24"/>
          <w:szCs w:val="24"/>
        </w:rPr>
        <w:t xml:space="preserve"> trend </w:t>
      </w:r>
      <w:r w:rsidR="00653C2E" w:rsidRPr="007B7846">
        <w:rPr>
          <w:rFonts w:ascii="Book Antiqua" w:hAnsi="Book Antiqua" w:cs="Times New Roman"/>
          <w:sz w:val="24"/>
          <w:szCs w:val="24"/>
        </w:rPr>
        <w:t>toward weight loss with</w:t>
      </w:r>
      <w:r w:rsidRPr="007B7846">
        <w:rPr>
          <w:rFonts w:ascii="Book Antiqua" w:hAnsi="Book Antiqua" w:cs="Times New Roman"/>
          <w:sz w:val="24"/>
          <w:szCs w:val="24"/>
        </w:rPr>
        <w:t xml:space="preserve"> </w:t>
      </w:r>
      <w:r w:rsidRPr="007B7846">
        <w:rPr>
          <w:rFonts w:ascii="Book Antiqua" w:hAnsi="Book Antiqua" w:cs="Times New Roman"/>
          <w:i/>
          <w:sz w:val="24"/>
          <w:szCs w:val="24"/>
        </w:rPr>
        <w:t xml:space="preserve">H. pylori </w:t>
      </w:r>
      <w:r w:rsidRPr="007B7846">
        <w:rPr>
          <w:rFonts w:ascii="Book Antiqua" w:hAnsi="Book Antiqua" w:cs="Times New Roman"/>
          <w:sz w:val="24"/>
          <w:szCs w:val="24"/>
        </w:rPr>
        <w:t>infection.</w:t>
      </w:r>
    </w:p>
    <w:p w14:paraId="3FF74060" w14:textId="77777777" w:rsidR="006E1E3C" w:rsidRPr="007B7846" w:rsidRDefault="006E1E3C" w:rsidP="003253DA">
      <w:pPr>
        <w:snapToGrid w:val="0"/>
        <w:spacing w:line="360" w:lineRule="auto"/>
        <w:rPr>
          <w:rFonts w:ascii="Book Antiqua" w:hAnsi="Book Antiqua"/>
          <w:sz w:val="24"/>
          <w:szCs w:val="24"/>
        </w:rPr>
      </w:pPr>
    </w:p>
    <w:p w14:paraId="0B6D6ABC"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Applications</w:t>
      </w:r>
    </w:p>
    <w:p w14:paraId="7FA46930" w14:textId="3038816E" w:rsidR="00AC325F" w:rsidRPr="007B7846" w:rsidRDefault="00AC325F" w:rsidP="003253DA">
      <w:pPr>
        <w:snapToGrid w:val="0"/>
        <w:spacing w:line="360" w:lineRule="auto"/>
        <w:rPr>
          <w:rFonts w:ascii="Book Antiqua" w:hAnsi="Book Antiqua"/>
          <w:sz w:val="24"/>
          <w:szCs w:val="24"/>
        </w:rPr>
      </w:pPr>
      <w:r w:rsidRPr="007B7846">
        <w:rPr>
          <w:rFonts w:ascii="Book Antiqua" w:hAnsi="Book Antiqua"/>
          <w:sz w:val="24"/>
          <w:szCs w:val="24"/>
        </w:rPr>
        <w:t>These results provide evidence that</w:t>
      </w:r>
      <w:r w:rsidR="004458EF" w:rsidRPr="007B7846">
        <w:rPr>
          <w:rFonts w:ascii="Book Antiqua" w:hAnsi="Book Antiqua"/>
          <w:sz w:val="24"/>
          <w:szCs w:val="24"/>
        </w:rPr>
        <w:t xml:space="preserve"> </w:t>
      </w:r>
      <w:r w:rsidR="004458EF" w:rsidRPr="007B7846">
        <w:rPr>
          <w:rFonts w:ascii="Book Antiqua" w:hAnsi="Book Antiqua" w:cs="Times New Roman"/>
          <w:i/>
          <w:sz w:val="24"/>
          <w:szCs w:val="24"/>
        </w:rPr>
        <w:t xml:space="preserve">H. pylori </w:t>
      </w:r>
      <w:r w:rsidR="004458EF" w:rsidRPr="007B7846">
        <w:rPr>
          <w:rFonts w:ascii="Book Antiqua" w:hAnsi="Book Antiqua" w:cs="Times New Roman"/>
          <w:sz w:val="24"/>
          <w:szCs w:val="24"/>
        </w:rPr>
        <w:t>infection may be not associa</w:t>
      </w:r>
      <w:r w:rsidR="006B4567" w:rsidRPr="007B7846">
        <w:rPr>
          <w:rFonts w:ascii="Book Antiqua" w:hAnsi="Book Antiqua" w:cs="Times New Roman"/>
          <w:sz w:val="24"/>
          <w:szCs w:val="24"/>
        </w:rPr>
        <w:t>ted with obesity or weight gain, which means</w:t>
      </w:r>
      <w:r w:rsidRPr="007B7846">
        <w:rPr>
          <w:rFonts w:ascii="Book Antiqua" w:hAnsi="Book Antiqua"/>
          <w:sz w:val="24"/>
          <w:szCs w:val="24"/>
        </w:rPr>
        <w:t xml:space="preserve"> </w:t>
      </w:r>
      <w:r w:rsidR="006B4567" w:rsidRPr="007B7846">
        <w:rPr>
          <w:rFonts w:ascii="Book Antiqua" w:hAnsi="Book Antiqua" w:cs="Times New Roman"/>
          <w:i/>
          <w:sz w:val="24"/>
          <w:szCs w:val="24"/>
        </w:rPr>
        <w:t>H. pylori</w:t>
      </w:r>
      <w:r w:rsidR="006B4567" w:rsidRPr="007B7846">
        <w:rPr>
          <w:rFonts w:ascii="Book Antiqua" w:hAnsi="Book Antiqua" w:cs="Times New Roman"/>
          <w:sz w:val="24"/>
          <w:szCs w:val="24"/>
        </w:rPr>
        <w:t xml:space="preserve"> infection may be limited </w:t>
      </w:r>
      <w:r w:rsidR="008778E4" w:rsidRPr="007B7846">
        <w:rPr>
          <w:rFonts w:ascii="Book Antiqua" w:hAnsi="Book Antiqua" w:cs="Times New Roman"/>
          <w:sz w:val="24"/>
          <w:szCs w:val="24"/>
        </w:rPr>
        <w:t>in</w:t>
      </w:r>
      <w:r w:rsidR="006B4567" w:rsidRPr="007B7846">
        <w:rPr>
          <w:rFonts w:ascii="Book Antiqua" w:hAnsi="Book Antiqua" w:cs="Times New Roman"/>
          <w:sz w:val="24"/>
          <w:szCs w:val="24"/>
        </w:rPr>
        <w:t xml:space="preserve"> </w:t>
      </w:r>
      <w:r w:rsidR="00CE0E03" w:rsidRPr="007B7846">
        <w:rPr>
          <w:rFonts w:ascii="Book Antiqua" w:hAnsi="Book Antiqua" w:cs="Times New Roman"/>
          <w:sz w:val="24"/>
          <w:szCs w:val="24"/>
        </w:rPr>
        <w:t>weight loss</w:t>
      </w:r>
      <w:r w:rsidR="00937258" w:rsidRPr="007B7846">
        <w:rPr>
          <w:rFonts w:ascii="Book Antiqua" w:hAnsi="Book Antiqua" w:cs="Times New Roman"/>
          <w:sz w:val="24"/>
          <w:szCs w:val="24"/>
        </w:rPr>
        <w:t>;</w:t>
      </w:r>
      <w:r w:rsidR="006B4567" w:rsidRPr="007B7846">
        <w:rPr>
          <w:rFonts w:ascii="Book Antiqua" w:hAnsi="Book Antiqua" w:cs="Times New Roman"/>
          <w:sz w:val="24"/>
          <w:szCs w:val="24"/>
        </w:rPr>
        <w:t xml:space="preserve"> that is, eradication of </w:t>
      </w:r>
      <w:r w:rsidR="006B4567" w:rsidRPr="007B7846">
        <w:rPr>
          <w:rFonts w:ascii="Book Antiqua" w:hAnsi="Book Antiqua" w:cs="Times New Roman"/>
          <w:i/>
          <w:sz w:val="24"/>
          <w:szCs w:val="24"/>
        </w:rPr>
        <w:t xml:space="preserve">H. pylori </w:t>
      </w:r>
      <w:r w:rsidR="006B4567" w:rsidRPr="007B7846">
        <w:rPr>
          <w:rFonts w:ascii="Book Antiqua" w:hAnsi="Book Antiqua" w:cs="Times New Roman"/>
          <w:sz w:val="24"/>
          <w:szCs w:val="24"/>
        </w:rPr>
        <w:t xml:space="preserve">may be limited </w:t>
      </w:r>
      <w:r w:rsidR="008778E4" w:rsidRPr="007B7846">
        <w:rPr>
          <w:rFonts w:ascii="Book Antiqua" w:hAnsi="Book Antiqua" w:cs="Times New Roman"/>
          <w:sz w:val="24"/>
          <w:szCs w:val="24"/>
        </w:rPr>
        <w:t xml:space="preserve">in order </w:t>
      </w:r>
      <w:r w:rsidR="006B4567" w:rsidRPr="007B7846">
        <w:rPr>
          <w:rFonts w:ascii="Book Antiqua" w:hAnsi="Book Antiqua" w:cs="Times New Roman"/>
          <w:sz w:val="24"/>
          <w:szCs w:val="24"/>
        </w:rPr>
        <w:t>to gain weight</w:t>
      </w:r>
      <w:r w:rsidR="008778E4" w:rsidRPr="007B7846">
        <w:rPr>
          <w:rFonts w:ascii="Book Antiqua" w:hAnsi="Book Antiqua" w:cs="Times New Roman"/>
          <w:sz w:val="24"/>
          <w:szCs w:val="24"/>
        </w:rPr>
        <w:t>.</w:t>
      </w:r>
    </w:p>
    <w:p w14:paraId="61644DCC" w14:textId="77777777" w:rsidR="00AC325F" w:rsidRPr="007B7846" w:rsidRDefault="00AC325F" w:rsidP="003253DA">
      <w:pPr>
        <w:snapToGrid w:val="0"/>
        <w:spacing w:line="360" w:lineRule="auto"/>
        <w:rPr>
          <w:rFonts w:ascii="Book Antiqua" w:hAnsi="Book Antiqua"/>
          <w:sz w:val="24"/>
          <w:szCs w:val="24"/>
        </w:rPr>
      </w:pPr>
    </w:p>
    <w:p w14:paraId="60097295"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Terminology</w:t>
      </w:r>
    </w:p>
    <w:p w14:paraId="657DB869" w14:textId="593B7AB2" w:rsidR="00AC325F" w:rsidRPr="007B7846" w:rsidRDefault="00355B34" w:rsidP="003253DA">
      <w:pPr>
        <w:snapToGrid w:val="0"/>
        <w:spacing w:line="360" w:lineRule="auto"/>
        <w:rPr>
          <w:rFonts w:ascii="Book Antiqua" w:hAnsi="Book Antiqua"/>
          <w:sz w:val="24"/>
          <w:szCs w:val="24"/>
        </w:rPr>
      </w:pPr>
      <w:r w:rsidRPr="007B7846">
        <w:rPr>
          <w:rFonts w:ascii="Book Antiqua" w:hAnsi="Book Antiqua"/>
          <w:sz w:val="24"/>
          <w:szCs w:val="24"/>
        </w:rPr>
        <w:t>BMI</w:t>
      </w:r>
      <w:r w:rsidRPr="007B7846">
        <w:rPr>
          <w:rFonts w:ascii="Book Antiqua" w:hAnsi="Book Antiqua" w:hint="eastAsia"/>
          <w:sz w:val="24"/>
          <w:szCs w:val="24"/>
        </w:rPr>
        <w:t>, body mass index,</w:t>
      </w:r>
      <w:r w:rsidRPr="007B7846">
        <w:rPr>
          <w:rFonts w:ascii="Book Antiqua" w:hAnsi="Book Antiqua"/>
          <w:sz w:val="24"/>
          <w:szCs w:val="24"/>
        </w:rPr>
        <w:t xml:space="preserve"> </w:t>
      </w:r>
      <w:r w:rsidR="00CE0E03" w:rsidRPr="007B7846">
        <w:rPr>
          <w:rFonts w:ascii="Book Antiqua" w:hAnsi="Book Antiqua"/>
          <w:sz w:val="24"/>
          <w:szCs w:val="24"/>
        </w:rPr>
        <w:t xml:space="preserve">is used to </w:t>
      </w:r>
      <w:r w:rsidRPr="007B7846">
        <w:rPr>
          <w:rFonts w:ascii="Book Antiqua" w:hAnsi="Book Antiqua"/>
          <w:sz w:val="24"/>
          <w:szCs w:val="24"/>
        </w:rPr>
        <w:t>quantify the amount of tissue mass (muscle, fat, and bone) in an individual</w:t>
      </w:r>
      <w:r w:rsidR="00177A24" w:rsidRPr="007B7846">
        <w:rPr>
          <w:rFonts w:ascii="Book Antiqua" w:hAnsi="Book Antiqua"/>
          <w:sz w:val="24"/>
          <w:szCs w:val="24"/>
        </w:rPr>
        <w:t xml:space="preserve"> </w:t>
      </w:r>
      <w:r w:rsidRPr="007B7846">
        <w:rPr>
          <w:rFonts w:ascii="Book Antiqua" w:hAnsi="Book Antiqua"/>
          <w:sz w:val="24"/>
          <w:szCs w:val="24"/>
        </w:rPr>
        <w:t>then categorize that person as underweight, normal weight, overweight, or obese based on that value.</w:t>
      </w:r>
    </w:p>
    <w:p w14:paraId="23187EC5" w14:textId="77777777" w:rsidR="00355B34" w:rsidRPr="007B7846" w:rsidRDefault="00355B34" w:rsidP="003253DA">
      <w:pPr>
        <w:snapToGrid w:val="0"/>
        <w:spacing w:line="360" w:lineRule="auto"/>
        <w:rPr>
          <w:rFonts w:ascii="Book Antiqua" w:hAnsi="Book Antiqua"/>
          <w:b/>
          <w:sz w:val="24"/>
          <w:szCs w:val="24"/>
        </w:rPr>
      </w:pPr>
    </w:p>
    <w:p w14:paraId="7DC4113F" w14:textId="77777777" w:rsidR="00AC325F" w:rsidRPr="007B7846" w:rsidRDefault="00AC325F" w:rsidP="003253DA">
      <w:pPr>
        <w:snapToGrid w:val="0"/>
        <w:spacing w:line="360" w:lineRule="auto"/>
        <w:rPr>
          <w:rFonts w:ascii="Book Antiqua" w:hAnsi="Book Antiqua"/>
          <w:b/>
          <w:i/>
          <w:sz w:val="24"/>
          <w:szCs w:val="24"/>
        </w:rPr>
      </w:pPr>
      <w:r w:rsidRPr="007B7846">
        <w:rPr>
          <w:rFonts w:ascii="Book Antiqua" w:hAnsi="Book Antiqua"/>
          <w:b/>
          <w:i/>
          <w:sz w:val="24"/>
          <w:szCs w:val="24"/>
        </w:rPr>
        <w:t>Peer-review</w:t>
      </w:r>
    </w:p>
    <w:p w14:paraId="65D69B3D" w14:textId="089D7204" w:rsidR="003F5C8C" w:rsidRPr="007B7846" w:rsidRDefault="00626C2A" w:rsidP="003253DA">
      <w:pPr>
        <w:snapToGrid w:val="0"/>
        <w:spacing w:line="360" w:lineRule="auto"/>
        <w:rPr>
          <w:rFonts w:ascii="Book Antiqua" w:hAnsi="Book Antiqua" w:cs="Times New Roman"/>
          <w:b/>
          <w:sz w:val="24"/>
          <w:szCs w:val="24"/>
        </w:rPr>
      </w:pPr>
      <w:r w:rsidRPr="007B7846">
        <w:rPr>
          <w:rFonts w:ascii="Book Antiqua" w:hAnsi="Book Antiqua"/>
          <w:sz w:val="24"/>
          <w:szCs w:val="24"/>
        </w:rPr>
        <w:t xml:space="preserve">This is a well-designed, performed and written retrospective clinical study for the evaluation of </w:t>
      </w:r>
      <w:r w:rsidR="008778E4" w:rsidRPr="007B7846">
        <w:rPr>
          <w:rFonts w:ascii="Book Antiqua" w:hAnsi="Book Antiqua"/>
          <w:sz w:val="24"/>
          <w:szCs w:val="24"/>
        </w:rPr>
        <w:t xml:space="preserve">the </w:t>
      </w:r>
      <w:r w:rsidRPr="007B7846">
        <w:rPr>
          <w:rFonts w:ascii="Book Antiqua" w:hAnsi="Book Antiqua"/>
          <w:sz w:val="24"/>
          <w:szCs w:val="24"/>
        </w:rPr>
        <w:t xml:space="preserve">association between </w:t>
      </w:r>
      <w:r w:rsidRPr="007B7846">
        <w:rPr>
          <w:rFonts w:ascii="Book Antiqua" w:hAnsi="Book Antiqua"/>
          <w:i/>
          <w:sz w:val="24"/>
          <w:szCs w:val="24"/>
        </w:rPr>
        <w:t>H. pylori</w:t>
      </w:r>
      <w:r w:rsidRPr="007B7846">
        <w:rPr>
          <w:rFonts w:ascii="Book Antiqua" w:hAnsi="Book Antiqua"/>
          <w:sz w:val="24"/>
          <w:szCs w:val="24"/>
        </w:rPr>
        <w:t xml:space="preserve"> infection and obesity in the population in China. </w:t>
      </w:r>
      <w:r w:rsidR="003F5C8C" w:rsidRPr="007B7846">
        <w:rPr>
          <w:rFonts w:ascii="Book Antiqua" w:hAnsi="Book Antiqua" w:cs="Times New Roman"/>
          <w:b/>
          <w:sz w:val="24"/>
          <w:szCs w:val="24"/>
        </w:rPr>
        <w:br w:type="page"/>
      </w:r>
    </w:p>
    <w:p w14:paraId="750E6F04" w14:textId="77777777" w:rsidR="00271C57" w:rsidRPr="007B7846" w:rsidRDefault="003F5C8C"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lastRenderedPageBreak/>
        <w:t>REFERENCES</w:t>
      </w:r>
    </w:p>
    <w:p w14:paraId="7D653457"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1 </w:t>
      </w:r>
      <w:r w:rsidRPr="00BC4B60">
        <w:rPr>
          <w:rFonts w:ascii="Book Antiqua" w:eastAsia="SimSun" w:hAnsi="Book Antiqua" w:cs="SimSun"/>
          <w:b/>
          <w:bCs/>
          <w:kern w:val="0"/>
          <w:sz w:val="24"/>
          <w:szCs w:val="24"/>
        </w:rPr>
        <w:t>Dhurandhar NV</w:t>
      </w:r>
      <w:r w:rsidRPr="00BC4B60">
        <w:rPr>
          <w:rFonts w:ascii="Book Antiqua" w:eastAsia="SimSun" w:hAnsi="Book Antiqua" w:cs="SimSun"/>
          <w:kern w:val="0"/>
          <w:sz w:val="24"/>
          <w:szCs w:val="24"/>
        </w:rPr>
        <w:t xml:space="preserve">, Bailey D, Thomas D. Interaction of obesity and infections. </w:t>
      </w:r>
      <w:r w:rsidRPr="00BC4B60">
        <w:rPr>
          <w:rFonts w:ascii="Book Antiqua" w:eastAsia="SimSun" w:hAnsi="Book Antiqua" w:cs="SimSun"/>
          <w:i/>
          <w:iCs/>
          <w:kern w:val="0"/>
          <w:sz w:val="24"/>
          <w:szCs w:val="24"/>
        </w:rPr>
        <w:t>Obes Rev</w:t>
      </w:r>
      <w:r w:rsidRPr="00BC4B60">
        <w:rPr>
          <w:rFonts w:ascii="Book Antiqua" w:eastAsia="SimSun" w:hAnsi="Book Antiqua" w:cs="SimSun"/>
          <w:kern w:val="0"/>
          <w:sz w:val="24"/>
          <w:szCs w:val="24"/>
        </w:rPr>
        <w:t> 2015; </w:t>
      </w:r>
      <w:r w:rsidRPr="00BC4B60">
        <w:rPr>
          <w:rFonts w:ascii="Book Antiqua" w:eastAsia="SimSun" w:hAnsi="Book Antiqua" w:cs="SimSun"/>
          <w:b/>
          <w:bCs/>
          <w:kern w:val="0"/>
          <w:sz w:val="24"/>
          <w:szCs w:val="24"/>
        </w:rPr>
        <w:t>16</w:t>
      </w:r>
      <w:r w:rsidRPr="00BC4B60">
        <w:rPr>
          <w:rFonts w:ascii="Book Antiqua" w:eastAsia="SimSun" w:hAnsi="Book Antiqua" w:cs="SimSun"/>
          <w:kern w:val="0"/>
          <w:sz w:val="24"/>
          <w:szCs w:val="24"/>
        </w:rPr>
        <w:t>: 1017-1029 [PMID: 26354800 DOI: 10.1111/obr.12320]</w:t>
      </w:r>
    </w:p>
    <w:p w14:paraId="2E95F9B9"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2 </w:t>
      </w:r>
      <w:r w:rsidRPr="00BC4B60">
        <w:rPr>
          <w:rFonts w:ascii="Book Antiqua" w:eastAsia="SimSun" w:hAnsi="Book Antiqua" w:cs="SimSun"/>
          <w:b/>
          <w:bCs/>
          <w:kern w:val="0"/>
          <w:sz w:val="24"/>
          <w:szCs w:val="24"/>
        </w:rPr>
        <w:t>Malfertheiner P</w:t>
      </w:r>
      <w:r w:rsidRPr="00BC4B60">
        <w:rPr>
          <w:rFonts w:ascii="Book Antiqua" w:eastAsia="SimSun" w:hAnsi="Book Antiqua" w:cs="SimSun"/>
          <w:kern w:val="0"/>
          <w:sz w:val="24"/>
          <w:szCs w:val="24"/>
        </w:rPr>
        <w:t xml:space="preserve">, Megraud F, O'Morain CA, Atherton J, Axon AT, Bazzoli F, Gensini GF, Gisbert JP, Graham DY, Rokkas T, El-Omar EM, Kuipers EJ; European Helicobacter Study Group. Management of Helicobacter pylori infection--the Maastricht IV/ Florence Consensus Report. </w:t>
      </w:r>
      <w:r w:rsidRPr="00BC4B60">
        <w:rPr>
          <w:rFonts w:ascii="Book Antiqua" w:eastAsia="SimSun" w:hAnsi="Book Antiqua" w:cs="SimSun"/>
          <w:i/>
          <w:iCs/>
          <w:kern w:val="0"/>
          <w:sz w:val="24"/>
          <w:szCs w:val="24"/>
        </w:rPr>
        <w:t>Gut</w:t>
      </w:r>
      <w:r w:rsidRPr="00BC4B60">
        <w:rPr>
          <w:rFonts w:ascii="Book Antiqua" w:eastAsia="SimSun" w:hAnsi="Book Antiqua" w:cs="SimSun"/>
          <w:kern w:val="0"/>
          <w:sz w:val="24"/>
          <w:szCs w:val="24"/>
        </w:rPr>
        <w:t xml:space="preserve"> 2012; </w:t>
      </w:r>
      <w:r w:rsidRPr="00BC4B60">
        <w:rPr>
          <w:rFonts w:ascii="Book Antiqua" w:eastAsia="SimSun" w:hAnsi="Book Antiqua" w:cs="SimSun"/>
          <w:b/>
          <w:bCs/>
          <w:kern w:val="0"/>
          <w:sz w:val="24"/>
          <w:szCs w:val="24"/>
        </w:rPr>
        <w:t>61</w:t>
      </w:r>
      <w:r w:rsidRPr="00BC4B60">
        <w:rPr>
          <w:rFonts w:ascii="Book Antiqua" w:eastAsia="SimSun" w:hAnsi="Book Antiqua" w:cs="SimSun"/>
          <w:kern w:val="0"/>
          <w:sz w:val="24"/>
          <w:szCs w:val="24"/>
        </w:rPr>
        <w:t>: 646-664 [PMID: 22491499 DOI: 10.1136/gutjnl-2012-302084]</w:t>
      </w:r>
    </w:p>
    <w:p w14:paraId="4A99FB75"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3 </w:t>
      </w:r>
      <w:r w:rsidRPr="00BC4B60">
        <w:rPr>
          <w:rFonts w:ascii="Book Antiqua" w:eastAsia="SimSun" w:hAnsi="Book Antiqua" w:cs="SimSun"/>
          <w:b/>
          <w:bCs/>
          <w:kern w:val="0"/>
          <w:sz w:val="24"/>
          <w:szCs w:val="24"/>
        </w:rPr>
        <w:t>Wotherspoon AC</w:t>
      </w:r>
      <w:r w:rsidRPr="00BC4B60">
        <w:rPr>
          <w:rFonts w:ascii="Book Antiqua" w:eastAsia="SimSun" w:hAnsi="Book Antiqua" w:cs="SimSun"/>
          <w:kern w:val="0"/>
          <w:sz w:val="24"/>
          <w:szCs w:val="24"/>
        </w:rPr>
        <w:t xml:space="preserve">, Ortiz-Hidalgo C, Falzon MR, Isaacson PG. Helicobacter pylori-associated gastritis and primary B-cell gastric lymphoma. </w:t>
      </w:r>
      <w:r w:rsidRPr="00BC4B60">
        <w:rPr>
          <w:rFonts w:ascii="Book Antiqua" w:eastAsia="SimSun" w:hAnsi="Book Antiqua" w:cs="SimSun"/>
          <w:i/>
          <w:iCs/>
          <w:kern w:val="0"/>
          <w:sz w:val="24"/>
          <w:szCs w:val="24"/>
        </w:rPr>
        <w:t>Lancet</w:t>
      </w:r>
      <w:r w:rsidRPr="00BC4B60">
        <w:rPr>
          <w:rFonts w:ascii="Book Antiqua" w:eastAsia="SimSun" w:hAnsi="Book Antiqua" w:cs="SimSun"/>
          <w:kern w:val="0"/>
          <w:sz w:val="24"/>
          <w:szCs w:val="24"/>
        </w:rPr>
        <w:t xml:space="preserve"> 1991; </w:t>
      </w:r>
      <w:r w:rsidRPr="00BC4B60">
        <w:rPr>
          <w:rFonts w:ascii="Book Antiqua" w:eastAsia="SimSun" w:hAnsi="Book Antiqua" w:cs="SimSun"/>
          <w:b/>
          <w:bCs/>
          <w:kern w:val="0"/>
          <w:sz w:val="24"/>
          <w:szCs w:val="24"/>
        </w:rPr>
        <w:t>338</w:t>
      </w:r>
      <w:r w:rsidRPr="00BC4B60">
        <w:rPr>
          <w:rFonts w:ascii="Book Antiqua" w:eastAsia="SimSun" w:hAnsi="Book Antiqua" w:cs="SimSun"/>
          <w:kern w:val="0"/>
          <w:sz w:val="24"/>
          <w:szCs w:val="24"/>
        </w:rPr>
        <w:t>: 1175-1176 [PMID: 1682595]</w:t>
      </w:r>
    </w:p>
    <w:p w14:paraId="10509BC3"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4 </w:t>
      </w:r>
      <w:r w:rsidRPr="00BC4B60">
        <w:rPr>
          <w:rFonts w:ascii="Book Antiqua" w:eastAsia="SimSun" w:hAnsi="Book Antiqua" w:cs="SimSun"/>
          <w:b/>
          <w:bCs/>
          <w:kern w:val="0"/>
          <w:sz w:val="24"/>
          <w:szCs w:val="24"/>
        </w:rPr>
        <w:t>Khatoon J</w:t>
      </w:r>
      <w:r w:rsidRPr="00BC4B60">
        <w:rPr>
          <w:rFonts w:ascii="Book Antiqua" w:eastAsia="SimSun" w:hAnsi="Book Antiqua" w:cs="SimSun"/>
          <w:kern w:val="0"/>
          <w:sz w:val="24"/>
          <w:szCs w:val="24"/>
        </w:rPr>
        <w:t>, Rai RP, Prasad KN. Role of Helicobacter pylori in gastric cancer: Updates. </w:t>
      </w:r>
      <w:r w:rsidRPr="00BC4B60">
        <w:rPr>
          <w:rFonts w:ascii="Book Antiqua" w:eastAsia="SimSun" w:hAnsi="Book Antiqua" w:cs="SimSun"/>
          <w:i/>
          <w:iCs/>
          <w:kern w:val="0"/>
          <w:sz w:val="24"/>
          <w:szCs w:val="24"/>
        </w:rPr>
        <w:t>World J Gastrointest Oncol</w:t>
      </w:r>
      <w:r w:rsidRPr="00BC4B60">
        <w:rPr>
          <w:rFonts w:ascii="Book Antiqua" w:eastAsia="SimSun" w:hAnsi="Book Antiqua" w:cs="SimSun"/>
          <w:kern w:val="0"/>
          <w:sz w:val="24"/>
          <w:szCs w:val="24"/>
        </w:rPr>
        <w:t> 2016; </w:t>
      </w:r>
      <w:r w:rsidRPr="00BC4B60">
        <w:rPr>
          <w:rFonts w:ascii="Book Antiqua" w:eastAsia="SimSun" w:hAnsi="Book Antiqua" w:cs="SimSun"/>
          <w:b/>
          <w:bCs/>
          <w:kern w:val="0"/>
          <w:sz w:val="24"/>
          <w:szCs w:val="24"/>
        </w:rPr>
        <w:t>8</w:t>
      </w:r>
      <w:r w:rsidRPr="00BC4B60">
        <w:rPr>
          <w:rFonts w:ascii="Book Antiqua" w:eastAsia="SimSun" w:hAnsi="Book Antiqua" w:cs="SimSun"/>
          <w:kern w:val="0"/>
          <w:sz w:val="24"/>
          <w:szCs w:val="24"/>
        </w:rPr>
        <w:t>: 147-158 [PMID: 26909129 DOI: 10.4251/wjgo.v8.i2.147]</w:t>
      </w:r>
    </w:p>
    <w:p w14:paraId="7F743CA9"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5 </w:t>
      </w:r>
      <w:r w:rsidRPr="00BC4B60">
        <w:rPr>
          <w:rFonts w:ascii="Book Antiqua" w:eastAsia="SimSun" w:hAnsi="Book Antiqua" w:cs="SimSun"/>
          <w:b/>
          <w:bCs/>
          <w:kern w:val="0"/>
          <w:sz w:val="24"/>
          <w:szCs w:val="24"/>
        </w:rPr>
        <w:t>Chang SS</w:t>
      </w:r>
      <w:r w:rsidRPr="00BC4B60">
        <w:rPr>
          <w:rFonts w:ascii="Book Antiqua" w:eastAsia="SimSun" w:hAnsi="Book Antiqua" w:cs="SimSun"/>
          <w:kern w:val="0"/>
          <w:sz w:val="24"/>
          <w:szCs w:val="24"/>
        </w:rPr>
        <w:t>, Hu HY. Helicobacter pylori: Effect of coexisting diseases and update on treatment regimens. </w:t>
      </w:r>
      <w:r w:rsidRPr="00BC4B60">
        <w:rPr>
          <w:rFonts w:ascii="Book Antiqua" w:eastAsia="SimSun" w:hAnsi="Book Antiqua" w:cs="SimSun"/>
          <w:i/>
          <w:iCs/>
          <w:kern w:val="0"/>
          <w:sz w:val="24"/>
          <w:szCs w:val="24"/>
        </w:rPr>
        <w:t>World J Gastrointest Pharmacol Ther</w:t>
      </w:r>
      <w:r w:rsidRPr="00BC4B60">
        <w:rPr>
          <w:rFonts w:ascii="Book Antiqua" w:eastAsia="SimSun" w:hAnsi="Book Antiqua" w:cs="SimSun"/>
          <w:kern w:val="0"/>
          <w:sz w:val="24"/>
          <w:szCs w:val="24"/>
        </w:rPr>
        <w:t> 2015; </w:t>
      </w:r>
      <w:r w:rsidRPr="00BC4B60">
        <w:rPr>
          <w:rFonts w:ascii="Book Antiqua" w:eastAsia="SimSun" w:hAnsi="Book Antiqua" w:cs="SimSun"/>
          <w:b/>
          <w:bCs/>
          <w:kern w:val="0"/>
          <w:sz w:val="24"/>
          <w:szCs w:val="24"/>
        </w:rPr>
        <w:t>6</w:t>
      </w:r>
      <w:r w:rsidRPr="00BC4B60">
        <w:rPr>
          <w:rFonts w:ascii="Book Antiqua" w:eastAsia="SimSun" w:hAnsi="Book Antiqua" w:cs="SimSun"/>
          <w:kern w:val="0"/>
          <w:sz w:val="24"/>
          <w:szCs w:val="24"/>
        </w:rPr>
        <w:t>: 127-136 [PMID: 26558147 DOI: 10.4292/wjgpt.v6.i4.127]</w:t>
      </w:r>
    </w:p>
    <w:p w14:paraId="294821C5"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6 </w:t>
      </w:r>
      <w:r w:rsidRPr="00BC4B60">
        <w:rPr>
          <w:rFonts w:ascii="Book Antiqua" w:eastAsia="SimSun" w:hAnsi="Book Antiqua" w:cs="SimSun"/>
          <w:b/>
          <w:bCs/>
          <w:kern w:val="0"/>
          <w:sz w:val="24"/>
          <w:szCs w:val="24"/>
        </w:rPr>
        <w:t>Carabotti M</w:t>
      </w:r>
      <w:r w:rsidRPr="00BC4B60">
        <w:rPr>
          <w:rFonts w:ascii="Book Antiqua" w:eastAsia="SimSun" w:hAnsi="Book Antiqua" w:cs="SimSun"/>
          <w:kern w:val="0"/>
          <w:sz w:val="24"/>
          <w:szCs w:val="24"/>
        </w:rPr>
        <w:t>, D'Ercole C, Iossa A, Corazziari E, Silecchia G, Severi C. Helicobacter pylori infection in obesity and its clinical outcome after bariatric surgery. </w:t>
      </w:r>
      <w:r w:rsidRPr="00BC4B60">
        <w:rPr>
          <w:rFonts w:ascii="Book Antiqua" w:eastAsia="SimSun" w:hAnsi="Book Antiqua" w:cs="SimSun"/>
          <w:i/>
          <w:iCs/>
          <w:kern w:val="0"/>
          <w:sz w:val="24"/>
          <w:szCs w:val="24"/>
        </w:rPr>
        <w:t>World J Gastroenterol</w:t>
      </w:r>
      <w:r w:rsidRPr="00BC4B60">
        <w:rPr>
          <w:rFonts w:ascii="Book Antiqua" w:eastAsia="SimSun" w:hAnsi="Book Antiqua" w:cs="SimSun"/>
          <w:kern w:val="0"/>
          <w:sz w:val="24"/>
          <w:szCs w:val="24"/>
        </w:rPr>
        <w:t> 2014; </w:t>
      </w:r>
      <w:r w:rsidRPr="00BC4B60">
        <w:rPr>
          <w:rFonts w:ascii="Book Antiqua" w:eastAsia="SimSun" w:hAnsi="Book Antiqua" w:cs="SimSun"/>
          <w:b/>
          <w:bCs/>
          <w:kern w:val="0"/>
          <w:sz w:val="24"/>
          <w:szCs w:val="24"/>
        </w:rPr>
        <w:t>20</w:t>
      </w:r>
      <w:r w:rsidRPr="00BC4B60">
        <w:rPr>
          <w:rFonts w:ascii="Book Antiqua" w:eastAsia="SimSun" w:hAnsi="Book Antiqua" w:cs="SimSun"/>
          <w:kern w:val="0"/>
          <w:sz w:val="24"/>
          <w:szCs w:val="24"/>
        </w:rPr>
        <w:t>: 647-653 [PMID: 24574738 DOI: 10.3748/wjg.v20.i3.647]</w:t>
      </w:r>
    </w:p>
    <w:p w14:paraId="4F445E81"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7 </w:t>
      </w:r>
      <w:r w:rsidRPr="00BC4B60">
        <w:rPr>
          <w:rFonts w:ascii="Book Antiqua" w:eastAsia="SimSun" w:hAnsi="Book Antiqua" w:cs="SimSun"/>
          <w:b/>
          <w:bCs/>
          <w:kern w:val="0"/>
          <w:sz w:val="24"/>
          <w:szCs w:val="24"/>
        </w:rPr>
        <w:t>Arslan E</w:t>
      </w:r>
      <w:r w:rsidRPr="00BC4B60">
        <w:rPr>
          <w:rFonts w:ascii="Book Antiqua" w:eastAsia="SimSun" w:hAnsi="Book Antiqua" w:cs="SimSun"/>
          <w:kern w:val="0"/>
          <w:sz w:val="24"/>
          <w:szCs w:val="24"/>
        </w:rPr>
        <w:t>, Atilgan H, Yavaşoğlu I. The prevalence of Helicobacter pylori in obese subjects. </w:t>
      </w:r>
      <w:r w:rsidRPr="00BC4B60">
        <w:rPr>
          <w:rFonts w:ascii="Book Antiqua" w:eastAsia="SimSun" w:hAnsi="Book Antiqua" w:cs="SimSun"/>
          <w:i/>
          <w:iCs/>
          <w:kern w:val="0"/>
          <w:sz w:val="24"/>
          <w:szCs w:val="24"/>
        </w:rPr>
        <w:t>Eur J Intern Med</w:t>
      </w:r>
      <w:r w:rsidRPr="00BC4B60">
        <w:rPr>
          <w:rFonts w:ascii="Book Antiqua" w:eastAsia="SimSun" w:hAnsi="Book Antiqua" w:cs="SimSun"/>
          <w:kern w:val="0"/>
          <w:sz w:val="24"/>
          <w:szCs w:val="24"/>
        </w:rPr>
        <w:t> 2009; </w:t>
      </w:r>
      <w:r w:rsidRPr="00BC4B60">
        <w:rPr>
          <w:rFonts w:ascii="Book Antiqua" w:eastAsia="SimSun" w:hAnsi="Book Antiqua" w:cs="SimSun"/>
          <w:b/>
          <w:bCs/>
          <w:kern w:val="0"/>
          <w:sz w:val="24"/>
          <w:szCs w:val="24"/>
        </w:rPr>
        <w:t>20</w:t>
      </w:r>
      <w:r w:rsidRPr="00BC4B60">
        <w:rPr>
          <w:rFonts w:ascii="Book Antiqua" w:eastAsia="SimSun" w:hAnsi="Book Antiqua" w:cs="SimSun"/>
          <w:kern w:val="0"/>
          <w:sz w:val="24"/>
          <w:szCs w:val="24"/>
        </w:rPr>
        <w:t>: 695-697 [PMID: 19818289 DOI: 10.1016/j.ejim.2009.07.013]</w:t>
      </w:r>
    </w:p>
    <w:p w14:paraId="0CEA4FD6"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8 </w:t>
      </w:r>
      <w:r w:rsidRPr="00BC4B60">
        <w:rPr>
          <w:rFonts w:ascii="Book Antiqua" w:eastAsia="SimSun" w:hAnsi="Book Antiqua" w:cs="SimSun"/>
          <w:b/>
          <w:bCs/>
          <w:kern w:val="0"/>
          <w:sz w:val="24"/>
          <w:szCs w:val="24"/>
        </w:rPr>
        <w:t>Dutta SK</w:t>
      </w:r>
      <w:r w:rsidRPr="00BC4B60">
        <w:rPr>
          <w:rFonts w:ascii="Book Antiqua" w:eastAsia="SimSun" w:hAnsi="Book Antiqua" w:cs="SimSun"/>
          <w:kern w:val="0"/>
          <w:sz w:val="24"/>
          <w:szCs w:val="24"/>
        </w:rPr>
        <w:t>, Arora M, Kireet A, Bashandy H, Gandsas A. Upper gastrointestinal symptoms and associated disorders in morbidly obese patients: a prospective study. </w:t>
      </w:r>
      <w:r w:rsidRPr="00BC4B60">
        <w:rPr>
          <w:rFonts w:ascii="Book Antiqua" w:eastAsia="SimSun" w:hAnsi="Book Antiqua" w:cs="SimSun"/>
          <w:i/>
          <w:iCs/>
          <w:kern w:val="0"/>
          <w:sz w:val="24"/>
          <w:szCs w:val="24"/>
        </w:rPr>
        <w:t>Dig Dis Sci</w:t>
      </w:r>
      <w:r w:rsidRPr="00BC4B60">
        <w:rPr>
          <w:rFonts w:ascii="Book Antiqua" w:eastAsia="SimSun" w:hAnsi="Book Antiqua" w:cs="SimSun"/>
          <w:kern w:val="0"/>
          <w:sz w:val="24"/>
          <w:szCs w:val="24"/>
        </w:rPr>
        <w:t> 2009; </w:t>
      </w:r>
      <w:r w:rsidRPr="00BC4B60">
        <w:rPr>
          <w:rFonts w:ascii="Book Antiqua" w:eastAsia="SimSun" w:hAnsi="Book Antiqua" w:cs="SimSun"/>
          <w:b/>
          <w:bCs/>
          <w:kern w:val="0"/>
          <w:sz w:val="24"/>
          <w:szCs w:val="24"/>
        </w:rPr>
        <w:t>54</w:t>
      </w:r>
      <w:r w:rsidRPr="00BC4B60">
        <w:rPr>
          <w:rFonts w:ascii="Book Antiqua" w:eastAsia="SimSun" w:hAnsi="Book Antiqua" w:cs="SimSun"/>
          <w:kern w:val="0"/>
          <w:sz w:val="24"/>
          <w:szCs w:val="24"/>
        </w:rPr>
        <w:t>: 1243-1246 [PMID: 18975090 DOI: 10.1007/s10620-008-0485-6]</w:t>
      </w:r>
    </w:p>
    <w:p w14:paraId="14057779" w14:textId="29CC52DE"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9 </w:t>
      </w:r>
      <w:r w:rsidRPr="00BC4B60">
        <w:rPr>
          <w:rFonts w:ascii="Book Antiqua" w:eastAsia="SimSun" w:hAnsi="Book Antiqua" w:cs="SimSun"/>
          <w:b/>
          <w:bCs/>
          <w:kern w:val="0"/>
          <w:sz w:val="24"/>
          <w:szCs w:val="24"/>
        </w:rPr>
        <w:t>Wu MS</w:t>
      </w:r>
      <w:r w:rsidRPr="00BC4B60">
        <w:rPr>
          <w:rFonts w:ascii="Book Antiqua" w:eastAsia="SimSun" w:hAnsi="Book Antiqua" w:cs="SimSun"/>
          <w:kern w:val="0"/>
          <w:sz w:val="24"/>
          <w:szCs w:val="24"/>
        </w:rPr>
        <w:t>, Lee WJ, Wang HH, Huang SP, Lin JT. A case-control study of association of Helicobacter pylori infection with morbid obesity in Taiwan.</w:t>
      </w:r>
      <w:r w:rsidR="00801CAB">
        <w:rPr>
          <w:rFonts w:ascii="Book Antiqua" w:eastAsia="SimSun" w:hAnsi="Book Antiqua" w:cs="SimSun"/>
          <w:kern w:val="0"/>
          <w:sz w:val="24"/>
          <w:szCs w:val="24"/>
        </w:rPr>
        <w:t xml:space="preserve"> </w:t>
      </w:r>
      <w:r w:rsidRPr="00BC4B60">
        <w:rPr>
          <w:rFonts w:ascii="Book Antiqua" w:eastAsia="SimSun" w:hAnsi="Book Antiqua" w:cs="SimSun"/>
          <w:i/>
          <w:iCs/>
          <w:kern w:val="0"/>
          <w:sz w:val="24"/>
          <w:szCs w:val="24"/>
        </w:rPr>
        <w:lastRenderedPageBreak/>
        <w:t>Arch Intern Med</w:t>
      </w:r>
      <w:r w:rsidRPr="00BC4B60">
        <w:rPr>
          <w:rFonts w:ascii="Book Antiqua" w:eastAsia="SimSun" w:hAnsi="Book Antiqua" w:cs="SimSun"/>
          <w:kern w:val="0"/>
          <w:sz w:val="24"/>
          <w:szCs w:val="24"/>
        </w:rPr>
        <w:t> 2005; </w:t>
      </w:r>
      <w:r w:rsidRPr="00BC4B60">
        <w:rPr>
          <w:rFonts w:ascii="Book Antiqua" w:eastAsia="SimSun" w:hAnsi="Book Antiqua" w:cs="SimSun"/>
          <w:b/>
          <w:bCs/>
          <w:kern w:val="0"/>
          <w:sz w:val="24"/>
          <w:szCs w:val="24"/>
        </w:rPr>
        <w:t>165</w:t>
      </w:r>
      <w:r w:rsidRPr="00BC4B60">
        <w:rPr>
          <w:rFonts w:ascii="Book Antiqua" w:eastAsia="SimSun" w:hAnsi="Book Antiqua" w:cs="SimSun"/>
          <w:kern w:val="0"/>
          <w:sz w:val="24"/>
          <w:szCs w:val="24"/>
        </w:rPr>
        <w:t>: 1552-1555 [PMID: 16009873 DOI: 10.1001/archinte.165.13.1552]</w:t>
      </w:r>
    </w:p>
    <w:p w14:paraId="30C50F4F"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10 </w:t>
      </w:r>
      <w:r w:rsidRPr="00BC4B60">
        <w:rPr>
          <w:rFonts w:ascii="Book Antiqua" w:eastAsia="SimSun" w:hAnsi="Book Antiqua" w:cs="SimSun"/>
          <w:b/>
          <w:bCs/>
          <w:kern w:val="0"/>
          <w:sz w:val="24"/>
          <w:szCs w:val="24"/>
        </w:rPr>
        <w:t>Lane JA</w:t>
      </w:r>
      <w:r w:rsidRPr="00BC4B60">
        <w:rPr>
          <w:rFonts w:ascii="Book Antiqua" w:eastAsia="SimSun" w:hAnsi="Book Antiqua" w:cs="SimSun"/>
          <w:kern w:val="0"/>
          <w:sz w:val="24"/>
          <w:szCs w:val="24"/>
        </w:rPr>
        <w:t xml:space="preserve">, Murray LJ, Harvey IM, Donovan JL, Nair P, Harvey RF. Randomised clinical trial: Helicobacter pylori eradication is associated with a significantly increased body mass index in a placebo-controlled study. </w:t>
      </w:r>
      <w:r w:rsidRPr="00BC4B60">
        <w:rPr>
          <w:rFonts w:ascii="Book Antiqua" w:eastAsia="SimSun" w:hAnsi="Book Antiqua" w:cs="SimSun"/>
          <w:i/>
          <w:iCs/>
          <w:kern w:val="0"/>
          <w:sz w:val="24"/>
          <w:szCs w:val="24"/>
        </w:rPr>
        <w:t>Aliment Pharmacol Ther</w:t>
      </w:r>
      <w:r w:rsidRPr="00BC4B60">
        <w:rPr>
          <w:rFonts w:ascii="Book Antiqua" w:eastAsia="SimSun" w:hAnsi="Book Antiqua" w:cs="SimSun"/>
          <w:kern w:val="0"/>
          <w:sz w:val="24"/>
          <w:szCs w:val="24"/>
        </w:rPr>
        <w:t> 2011; </w:t>
      </w:r>
      <w:r w:rsidRPr="00BC4B60">
        <w:rPr>
          <w:rFonts w:ascii="Book Antiqua" w:eastAsia="SimSun" w:hAnsi="Book Antiqua" w:cs="SimSun"/>
          <w:b/>
          <w:bCs/>
          <w:kern w:val="0"/>
          <w:sz w:val="24"/>
          <w:szCs w:val="24"/>
        </w:rPr>
        <w:t>33</w:t>
      </w:r>
      <w:r w:rsidRPr="00BC4B60">
        <w:rPr>
          <w:rFonts w:ascii="Book Antiqua" w:eastAsia="SimSun" w:hAnsi="Book Antiqua" w:cs="SimSun"/>
          <w:kern w:val="0"/>
          <w:sz w:val="24"/>
          <w:szCs w:val="24"/>
        </w:rPr>
        <w:t>: 922-929 [PMID: 21366634 DOI: 10.1111/j.1365-2036.2011.04610.x]</w:t>
      </w:r>
    </w:p>
    <w:p w14:paraId="12E925F0"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11 </w:t>
      </w:r>
      <w:r w:rsidRPr="00BC4B60">
        <w:rPr>
          <w:rFonts w:ascii="Book Antiqua" w:eastAsia="SimSun" w:hAnsi="Book Antiqua" w:cs="SimSun"/>
          <w:b/>
          <w:bCs/>
          <w:kern w:val="0"/>
          <w:sz w:val="24"/>
          <w:szCs w:val="24"/>
        </w:rPr>
        <w:t>Yang YJ</w:t>
      </w:r>
      <w:r w:rsidRPr="00BC4B60">
        <w:rPr>
          <w:rFonts w:ascii="Book Antiqua" w:eastAsia="SimSun" w:hAnsi="Book Antiqua" w:cs="SimSun"/>
          <w:kern w:val="0"/>
          <w:sz w:val="24"/>
          <w:szCs w:val="24"/>
        </w:rPr>
        <w:t xml:space="preserve">, Sheu BS, Yang HB, Lu CC, Chuang CC. Eradication of Helicobacter pylori increases childhood growth and serum acylated ghrelin levels. </w:t>
      </w:r>
      <w:r w:rsidRPr="00BC4B60">
        <w:rPr>
          <w:rFonts w:ascii="Book Antiqua" w:eastAsia="SimSun" w:hAnsi="Book Antiqua" w:cs="SimSun"/>
          <w:i/>
          <w:iCs/>
          <w:kern w:val="0"/>
          <w:sz w:val="24"/>
          <w:szCs w:val="24"/>
        </w:rPr>
        <w:t>World J Gastroenterol</w:t>
      </w:r>
      <w:r w:rsidRPr="00BC4B60">
        <w:rPr>
          <w:rFonts w:ascii="Book Antiqua" w:eastAsia="SimSun" w:hAnsi="Book Antiqua" w:cs="SimSun"/>
          <w:kern w:val="0"/>
          <w:sz w:val="24"/>
          <w:szCs w:val="24"/>
        </w:rPr>
        <w:t> 2012; </w:t>
      </w:r>
      <w:r w:rsidRPr="00BC4B60">
        <w:rPr>
          <w:rFonts w:ascii="Book Antiqua" w:eastAsia="SimSun" w:hAnsi="Book Antiqua" w:cs="SimSun"/>
          <w:b/>
          <w:bCs/>
          <w:kern w:val="0"/>
          <w:sz w:val="24"/>
          <w:szCs w:val="24"/>
        </w:rPr>
        <w:t>18</w:t>
      </w:r>
      <w:r w:rsidRPr="00BC4B60">
        <w:rPr>
          <w:rFonts w:ascii="Book Antiqua" w:eastAsia="SimSun" w:hAnsi="Book Antiqua" w:cs="SimSun"/>
          <w:kern w:val="0"/>
          <w:sz w:val="24"/>
          <w:szCs w:val="24"/>
        </w:rPr>
        <w:t>: 2674-2681 [PMID: 22690077 DOI: 10.3748/wjg.v18.i21.2674]</w:t>
      </w:r>
    </w:p>
    <w:p w14:paraId="156132AB"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12 </w:t>
      </w:r>
      <w:r w:rsidRPr="00BC4B60">
        <w:rPr>
          <w:rFonts w:ascii="Book Antiqua" w:eastAsia="SimSun" w:hAnsi="Book Antiqua" w:cs="SimSun"/>
          <w:b/>
          <w:bCs/>
          <w:kern w:val="0"/>
          <w:sz w:val="24"/>
          <w:szCs w:val="24"/>
        </w:rPr>
        <w:t>Jang EJ</w:t>
      </w:r>
      <w:r w:rsidRPr="00BC4B60">
        <w:rPr>
          <w:rFonts w:ascii="Book Antiqua" w:eastAsia="SimSun" w:hAnsi="Book Antiqua" w:cs="SimSun"/>
          <w:kern w:val="0"/>
          <w:sz w:val="24"/>
          <w:szCs w:val="24"/>
        </w:rPr>
        <w:t>, Park SW, Park JS, Park SJ, Hahm KB, Paik SY, Sin MK, Lee ES, Oh SW, Park CY, Baik HW. The influence of the eradication of Helicobacter pylori on gastric ghrelin, appetite, and body mass index in patients with peptic ulcer disease. </w:t>
      </w:r>
      <w:r w:rsidRPr="00BC4B60">
        <w:rPr>
          <w:rFonts w:ascii="Book Antiqua" w:eastAsia="SimSun" w:hAnsi="Book Antiqua" w:cs="SimSun"/>
          <w:i/>
          <w:iCs/>
          <w:kern w:val="0"/>
          <w:sz w:val="24"/>
          <w:szCs w:val="24"/>
        </w:rPr>
        <w:t>J Gastroenterol Hepatol</w:t>
      </w:r>
      <w:r w:rsidRPr="00BC4B60">
        <w:rPr>
          <w:rFonts w:ascii="Book Antiqua" w:eastAsia="SimSun" w:hAnsi="Book Antiqua" w:cs="SimSun"/>
          <w:kern w:val="0"/>
          <w:sz w:val="24"/>
          <w:szCs w:val="24"/>
        </w:rPr>
        <w:t> 2008; </w:t>
      </w:r>
      <w:r w:rsidRPr="00BC4B60">
        <w:rPr>
          <w:rFonts w:ascii="Book Antiqua" w:eastAsia="SimSun" w:hAnsi="Book Antiqua" w:cs="SimSun"/>
          <w:b/>
          <w:bCs/>
          <w:kern w:val="0"/>
          <w:sz w:val="24"/>
          <w:szCs w:val="24"/>
        </w:rPr>
        <w:t>23 Suppl 2</w:t>
      </w:r>
      <w:r w:rsidRPr="00BC4B60">
        <w:rPr>
          <w:rFonts w:ascii="Book Antiqua" w:eastAsia="SimSun" w:hAnsi="Book Antiqua" w:cs="SimSun"/>
          <w:kern w:val="0"/>
          <w:sz w:val="24"/>
          <w:szCs w:val="24"/>
        </w:rPr>
        <w:t>: S278-S285 [PMID: 19120912 DOI: 10.1111/j.1440-1746.2008.05415.x]</w:t>
      </w:r>
    </w:p>
    <w:p w14:paraId="4CE192BA"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13 </w:t>
      </w:r>
      <w:r w:rsidRPr="00BC4B60">
        <w:rPr>
          <w:rFonts w:ascii="Book Antiqua" w:eastAsia="SimSun" w:hAnsi="Book Antiqua" w:cs="SimSun"/>
          <w:b/>
          <w:bCs/>
          <w:kern w:val="0"/>
          <w:sz w:val="24"/>
          <w:szCs w:val="24"/>
        </w:rPr>
        <w:t>Kawano S</w:t>
      </w:r>
      <w:r w:rsidRPr="00BC4B60">
        <w:rPr>
          <w:rFonts w:ascii="Book Antiqua" w:eastAsia="SimSun" w:hAnsi="Book Antiqua" w:cs="SimSun"/>
          <w:kern w:val="0"/>
          <w:sz w:val="24"/>
          <w:szCs w:val="24"/>
        </w:rPr>
        <w:t>, Kawahara A, Nakai R, Fu HY, Tsuji S, Tsujii M. Helicobacter pylori infection does not affect serum leptin concentration and body mass index (BMI) in asymptomatic subjects. </w:t>
      </w:r>
      <w:r w:rsidRPr="00BC4B60">
        <w:rPr>
          <w:rFonts w:ascii="Book Antiqua" w:eastAsia="SimSun" w:hAnsi="Book Antiqua" w:cs="SimSun"/>
          <w:i/>
          <w:iCs/>
          <w:kern w:val="0"/>
          <w:sz w:val="24"/>
          <w:szCs w:val="24"/>
        </w:rPr>
        <w:t>J Gastroenterol</w:t>
      </w:r>
      <w:r w:rsidRPr="00BC4B60">
        <w:rPr>
          <w:rFonts w:ascii="Book Antiqua" w:eastAsia="SimSun" w:hAnsi="Book Antiqua" w:cs="SimSun"/>
          <w:kern w:val="0"/>
          <w:sz w:val="24"/>
          <w:szCs w:val="24"/>
        </w:rPr>
        <w:t> 2001; </w:t>
      </w:r>
      <w:r w:rsidRPr="00BC4B60">
        <w:rPr>
          <w:rFonts w:ascii="Book Antiqua" w:eastAsia="SimSun" w:hAnsi="Book Antiqua" w:cs="SimSun"/>
          <w:b/>
          <w:bCs/>
          <w:kern w:val="0"/>
          <w:sz w:val="24"/>
          <w:szCs w:val="24"/>
        </w:rPr>
        <w:t>36</w:t>
      </w:r>
      <w:r w:rsidRPr="00BC4B60">
        <w:rPr>
          <w:rFonts w:ascii="Book Antiqua" w:eastAsia="SimSun" w:hAnsi="Book Antiqua" w:cs="SimSun"/>
          <w:kern w:val="0"/>
          <w:sz w:val="24"/>
          <w:szCs w:val="24"/>
        </w:rPr>
        <w:t>: 579-580 [PMID: 11519840]</w:t>
      </w:r>
    </w:p>
    <w:p w14:paraId="04C6C3CA"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14 </w:t>
      </w:r>
      <w:r w:rsidRPr="00BC4B60">
        <w:rPr>
          <w:rFonts w:ascii="Book Antiqua" w:eastAsia="SimSun" w:hAnsi="Book Antiqua" w:cs="SimSun"/>
          <w:b/>
          <w:bCs/>
          <w:kern w:val="0"/>
          <w:sz w:val="24"/>
          <w:szCs w:val="24"/>
        </w:rPr>
        <w:t>Danesh J</w:t>
      </w:r>
      <w:r w:rsidRPr="00BC4B60">
        <w:rPr>
          <w:rFonts w:ascii="Book Antiqua" w:eastAsia="SimSun" w:hAnsi="Book Antiqua" w:cs="SimSun"/>
          <w:kern w:val="0"/>
          <w:sz w:val="24"/>
          <w:szCs w:val="24"/>
        </w:rPr>
        <w:t>, Peto R. Risk factors for coronary heart disease and infection with Helicobacter pylori: meta-analysis of 18 studies. </w:t>
      </w:r>
      <w:r w:rsidRPr="00BC4B60">
        <w:rPr>
          <w:rFonts w:ascii="Book Antiqua" w:eastAsia="SimSun" w:hAnsi="Book Antiqua" w:cs="SimSun"/>
          <w:i/>
          <w:iCs/>
          <w:kern w:val="0"/>
          <w:sz w:val="24"/>
          <w:szCs w:val="24"/>
        </w:rPr>
        <w:t>BMJ</w:t>
      </w:r>
      <w:r w:rsidRPr="00BC4B60">
        <w:rPr>
          <w:rFonts w:ascii="Book Antiqua" w:eastAsia="SimSun" w:hAnsi="Book Antiqua" w:cs="SimSun"/>
          <w:kern w:val="0"/>
          <w:sz w:val="24"/>
          <w:szCs w:val="24"/>
        </w:rPr>
        <w:t> 1998; </w:t>
      </w:r>
      <w:r w:rsidRPr="00BC4B60">
        <w:rPr>
          <w:rFonts w:ascii="Book Antiqua" w:eastAsia="SimSun" w:hAnsi="Book Antiqua" w:cs="SimSun"/>
          <w:b/>
          <w:bCs/>
          <w:kern w:val="0"/>
          <w:sz w:val="24"/>
          <w:szCs w:val="24"/>
        </w:rPr>
        <w:t>316</w:t>
      </w:r>
      <w:r w:rsidRPr="00BC4B60">
        <w:rPr>
          <w:rFonts w:ascii="Book Antiqua" w:eastAsia="SimSun" w:hAnsi="Book Antiqua" w:cs="SimSun"/>
          <w:kern w:val="0"/>
          <w:sz w:val="24"/>
          <w:szCs w:val="24"/>
        </w:rPr>
        <w:t>: 1130-1132 [PMID: 9552950]</w:t>
      </w:r>
    </w:p>
    <w:p w14:paraId="5851C42B"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15 </w:t>
      </w:r>
      <w:r w:rsidRPr="00BC4B60">
        <w:rPr>
          <w:rFonts w:ascii="Book Antiqua" w:eastAsia="SimSun" w:hAnsi="Book Antiqua" w:cs="SimSun"/>
          <w:b/>
          <w:bCs/>
          <w:kern w:val="0"/>
          <w:sz w:val="24"/>
          <w:szCs w:val="24"/>
        </w:rPr>
        <w:t>Zhang Y</w:t>
      </w:r>
      <w:r w:rsidRPr="00BC4B60">
        <w:rPr>
          <w:rFonts w:ascii="Book Antiqua" w:eastAsia="SimSun" w:hAnsi="Book Antiqua" w:cs="SimSun"/>
          <w:kern w:val="0"/>
          <w:sz w:val="24"/>
          <w:szCs w:val="24"/>
        </w:rPr>
        <w:t>, Du T, Chen X, Yu X, Tu L, Zhang C. Association between Helicobacter pylori infection and overweight or obesity in a Chinese population. </w:t>
      </w:r>
      <w:r w:rsidRPr="00BC4B60">
        <w:rPr>
          <w:rFonts w:ascii="Book Antiqua" w:eastAsia="SimSun" w:hAnsi="Book Antiqua" w:cs="SimSun"/>
          <w:i/>
          <w:iCs/>
          <w:kern w:val="0"/>
          <w:sz w:val="24"/>
          <w:szCs w:val="24"/>
        </w:rPr>
        <w:t>J Infect Dev Ctries</w:t>
      </w:r>
      <w:r w:rsidRPr="00BC4B60">
        <w:rPr>
          <w:rFonts w:ascii="Book Antiqua" w:eastAsia="SimSun" w:hAnsi="Book Antiqua" w:cs="SimSun"/>
          <w:kern w:val="0"/>
          <w:sz w:val="24"/>
          <w:szCs w:val="24"/>
        </w:rPr>
        <w:t> 2015; </w:t>
      </w:r>
      <w:r w:rsidRPr="00BC4B60">
        <w:rPr>
          <w:rFonts w:ascii="Book Antiqua" w:eastAsia="SimSun" w:hAnsi="Book Antiqua" w:cs="SimSun"/>
          <w:b/>
          <w:bCs/>
          <w:kern w:val="0"/>
          <w:sz w:val="24"/>
          <w:szCs w:val="24"/>
        </w:rPr>
        <w:t>9</w:t>
      </w:r>
      <w:r w:rsidRPr="00BC4B60">
        <w:rPr>
          <w:rFonts w:ascii="Book Antiqua" w:eastAsia="SimSun" w:hAnsi="Book Antiqua" w:cs="SimSun"/>
          <w:kern w:val="0"/>
          <w:sz w:val="24"/>
          <w:szCs w:val="24"/>
        </w:rPr>
        <w:t>: 945-953 [PMID: 26409735 DOI: 10.3855/jidc.6035]</w:t>
      </w:r>
    </w:p>
    <w:p w14:paraId="53DF90C5"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16 </w:t>
      </w:r>
      <w:r w:rsidRPr="00BC4B60">
        <w:rPr>
          <w:rFonts w:ascii="Book Antiqua" w:eastAsia="SimSun" w:hAnsi="Book Antiqua" w:cs="SimSun"/>
          <w:b/>
          <w:bCs/>
          <w:kern w:val="0"/>
          <w:sz w:val="24"/>
          <w:szCs w:val="24"/>
        </w:rPr>
        <w:t>Zhou BF</w:t>
      </w:r>
      <w:r w:rsidRPr="00BC4B60">
        <w:rPr>
          <w:rFonts w:ascii="Book Antiqua" w:eastAsia="SimSun" w:hAnsi="Book Antiqua" w:cs="SimSun"/>
          <w:kern w:val="0"/>
          <w:sz w:val="24"/>
          <w:szCs w:val="24"/>
        </w:rPr>
        <w:t xml:space="preserve">; Cooperative Meta-Analysis Group of the Working Group on Obesity in China. Predictive values of body mass index and waist circumference for risk factors of certain related diseases in Chinese adults--study on optimal cut-off points of body mass index and waist </w:t>
      </w:r>
      <w:r w:rsidRPr="00BC4B60">
        <w:rPr>
          <w:rFonts w:ascii="Book Antiqua" w:eastAsia="SimSun" w:hAnsi="Book Antiqua" w:cs="SimSun"/>
          <w:kern w:val="0"/>
          <w:sz w:val="24"/>
          <w:szCs w:val="24"/>
        </w:rPr>
        <w:lastRenderedPageBreak/>
        <w:t>circumference in Chinese adults. </w:t>
      </w:r>
      <w:r w:rsidRPr="00BC4B60">
        <w:rPr>
          <w:rFonts w:ascii="Book Antiqua" w:eastAsia="SimSun" w:hAnsi="Book Antiqua" w:cs="SimSun"/>
          <w:i/>
          <w:iCs/>
          <w:kern w:val="0"/>
          <w:sz w:val="24"/>
          <w:szCs w:val="24"/>
        </w:rPr>
        <w:t>Biomed Environ Sci</w:t>
      </w:r>
      <w:r w:rsidRPr="00BC4B60">
        <w:rPr>
          <w:rFonts w:ascii="Book Antiqua" w:eastAsia="SimSun" w:hAnsi="Book Antiqua" w:cs="SimSun"/>
          <w:kern w:val="0"/>
          <w:sz w:val="24"/>
          <w:szCs w:val="24"/>
        </w:rPr>
        <w:t> 2002; </w:t>
      </w:r>
      <w:r w:rsidRPr="00BC4B60">
        <w:rPr>
          <w:rFonts w:ascii="Book Antiqua" w:eastAsia="SimSun" w:hAnsi="Book Antiqua" w:cs="SimSun"/>
          <w:b/>
          <w:bCs/>
          <w:kern w:val="0"/>
          <w:sz w:val="24"/>
          <w:szCs w:val="24"/>
        </w:rPr>
        <w:t>15</w:t>
      </w:r>
      <w:r w:rsidRPr="00BC4B60">
        <w:rPr>
          <w:rFonts w:ascii="Book Antiqua" w:eastAsia="SimSun" w:hAnsi="Book Antiqua" w:cs="SimSun"/>
          <w:kern w:val="0"/>
          <w:sz w:val="24"/>
          <w:szCs w:val="24"/>
        </w:rPr>
        <w:t>: 83-96 [PMID: 12046553]</w:t>
      </w:r>
    </w:p>
    <w:p w14:paraId="42C1A5AA"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17 </w:t>
      </w:r>
      <w:r w:rsidRPr="00BC4B60">
        <w:rPr>
          <w:rFonts w:ascii="Book Antiqua" w:eastAsia="SimSun" w:hAnsi="Book Antiqua" w:cs="SimSun"/>
          <w:b/>
          <w:bCs/>
          <w:kern w:val="0"/>
          <w:sz w:val="24"/>
          <w:szCs w:val="24"/>
        </w:rPr>
        <w:t>Al-Nozha M</w:t>
      </w:r>
      <w:r w:rsidRPr="00BC4B60">
        <w:rPr>
          <w:rFonts w:ascii="Book Antiqua" w:eastAsia="SimSun" w:hAnsi="Book Antiqua" w:cs="SimSun"/>
          <w:kern w:val="0"/>
          <w:sz w:val="24"/>
          <w:szCs w:val="24"/>
        </w:rPr>
        <w:t>, Al-Khadra A, Arafah MR, Al-Maatouq MA, Khalil MZ, Khan NB, Al-Mazrou YY, Al-Marzouki K, Al-Harthi SS, Abdullah M, Al-Shahid MS, Al-Mobeireek A, Nouh MS. Metabolic syndrome in Saudi Arabia. </w:t>
      </w:r>
      <w:r w:rsidRPr="00BC4B60">
        <w:rPr>
          <w:rFonts w:ascii="Book Antiqua" w:eastAsia="SimSun" w:hAnsi="Book Antiqua" w:cs="SimSun"/>
          <w:i/>
          <w:iCs/>
          <w:kern w:val="0"/>
          <w:sz w:val="24"/>
          <w:szCs w:val="24"/>
        </w:rPr>
        <w:t>Saudi Med J</w:t>
      </w:r>
      <w:r w:rsidRPr="00BC4B60">
        <w:rPr>
          <w:rFonts w:ascii="Book Antiqua" w:eastAsia="SimSun" w:hAnsi="Book Antiqua" w:cs="SimSun"/>
          <w:kern w:val="0"/>
          <w:sz w:val="24"/>
          <w:szCs w:val="24"/>
        </w:rPr>
        <w:t> 2005; </w:t>
      </w:r>
      <w:r w:rsidRPr="00BC4B60">
        <w:rPr>
          <w:rFonts w:ascii="Book Antiqua" w:eastAsia="SimSun" w:hAnsi="Book Antiqua" w:cs="SimSun"/>
          <w:b/>
          <w:bCs/>
          <w:kern w:val="0"/>
          <w:sz w:val="24"/>
          <w:szCs w:val="24"/>
        </w:rPr>
        <w:t>26</w:t>
      </w:r>
      <w:r w:rsidRPr="00BC4B60">
        <w:rPr>
          <w:rFonts w:ascii="Book Antiqua" w:eastAsia="SimSun" w:hAnsi="Book Antiqua" w:cs="SimSun"/>
          <w:kern w:val="0"/>
          <w:sz w:val="24"/>
          <w:szCs w:val="24"/>
        </w:rPr>
        <w:t>: 1918-1925 [PMID: 16380773]</w:t>
      </w:r>
    </w:p>
    <w:p w14:paraId="19FD4B45"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18 </w:t>
      </w:r>
      <w:r w:rsidRPr="00BC4B60">
        <w:rPr>
          <w:rFonts w:ascii="Book Antiqua" w:eastAsia="SimSun" w:hAnsi="Book Antiqua" w:cs="SimSun"/>
          <w:b/>
          <w:bCs/>
          <w:kern w:val="0"/>
          <w:sz w:val="24"/>
          <w:szCs w:val="24"/>
        </w:rPr>
        <w:t>Scharnagl H</w:t>
      </w:r>
      <w:r w:rsidRPr="00BC4B60">
        <w:rPr>
          <w:rFonts w:ascii="Book Antiqua" w:eastAsia="SimSun" w:hAnsi="Book Antiqua" w:cs="SimSun"/>
          <w:kern w:val="0"/>
          <w:sz w:val="24"/>
          <w:szCs w:val="24"/>
        </w:rPr>
        <w:t>, Kist M, Grawitz AB, Koenig W, Wieland H, März W. Effect of Helicobacter pylori eradication on high-density lipoprotein cholesterol. </w:t>
      </w:r>
      <w:r w:rsidRPr="00BC4B60">
        <w:rPr>
          <w:rFonts w:ascii="Book Antiqua" w:eastAsia="SimSun" w:hAnsi="Book Antiqua" w:cs="SimSun"/>
          <w:i/>
          <w:iCs/>
          <w:kern w:val="0"/>
          <w:sz w:val="24"/>
          <w:szCs w:val="24"/>
        </w:rPr>
        <w:t>Am J Cardiol</w:t>
      </w:r>
      <w:r w:rsidRPr="00BC4B60">
        <w:rPr>
          <w:rFonts w:ascii="Book Antiqua" w:eastAsia="SimSun" w:hAnsi="Book Antiqua" w:cs="SimSun"/>
          <w:kern w:val="0"/>
          <w:sz w:val="24"/>
          <w:szCs w:val="24"/>
        </w:rPr>
        <w:t> 2004; </w:t>
      </w:r>
      <w:r w:rsidRPr="00BC4B60">
        <w:rPr>
          <w:rFonts w:ascii="Book Antiqua" w:eastAsia="SimSun" w:hAnsi="Book Antiqua" w:cs="SimSun"/>
          <w:b/>
          <w:bCs/>
          <w:kern w:val="0"/>
          <w:sz w:val="24"/>
          <w:szCs w:val="24"/>
        </w:rPr>
        <w:t>93</w:t>
      </w:r>
      <w:r w:rsidRPr="00BC4B60">
        <w:rPr>
          <w:rFonts w:ascii="Book Antiqua" w:eastAsia="SimSun" w:hAnsi="Book Antiqua" w:cs="SimSun"/>
          <w:kern w:val="0"/>
          <w:sz w:val="24"/>
          <w:szCs w:val="24"/>
        </w:rPr>
        <w:t>: 219-220 [PMID: 14715353]</w:t>
      </w:r>
    </w:p>
    <w:p w14:paraId="253D47BF"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19 </w:t>
      </w:r>
      <w:r w:rsidRPr="00BC4B60">
        <w:rPr>
          <w:rFonts w:ascii="Book Antiqua" w:eastAsia="SimSun" w:hAnsi="Book Antiqua" w:cs="SimSun"/>
          <w:b/>
          <w:bCs/>
          <w:kern w:val="0"/>
          <w:sz w:val="24"/>
          <w:szCs w:val="24"/>
        </w:rPr>
        <w:t>Albaker WI</w:t>
      </w:r>
      <w:r w:rsidRPr="00BC4B60">
        <w:rPr>
          <w:rFonts w:ascii="Book Antiqua" w:eastAsia="SimSun" w:hAnsi="Book Antiqua" w:cs="SimSun"/>
          <w:kern w:val="0"/>
          <w:sz w:val="24"/>
          <w:szCs w:val="24"/>
        </w:rPr>
        <w:t>. Helicobacter pylori infection and its relationship to metabolic syndrome: is it a myth or fact? </w:t>
      </w:r>
      <w:r w:rsidRPr="00BC4B60">
        <w:rPr>
          <w:rFonts w:ascii="Book Antiqua" w:eastAsia="SimSun" w:hAnsi="Book Antiqua" w:cs="SimSun"/>
          <w:i/>
          <w:iCs/>
          <w:kern w:val="0"/>
          <w:sz w:val="24"/>
          <w:szCs w:val="24"/>
        </w:rPr>
        <w:t>Saudi J Gastroenterol</w:t>
      </w:r>
      <w:r w:rsidRPr="00BC4B60">
        <w:rPr>
          <w:rFonts w:ascii="Book Antiqua" w:eastAsia="SimSun" w:hAnsi="Book Antiqua" w:cs="SimSun"/>
          <w:kern w:val="0"/>
          <w:sz w:val="24"/>
          <w:szCs w:val="24"/>
        </w:rPr>
        <w:t> ; </w:t>
      </w:r>
      <w:r w:rsidRPr="00BC4B60">
        <w:rPr>
          <w:rFonts w:ascii="Book Antiqua" w:eastAsia="SimSun" w:hAnsi="Book Antiqua" w:cs="SimSun"/>
          <w:b/>
          <w:bCs/>
          <w:kern w:val="0"/>
          <w:sz w:val="24"/>
          <w:szCs w:val="24"/>
        </w:rPr>
        <w:t>17</w:t>
      </w:r>
      <w:r w:rsidRPr="00BC4B60">
        <w:rPr>
          <w:rFonts w:ascii="Book Antiqua" w:eastAsia="SimSun" w:hAnsi="Book Antiqua" w:cs="SimSun"/>
          <w:kern w:val="0"/>
          <w:sz w:val="24"/>
          <w:szCs w:val="24"/>
        </w:rPr>
        <w:t>: 165-169 [PMID: 21546717 DOI: 10.4103/1319-3767.80377]</w:t>
      </w:r>
    </w:p>
    <w:p w14:paraId="3AF62E46"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20 </w:t>
      </w:r>
      <w:r w:rsidRPr="00BC4B60">
        <w:rPr>
          <w:rFonts w:ascii="Book Antiqua" w:eastAsia="SimSun" w:hAnsi="Book Antiqua" w:cs="SimSun"/>
          <w:b/>
          <w:bCs/>
          <w:kern w:val="0"/>
          <w:sz w:val="24"/>
          <w:szCs w:val="24"/>
        </w:rPr>
        <w:t>Osawa H</w:t>
      </w:r>
      <w:r w:rsidRPr="00BC4B60">
        <w:rPr>
          <w:rFonts w:ascii="Book Antiqua" w:eastAsia="SimSun" w:hAnsi="Book Antiqua" w:cs="SimSun"/>
          <w:kern w:val="0"/>
          <w:sz w:val="24"/>
          <w:szCs w:val="24"/>
        </w:rPr>
        <w:t>, Nakazato M, Date Y, Kita H, Ohnishi H, Ueno H, Shiiya T, Satoh K, Ishino Y, Sugano K. Impaired production of gastric ghrelin in chronic gastritis associated with Helicobacter pylori. </w:t>
      </w:r>
      <w:r w:rsidRPr="00BC4B60">
        <w:rPr>
          <w:rFonts w:ascii="Book Antiqua" w:eastAsia="SimSun" w:hAnsi="Book Antiqua" w:cs="SimSun"/>
          <w:i/>
          <w:iCs/>
          <w:kern w:val="0"/>
          <w:sz w:val="24"/>
          <w:szCs w:val="24"/>
        </w:rPr>
        <w:t>J Clin Endocrinol Metab</w:t>
      </w:r>
      <w:r w:rsidRPr="00BC4B60">
        <w:rPr>
          <w:rFonts w:ascii="Book Antiqua" w:eastAsia="SimSun" w:hAnsi="Book Antiqua" w:cs="SimSun"/>
          <w:kern w:val="0"/>
          <w:sz w:val="24"/>
          <w:szCs w:val="24"/>
        </w:rPr>
        <w:t> 2005; </w:t>
      </w:r>
      <w:r w:rsidRPr="00BC4B60">
        <w:rPr>
          <w:rFonts w:ascii="Book Antiqua" w:eastAsia="SimSun" w:hAnsi="Book Antiqua" w:cs="SimSun"/>
          <w:b/>
          <w:bCs/>
          <w:kern w:val="0"/>
          <w:sz w:val="24"/>
          <w:szCs w:val="24"/>
        </w:rPr>
        <w:t>90</w:t>
      </w:r>
      <w:r w:rsidRPr="00BC4B60">
        <w:rPr>
          <w:rFonts w:ascii="Book Antiqua" w:eastAsia="SimSun" w:hAnsi="Book Antiqua" w:cs="SimSun"/>
          <w:kern w:val="0"/>
          <w:sz w:val="24"/>
          <w:szCs w:val="24"/>
        </w:rPr>
        <w:t>: 10-16 [PMID: 15483107 DOI: 10.1210/jc.2004-1330]</w:t>
      </w:r>
    </w:p>
    <w:p w14:paraId="1159FCA3"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21 </w:t>
      </w:r>
      <w:r w:rsidRPr="00BC4B60">
        <w:rPr>
          <w:rFonts w:ascii="Book Antiqua" w:eastAsia="SimSun" w:hAnsi="Book Antiqua" w:cs="SimSun"/>
          <w:b/>
          <w:bCs/>
          <w:kern w:val="0"/>
          <w:sz w:val="24"/>
          <w:szCs w:val="24"/>
        </w:rPr>
        <w:t>Tatsuguchi A</w:t>
      </w:r>
      <w:r w:rsidRPr="00BC4B60">
        <w:rPr>
          <w:rFonts w:ascii="Book Antiqua" w:eastAsia="SimSun" w:hAnsi="Book Antiqua" w:cs="SimSun"/>
          <w:kern w:val="0"/>
          <w:sz w:val="24"/>
          <w:szCs w:val="24"/>
        </w:rPr>
        <w:t>, Miyake K, Gudis K, Futagami S, Tsukui T, Wada K, Kishida T, Fukuda Y, Sugisaki Y, Sakamoto C. Effect of Helicobacter pylori infection on ghrelin expression in human gastric mucosa. </w:t>
      </w:r>
      <w:r w:rsidRPr="00BC4B60">
        <w:rPr>
          <w:rFonts w:ascii="Book Antiqua" w:eastAsia="SimSun" w:hAnsi="Book Antiqua" w:cs="SimSun"/>
          <w:i/>
          <w:iCs/>
          <w:kern w:val="0"/>
          <w:sz w:val="24"/>
          <w:szCs w:val="24"/>
        </w:rPr>
        <w:t>Am J Gastroenterol</w:t>
      </w:r>
      <w:r w:rsidRPr="00BC4B60">
        <w:rPr>
          <w:rFonts w:ascii="Book Antiqua" w:eastAsia="SimSun" w:hAnsi="Book Antiqua" w:cs="SimSun"/>
          <w:kern w:val="0"/>
          <w:sz w:val="24"/>
          <w:szCs w:val="24"/>
        </w:rPr>
        <w:t> 2004; </w:t>
      </w:r>
      <w:r w:rsidRPr="00BC4B60">
        <w:rPr>
          <w:rFonts w:ascii="Book Antiqua" w:eastAsia="SimSun" w:hAnsi="Book Antiqua" w:cs="SimSun"/>
          <w:b/>
          <w:bCs/>
          <w:kern w:val="0"/>
          <w:sz w:val="24"/>
          <w:szCs w:val="24"/>
        </w:rPr>
        <w:t>99</w:t>
      </w:r>
      <w:r w:rsidRPr="00BC4B60">
        <w:rPr>
          <w:rFonts w:ascii="Book Antiqua" w:eastAsia="SimSun" w:hAnsi="Book Antiqua" w:cs="SimSun"/>
          <w:kern w:val="0"/>
          <w:sz w:val="24"/>
          <w:szCs w:val="24"/>
        </w:rPr>
        <w:t>: 2121-2127 [PMID: 15554990 DOI: 10.1111/j.1572-0241.2004.30291.x]</w:t>
      </w:r>
    </w:p>
    <w:p w14:paraId="443DBE73"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22 </w:t>
      </w:r>
      <w:r w:rsidRPr="00BC4B60">
        <w:rPr>
          <w:rFonts w:ascii="Book Antiqua" w:eastAsia="SimSun" w:hAnsi="Book Antiqua" w:cs="SimSun"/>
          <w:b/>
          <w:bCs/>
          <w:kern w:val="0"/>
          <w:sz w:val="24"/>
          <w:szCs w:val="24"/>
        </w:rPr>
        <w:t>Azuma T</w:t>
      </w:r>
      <w:r w:rsidRPr="00BC4B60">
        <w:rPr>
          <w:rFonts w:ascii="Book Antiqua" w:eastAsia="SimSun" w:hAnsi="Book Antiqua" w:cs="SimSun"/>
          <w:kern w:val="0"/>
          <w:sz w:val="24"/>
          <w:szCs w:val="24"/>
        </w:rPr>
        <w:t>, Suto H, Ito Y, Ohtani M, Dojo M, Kuriyama M, Kato T. Gastric leptin and Helicobacter pylori infection. </w:t>
      </w:r>
      <w:r w:rsidRPr="00BC4B60">
        <w:rPr>
          <w:rFonts w:ascii="Book Antiqua" w:eastAsia="SimSun" w:hAnsi="Book Antiqua" w:cs="SimSun"/>
          <w:i/>
          <w:iCs/>
          <w:kern w:val="0"/>
          <w:sz w:val="24"/>
          <w:szCs w:val="24"/>
        </w:rPr>
        <w:t>Gut</w:t>
      </w:r>
      <w:r w:rsidRPr="00BC4B60">
        <w:rPr>
          <w:rFonts w:ascii="Book Antiqua" w:eastAsia="SimSun" w:hAnsi="Book Antiqua" w:cs="SimSun"/>
          <w:kern w:val="0"/>
          <w:sz w:val="24"/>
          <w:szCs w:val="24"/>
        </w:rPr>
        <w:t> 2001; </w:t>
      </w:r>
      <w:r w:rsidRPr="00BC4B60">
        <w:rPr>
          <w:rFonts w:ascii="Book Antiqua" w:eastAsia="SimSun" w:hAnsi="Book Antiqua" w:cs="SimSun"/>
          <w:b/>
          <w:bCs/>
          <w:kern w:val="0"/>
          <w:sz w:val="24"/>
          <w:szCs w:val="24"/>
        </w:rPr>
        <w:t>49</w:t>
      </w:r>
      <w:r w:rsidRPr="00BC4B60">
        <w:rPr>
          <w:rFonts w:ascii="Book Antiqua" w:eastAsia="SimSun" w:hAnsi="Book Antiqua" w:cs="SimSun"/>
          <w:kern w:val="0"/>
          <w:sz w:val="24"/>
          <w:szCs w:val="24"/>
        </w:rPr>
        <w:t>: 324-329 [PMID: 11511551]</w:t>
      </w:r>
    </w:p>
    <w:p w14:paraId="0FC01553"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23 </w:t>
      </w:r>
      <w:r w:rsidRPr="00BC4B60">
        <w:rPr>
          <w:rFonts w:ascii="Book Antiqua" w:eastAsia="SimSun" w:hAnsi="Book Antiqua" w:cs="SimSun"/>
          <w:b/>
          <w:bCs/>
          <w:kern w:val="0"/>
          <w:sz w:val="24"/>
          <w:szCs w:val="24"/>
        </w:rPr>
        <w:t>Abenavoli L</w:t>
      </w:r>
      <w:r w:rsidRPr="00BC4B60">
        <w:rPr>
          <w:rFonts w:ascii="Book Antiqua" w:eastAsia="SimSun" w:hAnsi="Book Antiqua" w:cs="SimSun"/>
          <w:kern w:val="0"/>
          <w:sz w:val="24"/>
          <w:szCs w:val="24"/>
        </w:rPr>
        <w:t xml:space="preserve">, Milic N, Masarone M, Persico M. Association between non-alcoholic fatty liver disease, insulin resistance and Helicobacter pylori. </w:t>
      </w:r>
      <w:r w:rsidRPr="00BC4B60">
        <w:rPr>
          <w:rFonts w:ascii="Book Antiqua" w:eastAsia="SimSun" w:hAnsi="Book Antiqua" w:cs="SimSun"/>
          <w:i/>
          <w:iCs/>
          <w:kern w:val="0"/>
          <w:sz w:val="24"/>
          <w:szCs w:val="24"/>
        </w:rPr>
        <w:t>Med Hypotheses</w:t>
      </w:r>
      <w:r w:rsidRPr="00BC4B60">
        <w:rPr>
          <w:rFonts w:ascii="Book Antiqua" w:eastAsia="SimSun" w:hAnsi="Book Antiqua" w:cs="SimSun"/>
          <w:kern w:val="0"/>
          <w:sz w:val="24"/>
          <w:szCs w:val="24"/>
        </w:rPr>
        <w:t> 2013; </w:t>
      </w:r>
      <w:r w:rsidRPr="00BC4B60">
        <w:rPr>
          <w:rFonts w:ascii="Book Antiqua" w:eastAsia="SimSun" w:hAnsi="Book Antiqua" w:cs="SimSun"/>
          <w:b/>
          <w:bCs/>
          <w:kern w:val="0"/>
          <w:sz w:val="24"/>
          <w:szCs w:val="24"/>
        </w:rPr>
        <w:t>81</w:t>
      </w:r>
      <w:r w:rsidRPr="00BC4B60">
        <w:rPr>
          <w:rFonts w:ascii="Book Antiqua" w:eastAsia="SimSun" w:hAnsi="Book Antiqua" w:cs="SimSun"/>
          <w:kern w:val="0"/>
          <w:sz w:val="24"/>
          <w:szCs w:val="24"/>
        </w:rPr>
        <w:t>: 913-915 [PMID: 24011768 DOI: 10.1016/j.mehy.2013.08.011]</w:t>
      </w:r>
    </w:p>
    <w:p w14:paraId="56FED8EF"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t>24 </w:t>
      </w:r>
      <w:r w:rsidRPr="00BC4B60">
        <w:rPr>
          <w:rFonts w:ascii="Book Antiqua" w:eastAsia="SimSun" w:hAnsi="Book Antiqua" w:cs="SimSun"/>
          <w:b/>
          <w:bCs/>
          <w:kern w:val="0"/>
          <w:sz w:val="24"/>
          <w:szCs w:val="24"/>
        </w:rPr>
        <w:t>Upala S</w:t>
      </w:r>
      <w:r w:rsidRPr="00BC4B60">
        <w:rPr>
          <w:rFonts w:ascii="Book Antiqua" w:eastAsia="SimSun" w:hAnsi="Book Antiqua" w:cs="SimSun"/>
          <w:kern w:val="0"/>
          <w:sz w:val="24"/>
          <w:szCs w:val="24"/>
        </w:rPr>
        <w:t>, Sanguankeo A, Saleem SA, Jaruvongvanich V. Effects of Helicobacter pylori eradication on insulin resistance and metabolic parameters: a systematic review and meta-analysis. </w:t>
      </w:r>
      <w:r w:rsidRPr="00BC4B60">
        <w:rPr>
          <w:rFonts w:ascii="Book Antiqua" w:eastAsia="SimSun" w:hAnsi="Book Antiqua" w:cs="SimSun"/>
          <w:i/>
          <w:iCs/>
          <w:kern w:val="0"/>
          <w:sz w:val="24"/>
          <w:szCs w:val="24"/>
        </w:rPr>
        <w:t>Eur J Gastroenterol Hepatol</w:t>
      </w:r>
      <w:r w:rsidRPr="00BC4B60">
        <w:rPr>
          <w:rFonts w:ascii="Book Antiqua" w:eastAsia="SimSun" w:hAnsi="Book Antiqua" w:cs="SimSun"/>
          <w:kern w:val="0"/>
          <w:sz w:val="24"/>
          <w:szCs w:val="24"/>
        </w:rPr>
        <w:t xml:space="preserve"> 2017; </w:t>
      </w:r>
      <w:r w:rsidRPr="00BC4B60">
        <w:rPr>
          <w:rFonts w:ascii="Book Antiqua" w:eastAsia="SimSun" w:hAnsi="Book Antiqua" w:cs="SimSun"/>
          <w:b/>
          <w:bCs/>
          <w:kern w:val="0"/>
          <w:sz w:val="24"/>
          <w:szCs w:val="24"/>
        </w:rPr>
        <w:t>29</w:t>
      </w:r>
      <w:r w:rsidRPr="00BC4B60">
        <w:rPr>
          <w:rFonts w:ascii="Book Antiqua" w:eastAsia="SimSun" w:hAnsi="Book Antiqua" w:cs="SimSun"/>
          <w:kern w:val="0"/>
          <w:sz w:val="24"/>
          <w:szCs w:val="24"/>
        </w:rPr>
        <w:t>: 153-159 [PMID: 27832037 DOI: 10.1097/MEG.0000000000000774]</w:t>
      </w:r>
    </w:p>
    <w:p w14:paraId="09D5231E" w14:textId="77777777" w:rsidR="00BC4B60" w:rsidRPr="00BC4B60" w:rsidRDefault="00BC4B60" w:rsidP="003253DA">
      <w:pPr>
        <w:widowControl/>
        <w:snapToGrid w:val="0"/>
        <w:spacing w:line="360" w:lineRule="auto"/>
        <w:rPr>
          <w:rFonts w:ascii="Book Antiqua" w:eastAsia="SimSun" w:hAnsi="Book Antiqua" w:cs="SimSun"/>
          <w:kern w:val="0"/>
          <w:sz w:val="24"/>
          <w:szCs w:val="24"/>
        </w:rPr>
      </w:pPr>
      <w:r w:rsidRPr="00BC4B60">
        <w:rPr>
          <w:rFonts w:ascii="Book Antiqua" w:eastAsia="SimSun" w:hAnsi="Book Antiqua" w:cs="SimSun"/>
          <w:kern w:val="0"/>
          <w:sz w:val="24"/>
          <w:szCs w:val="24"/>
        </w:rPr>
        <w:lastRenderedPageBreak/>
        <w:t>25 </w:t>
      </w:r>
      <w:r w:rsidRPr="00BC4B60">
        <w:rPr>
          <w:rFonts w:ascii="Book Antiqua" w:eastAsia="SimSun" w:hAnsi="Book Antiqua" w:cs="SimSun"/>
          <w:b/>
          <w:bCs/>
          <w:kern w:val="0"/>
          <w:sz w:val="24"/>
          <w:szCs w:val="24"/>
        </w:rPr>
        <w:t>Salles N</w:t>
      </w:r>
      <w:r w:rsidRPr="00BC4B60">
        <w:rPr>
          <w:rFonts w:ascii="Book Antiqua" w:eastAsia="SimSun" w:hAnsi="Book Antiqua" w:cs="SimSun"/>
          <w:kern w:val="0"/>
          <w:sz w:val="24"/>
          <w:szCs w:val="24"/>
        </w:rPr>
        <w:t xml:space="preserve">, Ménard A, Georges A, Salzmann M, de Ledinghen V, de Mascarel A, Emeriau JP, Lamouliatte H, Mégraud F. Effects of Helicobacter pylori infection on gut appetite peptide (leptin, ghrelin) expression in elderly inpatients. </w:t>
      </w:r>
      <w:r w:rsidRPr="00BC4B60">
        <w:rPr>
          <w:rFonts w:ascii="Book Antiqua" w:eastAsia="SimSun" w:hAnsi="Book Antiqua" w:cs="SimSun"/>
          <w:i/>
          <w:iCs/>
          <w:kern w:val="0"/>
          <w:sz w:val="24"/>
          <w:szCs w:val="24"/>
        </w:rPr>
        <w:t>J Gerontol A Biol Sci Med Sci</w:t>
      </w:r>
      <w:r w:rsidRPr="00BC4B60">
        <w:rPr>
          <w:rFonts w:ascii="Book Antiqua" w:eastAsia="SimSun" w:hAnsi="Book Antiqua" w:cs="SimSun"/>
          <w:kern w:val="0"/>
          <w:sz w:val="24"/>
          <w:szCs w:val="24"/>
        </w:rPr>
        <w:t> 2006; </w:t>
      </w:r>
      <w:r w:rsidRPr="00BC4B60">
        <w:rPr>
          <w:rFonts w:ascii="Book Antiqua" w:eastAsia="SimSun" w:hAnsi="Book Antiqua" w:cs="SimSun"/>
          <w:b/>
          <w:bCs/>
          <w:kern w:val="0"/>
          <w:sz w:val="24"/>
          <w:szCs w:val="24"/>
        </w:rPr>
        <w:t>61</w:t>
      </w:r>
      <w:r w:rsidRPr="00BC4B60">
        <w:rPr>
          <w:rFonts w:ascii="Book Antiqua" w:eastAsia="SimSun" w:hAnsi="Book Antiqua" w:cs="SimSun"/>
          <w:kern w:val="0"/>
          <w:sz w:val="24"/>
          <w:szCs w:val="24"/>
        </w:rPr>
        <w:t>: 1144-1150 [PMID: 17167154]</w:t>
      </w:r>
    </w:p>
    <w:p w14:paraId="50B0E4A7" w14:textId="72F9C6D8" w:rsidR="00BC4B60" w:rsidRPr="00BC4B60" w:rsidRDefault="00BC4B60" w:rsidP="003B056F">
      <w:pPr>
        <w:widowControl/>
        <w:wordWrap w:val="0"/>
        <w:snapToGrid w:val="0"/>
        <w:spacing w:line="360" w:lineRule="auto"/>
        <w:jc w:val="right"/>
        <w:rPr>
          <w:rFonts w:ascii="Book Antiqua" w:eastAsia="SimSun" w:hAnsi="Book Antiqua" w:cs="Times New Roman"/>
          <w:b/>
          <w:bCs/>
          <w:kern w:val="0"/>
          <w:sz w:val="24"/>
          <w:szCs w:val="24"/>
        </w:rPr>
      </w:pPr>
      <w:bookmarkStart w:id="64" w:name="OLE_LINK51"/>
      <w:bookmarkStart w:id="65" w:name="OLE_LINK52"/>
      <w:bookmarkStart w:id="66" w:name="OLE_LINK120"/>
      <w:bookmarkStart w:id="67" w:name="OLE_LINK148"/>
      <w:bookmarkStart w:id="68" w:name="OLE_LINK72"/>
      <w:bookmarkStart w:id="69" w:name="OLE_LINK112"/>
      <w:bookmarkStart w:id="70" w:name="OLE_LINK320"/>
      <w:bookmarkStart w:id="71" w:name="OLE_LINK387"/>
      <w:bookmarkStart w:id="72" w:name="OLE_LINK183"/>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65"/>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r w:rsidRPr="00BC4B60">
        <w:rPr>
          <w:rFonts w:ascii="Book Antiqua" w:eastAsia="SimSun" w:hAnsi="Book Antiqua" w:cs="Times New Roman"/>
          <w:b/>
          <w:bCs/>
          <w:kern w:val="0"/>
          <w:sz w:val="24"/>
          <w:szCs w:val="24"/>
        </w:rPr>
        <w:t>P-Reviewer:</w:t>
      </w:r>
      <w:r w:rsidRPr="00BC4B60">
        <w:rPr>
          <w:rFonts w:ascii="Book Antiqua" w:eastAsia="SimSun" w:hAnsi="Book Antiqua" w:cs="Times New Roman" w:hint="eastAsia"/>
          <w:b/>
          <w:bCs/>
          <w:kern w:val="0"/>
          <w:sz w:val="24"/>
          <w:szCs w:val="24"/>
        </w:rPr>
        <w:t xml:space="preserve"> </w:t>
      </w:r>
      <w:r w:rsidRPr="00BC4B60">
        <w:rPr>
          <w:rFonts w:ascii="Book Antiqua" w:eastAsia="SimSun" w:hAnsi="Book Antiqua" w:cs="Times New Roman"/>
          <w:bCs/>
          <w:kern w:val="0"/>
          <w:sz w:val="24"/>
          <w:szCs w:val="24"/>
        </w:rPr>
        <w:t xml:space="preserve">Abenavoli L, Chmiela M, Tovey FI, </w:t>
      </w:r>
      <w:r w:rsidR="003B056F" w:rsidRPr="003B056F">
        <w:rPr>
          <w:rFonts w:ascii="Book Antiqua" w:eastAsia="SimSun" w:hAnsi="Book Antiqua" w:cs="Times New Roman"/>
          <w:bCs/>
          <w:kern w:val="0"/>
          <w:sz w:val="24"/>
          <w:szCs w:val="24"/>
        </w:rPr>
        <w:t>Yamaoka</w:t>
      </w:r>
      <w:r w:rsidR="003B056F">
        <w:rPr>
          <w:rFonts w:ascii="Book Antiqua" w:eastAsia="SimSun" w:hAnsi="Book Antiqua" w:cs="Times New Roman" w:hint="eastAsia"/>
          <w:bCs/>
          <w:kern w:val="0"/>
          <w:sz w:val="24"/>
          <w:szCs w:val="24"/>
        </w:rPr>
        <w:t xml:space="preserve"> Y, </w:t>
      </w:r>
      <w:r w:rsidRPr="00BC4B60">
        <w:rPr>
          <w:rFonts w:ascii="Book Antiqua" w:eastAsia="SimSun" w:hAnsi="Book Antiqua" w:cs="Times New Roman"/>
          <w:bCs/>
          <w:kern w:val="0"/>
          <w:sz w:val="24"/>
          <w:szCs w:val="24"/>
        </w:rPr>
        <w:t>Vorobjova T</w:t>
      </w:r>
    </w:p>
    <w:p w14:paraId="2D40C1B2" w14:textId="77777777" w:rsidR="00BC4B60" w:rsidRPr="00BC4B60" w:rsidRDefault="00BC4B60" w:rsidP="003253DA">
      <w:pPr>
        <w:widowControl/>
        <w:snapToGrid w:val="0"/>
        <w:spacing w:line="360" w:lineRule="auto"/>
        <w:jc w:val="right"/>
        <w:rPr>
          <w:rFonts w:ascii="Book Antiqua" w:eastAsia="SimSun" w:hAnsi="Book Antiqua" w:cs="Times New Roman"/>
          <w:kern w:val="0"/>
          <w:sz w:val="24"/>
          <w:szCs w:val="24"/>
        </w:rPr>
      </w:pPr>
      <w:r w:rsidRPr="00BC4B60">
        <w:rPr>
          <w:rFonts w:ascii="Book Antiqua" w:eastAsia="SimSun" w:hAnsi="Book Antiqua" w:cs="Times New Roman"/>
          <w:b/>
          <w:bCs/>
          <w:kern w:val="0"/>
          <w:sz w:val="24"/>
          <w:szCs w:val="24"/>
        </w:rPr>
        <w:t>S-Editor:</w:t>
      </w:r>
      <w:r w:rsidRPr="00BC4B60">
        <w:rPr>
          <w:rFonts w:ascii="Book Antiqua" w:eastAsia="SimSun" w:hAnsi="Book Antiqua" w:cs="Times New Roman" w:hint="eastAsia"/>
          <w:kern w:val="0"/>
          <w:sz w:val="24"/>
          <w:szCs w:val="24"/>
        </w:rPr>
        <w:t xml:space="preserve"> Gong ZM</w:t>
      </w:r>
      <w:r w:rsidRPr="00BC4B60">
        <w:rPr>
          <w:rFonts w:ascii="Book Antiqua" w:eastAsia="SimSun" w:hAnsi="Book Antiqua" w:cs="Times New Roman"/>
          <w:kern w:val="0"/>
          <w:sz w:val="24"/>
          <w:szCs w:val="24"/>
        </w:rPr>
        <w:t xml:space="preserve"> </w:t>
      </w:r>
      <w:r w:rsidRPr="00BC4B60">
        <w:rPr>
          <w:rFonts w:ascii="Book Antiqua" w:eastAsia="SimSun" w:hAnsi="Book Antiqua" w:cs="Times New Roman"/>
          <w:b/>
          <w:bCs/>
          <w:kern w:val="0"/>
          <w:sz w:val="24"/>
          <w:szCs w:val="24"/>
        </w:rPr>
        <w:t>L-Editor:</w:t>
      </w:r>
      <w:r w:rsidRPr="00BC4B60">
        <w:rPr>
          <w:rFonts w:ascii="Book Antiqua" w:eastAsia="SimSun" w:hAnsi="Book Antiqua" w:cs="Times New Roman"/>
          <w:kern w:val="0"/>
          <w:sz w:val="24"/>
          <w:szCs w:val="24"/>
        </w:rPr>
        <w:t xml:space="preserve"> </w:t>
      </w:r>
      <w:r w:rsidRPr="00BC4B60">
        <w:rPr>
          <w:rFonts w:ascii="Book Antiqua" w:eastAsia="SimSun" w:hAnsi="Book Antiqua" w:cs="Times New Roman"/>
          <w:b/>
          <w:bCs/>
          <w:kern w:val="0"/>
          <w:sz w:val="24"/>
          <w:szCs w:val="24"/>
        </w:rPr>
        <w:t>E-Editor:</w:t>
      </w:r>
    </w:p>
    <w:p w14:paraId="28539A24" w14:textId="77777777" w:rsidR="00BC4B60" w:rsidRPr="00BC4B60" w:rsidRDefault="00BC4B60" w:rsidP="003253DA">
      <w:pPr>
        <w:widowControl/>
        <w:shd w:val="clear" w:color="auto" w:fill="FFFFFF"/>
        <w:snapToGrid w:val="0"/>
        <w:spacing w:line="360" w:lineRule="auto"/>
        <w:rPr>
          <w:rFonts w:ascii="Book Antiqua" w:eastAsia="SimSun" w:hAnsi="Book Antiqua" w:cs="Helvetica"/>
          <w:b/>
          <w:kern w:val="0"/>
          <w:sz w:val="24"/>
          <w:szCs w:val="24"/>
        </w:rPr>
      </w:pPr>
      <w:bookmarkStart w:id="169" w:name="OLE_LINK880"/>
      <w:bookmarkStart w:id="170" w:name="OLE_LINK881"/>
      <w:bookmarkStart w:id="171" w:name="OLE_LINK497"/>
      <w:bookmarkStart w:id="172" w:name="OLE_LINK81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C4B60">
        <w:rPr>
          <w:rFonts w:ascii="Book Antiqua" w:eastAsia="SimSun" w:hAnsi="Book Antiqua" w:cs="Helvetica"/>
          <w:b/>
          <w:kern w:val="0"/>
          <w:sz w:val="24"/>
          <w:szCs w:val="24"/>
        </w:rPr>
        <w:t xml:space="preserve">Specialty type: </w:t>
      </w:r>
      <w:r w:rsidRPr="00BC4B60">
        <w:rPr>
          <w:rFonts w:ascii="Book Antiqua" w:eastAsia="SimSun" w:hAnsi="Book Antiqua" w:cs="Helvetica"/>
          <w:kern w:val="0"/>
          <w:sz w:val="24"/>
          <w:szCs w:val="24"/>
        </w:rPr>
        <w:t>Gastroenterology and</w:t>
      </w:r>
      <w:r w:rsidRPr="00BC4B60">
        <w:rPr>
          <w:rFonts w:ascii="Book Antiqua" w:eastAsia="SimSun" w:hAnsi="Book Antiqua" w:cs="Helvetica" w:hint="eastAsia"/>
          <w:kern w:val="0"/>
          <w:sz w:val="24"/>
          <w:szCs w:val="24"/>
        </w:rPr>
        <w:t xml:space="preserve"> </w:t>
      </w:r>
      <w:r w:rsidRPr="00BC4B60">
        <w:rPr>
          <w:rFonts w:ascii="Book Antiqua" w:eastAsia="SimSun" w:hAnsi="Book Antiqua" w:cs="Helvetica"/>
          <w:kern w:val="0"/>
          <w:sz w:val="24"/>
          <w:szCs w:val="24"/>
        </w:rPr>
        <w:t>hepatology</w:t>
      </w:r>
    </w:p>
    <w:p w14:paraId="2A4D0DB4" w14:textId="77777777" w:rsidR="00BC4B60" w:rsidRPr="00BC4B60" w:rsidRDefault="00BC4B60" w:rsidP="003253DA">
      <w:pPr>
        <w:widowControl/>
        <w:shd w:val="clear" w:color="auto" w:fill="FFFFFF"/>
        <w:snapToGrid w:val="0"/>
        <w:spacing w:line="360" w:lineRule="auto"/>
        <w:rPr>
          <w:rFonts w:ascii="Book Antiqua" w:eastAsia="SimSun" w:hAnsi="Book Antiqua" w:cs="Helvetica"/>
          <w:b/>
          <w:kern w:val="0"/>
          <w:sz w:val="24"/>
          <w:szCs w:val="24"/>
        </w:rPr>
      </w:pPr>
      <w:r w:rsidRPr="00BC4B60">
        <w:rPr>
          <w:rFonts w:ascii="Book Antiqua" w:eastAsia="SimSun" w:hAnsi="Book Antiqua" w:cs="Helvetica"/>
          <w:b/>
          <w:kern w:val="0"/>
          <w:sz w:val="24"/>
          <w:szCs w:val="24"/>
        </w:rPr>
        <w:t xml:space="preserve">Country of origin: </w:t>
      </w:r>
      <w:r w:rsidRPr="00BC4B60">
        <w:rPr>
          <w:rFonts w:ascii="Book Antiqua" w:eastAsia="SimSun" w:hAnsi="Book Antiqua" w:cs="Helvetica"/>
          <w:kern w:val="0"/>
          <w:sz w:val="24"/>
          <w:szCs w:val="24"/>
          <w:lang w:val="en-CA"/>
        </w:rPr>
        <w:t>China</w:t>
      </w:r>
    </w:p>
    <w:p w14:paraId="691375D3" w14:textId="77777777" w:rsidR="00BC4B60" w:rsidRPr="00BC4B60" w:rsidRDefault="00BC4B60" w:rsidP="003253DA">
      <w:pPr>
        <w:widowControl/>
        <w:shd w:val="clear" w:color="auto" w:fill="FFFFFF"/>
        <w:snapToGrid w:val="0"/>
        <w:spacing w:line="360" w:lineRule="auto"/>
        <w:rPr>
          <w:rFonts w:ascii="Book Antiqua" w:eastAsia="SimSun" w:hAnsi="Book Antiqua" w:cs="Helvetica"/>
          <w:b/>
          <w:kern w:val="0"/>
          <w:sz w:val="24"/>
          <w:szCs w:val="24"/>
        </w:rPr>
      </w:pPr>
      <w:r w:rsidRPr="00BC4B60">
        <w:rPr>
          <w:rFonts w:ascii="Book Antiqua" w:eastAsia="SimSun" w:hAnsi="Book Antiqua" w:cs="Helvetica"/>
          <w:b/>
          <w:kern w:val="0"/>
          <w:sz w:val="24"/>
          <w:szCs w:val="24"/>
        </w:rPr>
        <w:t>Peer-review report classification</w:t>
      </w:r>
    </w:p>
    <w:p w14:paraId="2A9C0BC7" w14:textId="1DFE1EE9" w:rsidR="00BC4B60" w:rsidRPr="00BC4B60" w:rsidRDefault="00BC4B60" w:rsidP="003253DA">
      <w:pPr>
        <w:widowControl/>
        <w:shd w:val="clear" w:color="auto" w:fill="FFFFFF"/>
        <w:snapToGrid w:val="0"/>
        <w:spacing w:line="360" w:lineRule="auto"/>
        <w:rPr>
          <w:rFonts w:ascii="Book Antiqua" w:eastAsia="SimSun" w:hAnsi="Book Antiqua" w:cs="Helvetica"/>
          <w:kern w:val="0"/>
          <w:sz w:val="24"/>
          <w:szCs w:val="24"/>
        </w:rPr>
      </w:pPr>
      <w:r w:rsidRPr="00BC4B60">
        <w:rPr>
          <w:rFonts w:ascii="Book Antiqua" w:eastAsia="SimSun" w:hAnsi="Book Antiqua" w:cs="Helvetica"/>
          <w:kern w:val="0"/>
          <w:sz w:val="24"/>
          <w:szCs w:val="24"/>
        </w:rPr>
        <w:t xml:space="preserve">Grade A (Excellent): </w:t>
      </w:r>
      <w:r w:rsidR="0079614B">
        <w:rPr>
          <w:rFonts w:ascii="Book Antiqua" w:eastAsia="SimSun" w:hAnsi="Book Antiqua" w:cs="Helvetica" w:hint="eastAsia"/>
          <w:kern w:val="0"/>
          <w:sz w:val="24"/>
          <w:szCs w:val="24"/>
        </w:rPr>
        <w:t>A</w:t>
      </w:r>
    </w:p>
    <w:p w14:paraId="3F7C88E4" w14:textId="77777777" w:rsidR="00BC4B60" w:rsidRPr="00BC4B60" w:rsidRDefault="00BC4B60" w:rsidP="003253DA">
      <w:pPr>
        <w:widowControl/>
        <w:shd w:val="clear" w:color="auto" w:fill="FFFFFF"/>
        <w:snapToGrid w:val="0"/>
        <w:spacing w:line="360" w:lineRule="auto"/>
        <w:rPr>
          <w:rFonts w:ascii="Book Antiqua" w:eastAsia="SimSun" w:hAnsi="Book Antiqua" w:cs="Helvetica"/>
          <w:kern w:val="0"/>
          <w:sz w:val="24"/>
          <w:szCs w:val="24"/>
        </w:rPr>
      </w:pPr>
      <w:r w:rsidRPr="00BC4B60">
        <w:rPr>
          <w:rFonts w:ascii="Book Antiqua" w:eastAsia="SimSun" w:hAnsi="Book Antiqua" w:cs="Helvetica"/>
          <w:kern w:val="0"/>
          <w:sz w:val="24"/>
          <w:szCs w:val="24"/>
        </w:rPr>
        <w:t>Grade B (Very good): B</w:t>
      </w:r>
    </w:p>
    <w:p w14:paraId="279C6421" w14:textId="77777777" w:rsidR="00BC4B60" w:rsidRPr="00BC4B60" w:rsidRDefault="00BC4B60" w:rsidP="003253DA">
      <w:pPr>
        <w:widowControl/>
        <w:shd w:val="clear" w:color="auto" w:fill="FFFFFF"/>
        <w:snapToGrid w:val="0"/>
        <w:spacing w:line="360" w:lineRule="auto"/>
        <w:rPr>
          <w:rFonts w:ascii="Book Antiqua" w:eastAsia="SimSun" w:hAnsi="Book Antiqua" w:cs="Helvetica"/>
          <w:kern w:val="0"/>
          <w:sz w:val="24"/>
          <w:szCs w:val="24"/>
        </w:rPr>
      </w:pPr>
      <w:r w:rsidRPr="00BC4B60">
        <w:rPr>
          <w:rFonts w:ascii="Book Antiqua" w:eastAsia="SimSun" w:hAnsi="Book Antiqua" w:cs="Helvetica"/>
          <w:kern w:val="0"/>
          <w:sz w:val="24"/>
          <w:szCs w:val="24"/>
        </w:rPr>
        <w:t xml:space="preserve">Grade C (Good): </w:t>
      </w:r>
      <w:r w:rsidRPr="00BC4B60">
        <w:rPr>
          <w:rFonts w:ascii="Book Antiqua" w:eastAsia="SimSun" w:hAnsi="Book Antiqua" w:cs="Helvetica" w:hint="eastAsia"/>
          <w:kern w:val="0"/>
          <w:sz w:val="24"/>
          <w:szCs w:val="24"/>
        </w:rPr>
        <w:t>C, C</w:t>
      </w:r>
    </w:p>
    <w:p w14:paraId="35B9FC89" w14:textId="77777777" w:rsidR="00BC4B60" w:rsidRPr="00BC4B60" w:rsidRDefault="00BC4B60" w:rsidP="003253DA">
      <w:pPr>
        <w:widowControl/>
        <w:shd w:val="clear" w:color="auto" w:fill="FFFFFF"/>
        <w:snapToGrid w:val="0"/>
        <w:spacing w:line="360" w:lineRule="auto"/>
        <w:rPr>
          <w:rFonts w:ascii="Book Antiqua" w:eastAsia="SimSun" w:hAnsi="Book Antiqua" w:cs="Helvetica"/>
          <w:kern w:val="0"/>
          <w:sz w:val="24"/>
          <w:szCs w:val="24"/>
        </w:rPr>
      </w:pPr>
      <w:r w:rsidRPr="00BC4B60">
        <w:rPr>
          <w:rFonts w:ascii="Book Antiqua" w:eastAsia="SimSun" w:hAnsi="Book Antiqua" w:cs="Helvetica"/>
          <w:kern w:val="0"/>
          <w:sz w:val="24"/>
          <w:szCs w:val="24"/>
        </w:rPr>
        <w:t>Grade D (Fair): D</w:t>
      </w:r>
    </w:p>
    <w:p w14:paraId="3B19F69A" w14:textId="77777777" w:rsidR="00BC4B60" w:rsidRPr="00BC4B60" w:rsidRDefault="00BC4B60" w:rsidP="003253DA">
      <w:pPr>
        <w:widowControl/>
        <w:shd w:val="clear" w:color="auto" w:fill="FFFFFF"/>
        <w:snapToGrid w:val="0"/>
        <w:spacing w:line="360" w:lineRule="auto"/>
        <w:rPr>
          <w:rFonts w:ascii="Book Antiqua" w:eastAsia="SimSun" w:hAnsi="Book Antiqua" w:cs="Helvetica"/>
          <w:kern w:val="0"/>
          <w:sz w:val="24"/>
          <w:szCs w:val="24"/>
        </w:rPr>
      </w:pPr>
      <w:r w:rsidRPr="00BC4B60">
        <w:rPr>
          <w:rFonts w:ascii="Book Antiqua" w:eastAsia="SimSun" w:hAnsi="Book Antiqua" w:cs="Helvetica"/>
          <w:kern w:val="0"/>
          <w:sz w:val="24"/>
          <w:szCs w:val="24"/>
        </w:rPr>
        <w:t xml:space="preserve">Grade E (Poor): </w:t>
      </w:r>
      <w:r w:rsidRPr="00BC4B60">
        <w:rPr>
          <w:rFonts w:ascii="Book Antiqua" w:eastAsia="SimSun" w:hAnsi="Book Antiqua" w:cs="Helvetica" w:hint="eastAsia"/>
          <w:kern w:val="0"/>
          <w:sz w:val="24"/>
          <w:szCs w:val="24"/>
        </w:rPr>
        <w:t>0</w:t>
      </w:r>
      <w:bookmarkEnd w:id="169"/>
      <w:bookmarkEnd w:id="170"/>
    </w:p>
    <w:bookmarkEnd w:id="171"/>
    <w:bookmarkEnd w:id="172"/>
    <w:p w14:paraId="5AB3011A" w14:textId="77777777" w:rsidR="00A52AD0" w:rsidRPr="007B7846" w:rsidRDefault="00A52AD0" w:rsidP="003253DA">
      <w:pPr>
        <w:widowControl/>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br w:type="page"/>
      </w:r>
    </w:p>
    <w:p w14:paraId="583CEECD" w14:textId="77777777" w:rsidR="00F46F3E" w:rsidRPr="007B7846" w:rsidRDefault="00F46F3E" w:rsidP="003253DA">
      <w:pPr>
        <w:snapToGrid w:val="0"/>
        <w:spacing w:line="360" w:lineRule="auto"/>
        <w:rPr>
          <w:rFonts w:ascii="Book Antiqua" w:hAnsi="Book Antiqua" w:cs="Times New Roman"/>
          <w:sz w:val="24"/>
          <w:szCs w:val="24"/>
        </w:rPr>
      </w:pPr>
      <w:r w:rsidRPr="007B7846">
        <w:rPr>
          <w:rFonts w:ascii="Times New Roman" w:hAnsi="Times New Roman" w:cs="Times New Roman"/>
          <w:noProof/>
          <w:sz w:val="24"/>
          <w:szCs w:val="24"/>
        </w:rPr>
        <w:lastRenderedPageBreak/>
        <w:drawing>
          <wp:inline distT="0" distB="0" distL="0" distR="0" wp14:anchorId="6CFC0FF7" wp14:editId="16C8965C">
            <wp:extent cx="4651513" cy="3488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6518" cy="3492669"/>
                    </a:xfrm>
                    <a:prstGeom prst="rect">
                      <a:avLst/>
                    </a:prstGeom>
                  </pic:spPr>
                </pic:pic>
              </a:graphicData>
            </a:graphic>
          </wp:inline>
        </w:drawing>
      </w:r>
    </w:p>
    <w:p w14:paraId="0E257C46" w14:textId="5D48F071" w:rsidR="00A52AD0" w:rsidRPr="007B7846" w:rsidRDefault="00A52AD0"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t>Figure 1</w:t>
      </w:r>
      <w:r w:rsidR="00F46F3E" w:rsidRPr="007B7846">
        <w:rPr>
          <w:rFonts w:ascii="Book Antiqua" w:hAnsi="Book Antiqua" w:cs="Times New Roman"/>
          <w:b/>
          <w:sz w:val="24"/>
          <w:szCs w:val="24"/>
        </w:rPr>
        <w:t xml:space="preserve"> </w:t>
      </w:r>
      <w:r w:rsidRPr="007B7846">
        <w:rPr>
          <w:rFonts w:ascii="Book Antiqua" w:hAnsi="Book Antiqua" w:cs="Times New Roman"/>
          <w:b/>
          <w:sz w:val="24"/>
          <w:szCs w:val="24"/>
        </w:rPr>
        <w:t xml:space="preserve">The flow diagram of the </w:t>
      </w:r>
      <w:r w:rsidR="0061455E" w:rsidRPr="007B7846">
        <w:rPr>
          <w:rFonts w:ascii="Book Antiqua" w:hAnsi="Book Antiqua" w:cs="Times New Roman"/>
          <w:b/>
          <w:sz w:val="24"/>
          <w:szCs w:val="24"/>
        </w:rPr>
        <w:t>subject</w:t>
      </w:r>
      <w:r w:rsidRPr="007B7846">
        <w:rPr>
          <w:rFonts w:ascii="Book Antiqua" w:hAnsi="Book Antiqua" w:cs="Times New Roman"/>
          <w:b/>
          <w:sz w:val="24"/>
          <w:szCs w:val="24"/>
        </w:rPr>
        <w:t xml:space="preserve"> selection </w:t>
      </w:r>
      <w:r w:rsidR="000C3DB5" w:rsidRPr="007B7846">
        <w:rPr>
          <w:rFonts w:ascii="Book Antiqua" w:hAnsi="Book Antiqua" w:cs="Times New Roman"/>
          <w:b/>
          <w:sz w:val="24"/>
          <w:szCs w:val="24"/>
        </w:rPr>
        <w:t>in the study.</w:t>
      </w:r>
    </w:p>
    <w:p w14:paraId="2E39A0E5" w14:textId="523D08D9" w:rsidR="00F46F3E" w:rsidRPr="007B7846" w:rsidRDefault="00F46F3E" w:rsidP="003253DA">
      <w:pPr>
        <w:widowControl/>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br w:type="page"/>
      </w:r>
    </w:p>
    <w:p w14:paraId="0A8958F5" w14:textId="58FEDAA9" w:rsidR="00CF08D9" w:rsidRPr="007B7846" w:rsidRDefault="00F46F3E" w:rsidP="003253DA">
      <w:pPr>
        <w:snapToGrid w:val="0"/>
        <w:spacing w:line="360" w:lineRule="auto"/>
        <w:rPr>
          <w:rFonts w:ascii="Book Antiqua" w:hAnsi="Book Antiqua" w:cs="Times New Roman"/>
          <w:sz w:val="24"/>
          <w:szCs w:val="24"/>
        </w:rPr>
      </w:pPr>
      <w:r w:rsidRPr="007B7846">
        <w:rPr>
          <w:rFonts w:ascii="Times New Roman" w:hAnsi="Times New Roman" w:cs="Times New Roman"/>
          <w:noProof/>
          <w:sz w:val="24"/>
          <w:szCs w:val="24"/>
        </w:rPr>
        <w:lastRenderedPageBreak/>
        <w:drawing>
          <wp:inline distT="0" distB="0" distL="0" distR="0" wp14:anchorId="44176C62" wp14:editId="51A5B7A7">
            <wp:extent cx="4572000" cy="62194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6219444"/>
                    </a:xfrm>
                    <a:prstGeom prst="rect">
                      <a:avLst/>
                    </a:prstGeom>
                  </pic:spPr>
                </pic:pic>
              </a:graphicData>
            </a:graphic>
          </wp:inline>
        </w:drawing>
      </w:r>
    </w:p>
    <w:p w14:paraId="73DE2F9B" w14:textId="40E6682E" w:rsidR="000C3DB5" w:rsidRPr="007B7846" w:rsidRDefault="000C3DB5" w:rsidP="003253DA">
      <w:pPr>
        <w:snapToGrid w:val="0"/>
        <w:spacing w:line="360" w:lineRule="auto"/>
        <w:rPr>
          <w:rFonts w:ascii="Book Antiqua" w:hAnsi="Book Antiqua" w:cs="Times New Roman"/>
          <w:sz w:val="24"/>
          <w:szCs w:val="24"/>
        </w:rPr>
      </w:pPr>
      <w:r w:rsidRPr="007B7846">
        <w:rPr>
          <w:rFonts w:ascii="Book Antiqua" w:hAnsi="Book Antiqua" w:cs="Times New Roman"/>
          <w:b/>
          <w:sz w:val="24"/>
          <w:szCs w:val="24"/>
        </w:rPr>
        <w:t>Figure 2</w:t>
      </w:r>
      <w:r w:rsidR="00F46F3E" w:rsidRPr="007B7846">
        <w:rPr>
          <w:rFonts w:ascii="Book Antiqua" w:hAnsi="Book Antiqua" w:cs="Times New Roman"/>
          <w:b/>
          <w:sz w:val="24"/>
          <w:szCs w:val="24"/>
        </w:rPr>
        <w:t xml:space="preserve"> </w:t>
      </w:r>
      <w:r w:rsidRPr="007B7846">
        <w:rPr>
          <w:rFonts w:ascii="Book Antiqua" w:hAnsi="Book Antiqua" w:cs="Times New Roman"/>
          <w:b/>
          <w:sz w:val="24"/>
          <w:szCs w:val="24"/>
        </w:rPr>
        <w:t xml:space="preserve">The scatter plots of change </w:t>
      </w:r>
      <w:r w:rsidR="00700B30" w:rsidRPr="007B7846">
        <w:rPr>
          <w:rFonts w:ascii="Book Antiqua" w:hAnsi="Book Antiqua" w:cs="Times New Roman"/>
          <w:b/>
          <w:sz w:val="24"/>
          <w:szCs w:val="24"/>
        </w:rPr>
        <w:t xml:space="preserve">in </w:t>
      </w:r>
      <w:r w:rsidRPr="007B7846">
        <w:rPr>
          <w:rFonts w:ascii="Book Antiqua" w:hAnsi="Book Antiqua" w:cs="Times New Roman"/>
          <w:b/>
          <w:sz w:val="24"/>
          <w:szCs w:val="24"/>
        </w:rPr>
        <w:t xml:space="preserve">value of </w:t>
      </w:r>
      <w:r w:rsidR="00A933D9" w:rsidRPr="007B7846">
        <w:rPr>
          <w:rFonts w:ascii="Book Antiqua" w:hAnsi="Book Antiqua" w:cs="Times New Roman"/>
          <w:b/>
          <w:sz w:val="24"/>
          <w:szCs w:val="24"/>
        </w:rPr>
        <w:t>body mass index</w:t>
      </w:r>
      <w:r w:rsidRPr="007B7846">
        <w:rPr>
          <w:rFonts w:ascii="Book Antiqua" w:hAnsi="Book Antiqua" w:cs="Times New Roman"/>
          <w:b/>
          <w:sz w:val="24"/>
          <w:szCs w:val="24"/>
        </w:rPr>
        <w:t xml:space="preserve"> along with </w:t>
      </w:r>
      <w:r w:rsidR="00A933D9" w:rsidRPr="007B7846">
        <w:rPr>
          <w:rFonts w:ascii="Book Antiqua" w:hAnsi="Book Antiqua" w:cs="Times New Roman"/>
          <w:b/>
          <w:sz w:val="24"/>
          <w:szCs w:val="24"/>
        </w:rPr>
        <w:t>body mass index</w:t>
      </w:r>
      <w:r w:rsidRPr="007B7846">
        <w:rPr>
          <w:rFonts w:ascii="Book Antiqua" w:hAnsi="Book Antiqua" w:cs="Times New Roman"/>
          <w:b/>
          <w:sz w:val="24"/>
          <w:szCs w:val="24"/>
        </w:rPr>
        <w:t xml:space="preserve"> at baseline in the </w:t>
      </w:r>
      <w:r w:rsidR="00755905" w:rsidRPr="00755905">
        <w:rPr>
          <w:rFonts w:ascii="Book Antiqua" w:hAnsi="Book Antiqua" w:cs="Times New Roman"/>
          <w:b/>
          <w:i/>
          <w:sz w:val="24"/>
          <w:szCs w:val="24"/>
        </w:rPr>
        <w:t xml:space="preserve">Helicobacter </w:t>
      </w:r>
      <w:r w:rsidR="0061455E" w:rsidRPr="007B7846">
        <w:rPr>
          <w:rFonts w:ascii="Book Antiqua" w:hAnsi="Book Antiqua" w:cs="Times New Roman"/>
          <w:b/>
          <w:i/>
          <w:sz w:val="24"/>
          <w:szCs w:val="24"/>
        </w:rPr>
        <w:t xml:space="preserve">pylori </w:t>
      </w:r>
      <w:r w:rsidRPr="007B7846">
        <w:rPr>
          <w:rFonts w:ascii="Book Antiqua" w:hAnsi="Book Antiqua" w:cs="Times New Roman"/>
          <w:b/>
          <w:sz w:val="24"/>
          <w:szCs w:val="24"/>
        </w:rPr>
        <w:t xml:space="preserve">(+) and </w:t>
      </w:r>
      <w:r w:rsidR="00755905" w:rsidRPr="00755905">
        <w:rPr>
          <w:rFonts w:ascii="Book Antiqua" w:hAnsi="Book Antiqua" w:cs="Times New Roman"/>
          <w:b/>
          <w:i/>
          <w:sz w:val="24"/>
          <w:szCs w:val="24"/>
        </w:rPr>
        <w:t>Helicobacter</w:t>
      </w:r>
      <w:r w:rsidR="0061455E" w:rsidRPr="007B7846">
        <w:rPr>
          <w:rFonts w:ascii="Book Antiqua" w:hAnsi="Book Antiqua" w:cs="Times New Roman"/>
          <w:b/>
          <w:i/>
          <w:sz w:val="24"/>
          <w:szCs w:val="24"/>
        </w:rPr>
        <w:t xml:space="preserve"> pylori </w:t>
      </w:r>
      <w:r w:rsidRPr="007B7846">
        <w:rPr>
          <w:rFonts w:ascii="Book Antiqua" w:hAnsi="Book Antiqua" w:cs="Times New Roman"/>
          <w:b/>
          <w:sz w:val="24"/>
          <w:szCs w:val="24"/>
        </w:rPr>
        <w:t>(-) groups.</w:t>
      </w:r>
      <w:r w:rsidRPr="007B7846">
        <w:rPr>
          <w:rFonts w:ascii="Book Antiqua" w:hAnsi="Book Antiqua" w:cs="Times New Roman"/>
          <w:sz w:val="24"/>
          <w:szCs w:val="24"/>
        </w:rPr>
        <w:t xml:space="preserve"> </w:t>
      </w:r>
      <w:r w:rsidR="00716F0C" w:rsidRPr="007B7846">
        <w:rPr>
          <w:rFonts w:ascii="Book Antiqua" w:hAnsi="Book Antiqua" w:cs="Times New Roman"/>
          <w:sz w:val="24"/>
          <w:szCs w:val="24"/>
        </w:rPr>
        <w:t>The trend lines were added in the two plots. A</w:t>
      </w:r>
      <w:r w:rsidR="00F46F3E" w:rsidRPr="007B7846">
        <w:rPr>
          <w:rFonts w:ascii="Book Antiqua" w:hAnsi="Book Antiqua" w:cs="Times New Roman"/>
          <w:sz w:val="24"/>
          <w:szCs w:val="24"/>
        </w:rPr>
        <w:t>:</w:t>
      </w:r>
      <w:r w:rsidR="00716F0C" w:rsidRPr="007B7846">
        <w:rPr>
          <w:rFonts w:ascii="Book Antiqua" w:hAnsi="Book Antiqua" w:cs="Times New Roman"/>
          <w:sz w:val="24"/>
          <w:szCs w:val="24"/>
        </w:rPr>
        <w:t xml:space="preserve"> </w:t>
      </w:r>
      <w:r w:rsidR="00755905" w:rsidRPr="00755905">
        <w:rPr>
          <w:rFonts w:ascii="Book Antiqua" w:hAnsi="Book Antiqua" w:cs="Times New Roman"/>
          <w:i/>
          <w:sz w:val="24"/>
          <w:szCs w:val="24"/>
        </w:rPr>
        <w:t xml:space="preserve">Helicobacter </w:t>
      </w:r>
      <w:r w:rsidR="00755905" w:rsidRPr="007B7846">
        <w:rPr>
          <w:rFonts w:ascii="Book Antiqua" w:hAnsi="Book Antiqua" w:cs="Times New Roman"/>
          <w:i/>
          <w:sz w:val="24"/>
          <w:szCs w:val="24"/>
        </w:rPr>
        <w:t xml:space="preserve">pylori </w:t>
      </w:r>
      <w:r w:rsidR="00755905" w:rsidRPr="00755905">
        <w:rPr>
          <w:rFonts w:ascii="Book Antiqua" w:hAnsi="Book Antiqua" w:cs="Times New Roman" w:hint="eastAsia"/>
          <w:sz w:val="24"/>
          <w:szCs w:val="24"/>
        </w:rPr>
        <w:t>(</w:t>
      </w:r>
      <w:r w:rsidR="0061455E" w:rsidRPr="007B7846">
        <w:rPr>
          <w:rFonts w:ascii="Book Antiqua" w:hAnsi="Book Antiqua" w:cs="Times New Roman"/>
          <w:i/>
          <w:sz w:val="24"/>
          <w:szCs w:val="24"/>
        </w:rPr>
        <w:t>H. pylori</w:t>
      </w:r>
      <w:r w:rsidR="00755905" w:rsidRPr="00755905">
        <w:rPr>
          <w:rFonts w:ascii="Book Antiqua" w:hAnsi="Book Antiqua" w:cs="Times New Roman" w:hint="eastAsia"/>
          <w:sz w:val="24"/>
          <w:szCs w:val="24"/>
        </w:rPr>
        <w:t>)</w:t>
      </w:r>
      <w:r w:rsidR="0061455E" w:rsidRPr="007B7846">
        <w:rPr>
          <w:rFonts w:ascii="Book Antiqua" w:hAnsi="Book Antiqua" w:cs="Times New Roman"/>
          <w:i/>
          <w:sz w:val="24"/>
          <w:szCs w:val="24"/>
        </w:rPr>
        <w:t xml:space="preserve"> </w:t>
      </w:r>
      <w:r w:rsidR="00716F0C" w:rsidRPr="007B7846">
        <w:rPr>
          <w:rFonts w:ascii="Book Antiqua" w:hAnsi="Book Antiqua" w:cs="Times New Roman"/>
          <w:sz w:val="24"/>
          <w:szCs w:val="24"/>
        </w:rPr>
        <w:t>(+) groups; B</w:t>
      </w:r>
      <w:r w:rsidR="00F46F3E" w:rsidRPr="007B7846">
        <w:rPr>
          <w:rFonts w:ascii="Book Antiqua" w:hAnsi="Book Antiqua" w:cs="Times New Roman"/>
          <w:sz w:val="24"/>
          <w:szCs w:val="24"/>
        </w:rPr>
        <w:t xml:space="preserve">: </w:t>
      </w:r>
      <w:r w:rsidR="0061455E" w:rsidRPr="007B7846">
        <w:rPr>
          <w:rFonts w:ascii="Book Antiqua" w:hAnsi="Book Antiqua" w:cs="Times New Roman"/>
          <w:i/>
          <w:sz w:val="24"/>
          <w:szCs w:val="24"/>
        </w:rPr>
        <w:t xml:space="preserve">H. pylori </w:t>
      </w:r>
      <w:r w:rsidR="00716F0C" w:rsidRPr="007B7846">
        <w:rPr>
          <w:rFonts w:ascii="Book Antiqua" w:hAnsi="Book Antiqua" w:cs="Times New Roman"/>
          <w:sz w:val="24"/>
          <w:szCs w:val="24"/>
        </w:rPr>
        <w:t>(-) group.</w:t>
      </w:r>
      <w:r w:rsidR="00A933D9" w:rsidRPr="007B7846">
        <w:rPr>
          <w:rFonts w:ascii="Book Antiqua" w:hAnsi="Book Antiqua" w:cs="Times New Roman"/>
          <w:sz w:val="24"/>
          <w:szCs w:val="24"/>
        </w:rPr>
        <w:t xml:space="preserve"> BMI: </w:t>
      </w:r>
      <w:r w:rsidR="00A933D9" w:rsidRPr="007B7846">
        <w:rPr>
          <w:rFonts w:ascii="Book Antiqua" w:hAnsi="Book Antiqua" w:cs="Times New Roman"/>
          <w:caps/>
          <w:sz w:val="24"/>
          <w:szCs w:val="24"/>
        </w:rPr>
        <w:t>b</w:t>
      </w:r>
      <w:r w:rsidR="00A933D9" w:rsidRPr="007B7846">
        <w:rPr>
          <w:rFonts w:ascii="Book Antiqua" w:hAnsi="Book Antiqua" w:cs="Times New Roman"/>
          <w:sz w:val="24"/>
          <w:szCs w:val="24"/>
        </w:rPr>
        <w:t>ody mass index.</w:t>
      </w:r>
    </w:p>
    <w:p w14:paraId="2DD532EA" w14:textId="4256A208" w:rsidR="00A933D9" w:rsidRPr="007B7846" w:rsidRDefault="00A933D9" w:rsidP="003253DA">
      <w:pPr>
        <w:widowControl/>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br w:type="page"/>
      </w:r>
    </w:p>
    <w:p w14:paraId="1092D9B6" w14:textId="1AFF2D60" w:rsidR="00716F0C" w:rsidRPr="007B7846" w:rsidRDefault="00A933D9" w:rsidP="003253DA">
      <w:pPr>
        <w:snapToGrid w:val="0"/>
        <w:spacing w:line="360" w:lineRule="auto"/>
        <w:rPr>
          <w:rFonts w:ascii="Book Antiqua" w:hAnsi="Book Antiqua" w:cs="Times New Roman"/>
          <w:sz w:val="24"/>
          <w:szCs w:val="24"/>
        </w:rPr>
      </w:pPr>
      <w:r w:rsidRPr="007B7846">
        <w:rPr>
          <w:rFonts w:ascii="Times New Roman" w:hAnsi="Times New Roman" w:cs="Times New Roman"/>
          <w:noProof/>
          <w:sz w:val="24"/>
          <w:szCs w:val="24"/>
        </w:rPr>
        <w:lastRenderedPageBreak/>
        <w:drawing>
          <wp:inline distT="0" distB="0" distL="0" distR="0" wp14:anchorId="4A7C6A08" wp14:editId="25757074">
            <wp:extent cx="4970948" cy="6035040"/>
            <wp:effectExtent l="0" t="0" r="127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2921" cy="6037435"/>
                    </a:xfrm>
                    <a:prstGeom prst="rect">
                      <a:avLst/>
                    </a:prstGeom>
                  </pic:spPr>
                </pic:pic>
              </a:graphicData>
            </a:graphic>
          </wp:inline>
        </w:drawing>
      </w:r>
    </w:p>
    <w:p w14:paraId="151E2A9A" w14:textId="7405FAF4" w:rsidR="00A4721E" w:rsidRPr="007B7846" w:rsidRDefault="00716F0C" w:rsidP="003253DA">
      <w:pPr>
        <w:snapToGrid w:val="0"/>
        <w:spacing w:line="360" w:lineRule="auto"/>
        <w:rPr>
          <w:rFonts w:ascii="Book Antiqua" w:hAnsi="Book Antiqua" w:cs="Times New Roman"/>
          <w:sz w:val="24"/>
          <w:szCs w:val="24"/>
        </w:rPr>
      </w:pPr>
      <w:r w:rsidRPr="007B7846">
        <w:rPr>
          <w:rFonts w:ascii="Book Antiqua" w:hAnsi="Book Antiqua" w:cs="Times New Roman"/>
          <w:b/>
          <w:sz w:val="24"/>
          <w:szCs w:val="24"/>
        </w:rPr>
        <w:t>Figure 3</w:t>
      </w:r>
      <w:r w:rsidR="00A933D9" w:rsidRPr="007B7846">
        <w:rPr>
          <w:rFonts w:ascii="Book Antiqua" w:hAnsi="Book Antiqua" w:cs="Times New Roman"/>
          <w:b/>
          <w:sz w:val="24"/>
          <w:szCs w:val="24"/>
        </w:rPr>
        <w:t xml:space="preserve"> </w:t>
      </w:r>
      <w:r w:rsidRPr="007B7846">
        <w:rPr>
          <w:rFonts w:ascii="Book Antiqua" w:hAnsi="Book Antiqua" w:cs="Times New Roman"/>
          <w:b/>
          <w:sz w:val="24"/>
          <w:szCs w:val="24"/>
        </w:rPr>
        <w:t xml:space="preserve">The scatter plots of change </w:t>
      </w:r>
      <w:r w:rsidR="001B091E" w:rsidRPr="007B7846">
        <w:rPr>
          <w:rFonts w:ascii="Book Antiqua" w:hAnsi="Book Antiqua" w:cs="Times New Roman"/>
          <w:b/>
          <w:sz w:val="24"/>
          <w:szCs w:val="24"/>
        </w:rPr>
        <w:t xml:space="preserve">in </w:t>
      </w:r>
      <w:r w:rsidR="00A933D9" w:rsidRPr="007B7846">
        <w:rPr>
          <w:rFonts w:ascii="Book Antiqua" w:hAnsi="Book Antiqua" w:cs="Times New Roman"/>
          <w:b/>
          <w:sz w:val="24"/>
          <w:szCs w:val="24"/>
        </w:rPr>
        <w:t>body mass index</w:t>
      </w:r>
      <w:r w:rsidR="001B091E" w:rsidRPr="007B7846">
        <w:rPr>
          <w:rFonts w:ascii="Book Antiqua" w:hAnsi="Book Antiqua" w:cs="Times New Roman"/>
          <w:b/>
          <w:sz w:val="24"/>
          <w:szCs w:val="24"/>
        </w:rPr>
        <w:t xml:space="preserve"> </w:t>
      </w:r>
      <w:r w:rsidRPr="007B7846">
        <w:rPr>
          <w:rFonts w:ascii="Book Antiqua" w:hAnsi="Book Antiqua" w:cs="Times New Roman"/>
          <w:b/>
          <w:sz w:val="24"/>
          <w:szCs w:val="24"/>
        </w:rPr>
        <w:t xml:space="preserve">value </w:t>
      </w:r>
      <w:r w:rsidR="00595482" w:rsidRPr="007B7846">
        <w:rPr>
          <w:rFonts w:ascii="Book Antiqua" w:hAnsi="Book Antiqua" w:cs="Times New Roman"/>
          <w:b/>
          <w:sz w:val="24"/>
          <w:szCs w:val="24"/>
        </w:rPr>
        <w:t>in the underweight, normal, overweight and obes</w:t>
      </w:r>
      <w:r w:rsidR="001B091E" w:rsidRPr="007B7846">
        <w:rPr>
          <w:rFonts w:ascii="Book Antiqua" w:hAnsi="Book Antiqua" w:cs="Times New Roman"/>
          <w:b/>
          <w:sz w:val="24"/>
          <w:szCs w:val="24"/>
        </w:rPr>
        <w:t>e</w:t>
      </w:r>
      <w:r w:rsidR="00595482" w:rsidRPr="007B7846">
        <w:rPr>
          <w:rFonts w:ascii="Book Antiqua" w:hAnsi="Book Antiqua" w:cs="Times New Roman"/>
          <w:b/>
          <w:sz w:val="24"/>
          <w:szCs w:val="24"/>
        </w:rPr>
        <w:t xml:space="preserve"> </w:t>
      </w:r>
      <w:r w:rsidR="001B091E" w:rsidRPr="007B7846">
        <w:rPr>
          <w:rFonts w:ascii="Book Antiqua" w:hAnsi="Book Antiqua" w:cs="Times New Roman"/>
          <w:b/>
          <w:sz w:val="24"/>
          <w:szCs w:val="24"/>
        </w:rPr>
        <w:t xml:space="preserve">subjects </w:t>
      </w:r>
      <w:r w:rsidRPr="007B7846">
        <w:rPr>
          <w:rFonts w:ascii="Book Antiqua" w:hAnsi="Book Antiqua" w:cs="Times New Roman"/>
          <w:b/>
          <w:sz w:val="24"/>
          <w:szCs w:val="24"/>
        </w:rPr>
        <w:t xml:space="preserve">at baseline in the </w:t>
      </w:r>
      <w:r w:rsidR="00EC70AC" w:rsidRPr="00EC70AC">
        <w:rPr>
          <w:rFonts w:ascii="Book Antiqua" w:hAnsi="Book Antiqua" w:cs="Times New Roman"/>
          <w:b/>
          <w:i/>
          <w:sz w:val="24"/>
          <w:szCs w:val="24"/>
        </w:rPr>
        <w:t>Helicobacter</w:t>
      </w:r>
      <w:r w:rsidR="0061455E" w:rsidRPr="007B7846">
        <w:rPr>
          <w:rFonts w:ascii="Book Antiqua" w:hAnsi="Book Antiqua" w:cs="Times New Roman"/>
          <w:b/>
          <w:i/>
          <w:sz w:val="24"/>
          <w:szCs w:val="24"/>
        </w:rPr>
        <w:t xml:space="preserve"> pylori </w:t>
      </w:r>
      <w:r w:rsidRPr="007B7846">
        <w:rPr>
          <w:rFonts w:ascii="Book Antiqua" w:hAnsi="Book Antiqua" w:cs="Times New Roman"/>
          <w:b/>
          <w:sz w:val="24"/>
          <w:szCs w:val="24"/>
        </w:rPr>
        <w:t xml:space="preserve">(+) and </w:t>
      </w:r>
      <w:r w:rsidR="00EC70AC" w:rsidRPr="00EC70AC">
        <w:rPr>
          <w:rFonts w:ascii="Book Antiqua" w:hAnsi="Book Antiqua" w:cs="Times New Roman"/>
          <w:b/>
          <w:i/>
          <w:sz w:val="24"/>
          <w:szCs w:val="24"/>
        </w:rPr>
        <w:t>Helicobacter</w:t>
      </w:r>
      <w:r w:rsidR="0061455E" w:rsidRPr="007B7846">
        <w:rPr>
          <w:rFonts w:ascii="Book Antiqua" w:hAnsi="Book Antiqua" w:cs="Times New Roman"/>
          <w:b/>
          <w:i/>
          <w:sz w:val="24"/>
          <w:szCs w:val="24"/>
        </w:rPr>
        <w:t xml:space="preserve"> pylori </w:t>
      </w:r>
      <w:r w:rsidRPr="007B7846">
        <w:rPr>
          <w:rFonts w:ascii="Book Antiqua" w:hAnsi="Book Antiqua" w:cs="Times New Roman"/>
          <w:b/>
          <w:sz w:val="24"/>
          <w:szCs w:val="24"/>
        </w:rPr>
        <w:t>(-) groups</w:t>
      </w:r>
      <w:r w:rsidR="00595482" w:rsidRPr="007B7846">
        <w:rPr>
          <w:rFonts w:ascii="Book Antiqua" w:hAnsi="Book Antiqua" w:cs="Times New Roman"/>
          <w:b/>
          <w:sz w:val="24"/>
          <w:szCs w:val="24"/>
        </w:rPr>
        <w:t xml:space="preserve">. </w:t>
      </w:r>
      <w:r w:rsidR="00595482" w:rsidRPr="007B7846">
        <w:rPr>
          <w:rFonts w:ascii="Book Antiqua" w:hAnsi="Book Antiqua" w:cs="Times New Roman"/>
          <w:sz w:val="24"/>
          <w:szCs w:val="24"/>
        </w:rPr>
        <w:t xml:space="preserve">The </w:t>
      </w:r>
      <w:r w:rsidR="00E403C1" w:rsidRPr="007B7846">
        <w:rPr>
          <w:rFonts w:ascii="Book Antiqua" w:hAnsi="Book Antiqua" w:cs="Times New Roman"/>
          <w:sz w:val="24"/>
          <w:szCs w:val="24"/>
        </w:rPr>
        <w:t>means</w:t>
      </w:r>
      <w:r w:rsidR="00595482" w:rsidRPr="007B7846">
        <w:rPr>
          <w:rFonts w:ascii="Book Antiqua" w:hAnsi="Book Antiqua" w:cs="Times New Roman"/>
          <w:sz w:val="24"/>
          <w:szCs w:val="24"/>
        </w:rPr>
        <w:t xml:space="preserve"> were added in the two plots. A</w:t>
      </w:r>
      <w:r w:rsidR="00A933D9" w:rsidRPr="007B7846">
        <w:rPr>
          <w:rFonts w:ascii="Book Antiqua" w:hAnsi="Book Antiqua" w:cs="Times New Roman"/>
          <w:sz w:val="24"/>
          <w:szCs w:val="24"/>
        </w:rPr>
        <w:t xml:space="preserve">: </w:t>
      </w:r>
      <w:r w:rsidR="00EC70AC" w:rsidRPr="00EC70AC">
        <w:rPr>
          <w:rFonts w:ascii="Book Antiqua" w:hAnsi="Book Antiqua" w:cs="Times New Roman"/>
          <w:i/>
          <w:sz w:val="24"/>
          <w:szCs w:val="24"/>
        </w:rPr>
        <w:t>Helicobacter</w:t>
      </w:r>
      <w:r w:rsidR="0061455E" w:rsidRPr="007B7846">
        <w:rPr>
          <w:rFonts w:ascii="Book Antiqua" w:hAnsi="Book Antiqua" w:cs="Times New Roman"/>
          <w:i/>
          <w:sz w:val="24"/>
          <w:szCs w:val="24"/>
        </w:rPr>
        <w:t xml:space="preserve"> pylori </w:t>
      </w:r>
      <w:r w:rsidR="00EC70AC" w:rsidRPr="00EC70AC">
        <w:rPr>
          <w:rFonts w:ascii="Book Antiqua" w:hAnsi="Book Antiqua" w:cs="Times New Roman" w:hint="eastAsia"/>
          <w:sz w:val="24"/>
          <w:szCs w:val="24"/>
        </w:rPr>
        <w:t>(</w:t>
      </w:r>
      <w:r w:rsidR="00EC70AC" w:rsidRPr="007B7846">
        <w:rPr>
          <w:rFonts w:ascii="Book Antiqua" w:hAnsi="Book Antiqua" w:cs="Times New Roman"/>
          <w:i/>
          <w:sz w:val="24"/>
          <w:szCs w:val="24"/>
        </w:rPr>
        <w:t>H. pylori</w:t>
      </w:r>
      <w:r w:rsidR="00EC70AC" w:rsidRPr="00EC70AC">
        <w:rPr>
          <w:rFonts w:ascii="Book Antiqua" w:hAnsi="Book Antiqua" w:cs="Times New Roman" w:hint="eastAsia"/>
          <w:sz w:val="24"/>
          <w:szCs w:val="24"/>
        </w:rPr>
        <w:t>)</w:t>
      </w:r>
      <w:r w:rsidR="00EC70AC">
        <w:rPr>
          <w:rFonts w:ascii="Book Antiqua" w:hAnsi="Book Antiqua" w:cs="Times New Roman" w:hint="eastAsia"/>
          <w:i/>
          <w:sz w:val="24"/>
          <w:szCs w:val="24"/>
        </w:rPr>
        <w:t xml:space="preserve"> </w:t>
      </w:r>
      <w:r w:rsidR="00595482" w:rsidRPr="007B7846">
        <w:rPr>
          <w:rFonts w:ascii="Book Antiqua" w:hAnsi="Book Antiqua" w:cs="Times New Roman"/>
          <w:sz w:val="24"/>
          <w:szCs w:val="24"/>
        </w:rPr>
        <w:t>(+) groups; B</w:t>
      </w:r>
      <w:r w:rsidR="00A933D9" w:rsidRPr="007B7846">
        <w:rPr>
          <w:rFonts w:ascii="Book Antiqua" w:hAnsi="Book Antiqua" w:cs="Times New Roman"/>
          <w:sz w:val="24"/>
          <w:szCs w:val="24"/>
        </w:rPr>
        <w:t>:</w:t>
      </w:r>
      <w:r w:rsidR="00595482" w:rsidRPr="007B7846">
        <w:rPr>
          <w:rFonts w:ascii="Book Antiqua" w:hAnsi="Book Antiqua" w:cs="Times New Roman"/>
          <w:sz w:val="24"/>
          <w:szCs w:val="24"/>
        </w:rPr>
        <w:t xml:space="preserve"> </w:t>
      </w:r>
      <w:r w:rsidR="0061455E" w:rsidRPr="007B7846">
        <w:rPr>
          <w:rFonts w:ascii="Book Antiqua" w:hAnsi="Book Antiqua" w:cs="Times New Roman"/>
          <w:i/>
          <w:sz w:val="24"/>
          <w:szCs w:val="24"/>
        </w:rPr>
        <w:t xml:space="preserve">H. pylori </w:t>
      </w:r>
      <w:r w:rsidR="00595482" w:rsidRPr="007B7846">
        <w:rPr>
          <w:rFonts w:ascii="Book Antiqua" w:hAnsi="Book Antiqua" w:cs="Times New Roman"/>
          <w:sz w:val="24"/>
          <w:szCs w:val="24"/>
        </w:rPr>
        <w:t>(-) group.</w:t>
      </w:r>
      <w:r w:rsidR="00A933D9" w:rsidRPr="007B7846">
        <w:rPr>
          <w:rFonts w:ascii="Book Antiqua" w:hAnsi="Book Antiqua" w:cs="Times New Roman"/>
          <w:sz w:val="24"/>
          <w:szCs w:val="24"/>
        </w:rPr>
        <w:t xml:space="preserve"> BMI: </w:t>
      </w:r>
      <w:r w:rsidR="00A933D9" w:rsidRPr="007B7846">
        <w:rPr>
          <w:rFonts w:ascii="Book Antiqua" w:hAnsi="Book Antiqua" w:cs="Times New Roman"/>
          <w:caps/>
          <w:sz w:val="24"/>
          <w:szCs w:val="24"/>
        </w:rPr>
        <w:t>b</w:t>
      </w:r>
      <w:r w:rsidR="00A933D9" w:rsidRPr="007B7846">
        <w:rPr>
          <w:rFonts w:ascii="Book Antiqua" w:hAnsi="Book Antiqua" w:cs="Times New Roman"/>
          <w:sz w:val="24"/>
          <w:szCs w:val="24"/>
        </w:rPr>
        <w:t>ody mass index.</w:t>
      </w:r>
    </w:p>
    <w:p w14:paraId="19B3F70F" w14:textId="77777777" w:rsidR="00A933D9" w:rsidRPr="007B7846" w:rsidRDefault="00A933D9" w:rsidP="003253DA">
      <w:pPr>
        <w:snapToGrid w:val="0"/>
        <w:spacing w:line="360" w:lineRule="auto"/>
        <w:rPr>
          <w:rFonts w:ascii="Book Antiqua" w:hAnsi="Book Antiqua" w:cs="Times New Roman"/>
          <w:sz w:val="24"/>
          <w:szCs w:val="24"/>
        </w:rPr>
      </w:pPr>
    </w:p>
    <w:p w14:paraId="7C7C6DFA" w14:textId="77777777" w:rsidR="00A933D9" w:rsidRPr="007B7846" w:rsidRDefault="00A933D9" w:rsidP="003253DA">
      <w:pPr>
        <w:snapToGrid w:val="0"/>
        <w:spacing w:line="360" w:lineRule="auto"/>
        <w:rPr>
          <w:rFonts w:ascii="Book Antiqua" w:hAnsi="Book Antiqua" w:cs="Times New Roman"/>
          <w:sz w:val="24"/>
          <w:szCs w:val="24"/>
        </w:rPr>
        <w:sectPr w:rsidR="00A933D9" w:rsidRPr="007B7846">
          <w:footerReference w:type="default" r:id="rId12"/>
          <w:pgSz w:w="11906" w:h="16838"/>
          <w:pgMar w:top="1440" w:right="1800" w:bottom="1440" w:left="1800" w:header="851" w:footer="992" w:gutter="0"/>
          <w:cols w:space="425"/>
          <w:docGrid w:type="lines" w:linePitch="312"/>
        </w:sectPr>
      </w:pPr>
    </w:p>
    <w:p w14:paraId="41552166" w14:textId="2E0804C6" w:rsidR="00CF08D9" w:rsidRPr="007B7846" w:rsidRDefault="00CF08D9" w:rsidP="003253DA">
      <w:pPr>
        <w:snapToGrid w:val="0"/>
        <w:spacing w:line="360" w:lineRule="auto"/>
        <w:rPr>
          <w:rFonts w:ascii="Book Antiqua" w:hAnsi="Book Antiqua" w:cs="Times New Roman"/>
          <w:b/>
          <w:sz w:val="24"/>
          <w:szCs w:val="24"/>
        </w:rPr>
      </w:pPr>
      <w:r w:rsidRPr="007B7846">
        <w:rPr>
          <w:rFonts w:ascii="Book Antiqua" w:hAnsi="Book Antiqua" w:cs="Times New Roman"/>
          <w:b/>
          <w:sz w:val="24"/>
          <w:szCs w:val="24"/>
        </w:rPr>
        <w:lastRenderedPageBreak/>
        <w:t>Table 1</w:t>
      </w:r>
      <w:r w:rsidR="00D06BBE" w:rsidRPr="007B7846">
        <w:rPr>
          <w:rFonts w:ascii="Book Antiqua" w:hAnsi="Book Antiqua" w:cs="Times New Roman"/>
          <w:b/>
          <w:sz w:val="24"/>
          <w:szCs w:val="24"/>
        </w:rPr>
        <w:t xml:space="preserve"> </w:t>
      </w:r>
      <w:r w:rsidRPr="007B7846">
        <w:rPr>
          <w:rFonts w:ascii="Book Antiqua" w:hAnsi="Book Antiqua" w:cs="Times New Roman"/>
          <w:b/>
          <w:sz w:val="24"/>
          <w:szCs w:val="24"/>
        </w:rPr>
        <w:t xml:space="preserve">The characteristics of </w:t>
      </w:r>
      <w:r w:rsidR="00DE69AF" w:rsidRPr="007B7846">
        <w:rPr>
          <w:rFonts w:ascii="Book Antiqua" w:hAnsi="Book Antiqua" w:cs="Times New Roman"/>
          <w:b/>
          <w:sz w:val="24"/>
          <w:szCs w:val="24"/>
        </w:rPr>
        <w:t>subjects’</w:t>
      </w:r>
      <w:r w:rsidRPr="007B7846">
        <w:rPr>
          <w:rFonts w:ascii="Book Antiqua" w:hAnsi="Book Antiqua" w:cs="Times New Roman"/>
          <w:b/>
          <w:sz w:val="24"/>
          <w:szCs w:val="24"/>
        </w:rPr>
        <w:t xml:space="preserve"> </w:t>
      </w:r>
      <w:r w:rsidR="001F3D9C" w:rsidRPr="007B7846">
        <w:rPr>
          <w:rFonts w:ascii="Book Antiqua" w:hAnsi="Book Antiqua" w:cs="Times New Roman"/>
          <w:b/>
          <w:sz w:val="24"/>
          <w:szCs w:val="24"/>
        </w:rPr>
        <w:t>da</w:t>
      </w:r>
      <w:r w:rsidRPr="007B7846">
        <w:rPr>
          <w:rFonts w:ascii="Book Antiqua" w:hAnsi="Book Antiqua" w:cs="Times New Roman"/>
          <w:b/>
          <w:sz w:val="24"/>
          <w:szCs w:val="24"/>
        </w:rPr>
        <w:t>ta</w:t>
      </w:r>
      <w:r w:rsidR="001B091E" w:rsidRPr="007B7846">
        <w:rPr>
          <w:rFonts w:ascii="Book Antiqua" w:hAnsi="Book Antiqua" w:cs="Times New Roman"/>
          <w:b/>
          <w:sz w:val="24"/>
          <w:szCs w:val="24"/>
        </w:rPr>
        <w:t xml:space="preserve"> at study</w:t>
      </w:r>
      <w:r w:rsidRPr="007B7846">
        <w:rPr>
          <w:rFonts w:ascii="Book Antiqua" w:hAnsi="Book Antiqua" w:cs="Times New Roman"/>
          <w:b/>
          <w:sz w:val="24"/>
          <w:szCs w:val="24"/>
        </w:rPr>
        <w:t xml:space="preserve"> baseline</w:t>
      </w:r>
      <w:r w:rsidR="00D91659">
        <w:rPr>
          <w:rFonts w:ascii="Book Antiqua" w:hAnsi="Book Antiqua" w:cs="Times New Roman"/>
          <w:b/>
          <w:sz w:val="24"/>
          <w:szCs w:val="24"/>
        </w:rPr>
        <w:t xml:space="preserve"> </w:t>
      </w:r>
      <w:r w:rsidR="00D91659" w:rsidRPr="00D91659">
        <w:rPr>
          <w:rFonts w:ascii="Book Antiqua" w:hAnsi="Book Antiqua" w:cs="Times New Roman"/>
          <w:b/>
          <w:i/>
          <w:sz w:val="24"/>
          <w:szCs w:val="24"/>
        </w:rPr>
        <w:t>n</w:t>
      </w:r>
      <w:r w:rsidR="00D91659">
        <w:rPr>
          <w:rFonts w:ascii="Book Antiqua" w:hAnsi="Book Antiqua" w:cs="Times New Roman"/>
          <w:b/>
          <w:sz w:val="24"/>
          <w:szCs w:val="24"/>
        </w:rPr>
        <w:t xml:space="preserve"> (%)</w:t>
      </w:r>
    </w:p>
    <w:tbl>
      <w:tblPr>
        <w:tblStyle w:val="TableGrid"/>
        <w:tblW w:w="954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055"/>
        <w:gridCol w:w="1678"/>
        <w:gridCol w:w="1607"/>
        <w:gridCol w:w="1128"/>
      </w:tblGrid>
      <w:tr w:rsidR="007B7846" w:rsidRPr="007B7846" w14:paraId="7A1B89D1" w14:textId="77777777" w:rsidTr="005109AE">
        <w:trPr>
          <w:trHeight w:val="441"/>
          <w:jc w:val="center"/>
        </w:trPr>
        <w:tc>
          <w:tcPr>
            <w:tcW w:w="3081" w:type="dxa"/>
            <w:vMerge w:val="restart"/>
            <w:vAlign w:val="center"/>
          </w:tcPr>
          <w:p w14:paraId="79EF1C85" w14:textId="77777777" w:rsidR="00CF08D9" w:rsidRPr="007B7846" w:rsidRDefault="00CF08D9" w:rsidP="003253DA">
            <w:pPr>
              <w:snapToGrid w:val="0"/>
              <w:spacing w:line="360" w:lineRule="auto"/>
              <w:jc w:val="left"/>
              <w:rPr>
                <w:rFonts w:ascii="Book Antiqua" w:hAnsi="Book Antiqua" w:cs="Times New Roman"/>
                <w:b/>
                <w:sz w:val="24"/>
                <w:szCs w:val="24"/>
              </w:rPr>
            </w:pPr>
            <w:r w:rsidRPr="007B7846">
              <w:rPr>
                <w:rFonts w:ascii="Book Antiqua" w:hAnsi="Book Antiqua" w:cs="Times New Roman"/>
                <w:b/>
                <w:sz w:val="24"/>
                <w:szCs w:val="24"/>
              </w:rPr>
              <w:t>Variable</w:t>
            </w:r>
          </w:p>
        </w:tc>
        <w:tc>
          <w:tcPr>
            <w:tcW w:w="0" w:type="auto"/>
            <w:vMerge w:val="restart"/>
            <w:vAlign w:val="center"/>
          </w:tcPr>
          <w:p w14:paraId="65260BAE" w14:textId="031FF27A" w:rsidR="00CF08D9" w:rsidRPr="007B7846" w:rsidRDefault="00CF08D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sz w:val="24"/>
                <w:szCs w:val="24"/>
              </w:rPr>
              <w:t>Total (</w:t>
            </w:r>
            <w:r w:rsidR="00D06BBE" w:rsidRPr="007B7846">
              <w:rPr>
                <w:rFonts w:ascii="Book Antiqua" w:hAnsi="Book Antiqua" w:cs="Times New Roman"/>
                <w:b/>
                <w:i/>
                <w:sz w:val="24"/>
                <w:szCs w:val="24"/>
              </w:rPr>
              <w:t xml:space="preserve">n </w:t>
            </w:r>
            <w:r w:rsidRPr="007B7846">
              <w:rPr>
                <w:rFonts w:ascii="Book Antiqua" w:hAnsi="Book Antiqua" w:cs="Times New Roman"/>
                <w:b/>
                <w:sz w:val="24"/>
                <w:szCs w:val="24"/>
              </w:rPr>
              <w:t>=</w:t>
            </w:r>
            <w:r w:rsidR="00D06BBE" w:rsidRPr="007B7846">
              <w:rPr>
                <w:rFonts w:ascii="Book Antiqua" w:hAnsi="Book Antiqua" w:cs="Times New Roman"/>
                <w:b/>
                <w:sz w:val="24"/>
                <w:szCs w:val="24"/>
              </w:rPr>
              <w:t xml:space="preserve"> </w:t>
            </w:r>
            <w:r w:rsidRPr="007B7846">
              <w:rPr>
                <w:rFonts w:ascii="Book Antiqua" w:hAnsi="Book Antiqua" w:cs="Times New Roman"/>
                <w:b/>
                <w:sz w:val="24"/>
                <w:szCs w:val="24"/>
              </w:rPr>
              <w:t>3039)</w:t>
            </w:r>
          </w:p>
        </w:tc>
        <w:tc>
          <w:tcPr>
            <w:tcW w:w="0" w:type="auto"/>
            <w:gridSpan w:val="3"/>
            <w:vAlign w:val="center"/>
          </w:tcPr>
          <w:p w14:paraId="7F9B0BAB" w14:textId="77777777" w:rsidR="00CF08D9" w:rsidRPr="007B7846" w:rsidRDefault="00CF08D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sz w:val="24"/>
                <w:szCs w:val="24"/>
              </w:rPr>
              <w:t>Baseline data</w:t>
            </w:r>
          </w:p>
        </w:tc>
      </w:tr>
      <w:tr w:rsidR="007B7846" w:rsidRPr="007B7846" w14:paraId="5B02462C" w14:textId="77777777" w:rsidTr="005109AE">
        <w:trPr>
          <w:trHeight w:val="145"/>
          <w:jc w:val="center"/>
        </w:trPr>
        <w:tc>
          <w:tcPr>
            <w:tcW w:w="3081" w:type="dxa"/>
            <w:vMerge/>
            <w:tcBorders>
              <w:bottom w:val="single" w:sz="8" w:space="0" w:color="auto"/>
            </w:tcBorders>
            <w:vAlign w:val="center"/>
          </w:tcPr>
          <w:p w14:paraId="0D8309F2" w14:textId="77777777" w:rsidR="00CF08D9" w:rsidRPr="007B7846" w:rsidRDefault="00CF08D9" w:rsidP="003253DA">
            <w:pPr>
              <w:snapToGrid w:val="0"/>
              <w:spacing w:line="360" w:lineRule="auto"/>
              <w:jc w:val="left"/>
              <w:rPr>
                <w:rFonts w:ascii="Book Antiqua" w:hAnsi="Book Antiqua" w:cs="Times New Roman"/>
                <w:b/>
                <w:sz w:val="24"/>
                <w:szCs w:val="24"/>
              </w:rPr>
            </w:pPr>
          </w:p>
        </w:tc>
        <w:tc>
          <w:tcPr>
            <w:tcW w:w="0" w:type="auto"/>
            <w:vMerge/>
            <w:tcBorders>
              <w:bottom w:val="single" w:sz="8" w:space="0" w:color="auto"/>
            </w:tcBorders>
            <w:vAlign w:val="center"/>
          </w:tcPr>
          <w:p w14:paraId="7721357E" w14:textId="77777777" w:rsidR="00CF08D9" w:rsidRPr="007B7846" w:rsidRDefault="00CF08D9" w:rsidP="003253DA">
            <w:pPr>
              <w:snapToGrid w:val="0"/>
              <w:spacing w:line="360" w:lineRule="auto"/>
              <w:jc w:val="center"/>
              <w:rPr>
                <w:rFonts w:ascii="Book Antiqua" w:hAnsi="Book Antiqua" w:cs="Times New Roman"/>
                <w:b/>
                <w:sz w:val="24"/>
                <w:szCs w:val="24"/>
              </w:rPr>
            </w:pPr>
          </w:p>
        </w:tc>
        <w:tc>
          <w:tcPr>
            <w:tcW w:w="0" w:type="auto"/>
            <w:tcBorders>
              <w:top w:val="single" w:sz="8" w:space="0" w:color="auto"/>
              <w:bottom w:val="single" w:sz="8" w:space="0" w:color="auto"/>
            </w:tcBorders>
            <w:vAlign w:val="center"/>
          </w:tcPr>
          <w:p w14:paraId="500E25E6" w14:textId="77777777" w:rsidR="00CF08D9" w:rsidRPr="007B7846" w:rsidRDefault="00CF08D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i/>
                <w:sz w:val="24"/>
                <w:szCs w:val="24"/>
              </w:rPr>
              <w:t xml:space="preserve">H. pylori </w:t>
            </w:r>
            <w:r w:rsidRPr="007B7846">
              <w:rPr>
                <w:rFonts w:ascii="Book Antiqua" w:hAnsi="Book Antiqua" w:cs="Times New Roman"/>
                <w:b/>
                <w:sz w:val="24"/>
                <w:szCs w:val="24"/>
              </w:rPr>
              <w:t>(+)</w:t>
            </w:r>
          </w:p>
        </w:tc>
        <w:tc>
          <w:tcPr>
            <w:tcW w:w="0" w:type="auto"/>
            <w:tcBorders>
              <w:top w:val="single" w:sz="8" w:space="0" w:color="auto"/>
              <w:bottom w:val="single" w:sz="8" w:space="0" w:color="auto"/>
            </w:tcBorders>
            <w:vAlign w:val="center"/>
          </w:tcPr>
          <w:p w14:paraId="49D0BD99" w14:textId="77777777" w:rsidR="00CF08D9" w:rsidRPr="007B7846" w:rsidRDefault="00CF08D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i/>
                <w:sz w:val="24"/>
                <w:szCs w:val="24"/>
              </w:rPr>
              <w:t xml:space="preserve">H. pylori </w:t>
            </w:r>
            <w:r w:rsidRPr="007B7846">
              <w:rPr>
                <w:rFonts w:ascii="Book Antiqua" w:hAnsi="Book Antiqua" w:cs="Times New Roman"/>
                <w:b/>
                <w:sz w:val="24"/>
                <w:szCs w:val="24"/>
              </w:rPr>
              <w:t>(-)</w:t>
            </w:r>
          </w:p>
        </w:tc>
        <w:tc>
          <w:tcPr>
            <w:tcW w:w="0" w:type="auto"/>
            <w:tcBorders>
              <w:top w:val="single" w:sz="8" w:space="0" w:color="auto"/>
              <w:bottom w:val="single" w:sz="8" w:space="0" w:color="auto"/>
            </w:tcBorders>
            <w:vAlign w:val="center"/>
          </w:tcPr>
          <w:p w14:paraId="680676A3" w14:textId="77777777" w:rsidR="00CF08D9" w:rsidRPr="007B7846" w:rsidRDefault="00CF08D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i/>
                <w:sz w:val="24"/>
                <w:szCs w:val="24"/>
              </w:rPr>
              <w:t>P</w:t>
            </w:r>
            <w:r w:rsidRPr="007B7846">
              <w:rPr>
                <w:rFonts w:ascii="Book Antiqua" w:hAnsi="Book Antiqua" w:cs="Times New Roman"/>
                <w:b/>
                <w:sz w:val="24"/>
                <w:szCs w:val="24"/>
              </w:rPr>
              <w:t xml:space="preserve"> value</w:t>
            </w:r>
          </w:p>
        </w:tc>
      </w:tr>
      <w:tr w:rsidR="007B7846" w:rsidRPr="007B7846" w14:paraId="56764919" w14:textId="77777777" w:rsidTr="005109AE">
        <w:trPr>
          <w:trHeight w:val="441"/>
          <w:jc w:val="center"/>
        </w:trPr>
        <w:tc>
          <w:tcPr>
            <w:tcW w:w="3081" w:type="dxa"/>
            <w:tcBorders>
              <w:top w:val="single" w:sz="8" w:space="0" w:color="auto"/>
            </w:tcBorders>
            <w:vAlign w:val="center"/>
          </w:tcPr>
          <w:p w14:paraId="014AE29A" w14:textId="6BB623C2" w:rsidR="00CF08D9" w:rsidRPr="007B7846" w:rsidRDefault="00D06BBE"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Age (y</w:t>
            </w:r>
            <w:r w:rsidR="00CF08D9" w:rsidRPr="007B7846">
              <w:rPr>
                <w:rFonts w:ascii="Book Antiqua" w:hAnsi="Book Antiqua" w:cs="Times New Roman"/>
                <w:sz w:val="24"/>
                <w:szCs w:val="24"/>
              </w:rPr>
              <w:t>r</w:t>
            </w:r>
            <w:r w:rsidRPr="007B7846">
              <w:rPr>
                <w:rFonts w:ascii="Book Antiqua" w:hAnsi="Book Antiqua" w:cs="Times New Roman"/>
                <w:sz w:val="24"/>
                <w:szCs w:val="24"/>
              </w:rPr>
              <w:t>)</w:t>
            </w:r>
            <w:r w:rsidR="00CF08D9" w:rsidRPr="007B7846">
              <w:rPr>
                <w:rFonts w:ascii="Book Antiqua" w:hAnsi="Book Antiqua" w:cs="Times New Roman"/>
                <w:sz w:val="24"/>
                <w:szCs w:val="24"/>
              </w:rPr>
              <w:t xml:space="preserve">, </w:t>
            </w:r>
            <w:r w:rsidRPr="007B7846">
              <w:rPr>
                <w:rFonts w:ascii="Book Antiqua" w:hAnsi="Book Antiqua" w:cs="Times New Roman"/>
                <w:sz w:val="24"/>
                <w:szCs w:val="24"/>
              </w:rPr>
              <w:t>m</w:t>
            </w:r>
            <w:r w:rsidR="00CF08D9" w:rsidRPr="007B7846">
              <w:rPr>
                <w:rFonts w:ascii="Book Antiqua" w:hAnsi="Book Antiqua" w:cs="Times New Roman"/>
                <w:sz w:val="24"/>
                <w:szCs w:val="24"/>
              </w:rPr>
              <w:t>ean</w:t>
            </w:r>
            <w:r w:rsidRPr="007B7846">
              <w:rPr>
                <w:rFonts w:ascii="Book Antiqua" w:hAnsi="Book Antiqua" w:cs="Times New Roman"/>
                <w:sz w:val="24"/>
                <w:szCs w:val="24"/>
              </w:rPr>
              <w:t xml:space="preserve"> </w:t>
            </w:r>
            <w:r w:rsidR="00CF08D9" w:rsidRPr="007B7846">
              <w:rPr>
                <w:rFonts w:ascii="Book Antiqua" w:hAnsi="Book Antiqua" w:cs="Times New Roman"/>
                <w:sz w:val="24"/>
                <w:szCs w:val="24"/>
              </w:rPr>
              <w:t>±</w:t>
            </w:r>
            <w:r w:rsidRPr="007B7846">
              <w:rPr>
                <w:rFonts w:ascii="Book Antiqua" w:hAnsi="Book Antiqua" w:cs="Times New Roman"/>
                <w:sz w:val="24"/>
                <w:szCs w:val="24"/>
              </w:rPr>
              <w:t xml:space="preserve"> </w:t>
            </w:r>
            <w:r w:rsidR="00CF08D9" w:rsidRPr="007B7846">
              <w:rPr>
                <w:rFonts w:ascii="Book Antiqua" w:hAnsi="Book Antiqua" w:cs="Times New Roman"/>
                <w:sz w:val="24"/>
                <w:szCs w:val="24"/>
              </w:rPr>
              <w:t>SD</w:t>
            </w:r>
          </w:p>
        </w:tc>
        <w:tc>
          <w:tcPr>
            <w:tcW w:w="0" w:type="auto"/>
            <w:tcBorders>
              <w:top w:val="single" w:sz="8" w:space="0" w:color="auto"/>
            </w:tcBorders>
            <w:vAlign w:val="center"/>
          </w:tcPr>
          <w:p w14:paraId="30E3CE8A" w14:textId="0DBD6723"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49</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19</w:t>
            </w:r>
          </w:p>
        </w:tc>
        <w:tc>
          <w:tcPr>
            <w:tcW w:w="0" w:type="auto"/>
            <w:tcBorders>
              <w:top w:val="single" w:sz="8" w:space="0" w:color="auto"/>
            </w:tcBorders>
            <w:vAlign w:val="center"/>
          </w:tcPr>
          <w:p w14:paraId="2E775E80" w14:textId="15ACEB4A"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50</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19</w:t>
            </w:r>
          </w:p>
        </w:tc>
        <w:tc>
          <w:tcPr>
            <w:tcW w:w="0" w:type="auto"/>
            <w:tcBorders>
              <w:top w:val="single" w:sz="8" w:space="0" w:color="auto"/>
            </w:tcBorders>
            <w:vAlign w:val="center"/>
          </w:tcPr>
          <w:p w14:paraId="347115BA" w14:textId="00854300"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47</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19</w:t>
            </w:r>
          </w:p>
        </w:tc>
        <w:tc>
          <w:tcPr>
            <w:tcW w:w="0" w:type="auto"/>
            <w:tcBorders>
              <w:top w:val="single" w:sz="8" w:space="0" w:color="auto"/>
            </w:tcBorders>
            <w:vAlign w:val="center"/>
          </w:tcPr>
          <w:p w14:paraId="715B4BC2" w14:textId="5803D4F9"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0.001</w:t>
            </w:r>
          </w:p>
        </w:tc>
      </w:tr>
      <w:tr w:rsidR="007B7846" w:rsidRPr="007B7846" w14:paraId="36F5D4FD" w14:textId="77777777" w:rsidTr="005109AE">
        <w:trPr>
          <w:trHeight w:val="454"/>
          <w:jc w:val="center"/>
        </w:trPr>
        <w:tc>
          <w:tcPr>
            <w:tcW w:w="3081" w:type="dxa"/>
            <w:vAlign w:val="center"/>
          </w:tcPr>
          <w:p w14:paraId="12DF30CE" w14:textId="4586B7D9"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 45</w:t>
            </w:r>
          </w:p>
        </w:tc>
        <w:tc>
          <w:tcPr>
            <w:tcW w:w="0" w:type="auto"/>
            <w:vAlign w:val="center"/>
          </w:tcPr>
          <w:p w14:paraId="176017D2"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1513 (49.8)</w:t>
            </w:r>
          </w:p>
        </w:tc>
        <w:tc>
          <w:tcPr>
            <w:tcW w:w="0" w:type="auto"/>
            <w:vAlign w:val="center"/>
          </w:tcPr>
          <w:p w14:paraId="5C7E839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737 (48.7)</w:t>
            </w:r>
          </w:p>
        </w:tc>
        <w:tc>
          <w:tcPr>
            <w:tcW w:w="0" w:type="auto"/>
            <w:vAlign w:val="center"/>
          </w:tcPr>
          <w:p w14:paraId="7C8C244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776 (51.3)</w:t>
            </w:r>
          </w:p>
        </w:tc>
        <w:tc>
          <w:tcPr>
            <w:tcW w:w="0" w:type="auto"/>
            <w:vAlign w:val="center"/>
          </w:tcPr>
          <w:p w14:paraId="2759B15C" w14:textId="260E3EC8"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0.001</w:t>
            </w:r>
          </w:p>
        </w:tc>
      </w:tr>
      <w:tr w:rsidR="007B7846" w:rsidRPr="007B7846" w14:paraId="125BB6B8" w14:textId="77777777" w:rsidTr="005109AE">
        <w:trPr>
          <w:trHeight w:val="441"/>
          <w:jc w:val="center"/>
        </w:trPr>
        <w:tc>
          <w:tcPr>
            <w:tcW w:w="3081" w:type="dxa"/>
            <w:vAlign w:val="center"/>
          </w:tcPr>
          <w:p w14:paraId="0FF8BB17" w14:textId="3F1CF5A2"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45</w:t>
            </w:r>
            <w:r w:rsidR="00D06BBE" w:rsidRPr="007B7846">
              <w:rPr>
                <w:rFonts w:ascii="Book Antiqua" w:hAnsi="Book Antiqua" w:cs="Times New Roman"/>
                <w:sz w:val="24"/>
                <w:szCs w:val="24"/>
              </w:rPr>
              <w:t>-</w:t>
            </w:r>
            <w:r w:rsidRPr="007B7846">
              <w:rPr>
                <w:rFonts w:ascii="Book Antiqua" w:hAnsi="Book Antiqua" w:cs="Times New Roman"/>
                <w:sz w:val="24"/>
                <w:szCs w:val="24"/>
              </w:rPr>
              <w:t>60</w:t>
            </w:r>
          </w:p>
        </w:tc>
        <w:tc>
          <w:tcPr>
            <w:tcW w:w="0" w:type="auto"/>
            <w:vAlign w:val="center"/>
          </w:tcPr>
          <w:p w14:paraId="542E184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523 (17.2)</w:t>
            </w:r>
          </w:p>
        </w:tc>
        <w:tc>
          <w:tcPr>
            <w:tcW w:w="0" w:type="auto"/>
            <w:vAlign w:val="center"/>
          </w:tcPr>
          <w:p w14:paraId="07663B1B"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319 (61.0)</w:t>
            </w:r>
          </w:p>
        </w:tc>
        <w:tc>
          <w:tcPr>
            <w:tcW w:w="0" w:type="auto"/>
            <w:vAlign w:val="center"/>
          </w:tcPr>
          <w:p w14:paraId="77F6301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204 (39.0)</w:t>
            </w:r>
          </w:p>
        </w:tc>
        <w:tc>
          <w:tcPr>
            <w:tcW w:w="0" w:type="auto"/>
            <w:vAlign w:val="center"/>
          </w:tcPr>
          <w:p w14:paraId="3A9F7517" w14:textId="77777777" w:rsidR="00CF08D9" w:rsidRPr="007B7846" w:rsidRDefault="00CF08D9" w:rsidP="003253DA">
            <w:pPr>
              <w:snapToGrid w:val="0"/>
              <w:spacing w:line="360" w:lineRule="auto"/>
              <w:jc w:val="center"/>
              <w:rPr>
                <w:rFonts w:ascii="Book Antiqua" w:hAnsi="Book Antiqua" w:cs="Times New Roman"/>
                <w:sz w:val="24"/>
                <w:szCs w:val="24"/>
              </w:rPr>
            </w:pPr>
          </w:p>
        </w:tc>
      </w:tr>
      <w:tr w:rsidR="007B7846" w:rsidRPr="007B7846" w14:paraId="442B83CB" w14:textId="77777777" w:rsidTr="005109AE">
        <w:trPr>
          <w:trHeight w:val="454"/>
          <w:jc w:val="center"/>
        </w:trPr>
        <w:tc>
          <w:tcPr>
            <w:tcW w:w="3081" w:type="dxa"/>
            <w:vAlign w:val="center"/>
          </w:tcPr>
          <w:p w14:paraId="637D6FA2" w14:textId="311316BA"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&gt;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60</w:t>
            </w:r>
          </w:p>
        </w:tc>
        <w:tc>
          <w:tcPr>
            <w:tcW w:w="0" w:type="auto"/>
            <w:vAlign w:val="center"/>
          </w:tcPr>
          <w:p w14:paraId="5E307BE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1003 (33.0)</w:t>
            </w:r>
          </w:p>
        </w:tc>
        <w:tc>
          <w:tcPr>
            <w:tcW w:w="0" w:type="auto"/>
            <w:vAlign w:val="center"/>
          </w:tcPr>
          <w:p w14:paraId="050F50C0"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583 (58.1)</w:t>
            </w:r>
          </w:p>
        </w:tc>
        <w:tc>
          <w:tcPr>
            <w:tcW w:w="0" w:type="auto"/>
            <w:vAlign w:val="center"/>
          </w:tcPr>
          <w:p w14:paraId="37998FD2"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420 (41.9)</w:t>
            </w:r>
          </w:p>
        </w:tc>
        <w:tc>
          <w:tcPr>
            <w:tcW w:w="0" w:type="auto"/>
            <w:vAlign w:val="center"/>
          </w:tcPr>
          <w:p w14:paraId="192F3C5D" w14:textId="77777777" w:rsidR="00CF08D9" w:rsidRPr="007B7846" w:rsidRDefault="00CF08D9" w:rsidP="003253DA">
            <w:pPr>
              <w:snapToGrid w:val="0"/>
              <w:spacing w:line="360" w:lineRule="auto"/>
              <w:jc w:val="center"/>
              <w:rPr>
                <w:rFonts w:ascii="Book Antiqua" w:hAnsi="Book Antiqua" w:cs="Times New Roman"/>
                <w:sz w:val="24"/>
                <w:szCs w:val="24"/>
              </w:rPr>
            </w:pPr>
          </w:p>
        </w:tc>
      </w:tr>
      <w:tr w:rsidR="007B7846" w:rsidRPr="007B7846" w14:paraId="0C7EDFFC" w14:textId="77777777" w:rsidTr="005109AE">
        <w:trPr>
          <w:trHeight w:val="454"/>
          <w:jc w:val="center"/>
        </w:trPr>
        <w:tc>
          <w:tcPr>
            <w:tcW w:w="3081" w:type="dxa"/>
          </w:tcPr>
          <w:p w14:paraId="546BCB93" w14:textId="7853FBAA" w:rsidR="00CF08D9" w:rsidRPr="007B7846" w:rsidRDefault="00D06BBE"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Sex, female</w:t>
            </w:r>
          </w:p>
        </w:tc>
        <w:tc>
          <w:tcPr>
            <w:tcW w:w="0" w:type="auto"/>
            <w:vAlign w:val="center"/>
          </w:tcPr>
          <w:p w14:paraId="466DB585"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248 (8.2)</w:t>
            </w:r>
          </w:p>
        </w:tc>
        <w:tc>
          <w:tcPr>
            <w:tcW w:w="0" w:type="auto"/>
            <w:vAlign w:val="center"/>
          </w:tcPr>
          <w:p w14:paraId="79D9977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137 (55.4)</w:t>
            </w:r>
          </w:p>
        </w:tc>
        <w:tc>
          <w:tcPr>
            <w:tcW w:w="0" w:type="auto"/>
            <w:vAlign w:val="center"/>
          </w:tcPr>
          <w:p w14:paraId="2B949C8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111 (44.6)</w:t>
            </w:r>
          </w:p>
        </w:tc>
        <w:tc>
          <w:tcPr>
            <w:tcW w:w="0" w:type="auto"/>
            <w:vAlign w:val="center"/>
          </w:tcPr>
          <w:p w14:paraId="7F44C678"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0.662</w:t>
            </w:r>
          </w:p>
        </w:tc>
      </w:tr>
      <w:tr w:rsidR="007B7846" w:rsidRPr="007B7846" w14:paraId="1423E958" w14:textId="77777777" w:rsidTr="005109AE">
        <w:trPr>
          <w:trHeight w:val="454"/>
          <w:jc w:val="center"/>
        </w:trPr>
        <w:tc>
          <w:tcPr>
            <w:tcW w:w="3081" w:type="dxa"/>
          </w:tcPr>
          <w:p w14:paraId="7A6379B8" w14:textId="77777777"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Marriage, single</w:t>
            </w:r>
          </w:p>
        </w:tc>
        <w:tc>
          <w:tcPr>
            <w:tcW w:w="0" w:type="auto"/>
            <w:vAlign w:val="center"/>
          </w:tcPr>
          <w:p w14:paraId="55418A5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734 (24.2)</w:t>
            </w:r>
          </w:p>
        </w:tc>
        <w:tc>
          <w:tcPr>
            <w:tcW w:w="0" w:type="auto"/>
            <w:vAlign w:val="center"/>
          </w:tcPr>
          <w:p w14:paraId="4E66222C"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358 (48.8)</w:t>
            </w:r>
          </w:p>
        </w:tc>
        <w:tc>
          <w:tcPr>
            <w:tcW w:w="0" w:type="auto"/>
            <w:vAlign w:val="center"/>
          </w:tcPr>
          <w:p w14:paraId="3F39CCA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376 (51.2)</w:t>
            </w:r>
          </w:p>
        </w:tc>
        <w:tc>
          <w:tcPr>
            <w:tcW w:w="0" w:type="auto"/>
            <w:vAlign w:val="center"/>
          </w:tcPr>
          <w:p w14:paraId="276CCDE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0.001</w:t>
            </w:r>
          </w:p>
        </w:tc>
      </w:tr>
      <w:tr w:rsidR="007B7846" w:rsidRPr="007B7846" w14:paraId="58FD45CA" w14:textId="77777777" w:rsidTr="005109AE">
        <w:trPr>
          <w:trHeight w:val="441"/>
          <w:jc w:val="center"/>
        </w:trPr>
        <w:tc>
          <w:tcPr>
            <w:tcW w:w="3081" w:type="dxa"/>
          </w:tcPr>
          <w:p w14:paraId="40BB80F4" w14:textId="77777777"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Underlying diseases</w:t>
            </w:r>
          </w:p>
        </w:tc>
        <w:tc>
          <w:tcPr>
            <w:tcW w:w="0" w:type="auto"/>
            <w:vAlign w:val="center"/>
          </w:tcPr>
          <w:p w14:paraId="744EDC0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770 (25.4)</w:t>
            </w:r>
          </w:p>
        </w:tc>
        <w:tc>
          <w:tcPr>
            <w:tcW w:w="0" w:type="auto"/>
            <w:vAlign w:val="center"/>
          </w:tcPr>
          <w:p w14:paraId="105B7B52"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446 (57.9)</w:t>
            </w:r>
          </w:p>
        </w:tc>
        <w:tc>
          <w:tcPr>
            <w:tcW w:w="0" w:type="auto"/>
            <w:vAlign w:val="center"/>
          </w:tcPr>
          <w:p w14:paraId="2096A1A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324 (42.1)</w:t>
            </w:r>
          </w:p>
        </w:tc>
        <w:tc>
          <w:tcPr>
            <w:tcW w:w="0" w:type="auto"/>
            <w:vAlign w:val="center"/>
          </w:tcPr>
          <w:p w14:paraId="4DC350BD"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0.010</w:t>
            </w:r>
          </w:p>
        </w:tc>
      </w:tr>
      <w:tr w:rsidR="007B7846" w:rsidRPr="007B7846" w14:paraId="2A4303E6" w14:textId="77777777" w:rsidTr="005109AE">
        <w:trPr>
          <w:trHeight w:val="454"/>
          <w:jc w:val="center"/>
        </w:trPr>
        <w:tc>
          <w:tcPr>
            <w:tcW w:w="3081" w:type="dxa"/>
          </w:tcPr>
          <w:p w14:paraId="076B3C24" w14:textId="48EA97BA"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Diabetes</w:t>
            </w:r>
          </w:p>
        </w:tc>
        <w:tc>
          <w:tcPr>
            <w:tcW w:w="0" w:type="auto"/>
            <w:vAlign w:val="center"/>
          </w:tcPr>
          <w:p w14:paraId="37EED7D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207 (6.8)</w:t>
            </w:r>
          </w:p>
        </w:tc>
        <w:tc>
          <w:tcPr>
            <w:tcW w:w="0" w:type="auto"/>
            <w:vAlign w:val="center"/>
          </w:tcPr>
          <w:p w14:paraId="60DA433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121 (58.5)</w:t>
            </w:r>
          </w:p>
        </w:tc>
        <w:tc>
          <w:tcPr>
            <w:tcW w:w="0" w:type="auto"/>
            <w:vAlign w:val="center"/>
          </w:tcPr>
          <w:p w14:paraId="305284F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86 (41.6)</w:t>
            </w:r>
          </w:p>
        </w:tc>
        <w:tc>
          <w:tcPr>
            <w:tcW w:w="0" w:type="auto"/>
            <w:vAlign w:val="center"/>
          </w:tcPr>
          <w:p w14:paraId="68C35FE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0.175</w:t>
            </w:r>
          </w:p>
        </w:tc>
      </w:tr>
      <w:tr w:rsidR="007B7846" w:rsidRPr="007B7846" w14:paraId="3EC8B809" w14:textId="77777777" w:rsidTr="005109AE">
        <w:trPr>
          <w:trHeight w:val="454"/>
          <w:jc w:val="center"/>
        </w:trPr>
        <w:tc>
          <w:tcPr>
            <w:tcW w:w="3081" w:type="dxa"/>
          </w:tcPr>
          <w:p w14:paraId="67F9665E" w14:textId="6ACB94DB"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Hypertension</w:t>
            </w:r>
          </w:p>
        </w:tc>
        <w:tc>
          <w:tcPr>
            <w:tcW w:w="0" w:type="auto"/>
            <w:vAlign w:val="center"/>
          </w:tcPr>
          <w:p w14:paraId="65D91FDA"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642 (21.1)</w:t>
            </w:r>
          </w:p>
        </w:tc>
        <w:tc>
          <w:tcPr>
            <w:tcW w:w="0" w:type="auto"/>
            <w:vAlign w:val="center"/>
          </w:tcPr>
          <w:p w14:paraId="55A7EA20"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369 (57.5)</w:t>
            </w:r>
          </w:p>
        </w:tc>
        <w:tc>
          <w:tcPr>
            <w:tcW w:w="0" w:type="auto"/>
            <w:vAlign w:val="center"/>
          </w:tcPr>
          <w:p w14:paraId="25CDB81A"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273 (42.5)</w:t>
            </w:r>
          </w:p>
        </w:tc>
        <w:tc>
          <w:tcPr>
            <w:tcW w:w="0" w:type="auto"/>
            <w:vAlign w:val="center"/>
          </w:tcPr>
          <w:p w14:paraId="601C753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0.042</w:t>
            </w:r>
          </w:p>
        </w:tc>
      </w:tr>
      <w:tr w:rsidR="007B7846" w:rsidRPr="007B7846" w14:paraId="7B9BC561" w14:textId="77777777" w:rsidTr="005109AE">
        <w:trPr>
          <w:trHeight w:val="361"/>
          <w:jc w:val="center"/>
        </w:trPr>
        <w:tc>
          <w:tcPr>
            <w:tcW w:w="3081" w:type="dxa"/>
          </w:tcPr>
          <w:p w14:paraId="354905F1" w14:textId="1F1A910B"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Coronary heart disease</w:t>
            </w:r>
          </w:p>
        </w:tc>
        <w:tc>
          <w:tcPr>
            <w:tcW w:w="0" w:type="auto"/>
            <w:vAlign w:val="center"/>
          </w:tcPr>
          <w:p w14:paraId="4D75ABC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177 (5.8)</w:t>
            </w:r>
          </w:p>
        </w:tc>
        <w:tc>
          <w:tcPr>
            <w:tcW w:w="0" w:type="auto"/>
            <w:vAlign w:val="center"/>
          </w:tcPr>
          <w:p w14:paraId="364B676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99 (55.9)</w:t>
            </w:r>
          </w:p>
        </w:tc>
        <w:tc>
          <w:tcPr>
            <w:tcW w:w="0" w:type="auto"/>
            <w:vAlign w:val="center"/>
          </w:tcPr>
          <w:p w14:paraId="05CAB529"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78 (44.1)</w:t>
            </w:r>
          </w:p>
        </w:tc>
        <w:tc>
          <w:tcPr>
            <w:tcW w:w="0" w:type="auto"/>
            <w:vAlign w:val="center"/>
          </w:tcPr>
          <w:p w14:paraId="4C949819"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0.579</w:t>
            </w:r>
          </w:p>
        </w:tc>
      </w:tr>
      <w:tr w:rsidR="007B7846" w:rsidRPr="007B7846" w14:paraId="67EA9781" w14:textId="77777777" w:rsidTr="005109AE">
        <w:trPr>
          <w:trHeight w:val="454"/>
          <w:jc w:val="center"/>
        </w:trPr>
        <w:tc>
          <w:tcPr>
            <w:tcW w:w="3081" w:type="dxa"/>
          </w:tcPr>
          <w:p w14:paraId="21F01353" w14:textId="4A6E0ADE"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LDL</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&gt;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3.1</w:t>
            </w:r>
            <w:r w:rsidR="009208E8" w:rsidRPr="007B7846">
              <w:rPr>
                <w:rFonts w:ascii="Book Antiqua" w:hAnsi="Book Antiqua" w:cs="Times New Roman"/>
                <w:sz w:val="24"/>
                <w:szCs w:val="24"/>
              </w:rPr>
              <w:t xml:space="preserve"> </w:t>
            </w:r>
            <w:r w:rsidRPr="007B7846">
              <w:rPr>
                <w:rFonts w:ascii="Book Antiqua" w:hAnsi="Book Antiqua" w:cs="Times New Roman"/>
                <w:sz w:val="24"/>
                <w:szCs w:val="24"/>
              </w:rPr>
              <w:t>mmol/L</w:t>
            </w:r>
          </w:p>
        </w:tc>
        <w:tc>
          <w:tcPr>
            <w:tcW w:w="0" w:type="auto"/>
            <w:vAlign w:val="center"/>
          </w:tcPr>
          <w:p w14:paraId="12221F03"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816 (28.1)</w:t>
            </w:r>
          </w:p>
        </w:tc>
        <w:tc>
          <w:tcPr>
            <w:tcW w:w="0" w:type="auto"/>
            <w:vAlign w:val="center"/>
          </w:tcPr>
          <w:p w14:paraId="420C70FC"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465 (57.0)</w:t>
            </w:r>
          </w:p>
        </w:tc>
        <w:tc>
          <w:tcPr>
            <w:tcW w:w="0" w:type="auto"/>
            <w:vAlign w:val="center"/>
          </w:tcPr>
          <w:p w14:paraId="7257448B"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351 (43.0)</w:t>
            </w:r>
          </w:p>
        </w:tc>
        <w:tc>
          <w:tcPr>
            <w:tcW w:w="0" w:type="auto"/>
            <w:vAlign w:val="center"/>
          </w:tcPr>
          <w:p w14:paraId="18ED6FE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0.092</w:t>
            </w:r>
          </w:p>
        </w:tc>
      </w:tr>
      <w:tr w:rsidR="007B7846" w:rsidRPr="007B7846" w14:paraId="29D70B8B" w14:textId="77777777" w:rsidTr="005109AE">
        <w:trPr>
          <w:trHeight w:val="454"/>
          <w:jc w:val="center"/>
        </w:trPr>
        <w:tc>
          <w:tcPr>
            <w:tcW w:w="3081" w:type="dxa"/>
          </w:tcPr>
          <w:p w14:paraId="2DC31E9C" w14:textId="779507A6"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HDL</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&lt;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0.83</w:t>
            </w:r>
            <w:r w:rsidR="009208E8" w:rsidRPr="007B7846">
              <w:rPr>
                <w:rFonts w:ascii="Book Antiqua" w:hAnsi="Book Antiqua" w:cs="Times New Roman"/>
                <w:sz w:val="24"/>
                <w:szCs w:val="24"/>
              </w:rPr>
              <w:t xml:space="preserve"> </w:t>
            </w:r>
            <w:r w:rsidRPr="007B7846">
              <w:rPr>
                <w:rFonts w:ascii="Book Antiqua" w:hAnsi="Book Antiqua" w:cs="Times New Roman"/>
                <w:sz w:val="24"/>
                <w:szCs w:val="24"/>
              </w:rPr>
              <w:t>mmol/L</w:t>
            </w:r>
          </w:p>
        </w:tc>
        <w:tc>
          <w:tcPr>
            <w:tcW w:w="0" w:type="auto"/>
            <w:vAlign w:val="center"/>
          </w:tcPr>
          <w:p w14:paraId="317A0BFB"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823 (28.4)</w:t>
            </w:r>
          </w:p>
        </w:tc>
        <w:tc>
          <w:tcPr>
            <w:tcW w:w="0" w:type="auto"/>
            <w:vAlign w:val="center"/>
          </w:tcPr>
          <w:p w14:paraId="322A76B3"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469 (57.0)</w:t>
            </w:r>
          </w:p>
        </w:tc>
        <w:tc>
          <w:tcPr>
            <w:tcW w:w="0" w:type="auto"/>
            <w:vAlign w:val="center"/>
          </w:tcPr>
          <w:p w14:paraId="221874B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354 (43.0)</w:t>
            </w:r>
          </w:p>
        </w:tc>
        <w:tc>
          <w:tcPr>
            <w:tcW w:w="0" w:type="auto"/>
            <w:vAlign w:val="center"/>
          </w:tcPr>
          <w:p w14:paraId="1F415E9A"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0.090</w:t>
            </w:r>
          </w:p>
        </w:tc>
      </w:tr>
      <w:tr w:rsidR="007B7846" w:rsidRPr="007B7846" w14:paraId="126C95C2" w14:textId="77777777" w:rsidTr="005109AE">
        <w:trPr>
          <w:trHeight w:val="441"/>
          <w:jc w:val="center"/>
        </w:trPr>
        <w:tc>
          <w:tcPr>
            <w:tcW w:w="3081" w:type="dxa"/>
          </w:tcPr>
          <w:p w14:paraId="39E2A5EB" w14:textId="374DCEA2"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TG</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&gt;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1.71</w:t>
            </w:r>
            <w:r w:rsidR="009208E8" w:rsidRPr="007B7846">
              <w:rPr>
                <w:rFonts w:ascii="Book Antiqua" w:hAnsi="Book Antiqua" w:cs="Times New Roman"/>
                <w:sz w:val="24"/>
                <w:szCs w:val="24"/>
              </w:rPr>
              <w:t xml:space="preserve"> </w:t>
            </w:r>
            <w:r w:rsidRPr="007B7846">
              <w:rPr>
                <w:rFonts w:ascii="Book Antiqua" w:hAnsi="Book Antiqua" w:cs="Times New Roman"/>
                <w:sz w:val="24"/>
                <w:szCs w:val="24"/>
              </w:rPr>
              <w:t>mmol/L</w:t>
            </w:r>
          </w:p>
        </w:tc>
        <w:tc>
          <w:tcPr>
            <w:tcW w:w="0" w:type="auto"/>
            <w:vAlign w:val="center"/>
          </w:tcPr>
          <w:p w14:paraId="4703FAB8"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861 (28.3)</w:t>
            </w:r>
          </w:p>
        </w:tc>
        <w:tc>
          <w:tcPr>
            <w:tcW w:w="0" w:type="auto"/>
            <w:vAlign w:val="center"/>
          </w:tcPr>
          <w:p w14:paraId="7EB63038"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488 (56.7)</w:t>
            </w:r>
          </w:p>
        </w:tc>
        <w:tc>
          <w:tcPr>
            <w:tcW w:w="0" w:type="auto"/>
            <w:vAlign w:val="center"/>
          </w:tcPr>
          <w:p w14:paraId="2E64CA35"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373 (43.3)</w:t>
            </w:r>
          </w:p>
        </w:tc>
        <w:tc>
          <w:tcPr>
            <w:tcW w:w="0" w:type="auto"/>
            <w:vAlign w:val="center"/>
          </w:tcPr>
          <w:p w14:paraId="6BAE2273"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0.056</w:t>
            </w:r>
          </w:p>
        </w:tc>
      </w:tr>
      <w:tr w:rsidR="007B7846" w:rsidRPr="007B7846" w14:paraId="1EB8C730" w14:textId="77777777" w:rsidTr="005109AE">
        <w:trPr>
          <w:trHeight w:val="454"/>
          <w:jc w:val="center"/>
        </w:trPr>
        <w:tc>
          <w:tcPr>
            <w:tcW w:w="3081" w:type="dxa"/>
          </w:tcPr>
          <w:p w14:paraId="6AB9F03E" w14:textId="095458B1"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TC</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&gt;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5.7</w:t>
            </w:r>
            <w:r w:rsidR="009208E8" w:rsidRPr="007B7846">
              <w:rPr>
                <w:rFonts w:ascii="Book Antiqua" w:hAnsi="Book Antiqua" w:cs="Times New Roman"/>
                <w:sz w:val="24"/>
                <w:szCs w:val="24"/>
              </w:rPr>
              <w:t xml:space="preserve"> </w:t>
            </w:r>
            <w:r w:rsidRPr="007B7846">
              <w:rPr>
                <w:rFonts w:ascii="Book Antiqua" w:hAnsi="Book Antiqua" w:cs="Times New Roman"/>
                <w:sz w:val="24"/>
                <w:szCs w:val="24"/>
              </w:rPr>
              <w:t>mmol/L</w:t>
            </w:r>
          </w:p>
        </w:tc>
        <w:tc>
          <w:tcPr>
            <w:tcW w:w="0" w:type="auto"/>
            <w:vAlign w:val="center"/>
          </w:tcPr>
          <w:p w14:paraId="7A42604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614 (20.2)</w:t>
            </w:r>
          </w:p>
        </w:tc>
        <w:tc>
          <w:tcPr>
            <w:tcW w:w="0" w:type="auto"/>
            <w:vAlign w:val="center"/>
          </w:tcPr>
          <w:p w14:paraId="5F7450E5"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336 (54.7)</w:t>
            </w:r>
          </w:p>
        </w:tc>
        <w:tc>
          <w:tcPr>
            <w:tcW w:w="0" w:type="auto"/>
            <w:vAlign w:val="center"/>
          </w:tcPr>
          <w:p w14:paraId="0C50379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278 (45.3)</w:t>
            </w:r>
          </w:p>
        </w:tc>
        <w:tc>
          <w:tcPr>
            <w:tcW w:w="0" w:type="auto"/>
            <w:vAlign w:val="center"/>
          </w:tcPr>
          <w:p w14:paraId="7C71398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0.660</w:t>
            </w:r>
          </w:p>
        </w:tc>
      </w:tr>
      <w:tr w:rsidR="007B7846" w:rsidRPr="007B7846" w14:paraId="43CB9CAA" w14:textId="77777777" w:rsidTr="005109AE">
        <w:trPr>
          <w:trHeight w:val="454"/>
          <w:jc w:val="center"/>
        </w:trPr>
        <w:tc>
          <w:tcPr>
            <w:tcW w:w="3081" w:type="dxa"/>
          </w:tcPr>
          <w:p w14:paraId="31BE3981" w14:textId="0C78C0CD"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FBG</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&gt;</w:t>
            </w:r>
            <w:r w:rsidR="00D06BBE" w:rsidRPr="007B7846">
              <w:rPr>
                <w:rFonts w:ascii="Book Antiqua" w:hAnsi="Book Antiqua" w:cs="Times New Roman"/>
                <w:sz w:val="24"/>
                <w:szCs w:val="24"/>
              </w:rPr>
              <w:t xml:space="preserve"> </w:t>
            </w:r>
            <w:r w:rsidRPr="007B7846">
              <w:rPr>
                <w:rFonts w:ascii="Book Antiqua" w:hAnsi="Book Antiqua" w:cs="Times New Roman"/>
                <w:sz w:val="24"/>
                <w:szCs w:val="24"/>
              </w:rPr>
              <w:t>6.1</w:t>
            </w:r>
            <w:r w:rsidR="009208E8" w:rsidRPr="007B7846">
              <w:rPr>
                <w:rFonts w:ascii="Book Antiqua" w:hAnsi="Book Antiqua" w:cs="Times New Roman"/>
                <w:sz w:val="24"/>
                <w:szCs w:val="24"/>
              </w:rPr>
              <w:t xml:space="preserve"> </w:t>
            </w:r>
            <w:r w:rsidRPr="007B7846">
              <w:rPr>
                <w:rFonts w:ascii="Book Antiqua" w:hAnsi="Book Antiqua" w:cs="Times New Roman"/>
                <w:sz w:val="24"/>
                <w:szCs w:val="24"/>
              </w:rPr>
              <w:t>mmol/L</w:t>
            </w:r>
          </w:p>
        </w:tc>
        <w:tc>
          <w:tcPr>
            <w:tcW w:w="0" w:type="auto"/>
            <w:vAlign w:val="center"/>
          </w:tcPr>
          <w:p w14:paraId="69B0E520"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439 (14.5)</w:t>
            </w:r>
          </w:p>
        </w:tc>
        <w:tc>
          <w:tcPr>
            <w:tcW w:w="0" w:type="auto"/>
            <w:vAlign w:val="center"/>
          </w:tcPr>
          <w:p w14:paraId="4252DF9B"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258 (58.8)</w:t>
            </w:r>
          </w:p>
        </w:tc>
        <w:tc>
          <w:tcPr>
            <w:tcW w:w="0" w:type="auto"/>
            <w:vAlign w:val="center"/>
          </w:tcPr>
          <w:p w14:paraId="00591521"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181 (41.2)</w:t>
            </w:r>
          </w:p>
        </w:tc>
        <w:tc>
          <w:tcPr>
            <w:tcW w:w="0" w:type="auto"/>
            <w:vAlign w:val="center"/>
          </w:tcPr>
          <w:p w14:paraId="748C41F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0.028</w:t>
            </w:r>
          </w:p>
        </w:tc>
      </w:tr>
      <w:tr w:rsidR="007B7846" w:rsidRPr="007B7846" w14:paraId="32B654D2" w14:textId="77777777" w:rsidTr="005109AE">
        <w:trPr>
          <w:trHeight w:val="263"/>
          <w:jc w:val="center"/>
        </w:trPr>
        <w:tc>
          <w:tcPr>
            <w:tcW w:w="3081" w:type="dxa"/>
          </w:tcPr>
          <w:p w14:paraId="7545F840" w14:textId="77777777" w:rsidR="00CF08D9" w:rsidRPr="007B7846" w:rsidRDefault="00CF08D9" w:rsidP="003253DA">
            <w:pPr>
              <w:snapToGrid w:val="0"/>
              <w:spacing w:line="360" w:lineRule="auto"/>
              <w:jc w:val="left"/>
              <w:rPr>
                <w:rFonts w:ascii="Book Antiqua" w:hAnsi="Book Antiqua" w:cs="Times New Roman"/>
                <w:sz w:val="24"/>
                <w:szCs w:val="24"/>
              </w:rPr>
            </w:pPr>
            <w:r w:rsidRPr="007B7846">
              <w:rPr>
                <w:rFonts w:ascii="Book Antiqua" w:hAnsi="Book Antiqua" w:cs="Times New Roman"/>
                <w:sz w:val="24"/>
                <w:szCs w:val="24"/>
              </w:rPr>
              <w:t>BMI, kg/m</w:t>
            </w:r>
            <w:r w:rsidRPr="007B7846">
              <w:rPr>
                <w:rFonts w:ascii="Book Antiqua" w:hAnsi="Book Antiqua" w:cs="Times New Roman"/>
                <w:sz w:val="24"/>
                <w:szCs w:val="24"/>
                <w:vertAlign w:val="superscript"/>
              </w:rPr>
              <w:t>2</w:t>
            </w:r>
          </w:p>
        </w:tc>
        <w:tc>
          <w:tcPr>
            <w:tcW w:w="0" w:type="auto"/>
            <w:vAlign w:val="center"/>
          </w:tcPr>
          <w:p w14:paraId="1851AEEE" w14:textId="361CC081"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24.5</w:t>
            </w:r>
            <w:r w:rsidR="00D91659">
              <w:rPr>
                <w:rFonts w:ascii="Book Antiqua" w:hAnsi="Book Antiqua" w:cs="Times New Roman"/>
                <w:sz w:val="24"/>
                <w:szCs w:val="24"/>
              </w:rPr>
              <w:t xml:space="preserve"> </w:t>
            </w:r>
            <w:r w:rsidRPr="007B7846">
              <w:rPr>
                <w:rFonts w:ascii="Book Antiqua" w:hAnsi="Book Antiqua" w:cs="Times New Roman"/>
                <w:sz w:val="24"/>
                <w:szCs w:val="24"/>
              </w:rPr>
              <w:t>±</w:t>
            </w:r>
            <w:r w:rsidR="00D91659">
              <w:rPr>
                <w:rFonts w:ascii="Book Antiqua" w:hAnsi="Book Antiqua" w:cs="Times New Roman"/>
                <w:sz w:val="24"/>
                <w:szCs w:val="24"/>
              </w:rPr>
              <w:t xml:space="preserve"> </w:t>
            </w:r>
            <w:r w:rsidRPr="007B7846">
              <w:rPr>
                <w:rFonts w:ascii="Book Antiqua" w:hAnsi="Book Antiqua" w:cs="Times New Roman"/>
                <w:sz w:val="24"/>
                <w:szCs w:val="24"/>
              </w:rPr>
              <w:t>3.3</w:t>
            </w:r>
          </w:p>
        </w:tc>
        <w:tc>
          <w:tcPr>
            <w:tcW w:w="0" w:type="auto"/>
            <w:vAlign w:val="center"/>
          </w:tcPr>
          <w:p w14:paraId="10B0A7B9" w14:textId="3264080C"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24.5</w:t>
            </w:r>
            <w:r w:rsidR="00D91659">
              <w:rPr>
                <w:rFonts w:ascii="Book Antiqua" w:hAnsi="Book Antiqua" w:cs="Times New Roman"/>
                <w:sz w:val="24"/>
                <w:szCs w:val="24"/>
              </w:rPr>
              <w:t xml:space="preserve"> </w:t>
            </w:r>
            <w:r w:rsidRPr="007B7846">
              <w:rPr>
                <w:rFonts w:ascii="Book Antiqua" w:hAnsi="Book Antiqua" w:cs="Times New Roman"/>
                <w:sz w:val="24"/>
                <w:szCs w:val="24"/>
              </w:rPr>
              <w:t>±</w:t>
            </w:r>
            <w:r w:rsidR="00D91659">
              <w:rPr>
                <w:rFonts w:ascii="Book Antiqua" w:hAnsi="Book Antiqua" w:cs="Times New Roman"/>
                <w:sz w:val="24"/>
                <w:szCs w:val="24"/>
              </w:rPr>
              <w:t xml:space="preserve"> </w:t>
            </w:r>
            <w:r w:rsidRPr="007B7846">
              <w:rPr>
                <w:rFonts w:ascii="Book Antiqua" w:hAnsi="Book Antiqua" w:cs="Times New Roman"/>
                <w:sz w:val="24"/>
                <w:szCs w:val="24"/>
              </w:rPr>
              <w:t>3.2</w:t>
            </w:r>
          </w:p>
        </w:tc>
        <w:tc>
          <w:tcPr>
            <w:tcW w:w="0" w:type="auto"/>
            <w:vAlign w:val="center"/>
          </w:tcPr>
          <w:p w14:paraId="641F0DB7" w14:textId="7D469A2A"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24.4</w:t>
            </w:r>
            <w:r w:rsidR="00D91659">
              <w:rPr>
                <w:rFonts w:ascii="Book Antiqua" w:hAnsi="Book Antiqua" w:cs="Times New Roman"/>
                <w:sz w:val="24"/>
                <w:szCs w:val="24"/>
              </w:rPr>
              <w:t xml:space="preserve"> </w:t>
            </w:r>
            <w:r w:rsidRPr="007B7846">
              <w:rPr>
                <w:rFonts w:ascii="Book Antiqua" w:hAnsi="Book Antiqua" w:cs="Times New Roman"/>
                <w:sz w:val="24"/>
                <w:szCs w:val="24"/>
              </w:rPr>
              <w:t>±</w:t>
            </w:r>
            <w:r w:rsidR="00D91659">
              <w:rPr>
                <w:rFonts w:ascii="Book Antiqua" w:hAnsi="Book Antiqua" w:cs="Times New Roman"/>
                <w:sz w:val="24"/>
                <w:szCs w:val="24"/>
              </w:rPr>
              <w:t xml:space="preserve"> </w:t>
            </w:r>
            <w:r w:rsidRPr="007B7846">
              <w:rPr>
                <w:rFonts w:ascii="Book Antiqua" w:hAnsi="Book Antiqua" w:cs="Times New Roman"/>
                <w:sz w:val="24"/>
                <w:szCs w:val="24"/>
              </w:rPr>
              <w:t>3.3</w:t>
            </w:r>
          </w:p>
        </w:tc>
        <w:tc>
          <w:tcPr>
            <w:tcW w:w="0" w:type="auto"/>
            <w:vAlign w:val="center"/>
          </w:tcPr>
          <w:p w14:paraId="165E1773"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0.221</w:t>
            </w:r>
          </w:p>
        </w:tc>
      </w:tr>
      <w:tr w:rsidR="007B7846" w:rsidRPr="007B7846" w14:paraId="6627EE5F" w14:textId="77777777" w:rsidTr="005109AE">
        <w:trPr>
          <w:trHeight w:val="441"/>
          <w:jc w:val="center"/>
        </w:trPr>
        <w:tc>
          <w:tcPr>
            <w:tcW w:w="3081" w:type="dxa"/>
          </w:tcPr>
          <w:p w14:paraId="17E0BF0E" w14:textId="0F894175"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Underweight</w:t>
            </w:r>
          </w:p>
        </w:tc>
        <w:tc>
          <w:tcPr>
            <w:tcW w:w="0" w:type="auto"/>
            <w:vAlign w:val="center"/>
          </w:tcPr>
          <w:p w14:paraId="240E297F"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62 (2.0)</w:t>
            </w:r>
          </w:p>
        </w:tc>
        <w:tc>
          <w:tcPr>
            <w:tcW w:w="0" w:type="auto"/>
            <w:vAlign w:val="center"/>
          </w:tcPr>
          <w:p w14:paraId="4E5AA376"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34 (54.8)</w:t>
            </w:r>
          </w:p>
        </w:tc>
        <w:tc>
          <w:tcPr>
            <w:tcW w:w="0" w:type="auto"/>
            <w:vAlign w:val="center"/>
          </w:tcPr>
          <w:p w14:paraId="063DB3CC"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28 (45.2)</w:t>
            </w:r>
          </w:p>
        </w:tc>
        <w:tc>
          <w:tcPr>
            <w:tcW w:w="0" w:type="auto"/>
            <w:vAlign w:val="center"/>
          </w:tcPr>
          <w:p w14:paraId="082748FE"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0.146</w:t>
            </w:r>
          </w:p>
        </w:tc>
      </w:tr>
      <w:tr w:rsidR="007B7846" w:rsidRPr="007B7846" w14:paraId="63DB5366" w14:textId="77777777" w:rsidTr="005109AE">
        <w:trPr>
          <w:trHeight w:val="454"/>
          <w:jc w:val="center"/>
        </w:trPr>
        <w:tc>
          <w:tcPr>
            <w:tcW w:w="3081" w:type="dxa"/>
          </w:tcPr>
          <w:p w14:paraId="24F091E6" w14:textId="1FA0D5D6"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Normal</w:t>
            </w:r>
          </w:p>
        </w:tc>
        <w:tc>
          <w:tcPr>
            <w:tcW w:w="0" w:type="auto"/>
            <w:vAlign w:val="center"/>
          </w:tcPr>
          <w:p w14:paraId="3C19E0CC"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1342 (44.2)</w:t>
            </w:r>
          </w:p>
        </w:tc>
        <w:tc>
          <w:tcPr>
            <w:tcW w:w="0" w:type="auto"/>
            <w:vAlign w:val="center"/>
          </w:tcPr>
          <w:p w14:paraId="47D1CD72"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693 (51.6)</w:t>
            </w:r>
          </w:p>
        </w:tc>
        <w:tc>
          <w:tcPr>
            <w:tcW w:w="0" w:type="auto"/>
            <w:vAlign w:val="center"/>
          </w:tcPr>
          <w:p w14:paraId="56C3785D"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649 (48.4)</w:t>
            </w:r>
          </w:p>
        </w:tc>
        <w:tc>
          <w:tcPr>
            <w:tcW w:w="0" w:type="auto"/>
            <w:vAlign w:val="center"/>
          </w:tcPr>
          <w:p w14:paraId="23ED5B7B" w14:textId="77777777" w:rsidR="00CF08D9" w:rsidRPr="007B7846" w:rsidRDefault="00CF08D9" w:rsidP="003253DA">
            <w:pPr>
              <w:snapToGrid w:val="0"/>
              <w:spacing w:line="360" w:lineRule="auto"/>
              <w:jc w:val="center"/>
              <w:rPr>
                <w:rFonts w:ascii="Book Antiqua" w:hAnsi="Book Antiqua" w:cs="Times New Roman"/>
                <w:sz w:val="24"/>
                <w:szCs w:val="24"/>
              </w:rPr>
            </w:pPr>
          </w:p>
        </w:tc>
      </w:tr>
      <w:tr w:rsidR="007B7846" w:rsidRPr="007B7846" w14:paraId="791CCC3D" w14:textId="77777777" w:rsidTr="005109AE">
        <w:trPr>
          <w:trHeight w:val="454"/>
          <w:jc w:val="center"/>
        </w:trPr>
        <w:tc>
          <w:tcPr>
            <w:tcW w:w="3081" w:type="dxa"/>
          </w:tcPr>
          <w:p w14:paraId="701B6876" w14:textId="78382C49"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Overweight</w:t>
            </w:r>
          </w:p>
        </w:tc>
        <w:tc>
          <w:tcPr>
            <w:tcW w:w="0" w:type="auto"/>
            <w:vAlign w:val="center"/>
          </w:tcPr>
          <w:p w14:paraId="66837319"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1247 (41.0)</w:t>
            </w:r>
          </w:p>
        </w:tc>
        <w:tc>
          <w:tcPr>
            <w:tcW w:w="0" w:type="auto"/>
            <w:vAlign w:val="center"/>
          </w:tcPr>
          <w:p w14:paraId="5BE36637"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700 (56.1)</w:t>
            </w:r>
          </w:p>
        </w:tc>
        <w:tc>
          <w:tcPr>
            <w:tcW w:w="0" w:type="auto"/>
            <w:vAlign w:val="center"/>
          </w:tcPr>
          <w:p w14:paraId="3DD5278B"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547 (43.9)</w:t>
            </w:r>
          </w:p>
        </w:tc>
        <w:tc>
          <w:tcPr>
            <w:tcW w:w="0" w:type="auto"/>
            <w:vAlign w:val="center"/>
          </w:tcPr>
          <w:p w14:paraId="355AD7FD" w14:textId="77777777" w:rsidR="00CF08D9" w:rsidRPr="007B7846" w:rsidRDefault="00CF08D9" w:rsidP="003253DA">
            <w:pPr>
              <w:snapToGrid w:val="0"/>
              <w:spacing w:line="360" w:lineRule="auto"/>
              <w:jc w:val="center"/>
              <w:rPr>
                <w:rFonts w:ascii="Book Antiqua" w:hAnsi="Book Antiqua" w:cs="Times New Roman"/>
                <w:sz w:val="24"/>
                <w:szCs w:val="24"/>
              </w:rPr>
            </w:pPr>
          </w:p>
        </w:tc>
      </w:tr>
      <w:tr w:rsidR="007B7846" w:rsidRPr="007B7846" w14:paraId="73FC3A36" w14:textId="77777777" w:rsidTr="005109AE">
        <w:trPr>
          <w:trHeight w:val="454"/>
          <w:jc w:val="center"/>
        </w:trPr>
        <w:tc>
          <w:tcPr>
            <w:tcW w:w="3081" w:type="dxa"/>
          </w:tcPr>
          <w:p w14:paraId="60D43D5D" w14:textId="1E07D98B" w:rsidR="00CF08D9" w:rsidRPr="007B7846" w:rsidRDefault="00CF08D9" w:rsidP="003253DA">
            <w:pPr>
              <w:snapToGrid w:val="0"/>
              <w:spacing w:line="360" w:lineRule="auto"/>
              <w:ind w:firstLineChars="100" w:firstLine="240"/>
              <w:jc w:val="left"/>
              <w:rPr>
                <w:rFonts w:ascii="Book Antiqua" w:hAnsi="Book Antiqua" w:cs="Times New Roman"/>
                <w:sz w:val="24"/>
                <w:szCs w:val="24"/>
              </w:rPr>
            </w:pPr>
            <w:r w:rsidRPr="007B7846">
              <w:rPr>
                <w:rFonts w:ascii="Book Antiqua" w:hAnsi="Book Antiqua" w:cs="Times New Roman"/>
                <w:sz w:val="24"/>
                <w:szCs w:val="24"/>
              </w:rPr>
              <w:t>Obes</w:t>
            </w:r>
            <w:r w:rsidR="009208E8" w:rsidRPr="007B7846">
              <w:rPr>
                <w:rFonts w:ascii="Book Antiqua" w:hAnsi="Book Antiqua" w:cs="Times New Roman"/>
                <w:sz w:val="24"/>
                <w:szCs w:val="24"/>
              </w:rPr>
              <w:t>e</w:t>
            </w:r>
          </w:p>
        </w:tc>
        <w:tc>
          <w:tcPr>
            <w:tcW w:w="0" w:type="auto"/>
            <w:vAlign w:val="center"/>
          </w:tcPr>
          <w:p w14:paraId="494306B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388 (12.8)</w:t>
            </w:r>
          </w:p>
        </w:tc>
        <w:tc>
          <w:tcPr>
            <w:tcW w:w="0" w:type="auto"/>
            <w:vAlign w:val="center"/>
          </w:tcPr>
          <w:p w14:paraId="2B651324"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212 (54.6)</w:t>
            </w:r>
          </w:p>
        </w:tc>
        <w:tc>
          <w:tcPr>
            <w:tcW w:w="0" w:type="auto"/>
            <w:vAlign w:val="center"/>
          </w:tcPr>
          <w:p w14:paraId="5F9C0732" w14:textId="77777777" w:rsidR="00CF08D9" w:rsidRPr="007B7846" w:rsidRDefault="00CF08D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176 (45.4)</w:t>
            </w:r>
          </w:p>
        </w:tc>
        <w:tc>
          <w:tcPr>
            <w:tcW w:w="0" w:type="auto"/>
            <w:vAlign w:val="center"/>
          </w:tcPr>
          <w:p w14:paraId="7FCCEF10" w14:textId="77777777" w:rsidR="00CF08D9" w:rsidRPr="007B7846" w:rsidRDefault="00CF08D9" w:rsidP="003253DA">
            <w:pPr>
              <w:snapToGrid w:val="0"/>
              <w:spacing w:line="360" w:lineRule="auto"/>
              <w:jc w:val="center"/>
              <w:rPr>
                <w:rFonts w:ascii="Book Antiqua" w:hAnsi="Book Antiqua" w:cs="Times New Roman"/>
                <w:sz w:val="24"/>
                <w:szCs w:val="24"/>
              </w:rPr>
            </w:pPr>
          </w:p>
        </w:tc>
      </w:tr>
    </w:tbl>
    <w:p w14:paraId="2CF3842D" w14:textId="3EECB40C" w:rsidR="00C409A4" w:rsidRPr="007B7846" w:rsidRDefault="005109AE" w:rsidP="003253DA">
      <w:pPr>
        <w:snapToGrid w:val="0"/>
        <w:spacing w:line="360" w:lineRule="auto"/>
        <w:rPr>
          <w:rFonts w:ascii="Book Antiqua" w:hAnsi="Book Antiqua" w:cs="Times New Roman"/>
          <w:sz w:val="24"/>
          <w:szCs w:val="24"/>
        </w:rPr>
        <w:sectPr w:rsidR="00C409A4" w:rsidRPr="007B7846">
          <w:pgSz w:w="11906" w:h="16838"/>
          <w:pgMar w:top="1440" w:right="1800" w:bottom="1440" w:left="1800" w:header="851" w:footer="992" w:gutter="0"/>
          <w:cols w:space="425"/>
          <w:docGrid w:type="lines" w:linePitch="312"/>
        </w:sectPr>
      </w:pPr>
      <w:r>
        <w:rPr>
          <w:rFonts w:ascii="Book Antiqua" w:hAnsi="Book Antiqua" w:cs="Times New Roman"/>
          <w:sz w:val="24"/>
          <w:szCs w:val="24"/>
        </w:rPr>
        <w:t xml:space="preserve">BMI: </w:t>
      </w:r>
      <w:r w:rsidRPr="005109AE">
        <w:rPr>
          <w:rFonts w:ascii="Book Antiqua" w:hAnsi="Book Antiqua" w:cs="Times New Roman"/>
          <w:caps/>
          <w:sz w:val="24"/>
          <w:szCs w:val="24"/>
        </w:rPr>
        <w:t>b</w:t>
      </w:r>
      <w:r w:rsidRPr="005109AE">
        <w:rPr>
          <w:rFonts w:ascii="Book Antiqua" w:hAnsi="Book Antiqua" w:cs="Times New Roman"/>
          <w:sz w:val="24"/>
          <w:szCs w:val="24"/>
        </w:rPr>
        <w:t xml:space="preserve">ody mass index; </w:t>
      </w:r>
      <w:r w:rsidR="00C409A4" w:rsidRPr="007B7846">
        <w:rPr>
          <w:rFonts w:ascii="Book Antiqua" w:hAnsi="Book Antiqua" w:cs="Times New Roman"/>
          <w:sz w:val="24"/>
          <w:szCs w:val="24"/>
        </w:rPr>
        <w:t>LDL</w:t>
      </w:r>
      <w:r w:rsidR="00C409A4">
        <w:rPr>
          <w:rFonts w:ascii="Book Antiqua" w:hAnsi="Book Antiqua" w:cs="Times New Roman"/>
          <w:sz w:val="24"/>
          <w:szCs w:val="24"/>
        </w:rPr>
        <w:t>:</w:t>
      </w:r>
      <w:r w:rsidR="00C409A4" w:rsidRPr="00C409A4">
        <w:rPr>
          <w:rFonts w:ascii="Book Antiqua" w:hAnsi="Book Antiqua" w:cs="Times New Roman"/>
          <w:caps/>
          <w:sz w:val="24"/>
          <w:szCs w:val="24"/>
        </w:rPr>
        <w:t xml:space="preserve"> l</w:t>
      </w:r>
      <w:r w:rsidR="00C409A4" w:rsidRPr="007B7846">
        <w:rPr>
          <w:rFonts w:ascii="Book Antiqua" w:hAnsi="Book Antiqua" w:cs="Times New Roman"/>
          <w:sz w:val="24"/>
          <w:szCs w:val="24"/>
        </w:rPr>
        <w:t>ow density lipoprotein</w:t>
      </w:r>
      <w:r w:rsidR="00C409A4">
        <w:rPr>
          <w:rFonts w:ascii="Book Antiqua" w:hAnsi="Book Antiqua" w:cs="Times New Roman"/>
          <w:sz w:val="24"/>
          <w:szCs w:val="24"/>
        </w:rPr>
        <w:t>;</w:t>
      </w:r>
      <w:r w:rsidR="00C409A4" w:rsidRPr="007B7846">
        <w:rPr>
          <w:rFonts w:ascii="Book Antiqua" w:hAnsi="Book Antiqua" w:cs="Times New Roman"/>
          <w:sz w:val="24"/>
          <w:szCs w:val="24"/>
        </w:rPr>
        <w:t xml:space="preserve"> HDL</w:t>
      </w:r>
      <w:r w:rsidR="00C409A4">
        <w:rPr>
          <w:rFonts w:ascii="Book Antiqua" w:hAnsi="Book Antiqua" w:cs="Times New Roman"/>
          <w:sz w:val="24"/>
          <w:szCs w:val="24"/>
        </w:rPr>
        <w:t xml:space="preserve">: </w:t>
      </w:r>
      <w:r w:rsidR="00C409A4" w:rsidRPr="00C409A4">
        <w:rPr>
          <w:rFonts w:ascii="Book Antiqua" w:hAnsi="Book Antiqua" w:cs="Times New Roman"/>
          <w:caps/>
          <w:sz w:val="24"/>
          <w:szCs w:val="24"/>
        </w:rPr>
        <w:t>h</w:t>
      </w:r>
      <w:r w:rsidR="00C409A4" w:rsidRPr="00C409A4">
        <w:rPr>
          <w:rFonts w:ascii="Book Antiqua" w:hAnsi="Book Antiqua" w:cs="Times New Roman"/>
          <w:sz w:val="24"/>
          <w:szCs w:val="24"/>
        </w:rPr>
        <w:t>igh density lipoprotein</w:t>
      </w:r>
      <w:r w:rsidR="00C409A4">
        <w:rPr>
          <w:rFonts w:ascii="Book Antiqua" w:hAnsi="Book Antiqua" w:cs="Times New Roman"/>
          <w:sz w:val="24"/>
          <w:szCs w:val="24"/>
        </w:rPr>
        <w:t>;</w:t>
      </w:r>
      <w:r w:rsidR="00C409A4" w:rsidRPr="00C409A4">
        <w:rPr>
          <w:rFonts w:ascii="Book Antiqua" w:hAnsi="Book Antiqua" w:cs="Times New Roman"/>
          <w:sz w:val="24"/>
          <w:szCs w:val="24"/>
        </w:rPr>
        <w:t xml:space="preserve"> </w:t>
      </w:r>
      <w:r w:rsidR="00C409A4" w:rsidRPr="007B7846">
        <w:rPr>
          <w:rFonts w:ascii="Book Antiqua" w:hAnsi="Book Antiqua" w:cs="Times New Roman"/>
          <w:sz w:val="24"/>
          <w:szCs w:val="24"/>
        </w:rPr>
        <w:t>FBG</w:t>
      </w:r>
      <w:r w:rsidR="00C409A4">
        <w:rPr>
          <w:rFonts w:ascii="Book Antiqua" w:hAnsi="Book Antiqua" w:cs="Times New Roman"/>
          <w:sz w:val="24"/>
          <w:szCs w:val="24"/>
        </w:rPr>
        <w:t xml:space="preserve">: </w:t>
      </w:r>
      <w:r w:rsidR="00C409A4" w:rsidRPr="00C409A4">
        <w:rPr>
          <w:rFonts w:ascii="Book Antiqua" w:hAnsi="Book Antiqua" w:cs="Times New Roman"/>
          <w:caps/>
          <w:sz w:val="24"/>
          <w:szCs w:val="24"/>
        </w:rPr>
        <w:t>f</w:t>
      </w:r>
      <w:r w:rsidR="00C409A4" w:rsidRPr="007B7846">
        <w:rPr>
          <w:rFonts w:ascii="Book Antiqua" w:hAnsi="Book Antiqua" w:cs="Times New Roman"/>
          <w:sz w:val="24"/>
          <w:szCs w:val="24"/>
        </w:rPr>
        <w:t>asting blood-glucose</w:t>
      </w:r>
      <w:r w:rsidR="00C409A4">
        <w:rPr>
          <w:rFonts w:ascii="Book Antiqua" w:hAnsi="Book Antiqua" w:cs="Times New Roman"/>
          <w:sz w:val="24"/>
          <w:szCs w:val="24"/>
        </w:rPr>
        <w:t xml:space="preserve">; </w:t>
      </w:r>
      <w:r w:rsidR="00C409A4" w:rsidRPr="007B7846">
        <w:rPr>
          <w:rFonts w:ascii="Book Antiqua" w:hAnsi="Book Antiqua" w:cs="Times New Roman"/>
          <w:sz w:val="24"/>
          <w:szCs w:val="24"/>
        </w:rPr>
        <w:t>TG</w:t>
      </w:r>
      <w:r w:rsidR="00C409A4">
        <w:rPr>
          <w:rFonts w:ascii="Book Antiqua" w:hAnsi="Book Antiqua" w:cs="Times New Roman"/>
          <w:sz w:val="24"/>
          <w:szCs w:val="24"/>
        </w:rPr>
        <w:t xml:space="preserve">: </w:t>
      </w:r>
      <w:r w:rsidR="00C409A4" w:rsidRPr="00C409A4">
        <w:rPr>
          <w:rFonts w:ascii="Book Antiqua" w:hAnsi="Book Antiqua" w:cs="Times New Roman"/>
          <w:caps/>
          <w:sz w:val="24"/>
          <w:szCs w:val="24"/>
        </w:rPr>
        <w:t>t</w:t>
      </w:r>
      <w:r w:rsidR="00C409A4" w:rsidRPr="007B7846">
        <w:rPr>
          <w:rFonts w:ascii="Book Antiqua" w:hAnsi="Book Antiqua" w:cs="Times New Roman"/>
          <w:sz w:val="24"/>
          <w:szCs w:val="24"/>
        </w:rPr>
        <w:t>riglycerides</w:t>
      </w:r>
      <w:r w:rsidR="00C409A4">
        <w:rPr>
          <w:rFonts w:ascii="Book Antiqua" w:hAnsi="Book Antiqua" w:cs="Times New Roman"/>
          <w:sz w:val="24"/>
          <w:szCs w:val="24"/>
        </w:rPr>
        <w:t xml:space="preserve">; </w:t>
      </w:r>
      <w:r w:rsidR="00C409A4" w:rsidRPr="007B7846">
        <w:rPr>
          <w:rFonts w:ascii="Book Antiqua" w:hAnsi="Book Antiqua" w:cs="Times New Roman"/>
          <w:sz w:val="24"/>
          <w:szCs w:val="24"/>
        </w:rPr>
        <w:t>TC</w:t>
      </w:r>
      <w:r w:rsidR="00C409A4">
        <w:rPr>
          <w:rFonts w:ascii="Book Antiqua" w:hAnsi="Book Antiqua" w:cs="Times New Roman"/>
          <w:sz w:val="24"/>
          <w:szCs w:val="24"/>
        </w:rPr>
        <w:t xml:space="preserve">: </w:t>
      </w:r>
      <w:r w:rsidR="00C409A4" w:rsidRPr="00C409A4">
        <w:rPr>
          <w:rFonts w:ascii="Book Antiqua" w:hAnsi="Book Antiqua" w:cs="Times New Roman"/>
          <w:caps/>
          <w:sz w:val="24"/>
          <w:szCs w:val="24"/>
        </w:rPr>
        <w:t>t</w:t>
      </w:r>
      <w:r w:rsidR="00C409A4" w:rsidRPr="007B7846">
        <w:rPr>
          <w:rFonts w:ascii="Book Antiqua" w:hAnsi="Book Antiqua" w:cs="Times New Roman"/>
          <w:sz w:val="24"/>
          <w:szCs w:val="24"/>
        </w:rPr>
        <w:t>otal cholesterol</w:t>
      </w:r>
      <w:r w:rsidR="007769E5">
        <w:rPr>
          <w:rFonts w:ascii="Book Antiqua" w:hAnsi="Book Antiqua" w:cs="Times New Roman" w:hint="eastAsia"/>
          <w:sz w:val="24"/>
          <w:szCs w:val="24"/>
        </w:rPr>
        <w:t xml:space="preserve">; </w:t>
      </w:r>
      <w:r w:rsidR="007769E5" w:rsidRPr="007769E5">
        <w:rPr>
          <w:rFonts w:ascii="Book Antiqua" w:hAnsi="Book Antiqua" w:cs="Times New Roman"/>
          <w:i/>
          <w:sz w:val="24"/>
          <w:szCs w:val="24"/>
        </w:rPr>
        <w:t>H. pylori: Helicobacter pylori</w:t>
      </w:r>
      <w:r w:rsidR="007769E5" w:rsidRPr="007769E5">
        <w:rPr>
          <w:rFonts w:ascii="Book Antiqua" w:hAnsi="Book Antiqua" w:cs="Times New Roman" w:hint="eastAsia"/>
          <w:i/>
          <w:sz w:val="24"/>
          <w:szCs w:val="24"/>
        </w:rPr>
        <w:t>.</w:t>
      </w:r>
    </w:p>
    <w:p w14:paraId="4CC503DB" w14:textId="09B9E0FD" w:rsidR="00CF08D9" w:rsidRPr="00C409A4" w:rsidRDefault="00CF08D9" w:rsidP="003253DA">
      <w:pPr>
        <w:snapToGrid w:val="0"/>
        <w:spacing w:line="360" w:lineRule="auto"/>
        <w:rPr>
          <w:rFonts w:ascii="Book Antiqua" w:hAnsi="Book Antiqua" w:cs="Times New Roman"/>
          <w:b/>
          <w:sz w:val="24"/>
          <w:szCs w:val="24"/>
        </w:rPr>
      </w:pPr>
      <w:r w:rsidRPr="00C409A4">
        <w:rPr>
          <w:rFonts w:ascii="Book Antiqua" w:hAnsi="Book Antiqua" w:cs="Times New Roman"/>
          <w:b/>
          <w:sz w:val="24"/>
          <w:szCs w:val="24"/>
        </w:rPr>
        <w:lastRenderedPageBreak/>
        <w:t>Table 2</w:t>
      </w:r>
      <w:r w:rsidR="00C409A4" w:rsidRPr="00C409A4">
        <w:rPr>
          <w:rFonts w:ascii="Book Antiqua" w:hAnsi="Book Antiqua" w:cs="Times New Roman"/>
          <w:b/>
          <w:sz w:val="24"/>
          <w:szCs w:val="24"/>
        </w:rPr>
        <w:t xml:space="preserve"> </w:t>
      </w:r>
      <w:r w:rsidRPr="00C409A4">
        <w:rPr>
          <w:rFonts w:ascii="Book Antiqua" w:hAnsi="Book Antiqua" w:cs="Times New Roman"/>
          <w:b/>
          <w:sz w:val="24"/>
          <w:szCs w:val="24"/>
        </w:rPr>
        <w:t xml:space="preserve">The association between </w:t>
      </w:r>
      <w:r w:rsidR="005C5FA4" w:rsidRPr="005C5FA4">
        <w:rPr>
          <w:rFonts w:ascii="Book Antiqua" w:hAnsi="Book Antiqua" w:cs="Times New Roman"/>
          <w:b/>
          <w:i/>
          <w:sz w:val="24"/>
          <w:szCs w:val="24"/>
        </w:rPr>
        <w:t xml:space="preserve">Helicobacter </w:t>
      </w:r>
      <w:r w:rsidRPr="00C409A4">
        <w:rPr>
          <w:rFonts w:ascii="Book Antiqua" w:hAnsi="Book Antiqua" w:cs="Times New Roman"/>
          <w:b/>
          <w:i/>
          <w:sz w:val="24"/>
          <w:szCs w:val="24"/>
        </w:rPr>
        <w:t>pylori</w:t>
      </w:r>
      <w:r w:rsidRPr="00C409A4">
        <w:rPr>
          <w:rFonts w:ascii="Book Antiqua" w:hAnsi="Book Antiqua" w:cs="Times New Roman"/>
          <w:b/>
          <w:sz w:val="24"/>
          <w:szCs w:val="24"/>
        </w:rPr>
        <w:t xml:space="preserve"> and </w:t>
      </w:r>
      <w:r w:rsidR="00AF4816" w:rsidRPr="00C409A4">
        <w:rPr>
          <w:rFonts w:ascii="Book Antiqua" w:hAnsi="Book Antiqua" w:cs="Times New Roman"/>
          <w:b/>
          <w:sz w:val="24"/>
          <w:szCs w:val="24"/>
        </w:rPr>
        <w:t>body mass index</w:t>
      </w:r>
      <w:r w:rsidRPr="00C409A4">
        <w:rPr>
          <w:rFonts w:ascii="Book Antiqua" w:hAnsi="Book Antiqua" w:cs="Times New Roman"/>
          <w:b/>
          <w:sz w:val="24"/>
          <w:szCs w:val="24"/>
        </w:rPr>
        <w:t xml:space="preserve"> in the study</w:t>
      </w:r>
    </w:p>
    <w:tbl>
      <w:tblPr>
        <w:tblStyle w:val="TableGrid"/>
        <w:tblW w:w="1506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133"/>
        <w:gridCol w:w="1134"/>
        <w:gridCol w:w="2410"/>
        <w:gridCol w:w="1185"/>
        <w:gridCol w:w="2217"/>
        <w:gridCol w:w="1043"/>
      </w:tblGrid>
      <w:tr w:rsidR="0061644B" w:rsidRPr="007B7846" w14:paraId="431ACD23" w14:textId="77777777" w:rsidTr="0061644B">
        <w:trPr>
          <w:trHeight w:val="380"/>
          <w:jc w:val="center"/>
        </w:trPr>
        <w:tc>
          <w:tcPr>
            <w:tcW w:w="5940" w:type="dxa"/>
            <w:vMerge w:val="restart"/>
            <w:tcBorders>
              <w:top w:val="single" w:sz="8" w:space="0" w:color="auto"/>
              <w:bottom w:val="single" w:sz="8" w:space="0" w:color="auto"/>
            </w:tcBorders>
            <w:vAlign w:val="center"/>
          </w:tcPr>
          <w:p w14:paraId="3D31D641" w14:textId="77777777" w:rsidR="0061644B" w:rsidRPr="0061644B" w:rsidRDefault="0061644B" w:rsidP="003253DA">
            <w:pPr>
              <w:snapToGrid w:val="0"/>
              <w:spacing w:line="360" w:lineRule="auto"/>
              <w:rPr>
                <w:rFonts w:ascii="Book Antiqua" w:hAnsi="Book Antiqua" w:cs="Times New Roman"/>
                <w:b/>
                <w:sz w:val="24"/>
                <w:szCs w:val="24"/>
              </w:rPr>
            </w:pPr>
            <w:r w:rsidRPr="0061644B">
              <w:rPr>
                <w:rFonts w:ascii="Book Antiqua" w:hAnsi="Book Antiqua" w:cs="Times New Roman"/>
                <w:b/>
                <w:sz w:val="24"/>
                <w:szCs w:val="24"/>
              </w:rPr>
              <w:t>Group</w:t>
            </w:r>
          </w:p>
        </w:tc>
        <w:tc>
          <w:tcPr>
            <w:tcW w:w="2267" w:type="dxa"/>
            <w:gridSpan w:val="2"/>
            <w:tcBorders>
              <w:top w:val="single" w:sz="8" w:space="0" w:color="auto"/>
              <w:bottom w:val="single" w:sz="8" w:space="0" w:color="auto"/>
            </w:tcBorders>
            <w:vAlign w:val="center"/>
          </w:tcPr>
          <w:p w14:paraId="3BF55275" w14:textId="5E97ADE5"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Change in BMI</w:t>
            </w:r>
          </w:p>
        </w:tc>
        <w:tc>
          <w:tcPr>
            <w:tcW w:w="3595" w:type="dxa"/>
            <w:gridSpan w:val="2"/>
            <w:tcBorders>
              <w:top w:val="single" w:sz="8" w:space="0" w:color="auto"/>
              <w:bottom w:val="single" w:sz="8" w:space="0" w:color="auto"/>
            </w:tcBorders>
            <w:vAlign w:val="center"/>
          </w:tcPr>
          <w:p w14:paraId="5416BD53" w14:textId="77777777"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Crude</w:t>
            </w:r>
          </w:p>
        </w:tc>
        <w:tc>
          <w:tcPr>
            <w:tcW w:w="3260" w:type="dxa"/>
            <w:gridSpan w:val="2"/>
            <w:tcBorders>
              <w:top w:val="single" w:sz="8" w:space="0" w:color="auto"/>
              <w:bottom w:val="single" w:sz="8" w:space="0" w:color="auto"/>
            </w:tcBorders>
            <w:vAlign w:val="center"/>
          </w:tcPr>
          <w:p w14:paraId="085F17A5" w14:textId="77777777"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Adjusted</w:t>
            </w:r>
          </w:p>
        </w:tc>
      </w:tr>
      <w:tr w:rsidR="0061644B" w:rsidRPr="007B7846" w14:paraId="710DB6D9" w14:textId="77777777" w:rsidTr="0061644B">
        <w:trPr>
          <w:trHeight w:val="223"/>
          <w:jc w:val="center"/>
        </w:trPr>
        <w:tc>
          <w:tcPr>
            <w:tcW w:w="5940" w:type="dxa"/>
            <w:vMerge/>
            <w:tcBorders>
              <w:top w:val="single" w:sz="8" w:space="0" w:color="auto"/>
              <w:bottom w:val="single" w:sz="8" w:space="0" w:color="auto"/>
            </w:tcBorders>
            <w:vAlign w:val="center"/>
          </w:tcPr>
          <w:p w14:paraId="763C9A64" w14:textId="77777777" w:rsidR="0061644B" w:rsidRPr="007B7846" w:rsidRDefault="0061644B" w:rsidP="003253DA">
            <w:pPr>
              <w:snapToGrid w:val="0"/>
              <w:spacing w:line="360" w:lineRule="auto"/>
              <w:rPr>
                <w:rFonts w:ascii="Book Antiqua" w:hAnsi="Book Antiqua" w:cs="Times New Roman"/>
                <w:sz w:val="24"/>
                <w:szCs w:val="24"/>
              </w:rPr>
            </w:pPr>
          </w:p>
        </w:tc>
        <w:tc>
          <w:tcPr>
            <w:tcW w:w="1133" w:type="dxa"/>
            <w:tcBorders>
              <w:top w:val="single" w:sz="8" w:space="0" w:color="auto"/>
              <w:bottom w:val="single" w:sz="8" w:space="0" w:color="auto"/>
            </w:tcBorders>
            <w:vAlign w:val="center"/>
          </w:tcPr>
          <w:p w14:paraId="0DFBF700" w14:textId="77777777"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Value</w:t>
            </w:r>
          </w:p>
        </w:tc>
        <w:tc>
          <w:tcPr>
            <w:tcW w:w="1134" w:type="dxa"/>
            <w:tcBorders>
              <w:top w:val="single" w:sz="8" w:space="0" w:color="auto"/>
              <w:bottom w:val="single" w:sz="8" w:space="0" w:color="auto"/>
            </w:tcBorders>
            <w:vAlign w:val="center"/>
          </w:tcPr>
          <w:p w14:paraId="163F7A78" w14:textId="643181E9"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i/>
                <w:sz w:val="24"/>
                <w:szCs w:val="24"/>
              </w:rPr>
              <w:t>P</w:t>
            </w:r>
            <w:r w:rsidRPr="0061644B">
              <w:rPr>
                <w:rFonts w:ascii="Book Antiqua" w:hAnsi="Book Antiqua" w:cs="Times New Roman"/>
                <w:b/>
                <w:sz w:val="24"/>
                <w:szCs w:val="24"/>
              </w:rPr>
              <w:t xml:space="preserve"> value</w:t>
            </w:r>
          </w:p>
        </w:tc>
        <w:tc>
          <w:tcPr>
            <w:tcW w:w="2410" w:type="dxa"/>
            <w:tcBorders>
              <w:top w:val="single" w:sz="8" w:space="0" w:color="auto"/>
              <w:bottom w:val="single" w:sz="8" w:space="0" w:color="auto"/>
            </w:tcBorders>
            <w:vAlign w:val="center"/>
          </w:tcPr>
          <w:p w14:paraId="5D3A8B2B" w14:textId="77777777"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RR (95%CI)</w:t>
            </w:r>
          </w:p>
        </w:tc>
        <w:tc>
          <w:tcPr>
            <w:tcW w:w="1185" w:type="dxa"/>
            <w:tcBorders>
              <w:top w:val="single" w:sz="8" w:space="0" w:color="auto"/>
              <w:bottom w:val="single" w:sz="8" w:space="0" w:color="auto"/>
            </w:tcBorders>
            <w:vAlign w:val="center"/>
          </w:tcPr>
          <w:p w14:paraId="29F9D46D" w14:textId="0FE35283"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i/>
                <w:sz w:val="24"/>
                <w:szCs w:val="24"/>
              </w:rPr>
              <w:t>P</w:t>
            </w:r>
            <w:r w:rsidRPr="0061644B">
              <w:rPr>
                <w:rFonts w:ascii="Book Antiqua" w:hAnsi="Book Antiqua" w:cs="Times New Roman"/>
                <w:b/>
                <w:sz w:val="24"/>
                <w:szCs w:val="24"/>
              </w:rPr>
              <w:t xml:space="preserve"> value</w:t>
            </w:r>
          </w:p>
        </w:tc>
        <w:tc>
          <w:tcPr>
            <w:tcW w:w="2217" w:type="dxa"/>
            <w:tcBorders>
              <w:top w:val="single" w:sz="8" w:space="0" w:color="auto"/>
              <w:bottom w:val="single" w:sz="8" w:space="0" w:color="auto"/>
            </w:tcBorders>
            <w:vAlign w:val="center"/>
          </w:tcPr>
          <w:p w14:paraId="5C0CA4FB" w14:textId="77777777"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sz w:val="24"/>
                <w:szCs w:val="24"/>
              </w:rPr>
              <w:t>RR (95%CI)</w:t>
            </w:r>
          </w:p>
        </w:tc>
        <w:tc>
          <w:tcPr>
            <w:tcW w:w="1043" w:type="dxa"/>
            <w:tcBorders>
              <w:top w:val="single" w:sz="8" w:space="0" w:color="auto"/>
              <w:bottom w:val="single" w:sz="8" w:space="0" w:color="auto"/>
            </w:tcBorders>
            <w:vAlign w:val="center"/>
          </w:tcPr>
          <w:p w14:paraId="6C220B05" w14:textId="4D595B5F" w:rsidR="0061644B" w:rsidRPr="0061644B" w:rsidRDefault="0061644B" w:rsidP="003253DA">
            <w:pPr>
              <w:snapToGrid w:val="0"/>
              <w:spacing w:line="360" w:lineRule="auto"/>
              <w:jc w:val="center"/>
              <w:rPr>
                <w:rFonts w:ascii="Book Antiqua" w:hAnsi="Book Antiqua" w:cs="Times New Roman"/>
                <w:b/>
                <w:sz w:val="24"/>
                <w:szCs w:val="24"/>
              </w:rPr>
            </w:pPr>
            <w:r w:rsidRPr="0061644B">
              <w:rPr>
                <w:rFonts w:ascii="Book Antiqua" w:hAnsi="Book Antiqua" w:cs="Times New Roman"/>
                <w:b/>
                <w:i/>
                <w:sz w:val="24"/>
                <w:szCs w:val="24"/>
              </w:rPr>
              <w:t>P</w:t>
            </w:r>
            <w:r w:rsidRPr="0061644B">
              <w:rPr>
                <w:rFonts w:ascii="Book Antiqua" w:hAnsi="Book Antiqua" w:cs="Times New Roman"/>
                <w:b/>
                <w:sz w:val="24"/>
                <w:szCs w:val="24"/>
              </w:rPr>
              <w:t xml:space="preserve"> value</w:t>
            </w:r>
          </w:p>
        </w:tc>
      </w:tr>
      <w:tr w:rsidR="0061644B" w:rsidRPr="007B7846" w14:paraId="696BE288" w14:textId="4296D7DB" w:rsidTr="0061644B">
        <w:trPr>
          <w:trHeight w:val="289"/>
          <w:jc w:val="center"/>
        </w:trPr>
        <w:tc>
          <w:tcPr>
            <w:tcW w:w="5940" w:type="dxa"/>
            <w:tcBorders>
              <w:top w:val="single" w:sz="8" w:space="0" w:color="auto"/>
            </w:tcBorders>
          </w:tcPr>
          <w:p w14:paraId="362CA2BC" w14:textId="77777777" w:rsidR="0061644B" w:rsidRPr="0061644B" w:rsidRDefault="0061644B" w:rsidP="003253DA">
            <w:pPr>
              <w:snapToGrid w:val="0"/>
              <w:spacing w:line="360" w:lineRule="auto"/>
              <w:rPr>
                <w:rFonts w:ascii="Book Antiqua" w:hAnsi="Book Antiqua" w:cs="Times New Roman"/>
                <w:sz w:val="24"/>
                <w:szCs w:val="24"/>
              </w:rPr>
            </w:pPr>
            <w:r w:rsidRPr="0061644B">
              <w:rPr>
                <w:rFonts w:ascii="Book Antiqua" w:hAnsi="Book Antiqua" w:cs="Times New Roman"/>
                <w:sz w:val="24"/>
                <w:szCs w:val="24"/>
              </w:rPr>
              <w:t>Model 1 in all the subjects</w:t>
            </w:r>
          </w:p>
        </w:tc>
        <w:tc>
          <w:tcPr>
            <w:tcW w:w="1133" w:type="dxa"/>
            <w:tcBorders>
              <w:top w:val="single" w:sz="8" w:space="0" w:color="auto"/>
            </w:tcBorders>
          </w:tcPr>
          <w:p w14:paraId="1DF25DE0"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1134" w:type="dxa"/>
            <w:tcBorders>
              <w:top w:val="single" w:sz="8" w:space="0" w:color="auto"/>
            </w:tcBorders>
          </w:tcPr>
          <w:p w14:paraId="17DA3389"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410" w:type="dxa"/>
            <w:tcBorders>
              <w:top w:val="single" w:sz="8" w:space="0" w:color="auto"/>
            </w:tcBorders>
          </w:tcPr>
          <w:p w14:paraId="64AAE241" w14:textId="3E568286" w:rsidR="0061644B" w:rsidRPr="007B7846" w:rsidRDefault="0061644B" w:rsidP="003253DA">
            <w:pPr>
              <w:snapToGrid w:val="0"/>
              <w:spacing w:line="360" w:lineRule="auto"/>
              <w:jc w:val="center"/>
              <w:rPr>
                <w:rFonts w:ascii="Book Antiqua" w:hAnsi="Book Antiqua" w:cs="Times New Roman"/>
                <w:b/>
                <w:sz w:val="24"/>
                <w:szCs w:val="24"/>
              </w:rPr>
            </w:pPr>
          </w:p>
        </w:tc>
        <w:tc>
          <w:tcPr>
            <w:tcW w:w="1185" w:type="dxa"/>
            <w:tcBorders>
              <w:top w:val="single" w:sz="8" w:space="0" w:color="auto"/>
            </w:tcBorders>
          </w:tcPr>
          <w:p w14:paraId="37769ED9"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217" w:type="dxa"/>
            <w:tcBorders>
              <w:top w:val="single" w:sz="8" w:space="0" w:color="auto"/>
            </w:tcBorders>
          </w:tcPr>
          <w:p w14:paraId="197550D9" w14:textId="6C273705" w:rsidR="0061644B" w:rsidRPr="007B7846" w:rsidRDefault="0061644B" w:rsidP="003253DA">
            <w:pPr>
              <w:snapToGrid w:val="0"/>
              <w:spacing w:line="360" w:lineRule="auto"/>
              <w:jc w:val="center"/>
              <w:rPr>
                <w:rFonts w:ascii="Book Antiqua" w:hAnsi="Book Antiqua" w:cs="Times New Roman"/>
                <w:b/>
                <w:sz w:val="24"/>
                <w:szCs w:val="24"/>
              </w:rPr>
            </w:pPr>
          </w:p>
        </w:tc>
        <w:tc>
          <w:tcPr>
            <w:tcW w:w="1043" w:type="dxa"/>
            <w:tcBorders>
              <w:top w:val="single" w:sz="8" w:space="0" w:color="auto"/>
            </w:tcBorders>
          </w:tcPr>
          <w:p w14:paraId="2FE3C7E6" w14:textId="5E12FCB3" w:rsidR="0061644B" w:rsidRPr="007B7846" w:rsidRDefault="0061644B" w:rsidP="003253DA">
            <w:pPr>
              <w:snapToGrid w:val="0"/>
              <w:spacing w:line="360" w:lineRule="auto"/>
              <w:jc w:val="center"/>
              <w:rPr>
                <w:rFonts w:ascii="Book Antiqua" w:hAnsi="Book Antiqua" w:cs="Times New Roman"/>
                <w:b/>
                <w:sz w:val="24"/>
                <w:szCs w:val="24"/>
              </w:rPr>
            </w:pPr>
          </w:p>
        </w:tc>
      </w:tr>
      <w:tr w:rsidR="0061644B" w:rsidRPr="007B7846" w14:paraId="0E614260" w14:textId="77777777" w:rsidTr="0061644B">
        <w:trPr>
          <w:trHeight w:val="403"/>
          <w:jc w:val="center"/>
        </w:trPr>
        <w:tc>
          <w:tcPr>
            <w:tcW w:w="5940" w:type="dxa"/>
          </w:tcPr>
          <w:p w14:paraId="6ADE6C3F"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71EB9BDA"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-0.118</w:t>
            </w:r>
          </w:p>
        </w:tc>
        <w:tc>
          <w:tcPr>
            <w:tcW w:w="1134" w:type="dxa"/>
          </w:tcPr>
          <w:p w14:paraId="76C6FAD8" w14:textId="34ACCFB5"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64AFD03F" w14:textId="0AAC8CB4"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0.963 (0.901</w:t>
            </w:r>
            <w:r>
              <w:rPr>
                <w:rFonts w:ascii="Book Antiqua" w:hAnsi="Book Antiqua" w:cs="Times New Roman"/>
                <w:sz w:val="24"/>
                <w:szCs w:val="24"/>
              </w:rPr>
              <w:t>-</w:t>
            </w:r>
            <w:r w:rsidRPr="007B7846">
              <w:rPr>
                <w:rFonts w:ascii="Book Antiqua" w:hAnsi="Book Antiqua" w:cs="Times New Roman"/>
                <w:sz w:val="24"/>
                <w:szCs w:val="24"/>
              </w:rPr>
              <w:t>1.029)</w:t>
            </w:r>
          </w:p>
        </w:tc>
        <w:tc>
          <w:tcPr>
            <w:tcW w:w="1185" w:type="dxa"/>
            <w:vAlign w:val="center"/>
          </w:tcPr>
          <w:p w14:paraId="47D4FA92" w14:textId="77777777"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0.264</w:t>
            </w:r>
          </w:p>
        </w:tc>
        <w:tc>
          <w:tcPr>
            <w:tcW w:w="2217" w:type="dxa"/>
            <w:vAlign w:val="center"/>
          </w:tcPr>
          <w:p w14:paraId="471B6672" w14:textId="38F6D6FF"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0.988 (0.924</w:t>
            </w:r>
            <w:r>
              <w:rPr>
                <w:rFonts w:ascii="Book Antiqua" w:hAnsi="Book Antiqua" w:cs="Times New Roman"/>
                <w:sz w:val="24"/>
                <w:szCs w:val="24"/>
              </w:rPr>
              <w:t>-</w:t>
            </w:r>
            <w:r w:rsidRPr="007B7846">
              <w:rPr>
                <w:rFonts w:ascii="Book Antiqua" w:hAnsi="Book Antiqua" w:cs="Times New Roman"/>
                <w:sz w:val="24"/>
                <w:szCs w:val="24"/>
              </w:rPr>
              <w:t>1.057)</w:t>
            </w:r>
          </w:p>
        </w:tc>
        <w:tc>
          <w:tcPr>
            <w:tcW w:w="1043" w:type="dxa"/>
            <w:vAlign w:val="center"/>
          </w:tcPr>
          <w:p w14:paraId="0135F76A" w14:textId="77777777"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0.729</w:t>
            </w:r>
          </w:p>
        </w:tc>
      </w:tr>
      <w:tr w:rsidR="0061644B" w:rsidRPr="007B7846" w14:paraId="361BDD81" w14:textId="77777777" w:rsidTr="0061644B">
        <w:trPr>
          <w:trHeight w:val="353"/>
          <w:jc w:val="center"/>
        </w:trPr>
        <w:tc>
          <w:tcPr>
            <w:tcW w:w="5940" w:type="dxa"/>
          </w:tcPr>
          <w:p w14:paraId="443C1E70"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5168918E"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-0.080</w:t>
            </w:r>
          </w:p>
        </w:tc>
        <w:tc>
          <w:tcPr>
            <w:tcW w:w="1134" w:type="dxa"/>
          </w:tcPr>
          <w:p w14:paraId="33A4D518" w14:textId="64A91BA8"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096EE9BB"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85" w:type="dxa"/>
            <w:vAlign w:val="center"/>
          </w:tcPr>
          <w:p w14:paraId="7F094DC6" w14:textId="77777777" w:rsidR="0061644B" w:rsidRPr="007B7846" w:rsidRDefault="0061644B" w:rsidP="003253DA">
            <w:pPr>
              <w:snapToGrid w:val="0"/>
              <w:spacing w:line="360" w:lineRule="auto"/>
              <w:jc w:val="center"/>
              <w:rPr>
                <w:rFonts w:ascii="Book Antiqua" w:hAnsi="Book Antiqua" w:cs="Times New Roman"/>
                <w:sz w:val="24"/>
                <w:szCs w:val="24"/>
              </w:rPr>
            </w:pPr>
          </w:p>
        </w:tc>
        <w:tc>
          <w:tcPr>
            <w:tcW w:w="2217" w:type="dxa"/>
            <w:vAlign w:val="center"/>
          </w:tcPr>
          <w:p w14:paraId="5B2A5E96"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043" w:type="dxa"/>
            <w:vAlign w:val="center"/>
          </w:tcPr>
          <w:p w14:paraId="037B8EA4" w14:textId="77777777" w:rsidR="0061644B" w:rsidRPr="007B7846" w:rsidRDefault="0061644B" w:rsidP="003253DA">
            <w:pPr>
              <w:snapToGrid w:val="0"/>
              <w:spacing w:line="360" w:lineRule="auto"/>
              <w:jc w:val="center"/>
              <w:rPr>
                <w:rFonts w:ascii="Book Antiqua" w:hAnsi="Book Antiqua" w:cs="Times New Roman"/>
                <w:sz w:val="24"/>
                <w:szCs w:val="24"/>
              </w:rPr>
            </w:pPr>
          </w:p>
        </w:tc>
      </w:tr>
      <w:tr w:rsidR="0061644B" w:rsidRPr="007B7846" w14:paraId="2D00EE36" w14:textId="603EC390" w:rsidTr="0061644B">
        <w:trPr>
          <w:trHeight w:val="303"/>
          <w:jc w:val="center"/>
        </w:trPr>
        <w:tc>
          <w:tcPr>
            <w:tcW w:w="5940" w:type="dxa"/>
          </w:tcPr>
          <w:p w14:paraId="660D72FB" w14:textId="77777777" w:rsidR="0061644B" w:rsidRPr="0061644B" w:rsidRDefault="0061644B" w:rsidP="003253DA">
            <w:pPr>
              <w:snapToGrid w:val="0"/>
              <w:spacing w:line="360" w:lineRule="auto"/>
              <w:rPr>
                <w:rFonts w:ascii="Book Antiqua" w:hAnsi="Book Antiqua" w:cs="Times New Roman"/>
                <w:sz w:val="24"/>
                <w:szCs w:val="24"/>
              </w:rPr>
            </w:pPr>
            <w:r w:rsidRPr="0061644B">
              <w:rPr>
                <w:rFonts w:ascii="Book Antiqua" w:hAnsi="Book Antiqua" w:cs="Times New Roman"/>
                <w:sz w:val="24"/>
                <w:szCs w:val="24"/>
              </w:rPr>
              <w:t>Model 2 in the subjects with obesity</w:t>
            </w:r>
          </w:p>
        </w:tc>
        <w:tc>
          <w:tcPr>
            <w:tcW w:w="1133" w:type="dxa"/>
          </w:tcPr>
          <w:p w14:paraId="49550E80"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1134" w:type="dxa"/>
          </w:tcPr>
          <w:p w14:paraId="77106403"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410" w:type="dxa"/>
          </w:tcPr>
          <w:p w14:paraId="42A90C45" w14:textId="0A338F62" w:rsidR="0061644B" w:rsidRPr="007B7846" w:rsidRDefault="0061644B" w:rsidP="003253DA">
            <w:pPr>
              <w:snapToGrid w:val="0"/>
              <w:spacing w:line="360" w:lineRule="auto"/>
              <w:jc w:val="center"/>
              <w:rPr>
                <w:rFonts w:ascii="Book Antiqua" w:hAnsi="Book Antiqua" w:cs="Times New Roman"/>
                <w:b/>
                <w:sz w:val="24"/>
                <w:szCs w:val="24"/>
              </w:rPr>
            </w:pPr>
          </w:p>
        </w:tc>
        <w:tc>
          <w:tcPr>
            <w:tcW w:w="1185" w:type="dxa"/>
          </w:tcPr>
          <w:p w14:paraId="35E46491"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217" w:type="dxa"/>
          </w:tcPr>
          <w:p w14:paraId="33C0275A" w14:textId="7A73572D" w:rsidR="0061644B" w:rsidRPr="007B7846" w:rsidRDefault="0061644B" w:rsidP="003253DA">
            <w:pPr>
              <w:snapToGrid w:val="0"/>
              <w:spacing w:line="360" w:lineRule="auto"/>
              <w:jc w:val="center"/>
              <w:rPr>
                <w:rFonts w:ascii="Book Antiqua" w:hAnsi="Book Antiqua" w:cs="Times New Roman"/>
                <w:b/>
                <w:sz w:val="24"/>
                <w:szCs w:val="24"/>
              </w:rPr>
            </w:pPr>
          </w:p>
        </w:tc>
        <w:tc>
          <w:tcPr>
            <w:tcW w:w="1043" w:type="dxa"/>
          </w:tcPr>
          <w:p w14:paraId="62E14B72" w14:textId="095C4498" w:rsidR="0061644B" w:rsidRPr="007B7846" w:rsidRDefault="0061644B" w:rsidP="003253DA">
            <w:pPr>
              <w:snapToGrid w:val="0"/>
              <w:spacing w:line="360" w:lineRule="auto"/>
              <w:jc w:val="center"/>
              <w:rPr>
                <w:rFonts w:ascii="Book Antiqua" w:hAnsi="Book Antiqua" w:cs="Times New Roman"/>
                <w:b/>
                <w:sz w:val="24"/>
                <w:szCs w:val="24"/>
              </w:rPr>
            </w:pPr>
          </w:p>
        </w:tc>
      </w:tr>
      <w:tr w:rsidR="0061644B" w:rsidRPr="007B7846" w14:paraId="52C8E3DB" w14:textId="77777777" w:rsidTr="0061644B">
        <w:trPr>
          <w:trHeight w:val="396"/>
          <w:jc w:val="center"/>
        </w:trPr>
        <w:tc>
          <w:tcPr>
            <w:tcW w:w="5940" w:type="dxa"/>
          </w:tcPr>
          <w:p w14:paraId="17BF5E18"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23897558"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-0.431</w:t>
            </w:r>
          </w:p>
        </w:tc>
        <w:tc>
          <w:tcPr>
            <w:tcW w:w="1134" w:type="dxa"/>
          </w:tcPr>
          <w:p w14:paraId="6B677467" w14:textId="4696F21E"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6ACEAF2A" w14:textId="1432071E"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1.020 (0.791</w:t>
            </w:r>
            <w:r>
              <w:rPr>
                <w:rFonts w:ascii="Book Antiqua" w:hAnsi="Book Antiqua" w:cs="Times New Roman"/>
                <w:sz w:val="24"/>
                <w:szCs w:val="24"/>
              </w:rPr>
              <w:t>-</w:t>
            </w:r>
            <w:r w:rsidRPr="007B7846">
              <w:rPr>
                <w:rFonts w:ascii="Book Antiqua" w:hAnsi="Book Antiqua" w:cs="Times New Roman"/>
                <w:sz w:val="24"/>
                <w:szCs w:val="24"/>
              </w:rPr>
              <w:t>1.317)</w:t>
            </w:r>
          </w:p>
        </w:tc>
        <w:tc>
          <w:tcPr>
            <w:tcW w:w="1185" w:type="dxa"/>
            <w:vAlign w:val="center"/>
          </w:tcPr>
          <w:p w14:paraId="1622DCF7"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0.876</w:t>
            </w:r>
          </w:p>
        </w:tc>
        <w:tc>
          <w:tcPr>
            <w:tcW w:w="2217" w:type="dxa"/>
            <w:vAlign w:val="center"/>
          </w:tcPr>
          <w:p w14:paraId="1FFEEF95" w14:textId="5B767324"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1.038 (0.794</w:t>
            </w:r>
            <w:r>
              <w:rPr>
                <w:rFonts w:ascii="Book Antiqua" w:hAnsi="Book Antiqua" w:cs="Times New Roman"/>
                <w:sz w:val="24"/>
                <w:szCs w:val="24"/>
              </w:rPr>
              <w:t>-</w:t>
            </w:r>
            <w:r w:rsidRPr="007B7846">
              <w:rPr>
                <w:rFonts w:ascii="Book Antiqua" w:hAnsi="Book Antiqua" w:cs="Times New Roman"/>
                <w:sz w:val="24"/>
                <w:szCs w:val="24"/>
              </w:rPr>
              <w:t>1.357)</w:t>
            </w:r>
          </w:p>
        </w:tc>
        <w:tc>
          <w:tcPr>
            <w:tcW w:w="1043" w:type="dxa"/>
            <w:vAlign w:val="center"/>
          </w:tcPr>
          <w:p w14:paraId="1239E9BE"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0.786</w:t>
            </w:r>
          </w:p>
        </w:tc>
      </w:tr>
      <w:tr w:rsidR="0061644B" w:rsidRPr="007B7846" w14:paraId="6CA87923" w14:textId="77777777" w:rsidTr="0061644B">
        <w:trPr>
          <w:trHeight w:val="345"/>
          <w:jc w:val="center"/>
        </w:trPr>
        <w:tc>
          <w:tcPr>
            <w:tcW w:w="5940" w:type="dxa"/>
          </w:tcPr>
          <w:p w14:paraId="7FDA2D7C"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700FE195"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-0.411</w:t>
            </w:r>
          </w:p>
        </w:tc>
        <w:tc>
          <w:tcPr>
            <w:tcW w:w="1134" w:type="dxa"/>
          </w:tcPr>
          <w:p w14:paraId="2C4E14EE" w14:textId="27D34CEE"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068DA43D"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85" w:type="dxa"/>
            <w:vAlign w:val="center"/>
          </w:tcPr>
          <w:p w14:paraId="02E26DE3" w14:textId="77777777" w:rsidR="0061644B" w:rsidRPr="007B7846" w:rsidRDefault="0061644B" w:rsidP="003253DA">
            <w:pPr>
              <w:snapToGrid w:val="0"/>
              <w:spacing w:line="360" w:lineRule="auto"/>
              <w:jc w:val="center"/>
              <w:rPr>
                <w:rFonts w:ascii="Book Antiqua" w:hAnsi="Book Antiqua" w:cs="Times New Roman"/>
                <w:sz w:val="24"/>
                <w:szCs w:val="24"/>
              </w:rPr>
            </w:pPr>
          </w:p>
        </w:tc>
        <w:tc>
          <w:tcPr>
            <w:tcW w:w="2217" w:type="dxa"/>
            <w:vAlign w:val="center"/>
          </w:tcPr>
          <w:p w14:paraId="2CEFCF94"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043" w:type="dxa"/>
            <w:vAlign w:val="center"/>
          </w:tcPr>
          <w:p w14:paraId="06FB2AE0" w14:textId="77777777" w:rsidR="0061644B" w:rsidRPr="007B7846" w:rsidRDefault="0061644B" w:rsidP="003253DA">
            <w:pPr>
              <w:snapToGrid w:val="0"/>
              <w:spacing w:line="360" w:lineRule="auto"/>
              <w:jc w:val="center"/>
              <w:rPr>
                <w:rFonts w:ascii="Book Antiqua" w:hAnsi="Book Antiqua" w:cs="Times New Roman"/>
                <w:sz w:val="24"/>
                <w:szCs w:val="24"/>
              </w:rPr>
            </w:pPr>
          </w:p>
        </w:tc>
      </w:tr>
      <w:tr w:rsidR="0061644B" w:rsidRPr="007B7846" w14:paraId="1C05AE20" w14:textId="6E07FC24" w:rsidTr="0061644B">
        <w:trPr>
          <w:trHeight w:val="295"/>
          <w:jc w:val="center"/>
        </w:trPr>
        <w:tc>
          <w:tcPr>
            <w:tcW w:w="5940" w:type="dxa"/>
          </w:tcPr>
          <w:p w14:paraId="163C2289" w14:textId="77777777" w:rsidR="0061644B" w:rsidRPr="0061644B" w:rsidRDefault="0061644B" w:rsidP="003253DA">
            <w:pPr>
              <w:snapToGrid w:val="0"/>
              <w:spacing w:line="360" w:lineRule="auto"/>
              <w:rPr>
                <w:rFonts w:ascii="Book Antiqua" w:hAnsi="Book Antiqua" w:cs="Times New Roman"/>
                <w:sz w:val="24"/>
                <w:szCs w:val="24"/>
              </w:rPr>
            </w:pPr>
            <w:r w:rsidRPr="0061644B">
              <w:rPr>
                <w:rFonts w:ascii="Book Antiqua" w:hAnsi="Book Antiqua" w:cs="Times New Roman"/>
                <w:sz w:val="24"/>
                <w:szCs w:val="24"/>
              </w:rPr>
              <w:t>Model 3 in the subjects with overweight</w:t>
            </w:r>
          </w:p>
        </w:tc>
        <w:tc>
          <w:tcPr>
            <w:tcW w:w="1133" w:type="dxa"/>
          </w:tcPr>
          <w:p w14:paraId="31BF126D" w14:textId="77777777" w:rsidR="0061644B" w:rsidRPr="0061644B" w:rsidRDefault="0061644B" w:rsidP="003253DA">
            <w:pPr>
              <w:snapToGrid w:val="0"/>
              <w:spacing w:line="360" w:lineRule="auto"/>
              <w:jc w:val="center"/>
              <w:rPr>
                <w:rFonts w:ascii="Book Antiqua" w:hAnsi="Book Antiqua" w:cs="Times New Roman"/>
                <w:b/>
                <w:sz w:val="24"/>
                <w:szCs w:val="24"/>
              </w:rPr>
            </w:pPr>
          </w:p>
        </w:tc>
        <w:tc>
          <w:tcPr>
            <w:tcW w:w="1134" w:type="dxa"/>
          </w:tcPr>
          <w:p w14:paraId="22DB8E24"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410" w:type="dxa"/>
          </w:tcPr>
          <w:p w14:paraId="62094EEA" w14:textId="49998DA3" w:rsidR="0061644B" w:rsidRPr="0061644B" w:rsidRDefault="0061644B" w:rsidP="003253DA">
            <w:pPr>
              <w:snapToGrid w:val="0"/>
              <w:spacing w:line="360" w:lineRule="auto"/>
              <w:jc w:val="center"/>
              <w:rPr>
                <w:rFonts w:ascii="Book Antiqua" w:hAnsi="Book Antiqua" w:cs="Times New Roman"/>
                <w:b/>
                <w:sz w:val="24"/>
                <w:szCs w:val="24"/>
              </w:rPr>
            </w:pPr>
          </w:p>
        </w:tc>
        <w:tc>
          <w:tcPr>
            <w:tcW w:w="1185" w:type="dxa"/>
          </w:tcPr>
          <w:p w14:paraId="7DD106A6" w14:textId="77777777" w:rsidR="0061644B" w:rsidRPr="007B7846" w:rsidRDefault="0061644B" w:rsidP="003253DA">
            <w:pPr>
              <w:snapToGrid w:val="0"/>
              <w:spacing w:line="360" w:lineRule="auto"/>
              <w:jc w:val="center"/>
              <w:rPr>
                <w:rFonts w:ascii="Book Antiqua" w:hAnsi="Book Antiqua" w:cs="Times New Roman"/>
                <w:b/>
                <w:sz w:val="24"/>
                <w:szCs w:val="24"/>
              </w:rPr>
            </w:pPr>
          </w:p>
        </w:tc>
        <w:tc>
          <w:tcPr>
            <w:tcW w:w="2217" w:type="dxa"/>
          </w:tcPr>
          <w:p w14:paraId="67860382" w14:textId="1738EC61" w:rsidR="0061644B" w:rsidRPr="007B7846" w:rsidRDefault="0061644B" w:rsidP="003253DA">
            <w:pPr>
              <w:snapToGrid w:val="0"/>
              <w:spacing w:line="360" w:lineRule="auto"/>
              <w:jc w:val="center"/>
              <w:rPr>
                <w:rFonts w:ascii="Book Antiqua" w:hAnsi="Book Antiqua" w:cs="Times New Roman"/>
                <w:b/>
                <w:sz w:val="24"/>
                <w:szCs w:val="24"/>
              </w:rPr>
            </w:pPr>
          </w:p>
        </w:tc>
        <w:tc>
          <w:tcPr>
            <w:tcW w:w="1043" w:type="dxa"/>
          </w:tcPr>
          <w:p w14:paraId="4360D63B" w14:textId="0E18C68F" w:rsidR="0061644B" w:rsidRPr="007B7846" w:rsidRDefault="0061644B" w:rsidP="003253DA">
            <w:pPr>
              <w:snapToGrid w:val="0"/>
              <w:spacing w:line="360" w:lineRule="auto"/>
              <w:jc w:val="center"/>
              <w:rPr>
                <w:rFonts w:ascii="Book Antiqua" w:hAnsi="Book Antiqua" w:cs="Times New Roman"/>
                <w:b/>
                <w:sz w:val="24"/>
                <w:szCs w:val="24"/>
              </w:rPr>
            </w:pPr>
          </w:p>
        </w:tc>
      </w:tr>
      <w:tr w:rsidR="0061644B" w:rsidRPr="007B7846" w14:paraId="6CFDFF9F" w14:textId="77777777" w:rsidTr="0061644B">
        <w:trPr>
          <w:trHeight w:val="401"/>
          <w:jc w:val="center"/>
        </w:trPr>
        <w:tc>
          <w:tcPr>
            <w:tcW w:w="5940" w:type="dxa"/>
          </w:tcPr>
          <w:p w14:paraId="20F5B8A0"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0DB8920B"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-0.136</w:t>
            </w:r>
          </w:p>
        </w:tc>
        <w:tc>
          <w:tcPr>
            <w:tcW w:w="1134" w:type="dxa"/>
          </w:tcPr>
          <w:p w14:paraId="7CC76125" w14:textId="703B0CBE"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3C922958" w14:textId="02E80A2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0.942 (0.852</w:t>
            </w:r>
            <w:r>
              <w:rPr>
                <w:rFonts w:ascii="Book Antiqua" w:hAnsi="Book Antiqua" w:cs="Times New Roman"/>
                <w:sz w:val="24"/>
                <w:szCs w:val="24"/>
              </w:rPr>
              <w:t>-</w:t>
            </w:r>
            <w:r w:rsidRPr="007B7846">
              <w:rPr>
                <w:rFonts w:ascii="Book Antiqua" w:hAnsi="Book Antiqua" w:cs="Times New Roman"/>
                <w:sz w:val="24"/>
                <w:szCs w:val="24"/>
              </w:rPr>
              <w:t>1.042)</w:t>
            </w:r>
          </w:p>
        </w:tc>
        <w:tc>
          <w:tcPr>
            <w:tcW w:w="1185" w:type="dxa"/>
            <w:vAlign w:val="center"/>
          </w:tcPr>
          <w:p w14:paraId="4E48DE8C"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0.245</w:t>
            </w:r>
          </w:p>
        </w:tc>
        <w:tc>
          <w:tcPr>
            <w:tcW w:w="2217" w:type="dxa"/>
            <w:vAlign w:val="center"/>
          </w:tcPr>
          <w:p w14:paraId="63281E20"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0.968 (0.874, 1.072)</w:t>
            </w:r>
          </w:p>
        </w:tc>
        <w:tc>
          <w:tcPr>
            <w:tcW w:w="1043" w:type="dxa"/>
            <w:vAlign w:val="center"/>
          </w:tcPr>
          <w:p w14:paraId="1518A1A5"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0.529</w:t>
            </w:r>
          </w:p>
        </w:tc>
      </w:tr>
      <w:tr w:rsidR="0061644B" w:rsidRPr="007B7846" w14:paraId="30F44C43" w14:textId="77777777" w:rsidTr="0061644B">
        <w:trPr>
          <w:trHeight w:val="351"/>
          <w:jc w:val="center"/>
        </w:trPr>
        <w:tc>
          <w:tcPr>
            <w:tcW w:w="5940" w:type="dxa"/>
          </w:tcPr>
          <w:p w14:paraId="674457F1"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43EEA905"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-0.196</w:t>
            </w:r>
          </w:p>
        </w:tc>
        <w:tc>
          <w:tcPr>
            <w:tcW w:w="1134" w:type="dxa"/>
          </w:tcPr>
          <w:p w14:paraId="35D6F0F2" w14:textId="2464BD6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&lt;</w:t>
            </w:r>
            <w:r>
              <w:rPr>
                <w:rFonts w:ascii="Book Antiqua" w:hAnsi="Book Antiqua" w:cs="Times New Roman"/>
                <w:sz w:val="24"/>
                <w:szCs w:val="24"/>
              </w:rPr>
              <w:t xml:space="preserve"> </w:t>
            </w:r>
            <w:r w:rsidRPr="007B7846">
              <w:rPr>
                <w:rFonts w:ascii="Book Antiqua" w:hAnsi="Book Antiqua" w:cs="Times New Roman"/>
                <w:sz w:val="24"/>
                <w:szCs w:val="24"/>
              </w:rPr>
              <w:t>0.001</w:t>
            </w:r>
          </w:p>
        </w:tc>
        <w:tc>
          <w:tcPr>
            <w:tcW w:w="2410" w:type="dxa"/>
            <w:vAlign w:val="center"/>
          </w:tcPr>
          <w:p w14:paraId="48A6D4CA"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85" w:type="dxa"/>
            <w:vAlign w:val="center"/>
          </w:tcPr>
          <w:p w14:paraId="433E1FC6" w14:textId="77777777" w:rsidR="0061644B" w:rsidRPr="007B7846" w:rsidRDefault="0061644B" w:rsidP="003253DA">
            <w:pPr>
              <w:snapToGrid w:val="0"/>
              <w:spacing w:line="360" w:lineRule="auto"/>
              <w:jc w:val="center"/>
              <w:rPr>
                <w:rFonts w:ascii="Book Antiqua" w:hAnsi="Book Antiqua" w:cs="Times New Roman"/>
                <w:sz w:val="24"/>
                <w:szCs w:val="24"/>
              </w:rPr>
            </w:pPr>
          </w:p>
        </w:tc>
        <w:tc>
          <w:tcPr>
            <w:tcW w:w="2217" w:type="dxa"/>
            <w:vAlign w:val="center"/>
          </w:tcPr>
          <w:p w14:paraId="157F42A9"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043" w:type="dxa"/>
            <w:vAlign w:val="center"/>
          </w:tcPr>
          <w:p w14:paraId="4E2D0A63" w14:textId="77777777" w:rsidR="0061644B" w:rsidRPr="007B7846" w:rsidRDefault="0061644B" w:rsidP="003253DA">
            <w:pPr>
              <w:snapToGrid w:val="0"/>
              <w:spacing w:line="360" w:lineRule="auto"/>
              <w:jc w:val="center"/>
              <w:rPr>
                <w:rFonts w:ascii="Book Antiqua" w:hAnsi="Book Antiqua" w:cs="Times New Roman"/>
                <w:sz w:val="24"/>
                <w:szCs w:val="24"/>
              </w:rPr>
            </w:pPr>
          </w:p>
        </w:tc>
      </w:tr>
      <w:tr w:rsidR="0061644B" w:rsidRPr="007B7846" w14:paraId="546541B5" w14:textId="07D65DF5" w:rsidTr="0061644B">
        <w:trPr>
          <w:trHeight w:val="301"/>
          <w:jc w:val="center"/>
        </w:trPr>
        <w:tc>
          <w:tcPr>
            <w:tcW w:w="5940" w:type="dxa"/>
          </w:tcPr>
          <w:p w14:paraId="271E6714" w14:textId="77777777" w:rsidR="0061644B" w:rsidRPr="0061644B" w:rsidRDefault="0061644B" w:rsidP="003253DA">
            <w:pPr>
              <w:snapToGrid w:val="0"/>
              <w:spacing w:line="360" w:lineRule="auto"/>
              <w:rPr>
                <w:rFonts w:ascii="Book Antiqua" w:hAnsi="Book Antiqua" w:cs="Times New Roman"/>
                <w:sz w:val="24"/>
                <w:szCs w:val="24"/>
              </w:rPr>
            </w:pPr>
            <w:r w:rsidRPr="0061644B">
              <w:rPr>
                <w:rFonts w:ascii="Book Antiqua" w:hAnsi="Book Antiqua" w:cs="Times New Roman"/>
                <w:sz w:val="24"/>
                <w:szCs w:val="24"/>
              </w:rPr>
              <w:t>Model 4 in the subjects with normal and underweight</w:t>
            </w:r>
          </w:p>
        </w:tc>
        <w:tc>
          <w:tcPr>
            <w:tcW w:w="1133" w:type="dxa"/>
          </w:tcPr>
          <w:p w14:paraId="297D1633" w14:textId="77777777" w:rsidR="0061644B" w:rsidRPr="0061644B" w:rsidRDefault="0061644B" w:rsidP="003253DA">
            <w:pPr>
              <w:snapToGrid w:val="0"/>
              <w:spacing w:line="360" w:lineRule="auto"/>
              <w:jc w:val="center"/>
              <w:rPr>
                <w:rFonts w:ascii="Book Antiqua" w:hAnsi="Book Antiqua" w:cs="Times New Roman"/>
                <w:sz w:val="24"/>
                <w:szCs w:val="24"/>
              </w:rPr>
            </w:pPr>
          </w:p>
        </w:tc>
        <w:tc>
          <w:tcPr>
            <w:tcW w:w="1134" w:type="dxa"/>
          </w:tcPr>
          <w:p w14:paraId="6221CCBB" w14:textId="77777777" w:rsidR="0061644B" w:rsidRPr="007B7846" w:rsidRDefault="0061644B" w:rsidP="003253DA">
            <w:pPr>
              <w:snapToGrid w:val="0"/>
              <w:spacing w:line="360" w:lineRule="auto"/>
              <w:jc w:val="center"/>
              <w:rPr>
                <w:rFonts w:ascii="Book Antiqua" w:hAnsi="Book Antiqua" w:cs="Times New Roman"/>
                <w:sz w:val="24"/>
                <w:szCs w:val="24"/>
              </w:rPr>
            </w:pPr>
          </w:p>
        </w:tc>
        <w:tc>
          <w:tcPr>
            <w:tcW w:w="2410" w:type="dxa"/>
          </w:tcPr>
          <w:p w14:paraId="23C112E1" w14:textId="0F699FBD" w:rsidR="0061644B" w:rsidRPr="0061644B" w:rsidRDefault="0061644B" w:rsidP="003253DA">
            <w:pPr>
              <w:snapToGrid w:val="0"/>
              <w:spacing w:line="360" w:lineRule="auto"/>
              <w:jc w:val="center"/>
              <w:rPr>
                <w:rFonts w:ascii="Book Antiqua" w:hAnsi="Book Antiqua" w:cs="Times New Roman"/>
                <w:sz w:val="24"/>
                <w:szCs w:val="24"/>
              </w:rPr>
            </w:pPr>
          </w:p>
        </w:tc>
        <w:tc>
          <w:tcPr>
            <w:tcW w:w="1185" w:type="dxa"/>
          </w:tcPr>
          <w:p w14:paraId="2B9F2414" w14:textId="77777777" w:rsidR="0061644B" w:rsidRPr="007B7846" w:rsidRDefault="0061644B" w:rsidP="003253DA">
            <w:pPr>
              <w:snapToGrid w:val="0"/>
              <w:spacing w:line="360" w:lineRule="auto"/>
              <w:jc w:val="center"/>
              <w:rPr>
                <w:rFonts w:ascii="Book Antiqua" w:hAnsi="Book Antiqua" w:cs="Times New Roman"/>
                <w:sz w:val="24"/>
                <w:szCs w:val="24"/>
              </w:rPr>
            </w:pPr>
          </w:p>
        </w:tc>
        <w:tc>
          <w:tcPr>
            <w:tcW w:w="2217" w:type="dxa"/>
          </w:tcPr>
          <w:p w14:paraId="4DA36296" w14:textId="324F69EB" w:rsidR="0061644B" w:rsidRPr="007B7846" w:rsidRDefault="0061644B" w:rsidP="003253DA">
            <w:pPr>
              <w:snapToGrid w:val="0"/>
              <w:spacing w:line="360" w:lineRule="auto"/>
              <w:jc w:val="center"/>
              <w:rPr>
                <w:rFonts w:ascii="Book Antiqua" w:hAnsi="Book Antiqua" w:cs="Times New Roman"/>
                <w:sz w:val="24"/>
                <w:szCs w:val="24"/>
              </w:rPr>
            </w:pPr>
          </w:p>
        </w:tc>
        <w:tc>
          <w:tcPr>
            <w:tcW w:w="1043" w:type="dxa"/>
          </w:tcPr>
          <w:p w14:paraId="45DF46BC" w14:textId="0EB194BA" w:rsidR="0061644B" w:rsidRPr="007B7846" w:rsidRDefault="0061644B" w:rsidP="003253DA">
            <w:pPr>
              <w:snapToGrid w:val="0"/>
              <w:spacing w:line="360" w:lineRule="auto"/>
              <w:jc w:val="center"/>
              <w:rPr>
                <w:rFonts w:ascii="Book Antiqua" w:hAnsi="Book Antiqua" w:cs="Times New Roman"/>
                <w:sz w:val="24"/>
                <w:szCs w:val="24"/>
              </w:rPr>
            </w:pPr>
          </w:p>
        </w:tc>
      </w:tr>
      <w:tr w:rsidR="0061644B" w:rsidRPr="007B7846" w14:paraId="73BB0AEA" w14:textId="77777777" w:rsidTr="0061644B">
        <w:trPr>
          <w:trHeight w:val="379"/>
          <w:jc w:val="center"/>
        </w:trPr>
        <w:tc>
          <w:tcPr>
            <w:tcW w:w="5940" w:type="dxa"/>
          </w:tcPr>
          <w:p w14:paraId="4B96959E"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6AF6B892"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0.0563</w:t>
            </w:r>
          </w:p>
        </w:tc>
        <w:tc>
          <w:tcPr>
            <w:tcW w:w="1134" w:type="dxa"/>
          </w:tcPr>
          <w:p w14:paraId="1613A1A4"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0.159</w:t>
            </w:r>
          </w:p>
        </w:tc>
        <w:tc>
          <w:tcPr>
            <w:tcW w:w="2410" w:type="dxa"/>
            <w:vAlign w:val="center"/>
          </w:tcPr>
          <w:p w14:paraId="75B178FE" w14:textId="3E5DECE5"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0.987 (0.908</w:t>
            </w:r>
            <w:r>
              <w:rPr>
                <w:rFonts w:ascii="Book Antiqua" w:hAnsi="Book Antiqua" w:cs="Times New Roman"/>
                <w:sz w:val="24"/>
                <w:szCs w:val="24"/>
              </w:rPr>
              <w:t>-</w:t>
            </w:r>
            <w:r w:rsidRPr="007B7846">
              <w:rPr>
                <w:rFonts w:ascii="Book Antiqua" w:hAnsi="Book Antiqua" w:cs="Times New Roman"/>
                <w:sz w:val="24"/>
                <w:szCs w:val="24"/>
              </w:rPr>
              <w:t>1.074)</w:t>
            </w:r>
          </w:p>
        </w:tc>
        <w:tc>
          <w:tcPr>
            <w:tcW w:w="1185" w:type="dxa"/>
            <w:vAlign w:val="center"/>
          </w:tcPr>
          <w:p w14:paraId="347B99F1"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0.764</w:t>
            </w:r>
          </w:p>
        </w:tc>
        <w:tc>
          <w:tcPr>
            <w:tcW w:w="2217" w:type="dxa"/>
            <w:vAlign w:val="center"/>
          </w:tcPr>
          <w:p w14:paraId="59FA87BE" w14:textId="3022D824"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1.009 (0.926</w:t>
            </w:r>
            <w:r>
              <w:rPr>
                <w:rFonts w:ascii="Book Antiqua" w:hAnsi="Book Antiqua" w:cs="Times New Roman"/>
                <w:sz w:val="24"/>
                <w:szCs w:val="24"/>
              </w:rPr>
              <w:t>-</w:t>
            </w:r>
            <w:r w:rsidRPr="007B7846">
              <w:rPr>
                <w:rFonts w:ascii="Book Antiqua" w:hAnsi="Book Antiqua" w:cs="Times New Roman"/>
                <w:sz w:val="24"/>
                <w:szCs w:val="24"/>
              </w:rPr>
              <w:t>1.1)</w:t>
            </w:r>
          </w:p>
        </w:tc>
        <w:tc>
          <w:tcPr>
            <w:tcW w:w="1043" w:type="dxa"/>
            <w:vAlign w:val="center"/>
          </w:tcPr>
          <w:p w14:paraId="7B367889" w14:textId="77777777" w:rsidR="0061644B" w:rsidRPr="007B7846" w:rsidRDefault="0061644B" w:rsidP="003253DA">
            <w:pPr>
              <w:snapToGrid w:val="0"/>
              <w:spacing w:line="360" w:lineRule="auto"/>
              <w:jc w:val="center"/>
              <w:rPr>
                <w:rFonts w:ascii="Book Antiqua" w:eastAsia="SimSun" w:hAnsi="Book Antiqua" w:cs="Times New Roman"/>
                <w:sz w:val="24"/>
                <w:szCs w:val="24"/>
              </w:rPr>
            </w:pPr>
            <w:r w:rsidRPr="007B7846">
              <w:rPr>
                <w:rFonts w:ascii="Book Antiqua" w:hAnsi="Book Antiqua" w:cs="Times New Roman"/>
                <w:sz w:val="24"/>
                <w:szCs w:val="24"/>
              </w:rPr>
              <w:t>0.835</w:t>
            </w:r>
          </w:p>
        </w:tc>
      </w:tr>
      <w:tr w:rsidR="0061644B" w:rsidRPr="007B7846" w14:paraId="4A98DF31" w14:textId="77777777" w:rsidTr="0061644B">
        <w:trPr>
          <w:trHeight w:val="329"/>
          <w:jc w:val="center"/>
        </w:trPr>
        <w:tc>
          <w:tcPr>
            <w:tcW w:w="5940" w:type="dxa"/>
          </w:tcPr>
          <w:p w14:paraId="699EA99E" w14:textId="77777777" w:rsidR="0061644B" w:rsidRPr="0061644B" w:rsidRDefault="0061644B" w:rsidP="003253DA">
            <w:pPr>
              <w:snapToGrid w:val="0"/>
              <w:spacing w:line="360" w:lineRule="auto"/>
              <w:ind w:firstLineChars="100" w:firstLine="240"/>
              <w:rPr>
                <w:rFonts w:ascii="Book Antiqua" w:hAnsi="Book Antiqua" w:cs="Times New Roman"/>
                <w:sz w:val="24"/>
                <w:szCs w:val="24"/>
              </w:rPr>
            </w:pPr>
            <w:r w:rsidRPr="0061644B">
              <w:rPr>
                <w:rFonts w:ascii="Book Antiqua" w:hAnsi="Book Antiqua" w:cs="Times New Roman"/>
                <w:i/>
                <w:sz w:val="24"/>
                <w:szCs w:val="24"/>
              </w:rPr>
              <w:t>H. pylori</w:t>
            </w:r>
            <w:r w:rsidRPr="0061644B">
              <w:rPr>
                <w:rFonts w:ascii="Book Antiqua" w:hAnsi="Book Antiqua" w:cs="Times New Roman"/>
                <w:sz w:val="24"/>
                <w:szCs w:val="24"/>
              </w:rPr>
              <w:t xml:space="preserve"> (-)</w:t>
            </w:r>
          </w:p>
        </w:tc>
        <w:tc>
          <w:tcPr>
            <w:tcW w:w="1133" w:type="dxa"/>
          </w:tcPr>
          <w:p w14:paraId="06DE00EC"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0.0435</w:t>
            </w:r>
          </w:p>
        </w:tc>
        <w:tc>
          <w:tcPr>
            <w:tcW w:w="1134" w:type="dxa"/>
          </w:tcPr>
          <w:p w14:paraId="0DD60E24" w14:textId="77777777" w:rsidR="0061644B" w:rsidRPr="007B7846" w:rsidRDefault="0061644B"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0.057</w:t>
            </w:r>
          </w:p>
        </w:tc>
        <w:tc>
          <w:tcPr>
            <w:tcW w:w="2410" w:type="dxa"/>
            <w:vAlign w:val="center"/>
          </w:tcPr>
          <w:p w14:paraId="799FF8C0" w14:textId="77777777"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85" w:type="dxa"/>
            <w:vAlign w:val="center"/>
          </w:tcPr>
          <w:p w14:paraId="0916E958" w14:textId="77777777" w:rsidR="0061644B" w:rsidRPr="007B7846" w:rsidRDefault="0061644B" w:rsidP="003253DA">
            <w:pPr>
              <w:widowControl/>
              <w:snapToGrid w:val="0"/>
              <w:spacing w:line="360" w:lineRule="auto"/>
              <w:jc w:val="center"/>
              <w:rPr>
                <w:rFonts w:ascii="Book Antiqua" w:hAnsi="Book Antiqua" w:cs="Times New Roman"/>
                <w:sz w:val="24"/>
                <w:szCs w:val="24"/>
              </w:rPr>
            </w:pPr>
          </w:p>
        </w:tc>
        <w:tc>
          <w:tcPr>
            <w:tcW w:w="2217" w:type="dxa"/>
            <w:vAlign w:val="center"/>
          </w:tcPr>
          <w:p w14:paraId="3183B4B4" w14:textId="77777777" w:rsidR="0061644B" w:rsidRPr="007B7846" w:rsidRDefault="0061644B" w:rsidP="003253DA">
            <w:pPr>
              <w:widowControl/>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043" w:type="dxa"/>
            <w:vAlign w:val="center"/>
          </w:tcPr>
          <w:p w14:paraId="24B83A14" w14:textId="77777777" w:rsidR="0061644B" w:rsidRPr="007B7846" w:rsidRDefault="0061644B" w:rsidP="003253DA">
            <w:pPr>
              <w:widowControl/>
              <w:snapToGrid w:val="0"/>
              <w:spacing w:line="360" w:lineRule="auto"/>
              <w:jc w:val="center"/>
              <w:rPr>
                <w:rFonts w:ascii="Book Antiqua" w:hAnsi="Book Antiqua" w:cs="Times New Roman"/>
                <w:sz w:val="24"/>
                <w:szCs w:val="24"/>
              </w:rPr>
            </w:pPr>
          </w:p>
        </w:tc>
      </w:tr>
    </w:tbl>
    <w:p w14:paraId="1D49D63E" w14:textId="69D3CCEA" w:rsidR="0061644B" w:rsidRDefault="005C5FA4" w:rsidP="003253DA">
      <w:pPr>
        <w:widowControl/>
        <w:snapToGrid w:val="0"/>
        <w:spacing w:line="360" w:lineRule="auto"/>
        <w:jc w:val="left"/>
        <w:rPr>
          <w:rFonts w:ascii="Book Antiqua" w:hAnsi="Book Antiqua" w:cs="Times New Roman"/>
          <w:sz w:val="24"/>
          <w:szCs w:val="24"/>
        </w:rPr>
      </w:pPr>
      <w:r w:rsidRPr="007769E5">
        <w:rPr>
          <w:rFonts w:ascii="Book Antiqua" w:hAnsi="Book Antiqua" w:cs="Times New Roman"/>
          <w:i/>
          <w:sz w:val="24"/>
          <w:szCs w:val="24"/>
        </w:rPr>
        <w:t>H. pylori: Helicobacter pylori</w:t>
      </w:r>
      <w:r w:rsidRPr="007769E5">
        <w:rPr>
          <w:rFonts w:ascii="Book Antiqua" w:hAnsi="Book Antiqua" w:cs="Times New Roman" w:hint="eastAsia"/>
          <w:i/>
          <w:sz w:val="24"/>
          <w:szCs w:val="24"/>
        </w:rPr>
        <w:t>.</w:t>
      </w:r>
      <w:r w:rsidR="0061644B">
        <w:rPr>
          <w:rFonts w:ascii="Book Antiqua" w:hAnsi="Book Antiqua" w:cs="Times New Roman"/>
          <w:sz w:val="24"/>
          <w:szCs w:val="24"/>
        </w:rPr>
        <w:br w:type="page"/>
      </w:r>
    </w:p>
    <w:p w14:paraId="41B21AE3" w14:textId="7F28844F" w:rsidR="00DF3258" w:rsidRPr="00A84D59" w:rsidRDefault="00DF3258" w:rsidP="003253DA">
      <w:pPr>
        <w:snapToGrid w:val="0"/>
        <w:spacing w:line="360" w:lineRule="auto"/>
        <w:rPr>
          <w:rFonts w:ascii="Book Antiqua" w:hAnsi="Book Antiqua" w:cs="Times New Roman"/>
          <w:b/>
          <w:sz w:val="24"/>
          <w:szCs w:val="24"/>
        </w:rPr>
      </w:pPr>
      <w:r w:rsidRPr="00A84D59">
        <w:rPr>
          <w:rFonts w:ascii="Book Antiqua" w:hAnsi="Book Antiqua" w:cs="Times New Roman"/>
          <w:b/>
          <w:sz w:val="24"/>
          <w:szCs w:val="24"/>
        </w:rPr>
        <w:lastRenderedPageBreak/>
        <w:t>Table 3</w:t>
      </w:r>
      <w:r w:rsidR="00D17815" w:rsidRPr="00A84D59">
        <w:rPr>
          <w:rFonts w:ascii="Book Antiqua" w:hAnsi="Book Antiqua" w:cs="Times New Roman"/>
          <w:b/>
          <w:sz w:val="24"/>
          <w:szCs w:val="24"/>
        </w:rPr>
        <w:t xml:space="preserve"> </w:t>
      </w:r>
      <w:r w:rsidRPr="00A84D59">
        <w:rPr>
          <w:rFonts w:ascii="Book Antiqua" w:hAnsi="Book Antiqua" w:cs="Times New Roman"/>
          <w:b/>
          <w:sz w:val="24"/>
          <w:szCs w:val="24"/>
        </w:rPr>
        <w:t xml:space="preserve">The association between </w:t>
      </w:r>
      <w:r w:rsidR="00E60492" w:rsidRPr="00E60492">
        <w:rPr>
          <w:rFonts w:ascii="Book Antiqua" w:hAnsi="Book Antiqua" w:cs="Times New Roman"/>
          <w:b/>
          <w:i/>
          <w:sz w:val="24"/>
          <w:szCs w:val="24"/>
        </w:rPr>
        <w:t>Helicobacter</w:t>
      </w:r>
      <w:r w:rsidRPr="00A84D59">
        <w:rPr>
          <w:rFonts w:ascii="Book Antiqua" w:hAnsi="Book Antiqua" w:cs="Times New Roman"/>
          <w:b/>
          <w:i/>
          <w:sz w:val="24"/>
          <w:szCs w:val="24"/>
        </w:rPr>
        <w:t xml:space="preserve"> pylori</w:t>
      </w:r>
      <w:r w:rsidRPr="00A84D59">
        <w:rPr>
          <w:rFonts w:ascii="Book Antiqua" w:hAnsi="Book Antiqua" w:cs="Times New Roman"/>
          <w:b/>
          <w:sz w:val="24"/>
          <w:szCs w:val="24"/>
        </w:rPr>
        <w:t xml:space="preserve"> and obesity in the study</w:t>
      </w:r>
    </w:p>
    <w:tbl>
      <w:tblPr>
        <w:tblStyle w:val="TableGrid"/>
        <w:tblW w:w="15397"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1273"/>
        <w:gridCol w:w="1273"/>
        <w:gridCol w:w="1838"/>
        <w:gridCol w:w="2263"/>
        <w:gridCol w:w="1132"/>
        <w:gridCol w:w="2263"/>
        <w:gridCol w:w="1143"/>
      </w:tblGrid>
      <w:tr w:rsidR="00A84D59" w:rsidRPr="007B7846" w14:paraId="16F35BB3" w14:textId="77777777" w:rsidTr="00CA5173">
        <w:trPr>
          <w:trHeight w:val="404"/>
          <w:jc w:val="center"/>
        </w:trPr>
        <w:tc>
          <w:tcPr>
            <w:tcW w:w="4212" w:type="dxa"/>
            <w:vMerge w:val="restart"/>
            <w:tcBorders>
              <w:top w:val="single" w:sz="8" w:space="0" w:color="auto"/>
              <w:bottom w:val="single" w:sz="8" w:space="0" w:color="auto"/>
            </w:tcBorders>
            <w:vAlign w:val="center"/>
            <w:hideMark/>
          </w:tcPr>
          <w:p w14:paraId="68BE5911" w14:textId="77777777" w:rsidR="00A84D59" w:rsidRPr="00A84D59" w:rsidRDefault="00A84D59" w:rsidP="003253DA">
            <w:pPr>
              <w:snapToGrid w:val="0"/>
              <w:spacing w:line="360" w:lineRule="auto"/>
              <w:rPr>
                <w:rFonts w:ascii="Book Antiqua" w:hAnsi="Book Antiqua" w:cs="Times New Roman"/>
                <w:b/>
                <w:sz w:val="24"/>
                <w:szCs w:val="24"/>
              </w:rPr>
            </w:pPr>
            <w:r w:rsidRPr="00A84D59">
              <w:rPr>
                <w:rFonts w:ascii="Book Antiqua" w:hAnsi="Book Antiqua" w:cs="Times New Roman"/>
                <w:b/>
                <w:sz w:val="24"/>
                <w:szCs w:val="24"/>
              </w:rPr>
              <w:t>Group</w:t>
            </w:r>
          </w:p>
        </w:tc>
        <w:tc>
          <w:tcPr>
            <w:tcW w:w="4384" w:type="dxa"/>
            <w:gridSpan w:val="3"/>
            <w:tcBorders>
              <w:top w:val="single" w:sz="8" w:space="0" w:color="auto"/>
              <w:bottom w:val="single" w:sz="8" w:space="0" w:color="auto"/>
            </w:tcBorders>
            <w:hideMark/>
          </w:tcPr>
          <w:p w14:paraId="696BE2E0"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Events</w:t>
            </w:r>
          </w:p>
        </w:tc>
        <w:tc>
          <w:tcPr>
            <w:tcW w:w="3395" w:type="dxa"/>
            <w:gridSpan w:val="2"/>
            <w:tcBorders>
              <w:top w:val="single" w:sz="8" w:space="0" w:color="auto"/>
              <w:bottom w:val="single" w:sz="8" w:space="0" w:color="auto"/>
            </w:tcBorders>
            <w:hideMark/>
          </w:tcPr>
          <w:p w14:paraId="6ACC64D8"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Crude</w:t>
            </w:r>
          </w:p>
        </w:tc>
        <w:tc>
          <w:tcPr>
            <w:tcW w:w="3406" w:type="dxa"/>
            <w:gridSpan w:val="2"/>
            <w:tcBorders>
              <w:top w:val="single" w:sz="8" w:space="0" w:color="auto"/>
              <w:bottom w:val="single" w:sz="8" w:space="0" w:color="auto"/>
            </w:tcBorders>
            <w:hideMark/>
          </w:tcPr>
          <w:p w14:paraId="12490938"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Adjusted</w:t>
            </w:r>
          </w:p>
        </w:tc>
      </w:tr>
      <w:tr w:rsidR="00A84D59" w:rsidRPr="007B7846" w14:paraId="330C4E33" w14:textId="77777777" w:rsidTr="00CA5173">
        <w:trPr>
          <w:trHeight w:val="340"/>
          <w:jc w:val="center"/>
        </w:trPr>
        <w:tc>
          <w:tcPr>
            <w:tcW w:w="4212" w:type="dxa"/>
            <w:vMerge/>
            <w:tcBorders>
              <w:top w:val="single" w:sz="8" w:space="0" w:color="auto"/>
              <w:bottom w:val="single" w:sz="8" w:space="0" w:color="auto"/>
            </w:tcBorders>
            <w:vAlign w:val="center"/>
            <w:hideMark/>
          </w:tcPr>
          <w:p w14:paraId="111197E7" w14:textId="77777777" w:rsidR="00A84D59" w:rsidRPr="00A84D59" w:rsidRDefault="00A84D59" w:rsidP="003253DA">
            <w:pPr>
              <w:widowControl/>
              <w:snapToGrid w:val="0"/>
              <w:spacing w:line="360" w:lineRule="auto"/>
              <w:rPr>
                <w:rFonts w:ascii="Book Antiqua" w:hAnsi="Book Antiqua" w:cs="Times New Roman"/>
                <w:b/>
                <w:sz w:val="24"/>
                <w:szCs w:val="24"/>
              </w:rPr>
            </w:pPr>
          </w:p>
        </w:tc>
        <w:tc>
          <w:tcPr>
            <w:tcW w:w="1273" w:type="dxa"/>
            <w:tcBorders>
              <w:top w:val="single" w:sz="8" w:space="0" w:color="auto"/>
              <w:bottom w:val="single" w:sz="8" w:space="0" w:color="auto"/>
            </w:tcBorders>
            <w:hideMark/>
          </w:tcPr>
          <w:p w14:paraId="6AFD4365"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Base line</w:t>
            </w:r>
          </w:p>
        </w:tc>
        <w:tc>
          <w:tcPr>
            <w:tcW w:w="1273" w:type="dxa"/>
            <w:tcBorders>
              <w:top w:val="single" w:sz="8" w:space="0" w:color="auto"/>
              <w:bottom w:val="single" w:sz="8" w:space="0" w:color="auto"/>
            </w:tcBorders>
            <w:hideMark/>
          </w:tcPr>
          <w:p w14:paraId="110F68AA"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1 year</w:t>
            </w:r>
          </w:p>
        </w:tc>
        <w:tc>
          <w:tcPr>
            <w:tcW w:w="1838" w:type="dxa"/>
            <w:tcBorders>
              <w:top w:val="single" w:sz="8" w:space="0" w:color="auto"/>
              <w:bottom w:val="single" w:sz="8" w:space="0" w:color="auto"/>
            </w:tcBorders>
            <w:hideMark/>
          </w:tcPr>
          <w:p w14:paraId="172EF5B0"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Incidence (%)</w:t>
            </w:r>
          </w:p>
        </w:tc>
        <w:tc>
          <w:tcPr>
            <w:tcW w:w="2263" w:type="dxa"/>
            <w:tcBorders>
              <w:top w:val="single" w:sz="8" w:space="0" w:color="auto"/>
              <w:bottom w:val="single" w:sz="8" w:space="0" w:color="auto"/>
            </w:tcBorders>
            <w:hideMark/>
          </w:tcPr>
          <w:p w14:paraId="6E2AE053" w14:textId="7416BEDF" w:rsidR="00A84D59" w:rsidRPr="00A84D59" w:rsidRDefault="00A84D59" w:rsidP="003253DA">
            <w:pPr>
              <w:snapToGrid w:val="0"/>
              <w:spacing w:line="360" w:lineRule="auto"/>
              <w:jc w:val="center"/>
              <w:rPr>
                <w:rFonts w:ascii="Book Antiqua" w:hAnsi="Book Antiqua" w:cs="Times New Roman"/>
                <w:b/>
                <w:sz w:val="24"/>
                <w:szCs w:val="24"/>
              </w:rPr>
            </w:pPr>
            <w:r>
              <w:rPr>
                <w:rFonts w:ascii="Book Antiqua" w:hAnsi="Book Antiqua" w:cs="Times New Roman"/>
                <w:b/>
                <w:sz w:val="24"/>
                <w:szCs w:val="24"/>
              </w:rPr>
              <w:t>RR (95%</w:t>
            </w:r>
            <w:r w:rsidRPr="00A84D59">
              <w:rPr>
                <w:rFonts w:ascii="Book Antiqua" w:hAnsi="Book Antiqua" w:cs="Times New Roman"/>
                <w:b/>
                <w:sz w:val="24"/>
                <w:szCs w:val="24"/>
              </w:rPr>
              <w:t>CI)</w:t>
            </w:r>
          </w:p>
        </w:tc>
        <w:tc>
          <w:tcPr>
            <w:tcW w:w="1132" w:type="dxa"/>
            <w:tcBorders>
              <w:top w:val="single" w:sz="8" w:space="0" w:color="auto"/>
              <w:bottom w:val="single" w:sz="8" w:space="0" w:color="auto"/>
            </w:tcBorders>
            <w:hideMark/>
          </w:tcPr>
          <w:p w14:paraId="7DECC70F" w14:textId="7F299393" w:rsidR="00A84D59" w:rsidRPr="00A84D59" w:rsidRDefault="00A84D59" w:rsidP="003253DA">
            <w:pPr>
              <w:snapToGrid w:val="0"/>
              <w:spacing w:line="360" w:lineRule="auto"/>
              <w:jc w:val="center"/>
              <w:rPr>
                <w:rFonts w:ascii="Book Antiqua" w:hAnsi="Book Antiqua" w:cs="Times New Roman"/>
                <w:b/>
                <w:i/>
                <w:sz w:val="24"/>
                <w:szCs w:val="24"/>
              </w:rPr>
            </w:pPr>
            <w:r w:rsidRPr="007B7846">
              <w:rPr>
                <w:rFonts w:ascii="Book Antiqua" w:hAnsi="Book Antiqua" w:cs="Times New Roman"/>
                <w:b/>
                <w:i/>
                <w:sz w:val="24"/>
                <w:szCs w:val="24"/>
              </w:rPr>
              <w:t>P</w:t>
            </w:r>
            <w:r w:rsidRPr="007B7846">
              <w:rPr>
                <w:rFonts w:ascii="Book Antiqua" w:hAnsi="Book Antiqua" w:cs="Times New Roman"/>
                <w:b/>
                <w:sz w:val="24"/>
                <w:szCs w:val="24"/>
              </w:rPr>
              <w:t xml:space="preserve"> value</w:t>
            </w:r>
          </w:p>
        </w:tc>
        <w:tc>
          <w:tcPr>
            <w:tcW w:w="2263" w:type="dxa"/>
            <w:tcBorders>
              <w:top w:val="single" w:sz="8" w:space="0" w:color="auto"/>
              <w:bottom w:val="single" w:sz="8" w:space="0" w:color="auto"/>
            </w:tcBorders>
            <w:hideMark/>
          </w:tcPr>
          <w:p w14:paraId="5B63E8D3" w14:textId="77777777" w:rsidR="00A84D59" w:rsidRPr="00A84D59" w:rsidRDefault="00A84D59" w:rsidP="003253DA">
            <w:pPr>
              <w:snapToGrid w:val="0"/>
              <w:spacing w:line="360" w:lineRule="auto"/>
              <w:jc w:val="center"/>
              <w:rPr>
                <w:rFonts w:ascii="Book Antiqua" w:hAnsi="Book Antiqua" w:cs="Times New Roman"/>
                <w:b/>
                <w:sz w:val="24"/>
                <w:szCs w:val="24"/>
              </w:rPr>
            </w:pPr>
            <w:r w:rsidRPr="00A84D59">
              <w:rPr>
                <w:rFonts w:ascii="Book Antiqua" w:hAnsi="Book Antiqua" w:cs="Times New Roman"/>
                <w:b/>
                <w:sz w:val="24"/>
                <w:szCs w:val="24"/>
              </w:rPr>
              <w:t>RR (95%CI)</w:t>
            </w:r>
          </w:p>
        </w:tc>
        <w:tc>
          <w:tcPr>
            <w:tcW w:w="1143" w:type="dxa"/>
            <w:tcBorders>
              <w:top w:val="single" w:sz="8" w:space="0" w:color="auto"/>
              <w:bottom w:val="single" w:sz="8" w:space="0" w:color="auto"/>
            </w:tcBorders>
            <w:hideMark/>
          </w:tcPr>
          <w:p w14:paraId="22E7D613" w14:textId="3CD0A817" w:rsidR="00A84D59" w:rsidRPr="00A84D59" w:rsidRDefault="00A84D59" w:rsidP="003253DA">
            <w:pPr>
              <w:snapToGrid w:val="0"/>
              <w:spacing w:line="360" w:lineRule="auto"/>
              <w:jc w:val="center"/>
              <w:rPr>
                <w:rFonts w:ascii="Book Antiqua" w:hAnsi="Book Antiqua" w:cs="Times New Roman"/>
                <w:b/>
                <w:sz w:val="24"/>
                <w:szCs w:val="24"/>
              </w:rPr>
            </w:pPr>
            <w:r w:rsidRPr="007B7846">
              <w:rPr>
                <w:rFonts w:ascii="Book Antiqua" w:hAnsi="Book Antiqua" w:cs="Times New Roman"/>
                <w:b/>
                <w:i/>
                <w:sz w:val="24"/>
                <w:szCs w:val="24"/>
              </w:rPr>
              <w:t>P</w:t>
            </w:r>
            <w:r w:rsidRPr="007B7846">
              <w:rPr>
                <w:rFonts w:ascii="Book Antiqua" w:hAnsi="Book Antiqua" w:cs="Times New Roman"/>
                <w:b/>
                <w:sz w:val="24"/>
                <w:szCs w:val="24"/>
              </w:rPr>
              <w:t xml:space="preserve"> value</w:t>
            </w:r>
          </w:p>
        </w:tc>
      </w:tr>
      <w:tr w:rsidR="00A84D59" w:rsidRPr="007B7846" w14:paraId="58CAA875" w14:textId="07A97422" w:rsidTr="00CA5173">
        <w:trPr>
          <w:trHeight w:val="445"/>
          <w:jc w:val="center"/>
        </w:trPr>
        <w:tc>
          <w:tcPr>
            <w:tcW w:w="4212" w:type="dxa"/>
            <w:tcBorders>
              <w:top w:val="single" w:sz="8" w:space="0" w:color="auto"/>
            </w:tcBorders>
            <w:hideMark/>
          </w:tcPr>
          <w:p w14:paraId="7A20D650" w14:textId="77777777" w:rsidR="00A84D59" w:rsidRPr="00A84D59" w:rsidRDefault="00A84D59" w:rsidP="003253DA">
            <w:pPr>
              <w:snapToGrid w:val="0"/>
              <w:spacing w:line="360" w:lineRule="auto"/>
              <w:rPr>
                <w:rFonts w:ascii="Book Antiqua" w:hAnsi="Book Antiqua" w:cs="Times New Roman"/>
                <w:sz w:val="24"/>
                <w:szCs w:val="24"/>
              </w:rPr>
            </w:pPr>
            <w:r w:rsidRPr="00A84D59">
              <w:rPr>
                <w:rFonts w:ascii="Book Antiqua" w:hAnsi="Book Antiqua" w:cs="Times New Roman"/>
                <w:sz w:val="24"/>
                <w:szCs w:val="24"/>
              </w:rPr>
              <w:t>Model 1 in all the subjects</w:t>
            </w:r>
          </w:p>
        </w:tc>
        <w:tc>
          <w:tcPr>
            <w:tcW w:w="1273" w:type="dxa"/>
            <w:tcBorders>
              <w:top w:val="single" w:sz="8" w:space="0" w:color="auto"/>
            </w:tcBorders>
          </w:tcPr>
          <w:p w14:paraId="1B27BB32" w14:textId="77777777" w:rsidR="00A84D59" w:rsidRPr="007B7846" w:rsidRDefault="00A84D59" w:rsidP="003253DA">
            <w:pPr>
              <w:snapToGrid w:val="0"/>
              <w:spacing w:line="360" w:lineRule="auto"/>
              <w:rPr>
                <w:rFonts w:ascii="Book Antiqua" w:hAnsi="Book Antiqua" w:cs="Times New Roman"/>
                <w:b/>
                <w:sz w:val="24"/>
                <w:szCs w:val="24"/>
              </w:rPr>
            </w:pPr>
          </w:p>
        </w:tc>
        <w:tc>
          <w:tcPr>
            <w:tcW w:w="1273" w:type="dxa"/>
            <w:tcBorders>
              <w:top w:val="single" w:sz="8" w:space="0" w:color="auto"/>
            </w:tcBorders>
          </w:tcPr>
          <w:p w14:paraId="04269FE6" w14:textId="77777777" w:rsidR="00A84D59" w:rsidRPr="007B7846" w:rsidRDefault="00A84D59" w:rsidP="003253DA">
            <w:pPr>
              <w:snapToGrid w:val="0"/>
              <w:spacing w:line="360" w:lineRule="auto"/>
              <w:rPr>
                <w:rFonts w:ascii="Book Antiqua" w:hAnsi="Book Antiqua" w:cs="Times New Roman"/>
                <w:b/>
                <w:sz w:val="24"/>
                <w:szCs w:val="24"/>
              </w:rPr>
            </w:pPr>
          </w:p>
        </w:tc>
        <w:tc>
          <w:tcPr>
            <w:tcW w:w="1838" w:type="dxa"/>
            <w:tcBorders>
              <w:top w:val="single" w:sz="8" w:space="0" w:color="auto"/>
            </w:tcBorders>
          </w:tcPr>
          <w:p w14:paraId="5397CC7D"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Borders>
              <w:top w:val="single" w:sz="8" w:space="0" w:color="auto"/>
            </w:tcBorders>
          </w:tcPr>
          <w:p w14:paraId="51FA1064" w14:textId="77777777" w:rsidR="00A84D59" w:rsidRPr="007B7846" w:rsidRDefault="00A84D59" w:rsidP="003253DA">
            <w:pPr>
              <w:snapToGrid w:val="0"/>
              <w:spacing w:line="360" w:lineRule="auto"/>
              <w:rPr>
                <w:rFonts w:ascii="Book Antiqua" w:hAnsi="Book Antiqua" w:cs="Times New Roman"/>
                <w:b/>
                <w:sz w:val="24"/>
                <w:szCs w:val="24"/>
              </w:rPr>
            </w:pPr>
          </w:p>
        </w:tc>
        <w:tc>
          <w:tcPr>
            <w:tcW w:w="1132" w:type="dxa"/>
            <w:tcBorders>
              <w:top w:val="single" w:sz="8" w:space="0" w:color="auto"/>
            </w:tcBorders>
          </w:tcPr>
          <w:p w14:paraId="1587B89B"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Borders>
              <w:top w:val="single" w:sz="8" w:space="0" w:color="auto"/>
            </w:tcBorders>
          </w:tcPr>
          <w:p w14:paraId="5A11DFB7" w14:textId="77777777" w:rsidR="00A84D59" w:rsidRPr="007B7846" w:rsidRDefault="00A84D59" w:rsidP="003253DA">
            <w:pPr>
              <w:snapToGrid w:val="0"/>
              <w:spacing w:line="360" w:lineRule="auto"/>
              <w:rPr>
                <w:rFonts w:ascii="Book Antiqua" w:hAnsi="Book Antiqua" w:cs="Times New Roman"/>
                <w:b/>
                <w:sz w:val="24"/>
                <w:szCs w:val="24"/>
              </w:rPr>
            </w:pPr>
          </w:p>
        </w:tc>
        <w:tc>
          <w:tcPr>
            <w:tcW w:w="1143" w:type="dxa"/>
            <w:tcBorders>
              <w:top w:val="single" w:sz="8" w:space="0" w:color="auto"/>
            </w:tcBorders>
          </w:tcPr>
          <w:p w14:paraId="0AD8E09F" w14:textId="77777777" w:rsidR="00A84D59" w:rsidRPr="007B7846" w:rsidRDefault="00A84D59" w:rsidP="003253DA">
            <w:pPr>
              <w:snapToGrid w:val="0"/>
              <w:spacing w:line="360" w:lineRule="auto"/>
              <w:rPr>
                <w:rFonts w:ascii="Book Antiqua" w:hAnsi="Book Antiqua" w:cs="Times New Roman"/>
                <w:b/>
                <w:sz w:val="24"/>
                <w:szCs w:val="24"/>
              </w:rPr>
            </w:pPr>
          </w:p>
        </w:tc>
      </w:tr>
      <w:tr w:rsidR="00A84D59" w:rsidRPr="007B7846" w14:paraId="25BE0124" w14:textId="77777777" w:rsidTr="00CA5173">
        <w:trPr>
          <w:trHeight w:val="445"/>
          <w:jc w:val="center"/>
        </w:trPr>
        <w:tc>
          <w:tcPr>
            <w:tcW w:w="4212" w:type="dxa"/>
            <w:hideMark/>
          </w:tcPr>
          <w:p w14:paraId="71AD71D5" w14:textId="77777777" w:rsidR="00A84D59" w:rsidRPr="00A84D59" w:rsidRDefault="00A84D59" w:rsidP="003253DA">
            <w:pPr>
              <w:snapToGrid w:val="0"/>
              <w:spacing w:line="360" w:lineRule="auto"/>
              <w:ind w:firstLineChars="100" w:firstLine="240"/>
              <w:rPr>
                <w:rFonts w:ascii="Book Antiqua" w:hAnsi="Book Antiqua" w:cs="Times New Roman"/>
                <w:sz w:val="24"/>
                <w:szCs w:val="24"/>
              </w:rPr>
            </w:pPr>
            <w:r w:rsidRPr="00A84D59">
              <w:rPr>
                <w:rFonts w:ascii="Book Antiqua" w:hAnsi="Book Antiqua" w:cs="Times New Roman"/>
                <w:i/>
                <w:sz w:val="24"/>
                <w:szCs w:val="24"/>
              </w:rPr>
              <w:t>H. pylori</w:t>
            </w:r>
            <w:r w:rsidRPr="00A84D59">
              <w:rPr>
                <w:rFonts w:ascii="Book Antiqua" w:hAnsi="Book Antiqua" w:cs="Times New Roman"/>
                <w:sz w:val="24"/>
                <w:szCs w:val="24"/>
              </w:rPr>
              <w:t xml:space="preserve"> (+)</w:t>
            </w:r>
          </w:p>
        </w:tc>
        <w:tc>
          <w:tcPr>
            <w:tcW w:w="1273" w:type="dxa"/>
            <w:hideMark/>
          </w:tcPr>
          <w:p w14:paraId="25F4F6B6"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212 (12.9)</w:t>
            </w:r>
          </w:p>
        </w:tc>
        <w:tc>
          <w:tcPr>
            <w:tcW w:w="1273" w:type="dxa"/>
            <w:hideMark/>
          </w:tcPr>
          <w:p w14:paraId="41A9612F"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194 (11.8)</w:t>
            </w:r>
          </w:p>
        </w:tc>
        <w:tc>
          <w:tcPr>
            <w:tcW w:w="1838" w:type="dxa"/>
            <w:hideMark/>
          </w:tcPr>
          <w:p w14:paraId="1A022357"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18 (1.1)</w:t>
            </w:r>
          </w:p>
        </w:tc>
        <w:tc>
          <w:tcPr>
            <w:tcW w:w="2263" w:type="dxa"/>
            <w:hideMark/>
          </w:tcPr>
          <w:p w14:paraId="635ACB85" w14:textId="11162B48"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0.890 (0.626</w:t>
            </w:r>
            <w:r>
              <w:rPr>
                <w:rFonts w:ascii="Book Antiqua" w:hAnsi="Book Antiqua" w:cs="Times New Roman"/>
                <w:sz w:val="24"/>
                <w:szCs w:val="24"/>
              </w:rPr>
              <w:t>-</w:t>
            </w:r>
            <w:r w:rsidRPr="007B7846">
              <w:rPr>
                <w:rFonts w:ascii="Book Antiqua" w:hAnsi="Book Antiqua" w:cs="Times New Roman"/>
                <w:sz w:val="24"/>
                <w:szCs w:val="24"/>
              </w:rPr>
              <w:t>1.267)</w:t>
            </w:r>
          </w:p>
        </w:tc>
        <w:tc>
          <w:tcPr>
            <w:tcW w:w="1132" w:type="dxa"/>
            <w:hideMark/>
          </w:tcPr>
          <w:p w14:paraId="2D3EA906"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0.519</w:t>
            </w:r>
          </w:p>
        </w:tc>
        <w:tc>
          <w:tcPr>
            <w:tcW w:w="2263" w:type="dxa"/>
            <w:hideMark/>
          </w:tcPr>
          <w:p w14:paraId="58E029DC" w14:textId="6AC5D4C3"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0.831 (0.577</w:t>
            </w:r>
            <w:r>
              <w:rPr>
                <w:rFonts w:ascii="Book Antiqua" w:hAnsi="Book Antiqua" w:cs="Times New Roman"/>
                <w:sz w:val="24"/>
                <w:szCs w:val="24"/>
              </w:rPr>
              <w:t>-</w:t>
            </w:r>
            <w:r w:rsidRPr="007B7846">
              <w:rPr>
                <w:rFonts w:ascii="Book Antiqua" w:hAnsi="Book Antiqua" w:cs="Times New Roman"/>
                <w:sz w:val="24"/>
                <w:szCs w:val="24"/>
              </w:rPr>
              <w:t>1.197)</w:t>
            </w:r>
          </w:p>
        </w:tc>
        <w:tc>
          <w:tcPr>
            <w:tcW w:w="1143" w:type="dxa"/>
            <w:hideMark/>
          </w:tcPr>
          <w:p w14:paraId="2AB2BB09"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0.321</w:t>
            </w:r>
          </w:p>
        </w:tc>
      </w:tr>
      <w:tr w:rsidR="00A84D59" w:rsidRPr="007B7846" w14:paraId="01CED79E" w14:textId="77777777" w:rsidTr="00CA5173">
        <w:trPr>
          <w:trHeight w:val="458"/>
          <w:jc w:val="center"/>
        </w:trPr>
        <w:tc>
          <w:tcPr>
            <w:tcW w:w="4212" w:type="dxa"/>
            <w:hideMark/>
          </w:tcPr>
          <w:p w14:paraId="053E96C0" w14:textId="77777777" w:rsidR="00A84D59" w:rsidRPr="00A84D59" w:rsidRDefault="00A84D59" w:rsidP="003253DA">
            <w:pPr>
              <w:snapToGrid w:val="0"/>
              <w:spacing w:line="360" w:lineRule="auto"/>
              <w:ind w:firstLineChars="100" w:firstLine="240"/>
              <w:rPr>
                <w:rFonts w:ascii="Book Antiqua" w:hAnsi="Book Antiqua" w:cs="Times New Roman"/>
                <w:sz w:val="24"/>
                <w:szCs w:val="24"/>
              </w:rPr>
            </w:pPr>
            <w:r w:rsidRPr="00A84D59">
              <w:rPr>
                <w:rFonts w:ascii="Book Antiqua" w:hAnsi="Book Antiqua" w:cs="Times New Roman"/>
                <w:i/>
                <w:sz w:val="24"/>
                <w:szCs w:val="24"/>
              </w:rPr>
              <w:t>H. pylori</w:t>
            </w:r>
            <w:r w:rsidRPr="00A84D59">
              <w:rPr>
                <w:rFonts w:ascii="Book Antiqua" w:hAnsi="Book Antiqua" w:cs="Times New Roman"/>
                <w:sz w:val="24"/>
                <w:szCs w:val="24"/>
              </w:rPr>
              <w:t xml:space="preserve"> (-)</w:t>
            </w:r>
          </w:p>
        </w:tc>
        <w:tc>
          <w:tcPr>
            <w:tcW w:w="1273" w:type="dxa"/>
            <w:hideMark/>
          </w:tcPr>
          <w:p w14:paraId="4D2A00F7"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176 (12.6)</w:t>
            </w:r>
          </w:p>
        </w:tc>
        <w:tc>
          <w:tcPr>
            <w:tcW w:w="1273" w:type="dxa"/>
            <w:hideMark/>
          </w:tcPr>
          <w:p w14:paraId="5F73ECEE"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169 (12.1)</w:t>
            </w:r>
          </w:p>
        </w:tc>
        <w:tc>
          <w:tcPr>
            <w:tcW w:w="1838" w:type="dxa"/>
            <w:hideMark/>
          </w:tcPr>
          <w:p w14:paraId="7D554132"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7 (0.5)</w:t>
            </w:r>
          </w:p>
        </w:tc>
        <w:tc>
          <w:tcPr>
            <w:tcW w:w="2263" w:type="dxa"/>
            <w:hideMark/>
          </w:tcPr>
          <w:p w14:paraId="53FCD92B"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32" w:type="dxa"/>
          </w:tcPr>
          <w:p w14:paraId="26242748" w14:textId="77777777" w:rsidR="00A84D59" w:rsidRPr="007B7846" w:rsidRDefault="00A84D59" w:rsidP="003253DA">
            <w:pPr>
              <w:snapToGrid w:val="0"/>
              <w:spacing w:line="360" w:lineRule="auto"/>
              <w:jc w:val="center"/>
              <w:rPr>
                <w:rFonts w:ascii="Book Antiqua" w:hAnsi="Book Antiqua" w:cs="Times New Roman"/>
                <w:sz w:val="24"/>
                <w:szCs w:val="24"/>
              </w:rPr>
            </w:pPr>
          </w:p>
        </w:tc>
        <w:tc>
          <w:tcPr>
            <w:tcW w:w="2263" w:type="dxa"/>
            <w:hideMark/>
          </w:tcPr>
          <w:p w14:paraId="2D3ACB93"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43" w:type="dxa"/>
          </w:tcPr>
          <w:p w14:paraId="43A0905B" w14:textId="77777777" w:rsidR="00A84D59" w:rsidRPr="007B7846" w:rsidRDefault="00A84D59" w:rsidP="003253DA">
            <w:pPr>
              <w:snapToGrid w:val="0"/>
              <w:spacing w:line="360" w:lineRule="auto"/>
              <w:jc w:val="center"/>
              <w:rPr>
                <w:rFonts w:ascii="Book Antiqua" w:hAnsi="Book Antiqua" w:cs="Times New Roman"/>
                <w:sz w:val="24"/>
                <w:szCs w:val="24"/>
              </w:rPr>
            </w:pPr>
          </w:p>
        </w:tc>
      </w:tr>
      <w:tr w:rsidR="00A84D59" w:rsidRPr="007B7846" w14:paraId="656861D3" w14:textId="25529E44" w:rsidTr="00CA5173">
        <w:trPr>
          <w:trHeight w:val="445"/>
          <w:jc w:val="center"/>
        </w:trPr>
        <w:tc>
          <w:tcPr>
            <w:tcW w:w="4212" w:type="dxa"/>
            <w:hideMark/>
          </w:tcPr>
          <w:p w14:paraId="773272BB" w14:textId="02BC9881" w:rsidR="00A84D59" w:rsidRPr="00A84D59" w:rsidRDefault="00A84D59" w:rsidP="003253DA">
            <w:pPr>
              <w:snapToGrid w:val="0"/>
              <w:spacing w:line="360" w:lineRule="auto"/>
              <w:rPr>
                <w:rFonts w:ascii="Book Antiqua" w:hAnsi="Book Antiqua" w:cs="Times New Roman"/>
                <w:sz w:val="24"/>
                <w:szCs w:val="24"/>
              </w:rPr>
            </w:pPr>
            <w:r w:rsidRPr="00A84D59">
              <w:rPr>
                <w:rFonts w:ascii="Book Antiqua" w:hAnsi="Book Antiqua" w:cs="Times New Roman"/>
                <w:sz w:val="24"/>
                <w:szCs w:val="24"/>
              </w:rPr>
              <w:t>Model 2 in the obese subjects</w:t>
            </w:r>
          </w:p>
        </w:tc>
        <w:tc>
          <w:tcPr>
            <w:tcW w:w="1273" w:type="dxa"/>
          </w:tcPr>
          <w:p w14:paraId="7B298E1F" w14:textId="77777777" w:rsidR="00A84D59" w:rsidRPr="007B7846" w:rsidRDefault="00A84D59" w:rsidP="003253DA">
            <w:pPr>
              <w:snapToGrid w:val="0"/>
              <w:spacing w:line="360" w:lineRule="auto"/>
              <w:rPr>
                <w:rFonts w:ascii="Book Antiqua" w:hAnsi="Book Antiqua" w:cs="Times New Roman"/>
                <w:b/>
                <w:sz w:val="24"/>
                <w:szCs w:val="24"/>
              </w:rPr>
            </w:pPr>
          </w:p>
        </w:tc>
        <w:tc>
          <w:tcPr>
            <w:tcW w:w="1273" w:type="dxa"/>
          </w:tcPr>
          <w:p w14:paraId="0F5BD218" w14:textId="77777777" w:rsidR="00A84D59" w:rsidRPr="007B7846" w:rsidRDefault="00A84D59" w:rsidP="003253DA">
            <w:pPr>
              <w:snapToGrid w:val="0"/>
              <w:spacing w:line="360" w:lineRule="auto"/>
              <w:rPr>
                <w:rFonts w:ascii="Book Antiqua" w:hAnsi="Book Antiqua" w:cs="Times New Roman"/>
                <w:b/>
                <w:sz w:val="24"/>
                <w:szCs w:val="24"/>
              </w:rPr>
            </w:pPr>
          </w:p>
        </w:tc>
        <w:tc>
          <w:tcPr>
            <w:tcW w:w="1838" w:type="dxa"/>
          </w:tcPr>
          <w:p w14:paraId="75DB6865"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Pr>
          <w:p w14:paraId="4827FD02" w14:textId="77777777" w:rsidR="00A84D59" w:rsidRPr="007B7846" w:rsidRDefault="00A84D59" w:rsidP="003253DA">
            <w:pPr>
              <w:snapToGrid w:val="0"/>
              <w:spacing w:line="360" w:lineRule="auto"/>
              <w:rPr>
                <w:rFonts w:ascii="Book Antiqua" w:hAnsi="Book Antiqua" w:cs="Times New Roman"/>
                <w:b/>
                <w:sz w:val="24"/>
                <w:szCs w:val="24"/>
              </w:rPr>
            </w:pPr>
          </w:p>
        </w:tc>
        <w:tc>
          <w:tcPr>
            <w:tcW w:w="1132" w:type="dxa"/>
          </w:tcPr>
          <w:p w14:paraId="5B7DFC91"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Pr>
          <w:p w14:paraId="5DC8150D" w14:textId="77777777" w:rsidR="00A84D59" w:rsidRPr="007B7846" w:rsidRDefault="00A84D59" w:rsidP="003253DA">
            <w:pPr>
              <w:snapToGrid w:val="0"/>
              <w:spacing w:line="360" w:lineRule="auto"/>
              <w:rPr>
                <w:rFonts w:ascii="Book Antiqua" w:hAnsi="Book Antiqua" w:cs="Times New Roman"/>
                <w:b/>
                <w:sz w:val="24"/>
                <w:szCs w:val="24"/>
              </w:rPr>
            </w:pPr>
          </w:p>
        </w:tc>
        <w:tc>
          <w:tcPr>
            <w:tcW w:w="1143" w:type="dxa"/>
          </w:tcPr>
          <w:p w14:paraId="6D8E5497" w14:textId="77777777" w:rsidR="00A84D59" w:rsidRPr="007B7846" w:rsidRDefault="00A84D59" w:rsidP="003253DA">
            <w:pPr>
              <w:snapToGrid w:val="0"/>
              <w:spacing w:line="360" w:lineRule="auto"/>
              <w:rPr>
                <w:rFonts w:ascii="Book Antiqua" w:hAnsi="Book Antiqua" w:cs="Times New Roman"/>
                <w:b/>
                <w:sz w:val="24"/>
                <w:szCs w:val="24"/>
              </w:rPr>
            </w:pPr>
          </w:p>
        </w:tc>
      </w:tr>
      <w:tr w:rsidR="00A84D59" w:rsidRPr="007B7846" w14:paraId="5C6AE74C" w14:textId="77777777" w:rsidTr="00CA5173">
        <w:trPr>
          <w:trHeight w:val="458"/>
          <w:jc w:val="center"/>
        </w:trPr>
        <w:tc>
          <w:tcPr>
            <w:tcW w:w="4212" w:type="dxa"/>
            <w:hideMark/>
          </w:tcPr>
          <w:p w14:paraId="707DD02A" w14:textId="77777777" w:rsidR="00A84D59" w:rsidRPr="00A84D59" w:rsidRDefault="00A84D59" w:rsidP="003253DA">
            <w:pPr>
              <w:snapToGrid w:val="0"/>
              <w:spacing w:line="360" w:lineRule="auto"/>
              <w:ind w:firstLineChars="100" w:firstLine="240"/>
              <w:rPr>
                <w:rFonts w:ascii="Book Antiqua" w:hAnsi="Book Antiqua" w:cs="Times New Roman"/>
                <w:sz w:val="24"/>
                <w:szCs w:val="24"/>
              </w:rPr>
            </w:pPr>
            <w:r w:rsidRPr="00A84D59">
              <w:rPr>
                <w:rFonts w:ascii="Book Antiqua" w:hAnsi="Book Antiqua" w:cs="Times New Roman"/>
                <w:i/>
                <w:sz w:val="24"/>
                <w:szCs w:val="24"/>
              </w:rPr>
              <w:t>H. pylori</w:t>
            </w:r>
            <w:r w:rsidRPr="00A84D59">
              <w:rPr>
                <w:rFonts w:ascii="Book Antiqua" w:hAnsi="Book Antiqua" w:cs="Times New Roman"/>
                <w:sz w:val="24"/>
                <w:szCs w:val="24"/>
              </w:rPr>
              <w:t xml:space="preserve"> (+)</w:t>
            </w:r>
          </w:p>
        </w:tc>
        <w:tc>
          <w:tcPr>
            <w:tcW w:w="1273" w:type="dxa"/>
            <w:hideMark/>
          </w:tcPr>
          <w:p w14:paraId="25A7C668"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212 (100)</w:t>
            </w:r>
          </w:p>
        </w:tc>
        <w:tc>
          <w:tcPr>
            <w:tcW w:w="1273" w:type="dxa"/>
            <w:hideMark/>
          </w:tcPr>
          <w:p w14:paraId="30735408"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170 (80.2)</w:t>
            </w:r>
          </w:p>
        </w:tc>
        <w:tc>
          <w:tcPr>
            <w:tcW w:w="1838" w:type="dxa"/>
            <w:hideMark/>
          </w:tcPr>
          <w:p w14:paraId="536B7EFD"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42 (19.8)</w:t>
            </w:r>
          </w:p>
        </w:tc>
        <w:tc>
          <w:tcPr>
            <w:tcW w:w="2263" w:type="dxa"/>
            <w:hideMark/>
          </w:tcPr>
          <w:p w14:paraId="61772DC0" w14:textId="4C87A2D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0.995 (0.603</w:t>
            </w:r>
            <w:r>
              <w:rPr>
                <w:rFonts w:ascii="Book Antiqua" w:hAnsi="Book Antiqua" w:cs="Times New Roman"/>
                <w:sz w:val="24"/>
                <w:szCs w:val="24"/>
              </w:rPr>
              <w:t>-</w:t>
            </w:r>
            <w:r w:rsidRPr="007B7846">
              <w:rPr>
                <w:rFonts w:ascii="Book Antiqua" w:hAnsi="Book Antiqua" w:cs="Times New Roman"/>
                <w:sz w:val="24"/>
                <w:szCs w:val="24"/>
              </w:rPr>
              <w:t>1.642)</w:t>
            </w:r>
          </w:p>
        </w:tc>
        <w:tc>
          <w:tcPr>
            <w:tcW w:w="1132" w:type="dxa"/>
            <w:hideMark/>
          </w:tcPr>
          <w:p w14:paraId="34230747"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0.985</w:t>
            </w:r>
          </w:p>
        </w:tc>
        <w:tc>
          <w:tcPr>
            <w:tcW w:w="2263" w:type="dxa"/>
            <w:hideMark/>
          </w:tcPr>
          <w:p w14:paraId="70634900" w14:textId="4BA74CD8"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0.931 (0.547</w:t>
            </w:r>
            <w:r>
              <w:rPr>
                <w:rFonts w:ascii="Book Antiqua" w:hAnsi="Book Antiqua" w:cs="Times New Roman"/>
                <w:sz w:val="24"/>
                <w:szCs w:val="24"/>
              </w:rPr>
              <w:t>-</w:t>
            </w:r>
            <w:r w:rsidRPr="007B7846">
              <w:rPr>
                <w:rFonts w:ascii="Book Antiqua" w:hAnsi="Book Antiqua" w:cs="Times New Roman"/>
                <w:sz w:val="24"/>
                <w:szCs w:val="24"/>
              </w:rPr>
              <w:t>1.585)</w:t>
            </w:r>
          </w:p>
        </w:tc>
        <w:tc>
          <w:tcPr>
            <w:tcW w:w="1143" w:type="dxa"/>
            <w:hideMark/>
          </w:tcPr>
          <w:p w14:paraId="2BF4764B"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0.792</w:t>
            </w:r>
          </w:p>
        </w:tc>
      </w:tr>
      <w:tr w:rsidR="00A84D59" w:rsidRPr="007B7846" w14:paraId="09DB0F28" w14:textId="77777777" w:rsidTr="00CA5173">
        <w:trPr>
          <w:trHeight w:val="445"/>
          <w:jc w:val="center"/>
        </w:trPr>
        <w:tc>
          <w:tcPr>
            <w:tcW w:w="4212" w:type="dxa"/>
            <w:hideMark/>
          </w:tcPr>
          <w:p w14:paraId="0C383677" w14:textId="77777777" w:rsidR="00A84D59" w:rsidRPr="00A84D59" w:rsidRDefault="00A84D59" w:rsidP="003253DA">
            <w:pPr>
              <w:snapToGrid w:val="0"/>
              <w:spacing w:line="360" w:lineRule="auto"/>
              <w:ind w:firstLineChars="100" w:firstLine="240"/>
              <w:rPr>
                <w:rFonts w:ascii="Book Antiqua" w:hAnsi="Book Antiqua" w:cs="Times New Roman"/>
                <w:sz w:val="24"/>
                <w:szCs w:val="24"/>
              </w:rPr>
            </w:pPr>
            <w:r w:rsidRPr="00A84D59">
              <w:rPr>
                <w:rFonts w:ascii="Book Antiqua" w:hAnsi="Book Antiqua" w:cs="Times New Roman"/>
                <w:i/>
                <w:sz w:val="24"/>
                <w:szCs w:val="24"/>
              </w:rPr>
              <w:t>H. pylori</w:t>
            </w:r>
            <w:r w:rsidRPr="00A84D59">
              <w:rPr>
                <w:rFonts w:ascii="Book Antiqua" w:hAnsi="Book Antiqua" w:cs="Times New Roman"/>
                <w:sz w:val="24"/>
                <w:szCs w:val="24"/>
              </w:rPr>
              <w:t xml:space="preserve"> (-)</w:t>
            </w:r>
          </w:p>
        </w:tc>
        <w:tc>
          <w:tcPr>
            <w:tcW w:w="1273" w:type="dxa"/>
            <w:hideMark/>
          </w:tcPr>
          <w:p w14:paraId="638E1D43"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176 (100)</w:t>
            </w:r>
          </w:p>
        </w:tc>
        <w:tc>
          <w:tcPr>
            <w:tcW w:w="1273" w:type="dxa"/>
            <w:hideMark/>
          </w:tcPr>
          <w:p w14:paraId="5E058FB8"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141 (80.1)</w:t>
            </w:r>
          </w:p>
        </w:tc>
        <w:tc>
          <w:tcPr>
            <w:tcW w:w="1838" w:type="dxa"/>
            <w:hideMark/>
          </w:tcPr>
          <w:p w14:paraId="166773C4"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35 (19.1)</w:t>
            </w:r>
          </w:p>
        </w:tc>
        <w:tc>
          <w:tcPr>
            <w:tcW w:w="2263" w:type="dxa"/>
            <w:hideMark/>
          </w:tcPr>
          <w:p w14:paraId="7EEABAF8"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32" w:type="dxa"/>
          </w:tcPr>
          <w:p w14:paraId="0E13C85D" w14:textId="77777777" w:rsidR="00A84D59" w:rsidRPr="007B7846" w:rsidRDefault="00A84D59" w:rsidP="003253DA">
            <w:pPr>
              <w:snapToGrid w:val="0"/>
              <w:spacing w:line="360" w:lineRule="auto"/>
              <w:jc w:val="center"/>
              <w:rPr>
                <w:rFonts w:ascii="Book Antiqua" w:hAnsi="Book Antiqua" w:cs="Times New Roman"/>
                <w:sz w:val="24"/>
                <w:szCs w:val="24"/>
              </w:rPr>
            </w:pPr>
          </w:p>
        </w:tc>
        <w:tc>
          <w:tcPr>
            <w:tcW w:w="2263" w:type="dxa"/>
            <w:hideMark/>
          </w:tcPr>
          <w:p w14:paraId="485418F1"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43" w:type="dxa"/>
          </w:tcPr>
          <w:p w14:paraId="5D4DB9BA" w14:textId="77777777" w:rsidR="00A84D59" w:rsidRPr="007B7846" w:rsidRDefault="00A84D59" w:rsidP="003253DA">
            <w:pPr>
              <w:snapToGrid w:val="0"/>
              <w:spacing w:line="360" w:lineRule="auto"/>
              <w:jc w:val="center"/>
              <w:rPr>
                <w:rFonts w:ascii="Book Antiqua" w:hAnsi="Book Antiqua" w:cs="Times New Roman"/>
                <w:sz w:val="24"/>
                <w:szCs w:val="24"/>
              </w:rPr>
            </w:pPr>
          </w:p>
        </w:tc>
      </w:tr>
      <w:tr w:rsidR="00A84D59" w:rsidRPr="007B7846" w14:paraId="60470489" w14:textId="34A70DCA" w:rsidTr="00CA5173">
        <w:trPr>
          <w:trHeight w:val="445"/>
          <w:jc w:val="center"/>
        </w:trPr>
        <w:tc>
          <w:tcPr>
            <w:tcW w:w="4212" w:type="dxa"/>
            <w:hideMark/>
          </w:tcPr>
          <w:p w14:paraId="33E12B4D" w14:textId="74A1C167" w:rsidR="00A84D59" w:rsidRPr="00A84D59" w:rsidRDefault="00A84D59" w:rsidP="003253DA">
            <w:pPr>
              <w:snapToGrid w:val="0"/>
              <w:spacing w:line="360" w:lineRule="auto"/>
              <w:rPr>
                <w:rFonts w:ascii="Book Antiqua" w:hAnsi="Book Antiqua" w:cs="Times New Roman"/>
                <w:sz w:val="24"/>
                <w:szCs w:val="24"/>
              </w:rPr>
            </w:pPr>
            <w:r w:rsidRPr="00A84D59">
              <w:rPr>
                <w:rFonts w:ascii="Book Antiqua" w:hAnsi="Book Antiqua" w:cs="Times New Roman"/>
                <w:sz w:val="24"/>
                <w:szCs w:val="24"/>
              </w:rPr>
              <w:t>Model 3 in the non-obese subjects</w:t>
            </w:r>
          </w:p>
        </w:tc>
        <w:tc>
          <w:tcPr>
            <w:tcW w:w="1273" w:type="dxa"/>
          </w:tcPr>
          <w:p w14:paraId="26EFC626" w14:textId="77777777" w:rsidR="00A84D59" w:rsidRPr="00A84D59" w:rsidRDefault="00A84D59" w:rsidP="003253DA">
            <w:pPr>
              <w:snapToGrid w:val="0"/>
              <w:spacing w:line="360" w:lineRule="auto"/>
              <w:rPr>
                <w:rFonts w:ascii="Book Antiqua" w:hAnsi="Book Antiqua" w:cs="Times New Roman"/>
                <w:b/>
                <w:sz w:val="24"/>
                <w:szCs w:val="24"/>
              </w:rPr>
            </w:pPr>
          </w:p>
        </w:tc>
        <w:tc>
          <w:tcPr>
            <w:tcW w:w="1273" w:type="dxa"/>
          </w:tcPr>
          <w:p w14:paraId="5EC101E5" w14:textId="77777777" w:rsidR="00A84D59" w:rsidRPr="007B7846" w:rsidRDefault="00A84D59" w:rsidP="003253DA">
            <w:pPr>
              <w:snapToGrid w:val="0"/>
              <w:spacing w:line="360" w:lineRule="auto"/>
              <w:rPr>
                <w:rFonts w:ascii="Book Antiqua" w:hAnsi="Book Antiqua" w:cs="Times New Roman"/>
                <w:b/>
                <w:sz w:val="24"/>
                <w:szCs w:val="24"/>
              </w:rPr>
            </w:pPr>
          </w:p>
        </w:tc>
        <w:tc>
          <w:tcPr>
            <w:tcW w:w="1838" w:type="dxa"/>
          </w:tcPr>
          <w:p w14:paraId="1256A755"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Pr>
          <w:p w14:paraId="4B3679EC" w14:textId="77777777" w:rsidR="00A84D59" w:rsidRPr="00A84D59" w:rsidRDefault="00A84D59" w:rsidP="003253DA">
            <w:pPr>
              <w:snapToGrid w:val="0"/>
              <w:spacing w:line="360" w:lineRule="auto"/>
              <w:rPr>
                <w:rFonts w:ascii="Book Antiqua" w:hAnsi="Book Antiqua" w:cs="Times New Roman"/>
                <w:b/>
                <w:sz w:val="24"/>
                <w:szCs w:val="24"/>
              </w:rPr>
            </w:pPr>
          </w:p>
        </w:tc>
        <w:tc>
          <w:tcPr>
            <w:tcW w:w="1132" w:type="dxa"/>
          </w:tcPr>
          <w:p w14:paraId="637F3E77" w14:textId="77777777" w:rsidR="00A84D59" w:rsidRPr="007B7846" w:rsidRDefault="00A84D59" w:rsidP="003253DA">
            <w:pPr>
              <w:snapToGrid w:val="0"/>
              <w:spacing w:line="360" w:lineRule="auto"/>
              <w:rPr>
                <w:rFonts w:ascii="Book Antiqua" w:hAnsi="Book Antiqua" w:cs="Times New Roman"/>
                <w:b/>
                <w:sz w:val="24"/>
                <w:szCs w:val="24"/>
              </w:rPr>
            </w:pPr>
          </w:p>
        </w:tc>
        <w:tc>
          <w:tcPr>
            <w:tcW w:w="2263" w:type="dxa"/>
          </w:tcPr>
          <w:p w14:paraId="14A7689C" w14:textId="77777777" w:rsidR="00A84D59" w:rsidRPr="00A84D59" w:rsidRDefault="00A84D59" w:rsidP="003253DA">
            <w:pPr>
              <w:snapToGrid w:val="0"/>
              <w:spacing w:line="360" w:lineRule="auto"/>
              <w:rPr>
                <w:rFonts w:ascii="Book Antiqua" w:hAnsi="Book Antiqua" w:cs="Times New Roman"/>
                <w:b/>
                <w:sz w:val="24"/>
                <w:szCs w:val="24"/>
              </w:rPr>
            </w:pPr>
          </w:p>
        </w:tc>
        <w:tc>
          <w:tcPr>
            <w:tcW w:w="1143" w:type="dxa"/>
          </w:tcPr>
          <w:p w14:paraId="07C8D394" w14:textId="77777777" w:rsidR="00A84D59" w:rsidRPr="007B7846" w:rsidRDefault="00A84D59" w:rsidP="003253DA">
            <w:pPr>
              <w:snapToGrid w:val="0"/>
              <w:spacing w:line="360" w:lineRule="auto"/>
              <w:rPr>
                <w:rFonts w:ascii="Book Antiqua" w:hAnsi="Book Antiqua" w:cs="Times New Roman"/>
                <w:b/>
                <w:sz w:val="24"/>
                <w:szCs w:val="24"/>
              </w:rPr>
            </w:pPr>
          </w:p>
        </w:tc>
      </w:tr>
      <w:tr w:rsidR="00A84D59" w:rsidRPr="007B7846" w14:paraId="365E66A2" w14:textId="77777777" w:rsidTr="00CA5173">
        <w:trPr>
          <w:trHeight w:val="458"/>
          <w:jc w:val="center"/>
        </w:trPr>
        <w:tc>
          <w:tcPr>
            <w:tcW w:w="4212" w:type="dxa"/>
            <w:hideMark/>
          </w:tcPr>
          <w:p w14:paraId="1F85D443" w14:textId="77777777" w:rsidR="00A84D59" w:rsidRPr="007B7846" w:rsidRDefault="00A84D59"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i/>
                <w:sz w:val="24"/>
                <w:szCs w:val="24"/>
              </w:rPr>
              <w:t>H. pylori</w:t>
            </w:r>
            <w:r w:rsidRPr="007B7846">
              <w:rPr>
                <w:rFonts w:ascii="Book Antiqua" w:hAnsi="Book Antiqua" w:cs="Times New Roman"/>
                <w:sz w:val="24"/>
                <w:szCs w:val="24"/>
              </w:rPr>
              <w:t xml:space="preserve"> (+)</w:t>
            </w:r>
          </w:p>
        </w:tc>
        <w:tc>
          <w:tcPr>
            <w:tcW w:w="1273" w:type="dxa"/>
            <w:hideMark/>
          </w:tcPr>
          <w:p w14:paraId="6C2CD5AB"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w:t>
            </w:r>
          </w:p>
        </w:tc>
        <w:tc>
          <w:tcPr>
            <w:tcW w:w="1273" w:type="dxa"/>
            <w:hideMark/>
          </w:tcPr>
          <w:p w14:paraId="0F0DFE54"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 (1.7)</w:t>
            </w:r>
          </w:p>
        </w:tc>
        <w:tc>
          <w:tcPr>
            <w:tcW w:w="1838" w:type="dxa"/>
            <w:hideMark/>
          </w:tcPr>
          <w:p w14:paraId="26E2A413"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24 (1.7)</w:t>
            </w:r>
          </w:p>
        </w:tc>
        <w:tc>
          <w:tcPr>
            <w:tcW w:w="2263" w:type="dxa"/>
            <w:hideMark/>
          </w:tcPr>
          <w:p w14:paraId="783EFC00" w14:textId="45956D66"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0.731 (0.422</w:t>
            </w:r>
            <w:r>
              <w:rPr>
                <w:rFonts w:ascii="Book Antiqua" w:hAnsi="Book Antiqua" w:cs="Times New Roman"/>
                <w:sz w:val="24"/>
                <w:szCs w:val="24"/>
              </w:rPr>
              <w:t>-</w:t>
            </w:r>
            <w:r w:rsidRPr="007B7846">
              <w:rPr>
                <w:rFonts w:ascii="Book Antiqua" w:hAnsi="Book Antiqua" w:cs="Times New Roman"/>
                <w:sz w:val="24"/>
                <w:szCs w:val="24"/>
              </w:rPr>
              <w:t>1.268)</w:t>
            </w:r>
          </w:p>
        </w:tc>
        <w:tc>
          <w:tcPr>
            <w:tcW w:w="1132" w:type="dxa"/>
            <w:hideMark/>
          </w:tcPr>
          <w:p w14:paraId="235671E8"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0.265</w:t>
            </w:r>
          </w:p>
        </w:tc>
        <w:tc>
          <w:tcPr>
            <w:tcW w:w="2263" w:type="dxa"/>
            <w:hideMark/>
          </w:tcPr>
          <w:p w14:paraId="668BD614" w14:textId="5043B5BD"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0.673 (0.382</w:t>
            </w:r>
            <w:r>
              <w:rPr>
                <w:rFonts w:ascii="Book Antiqua" w:hAnsi="Book Antiqua" w:cs="Times New Roman"/>
                <w:sz w:val="24"/>
                <w:szCs w:val="24"/>
              </w:rPr>
              <w:t>-</w:t>
            </w:r>
            <w:r w:rsidRPr="007B7846">
              <w:rPr>
                <w:rFonts w:ascii="Book Antiqua" w:hAnsi="Book Antiqua" w:cs="Times New Roman"/>
                <w:sz w:val="24"/>
                <w:szCs w:val="24"/>
              </w:rPr>
              <w:t>1.186)</w:t>
            </w:r>
          </w:p>
        </w:tc>
        <w:tc>
          <w:tcPr>
            <w:tcW w:w="1143" w:type="dxa"/>
            <w:hideMark/>
          </w:tcPr>
          <w:p w14:paraId="1DA0A172"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0.170</w:t>
            </w:r>
          </w:p>
        </w:tc>
      </w:tr>
      <w:tr w:rsidR="00A84D59" w:rsidRPr="007B7846" w14:paraId="0F5EE9D0" w14:textId="77777777" w:rsidTr="00CA5173">
        <w:trPr>
          <w:trHeight w:val="458"/>
          <w:jc w:val="center"/>
        </w:trPr>
        <w:tc>
          <w:tcPr>
            <w:tcW w:w="4212" w:type="dxa"/>
            <w:hideMark/>
          </w:tcPr>
          <w:p w14:paraId="5E9434FC" w14:textId="77777777" w:rsidR="00A84D59" w:rsidRPr="007B7846" w:rsidRDefault="00A84D59" w:rsidP="003253DA">
            <w:pPr>
              <w:snapToGrid w:val="0"/>
              <w:spacing w:line="360" w:lineRule="auto"/>
              <w:ind w:firstLineChars="100" w:firstLine="240"/>
              <w:rPr>
                <w:rFonts w:ascii="Book Antiqua" w:hAnsi="Book Antiqua" w:cs="Times New Roman"/>
                <w:sz w:val="24"/>
                <w:szCs w:val="24"/>
              </w:rPr>
            </w:pPr>
            <w:r w:rsidRPr="007B7846">
              <w:rPr>
                <w:rFonts w:ascii="Book Antiqua" w:hAnsi="Book Antiqua" w:cs="Times New Roman"/>
                <w:i/>
                <w:sz w:val="24"/>
                <w:szCs w:val="24"/>
              </w:rPr>
              <w:t>H. pylori</w:t>
            </w:r>
            <w:r w:rsidRPr="007B7846">
              <w:rPr>
                <w:rFonts w:ascii="Book Antiqua" w:hAnsi="Book Antiqua" w:cs="Times New Roman"/>
                <w:sz w:val="24"/>
                <w:szCs w:val="24"/>
              </w:rPr>
              <w:t xml:space="preserve"> (-)</w:t>
            </w:r>
          </w:p>
        </w:tc>
        <w:tc>
          <w:tcPr>
            <w:tcW w:w="1273" w:type="dxa"/>
            <w:hideMark/>
          </w:tcPr>
          <w:p w14:paraId="76C1831B"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0</w:t>
            </w:r>
          </w:p>
        </w:tc>
        <w:tc>
          <w:tcPr>
            <w:tcW w:w="1273" w:type="dxa"/>
            <w:hideMark/>
          </w:tcPr>
          <w:p w14:paraId="78CFA1A9"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28 (2.3)</w:t>
            </w:r>
          </w:p>
        </w:tc>
        <w:tc>
          <w:tcPr>
            <w:tcW w:w="1838" w:type="dxa"/>
            <w:hideMark/>
          </w:tcPr>
          <w:p w14:paraId="5079BE2A"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28 (2.3)</w:t>
            </w:r>
          </w:p>
        </w:tc>
        <w:tc>
          <w:tcPr>
            <w:tcW w:w="2263" w:type="dxa"/>
            <w:hideMark/>
          </w:tcPr>
          <w:p w14:paraId="1BFA68C6"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32" w:type="dxa"/>
          </w:tcPr>
          <w:p w14:paraId="70922E99" w14:textId="77777777" w:rsidR="00A84D59" w:rsidRPr="007B7846" w:rsidRDefault="00A84D59" w:rsidP="003253DA">
            <w:pPr>
              <w:snapToGrid w:val="0"/>
              <w:spacing w:line="360" w:lineRule="auto"/>
              <w:jc w:val="center"/>
              <w:rPr>
                <w:rFonts w:ascii="Book Antiqua" w:hAnsi="Book Antiqua" w:cs="Times New Roman"/>
                <w:sz w:val="24"/>
                <w:szCs w:val="24"/>
              </w:rPr>
            </w:pPr>
          </w:p>
        </w:tc>
        <w:tc>
          <w:tcPr>
            <w:tcW w:w="2263" w:type="dxa"/>
            <w:hideMark/>
          </w:tcPr>
          <w:p w14:paraId="68ACFB2E" w14:textId="77777777" w:rsidR="00A84D59" w:rsidRPr="007B7846" w:rsidRDefault="00A84D59" w:rsidP="003253DA">
            <w:pPr>
              <w:snapToGrid w:val="0"/>
              <w:spacing w:line="360" w:lineRule="auto"/>
              <w:jc w:val="center"/>
              <w:rPr>
                <w:rFonts w:ascii="Book Antiqua" w:hAnsi="Book Antiqua" w:cs="Times New Roman"/>
                <w:sz w:val="24"/>
                <w:szCs w:val="24"/>
              </w:rPr>
            </w:pPr>
            <w:r w:rsidRPr="007B7846">
              <w:rPr>
                <w:rFonts w:ascii="Book Antiqua" w:hAnsi="Book Antiqua" w:cs="Times New Roman"/>
                <w:sz w:val="24"/>
                <w:szCs w:val="24"/>
              </w:rPr>
              <w:t>1.000</w:t>
            </w:r>
          </w:p>
        </w:tc>
        <w:tc>
          <w:tcPr>
            <w:tcW w:w="1143" w:type="dxa"/>
          </w:tcPr>
          <w:p w14:paraId="4F2D13D6" w14:textId="77777777" w:rsidR="00A84D59" w:rsidRPr="007B7846" w:rsidRDefault="00A84D59" w:rsidP="003253DA">
            <w:pPr>
              <w:snapToGrid w:val="0"/>
              <w:spacing w:line="360" w:lineRule="auto"/>
              <w:jc w:val="center"/>
              <w:rPr>
                <w:rFonts w:ascii="Book Antiqua" w:hAnsi="Book Antiqua" w:cs="Times New Roman"/>
                <w:sz w:val="24"/>
                <w:szCs w:val="24"/>
              </w:rPr>
            </w:pPr>
          </w:p>
        </w:tc>
      </w:tr>
    </w:tbl>
    <w:p w14:paraId="473C87B6" w14:textId="45B09108" w:rsidR="00DF3258" w:rsidRPr="007B7846" w:rsidRDefault="00B7147F" w:rsidP="003253DA">
      <w:pPr>
        <w:snapToGrid w:val="0"/>
        <w:spacing w:line="360" w:lineRule="auto"/>
        <w:rPr>
          <w:rFonts w:ascii="Book Antiqua" w:hAnsi="Book Antiqua" w:cs="Times New Roman"/>
          <w:sz w:val="24"/>
          <w:szCs w:val="24"/>
        </w:rPr>
      </w:pPr>
      <w:r w:rsidRPr="007B7846">
        <w:rPr>
          <w:rFonts w:ascii="Book Antiqua" w:hAnsi="Book Antiqua" w:cs="Times New Roman"/>
          <w:sz w:val="24"/>
          <w:szCs w:val="24"/>
        </w:rPr>
        <w:t xml:space="preserve">Note: The population was the same </w:t>
      </w:r>
      <w:r w:rsidR="00D31299" w:rsidRPr="007B7846">
        <w:rPr>
          <w:rFonts w:ascii="Book Antiqua" w:hAnsi="Book Antiqua" w:cs="Times New Roman"/>
          <w:sz w:val="24"/>
          <w:szCs w:val="24"/>
        </w:rPr>
        <w:t>as</w:t>
      </w:r>
      <w:r w:rsidRPr="007B7846">
        <w:rPr>
          <w:rFonts w:ascii="Book Antiqua" w:hAnsi="Book Antiqua" w:cs="Times New Roman"/>
          <w:sz w:val="24"/>
          <w:szCs w:val="24"/>
        </w:rPr>
        <w:t xml:space="preserve"> in Table 2.</w:t>
      </w:r>
      <w:r w:rsidR="005C5FA4" w:rsidRPr="005C5FA4">
        <w:rPr>
          <w:rFonts w:ascii="Book Antiqua" w:hAnsi="Book Antiqua" w:cs="Times New Roman"/>
          <w:i/>
          <w:sz w:val="24"/>
          <w:szCs w:val="24"/>
        </w:rPr>
        <w:t xml:space="preserve"> </w:t>
      </w:r>
      <w:r w:rsidR="005C5FA4" w:rsidRPr="007769E5">
        <w:rPr>
          <w:rFonts w:ascii="Book Antiqua" w:hAnsi="Book Antiqua" w:cs="Times New Roman"/>
          <w:i/>
          <w:sz w:val="24"/>
          <w:szCs w:val="24"/>
        </w:rPr>
        <w:t>H. pylori: Helicobacter pylori</w:t>
      </w:r>
      <w:r w:rsidR="005C5FA4" w:rsidRPr="007769E5">
        <w:rPr>
          <w:rFonts w:ascii="Book Antiqua" w:hAnsi="Book Antiqua" w:cs="Times New Roman" w:hint="eastAsia"/>
          <w:i/>
          <w:sz w:val="24"/>
          <w:szCs w:val="24"/>
        </w:rPr>
        <w:t>.</w:t>
      </w:r>
    </w:p>
    <w:sectPr w:rsidR="00DF3258" w:rsidRPr="007B7846" w:rsidSect="00210C6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1146" w14:textId="77777777" w:rsidR="009930F6" w:rsidRDefault="009930F6" w:rsidP="00757365">
      <w:r>
        <w:separator/>
      </w:r>
    </w:p>
  </w:endnote>
  <w:endnote w:type="continuationSeparator" w:id="0">
    <w:p w14:paraId="3DE3388F" w14:textId="77777777" w:rsidR="009930F6" w:rsidRDefault="009930F6" w:rsidP="0075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NAGHQ+Scala">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74335"/>
      <w:docPartObj>
        <w:docPartGallery w:val="Page Numbers (Bottom of Page)"/>
        <w:docPartUnique/>
      </w:docPartObj>
    </w:sdtPr>
    <w:sdtEndPr/>
    <w:sdtContent>
      <w:p w14:paraId="65596B1D" w14:textId="2139A038" w:rsidR="0061644B" w:rsidRDefault="0061644B">
        <w:pPr>
          <w:pStyle w:val="Footer"/>
          <w:jc w:val="center"/>
        </w:pPr>
        <w:r>
          <w:fldChar w:fldCharType="begin"/>
        </w:r>
        <w:r>
          <w:instrText>PAGE   \* MERGEFORMAT</w:instrText>
        </w:r>
        <w:r>
          <w:fldChar w:fldCharType="separate"/>
        </w:r>
        <w:r w:rsidR="00C16E57" w:rsidRPr="00C16E57">
          <w:rPr>
            <w:noProof/>
            <w:lang w:val="zh-CN"/>
          </w:rPr>
          <w:t>23</w:t>
        </w:r>
        <w:r>
          <w:fldChar w:fldCharType="end"/>
        </w:r>
      </w:p>
    </w:sdtContent>
  </w:sdt>
  <w:p w14:paraId="326F1AD1" w14:textId="77777777" w:rsidR="0061644B" w:rsidRDefault="0061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DA63" w14:textId="77777777" w:rsidR="009930F6" w:rsidRDefault="009930F6" w:rsidP="00757365">
      <w:r>
        <w:separator/>
      </w:r>
    </w:p>
  </w:footnote>
  <w:footnote w:type="continuationSeparator" w:id="0">
    <w:p w14:paraId="550DECE0" w14:textId="77777777" w:rsidR="009930F6" w:rsidRDefault="009930F6" w:rsidP="00757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wz0vfskavxx0etf5qvp2dotaaptezwp92z&quot;&gt;HPobesit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055F9C"/>
    <w:rsid w:val="00002014"/>
    <w:rsid w:val="00002937"/>
    <w:rsid w:val="00002EE9"/>
    <w:rsid w:val="00005DF7"/>
    <w:rsid w:val="000112EF"/>
    <w:rsid w:val="0001178F"/>
    <w:rsid w:val="00016B77"/>
    <w:rsid w:val="00021AF4"/>
    <w:rsid w:val="00031D3A"/>
    <w:rsid w:val="0003423F"/>
    <w:rsid w:val="00037C86"/>
    <w:rsid w:val="000441E1"/>
    <w:rsid w:val="00044384"/>
    <w:rsid w:val="000453B4"/>
    <w:rsid w:val="00053956"/>
    <w:rsid w:val="00053D87"/>
    <w:rsid w:val="00055962"/>
    <w:rsid w:val="00055F9C"/>
    <w:rsid w:val="00083103"/>
    <w:rsid w:val="0009003D"/>
    <w:rsid w:val="000944B0"/>
    <w:rsid w:val="00096612"/>
    <w:rsid w:val="000968F1"/>
    <w:rsid w:val="000A0F92"/>
    <w:rsid w:val="000A18B9"/>
    <w:rsid w:val="000A1C24"/>
    <w:rsid w:val="000A2E79"/>
    <w:rsid w:val="000A5367"/>
    <w:rsid w:val="000A5416"/>
    <w:rsid w:val="000A66DD"/>
    <w:rsid w:val="000A7B44"/>
    <w:rsid w:val="000B1F14"/>
    <w:rsid w:val="000B4FAF"/>
    <w:rsid w:val="000B54AB"/>
    <w:rsid w:val="000B63D1"/>
    <w:rsid w:val="000C1140"/>
    <w:rsid w:val="000C3009"/>
    <w:rsid w:val="000C3DB5"/>
    <w:rsid w:val="000D0CE1"/>
    <w:rsid w:val="000F3DAA"/>
    <w:rsid w:val="00103127"/>
    <w:rsid w:val="00106846"/>
    <w:rsid w:val="001111A4"/>
    <w:rsid w:val="0013071E"/>
    <w:rsid w:val="00137CF6"/>
    <w:rsid w:val="00141EC9"/>
    <w:rsid w:val="00153080"/>
    <w:rsid w:val="00156574"/>
    <w:rsid w:val="00160BBB"/>
    <w:rsid w:val="00165C5B"/>
    <w:rsid w:val="00172C93"/>
    <w:rsid w:val="001745FE"/>
    <w:rsid w:val="00177A24"/>
    <w:rsid w:val="00191B24"/>
    <w:rsid w:val="00195A0D"/>
    <w:rsid w:val="001A6AE9"/>
    <w:rsid w:val="001B091E"/>
    <w:rsid w:val="001B1A95"/>
    <w:rsid w:val="001B20FB"/>
    <w:rsid w:val="001B2B83"/>
    <w:rsid w:val="001B305C"/>
    <w:rsid w:val="001C3B17"/>
    <w:rsid w:val="001D0AC4"/>
    <w:rsid w:val="001D0B41"/>
    <w:rsid w:val="001D4726"/>
    <w:rsid w:val="001D72FB"/>
    <w:rsid w:val="001F26D3"/>
    <w:rsid w:val="001F3D9C"/>
    <w:rsid w:val="00200097"/>
    <w:rsid w:val="002004E3"/>
    <w:rsid w:val="00202C1A"/>
    <w:rsid w:val="002038F5"/>
    <w:rsid w:val="0020561A"/>
    <w:rsid w:val="00210C64"/>
    <w:rsid w:val="00216A48"/>
    <w:rsid w:val="002315B9"/>
    <w:rsid w:val="00236101"/>
    <w:rsid w:val="00237294"/>
    <w:rsid w:val="00241872"/>
    <w:rsid w:val="00242240"/>
    <w:rsid w:val="00242A25"/>
    <w:rsid w:val="00253C66"/>
    <w:rsid w:val="0025781D"/>
    <w:rsid w:val="0025787C"/>
    <w:rsid w:val="00271C57"/>
    <w:rsid w:val="002721CE"/>
    <w:rsid w:val="0027643B"/>
    <w:rsid w:val="00280CDC"/>
    <w:rsid w:val="00284E56"/>
    <w:rsid w:val="002918F4"/>
    <w:rsid w:val="00295907"/>
    <w:rsid w:val="002A6BFA"/>
    <w:rsid w:val="002B0080"/>
    <w:rsid w:val="002B1DD1"/>
    <w:rsid w:val="002B26EC"/>
    <w:rsid w:val="002C3E98"/>
    <w:rsid w:val="002C589A"/>
    <w:rsid w:val="002C6F77"/>
    <w:rsid w:val="002C7300"/>
    <w:rsid w:val="002E18B5"/>
    <w:rsid w:val="002F5BA4"/>
    <w:rsid w:val="002F62D3"/>
    <w:rsid w:val="00300AC0"/>
    <w:rsid w:val="003018CF"/>
    <w:rsid w:val="00302A86"/>
    <w:rsid w:val="003031FE"/>
    <w:rsid w:val="003253DA"/>
    <w:rsid w:val="00325679"/>
    <w:rsid w:val="00330324"/>
    <w:rsid w:val="003316C7"/>
    <w:rsid w:val="003337C6"/>
    <w:rsid w:val="0034224D"/>
    <w:rsid w:val="00343354"/>
    <w:rsid w:val="003433BC"/>
    <w:rsid w:val="003479F1"/>
    <w:rsid w:val="003529A3"/>
    <w:rsid w:val="00353217"/>
    <w:rsid w:val="00355B34"/>
    <w:rsid w:val="00360713"/>
    <w:rsid w:val="00364071"/>
    <w:rsid w:val="003667FD"/>
    <w:rsid w:val="003869D8"/>
    <w:rsid w:val="00387BA5"/>
    <w:rsid w:val="003903EF"/>
    <w:rsid w:val="00390BB7"/>
    <w:rsid w:val="00391788"/>
    <w:rsid w:val="003920F0"/>
    <w:rsid w:val="00397C66"/>
    <w:rsid w:val="003A4AD8"/>
    <w:rsid w:val="003B056F"/>
    <w:rsid w:val="003B3A11"/>
    <w:rsid w:val="003B3E6F"/>
    <w:rsid w:val="003B45FD"/>
    <w:rsid w:val="003B617F"/>
    <w:rsid w:val="003C0E7D"/>
    <w:rsid w:val="003D03C5"/>
    <w:rsid w:val="003D44BA"/>
    <w:rsid w:val="003D4BC4"/>
    <w:rsid w:val="003D4D13"/>
    <w:rsid w:val="003D5A6A"/>
    <w:rsid w:val="003F1DB2"/>
    <w:rsid w:val="003F4009"/>
    <w:rsid w:val="003F5C8C"/>
    <w:rsid w:val="003F6DE4"/>
    <w:rsid w:val="003F77E1"/>
    <w:rsid w:val="00400864"/>
    <w:rsid w:val="004032F3"/>
    <w:rsid w:val="0040383A"/>
    <w:rsid w:val="00403BD0"/>
    <w:rsid w:val="0040587F"/>
    <w:rsid w:val="00414248"/>
    <w:rsid w:val="0041457D"/>
    <w:rsid w:val="00415BC1"/>
    <w:rsid w:val="004172B8"/>
    <w:rsid w:val="00422262"/>
    <w:rsid w:val="004226B6"/>
    <w:rsid w:val="00426D8E"/>
    <w:rsid w:val="0044432A"/>
    <w:rsid w:val="004458EF"/>
    <w:rsid w:val="004511B7"/>
    <w:rsid w:val="004555F4"/>
    <w:rsid w:val="004575EB"/>
    <w:rsid w:val="00473D28"/>
    <w:rsid w:val="004751A1"/>
    <w:rsid w:val="00475C48"/>
    <w:rsid w:val="00486D3E"/>
    <w:rsid w:val="00490AED"/>
    <w:rsid w:val="00495BA7"/>
    <w:rsid w:val="00495F92"/>
    <w:rsid w:val="004B0D3B"/>
    <w:rsid w:val="004B3558"/>
    <w:rsid w:val="004C3641"/>
    <w:rsid w:val="004C7B3D"/>
    <w:rsid w:val="004D0DDB"/>
    <w:rsid w:val="004D3D1C"/>
    <w:rsid w:val="004D7043"/>
    <w:rsid w:val="004D78DB"/>
    <w:rsid w:val="004D7BC8"/>
    <w:rsid w:val="004E6192"/>
    <w:rsid w:val="004F2912"/>
    <w:rsid w:val="004F2F42"/>
    <w:rsid w:val="004F62CE"/>
    <w:rsid w:val="00501F84"/>
    <w:rsid w:val="005109AE"/>
    <w:rsid w:val="0051402E"/>
    <w:rsid w:val="00520DD4"/>
    <w:rsid w:val="00522159"/>
    <w:rsid w:val="0052327A"/>
    <w:rsid w:val="00525803"/>
    <w:rsid w:val="0052627A"/>
    <w:rsid w:val="005264AA"/>
    <w:rsid w:val="00527AA5"/>
    <w:rsid w:val="005340CD"/>
    <w:rsid w:val="00535972"/>
    <w:rsid w:val="00543FB7"/>
    <w:rsid w:val="005515FE"/>
    <w:rsid w:val="00557461"/>
    <w:rsid w:val="00557E66"/>
    <w:rsid w:val="00563240"/>
    <w:rsid w:val="005633D9"/>
    <w:rsid w:val="00563E44"/>
    <w:rsid w:val="00566D2D"/>
    <w:rsid w:val="00572468"/>
    <w:rsid w:val="005755C9"/>
    <w:rsid w:val="00576BFC"/>
    <w:rsid w:val="00577A7D"/>
    <w:rsid w:val="00581633"/>
    <w:rsid w:val="00584AD1"/>
    <w:rsid w:val="00584D42"/>
    <w:rsid w:val="005913F8"/>
    <w:rsid w:val="00593390"/>
    <w:rsid w:val="00595482"/>
    <w:rsid w:val="005960EC"/>
    <w:rsid w:val="005A3A62"/>
    <w:rsid w:val="005A74AF"/>
    <w:rsid w:val="005B0C95"/>
    <w:rsid w:val="005B4E2B"/>
    <w:rsid w:val="005C2195"/>
    <w:rsid w:val="005C5FA4"/>
    <w:rsid w:val="005C64FA"/>
    <w:rsid w:val="005D1470"/>
    <w:rsid w:val="005D43B4"/>
    <w:rsid w:val="005D5B64"/>
    <w:rsid w:val="005E0BA8"/>
    <w:rsid w:val="005E35F5"/>
    <w:rsid w:val="005E7AE6"/>
    <w:rsid w:val="005F1BDC"/>
    <w:rsid w:val="006013F0"/>
    <w:rsid w:val="006113A8"/>
    <w:rsid w:val="0061455E"/>
    <w:rsid w:val="006162AA"/>
    <w:rsid w:val="0061644B"/>
    <w:rsid w:val="00616D8E"/>
    <w:rsid w:val="00626C2A"/>
    <w:rsid w:val="0063009B"/>
    <w:rsid w:val="00630224"/>
    <w:rsid w:val="00642540"/>
    <w:rsid w:val="00643EAA"/>
    <w:rsid w:val="00646474"/>
    <w:rsid w:val="00653C2E"/>
    <w:rsid w:val="00655862"/>
    <w:rsid w:val="00655E66"/>
    <w:rsid w:val="00656D73"/>
    <w:rsid w:val="00673B3C"/>
    <w:rsid w:val="00677543"/>
    <w:rsid w:val="00686A40"/>
    <w:rsid w:val="00687FEA"/>
    <w:rsid w:val="0069177A"/>
    <w:rsid w:val="00693B5D"/>
    <w:rsid w:val="006A21B9"/>
    <w:rsid w:val="006A326D"/>
    <w:rsid w:val="006A4365"/>
    <w:rsid w:val="006B1244"/>
    <w:rsid w:val="006B4567"/>
    <w:rsid w:val="006B6128"/>
    <w:rsid w:val="006B7422"/>
    <w:rsid w:val="006C37C0"/>
    <w:rsid w:val="006D15D1"/>
    <w:rsid w:val="006D3C2D"/>
    <w:rsid w:val="006D3DA7"/>
    <w:rsid w:val="006D4D2D"/>
    <w:rsid w:val="006E1E3C"/>
    <w:rsid w:val="006E4349"/>
    <w:rsid w:val="006F66C5"/>
    <w:rsid w:val="00700B30"/>
    <w:rsid w:val="00702E84"/>
    <w:rsid w:val="007037EE"/>
    <w:rsid w:val="00703BD8"/>
    <w:rsid w:val="007062E4"/>
    <w:rsid w:val="007076B6"/>
    <w:rsid w:val="00712043"/>
    <w:rsid w:val="00716F0C"/>
    <w:rsid w:val="00724374"/>
    <w:rsid w:val="0073075D"/>
    <w:rsid w:val="007314C3"/>
    <w:rsid w:val="00731C51"/>
    <w:rsid w:val="00740B13"/>
    <w:rsid w:val="0074180F"/>
    <w:rsid w:val="00742B52"/>
    <w:rsid w:val="00743FD9"/>
    <w:rsid w:val="0074709A"/>
    <w:rsid w:val="00755497"/>
    <w:rsid w:val="00755905"/>
    <w:rsid w:val="00756463"/>
    <w:rsid w:val="00757365"/>
    <w:rsid w:val="00760AA5"/>
    <w:rsid w:val="007767AC"/>
    <w:rsid w:val="007769E5"/>
    <w:rsid w:val="00784CAB"/>
    <w:rsid w:val="00791E60"/>
    <w:rsid w:val="00795959"/>
    <w:rsid w:val="0079614B"/>
    <w:rsid w:val="007A245A"/>
    <w:rsid w:val="007A7C8A"/>
    <w:rsid w:val="007B39EF"/>
    <w:rsid w:val="007B7846"/>
    <w:rsid w:val="007C30BA"/>
    <w:rsid w:val="007C4195"/>
    <w:rsid w:val="007C6C50"/>
    <w:rsid w:val="007D3B4A"/>
    <w:rsid w:val="007E0D43"/>
    <w:rsid w:val="007F01E2"/>
    <w:rsid w:val="007F1254"/>
    <w:rsid w:val="007F32A7"/>
    <w:rsid w:val="0080054A"/>
    <w:rsid w:val="00800AD6"/>
    <w:rsid w:val="00801CAB"/>
    <w:rsid w:val="00803128"/>
    <w:rsid w:val="0080321E"/>
    <w:rsid w:val="00811D23"/>
    <w:rsid w:val="00833535"/>
    <w:rsid w:val="008350C6"/>
    <w:rsid w:val="00836950"/>
    <w:rsid w:val="00836F4A"/>
    <w:rsid w:val="00841F7B"/>
    <w:rsid w:val="00842C39"/>
    <w:rsid w:val="00847CC1"/>
    <w:rsid w:val="00855FB5"/>
    <w:rsid w:val="00856917"/>
    <w:rsid w:val="00862E04"/>
    <w:rsid w:val="00863B31"/>
    <w:rsid w:val="008778E4"/>
    <w:rsid w:val="008855B0"/>
    <w:rsid w:val="0088795C"/>
    <w:rsid w:val="0089315D"/>
    <w:rsid w:val="008A26C3"/>
    <w:rsid w:val="008C46CE"/>
    <w:rsid w:val="008C4B5E"/>
    <w:rsid w:val="008D0F12"/>
    <w:rsid w:val="008E1C97"/>
    <w:rsid w:val="008E4DCF"/>
    <w:rsid w:val="008F26C4"/>
    <w:rsid w:val="008F2813"/>
    <w:rsid w:val="008F2C30"/>
    <w:rsid w:val="008F7475"/>
    <w:rsid w:val="00902B5B"/>
    <w:rsid w:val="00912121"/>
    <w:rsid w:val="00912629"/>
    <w:rsid w:val="00915652"/>
    <w:rsid w:val="00915A59"/>
    <w:rsid w:val="0091723F"/>
    <w:rsid w:val="009208E8"/>
    <w:rsid w:val="00924AD8"/>
    <w:rsid w:val="00937258"/>
    <w:rsid w:val="0094090E"/>
    <w:rsid w:val="00941697"/>
    <w:rsid w:val="00944997"/>
    <w:rsid w:val="00946789"/>
    <w:rsid w:val="00947A84"/>
    <w:rsid w:val="009502F9"/>
    <w:rsid w:val="00961403"/>
    <w:rsid w:val="00964A78"/>
    <w:rsid w:val="0096766A"/>
    <w:rsid w:val="00971941"/>
    <w:rsid w:val="00973245"/>
    <w:rsid w:val="00977023"/>
    <w:rsid w:val="00982345"/>
    <w:rsid w:val="00983D06"/>
    <w:rsid w:val="009844C5"/>
    <w:rsid w:val="00990635"/>
    <w:rsid w:val="00992656"/>
    <w:rsid w:val="00992FBE"/>
    <w:rsid w:val="009930F6"/>
    <w:rsid w:val="009A45A3"/>
    <w:rsid w:val="009B5378"/>
    <w:rsid w:val="009B5D59"/>
    <w:rsid w:val="009B6D00"/>
    <w:rsid w:val="009C06DF"/>
    <w:rsid w:val="009D7531"/>
    <w:rsid w:val="009D7E02"/>
    <w:rsid w:val="009E43DB"/>
    <w:rsid w:val="009E6322"/>
    <w:rsid w:val="009F3414"/>
    <w:rsid w:val="009F6FED"/>
    <w:rsid w:val="00A022E0"/>
    <w:rsid w:val="00A03D64"/>
    <w:rsid w:val="00A13D70"/>
    <w:rsid w:val="00A14F85"/>
    <w:rsid w:val="00A170E6"/>
    <w:rsid w:val="00A22913"/>
    <w:rsid w:val="00A256D7"/>
    <w:rsid w:val="00A30A5B"/>
    <w:rsid w:val="00A32D54"/>
    <w:rsid w:val="00A37662"/>
    <w:rsid w:val="00A4721E"/>
    <w:rsid w:val="00A52AD0"/>
    <w:rsid w:val="00A546C8"/>
    <w:rsid w:val="00A623AF"/>
    <w:rsid w:val="00A7735A"/>
    <w:rsid w:val="00A80289"/>
    <w:rsid w:val="00A82F9B"/>
    <w:rsid w:val="00A84D59"/>
    <w:rsid w:val="00A90F47"/>
    <w:rsid w:val="00A933D9"/>
    <w:rsid w:val="00A935CE"/>
    <w:rsid w:val="00A949FB"/>
    <w:rsid w:val="00AA2511"/>
    <w:rsid w:val="00AA50FB"/>
    <w:rsid w:val="00AA6017"/>
    <w:rsid w:val="00AB7414"/>
    <w:rsid w:val="00AC0CE5"/>
    <w:rsid w:val="00AC325F"/>
    <w:rsid w:val="00AC638F"/>
    <w:rsid w:val="00AD2532"/>
    <w:rsid w:val="00AD3487"/>
    <w:rsid w:val="00AE12E9"/>
    <w:rsid w:val="00AE491C"/>
    <w:rsid w:val="00AE573C"/>
    <w:rsid w:val="00AF4816"/>
    <w:rsid w:val="00B03BB7"/>
    <w:rsid w:val="00B03EC2"/>
    <w:rsid w:val="00B11FB3"/>
    <w:rsid w:val="00B12F95"/>
    <w:rsid w:val="00B15DE4"/>
    <w:rsid w:val="00B26EDB"/>
    <w:rsid w:val="00B54DF0"/>
    <w:rsid w:val="00B713B6"/>
    <w:rsid w:val="00B7147F"/>
    <w:rsid w:val="00B74A17"/>
    <w:rsid w:val="00B758E7"/>
    <w:rsid w:val="00B77FCC"/>
    <w:rsid w:val="00B93538"/>
    <w:rsid w:val="00B940A8"/>
    <w:rsid w:val="00B94BA9"/>
    <w:rsid w:val="00B96793"/>
    <w:rsid w:val="00B96845"/>
    <w:rsid w:val="00BA0CD2"/>
    <w:rsid w:val="00BA3CF2"/>
    <w:rsid w:val="00BA4837"/>
    <w:rsid w:val="00BB1456"/>
    <w:rsid w:val="00BB1508"/>
    <w:rsid w:val="00BC3958"/>
    <w:rsid w:val="00BC4B60"/>
    <w:rsid w:val="00BE5D1F"/>
    <w:rsid w:val="00BE69EB"/>
    <w:rsid w:val="00BF6041"/>
    <w:rsid w:val="00BF7EF5"/>
    <w:rsid w:val="00C04B5E"/>
    <w:rsid w:val="00C11623"/>
    <w:rsid w:val="00C16E57"/>
    <w:rsid w:val="00C21024"/>
    <w:rsid w:val="00C22474"/>
    <w:rsid w:val="00C2718D"/>
    <w:rsid w:val="00C336A5"/>
    <w:rsid w:val="00C40388"/>
    <w:rsid w:val="00C409A4"/>
    <w:rsid w:val="00C43F4E"/>
    <w:rsid w:val="00C57B52"/>
    <w:rsid w:val="00C643C3"/>
    <w:rsid w:val="00C64E47"/>
    <w:rsid w:val="00C7214C"/>
    <w:rsid w:val="00C72475"/>
    <w:rsid w:val="00C849D4"/>
    <w:rsid w:val="00C85713"/>
    <w:rsid w:val="00C93C74"/>
    <w:rsid w:val="00C96CA2"/>
    <w:rsid w:val="00C97860"/>
    <w:rsid w:val="00CA4805"/>
    <w:rsid w:val="00CA5173"/>
    <w:rsid w:val="00CA6169"/>
    <w:rsid w:val="00CB76AD"/>
    <w:rsid w:val="00CC5CA6"/>
    <w:rsid w:val="00CD396A"/>
    <w:rsid w:val="00CD536E"/>
    <w:rsid w:val="00CE0E03"/>
    <w:rsid w:val="00CE3DAC"/>
    <w:rsid w:val="00CE5DB5"/>
    <w:rsid w:val="00CF08D9"/>
    <w:rsid w:val="00CF2082"/>
    <w:rsid w:val="00CF79EC"/>
    <w:rsid w:val="00D00FAC"/>
    <w:rsid w:val="00D03AF0"/>
    <w:rsid w:val="00D06BBE"/>
    <w:rsid w:val="00D07A9E"/>
    <w:rsid w:val="00D1168E"/>
    <w:rsid w:val="00D17747"/>
    <w:rsid w:val="00D17815"/>
    <w:rsid w:val="00D249D7"/>
    <w:rsid w:val="00D26D0E"/>
    <w:rsid w:val="00D31299"/>
    <w:rsid w:val="00D337A0"/>
    <w:rsid w:val="00D33AA2"/>
    <w:rsid w:val="00D33FB9"/>
    <w:rsid w:val="00D373E2"/>
    <w:rsid w:val="00D4102E"/>
    <w:rsid w:val="00D47242"/>
    <w:rsid w:val="00D505BD"/>
    <w:rsid w:val="00D5443E"/>
    <w:rsid w:val="00D5682F"/>
    <w:rsid w:val="00D61BD0"/>
    <w:rsid w:val="00D63381"/>
    <w:rsid w:val="00D658ED"/>
    <w:rsid w:val="00D65B65"/>
    <w:rsid w:val="00D66CC0"/>
    <w:rsid w:val="00D76FB1"/>
    <w:rsid w:val="00D82E10"/>
    <w:rsid w:val="00D85EE5"/>
    <w:rsid w:val="00D85F4E"/>
    <w:rsid w:val="00D86C16"/>
    <w:rsid w:val="00D91659"/>
    <w:rsid w:val="00D942F2"/>
    <w:rsid w:val="00D94319"/>
    <w:rsid w:val="00D96F07"/>
    <w:rsid w:val="00DA1F7C"/>
    <w:rsid w:val="00DB78E7"/>
    <w:rsid w:val="00DC104C"/>
    <w:rsid w:val="00DD15CA"/>
    <w:rsid w:val="00DD29AF"/>
    <w:rsid w:val="00DD68DD"/>
    <w:rsid w:val="00DE0917"/>
    <w:rsid w:val="00DE27C0"/>
    <w:rsid w:val="00DE69AF"/>
    <w:rsid w:val="00DE7662"/>
    <w:rsid w:val="00DF3258"/>
    <w:rsid w:val="00E15C27"/>
    <w:rsid w:val="00E210A0"/>
    <w:rsid w:val="00E25189"/>
    <w:rsid w:val="00E2581D"/>
    <w:rsid w:val="00E26987"/>
    <w:rsid w:val="00E2730B"/>
    <w:rsid w:val="00E30F04"/>
    <w:rsid w:val="00E31804"/>
    <w:rsid w:val="00E367A0"/>
    <w:rsid w:val="00E403C1"/>
    <w:rsid w:val="00E416A1"/>
    <w:rsid w:val="00E47F7A"/>
    <w:rsid w:val="00E6018B"/>
    <w:rsid w:val="00E60492"/>
    <w:rsid w:val="00E65B5F"/>
    <w:rsid w:val="00E67FCF"/>
    <w:rsid w:val="00E75D10"/>
    <w:rsid w:val="00E82BA2"/>
    <w:rsid w:val="00E95D3A"/>
    <w:rsid w:val="00E96574"/>
    <w:rsid w:val="00EA0370"/>
    <w:rsid w:val="00EA137F"/>
    <w:rsid w:val="00EA1891"/>
    <w:rsid w:val="00EA3698"/>
    <w:rsid w:val="00EB2684"/>
    <w:rsid w:val="00EB58B6"/>
    <w:rsid w:val="00EB7037"/>
    <w:rsid w:val="00EC70AC"/>
    <w:rsid w:val="00ED0DAD"/>
    <w:rsid w:val="00ED11EA"/>
    <w:rsid w:val="00EE17BF"/>
    <w:rsid w:val="00EF0945"/>
    <w:rsid w:val="00EF1E67"/>
    <w:rsid w:val="00EF5886"/>
    <w:rsid w:val="00EF7564"/>
    <w:rsid w:val="00F118F1"/>
    <w:rsid w:val="00F13C4F"/>
    <w:rsid w:val="00F20664"/>
    <w:rsid w:val="00F2268B"/>
    <w:rsid w:val="00F302A5"/>
    <w:rsid w:val="00F31B84"/>
    <w:rsid w:val="00F31C45"/>
    <w:rsid w:val="00F31F91"/>
    <w:rsid w:val="00F40742"/>
    <w:rsid w:val="00F429DB"/>
    <w:rsid w:val="00F43E53"/>
    <w:rsid w:val="00F46F3E"/>
    <w:rsid w:val="00F50994"/>
    <w:rsid w:val="00F50D00"/>
    <w:rsid w:val="00F52E46"/>
    <w:rsid w:val="00F55193"/>
    <w:rsid w:val="00F55DDE"/>
    <w:rsid w:val="00F60367"/>
    <w:rsid w:val="00F60D8E"/>
    <w:rsid w:val="00F7096D"/>
    <w:rsid w:val="00F76A4F"/>
    <w:rsid w:val="00F85FA1"/>
    <w:rsid w:val="00F86B17"/>
    <w:rsid w:val="00F86DFC"/>
    <w:rsid w:val="00F91470"/>
    <w:rsid w:val="00F94881"/>
    <w:rsid w:val="00F9489B"/>
    <w:rsid w:val="00F94C74"/>
    <w:rsid w:val="00FA4CC7"/>
    <w:rsid w:val="00FA7547"/>
    <w:rsid w:val="00FE2FF2"/>
    <w:rsid w:val="00FE48FE"/>
    <w:rsid w:val="00FE73C0"/>
    <w:rsid w:val="00FF3200"/>
    <w:rsid w:val="00FF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0F4E"/>
  <w15:docId w15:val="{9C951D7E-DDA0-4161-9DEF-E357D030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3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57365"/>
    <w:rPr>
      <w:sz w:val="18"/>
      <w:szCs w:val="18"/>
    </w:rPr>
  </w:style>
  <w:style w:type="paragraph" w:styleId="Footer">
    <w:name w:val="footer"/>
    <w:basedOn w:val="Normal"/>
    <w:link w:val="FooterChar"/>
    <w:uiPriority w:val="99"/>
    <w:unhideWhenUsed/>
    <w:rsid w:val="007573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57365"/>
    <w:rPr>
      <w:sz w:val="18"/>
      <w:szCs w:val="18"/>
    </w:rPr>
  </w:style>
  <w:style w:type="paragraph" w:customStyle="1" w:styleId="EndNoteBibliographyTitle">
    <w:name w:val="EndNote Bibliography Title"/>
    <w:basedOn w:val="Normal"/>
    <w:link w:val="EndNoteBibliographyTitleChar"/>
    <w:rsid w:val="00271C57"/>
    <w:pPr>
      <w:jc w:val="center"/>
    </w:pPr>
    <w:rPr>
      <w:rFonts w:ascii="DengXian" w:eastAsia="DengXian" w:hAnsi="DengXian"/>
      <w:noProof/>
      <w:sz w:val="20"/>
    </w:rPr>
  </w:style>
  <w:style w:type="character" w:customStyle="1" w:styleId="EndNoteBibliographyTitleChar">
    <w:name w:val="EndNote Bibliography Title Char"/>
    <w:basedOn w:val="DefaultParagraphFont"/>
    <w:link w:val="EndNoteBibliographyTitle"/>
    <w:rsid w:val="00271C57"/>
    <w:rPr>
      <w:rFonts w:ascii="DengXian" w:eastAsia="DengXian" w:hAnsi="DengXian"/>
      <w:noProof/>
      <w:sz w:val="20"/>
    </w:rPr>
  </w:style>
  <w:style w:type="paragraph" w:customStyle="1" w:styleId="EndNoteBibliography">
    <w:name w:val="EndNote Bibliography"/>
    <w:basedOn w:val="Normal"/>
    <w:link w:val="EndNoteBibliographyChar"/>
    <w:rsid w:val="00271C57"/>
    <w:rPr>
      <w:rFonts w:ascii="DengXian" w:eastAsia="DengXian" w:hAnsi="DengXian"/>
      <w:noProof/>
      <w:sz w:val="20"/>
    </w:rPr>
  </w:style>
  <w:style w:type="character" w:customStyle="1" w:styleId="EndNoteBibliographyChar">
    <w:name w:val="EndNote Bibliography Char"/>
    <w:basedOn w:val="DefaultParagraphFont"/>
    <w:link w:val="EndNoteBibliography"/>
    <w:rsid w:val="00271C57"/>
    <w:rPr>
      <w:rFonts w:ascii="DengXian" w:eastAsia="DengXian" w:hAnsi="DengXian"/>
      <w:noProof/>
      <w:sz w:val="20"/>
    </w:rPr>
  </w:style>
  <w:style w:type="character" w:styleId="Hyperlink">
    <w:name w:val="Hyperlink"/>
    <w:basedOn w:val="DefaultParagraphFont"/>
    <w:uiPriority w:val="99"/>
    <w:unhideWhenUsed/>
    <w:rsid w:val="00271C57"/>
    <w:rPr>
      <w:color w:val="0563C1" w:themeColor="hyperlink"/>
      <w:u w:val="single"/>
    </w:rPr>
  </w:style>
  <w:style w:type="paragraph" w:customStyle="1" w:styleId="Default">
    <w:name w:val="Default"/>
    <w:rsid w:val="00AE491C"/>
    <w:pPr>
      <w:widowControl w:val="0"/>
      <w:autoSpaceDE w:val="0"/>
      <w:autoSpaceDN w:val="0"/>
      <w:adjustRightInd w:val="0"/>
    </w:pPr>
    <w:rPr>
      <w:rFonts w:ascii="Times New Roman" w:hAnsi="Times New Roman" w:cs="Times New Roman"/>
      <w:color w:val="000000"/>
      <w:kern w:val="0"/>
      <w:sz w:val="24"/>
      <w:szCs w:val="24"/>
    </w:rPr>
  </w:style>
  <w:style w:type="paragraph" w:customStyle="1" w:styleId="Pa1">
    <w:name w:val="Pa1"/>
    <w:basedOn w:val="Default"/>
    <w:next w:val="Default"/>
    <w:uiPriority w:val="99"/>
    <w:rsid w:val="005D5B64"/>
    <w:pPr>
      <w:spacing w:line="186" w:lineRule="atLeast"/>
    </w:pPr>
    <w:rPr>
      <w:rFonts w:ascii="ANAGHQ+Scala" w:eastAsia="ANAGHQ+Scala" w:hAnsiTheme="minorHAnsi" w:cstheme="minorBidi"/>
      <w:color w:val="auto"/>
    </w:rPr>
  </w:style>
  <w:style w:type="character" w:customStyle="1" w:styleId="A7">
    <w:name w:val="A7"/>
    <w:uiPriority w:val="99"/>
    <w:rsid w:val="005D5B64"/>
    <w:rPr>
      <w:rFonts w:cs="ANAGHQ+Scala"/>
      <w:color w:val="1B1B1F"/>
      <w:sz w:val="11"/>
      <w:szCs w:val="11"/>
    </w:rPr>
  </w:style>
  <w:style w:type="table" w:styleId="TableGrid">
    <w:name w:val="Table Grid"/>
    <w:basedOn w:val="TableNormal"/>
    <w:uiPriority w:val="39"/>
    <w:rsid w:val="00A4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F1"/>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3479F1"/>
    <w:rPr>
      <w:rFonts w:ascii="Tahoma" w:hAnsi="Tahoma" w:cs="Tahoma"/>
      <w:sz w:val="16"/>
      <w:szCs w:val="18"/>
    </w:rPr>
  </w:style>
  <w:style w:type="character" w:styleId="CommentReference">
    <w:name w:val="annotation reference"/>
    <w:basedOn w:val="DefaultParagraphFont"/>
    <w:uiPriority w:val="99"/>
    <w:semiHidden/>
    <w:unhideWhenUsed/>
    <w:rsid w:val="00915652"/>
    <w:rPr>
      <w:sz w:val="18"/>
      <w:szCs w:val="18"/>
    </w:rPr>
  </w:style>
  <w:style w:type="paragraph" w:styleId="CommentText">
    <w:name w:val="annotation text"/>
    <w:basedOn w:val="Normal"/>
    <w:link w:val="CommentTextChar"/>
    <w:unhideWhenUsed/>
    <w:rsid w:val="00915652"/>
    <w:rPr>
      <w:sz w:val="24"/>
      <w:szCs w:val="24"/>
    </w:rPr>
  </w:style>
  <w:style w:type="character" w:customStyle="1" w:styleId="CommentTextChar">
    <w:name w:val="Comment Text Char"/>
    <w:basedOn w:val="DefaultParagraphFont"/>
    <w:link w:val="CommentText"/>
    <w:rsid w:val="00915652"/>
    <w:rPr>
      <w:sz w:val="24"/>
      <w:szCs w:val="24"/>
    </w:rPr>
  </w:style>
  <w:style w:type="paragraph" w:styleId="CommentSubject">
    <w:name w:val="annotation subject"/>
    <w:basedOn w:val="CommentText"/>
    <w:next w:val="CommentText"/>
    <w:link w:val="CommentSubjectChar"/>
    <w:uiPriority w:val="99"/>
    <w:semiHidden/>
    <w:unhideWhenUsed/>
    <w:rsid w:val="00915652"/>
    <w:rPr>
      <w:b/>
      <w:bCs/>
      <w:sz w:val="20"/>
      <w:szCs w:val="20"/>
    </w:rPr>
  </w:style>
  <w:style w:type="character" w:customStyle="1" w:styleId="CommentSubjectChar">
    <w:name w:val="Comment Subject Char"/>
    <w:basedOn w:val="CommentTextChar"/>
    <w:link w:val="CommentSubject"/>
    <w:uiPriority w:val="99"/>
    <w:semiHidden/>
    <w:rsid w:val="00915652"/>
    <w:rPr>
      <w:b/>
      <w:bCs/>
      <w:sz w:val="20"/>
      <w:szCs w:val="20"/>
    </w:rPr>
  </w:style>
  <w:style w:type="paragraph" w:customStyle="1" w:styleId="1">
    <w:name w:val="正文1"/>
    <w:uiPriority w:val="99"/>
    <w:rsid w:val="00D249D7"/>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477">
      <w:bodyDiv w:val="1"/>
      <w:marLeft w:val="0"/>
      <w:marRight w:val="0"/>
      <w:marTop w:val="0"/>
      <w:marBottom w:val="0"/>
      <w:divBdr>
        <w:top w:val="none" w:sz="0" w:space="0" w:color="auto"/>
        <w:left w:val="none" w:sz="0" w:space="0" w:color="auto"/>
        <w:bottom w:val="none" w:sz="0" w:space="0" w:color="auto"/>
        <w:right w:val="none" w:sz="0" w:space="0" w:color="auto"/>
      </w:divBdr>
    </w:div>
    <w:div w:id="527109594">
      <w:bodyDiv w:val="1"/>
      <w:marLeft w:val="0"/>
      <w:marRight w:val="0"/>
      <w:marTop w:val="0"/>
      <w:marBottom w:val="0"/>
      <w:divBdr>
        <w:top w:val="none" w:sz="0" w:space="0" w:color="auto"/>
        <w:left w:val="none" w:sz="0" w:space="0" w:color="auto"/>
        <w:bottom w:val="none" w:sz="0" w:space="0" w:color="auto"/>
        <w:right w:val="none" w:sz="0" w:space="0" w:color="auto"/>
      </w:divBdr>
    </w:div>
    <w:div w:id="560991785">
      <w:bodyDiv w:val="1"/>
      <w:marLeft w:val="0"/>
      <w:marRight w:val="0"/>
      <w:marTop w:val="0"/>
      <w:marBottom w:val="0"/>
      <w:divBdr>
        <w:top w:val="none" w:sz="0" w:space="0" w:color="auto"/>
        <w:left w:val="none" w:sz="0" w:space="0" w:color="auto"/>
        <w:bottom w:val="none" w:sz="0" w:space="0" w:color="auto"/>
        <w:right w:val="none" w:sz="0" w:space="0" w:color="auto"/>
      </w:divBdr>
      <w:divsChild>
        <w:div w:id="558202696">
          <w:marLeft w:val="0"/>
          <w:marRight w:val="0"/>
          <w:marTop w:val="0"/>
          <w:marBottom w:val="0"/>
          <w:divBdr>
            <w:top w:val="none" w:sz="0" w:space="0" w:color="auto"/>
            <w:left w:val="none" w:sz="0" w:space="0" w:color="auto"/>
            <w:bottom w:val="none" w:sz="0" w:space="0" w:color="auto"/>
            <w:right w:val="none" w:sz="0" w:space="0" w:color="auto"/>
          </w:divBdr>
        </w:div>
        <w:div w:id="1627664618">
          <w:marLeft w:val="0"/>
          <w:marRight w:val="0"/>
          <w:marTop w:val="0"/>
          <w:marBottom w:val="0"/>
          <w:divBdr>
            <w:top w:val="none" w:sz="0" w:space="0" w:color="auto"/>
            <w:left w:val="none" w:sz="0" w:space="0" w:color="auto"/>
            <w:bottom w:val="none" w:sz="0" w:space="0" w:color="auto"/>
            <w:right w:val="none" w:sz="0" w:space="0" w:color="auto"/>
          </w:divBdr>
        </w:div>
      </w:divsChild>
    </w:div>
    <w:div w:id="603271550">
      <w:bodyDiv w:val="1"/>
      <w:marLeft w:val="0"/>
      <w:marRight w:val="0"/>
      <w:marTop w:val="0"/>
      <w:marBottom w:val="0"/>
      <w:divBdr>
        <w:top w:val="none" w:sz="0" w:space="0" w:color="auto"/>
        <w:left w:val="none" w:sz="0" w:space="0" w:color="auto"/>
        <w:bottom w:val="none" w:sz="0" w:space="0" w:color="auto"/>
        <w:right w:val="none" w:sz="0" w:space="0" w:color="auto"/>
      </w:divBdr>
    </w:div>
    <w:div w:id="934362206">
      <w:bodyDiv w:val="1"/>
      <w:marLeft w:val="0"/>
      <w:marRight w:val="0"/>
      <w:marTop w:val="0"/>
      <w:marBottom w:val="0"/>
      <w:divBdr>
        <w:top w:val="none" w:sz="0" w:space="0" w:color="auto"/>
        <w:left w:val="none" w:sz="0" w:space="0" w:color="auto"/>
        <w:bottom w:val="none" w:sz="0" w:space="0" w:color="auto"/>
        <w:right w:val="none" w:sz="0" w:space="0" w:color="auto"/>
      </w:divBdr>
    </w:div>
    <w:div w:id="1132745515">
      <w:bodyDiv w:val="1"/>
      <w:marLeft w:val="0"/>
      <w:marRight w:val="0"/>
      <w:marTop w:val="0"/>
      <w:marBottom w:val="0"/>
      <w:divBdr>
        <w:top w:val="none" w:sz="0" w:space="0" w:color="auto"/>
        <w:left w:val="none" w:sz="0" w:space="0" w:color="auto"/>
        <w:bottom w:val="none" w:sz="0" w:space="0" w:color="auto"/>
        <w:right w:val="none" w:sz="0" w:space="0" w:color="auto"/>
      </w:divBdr>
    </w:div>
    <w:div w:id="12270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ngbinlu@bjm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35B5-04F4-4133-B4F7-7A06472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QingBinLu</dc:creator>
  <cp:keywords/>
  <dc:description/>
  <cp:lastModifiedBy>Na Ma</cp:lastModifiedBy>
  <cp:revision>2</cp:revision>
  <dcterms:created xsi:type="dcterms:W3CDTF">2017-03-14T21:53:00Z</dcterms:created>
  <dcterms:modified xsi:type="dcterms:W3CDTF">2017-03-14T21:53:00Z</dcterms:modified>
</cp:coreProperties>
</file>