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67" w:rsidRPr="00045625" w:rsidRDefault="004B6467" w:rsidP="002738E5">
      <w:pPr>
        <w:adjustRightInd w:val="0"/>
        <w:snapToGrid w:val="0"/>
        <w:spacing w:after="0" w:line="360" w:lineRule="auto"/>
        <w:jc w:val="both"/>
        <w:rPr>
          <w:rFonts w:ascii="Book Antiqua" w:eastAsia="Times New Roman" w:hAnsi="Book Antiqua" w:cs="宋体"/>
          <w:i/>
          <w:color w:val="000000"/>
          <w:sz w:val="24"/>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48"/>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91"/>
      <w:bookmarkStart w:id="132" w:name="OLE_LINK1958"/>
      <w:bookmarkStart w:id="133" w:name="OLE_LINK2006"/>
      <w:bookmarkStart w:id="134" w:name="OLE_LINK2007"/>
      <w:bookmarkStart w:id="135" w:name="OLE_LINK2008"/>
      <w:bookmarkStart w:id="136" w:name="OLE_LINK2009"/>
      <w:bookmarkStart w:id="137" w:name="OLE_LINK2059"/>
      <w:bookmarkStart w:id="138" w:name="OLE_LINK2060"/>
      <w:bookmarkStart w:id="139" w:name="OLE_LINK1863"/>
      <w:bookmarkStart w:id="140" w:name="OLE_LINK1905"/>
      <w:bookmarkStart w:id="141" w:name="OLE_LINK1982"/>
      <w:bookmarkStart w:id="142" w:name="OLE_LINK1919"/>
      <w:bookmarkStart w:id="143" w:name="OLE_LINK2016"/>
      <w:bookmarkStart w:id="144" w:name="OLE_LINK2017"/>
      <w:bookmarkStart w:id="145" w:name="OLE_LINK2176"/>
      <w:bookmarkStart w:id="146" w:name="OLE_LINK2177"/>
      <w:bookmarkStart w:id="147" w:name="OLE_LINK2263"/>
      <w:bookmarkStart w:id="148" w:name="OLE_LINK2264"/>
      <w:bookmarkStart w:id="149" w:name="OLE_LINK2422"/>
      <w:bookmarkStart w:id="150" w:name="OLE_LINK2535"/>
      <w:bookmarkStart w:id="151" w:name="OLE_LINK2536"/>
      <w:bookmarkStart w:id="152" w:name="OLE_LINK2125"/>
      <w:bookmarkStart w:id="153" w:name="OLE_LINK2126"/>
      <w:bookmarkStart w:id="154" w:name="OLE_LINK2186"/>
      <w:bookmarkStart w:id="155" w:name="OLE_LINK2187"/>
      <w:bookmarkStart w:id="156" w:name="OLE_LINK2181"/>
      <w:bookmarkStart w:id="157" w:name="OLE_LINK2182"/>
      <w:bookmarkStart w:id="158" w:name="OLE_LINK2471"/>
      <w:bookmarkStart w:id="159" w:name="OLE_LINK2261"/>
      <w:r w:rsidRPr="00045625">
        <w:rPr>
          <w:rFonts w:ascii="Book Antiqua" w:eastAsia="Times New Roman" w:hAnsi="Book Antiqua" w:cs="宋体"/>
          <w:b/>
          <w:color w:val="0033CC"/>
          <w:sz w:val="24"/>
        </w:rPr>
        <w:t>Name of journal:</w:t>
      </w:r>
      <w:r w:rsidRPr="00045625">
        <w:rPr>
          <w:rFonts w:ascii="Book Antiqua" w:eastAsia="Times New Roman" w:hAnsi="Book Antiqua" w:cs="宋体"/>
          <w:b/>
          <w:color w:val="000000"/>
          <w:sz w:val="24"/>
        </w:rPr>
        <w:t xml:space="preserve"> </w:t>
      </w:r>
      <w:bookmarkStart w:id="160" w:name="OLE_LINK718"/>
      <w:bookmarkStart w:id="161" w:name="OLE_LINK719"/>
      <w:bookmarkEnd w:id="0"/>
      <w:r w:rsidRPr="00045625">
        <w:rPr>
          <w:rFonts w:ascii="Book Antiqua" w:eastAsia="Times New Roman" w:hAnsi="Book Antiqua" w:cs="宋体"/>
          <w:i/>
          <w:color w:val="000000"/>
          <w:sz w:val="24"/>
        </w:rPr>
        <w:t xml:space="preserve">World Journal of </w:t>
      </w:r>
      <w:bookmarkEnd w:id="160"/>
      <w:bookmarkEnd w:id="161"/>
      <w:r w:rsidRPr="00045625">
        <w:rPr>
          <w:rFonts w:ascii="Book Antiqua" w:eastAsia="Times New Roman" w:hAnsi="Book Antiqua" w:cs="宋体"/>
          <w:i/>
          <w:color w:val="000000"/>
          <w:sz w:val="24"/>
        </w:rPr>
        <w:t>Radiology</w:t>
      </w:r>
    </w:p>
    <w:p w:rsidR="004B6467" w:rsidRPr="00045625" w:rsidRDefault="004B6467" w:rsidP="002738E5">
      <w:pPr>
        <w:adjustRightInd w:val="0"/>
        <w:snapToGrid w:val="0"/>
        <w:spacing w:after="0" w:line="360" w:lineRule="auto"/>
        <w:jc w:val="both"/>
        <w:rPr>
          <w:rFonts w:ascii="Book Antiqua" w:hAnsi="Book Antiqua" w:cs="宋体"/>
          <w:b/>
          <w:i/>
          <w:color w:val="000000"/>
          <w:sz w:val="24"/>
          <w:lang w:eastAsia="zh-CN"/>
        </w:rPr>
      </w:pPr>
      <w:r w:rsidRPr="00045625">
        <w:rPr>
          <w:rFonts w:ascii="Book Antiqua" w:eastAsia="Times New Roman" w:hAnsi="Book Antiqua" w:cs="Arial"/>
          <w:b/>
          <w:color w:val="0033CC"/>
          <w:sz w:val="24"/>
        </w:rPr>
        <w:t>ESPS Manuscript NO:</w:t>
      </w:r>
      <w:r w:rsidRPr="00045625">
        <w:rPr>
          <w:rFonts w:ascii="Book Antiqua" w:eastAsia="Times New Roman" w:hAnsi="Book Antiqua" w:cs="Arial"/>
          <w:b/>
          <w:color w:val="222222"/>
          <w:sz w:val="24"/>
        </w:rPr>
        <w:t xml:space="preserve"> </w:t>
      </w:r>
      <w:r w:rsidRPr="00045625">
        <w:rPr>
          <w:rFonts w:ascii="Book Antiqua" w:hAnsi="Book Antiqua" w:cs="Arial"/>
          <w:b/>
          <w:color w:val="222222"/>
          <w:sz w:val="24"/>
          <w:lang w:eastAsia="zh-CN"/>
        </w:rPr>
        <w:t>3246</w:t>
      </w:r>
    </w:p>
    <w:p w:rsidR="004B6467" w:rsidRPr="00045625" w:rsidRDefault="004B6467" w:rsidP="002738E5">
      <w:pPr>
        <w:suppressAutoHyphens/>
        <w:autoSpaceDE w:val="0"/>
        <w:autoSpaceDN w:val="0"/>
        <w:adjustRightInd w:val="0"/>
        <w:snapToGrid w:val="0"/>
        <w:spacing w:after="0" w:line="360" w:lineRule="auto"/>
        <w:jc w:val="both"/>
        <w:rPr>
          <w:rFonts w:ascii="Book Antiqua" w:hAnsi="Book Antiqua"/>
          <w:b/>
          <w:color w:val="000000"/>
          <w:sz w:val="24"/>
          <w:lang w:eastAsia="zh-CN"/>
        </w:rPr>
      </w:pPr>
      <w:bookmarkStart w:id="162" w:name="OLE_LINK1617"/>
      <w:bookmarkStart w:id="163" w:name="OLE_LINK1618"/>
      <w:bookmarkStart w:id="164" w:name="OLE_LINK1966"/>
      <w:bookmarkStart w:id="165" w:name="OLE_LINK2328"/>
      <w:bookmarkStart w:id="166" w:name="OLE_LINK2329"/>
      <w:bookmarkStart w:id="167" w:name="OLE_LINK2330"/>
      <w:bookmarkStart w:id="168" w:name="OLE_LINK2335"/>
      <w:r w:rsidRPr="00045625">
        <w:rPr>
          <w:rFonts w:ascii="Book Antiqua" w:eastAsia="Times New Roman" w:hAnsi="Book Antiqua"/>
          <w:b/>
          <w:color w:val="0033CC"/>
          <w:sz w:val="24"/>
        </w:rPr>
        <w:t>Columns:</w:t>
      </w:r>
      <w:r w:rsidRPr="00045625">
        <w:rPr>
          <w:rFonts w:ascii="Book Antiqua" w:hAnsi="Book Antiqua"/>
          <w:b/>
          <w:color w:val="000000"/>
          <w:sz w:val="24"/>
          <w:lang w:eastAsia="zh-CN"/>
        </w:rPr>
        <w:t xml:space="preserve"> CASE REPORT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2"/>
    <w:bookmarkEnd w:id="163"/>
    <w:bookmarkEnd w:id="164"/>
    <w:bookmarkEnd w:id="165"/>
    <w:bookmarkEnd w:id="166"/>
    <w:bookmarkEnd w:id="167"/>
    <w:bookmarkEnd w:id="168"/>
    <w:p w:rsidR="004B6467" w:rsidRPr="00045625" w:rsidRDefault="004B6467" w:rsidP="002738E5">
      <w:pPr>
        <w:tabs>
          <w:tab w:val="left" w:pos="142"/>
        </w:tabs>
        <w:adjustRightInd w:val="0"/>
        <w:snapToGrid w:val="0"/>
        <w:spacing w:after="0" w:line="360" w:lineRule="auto"/>
        <w:jc w:val="both"/>
        <w:rPr>
          <w:rFonts w:ascii="Book Antiqua" w:hAnsi="Book Antiqua"/>
          <w:b/>
          <w:color w:val="1F497D"/>
          <w:sz w:val="24"/>
          <w:szCs w:val="24"/>
          <w:lang w:eastAsia="zh-CN"/>
        </w:rPr>
      </w:pPr>
    </w:p>
    <w:p w:rsidR="004B6467" w:rsidRPr="00045625" w:rsidRDefault="004B6467" w:rsidP="002738E5">
      <w:pPr>
        <w:tabs>
          <w:tab w:val="left" w:pos="142"/>
        </w:tabs>
        <w:adjustRightInd w:val="0"/>
        <w:snapToGrid w:val="0"/>
        <w:spacing w:after="0" w:line="360" w:lineRule="auto"/>
        <w:jc w:val="both"/>
        <w:rPr>
          <w:rFonts w:ascii="Book Antiqua" w:hAnsi="Book Antiqua"/>
          <w:b/>
          <w:sz w:val="24"/>
          <w:szCs w:val="24"/>
          <w:lang w:eastAsia="zh-CN"/>
        </w:rPr>
      </w:pPr>
      <w:r w:rsidRPr="00045625">
        <w:rPr>
          <w:rFonts w:ascii="Book Antiqua" w:eastAsia="Times New Roman" w:hAnsi="Book Antiqua"/>
          <w:b/>
          <w:sz w:val="24"/>
          <w:szCs w:val="24"/>
          <w:lang w:eastAsia="en-IN"/>
        </w:rPr>
        <w:t>Choledochocele with pancreas divisum: A rare co-occurrence diagnosed on magnetic resonance cholangiopancreatography</w:t>
      </w:r>
    </w:p>
    <w:p w:rsidR="004B6467" w:rsidRPr="00045625" w:rsidRDefault="004B6467" w:rsidP="002738E5">
      <w:pPr>
        <w:tabs>
          <w:tab w:val="left" w:pos="142"/>
        </w:tabs>
        <w:adjustRightInd w:val="0"/>
        <w:snapToGrid w:val="0"/>
        <w:spacing w:after="0" w:line="360" w:lineRule="auto"/>
        <w:jc w:val="both"/>
        <w:rPr>
          <w:rFonts w:ascii="Book Antiqua" w:hAnsi="Book Antiqua"/>
          <w:b/>
          <w:color w:val="1F497D"/>
          <w:sz w:val="24"/>
          <w:szCs w:val="24"/>
          <w:lang w:eastAsia="zh-CN"/>
        </w:rPr>
      </w:pPr>
    </w:p>
    <w:p w:rsidR="004B6467" w:rsidRPr="00045625" w:rsidRDefault="004B6467" w:rsidP="002738E5">
      <w:pPr>
        <w:tabs>
          <w:tab w:val="left" w:pos="142"/>
        </w:tabs>
        <w:adjustRightInd w:val="0"/>
        <w:snapToGrid w:val="0"/>
        <w:spacing w:after="0" w:line="360" w:lineRule="auto"/>
        <w:jc w:val="both"/>
        <w:rPr>
          <w:rFonts w:ascii="Book Antiqua" w:hAnsi="Book Antiqua"/>
          <w:sz w:val="24"/>
          <w:szCs w:val="24"/>
          <w:lang w:eastAsia="zh-CN"/>
        </w:rPr>
      </w:pPr>
      <w:r w:rsidRPr="00045625">
        <w:rPr>
          <w:rFonts w:ascii="Book Antiqua" w:eastAsia="Times New Roman" w:hAnsi="Book Antiqua"/>
          <w:b/>
          <w:sz w:val="24"/>
          <w:szCs w:val="24"/>
          <w:lang w:eastAsia="en-IN"/>
        </w:rPr>
        <w:t xml:space="preserve">Patidar Y </w:t>
      </w:r>
      <w:r w:rsidRPr="00045625">
        <w:rPr>
          <w:rFonts w:ascii="Book Antiqua" w:eastAsia="Times New Roman" w:hAnsi="Book Antiqua"/>
          <w:b/>
          <w:i/>
          <w:sz w:val="24"/>
          <w:szCs w:val="24"/>
          <w:lang w:eastAsia="en-IN"/>
        </w:rPr>
        <w:t>et al</w:t>
      </w:r>
      <w:r w:rsidRPr="00045625">
        <w:rPr>
          <w:rFonts w:ascii="Book Antiqua" w:eastAsia="Times New Roman" w:hAnsi="Book Antiqua"/>
          <w:b/>
          <w:sz w:val="24"/>
          <w:szCs w:val="24"/>
          <w:lang w:eastAsia="en-IN"/>
        </w:rPr>
        <w:t xml:space="preserve">. </w:t>
      </w:r>
      <w:r w:rsidRPr="00045625">
        <w:rPr>
          <w:rFonts w:ascii="Book Antiqua" w:eastAsia="Times New Roman" w:hAnsi="Book Antiqua"/>
          <w:sz w:val="24"/>
          <w:szCs w:val="24"/>
          <w:lang w:eastAsia="en-IN"/>
        </w:rPr>
        <w:t>Choledochocele with pancreas divisum</w:t>
      </w:r>
    </w:p>
    <w:p w:rsidR="004B6467" w:rsidRPr="00045625" w:rsidRDefault="004B6467" w:rsidP="002738E5">
      <w:pPr>
        <w:tabs>
          <w:tab w:val="left" w:pos="142"/>
        </w:tabs>
        <w:adjustRightInd w:val="0"/>
        <w:snapToGrid w:val="0"/>
        <w:spacing w:after="0" w:line="360" w:lineRule="auto"/>
        <w:jc w:val="both"/>
        <w:rPr>
          <w:rFonts w:ascii="Book Antiqua" w:hAnsi="Book Antiqua"/>
          <w:b/>
          <w:sz w:val="24"/>
          <w:szCs w:val="24"/>
          <w:lang w:eastAsia="zh-CN"/>
        </w:rPr>
      </w:pPr>
    </w:p>
    <w:p w:rsidR="004B6467" w:rsidRPr="00045625" w:rsidRDefault="004B6467" w:rsidP="002738E5">
      <w:pPr>
        <w:adjustRightInd w:val="0"/>
        <w:snapToGrid w:val="0"/>
        <w:spacing w:after="0" w:line="360" w:lineRule="auto"/>
        <w:jc w:val="both"/>
        <w:rPr>
          <w:rFonts w:ascii="Book Antiqua" w:hAnsi="Book Antiqua"/>
          <w:sz w:val="24"/>
          <w:szCs w:val="24"/>
          <w:lang w:eastAsia="zh-CN"/>
        </w:rPr>
      </w:pPr>
      <w:r w:rsidRPr="00045625">
        <w:rPr>
          <w:rFonts w:ascii="Book Antiqua" w:eastAsia="Times New Roman" w:hAnsi="Book Antiqua"/>
          <w:sz w:val="24"/>
          <w:szCs w:val="24"/>
        </w:rPr>
        <w:t>Yashwant Patidar, Nitesh Agarwal, Shailesh Gupta, Ankur Arora,</w:t>
      </w:r>
      <w:r w:rsidRPr="00045625">
        <w:rPr>
          <w:rFonts w:ascii="Book Antiqua" w:hAnsi="Book Antiqua"/>
          <w:sz w:val="24"/>
          <w:szCs w:val="24"/>
          <w:lang w:eastAsia="zh-CN"/>
        </w:rPr>
        <w:t xml:space="preserve"> </w:t>
      </w:r>
      <w:r w:rsidRPr="00045625">
        <w:rPr>
          <w:rFonts w:ascii="Book Antiqua" w:eastAsia="Times New Roman" w:hAnsi="Book Antiqua"/>
          <w:sz w:val="24"/>
          <w:szCs w:val="24"/>
        </w:rPr>
        <w:t xml:space="preserve">Amar Mukund, S Rajesh </w:t>
      </w:r>
    </w:p>
    <w:p w:rsidR="004B6467" w:rsidRPr="00045625" w:rsidRDefault="005728CA" w:rsidP="002738E5">
      <w:pPr>
        <w:adjustRightInd w:val="0"/>
        <w:snapToGrid w:val="0"/>
        <w:spacing w:after="0" w:line="360" w:lineRule="auto"/>
        <w:jc w:val="both"/>
        <w:rPr>
          <w:rFonts w:ascii="Book Antiqua" w:hAnsi="Book Antiqua"/>
          <w:sz w:val="24"/>
          <w:szCs w:val="24"/>
          <w:lang w:eastAsia="zh-CN"/>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140970</wp:posOffset>
                </wp:positionV>
                <wp:extent cx="5610225" cy="0"/>
                <wp:effectExtent l="19050" t="26670" r="19050" b="209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5pt;margin-top:11.1pt;width:44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" strokecolor="gray" strokeweight="3pt"/>
            </w:pict>
          </mc:Fallback>
        </mc:AlternateContent>
      </w:r>
    </w:p>
    <w:p w:rsidR="004B6467" w:rsidRPr="00045625" w:rsidRDefault="004B6467" w:rsidP="002738E5">
      <w:pPr>
        <w:adjustRightInd w:val="0"/>
        <w:snapToGrid w:val="0"/>
        <w:spacing w:after="0" w:line="360" w:lineRule="auto"/>
        <w:jc w:val="both"/>
        <w:rPr>
          <w:rFonts w:ascii="Book Antiqua" w:hAnsi="Book Antiqua"/>
          <w:sz w:val="24"/>
          <w:szCs w:val="24"/>
          <w:lang w:eastAsia="zh-CN"/>
        </w:rPr>
      </w:pPr>
      <w:r w:rsidRPr="00045625">
        <w:rPr>
          <w:rFonts w:ascii="Book Antiqua" w:eastAsia="Times New Roman" w:hAnsi="Book Antiqua"/>
          <w:b/>
          <w:sz w:val="24"/>
          <w:szCs w:val="24"/>
        </w:rPr>
        <w:t>Yashwant Patidar, Nitesh Agarwal, Shailesh Gupta, Ankur Arora,</w:t>
      </w:r>
      <w:r w:rsidRPr="00045625">
        <w:rPr>
          <w:rFonts w:ascii="Book Antiqua" w:hAnsi="Book Antiqua"/>
          <w:b/>
          <w:sz w:val="24"/>
          <w:szCs w:val="24"/>
          <w:lang w:eastAsia="zh-CN"/>
        </w:rPr>
        <w:t xml:space="preserve"> </w:t>
      </w:r>
      <w:r w:rsidRPr="00045625">
        <w:rPr>
          <w:rFonts w:ascii="Book Antiqua" w:eastAsia="Times New Roman" w:hAnsi="Book Antiqua"/>
          <w:b/>
          <w:sz w:val="24"/>
          <w:szCs w:val="24"/>
        </w:rPr>
        <w:t>Amar Mukund, S Rajesh</w:t>
      </w:r>
      <w:r w:rsidRPr="00045625">
        <w:rPr>
          <w:rFonts w:ascii="Book Antiqua" w:hAnsi="Book Antiqua"/>
          <w:b/>
          <w:sz w:val="24"/>
          <w:szCs w:val="24"/>
          <w:lang w:eastAsia="zh-CN"/>
        </w:rPr>
        <w:t>,</w:t>
      </w:r>
      <w:r w:rsidRPr="00045625">
        <w:rPr>
          <w:rFonts w:ascii="Book Antiqua" w:hAnsi="Book Antiqua"/>
          <w:sz w:val="24"/>
          <w:szCs w:val="24"/>
          <w:lang w:eastAsia="zh-CN"/>
        </w:rPr>
        <w:t xml:space="preserve"> </w:t>
      </w:r>
      <w:r w:rsidRPr="00045625">
        <w:rPr>
          <w:rFonts w:ascii="Book Antiqua" w:eastAsia="Times New Roman" w:hAnsi="Book Antiqua"/>
          <w:sz w:val="24"/>
          <w:szCs w:val="24"/>
        </w:rPr>
        <w:t xml:space="preserve">Department of Radiology, Institute of Liver </w:t>
      </w:r>
      <w:r w:rsidRPr="00045625">
        <w:rPr>
          <w:rFonts w:ascii="Book Antiqua" w:hAnsi="Book Antiqua"/>
          <w:sz w:val="24"/>
          <w:szCs w:val="24"/>
          <w:lang w:eastAsia="zh-CN"/>
        </w:rPr>
        <w:t>and</w:t>
      </w:r>
      <w:r w:rsidRPr="00045625">
        <w:rPr>
          <w:rFonts w:ascii="Book Antiqua" w:eastAsia="Times New Roman" w:hAnsi="Book Antiqua"/>
          <w:sz w:val="24"/>
          <w:szCs w:val="24"/>
        </w:rPr>
        <w:t xml:space="preserve"> Biliary Sciences, New Delhi</w:t>
      </w:r>
      <w:r w:rsidRPr="00045625">
        <w:rPr>
          <w:rFonts w:ascii="Book Antiqua" w:hAnsi="Book Antiqua"/>
          <w:sz w:val="24"/>
          <w:szCs w:val="24"/>
          <w:lang w:eastAsia="zh-CN"/>
        </w:rPr>
        <w:t xml:space="preserve"> </w:t>
      </w:r>
      <w:r w:rsidRPr="00045625">
        <w:rPr>
          <w:rFonts w:ascii="Book Antiqua" w:eastAsia="Times New Roman" w:hAnsi="Book Antiqua"/>
          <w:sz w:val="24"/>
          <w:szCs w:val="24"/>
        </w:rPr>
        <w:t>110070, India</w:t>
      </w:r>
    </w:p>
    <w:p w:rsidR="004B6467" w:rsidRPr="00045625" w:rsidRDefault="004B6467" w:rsidP="002738E5">
      <w:pPr>
        <w:adjustRightInd w:val="0"/>
        <w:snapToGrid w:val="0"/>
        <w:spacing w:after="0" w:line="360" w:lineRule="auto"/>
        <w:jc w:val="both"/>
        <w:rPr>
          <w:rFonts w:ascii="Book Antiqua" w:hAnsi="Book Antiqua"/>
          <w:sz w:val="24"/>
          <w:szCs w:val="24"/>
          <w:lang w:eastAsia="zh-CN"/>
        </w:rPr>
      </w:pPr>
    </w:p>
    <w:p w:rsidR="004B6467" w:rsidRPr="00045625" w:rsidRDefault="004B6467" w:rsidP="002738E5">
      <w:pPr>
        <w:adjustRightInd w:val="0"/>
        <w:snapToGrid w:val="0"/>
        <w:spacing w:after="0" w:line="360" w:lineRule="auto"/>
        <w:jc w:val="both"/>
        <w:rPr>
          <w:rFonts w:ascii="Book Antiqua" w:eastAsia="Times New Roman" w:hAnsi="Book Antiqua"/>
          <w:sz w:val="24"/>
          <w:szCs w:val="24"/>
          <w:lang w:eastAsia="en-IN"/>
        </w:rPr>
      </w:pPr>
      <w:bookmarkStart w:id="169" w:name="OLE_LINK76"/>
      <w:bookmarkStart w:id="170" w:name="OLE_LINK269"/>
      <w:bookmarkStart w:id="171" w:name="OLE_LINK425"/>
      <w:bookmarkStart w:id="172" w:name="OLE_LINK561"/>
      <w:bookmarkStart w:id="173" w:name="OLE_LINK562"/>
      <w:bookmarkStart w:id="174" w:name="OLE_LINK534"/>
      <w:bookmarkStart w:id="175" w:name="OLE_LINK948"/>
      <w:bookmarkStart w:id="176" w:name="OLE_LINK1206"/>
      <w:bookmarkStart w:id="177" w:name="OLE_LINK1109"/>
      <w:bookmarkStart w:id="178" w:name="OLE_LINK1747"/>
      <w:bookmarkStart w:id="179" w:name="OLE_LINK1749"/>
      <w:bookmarkStart w:id="180" w:name="OLE_LINK1766"/>
      <w:r w:rsidRPr="00045625">
        <w:rPr>
          <w:rFonts w:ascii="Book Antiqua" w:eastAsia="Times New Roman" w:hAnsi="Book Antiqua"/>
          <w:b/>
          <w:sz w:val="24"/>
        </w:rPr>
        <w:t>Author contributions</w:t>
      </w:r>
      <w:r w:rsidRPr="00045625">
        <w:rPr>
          <w:rFonts w:ascii="Book Antiqua" w:eastAsia="Times New Roman" w:hAnsi="Book Antiqua"/>
          <w:sz w:val="24"/>
        </w:rPr>
        <w:t>:</w:t>
      </w:r>
      <w:bookmarkEnd w:id="169"/>
      <w:bookmarkEnd w:id="170"/>
      <w:bookmarkEnd w:id="171"/>
      <w:bookmarkEnd w:id="172"/>
      <w:bookmarkEnd w:id="173"/>
      <w:bookmarkEnd w:id="174"/>
      <w:bookmarkEnd w:id="175"/>
      <w:bookmarkEnd w:id="176"/>
      <w:bookmarkEnd w:id="177"/>
      <w:bookmarkEnd w:id="178"/>
      <w:bookmarkEnd w:id="179"/>
      <w:bookmarkEnd w:id="180"/>
      <w:r w:rsidRPr="00045625">
        <w:rPr>
          <w:rFonts w:ascii="Book Antiqua" w:eastAsia="Times New Roman" w:hAnsi="Book Antiqua"/>
          <w:sz w:val="24"/>
          <w:szCs w:val="24"/>
          <w:lang w:eastAsia="en-IN"/>
        </w:rPr>
        <w:t xml:space="preserve"> Patidar</w:t>
      </w:r>
      <w:r w:rsidRPr="00045625">
        <w:rPr>
          <w:rFonts w:ascii="Book Antiqua" w:hAnsi="Book Antiqua"/>
          <w:sz w:val="24"/>
          <w:szCs w:val="24"/>
          <w:lang w:eastAsia="zh-CN"/>
        </w:rPr>
        <w:t xml:space="preserve"> </w:t>
      </w:r>
      <w:r w:rsidRPr="00045625">
        <w:rPr>
          <w:rFonts w:ascii="Book Antiqua" w:eastAsia="Times New Roman" w:hAnsi="Book Antiqua"/>
          <w:sz w:val="24"/>
          <w:szCs w:val="24"/>
          <w:lang w:eastAsia="en-IN"/>
        </w:rPr>
        <w:t>Y</w:t>
      </w:r>
      <w:r w:rsidRPr="00045625">
        <w:rPr>
          <w:rFonts w:ascii="Book Antiqua" w:hAnsi="Book Antiqua"/>
          <w:sz w:val="24"/>
          <w:szCs w:val="24"/>
          <w:lang w:eastAsia="zh-CN"/>
        </w:rPr>
        <w:t xml:space="preserve">, </w:t>
      </w:r>
      <w:r w:rsidRPr="00045625">
        <w:rPr>
          <w:rFonts w:ascii="Book Antiqua" w:eastAsia="Times New Roman" w:hAnsi="Book Antiqua"/>
          <w:sz w:val="24"/>
          <w:szCs w:val="24"/>
          <w:lang w:eastAsia="en-IN"/>
        </w:rPr>
        <w:t>Agarwal N designed research; Gupta S</w:t>
      </w:r>
      <w:r w:rsidRPr="00045625">
        <w:rPr>
          <w:rFonts w:ascii="Book Antiqua" w:hAnsi="Book Antiqua"/>
          <w:sz w:val="24"/>
          <w:szCs w:val="24"/>
          <w:lang w:eastAsia="zh-CN"/>
        </w:rPr>
        <w:t xml:space="preserve">, </w:t>
      </w:r>
      <w:r w:rsidRPr="00045625">
        <w:rPr>
          <w:rFonts w:ascii="Book Antiqua" w:eastAsia="Times New Roman" w:hAnsi="Book Antiqua"/>
          <w:sz w:val="24"/>
          <w:szCs w:val="24"/>
          <w:lang w:eastAsia="en-IN"/>
        </w:rPr>
        <w:t>Rajesh S performed research; Arora A, Mukund A contributed new reagents or analytic tools; Patidar</w:t>
      </w:r>
      <w:r w:rsidRPr="00045625">
        <w:rPr>
          <w:rFonts w:ascii="Book Antiqua" w:hAnsi="Book Antiqua"/>
          <w:sz w:val="24"/>
          <w:szCs w:val="24"/>
          <w:lang w:eastAsia="zh-CN"/>
        </w:rPr>
        <w:t xml:space="preserve"> </w:t>
      </w:r>
      <w:r w:rsidRPr="00045625">
        <w:rPr>
          <w:rFonts w:ascii="Book Antiqua" w:eastAsia="Times New Roman" w:hAnsi="Book Antiqua"/>
          <w:sz w:val="24"/>
          <w:szCs w:val="24"/>
          <w:lang w:eastAsia="en-IN"/>
        </w:rPr>
        <w:t xml:space="preserve">Y, Rajesh S wrote the paper. </w:t>
      </w:r>
    </w:p>
    <w:p w:rsidR="004B6467" w:rsidRPr="00045625" w:rsidRDefault="004B6467" w:rsidP="002738E5">
      <w:pPr>
        <w:adjustRightInd w:val="0"/>
        <w:snapToGrid w:val="0"/>
        <w:spacing w:after="0" w:line="360" w:lineRule="auto"/>
        <w:jc w:val="both"/>
        <w:rPr>
          <w:rFonts w:ascii="Book Antiqua" w:hAnsi="Book Antiqua"/>
          <w:b/>
          <w:color w:val="1F497D"/>
          <w:sz w:val="24"/>
          <w:szCs w:val="24"/>
          <w:lang w:eastAsia="zh-CN"/>
        </w:rPr>
      </w:pPr>
    </w:p>
    <w:p w:rsidR="004B6467" w:rsidRPr="00045625" w:rsidRDefault="004B6467" w:rsidP="002738E5">
      <w:pPr>
        <w:adjustRightInd w:val="0"/>
        <w:snapToGrid w:val="0"/>
        <w:spacing w:after="0" w:line="360" w:lineRule="auto"/>
        <w:jc w:val="both"/>
        <w:rPr>
          <w:rFonts w:ascii="Book Antiqua" w:hAnsi="Book Antiqua"/>
          <w:sz w:val="24"/>
          <w:szCs w:val="24"/>
          <w:lang w:eastAsia="zh-CN"/>
        </w:rPr>
      </w:pPr>
      <w:bookmarkStart w:id="181" w:name="OLE_LINK703"/>
      <w:bookmarkStart w:id="182" w:name="OLE_LINK704"/>
      <w:bookmarkStart w:id="183" w:name="OLE_LINK706"/>
      <w:bookmarkStart w:id="184" w:name="OLE_LINK830"/>
      <w:bookmarkStart w:id="185" w:name="OLE_LINK908"/>
      <w:bookmarkStart w:id="186" w:name="OLE_LINK1351"/>
      <w:bookmarkStart w:id="187" w:name="OLE_LINK1355"/>
      <w:bookmarkStart w:id="188" w:name="OLE_LINK1358"/>
      <w:bookmarkStart w:id="189" w:name="OLE_LINK1420"/>
      <w:bookmarkStart w:id="190" w:name="OLE_LINK1625"/>
      <w:bookmarkStart w:id="191" w:name="OLE_LINK1626"/>
      <w:bookmarkStart w:id="192" w:name="OLE_LINK1528"/>
      <w:bookmarkStart w:id="193" w:name="OLE_LINK1529"/>
      <w:bookmarkStart w:id="194" w:name="OLE_LINK1521"/>
      <w:bookmarkStart w:id="195" w:name="OLE_LINK1522"/>
      <w:bookmarkStart w:id="196" w:name="OLE_LINK1566"/>
      <w:bookmarkStart w:id="197" w:name="OLE_LINK1794"/>
      <w:bookmarkStart w:id="198" w:name="OLE_LINK1898"/>
      <w:bookmarkStart w:id="199" w:name="OLE_LINK1900"/>
      <w:bookmarkStart w:id="200" w:name="OLE_LINK1930"/>
      <w:bookmarkStart w:id="201" w:name="OLE_LINK1981"/>
      <w:bookmarkStart w:id="202" w:name="OLE_LINK1960"/>
      <w:bookmarkStart w:id="203" w:name="OLE_LINK2183"/>
      <w:bookmarkStart w:id="204" w:name="OLE_LINK2184"/>
      <w:r w:rsidRPr="00045625">
        <w:rPr>
          <w:rFonts w:ascii="Book Antiqua" w:eastAsia="Times New Roman" w:hAnsi="Book Antiqua" w:cs="Gulim"/>
          <w:b/>
          <w:sz w:val="24"/>
        </w:rPr>
        <w:t>Correspondence to</w:t>
      </w:r>
      <w:r w:rsidRPr="00045625">
        <w:rPr>
          <w:rFonts w:ascii="Book Antiqua" w:eastAsia="Times New Roman" w:hAnsi="Book Antiqua" w:cs="Gulim"/>
          <w:b/>
          <w:bCs/>
          <w:sz w:val="24"/>
        </w:rPr>
        <w: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045625">
        <w:rPr>
          <w:rFonts w:ascii="Book Antiqua" w:eastAsia="Times New Roman" w:hAnsi="Book Antiqua"/>
          <w:b/>
          <w:sz w:val="24"/>
          <w:szCs w:val="24"/>
        </w:rPr>
        <w:t xml:space="preserve"> Yashwant Patidar, MD</w:t>
      </w:r>
      <w:r w:rsidRPr="00045625">
        <w:rPr>
          <w:rFonts w:ascii="Book Antiqua" w:hAnsi="Book Antiqua"/>
          <w:b/>
          <w:sz w:val="24"/>
          <w:szCs w:val="24"/>
          <w:lang w:eastAsia="zh-CN"/>
        </w:rPr>
        <w:t>,</w:t>
      </w:r>
      <w:r w:rsidRPr="00045625">
        <w:rPr>
          <w:rFonts w:ascii="Book Antiqua" w:eastAsia="Times New Roman" w:hAnsi="Book Antiqua"/>
          <w:sz w:val="24"/>
          <w:szCs w:val="24"/>
        </w:rPr>
        <w:t xml:space="preserve"> Department of Radiology, Institute of Liver </w:t>
      </w:r>
      <w:r w:rsidRPr="00045625">
        <w:rPr>
          <w:rFonts w:ascii="Book Antiqua" w:hAnsi="Book Antiqua"/>
          <w:sz w:val="24"/>
          <w:szCs w:val="24"/>
          <w:lang w:eastAsia="zh-CN"/>
        </w:rPr>
        <w:t>and</w:t>
      </w:r>
      <w:r w:rsidRPr="00045625">
        <w:rPr>
          <w:rFonts w:ascii="Book Antiqua" w:eastAsia="Times New Roman" w:hAnsi="Book Antiqua"/>
          <w:sz w:val="24"/>
          <w:szCs w:val="24"/>
        </w:rPr>
        <w:t xml:space="preserve"> Biliary Sciences,</w:t>
      </w:r>
      <w:r w:rsidRPr="00045625">
        <w:rPr>
          <w:rFonts w:ascii="Book Antiqua" w:hAnsi="Book Antiqua"/>
          <w:sz w:val="24"/>
          <w:szCs w:val="24"/>
          <w:lang w:eastAsia="zh-CN"/>
        </w:rPr>
        <w:t xml:space="preserve"> </w:t>
      </w:r>
      <w:r w:rsidRPr="00045625">
        <w:rPr>
          <w:rFonts w:ascii="Book Antiqua" w:eastAsia="Times New Roman" w:hAnsi="Book Antiqua"/>
          <w:sz w:val="24"/>
          <w:szCs w:val="24"/>
        </w:rPr>
        <w:t>D-1 Vasant Kunj, New Delhi</w:t>
      </w:r>
      <w:r w:rsidRPr="00045625">
        <w:rPr>
          <w:rFonts w:ascii="Book Antiqua" w:hAnsi="Book Antiqua"/>
          <w:sz w:val="24"/>
          <w:szCs w:val="24"/>
          <w:lang w:eastAsia="zh-CN"/>
        </w:rPr>
        <w:t xml:space="preserve"> </w:t>
      </w:r>
      <w:r w:rsidRPr="00045625">
        <w:rPr>
          <w:rFonts w:ascii="Book Antiqua" w:eastAsia="Times New Roman" w:hAnsi="Book Antiqua"/>
          <w:sz w:val="24"/>
          <w:szCs w:val="24"/>
        </w:rPr>
        <w:t>110070, India</w:t>
      </w:r>
      <w:r w:rsidRPr="00045625">
        <w:rPr>
          <w:rFonts w:ascii="Book Antiqua" w:hAnsi="Book Antiqua"/>
          <w:sz w:val="24"/>
          <w:szCs w:val="24"/>
          <w:lang w:eastAsia="zh-CN"/>
        </w:rPr>
        <w:t>.</w:t>
      </w:r>
    </w:p>
    <w:p w:rsidR="004B6467" w:rsidRPr="00045625" w:rsidRDefault="003A5A5E" w:rsidP="002738E5">
      <w:pPr>
        <w:adjustRightInd w:val="0"/>
        <w:snapToGrid w:val="0"/>
        <w:spacing w:after="0" w:line="360" w:lineRule="auto"/>
        <w:jc w:val="both"/>
        <w:rPr>
          <w:rFonts w:ascii="Book Antiqua" w:hAnsi="Book Antiqua"/>
          <w:sz w:val="24"/>
          <w:szCs w:val="24"/>
          <w:lang w:eastAsia="zh-CN"/>
        </w:rPr>
      </w:pPr>
      <w:hyperlink r:id="rId8" w:history="1">
        <w:r w:rsidR="004B6467" w:rsidRPr="00045625">
          <w:rPr>
            <w:rStyle w:val="a3"/>
            <w:rFonts w:ascii="Book Antiqua" w:eastAsia="Times New Roman" w:hAnsi="Book Antiqua"/>
            <w:color w:val="auto"/>
            <w:sz w:val="24"/>
            <w:szCs w:val="24"/>
            <w:u w:val="none"/>
          </w:rPr>
          <w:t>yash_patidar@yahoo.co.in</w:t>
        </w:r>
      </w:hyperlink>
    </w:p>
    <w:p w:rsidR="004B6467" w:rsidRPr="00045625" w:rsidRDefault="004B6467" w:rsidP="002738E5">
      <w:pPr>
        <w:adjustRightInd w:val="0"/>
        <w:snapToGrid w:val="0"/>
        <w:spacing w:after="0" w:line="360" w:lineRule="auto"/>
        <w:jc w:val="both"/>
        <w:rPr>
          <w:rFonts w:ascii="Book Antiqua" w:hAnsi="Book Antiqua"/>
          <w:sz w:val="24"/>
          <w:szCs w:val="24"/>
          <w:lang w:eastAsia="zh-CN"/>
        </w:rPr>
      </w:pPr>
    </w:p>
    <w:p w:rsidR="004B6467" w:rsidRPr="00045625" w:rsidRDefault="004B6467" w:rsidP="002738E5">
      <w:pPr>
        <w:autoSpaceDE w:val="0"/>
        <w:autoSpaceDN w:val="0"/>
        <w:adjustRightInd w:val="0"/>
        <w:snapToGrid w:val="0"/>
        <w:spacing w:after="0" w:line="360" w:lineRule="auto"/>
        <w:rPr>
          <w:rFonts w:ascii="Book Antiqua" w:eastAsia="Times New Roman" w:hAnsi="Book Antiqua"/>
          <w:color w:val="000000"/>
          <w:sz w:val="24"/>
        </w:rPr>
      </w:pPr>
      <w:bookmarkStart w:id="205" w:name="OLE_LINK65"/>
      <w:bookmarkStart w:id="206" w:name="OLE_LINK106"/>
      <w:bookmarkStart w:id="207" w:name="OLE_LINK331"/>
      <w:bookmarkStart w:id="208" w:name="OLE_LINK2444"/>
      <w:bookmarkStart w:id="209" w:name="OLE_LINK207"/>
      <w:bookmarkStart w:id="210" w:name="OLE_LINK208"/>
      <w:bookmarkStart w:id="211" w:name="OLE_LINK143"/>
      <w:bookmarkStart w:id="212" w:name="OLE_LINK429"/>
      <w:bookmarkStart w:id="213" w:name="OLE_LINK724"/>
      <w:bookmarkStart w:id="214" w:name="OLE_LINK601"/>
      <w:bookmarkStart w:id="215" w:name="OLE_LINK570"/>
      <w:bookmarkStart w:id="216" w:name="OLE_LINK788"/>
      <w:bookmarkStart w:id="217" w:name="OLE_LINK978"/>
      <w:bookmarkStart w:id="218" w:name="OLE_LINK503"/>
      <w:bookmarkStart w:id="219" w:name="OLE_LINK542"/>
      <w:bookmarkStart w:id="220" w:name="OLE_LINK636"/>
      <w:bookmarkStart w:id="221" w:name="OLE_LINK659"/>
      <w:bookmarkStart w:id="222" w:name="OLE_LINK567"/>
      <w:bookmarkStart w:id="223" w:name="OLE_LINK737"/>
      <w:bookmarkStart w:id="224" w:name="OLE_LINK786"/>
      <w:bookmarkStart w:id="225" w:name="OLE_LINK842"/>
      <w:bookmarkStart w:id="226" w:name="OLE_LINK858"/>
      <w:bookmarkStart w:id="227" w:name="OLE_LINK873"/>
      <w:bookmarkStart w:id="228" w:name="OLE_LINK924"/>
      <w:bookmarkStart w:id="229" w:name="OLE_LINK761"/>
      <w:bookmarkStart w:id="230" w:name="OLE_LINK848"/>
      <w:bookmarkStart w:id="231" w:name="OLE_LINK1020"/>
      <w:bookmarkStart w:id="232" w:name="OLE_LINK1066"/>
      <w:bookmarkStart w:id="233" w:name="OLE_LINK1085"/>
      <w:bookmarkStart w:id="234" w:name="OLE_LINK1115"/>
      <w:bookmarkStart w:id="235" w:name="OLE_LINK1162"/>
      <w:bookmarkStart w:id="236" w:name="OLE_LINK1243"/>
      <w:bookmarkStart w:id="237" w:name="OLE_LINK1264"/>
      <w:bookmarkStart w:id="238" w:name="OLE_LINK1283"/>
      <w:bookmarkStart w:id="239" w:name="OLE_LINK1311"/>
      <w:bookmarkStart w:id="240" w:name="OLE_LINK1360"/>
      <w:bookmarkStart w:id="241" w:name="OLE_LINK1383"/>
      <w:bookmarkStart w:id="242" w:name="OLE_LINK1430"/>
      <w:bookmarkStart w:id="243" w:name="OLE_LINK1453"/>
      <w:bookmarkStart w:id="244" w:name="OLE_LINK913"/>
      <w:bookmarkStart w:id="245" w:name="OLE_LINK1228"/>
      <w:bookmarkStart w:id="246" w:name="OLE_LINK1356"/>
      <w:bookmarkStart w:id="247" w:name="OLE_LINK1359"/>
      <w:bookmarkStart w:id="248" w:name="OLE_LINK1629"/>
      <w:bookmarkStart w:id="249" w:name="OLE_LINK1630"/>
      <w:bookmarkStart w:id="250" w:name="OLE_LINK1631"/>
      <w:bookmarkStart w:id="251" w:name="OLE_LINK1632"/>
      <w:bookmarkStart w:id="252" w:name="OLE_LINK1837"/>
      <w:bookmarkStart w:id="253" w:name="OLE_LINK1532"/>
      <w:bookmarkStart w:id="254" w:name="OLE_LINK1533"/>
      <w:bookmarkStart w:id="255" w:name="OLE_LINK1534"/>
      <w:bookmarkStart w:id="256" w:name="OLE_LINK1535"/>
      <w:bookmarkStart w:id="257" w:name="OLE_LINK1525"/>
      <w:bookmarkStart w:id="258" w:name="OLE_LINK1567"/>
      <w:bookmarkStart w:id="259" w:name="OLE_LINK1728"/>
      <w:bookmarkStart w:id="260" w:name="OLE_LINK1768"/>
      <w:bookmarkStart w:id="261" w:name="OLE_LINK1857"/>
      <w:bookmarkStart w:id="262" w:name="OLE_LINK1968"/>
      <w:bookmarkStart w:id="263" w:name="OLE_LINK1969"/>
      <w:bookmarkStart w:id="264" w:name="OLE_LINK1970"/>
      <w:bookmarkStart w:id="265" w:name="OLE_LINK1971"/>
      <w:bookmarkStart w:id="266" w:name="OLE_LINK1904"/>
      <w:bookmarkStart w:id="267" w:name="OLE_LINK1940"/>
      <w:bookmarkStart w:id="268" w:name="OLE_LINK1933"/>
      <w:bookmarkStart w:id="269" w:name="OLE_LINK1991"/>
      <w:bookmarkStart w:id="270" w:name="OLE_LINK2074"/>
      <w:bookmarkStart w:id="271" w:name="OLE_LINK1916"/>
      <w:bookmarkStart w:id="272" w:name="OLE_LINK1961"/>
      <w:bookmarkStart w:id="273" w:name="OLE_LINK2003"/>
      <w:bookmarkStart w:id="274" w:name="OLE_LINK2404"/>
      <w:bookmarkStart w:id="275" w:name="OLE_LINK2185"/>
      <w:r w:rsidRPr="00045625">
        <w:rPr>
          <w:rFonts w:ascii="Book Antiqua" w:eastAsia="Times New Roman" w:hAnsi="Book Antiqua"/>
          <w:b/>
          <w:bCs/>
          <w:color w:val="000000"/>
          <w:sz w:val="24"/>
        </w:rPr>
        <w:t xml:space="preserve">Telephone: </w:t>
      </w:r>
      <w:bookmarkStart w:id="276" w:name="OLE_LINK1415"/>
      <w:bookmarkStart w:id="277" w:name="OLE_LINK1416"/>
      <w:bookmarkStart w:id="278" w:name="OLE_LINK1417"/>
      <w:r w:rsidRPr="00045625">
        <w:rPr>
          <w:rFonts w:ascii="Book Antiqua" w:eastAsia="Times New Roman" w:hAnsi="Book Antiqua"/>
          <w:color w:val="000000"/>
          <w:sz w:val="24"/>
        </w:rPr>
        <w:t>+</w:t>
      </w:r>
      <w:bookmarkEnd w:id="276"/>
      <w:bookmarkEnd w:id="277"/>
      <w:bookmarkEnd w:id="278"/>
      <w:r w:rsidRPr="00045625">
        <w:rPr>
          <w:rFonts w:ascii="Book Antiqua" w:eastAsia="Times New Roman" w:hAnsi="Book Antiqua"/>
          <w:sz w:val="24"/>
          <w:szCs w:val="24"/>
        </w:rPr>
        <w:t xml:space="preserve"> 91-95</w:t>
      </w:r>
      <w:r w:rsidRPr="00045625">
        <w:rPr>
          <w:rFonts w:ascii="Book Antiqua" w:hAnsi="Book Antiqua"/>
          <w:sz w:val="24"/>
          <w:szCs w:val="24"/>
          <w:lang w:eastAsia="zh-CN"/>
        </w:rPr>
        <w:t>-</w:t>
      </w:r>
      <w:r w:rsidRPr="00045625">
        <w:rPr>
          <w:rFonts w:ascii="Book Antiqua" w:eastAsia="Times New Roman" w:hAnsi="Book Antiqua"/>
          <w:sz w:val="24"/>
          <w:szCs w:val="24"/>
        </w:rPr>
        <w:t>40950980</w:t>
      </w:r>
      <w:r w:rsidRPr="00045625">
        <w:rPr>
          <w:rFonts w:ascii="Book Antiqua" w:eastAsia="Times New Roman" w:hAnsi="Book Antiqua"/>
          <w:color w:val="000000"/>
          <w:sz w:val="24"/>
        </w:rPr>
        <w:t xml:space="preserve">         </w:t>
      </w:r>
      <w:bookmarkStart w:id="279" w:name="OLE_LINK42"/>
      <w:bookmarkStart w:id="280" w:name="OLE_LINK128"/>
      <w:bookmarkStart w:id="281" w:name="OLE_LINK951"/>
      <w:bookmarkStart w:id="282" w:name="OLE_LINK955"/>
      <w:r w:rsidRPr="00045625">
        <w:rPr>
          <w:rFonts w:ascii="Book Antiqua" w:eastAsia="Times New Roman" w:hAnsi="Book Antiqua"/>
          <w:b/>
          <w:bCs/>
          <w:color w:val="000000"/>
          <w:sz w:val="24"/>
        </w:rPr>
        <w:t xml:space="preserve"> </w:t>
      </w:r>
      <w:bookmarkStart w:id="283" w:name="OLE_LINK440"/>
      <w:r w:rsidRPr="00045625">
        <w:rPr>
          <w:rFonts w:ascii="Book Antiqua" w:eastAsia="Times New Roman" w:hAnsi="Book Antiqua"/>
          <w:b/>
          <w:bCs/>
          <w:color w:val="000000"/>
          <w:sz w:val="24"/>
        </w:rPr>
        <w:t>Fax:</w:t>
      </w:r>
      <w:r w:rsidRPr="00045625">
        <w:rPr>
          <w:rFonts w:ascii="Book Antiqua" w:eastAsia="Times New Roman" w:hAnsi="Book Antiqua"/>
          <w:color w:val="000000"/>
          <w:sz w:val="24"/>
        </w:rPr>
        <w:t xml:space="preserve"> +</w:t>
      </w:r>
      <w:bookmarkEnd w:id="205"/>
      <w:bookmarkEnd w:id="206"/>
      <w:bookmarkEnd w:id="279"/>
      <w:bookmarkEnd w:id="280"/>
      <w:bookmarkEnd w:id="283"/>
      <w:r w:rsidRPr="00045625">
        <w:rPr>
          <w:rFonts w:ascii="Book Antiqua" w:eastAsia="Times New Roman" w:hAnsi="Book Antiqua"/>
          <w:sz w:val="24"/>
          <w:szCs w:val="24"/>
        </w:rPr>
        <w:t>91-11-26123504</w:t>
      </w:r>
    </w:p>
    <w:p w:rsidR="004B6467" w:rsidRPr="00045625" w:rsidRDefault="004B6467" w:rsidP="002738E5">
      <w:pPr>
        <w:adjustRightInd w:val="0"/>
        <w:snapToGrid w:val="0"/>
        <w:spacing w:after="0" w:line="360" w:lineRule="auto"/>
        <w:rPr>
          <w:rFonts w:ascii="Book Antiqua" w:eastAsia="Times New Roman" w:hAnsi="Book Antiqua"/>
          <w:b/>
          <w:sz w:val="24"/>
        </w:rPr>
      </w:pPr>
      <w:bookmarkStart w:id="284" w:name="OLE_LINK25"/>
      <w:bookmarkStart w:id="285" w:name="OLE_LINK26"/>
      <w:bookmarkStart w:id="286" w:name="OLE_LINK145"/>
      <w:bookmarkStart w:id="287" w:name="OLE_LINK215"/>
      <w:bookmarkStart w:id="288" w:name="OLE_LINK352"/>
      <w:bookmarkStart w:id="289" w:name="OLE_LINK364"/>
      <w:bookmarkStart w:id="290" w:name="OLE_LINK383"/>
      <w:bookmarkStart w:id="291" w:name="OLE_LINK361"/>
      <w:bookmarkStart w:id="292" w:name="OLE_LINK444"/>
      <w:bookmarkStart w:id="293" w:name="OLE_LINK501"/>
      <w:bookmarkStart w:id="294" w:name="OLE_LINK572"/>
      <w:bookmarkStart w:id="295" w:name="OLE_LINK573"/>
      <w:bookmarkStart w:id="296" w:name="OLE_LINK756"/>
      <w:bookmarkStart w:id="297" w:name="OLE_LINK757"/>
      <w:bookmarkStart w:id="298" w:name="OLE_LINK805"/>
      <w:bookmarkStart w:id="299" w:name="OLE_LINK806"/>
      <w:bookmarkStart w:id="300" w:name="OLE_LINK958"/>
      <w:bookmarkStart w:id="301" w:name="OLE_LINK1018"/>
      <w:bookmarkStart w:id="302" w:name="OLE_LINK1059"/>
      <w:bookmarkStart w:id="303" w:name="OLE_LINK1122"/>
      <w:bookmarkStart w:id="304" w:name="OLE_LINK1123"/>
      <w:bookmarkStart w:id="305" w:name="OLE_LINK1402"/>
      <w:bookmarkStart w:id="306" w:name="OLE_LINK1750"/>
      <w:bookmarkStart w:id="307" w:name="OLE_LINK1751"/>
      <w:bookmarkStart w:id="308" w:name="OLE_LINK1832"/>
      <w:bookmarkStart w:id="309" w:name="OLE_LINK1878"/>
      <w:bookmarkStart w:id="310" w:name="OLE_LINK1917"/>
      <w:bookmarkStart w:id="311" w:name="OLE_LINK1918"/>
      <w:bookmarkStart w:id="312" w:name="OLE_LINK1985"/>
      <w:bookmarkStart w:id="313" w:name="OLE_LINK1986"/>
      <w:bookmarkStart w:id="314" w:name="OLE_LINK1927"/>
      <w:bookmarkStart w:id="315" w:name="OLE_LINK1928"/>
      <w:bookmarkStart w:id="316" w:name="OLE_LINK2044"/>
      <w:bookmarkStart w:id="317" w:name="OLE_LINK2352"/>
      <w:bookmarkStart w:id="318" w:name="OLE_LINK2220"/>
      <w:bookmarkEnd w:id="207"/>
      <w:bookmarkEnd w:id="208"/>
      <w:r w:rsidRPr="00045625">
        <w:rPr>
          <w:rFonts w:ascii="Book Antiqua" w:eastAsia="Times New Roman" w:hAnsi="Book Antiqua"/>
          <w:b/>
          <w:sz w:val="24"/>
        </w:rPr>
        <w:t xml:space="preserve">Received: </w:t>
      </w:r>
      <w:r w:rsidRPr="00045625">
        <w:rPr>
          <w:rFonts w:ascii="Book Antiqua" w:hAnsi="Book Antiqua"/>
          <w:sz w:val="24"/>
          <w:lang w:eastAsia="zh-CN"/>
        </w:rPr>
        <w:t xml:space="preserve">April 16, 2013  </w:t>
      </w:r>
      <w:r w:rsidRPr="00045625">
        <w:rPr>
          <w:rFonts w:ascii="Book Antiqua" w:hAnsi="Book Antiqua"/>
          <w:b/>
          <w:sz w:val="24"/>
          <w:lang w:eastAsia="zh-CN"/>
        </w:rPr>
        <w:t xml:space="preserve">       </w:t>
      </w:r>
      <w:r w:rsidRPr="00045625">
        <w:rPr>
          <w:rFonts w:ascii="Book Antiqua" w:eastAsia="Times New Roman" w:hAnsi="Book Antiqua"/>
          <w:b/>
          <w:sz w:val="24"/>
        </w:rPr>
        <w:t xml:space="preserve">  Revised: </w:t>
      </w:r>
      <w:bookmarkEnd w:id="284"/>
      <w:bookmarkEnd w:id="285"/>
      <w:r w:rsidRPr="00045625">
        <w:rPr>
          <w:rFonts w:ascii="Book Antiqua" w:hAnsi="Book Antiqua"/>
          <w:sz w:val="24"/>
          <w:lang w:eastAsia="zh-CN"/>
        </w:rPr>
        <w:t>June 5, 2013</w:t>
      </w:r>
      <w:r w:rsidRPr="00045625">
        <w:rPr>
          <w:rFonts w:ascii="Book Antiqua" w:eastAsia="Times New Roman" w:hAnsi="Book Antiqua"/>
          <w:sz w:val="24"/>
        </w:rPr>
        <w:t xml:space="preserve"> </w:t>
      </w:r>
      <w:bookmarkStart w:id="319" w:name="OLE_LINK103"/>
      <w:bookmarkStart w:id="320" w:name="OLE_LINK104"/>
      <w:bookmarkStart w:id="321" w:name="OLE_LINK69"/>
      <w:bookmarkStart w:id="322" w:name="OLE_LINK70"/>
    </w:p>
    <w:p w:rsidR="005728CA" w:rsidRPr="00597D51" w:rsidRDefault="004B6467" w:rsidP="005728CA">
      <w:pPr>
        <w:rPr>
          <w:rFonts w:ascii="Book Antiqua" w:hAnsi="Book Antiqua"/>
          <w:sz w:val="24"/>
          <w:szCs w:val="24"/>
        </w:rPr>
      </w:pPr>
      <w:bookmarkStart w:id="323" w:name="OLE_LINK303"/>
      <w:bookmarkStart w:id="324" w:name="OLE_LINK304"/>
      <w:bookmarkStart w:id="325" w:name="OLE_LINK1382"/>
      <w:bookmarkStart w:id="326" w:name="OLE_LINK2188"/>
      <w:bookmarkStart w:id="327" w:name="OLE_LINK2189"/>
      <w:r w:rsidRPr="00045625">
        <w:rPr>
          <w:rFonts w:ascii="Book Antiqua" w:eastAsia="Times New Roman" w:hAnsi="Book Antiqua"/>
          <w:b/>
          <w:sz w:val="24"/>
        </w:rPr>
        <w:t xml:space="preserve">Accepted: </w:t>
      </w:r>
      <w:r w:rsidR="005728CA" w:rsidRPr="00597D51">
        <w:rPr>
          <w:rFonts w:ascii="Book Antiqua" w:hAnsi="Book Antiqua"/>
          <w:sz w:val="24"/>
          <w:szCs w:val="24"/>
        </w:rPr>
        <w:t>July 4, 2013</w:t>
      </w:r>
    </w:p>
    <w:p w:rsidR="004B6467" w:rsidRPr="00045625" w:rsidRDefault="004B6467" w:rsidP="002738E5">
      <w:pPr>
        <w:adjustRightInd w:val="0"/>
        <w:snapToGrid w:val="0"/>
        <w:spacing w:after="0" w:line="360" w:lineRule="auto"/>
        <w:rPr>
          <w:rFonts w:ascii="Book Antiqua" w:eastAsia="Times New Roman" w:hAnsi="Book Antiqua"/>
          <w:b/>
          <w:sz w:val="24"/>
        </w:rPr>
      </w:pPr>
      <w:bookmarkStart w:id="328" w:name="_GoBack"/>
      <w:bookmarkEnd w:id="328"/>
      <w:r w:rsidRPr="00045625">
        <w:rPr>
          <w:rFonts w:ascii="Book Antiqua" w:eastAsia="Times New Roman" w:hAnsi="Book Antiqua"/>
          <w:b/>
          <w:sz w:val="24"/>
        </w:rPr>
        <w:t xml:space="preserve"> </w:t>
      </w:r>
      <w:r>
        <w:rPr>
          <w:rFonts w:ascii="Book Antiqua" w:hAnsi="Book Antiqua"/>
          <w:b/>
          <w:sz w:val="24"/>
          <w:lang w:eastAsia="zh-CN"/>
        </w:rPr>
        <w:t xml:space="preserve">                              </w:t>
      </w:r>
      <w:r w:rsidRPr="00045625">
        <w:rPr>
          <w:rFonts w:ascii="Book Antiqua" w:eastAsia="Times New Roman" w:hAnsi="Book Antiqua"/>
          <w:b/>
          <w:sz w:val="24"/>
        </w:rPr>
        <w:t xml:space="preserve">Published online: </w:t>
      </w:r>
      <w:bookmarkEnd w:id="319"/>
      <w:bookmarkEnd w:id="320"/>
    </w:p>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81"/>
    <w:bookmarkEnd w:id="282"/>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21"/>
    <w:bookmarkEnd w:id="322"/>
    <w:bookmarkEnd w:id="323"/>
    <w:bookmarkEnd w:id="324"/>
    <w:bookmarkEnd w:id="325"/>
    <w:bookmarkEnd w:id="326"/>
    <w:bookmarkEnd w:id="327"/>
    <w:p w:rsidR="004B6467" w:rsidRPr="00045625" w:rsidRDefault="004B6467" w:rsidP="002738E5">
      <w:pPr>
        <w:adjustRightInd w:val="0"/>
        <w:snapToGrid w:val="0"/>
        <w:spacing w:after="0" w:line="360" w:lineRule="auto"/>
        <w:jc w:val="both"/>
        <w:rPr>
          <w:rFonts w:ascii="Book Antiqua" w:hAnsi="Book Antiqua"/>
          <w:sz w:val="24"/>
          <w:szCs w:val="24"/>
          <w:lang w:eastAsia="zh-CN"/>
        </w:rPr>
      </w:pPr>
    </w:p>
    <w:p w:rsidR="004B6467" w:rsidRPr="00045625" w:rsidRDefault="004B6467" w:rsidP="002738E5">
      <w:pPr>
        <w:adjustRightInd w:val="0"/>
        <w:snapToGrid w:val="0"/>
        <w:spacing w:after="0" w:line="360" w:lineRule="auto"/>
        <w:jc w:val="both"/>
        <w:rPr>
          <w:rFonts w:ascii="Book Antiqua" w:hAnsi="Book Antiqua"/>
          <w:sz w:val="24"/>
          <w:szCs w:val="24"/>
          <w:lang w:eastAsia="zh-CN"/>
        </w:rPr>
      </w:pPr>
    </w:p>
    <w:p w:rsidR="004B6467" w:rsidRPr="00045625" w:rsidRDefault="004B6467" w:rsidP="002738E5">
      <w:pPr>
        <w:adjustRightInd w:val="0"/>
        <w:snapToGrid w:val="0"/>
        <w:spacing w:after="0" w:line="360" w:lineRule="auto"/>
        <w:jc w:val="both"/>
        <w:rPr>
          <w:rFonts w:ascii="Book Antiqua" w:hAnsi="Book Antiqua"/>
          <w:b/>
          <w:color w:val="1F497D"/>
          <w:sz w:val="24"/>
          <w:szCs w:val="24"/>
          <w:lang w:eastAsia="zh-CN"/>
        </w:rPr>
      </w:pPr>
    </w:p>
    <w:p w:rsidR="004B6467" w:rsidRPr="00045625" w:rsidRDefault="004B6467" w:rsidP="002738E5">
      <w:pPr>
        <w:tabs>
          <w:tab w:val="left" w:pos="142"/>
        </w:tabs>
        <w:adjustRightInd w:val="0"/>
        <w:snapToGrid w:val="0"/>
        <w:spacing w:after="0" w:line="360" w:lineRule="auto"/>
        <w:jc w:val="both"/>
        <w:rPr>
          <w:rFonts w:ascii="Book Antiqua" w:eastAsia="Times New Roman" w:hAnsi="Book Antiqua"/>
          <w:b/>
          <w:color w:val="1F497D"/>
          <w:sz w:val="24"/>
          <w:szCs w:val="24"/>
          <w:u w:val="single"/>
          <w:lang w:eastAsia="en-IN"/>
        </w:rPr>
      </w:pPr>
    </w:p>
    <w:p w:rsidR="004B6467" w:rsidRPr="00045625" w:rsidRDefault="004B6467" w:rsidP="002738E5">
      <w:pPr>
        <w:autoSpaceDE w:val="0"/>
        <w:autoSpaceDN w:val="0"/>
        <w:adjustRightInd w:val="0"/>
        <w:snapToGrid w:val="0"/>
        <w:spacing w:after="0" w:line="360" w:lineRule="auto"/>
        <w:jc w:val="both"/>
        <w:rPr>
          <w:rFonts w:ascii="Book Antiqua" w:eastAsia="Times New Roman" w:hAnsi="Book Antiqua"/>
          <w:b/>
          <w:sz w:val="24"/>
          <w:szCs w:val="24"/>
          <w:lang w:eastAsia="en-IN"/>
        </w:rPr>
      </w:pPr>
      <w:r w:rsidRPr="00045625">
        <w:rPr>
          <w:rFonts w:ascii="Book Antiqua" w:eastAsia="Times New Roman" w:hAnsi="Book Antiqua"/>
          <w:b/>
          <w:sz w:val="24"/>
          <w:szCs w:val="24"/>
          <w:lang w:eastAsia="en-IN"/>
        </w:rPr>
        <w:t>Abstract</w:t>
      </w:r>
    </w:p>
    <w:p w:rsidR="004B6467" w:rsidRPr="00045625" w:rsidRDefault="004B6467" w:rsidP="002738E5">
      <w:pPr>
        <w:autoSpaceDE w:val="0"/>
        <w:autoSpaceDN w:val="0"/>
        <w:adjustRightInd w:val="0"/>
        <w:snapToGrid w:val="0"/>
        <w:spacing w:after="0" w:line="360" w:lineRule="auto"/>
        <w:jc w:val="both"/>
        <w:rPr>
          <w:rFonts w:ascii="Book Antiqua" w:hAnsi="Book Antiqua"/>
          <w:sz w:val="24"/>
          <w:szCs w:val="24"/>
          <w:lang w:eastAsia="zh-CN"/>
        </w:rPr>
      </w:pPr>
      <w:r w:rsidRPr="00045625">
        <w:rPr>
          <w:rFonts w:ascii="Book Antiqua" w:eastAsia="Times New Roman" w:hAnsi="Book Antiqua"/>
          <w:sz w:val="24"/>
          <w:szCs w:val="24"/>
          <w:lang w:eastAsia="en-IN"/>
        </w:rPr>
        <w:t xml:space="preserve">We report a case of a 42-year-old male with symptomatic choledochocele and incidental pancreas divisum diagnosed with </w:t>
      </w:r>
      <w:bookmarkStart w:id="329" w:name="OLE_LINK1"/>
      <w:bookmarkStart w:id="330" w:name="OLE_LINK2"/>
      <w:r w:rsidRPr="00045625">
        <w:rPr>
          <w:rFonts w:ascii="Book Antiqua" w:eastAsia="Times New Roman" w:hAnsi="Book Antiqua"/>
          <w:sz w:val="24"/>
          <w:szCs w:val="24"/>
          <w:lang w:eastAsia="en-IN"/>
        </w:rPr>
        <w:t>magnetic resonance cholangiopan</w:t>
      </w:r>
      <w:r w:rsidRPr="00045625">
        <w:rPr>
          <w:rFonts w:ascii="Book Antiqua" w:hAnsi="Book Antiqua"/>
          <w:sz w:val="24"/>
          <w:szCs w:val="24"/>
          <w:lang w:eastAsia="zh-CN"/>
        </w:rPr>
        <w:t xml:space="preserve">- </w:t>
      </w:r>
      <w:r w:rsidRPr="00045625">
        <w:rPr>
          <w:rFonts w:ascii="Book Antiqua" w:eastAsia="Times New Roman" w:hAnsi="Book Antiqua"/>
          <w:sz w:val="24"/>
          <w:szCs w:val="24"/>
          <w:lang w:eastAsia="en-IN"/>
        </w:rPr>
        <w:t>creatography (MRCP)</w:t>
      </w:r>
      <w:bookmarkEnd w:id="329"/>
      <w:bookmarkEnd w:id="330"/>
      <w:r w:rsidRPr="00045625">
        <w:rPr>
          <w:rFonts w:ascii="Book Antiqua" w:eastAsia="Times New Roman" w:hAnsi="Book Antiqua"/>
          <w:sz w:val="24"/>
          <w:szCs w:val="24"/>
          <w:lang w:eastAsia="en-IN"/>
        </w:rPr>
        <w:t>. Small choledochocele is rare congenital malformation associated with non-specific symptoms and a delay in diagnosis. The coexistence of choledochocele and pancreas divisum is extremely rare with only two case reports published in literature. In both cases MRCP failed to diagnose any biliary or pancreatic abnormality. This case suggests that the patients with recurrent abdominal pain and pancreas divisum should not be presumed to be suffering from pancreatitis. Careful evaluated for additional anomalies in the biliary tree should be sought for refractory symptoms. MRCP is a useful one-stop-shop for diagnosing pancreatic and biliary ductal anomalies.</w:t>
      </w:r>
    </w:p>
    <w:p w:rsidR="004B6467" w:rsidRPr="00045625" w:rsidRDefault="004B6467" w:rsidP="002738E5">
      <w:pPr>
        <w:autoSpaceDE w:val="0"/>
        <w:autoSpaceDN w:val="0"/>
        <w:adjustRightInd w:val="0"/>
        <w:snapToGrid w:val="0"/>
        <w:spacing w:after="0" w:line="360" w:lineRule="auto"/>
        <w:jc w:val="both"/>
        <w:rPr>
          <w:rFonts w:ascii="Book Antiqua" w:hAnsi="Book Antiqua"/>
          <w:sz w:val="24"/>
          <w:szCs w:val="24"/>
          <w:lang w:eastAsia="zh-CN"/>
        </w:rPr>
      </w:pPr>
    </w:p>
    <w:p w:rsidR="004B6467" w:rsidRPr="00045625" w:rsidRDefault="004B6467" w:rsidP="00174885">
      <w:pPr>
        <w:adjustRightInd w:val="0"/>
        <w:snapToGrid w:val="0"/>
        <w:spacing w:line="360" w:lineRule="auto"/>
        <w:rPr>
          <w:rFonts w:ascii="Book Antiqua" w:eastAsia="Times New Roman" w:hAnsi="Book Antiqua"/>
          <w:sz w:val="24"/>
        </w:rPr>
      </w:pPr>
      <w:bookmarkStart w:id="331" w:name="OLE_LINK98"/>
      <w:bookmarkStart w:id="332" w:name="OLE_LINK156"/>
      <w:bookmarkStart w:id="333" w:name="OLE_LINK196"/>
      <w:bookmarkStart w:id="334" w:name="OLE_LINK217"/>
      <w:bookmarkStart w:id="335" w:name="OLE_LINK242"/>
      <w:bookmarkStart w:id="336" w:name="OLE_LINK247"/>
      <w:bookmarkStart w:id="337" w:name="OLE_LINK311"/>
      <w:bookmarkStart w:id="338" w:name="OLE_LINK312"/>
      <w:bookmarkStart w:id="339" w:name="OLE_LINK325"/>
      <w:bookmarkStart w:id="340" w:name="OLE_LINK330"/>
      <w:bookmarkStart w:id="341" w:name="OLE_LINK513"/>
      <w:bookmarkStart w:id="342" w:name="OLE_LINK514"/>
      <w:bookmarkStart w:id="343" w:name="OLE_LINK464"/>
      <w:bookmarkStart w:id="344" w:name="OLE_LINK465"/>
      <w:bookmarkStart w:id="345" w:name="OLE_LINK466"/>
      <w:bookmarkStart w:id="346" w:name="OLE_LINK470"/>
      <w:bookmarkStart w:id="347" w:name="OLE_LINK471"/>
      <w:bookmarkStart w:id="348" w:name="OLE_LINK472"/>
      <w:bookmarkStart w:id="349" w:name="OLE_LINK474"/>
      <w:bookmarkStart w:id="350" w:name="OLE_LINK512"/>
      <w:bookmarkStart w:id="351" w:name="OLE_LINK800"/>
      <w:bookmarkStart w:id="352" w:name="OLE_LINK982"/>
      <w:bookmarkStart w:id="353" w:name="OLE_LINK1027"/>
      <w:bookmarkStart w:id="354" w:name="OLE_LINK504"/>
      <w:bookmarkStart w:id="355" w:name="OLE_LINK546"/>
      <w:bookmarkStart w:id="356" w:name="OLE_LINK547"/>
      <w:bookmarkStart w:id="357" w:name="OLE_LINK575"/>
      <w:bookmarkStart w:id="358" w:name="OLE_LINK640"/>
      <w:bookmarkStart w:id="359" w:name="OLE_LINK672"/>
      <w:bookmarkStart w:id="360" w:name="OLE_LINK714"/>
      <w:bookmarkStart w:id="361" w:name="OLE_LINK651"/>
      <w:bookmarkStart w:id="362" w:name="OLE_LINK652"/>
      <w:bookmarkStart w:id="363" w:name="OLE_LINK744"/>
      <w:bookmarkStart w:id="364" w:name="OLE_LINK758"/>
      <w:bookmarkStart w:id="365" w:name="OLE_LINK787"/>
      <w:bookmarkStart w:id="366" w:name="OLE_LINK807"/>
      <w:bookmarkStart w:id="367" w:name="OLE_LINK820"/>
      <w:bookmarkStart w:id="368" w:name="OLE_LINK862"/>
      <w:bookmarkStart w:id="369" w:name="OLE_LINK879"/>
      <w:bookmarkStart w:id="370" w:name="OLE_LINK906"/>
      <w:bookmarkStart w:id="371" w:name="OLE_LINK928"/>
      <w:bookmarkStart w:id="372" w:name="OLE_LINK960"/>
      <w:bookmarkStart w:id="373" w:name="OLE_LINK861"/>
      <w:bookmarkStart w:id="374" w:name="OLE_LINK983"/>
      <w:bookmarkStart w:id="375" w:name="OLE_LINK1334"/>
      <w:bookmarkStart w:id="376" w:name="OLE_LINK1029"/>
      <w:bookmarkStart w:id="377" w:name="OLE_LINK1060"/>
      <w:bookmarkStart w:id="378" w:name="OLE_LINK1061"/>
      <w:bookmarkStart w:id="379" w:name="OLE_LINK1348"/>
      <w:bookmarkStart w:id="380" w:name="OLE_LINK1086"/>
      <w:bookmarkStart w:id="381" w:name="OLE_LINK1100"/>
      <w:bookmarkStart w:id="382" w:name="OLE_LINK1125"/>
      <w:bookmarkStart w:id="383" w:name="OLE_LINK1163"/>
      <w:bookmarkStart w:id="384" w:name="OLE_LINK1193"/>
      <w:bookmarkStart w:id="385" w:name="OLE_LINK1219"/>
      <w:bookmarkStart w:id="386" w:name="OLE_LINK1247"/>
      <w:bookmarkStart w:id="387" w:name="OLE_LINK1284"/>
      <w:bookmarkStart w:id="388" w:name="OLE_LINK1313"/>
      <w:bookmarkStart w:id="389" w:name="OLE_LINK1361"/>
      <w:bookmarkStart w:id="390" w:name="OLE_LINK1384"/>
      <w:bookmarkStart w:id="391" w:name="OLE_LINK1403"/>
      <w:bookmarkStart w:id="392" w:name="OLE_LINK1437"/>
      <w:bookmarkStart w:id="393" w:name="OLE_LINK1454"/>
      <w:bookmarkStart w:id="394" w:name="OLE_LINK1480"/>
      <w:bookmarkStart w:id="395" w:name="OLE_LINK1504"/>
      <w:bookmarkStart w:id="396" w:name="OLE_LINK1516"/>
      <w:bookmarkStart w:id="397" w:name="OLE_LINK135"/>
      <w:bookmarkStart w:id="398" w:name="OLE_LINK216"/>
      <w:bookmarkStart w:id="399" w:name="OLE_LINK259"/>
      <w:bookmarkStart w:id="400" w:name="OLE_LINK1186"/>
      <w:bookmarkStart w:id="401" w:name="OLE_LINK1265"/>
      <w:bookmarkStart w:id="402" w:name="OLE_LINK1373"/>
      <w:bookmarkStart w:id="403" w:name="OLE_LINK1478"/>
      <w:bookmarkStart w:id="404" w:name="OLE_LINK1644"/>
      <w:bookmarkStart w:id="405" w:name="OLE_LINK1884"/>
      <w:bookmarkStart w:id="406" w:name="OLE_LINK1885"/>
      <w:bookmarkStart w:id="407" w:name="OLE_LINK1538"/>
      <w:bookmarkStart w:id="408" w:name="OLE_LINK1539"/>
      <w:bookmarkStart w:id="409" w:name="OLE_LINK1543"/>
      <w:bookmarkStart w:id="410" w:name="OLE_LINK1549"/>
      <w:bookmarkStart w:id="411" w:name="OLE_LINK1778"/>
      <w:bookmarkStart w:id="412" w:name="OLE_LINK1756"/>
      <w:bookmarkStart w:id="413" w:name="OLE_LINK1776"/>
      <w:bookmarkStart w:id="414" w:name="OLE_LINK1777"/>
      <w:bookmarkStart w:id="415" w:name="OLE_LINK1868"/>
      <w:bookmarkStart w:id="416" w:name="OLE_LINK1744"/>
      <w:bookmarkStart w:id="417" w:name="OLE_LINK1817"/>
      <w:bookmarkStart w:id="418" w:name="OLE_LINK1835"/>
      <w:bookmarkStart w:id="419" w:name="OLE_LINK1866"/>
      <w:bookmarkStart w:id="420" w:name="OLE_LINK1882"/>
      <w:bookmarkStart w:id="421" w:name="OLE_LINK1901"/>
      <w:bookmarkStart w:id="422" w:name="OLE_LINK1902"/>
      <w:bookmarkStart w:id="423" w:name="OLE_LINK2013"/>
      <w:bookmarkStart w:id="424" w:name="OLE_LINK1894"/>
      <w:bookmarkStart w:id="425" w:name="OLE_LINK1929"/>
      <w:bookmarkStart w:id="426" w:name="OLE_LINK1941"/>
      <w:bookmarkStart w:id="427" w:name="OLE_LINK1995"/>
      <w:bookmarkStart w:id="428" w:name="OLE_LINK1938"/>
      <w:bookmarkStart w:id="429" w:name="OLE_LINK2081"/>
      <w:bookmarkStart w:id="430" w:name="OLE_LINK2082"/>
      <w:bookmarkStart w:id="431" w:name="OLE_LINK2292"/>
      <w:bookmarkStart w:id="432" w:name="OLE_LINK1931"/>
      <w:bookmarkStart w:id="433" w:name="OLE_LINK1964"/>
      <w:bookmarkStart w:id="434" w:name="OLE_LINK2020"/>
      <w:bookmarkStart w:id="435" w:name="OLE_LINK2071"/>
      <w:bookmarkStart w:id="436" w:name="OLE_LINK2134"/>
      <w:bookmarkStart w:id="437" w:name="OLE_LINK2265"/>
      <w:bookmarkStart w:id="438" w:name="OLE_LINK2562"/>
      <w:bookmarkStart w:id="439" w:name="OLE_LINK1923"/>
      <w:bookmarkStart w:id="440" w:name="OLE_LINK2192"/>
      <w:bookmarkStart w:id="441" w:name="OLE_LINK2110"/>
      <w:bookmarkStart w:id="442" w:name="OLE_LINK2445"/>
      <w:bookmarkStart w:id="443" w:name="OLE_LINK2446"/>
      <w:bookmarkStart w:id="444" w:name="OLE_LINK2169"/>
      <w:bookmarkStart w:id="445" w:name="OLE_LINK2190"/>
      <w:bookmarkStart w:id="446" w:name="OLE_LINK2331"/>
      <w:bookmarkStart w:id="447" w:name="OLE_LINK2345"/>
      <w:bookmarkStart w:id="448" w:name="OLE_LINK2467"/>
      <w:bookmarkStart w:id="449" w:name="OLE_LINK2484"/>
      <w:bookmarkStart w:id="450" w:name="OLE_LINK2157"/>
      <w:bookmarkStart w:id="451" w:name="OLE_LINK2221"/>
      <w:bookmarkStart w:id="452" w:name="OLE_LINK2252"/>
      <w:r w:rsidRPr="00045625">
        <w:rPr>
          <w:rFonts w:ascii="Book Antiqua" w:eastAsia="Times New Roman" w:hAnsi="Book Antiqua"/>
          <w:sz w:val="24"/>
        </w:rPr>
        <w:t xml:space="preserve">© 2013 Baishideng. All rights reserved.  </w:t>
      </w:r>
    </w:p>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rsidR="004B6467" w:rsidRPr="00045625" w:rsidRDefault="004B6467" w:rsidP="002738E5">
      <w:pPr>
        <w:autoSpaceDE w:val="0"/>
        <w:autoSpaceDN w:val="0"/>
        <w:adjustRightInd w:val="0"/>
        <w:snapToGrid w:val="0"/>
        <w:spacing w:after="0" w:line="360" w:lineRule="auto"/>
        <w:jc w:val="both"/>
        <w:rPr>
          <w:rFonts w:ascii="Book Antiqua" w:hAnsi="Book Antiqua"/>
          <w:sz w:val="24"/>
          <w:szCs w:val="24"/>
          <w:lang w:eastAsia="zh-CN"/>
        </w:rPr>
      </w:pPr>
    </w:p>
    <w:p w:rsidR="004B6467" w:rsidRPr="00045625" w:rsidRDefault="004B6467" w:rsidP="002738E5">
      <w:pPr>
        <w:autoSpaceDE w:val="0"/>
        <w:autoSpaceDN w:val="0"/>
        <w:adjustRightInd w:val="0"/>
        <w:snapToGrid w:val="0"/>
        <w:spacing w:after="0" w:line="360" w:lineRule="auto"/>
        <w:jc w:val="both"/>
        <w:rPr>
          <w:rFonts w:ascii="Book Antiqua" w:hAnsi="Book Antiqua"/>
          <w:sz w:val="24"/>
          <w:szCs w:val="24"/>
          <w:lang w:eastAsia="zh-CN"/>
        </w:rPr>
      </w:pPr>
      <w:r w:rsidRPr="00045625">
        <w:rPr>
          <w:rFonts w:ascii="Book Antiqua" w:eastAsia="Times New Roman" w:hAnsi="Book Antiqua"/>
          <w:b/>
          <w:sz w:val="24"/>
          <w:szCs w:val="24"/>
          <w:lang w:eastAsia="en-IN"/>
        </w:rPr>
        <w:t>Key</w:t>
      </w:r>
      <w:r w:rsidRPr="00045625">
        <w:rPr>
          <w:rFonts w:ascii="Book Antiqua" w:hAnsi="Book Antiqua"/>
          <w:b/>
          <w:sz w:val="24"/>
          <w:szCs w:val="24"/>
          <w:lang w:eastAsia="zh-CN"/>
        </w:rPr>
        <w:t xml:space="preserve"> </w:t>
      </w:r>
      <w:r w:rsidRPr="00045625">
        <w:rPr>
          <w:rFonts w:ascii="Book Antiqua" w:eastAsia="Times New Roman" w:hAnsi="Book Antiqua"/>
          <w:b/>
          <w:sz w:val="24"/>
          <w:szCs w:val="24"/>
          <w:lang w:eastAsia="en-IN"/>
        </w:rPr>
        <w:t>words</w:t>
      </w:r>
      <w:r w:rsidRPr="00045625">
        <w:rPr>
          <w:rFonts w:ascii="Book Antiqua" w:hAnsi="Book Antiqua"/>
          <w:b/>
          <w:sz w:val="24"/>
          <w:szCs w:val="24"/>
          <w:lang w:eastAsia="zh-CN"/>
        </w:rPr>
        <w:t xml:space="preserve">: </w:t>
      </w:r>
      <w:r w:rsidRPr="00045625">
        <w:rPr>
          <w:rFonts w:ascii="Book Antiqua" w:eastAsia="Times New Roman" w:hAnsi="Book Antiqua"/>
          <w:sz w:val="24"/>
          <w:szCs w:val="24"/>
          <w:lang w:eastAsia="en-IN"/>
        </w:rPr>
        <w:t>Choledochocele</w:t>
      </w:r>
      <w:r w:rsidRPr="00045625">
        <w:rPr>
          <w:rFonts w:ascii="Book Antiqua" w:hAnsi="Book Antiqua"/>
          <w:sz w:val="24"/>
          <w:szCs w:val="24"/>
          <w:lang w:eastAsia="zh-CN"/>
        </w:rPr>
        <w:t>;</w:t>
      </w:r>
      <w:r w:rsidRPr="00045625">
        <w:rPr>
          <w:rFonts w:ascii="Book Antiqua" w:eastAsia="Times New Roman" w:hAnsi="Book Antiqua"/>
          <w:sz w:val="24"/>
          <w:szCs w:val="24"/>
          <w:lang w:eastAsia="en-IN"/>
        </w:rPr>
        <w:t xml:space="preserve"> Pancreas divisum</w:t>
      </w:r>
      <w:r w:rsidRPr="00045625">
        <w:rPr>
          <w:rFonts w:ascii="Book Antiqua" w:hAnsi="Book Antiqua"/>
          <w:sz w:val="24"/>
          <w:szCs w:val="24"/>
          <w:lang w:eastAsia="zh-CN"/>
        </w:rPr>
        <w:t>;</w:t>
      </w:r>
      <w:r w:rsidRPr="00045625">
        <w:rPr>
          <w:rFonts w:ascii="Book Antiqua" w:eastAsia="Times New Roman" w:hAnsi="Book Antiqua"/>
          <w:sz w:val="24"/>
          <w:szCs w:val="24"/>
          <w:lang w:eastAsia="en-IN"/>
        </w:rPr>
        <w:t xml:space="preserve"> Magnetic resonance cholangiopan</w:t>
      </w:r>
      <w:r w:rsidRPr="00045625">
        <w:rPr>
          <w:rFonts w:ascii="Book Antiqua" w:hAnsi="Book Antiqua"/>
          <w:sz w:val="24"/>
          <w:szCs w:val="24"/>
          <w:lang w:eastAsia="zh-CN"/>
        </w:rPr>
        <w:t xml:space="preserve">- </w:t>
      </w:r>
      <w:r w:rsidRPr="00045625">
        <w:rPr>
          <w:rFonts w:ascii="Book Antiqua" w:eastAsia="Times New Roman" w:hAnsi="Book Antiqua"/>
          <w:sz w:val="24"/>
          <w:szCs w:val="24"/>
          <w:lang w:eastAsia="en-IN"/>
        </w:rPr>
        <w:t>creatography</w:t>
      </w:r>
      <w:r w:rsidRPr="00045625">
        <w:rPr>
          <w:rFonts w:ascii="Book Antiqua" w:hAnsi="Book Antiqua"/>
          <w:sz w:val="24"/>
          <w:szCs w:val="24"/>
          <w:lang w:eastAsia="zh-CN"/>
        </w:rPr>
        <w:t>;</w:t>
      </w:r>
      <w:r w:rsidRPr="00045625">
        <w:rPr>
          <w:rFonts w:ascii="Book Antiqua" w:eastAsia="Times New Roman" w:hAnsi="Book Antiqua"/>
          <w:sz w:val="24"/>
          <w:szCs w:val="24"/>
          <w:lang w:eastAsia="en-IN"/>
        </w:rPr>
        <w:t xml:space="preserve"> Pancreatic and biliary ductal anomalies</w:t>
      </w:r>
      <w:r w:rsidRPr="00045625">
        <w:rPr>
          <w:rFonts w:ascii="Book Antiqua" w:hAnsi="Book Antiqua"/>
          <w:sz w:val="24"/>
          <w:szCs w:val="24"/>
          <w:lang w:eastAsia="zh-CN"/>
        </w:rPr>
        <w:t>;</w:t>
      </w:r>
      <w:r w:rsidRPr="00045625">
        <w:rPr>
          <w:rFonts w:ascii="Book Antiqua" w:eastAsia="Times New Roman" w:hAnsi="Book Antiqua"/>
          <w:sz w:val="24"/>
          <w:szCs w:val="24"/>
          <w:lang w:eastAsia="en-IN"/>
        </w:rPr>
        <w:t xml:space="preserve"> Pancreatitis</w:t>
      </w:r>
    </w:p>
    <w:p w:rsidR="004B6467" w:rsidRPr="00045625" w:rsidRDefault="004B6467" w:rsidP="002738E5">
      <w:pPr>
        <w:autoSpaceDE w:val="0"/>
        <w:autoSpaceDN w:val="0"/>
        <w:adjustRightInd w:val="0"/>
        <w:snapToGrid w:val="0"/>
        <w:spacing w:after="0" w:line="360" w:lineRule="auto"/>
        <w:jc w:val="both"/>
        <w:rPr>
          <w:rFonts w:ascii="Book Antiqua" w:hAnsi="Book Antiqua"/>
          <w:b/>
          <w:sz w:val="24"/>
          <w:szCs w:val="24"/>
          <w:lang w:eastAsia="zh-CN"/>
        </w:rPr>
      </w:pPr>
    </w:p>
    <w:p w:rsidR="004B6467" w:rsidRPr="00045625" w:rsidRDefault="004B6467" w:rsidP="002738E5">
      <w:pPr>
        <w:autoSpaceDE w:val="0"/>
        <w:autoSpaceDN w:val="0"/>
        <w:adjustRightInd w:val="0"/>
        <w:snapToGrid w:val="0"/>
        <w:spacing w:after="0" w:line="360" w:lineRule="auto"/>
        <w:jc w:val="both"/>
        <w:rPr>
          <w:rFonts w:ascii="Book Antiqua" w:hAnsi="Book Antiqua"/>
          <w:b/>
          <w:sz w:val="24"/>
          <w:szCs w:val="24"/>
          <w:lang w:eastAsia="zh-CN"/>
        </w:rPr>
      </w:pPr>
      <w:r w:rsidRPr="00045625">
        <w:rPr>
          <w:rFonts w:ascii="Book Antiqua" w:eastAsia="Times New Roman" w:hAnsi="Book Antiqua"/>
          <w:b/>
          <w:sz w:val="24"/>
          <w:szCs w:val="24"/>
          <w:lang w:eastAsia="en-IN"/>
        </w:rPr>
        <w:t>Core tip</w:t>
      </w:r>
      <w:r w:rsidRPr="00045625">
        <w:rPr>
          <w:rFonts w:ascii="Book Antiqua" w:hAnsi="Book Antiqua"/>
          <w:b/>
          <w:sz w:val="24"/>
          <w:szCs w:val="24"/>
          <w:lang w:eastAsia="zh-CN"/>
        </w:rPr>
        <w:t xml:space="preserve">: </w:t>
      </w:r>
      <w:r w:rsidRPr="00045625">
        <w:rPr>
          <w:rFonts w:ascii="Book Antiqua" w:eastAsia="Times New Roman" w:hAnsi="Book Antiqua"/>
          <w:sz w:val="24"/>
          <w:szCs w:val="24"/>
          <w:lang w:eastAsia="en-IN"/>
        </w:rPr>
        <w:t>Small choledochocele is a rare congenital malformation associated with non-specific symptoms and a delay in diagnosis. The coexistence of choledochocele and pancreas divisum is extremely rare with only two cases reported in literature. In both cases magnetic resonance cholangiopancreatography (MRCP) failed to diagnose any biliary or pancreatic abnormality. We report a case of a 42-year-old male with symptomatic choledochocele and incidental pancreas divisum diagnosed with MRCP.</w:t>
      </w:r>
    </w:p>
    <w:p w:rsidR="004B6467" w:rsidRPr="00045625" w:rsidRDefault="004B6467" w:rsidP="002738E5">
      <w:pPr>
        <w:autoSpaceDE w:val="0"/>
        <w:autoSpaceDN w:val="0"/>
        <w:adjustRightInd w:val="0"/>
        <w:snapToGrid w:val="0"/>
        <w:spacing w:after="0" w:line="360" w:lineRule="auto"/>
        <w:jc w:val="both"/>
        <w:rPr>
          <w:rFonts w:ascii="Book Antiqua" w:eastAsia="Times New Roman" w:hAnsi="Book Antiqua"/>
          <w:b/>
          <w:sz w:val="24"/>
          <w:szCs w:val="24"/>
          <w:lang w:eastAsia="en-IN"/>
        </w:rPr>
      </w:pPr>
    </w:p>
    <w:p w:rsidR="004B6467" w:rsidRPr="00045625" w:rsidRDefault="004B6467" w:rsidP="00E13707">
      <w:pPr>
        <w:tabs>
          <w:tab w:val="left" w:pos="142"/>
        </w:tabs>
        <w:adjustRightInd w:val="0"/>
        <w:snapToGrid w:val="0"/>
        <w:spacing w:after="0" w:line="360" w:lineRule="auto"/>
        <w:jc w:val="both"/>
        <w:rPr>
          <w:rFonts w:ascii="Book Antiqua" w:hAnsi="Book Antiqua"/>
          <w:sz w:val="24"/>
          <w:szCs w:val="24"/>
          <w:lang w:eastAsia="zh-CN"/>
        </w:rPr>
      </w:pPr>
      <w:r w:rsidRPr="00045625">
        <w:rPr>
          <w:rFonts w:ascii="Book Antiqua" w:eastAsia="Times New Roman" w:hAnsi="Book Antiqua"/>
          <w:sz w:val="24"/>
          <w:szCs w:val="24"/>
        </w:rPr>
        <w:t xml:space="preserve">Patidar Y , Agarwal N, Gupta S, Arora A, Mukund A, Rajesh S. </w:t>
      </w:r>
      <w:r w:rsidRPr="00045625">
        <w:rPr>
          <w:rFonts w:ascii="Book Antiqua" w:eastAsia="Times New Roman" w:hAnsi="Book Antiqua"/>
          <w:sz w:val="24"/>
          <w:szCs w:val="24"/>
          <w:lang w:eastAsia="en-IN"/>
        </w:rPr>
        <w:t>Choledochocele with pancreas divisum: A rare co-occurrence diagnosed on magnetic resonance cholangiopancreatography</w:t>
      </w:r>
      <w:r w:rsidRPr="00045625">
        <w:rPr>
          <w:rFonts w:ascii="Book Antiqua" w:hAnsi="Book Antiqua"/>
          <w:sz w:val="24"/>
          <w:szCs w:val="24"/>
          <w:lang w:eastAsia="zh-CN"/>
        </w:rPr>
        <w:t>.</w:t>
      </w:r>
      <w:bookmarkStart w:id="453" w:name="OLE_LINK1547"/>
      <w:bookmarkStart w:id="454" w:name="OLE_LINK1548"/>
      <w:bookmarkStart w:id="455" w:name="OLE_LINK1824"/>
      <w:bookmarkStart w:id="456" w:name="OLE_LINK1825"/>
      <w:bookmarkStart w:id="457" w:name="OLE_LINK1945"/>
      <w:bookmarkStart w:id="458" w:name="OLE_LINK1826"/>
      <w:bookmarkStart w:id="459" w:name="OLE_LINK1921"/>
      <w:bookmarkStart w:id="460" w:name="OLE_LINK1912"/>
      <w:bookmarkStart w:id="461" w:name="OLE_LINK1974"/>
      <w:bookmarkStart w:id="462" w:name="OLE_LINK1975"/>
      <w:bookmarkStart w:id="463" w:name="OLE_LINK1946"/>
      <w:bookmarkStart w:id="464" w:name="OLE_LINK1998"/>
      <w:bookmarkStart w:id="465" w:name="OLE_LINK2000"/>
      <w:bookmarkStart w:id="466" w:name="OLE_LINK1944"/>
      <w:bookmarkStart w:id="467" w:name="OLE_LINK2001"/>
      <w:bookmarkStart w:id="468" w:name="OLE_LINK2307"/>
      <w:bookmarkStart w:id="469" w:name="OLE_LINK2453"/>
      <w:bookmarkStart w:id="470" w:name="OLE_LINK2454"/>
      <w:bookmarkStart w:id="471" w:name="OLE_LINK2228"/>
      <w:bookmarkStart w:id="472" w:name="OLE_LINK2346"/>
      <w:r w:rsidRPr="00045625">
        <w:rPr>
          <w:rFonts w:ascii="Book Antiqua" w:hAnsi="Book Antiqua"/>
          <w:sz w:val="24"/>
          <w:szCs w:val="24"/>
          <w:lang w:eastAsia="zh-CN"/>
        </w:rPr>
        <w:t xml:space="preserve"> </w:t>
      </w:r>
      <w:r w:rsidRPr="00045625">
        <w:rPr>
          <w:rFonts w:ascii="Book Antiqua" w:eastAsia="Times New Roman" w:hAnsi="Book Antiqua"/>
          <w:i/>
          <w:snapToGrid w:val="0"/>
          <w:sz w:val="24"/>
        </w:rPr>
        <w:t xml:space="preserve">World J </w:t>
      </w:r>
      <w:r w:rsidRPr="00045625">
        <w:rPr>
          <w:rFonts w:ascii="Book Antiqua" w:eastAsia="Times New Roman" w:hAnsi="Book Antiqua" w:cs="宋体"/>
          <w:i/>
          <w:color w:val="000000"/>
          <w:sz w:val="24"/>
        </w:rPr>
        <w:t>Radiol</w:t>
      </w:r>
      <w:r w:rsidRPr="00045625">
        <w:rPr>
          <w:rFonts w:ascii="Book Antiqua" w:eastAsia="Times New Roman" w:hAnsi="Book Antiqua"/>
          <w:i/>
          <w:snapToGrid w:val="0"/>
          <w:sz w:val="24"/>
        </w:rPr>
        <w:t xml:space="preserve"> </w:t>
      </w:r>
      <w:r w:rsidRPr="00045625">
        <w:rPr>
          <w:rFonts w:ascii="Book Antiqua" w:eastAsia="Times New Roman" w:hAnsi="Book Antiqua"/>
          <w:snapToGrid w:val="0"/>
          <w:sz w:val="24"/>
        </w:rPr>
        <w:t>2013</w:t>
      </w:r>
      <w:r w:rsidRPr="00045625">
        <w:rPr>
          <w:rFonts w:ascii="Book Antiqua" w:eastAsia="Times New Roman" w:hAnsi="Book Antiqua"/>
          <w:i/>
          <w:snapToGrid w:val="0"/>
          <w:sz w:val="24"/>
        </w:rPr>
        <w:t>;</w:t>
      </w:r>
    </w:p>
    <w:p w:rsidR="004B6467" w:rsidRPr="00045625" w:rsidRDefault="004B6467" w:rsidP="00E13707">
      <w:pPr>
        <w:pStyle w:val="p0"/>
        <w:adjustRightInd w:val="0"/>
        <w:snapToGrid w:val="0"/>
        <w:spacing w:line="360" w:lineRule="auto"/>
        <w:jc w:val="both"/>
        <w:rPr>
          <w:rFonts w:ascii="Book Antiqua" w:hAnsi="Book Antiqua"/>
          <w:sz w:val="24"/>
          <w:szCs w:val="24"/>
        </w:rPr>
      </w:pPr>
      <w:bookmarkStart w:id="473" w:name="OLE_LINK404"/>
      <w:bookmarkStart w:id="474" w:name="OLE_LINK405"/>
      <w:bookmarkStart w:id="475" w:name="OLE_LINK406"/>
      <w:bookmarkStart w:id="476" w:name="OLE_LINK407"/>
      <w:bookmarkStart w:id="477" w:name="OLE_LINK629"/>
      <w:bookmarkStart w:id="478" w:name="OLE_LINK630"/>
      <w:bookmarkStart w:id="479" w:name="OLE_LINK1908"/>
      <w:bookmarkStart w:id="480" w:name="OLE_LINK1864"/>
      <w:bookmarkStart w:id="481" w:name="OLE_LINK401"/>
      <w:bookmarkStart w:id="482" w:name="OLE_LINK402"/>
      <w:bookmarkStart w:id="483" w:name="OLE_LINK99"/>
      <w:bookmarkStart w:id="484" w:name="OLE_LINK100"/>
      <w:bookmarkStart w:id="485" w:name="OLE_LINK271"/>
      <w:bookmarkStart w:id="486" w:name="OLE_LINK272"/>
      <w:bookmarkStart w:id="487" w:name="OLE_LINK300"/>
      <w:bookmarkStart w:id="488" w:name="OLE_LINK302"/>
      <w:bookmarkStart w:id="489" w:name="OLE_LINK449"/>
      <w:bookmarkStart w:id="490" w:name="OLE_LINK450"/>
      <w:bookmarkStart w:id="491" w:name="OLE_LINK456"/>
      <w:bookmarkStart w:id="492" w:name="OLE_LINK705"/>
      <w:bookmarkStart w:id="493" w:name="OLE_LINK522"/>
      <w:bookmarkStart w:id="494" w:name="OLE_LINK621"/>
      <w:bookmarkStart w:id="495" w:name="OLE_LINK1242"/>
      <w:bookmarkStart w:id="496" w:name="OLE_LINK1102"/>
      <w:bookmarkStart w:id="497" w:name="OLE_LINK1103"/>
      <w:bookmarkStart w:id="498" w:name="OLE_LINK1546"/>
      <w:bookmarkStart w:id="499" w:name="OLE_LINK2014"/>
      <w:bookmarkStart w:id="500" w:name="OLE_LINK2015"/>
      <w:bookmarkStart w:id="501" w:name="OLE_LINK2138"/>
      <w:bookmarkStart w:id="502" w:name="OLE_LINK2139"/>
      <w:bookmarkStart w:id="503" w:name="OLE_LINK2202"/>
      <w:bookmarkStart w:id="504" w:name="OLE_LINK2203"/>
      <w:bookmarkStart w:id="505" w:name="OLE_LINK2205"/>
      <w:bookmarkStart w:id="506" w:name="OLE_LINK2206"/>
      <w:bookmarkStart w:id="507" w:name="OLE_LINK2485"/>
      <w:bookmarkEnd w:id="453"/>
      <w:bookmarkEnd w:id="454"/>
      <w:r w:rsidRPr="00045625">
        <w:rPr>
          <w:rFonts w:ascii="Book Antiqua" w:hAnsi="Book Antiqua"/>
          <w:b/>
          <w:bCs/>
          <w:sz w:val="24"/>
          <w:szCs w:val="24"/>
        </w:rPr>
        <w:t>Available from:</w:t>
      </w:r>
      <w:r w:rsidRPr="00045625">
        <w:rPr>
          <w:rFonts w:ascii="Book Antiqua" w:hAnsi="Book Antiqua"/>
          <w:sz w:val="24"/>
          <w:szCs w:val="24"/>
        </w:rPr>
        <w:t xml:space="preserve"> </w:t>
      </w:r>
      <w:bookmarkEnd w:id="473"/>
      <w:bookmarkEnd w:id="474"/>
      <w:r w:rsidRPr="00045625">
        <w:rPr>
          <w:rFonts w:ascii="Book Antiqua" w:hAnsi="Book Antiqua"/>
          <w:color w:val="000000"/>
          <w:sz w:val="24"/>
          <w:szCs w:val="24"/>
        </w:rPr>
        <w:t>URL:</w:t>
      </w:r>
      <w:bookmarkEnd w:id="475"/>
      <w:bookmarkEnd w:id="476"/>
      <w:bookmarkEnd w:id="477"/>
      <w:bookmarkEnd w:id="478"/>
      <w:bookmarkEnd w:id="479"/>
      <w:bookmarkEnd w:id="480"/>
      <w:r w:rsidRPr="00045625">
        <w:rPr>
          <w:rFonts w:ascii="Book Antiqua" w:hAnsi="Book Antiqua"/>
          <w:color w:val="000000"/>
          <w:sz w:val="24"/>
          <w:szCs w:val="24"/>
        </w:rPr>
        <w:t xml:space="preserve"> http://</w:t>
      </w:r>
      <w:bookmarkEnd w:id="481"/>
      <w:bookmarkEnd w:id="482"/>
      <w:r w:rsidRPr="00045625">
        <w:rPr>
          <w:rFonts w:ascii="Book Antiqua" w:hAnsi="Book Antiqua"/>
          <w:color w:val="000000"/>
          <w:sz w:val="24"/>
          <w:szCs w:val="24"/>
        </w:rPr>
        <w:t xml:space="preserve">www.wjgnet.com/esps/  </w:t>
      </w:r>
    </w:p>
    <w:p w:rsidR="004B6467" w:rsidRPr="00045625" w:rsidRDefault="004B6467" w:rsidP="00E13707">
      <w:pPr>
        <w:pStyle w:val="p0"/>
        <w:adjustRightInd w:val="0"/>
        <w:snapToGrid w:val="0"/>
        <w:spacing w:line="360" w:lineRule="auto"/>
        <w:jc w:val="both"/>
        <w:rPr>
          <w:rFonts w:ascii="Book Antiqua" w:hAnsi="Book Antiqua"/>
          <w:bCs/>
          <w:sz w:val="24"/>
          <w:szCs w:val="24"/>
        </w:rPr>
      </w:pPr>
      <w:bookmarkStart w:id="508" w:name="OLE_LINK399"/>
      <w:bookmarkStart w:id="509" w:name="OLE_LINK400"/>
      <w:bookmarkStart w:id="510" w:name="OLE_LINK494"/>
      <w:bookmarkStart w:id="511" w:name="OLE_LINK495"/>
      <w:bookmarkStart w:id="512" w:name="OLE_LINK607"/>
      <w:bookmarkStart w:id="513" w:name="OLE_LINK608"/>
      <w:bookmarkStart w:id="514" w:name="OLE_LINK609"/>
      <w:bookmarkStart w:id="515" w:name="OLE_LINK727"/>
      <w:bookmarkStart w:id="516" w:name="OLE_LINK853"/>
      <w:bookmarkStart w:id="517" w:name="OLE_LINK585"/>
      <w:bookmarkStart w:id="518" w:name="OLE_LINK689"/>
      <w:bookmarkStart w:id="519" w:name="OLE_LINK539"/>
      <w:bookmarkEnd w:id="483"/>
      <w:bookmarkEnd w:id="484"/>
      <w:bookmarkEnd w:id="485"/>
      <w:bookmarkEnd w:id="486"/>
      <w:bookmarkEnd w:id="487"/>
      <w:bookmarkEnd w:id="488"/>
      <w:r w:rsidRPr="00045625">
        <w:rPr>
          <w:rFonts w:ascii="Book Antiqua" w:hAnsi="Book Antiqua" w:cs="Times New Roman"/>
          <w:b/>
          <w:bCs/>
          <w:kern w:val="2"/>
          <w:sz w:val="24"/>
          <w:szCs w:val="24"/>
        </w:rPr>
        <w:lastRenderedPageBreak/>
        <w:t xml:space="preserve">DOI: </w:t>
      </w:r>
      <w:r w:rsidRPr="00045625">
        <w:rPr>
          <w:rFonts w:ascii="Book Antiqua" w:hAnsi="Book Antiqua" w:cs="Times New Roman"/>
          <w:bCs/>
          <w:kern w:val="2"/>
          <w:sz w:val="24"/>
          <w:szCs w:val="24"/>
        </w:rPr>
        <w:t>http://dx.doi.org/10.4329/wjr.v0.i0.0000</w:t>
      </w:r>
    </w:p>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rsidR="004B6467" w:rsidRPr="00045625" w:rsidRDefault="004B6467" w:rsidP="002738E5">
      <w:pPr>
        <w:autoSpaceDE w:val="0"/>
        <w:autoSpaceDN w:val="0"/>
        <w:adjustRightInd w:val="0"/>
        <w:snapToGrid w:val="0"/>
        <w:spacing w:after="0" w:line="360" w:lineRule="auto"/>
        <w:jc w:val="both"/>
        <w:rPr>
          <w:rFonts w:ascii="Book Antiqua" w:hAnsi="Book Antiqua"/>
          <w:b/>
          <w:sz w:val="24"/>
          <w:szCs w:val="24"/>
          <w:lang w:eastAsia="en-IN"/>
        </w:rPr>
      </w:pPr>
      <w:r w:rsidRPr="00045625">
        <w:rPr>
          <w:rFonts w:ascii="Book Antiqua" w:hAnsi="Book Antiqua"/>
          <w:b/>
          <w:sz w:val="24"/>
          <w:szCs w:val="24"/>
          <w:lang w:eastAsia="en-IN"/>
        </w:rPr>
        <w:t>INTRODUCTION</w:t>
      </w:r>
    </w:p>
    <w:p w:rsidR="004B6467" w:rsidRPr="00045625" w:rsidRDefault="004B6467" w:rsidP="002738E5">
      <w:pPr>
        <w:autoSpaceDE w:val="0"/>
        <w:autoSpaceDN w:val="0"/>
        <w:adjustRightInd w:val="0"/>
        <w:snapToGrid w:val="0"/>
        <w:spacing w:after="0" w:line="360" w:lineRule="auto"/>
        <w:jc w:val="both"/>
        <w:rPr>
          <w:rFonts w:ascii="Book Antiqua" w:hAnsi="Book Antiqua"/>
          <w:sz w:val="24"/>
          <w:szCs w:val="24"/>
          <w:lang w:eastAsia="en-IN"/>
        </w:rPr>
      </w:pPr>
      <w:r w:rsidRPr="00045625">
        <w:rPr>
          <w:rFonts w:ascii="Book Antiqua" w:hAnsi="Book Antiqua"/>
          <w:sz w:val="24"/>
          <w:szCs w:val="24"/>
          <w:lang w:eastAsia="en-IN"/>
        </w:rPr>
        <w:t xml:space="preserve">Choledochocele is a rare congenital malformation associated with non-specific symptoms which may result in a delay in diagnosis. The coexistence of choledochocele and pancreas divisum is extremely rare with only two cases reported in literature. In both cases </w:t>
      </w:r>
      <w:r w:rsidRPr="00045625">
        <w:rPr>
          <w:rFonts w:ascii="Book Antiqua" w:hAnsi="Book Antiqua"/>
          <w:color w:val="000000"/>
          <w:sz w:val="24"/>
          <w:szCs w:val="24"/>
          <w:lang w:eastAsia="en-IN"/>
        </w:rPr>
        <w:t>magnetic resonance cholangiopancreatography (</w:t>
      </w:r>
      <w:r w:rsidRPr="00045625">
        <w:rPr>
          <w:rFonts w:ascii="Book Antiqua" w:hAnsi="Book Antiqua"/>
          <w:sz w:val="24"/>
          <w:szCs w:val="24"/>
          <w:lang w:eastAsia="en-IN"/>
        </w:rPr>
        <w:t>MRCP) failed to diagnose any biliary or pancreatic abnormality. We report a case of a 42-year-old male with symptomatic choledochocele and incidental pancreas divisum diagnosed with MRCP.</w:t>
      </w:r>
    </w:p>
    <w:p w:rsidR="004B6467" w:rsidRPr="00045625" w:rsidRDefault="004B6467" w:rsidP="002738E5">
      <w:pPr>
        <w:autoSpaceDE w:val="0"/>
        <w:autoSpaceDN w:val="0"/>
        <w:adjustRightInd w:val="0"/>
        <w:snapToGrid w:val="0"/>
        <w:spacing w:after="0" w:line="360" w:lineRule="auto"/>
        <w:jc w:val="both"/>
        <w:rPr>
          <w:rFonts w:ascii="Book Antiqua" w:hAnsi="Book Antiqua"/>
          <w:color w:val="000000"/>
          <w:sz w:val="24"/>
          <w:szCs w:val="24"/>
          <w:lang w:eastAsia="en-IN"/>
        </w:rPr>
      </w:pPr>
    </w:p>
    <w:p w:rsidR="004B6467" w:rsidRPr="00045625" w:rsidRDefault="004B6467" w:rsidP="002738E5">
      <w:pPr>
        <w:autoSpaceDE w:val="0"/>
        <w:autoSpaceDN w:val="0"/>
        <w:adjustRightInd w:val="0"/>
        <w:snapToGrid w:val="0"/>
        <w:spacing w:after="0" w:line="360" w:lineRule="auto"/>
        <w:jc w:val="both"/>
        <w:rPr>
          <w:rFonts w:ascii="Book Antiqua" w:hAnsi="Book Antiqua"/>
          <w:b/>
          <w:color w:val="000000"/>
          <w:sz w:val="24"/>
          <w:szCs w:val="24"/>
          <w:lang w:eastAsia="en-IN"/>
        </w:rPr>
      </w:pPr>
      <w:r w:rsidRPr="00045625">
        <w:rPr>
          <w:rFonts w:ascii="Book Antiqua" w:hAnsi="Book Antiqua"/>
          <w:b/>
          <w:color w:val="000000"/>
          <w:sz w:val="24"/>
          <w:szCs w:val="24"/>
          <w:lang w:eastAsia="en-IN"/>
        </w:rPr>
        <w:t>CASE REPORT</w:t>
      </w:r>
    </w:p>
    <w:p w:rsidR="004B6467" w:rsidRPr="00045625" w:rsidRDefault="004B6467" w:rsidP="002738E5">
      <w:pPr>
        <w:autoSpaceDE w:val="0"/>
        <w:autoSpaceDN w:val="0"/>
        <w:adjustRightInd w:val="0"/>
        <w:snapToGrid w:val="0"/>
        <w:spacing w:after="0" w:line="360" w:lineRule="auto"/>
        <w:jc w:val="both"/>
        <w:rPr>
          <w:rFonts w:ascii="Book Antiqua" w:hAnsi="Book Antiqua"/>
          <w:color w:val="000000"/>
          <w:sz w:val="24"/>
          <w:szCs w:val="24"/>
          <w:lang w:eastAsia="en-IN"/>
        </w:rPr>
      </w:pPr>
      <w:r w:rsidRPr="00045625">
        <w:rPr>
          <w:rFonts w:ascii="Book Antiqua" w:hAnsi="Book Antiqua"/>
          <w:color w:val="000000"/>
          <w:sz w:val="24"/>
          <w:szCs w:val="24"/>
          <w:lang w:eastAsia="en-IN"/>
        </w:rPr>
        <w:t xml:space="preserve">A 42 year-old male presented with recurrent upper abdominal pain following an uneventful cholecystectomy one year ago. Epigastric pain typically developed after a meal and gradually abated within a few hours. The blood count was within normal limits. The liver function tests revealed slight elevation of gamma-glutamyl transferase. The serum amylase and lipase levels were not elevated and upper gastrointestinal tract endoscopy was normal. A MRCP study revealed cystic dilatation of the terminal portion of the distal common bile duct. In addition, the pancreas was seen to drain predominantly through the duct of Santorini into the minor papilla. A diagnosis of choledochocele (type </w:t>
      </w:r>
      <w:r w:rsidRPr="00045625">
        <w:rPr>
          <w:rFonts w:ascii="Book Antiqua" w:hAnsi="Book Antiqua"/>
          <w:color w:val="111111"/>
          <w:sz w:val="24"/>
          <w:szCs w:val="24"/>
          <w:lang w:eastAsia="en-IN"/>
        </w:rPr>
        <w:t>IIIb</w:t>
      </w:r>
      <w:r w:rsidRPr="00045625">
        <w:rPr>
          <w:rFonts w:ascii="Book Antiqua" w:hAnsi="Book Antiqua"/>
          <w:color w:val="000000"/>
          <w:sz w:val="24"/>
          <w:szCs w:val="24"/>
          <w:lang w:eastAsia="en-IN"/>
        </w:rPr>
        <w:t xml:space="preserve">) with pancreas divisum was made. In our case, </w:t>
      </w:r>
      <w:r w:rsidRPr="00045625">
        <w:rPr>
          <w:rFonts w:ascii="Book Antiqua" w:hAnsi="Book Antiqua"/>
          <w:sz w:val="24"/>
          <w:szCs w:val="24"/>
          <w:lang w:eastAsia="en-IN"/>
        </w:rPr>
        <w:t xml:space="preserve">pancreas divisum </w:t>
      </w:r>
      <w:r w:rsidRPr="00045625">
        <w:rPr>
          <w:rFonts w:ascii="Book Antiqua" w:hAnsi="Book Antiqua"/>
          <w:color w:val="000000"/>
          <w:sz w:val="24"/>
          <w:szCs w:val="24"/>
          <w:lang w:eastAsia="en-IN"/>
        </w:rPr>
        <w:t>was an incidental finding and not the cause of abdominal pain, as the patient had no documented laboratory or radiological evidence of pancreatitis during any of the previous episodes or the present hospital stay. The patient was advised intervention but he refused and was lost to follow-up.</w:t>
      </w:r>
    </w:p>
    <w:p w:rsidR="004B6467" w:rsidRPr="00045625" w:rsidRDefault="004B6467" w:rsidP="002738E5">
      <w:pPr>
        <w:autoSpaceDE w:val="0"/>
        <w:autoSpaceDN w:val="0"/>
        <w:adjustRightInd w:val="0"/>
        <w:snapToGrid w:val="0"/>
        <w:spacing w:after="0" w:line="360" w:lineRule="auto"/>
        <w:jc w:val="both"/>
        <w:rPr>
          <w:rFonts w:ascii="Book Antiqua" w:hAnsi="Book Antiqua"/>
          <w:color w:val="000000"/>
          <w:sz w:val="24"/>
          <w:szCs w:val="24"/>
          <w:lang w:eastAsia="en-IN"/>
        </w:rPr>
      </w:pPr>
    </w:p>
    <w:p w:rsidR="004B6467" w:rsidRPr="00045625" w:rsidRDefault="004B6467" w:rsidP="002738E5">
      <w:pPr>
        <w:autoSpaceDE w:val="0"/>
        <w:autoSpaceDN w:val="0"/>
        <w:adjustRightInd w:val="0"/>
        <w:snapToGrid w:val="0"/>
        <w:spacing w:after="0" w:line="360" w:lineRule="auto"/>
        <w:jc w:val="both"/>
        <w:rPr>
          <w:rFonts w:ascii="Book Antiqua" w:hAnsi="Book Antiqua"/>
          <w:color w:val="000000"/>
          <w:sz w:val="24"/>
          <w:szCs w:val="24"/>
          <w:lang w:eastAsia="en-IN"/>
        </w:rPr>
      </w:pPr>
      <w:r w:rsidRPr="00045625">
        <w:rPr>
          <w:rFonts w:ascii="Book Antiqua" w:hAnsi="Book Antiqua"/>
          <w:b/>
          <w:color w:val="000000"/>
          <w:sz w:val="24"/>
          <w:szCs w:val="24"/>
          <w:lang w:eastAsia="en-IN"/>
        </w:rPr>
        <w:t>DISCUSSION</w:t>
      </w:r>
    </w:p>
    <w:p w:rsidR="004B6467" w:rsidRPr="00045625" w:rsidRDefault="004B6467" w:rsidP="002738E5">
      <w:pPr>
        <w:autoSpaceDE w:val="0"/>
        <w:autoSpaceDN w:val="0"/>
        <w:adjustRightInd w:val="0"/>
        <w:snapToGrid w:val="0"/>
        <w:spacing w:after="0" w:line="360" w:lineRule="auto"/>
        <w:jc w:val="both"/>
        <w:rPr>
          <w:rFonts w:ascii="Book Antiqua" w:hAnsi="Book Antiqua"/>
          <w:color w:val="000000"/>
          <w:sz w:val="24"/>
          <w:szCs w:val="24"/>
          <w:shd w:val="clear" w:color="auto" w:fill="FFFFFF"/>
        </w:rPr>
      </w:pPr>
      <w:r w:rsidRPr="00045625">
        <w:rPr>
          <w:rFonts w:ascii="Book Antiqua" w:hAnsi="Book Antiqua"/>
          <w:color w:val="000000"/>
          <w:sz w:val="24"/>
          <w:szCs w:val="24"/>
          <w:lang w:eastAsia="en-IN"/>
        </w:rPr>
        <w:t>Although the co-existence of choledochal cysts and pancreas divisum has been described in a few case reports</w:t>
      </w:r>
      <w:r w:rsidRPr="00045625">
        <w:rPr>
          <w:rFonts w:ascii="Book Antiqua" w:hAnsi="Book Antiqua"/>
          <w:color w:val="000000"/>
          <w:sz w:val="24"/>
          <w:szCs w:val="24"/>
          <w:vertAlign w:val="superscript"/>
          <w:lang w:eastAsia="zh-CN"/>
        </w:rPr>
        <w:t>[</w:t>
      </w:r>
      <w:r w:rsidRPr="00045625">
        <w:rPr>
          <w:rFonts w:ascii="Book Antiqua" w:hAnsi="Book Antiqua"/>
          <w:color w:val="000000"/>
          <w:sz w:val="24"/>
          <w:szCs w:val="24"/>
          <w:vertAlign w:val="superscript"/>
          <w:lang w:eastAsia="en-IN"/>
        </w:rPr>
        <w:t>1,2</w:t>
      </w:r>
      <w:r w:rsidRPr="00045625">
        <w:rPr>
          <w:rFonts w:ascii="Book Antiqua" w:hAnsi="Book Antiqua"/>
          <w:color w:val="000000"/>
          <w:sz w:val="24"/>
          <w:szCs w:val="24"/>
          <w:vertAlign w:val="superscript"/>
          <w:lang w:eastAsia="zh-CN"/>
        </w:rPr>
        <w:t>]</w:t>
      </w:r>
      <w:r w:rsidRPr="00045625">
        <w:rPr>
          <w:rFonts w:ascii="Book Antiqua" w:hAnsi="Book Antiqua"/>
          <w:color w:val="000000"/>
          <w:sz w:val="24"/>
          <w:szCs w:val="24"/>
          <w:lang w:eastAsia="en-IN"/>
        </w:rPr>
        <w:t>, association of choledochocele with pancreas divisum is extremely rare with only two published case report</w:t>
      </w:r>
      <w:r w:rsidRPr="00045625">
        <w:rPr>
          <w:rFonts w:ascii="Book Antiqua" w:hAnsi="Book Antiqua"/>
          <w:color w:val="000000"/>
          <w:sz w:val="24"/>
          <w:szCs w:val="24"/>
          <w:vertAlign w:val="superscript"/>
          <w:lang w:eastAsia="zh-CN"/>
        </w:rPr>
        <w:t>[</w:t>
      </w:r>
      <w:r w:rsidRPr="00045625">
        <w:rPr>
          <w:rFonts w:ascii="Book Antiqua" w:hAnsi="Book Antiqua"/>
          <w:color w:val="000000"/>
          <w:sz w:val="24"/>
          <w:szCs w:val="24"/>
          <w:vertAlign w:val="superscript"/>
          <w:lang w:eastAsia="en-IN"/>
        </w:rPr>
        <w:t>3,4</w:t>
      </w:r>
      <w:r w:rsidRPr="00045625">
        <w:rPr>
          <w:rFonts w:ascii="Book Antiqua" w:hAnsi="Book Antiqua"/>
          <w:color w:val="000000"/>
          <w:sz w:val="24"/>
          <w:szCs w:val="24"/>
          <w:vertAlign w:val="superscript"/>
          <w:lang w:eastAsia="zh-CN"/>
        </w:rPr>
        <w:t>]</w:t>
      </w:r>
      <w:r w:rsidRPr="00045625">
        <w:rPr>
          <w:rFonts w:ascii="Book Antiqua" w:hAnsi="Book Antiqua"/>
          <w:color w:val="000000"/>
          <w:sz w:val="24"/>
          <w:szCs w:val="24"/>
          <w:lang w:eastAsia="en-IN"/>
        </w:rPr>
        <w:t xml:space="preserve">. </w:t>
      </w:r>
      <w:r w:rsidRPr="00045625">
        <w:rPr>
          <w:rFonts w:ascii="Book Antiqua" w:hAnsi="Book Antiqua"/>
          <w:color w:val="000000"/>
          <w:sz w:val="24"/>
          <w:szCs w:val="24"/>
          <w:shd w:val="clear" w:color="auto" w:fill="FFFFFF"/>
        </w:rPr>
        <w:t>Pancreas divisum occurs due to failure of the ventral and dorsal pancreatic ducts to fuse during embryogenesis</w:t>
      </w:r>
      <w:r w:rsidRPr="00045625">
        <w:rPr>
          <w:rFonts w:ascii="Book Antiqua" w:hAnsi="Book Antiqua"/>
          <w:color w:val="000000"/>
          <w:sz w:val="24"/>
          <w:szCs w:val="24"/>
          <w:shd w:val="clear" w:color="auto" w:fill="FFFFFF"/>
          <w:vertAlign w:val="superscript"/>
          <w:lang w:eastAsia="zh-CN"/>
        </w:rPr>
        <w:t>[</w:t>
      </w:r>
      <w:r w:rsidRPr="00045625">
        <w:rPr>
          <w:rFonts w:ascii="Book Antiqua" w:hAnsi="Book Antiqua"/>
          <w:color w:val="000000"/>
          <w:sz w:val="24"/>
          <w:szCs w:val="24"/>
          <w:shd w:val="clear" w:color="auto" w:fill="FFFFFF"/>
          <w:vertAlign w:val="superscript"/>
        </w:rPr>
        <w:t>5</w:t>
      </w:r>
      <w:r w:rsidRPr="00045625">
        <w:rPr>
          <w:rFonts w:ascii="Book Antiqua" w:hAnsi="Book Antiqua"/>
          <w:color w:val="000000"/>
          <w:sz w:val="24"/>
          <w:szCs w:val="24"/>
          <w:shd w:val="clear" w:color="auto" w:fill="FFFFFF"/>
          <w:vertAlign w:val="superscript"/>
          <w:lang w:eastAsia="zh-CN"/>
        </w:rPr>
        <w:t>]</w:t>
      </w:r>
      <w:r w:rsidRPr="00045625">
        <w:rPr>
          <w:rFonts w:ascii="Book Antiqua" w:hAnsi="Book Antiqua"/>
          <w:color w:val="000000"/>
          <w:sz w:val="24"/>
          <w:szCs w:val="24"/>
          <w:shd w:val="clear" w:color="auto" w:fill="FFFFFF"/>
        </w:rPr>
        <w:t xml:space="preserve">. The exocrine secretions are preferentially drained into the minor </w:t>
      </w:r>
      <w:r w:rsidRPr="00045625">
        <w:rPr>
          <w:rFonts w:ascii="Book Antiqua" w:hAnsi="Book Antiqua"/>
          <w:color w:val="000000"/>
          <w:sz w:val="24"/>
          <w:szCs w:val="24"/>
          <w:shd w:val="clear" w:color="auto" w:fill="FFFFFF"/>
        </w:rPr>
        <w:lastRenderedPageBreak/>
        <w:t>papilla through the dorsal duct and duct of Santorini. Impedance to the flow of pancreatic secretions through a relatively narrow minor papilla results in increased intraductal pressure which is hypothesised to cause recurrent pancreatitis</w:t>
      </w:r>
      <w:r w:rsidRPr="00045625">
        <w:rPr>
          <w:rFonts w:ascii="Book Antiqua" w:hAnsi="Book Antiqua"/>
          <w:color w:val="000000"/>
          <w:sz w:val="24"/>
          <w:szCs w:val="24"/>
          <w:shd w:val="clear" w:color="auto" w:fill="FFFFFF"/>
          <w:vertAlign w:val="superscript"/>
          <w:lang w:eastAsia="zh-CN"/>
        </w:rPr>
        <w:t>[</w:t>
      </w:r>
      <w:r w:rsidRPr="00045625">
        <w:rPr>
          <w:rFonts w:ascii="Book Antiqua" w:hAnsi="Book Antiqua"/>
          <w:color w:val="000000"/>
          <w:sz w:val="24"/>
          <w:szCs w:val="24"/>
          <w:shd w:val="clear" w:color="auto" w:fill="FFFFFF"/>
          <w:vertAlign w:val="superscript"/>
        </w:rPr>
        <w:t>5</w:t>
      </w:r>
      <w:r w:rsidRPr="00045625">
        <w:rPr>
          <w:rFonts w:ascii="Book Antiqua" w:hAnsi="Book Antiqua"/>
          <w:color w:val="000000"/>
          <w:sz w:val="24"/>
          <w:szCs w:val="24"/>
          <w:shd w:val="clear" w:color="auto" w:fill="FFFFFF"/>
          <w:vertAlign w:val="superscript"/>
          <w:lang w:eastAsia="zh-CN"/>
        </w:rPr>
        <w:t>]</w:t>
      </w:r>
      <w:r w:rsidRPr="00045625">
        <w:rPr>
          <w:rFonts w:ascii="Book Antiqua" w:hAnsi="Book Antiqua"/>
          <w:color w:val="000000"/>
          <w:sz w:val="24"/>
          <w:szCs w:val="24"/>
          <w:shd w:val="clear" w:color="auto" w:fill="FFFFFF"/>
        </w:rPr>
        <w:t>. On the other hand, o</w:t>
      </w:r>
      <w:r w:rsidRPr="00045625">
        <w:rPr>
          <w:rFonts w:ascii="Book Antiqua" w:hAnsi="Book Antiqua"/>
          <w:color w:val="000000"/>
          <w:sz w:val="24"/>
          <w:szCs w:val="24"/>
          <w:lang w:eastAsia="en-IN"/>
        </w:rPr>
        <w:t>ne of the causes of choledochal cysts is suggested to be the reflux of pancreatic enzymes into the proximal biliary system because of the anomalous arrangement of the pancreaticobiliary ductal system</w:t>
      </w:r>
      <w:r w:rsidRPr="00045625">
        <w:rPr>
          <w:rFonts w:ascii="Book Antiqua" w:hAnsi="Book Antiqua"/>
          <w:color w:val="000000"/>
          <w:sz w:val="24"/>
          <w:szCs w:val="24"/>
          <w:shd w:val="clear" w:color="auto" w:fill="FFFFFF"/>
          <w:vertAlign w:val="superscript"/>
          <w:lang w:eastAsia="zh-CN"/>
        </w:rPr>
        <w:t>[6]</w:t>
      </w:r>
      <w:r w:rsidRPr="00045625">
        <w:rPr>
          <w:rFonts w:ascii="Book Antiqua" w:hAnsi="Book Antiqua"/>
          <w:color w:val="000000"/>
          <w:sz w:val="24"/>
          <w:szCs w:val="24"/>
          <w:lang w:eastAsia="en-IN"/>
        </w:rPr>
        <w:t>. Although the fusion of pancreatic buds and development of the pancreaticobiliary system occurs during the same period of embryological development, a choledochocele is usually not associated with anomalies of the pancreaticobiliary system</w:t>
      </w:r>
      <w:r w:rsidRPr="00045625">
        <w:rPr>
          <w:rFonts w:ascii="Book Antiqua" w:hAnsi="Book Antiqua"/>
          <w:color w:val="000000"/>
          <w:sz w:val="24"/>
          <w:szCs w:val="24"/>
          <w:shd w:val="clear" w:color="auto" w:fill="FFFFFF"/>
          <w:vertAlign w:val="superscript"/>
          <w:lang w:eastAsia="zh-CN"/>
        </w:rPr>
        <w:t>[7]</w:t>
      </w:r>
      <w:r w:rsidRPr="00045625">
        <w:rPr>
          <w:rFonts w:ascii="Book Antiqua" w:hAnsi="Book Antiqua"/>
          <w:color w:val="000000"/>
          <w:sz w:val="24"/>
          <w:szCs w:val="24"/>
          <w:lang w:eastAsia="en-IN"/>
        </w:rPr>
        <w:t>. A choledochocele is believed to represent a simple diverticulum occurring between the ampullary and common duct components of the sphincter or a congenital duodenal duplication that arises in that region</w:t>
      </w:r>
      <w:r w:rsidRPr="00045625">
        <w:rPr>
          <w:rFonts w:ascii="Book Antiqua" w:hAnsi="Book Antiqua"/>
          <w:color w:val="000000"/>
          <w:sz w:val="24"/>
          <w:szCs w:val="24"/>
          <w:shd w:val="clear" w:color="auto" w:fill="FFFFFF"/>
          <w:vertAlign w:val="superscript"/>
          <w:lang w:eastAsia="zh-CN"/>
        </w:rPr>
        <w:t>[7]</w:t>
      </w:r>
      <w:r w:rsidRPr="00045625">
        <w:rPr>
          <w:rFonts w:ascii="Book Antiqua" w:hAnsi="Book Antiqua"/>
          <w:color w:val="000000"/>
          <w:sz w:val="24"/>
          <w:szCs w:val="24"/>
          <w:lang w:eastAsia="en-IN"/>
        </w:rPr>
        <w:t>. Also, the pathology of choledochocele is different from other forms of choledochal cyst, and its lining is most commonly the duodenal mucosa which suggests that choledochoceles not only have features of the pancreaticobiliarysystem, but also those of the duodenum</w:t>
      </w:r>
      <w:r w:rsidRPr="00045625">
        <w:rPr>
          <w:rFonts w:ascii="Book Antiqua" w:hAnsi="Book Antiqua"/>
          <w:color w:val="000000"/>
          <w:sz w:val="24"/>
          <w:szCs w:val="24"/>
          <w:shd w:val="clear" w:color="auto" w:fill="FFFFFF"/>
          <w:vertAlign w:val="superscript"/>
          <w:lang w:eastAsia="zh-CN"/>
        </w:rPr>
        <w:t>[3]</w:t>
      </w:r>
      <w:r w:rsidRPr="00045625">
        <w:rPr>
          <w:rFonts w:ascii="Book Antiqua" w:hAnsi="Book Antiqua"/>
          <w:color w:val="000000"/>
          <w:sz w:val="24"/>
          <w:szCs w:val="24"/>
          <w:lang w:eastAsia="en-IN"/>
        </w:rPr>
        <w:t>.</w:t>
      </w:r>
      <w:r w:rsidRPr="00045625">
        <w:rPr>
          <w:rFonts w:ascii="Book Antiqua" w:hAnsi="Book Antiqua"/>
          <w:color w:val="000000"/>
          <w:sz w:val="24"/>
          <w:szCs w:val="24"/>
          <w:shd w:val="clear" w:color="auto" w:fill="FFFFFF"/>
        </w:rPr>
        <w:t xml:space="preserve"> </w:t>
      </w:r>
    </w:p>
    <w:p w:rsidR="004B6467" w:rsidRPr="00045625" w:rsidRDefault="004B6467" w:rsidP="00A50667">
      <w:pPr>
        <w:autoSpaceDE w:val="0"/>
        <w:autoSpaceDN w:val="0"/>
        <w:adjustRightInd w:val="0"/>
        <w:snapToGrid w:val="0"/>
        <w:spacing w:after="0" w:line="360" w:lineRule="auto"/>
        <w:ind w:firstLineChars="100" w:firstLine="240"/>
        <w:jc w:val="both"/>
        <w:rPr>
          <w:rFonts w:ascii="Book Antiqua" w:hAnsi="Book Antiqua"/>
          <w:color w:val="000000"/>
          <w:sz w:val="24"/>
          <w:szCs w:val="24"/>
          <w:shd w:val="clear" w:color="auto" w:fill="FFFFFF"/>
        </w:rPr>
      </w:pPr>
      <w:r w:rsidRPr="00045625">
        <w:rPr>
          <w:rFonts w:ascii="Book Antiqua" w:hAnsi="Book Antiqua"/>
          <w:color w:val="000000"/>
          <w:sz w:val="24"/>
          <w:szCs w:val="24"/>
          <w:lang w:eastAsia="en-IN"/>
        </w:rPr>
        <w:t xml:space="preserve">A choledochocele have been classified as a subtype (type III) of choledochal cysts by Todani </w:t>
      </w:r>
      <w:r w:rsidRPr="00045625">
        <w:rPr>
          <w:rFonts w:ascii="Book Antiqua" w:hAnsi="Book Antiqua"/>
          <w:i/>
          <w:color w:val="000000"/>
          <w:sz w:val="24"/>
          <w:szCs w:val="24"/>
          <w:lang w:eastAsia="en-IN"/>
        </w:rPr>
        <w:t>et al</w:t>
      </w:r>
      <w:r w:rsidRPr="00045625">
        <w:rPr>
          <w:rFonts w:ascii="Book Antiqua" w:hAnsi="Book Antiqua"/>
          <w:color w:val="000000"/>
          <w:sz w:val="24"/>
          <w:szCs w:val="24"/>
          <w:shd w:val="clear" w:color="auto" w:fill="FFFFFF"/>
          <w:vertAlign w:val="superscript"/>
          <w:lang w:eastAsia="zh-CN"/>
        </w:rPr>
        <w:t>[6]</w:t>
      </w:r>
      <w:r w:rsidRPr="00045625">
        <w:rPr>
          <w:rFonts w:ascii="Book Antiqua" w:hAnsi="Book Antiqua"/>
          <w:color w:val="000000"/>
          <w:sz w:val="24"/>
          <w:szCs w:val="24"/>
          <w:lang w:eastAsia="en-IN"/>
        </w:rPr>
        <w:t xml:space="preserve">. They </w:t>
      </w:r>
      <w:r w:rsidRPr="00045625">
        <w:rPr>
          <w:rFonts w:ascii="Book Antiqua" w:hAnsi="Book Antiqua"/>
          <w:color w:val="111111"/>
          <w:sz w:val="24"/>
          <w:szCs w:val="24"/>
          <w:lang w:eastAsia="en-IN"/>
        </w:rPr>
        <w:t>are characterized by cystic ectasia of the intraduodenal portion of the common bile duct. Choledochoceles are further classified as type IIIA (cystic dilatation of the common channel), type IIIB (</w:t>
      </w:r>
      <w:r w:rsidRPr="00045625">
        <w:rPr>
          <w:rFonts w:ascii="Book Antiqua" w:hAnsi="Book Antiqua"/>
          <w:color w:val="000000"/>
          <w:sz w:val="24"/>
          <w:szCs w:val="24"/>
          <w:shd w:val="clear" w:color="auto" w:fill="FFFFFF"/>
        </w:rPr>
        <w:t>cystic dilatation of the intramural bile duct with a common pancreaticobiliary channel)</w:t>
      </w:r>
      <w:r w:rsidRPr="00045625">
        <w:rPr>
          <w:rFonts w:ascii="Book Antiqua" w:hAnsi="Book Antiqua"/>
          <w:color w:val="111111"/>
          <w:sz w:val="24"/>
          <w:szCs w:val="24"/>
          <w:lang w:eastAsia="en-IN"/>
        </w:rPr>
        <w:t xml:space="preserve"> and type IIIC (</w:t>
      </w:r>
      <w:r w:rsidRPr="00045625">
        <w:rPr>
          <w:rFonts w:ascii="Book Antiqua" w:hAnsi="Book Antiqua"/>
          <w:color w:val="000000"/>
          <w:sz w:val="24"/>
          <w:szCs w:val="24"/>
          <w:shd w:val="clear" w:color="auto" w:fill="FFFFFF"/>
        </w:rPr>
        <w:t>cystic dilatation of the intramural bile duct opening into the duodenum separately from the pancreatic duct</w:t>
      </w:r>
      <w:r w:rsidRPr="00045625">
        <w:rPr>
          <w:rFonts w:ascii="Book Antiqua" w:hAnsi="Book Antiqua"/>
          <w:color w:val="000000"/>
          <w:sz w:val="24"/>
          <w:szCs w:val="24"/>
          <w:shd w:val="clear" w:color="auto" w:fill="FFFFFF"/>
          <w:vertAlign w:val="superscript"/>
          <w:lang w:eastAsia="zh-CN"/>
        </w:rPr>
        <w:t>[8]</w:t>
      </w:r>
      <w:r w:rsidRPr="00045625">
        <w:rPr>
          <w:rFonts w:ascii="Book Antiqua" w:hAnsi="Book Antiqua"/>
          <w:color w:val="000000"/>
          <w:sz w:val="24"/>
          <w:szCs w:val="24"/>
          <w:shd w:val="clear" w:color="auto" w:fill="FFFFFF"/>
        </w:rPr>
        <w:t>.</w:t>
      </w:r>
    </w:p>
    <w:p w:rsidR="004B6467" w:rsidRPr="00045625" w:rsidRDefault="004B6467" w:rsidP="00045625">
      <w:pPr>
        <w:pStyle w:val="a4"/>
        <w:shd w:val="clear" w:color="auto" w:fill="FFFFFF"/>
        <w:adjustRightInd w:val="0"/>
        <w:snapToGrid w:val="0"/>
        <w:spacing w:before="0" w:beforeAutospacing="0" w:after="0" w:afterAutospacing="0" w:line="360" w:lineRule="auto"/>
        <w:ind w:firstLineChars="100" w:firstLine="240"/>
        <w:jc w:val="both"/>
        <w:rPr>
          <w:rFonts w:ascii="Book Antiqua" w:hAnsi="Book Antiqua"/>
          <w:color w:val="000000"/>
          <w:shd w:val="clear" w:color="auto" w:fill="FFFFFF"/>
        </w:rPr>
      </w:pPr>
      <w:r w:rsidRPr="00045625">
        <w:rPr>
          <w:rFonts w:ascii="Book Antiqua" w:hAnsi="Book Antiqua"/>
          <w:color w:val="000000"/>
          <w:shd w:val="clear" w:color="auto" w:fill="FFFFFF"/>
        </w:rPr>
        <w:t>Intermittent episodes of upper abdominal pain represent the most common clinical presentation of choledochocele</w:t>
      </w:r>
      <w:r w:rsidRPr="00045625">
        <w:rPr>
          <w:rFonts w:ascii="Book Antiqua" w:hAnsi="Book Antiqua"/>
          <w:color w:val="000000"/>
          <w:shd w:val="clear" w:color="auto" w:fill="FFFFFF"/>
          <w:vertAlign w:val="superscript"/>
          <w:lang w:eastAsia="zh-CN"/>
        </w:rPr>
        <w:t>[6]</w:t>
      </w:r>
      <w:r w:rsidRPr="00045625">
        <w:rPr>
          <w:rFonts w:ascii="Book Antiqua" w:hAnsi="Book Antiqua"/>
          <w:color w:val="000000"/>
          <w:shd w:val="clear" w:color="auto" w:fill="FFFFFF"/>
        </w:rPr>
        <w:t xml:space="preserve">. Acute pancreatitis with hyperamylasemia is occasionally present, as is obstructive jaundice.  The diagnosis is easily missed unless a high index of suspicion of the entity exists and full investigation is carried out. </w:t>
      </w:r>
    </w:p>
    <w:p w:rsidR="004B6467" w:rsidRPr="00045625" w:rsidRDefault="004B6467" w:rsidP="00045625">
      <w:pPr>
        <w:pStyle w:val="a4"/>
        <w:shd w:val="clear" w:color="auto" w:fill="FFFFFF"/>
        <w:adjustRightInd w:val="0"/>
        <w:snapToGrid w:val="0"/>
        <w:spacing w:before="0" w:beforeAutospacing="0" w:after="0" w:afterAutospacing="0" w:line="360" w:lineRule="auto"/>
        <w:ind w:firstLineChars="100" w:firstLine="240"/>
        <w:jc w:val="both"/>
        <w:rPr>
          <w:rFonts w:ascii="Book Antiqua" w:hAnsi="Book Antiqua"/>
          <w:color w:val="000000"/>
          <w:shd w:val="clear" w:color="auto" w:fill="FFFFFF"/>
        </w:rPr>
      </w:pPr>
      <w:r w:rsidRPr="00045625">
        <w:rPr>
          <w:rFonts w:ascii="Book Antiqua" w:hAnsi="Book Antiqua"/>
          <w:color w:val="000000"/>
          <w:shd w:val="clear" w:color="auto" w:fill="FFFFFF"/>
        </w:rPr>
        <w:t xml:space="preserve">Unlike the present case, all previously reported cases had clinical and laboratory evidence of pancreatitis. </w:t>
      </w:r>
      <w:r w:rsidRPr="00045625">
        <w:rPr>
          <w:rFonts w:ascii="Book Antiqua" w:hAnsi="Book Antiqua"/>
          <w:color w:val="111111"/>
        </w:rPr>
        <w:t xml:space="preserve">Although ERCP has long been regarded as the gold standard for diagnosing choledochal cysts and evaluating anomalous </w:t>
      </w:r>
      <w:r w:rsidRPr="00045625">
        <w:rPr>
          <w:rFonts w:ascii="Book Antiqua" w:hAnsi="Book Antiqua"/>
          <w:color w:val="111111"/>
        </w:rPr>
        <w:lastRenderedPageBreak/>
        <w:t>pancreatobiliary junction, over the past ten years multiple studies have shown MRCP to be just as sensitive, if not more, than conventional cholangiography</w:t>
      </w:r>
      <w:r w:rsidRPr="00045625">
        <w:rPr>
          <w:rFonts w:ascii="Book Antiqua" w:hAnsi="Book Antiqua"/>
          <w:color w:val="000000"/>
          <w:shd w:val="clear" w:color="auto" w:fill="FFFFFF"/>
          <w:vertAlign w:val="superscript"/>
          <w:lang w:eastAsia="zh-CN"/>
        </w:rPr>
        <w:t>[9]</w:t>
      </w:r>
      <w:r w:rsidRPr="00045625">
        <w:rPr>
          <w:rFonts w:ascii="Book Antiqua" w:hAnsi="Book Antiqua"/>
          <w:color w:val="000000"/>
        </w:rPr>
        <w:t>.</w:t>
      </w:r>
    </w:p>
    <w:p w:rsidR="004B6467" w:rsidRPr="00045625" w:rsidRDefault="004B6467" w:rsidP="002738E5">
      <w:pPr>
        <w:autoSpaceDE w:val="0"/>
        <w:autoSpaceDN w:val="0"/>
        <w:adjustRightInd w:val="0"/>
        <w:snapToGrid w:val="0"/>
        <w:spacing w:after="0" w:line="360" w:lineRule="auto"/>
        <w:jc w:val="both"/>
        <w:rPr>
          <w:rFonts w:ascii="Book Antiqua" w:hAnsi="Book Antiqua"/>
          <w:color w:val="000000"/>
          <w:sz w:val="24"/>
          <w:szCs w:val="24"/>
          <w:shd w:val="clear" w:color="auto" w:fill="FFFFFF"/>
          <w:lang w:val="en-US"/>
        </w:rPr>
      </w:pPr>
      <w:r w:rsidRPr="00045625">
        <w:rPr>
          <w:rFonts w:ascii="Book Antiqua" w:hAnsi="Book Antiqua"/>
          <w:color w:val="000000"/>
          <w:sz w:val="24"/>
          <w:szCs w:val="24"/>
          <w:shd w:val="clear" w:color="auto" w:fill="FFFFFF"/>
        </w:rPr>
        <w:t>Complications include secondary biliary cirrhosis, spontaneous rupture of the cyst and cholangiocarcinoma</w:t>
      </w:r>
      <w:r w:rsidRPr="00045625">
        <w:rPr>
          <w:rFonts w:ascii="Book Antiqua" w:hAnsi="Book Antiqua"/>
          <w:color w:val="000000"/>
          <w:sz w:val="24"/>
          <w:szCs w:val="24"/>
          <w:shd w:val="clear" w:color="auto" w:fill="FFFFFF"/>
          <w:vertAlign w:val="superscript"/>
          <w:lang w:eastAsia="zh-CN"/>
        </w:rPr>
        <w:t>[10,11]</w:t>
      </w:r>
      <w:r w:rsidRPr="00045625">
        <w:rPr>
          <w:rFonts w:ascii="Book Antiqua" w:hAnsi="Book Antiqua"/>
          <w:color w:val="000000"/>
          <w:sz w:val="24"/>
          <w:szCs w:val="24"/>
          <w:shd w:val="clear" w:color="auto" w:fill="FFFFFF"/>
        </w:rPr>
        <w:t xml:space="preserve">. </w:t>
      </w:r>
      <w:r w:rsidRPr="00045625">
        <w:rPr>
          <w:rFonts w:ascii="Book Antiqua" w:hAnsi="Book Antiqua"/>
          <w:color w:val="000000"/>
          <w:sz w:val="24"/>
          <w:szCs w:val="24"/>
          <w:shd w:val="clear" w:color="auto" w:fill="FFFFFF"/>
          <w:lang w:val="en-US"/>
        </w:rPr>
        <w:t>Choledochoceles may be drained or resected endoscopically. Surveillance for dysplasia should be considered for lesions that are not resected.</w:t>
      </w:r>
    </w:p>
    <w:p w:rsidR="004B6467" w:rsidRPr="00045625" w:rsidRDefault="004B6467" w:rsidP="00045625">
      <w:pPr>
        <w:adjustRightInd w:val="0"/>
        <w:snapToGrid w:val="0"/>
        <w:spacing w:after="0" w:line="360" w:lineRule="auto"/>
        <w:ind w:firstLineChars="100" w:firstLine="240"/>
        <w:jc w:val="both"/>
        <w:rPr>
          <w:rStyle w:val="apple-converted-space"/>
          <w:rFonts w:ascii="Book Antiqua" w:hAnsi="Book Antiqua"/>
          <w:color w:val="000000"/>
          <w:sz w:val="24"/>
          <w:szCs w:val="24"/>
          <w:shd w:val="clear" w:color="auto" w:fill="FFFFFF"/>
          <w:lang w:eastAsia="zh-CN"/>
        </w:rPr>
      </w:pPr>
      <w:r w:rsidRPr="00045625">
        <w:rPr>
          <w:rFonts w:ascii="Book Antiqua" w:hAnsi="Book Antiqua"/>
          <w:color w:val="000000"/>
          <w:sz w:val="24"/>
          <w:szCs w:val="24"/>
          <w:lang w:val="en-US" w:eastAsia="zh-CN"/>
        </w:rPr>
        <w:t xml:space="preserve">In conclusion, </w:t>
      </w:r>
      <w:r w:rsidRPr="00045625">
        <w:rPr>
          <w:rStyle w:val="apple-converted-space"/>
          <w:rFonts w:ascii="Book Antiqua" w:hAnsi="Book Antiqua"/>
          <w:color w:val="000000"/>
          <w:sz w:val="24"/>
          <w:szCs w:val="24"/>
          <w:shd w:val="clear" w:color="auto" w:fill="FFFFFF"/>
        </w:rPr>
        <w:t xml:space="preserve">patients with recurrent abdominal pain and pancreas divisum should not be presumed to be suffering from pancreatitis. Careful evaluation for additional anomalies in the biliary tree should be sought for refractory symptoms. MRCP is a useful one-stop-shop for diagnosing pancreatic and biliary ductal anomalies as demonstrated in this case report. </w:t>
      </w:r>
    </w:p>
    <w:p w:rsidR="004B6467" w:rsidRPr="00045625" w:rsidRDefault="004B6467" w:rsidP="00045625">
      <w:pPr>
        <w:adjustRightInd w:val="0"/>
        <w:snapToGrid w:val="0"/>
        <w:spacing w:after="0" w:line="360" w:lineRule="auto"/>
        <w:ind w:firstLineChars="100" w:firstLine="240"/>
        <w:jc w:val="both"/>
        <w:rPr>
          <w:rFonts w:ascii="Book Antiqua" w:hAnsi="Book Antiqua"/>
          <w:color w:val="000000"/>
          <w:sz w:val="24"/>
          <w:szCs w:val="24"/>
          <w:shd w:val="clear" w:color="auto" w:fill="FFFFFF"/>
          <w:lang w:eastAsia="zh-CN"/>
        </w:rPr>
      </w:pPr>
    </w:p>
    <w:p w:rsidR="004B6467" w:rsidRPr="00045625" w:rsidRDefault="004B6467" w:rsidP="00045625">
      <w:pPr>
        <w:pStyle w:val="a4"/>
        <w:shd w:val="clear" w:color="auto" w:fill="FFFFFF"/>
        <w:adjustRightInd w:val="0"/>
        <w:snapToGrid w:val="0"/>
        <w:spacing w:before="0" w:beforeAutospacing="0" w:after="0" w:afterAutospacing="0" w:line="360" w:lineRule="auto"/>
        <w:jc w:val="both"/>
        <w:rPr>
          <w:rStyle w:val="apple-converted-space"/>
          <w:rFonts w:ascii="Book Antiqua" w:hAnsi="Book Antiqua"/>
          <w:b/>
          <w:color w:val="000000"/>
          <w:shd w:val="clear" w:color="auto" w:fill="FFFFFF"/>
          <w:lang w:eastAsia="zh-CN"/>
        </w:rPr>
      </w:pPr>
      <w:r w:rsidRPr="00045625">
        <w:rPr>
          <w:rFonts w:ascii="Book Antiqua" w:hAnsi="Book Antiqua"/>
          <w:b/>
          <w:color w:val="000000"/>
        </w:rPr>
        <w:t>REFERENCES</w:t>
      </w:r>
    </w:p>
    <w:p w:rsidR="004B6467" w:rsidRPr="00045625" w:rsidRDefault="004B6467" w:rsidP="00045625">
      <w:pPr>
        <w:spacing w:after="0" w:line="240" w:lineRule="auto"/>
        <w:rPr>
          <w:rFonts w:ascii="Book Antiqua" w:hAnsi="Book Antiqua" w:cs="宋体"/>
          <w:sz w:val="24"/>
          <w:szCs w:val="24"/>
          <w:lang w:val="en-US" w:eastAsia="zh-CN"/>
        </w:rPr>
      </w:pPr>
      <w:r w:rsidRPr="00045625">
        <w:rPr>
          <w:rFonts w:ascii="Book Antiqua" w:hAnsi="Book Antiqua" w:cs="宋体"/>
          <w:sz w:val="24"/>
          <w:szCs w:val="24"/>
          <w:lang w:val="en-US" w:eastAsia="zh-CN"/>
        </w:rPr>
        <w:t xml:space="preserve">1 </w:t>
      </w:r>
      <w:r w:rsidRPr="00045625">
        <w:rPr>
          <w:rFonts w:ascii="Book Antiqua" w:hAnsi="Book Antiqua" w:cs="宋体"/>
          <w:b/>
          <w:bCs/>
          <w:sz w:val="24"/>
          <w:szCs w:val="24"/>
          <w:lang w:val="en-US" w:eastAsia="zh-CN"/>
        </w:rPr>
        <w:t>Dalvi AN</w:t>
      </w:r>
      <w:r w:rsidRPr="00045625">
        <w:rPr>
          <w:rFonts w:ascii="Book Antiqua" w:hAnsi="Book Antiqua" w:cs="宋体"/>
          <w:sz w:val="24"/>
          <w:szCs w:val="24"/>
          <w:lang w:val="en-US" w:eastAsia="zh-CN"/>
        </w:rPr>
        <w:t xml:space="preserve">, Pramesh CS, Prasanna GS, Rege SA, Khare R, Ravikiran CS. Incomplete pancreas divisum with anomalous choledochopancreatic duct junction with choledochal cyst. </w:t>
      </w:r>
      <w:r w:rsidRPr="00045625">
        <w:rPr>
          <w:rFonts w:ascii="Book Antiqua" w:hAnsi="Book Antiqua" w:cs="宋体"/>
          <w:i/>
          <w:iCs/>
          <w:sz w:val="24"/>
          <w:szCs w:val="24"/>
          <w:lang w:val="en-US" w:eastAsia="zh-CN"/>
        </w:rPr>
        <w:t>Arch Surg</w:t>
      </w:r>
      <w:r w:rsidRPr="00045625">
        <w:rPr>
          <w:rFonts w:ascii="Book Antiqua" w:hAnsi="Book Antiqua" w:cs="宋体"/>
          <w:sz w:val="24"/>
          <w:szCs w:val="24"/>
          <w:lang w:val="en-US" w:eastAsia="zh-CN"/>
        </w:rPr>
        <w:t xml:space="preserve"> 1999; </w:t>
      </w:r>
      <w:r w:rsidRPr="00045625">
        <w:rPr>
          <w:rFonts w:ascii="Book Antiqua" w:hAnsi="Book Antiqua" w:cs="宋体"/>
          <w:b/>
          <w:bCs/>
          <w:sz w:val="24"/>
          <w:szCs w:val="24"/>
          <w:lang w:val="en-US" w:eastAsia="zh-CN"/>
        </w:rPr>
        <w:t>134</w:t>
      </w:r>
      <w:r w:rsidRPr="00045625">
        <w:rPr>
          <w:rFonts w:ascii="Book Antiqua" w:hAnsi="Book Antiqua" w:cs="宋体"/>
          <w:sz w:val="24"/>
          <w:szCs w:val="24"/>
          <w:lang w:val="en-US" w:eastAsia="zh-CN"/>
        </w:rPr>
        <w:t>: 1150-1152 [PMID: 10522863]</w:t>
      </w:r>
    </w:p>
    <w:p w:rsidR="004B6467" w:rsidRPr="00045625" w:rsidRDefault="004B6467" w:rsidP="00045625">
      <w:pPr>
        <w:spacing w:after="0" w:line="240" w:lineRule="auto"/>
        <w:rPr>
          <w:rFonts w:ascii="Book Antiqua" w:hAnsi="Book Antiqua" w:cs="宋体"/>
          <w:sz w:val="24"/>
          <w:szCs w:val="24"/>
          <w:lang w:val="en-US" w:eastAsia="zh-CN"/>
        </w:rPr>
      </w:pPr>
      <w:r w:rsidRPr="00045625">
        <w:rPr>
          <w:rFonts w:ascii="Book Antiqua" w:hAnsi="Book Antiqua" w:cs="宋体"/>
          <w:sz w:val="24"/>
          <w:szCs w:val="24"/>
          <w:lang w:val="en-US" w:eastAsia="zh-CN"/>
        </w:rPr>
        <w:t xml:space="preserve">2 </w:t>
      </w:r>
      <w:r w:rsidRPr="00045625">
        <w:rPr>
          <w:rFonts w:ascii="Book Antiqua" w:hAnsi="Book Antiqua" w:cs="宋体"/>
          <w:b/>
          <w:bCs/>
          <w:sz w:val="24"/>
          <w:szCs w:val="24"/>
          <w:lang w:val="en-US" w:eastAsia="zh-CN"/>
        </w:rPr>
        <w:t>Tuggle DW</w:t>
      </w:r>
      <w:r w:rsidRPr="00045625">
        <w:rPr>
          <w:rFonts w:ascii="Book Antiqua" w:hAnsi="Book Antiqua" w:cs="宋体"/>
          <w:sz w:val="24"/>
          <w:szCs w:val="24"/>
          <w:lang w:val="en-US" w:eastAsia="zh-CN"/>
        </w:rPr>
        <w:t xml:space="preserve">, Smith EI. Pancreas divisum, pancreatic pseudocyst, and choledochal cyst in an 8-year-old child. </w:t>
      </w:r>
      <w:r w:rsidRPr="00045625">
        <w:rPr>
          <w:rFonts w:ascii="Book Antiqua" w:hAnsi="Book Antiqua" w:cs="宋体"/>
          <w:i/>
          <w:iCs/>
          <w:sz w:val="24"/>
          <w:szCs w:val="24"/>
          <w:lang w:val="en-US" w:eastAsia="zh-CN"/>
        </w:rPr>
        <w:t>J Pediatr Surg</w:t>
      </w:r>
      <w:r w:rsidRPr="00045625">
        <w:rPr>
          <w:rFonts w:ascii="Book Antiqua" w:hAnsi="Book Antiqua" w:cs="宋体"/>
          <w:sz w:val="24"/>
          <w:szCs w:val="24"/>
          <w:lang w:val="en-US" w:eastAsia="zh-CN"/>
        </w:rPr>
        <w:t xml:space="preserve"> 1989; </w:t>
      </w:r>
      <w:r w:rsidRPr="00045625">
        <w:rPr>
          <w:rFonts w:ascii="Book Antiqua" w:hAnsi="Book Antiqua" w:cs="宋体"/>
          <w:b/>
          <w:bCs/>
          <w:sz w:val="24"/>
          <w:szCs w:val="24"/>
          <w:lang w:val="en-US" w:eastAsia="zh-CN"/>
        </w:rPr>
        <w:t>24</w:t>
      </w:r>
      <w:r w:rsidRPr="00045625">
        <w:rPr>
          <w:rFonts w:ascii="Book Antiqua" w:hAnsi="Book Antiqua" w:cs="宋体"/>
          <w:sz w:val="24"/>
          <w:szCs w:val="24"/>
          <w:lang w:val="en-US" w:eastAsia="zh-CN"/>
        </w:rPr>
        <w:t>: 52-53 [PMID: 2723996]</w:t>
      </w:r>
    </w:p>
    <w:p w:rsidR="004B6467" w:rsidRPr="00045625" w:rsidRDefault="004B6467" w:rsidP="00045625">
      <w:pPr>
        <w:spacing w:after="0" w:line="240" w:lineRule="auto"/>
        <w:rPr>
          <w:rFonts w:ascii="Book Antiqua" w:hAnsi="Book Antiqua" w:cs="宋体"/>
          <w:sz w:val="24"/>
          <w:szCs w:val="24"/>
          <w:lang w:val="en-US" w:eastAsia="zh-CN"/>
        </w:rPr>
      </w:pPr>
      <w:r w:rsidRPr="00045625">
        <w:rPr>
          <w:rFonts w:ascii="Book Antiqua" w:hAnsi="Book Antiqua" w:cs="宋体"/>
          <w:sz w:val="24"/>
          <w:szCs w:val="24"/>
          <w:lang w:val="en-US" w:eastAsia="zh-CN"/>
        </w:rPr>
        <w:t xml:space="preserve">3 </w:t>
      </w:r>
      <w:r w:rsidRPr="00045625">
        <w:rPr>
          <w:rFonts w:ascii="Book Antiqua" w:hAnsi="Book Antiqua" w:cs="宋体"/>
          <w:b/>
          <w:bCs/>
          <w:sz w:val="24"/>
          <w:szCs w:val="24"/>
          <w:lang w:val="en-US" w:eastAsia="zh-CN"/>
        </w:rPr>
        <w:t>Sonoda M</w:t>
      </w:r>
      <w:r w:rsidRPr="00045625">
        <w:rPr>
          <w:rFonts w:ascii="Book Antiqua" w:hAnsi="Book Antiqua" w:cs="宋体"/>
          <w:sz w:val="24"/>
          <w:szCs w:val="24"/>
          <w:lang w:val="en-US" w:eastAsia="zh-CN"/>
        </w:rPr>
        <w:t xml:space="preserve">, Sato M, Miyauchi Y, Yazumi S, Nakamura M. A rare case of choledochocele associated with pancreas divisum. </w:t>
      </w:r>
      <w:r w:rsidRPr="00045625">
        <w:rPr>
          <w:rFonts w:ascii="Book Antiqua" w:hAnsi="Book Antiqua" w:cs="宋体"/>
          <w:i/>
          <w:iCs/>
          <w:sz w:val="24"/>
          <w:szCs w:val="24"/>
          <w:lang w:val="en-US" w:eastAsia="zh-CN"/>
        </w:rPr>
        <w:t>Pediatr Surg Int</w:t>
      </w:r>
      <w:r w:rsidRPr="00045625">
        <w:rPr>
          <w:rFonts w:ascii="Book Antiqua" w:hAnsi="Book Antiqua" w:cs="宋体"/>
          <w:sz w:val="24"/>
          <w:szCs w:val="24"/>
          <w:lang w:val="en-US" w:eastAsia="zh-CN"/>
        </w:rPr>
        <w:t xml:space="preserve"> 2009; </w:t>
      </w:r>
      <w:r w:rsidRPr="00045625">
        <w:rPr>
          <w:rFonts w:ascii="Book Antiqua" w:hAnsi="Book Antiqua" w:cs="宋体"/>
          <w:b/>
          <w:bCs/>
          <w:sz w:val="24"/>
          <w:szCs w:val="24"/>
          <w:lang w:val="en-US" w:eastAsia="zh-CN"/>
        </w:rPr>
        <w:t>25</w:t>
      </w:r>
      <w:r w:rsidRPr="00045625">
        <w:rPr>
          <w:rFonts w:ascii="Book Antiqua" w:hAnsi="Book Antiqua" w:cs="宋体"/>
          <w:sz w:val="24"/>
          <w:szCs w:val="24"/>
          <w:lang w:val="en-US" w:eastAsia="zh-CN"/>
        </w:rPr>
        <w:t>: 991-994 [PMID: 19690869 DOI: 10.1007/s00383-009-2460-5]</w:t>
      </w:r>
    </w:p>
    <w:p w:rsidR="004B6467" w:rsidRPr="00045625" w:rsidRDefault="004B6467" w:rsidP="00045625">
      <w:pPr>
        <w:spacing w:after="0" w:line="240" w:lineRule="auto"/>
        <w:rPr>
          <w:rFonts w:ascii="Book Antiqua" w:hAnsi="Book Antiqua" w:cs="宋体"/>
          <w:sz w:val="24"/>
          <w:szCs w:val="24"/>
          <w:lang w:val="en-US" w:eastAsia="zh-CN"/>
        </w:rPr>
      </w:pPr>
      <w:r w:rsidRPr="00045625">
        <w:rPr>
          <w:rFonts w:ascii="Book Antiqua" w:hAnsi="Book Antiqua" w:cs="宋体"/>
          <w:sz w:val="24"/>
          <w:szCs w:val="24"/>
          <w:lang w:val="en-US" w:eastAsia="zh-CN"/>
        </w:rPr>
        <w:t xml:space="preserve">4 </w:t>
      </w:r>
      <w:r w:rsidRPr="00045625">
        <w:rPr>
          <w:rFonts w:ascii="Book Antiqua" w:hAnsi="Book Antiqua" w:cs="宋体"/>
          <w:b/>
          <w:bCs/>
          <w:sz w:val="24"/>
          <w:szCs w:val="24"/>
          <w:lang w:val="en-US" w:eastAsia="zh-CN"/>
        </w:rPr>
        <w:t>Garrido A</w:t>
      </w:r>
      <w:r w:rsidRPr="00045625">
        <w:rPr>
          <w:rFonts w:ascii="Book Antiqua" w:hAnsi="Book Antiqua" w:cs="宋体"/>
          <w:sz w:val="24"/>
          <w:szCs w:val="24"/>
          <w:lang w:val="en-US" w:eastAsia="zh-CN"/>
        </w:rPr>
        <w:t xml:space="preserve">, León R, López J, Márquez JL. [An exceptional case of choledochocele and pancreas divisum in an elderly man]. </w:t>
      </w:r>
      <w:r w:rsidRPr="00045625">
        <w:rPr>
          <w:rFonts w:ascii="Book Antiqua" w:hAnsi="Book Antiqua" w:cs="宋体"/>
          <w:i/>
          <w:iCs/>
          <w:sz w:val="24"/>
          <w:szCs w:val="24"/>
          <w:lang w:val="en-US" w:eastAsia="zh-CN"/>
        </w:rPr>
        <w:t>Gastroenterol Hepatol</w:t>
      </w:r>
      <w:r w:rsidRPr="00045625">
        <w:rPr>
          <w:rFonts w:ascii="Book Antiqua" w:hAnsi="Book Antiqua" w:cs="宋体"/>
          <w:sz w:val="24"/>
          <w:szCs w:val="24"/>
          <w:lang w:val="en-US" w:eastAsia="zh-CN"/>
        </w:rPr>
        <w:t xml:space="preserve"> 2012; </w:t>
      </w:r>
      <w:r w:rsidRPr="00045625">
        <w:rPr>
          <w:rFonts w:ascii="Book Antiqua" w:hAnsi="Book Antiqua" w:cs="宋体"/>
          <w:b/>
          <w:bCs/>
          <w:sz w:val="24"/>
          <w:szCs w:val="24"/>
          <w:lang w:val="en-US" w:eastAsia="zh-CN"/>
        </w:rPr>
        <w:t>35</w:t>
      </w:r>
      <w:r w:rsidRPr="00045625">
        <w:rPr>
          <w:rFonts w:ascii="Book Antiqua" w:hAnsi="Book Antiqua" w:cs="宋体"/>
          <w:sz w:val="24"/>
          <w:szCs w:val="24"/>
          <w:lang w:val="en-US" w:eastAsia="zh-CN"/>
        </w:rPr>
        <w:t>: 8-11 [PMID: 22115987 DOI: 10.1016/j.gastrohep.2011.09.002.]</w:t>
      </w:r>
    </w:p>
    <w:p w:rsidR="004B6467" w:rsidRPr="00045625" w:rsidRDefault="004B6467" w:rsidP="00045625">
      <w:pPr>
        <w:spacing w:after="0" w:line="240" w:lineRule="auto"/>
        <w:rPr>
          <w:rFonts w:ascii="Book Antiqua" w:hAnsi="Book Antiqua" w:cs="宋体"/>
          <w:sz w:val="24"/>
          <w:szCs w:val="24"/>
          <w:lang w:val="en-US" w:eastAsia="zh-CN"/>
        </w:rPr>
      </w:pPr>
      <w:r w:rsidRPr="00045625">
        <w:rPr>
          <w:rFonts w:ascii="Book Antiqua" w:hAnsi="Book Antiqua" w:cs="宋体"/>
          <w:sz w:val="24"/>
          <w:szCs w:val="24"/>
          <w:lang w:val="en-US" w:eastAsia="zh-CN"/>
        </w:rPr>
        <w:t xml:space="preserve">5 </w:t>
      </w:r>
      <w:r w:rsidRPr="00045625">
        <w:rPr>
          <w:rFonts w:ascii="Book Antiqua" w:hAnsi="Book Antiqua" w:cs="宋体"/>
          <w:b/>
          <w:bCs/>
          <w:sz w:val="24"/>
          <w:szCs w:val="24"/>
          <w:lang w:val="en-US" w:eastAsia="zh-CN"/>
        </w:rPr>
        <w:t>Agha FP</w:t>
      </w:r>
      <w:r w:rsidRPr="00045625">
        <w:rPr>
          <w:rFonts w:ascii="Book Antiqua" w:hAnsi="Book Antiqua" w:cs="宋体"/>
          <w:sz w:val="24"/>
          <w:szCs w:val="24"/>
          <w:lang w:val="en-US" w:eastAsia="zh-CN"/>
        </w:rPr>
        <w:t xml:space="preserve">, Williams KD. Pancreas divisum: incidence, detection, and clinical significance. </w:t>
      </w:r>
      <w:r w:rsidRPr="00045625">
        <w:rPr>
          <w:rFonts w:ascii="Book Antiqua" w:hAnsi="Book Antiqua" w:cs="宋体"/>
          <w:i/>
          <w:iCs/>
          <w:sz w:val="24"/>
          <w:szCs w:val="24"/>
          <w:lang w:val="en-US" w:eastAsia="zh-CN"/>
        </w:rPr>
        <w:t>Am J Gastroenterol</w:t>
      </w:r>
      <w:r w:rsidRPr="00045625">
        <w:rPr>
          <w:rFonts w:ascii="Book Antiqua" w:hAnsi="Book Antiqua" w:cs="宋体"/>
          <w:sz w:val="24"/>
          <w:szCs w:val="24"/>
          <w:lang w:val="en-US" w:eastAsia="zh-CN"/>
        </w:rPr>
        <w:t xml:space="preserve"> 1987; </w:t>
      </w:r>
      <w:r w:rsidRPr="00045625">
        <w:rPr>
          <w:rFonts w:ascii="Book Antiqua" w:hAnsi="Book Antiqua" w:cs="宋体"/>
          <w:b/>
          <w:bCs/>
          <w:sz w:val="24"/>
          <w:szCs w:val="24"/>
          <w:lang w:val="en-US" w:eastAsia="zh-CN"/>
        </w:rPr>
        <w:t>82</w:t>
      </w:r>
      <w:r w:rsidRPr="00045625">
        <w:rPr>
          <w:rFonts w:ascii="Book Antiqua" w:hAnsi="Book Antiqua" w:cs="宋体"/>
          <w:sz w:val="24"/>
          <w:szCs w:val="24"/>
          <w:lang w:val="en-US" w:eastAsia="zh-CN"/>
        </w:rPr>
        <w:t>: 315-320 [PMID: 3565335]</w:t>
      </w:r>
    </w:p>
    <w:p w:rsidR="004B6467" w:rsidRPr="00045625" w:rsidRDefault="004B6467" w:rsidP="00045625">
      <w:pPr>
        <w:spacing w:after="0" w:line="240" w:lineRule="auto"/>
        <w:rPr>
          <w:rFonts w:ascii="Book Antiqua" w:hAnsi="Book Antiqua" w:cs="宋体"/>
          <w:sz w:val="24"/>
          <w:szCs w:val="24"/>
          <w:lang w:val="en-US" w:eastAsia="zh-CN"/>
        </w:rPr>
      </w:pPr>
      <w:r w:rsidRPr="00045625">
        <w:rPr>
          <w:rFonts w:ascii="Book Antiqua" w:hAnsi="Book Antiqua" w:cs="宋体"/>
          <w:sz w:val="24"/>
          <w:szCs w:val="24"/>
          <w:lang w:val="en-US" w:eastAsia="zh-CN"/>
        </w:rPr>
        <w:t xml:space="preserve">6 </w:t>
      </w:r>
      <w:r w:rsidRPr="00045625">
        <w:rPr>
          <w:rFonts w:ascii="Book Antiqua" w:hAnsi="Book Antiqua" w:cs="宋体"/>
          <w:b/>
          <w:bCs/>
          <w:sz w:val="24"/>
          <w:szCs w:val="24"/>
          <w:lang w:val="en-US" w:eastAsia="zh-CN"/>
        </w:rPr>
        <w:t>Todani T</w:t>
      </w:r>
      <w:r w:rsidRPr="00045625">
        <w:rPr>
          <w:rFonts w:ascii="Book Antiqua" w:hAnsi="Book Antiqua" w:cs="宋体"/>
          <w:sz w:val="24"/>
          <w:szCs w:val="24"/>
          <w:lang w:val="en-US" w:eastAsia="zh-CN"/>
        </w:rPr>
        <w:t xml:space="preserve">, Watanabe Y, Narusue M, Tabuchi K, Okajima K. Congenital bile duct cysts: Classification, operative procedures, and review of thirty-seven cases including cancer arising from choledochal cyst. </w:t>
      </w:r>
      <w:r w:rsidRPr="00045625">
        <w:rPr>
          <w:rFonts w:ascii="Book Antiqua" w:hAnsi="Book Antiqua" w:cs="宋体"/>
          <w:i/>
          <w:iCs/>
          <w:sz w:val="24"/>
          <w:szCs w:val="24"/>
          <w:lang w:val="en-US" w:eastAsia="zh-CN"/>
        </w:rPr>
        <w:t>Am J Surg</w:t>
      </w:r>
      <w:r w:rsidRPr="00045625">
        <w:rPr>
          <w:rFonts w:ascii="Book Antiqua" w:hAnsi="Book Antiqua" w:cs="宋体"/>
          <w:sz w:val="24"/>
          <w:szCs w:val="24"/>
          <w:lang w:val="en-US" w:eastAsia="zh-CN"/>
        </w:rPr>
        <w:t xml:space="preserve"> 1977; </w:t>
      </w:r>
      <w:r w:rsidRPr="00045625">
        <w:rPr>
          <w:rFonts w:ascii="Book Antiqua" w:hAnsi="Book Antiqua" w:cs="宋体"/>
          <w:b/>
          <w:bCs/>
          <w:sz w:val="24"/>
          <w:szCs w:val="24"/>
          <w:lang w:val="en-US" w:eastAsia="zh-CN"/>
        </w:rPr>
        <w:t>134</w:t>
      </w:r>
      <w:r w:rsidRPr="00045625">
        <w:rPr>
          <w:rFonts w:ascii="Book Antiqua" w:hAnsi="Book Antiqua" w:cs="宋体"/>
          <w:sz w:val="24"/>
          <w:szCs w:val="24"/>
          <w:lang w:val="en-US" w:eastAsia="zh-CN"/>
        </w:rPr>
        <w:t>: 263-269 [PMID: 889044]</w:t>
      </w:r>
    </w:p>
    <w:p w:rsidR="004B6467" w:rsidRPr="00045625" w:rsidRDefault="004B6467" w:rsidP="00045625">
      <w:pPr>
        <w:spacing w:after="0" w:line="240" w:lineRule="auto"/>
        <w:rPr>
          <w:rFonts w:ascii="Book Antiqua" w:hAnsi="Book Antiqua" w:cs="宋体"/>
          <w:sz w:val="24"/>
          <w:szCs w:val="24"/>
          <w:lang w:val="en-US" w:eastAsia="zh-CN"/>
        </w:rPr>
      </w:pPr>
      <w:r w:rsidRPr="00045625">
        <w:rPr>
          <w:rFonts w:ascii="Book Antiqua" w:hAnsi="Book Antiqua" w:cs="宋体"/>
          <w:sz w:val="24"/>
          <w:szCs w:val="24"/>
          <w:lang w:val="en-US" w:eastAsia="zh-CN"/>
        </w:rPr>
        <w:t>7 . O’Neill JA. Choledochal cyst. In: Grosfeld JL (ed) Pediatric surgery, 6th edn. Mosby, Philadelphia, 2006; pp 1620–1634.</w:t>
      </w:r>
    </w:p>
    <w:p w:rsidR="004B6467" w:rsidRPr="00045625" w:rsidRDefault="004B6467" w:rsidP="00663513">
      <w:pPr>
        <w:tabs>
          <w:tab w:val="left" w:pos="6237"/>
        </w:tabs>
        <w:spacing w:after="0" w:line="240" w:lineRule="auto"/>
        <w:rPr>
          <w:rFonts w:ascii="Book Antiqua" w:hAnsi="Book Antiqua" w:cs="宋体"/>
          <w:sz w:val="24"/>
          <w:szCs w:val="24"/>
          <w:lang w:val="en-US" w:eastAsia="zh-CN"/>
        </w:rPr>
      </w:pPr>
      <w:r w:rsidRPr="00045625">
        <w:rPr>
          <w:rFonts w:ascii="Book Antiqua" w:hAnsi="Book Antiqua" w:cs="宋体"/>
          <w:sz w:val="24"/>
          <w:szCs w:val="24"/>
          <w:lang w:val="en-US" w:eastAsia="zh-CN"/>
        </w:rPr>
        <w:t xml:space="preserve">8 </w:t>
      </w:r>
      <w:r w:rsidRPr="00045625">
        <w:rPr>
          <w:rFonts w:ascii="Book Antiqua" w:hAnsi="Book Antiqua" w:cs="宋体"/>
          <w:b/>
          <w:bCs/>
          <w:sz w:val="24"/>
          <w:szCs w:val="24"/>
          <w:lang w:val="en-US" w:eastAsia="zh-CN"/>
        </w:rPr>
        <w:t>Kamisawa T</w:t>
      </w:r>
      <w:r w:rsidRPr="00045625">
        <w:rPr>
          <w:rFonts w:ascii="Book Antiqua" w:hAnsi="Book Antiqua" w:cs="宋体"/>
          <w:sz w:val="24"/>
          <w:szCs w:val="24"/>
          <w:lang w:val="en-US" w:eastAsia="zh-CN"/>
        </w:rPr>
        <w:t xml:space="preserve">, Yoshiike M, Egawa N, Tsuruta K, Okamoto A, Matsukawa M. Classification of choledochocele. </w:t>
      </w:r>
      <w:r w:rsidRPr="00045625">
        <w:rPr>
          <w:rFonts w:ascii="Book Antiqua" w:hAnsi="Book Antiqua" w:cs="宋体"/>
          <w:i/>
          <w:iCs/>
          <w:sz w:val="24"/>
          <w:szCs w:val="24"/>
          <w:lang w:val="en-US" w:eastAsia="zh-CN"/>
        </w:rPr>
        <w:t>Hepatogastroenterology</w:t>
      </w:r>
      <w:r w:rsidRPr="00045625">
        <w:rPr>
          <w:rFonts w:ascii="Book Antiqua" w:hAnsi="Book Antiqua" w:cs="宋体"/>
          <w:sz w:val="24"/>
          <w:szCs w:val="24"/>
          <w:lang w:val="en-US" w:eastAsia="zh-CN"/>
        </w:rPr>
        <w:t xml:space="preserve"> </w:t>
      </w:r>
      <w:r>
        <w:rPr>
          <w:rFonts w:ascii="Book Antiqua" w:hAnsi="Book Antiqua" w:cs="宋体"/>
          <w:sz w:val="24"/>
          <w:szCs w:val="24"/>
          <w:lang w:val="en-US" w:eastAsia="zh-CN"/>
        </w:rPr>
        <w:t>2005</w:t>
      </w:r>
      <w:r w:rsidRPr="00045625">
        <w:rPr>
          <w:rFonts w:ascii="Book Antiqua" w:hAnsi="Book Antiqua" w:cs="宋体"/>
          <w:sz w:val="24"/>
          <w:szCs w:val="24"/>
          <w:lang w:val="en-US" w:eastAsia="zh-CN"/>
        </w:rPr>
        <w:t xml:space="preserve">; </w:t>
      </w:r>
      <w:r w:rsidRPr="00045625">
        <w:rPr>
          <w:rFonts w:ascii="Book Antiqua" w:hAnsi="Book Antiqua" w:cs="宋体"/>
          <w:b/>
          <w:bCs/>
          <w:sz w:val="24"/>
          <w:szCs w:val="24"/>
          <w:lang w:val="en-US" w:eastAsia="zh-CN"/>
        </w:rPr>
        <w:t>52</w:t>
      </w:r>
      <w:r w:rsidRPr="00045625">
        <w:rPr>
          <w:rFonts w:ascii="Book Antiqua" w:hAnsi="Book Antiqua" w:cs="宋体"/>
          <w:sz w:val="24"/>
          <w:szCs w:val="24"/>
          <w:lang w:val="en-US" w:eastAsia="zh-CN"/>
        </w:rPr>
        <w:t>: 29-32 [PMID: 15782987]</w:t>
      </w:r>
    </w:p>
    <w:p w:rsidR="004B6467" w:rsidRPr="00045625" w:rsidRDefault="004B6467" w:rsidP="00045625">
      <w:pPr>
        <w:spacing w:after="0" w:line="240" w:lineRule="auto"/>
        <w:rPr>
          <w:rFonts w:ascii="Book Antiqua" w:hAnsi="Book Antiqua" w:cs="宋体"/>
          <w:sz w:val="24"/>
          <w:szCs w:val="24"/>
          <w:lang w:val="en-US" w:eastAsia="zh-CN"/>
        </w:rPr>
      </w:pPr>
      <w:r w:rsidRPr="00045625">
        <w:rPr>
          <w:rFonts w:ascii="Book Antiqua" w:hAnsi="Book Antiqua" w:cs="宋体"/>
          <w:sz w:val="24"/>
          <w:szCs w:val="24"/>
          <w:lang w:val="en-US" w:eastAsia="zh-CN"/>
        </w:rPr>
        <w:t xml:space="preserve">9 </w:t>
      </w:r>
      <w:r w:rsidRPr="00045625">
        <w:rPr>
          <w:rFonts w:ascii="Book Antiqua" w:hAnsi="Book Antiqua" w:cs="宋体"/>
          <w:b/>
          <w:bCs/>
          <w:sz w:val="24"/>
          <w:szCs w:val="24"/>
          <w:lang w:val="en-US" w:eastAsia="zh-CN"/>
        </w:rPr>
        <w:t>Irie H</w:t>
      </w:r>
      <w:r w:rsidRPr="00045625">
        <w:rPr>
          <w:rFonts w:ascii="Book Antiqua" w:hAnsi="Book Antiqua" w:cs="宋体"/>
          <w:sz w:val="24"/>
          <w:szCs w:val="24"/>
          <w:lang w:val="en-US" w:eastAsia="zh-CN"/>
        </w:rPr>
        <w:t xml:space="preserve">, Honda H, Jimi M, Yokohata K, Chijiiwa K, Kuroiwa T, Hanada K, Yoshimitsu K, Tajima T, Matsuo S, Suita S, Masuda K. Value of MR cholangiopancreatography in evaluating choledochal cysts. </w:t>
      </w:r>
      <w:r w:rsidRPr="00045625">
        <w:rPr>
          <w:rFonts w:ascii="Book Antiqua" w:hAnsi="Book Antiqua" w:cs="宋体"/>
          <w:i/>
          <w:iCs/>
          <w:sz w:val="24"/>
          <w:szCs w:val="24"/>
          <w:lang w:val="en-US" w:eastAsia="zh-CN"/>
        </w:rPr>
        <w:t>AJR Am J Roentgenol</w:t>
      </w:r>
      <w:r w:rsidRPr="00045625">
        <w:rPr>
          <w:rFonts w:ascii="Book Antiqua" w:hAnsi="Book Antiqua" w:cs="宋体"/>
          <w:sz w:val="24"/>
          <w:szCs w:val="24"/>
          <w:lang w:val="en-US" w:eastAsia="zh-CN"/>
        </w:rPr>
        <w:t xml:space="preserve"> 1998; </w:t>
      </w:r>
      <w:r w:rsidRPr="00045625">
        <w:rPr>
          <w:rFonts w:ascii="Book Antiqua" w:hAnsi="Book Antiqua" w:cs="宋体"/>
          <w:b/>
          <w:bCs/>
          <w:sz w:val="24"/>
          <w:szCs w:val="24"/>
          <w:lang w:val="en-US" w:eastAsia="zh-CN"/>
        </w:rPr>
        <w:t>171</w:t>
      </w:r>
      <w:r w:rsidRPr="00045625">
        <w:rPr>
          <w:rFonts w:ascii="Book Antiqua" w:hAnsi="Book Antiqua" w:cs="宋体"/>
          <w:sz w:val="24"/>
          <w:szCs w:val="24"/>
          <w:lang w:val="en-US" w:eastAsia="zh-CN"/>
        </w:rPr>
        <w:t>: 1381-1385 [PMID: 9798883]</w:t>
      </w:r>
    </w:p>
    <w:p w:rsidR="004B6467" w:rsidRPr="00045625" w:rsidRDefault="004B6467" w:rsidP="00045625">
      <w:pPr>
        <w:spacing w:after="0" w:line="240" w:lineRule="auto"/>
        <w:rPr>
          <w:rFonts w:ascii="Book Antiqua" w:hAnsi="Book Antiqua" w:cs="宋体"/>
          <w:sz w:val="24"/>
          <w:szCs w:val="24"/>
          <w:lang w:val="en-US" w:eastAsia="zh-CN"/>
        </w:rPr>
      </w:pPr>
      <w:r w:rsidRPr="00045625">
        <w:rPr>
          <w:rFonts w:ascii="Book Antiqua" w:hAnsi="Book Antiqua" w:cs="宋体"/>
          <w:sz w:val="24"/>
          <w:szCs w:val="24"/>
          <w:lang w:val="en-US" w:eastAsia="zh-CN"/>
        </w:rPr>
        <w:lastRenderedPageBreak/>
        <w:t xml:space="preserve">10 </w:t>
      </w:r>
      <w:r w:rsidRPr="00045625">
        <w:rPr>
          <w:rFonts w:ascii="Book Antiqua" w:hAnsi="Book Antiqua" w:cs="宋体"/>
          <w:b/>
          <w:bCs/>
          <w:sz w:val="24"/>
          <w:szCs w:val="24"/>
          <w:lang w:val="en-US" w:eastAsia="zh-CN"/>
        </w:rPr>
        <w:t>Kagawa Y</w:t>
      </w:r>
      <w:r w:rsidRPr="00045625">
        <w:rPr>
          <w:rFonts w:ascii="Book Antiqua" w:hAnsi="Book Antiqua" w:cs="宋体"/>
          <w:sz w:val="24"/>
          <w:szCs w:val="24"/>
          <w:lang w:val="en-US" w:eastAsia="zh-CN"/>
        </w:rPr>
        <w:t xml:space="preserve">, Kashihara S, Kuramoto S, Maetani S. Carcinoma arising in a congenitally dilated biliary tract. Report of a case and review of the literature. </w:t>
      </w:r>
      <w:r w:rsidRPr="00045625">
        <w:rPr>
          <w:rFonts w:ascii="Book Antiqua" w:hAnsi="Book Antiqua" w:cs="宋体"/>
          <w:i/>
          <w:iCs/>
          <w:sz w:val="24"/>
          <w:szCs w:val="24"/>
          <w:lang w:val="en-US" w:eastAsia="zh-CN"/>
        </w:rPr>
        <w:t>Gastroenterology</w:t>
      </w:r>
      <w:r w:rsidRPr="00045625">
        <w:rPr>
          <w:rFonts w:ascii="Book Antiqua" w:hAnsi="Book Antiqua" w:cs="宋体"/>
          <w:sz w:val="24"/>
          <w:szCs w:val="24"/>
          <w:lang w:val="en-US" w:eastAsia="zh-CN"/>
        </w:rPr>
        <w:t xml:space="preserve"> 1978; </w:t>
      </w:r>
      <w:r w:rsidRPr="00045625">
        <w:rPr>
          <w:rFonts w:ascii="Book Antiqua" w:hAnsi="Book Antiqua" w:cs="宋体"/>
          <w:b/>
          <w:bCs/>
          <w:sz w:val="24"/>
          <w:szCs w:val="24"/>
          <w:lang w:val="en-US" w:eastAsia="zh-CN"/>
        </w:rPr>
        <w:t>74</w:t>
      </w:r>
      <w:r w:rsidRPr="00045625">
        <w:rPr>
          <w:rFonts w:ascii="Book Antiqua" w:hAnsi="Book Antiqua" w:cs="宋体"/>
          <w:sz w:val="24"/>
          <w:szCs w:val="24"/>
          <w:lang w:val="en-US" w:eastAsia="zh-CN"/>
        </w:rPr>
        <w:t>: 1286-1294 [PMID: 348554]</w:t>
      </w:r>
    </w:p>
    <w:p w:rsidR="004B6467" w:rsidRPr="00045625" w:rsidRDefault="004B6467" w:rsidP="00045625">
      <w:pPr>
        <w:spacing w:after="0" w:line="240" w:lineRule="auto"/>
        <w:rPr>
          <w:rFonts w:ascii="Book Antiqua" w:hAnsi="Book Antiqua" w:cs="宋体"/>
          <w:sz w:val="24"/>
          <w:szCs w:val="24"/>
          <w:lang w:val="en-US" w:eastAsia="zh-CN"/>
        </w:rPr>
      </w:pPr>
      <w:r w:rsidRPr="00045625">
        <w:rPr>
          <w:rFonts w:ascii="Book Antiqua" w:hAnsi="Book Antiqua" w:cs="宋体"/>
          <w:sz w:val="24"/>
          <w:szCs w:val="24"/>
          <w:lang w:val="en-US" w:eastAsia="zh-CN"/>
        </w:rPr>
        <w:t xml:space="preserve">11 </w:t>
      </w:r>
      <w:r w:rsidRPr="00045625">
        <w:rPr>
          <w:rFonts w:ascii="Book Antiqua" w:hAnsi="Book Antiqua" w:cs="宋体"/>
          <w:b/>
          <w:bCs/>
          <w:sz w:val="24"/>
          <w:szCs w:val="24"/>
          <w:lang w:val="en-US" w:eastAsia="zh-CN"/>
        </w:rPr>
        <w:t>Arulprakash S</w:t>
      </w:r>
      <w:r w:rsidRPr="00045625">
        <w:rPr>
          <w:rFonts w:ascii="Book Antiqua" w:hAnsi="Book Antiqua" w:cs="宋体"/>
          <w:sz w:val="24"/>
          <w:szCs w:val="24"/>
          <w:lang w:val="en-US" w:eastAsia="zh-CN"/>
        </w:rPr>
        <w:t xml:space="preserve">, Balamurali R, Pugazhendhi T, Kumar SJ. Pancreas divisum and choledochal cyst. </w:t>
      </w:r>
      <w:r w:rsidRPr="00045625">
        <w:rPr>
          <w:rFonts w:ascii="Book Antiqua" w:hAnsi="Book Antiqua" w:cs="宋体"/>
          <w:i/>
          <w:iCs/>
          <w:sz w:val="24"/>
          <w:szCs w:val="24"/>
          <w:lang w:val="en-US" w:eastAsia="zh-CN"/>
        </w:rPr>
        <w:t>Indian J Med Sci</w:t>
      </w:r>
      <w:r w:rsidRPr="00045625">
        <w:rPr>
          <w:rFonts w:ascii="Book Antiqua" w:hAnsi="Book Antiqua" w:cs="宋体"/>
          <w:sz w:val="24"/>
          <w:szCs w:val="24"/>
          <w:lang w:val="en-US" w:eastAsia="zh-CN"/>
        </w:rPr>
        <w:t xml:space="preserve"> 2009; </w:t>
      </w:r>
      <w:r w:rsidRPr="00045625">
        <w:rPr>
          <w:rFonts w:ascii="Book Antiqua" w:hAnsi="Book Antiqua" w:cs="宋体"/>
          <w:b/>
          <w:bCs/>
          <w:sz w:val="24"/>
          <w:szCs w:val="24"/>
          <w:lang w:val="en-US" w:eastAsia="zh-CN"/>
        </w:rPr>
        <w:t>63</w:t>
      </w:r>
      <w:r w:rsidRPr="00045625">
        <w:rPr>
          <w:rFonts w:ascii="Book Antiqua" w:hAnsi="Book Antiqua" w:cs="宋体"/>
          <w:sz w:val="24"/>
          <w:szCs w:val="24"/>
          <w:lang w:val="en-US" w:eastAsia="zh-CN"/>
        </w:rPr>
        <w:t>: 198-201 [PMID: 19584491 DOI: 10.4103/0019-5359.53166]</w:t>
      </w:r>
    </w:p>
    <w:p w:rsidR="004B6467" w:rsidRDefault="004B6467" w:rsidP="00045625">
      <w:pPr>
        <w:pStyle w:val="a4"/>
        <w:shd w:val="clear" w:color="auto" w:fill="FFFFFF"/>
        <w:adjustRightInd w:val="0"/>
        <w:snapToGrid w:val="0"/>
        <w:spacing w:before="0" w:beforeAutospacing="0" w:after="0" w:afterAutospacing="0" w:line="360" w:lineRule="auto"/>
        <w:jc w:val="both"/>
        <w:rPr>
          <w:rStyle w:val="apple-converted-space"/>
          <w:rFonts w:ascii="Book Antiqua" w:hAnsi="Book Antiqua"/>
          <w:color w:val="000000"/>
          <w:shd w:val="clear" w:color="auto" w:fill="FFFFFF"/>
          <w:lang w:eastAsia="zh-CN"/>
        </w:rPr>
      </w:pPr>
    </w:p>
    <w:p w:rsidR="004B6467" w:rsidRDefault="004B6467" w:rsidP="00663513">
      <w:pPr>
        <w:tabs>
          <w:tab w:val="left" w:pos="180"/>
          <w:tab w:val="left" w:pos="360"/>
        </w:tabs>
        <w:wordWrap w:val="0"/>
        <w:adjustRightInd w:val="0"/>
        <w:snapToGrid w:val="0"/>
        <w:spacing w:line="360" w:lineRule="auto"/>
        <w:jc w:val="right"/>
        <w:rPr>
          <w:rFonts w:ascii="Book Antiqua" w:hAnsi="Book Antiqua" w:cs="Tahoma"/>
          <w:color w:val="000000"/>
          <w:sz w:val="24"/>
          <w:lang w:eastAsia="zh-CN"/>
        </w:rPr>
      </w:pPr>
      <w:bookmarkStart w:id="520" w:name="OLE_LINK874"/>
      <w:bookmarkStart w:id="521" w:name="OLE_LINK875"/>
      <w:bookmarkStart w:id="522" w:name="OLE_LINK347"/>
      <w:bookmarkStart w:id="523" w:name="OLE_LINK384"/>
      <w:bookmarkStart w:id="524" w:name="OLE_LINK557"/>
      <w:bookmarkStart w:id="525" w:name="OLE_LINK558"/>
      <w:bookmarkStart w:id="526" w:name="OLE_LINK631"/>
      <w:bookmarkStart w:id="527" w:name="OLE_LINK632"/>
      <w:bookmarkStart w:id="528" w:name="OLE_LINK386"/>
      <w:bookmarkStart w:id="529" w:name="OLE_LINK431"/>
      <w:bookmarkStart w:id="530" w:name="OLE_LINK564"/>
      <w:bookmarkStart w:id="531" w:name="OLE_LINK493"/>
      <w:bookmarkStart w:id="532" w:name="OLE_LINK442"/>
      <w:bookmarkStart w:id="533" w:name="OLE_LINK551"/>
      <w:bookmarkStart w:id="534" w:name="OLE_LINK668"/>
      <w:bookmarkStart w:id="535" w:name="OLE_LINK669"/>
      <w:bookmarkStart w:id="536" w:name="OLE_LINK725"/>
      <w:bookmarkStart w:id="537" w:name="OLE_LINK489"/>
      <w:bookmarkStart w:id="538" w:name="OLE_LINK602"/>
      <w:bookmarkStart w:id="539" w:name="OLE_LINK658"/>
      <w:bookmarkStart w:id="540" w:name="OLE_LINK747"/>
      <w:bookmarkStart w:id="541" w:name="OLE_LINK897"/>
      <w:bookmarkStart w:id="542" w:name="OLE_LINK1138"/>
      <w:bookmarkStart w:id="543" w:name="OLE_LINK1139"/>
      <w:bookmarkStart w:id="544" w:name="OLE_LINK882"/>
      <w:bookmarkStart w:id="545" w:name="OLE_LINK1095"/>
      <w:bookmarkStart w:id="546" w:name="OLE_LINK1305"/>
      <w:bookmarkStart w:id="547" w:name="OLE_LINK1390"/>
      <w:bookmarkStart w:id="548" w:name="OLE_LINK964"/>
      <w:bookmarkStart w:id="549" w:name="OLE_LINK1190"/>
      <w:bookmarkStart w:id="550" w:name="OLE_LINK1314"/>
      <w:bookmarkStart w:id="551" w:name="OLE_LINK1031"/>
      <w:bookmarkStart w:id="552" w:name="OLE_LINK1092"/>
      <w:bookmarkStart w:id="553" w:name="OLE_LINK1258"/>
      <w:bookmarkStart w:id="554" w:name="OLE_LINK1259"/>
      <w:bookmarkStart w:id="555" w:name="OLE_LINK1337"/>
      <w:bookmarkStart w:id="556" w:name="OLE_LINK1338"/>
      <w:bookmarkStart w:id="557" w:name="OLE_LINK1363"/>
      <w:bookmarkStart w:id="558" w:name="OLE_LINK1364"/>
      <w:bookmarkStart w:id="559" w:name="OLE_LINK86"/>
      <w:bookmarkStart w:id="560" w:name="OLE_LINK1595"/>
      <w:bookmarkStart w:id="561" w:name="OLE_LINK1613"/>
      <w:bookmarkStart w:id="562" w:name="OLE_LINK1708"/>
      <w:bookmarkStart w:id="563" w:name="OLE_LINK1774"/>
      <w:bookmarkStart w:id="564" w:name="OLE_LINK1872"/>
      <w:bookmarkStart w:id="565" w:name="OLE_LINK1899"/>
      <w:bookmarkStart w:id="566" w:name="OLE_LINK1492"/>
      <w:bookmarkStart w:id="567" w:name="OLE_LINK1497"/>
      <w:bookmarkStart w:id="568" w:name="OLE_LINK1498"/>
      <w:bookmarkStart w:id="569" w:name="OLE_LINK1589"/>
      <w:bookmarkStart w:id="570" w:name="OLE_LINK1666"/>
      <w:bookmarkStart w:id="571" w:name="OLE_LINK1752"/>
      <w:bookmarkStart w:id="572" w:name="OLE_LINK1616"/>
      <w:bookmarkStart w:id="573" w:name="OLE_LINK1696"/>
      <w:bookmarkStart w:id="574" w:name="OLE_LINK1855"/>
      <w:bookmarkStart w:id="575" w:name="OLE_LINK1942"/>
      <w:bookmarkStart w:id="576" w:name="OLE_LINK1943"/>
      <w:bookmarkStart w:id="577" w:name="OLE_LINK1573"/>
      <w:bookmarkStart w:id="578" w:name="OLE_LINK1574"/>
      <w:bookmarkStart w:id="579" w:name="OLE_LINK1575"/>
      <w:bookmarkStart w:id="580" w:name="OLE_LINK1739"/>
      <w:bookmarkStart w:id="581" w:name="OLE_LINK1761"/>
      <w:bookmarkStart w:id="582" w:name="OLE_LINK1743"/>
      <w:bookmarkStart w:id="583" w:name="OLE_LINK1841"/>
      <w:bookmarkStart w:id="584" w:name="OLE_LINK1858"/>
      <w:bookmarkStart w:id="585" w:name="OLE_LINK1890"/>
      <w:bookmarkStart w:id="586" w:name="OLE_LINK1915"/>
      <w:bookmarkStart w:id="587" w:name="OLE_LINK1980"/>
      <w:bookmarkStart w:id="588" w:name="OLE_LINK1883"/>
      <w:bookmarkStart w:id="589" w:name="OLE_LINK1935"/>
      <w:bookmarkStart w:id="590" w:name="OLE_LINK1936"/>
      <w:bookmarkStart w:id="591" w:name="OLE_LINK1952"/>
      <w:bookmarkStart w:id="592" w:name="OLE_LINK1953"/>
      <w:bookmarkStart w:id="593" w:name="OLE_LINK1999"/>
      <w:bookmarkStart w:id="594" w:name="OLE_LINK2050"/>
      <w:bookmarkStart w:id="595" w:name="OLE_LINK1862"/>
      <w:bookmarkStart w:id="596" w:name="OLE_LINK1963"/>
      <w:bookmarkStart w:id="597" w:name="OLE_LINK2052"/>
      <w:bookmarkStart w:id="598" w:name="OLE_LINK1906"/>
      <w:bookmarkStart w:id="599" w:name="OLE_LINK2031"/>
      <w:bookmarkStart w:id="600" w:name="OLE_LINK2032"/>
      <w:bookmarkStart w:id="601" w:name="OLE_LINK1907"/>
      <w:bookmarkStart w:id="602" w:name="OLE_LINK2004"/>
      <w:bookmarkStart w:id="603" w:name="OLE_LINK2238"/>
      <w:bookmarkStart w:id="604" w:name="OLE_LINK2239"/>
      <w:bookmarkStart w:id="605" w:name="OLE_LINK2163"/>
      <w:bookmarkStart w:id="606" w:name="OLE_LINK2207"/>
      <w:bookmarkStart w:id="607" w:name="OLE_LINK2341"/>
      <w:bookmarkStart w:id="608" w:name="OLE_LINK2417"/>
      <w:bookmarkStart w:id="609" w:name="OLE_LINK2509"/>
      <w:bookmarkStart w:id="610" w:name="OLE_LINK2510"/>
      <w:bookmarkStart w:id="611" w:name="OLE_LINK2511"/>
      <w:bookmarkStart w:id="612" w:name="OLE_LINK2512"/>
      <w:bookmarkStart w:id="613" w:name="OLE_LINK2513"/>
      <w:bookmarkStart w:id="614" w:name="OLE_LINK2514"/>
      <w:bookmarkStart w:id="615" w:name="OLE_LINK2515"/>
      <w:bookmarkStart w:id="616" w:name="OLE_LINK2516"/>
      <w:bookmarkStart w:id="617" w:name="OLE_LINK2517"/>
      <w:bookmarkStart w:id="618" w:name="OLE_LINK2518"/>
      <w:bookmarkStart w:id="619" w:name="OLE_LINK2519"/>
      <w:bookmarkStart w:id="620" w:name="OLE_LINK2520"/>
      <w:bookmarkStart w:id="621" w:name="OLE_LINK2521"/>
      <w:bookmarkStart w:id="622" w:name="OLE_LINK2522"/>
      <w:bookmarkStart w:id="623" w:name="OLE_LINK2523"/>
      <w:bookmarkStart w:id="624" w:name="OLE_LINK2524"/>
      <w:bookmarkStart w:id="625" w:name="OLE_LINK2051"/>
      <w:bookmarkStart w:id="626" w:name="OLE_LINK2109"/>
      <w:bookmarkStart w:id="627" w:name="OLE_LINK2165"/>
      <w:bookmarkStart w:id="628" w:name="OLE_LINK2385"/>
      <w:bookmarkStart w:id="629" w:name="OLE_LINK2593"/>
      <w:bookmarkStart w:id="630" w:name="OLE_LINK2332"/>
      <w:bookmarkStart w:id="631" w:name="OLE_LINK2448"/>
      <w:bookmarkStart w:id="632" w:name="OLE_LINK2525"/>
      <w:r w:rsidRPr="00C56046">
        <w:rPr>
          <w:rFonts w:ascii="Book Antiqua" w:hAnsi="Book Antiqua" w:cs="Tahoma"/>
          <w:b/>
          <w:color w:val="000000"/>
          <w:sz w:val="24"/>
        </w:rPr>
        <w:t>P-Reviewer</w:t>
      </w:r>
      <w:r>
        <w:rPr>
          <w:rFonts w:ascii="Book Antiqua" w:hAnsi="Book Antiqua" w:cs="Tahoma"/>
          <w:b/>
          <w:color w:val="000000"/>
          <w:sz w:val="24"/>
          <w:lang w:eastAsia="zh-CN"/>
        </w:rPr>
        <w:t xml:space="preserve">s </w:t>
      </w:r>
      <w:r w:rsidRPr="00203D45">
        <w:rPr>
          <w:rFonts w:ascii="Book Antiqua" w:hAnsi="Book Antiqua" w:cs="Tahoma"/>
          <w:color w:val="000000"/>
          <w:sz w:val="24"/>
          <w:lang w:eastAsia="zh-CN"/>
        </w:rPr>
        <w:t xml:space="preserve">Bradley EL, Kamisawa T, Kozarek RA, Souza JLS, Sperti C </w:t>
      </w:r>
    </w:p>
    <w:p w:rsidR="004B6467" w:rsidRPr="00C56046" w:rsidRDefault="004B6467" w:rsidP="00203D45">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520"/>
      <w:bookmarkEnd w:id="521"/>
      <w:r w:rsidRPr="00C56046">
        <w:rPr>
          <w:rFonts w:ascii="Book Antiqua" w:hAnsi="Book Antiqua" w:cs="Tahoma"/>
          <w:b/>
          <w:color w:val="000000"/>
          <w:sz w:val="24"/>
        </w:rPr>
        <w:t>r</w:t>
      </w:r>
    </w:p>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rsidR="004B6467" w:rsidRPr="00663513" w:rsidRDefault="004B6467" w:rsidP="00045625">
      <w:pPr>
        <w:pStyle w:val="a4"/>
        <w:shd w:val="clear" w:color="auto" w:fill="FFFFFF"/>
        <w:adjustRightInd w:val="0"/>
        <w:snapToGrid w:val="0"/>
        <w:spacing w:before="0" w:beforeAutospacing="0" w:after="0" w:afterAutospacing="0" w:line="360" w:lineRule="auto"/>
        <w:jc w:val="both"/>
        <w:rPr>
          <w:rStyle w:val="apple-converted-space"/>
          <w:rFonts w:ascii="Book Antiqua" w:hAnsi="Book Antiqua"/>
          <w:color w:val="000000"/>
          <w:shd w:val="clear" w:color="auto" w:fill="FFFFFF"/>
          <w:lang w:eastAsia="zh-CN"/>
        </w:rPr>
      </w:pPr>
    </w:p>
    <w:p w:rsidR="004B6467" w:rsidRPr="00045625" w:rsidRDefault="005728CA" w:rsidP="002738E5">
      <w:pPr>
        <w:pStyle w:val="a4"/>
        <w:shd w:val="clear" w:color="auto" w:fill="FFFFFF"/>
        <w:adjustRightInd w:val="0"/>
        <w:snapToGrid w:val="0"/>
        <w:spacing w:before="0" w:beforeAutospacing="0" w:after="0" w:afterAutospacing="0" w:line="360" w:lineRule="auto"/>
        <w:ind w:left="360"/>
        <w:jc w:val="both"/>
        <w:rPr>
          <w:rStyle w:val="apple-converted-space"/>
          <w:rFonts w:ascii="Book Antiqua" w:eastAsia="Times New Roman" w:hAnsi="Book Antiqua"/>
          <w:color w:val="000000"/>
          <w:shd w:val="clear" w:color="auto" w:fill="FFFFFF"/>
          <w:lang w:eastAsia="en-US"/>
        </w:rPr>
      </w:pPr>
      <w:r>
        <w:rPr>
          <w:rFonts w:ascii="Book Antiqua" w:eastAsia="Times New Roman" w:hAnsi="Book Antiqua"/>
          <w:noProof/>
          <w:color w:val="000000"/>
          <w:shd w:val="clear" w:color="auto" w:fill="FFFFFF"/>
          <w:lang w:val="en-US" w:eastAsia="zh-CN"/>
        </w:rPr>
        <w:drawing>
          <wp:inline distT="0" distB="0" distL="0" distR="0">
            <wp:extent cx="5706110" cy="2853055"/>
            <wp:effectExtent l="0" t="0" r="889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6110" cy="2853055"/>
                    </a:xfrm>
                    <a:prstGeom prst="rect">
                      <a:avLst/>
                    </a:prstGeom>
                    <a:noFill/>
                    <a:ln>
                      <a:noFill/>
                    </a:ln>
                  </pic:spPr>
                </pic:pic>
              </a:graphicData>
            </a:graphic>
          </wp:inline>
        </w:drawing>
      </w:r>
    </w:p>
    <w:p w:rsidR="004B6467" w:rsidRPr="00B25AA8" w:rsidRDefault="004B6467" w:rsidP="00B25AA8">
      <w:pPr>
        <w:adjustRightInd w:val="0"/>
        <w:snapToGrid w:val="0"/>
        <w:spacing w:line="360" w:lineRule="auto"/>
        <w:rPr>
          <w:rFonts w:ascii="Book Antiqua" w:hAnsi="Book Antiqua"/>
          <w:sz w:val="24"/>
          <w:lang w:eastAsia="zh-CN"/>
        </w:rPr>
      </w:pPr>
      <w:r w:rsidRPr="00203D45">
        <w:rPr>
          <w:rFonts w:ascii="Book Antiqua" w:hAnsi="Book Antiqua"/>
          <w:b/>
          <w:color w:val="000000"/>
          <w:sz w:val="24"/>
          <w:szCs w:val="24"/>
          <w:shd w:val="clear" w:color="auto" w:fill="FFFFFF"/>
        </w:rPr>
        <w:t>Figure</w:t>
      </w:r>
      <w:r w:rsidRPr="00203D45">
        <w:rPr>
          <w:rFonts w:ascii="Book Antiqua" w:hAnsi="Book Antiqua"/>
          <w:b/>
          <w:color w:val="000000"/>
          <w:shd w:val="clear" w:color="auto" w:fill="FFFFFF"/>
          <w:lang w:eastAsia="zh-CN"/>
        </w:rPr>
        <w:t xml:space="preserve"> </w:t>
      </w:r>
      <w:r w:rsidRPr="00203D45">
        <w:rPr>
          <w:rFonts w:ascii="Book Antiqua" w:hAnsi="Book Antiqua"/>
          <w:b/>
          <w:color w:val="000000"/>
          <w:sz w:val="24"/>
          <w:szCs w:val="24"/>
          <w:shd w:val="clear" w:color="auto" w:fill="FFFFFF"/>
        </w:rPr>
        <w:t>1</w:t>
      </w:r>
      <w:bookmarkStart w:id="633" w:name="OLE_LINK3"/>
      <w:bookmarkStart w:id="634" w:name="OLE_LINK4"/>
      <w:r w:rsidRPr="00203D45">
        <w:rPr>
          <w:rFonts w:ascii="Book Antiqua" w:hAnsi="Book Antiqua"/>
          <w:b/>
          <w:color w:val="000000"/>
          <w:sz w:val="24"/>
          <w:szCs w:val="24"/>
          <w:shd w:val="clear" w:color="auto" w:fill="FFFFFF"/>
        </w:rPr>
        <w:t xml:space="preserve"> </w:t>
      </w:r>
      <w:r w:rsidRPr="00203D45">
        <w:rPr>
          <w:rFonts w:ascii="Book Antiqua" w:hAnsi="Book Antiqua"/>
          <w:b/>
          <w:color w:val="000000"/>
          <w:sz w:val="24"/>
          <w:szCs w:val="24"/>
        </w:rPr>
        <w:t xml:space="preserve">Choledochocele and associated pancreas divisum. </w:t>
      </w:r>
      <w:r w:rsidRPr="00AF53CE">
        <w:rPr>
          <w:rFonts w:ascii="Book Antiqua" w:hAnsi="Book Antiqua"/>
          <w:color w:val="000000"/>
          <w:lang w:eastAsia="zh-CN"/>
        </w:rPr>
        <w:t xml:space="preserve">A: </w:t>
      </w:r>
      <w:r w:rsidRPr="00AF53CE">
        <w:rPr>
          <w:rFonts w:ascii="Book Antiqua" w:hAnsi="Book Antiqua"/>
        </w:rPr>
        <w:t>M</w:t>
      </w:r>
      <w:r w:rsidRPr="00045625">
        <w:rPr>
          <w:rFonts w:ascii="Book Antiqua" w:hAnsi="Book Antiqua"/>
          <w:sz w:val="24"/>
          <w:szCs w:val="24"/>
          <w:lang w:eastAsia="en-IN"/>
        </w:rPr>
        <w:t>agnetic resonance cholangiopancreatography</w:t>
      </w:r>
      <w:r w:rsidRPr="00045625">
        <w:rPr>
          <w:rFonts w:ascii="Book Antiqua" w:hAnsi="Book Antiqua"/>
          <w:color w:val="000000"/>
          <w:sz w:val="24"/>
          <w:szCs w:val="24"/>
        </w:rPr>
        <w:t xml:space="preserve"> showing the cystic dilatation of the terminal portion of </w:t>
      </w:r>
      <w:bookmarkStart w:id="635" w:name="OLE_LINK2211"/>
      <w:bookmarkStart w:id="636" w:name="OLE_LINK2212"/>
      <w:r w:rsidRPr="00045625">
        <w:rPr>
          <w:rFonts w:ascii="Book Antiqua" w:hAnsi="Book Antiqua"/>
          <w:color w:val="000000"/>
          <w:sz w:val="24"/>
          <w:szCs w:val="24"/>
        </w:rPr>
        <w:t>the common bile duct</w:t>
      </w:r>
      <w:bookmarkEnd w:id="635"/>
      <w:bookmarkEnd w:id="636"/>
      <w:r w:rsidRPr="00045625">
        <w:rPr>
          <w:rFonts w:ascii="Book Antiqua" w:hAnsi="Book Antiqua"/>
          <w:color w:val="000000"/>
          <w:sz w:val="24"/>
          <w:szCs w:val="24"/>
        </w:rPr>
        <w:t xml:space="preserve"> (</w:t>
      </w:r>
      <w:bookmarkStart w:id="637" w:name="OLE_LINK2210"/>
      <w:r w:rsidRPr="00045625">
        <w:rPr>
          <w:rFonts w:ascii="Book Antiqua" w:hAnsi="Book Antiqua"/>
          <w:color w:val="000000"/>
          <w:sz w:val="24"/>
          <w:szCs w:val="24"/>
        </w:rPr>
        <w:t>white arrow</w:t>
      </w:r>
      <w:bookmarkEnd w:id="637"/>
      <w:r w:rsidRPr="00045625">
        <w:rPr>
          <w:rFonts w:ascii="Book Antiqua" w:hAnsi="Book Antiqua"/>
          <w:color w:val="000000"/>
          <w:sz w:val="24"/>
          <w:szCs w:val="24"/>
        </w:rPr>
        <w:t>) in the setting of pancreas divisum (dashed arrow)</w:t>
      </w:r>
      <w:bookmarkEnd w:id="633"/>
      <w:bookmarkEnd w:id="634"/>
      <w:r>
        <w:rPr>
          <w:rFonts w:ascii="Book Antiqua" w:hAnsi="Book Antiqua"/>
          <w:color w:val="000000"/>
          <w:lang w:eastAsia="zh-CN"/>
        </w:rPr>
        <w:t xml:space="preserve">; B: </w:t>
      </w:r>
      <w:r w:rsidRPr="00C56046">
        <w:rPr>
          <w:rFonts w:ascii="Book Antiqua" w:hAnsi="Book Antiqua"/>
          <w:sz w:val="24"/>
        </w:rPr>
        <w:t>Transverse view</w:t>
      </w:r>
      <w:r>
        <w:rPr>
          <w:rFonts w:ascii="Book Antiqua" w:hAnsi="Book Antiqua"/>
          <w:sz w:val="24"/>
          <w:lang w:eastAsia="zh-CN"/>
        </w:rPr>
        <w:t xml:space="preserve">, </w:t>
      </w:r>
      <w:r w:rsidRPr="00045625">
        <w:rPr>
          <w:rFonts w:ascii="Book Antiqua" w:hAnsi="Book Antiqua"/>
          <w:color w:val="000000"/>
          <w:sz w:val="24"/>
          <w:szCs w:val="24"/>
        </w:rPr>
        <w:t>white arrow</w:t>
      </w:r>
      <w:r>
        <w:rPr>
          <w:rFonts w:ascii="Book Antiqua" w:hAnsi="Book Antiqua"/>
          <w:color w:val="000000"/>
          <w:sz w:val="24"/>
          <w:szCs w:val="24"/>
          <w:lang w:eastAsia="zh-CN"/>
        </w:rPr>
        <w:t xml:space="preserve"> indicates </w:t>
      </w:r>
      <w:r w:rsidRPr="00045625">
        <w:rPr>
          <w:rFonts w:ascii="Book Antiqua" w:hAnsi="Book Antiqua"/>
          <w:color w:val="000000"/>
          <w:sz w:val="24"/>
          <w:szCs w:val="24"/>
        </w:rPr>
        <w:t>the common bile duct</w:t>
      </w:r>
      <w:r>
        <w:rPr>
          <w:rFonts w:ascii="Book Antiqua" w:hAnsi="Book Antiqua"/>
          <w:sz w:val="24"/>
          <w:lang w:eastAsia="zh-CN"/>
        </w:rPr>
        <w:t>.</w:t>
      </w:r>
    </w:p>
    <w:p w:rsidR="004B6467" w:rsidRPr="00B25AA8" w:rsidRDefault="004B6467" w:rsidP="002738E5">
      <w:pPr>
        <w:pStyle w:val="a4"/>
        <w:shd w:val="clear" w:color="auto" w:fill="FFFFFF"/>
        <w:adjustRightInd w:val="0"/>
        <w:snapToGrid w:val="0"/>
        <w:spacing w:before="0" w:beforeAutospacing="0" w:after="0" w:afterAutospacing="0" w:line="360" w:lineRule="auto"/>
        <w:jc w:val="both"/>
        <w:rPr>
          <w:rFonts w:ascii="Book Antiqua" w:hAnsi="Book Antiqua"/>
          <w:lang w:eastAsia="zh-CN"/>
        </w:rPr>
      </w:pPr>
    </w:p>
    <w:sectPr w:rsidR="004B6467" w:rsidRPr="00B25AA8" w:rsidSect="00880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5E" w:rsidRDefault="003A5A5E" w:rsidP="00167F2B">
      <w:pPr>
        <w:spacing w:after="0" w:line="240" w:lineRule="auto"/>
      </w:pPr>
      <w:r>
        <w:separator/>
      </w:r>
    </w:p>
  </w:endnote>
  <w:endnote w:type="continuationSeparator" w:id="0">
    <w:p w:rsidR="003A5A5E" w:rsidRDefault="003A5A5E" w:rsidP="0016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5E" w:rsidRDefault="003A5A5E" w:rsidP="00167F2B">
      <w:pPr>
        <w:spacing w:after="0" w:line="240" w:lineRule="auto"/>
      </w:pPr>
      <w:r>
        <w:separator/>
      </w:r>
    </w:p>
  </w:footnote>
  <w:footnote w:type="continuationSeparator" w:id="0">
    <w:p w:rsidR="003A5A5E" w:rsidRDefault="003A5A5E" w:rsidP="00167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516"/>
    <w:multiLevelType w:val="hybridMultilevel"/>
    <w:tmpl w:val="5260BC62"/>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nsid w:val="0F0E456F"/>
    <w:multiLevelType w:val="hybridMultilevel"/>
    <w:tmpl w:val="BFD289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D46626B"/>
    <w:multiLevelType w:val="hybridMultilevel"/>
    <w:tmpl w:val="BFD289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37"/>
    <w:rsid w:val="00020F2F"/>
    <w:rsid w:val="00045625"/>
    <w:rsid w:val="00091132"/>
    <w:rsid w:val="000D1D42"/>
    <w:rsid w:val="00167F2B"/>
    <w:rsid w:val="00174885"/>
    <w:rsid w:val="00190B13"/>
    <w:rsid w:val="001D1033"/>
    <w:rsid w:val="00203D45"/>
    <w:rsid w:val="0021773F"/>
    <w:rsid w:val="00235F82"/>
    <w:rsid w:val="00236E07"/>
    <w:rsid w:val="00262F9C"/>
    <w:rsid w:val="002738E5"/>
    <w:rsid w:val="002A1D68"/>
    <w:rsid w:val="002A207F"/>
    <w:rsid w:val="002B14EC"/>
    <w:rsid w:val="002F4C44"/>
    <w:rsid w:val="0030161C"/>
    <w:rsid w:val="00343812"/>
    <w:rsid w:val="003A5A5E"/>
    <w:rsid w:val="00414537"/>
    <w:rsid w:val="004B6467"/>
    <w:rsid w:val="004D5B2C"/>
    <w:rsid w:val="00531C41"/>
    <w:rsid w:val="00544666"/>
    <w:rsid w:val="005728CA"/>
    <w:rsid w:val="005B0098"/>
    <w:rsid w:val="005B0CD9"/>
    <w:rsid w:val="005C00BB"/>
    <w:rsid w:val="00613268"/>
    <w:rsid w:val="00634DF4"/>
    <w:rsid w:val="00663513"/>
    <w:rsid w:val="006B2C1C"/>
    <w:rsid w:val="00731593"/>
    <w:rsid w:val="0075201B"/>
    <w:rsid w:val="007548E5"/>
    <w:rsid w:val="007C414F"/>
    <w:rsid w:val="00847DDC"/>
    <w:rsid w:val="008655E9"/>
    <w:rsid w:val="00880A78"/>
    <w:rsid w:val="00886573"/>
    <w:rsid w:val="009402B6"/>
    <w:rsid w:val="009E102E"/>
    <w:rsid w:val="00A50667"/>
    <w:rsid w:val="00AF53CE"/>
    <w:rsid w:val="00B25AA8"/>
    <w:rsid w:val="00B37071"/>
    <w:rsid w:val="00BC1578"/>
    <w:rsid w:val="00BC17D6"/>
    <w:rsid w:val="00BF3815"/>
    <w:rsid w:val="00BF4A3B"/>
    <w:rsid w:val="00C07FAF"/>
    <w:rsid w:val="00C31D8D"/>
    <w:rsid w:val="00C37420"/>
    <w:rsid w:val="00C40ABE"/>
    <w:rsid w:val="00C536F6"/>
    <w:rsid w:val="00C56046"/>
    <w:rsid w:val="00C65E87"/>
    <w:rsid w:val="00D03079"/>
    <w:rsid w:val="00D613C6"/>
    <w:rsid w:val="00D9023E"/>
    <w:rsid w:val="00E13707"/>
    <w:rsid w:val="00E811A5"/>
    <w:rsid w:val="00E93388"/>
    <w:rsid w:val="00EB6FD4"/>
    <w:rsid w:val="00EC3E73"/>
    <w:rsid w:val="00EF5E3A"/>
    <w:rsid w:val="00F034D6"/>
    <w:rsid w:val="00F03DD1"/>
    <w:rsid w:val="00F17A84"/>
    <w:rsid w:val="00F478BB"/>
    <w:rsid w:val="00FA7111"/>
    <w:rsid w:val="00FA76E4"/>
    <w:rsid w:val="00FC526C"/>
    <w:rsid w:val="00FF7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1B"/>
    <w:pPr>
      <w:spacing w:after="200" w:line="276" w:lineRule="auto"/>
    </w:pPr>
    <w:rPr>
      <w:kern w:val="0"/>
      <w:sz w:val="22"/>
      <w:lang w:val="en-IN" w:eastAsia="en-US"/>
    </w:rPr>
  </w:style>
  <w:style w:type="paragraph" w:styleId="1">
    <w:name w:val="heading 1"/>
    <w:basedOn w:val="a"/>
    <w:link w:val="1Char"/>
    <w:uiPriority w:val="99"/>
    <w:qFormat/>
    <w:rsid w:val="00235F82"/>
    <w:pPr>
      <w:spacing w:before="100" w:beforeAutospacing="1" w:after="100" w:afterAutospacing="1" w:line="240" w:lineRule="auto"/>
      <w:outlineLvl w:val="0"/>
    </w:pPr>
    <w:rPr>
      <w:rFonts w:ascii="Times New Roman" w:hAnsi="Times New Roman"/>
      <w:b/>
      <w:bCs/>
      <w:kern w:val="36"/>
      <w:sz w:val="48"/>
      <w:szCs w:val="48"/>
      <w:lang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35F82"/>
    <w:rPr>
      <w:rFonts w:ascii="Times New Roman" w:hAnsi="Times New Roman" w:cs="Times New Roman"/>
      <w:b/>
      <w:bCs/>
      <w:kern w:val="36"/>
      <w:sz w:val="48"/>
      <w:szCs w:val="48"/>
      <w:lang w:val="en-IN" w:eastAsia="en-IN"/>
    </w:rPr>
  </w:style>
  <w:style w:type="character" w:styleId="a3">
    <w:name w:val="Hyperlink"/>
    <w:basedOn w:val="a0"/>
    <w:uiPriority w:val="99"/>
    <w:semiHidden/>
    <w:rsid w:val="0075201B"/>
    <w:rPr>
      <w:rFonts w:cs="Times New Roman"/>
      <w:color w:val="0000FF"/>
      <w:u w:val="single"/>
    </w:rPr>
  </w:style>
  <w:style w:type="paragraph" w:styleId="a4">
    <w:name w:val="Normal (Web)"/>
    <w:basedOn w:val="a"/>
    <w:uiPriority w:val="99"/>
    <w:rsid w:val="0075201B"/>
    <w:pPr>
      <w:spacing w:before="100" w:beforeAutospacing="1" w:after="100" w:afterAutospacing="1" w:line="240" w:lineRule="auto"/>
    </w:pPr>
    <w:rPr>
      <w:rFonts w:ascii="Times New Roman" w:hAnsi="Times New Roman"/>
      <w:sz w:val="24"/>
      <w:szCs w:val="24"/>
      <w:lang w:eastAsia="en-IN"/>
    </w:rPr>
  </w:style>
  <w:style w:type="character" w:customStyle="1" w:styleId="apple-converted-space">
    <w:name w:val="apple-converted-space"/>
    <w:basedOn w:val="a0"/>
    <w:uiPriority w:val="99"/>
    <w:rsid w:val="0075201B"/>
    <w:rPr>
      <w:rFonts w:cs="Times New Roman"/>
    </w:rPr>
  </w:style>
  <w:style w:type="paragraph" w:customStyle="1" w:styleId="10">
    <w:name w:val="标题1"/>
    <w:basedOn w:val="a"/>
    <w:uiPriority w:val="99"/>
    <w:rsid w:val="002B14EC"/>
    <w:pPr>
      <w:spacing w:before="100" w:beforeAutospacing="1" w:after="100" w:afterAutospacing="1" w:line="240" w:lineRule="auto"/>
    </w:pPr>
    <w:rPr>
      <w:rFonts w:ascii="Times New Roman" w:hAnsi="Times New Roman"/>
      <w:sz w:val="24"/>
      <w:szCs w:val="24"/>
      <w:lang w:eastAsia="en-IN"/>
    </w:rPr>
  </w:style>
  <w:style w:type="paragraph" w:customStyle="1" w:styleId="desc">
    <w:name w:val="desc"/>
    <w:basedOn w:val="a"/>
    <w:uiPriority w:val="99"/>
    <w:rsid w:val="002B14EC"/>
    <w:pPr>
      <w:spacing w:before="100" w:beforeAutospacing="1" w:after="100" w:afterAutospacing="1" w:line="240" w:lineRule="auto"/>
    </w:pPr>
    <w:rPr>
      <w:rFonts w:ascii="Times New Roman" w:hAnsi="Times New Roman"/>
      <w:sz w:val="24"/>
      <w:szCs w:val="24"/>
      <w:lang w:eastAsia="en-IN"/>
    </w:rPr>
  </w:style>
  <w:style w:type="paragraph" w:customStyle="1" w:styleId="details">
    <w:name w:val="details"/>
    <w:basedOn w:val="a"/>
    <w:uiPriority w:val="99"/>
    <w:rsid w:val="002B14EC"/>
    <w:pPr>
      <w:spacing w:before="100" w:beforeAutospacing="1" w:after="100" w:afterAutospacing="1" w:line="240" w:lineRule="auto"/>
    </w:pPr>
    <w:rPr>
      <w:rFonts w:ascii="Times New Roman" w:hAnsi="Times New Roman"/>
      <w:sz w:val="24"/>
      <w:szCs w:val="24"/>
      <w:lang w:eastAsia="en-IN"/>
    </w:rPr>
  </w:style>
  <w:style w:type="character" w:customStyle="1" w:styleId="jrnl">
    <w:name w:val="jrnl"/>
    <w:basedOn w:val="a0"/>
    <w:uiPriority w:val="99"/>
    <w:rsid w:val="002B14EC"/>
    <w:rPr>
      <w:rFonts w:cs="Times New Roman"/>
    </w:rPr>
  </w:style>
  <w:style w:type="paragraph" w:styleId="a5">
    <w:name w:val="List Paragraph"/>
    <w:basedOn w:val="a"/>
    <w:uiPriority w:val="99"/>
    <w:qFormat/>
    <w:rsid w:val="002B14EC"/>
    <w:pPr>
      <w:ind w:left="720"/>
      <w:contextualSpacing/>
    </w:pPr>
  </w:style>
  <w:style w:type="character" w:customStyle="1" w:styleId="highlight">
    <w:name w:val="highlight"/>
    <w:basedOn w:val="a0"/>
    <w:uiPriority w:val="99"/>
    <w:rsid w:val="00544666"/>
    <w:rPr>
      <w:rFonts w:cs="Times New Roman"/>
    </w:rPr>
  </w:style>
  <w:style w:type="paragraph" w:styleId="a6">
    <w:name w:val="header"/>
    <w:basedOn w:val="a"/>
    <w:link w:val="Char"/>
    <w:uiPriority w:val="99"/>
    <w:semiHidden/>
    <w:rsid w:val="00167F2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semiHidden/>
    <w:locked/>
    <w:rsid w:val="00167F2B"/>
    <w:rPr>
      <w:rFonts w:ascii="Calibri" w:eastAsia="Times New Roman" w:hAnsi="Calibri" w:cs="Times New Roman"/>
      <w:sz w:val="18"/>
      <w:szCs w:val="18"/>
      <w:lang w:val="en-IN"/>
    </w:rPr>
  </w:style>
  <w:style w:type="paragraph" w:styleId="a7">
    <w:name w:val="footer"/>
    <w:basedOn w:val="a"/>
    <w:link w:val="Char0"/>
    <w:uiPriority w:val="99"/>
    <w:semiHidden/>
    <w:rsid w:val="00167F2B"/>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semiHidden/>
    <w:locked/>
    <w:rsid w:val="00167F2B"/>
    <w:rPr>
      <w:rFonts w:ascii="Calibri" w:eastAsia="Times New Roman" w:hAnsi="Calibri" w:cs="Times New Roman"/>
      <w:sz w:val="18"/>
      <w:szCs w:val="18"/>
      <w:lang w:val="en-IN"/>
    </w:rPr>
  </w:style>
  <w:style w:type="paragraph" w:customStyle="1" w:styleId="p0">
    <w:name w:val="p0"/>
    <w:basedOn w:val="a"/>
    <w:uiPriority w:val="99"/>
    <w:rsid w:val="00E13707"/>
    <w:pPr>
      <w:spacing w:after="0" w:line="240" w:lineRule="atLeast"/>
    </w:pPr>
    <w:rPr>
      <w:rFonts w:ascii="Century" w:hAnsi="Century" w:cs="宋体"/>
      <w:sz w:val="21"/>
      <w:szCs w:val="21"/>
      <w:lang w:val="en-US" w:eastAsia="zh-CN"/>
    </w:rPr>
  </w:style>
  <w:style w:type="paragraph" w:styleId="a8">
    <w:name w:val="Balloon Text"/>
    <w:basedOn w:val="a"/>
    <w:link w:val="Char1"/>
    <w:uiPriority w:val="99"/>
    <w:semiHidden/>
    <w:rsid w:val="00203D45"/>
    <w:pPr>
      <w:spacing w:after="0" w:line="240" w:lineRule="auto"/>
    </w:pPr>
    <w:rPr>
      <w:sz w:val="18"/>
      <w:szCs w:val="18"/>
    </w:rPr>
  </w:style>
  <w:style w:type="character" w:customStyle="1" w:styleId="Char1">
    <w:name w:val="批注框文本 Char"/>
    <w:basedOn w:val="a0"/>
    <w:link w:val="a8"/>
    <w:uiPriority w:val="99"/>
    <w:semiHidden/>
    <w:locked/>
    <w:rsid w:val="00203D45"/>
    <w:rPr>
      <w:rFonts w:ascii="Calibri" w:eastAsia="Times New Roman" w:hAnsi="Calibri" w:cs="Times New Roman"/>
      <w:sz w:val="18"/>
      <w:szCs w:val="18"/>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1B"/>
    <w:pPr>
      <w:spacing w:after="200" w:line="276" w:lineRule="auto"/>
    </w:pPr>
    <w:rPr>
      <w:kern w:val="0"/>
      <w:sz w:val="22"/>
      <w:lang w:val="en-IN" w:eastAsia="en-US"/>
    </w:rPr>
  </w:style>
  <w:style w:type="paragraph" w:styleId="1">
    <w:name w:val="heading 1"/>
    <w:basedOn w:val="a"/>
    <w:link w:val="1Char"/>
    <w:uiPriority w:val="99"/>
    <w:qFormat/>
    <w:rsid w:val="00235F82"/>
    <w:pPr>
      <w:spacing w:before="100" w:beforeAutospacing="1" w:after="100" w:afterAutospacing="1" w:line="240" w:lineRule="auto"/>
      <w:outlineLvl w:val="0"/>
    </w:pPr>
    <w:rPr>
      <w:rFonts w:ascii="Times New Roman" w:hAnsi="Times New Roman"/>
      <w:b/>
      <w:bCs/>
      <w:kern w:val="36"/>
      <w:sz w:val="48"/>
      <w:szCs w:val="48"/>
      <w:lang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35F82"/>
    <w:rPr>
      <w:rFonts w:ascii="Times New Roman" w:hAnsi="Times New Roman" w:cs="Times New Roman"/>
      <w:b/>
      <w:bCs/>
      <w:kern w:val="36"/>
      <w:sz w:val="48"/>
      <w:szCs w:val="48"/>
      <w:lang w:val="en-IN" w:eastAsia="en-IN"/>
    </w:rPr>
  </w:style>
  <w:style w:type="character" w:styleId="a3">
    <w:name w:val="Hyperlink"/>
    <w:basedOn w:val="a0"/>
    <w:uiPriority w:val="99"/>
    <w:semiHidden/>
    <w:rsid w:val="0075201B"/>
    <w:rPr>
      <w:rFonts w:cs="Times New Roman"/>
      <w:color w:val="0000FF"/>
      <w:u w:val="single"/>
    </w:rPr>
  </w:style>
  <w:style w:type="paragraph" w:styleId="a4">
    <w:name w:val="Normal (Web)"/>
    <w:basedOn w:val="a"/>
    <w:uiPriority w:val="99"/>
    <w:rsid w:val="0075201B"/>
    <w:pPr>
      <w:spacing w:before="100" w:beforeAutospacing="1" w:after="100" w:afterAutospacing="1" w:line="240" w:lineRule="auto"/>
    </w:pPr>
    <w:rPr>
      <w:rFonts w:ascii="Times New Roman" w:hAnsi="Times New Roman"/>
      <w:sz w:val="24"/>
      <w:szCs w:val="24"/>
      <w:lang w:eastAsia="en-IN"/>
    </w:rPr>
  </w:style>
  <w:style w:type="character" w:customStyle="1" w:styleId="apple-converted-space">
    <w:name w:val="apple-converted-space"/>
    <w:basedOn w:val="a0"/>
    <w:uiPriority w:val="99"/>
    <w:rsid w:val="0075201B"/>
    <w:rPr>
      <w:rFonts w:cs="Times New Roman"/>
    </w:rPr>
  </w:style>
  <w:style w:type="paragraph" w:customStyle="1" w:styleId="10">
    <w:name w:val="标题1"/>
    <w:basedOn w:val="a"/>
    <w:uiPriority w:val="99"/>
    <w:rsid w:val="002B14EC"/>
    <w:pPr>
      <w:spacing w:before="100" w:beforeAutospacing="1" w:after="100" w:afterAutospacing="1" w:line="240" w:lineRule="auto"/>
    </w:pPr>
    <w:rPr>
      <w:rFonts w:ascii="Times New Roman" w:hAnsi="Times New Roman"/>
      <w:sz w:val="24"/>
      <w:szCs w:val="24"/>
      <w:lang w:eastAsia="en-IN"/>
    </w:rPr>
  </w:style>
  <w:style w:type="paragraph" w:customStyle="1" w:styleId="desc">
    <w:name w:val="desc"/>
    <w:basedOn w:val="a"/>
    <w:uiPriority w:val="99"/>
    <w:rsid w:val="002B14EC"/>
    <w:pPr>
      <w:spacing w:before="100" w:beforeAutospacing="1" w:after="100" w:afterAutospacing="1" w:line="240" w:lineRule="auto"/>
    </w:pPr>
    <w:rPr>
      <w:rFonts w:ascii="Times New Roman" w:hAnsi="Times New Roman"/>
      <w:sz w:val="24"/>
      <w:szCs w:val="24"/>
      <w:lang w:eastAsia="en-IN"/>
    </w:rPr>
  </w:style>
  <w:style w:type="paragraph" w:customStyle="1" w:styleId="details">
    <w:name w:val="details"/>
    <w:basedOn w:val="a"/>
    <w:uiPriority w:val="99"/>
    <w:rsid w:val="002B14EC"/>
    <w:pPr>
      <w:spacing w:before="100" w:beforeAutospacing="1" w:after="100" w:afterAutospacing="1" w:line="240" w:lineRule="auto"/>
    </w:pPr>
    <w:rPr>
      <w:rFonts w:ascii="Times New Roman" w:hAnsi="Times New Roman"/>
      <w:sz w:val="24"/>
      <w:szCs w:val="24"/>
      <w:lang w:eastAsia="en-IN"/>
    </w:rPr>
  </w:style>
  <w:style w:type="character" w:customStyle="1" w:styleId="jrnl">
    <w:name w:val="jrnl"/>
    <w:basedOn w:val="a0"/>
    <w:uiPriority w:val="99"/>
    <w:rsid w:val="002B14EC"/>
    <w:rPr>
      <w:rFonts w:cs="Times New Roman"/>
    </w:rPr>
  </w:style>
  <w:style w:type="paragraph" w:styleId="a5">
    <w:name w:val="List Paragraph"/>
    <w:basedOn w:val="a"/>
    <w:uiPriority w:val="99"/>
    <w:qFormat/>
    <w:rsid w:val="002B14EC"/>
    <w:pPr>
      <w:ind w:left="720"/>
      <w:contextualSpacing/>
    </w:pPr>
  </w:style>
  <w:style w:type="character" w:customStyle="1" w:styleId="highlight">
    <w:name w:val="highlight"/>
    <w:basedOn w:val="a0"/>
    <w:uiPriority w:val="99"/>
    <w:rsid w:val="00544666"/>
    <w:rPr>
      <w:rFonts w:cs="Times New Roman"/>
    </w:rPr>
  </w:style>
  <w:style w:type="paragraph" w:styleId="a6">
    <w:name w:val="header"/>
    <w:basedOn w:val="a"/>
    <w:link w:val="Char"/>
    <w:uiPriority w:val="99"/>
    <w:semiHidden/>
    <w:rsid w:val="00167F2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semiHidden/>
    <w:locked/>
    <w:rsid w:val="00167F2B"/>
    <w:rPr>
      <w:rFonts w:ascii="Calibri" w:eastAsia="Times New Roman" w:hAnsi="Calibri" w:cs="Times New Roman"/>
      <w:sz w:val="18"/>
      <w:szCs w:val="18"/>
      <w:lang w:val="en-IN"/>
    </w:rPr>
  </w:style>
  <w:style w:type="paragraph" w:styleId="a7">
    <w:name w:val="footer"/>
    <w:basedOn w:val="a"/>
    <w:link w:val="Char0"/>
    <w:uiPriority w:val="99"/>
    <w:semiHidden/>
    <w:rsid w:val="00167F2B"/>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semiHidden/>
    <w:locked/>
    <w:rsid w:val="00167F2B"/>
    <w:rPr>
      <w:rFonts w:ascii="Calibri" w:eastAsia="Times New Roman" w:hAnsi="Calibri" w:cs="Times New Roman"/>
      <w:sz w:val="18"/>
      <w:szCs w:val="18"/>
      <w:lang w:val="en-IN"/>
    </w:rPr>
  </w:style>
  <w:style w:type="paragraph" w:customStyle="1" w:styleId="p0">
    <w:name w:val="p0"/>
    <w:basedOn w:val="a"/>
    <w:uiPriority w:val="99"/>
    <w:rsid w:val="00E13707"/>
    <w:pPr>
      <w:spacing w:after="0" w:line="240" w:lineRule="atLeast"/>
    </w:pPr>
    <w:rPr>
      <w:rFonts w:ascii="Century" w:hAnsi="Century" w:cs="宋体"/>
      <w:sz w:val="21"/>
      <w:szCs w:val="21"/>
      <w:lang w:val="en-US" w:eastAsia="zh-CN"/>
    </w:rPr>
  </w:style>
  <w:style w:type="paragraph" w:styleId="a8">
    <w:name w:val="Balloon Text"/>
    <w:basedOn w:val="a"/>
    <w:link w:val="Char1"/>
    <w:uiPriority w:val="99"/>
    <w:semiHidden/>
    <w:rsid w:val="00203D45"/>
    <w:pPr>
      <w:spacing w:after="0" w:line="240" w:lineRule="auto"/>
    </w:pPr>
    <w:rPr>
      <w:sz w:val="18"/>
      <w:szCs w:val="18"/>
    </w:rPr>
  </w:style>
  <w:style w:type="character" w:customStyle="1" w:styleId="Char1">
    <w:name w:val="批注框文本 Char"/>
    <w:basedOn w:val="a0"/>
    <w:link w:val="a8"/>
    <w:uiPriority w:val="99"/>
    <w:semiHidden/>
    <w:locked/>
    <w:rsid w:val="00203D45"/>
    <w:rPr>
      <w:rFonts w:ascii="Calibri" w:eastAsia="Times New Roman" w:hAnsi="Calibri" w:cs="Times New Roman"/>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83499">
      <w:marLeft w:val="0"/>
      <w:marRight w:val="0"/>
      <w:marTop w:val="0"/>
      <w:marBottom w:val="0"/>
      <w:divBdr>
        <w:top w:val="none" w:sz="0" w:space="0" w:color="auto"/>
        <w:left w:val="none" w:sz="0" w:space="0" w:color="auto"/>
        <w:bottom w:val="none" w:sz="0" w:space="0" w:color="auto"/>
        <w:right w:val="none" w:sz="0" w:space="0" w:color="auto"/>
      </w:divBdr>
    </w:div>
    <w:div w:id="735083500">
      <w:marLeft w:val="0"/>
      <w:marRight w:val="0"/>
      <w:marTop w:val="0"/>
      <w:marBottom w:val="0"/>
      <w:divBdr>
        <w:top w:val="none" w:sz="0" w:space="0" w:color="auto"/>
        <w:left w:val="none" w:sz="0" w:space="0" w:color="auto"/>
        <w:bottom w:val="none" w:sz="0" w:space="0" w:color="auto"/>
        <w:right w:val="none" w:sz="0" w:space="0" w:color="auto"/>
      </w:divBdr>
      <w:divsChild>
        <w:div w:id="735083539">
          <w:marLeft w:val="0"/>
          <w:marRight w:val="0"/>
          <w:marTop w:val="34"/>
          <w:marBottom w:val="34"/>
          <w:divBdr>
            <w:top w:val="none" w:sz="0" w:space="0" w:color="auto"/>
            <w:left w:val="none" w:sz="0" w:space="0" w:color="auto"/>
            <w:bottom w:val="none" w:sz="0" w:space="0" w:color="auto"/>
            <w:right w:val="none" w:sz="0" w:space="0" w:color="auto"/>
          </w:divBdr>
        </w:div>
        <w:div w:id="735083540">
          <w:marLeft w:val="0"/>
          <w:marRight w:val="0"/>
          <w:marTop w:val="0"/>
          <w:marBottom w:val="0"/>
          <w:divBdr>
            <w:top w:val="none" w:sz="0" w:space="0" w:color="auto"/>
            <w:left w:val="none" w:sz="0" w:space="0" w:color="auto"/>
            <w:bottom w:val="none" w:sz="0" w:space="0" w:color="auto"/>
            <w:right w:val="none" w:sz="0" w:space="0" w:color="auto"/>
          </w:divBdr>
        </w:div>
      </w:divsChild>
    </w:div>
    <w:div w:id="735083501">
      <w:marLeft w:val="0"/>
      <w:marRight w:val="0"/>
      <w:marTop w:val="0"/>
      <w:marBottom w:val="0"/>
      <w:divBdr>
        <w:top w:val="none" w:sz="0" w:space="0" w:color="auto"/>
        <w:left w:val="none" w:sz="0" w:space="0" w:color="auto"/>
        <w:bottom w:val="none" w:sz="0" w:space="0" w:color="auto"/>
        <w:right w:val="none" w:sz="0" w:space="0" w:color="auto"/>
      </w:divBdr>
      <w:divsChild>
        <w:div w:id="735083520">
          <w:marLeft w:val="0"/>
          <w:marRight w:val="0"/>
          <w:marTop w:val="34"/>
          <w:marBottom w:val="34"/>
          <w:divBdr>
            <w:top w:val="none" w:sz="0" w:space="0" w:color="auto"/>
            <w:left w:val="none" w:sz="0" w:space="0" w:color="auto"/>
            <w:bottom w:val="none" w:sz="0" w:space="0" w:color="auto"/>
            <w:right w:val="none" w:sz="0" w:space="0" w:color="auto"/>
          </w:divBdr>
        </w:div>
      </w:divsChild>
    </w:div>
    <w:div w:id="735083505">
      <w:marLeft w:val="0"/>
      <w:marRight w:val="0"/>
      <w:marTop w:val="0"/>
      <w:marBottom w:val="0"/>
      <w:divBdr>
        <w:top w:val="none" w:sz="0" w:space="0" w:color="auto"/>
        <w:left w:val="none" w:sz="0" w:space="0" w:color="auto"/>
        <w:bottom w:val="none" w:sz="0" w:space="0" w:color="auto"/>
        <w:right w:val="none" w:sz="0" w:space="0" w:color="auto"/>
      </w:divBdr>
      <w:divsChild>
        <w:div w:id="735083509">
          <w:marLeft w:val="0"/>
          <w:marRight w:val="0"/>
          <w:marTop w:val="34"/>
          <w:marBottom w:val="34"/>
          <w:divBdr>
            <w:top w:val="none" w:sz="0" w:space="0" w:color="auto"/>
            <w:left w:val="none" w:sz="0" w:space="0" w:color="auto"/>
            <w:bottom w:val="none" w:sz="0" w:space="0" w:color="auto"/>
            <w:right w:val="none" w:sz="0" w:space="0" w:color="auto"/>
          </w:divBdr>
        </w:div>
      </w:divsChild>
    </w:div>
    <w:div w:id="735083506">
      <w:marLeft w:val="0"/>
      <w:marRight w:val="0"/>
      <w:marTop w:val="0"/>
      <w:marBottom w:val="0"/>
      <w:divBdr>
        <w:top w:val="none" w:sz="0" w:space="0" w:color="auto"/>
        <w:left w:val="none" w:sz="0" w:space="0" w:color="auto"/>
        <w:bottom w:val="none" w:sz="0" w:space="0" w:color="auto"/>
        <w:right w:val="none" w:sz="0" w:space="0" w:color="auto"/>
      </w:divBdr>
      <w:divsChild>
        <w:div w:id="735083497">
          <w:marLeft w:val="0"/>
          <w:marRight w:val="0"/>
          <w:marTop w:val="0"/>
          <w:marBottom w:val="0"/>
          <w:divBdr>
            <w:top w:val="none" w:sz="0" w:space="0" w:color="auto"/>
            <w:left w:val="none" w:sz="0" w:space="0" w:color="auto"/>
            <w:bottom w:val="none" w:sz="0" w:space="0" w:color="auto"/>
            <w:right w:val="none" w:sz="0" w:space="0" w:color="auto"/>
          </w:divBdr>
        </w:div>
        <w:div w:id="735083541">
          <w:marLeft w:val="0"/>
          <w:marRight w:val="0"/>
          <w:marTop w:val="34"/>
          <w:marBottom w:val="34"/>
          <w:divBdr>
            <w:top w:val="none" w:sz="0" w:space="0" w:color="auto"/>
            <w:left w:val="none" w:sz="0" w:space="0" w:color="auto"/>
            <w:bottom w:val="none" w:sz="0" w:space="0" w:color="auto"/>
            <w:right w:val="none" w:sz="0" w:space="0" w:color="auto"/>
          </w:divBdr>
        </w:div>
      </w:divsChild>
    </w:div>
    <w:div w:id="735083508">
      <w:marLeft w:val="0"/>
      <w:marRight w:val="0"/>
      <w:marTop w:val="0"/>
      <w:marBottom w:val="0"/>
      <w:divBdr>
        <w:top w:val="none" w:sz="0" w:space="0" w:color="auto"/>
        <w:left w:val="none" w:sz="0" w:space="0" w:color="auto"/>
        <w:bottom w:val="none" w:sz="0" w:space="0" w:color="auto"/>
        <w:right w:val="none" w:sz="0" w:space="0" w:color="auto"/>
      </w:divBdr>
      <w:divsChild>
        <w:div w:id="735083512">
          <w:marLeft w:val="0"/>
          <w:marRight w:val="0"/>
          <w:marTop w:val="0"/>
          <w:marBottom w:val="0"/>
          <w:divBdr>
            <w:top w:val="none" w:sz="0" w:space="0" w:color="auto"/>
            <w:left w:val="none" w:sz="0" w:space="0" w:color="auto"/>
            <w:bottom w:val="none" w:sz="0" w:space="0" w:color="auto"/>
            <w:right w:val="none" w:sz="0" w:space="0" w:color="auto"/>
          </w:divBdr>
        </w:div>
        <w:div w:id="735083533">
          <w:marLeft w:val="0"/>
          <w:marRight w:val="0"/>
          <w:marTop w:val="34"/>
          <w:marBottom w:val="34"/>
          <w:divBdr>
            <w:top w:val="none" w:sz="0" w:space="0" w:color="auto"/>
            <w:left w:val="none" w:sz="0" w:space="0" w:color="auto"/>
            <w:bottom w:val="none" w:sz="0" w:space="0" w:color="auto"/>
            <w:right w:val="none" w:sz="0" w:space="0" w:color="auto"/>
          </w:divBdr>
        </w:div>
      </w:divsChild>
    </w:div>
    <w:div w:id="735083515">
      <w:marLeft w:val="0"/>
      <w:marRight w:val="0"/>
      <w:marTop w:val="0"/>
      <w:marBottom w:val="0"/>
      <w:divBdr>
        <w:top w:val="none" w:sz="0" w:space="0" w:color="auto"/>
        <w:left w:val="none" w:sz="0" w:space="0" w:color="auto"/>
        <w:bottom w:val="none" w:sz="0" w:space="0" w:color="auto"/>
        <w:right w:val="none" w:sz="0" w:space="0" w:color="auto"/>
      </w:divBdr>
      <w:divsChild>
        <w:div w:id="735083522">
          <w:marLeft w:val="0"/>
          <w:marRight w:val="0"/>
          <w:marTop w:val="0"/>
          <w:marBottom w:val="0"/>
          <w:divBdr>
            <w:top w:val="none" w:sz="0" w:space="0" w:color="auto"/>
            <w:left w:val="none" w:sz="0" w:space="0" w:color="auto"/>
            <w:bottom w:val="none" w:sz="0" w:space="0" w:color="auto"/>
            <w:right w:val="none" w:sz="0" w:space="0" w:color="auto"/>
          </w:divBdr>
        </w:div>
        <w:div w:id="735083528">
          <w:marLeft w:val="0"/>
          <w:marRight w:val="0"/>
          <w:marTop w:val="34"/>
          <w:marBottom w:val="34"/>
          <w:divBdr>
            <w:top w:val="none" w:sz="0" w:space="0" w:color="auto"/>
            <w:left w:val="none" w:sz="0" w:space="0" w:color="auto"/>
            <w:bottom w:val="none" w:sz="0" w:space="0" w:color="auto"/>
            <w:right w:val="none" w:sz="0" w:space="0" w:color="auto"/>
          </w:divBdr>
        </w:div>
      </w:divsChild>
    </w:div>
    <w:div w:id="735083516">
      <w:marLeft w:val="0"/>
      <w:marRight w:val="0"/>
      <w:marTop w:val="0"/>
      <w:marBottom w:val="0"/>
      <w:divBdr>
        <w:top w:val="none" w:sz="0" w:space="0" w:color="auto"/>
        <w:left w:val="none" w:sz="0" w:space="0" w:color="auto"/>
        <w:bottom w:val="none" w:sz="0" w:space="0" w:color="auto"/>
        <w:right w:val="none" w:sz="0" w:space="0" w:color="auto"/>
      </w:divBdr>
    </w:div>
    <w:div w:id="735083517">
      <w:marLeft w:val="0"/>
      <w:marRight w:val="0"/>
      <w:marTop w:val="0"/>
      <w:marBottom w:val="0"/>
      <w:divBdr>
        <w:top w:val="none" w:sz="0" w:space="0" w:color="auto"/>
        <w:left w:val="none" w:sz="0" w:space="0" w:color="auto"/>
        <w:bottom w:val="none" w:sz="0" w:space="0" w:color="auto"/>
        <w:right w:val="none" w:sz="0" w:space="0" w:color="auto"/>
      </w:divBdr>
      <w:divsChild>
        <w:div w:id="735083513">
          <w:marLeft w:val="0"/>
          <w:marRight w:val="0"/>
          <w:marTop w:val="0"/>
          <w:marBottom w:val="0"/>
          <w:divBdr>
            <w:top w:val="none" w:sz="0" w:space="0" w:color="auto"/>
            <w:left w:val="none" w:sz="0" w:space="0" w:color="auto"/>
            <w:bottom w:val="none" w:sz="0" w:space="0" w:color="auto"/>
            <w:right w:val="none" w:sz="0" w:space="0" w:color="auto"/>
          </w:divBdr>
          <w:divsChild>
            <w:div w:id="735083498">
              <w:marLeft w:val="0"/>
              <w:marRight w:val="0"/>
              <w:marTop w:val="0"/>
              <w:marBottom w:val="0"/>
              <w:divBdr>
                <w:top w:val="none" w:sz="0" w:space="0" w:color="auto"/>
                <w:left w:val="none" w:sz="0" w:space="0" w:color="auto"/>
                <w:bottom w:val="none" w:sz="0" w:space="0" w:color="auto"/>
                <w:right w:val="none" w:sz="0" w:space="0" w:color="auto"/>
              </w:divBdr>
            </w:div>
            <w:div w:id="735083502">
              <w:marLeft w:val="0"/>
              <w:marRight w:val="0"/>
              <w:marTop w:val="0"/>
              <w:marBottom w:val="0"/>
              <w:divBdr>
                <w:top w:val="none" w:sz="0" w:space="0" w:color="auto"/>
                <w:left w:val="none" w:sz="0" w:space="0" w:color="auto"/>
                <w:bottom w:val="none" w:sz="0" w:space="0" w:color="auto"/>
                <w:right w:val="none" w:sz="0" w:space="0" w:color="auto"/>
              </w:divBdr>
            </w:div>
            <w:div w:id="735083504">
              <w:marLeft w:val="0"/>
              <w:marRight w:val="0"/>
              <w:marTop w:val="0"/>
              <w:marBottom w:val="0"/>
              <w:divBdr>
                <w:top w:val="none" w:sz="0" w:space="0" w:color="auto"/>
                <w:left w:val="none" w:sz="0" w:space="0" w:color="auto"/>
                <w:bottom w:val="none" w:sz="0" w:space="0" w:color="auto"/>
                <w:right w:val="none" w:sz="0" w:space="0" w:color="auto"/>
              </w:divBdr>
            </w:div>
            <w:div w:id="735083507">
              <w:marLeft w:val="0"/>
              <w:marRight w:val="0"/>
              <w:marTop w:val="0"/>
              <w:marBottom w:val="0"/>
              <w:divBdr>
                <w:top w:val="none" w:sz="0" w:space="0" w:color="auto"/>
                <w:left w:val="none" w:sz="0" w:space="0" w:color="auto"/>
                <w:bottom w:val="none" w:sz="0" w:space="0" w:color="auto"/>
                <w:right w:val="none" w:sz="0" w:space="0" w:color="auto"/>
              </w:divBdr>
            </w:div>
            <w:div w:id="735083510">
              <w:marLeft w:val="0"/>
              <w:marRight w:val="0"/>
              <w:marTop w:val="0"/>
              <w:marBottom w:val="0"/>
              <w:divBdr>
                <w:top w:val="none" w:sz="0" w:space="0" w:color="auto"/>
                <w:left w:val="none" w:sz="0" w:space="0" w:color="auto"/>
                <w:bottom w:val="none" w:sz="0" w:space="0" w:color="auto"/>
                <w:right w:val="none" w:sz="0" w:space="0" w:color="auto"/>
              </w:divBdr>
            </w:div>
            <w:div w:id="735083514">
              <w:marLeft w:val="0"/>
              <w:marRight w:val="0"/>
              <w:marTop w:val="0"/>
              <w:marBottom w:val="0"/>
              <w:divBdr>
                <w:top w:val="none" w:sz="0" w:space="0" w:color="auto"/>
                <w:left w:val="none" w:sz="0" w:space="0" w:color="auto"/>
                <w:bottom w:val="none" w:sz="0" w:space="0" w:color="auto"/>
                <w:right w:val="none" w:sz="0" w:space="0" w:color="auto"/>
              </w:divBdr>
            </w:div>
            <w:div w:id="735083519">
              <w:marLeft w:val="0"/>
              <w:marRight w:val="0"/>
              <w:marTop w:val="0"/>
              <w:marBottom w:val="0"/>
              <w:divBdr>
                <w:top w:val="none" w:sz="0" w:space="0" w:color="auto"/>
                <w:left w:val="none" w:sz="0" w:space="0" w:color="auto"/>
                <w:bottom w:val="none" w:sz="0" w:space="0" w:color="auto"/>
                <w:right w:val="none" w:sz="0" w:space="0" w:color="auto"/>
              </w:divBdr>
            </w:div>
            <w:div w:id="735083523">
              <w:marLeft w:val="0"/>
              <w:marRight w:val="0"/>
              <w:marTop w:val="0"/>
              <w:marBottom w:val="0"/>
              <w:divBdr>
                <w:top w:val="none" w:sz="0" w:space="0" w:color="auto"/>
                <w:left w:val="none" w:sz="0" w:space="0" w:color="auto"/>
                <w:bottom w:val="none" w:sz="0" w:space="0" w:color="auto"/>
                <w:right w:val="none" w:sz="0" w:space="0" w:color="auto"/>
              </w:divBdr>
            </w:div>
            <w:div w:id="735083527">
              <w:marLeft w:val="0"/>
              <w:marRight w:val="0"/>
              <w:marTop w:val="0"/>
              <w:marBottom w:val="0"/>
              <w:divBdr>
                <w:top w:val="none" w:sz="0" w:space="0" w:color="auto"/>
                <w:left w:val="none" w:sz="0" w:space="0" w:color="auto"/>
                <w:bottom w:val="none" w:sz="0" w:space="0" w:color="auto"/>
                <w:right w:val="none" w:sz="0" w:space="0" w:color="auto"/>
              </w:divBdr>
            </w:div>
            <w:div w:id="735083529">
              <w:marLeft w:val="0"/>
              <w:marRight w:val="0"/>
              <w:marTop w:val="0"/>
              <w:marBottom w:val="0"/>
              <w:divBdr>
                <w:top w:val="none" w:sz="0" w:space="0" w:color="auto"/>
                <w:left w:val="none" w:sz="0" w:space="0" w:color="auto"/>
                <w:bottom w:val="none" w:sz="0" w:space="0" w:color="auto"/>
                <w:right w:val="none" w:sz="0" w:space="0" w:color="auto"/>
              </w:divBdr>
            </w:div>
            <w:div w:id="7350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83518">
      <w:marLeft w:val="0"/>
      <w:marRight w:val="0"/>
      <w:marTop w:val="0"/>
      <w:marBottom w:val="0"/>
      <w:divBdr>
        <w:top w:val="none" w:sz="0" w:space="0" w:color="auto"/>
        <w:left w:val="none" w:sz="0" w:space="0" w:color="auto"/>
        <w:bottom w:val="none" w:sz="0" w:space="0" w:color="auto"/>
        <w:right w:val="none" w:sz="0" w:space="0" w:color="auto"/>
      </w:divBdr>
      <w:divsChild>
        <w:div w:id="735083531">
          <w:marLeft w:val="0"/>
          <w:marRight w:val="0"/>
          <w:marTop w:val="34"/>
          <w:marBottom w:val="34"/>
          <w:divBdr>
            <w:top w:val="none" w:sz="0" w:space="0" w:color="auto"/>
            <w:left w:val="none" w:sz="0" w:space="0" w:color="auto"/>
            <w:bottom w:val="none" w:sz="0" w:space="0" w:color="auto"/>
            <w:right w:val="none" w:sz="0" w:space="0" w:color="auto"/>
          </w:divBdr>
        </w:div>
      </w:divsChild>
    </w:div>
    <w:div w:id="735083521">
      <w:marLeft w:val="0"/>
      <w:marRight w:val="0"/>
      <w:marTop w:val="0"/>
      <w:marBottom w:val="0"/>
      <w:divBdr>
        <w:top w:val="none" w:sz="0" w:space="0" w:color="auto"/>
        <w:left w:val="none" w:sz="0" w:space="0" w:color="auto"/>
        <w:bottom w:val="none" w:sz="0" w:space="0" w:color="auto"/>
        <w:right w:val="none" w:sz="0" w:space="0" w:color="auto"/>
      </w:divBdr>
    </w:div>
    <w:div w:id="735083524">
      <w:marLeft w:val="0"/>
      <w:marRight w:val="0"/>
      <w:marTop w:val="0"/>
      <w:marBottom w:val="0"/>
      <w:divBdr>
        <w:top w:val="none" w:sz="0" w:space="0" w:color="auto"/>
        <w:left w:val="none" w:sz="0" w:space="0" w:color="auto"/>
        <w:bottom w:val="none" w:sz="0" w:space="0" w:color="auto"/>
        <w:right w:val="none" w:sz="0" w:space="0" w:color="auto"/>
      </w:divBdr>
      <w:divsChild>
        <w:div w:id="735083503">
          <w:marLeft w:val="0"/>
          <w:marRight w:val="0"/>
          <w:marTop w:val="0"/>
          <w:marBottom w:val="0"/>
          <w:divBdr>
            <w:top w:val="none" w:sz="0" w:space="0" w:color="auto"/>
            <w:left w:val="none" w:sz="0" w:space="0" w:color="auto"/>
            <w:bottom w:val="none" w:sz="0" w:space="0" w:color="auto"/>
            <w:right w:val="none" w:sz="0" w:space="0" w:color="auto"/>
          </w:divBdr>
        </w:div>
        <w:div w:id="735083511">
          <w:marLeft w:val="0"/>
          <w:marRight w:val="0"/>
          <w:marTop w:val="34"/>
          <w:marBottom w:val="34"/>
          <w:divBdr>
            <w:top w:val="none" w:sz="0" w:space="0" w:color="auto"/>
            <w:left w:val="none" w:sz="0" w:space="0" w:color="auto"/>
            <w:bottom w:val="none" w:sz="0" w:space="0" w:color="auto"/>
            <w:right w:val="none" w:sz="0" w:space="0" w:color="auto"/>
          </w:divBdr>
        </w:div>
      </w:divsChild>
    </w:div>
    <w:div w:id="735083525">
      <w:marLeft w:val="0"/>
      <w:marRight w:val="0"/>
      <w:marTop w:val="0"/>
      <w:marBottom w:val="0"/>
      <w:divBdr>
        <w:top w:val="none" w:sz="0" w:space="0" w:color="auto"/>
        <w:left w:val="none" w:sz="0" w:space="0" w:color="auto"/>
        <w:bottom w:val="none" w:sz="0" w:space="0" w:color="auto"/>
        <w:right w:val="none" w:sz="0" w:space="0" w:color="auto"/>
      </w:divBdr>
      <w:divsChild>
        <w:div w:id="735083536">
          <w:marLeft w:val="0"/>
          <w:marRight w:val="0"/>
          <w:marTop w:val="34"/>
          <w:marBottom w:val="34"/>
          <w:divBdr>
            <w:top w:val="none" w:sz="0" w:space="0" w:color="auto"/>
            <w:left w:val="none" w:sz="0" w:space="0" w:color="auto"/>
            <w:bottom w:val="none" w:sz="0" w:space="0" w:color="auto"/>
            <w:right w:val="none" w:sz="0" w:space="0" w:color="auto"/>
          </w:divBdr>
        </w:div>
      </w:divsChild>
    </w:div>
    <w:div w:id="735083530">
      <w:marLeft w:val="0"/>
      <w:marRight w:val="0"/>
      <w:marTop w:val="0"/>
      <w:marBottom w:val="0"/>
      <w:divBdr>
        <w:top w:val="none" w:sz="0" w:space="0" w:color="auto"/>
        <w:left w:val="none" w:sz="0" w:space="0" w:color="auto"/>
        <w:bottom w:val="none" w:sz="0" w:space="0" w:color="auto"/>
        <w:right w:val="none" w:sz="0" w:space="0" w:color="auto"/>
      </w:divBdr>
    </w:div>
    <w:div w:id="735083534">
      <w:marLeft w:val="0"/>
      <w:marRight w:val="0"/>
      <w:marTop w:val="0"/>
      <w:marBottom w:val="0"/>
      <w:divBdr>
        <w:top w:val="none" w:sz="0" w:space="0" w:color="auto"/>
        <w:left w:val="none" w:sz="0" w:space="0" w:color="auto"/>
        <w:bottom w:val="none" w:sz="0" w:space="0" w:color="auto"/>
        <w:right w:val="none" w:sz="0" w:space="0" w:color="auto"/>
      </w:divBdr>
    </w:div>
    <w:div w:id="735083537">
      <w:marLeft w:val="0"/>
      <w:marRight w:val="0"/>
      <w:marTop w:val="0"/>
      <w:marBottom w:val="0"/>
      <w:divBdr>
        <w:top w:val="none" w:sz="0" w:space="0" w:color="auto"/>
        <w:left w:val="none" w:sz="0" w:space="0" w:color="auto"/>
        <w:bottom w:val="none" w:sz="0" w:space="0" w:color="auto"/>
        <w:right w:val="none" w:sz="0" w:space="0" w:color="auto"/>
      </w:divBdr>
      <w:divsChild>
        <w:div w:id="735083526">
          <w:marLeft w:val="0"/>
          <w:marRight w:val="0"/>
          <w:marTop w:val="34"/>
          <w:marBottom w:val="34"/>
          <w:divBdr>
            <w:top w:val="none" w:sz="0" w:space="0" w:color="auto"/>
            <w:left w:val="none" w:sz="0" w:space="0" w:color="auto"/>
            <w:bottom w:val="none" w:sz="0" w:space="0" w:color="auto"/>
            <w:right w:val="none" w:sz="0" w:space="0" w:color="auto"/>
          </w:divBdr>
        </w:div>
        <w:div w:id="735083532">
          <w:marLeft w:val="0"/>
          <w:marRight w:val="0"/>
          <w:marTop w:val="0"/>
          <w:marBottom w:val="0"/>
          <w:divBdr>
            <w:top w:val="none" w:sz="0" w:space="0" w:color="auto"/>
            <w:left w:val="none" w:sz="0" w:space="0" w:color="auto"/>
            <w:bottom w:val="none" w:sz="0" w:space="0" w:color="auto"/>
            <w:right w:val="none" w:sz="0" w:space="0" w:color="auto"/>
          </w:divBdr>
        </w:div>
      </w:divsChild>
    </w:div>
    <w:div w:id="735083538">
      <w:marLeft w:val="0"/>
      <w:marRight w:val="0"/>
      <w:marTop w:val="0"/>
      <w:marBottom w:val="0"/>
      <w:divBdr>
        <w:top w:val="none" w:sz="0" w:space="0" w:color="auto"/>
        <w:left w:val="none" w:sz="0" w:space="0" w:color="auto"/>
        <w:bottom w:val="none" w:sz="0" w:space="0" w:color="auto"/>
        <w:right w:val="none" w:sz="0" w:space="0" w:color="auto"/>
      </w:divBdr>
    </w:div>
    <w:div w:id="735083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h_patidar@yahoo.co.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8961</Characters>
  <Application>Microsoft Office Word</Application>
  <DocSecurity>0</DocSecurity>
  <Lines>74</Lines>
  <Paragraphs>21</Paragraphs>
  <ScaleCrop>false</ScaleCrop>
  <Company>Hewlett-Packard Company</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vascularlab</dc:creator>
  <cp:lastModifiedBy>LS Ma</cp:lastModifiedBy>
  <cp:revision>2</cp:revision>
  <dcterms:created xsi:type="dcterms:W3CDTF">2013-07-04T16:09:00Z</dcterms:created>
  <dcterms:modified xsi:type="dcterms:W3CDTF">2013-07-04T16:09:00Z</dcterms:modified>
</cp:coreProperties>
</file>