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9" w:rsidRPr="00A36ADA" w:rsidRDefault="000A6699" w:rsidP="000A669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0407D">
        <w:rPr>
          <w:rFonts w:ascii="Book Antiqua" w:hAnsi="Book Antiqua" w:cs="Times New Roman"/>
          <w:b/>
          <w:sz w:val="24"/>
          <w:szCs w:val="24"/>
        </w:rPr>
        <w:t>Informed consent statement</w:t>
      </w:r>
      <w:r w:rsidRPr="00A36ADA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 w:hint="eastAsia"/>
          <w:sz w:val="24"/>
          <w:szCs w:val="24"/>
        </w:rPr>
        <w:t xml:space="preserve">Due to the retrospective nature of the study, informed consent of the patients </w:t>
      </w:r>
      <w:r>
        <w:rPr>
          <w:rFonts w:ascii="Book Antiqua" w:hAnsi="Book Antiqua" w:cs="Times New Roman"/>
          <w:sz w:val="24"/>
          <w:szCs w:val="24"/>
        </w:rPr>
        <w:t>was</w:t>
      </w:r>
      <w:r>
        <w:rPr>
          <w:rFonts w:ascii="Book Antiqua" w:hAnsi="Book Antiqua" w:cs="Times New Roman" w:hint="eastAsia"/>
          <w:sz w:val="24"/>
          <w:szCs w:val="24"/>
        </w:rPr>
        <w:t xml:space="preserve"> not required because the study analyzed anonymous clinical data of the patients. </w:t>
      </w:r>
    </w:p>
    <w:p w:rsidR="003A5527" w:rsidRPr="000A6699" w:rsidRDefault="003A5527"/>
    <w:sectPr w:rsidR="003A5527" w:rsidRPr="000A6699" w:rsidSect="003A55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6699"/>
    <w:rsid w:val="000A6699"/>
    <w:rsid w:val="003A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99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이정원</dc:creator>
  <cp:lastModifiedBy>이정원</cp:lastModifiedBy>
  <cp:revision>1</cp:revision>
  <dcterms:created xsi:type="dcterms:W3CDTF">2017-01-11T11:40:00Z</dcterms:created>
  <dcterms:modified xsi:type="dcterms:W3CDTF">2017-01-11T11:40:00Z</dcterms:modified>
</cp:coreProperties>
</file>