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B0" w:rsidRDefault="001316B0" w:rsidP="001316B0">
      <w:pPr>
        <w:spacing w:line="480" w:lineRule="auto"/>
        <w:jc w:val="both"/>
        <w:rPr>
          <w:rFonts w:ascii="Times New Roman" w:hAnsi="Times New Roman" w:cs="Times New Roman"/>
          <w:b/>
          <w:lang w:val="en-GB"/>
        </w:rPr>
      </w:pPr>
      <w:r>
        <w:rPr>
          <w:rFonts w:ascii="Times New Roman" w:hAnsi="Times New Roman" w:cs="Times New Roman"/>
          <w:b/>
          <w:lang w:val="en-GB"/>
        </w:rPr>
        <w:t>Figure legends</w:t>
      </w:r>
    </w:p>
    <w:p w:rsidR="001316B0" w:rsidRDefault="001316B0" w:rsidP="001316B0">
      <w:pPr>
        <w:spacing w:line="480" w:lineRule="auto"/>
        <w:jc w:val="both"/>
        <w:rPr>
          <w:rFonts w:ascii="Times New Roman" w:hAnsi="Times New Roman" w:cs="Times New Roman"/>
          <w:b/>
          <w:lang w:val="en-GB"/>
        </w:rPr>
      </w:pPr>
      <w:r>
        <w:rPr>
          <w:rFonts w:ascii="Times New Roman" w:hAnsi="Times New Roman" w:cs="Times New Roman"/>
          <w:b/>
          <w:lang w:val="en-GB"/>
        </w:rPr>
        <w:t>Fig. 1</w:t>
      </w:r>
    </w:p>
    <w:p w:rsidR="001316B0" w:rsidRPr="00D63CA5" w:rsidRDefault="001316B0" w:rsidP="001316B0">
      <w:pPr>
        <w:spacing w:line="480" w:lineRule="auto"/>
        <w:jc w:val="both"/>
        <w:rPr>
          <w:rFonts w:ascii="Times New Roman" w:hAnsi="Times New Roman" w:cs="Times New Roman"/>
          <w:lang w:val="en-GB"/>
        </w:rPr>
      </w:pPr>
      <w:r w:rsidRPr="00D63CA5">
        <w:rPr>
          <w:rFonts w:ascii="Times New Roman" w:hAnsi="Times New Roman" w:cs="Times New Roman"/>
          <w:lang w:val="en-GB"/>
        </w:rPr>
        <w:t xml:space="preserve">Radiographic aspect of </w:t>
      </w:r>
      <w:r>
        <w:rPr>
          <w:rFonts w:ascii="Times New Roman" w:hAnsi="Times New Roman" w:cs="Times New Roman"/>
          <w:lang w:val="en-GB"/>
        </w:rPr>
        <w:t xml:space="preserve">a both radius and ulna non-union in a 25 year-old man, occurred after a </w:t>
      </w:r>
      <w:proofErr w:type="spellStart"/>
      <w:r>
        <w:rPr>
          <w:rFonts w:ascii="Times New Roman" w:hAnsi="Times New Roman" w:cs="Times New Roman"/>
          <w:lang w:val="en-GB"/>
        </w:rPr>
        <w:t>Gustilo</w:t>
      </w:r>
      <w:proofErr w:type="spellEnd"/>
      <w:r>
        <w:rPr>
          <w:rFonts w:ascii="Times New Roman" w:hAnsi="Times New Roman" w:cs="Times New Roman"/>
          <w:lang w:val="en-GB"/>
        </w:rPr>
        <w:t xml:space="preserve"> I open fracture undergone open reduction and internal fixation by plate and screws and intramedullary nailing (A). Once a septic non-union was diagnosed, removal of fixation devices and surgical debridement were performed and an external fixator was applied (B). Eight weeks after the surgical toilette the infection has resolved and thus new synthesis with plate, </w:t>
      </w:r>
      <w:r w:rsidRPr="00F85672">
        <w:rPr>
          <w:rFonts w:ascii="Times New Roman" w:hAnsi="Times New Roman" w:cs="Times New Roman"/>
          <w:lang w:val="en-GB"/>
        </w:rPr>
        <w:t xml:space="preserve">opposite </w:t>
      </w:r>
      <w:r>
        <w:rPr>
          <w:rFonts w:ascii="Times New Roman" w:hAnsi="Times New Roman" w:cs="Times New Roman"/>
          <w:lang w:val="en-GB"/>
        </w:rPr>
        <w:t xml:space="preserve">strut and intercalary </w:t>
      </w:r>
      <w:r w:rsidRPr="00F85672">
        <w:rPr>
          <w:rFonts w:ascii="Times New Roman" w:hAnsi="Times New Roman" w:cs="Times New Roman"/>
          <w:lang w:val="en-GB"/>
        </w:rPr>
        <w:t xml:space="preserve">bone graft </w:t>
      </w:r>
      <w:r>
        <w:rPr>
          <w:rFonts w:ascii="Times New Roman" w:hAnsi="Times New Roman" w:cs="Times New Roman"/>
          <w:lang w:val="en-GB"/>
        </w:rPr>
        <w:t>was performed (C). At follow-up both non-unions appear healed with noticeable remodelling of the bone graft (D).</w:t>
      </w:r>
    </w:p>
    <w:p w:rsidR="00B054E6" w:rsidRDefault="00B054E6">
      <w:bookmarkStart w:id="0" w:name="_GoBack"/>
      <w:bookmarkEnd w:id="0"/>
    </w:p>
    <w:sectPr w:rsidR="00B054E6" w:rsidSect="00F85672">
      <w:pgSz w:w="11900" w:h="16840"/>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B0"/>
    <w:rsid w:val="001316B0"/>
    <w:rsid w:val="006065E4"/>
    <w:rsid w:val="00B05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0A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B0"/>
    <w:rPr>
      <w:rFonts w:asciiTheme="minorHAnsi" w:hAnsiTheme="minorHAns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1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B0"/>
    <w:rPr>
      <w:rFonts w:asciiTheme="minorHAnsi" w:hAnsiTheme="minorHAns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Macintosh Word</Application>
  <DocSecurity>0</DocSecurity>
  <Lines>4</Lines>
  <Paragraphs>1</Paragraphs>
  <ScaleCrop>false</ScaleCrop>
  <Company>iPerna</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Perna</dc:creator>
  <cp:keywords/>
  <dc:description/>
  <cp:lastModifiedBy>Fabrizio Perna</cp:lastModifiedBy>
  <cp:revision>1</cp:revision>
  <dcterms:created xsi:type="dcterms:W3CDTF">2016-07-29T06:53:00Z</dcterms:created>
  <dcterms:modified xsi:type="dcterms:W3CDTF">2016-07-29T06:53:00Z</dcterms:modified>
</cp:coreProperties>
</file>