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3EAA8D" w14:textId="653B64DB" w:rsidR="00995800" w:rsidRPr="0010440B" w:rsidRDefault="00995800" w:rsidP="0010440B">
      <w:pPr>
        <w:adjustRightInd w:val="0"/>
        <w:snapToGrid w:val="0"/>
        <w:spacing w:line="360" w:lineRule="auto"/>
        <w:jc w:val="both"/>
        <w:rPr>
          <w:rFonts w:ascii="Book Antiqua" w:eastAsia="Times New Roman" w:hAnsi="Book Antiqua" w:cs="SimSun"/>
          <w:b/>
          <w:i/>
          <w:color w:val="000000"/>
        </w:rPr>
      </w:pPr>
      <w:r w:rsidRPr="0010440B">
        <w:rPr>
          <w:rFonts w:ascii="Book Antiqua" w:eastAsia="Times New Roman" w:hAnsi="Book Antiqua" w:cs="SimSun"/>
          <w:b/>
          <w:color w:val="000000"/>
        </w:rPr>
        <w:t xml:space="preserve">Name of journal: </w:t>
      </w:r>
      <w:bookmarkStart w:id="0" w:name="OLE_LINK718"/>
      <w:bookmarkStart w:id="1" w:name="OLE_LINK719"/>
      <w:bookmarkStart w:id="2" w:name="OLE_LINK645"/>
      <w:bookmarkStart w:id="3" w:name="OLE_LINK661"/>
      <w:bookmarkStart w:id="4" w:name="OLE_LINK1068"/>
      <w:r w:rsidRPr="0010440B">
        <w:rPr>
          <w:rFonts w:ascii="Book Antiqua" w:eastAsia="Times New Roman" w:hAnsi="Book Antiqua" w:cs="SimSun"/>
          <w:b/>
          <w:i/>
          <w:color w:val="000000"/>
        </w:rPr>
        <w:t xml:space="preserve">World Journal of </w:t>
      </w:r>
      <w:bookmarkStart w:id="5" w:name="OLE_LINK1222"/>
      <w:bookmarkStart w:id="6" w:name="OLE_LINK1223"/>
      <w:r w:rsidRPr="0010440B">
        <w:rPr>
          <w:rFonts w:ascii="Book Antiqua" w:eastAsia="Times New Roman" w:hAnsi="Book Antiqua" w:cs="SimSun"/>
          <w:b/>
          <w:i/>
          <w:color w:val="000000"/>
        </w:rPr>
        <w:t>Gastroenterology</w:t>
      </w:r>
      <w:bookmarkEnd w:id="0"/>
      <w:bookmarkEnd w:id="1"/>
      <w:bookmarkEnd w:id="2"/>
      <w:bookmarkEnd w:id="3"/>
      <w:bookmarkEnd w:id="4"/>
      <w:bookmarkEnd w:id="5"/>
      <w:bookmarkEnd w:id="6"/>
    </w:p>
    <w:p w14:paraId="4121B652" w14:textId="02006BFC" w:rsidR="00995800" w:rsidRPr="0010440B" w:rsidRDefault="00995800" w:rsidP="0010440B">
      <w:pPr>
        <w:adjustRightInd w:val="0"/>
        <w:snapToGrid w:val="0"/>
        <w:spacing w:line="360" w:lineRule="auto"/>
        <w:jc w:val="both"/>
        <w:rPr>
          <w:rFonts w:ascii="Book Antiqua" w:eastAsia="SimSun" w:hAnsi="Book Antiqua" w:cs="Arial"/>
          <w:b/>
          <w:color w:val="000000"/>
          <w:lang w:val="en" w:eastAsia="zh-CN"/>
        </w:rPr>
      </w:pPr>
      <w:r w:rsidRPr="0010440B">
        <w:rPr>
          <w:rFonts w:ascii="Book Antiqua" w:hAnsi="Book Antiqua" w:cs="Arial"/>
          <w:b/>
          <w:color w:val="000000"/>
          <w:lang w:val="en"/>
        </w:rPr>
        <w:t xml:space="preserve">Manuscript NO: </w:t>
      </w:r>
      <w:r w:rsidRPr="0010440B">
        <w:rPr>
          <w:rFonts w:ascii="Book Antiqua" w:eastAsia="SimSun" w:hAnsi="Book Antiqua" w:cs="Arial"/>
          <w:b/>
          <w:color w:val="000000"/>
          <w:lang w:val="en" w:eastAsia="zh-CN"/>
        </w:rPr>
        <w:t>32920</w:t>
      </w:r>
    </w:p>
    <w:p w14:paraId="2C03D2C5" w14:textId="33C4BECF" w:rsidR="00BB6A86" w:rsidRPr="0010440B" w:rsidRDefault="00995800" w:rsidP="0010440B">
      <w:pPr>
        <w:spacing w:line="360" w:lineRule="auto"/>
        <w:jc w:val="both"/>
        <w:rPr>
          <w:rFonts w:ascii="Book Antiqua" w:eastAsia="SimSun" w:hAnsi="Book Antiqua"/>
          <w:b/>
          <w:lang w:eastAsia="zh-CN"/>
        </w:rPr>
      </w:pPr>
      <w:r w:rsidRPr="0010440B">
        <w:rPr>
          <w:rFonts w:ascii="Book Antiqua" w:hAnsi="Book Antiqua"/>
          <w:b/>
        </w:rPr>
        <w:t>Manuscript Type</w:t>
      </w:r>
      <w:r w:rsidRPr="0010440B">
        <w:rPr>
          <w:rFonts w:ascii="Book Antiqua" w:hAnsi="Book Antiqua" w:hint="eastAsia"/>
          <w:b/>
        </w:rPr>
        <w:t xml:space="preserve">: </w:t>
      </w:r>
      <w:r w:rsidR="00BB6A86" w:rsidRPr="0010440B">
        <w:rPr>
          <w:rFonts w:ascii="Book Antiqua" w:hAnsi="Book Antiqua"/>
          <w:b/>
        </w:rPr>
        <w:t xml:space="preserve">ORIGINAL ARTICLE   </w:t>
      </w:r>
    </w:p>
    <w:p w14:paraId="51FB3415" w14:textId="77777777" w:rsidR="00BB6A86" w:rsidRPr="0010440B" w:rsidRDefault="00BB6A86" w:rsidP="0010440B">
      <w:pPr>
        <w:spacing w:line="360" w:lineRule="auto"/>
        <w:jc w:val="both"/>
        <w:rPr>
          <w:rFonts w:ascii="Book Antiqua" w:eastAsia="SimSun" w:hAnsi="Book Antiqua"/>
          <w:lang w:eastAsia="zh-CN"/>
        </w:rPr>
      </w:pPr>
    </w:p>
    <w:p w14:paraId="5622750B" w14:textId="1533DF0B" w:rsidR="00995800" w:rsidRPr="0010440B" w:rsidRDefault="00995800" w:rsidP="0010440B">
      <w:pPr>
        <w:spacing w:line="360" w:lineRule="auto"/>
        <w:jc w:val="both"/>
        <w:rPr>
          <w:rFonts w:ascii="Book Antiqua" w:hAnsi="Book Antiqua" w:cs="Arial"/>
          <w:b/>
        </w:rPr>
      </w:pPr>
      <w:r w:rsidRPr="0010440B">
        <w:rPr>
          <w:rFonts w:ascii="Book Antiqua" w:eastAsia="SimSun" w:hAnsi="Book Antiqua"/>
          <w:b/>
          <w:i/>
          <w:lang w:eastAsia="zh-CN"/>
        </w:rPr>
        <w:t>Case Control Study</w:t>
      </w:r>
    </w:p>
    <w:p w14:paraId="5D3483B0" w14:textId="0777FC9D" w:rsidR="00E51574" w:rsidRPr="0010440B" w:rsidRDefault="00E51574" w:rsidP="0010440B">
      <w:pPr>
        <w:spacing w:line="360" w:lineRule="auto"/>
        <w:jc w:val="both"/>
        <w:rPr>
          <w:rFonts w:ascii="Book Antiqua" w:hAnsi="Book Antiqua"/>
          <w:color w:val="000000"/>
        </w:rPr>
      </w:pPr>
      <w:r w:rsidRPr="0010440B">
        <w:rPr>
          <w:rFonts w:ascii="Book Antiqua" w:hAnsi="Book Antiqua" w:cs="Arial"/>
          <w:b/>
        </w:rPr>
        <w:t xml:space="preserve">Pancreas preserving distal duodenectomy: </w:t>
      </w:r>
      <w:r w:rsidR="00BB6A86" w:rsidRPr="0010440B">
        <w:rPr>
          <w:rFonts w:ascii="Book Antiqua" w:hAnsi="Book Antiqua" w:cs="Arial"/>
          <w:b/>
        </w:rPr>
        <w:t xml:space="preserve">A </w:t>
      </w:r>
      <w:r w:rsidRPr="0010440B">
        <w:rPr>
          <w:rFonts w:ascii="Book Antiqua" w:hAnsi="Book Antiqua" w:cs="Arial"/>
          <w:b/>
        </w:rPr>
        <w:t>versatile operation for a range of infra-papillary pathologies</w:t>
      </w:r>
      <w:r w:rsidRPr="0010440B">
        <w:rPr>
          <w:rFonts w:ascii="Book Antiqua" w:hAnsi="Book Antiqua"/>
          <w:b/>
        </w:rPr>
        <w:t xml:space="preserve"> </w:t>
      </w:r>
    </w:p>
    <w:p w14:paraId="42ACF1BF" w14:textId="77777777" w:rsidR="005120AD" w:rsidRPr="0010440B" w:rsidRDefault="005120AD" w:rsidP="0010440B">
      <w:pPr>
        <w:spacing w:line="360" w:lineRule="auto"/>
        <w:jc w:val="both"/>
        <w:rPr>
          <w:rFonts w:ascii="Book Antiqua" w:eastAsia="SimSun" w:hAnsi="Book Antiqua"/>
          <w:b/>
          <w:lang w:eastAsia="zh-CN"/>
        </w:rPr>
      </w:pPr>
    </w:p>
    <w:p w14:paraId="6D3DCC23" w14:textId="345DB932" w:rsidR="00995800" w:rsidRPr="0010440B" w:rsidRDefault="00995800" w:rsidP="0010440B">
      <w:pPr>
        <w:widowControl w:val="0"/>
        <w:autoSpaceDE w:val="0"/>
        <w:autoSpaceDN w:val="0"/>
        <w:adjustRightInd w:val="0"/>
        <w:spacing w:line="360" w:lineRule="auto"/>
        <w:jc w:val="both"/>
        <w:rPr>
          <w:rFonts w:ascii="Book Antiqua" w:eastAsia="SimSun" w:hAnsi="Book Antiqua"/>
          <w:lang w:eastAsia="zh-CN"/>
        </w:rPr>
      </w:pPr>
      <w:r w:rsidRPr="0010440B">
        <w:rPr>
          <w:rFonts w:ascii="Book Antiqua" w:hAnsi="Book Antiqua"/>
        </w:rPr>
        <w:t xml:space="preserve">Mitchell </w:t>
      </w:r>
      <w:r w:rsidR="00BB6A86" w:rsidRPr="0010440B">
        <w:rPr>
          <w:rFonts w:ascii="Book Antiqua" w:eastAsia="SimSun" w:hAnsi="Book Antiqua" w:hint="eastAsia"/>
          <w:lang w:eastAsia="zh-CN"/>
        </w:rPr>
        <w:t xml:space="preserve"> </w:t>
      </w:r>
      <w:r w:rsidR="00BB6A86" w:rsidRPr="0010440B">
        <w:rPr>
          <w:rFonts w:ascii="Book Antiqua" w:eastAsia="SimSun" w:hAnsi="Book Antiqua"/>
          <w:lang w:eastAsia="zh-CN"/>
        </w:rPr>
        <w:t xml:space="preserve">WK </w:t>
      </w:r>
      <w:r w:rsidRPr="0010440B">
        <w:rPr>
          <w:rFonts w:ascii="Book Antiqua" w:hAnsi="Book Antiqua"/>
          <w:i/>
        </w:rPr>
        <w:t>et al</w:t>
      </w:r>
      <w:r w:rsidR="00BB6A86" w:rsidRPr="0010440B">
        <w:rPr>
          <w:rFonts w:ascii="Book Antiqua" w:eastAsia="SimSun" w:hAnsi="Book Antiqua" w:hint="eastAsia"/>
          <w:i/>
          <w:lang w:eastAsia="zh-CN"/>
        </w:rPr>
        <w:t xml:space="preserve">. </w:t>
      </w:r>
      <w:r w:rsidR="005120AD" w:rsidRPr="0010440B">
        <w:rPr>
          <w:rFonts w:ascii="Book Antiqua" w:hAnsi="Book Antiqua"/>
        </w:rPr>
        <w:t>Pancreas preserving distal duodenectomy</w:t>
      </w:r>
    </w:p>
    <w:p w14:paraId="0A96781A" w14:textId="77777777" w:rsidR="00BB6A86" w:rsidRPr="0010440B" w:rsidRDefault="00BB6A86" w:rsidP="0010440B">
      <w:pPr>
        <w:widowControl w:val="0"/>
        <w:autoSpaceDE w:val="0"/>
        <w:autoSpaceDN w:val="0"/>
        <w:adjustRightInd w:val="0"/>
        <w:spacing w:line="360" w:lineRule="auto"/>
        <w:jc w:val="both"/>
        <w:rPr>
          <w:rFonts w:ascii="Book Antiqua" w:eastAsia="SimSun" w:hAnsi="Book Antiqua"/>
          <w:lang w:eastAsia="zh-CN"/>
        </w:rPr>
      </w:pPr>
    </w:p>
    <w:p w14:paraId="39D7A0C8" w14:textId="393EBEBB" w:rsidR="00E51574" w:rsidRPr="0010440B" w:rsidRDefault="00E51574" w:rsidP="0010440B">
      <w:pPr>
        <w:widowControl w:val="0"/>
        <w:autoSpaceDE w:val="0"/>
        <w:autoSpaceDN w:val="0"/>
        <w:adjustRightInd w:val="0"/>
        <w:spacing w:line="360" w:lineRule="auto"/>
        <w:jc w:val="both"/>
        <w:rPr>
          <w:rFonts w:ascii="Book Antiqua" w:eastAsia="SimSun" w:hAnsi="Book Antiqua"/>
          <w:lang w:eastAsia="zh-CN"/>
        </w:rPr>
      </w:pPr>
      <w:r w:rsidRPr="0010440B">
        <w:rPr>
          <w:rFonts w:ascii="Book Antiqua" w:hAnsi="Book Antiqua"/>
        </w:rPr>
        <w:t>W Kyle Mitchell</w:t>
      </w:r>
      <w:r w:rsidR="00995800" w:rsidRPr="0010440B">
        <w:rPr>
          <w:rFonts w:ascii="Book Antiqua" w:hAnsi="Book Antiqua"/>
        </w:rPr>
        <w:t xml:space="preserve">, </w:t>
      </w:r>
      <w:r w:rsidRPr="0010440B">
        <w:rPr>
          <w:rFonts w:ascii="Book Antiqua" w:hAnsi="Book Antiqua"/>
        </w:rPr>
        <w:t>Pradeep F Thomas, Abed M Zaitoun, Adam J Brooks,</w:t>
      </w:r>
      <w:r w:rsidR="00995800" w:rsidRPr="0010440B">
        <w:rPr>
          <w:rFonts w:ascii="Book Antiqua" w:hAnsi="Book Antiqua"/>
        </w:rPr>
        <w:t xml:space="preserve"> </w:t>
      </w:r>
      <w:r w:rsidRPr="0010440B">
        <w:rPr>
          <w:rFonts w:ascii="Book Antiqua" w:hAnsi="Book Antiqua"/>
        </w:rPr>
        <w:t>Dileep N Lobo</w:t>
      </w:r>
    </w:p>
    <w:p w14:paraId="498A409E" w14:textId="77777777" w:rsidR="00BB6A86" w:rsidRPr="0010440B" w:rsidRDefault="00BB6A86" w:rsidP="0010440B">
      <w:pPr>
        <w:widowControl w:val="0"/>
        <w:autoSpaceDE w:val="0"/>
        <w:autoSpaceDN w:val="0"/>
        <w:adjustRightInd w:val="0"/>
        <w:spacing w:line="360" w:lineRule="auto"/>
        <w:jc w:val="both"/>
        <w:rPr>
          <w:rFonts w:ascii="Book Antiqua" w:eastAsia="SimSun" w:hAnsi="Book Antiqua"/>
          <w:lang w:eastAsia="zh-CN"/>
        </w:rPr>
      </w:pPr>
    </w:p>
    <w:p w14:paraId="20F519BC" w14:textId="78B003F8" w:rsidR="00E51574" w:rsidRPr="0010440B" w:rsidRDefault="00995800" w:rsidP="0010440B">
      <w:pPr>
        <w:widowControl w:val="0"/>
        <w:autoSpaceDE w:val="0"/>
        <w:autoSpaceDN w:val="0"/>
        <w:adjustRightInd w:val="0"/>
        <w:spacing w:line="360" w:lineRule="auto"/>
        <w:jc w:val="both"/>
        <w:rPr>
          <w:rFonts w:ascii="Book Antiqua" w:eastAsia="SimSun" w:hAnsi="Book Antiqua"/>
          <w:b/>
          <w:lang w:eastAsia="zh-CN"/>
        </w:rPr>
      </w:pPr>
      <w:r w:rsidRPr="0010440B">
        <w:rPr>
          <w:rFonts w:ascii="Book Antiqua" w:hAnsi="Book Antiqua"/>
          <w:b/>
        </w:rPr>
        <w:t xml:space="preserve">W Kyle Mitchell, </w:t>
      </w:r>
      <w:r w:rsidR="001360AB" w:rsidRPr="0010440B">
        <w:rPr>
          <w:rFonts w:ascii="Book Antiqua" w:hAnsi="Book Antiqua"/>
          <w:b/>
        </w:rPr>
        <w:t>Pradeep F Thomas</w:t>
      </w:r>
      <w:r w:rsidRPr="0010440B">
        <w:rPr>
          <w:rFonts w:ascii="Book Antiqua" w:hAnsi="Book Antiqua"/>
          <w:b/>
        </w:rPr>
        <w:t>, Adam J Brooks, Dileep N Lobo</w:t>
      </w:r>
      <w:r w:rsidR="00BB6A86" w:rsidRPr="0010440B">
        <w:rPr>
          <w:rFonts w:ascii="Book Antiqua" w:eastAsia="SimSun" w:hAnsi="Book Antiqua" w:hint="eastAsia"/>
          <w:b/>
          <w:lang w:eastAsia="zh-CN"/>
        </w:rPr>
        <w:t xml:space="preserve">, </w:t>
      </w:r>
      <w:r w:rsidR="00E51574" w:rsidRPr="0010440B">
        <w:rPr>
          <w:rFonts w:ascii="Book Antiqua" w:hAnsi="Book Antiqua"/>
        </w:rPr>
        <w:t xml:space="preserve">Gastrointestinal Surgery, </w:t>
      </w:r>
      <w:r w:rsidR="00605038" w:rsidRPr="0010440B">
        <w:rPr>
          <w:rFonts w:ascii="Book Antiqua" w:hAnsi="Book Antiqua"/>
        </w:rPr>
        <w:t>Nottingham Digestive Diseases Centre,</w:t>
      </w:r>
      <w:r w:rsidR="00BB6A86" w:rsidRPr="0010440B">
        <w:rPr>
          <w:rFonts w:ascii="Book Antiqua" w:eastAsia="SimSun" w:hAnsi="Book Antiqua" w:hint="eastAsia"/>
          <w:b/>
          <w:lang w:eastAsia="zh-CN"/>
        </w:rPr>
        <w:t xml:space="preserve"> </w:t>
      </w:r>
      <w:r w:rsidR="00E51574" w:rsidRPr="0010440B">
        <w:rPr>
          <w:rFonts w:ascii="Book Antiqua" w:hAnsi="Book Antiqua"/>
        </w:rPr>
        <w:t>National Institute for Health Research</w:t>
      </w:r>
      <w:r w:rsidR="00605038" w:rsidRPr="0010440B">
        <w:rPr>
          <w:rFonts w:ascii="Book Antiqua" w:hAnsi="Book Antiqua"/>
        </w:rPr>
        <w:t xml:space="preserve"> (NIHR)</w:t>
      </w:r>
      <w:r w:rsidR="00E51574" w:rsidRPr="0010440B">
        <w:rPr>
          <w:rFonts w:ascii="Book Antiqua" w:hAnsi="Book Antiqua"/>
        </w:rPr>
        <w:t xml:space="preserve"> Nottingham Biomedical Research </w:t>
      </w:r>
      <w:r w:rsidR="004D59F6" w:rsidRPr="0010440B">
        <w:rPr>
          <w:rFonts w:ascii="Book Antiqua" w:hAnsi="Book Antiqua"/>
        </w:rPr>
        <w:t>Cent</w:t>
      </w:r>
      <w:r w:rsidR="00605038" w:rsidRPr="0010440B">
        <w:rPr>
          <w:rFonts w:ascii="Book Antiqua" w:hAnsi="Book Antiqua"/>
        </w:rPr>
        <w:t>r</w:t>
      </w:r>
      <w:r w:rsidR="004D59F6" w:rsidRPr="0010440B">
        <w:rPr>
          <w:rFonts w:ascii="Book Antiqua" w:hAnsi="Book Antiqua"/>
        </w:rPr>
        <w:t>e</w:t>
      </w:r>
      <w:r w:rsidR="002553FA" w:rsidRPr="0010440B">
        <w:rPr>
          <w:rFonts w:ascii="Book Antiqua" w:hAnsi="Book Antiqua"/>
        </w:rPr>
        <w:t>,</w:t>
      </w:r>
      <w:r w:rsidR="00E51574" w:rsidRPr="0010440B">
        <w:rPr>
          <w:rFonts w:ascii="Book Antiqua" w:hAnsi="Book Antiqua"/>
        </w:rPr>
        <w:t xml:space="preserve"> Nottingham University Hospitals and University of Nottingham, Queen’s Medical Centre, Nottingham NG7 2UH, </w:t>
      </w:r>
      <w:r w:rsidR="00BB6A86" w:rsidRPr="0010440B">
        <w:rPr>
          <w:rFonts w:ascii="Book Antiqua" w:hAnsi="Book Antiqua"/>
        </w:rPr>
        <w:t>United Kingdom</w:t>
      </w:r>
    </w:p>
    <w:p w14:paraId="6AC3B536" w14:textId="77777777" w:rsidR="00995800" w:rsidRPr="0010440B" w:rsidRDefault="00995800" w:rsidP="0010440B">
      <w:pPr>
        <w:widowControl w:val="0"/>
        <w:autoSpaceDE w:val="0"/>
        <w:autoSpaceDN w:val="0"/>
        <w:adjustRightInd w:val="0"/>
        <w:spacing w:line="360" w:lineRule="auto"/>
        <w:jc w:val="both"/>
        <w:rPr>
          <w:rFonts w:ascii="Book Antiqua" w:hAnsi="Book Antiqua"/>
          <w:b/>
        </w:rPr>
      </w:pPr>
    </w:p>
    <w:p w14:paraId="2E28B565" w14:textId="3F8DEE73" w:rsidR="00995800" w:rsidRPr="0010440B" w:rsidRDefault="00995800" w:rsidP="0010440B">
      <w:pPr>
        <w:widowControl w:val="0"/>
        <w:autoSpaceDE w:val="0"/>
        <w:autoSpaceDN w:val="0"/>
        <w:adjustRightInd w:val="0"/>
        <w:spacing w:line="360" w:lineRule="auto"/>
        <w:jc w:val="both"/>
        <w:rPr>
          <w:rFonts w:ascii="Book Antiqua" w:eastAsia="SimSun" w:hAnsi="Book Antiqua"/>
          <w:b/>
          <w:lang w:eastAsia="zh-CN"/>
        </w:rPr>
      </w:pPr>
      <w:r w:rsidRPr="0010440B">
        <w:rPr>
          <w:rFonts w:ascii="Book Antiqua" w:hAnsi="Book Antiqua"/>
          <w:b/>
        </w:rPr>
        <w:t>Abed M Zaitoun</w:t>
      </w:r>
      <w:r w:rsidR="00442252" w:rsidRPr="0010440B">
        <w:rPr>
          <w:rFonts w:ascii="Book Antiqua" w:eastAsia="SimSun" w:hAnsi="Book Antiqua" w:hint="eastAsia"/>
          <w:b/>
          <w:lang w:eastAsia="zh-CN"/>
        </w:rPr>
        <w:t xml:space="preserve">, </w:t>
      </w:r>
      <w:r w:rsidRPr="0010440B">
        <w:rPr>
          <w:rFonts w:ascii="Book Antiqua" w:hAnsi="Book Antiqua"/>
        </w:rPr>
        <w:t>Cellular Pathology, Nottingham Digestive Diseases Centre,</w:t>
      </w:r>
      <w:r w:rsidR="001360AB" w:rsidRPr="0010440B">
        <w:rPr>
          <w:rFonts w:ascii="Book Antiqua" w:hAnsi="Book Antiqua"/>
        </w:rPr>
        <w:t xml:space="preserve"> </w:t>
      </w:r>
      <w:r w:rsidRPr="0010440B">
        <w:rPr>
          <w:rFonts w:ascii="Book Antiqua" w:hAnsi="Book Antiqua"/>
        </w:rPr>
        <w:t>National Institute for Health Research</w:t>
      </w:r>
      <w:r w:rsidR="00442252" w:rsidRPr="0010440B">
        <w:rPr>
          <w:rFonts w:ascii="Book Antiqua" w:eastAsia="SimSun" w:hAnsi="Book Antiqua" w:hint="eastAsia"/>
          <w:lang w:eastAsia="zh-CN"/>
        </w:rPr>
        <w:t xml:space="preserve"> </w:t>
      </w:r>
      <w:r w:rsidRPr="0010440B">
        <w:rPr>
          <w:rFonts w:ascii="Book Antiqua" w:hAnsi="Book Antiqua"/>
        </w:rPr>
        <w:t xml:space="preserve">Nottingham Biomedical Research </w:t>
      </w:r>
      <w:r w:rsidR="004D59F6" w:rsidRPr="0010440B">
        <w:rPr>
          <w:rFonts w:ascii="Book Antiqua" w:hAnsi="Book Antiqua"/>
        </w:rPr>
        <w:t>Cent</w:t>
      </w:r>
      <w:r w:rsidRPr="0010440B">
        <w:rPr>
          <w:rFonts w:ascii="Book Antiqua" w:hAnsi="Book Antiqua"/>
        </w:rPr>
        <w:t>r</w:t>
      </w:r>
      <w:r w:rsidR="004D59F6" w:rsidRPr="0010440B">
        <w:rPr>
          <w:rFonts w:ascii="Book Antiqua" w:hAnsi="Book Antiqua"/>
        </w:rPr>
        <w:t>e</w:t>
      </w:r>
      <w:r w:rsidRPr="0010440B">
        <w:rPr>
          <w:rFonts w:ascii="Book Antiqua" w:hAnsi="Book Antiqua"/>
        </w:rPr>
        <w:t xml:space="preserve">, Nottingham University Hospitals and University of Nottingham, Queen’s Medical Centre, Nottingham NG7 2UH, </w:t>
      </w:r>
      <w:r w:rsidR="00442252" w:rsidRPr="0010440B">
        <w:rPr>
          <w:rFonts w:ascii="Book Antiqua" w:hAnsi="Book Antiqua"/>
        </w:rPr>
        <w:t>United Kingdom</w:t>
      </w:r>
    </w:p>
    <w:p w14:paraId="75E91477" w14:textId="77777777" w:rsidR="00AC04B9" w:rsidRPr="0010440B" w:rsidRDefault="00AC04B9" w:rsidP="0010440B">
      <w:pPr>
        <w:spacing w:line="360" w:lineRule="auto"/>
        <w:jc w:val="both"/>
        <w:rPr>
          <w:rFonts w:ascii="Book Antiqua" w:hAnsi="Book Antiqua"/>
          <w:b/>
          <w:bCs/>
        </w:rPr>
      </w:pPr>
    </w:p>
    <w:p w14:paraId="4F3C2849" w14:textId="05049E33" w:rsidR="005120AD" w:rsidRPr="0010440B" w:rsidRDefault="005120AD" w:rsidP="0010440B">
      <w:pPr>
        <w:spacing w:line="360" w:lineRule="auto"/>
        <w:jc w:val="both"/>
        <w:rPr>
          <w:rFonts w:ascii="Book Antiqua" w:eastAsia="SimSun" w:hAnsi="Book Antiqua"/>
          <w:bCs/>
          <w:lang w:eastAsia="zh-CN"/>
        </w:rPr>
      </w:pPr>
      <w:r w:rsidRPr="0010440B">
        <w:rPr>
          <w:rFonts w:ascii="Book Antiqua" w:hAnsi="Book Antiqua"/>
          <w:b/>
          <w:bCs/>
        </w:rPr>
        <w:t>Author contributions:</w:t>
      </w:r>
      <w:r w:rsidR="00442252" w:rsidRPr="0010440B">
        <w:rPr>
          <w:rFonts w:ascii="Book Antiqua" w:eastAsia="SimSun" w:hAnsi="Book Antiqua" w:hint="eastAsia"/>
          <w:bCs/>
          <w:lang w:eastAsia="zh-CN"/>
        </w:rPr>
        <w:t xml:space="preserve"> </w:t>
      </w:r>
      <w:r w:rsidR="001360AB" w:rsidRPr="00A77334">
        <w:rPr>
          <w:rFonts w:ascii="Book Antiqua" w:hAnsi="Book Antiqua"/>
        </w:rPr>
        <w:t>Mitchell</w:t>
      </w:r>
      <w:r w:rsidR="00442252" w:rsidRPr="00A77334">
        <w:rPr>
          <w:rFonts w:ascii="Book Antiqua" w:eastAsia="SimSun" w:hAnsi="Book Antiqua" w:hint="eastAsia"/>
          <w:bCs/>
          <w:lang w:eastAsia="zh-CN"/>
        </w:rPr>
        <w:t xml:space="preserve"> WK </w:t>
      </w:r>
      <w:r w:rsidR="00442252" w:rsidRPr="00A77334">
        <w:rPr>
          <w:rFonts w:ascii="Book Antiqua" w:hAnsi="Book Antiqua"/>
          <w:bCs/>
        </w:rPr>
        <w:t>design</w:t>
      </w:r>
      <w:r w:rsidR="00442252" w:rsidRPr="00A77334">
        <w:rPr>
          <w:rFonts w:ascii="Book Antiqua" w:eastAsia="SimSun" w:hAnsi="Book Antiqua" w:hint="eastAsia"/>
          <w:bCs/>
          <w:lang w:eastAsia="zh-CN"/>
        </w:rPr>
        <w:t>ed</w:t>
      </w:r>
      <w:r w:rsidR="00442252" w:rsidRPr="00A77334">
        <w:rPr>
          <w:rFonts w:ascii="Book Antiqua" w:hAnsi="Book Antiqua"/>
          <w:bCs/>
        </w:rPr>
        <w:t xml:space="preserve"> </w:t>
      </w:r>
      <w:r w:rsidR="00442252" w:rsidRPr="00A77334">
        <w:rPr>
          <w:rFonts w:ascii="Book Antiqua" w:eastAsia="SimSun" w:hAnsi="Book Antiqua" w:hint="eastAsia"/>
          <w:bCs/>
          <w:lang w:eastAsia="zh-CN"/>
        </w:rPr>
        <w:t>this</w:t>
      </w:r>
      <w:r w:rsidRPr="00A77334">
        <w:rPr>
          <w:rFonts w:ascii="Book Antiqua" w:hAnsi="Book Antiqua"/>
          <w:bCs/>
        </w:rPr>
        <w:t xml:space="preserve"> work, </w:t>
      </w:r>
      <w:r w:rsidR="00442252" w:rsidRPr="00A77334">
        <w:rPr>
          <w:rFonts w:ascii="Book Antiqua" w:hAnsi="Book Antiqua"/>
          <w:bCs/>
        </w:rPr>
        <w:t>collect</w:t>
      </w:r>
      <w:r w:rsidR="00442252" w:rsidRPr="00A77334">
        <w:rPr>
          <w:rFonts w:ascii="Book Antiqua" w:eastAsia="SimSun" w:hAnsi="Book Antiqua"/>
          <w:bCs/>
          <w:lang w:eastAsia="zh-CN"/>
        </w:rPr>
        <w:t>ed</w:t>
      </w:r>
      <w:r w:rsidR="00442252" w:rsidRPr="00A77334">
        <w:rPr>
          <w:rFonts w:ascii="Book Antiqua" w:hAnsi="Book Antiqua"/>
          <w:bCs/>
        </w:rPr>
        <w:t xml:space="preserve"> </w:t>
      </w:r>
      <w:r w:rsidRPr="00A77334">
        <w:rPr>
          <w:rFonts w:ascii="Book Antiqua" w:hAnsi="Book Antiqua"/>
          <w:bCs/>
        </w:rPr>
        <w:t>data, drafting of manuscript, final approval, accountability for the manuscript</w:t>
      </w:r>
      <w:r w:rsidR="00442252" w:rsidRPr="00A77334">
        <w:rPr>
          <w:rFonts w:ascii="Book Antiqua" w:eastAsia="SimSun" w:hAnsi="Book Antiqua" w:hint="eastAsia"/>
          <w:bCs/>
          <w:lang w:eastAsia="zh-CN"/>
        </w:rPr>
        <w:t>;</w:t>
      </w:r>
      <w:r w:rsidR="001360AB" w:rsidRPr="00A77334">
        <w:rPr>
          <w:rFonts w:ascii="Book Antiqua" w:hAnsi="Book Antiqua"/>
          <w:bCs/>
        </w:rPr>
        <w:t xml:space="preserve"> </w:t>
      </w:r>
      <w:r w:rsidR="001360AB" w:rsidRPr="00A77334">
        <w:rPr>
          <w:rFonts w:ascii="Book Antiqua" w:hAnsi="Book Antiqua"/>
        </w:rPr>
        <w:t>Thomas</w:t>
      </w:r>
      <w:r w:rsidR="00442252" w:rsidRPr="00A77334">
        <w:rPr>
          <w:rFonts w:ascii="Book Antiqua" w:eastAsia="SimSun" w:hAnsi="Book Antiqua" w:hint="eastAsia"/>
          <w:bCs/>
          <w:lang w:eastAsia="zh-CN"/>
        </w:rPr>
        <w:t xml:space="preserve"> </w:t>
      </w:r>
      <w:r w:rsidR="00442252" w:rsidRPr="00A77334">
        <w:rPr>
          <w:rFonts w:ascii="Book Antiqua" w:eastAsia="SimSun" w:hAnsi="Book Antiqua"/>
          <w:bCs/>
          <w:lang w:eastAsia="zh-CN"/>
        </w:rPr>
        <w:t>PF</w:t>
      </w:r>
      <w:r w:rsidR="00442252" w:rsidRPr="00A77334">
        <w:rPr>
          <w:rFonts w:ascii="Book Antiqua" w:eastAsia="SimSun" w:hAnsi="Book Antiqua" w:hint="eastAsia"/>
          <w:bCs/>
          <w:lang w:eastAsia="zh-CN"/>
        </w:rPr>
        <w:t xml:space="preserve"> </w:t>
      </w:r>
      <w:r w:rsidR="00442252" w:rsidRPr="00A77334">
        <w:rPr>
          <w:rFonts w:ascii="Book Antiqua" w:hAnsi="Book Antiqua"/>
          <w:bCs/>
        </w:rPr>
        <w:t>design</w:t>
      </w:r>
      <w:r w:rsidR="00442252" w:rsidRPr="00A77334">
        <w:rPr>
          <w:rFonts w:ascii="Book Antiqua" w:eastAsia="SimSun" w:hAnsi="Book Antiqua" w:hint="eastAsia"/>
          <w:bCs/>
          <w:lang w:eastAsia="zh-CN"/>
        </w:rPr>
        <w:t>ed</w:t>
      </w:r>
      <w:r w:rsidR="00442252" w:rsidRPr="00A77334">
        <w:rPr>
          <w:rFonts w:ascii="Book Antiqua" w:hAnsi="Book Antiqua"/>
          <w:bCs/>
        </w:rPr>
        <w:t xml:space="preserve"> </w:t>
      </w:r>
      <w:r w:rsidRPr="00A77334">
        <w:rPr>
          <w:rFonts w:ascii="Book Antiqua" w:hAnsi="Book Antiqua"/>
          <w:bCs/>
        </w:rPr>
        <w:t xml:space="preserve">of the work, </w:t>
      </w:r>
      <w:r w:rsidR="00442252" w:rsidRPr="00A77334">
        <w:rPr>
          <w:rFonts w:ascii="Book Antiqua" w:hAnsi="Book Antiqua"/>
          <w:bCs/>
        </w:rPr>
        <w:t>collect</w:t>
      </w:r>
      <w:r w:rsidR="00442252" w:rsidRPr="00A77334">
        <w:rPr>
          <w:rFonts w:ascii="Book Antiqua" w:eastAsia="SimSun" w:hAnsi="Book Antiqua"/>
          <w:bCs/>
          <w:lang w:eastAsia="zh-CN"/>
        </w:rPr>
        <w:t>ed</w:t>
      </w:r>
      <w:r w:rsidR="00442252" w:rsidRPr="00A77334">
        <w:rPr>
          <w:rFonts w:ascii="Book Antiqua" w:hAnsi="Book Antiqua"/>
          <w:bCs/>
        </w:rPr>
        <w:t xml:space="preserve"> </w:t>
      </w:r>
      <w:r w:rsidRPr="00A77334">
        <w:rPr>
          <w:rFonts w:ascii="Book Antiqua" w:hAnsi="Book Antiqua"/>
          <w:bCs/>
        </w:rPr>
        <w:t xml:space="preserve">data, drafting of manuscript, art work, final approval, </w:t>
      </w:r>
      <w:r w:rsidR="00442252" w:rsidRPr="00A77334">
        <w:rPr>
          <w:rFonts w:ascii="Book Antiqua" w:hAnsi="Book Antiqua"/>
          <w:bCs/>
        </w:rPr>
        <w:t>and accountability</w:t>
      </w:r>
      <w:r w:rsidRPr="00A77334">
        <w:rPr>
          <w:rFonts w:ascii="Book Antiqua" w:hAnsi="Book Antiqua"/>
          <w:bCs/>
        </w:rPr>
        <w:t xml:space="preserve"> for the manuscript</w:t>
      </w:r>
      <w:r w:rsidR="00442252" w:rsidRPr="00A77334">
        <w:rPr>
          <w:rFonts w:ascii="Book Antiqua" w:eastAsia="SimSun" w:hAnsi="Book Antiqua" w:hint="eastAsia"/>
          <w:bCs/>
          <w:lang w:eastAsia="zh-CN"/>
        </w:rPr>
        <w:t>;</w:t>
      </w:r>
      <w:r w:rsidR="001360AB" w:rsidRPr="00A77334">
        <w:rPr>
          <w:rFonts w:ascii="Book Antiqua" w:hAnsi="Book Antiqua"/>
          <w:bCs/>
        </w:rPr>
        <w:t xml:space="preserve"> </w:t>
      </w:r>
      <w:r w:rsidR="00442252" w:rsidRPr="00A77334">
        <w:rPr>
          <w:rFonts w:ascii="Book Antiqua" w:eastAsia="SimSun" w:hAnsi="Book Antiqua" w:hint="eastAsia"/>
          <w:lang w:eastAsia="zh-CN"/>
        </w:rPr>
        <w:t xml:space="preserve"> </w:t>
      </w:r>
      <w:r w:rsidR="001360AB" w:rsidRPr="00A77334">
        <w:rPr>
          <w:rFonts w:ascii="Book Antiqua" w:hAnsi="Book Antiqua"/>
        </w:rPr>
        <w:t>Zaitoun</w:t>
      </w:r>
      <w:r w:rsidR="00442252" w:rsidRPr="00A77334">
        <w:rPr>
          <w:rFonts w:ascii="Book Antiqua" w:eastAsia="SimSun" w:hAnsi="Book Antiqua" w:hint="eastAsia"/>
          <w:bCs/>
          <w:lang w:eastAsia="zh-CN"/>
        </w:rPr>
        <w:t xml:space="preserve"> AM </w:t>
      </w:r>
      <w:r w:rsidR="00442252" w:rsidRPr="00A77334">
        <w:rPr>
          <w:rFonts w:ascii="Book Antiqua" w:hAnsi="Book Antiqua"/>
          <w:bCs/>
        </w:rPr>
        <w:t>design</w:t>
      </w:r>
      <w:r w:rsidR="00442252" w:rsidRPr="00A77334">
        <w:rPr>
          <w:rFonts w:ascii="Book Antiqua" w:eastAsia="SimSun" w:hAnsi="Book Antiqua" w:hint="eastAsia"/>
          <w:bCs/>
          <w:lang w:eastAsia="zh-CN"/>
        </w:rPr>
        <w:t>ed</w:t>
      </w:r>
      <w:r w:rsidR="00442252" w:rsidRPr="00A77334">
        <w:rPr>
          <w:rFonts w:ascii="Book Antiqua" w:hAnsi="Book Antiqua"/>
          <w:bCs/>
        </w:rPr>
        <w:t xml:space="preserve"> </w:t>
      </w:r>
      <w:r w:rsidR="00442252" w:rsidRPr="00A77334">
        <w:rPr>
          <w:rFonts w:ascii="Book Antiqua" w:eastAsia="SimSun" w:hAnsi="Book Antiqua" w:hint="eastAsia"/>
          <w:bCs/>
          <w:lang w:eastAsia="zh-CN"/>
        </w:rPr>
        <w:t>this</w:t>
      </w:r>
      <w:r w:rsidR="00442252" w:rsidRPr="00A77334">
        <w:rPr>
          <w:rFonts w:ascii="Book Antiqua" w:hAnsi="Book Antiqua"/>
          <w:bCs/>
        </w:rPr>
        <w:t xml:space="preserve"> work</w:t>
      </w:r>
      <w:r w:rsidRPr="00A77334">
        <w:rPr>
          <w:rFonts w:ascii="Book Antiqua" w:hAnsi="Book Antiqua"/>
          <w:bCs/>
        </w:rPr>
        <w:t xml:space="preserve">, </w:t>
      </w:r>
      <w:r w:rsidR="00442252" w:rsidRPr="00A77334">
        <w:rPr>
          <w:rFonts w:ascii="Book Antiqua" w:hAnsi="Book Antiqua"/>
          <w:bCs/>
        </w:rPr>
        <w:t>collect</w:t>
      </w:r>
      <w:r w:rsidR="00442252" w:rsidRPr="00A77334">
        <w:rPr>
          <w:rFonts w:ascii="Book Antiqua" w:eastAsia="SimSun" w:hAnsi="Book Antiqua"/>
          <w:bCs/>
          <w:lang w:eastAsia="zh-CN"/>
        </w:rPr>
        <w:t>ed</w:t>
      </w:r>
      <w:r w:rsidR="00442252" w:rsidRPr="00A77334">
        <w:rPr>
          <w:rFonts w:ascii="Book Antiqua" w:hAnsi="Book Antiqua"/>
          <w:bCs/>
        </w:rPr>
        <w:t xml:space="preserve"> </w:t>
      </w:r>
      <w:r w:rsidRPr="00A77334">
        <w:rPr>
          <w:rFonts w:ascii="Book Antiqua" w:hAnsi="Book Antiqua"/>
          <w:bCs/>
        </w:rPr>
        <w:t>data and interpretation, critical revision of manuscript, final approval, accountability for the manuscript</w:t>
      </w:r>
      <w:r w:rsidR="00442252" w:rsidRPr="00A77334">
        <w:rPr>
          <w:rFonts w:ascii="Book Antiqua" w:eastAsia="SimSun" w:hAnsi="Book Antiqua" w:hint="eastAsia"/>
          <w:bCs/>
          <w:lang w:eastAsia="zh-CN"/>
        </w:rPr>
        <w:t xml:space="preserve">; </w:t>
      </w:r>
      <w:r w:rsidR="001360AB" w:rsidRPr="00A77334">
        <w:rPr>
          <w:rFonts w:ascii="Book Antiqua" w:hAnsi="Book Antiqua"/>
        </w:rPr>
        <w:t>Brooks</w:t>
      </w:r>
      <w:r w:rsidR="00442252" w:rsidRPr="00A77334">
        <w:rPr>
          <w:rFonts w:ascii="Book Antiqua" w:eastAsia="SimSun" w:hAnsi="Book Antiqua" w:hint="eastAsia"/>
          <w:bCs/>
          <w:lang w:eastAsia="zh-CN"/>
        </w:rPr>
        <w:t xml:space="preserve"> AJ </w:t>
      </w:r>
      <w:r w:rsidR="00442252" w:rsidRPr="00A77334">
        <w:rPr>
          <w:rFonts w:ascii="Book Antiqua" w:hAnsi="Book Antiqua"/>
          <w:bCs/>
        </w:rPr>
        <w:t>design</w:t>
      </w:r>
      <w:r w:rsidR="00442252" w:rsidRPr="00A77334">
        <w:rPr>
          <w:rFonts w:ascii="Book Antiqua" w:eastAsia="SimSun" w:hAnsi="Book Antiqua" w:hint="eastAsia"/>
          <w:bCs/>
          <w:lang w:eastAsia="zh-CN"/>
        </w:rPr>
        <w:t>ed</w:t>
      </w:r>
      <w:r w:rsidR="00442252" w:rsidRPr="00A77334">
        <w:rPr>
          <w:rFonts w:ascii="Book Antiqua" w:hAnsi="Book Antiqua"/>
          <w:bCs/>
        </w:rPr>
        <w:t xml:space="preserve"> </w:t>
      </w:r>
      <w:r w:rsidR="00442252" w:rsidRPr="00A77334">
        <w:rPr>
          <w:rFonts w:ascii="Book Antiqua" w:eastAsia="SimSun" w:hAnsi="Book Antiqua" w:hint="eastAsia"/>
          <w:bCs/>
          <w:lang w:eastAsia="zh-CN"/>
        </w:rPr>
        <w:t>this</w:t>
      </w:r>
      <w:r w:rsidR="00442252" w:rsidRPr="00A77334">
        <w:rPr>
          <w:rFonts w:ascii="Book Antiqua" w:hAnsi="Book Antiqua"/>
          <w:bCs/>
        </w:rPr>
        <w:t xml:space="preserve"> work, collect</w:t>
      </w:r>
      <w:r w:rsidR="00442252" w:rsidRPr="00A77334">
        <w:rPr>
          <w:rFonts w:ascii="Book Antiqua" w:eastAsia="SimSun" w:hAnsi="Book Antiqua"/>
          <w:bCs/>
          <w:lang w:eastAsia="zh-CN"/>
        </w:rPr>
        <w:t>ed</w:t>
      </w:r>
      <w:r w:rsidR="00442252" w:rsidRPr="00A77334">
        <w:rPr>
          <w:rFonts w:ascii="Book Antiqua" w:hAnsi="Book Antiqua"/>
          <w:bCs/>
        </w:rPr>
        <w:t xml:space="preserve"> data</w:t>
      </w:r>
      <w:r w:rsidRPr="00A77334">
        <w:rPr>
          <w:rFonts w:ascii="Book Antiqua" w:hAnsi="Book Antiqua"/>
          <w:bCs/>
        </w:rPr>
        <w:t xml:space="preserve"> and interpretation, critical revision of manuscript, final approval, accountability for the manuscript</w:t>
      </w:r>
      <w:r w:rsidR="00442252" w:rsidRPr="00A77334">
        <w:rPr>
          <w:rFonts w:ascii="Book Antiqua" w:eastAsia="SimSun" w:hAnsi="Book Antiqua" w:hint="eastAsia"/>
          <w:bCs/>
          <w:lang w:eastAsia="zh-CN"/>
        </w:rPr>
        <w:t xml:space="preserve">; </w:t>
      </w:r>
      <w:r w:rsidR="001360AB" w:rsidRPr="00A77334">
        <w:rPr>
          <w:rFonts w:ascii="Book Antiqua" w:hAnsi="Book Antiqua"/>
        </w:rPr>
        <w:t>Lobo</w:t>
      </w:r>
      <w:r w:rsidR="00442252" w:rsidRPr="00A77334">
        <w:rPr>
          <w:rFonts w:ascii="Book Antiqua" w:eastAsia="SimSun" w:hAnsi="Book Antiqua" w:hint="eastAsia"/>
          <w:bCs/>
          <w:lang w:eastAsia="zh-CN"/>
        </w:rPr>
        <w:t xml:space="preserve"> DN </w:t>
      </w:r>
      <w:r w:rsidR="00442252" w:rsidRPr="00A77334">
        <w:rPr>
          <w:rFonts w:ascii="Book Antiqua" w:hAnsi="Book Antiqua"/>
          <w:bCs/>
        </w:rPr>
        <w:t>conception</w:t>
      </w:r>
      <w:r w:rsidR="00442252" w:rsidRPr="00A77334">
        <w:rPr>
          <w:rFonts w:ascii="Book Antiqua" w:eastAsia="SimSun" w:hAnsi="Book Antiqua" w:hint="eastAsia"/>
          <w:bCs/>
          <w:lang w:eastAsia="zh-CN"/>
        </w:rPr>
        <w:t>ed</w:t>
      </w:r>
      <w:r w:rsidR="00442252" w:rsidRPr="00A77334">
        <w:rPr>
          <w:rFonts w:ascii="Book Antiqua" w:hAnsi="Book Antiqua"/>
          <w:bCs/>
        </w:rPr>
        <w:t xml:space="preserve"> </w:t>
      </w:r>
      <w:r w:rsidRPr="00A77334">
        <w:rPr>
          <w:rFonts w:ascii="Book Antiqua" w:hAnsi="Book Antiqua"/>
          <w:bCs/>
        </w:rPr>
        <w:t>and design</w:t>
      </w:r>
      <w:r w:rsidR="00442252" w:rsidRPr="00A77334">
        <w:rPr>
          <w:rFonts w:ascii="Book Antiqua" w:eastAsia="SimSun" w:hAnsi="Book Antiqua" w:hint="eastAsia"/>
          <w:bCs/>
          <w:lang w:eastAsia="zh-CN"/>
        </w:rPr>
        <w:t>ed</w:t>
      </w:r>
      <w:r w:rsidR="002166B4">
        <w:rPr>
          <w:rFonts w:ascii="Book Antiqua" w:eastAsia="SimSun" w:hAnsi="Book Antiqua" w:hint="eastAsia"/>
          <w:bCs/>
          <w:lang w:eastAsia="zh-CN"/>
        </w:rPr>
        <w:t xml:space="preserve"> </w:t>
      </w:r>
      <w:r w:rsidR="00442252" w:rsidRPr="00A77334">
        <w:rPr>
          <w:rFonts w:ascii="Book Antiqua" w:eastAsia="SimSun" w:hAnsi="Book Antiqua" w:hint="eastAsia"/>
          <w:bCs/>
          <w:lang w:eastAsia="zh-CN"/>
        </w:rPr>
        <w:t xml:space="preserve">this </w:t>
      </w:r>
      <w:r w:rsidRPr="00A77334">
        <w:rPr>
          <w:rFonts w:ascii="Book Antiqua" w:hAnsi="Book Antiqua"/>
          <w:bCs/>
        </w:rPr>
        <w:t xml:space="preserve">work, </w:t>
      </w:r>
      <w:r w:rsidR="00442252" w:rsidRPr="00A77334">
        <w:rPr>
          <w:rFonts w:ascii="Book Antiqua" w:hAnsi="Book Antiqua"/>
          <w:bCs/>
        </w:rPr>
        <w:t>collect</w:t>
      </w:r>
      <w:r w:rsidR="00442252" w:rsidRPr="00A77334">
        <w:rPr>
          <w:rFonts w:ascii="Book Antiqua" w:eastAsia="SimSun" w:hAnsi="Book Antiqua"/>
          <w:bCs/>
          <w:lang w:eastAsia="zh-CN"/>
        </w:rPr>
        <w:t>ed</w:t>
      </w:r>
      <w:r w:rsidR="00442252" w:rsidRPr="00A77334">
        <w:rPr>
          <w:rFonts w:ascii="Book Antiqua" w:hAnsi="Book Antiqua"/>
          <w:bCs/>
        </w:rPr>
        <w:t xml:space="preserve"> </w:t>
      </w:r>
      <w:r w:rsidRPr="00A77334">
        <w:rPr>
          <w:rFonts w:ascii="Book Antiqua" w:hAnsi="Book Antiqua"/>
          <w:bCs/>
        </w:rPr>
        <w:t>data</w:t>
      </w:r>
      <w:r w:rsidR="00442252" w:rsidRPr="00A77334">
        <w:rPr>
          <w:rFonts w:ascii="Book Antiqua" w:eastAsia="SimSun" w:hAnsi="Book Antiqua" w:hint="eastAsia"/>
          <w:bCs/>
          <w:lang w:eastAsia="zh-CN"/>
        </w:rPr>
        <w:t xml:space="preserve"> </w:t>
      </w:r>
      <w:r w:rsidRPr="00A77334">
        <w:rPr>
          <w:rFonts w:ascii="Book Antiqua" w:hAnsi="Book Antiqua"/>
          <w:bCs/>
        </w:rPr>
        <w:t>an</w:t>
      </w:r>
      <w:r w:rsidRPr="0010440B">
        <w:rPr>
          <w:rFonts w:ascii="Book Antiqua" w:hAnsi="Book Antiqua"/>
          <w:bCs/>
        </w:rPr>
        <w:t xml:space="preserve">d interpretation, critical </w:t>
      </w:r>
      <w:r w:rsidRPr="0010440B">
        <w:rPr>
          <w:rFonts w:ascii="Book Antiqua" w:hAnsi="Book Antiqua"/>
          <w:bCs/>
        </w:rPr>
        <w:lastRenderedPageBreak/>
        <w:t>revision of manuscript, final approval, accountability for the manuscript, overall supervision</w:t>
      </w:r>
      <w:r w:rsidR="00442252" w:rsidRPr="0010440B">
        <w:rPr>
          <w:rFonts w:ascii="Book Antiqua" w:eastAsia="SimSun" w:hAnsi="Book Antiqua" w:hint="eastAsia"/>
          <w:bCs/>
          <w:lang w:eastAsia="zh-CN"/>
        </w:rPr>
        <w:t>.</w:t>
      </w:r>
    </w:p>
    <w:p w14:paraId="3B10E71C" w14:textId="77777777" w:rsidR="00442252" w:rsidRPr="0010440B" w:rsidRDefault="00442252" w:rsidP="0010440B">
      <w:pPr>
        <w:spacing w:line="360" w:lineRule="auto"/>
        <w:jc w:val="both"/>
        <w:rPr>
          <w:rFonts w:ascii="Book Antiqua" w:eastAsia="SimSun" w:hAnsi="Book Antiqua"/>
          <w:bCs/>
          <w:lang w:eastAsia="zh-CN"/>
        </w:rPr>
      </w:pPr>
    </w:p>
    <w:p w14:paraId="42597756" w14:textId="600868F7" w:rsidR="0092402D" w:rsidRPr="0010440B" w:rsidRDefault="0092402D" w:rsidP="0010440B">
      <w:pPr>
        <w:autoSpaceDE w:val="0"/>
        <w:autoSpaceDN w:val="0"/>
        <w:adjustRightInd w:val="0"/>
        <w:spacing w:line="360" w:lineRule="auto"/>
        <w:jc w:val="both"/>
        <w:rPr>
          <w:rFonts w:ascii="Book Antiqua" w:eastAsia="SimSun" w:hAnsi="Book Antiqua"/>
          <w:bCs/>
          <w:iCs/>
          <w:color w:val="000000"/>
          <w:lang w:eastAsia="zh-CN"/>
        </w:rPr>
      </w:pPr>
      <w:bookmarkStart w:id="7" w:name="OLE_LINK4"/>
      <w:bookmarkStart w:id="8" w:name="OLE_LINK5"/>
      <w:bookmarkStart w:id="9" w:name="OLE_LINK155"/>
      <w:bookmarkStart w:id="10" w:name="OLE_LINK183"/>
      <w:bookmarkStart w:id="11" w:name="OLE_LINK441"/>
      <w:r w:rsidRPr="0010440B">
        <w:rPr>
          <w:rFonts w:ascii="Book Antiqua" w:hAnsi="Book Antiqua" w:hint="eastAsia"/>
          <w:b/>
          <w:bCs/>
          <w:iCs/>
          <w:color w:val="000000"/>
        </w:rPr>
        <w:t>Institutional review board</w:t>
      </w:r>
      <w:r w:rsidRPr="0010440B">
        <w:rPr>
          <w:rFonts w:ascii="Book Antiqua" w:hAnsi="Book Antiqua"/>
          <w:b/>
          <w:bCs/>
          <w:iCs/>
        </w:rPr>
        <w:t xml:space="preserve"> statement</w:t>
      </w:r>
      <w:r w:rsidRPr="0010440B">
        <w:rPr>
          <w:rFonts w:ascii="Book Antiqua" w:hAnsi="Book Antiqua" w:hint="eastAsia"/>
          <w:b/>
          <w:bCs/>
          <w:iCs/>
          <w:color w:val="000000"/>
        </w:rPr>
        <w:t>:</w:t>
      </w:r>
      <w:bookmarkEnd w:id="7"/>
      <w:bookmarkEnd w:id="8"/>
      <w:r w:rsidRPr="0010440B">
        <w:rPr>
          <w:rFonts w:ascii="Book Antiqua" w:eastAsia="SimSun" w:hAnsi="Book Antiqua" w:hint="eastAsia"/>
          <w:bCs/>
          <w:iCs/>
          <w:color w:val="000000"/>
          <w:lang w:eastAsia="zh-CN"/>
        </w:rPr>
        <w:t xml:space="preserve"> </w:t>
      </w:r>
      <w:r w:rsidRPr="0010440B">
        <w:rPr>
          <w:rFonts w:ascii="Book Antiqua" w:eastAsia="SimSun" w:hAnsi="Book Antiqua"/>
          <w:bCs/>
          <w:iCs/>
          <w:color w:val="000000"/>
          <w:lang w:eastAsia="zh-CN"/>
        </w:rPr>
        <w:t xml:space="preserve">The prospective maintenance of a database of operative procedures is considered part of routine clinical governance. This database has been used in line with local information governance policy. </w:t>
      </w:r>
    </w:p>
    <w:p w14:paraId="35A1A954" w14:textId="77777777" w:rsidR="00442252" w:rsidRPr="0010440B" w:rsidRDefault="00442252" w:rsidP="0010440B">
      <w:pPr>
        <w:autoSpaceDE w:val="0"/>
        <w:autoSpaceDN w:val="0"/>
        <w:adjustRightInd w:val="0"/>
        <w:spacing w:line="360" w:lineRule="auto"/>
        <w:jc w:val="both"/>
        <w:rPr>
          <w:rFonts w:ascii="Book Antiqua" w:eastAsia="SimSun" w:hAnsi="Book Antiqua"/>
          <w:bCs/>
          <w:iCs/>
          <w:color w:val="000000"/>
          <w:lang w:eastAsia="zh-CN"/>
        </w:rPr>
      </w:pPr>
    </w:p>
    <w:p w14:paraId="0DA647FC" w14:textId="3F2457D4" w:rsidR="0092402D" w:rsidRPr="0010440B" w:rsidRDefault="0092402D" w:rsidP="0010440B">
      <w:pPr>
        <w:autoSpaceDE w:val="0"/>
        <w:autoSpaceDN w:val="0"/>
        <w:adjustRightInd w:val="0"/>
        <w:spacing w:line="360" w:lineRule="auto"/>
        <w:jc w:val="both"/>
        <w:rPr>
          <w:rFonts w:ascii="Book Antiqua" w:eastAsia="SimSun" w:hAnsi="Book Antiqua"/>
          <w:bCs/>
          <w:iCs/>
          <w:color w:val="000000"/>
          <w:lang w:eastAsia="zh-CN"/>
        </w:rPr>
      </w:pPr>
      <w:r w:rsidRPr="0010440B">
        <w:rPr>
          <w:rFonts w:ascii="Book Antiqua" w:hAnsi="Book Antiqua"/>
          <w:b/>
          <w:bCs/>
          <w:iCs/>
          <w:color w:val="000000"/>
        </w:rPr>
        <w:t>Informed consent statement:</w:t>
      </w:r>
      <w:r w:rsidRPr="0010440B">
        <w:rPr>
          <w:rFonts w:ascii="Book Antiqua" w:hAnsi="Book Antiqua"/>
          <w:bCs/>
          <w:iCs/>
          <w:color w:val="000000"/>
        </w:rPr>
        <w:t xml:space="preserve"> This study is entirely observational without having any impact on routine standard care and no patient identifiable details are provided in the reporting of this study. Data collection and outcome review was undertaken as a routine part of clinical care.</w:t>
      </w:r>
    </w:p>
    <w:p w14:paraId="15E9C2B3" w14:textId="77777777" w:rsidR="00442252" w:rsidRPr="0010440B" w:rsidRDefault="00442252" w:rsidP="0010440B">
      <w:pPr>
        <w:autoSpaceDE w:val="0"/>
        <w:autoSpaceDN w:val="0"/>
        <w:adjustRightInd w:val="0"/>
        <w:spacing w:line="360" w:lineRule="auto"/>
        <w:jc w:val="both"/>
        <w:rPr>
          <w:rFonts w:ascii="Book Antiqua" w:eastAsia="SimSun" w:hAnsi="Book Antiqua"/>
          <w:bCs/>
          <w:iCs/>
          <w:color w:val="000000"/>
          <w:lang w:eastAsia="zh-CN"/>
        </w:rPr>
      </w:pPr>
    </w:p>
    <w:p w14:paraId="4F599443" w14:textId="77777777" w:rsidR="0092402D" w:rsidRPr="0010440B" w:rsidRDefault="0092402D" w:rsidP="0010440B">
      <w:pPr>
        <w:autoSpaceDE w:val="0"/>
        <w:autoSpaceDN w:val="0"/>
        <w:adjustRightInd w:val="0"/>
        <w:spacing w:line="360" w:lineRule="auto"/>
        <w:jc w:val="both"/>
        <w:rPr>
          <w:rFonts w:ascii="Book Antiqua" w:eastAsia="SimSun" w:hAnsi="Book Antiqua"/>
          <w:bCs/>
          <w:iCs/>
          <w:color w:val="000000"/>
          <w:lang w:val="en-US" w:eastAsia="zh-CN"/>
        </w:rPr>
      </w:pPr>
      <w:r w:rsidRPr="0010440B">
        <w:rPr>
          <w:rFonts w:ascii="Book Antiqua" w:hAnsi="Book Antiqua"/>
          <w:b/>
          <w:bCs/>
          <w:iCs/>
          <w:color w:val="000000"/>
          <w:lang w:val="en-US"/>
        </w:rPr>
        <w:t>Conflict-of-interest statement:</w:t>
      </w:r>
      <w:r w:rsidRPr="0010440B">
        <w:rPr>
          <w:rFonts w:ascii="Book Antiqua" w:hAnsi="Book Antiqua"/>
          <w:bCs/>
          <w:iCs/>
          <w:color w:val="000000"/>
          <w:lang w:val="en-US"/>
        </w:rPr>
        <w:t xml:space="preserve"> No benefits in any form have been received or will be received from a commercial party related directly or indirectly to the subject of this article. </w:t>
      </w:r>
    </w:p>
    <w:p w14:paraId="43DF15EF" w14:textId="77777777" w:rsidR="00442252" w:rsidRPr="0010440B" w:rsidRDefault="00442252" w:rsidP="0010440B">
      <w:pPr>
        <w:autoSpaceDE w:val="0"/>
        <w:autoSpaceDN w:val="0"/>
        <w:adjustRightInd w:val="0"/>
        <w:spacing w:line="360" w:lineRule="auto"/>
        <w:jc w:val="both"/>
        <w:rPr>
          <w:rFonts w:ascii="Book Antiqua" w:eastAsia="SimSun" w:hAnsi="Book Antiqua"/>
          <w:bCs/>
          <w:iCs/>
          <w:color w:val="000000"/>
          <w:lang w:val="en-US" w:eastAsia="zh-CN"/>
        </w:rPr>
      </w:pPr>
    </w:p>
    <w:p w14:paraId="0E97FF57" w14:textId="3A1C3E16" w:rsidR="0092402D" w:rsidRPr="0010440B" w:rsidRDefault="0092402D" w:rsidP="0010440B">
      <w:pPr>
        <w:spacing w:line="360" w:lineRule="auto"/>
        <w:jc w:val="both"/>
      </w:pPr>
      <w:r w:rsidRPr="0010440B">
        <w:rPr>
          <w:rFonts w:ascii="Book Antiqua" w:hAnsi="Book Antiqua"/>
          <w:b/>
          <w:color w:val="000000"/>
        </w:rPr>
        <w:t>Data sharing statement:</w:t>
      </w:r>
      <w:r w:rsidRPr="0010440B">
        <w:rPr>
          <w:rFonts w:ascii="Book Antiqua" w:hAnsi="Book Antiqua"/>
          <w:color w:val="000000"/>
        </w:rPr>
        <w:t xml:space="preserve"> No additional data are available.</w:t>
      </w:r>
    </w:p>
    <w:p w14:paraId="782B6D1E" w14:textId="77777777" w:rsidR="0092402D" w:rsidRPr="0010440B" w:rsidRDefault="0092402D" w:rsidP="0010440B">
      <w:pPr>
        <w:spacing w:line="360" w:lineRule="auto"/>
        <w:jc w:val="both"/>
        <w:rPr>
          <w:rFonts w:ascii="Book Antiqua" w:hAnsi="Book Antiqua"/>
          <w:b/>
          <w:color w:val="000000"/>
        </w:rPr>
      </w:pPr>
    </w:p>
    <w:p w14:paraId="737E3995" w14:textId="77777777" w:rsidR="005120AD" w:rsidRPr="0010440B" w:rsidRDefault="005120AD" w:rsidP="0010440B">
      <w:pPr>
        <w:spacing w:line="360" w:lineRule="auto"/>
        <w:jc w:val="both"/>
        <w:rPr>
          <w:rFonts w:ascii="Book Antiqua" w:hAnsi="Book Antiqua"/>
          <w:b/>
          <w:color w:val="000000"/>
        </w:rPr>
      </w:pPr>
      <w:r w:rsidRPr="0010440B">
        <w:rPr>
          <w:rFonts w:ascii="Book Antiqua" w:hAnsi="Book Antiqua"/>
          <w:b/>
          <w:color w:val="000000"/>
        </w:rPr>
        <w:t xml:space="preserve">Open-Access: </w:t>
      </w:r>
      <w:r w:rsidRPr="0010440B">
        <w:rPr>
          <w:rFonts w:ascii="Book Antiqua" w:hAnsi="Book Antiqua"/>
          <w:color w:val="000000"/>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9"/>
    <w:bookmarkEnd w:id="10"/>
    <w:bookmarkEnd w:id="11"/>
    <w:p w14:paraId="174C9999" w14:textId="77777777" w:rsidR="005120AD" w:rsidRPr="0010440B" w:rsidRDefault="005120AD" w:rsidP="0010440B">
      <w:pPr>
        <w:spacing w:line="360" w:lineRule="auto"/>
        <w:jc w:val="both"/>
        <w:rPr>
          <w:rFonts w:ascii="Book Antiqua" w:eastAsia="SimSun" w:hAnsi="Book Antiqua" w:cs="Arial Unicode MS"/>
          <w:color w:val="000000"/>
          <w:lang w:eastAsia="zh-CN"/>
        </w:rPr>
      </w:pPr>
    </w:p>
    <w:p w14:paraId="70AD2F63" w14:textId="77777777" w:rsidR="005120AD" w:rsidRPr="0010440B" w:rsidRDefault="005120AD" w:rsidP="0010440B">
      <w:pPr>
        <w:spacing w:line="360" w:lineRule="auto"/>
        <w:jc w:val="both"/>
        <w:rPr>
          <w:rFonts w:ascii="Book Antiqua" w:hAnsi="Book Antiqua" w:cs="Arial Unicode MS"/>
          <w:color w:val="000000"/>
        </w:rPr>
      </w:pPr>
      <w:r w:rsidRPr="0010440B">
        <w:rPr>
          <w:rFonts w:ascii="Book Antiqua" w:hAnsi="Book Antiqua" w:cs="Arial Unicode MS"/>
          <w:b/>
          <w:color w:val="000000"/>
        </w:rPr>
        <w:t>Manuscript source:</w:t>
      </w:r>
      <w:r w:rsidRPr="0010440B">
        <w:rPr>
          <w:rFonts w:ascii="Book Antiqua" w:hAnsi="Book Antiqua" w:cs="Arial Unicode MS"/>
          <w:color w:val="000000"/>
        </w:rPr>
        <w:t xml:space="preserve"> Invited manuscript</w:t>
      </w:r>
    </w:p>
    <w:p w14:paraId="3EFFDAA2" w14:textId="77777777" w:rsidR="00E51574" w:rsidRPr="0010440B" w:rsidRDefault="005120AD" w:rsidP="0010440B">
      <w:pPr>
        <w:spacing w:line="360" w:lineRule="auto"/>
        <w:jc w:val="both"/>
        <w:rPr>
          <w:rFonts w:ascii="Book Antiqua" w:eastAsia="SimSun" w:hAnsi="Book Antiqua" w:cs="Arial Unicode MS"/>
          <w:color w:val="000000"/>
          <w:lang w:eastAsia="zh-CN"/>
        </w:rPr>
      </w:pPr>
      <w:r w:rsidRPr="0010440B">
        <w:rPr>
          <w:rFonts w:ascii="Book Antiqua" w:eastAsia="SimSun" w:hAnsi="Book Antiqua" w:cs="Arial Unicode MS" w:hint="eastAsia"/>
          <w:b/>
          <w:color w:val="000000"/>
          <w:lang w:eastAsia="zh-CN"/>
        </w:rPr>
        <w:t xml:space="preserve"> </w:t>
      </w:r>
    </w:p>
    <w:p w14:paraId="78A2FFB7" w14:textId="4559C8C1" w:rsidR="00E51574" w:rsidRPr="0010440B" w:rsidRDefault="00E51574" w:rsidP="0010440B">
      <w:pPr>
        <w:widowControl w:val="0"/>
        <w:autoSpaceDE w:val="0"/>
        <w:autoSpaceDN w:val="0"/>
        <w:adjustRightInd w:val="0"/>
        <w:spacing w:line="360" w:lineRule="auto"/>
        <w:jc w:val="both"/>
        <w:rPr>
          <w:rFonts w:ascii="Book Antiqua" w:hAnsi="Book Antiqua"/>
          <w:b/>
        </w:rPr>
      </w:pPr>
      <w:r w:rsidRPr="0010440B">
        <w:rPr>
          <w:rFonts w:ascii="Book Antiqua" w:hAnsi="Book Antiqua"/>
          <w:b/>
        </w:rPr>
        <w:t>Correspondence to:</w:t>
      </w:r>
      <w:r w:rsidR="005120AD" w:rsidRPr="0010440B">
        <w:rPr>
          <w:rFonts w:ascii="Book Antiqua" w:eastAsia="SimSun" w:hAnsi="Book Antiqua" w:hint="eastAsia"/>
          <w:b/>
          <w:lang w:eastAsia="zh-CN"/>
        </w:rPr>
        <w:t xml:space="preserve"> </w:t>
      </w:r>
      <w:r w:rsidR="00AE5ACB" w:rsidRPr="0010440B">
        <w:rPr>
          <w:rFonts w:ascii="Book Antiqua" w:hAnsi="Book Antiqua"/>
          <w:b/>
        </w:rPr>
        <w:t>Dileep N Lobo</w:t>
      </w:r>
      <w:r w:rsidR="00AE5ACB" w:rsidRPr="0010440B">
        <w:rPr>
          <w:rFonts w:ascii="Book Antiqua" w:eastAsia="SimSun" w:hAnsi="Book Antiqua" w:hint="eastAsia"/>
          <w:b/>
          <w:lang w:eastAsia="zh-CN"/>
        </w:rPr>
        <w:t>,</w:t>
      </w:r>
      <w:r w:rsidRPr="0010440B">
        <w:rPr>
          <w:rFonts w:ascii="Book Antiqua" w:hAnsi="Book Antiqua"/>
          <w:b/>
          <w:color w:val="1A1718"/>
          <w:lang w:val="en-US" w:eastAsia="en-GB"/>
        </w:rPr>
        <w:t xml:space="preserve"> </w:t>
      </w:r>
      <w:r w:rsidR="00E50C14">
        <w:rPr>
          <w:rFonts w:ascii="Book Antiqua" w:eastAsia="SimSun" w:hAnsi="Book Antiqua" w:hint="eastAsia"/>
          <w:b/>
          <w:color w:val="1A1718"/>
          <w:lang w:val="en-US" w:eastAsia="zh-CN"/>
        </w:rPr>
        <w:t xml:space="preserve">Professor, </w:t>
      </w:r>
      <w:r w:rsidRPr="0010440B">
        <w:rPr>
          <w:rFonts w:ascii="Book Antiqua" w:hAnsi="Book Antiqua"/>
          <w:color w:val="1A1718"/>
          <w:lang w:val="en-US" w:eastAsia="en-GB"/>
        </w:rPr>
        <w:t xml:space="preserve">Gastrointestinal Surgery, Nottingham University Hospitals, Queen’s Medical Centre, </w:t>
      </w:r>
      <w:r w:rsidR="00AE5ACB" w:rsidRPr="0010440B">
        <w:rPr>
          <w:rFonts w:ascii="Book Antiqua" w:hAnsi="Book Antiqua"/>
          <w:color w:val="1A1718"/>
          <w:lang w:val="en-US" w:eastAsia="en-GB"/>
        </w:rPr>
        <w:t xml:space="preserve">Derby Rd, </w:t>
      </w:r>
      <w:r w:rsidRPr="0010440B">
        <w:rPr>
          <w:rFonts w:ascii="Book Antiqua" w:hAnsi="Book Antiqua"/>
          <w:color w:val="1A1718"/>
          <w:lang w:val="en-US" w:eastAsia="en-GB"/>
        </w:rPr>
        <w:t xml:space="preserve">Nottingham NG7 2UH, </w:t>
      </w:r>
      <w:r w:rsidR="00AE5ACB" w:rsidRPr="0010440B">
        <w:rPr>
          <w:rFonts w:ascii="Book Antiqua" w:hAnsi="Book Antiqua"/>
        </w:rPr>
        <w:t>United Kingdom</w:t>
      </w:r>
      <w:r w:rsidR="00AE5ACB" w:rsidRPr="0010440B">
        <w:rPr>
          <w:rFonts w:ascii="Book Antiqua" w:eastAsia="SimSun" w:hAnsi="Book Antiqua" w:hint="eastAsia"/>
          <w:lang w:eastAsia="zh-CN"/>
        </w:rPr>
        <w:t>.</w:t>
      </w:r>
      <w:r w:rsidR="00AE5ACB" w:rsidRPr="0010440B">
        <w:rPr>
          <w:rFonts w:ascii="Book Antiqua" w:eastAsia="SimSun" w:hAnsi="Book Antiqua" w:hint="eastAsia"/>
          <w:b/>
          <w:lang w:eastAsia="zh-CN"/>
        </w:rPr>
        <w:t xml:space="preserve"> </w:t>
      </w:r>
      <w:hyperlink r:id="rId6" w:history="1">
        <w:r w:rsidRPr="0010440B">
          <w:rPr>
            <w:rStyle w:val="Hyperlink"/>
            <w:rFonts w:ascii="Book Antiqua" w:hAnsi="Book Antiqua"/>
            <w:lang w:val="en-US" w:eastAsia="en-GB"/>
          </w:rPr>
          <w:t>dileep.lobo@nottingham.ac.uk</w:t>
        </w:r>
      </w:hyperlink>
    </w:p>
    <w:p w14:paraId="203903FF" w14:textId="70D59A3D" w:rsidR="00E51574" w:rsidRPr="0010440B" w:rsidRDefault="00E51574" w:rsidP="0010440B">
      <w:pPr>
        <w:widowControl w:val="0"/>
        <w:autoSpaceDE w:val="0"/>
        <w:autoSpaceDN w:val="0"/>
        <w:adjustRightInd w:val="0"/>
        <w:spacing w:line="360" w:lineRule="auto"/>
        <w:jc w:val="both"/>
        <w:rPr>
          <w:rFonts w:ascii="Book Antiqua" w:hAnsi="Book Antiqua"/>
          <w:color w:val="1A1718"/>
          <w:lang w:val="en-US" w:eastAsia="en-GB"/>
        </w:rPr>
      </w:pPr>
      <w:r w:rsidRPr="0010440B">
        <w:rPr>
          <w:rFonts w:ascii="Book Antiqua" w:hAnsi="Book Antiqua"/>
          <w:b/>
          <w:color w:val="1A1718"/>
          <w:lang w:val="en-US" w:eastAsia="en-GB"/>
        </w:rPr>
        <w:t>Tel</w:t>
      </w:r>
      <w:r w:rsidR="00AE5ACB" w:rsidRPr="0010440B">
        <w:rPr>
          <w:rFonts w:ascii="Book Antiqua" w:eastAsia="SimSun" w:hAnsi="Book Antiqua" w:hint="eastAsia"/>
          <w:b/>
          <w:color w:val="1A1718"/>
          <w:lang w:val="en-US" w:eastAsia="zh-CN"/>
        </w:rPr>
        <w:t>ephone</w:t>
      </w:r>
      <w:r w:rsidRPr="0010440B">
        <w:rPr>
          <w:rFonts w:ascii="Book Antiqua" w:hAnsi="Book Antiqua"/>
          <w:color w:val="1A1718"/>
          <w:lang w:val="en-US" w:eastAsia="en-GB"/>
        </w:rPr>
        <w:t>: +44-115-8231149</w:t>
      </w:r>
    </w:p>
    <w:p w14:paraId="465B127F" w14:textId="77777777" w:rsidR="00E51574" w:rsidRPr="0010440B" w:rsidRDefault="00E51574" w:rsidP="0010440B">
      <w:pPr>
        <w:widowControl w:val="0"/>
        <w:autoSpaceDE w:val="0"/>
        <w:autoSpaceDN w:val="0"/>
        <w:adjustRightInd w:val="0"/>
        <w:spacing w:line="360" w:lineRule="auto"/>
        <w:jc w:val="both"/>
        <w:rPr>
          <w:rFonts w:ascii="Book Antiqua" w:hAnsi="Book Antiqua"/>
          <w:lang w:val="en-US" w:eastAsia="en-GB"/>
        </w:rPr>
      </w:pPr>
      <w:r w:rsidRPr="0010440B">
        <w:rPr>
          <w:rFonts w:ascii="Book Antiqua" w:hAnsi="Book Antiqua"/>
          <w:b/>
          <w:color w:val="1A1718"/>
          <w:lang w:val="en-US" w:eastAsia="en-GB"/>
        </w:rPr>
        <w:lastRenderedPageBreak/>
        <w:t>Fax</w:t>
      </w:r>
      <w:r w:rsidRPr="0010440B">
        <w:rPr>
          <w:rFonts w:ascii="Book Antiqua" w:hAnsi="Book Antiqua"/>
          <w:color w:val="1A1718"/>
          <w:lang w:val="en-US" w:eastAsia="en-GB"/>
        </w:rPr>
        <w:t>: +44-115-8231160</w:t>
      </w:r>
    </w:p>
    <w:p w14:paraId="2EE16934" w14:textId="77777777" w:rsidR="00AC04B9" w:rsidRPr="0010440B" w:rsidRDefault="00AC04B9" w:rsidP="0010440B">
      <w:pPr>
        <w:spacing w:line="360" w:lineRule="auto"/>
        <w:jc w:val="both"/>
        <w:rPr>
          <w:rFonts w:ascii="Book Antiqua" w:hAnsi="Book Antiqua"/>
          <w:b/>
        </w:rPr>
      </w:pPr>
      <w:bookmarkStart w:id="12" w:name="OLE_LINK476"/>
      <w:bookmarkStart w:id="13" w:name="OLE_LINK477"/>
      <w:bookmarkStart w:id="14" w:name="OLE_LINK117"/>
      <w:bookmarkStart w:id="15" w:name="OLE_LINK528"/>
      <w:bookmarkStart w:id="16" w:name="OLE_LINK557"/>
      <w:bookmarkStart w:id="17" w:name="OLE_LINK12"/>
      <w:bookmarkStart w:id="18" w:name="OLE_LINK212"/>
    </w:p>
    <w:p w14:paraId="188DCC48" w14:textId="20B45A02" w:rsidR="005120AD" w:rsidRPr="0010440B" w:rsidRDefault="005120AD" w:rsidP="0010440B">
      <w:pPr>
        <w:spacing w:line="360" w:lineRule="auto"/>
        <w:jc w:val="both"/>
        <w:rPr>
          <w:rFonts w:ascii="Book Antiqua" w:eastAsia="SimSun" w:hAnsi="Book Antiqua"/>
          <w:b/>
          <w:lang w:eastAsia="zh-CN"/>
        </w:rPr>
      </w:pPr>
      <w:r w:rsidRPr="0010440B">
        <w:rPr>
          <w:rFonts w:ascii="Book Antiqua" w:hAnsi="Book Antiqua"/>
          <w:b/>
        </w:rPr>
        <w:t>Received:</w:t>
      </w:r>
      <w:r w:rsidR="0010440B" w:rsidRPr="0010440B">
        <w:rPr>
          <w:rFonts w:ascii="Book Antiqua" w:eastAsia="SimSun" w:hAnsi="Book Antiqua" w:hint="eastAsia"/>
          <w:b/>
          <w:lang w:eastAsia="zh-CN"/>
        </w:rPr>
        <w:t xml:space="preserve"> </w:t>
      </w:r>
      <w:r w:rsidR="0010440B" w:rsidRPr="0010440B">
        <w:rPr>
          <w:rFonts w:ascii="Book Antiqua" w:eastAsia="SimSun" w:hAnsi="Book Antiqua" w:hint="eastAsia"/>
          <w:lang w:eastAsia="zh-CN"/>
        </w:rPr>
        <w:t>January 26, 2017</w:t>
      </w:r>
    </w:p>
    <w:p w14:paraId="12E29836" w14:textId="41EDC84E" w:rsidR="005120AD" w:rsidRPr="0010440B" w:rsidRDefault="005120AD" w:rsidP="0010440B">
      <w:pPr>
        <w:spacing w:line="360" w:lineRule="auto"/>
        <w:jc w:val="both"/>
        <w:rPr>
          <w:rFonts w:ascii="Book Antiqua" w:eastAsia="SimSun" w:hAnsi="Book Antiqua"/>
          <w:b/>
          <w:lang w:eastAsia="zh-CN"/>
        </w:rPr>
      </w:pPr>
      <w:r w:rsidRPr="0010440B">
        <w:rPr>
          <w:rFonts w:ascii="Book Antiqua" w:hAnsi="Book Antiqua" w:hint="eastAsia"/>
          <w:b/>
        </w:rPr>
        <w:t>Peer-review started</w:t>
      </w:r>
      <w:r w:rsidRPr="0010440B">
        <w:rPr>
          <w:rFonts w:ascii="Book Antiqua" w:hAnsi="Book Antiqua"/>
          <w:b/>
        </w:rPr>
        <w:t>:</w:t>
      </w:r>
      <w:r w:rsidR="0010440B" w:rsidRPr="0010440B">
        <w:rPr>
          <w:rFonts w:ascii="Book Antiqua" w:eastAsia="SimSun" w:hAnsi="Book Antiqua" w:hint="eastAsia"/>
          <w:b/>
          <w:lang w:eastAsia="zh-CN"/>
        </w:rPr>
        <w:t xml:space="preserve"> </w:t>
      </w:r>
      <w:r w:rsidR="0010440B" w:rsidRPr="0010440B">
        <w:rPr>
          <w:rFonts w:ascii="Book Antiqua" w:eastAsia="SimSun" w:hAnsi="Book Antiqua" w:hint="eastAsia"/>
          <w:lang w:eastAsia="zh-CN"/>
        </w:rPr>
        <w:t>February 3, 2017</w:t>
      </w:r>
    </w:p>
    <w:p w14:paraId="19F60FFC" w14:textId="16C11CF7" w:rsidR="005120AD" w:rsidRPr="0010440B" w:rsidRDefault="005120AD" w:rsidP="0010440B">
      <w:pPr>
        <w:spacing w:line="360" w:lineRule="auto"/>
        <w:jc w:val="both"/>
        <w:rPr>
          <w:rFonts w:ascii="Book Antiqua" w:hAnsi="Book Antiqua"/>
          <w:b/>
        </w:rPr>
      </w:pPr>
      <w:r w:rsidRPr="0010440B">
        <w:rPr>
          <w:rFonts w:ascii="Book Antiqua" w:hAnsi="Book Antiqua"/>
          <w:b/>
        </w:rPr>
        <w:t>First decision:</w:t>
      </w:r>
      <w:r w:rsidR="0010440B" w:rsidRPr="0010440B">
        <w:rPr>
          <w:rFonts w:ascii="Book Antiqua" w:eastAsia="SimSun" w:hAnsi="Book Antiqua" w:hint="eastAsia"/>
          <w:lang w:eastAsia="zh-CN"/>
        </w:rPr>
        <w:t xml:space="preserve"> February 27, 2017</w:t>
      </w:r>
    </w:p>
    <w:p w14:paraId="0FCFEB26" w14:textId="0980FBDC" w:rsidR="005120AD" w:rsidRPr="0010440B" w:rsidRDefault="005120AD" w:rsidP="0010440B">
      <w:pPr>
        <w:spacing w:line="360" w:lineRule="auto"/>
        <w:jc w:val="both"/>
        <w:rPr>
          <w:rFonts w:ascii="Book Antiqua" w:eastAsia="SimSun" w:hAnsi="Book Antiqua"/>
          <w:b/>
          <w:lang w:eastAsia="zh-CN"/>
        </w:rPr>
      </w:pPr>
      <w:r w:rsidRPr="0010440B">
        <w:rPr>
          <w:rFonts w:ascii="Book Antiqua" w:hAnsi="Book Antiqua"/>
          <w:b/>
        </w:rPr>
        <w:t>Revised:</w:t>
      </w:r>
      <w:r w:rsidR="0010440B" w:rsidRPr="0010440B">
        <w:rPr>
          <w:rFonts w:ascii="Book Antiqua" w:eastAsia="SimSun" w:hAnsi="Book Antiqua" w:hint="eastAsia"/>
          <w:b/>
          <w:lang w:eastAsia="zh-CN"/>
        </w:rPr>
        <w:t xml:space="preserve"> </w:t>
      </w:r>
      <w:r w:rsidR="0010440B" w:rsidRPr="0010440B">
        <w:rPr>
          <w:rFonts w:ascii="Book Antiqua" w:eastAsia="SimSun" w:hAnsi="Book Antiqua" w:hint="eastAsia"/>
          <w:lang w:eastAsia="zh-CN"/>
        </w:rPr>
        <w:t>April 1, 2017</w:t>
      </w:r>
    </w:p>
    <w:p w14:paraId="367CD7EA" w14:textId="5B76A6C2" w:rsidR="005120AD" w:rsidRPr="00DD0477" w:rsidRDefault="005120AD" w:rsidP="00DD0477">
      <w:pPr>
        <w:spacing w:line="360" w:lineRule="auto"/>
        <w:rPr>
          <w:rFonts w:ascii="Book Antiqua" w:hAnsi="Book Antiqua"/>
          <w:color w:val="000000"/>
        </w:rPr>
      </w:pPr>
      <w:r w:rsidRPr="0010440B">
        <w:rPr>
          <w:rFonts w:ascii="Book Antiqua" w:hAnsi="Book Antiqua"/>
          <w:b/>
        </w:rPr>
        <w:t>Accepted:</w:t>
      </w:r>
      <w:r w:rsidRPr="0010440B">
        <w:rPr>
          <w:rFonts w:ascii="Book Antiqua" w:hAnsi="Book Antiqua" w:hint="eastAsia"/>
          <w:b/>
        </w:rPr>
        <w:t xml:space="preserve"> </w:t>
      </w:r>
      <w:bookmarkStart w:id="19" w:name="OLE_LINK118"/>
      <w:bookmarkStart w:id="20" w:name="OLE_LINK125"/>
      <w:r w:rsidR="00DD0477">
        <w:rPr>
          <w:rFonts w:ascii="Book Antiqua" w:hAnsi="Book Antiqua"/>
          <w:color w:val="000000"/>
        </w:rPr>
        <w:t>May 19, 2017</w:t>
      </w:r>
      <w:bookmarkStart w:id="21" w:name="_GoBack"/>
      <w:bookmarkEnd w:id="19"/>
      <w:bookmarkEnd w:id="20"/>
      <w:bookmarkEnd w:id="21"/>
      <w:r w:rsidRPr="0010440B">
        <w:rPr>
          <w:rFonts w:ascii="Book Antiqua" w:hAnsi="Book Antiqua" w:hint="eastAsia"/>
          <w:b/>
        </w:rPr>
        <w:t xml:space="preserve"> </w:t>
      </w:r>
    </w:p>
    <w:p w14:paraId="6E73EDF1" w14:textId="77777777" w:rsidR="005120AD" w:rsidRPr="0010440B" w:rsidRDefault="005120AD" w:rsidP="0010440B">
      <w:pPr>
        <w:spacing w:line="360" w:lineRule="auto"/>
        <w:jc w:val="both"/>
        <w:rPr>
          <w:rFonts w:ascii="Book Antiqua" w:hAnsi="Book Antiqua"/>
          <w:b/>
        </w:rPr>
      </w:pPr>
      <w:r w:rsidRPr="0010440B">
        <w:rPr>
          <w:rFonts w:ascii="Book Antiqua" w:hAnsi="Book Antiqua"/>
          <w:b/>
        </w:rPr>
        <w:t>Article in press:</w:t>
      </w:r>
    </w:p>
    <w:p w14:paraId="707C30C2" w14:textId="77777777" w:rsidR="005120AD" w:rsidRPr="0010440B" w:rsidRDefault="005120AD" w:rsidP="0010440B">
      <w:pPr>
        <w:spacing w:line="360" w:lineRule="auto"/>
        <w:jc w:val="both"/>
        <w:rPr>
          <w:rFonts w:ascii="Book Antiqua" w:hAnsi="Book Antiqua"/>
          <w:b/>
        </w:rPr>
      </w:pPr>
      <w:r w:rsidRPr="0010440B">
        <w:rPr>
          <w:rFonts w:ascii="Book Antiqua" w:hAnsi="Book Antiqua"/>
          <w:b/>
        </w:rPr>
        <w:t>Published online:</w:t>
      </w:r>
    </w:p>
    <w:bookmarkEnd w:id="12"/>
    <w:bookmarkEnd w:id="13"/>
    <w:bookmarkEnd w:id="14"/>
    <w:bookmarkEnd w:id="15"/>
    <w:bookmarkEnd w:id="16"/>
    <w:bookmarkEnd w:id="17"/>
    <w:bookmarkEnd w:id="18"/>
    <w:p w14:paraId="1FB415D7" w14:textId="39CE2884" w:rsidR="00E51574" w:rsidRPr="0010440B" w:rsidRDefault="0010440B" w:rsidP="0010440B">
      <w:pPr>
        <w:spacing w:line="360" w:lineRule="auto"/>
        <w:jc w:val="both"/>
        <w:rPr>
          <w:rFonts w:ascii="Book Antiqua" w:eastAsia="SimSun" w:hAnsi="Book Antiqua"/>
          <w:b/>
          <w:lang w:eastAsia="zh-CN"/>
        </w:rPr>
      </w:pPr>
      <w:r w:rsidRPr="0010440B">
        <w:rPr>
          <w:rFonts w:ascii="Book Antiqua" w:eastAsia="SimSun" w:hAnsi="Book Antiqua" w:hint="eastAsia"/>
          <w:color w:val="000000"/>
          <w:lang w:eastAsia="zh-CN"/>
        </w:rPr>
        <w:t xml:space="preserve"> </w:t>
      </w:r>
    </w:p>
    <w:p w14:paraId="3BCCE85E" w14:textId="77777777" w:rsidR="0010440B" w:rsidRPr="0010440B" w:rsidRDefault="0010440B" w:rsidP="0010440B">
      <w:pPr>
        <w:jc w:val="both"/>
        <w:rPr>
          <w:rFonts w:ascii="Book Antiqua" w:hAnsi="Book Antiqua"/>
          <w:b/>
          <w:color w:val="000000"/>
        </w:rPr>
      </w:pPr>
      <w:r w:rsidRPr="0010440B">
        <w:rPr>
          <w:rFonts w:ascii="Book Antiqua" w:hAnsi="Book Antiqua"/>
          <w:b/>
          <w:color w:val="000000"/>
        </w:rPr>
        <w:br w:type="page"/>
      </w:r>
    </w:p>
    <w:p w14:paraId="5AB6A0BC" w14:textId="34F52659" w:rsidR="00AF403B" w:rsidRPr="0010440B" w:rsidRDefault="00AF403B" w:rsidP="0010440B">
      <w:pPr>
        <w:spacing w:line="360" w:lineRule="auto"/>
        <w:jc w:val="both"/>
        <w:rPr>
          <w:rFonts w:ascii="Book Antiqua" w:hAnsi="Book Antiqua"/>
          <w:b/>
          <w:color w:val="000000"/>
        </w:rPr>
      </w:pPr>
      <w:r w:rsidRPr="0010440B">
        <w:rPr>
          <w:rFonts w:ascii="Book Antiqua" w:hAnsi="Book Antiqua"/>
          <w:b/>
          <w:color w:val="000000"/>
        </w:rPr>
        <w:lastRenderedPageBreak/>
        <w:t>Abstract</w:t>
      </w:r>
    </w:p>
    <w:p w14:paraId="3EFB354A" w14:textId="77777777" w:rsidR="0010440B" w:rsidRPr="0010440B" w:rsidRDefault="00683E6D" w:rsidP="0010440B">
      <w:pPr>
        <w:widowControl w:val="0"/>
        <w:autoSpaceDE w:val="0"/>
        <w:autoSpaceDN w:val="0"/>
        <w:adjustRightInd w:val="0"/>
        <w:spacing w:line="360" w:lineRule="auto"/>
        <w:jc w:val="both"/>
        <w:rPr>
          <w:rFonts w:ascii="Book Antiqua" w:eastAsia="SimSun" w:hAnsi="Book Antiqua" w:cs="Arial"/>
          <w:i/>
          <w:lang w:val="en-US" w:eastAsia="zh-CN"/>
        </w:rPr>
      </w:pPr>
      <w:r w:rsidRPr="0010440B">
        <w:rPr>
          <w:rFonts w:ascii="Book Antiqua" w:hAnsi="Book Antiqua" w:cs="Arial"/>
          <w:b/>
          <w:i/>
          <w:lang w:val="en-US"/>
        </w:rPr>
        <w:t>AIM</w:t>
      </w:r>
      <w:r w:rsidRPr="0010440B">
        <w:rPr>
          <w:rFonts w:ascii="Book Antiqua" w:hAnsi="Book Antiqua" w:cs="Arial"/>
          <w:i/>
          <w:lang w:val="en-US"/>
        </w:rPr>
        <w:t xml:space="preserve"> </w:t>
      </w:r>
    </w:p>
    <w:p w14:paraId="2B413F04" w14:textId="46383B3D" w:rsidR="00683E6D" w:rsidRPr="0010440B" w:rsidRDefault="00683E6D" w:rsidP="0010440B">
      <w:pPr>
        <w:widowControl w:val="0"/>
        <w:autoSpaceDE w:val="0"/>
        <w:autoSpaceDN w:val="0"/>
        <w:adjustRightInd w:val="0"/>
        <w:spacing w:line="360" w:lineRule="auto"/>
        <w:jc w:val="both"/>
        <w:rPr>
          <w:rFonts w:ascii="Book Antiqua" w:eastAsia="SimSun" w:hAnsi="Book Antiqua" w:cs="Arial"/>
          <w:lang w:val="en-US" w:eastAsia="zh-CN"/>
        </w:rPr>
      </w:pPr>
      <w:r w:rsidRPr="0010440B">
        <w:rPr>
          <w:rFonts w:ascii="Book Antiqua" w:hAnsi="Book Antiqua" w:cs="Arial"/>
          <w:lang w:val="en-US"/>
        </w:rPr>
        <w:t xml:space="preserve">To investigate the range of pathologies treated by pancreas preserving distal duodenectomy </w:t>
      </w:r>
      <w:r w:rsidR="006A73A5" w:rsidRPr="0010440B">
        <w:rPr>
          <w:rFonts w:ascii="Book Antiqua" w:hAnsi="Book Antiqua" w:cs="Arial"/>
          <w:lang w:val="en-US"/>
        </w:rPr>
        <w:t>(PPDD)</w:t>
      </w:r>
      <w:r w:rsidR="00A16A06" w:rsidRPr="0010440B">
        <w:rPr>
          <w:rFonts w:ascii="Book Antiqua" w:hAnsi="Book Antiqua" w:cs="Arial"/>
          <w:lang w:val="en-US"/>
        </w:rPr>
        <w:t xml:space="preserve"> and present the outcome</w:t>
      </w:r>
      <w:r w:rsidR="006A73A5" w:rsidRPr="0010440B">
        <w:rPr>
          <w:rFonts w:ascii="Book Antiqua" w:hAnsi="Book Antiqua" w:cs="Arial"/>
          <w:lang w:val="en-US"/>
        </w:rPr>
        <w:t xml:space="preserve"> of follow-up</w:t>
      </w:r>
      <w:r w:rsidR="00A16A06" w:rsidRPr="0010440B">
        <w:rPr>
          <w:rFonts w:ascii="Book Antiqua" w:hAnsi="Book Antiqua" w:cs="Arial"/>
          <w:lang w:val="en-US"/>
        </w:rPr>
        <w:t>.</w:t>
      </w:r>
    </w:p>
    <w:p w14:paraId="76456774" w14:textId="77777777" w:rsidR="0010440B" w:rsidRPr="0010440B" w:rsidRDefault="0010440B" w:rsidP="0010440B">
      <w:pPr>
        <w:widowControl w:val="0"/>
        <w:autoSpaceDE w:val="0"/>
        <w:autoSpaceDN w:val="0"/>
        <w:adjustRightInd w:val="0"/>
        <w:spacing w:line="360" w:lineRule="auto"/>
        <w:jc w:val="both"/>
        <w:rPr>
          <w:rFonts w:ascii="Book Antiqua" w:eastAsia="SimSun" w:hAnsi="Book Antiqua" w:cs="Arial"/>
          <w:b/>
          <w:bCs/>
          <w:i/>
          <w:lang w:val="en-US" w:eastAsia="zh-CN"/>
        </w:rPr>
      </w:pPr>
    </w:p>
    <w:p w14:paraId="5F9EB43E" w14:textId="77777777" w:rsidR="0010440B" w:rsidRPr="0010440B" w:rsidRDefault="00683E6D" w:rsidP="0010440B">
      <w:pPr>
        <w:widowControl w:val="0"/>
        <w:autoSpaceDE w:val="0"/>
        <w:autoSpaceDN w:val="0"/>
        <w:adjustRightInd w:val="0"/>
        <w:spacing w:line="360" w:lineRule="auto"/>
        <w:jc w:val="both"/>
        <w:rPr>
          <w:rFonts w:ascii="Book Antiqua" w:eastAsia="SimSun" w:hAnsi="Book Antiqua" w:cs="Arial"/>
          <w:b/>
          <w:bCs/>
          <w:i/>
          <w:lang w:val="en-US" w:eastAsia="zh-CN"/>
        </w:rPr>
      </w:pPr>
      <w:r w:rsidRPr="0010440B">
        <w:rPr>
          <w:rFonts w:ascii="Book Antiqua" w:hAnsi="Book Antiqua" w:cs="Arial"/>
          <w:b/>
          <w:bCs/>
          <w:i/>
          <w:lang w:val="en-US"/>
        </w:rPr>
        <w:t xml:space="preserve">METHODS </w:t>
      </w:r>
    </w:p>
    <w:p w14:paraId="011B3374" w14:textId="667585F6" w:rsidR="00683E6D" w:rsidRDefault="00683E6D" w:rsidP="0010440B">
      <w:pPr>
        <w:widowControl w:val="0"/>
        <w:autoSpaceDE w:val="0"/>
        <w:autoSpaceDN w:val="0"/>
        <w:adjustRightInd w:val="0"/>
        <w:spacing w:line="360" w:lineRule="auto"/>
        <w:jc w:val="both"/>
        <w:rPr>
          <w:rFonts w:ascii="Book Antiqua" w:eastAsia="SimSun" w:hAnsi="Book Antiqua" w:cs="Arial"/>
          <w:lang w:val="en-US" w:eastAsia="zh-CN"/>
        </w:rPr>
      </w:pPr>
      <w:r w:rsidRPr="0010440B">
        <w:rPr>
          <w:rFonts w:ascii="Book Antiqua" w:hAnsi="Book Antiqua" w:cs="Arial"/>
          <w:lang w:val="en-US"/>
        </w:rPr>
        <w:t>Neoplastic lesions of the duodenum are treated conventionally by pancreaticoduodenectomy. Lesions distal to the major papilla may be suitable for a pancreas-preserving distal duodenectomy, potentially reducing morbidity and mortality. We present our experience with this procedure.</w:t>
      </w:r>
      <w:r w:rsidR="00A16A06" w:rsidRPr="0010440B">
        <w:rPr>
          <w:rFonts w:ascii="Book Antiqua" w:hAnsi="Book Antiqua" w:cs="Arial"/>
          <w:lang w:val="en-US"/>
        </w:rPr>
        <w:t xml:space="preserve"> Selective intraoperative duodenoscopy assessed the relationship of the papilla to the lesion. After duodenal mobilisation and confirmation of the site of the lesion, the duodenum was transected distal to the papilla and beyond the duodenojejunal flexure and a side-to-side duodeno-jejunal anastomosis was formed.</w:t>
      </w:r>
      <w:r w:rsidRPr="0010440B">
        <w:rPr>
          <w:rFonts w:ascii="Book Antiqua" w:hAnsi="Book Antiqua" w:cs="Arial"/>
          <w:b/>
          <w:bCs/>
          <w:lang w:val="en-US"/>
        </w:rPr>
        <w:t xml:space="preserve"> </w:t>
      </w:r>
      <w:r w:rsidR="00E51574" w:rsidRPr="0010440B">
        <w:rPr>
          <w:rFonts w:ascii="Book Antiqua" w:hAnsi="Book Antiqua" w:cs="Arial"/>
          <w:lang w:val="en-US"/>
        </w:rPr>
        <w:t>Patients were identified from a prospectively maintained database and outcomes determi</w:t>
      </w:r>
      <w:r w:rsidR="00A16A06" w:rsidRPr="0010440B">
        <w:rPr>
          <w:rFonts w:ascii="Book Antiqua" w:hAnsi="Book Antiqua" w:cs="Arial"/>
          <w:lang w:val="en-US"/>
        </w:rPr>
        <w:t xml:space="preserve">ned from digital </w:t>
      </w:r>
      <w:r w:rsidR="00E22113" w:rsidRPr="0010440B">
        <w:rPr>
          <w:rFonts w:ascii="Book Antiqua" w:hAnsi="Book Antiqua" w:cs="Arial"/>
          <w:lang w:val="en-US"/>
        </w:rPr>
        <w:t>health records with a dataset including</w:t>
      </w:r>
      <w:r w:rsidR="00A16A06" w:rsidRPr="0010440B">
        <w:rPr>
          <w:rFonts w:ascii="Book Antiqua" w:hAnsi="Book Antiqua" w:cs="Arial"/>
          <w:lang w:val="en-US"/>
        </w:rPr>
        <w:t xml:space="preserve"> dem</w:t>
      </w:r>
      <w:r w:rsidR="00E22113" w:rsidRPr="0010440B">
        <w:rPr>
          <w:rFonts w:ascii="Book Antiqua" w:hAnsi="Book Antiqua" w:cs="Arial"/>
          <w:lang w:val="en-US"/>
        </w:rPr>
        <w:t>ographics, co-morbidities, mode</w:t>
      </w:r>
      <w:r w:rsidR="00A16A06" w:rsidRPr="0010440B">
        <w:rPr>
          <w:rFonts w:ascii="Book Antiqua" w:hAnsi="Book Antiqua" w:cs="Arial"/>
          <w:lang w:val="en-US"/>
        </w:rPr>
        <w:t xml:space="preserve"> of prese</w:t>
      </w:r>
      <w:r w:rsidR="00E22113" w:rsidRPr="0010440B">
        <w:rPr>
          <w:rFonts w:ascii="Book Antiqua" w:hAnsi="Book Antiqua" w:cs="Arial"/>
          <w:lang w:val="en-US"/>
        </w:rPr>
        <w:t>ntation, preoperative imaging and assessment</w:t>
      </w:r>
      <w:r w:rsidR="00A16A06" w:rsidRPr="0010440B">
        <w:rPr>
          <w:rFonts w:ascii="Book Antiqua" w:hAnsi="Book Antiqua" w:cs="Arial"/>
          <w:lang w:val="en-US"/>
        </w:rPr>
        <w:t>, nutritional support needs, technical operative details,</w:t>
      </w:r>
      <w:r w:rsidR="00E22113" w:rsidRPr="0010440B">
        <w:rPr>
          <w:rFonts w:ascii="Book Antiqua" w:hAnsi="Book Antiqua" w:cs="Arial"/>
          <w:lang w:val="en-US"/>
        </w:rPr>
        <w:t xml:space="preserve"> blood transfusion requirements,</w:t>
      </w:r>
      <w:r w:rsidR="00A16A06" w:rsidRPr="0010440B">
        <w:rPr>
          <w:rFonts w:ascii="Book Antiqua" w:hAnsi="Book Antiqua" w:cs="Arial"/>
          <w:lang w:val="en-US"/>
        </w:rPr>
        <w:t xml:space="preserve"> </w:t>
      </w:r>
      <w:r w:rsidR="00E22113" w:rsidRPr="0010440B">
        <w:rPr>
          <w:rFonts w:ascii="Book Antiqua" w:hAnsi="Book Antiqua" w:cs="Arial"/>
          <w:lang w:val="en-US"/>
        </w:rPr>
        <w:t xml:space="preserve">length of stay, </w:t>
      </w:r>
      <w:r w:rsidR="00A16A06" w:rsidRPr="0010440B">
        <w:rPr>
          <w:rFonts w:ascii="Book Antiqua" w:hAnsi="Book Antiqua" w:cs="Arial"/>
          <w:lang w:val="en-US"/>
        </w:rPr>
        <w:t>pathology including lymph node yield and lymph node involvement, length of follow-up</w:t>
      </w:r>
      <w:r w:rsidR="00E22113" w:rsidRPr="0010440B">
        <w:rPr>
          <w:rFonts w:ascii="Book Antiqua" w:hAnsi="Book Antiqua" w:cs="Arial"/>
          <w:lang w:val="en-US"/>
        </w:rPr>
        <w:t>, complications</w:t>
      </w:r>
      <w:r w:rsidR="00A16A06" w:rsidRPr="0010440B">
        <w:rPr>
          <w:rFonts w:ascii="Book Antiqua" w:hAnsi="Book Antiqua" w:cs="Arial"/>
          <w:lang w:val="en-US"/>
        </w:rPr>
        <w:t xml:space="preserve"> and outcomes.</w:t>
      </w:r>
      <w:r w:rsidR="00E22113" w:rsidRPr="0010440B">
        <w:rPr>
          <w:rFonts w:ascii="Book Antiqua" w:hAnsi="Book Antiqua" w:cs="Arial"/>
          <w:lang w:val="en-US"/>
        </w:rPr>
        <w:t xml:space="preserve"> Related published literature </w:t>
      </w:r>
      <w:r w:rsidR="00F42E3F" w:rsidRPr="0010440B">
        <w:rPr>
          <w:rFonts w:ascii="Book Antiqua" w:hAnsi="Book Antiqua" w:cs="Arial"/>
          <w:lang w:val="en-US"/>
        </w:rPr>
        <w:t>was also</w:t>
      </w:r>
      <w:r w:rsidR="00E22113" w:rsidRPr="0010440B">
        <w:rPr>
          <w:rFonts w:ascii="Book Antiqua" w:hAnsi="Book Antiqua" w:cs="Arial"/>
          <w:lang w:val="en-US"/>
        </w:rPr>
        <w:t xml:space="preserve"> reviewed. </w:t>
      </w:r>
    </w:p>
    <w:p w14:paraId="5D8BB063" w14:textId="77777777" w:rsidR="0010440B" w:rsidRPr="0010440B" w:rsidRDefault="0010440B" w:rsidP="0010440B">
      <w:pPr>
        <w:widowControl w:val="0"/>
        <w:autoSpaceDE w:val="0"/>
        <w:autoSpaceDN w:val="0"/>
        <w:adjustRightInd w:val="0"/>
        <w:spacing w:line="360" w:lineRule="auto"/>
        <w:jc w:val="both"/>
        <w:rPr>
          <w:rFonts w:ascii="Book Antiqua" w:eastAsia="SimSun" w:hAnsi="Book Antiqua" w:cs="Arial"/>
          <w:i/>
          <w:lang w:val="en-US" w:eastAsia="zh-CN"/>
        </w:rPr>
      </w:pPr>
    </w:p>
    <w:p w14:paraId="52FAB9CE" w14:textId="77777777" w:rsidR="0010440B" w:rsidRPr="0010440B" w:rsidRDefault="00683E6D" w:rsidP="0010440B">
      <w:pPr>
        <w:widowControl w:val="0"/>
        <w:autoSpaceDE w:val="0"/>
        <w:autoSpaceDN w:val="0"/>
        <w:adjustRightInd w:val="0"/>
        <w:spacing w:line="360" w:lineRule="auto"/>
        <w:jc w:val="both"/>
        <w:rPr>
          <w:rFonts w:ascii="Book Antiqua" w:eastAsia="SimSun" w:hAnsi="Book Antiqua" w:cs="Arial"/>
          <w:b/>
          <w:i/>
          <w:lang w:val="en-US" w:eastAsia="zh-CN"/>
        </w:rPr>
      </w:pPr>
      <w:r w:rsidRPr="0010440B">
        <w:rPr>
          <w:rFonts w:ascii="Book Antiqua" w:hAnsi="Book Antiqua" w:cs="Arial"/>
          <w:b/>
          <w:i/>
          <w:lang w:val="en-US"/>
        </w:rPr>
        <w:t>RESULTS</w:t>
      </w:r>
      <w:r w:rsidR="00E51574" w:rsidRPr="0010440B">
        <w:rPr>
          <w:rFonts w:ascii="Book Antiqua" w:hAnsi="Book Antiqua" w:cs="Arial"/>
          <w:b/>
          <w:i/>
          <w:lang w:val="en-US"/>
        </w:rPr>
        <w:t> </w:t>
      </w:r>
    </w:p>
    <w:p w14:paraId="0B91A90F" w14:textId="75CF736C" w:rsidR="00E51574" w:rsidRDefault="0035761C" w:rsidP="0010440B">
      <w:pPr>
        <w:widowControl w:val="0"/>
        <w:autoSpaceDE w:val="0"/>
        <w:autoSpaceDN w:val="0"/>
        <w:adjustRightInd w:val="0"/>
        <w:spacing w:line="360" w:lineRule="auto"/>
        <w:jc w:val="both"/>
        <w:rPr>
          <w:rFonts w:ascii="Book Antiqua" w:eastAsia="SimSun" w:hAnsi="Book Antiqua" w:cs="Arial"/>
          <w:lang w:val="en-US" w:eastAsia="zh-CN"/>
        </w:rPr>
      </w:pPr>
      <w:r w:rsidRPr="0010440B">
        <w:rPr>
          <w:rFonts w:ascii="Book Antiqua" w:hAnsi="Book Antiqua" w:cs="Arial"/>
          <w:lang w:val="en-US"/>
        </w:rPr>
        <w:t>T</w:t>
      </w:r>
      <w:r w:rsidR="00E51574" w:rsidRPr="0010440B">
        <w:rPr>
          <w:rFonts w:ascii="Book Antiqua" w:hAnsi="Book Antiqua" w:cs="Arial"/>
          <w:lang w:val="en-US"/>
        </w:rPr>
        <w:t>wenty-</w:t>
      </w:r>
      <w:r w:rsidR="002B5CF4" w:rsidRPr="0010440B">
        <w:rPr>
          <w:rFonts w:ascii="Book Antiqua" w:hAnsi="Book Antiqua" w:cs="Arial"/>
          <w:lang w:val="en-US"/>
        </w:rPr>
        <w:t>four</w:t>
      </w:r>
      <w:r w:rsidR="006A73A5" w:rsidRPr="0010440B">
        <w:rPr>
          <w:rFonts w:ascii="Book Antiqua" w:hAnsi="Book Antiqua" w:cs="Arial"/>
          <w:lang w:val="en-US"/>
        </w:rPr>
        <w:t xml:space="preserve"> patients had surgery </w:t>
      </w:r>
      <w:r w:rsidR="00E51574" w:rsidRPr="0010440B">
        <w:rPr>
          <w:rFonts w:ascii="Book Antiqua" w:hAnsi="Book Antiqua" w:cs="Arial"/>
          <w:lang w:val="en-US"/>
        </w:rPr>
        <w:t>with</w:t>
      </w:r>
      <w:r w:rsidR="006A73A5" w:rsidRPr="0010440B">
        <w:rPr>
          <w:rFonts w:ascii="Book Antiqua" w:hAnsi="Book Antiqua" w:cs="Arial"/>
          <w:lang w:val="en-US"/>
        </w:rPr>
        <w:t xml:space="preserve"> the</w:t>
      </w:r>
      <w:r w:rsidR="00E51574" w:rsidRPr="0010440B">
        <w:rPr>
          <w:rFonts w:ascii="Book Antiqua" w:hAnsi="Book Antiqua" w:cs="Arial"/>
          <w:lang w:val="en-US"/>
        </w:rPr>
        <w:t xml:space="preserve"> intent of </w:t>
      </w:r>
      <w:r w:rsidR="006A73A5" w:rsidRPr="0010440B">
        <w:rPr>
          <w:rFonts w:ascii="Book Antiqua" w:hAnsi="Book Antiqua" w:cs="Arial"/>
          <w:lang w:val="en-US"/>
        </w:rPr>
        <w:t xml:space="preserve">performing </w:t>
      </w:r>
      <w:r w:rsidR="00E51574" w:rsidRPr="0010440B">
        <w:rPr>
          <w:rFonts w:ascii="Book Antiqua" w:hAnsi="Book Antiqua" w:cs="Arial"/>
          <w:lang w:val="en-US"/>
        </w:rPr>
        <w:t>PPDD</w:t>
      </w:r>
      <w:r w:rsidRPr="0010440B">
        <w:rPr>
          <w:rFonts w:ascii="Book Antiqua" w:hAnsi="Book Antiqua" w:cs="Arial"/>
          <w:lang w:val="en-US"/>
        </w:rPr>
        <w:t xml:space="preserve"> from 2003 to</w:t>
      </w:r>
      <w:r w:rsidR="00F42E3F" w:rsidRPr="0010440B">
        <w:rPr>
          <w:rFonts w:ascii="Book Antiqua" w:hAnsi="Book Antiqua" w:cs="Arial"/>
          <w:lang w:val="en-US"/>
        </w:rPr>
        <w:t xml:space="preserve"> </w:t>
      </w:r>
      <w:r w:rsidRPr="0010440B">
        <w:rPr>
          <w:rFonts w:ascii="Book Antiqua" w:hAnsi="Book Antiqua" w:cs="Arial"/>
          <w:lang w:val="en-US"/>
        </w:rPr>
        <w:t>2016.</w:t>
      </w:r>
      <w:r w:rsidR="006A73A5" w:rsidRPr="0010440B">
        <w:rPr>
          <w:rFonts w:ascii="Book Antiqua" w:hAnsi="Book Antiqua" w:cs="Arial"/>
          <w:lang w:val="en-US"/>
        </w:rPr>
        <w:t xml:space="preserve"> </w:t>
      </w:r>
      <w:r w:rsidRPr="0010440B">
        <w:rPr>
          <w:rFonts w:ascii="Book Antiqua" w:hAnsi="Book Antiqua" w:cs="Arial"/>
          <w:lang w:val="en-US"/>
        </w:rPr>
        <w:t>N</w:t>
      </w:r>
      <w:r w:rsidR="002B5CF4" w:rsidRPr="0010440B">
        <w:rPr>
          <w:rFonts w:ascii="Book Antiqua" w:hAnsi="Book Antiqua" w:cs="Arial"/>
          <w:lang w:val="en-US"/>
        </w:rPr>
        <w:t>ineteen</w:t>
      </w:r>
      <w:r w:rsidR="00E51574" w:rsidRPr="0010440B">
        <w:rPr>
          <w:rFonts w:ascii="Book Antiqua" w:hAnsi="Book Antiqua" w:cs="Arial"/>
          <w:lang w:val="en-US"/>
        </w:rPr>
        <w:t xml:space="preserve"> underwent PPDD</w:t>
      </w:r>
      <w:r w:rsidR="002E2568" w:rsidRPr="0010440B">
        <w:rPr>
          <w:rFonts w:ascii="Book Antiqua" w:hAnsi="Book Antiqua" w:cs="Arial"/>
          <w:lang w:val="en-US"/>
        </w:rPr>
        <w:t xml:space="preserve"> successfully</w:t>
      </w:r>
      <w:r w:rsidR="00E51574" w:rsidRPr="0010440B">
        <w:rPr>
          <w:rFonts w:ascii="Book Antiqua" w:hAnsi="Book Antiqua" w:cs="Arial"/>
          <w:lang w:val="en-US"/>
        </w:rPr>
        <w:t>. </w:t>
      </w:r>
      <w:r w:rsidR="002B5CF4" w:rsidRPr="0010440B">
        <w:rPr>
          <w:rFonts w:ascii="Book Antiqua" w:hAnsi="Book Antiqua" w:cs="Arial"/>
          <w:lang w:val="en-US"/>
        </w:rPr>
        <w:t xml:space="preserve">Two </w:t>
      </w:r>
      <w:r w:rsidR="00E51574" w:rsidRPr="0010440B">
        <w:rPr>
          <w:rFonts w:ascii="Book Antiqua" w:hAnsi="Book Antiqua" w:cs="Arial"/>
          <w:lang w:val="en-US"/>
        </w:rPr>
        <w:t>patient</w:t>
      </w:r>
      <w:r w:rsidR="00C02EE3" w:rsidRPr="0010440B">
        <w:rPr>
          <w:rFonts w:ascii="Book Antiqua" w:hAnsi="Book Antiqua" w:cs="Arial"/>
          <w:lang w:val="en-US"/>
        </w:rPr>
        <w:t>s</w:t>
      </w:r>
      <w:r w:rsidR="00E51574" w:rsidRPr="0010440B">
        <w:rPr>
          <w:rFonts w:ascii="Book Antiqua" w:hAnsi="Book Antiqua" w:cs="Arial"/>
          <w:lang w:val="en-US"/>
        </w:rPr>
        <w:t> planned for PPDD proceeded to formal pancreaticoduodenectomy</w:t>
      </w:r>
      <w:r w:rsidRPr="0010440B">
        <w:rPr>
          <w:rFonts w:ascii="Book Antiqua" w:hAnsi="Book Antiqua" w:cs="Arial"/>
          <w:lang w:val="en-US"/>
        </w:rPr>
        <w:t xml:space="preserve"> (PD)</w:t>
      </w:r>
      <w:r w:rsidR="00E51574" w:rsidRPr="0010440B">
        <w:rPr>
          <w:rFonts w:ascii="Book Antiqua" w:hAnsi="Book Antiqua" w:cs="Arial"/>
          <w:lang w:val="en-US"/>
        </w:rPr>
        <w:t xml:space="preserve"> while </w:t>
      </w:r>
      <w:r w:rsidR="002B5CF4" w:rsidRPr="0010440B">
        <w:rPr>
          <w:rFonts w:ascii="Book Antiqua" w:hAnsi="Book Antiqua" w:cs="Arial"/>
          <w:lang w:val="en-US"/>
        </w:rPr>
        <w:t>three</w:t>
      </w:r>
      <w:r w:rsidR="00E51574" w:rsidRPr="0010440B">
        <w:rPr>
          <w:rFonts w:ascii="Book Antiqua" w:hAnsi="Book Antiqua" w:cs="Arial"/>
          <w:lang w:val="en-US"/>
        </w:rPr>
        <w:t xml:space="preserve"> </w:t>
      </w:r>
      <w:r w:rsidR="006A73A5" w:rsidRPr="0010440B">
        <w:rPr>
          <w:rFonts w:ascii="Book Antiqua" w:hAnsi="Book Antiqua" w:cs="Arial"/>
          <w:lang w:val="en-US"/>
        </w:rPr>
        <w:t>had</w:t>
      </w:r>
      <w:r w:rsidR="00E51574" w:rsidRPr="0010440B">
        <w:rPr>
          <w:rFonts w:ascii="Book Antiqua" w:hAnsi="Book Antiqua" w:cs="Arial"/>
          <w:lang w:val="en-US"/>
        </w:rPr>
        <w:t xml:space="preserve"> unresectable disease. Median </w:t>
      </w:r>
      <w:r w:rsidR="00F42E3F" w:rsidRPr="0010440B">
        <w:rPr>
          <w:rFonts w:ascii="Book Antiqua" w:hAnsi="Book Antiqua" w:cs="Arial"/>
          <w:lang w:val="en-US"/>
        </w:rPr>
        <w:t xml:space="preserve">post-operative </w:t>
      </w:r>
      <w:r w:rsidR="00E51574" w:rsidRPr="0010440B">
        <w:rPr>
          <w:rFonts w:ascii="Book Antiqua" w:hAnsi="Book Antiqua" w:cs="Arial"/>
          <w:lang w:val="en-US"/>
        </w:rPr>
        <w:t xml:space="preserve">follow-up was 32 </w:t>
      </w:r>
      <w:r w:rsidR="0010440B">
        <w:rPr>
          <w:rFonts w:ascii="Book Antiqua" w:eastAsia="SimSun" w:hAnsi="Book Antiqua" w:cs="Arial" w:hint="eastAsia"/>
          <w:lang w:val="en-US" w:eastAsia="zh-CN"/>
        </w:rPr>
        <w:t>mo</w:t>
      </w:r>
      <w:r w:rsidR="00E51574" w:rsidRPr="0010440B">
        <w:rPr>
          <w:rFonts w:ascii="Book Antiqua" w:hAnsi="Book Antiqua" w:cs="Arial"/>
          <w:lang w:val="en-US"/>
        </w:rPr>
        <w:t>. Pathologies resected included duodenal adenocarcinoma (</w:t>
      </w:r>
      <w:r w:rsidR="00E51574" w:rsidRPr="0010440B">
        <w:rPr>
          <w:rFonts w:ascii="Book Antiqua" w:hAnsi="Book Antiqua" w:cs="Arial"/>
          <w:i/>
          <w:lang w:val="en-US"/>
        </w:rPr>
        <w:t>n</w:t>
      </w:r>
      <w:r w:rsidR="0010440B" w:rsidRPr="0010440B">
        <w:rPr>
          <w:rFonts w:ascii="Book Antiqua" w:eastAsia="SimSun" w:hAnsi="Book Antiqua" w:cs="Arial" w:hint="eastAsia"/>
          <w:i/>
          <w:lang w:val="en-US" w:eastAsia="zh-CN"/>
        </w:rPr>
        <w:t xml:space="preserve"> </w:t>
      </w:r>
      <w:r w:rsidR="00E51574" w:rsidRPr="0010440B">
        <w:rPr>
          <w:rFonts w:ascii="Book Antiqua" w:hAnsi="Book Antiqua" w:cs="Arial"/>
          <w:lang w:val="en-US"/>
        </w:rPr>
        <w:t>=</w:t>
      </w:r>
      <w:r w:rsidR="0010440B">
        <w:rPr>
          <w:rFonts w:ascii="Book Antiqua" w:eastAsia="SimSun" w:hAnsi="Book Antiqua" w:cs="Arial" w:hint="eastAsia"/>
          <w:lang w:val="en-US" w:eastAsia="zh-CN"/>
        </w:rPr>
        <w:t xml:space="preserve"> </w:t>
      </w:r>
      <w:r w:rsidR="00E51574" w:rsidRPr="0010440B">
        <w:rPr>
          <w:rFonts w:ascii="Book Antiqua" w:hAnsi="Book Antiqua" w:cs="Arial"/>
          <w:lang w:val="en-US"/>
        </w:rPr>
        <w:t xml:space="preserve">6), </w:t>
      </w:r>
      <w:r w:rsidR="002B5CF4" w:rsidRPr="0010440B">
        <w:rPr>
          <w:rFonts w:ascii="Book Antiqua" w:hAnsi="Book Antiqua" w:cs="Arial"/>
          <w:lang w:val="en-US"/>
        </w:rPr>
        <w:t>adenomas (</w:t>
      </w:r>
      <w:r w:rsidR="0010440B" w:rsidRPr="0010440B">
        <w:rPr>
          <w:rFonts w:ascii="Book Antiqua" w:hAnsi="Book Antiqua" w:cs="Arial"/>
          <w:i/>
          <w:lang w:val="en-US"/>
        </w:rPr>
        <w:t>n</w:t>
      </w:r>
      <w:r w:rsidR="0010440B" w:rsidRPr="0010440B">
        <w:rPr>
          <w:rFonts w:ascii="Book Antiqua" w:eastAsia="SimSun" w:hAnsi="Book Antiqua" w:cs="Arial" w:hint="eastAsia"/>
          <w:i/>
          <w:lang w:val="en-US" w:eastAsia="zh-CN"/>
        </w:rPr>
        <w:t xml:space="preserve"> </w:t>
      </w:r>
      <w:r w:rsidR="002B5CF4" w:rsidRPr="0010440B">
        <w:rPr>
          <w:rFonts w:ascii="Book Antiqua" w:hAnsi="Book Antiqua" w:cs="Arial"/>
          <w:lang w:val="en-US"/>
        </w:rPr>
        <w:t>=</w:t>
      </w:r>
      <w:r w:rsidR="0010440B">
        <w:rPr>
          <w:rFonts w:ascii="Book Antiqua" w:eastAsia="SimSun" w:hAnsi="Book Antiqua" w:cs="Arial" w:hint="eastAsia"/>
          <w:lang w:val="en-US" w:eastAsia="zh-CN"/>
        </w:rPr>
        <w:t xml:space="preserve"> </w:t>
      </w:r>
      <w:r w:rsidR="002B5CF4" w:rsidRPr="0010440B">
        <w:rPr>
          <w:rFonts w:ascii="Book Antiqua" w:hAnsi="Book Antiqua" w:cs="Arial"/>
          <w:lang w:val="en-US"/>
        </w:rPr>
        <w:t xml:space="preserve">5), </w:t>
      </w:r>
      <w:r w:rsidR="00E51574" w:rsidRPr="0010440B">
        <w:rPr>
          <w:rFonts w:ascii="Book Antiqua" w:hAnsi="Book Antiqua" w:cs="Arial"/>
          <w:lang w:val="en-US"/>
        </w:rPr>
        <w:t>gastroi</w:t>
      </w:r>
      <w:r w:rsidR="002B5CF4" w:rsidRPr="0010440B">
        <w:rPr>
          <w:rFonts w:ascii="Book Antiqua" w:hAnsi="Book Antiqua" w:cs="Arial"/>
          <w:lang w:val="en-US"/>
        </w:rPr>
        <w:t>ntestinal stromal tumours (</w:t>
      </w:r>
      <w:r w:rsidR="0010440B" w:rsidRPr="0010440B">
        <w:rPr>
          <w:rFonts w:ascii="Book Antiqua" w:hAnsi="Book Antiqua" w:cs="Arial"/>
          <w:i/>
          <w:lang w:val="en-US"/>
        </w:rPr>
        <w:t>n</w:t>
      </w:r>
      <w:r w:rsidR="0010440B" w:rsidRPr="0010440B">
        <w:rPr>
          <w:rFonts w:ascii="Book Antiqua" w:eastAsia="SimSun" w:hAnsi="Book Antiqua" w:cs="Arial" w:hint="eastAsia"/>
          <w:i/>
          <w:lang w:val="en-US" w:eastAsia="zh-CN"/>
        </w:rPr>
        <w:t xml:space="preserve"> </w:t>
      </w:r>
      <w:r w:rsidR="002B5CF4" w:rsidRPr="0010440B">
        <w:rPr>
          <w:rFonts w:ascii="Book Antiqua" w:hAnsi="Book Antiqua" w:cs="Arial"/>
          <w:lang w:val="en-US"/>
        </w:rPr>
        <w:t>=</w:t>
      </w:r>
      <w:r w:rsidR="0010440B">
        <w:rPr>
          <w:rFonts w:ascii="Book Antiqua" w:eastAsia="SimSun" w:hAnsi="Book Antiqua" w:cs="Arial" w:hint="eastAsia"/>
          <w:lang w:val="en-US" w:eastAsia="zh-CN"/>
        </w:rPr>
        <w:t xml:space="preserve"> </w:t>
      </w:r>
      <w:r w:rsidR="002B5CF4" w:rsidRPr="0010440B">
        <w:rPr>
          <w:rFonts w:ascii="Book Antiqua" w:hAnsi="Book Antiqua" w:cs="Arial"/>
          <w:lang w:val="en-US"/>
        </w:rPr>
        <w:t>4) and</w:t>
      </w:r>
      <w:r w:rsidR="00E51574" w:rsidRPr="0010440B">
        <w:rPr>
          <w:rFonts w:ascii="Book Antiqua" w:hAnsi="Book Antiqua" w:cs="Arial"/>
          <w:lang w:val="en-US"/>
        </w:rPr>
        <w:t xml:space="preserve"> lipoma, bleeding duodenal diverticulum, locally advanced colonic adenocarcinoma and extrinsic compression (</w:t>
      </w:r>
      <w:r w:rsidR="0010440B" w:rsidRPr="0010440B">
        <w:rPr>
          <w:rFonts w:ascii="Book Antiqua" w:hAnsi="Book Antiqua" w:cs="Arial"/>
          <w:i/>
          <w:lang w:val="en-US"/>
        </w:rPr>
        <w:t>n</w:t>
      </w:r>
      <w:r w:rsidR="0010440B" w:rsidRPr="0010440B">
        <w:rPr>
          <w:rFonts w:ascii="Book Antiqua" w:eastAsia="SimSun" w:hAnsi="Book Antiqua" w:cs="Arial" w:hint="eastAsia"/>
          <w:i/>
          <w:lang w:val="en-US" w:eastAsia="zh-CN"/>
        </w:rPr>
        <w:t xml:space="preserve"> </w:t>
      </w:r>
      <w:r w:rsidR="00E51574" w:rsidRPr="0010440B">
        <w:rPr>
          <w:rFonts w:ascii="Book Antiqua" w:hAnsi="Book Antiqua" w:cs="Arial"/>
          <w:lang w:val="en-US"/>
        </w:rPr>
        <w:t>=</w:t>
      </w:r>
      <w:r w:rsidR="0010440B">
        <w:rPr>
          <w:rFonts w:ascii="Book Antiqua" w:eastAsia="SimSun" w:hAnsi="Book Antiqua" w:cs="Arial" w:hint="eastAsia"/>
          <w:lang w:val="en-US" w:eastAsia="zh-CN"/>
        </w:rPr>
        <w:t xml:space="preserve"> </w:t>
      </w:r>
      <w:r w:rsidR="00E51574" w:rsidRPr="0010440B">
        <w:rPr>
          <w:rFonts w:ascii="Book Antiqua" w:hAnsi="Book Antiqua" w:cs="Arial"/>
          <w:lang w:val="en-US"/>
        </w:rPr>
        <w:t>1 each). Median postoperative length of stay</w:t>
      </w:r>
      <w:r w:rsidRPr="0010440B">
        <w:rPr>
          <w:rFonts w:ascii="Book Antiqua" w:hAnsi="Book Antiqua" w:cs="Arial"/>
          <w:lang w:val="en-US"/>
        </w:rPr>
        <w:t xml:space="preserve"> (LOS)</w:t>
      </w:r>
      <w:r w:rsidR="00E51574" w:rsidRPr="0010440B">
        <w:rPr>
          <w:rFonts w:ascii="Book Antiqua" w:hAnsi="Book Antiqua" w:cs="Arial"/>
          <w:lang w:val="en-US"/>
        </w:rPr>
        <w:t xml:space="preserve"> was </w:t>
      </w:r>
      <w:r w:rsidR="00B5415D" w:rsidRPr="0010440B">
        <w:rPr>
          <w:rFonts w:ascii="Book Antiqua" w:hAnsi="Book Antiqua" w:cs="Arial"/>
          <w:lang w:val="en-US"/>
        </w:rPr>
        <w:t xml:space="preserve">8 </w:t>
      </w:r>
      <w:r w:rsidR="0010440B">
        <w:rPr>
          <w:rFonts w:ascii="Book Antiqua" w:eastAsia="SimSun" w:hAnsi="Book Antiqua" w:cs="Arial" w:hint="eastAsia"/>
          <w:lang w:val="en-US" w:eastAsia="zh-CN"/>
        </w:rPr>
        <w:t>d</w:t>
      </w:r>
      <w:r w:rsidR="00E51574" w:rsidRPr="0010440B">
        <w:rPr>
          <w:rFonts w:ascii="Book Antiqua" w:hAnsi="Book Antiqua" w:cs="Arial"/>
          <w:lang w:val="en-US"/>
        </w:rPr>
        <w:t xml:space="preserve"> and morb</w:t>
      </w:r>
      <w:r w:rsidR="0010440B">
        <w:rPr>
          <w:rFonts w:ascii="Book Antiqua" w:hAnsi="Book Antiqua" w:cs="Arial"/>
          <w:lang w:val="en-US"/>
        </w:rPr>
        <w:t>idity was low [pain and nausea/</w:t>
      </w:r>
      <w:r w:rsidR="00E51574" w:rsidRPr="0010440B">
        <w:rPr>
          <w:rFonts w:ascii="Book Antiqua" w:hAnsi="Book Antiqua" w:cs="Arial"/>
          <w:lang w:val="en-US"/>
        </w:rPr>
        <w:t>vomiting (</w:t>
      </w:r>
      <w:r w:rsidR="0010440B" w:rsidRPr="0010440B">
        <w:rPr>
          <w:rFonts w:ascii="Book Antiqua" w:hAnsi="Book Antiqua" w:cs="Arial"/>
          <w:i/>
          <w:lang w:val="en-US"/>
        </w:rPr>
        <w:t>n</w:t>
      </w:r>
      <w:r w:rsidR="0010440B" w:rsidRPr="0010440B">
        <w:rPr>
          <w:rFonts w:ascii="Book Antiqua" w:eastAsia="SimSun" w:hAnsi="Book Antiqua" w:cs="Arial" w:hint="eastAsia"/>
          <w:i/>
          <w:lang w:val="en-US" w:eastAsia="zh-CN"/>
        </w:rPr>
        <w:t xml:space="preserve"> </w:t>
      </w:r>
      <w:r w:rsidR="00E51574" w:rsidRPr="0010440B">
        <w:rPr>
          <w:rFonts w:ascii="Book Antiqua" w:hAnsi="Book Antiqua" w:cs="Arial"/>
          <w:lang w:val="en-US"/>
        </w:rPr>
        <w:t>=</w:t>
      </w:r>
      <w:r w:rsidR="0010440B">
        <w:rPr>
          <w:rFonts w:ascii="Book Antiqua" w:eastAsia="SimSun" w:hAnsi="Book Antiqua" w:cs="Arial" w:hint="eastAsia"/>
          <w:lang w:val="en-US" w:eastAsia="zh-CN"/>
        </w:rPr>
        <w:t xml:space="preserve"> </w:t>
      </w:r>
      <w:r w:rsidR="00E51574" w:rsidRPr="0010440B">
        <w:rPr>
          <w:rFonts w:ascii="Book Antiqua" w:hAnsi="Book Antiqua" w:cs="Arial"/>
          <w:lang w:val="en-US"/>
        </w:rPr>
        <w:t xml:space="preserve">2), anastomotic </w:t>
      </w:r>
      <w:r w:rsidR="002B5CF4" w:rsidRPr="0010440B">
        <w:rPr>
          <w:rFonts w:ascii="Book Antiqua" w:hAnsi="Book Antiqua" w:cs="Arial"/>
          <w:lang w:val="en-US"/>
        </w:rPr>
        <w:t>stricture</w:t>
      </w:r>
      <w:r w:rsidR="00E51574" w:rsidRPr="0010440B">
        <w:rPr>
          <w:rFonts w:ascii="Book Antiqua" w:hAnsi="Book Antiqua" w:cs="Arial"/>
          <w:lang w:val="en-US"/>
        </w:rPr>
        <w:t xml:space="preserve"> (</w:t>
      </w:r>
      <w:r w:rsidR="0010440B" w:rsidRPr="0010440B">
        <w:rPr>
          <w:rFonts w:ascii="Book Antiqua" w:hAnsi="Book Antiqua" w:cs="Arial"/>
          <w:i/>
          <w:lang w:val="en-US"/>
        </w:rPr>
        <w:t>n</w:t>
      </w:r>
      <w:r w:rsidR="0010440B" w:rsidRPr="0010440B">
        <w:rPr>
          <w:rFonts w:ascii="Book Antiqua" w:eastAsia="SimSun" w:hAnsi="Book Antiqua" w:cs="Arial" w:hint="eastAsia"/>
          <w:i/>
          <w:lang w:val="en-US" w:eastAsia="zh-CN"/>
        </w:rPr>
        <w:t xml:space="preserve"> </w:t>
      </w:r>
      <w:r w:rsidR="00E51574" w:rsidRPr="0010440B">
        <w:rPr>
          <w:rFonts w:ascii="Book Antiqua" w:hAnsi="Book Antiqua" w:cs="Arial"/>
          <w:lang w:val="en-US"/>
        </w:rPr>
        <w:t>=</w:t>
      </w:r>
      <w:r w:rsidR="0010440B">
        <w:rPr>
          <w:rFonts w:ascii="Book Antiqua" w:eastAsia="SimSun" w:hAnsi="Book Antiqua" w:cs="Arial" w:hint="eastAsia"/>
          <w:lang w:val="en-US" w:eastAsia="zh-CN"/>
        </w:rPr>
        <w:t xml:space="preserve"> </w:t>
      </w:r>
      <w:r w:rsidR="00E51574" w:rsidRPr="0010440B">
        <w:rPr>
          <w:rFonts w:ascii="Book Antiqua" w:hAnsi="Book Antiqua" w:cs="Arial"/>
          <w:lang w:val="en-US"/>
        </w:rPr>
        <w:t>1), pneumonia (</w:t>
      </w:r>
      <w:r w:rsidR="0010440B" w:rsidRPr="0010440B">
        <w:rPr>
          <w:rFonts w:ascii="Book Antiqua" w:hAnsi="Book Antiqua" w:cs="Arial"/>
          <w:i/>
          <w:lang w:val="en-US"/>
        </w:rPr>
        <w:t>n</w:t>
      </w:r>
      <w:r w:rsidR="0010440B" w:rsidRPr="0010440B">
        <w:rPr>
          <w:rFonts w:ascii="Book Antiqua" w:eastAsia="SimSun" w:hAnsi="Book Antiqua" w:cs="Arial" w:hint="eastAsia"/>
          <w:i/>
          <w:lang w:val="en-US" w:eastAsia="zh-CN"/>
        </w:rPr>
        <w:t xml:space="preserve"> </w:t>
      </w:r>
      <w:r w:rsidR="00E51574" w:rsidRPr="0010440B">
        <w:rPr>
          <w:rFonts w:ascii="Book Antiqua" w:hAnsi="Book Antiqua" w:cs="Arial"/>
          <w:lang w:val="en-US"/>
        </w:rPr>
        <w:t>=</w:t>
      </w:r>
      <w:r w:rsidR="0010440B">
        <w:rPr>
          <w:rFonts w:ascii="Book Antiqua" w:eastAsia="SimSun" w:hAnsi="Book Antiqua" w:cs="Arial" w:hint="eastAsia"/>
          <w:lang w:val="en-US" w:eastAsia="zh-CN"/>
        </w:rPr>
        <w:t xml:space="preserve"> </w:t>
      </w:r>
      <w:r w:rsidR="00E51574" w:rsidRPr="0010440B">
        <w:rPr>
          <w:rFonts w:ascii="Book Antiqua" w:hAnsi="Book Antiqua" w:cs="Arial"/>
          <w:lang w:val="en-US"/>
        </w:rPr>
        <w:t>1),</w:t>
      </w:r>
      <w:r w:rsidR="006A73A5" w:rsidRPr="0010440B">
        <w:rPr>
          <w:rFonts w:ascii="Book Antiqua" w:hAnsi="Book Antiqua" w:cs="Arial"/>
          <w:lang w:val="en-US"/>
        </w:rPr>
        <w:t xml:space="preserve"> and</w:t>
      </w:r>
      <w:r w:rsidR="00E51574" w:rsidRPr="0010440B">
        <w:rPr>
          <w:rFonts w:ascii="Book Antiqua" w:hAnsi="Book Antiqua" w:cs="Arial"/>
          <w:lang w:val="en-US"/>
        </w:rPr>
        <w:t xml:space="preserve"> overwhelming post-splenectomy sepsis (</w:t>
      </w:r>
      <w:r w:rsidR="0010440B" w:rsidRPr="0010440B">
        <w:rPr>
          <w:rFonts w:ascii="Book Antiqua" w:hAnsi="Book Antiqua" w:cs="Arial"/>
          <w:i/>
          <w:lang w:val="en-US"/>
        </w:rPr>
        <w:t>n</w:t>
      </w:r>
      <w:r w:rsidR="0010440B" w:rsidRPr="0010440B">
        <w:rPr>
          <w:rFonts w:ascii="Book Antiqua" w:eastAsia="SimSun" w:hAnsi="Book Antiqua" w:cs="Arial" w:hint="eastAsia"/>
          <w:i/>
          <w:lang w:val="en-US" w:eastAsia="zh-CN"/>
        </w:rPr>
        <w:t xml:space="preserve"> </w:t>
      </w:r>
      <w:r w:rsidR="00E51574" w:rsidRPr="0010440B">
        <w:rPr>
          <w:rFonts w:ascii="Book Antiqua" w:hAnsi="Book Antiqua" w:cs="Arial"/>
          <w:lang w:val="en-US"/>
        </w:rPr>
        <w:t>=</w:t>
      </w:r>
      <w:r w:rsidR="0010440B">
        <w:rPr>
          <w:rFonts w:ascii="Book Antiqua" w:eastAsia="SimSun" w:hAnsi="Book Antiqua" w:cs="Arial" w:hint="eastAsia"/>
          <w:lang w:val="en-US" w:eastAsia="zh-CN"/>
        </w:rPr>
        <w:t xml:space="preserve"> </w:t>
      </w:r>
      <w:r w:rsidR="00E51574" w:rsidRPr="0010440B">
        <w:rPr>
          <w:rFonts w:ascii="Book Antiqua" w:hAnsi="Book Antiqua" w:cs="Arial"/>
          <w:lang w:val="en-US"/>
        </w:rPr>
        <w:t xml:space="preserve">1, asplenic patient)]. </w:t>
      </w:r>
      <w:r w:rsidRPr="0010440B">
        <w:rPr>
          <w:rFonts w:ascii="Book Antiqua" w:hAnsi="Book Antiqua"/>
        </w:rPr>
        <w:t xml:space="preserve">PPDD was associated with a significantly </w:t>
      </w:r>
      <w:r w:rsidRPr="0010440B">
        <w:rPr>
          <w:rFonts w:ascii="Book Antiqua" w:hAnsi="Book Antiqua"/>
        </w:rPr>
        <w:lastRenderedPageBreak/>
        <w:t xml:space="preserve">shorter LOS than a contemporaneous PD series </w:t>
      </w:r>
      <w:r w:rsidR="002166B4">
        <w:rPr>
          <w:rFonts w:ascii="Book Antiqua" w:eastAsia="SimSun" w:hAnsi="Book Antiqua" w:hint="eastAsia"/>
          <w:lang w:eastAsia="zh-CN"/>
        </w:rPr>
        <w:t>[</w:t>
      </w:r>
      <w:r w:rsidRPr="0010440B">
        <w:rPr>
          <w:rFonts w:ascii="Book Antiqua" w:hAnsi="Book Antiqua"/>
        </w:rPr>
        <w:t xml:space="preserve">PPDD 8 </w:t>
      </w:r>
      <w:r w:rsidR="002166B4">
        <w:rPr>
          <w:rFonts w:ascii="Book Antiqua" w:eastAsia="SimSun" w:hAnsi="Book Antiqua" w:hint="eastAsia"/>
          <w:lang w:eastAsia="zh-CN"/>
        </w:rPr>
        <w:t>(</w:t>
      </w:r>
      <w:r w:rsidRPr="0010440B">
        <w:rPr>
          <w:rFonts w:ascii="Book Antiqua" w:hAnsi="Book Antiqua"/>
        </w:rPr>
        <w:t>6-14</w:t>
      </w:r>
      <w:r w:rsidR="002166B4">
        <w:rPr>
          <w:rFonts w:ascii="Book Antiqua" w:eastAsia="SimSun" w:hAnsi="Book Antiqua" w:hint="eastAsia"/>
          <w:lang w:eastAsia="zh-CN"/>
        </w:rPr>
        <w:t xml:space="preserve">) </w:t>
      </w:r>
      <w:r w:rsidR="002166B4" w:rsidRPr="002166B4">
        <w:rPr>
          <w:rFonts w:ascii="Book Antiqua" w:eastAsia="SimSun" w:hAnsi="Book Antiqua"/>
          <w:i/>
          <w:lang w:eastAsia="zh-CN"/>
        </w:rPr>
        <w:t>vs</w:t>
      </w:r>
      <w:r w:rsidRPr="0010440B">
        <w:rPr>
          <w:rFonts w:ascii="Book Antiqua" w:hAnsi="Book Antiqua"/>
        </w:rPr>
        <w:t xml:space="preserve"> PD 11 </w:t>
      </w:r>
      <w:r w:rsidR="002166B4">
        <w:rPr>
          <w:rFonts w:ascii="Book Antiqua" w:eastAsia="SimSun" w:hAnsi="Book Antiqua" w:hint="eastAsia"/>
          <w:lang w:eastAsia="zh-CN"/>
        </w:rPr>
        <w:t>(</w:t>
      </w:r>
      <w:r w:rsidRPr="0010440B">
        <w:rPr>
          <w:rFonts w:ascii="Book Antiqua" w:hAnsi="Book Antiqua"/>
        </w:rPr>
        <w:t>10-16</w:t>
      </w:r>
      <w:r w:rsidR="002166B4">
        <w:rPr>
          <w:rFonts w:ascii="Book Antiqua" w:eastAsia="SimSun" w:hAnsi="Book Antiqua" w:hint="eastAsia"/>
          <w:lang w:eastAsia="zh-CN"/>
        </w:rPr>
        <w:t>)</w:t>
      </w:r>
      <w:r w:rsidRPr="0010440B">
        <w:rPr>
          <w:rFonts w:ascii="Book Antiqua" w:hAnsi="Book Antiqua"/>
        </w:rPr>
        <w:t xml:space="preserve"> days, median </w:t>
      </w:r>
      <w:r w:rsidR="002166B4">
        <w:rPr>
          <w:rFonts w:ascii="Book Antiqua" w:eastAsia="SimSun" w:hAnsi="Book Antiqua" w:hint="eastAsia"/>
          <w:lang w:eastAsia="zh-CN"/>
        </w:rPr>
        <w:t>(</w:t>
      </w:r>
      <w:r w:rsidRPr="0010440B">
        <w:rPr>
          <w:rFonts w:ascii="Book Antiqua" w:hAnsi="Book Antiqua"/>
        </w:rPr>
        <w:t>IQR</w:t>
      </w:r>
      <w:r w:rsidR="002166B4">
        <w:rPr>
          <w:rFonts w:ascii="Book Antiqua" w:eastAsia="SimSun" w:hAnsi="Book Antiqua" w:hint="eastAsia"/>
          <w:lang w:eastAsia="zh-CN"/>
        </w:rPr>
        <w:t>)</w:t>
      </w:r>
      <w:r w:rsidRPr="0010440B">
        <w:rPr>
          <w:rFonts w:ascii="Book Antiqua" w:hAnsi="Book Antiqua"/>
        </w:rPr>
        <w:t xml:space="preserve">, </w:t>
      </w:r>
      <w:r w:rsidRPr="0010440B">
        <w:rPr>
          <w:rFonts w:ascii="Book Antiqua" w:hAnsi="Book Antiqua"/>
          <w:i/>
        </w:rPr>
        <w:t>P</w:t>
      </w:r>
      <w:r w:rsidR="0010440B">
        <w:rPr>
          <w:rFonts w:ascii="Book Antiqua" w:eastAsia="SimSun" w:hAnsi="Book Antiqua" w:hint="eastAsia"/>
          <w:lang w:eastAsia="zh-CN"/>
        </w:rPr>
        <w:t xml:space="preserve"> </w:t>
      </w:r>
      <w:r w:rsidRPr="0010440B">
        <w:rPr>
          <w:rFonts w:ascii="Book Antiqua" w:hAnsi="Book Antiqua"/>
        </w:rPr>
        <w:t>=</w:t>
      </w:r>
      <w:r w:rsidR="0010440B">
        <w:rPr>
          <w:rFonts w:ascii="Book Antiqua" w:eastAsia="SimSun" w:hAnsi="Book Antiqua" w:hint="eastAsia"/>
          <w:lang w:eastAsia="zh-CN"/>
        </w:rPr>
        <w:t xml:space="preserve"> </w:t>
      </w:r>
      <w:r w:rsidRPr="0010440B">
        <w:rPr>
          <w:rFonts w:ascii="Book Antiqua" w:hAnsi="Book Antiqua"/>
        </w:rPr>
        <w:t>0.026</w:t>
      </w:r>
      <w:r w:rsidR="002166B4">
        <w:rPr>
          <w:rFonts w:ascii="Book Antiqua" w:eastAsia="SimSun" w:hAnsi="Book Antiqua" w:hint="eastAsia"/>
          <w:lang w:eastAsia="zh-CN"/>
        </w:rPr>
        <w:t>]</w:t>
      </w:r>
      <w:r w:rsidR="0010440B">
        <w:rPr>
          <w:rFonts w:ascii="Book Antiqua" w:eastAsia="SimSun" w:hAnsi="Book Antiqua" w:hint="eastAsia"/>
          <w:lang w:eastAsia="zh-CN"/>
        </w:rPr>
        <w:t>.</w:t>
      </w:r>
      <w:r w:rsidRPr="0010440B">
        <w:rPr>
          <w:rFonts w:ascii="Book Antiqua" w:hAnsi="Book Antiqua"/>
        </w:rPr>
        <w:t xml:space="preserve"> </w:t>
      </w:r>
      <w:r w:rsidR="00E51574" w:rsidRPr="0010440B">
        <w:rPr>
          <w:rFonts w:ascii="Book Antiqua" w:hAnsi="Book Antiqua" w:cs="Arial"/>
          <w:lang w:val="en-US"/>
        </w:rPr>
        <w:t xml:space="preserve">The </w:t>
      </w:r>
      <w:r w:rsidR="004E7A0B" w:rsidRPr="0010440B">
        <w:rPr>
          <w:rFonts w:ascii="Book Antiqua" w:hAnsi="Book Antiqua" w:cs="Arial"/>
          <w:lang w:val="en-US"/>
        </w:rPr>
        <w:t>30</w:t>
      </w:r>
      <w:r w:rsidR="00E51574" w:rsidRPr="0010440B">
        <w:rPr>
          <w:rFonts w:ascii="Book Antiqua" w:hAnsi="Book Antiqua" w:cs="Arial"/>
          <w:lang w:val="en-US"/>
        </w:rPr>
        <w:t xml:space="preserve">-day mortality was zero and </w:t>
      </w:r>
      <w:r w:rsidR="001D6197" w:rsidRPr="0010440B">
        <w:rPr>
          <w:rFonts w:ascii="Book Antiqua" w:hAnsi="Book Antiqua" w:cs="Arial"/>
          <w:lang w:val="en-US"/>
        </w:rPr>
        <w:t>16</w:t>
      </w:r>
      <w:r w:rsidR="00E51574" w:rsidRPr="0010440B">
        <w:rPr>
          <w:rFonts w:ascii="Book Antiqua" w:hAnsi="Book Antiqua" w:cs="Arial"/>
          <w:lang w:val="en-US"/>
        </w:rPr>
        <w:t xml:space="preserve"> </w:t>
      </w:r>
      <w:r w:rsidR="006A73A5" w:rsidRPr="0010440B">
        <w:rPr>
          <w:rFonts w:ascii="Book Antiqua" w:hAnsi="Book Antiqua" w:cs="Arial"/>
          <w:lang w:val="en-US"/>
        </w:rPr>
        <w:t xml:space="preserve">of 19 </w:t>
      </w:r>
      <w:r w:rsidR="00E51574" w:rsidRPr="0010440B">
        <w:rPr>
          <w:rFonts w:ascii="Book Antiqua" w:hAnsi="Book Antiqua" w:cs="Arial"/>
          <w:lang w:val="en-US"/>
        </w:rPr>
        <w:t>patients are alive to date. One patient died of recurrent duodenal adenocarc</w:t>
      </w:r>
      <w:r w:rsidR="006A73A5" w:rsidRPr="0010440B">
        <w:rPr>
          <w:rFonts w:ascii="Book Antiqua" w:hAnsi="Book Antiqua" w:cs="Arial"/>
          <w:lang w:val="en-US"/>
        </w:rPr>
        <w:t xml:space="preserve">inoma 18 </w:t>
      </w:r>
      <w:r w:rsidR="0010440B">
        <w:rPr>
          <w:rFonts w:ascii="Book Antiqua" w:eastAsia="SimSun" w:hAnsi="Book Antiqua" w:cs="Arial" w:hint="eastAsia"/>
          <w:lang w:val="en-US" w:eastAsia="zh-CN"/>
        </w:rPr>
        <w:t>mo</w:t>
      </w:r>
      <w:r w:rsidR="0010440B" w:rsidRPr="0010440B">
        <w:rPr>
          <w:rFonts w:ascii="Book Antiqua" w:hAnsi="Book Antiqua" w:cs="Arial"/>
          <w:lang w:val="en-US"/>
        </w:rPr>
        <w:t xml:space="preserve"> </w:t>
      </w:r>
      <w:r w:rsidR="006A73A5" w:rsidRPr="0010440B">
        <w:rPr>
          <w:rFonts w:ascii="Book Antiqua" w:hAnsi="Book Antiqua" w:cs="Arial"/>
          <w:lang w:val="en-US"/>
        </w:rPr>
        <w:t>postoperatively and</w:t>
      </w:r>
      <w:r w:rsidR="00E51574" w:rsidRPr="0010440B">
        <w:rPr>
          <w:rFonts w:ascii="Book Antiqua" w:hAnsi="Book Antiqua" w:cs="Arial"/>
          <w:lang w:val="en-US"/>
        </w:rPr>
        <w:t xml:space="preserve"> two died of unrelated disease (at </w:t>
      </w:r>
      <w:r w:rsidR="00D1639D" w:rsidRPr="0010440B">
        <w:rPr>
          <w:rFonts w:ascii="Book Antiqua" w:hAnsi="Book Antiqua" w:cs="Arial"/>
          <w:lang w:val="en-US"/>
        </w:rPr>
        <w:t xml:space="preserve">2 </w:t>
      </w:r>
      <w:r w:rsidR="0010440B">
        <w:rPr>
          <w:rFonts w:ascii="Book Antiqua" w:eastAsia="SimSun" w:hAnsi="Book Antiqua" w:cs="Arial" w:hint="eastAsia"/>
          <w:lang w:val="en-US" w:eastAsia="zh-CN"/>
        </w:rPr>
        <w:t>mo</w:t>
      </w:r>
      <w:r w:rsidR="00E51574" w:rsidRPr="0010440B">
        <w:rPr>
          <w:rFonts w:ascii="Book Antiqua" w:hAnsi="Book Antiqua" w:cs="Arial"/>
          <w:lang w:val="en-US"/>
        </w:rPr>
        <w:t xml:space="preserve"> and at 8 years</w:t>
      </w:r>
      <w:r w:rsidR="002E2568" w:rsidRPr="0010440B">
        <w:rPr>
          <w:rFonts w:ascii="Book Antiqua" w:hAnsi="Book Antiqua" w:cs="Arial"/>
          <w:lang w:val="en-US"/>
        </w:rPr>
        <w:t xml:space="preserve"> respectively</w:t>
      </w:r>
      <w:r w:rsidR="00E51574" w:rsidRPr="0010440B">
        <w:rPr>
          <w:rFonts w:ascii="Book Antiqua" w:hAnsi="Book Antiqua" w:cs="Arial"/>
          <w:lang w:val="en-US"/>
        </w:rPr>
        <w:t>).</w:t>
      </w:r>
    </w:p>
    <w:p w14:paraId="3AD27ACB" w14:textId="77777777" w:rsidR="0010440B" w:rsidRPr="0010440B" w:rsidRDefault="0010440B" w:rsidP="0010440B">
      <w:pPr>
        <w:widowControl w:val="0"/>
        <w:autoSpaceDE w:val="0"/>
        <w:autoSpaceDN w:val="0"/>
        <w:adjustRightInd w:val="0"/>
        <w:spacing w:line="360" w:lineRule="auto"/>
        <w:jc w:val="both"/>
        <w:rPr>
          <w:rFonts w:ascii="Book Antiqua" w:eastAsia="SimSun" w:hAnsi="Book Antiqua" w:cs="Arial"/>
          <w:lang w:val="en-US" w:eastAsia="zh-CN"/>
        </w:rPr>
      </w:pPr>
    </w:p>
    <w:p w14:paraId="7EEEACDA" w14:textId="143845CC" w:rsidR="0010440B" w:rsidRPr="0010440B" w:rsidRDefault="0010440B" w:rsidP="0010440B">
      <w:pPr>
        <w:widowControl w:val="0"/>
        <w:autoSpaceDE w:val="0"/>
        <w:autoSpaceDN w:val="0"/>
        <w:adjustRightInd w:val="0"/>
        <w:spacing w:line="360" w:lineRule="auto"/>
        <w:jc w:val="both"/>
        <w:rPr>
          <w:rFonts w:ascii="Book Antiqua" w:eastAsia="SimSun" w:hAnsi="Book Antiqua" w:cs="Arial"/>
          <w:i/>
          <w:lang w:val="en-US" w:eastAsia="zh-CN"/>
        </w:rPr>
      </w:pPr>
      <w:r w:rsidRPr="0010440B">
        <w:rPr>
          <w:rFonts w:ascii="Book Antiqua" w:hAnsi="Book Antiqua" w:cs="Arial"/>
          <w:b/>
          <w:i/>
          <w:lang w:val="en-US"/>
        </w:rPr>
        <w:t>CONCLUSION</w:t>
      </w:r>
      <w:r w:rsidR="00E22113" w:rsidRPr="0010440B">
        <w:rPr>
          <w:rFonts w:ascii="Book Antiqua" w:hAnsi="Book Antiqua" w:cs="Arial"/>
          <w:i/>
          <w:lang w:val="en-US"/>
        </w:rPr>
        <w:t xml:space="preserve"> </w:t>
      </w:r>
    </w:p>
    <w:p w14:paraId="6E0F559A" w14:textId="256A1C76" w:rsidR="00E22113" w:rsidRPr="0010440B" w:rsidRDefault="00E22113" w:rsidP="0010440B">
      <w:pPr>
        <w:widowControl w:val="0"/>
        <w:autoSpaceDE w:val="0"/>
        <w:autoSpaceDN w:val="0"/>
        <w:adjustRightInd w:val="0"/>
        <w:spacing w:line="360" w:lineRule="auto"/>
        <w:jc w:val="both"/>
        <w:rPr>
          <w:rFonts w:ascii="Book Antiqua" w:hAnsi="Book Antiqua" w:cs="Arial"/>
          <w:lang w:val="en-US"/>
        </w:rPr>
      </w:pPr>
      <w:r w:rsidRPr="0010440B">
        <w:rPr>
          <w:rFonts w:ascii="Book Antiqua" w:hAnsi="Book Antiqua" w:cs="Arial"/>
          <w:lang w:val="en-US"/>
        </w:rPr>
        <w:t>PPDD is a versatile operation that can provide definitive treatment for a range of duodenal pathologies including adenocarcinoma.</w:t>
      </w:r>
    </w:p>
    <w:p w14:paraId="5D53E047" w14:textId="77777777" w:rsidR="005120AD" w:rsidRPr="0010440B" w:rsidRDefault="005120AD" w:rsidP="0010440B">
      <w:pPr>
        <w:widowControl w:val="0"/>
        <w:autoSpaceDE w:val="0"/>
        <w:autoSpaceDN w:val="0"/>
        <w:adjustRightInd w:val="0"/>
        <w:spacing w:line="360" w:lineRule="auto"/>
        <w:jc w:val="both"/>
        <w:rPr>
          <w:rFonts w:ascii="Book Antiqua" w:eastAsia="SimSun" w:hAnsi="Book Antiqua"/>
          <w:b/>
          <w:lang w:eastAsia="zh-CN"/>
        </w:rPr>
      </w:pPr>
    </w:p>
    <w:p w14:paraId="75CFF89A" w14:textId="4F32C36E" w:rsidR="005120AD" w:rsidRPr="0010440B" w:rsidRDefault="005120AD" w:rsidP="0010440B">
      <w:pPr>
        <w:widowControl w:val="0"/>
        <w:autoSpaceDE w:val="0"/>
        <w:autoSpaceDN w:val="0"/>
        <w:adjustRightInd w:val="0"/>
        <w:spacing w:line="360" w:lineRule="auto"/>
        <w:jc w:val="both"/>
        <w:rPr>
          <w:rFonts w:ascii="Book Antiqua" w:hAnsi="Book Antiqua"/>
        </w:rPr>
      </w:pPr>
      <w:r w:rsidRPr="0010440B">
        <w:rPr>
          <w:rFonts w:ascii="Book Antiqua" w:hAnsi="Book Antiqua"/>
          <w:b/>
        </w:rPr>
        <w:t>Key words:</w:t>
      </w:r>
      <w:r w:rsidR="002166B4">
        <w:rPr>
          <w:rFonts w:ascii="Book Antiqua" w:eastAsia="SimSun" w:hAnsi="Book Antiqua" w:hint="eastAsia"/>
          <w:lang w:eastAsia="zh-CN"/>
        </w:rPr>
        <w:t xml:space="preserve"> </w:t>
      </w:r>
      <w:r w:rsidR="0010440B" w:rsidRPr="0010440B">
        <w:rPr>
          <w:rFonts w:ascii="Book Antiqua" w:hAnsi="Book Antiqua"/>
        </w:rPr>
        <w:t xml:space="preserve">Pancreas </w:t>
      </w:r>
      <w:r w:rsidRPr="0010440B">
        <w:rPr>
          <w:rFonts w:ascii="Book Antiqua" w:hAnsi="Book Antiqua"/>
        </w:rPr>
        <w:t>preserving distal duodenectomy;</w:t>
      </w:r>
      <w:r w:rsidR="002166B4">
        <w:rPr>
          <w:rFonts w:ascii="Book Antiqua" w:eastAsia="SimSun" w:hAnsi="Book Antiqua" w:hint="eastAsia"/>
          <w:lang w:eastAsia="zh-CN"/>
        </w:rPr>
        <w:t xml:space="preserve"> </w:t>
      </w:r>
      <w:r w:rsidR="0010440B" w:rsidRPr="0010440B">
        <w:rPr>
          <w:rFonts w:ascii="Book Antiqua" w:hAnsi="Book Antiqua"/>
        </w:rPr>
        <w:t>Duodenojejunostomy</w:t>
      </w:r>
      <w:r w:rsidRPr="0010440B">
        <w:rPr>
          <w:rFonts w:ascii="Book Antiqua" w:hAnsi="Book Antiqua"/>
        </w:rPr>
        <w:t xml:space="preserve">; </w:t>
      </w:r>
      <w:r w:rsidR="0010440B" w:rsidRPr="0010440B">
        <w:rPr>
          <w:rFonts w:ascii="Book Antiqua" w:hAnsi="Book Antiqua"/>
        </w:rPr>
        <w:t xml:space="preserve">Duodenal </w:t>
      </w:r>
      <w:r w:rsidRPr="0010440B">
        <w:rPr>
          <w:rFonts w:ascii="Book Antiqua" w:hAnsi="Book Antiqua"/>
        </w:rPr>
        <w:t xml:space="preserve">disease; </w:t>
      </w:r>
      <w:r w:rsidR="0010440B" w:rsidRPr="0010440B">
        <w:rPr>
          <w:rFonts w:ascii="Book Antiqua" w:hAnsi="Book Antiqua"/>
        </w:rPr>
        <w:t xml:space="preserve">Surgical </w:t>
      </w:r>
      <w:r w:rsidRPr="0010440B">
        <w:rPr>
          <w:rFonts w:ascii="Book Antiqua" w:hAnsi="Book Antiqua"/>
        </w:rPr>
        <w:t xml:space="preserve">technique; </w:t>
      </w:r>
      <w:r w:rsidR="0010440B" w:rsidRPr="0010440B">
        <w:rPr>
          <w:rFonts w:ascii="Book Antiqua" w:hAnsi="Book Antiqua"/>
        </w:rPr>
        <w:t>Adults</w:t>
      </w:r>
      <w:r w:rsidRPr="0010440B">
        <w:rPr>
          <w:rFonts w:ascii="Book Antiqua" w:hAnsi="Book Antiqua"/>
        </w:rPr>
        <w:t xml:space="preserve">; </w:t>
      </w:r>
      <w:r w:rsidR="0010440B" w:rsidRPr="0010440B">
        <w:rPr>
          <w:rFonts w:ascii="Book Antiqua" w:hAnsi="Book Antiqua"/>
        </w:rPr>
        <w:t>Indications</w:t>
      </w:r>
      <w:r w:rsidRPr="0010440B">
        <w:rPr>
          <w:rFonts w:ascii="Book Antiqua" w:hAnsi="Book Antiqua"/>
        </w:rPr>
        <w:t xml:space="preserve">; </w:t>
      </w:r>
      <w:r w:rsidR="0010440B" w:rsidRPr="0010440B">
        <w:rPr>
          <w:rFonts w:ascii="Book Antiqua" w:hAnsi="Book Antiqua"/>
        </w:rPr>
        <w:t>Treatment</w:t>
      </w:r>
      <w:r w:rsidRPr="0010440B">
        <w:rPr>
          <w:rFonts w:ascii="Book Antiqua" w:hAnsi="Book Antiqua"/>
        </w:rPr>
        <w:t xml:space="preserve">; </w:t>
      </w:r>
      <w:r w:rsidR="0010440B" w:rsidRPr="0010440B">
        <w:rPr>
          <w:rFonts w:ascii="Book Antiqua" w:hAnsi="Book Antiqua"/>
        </w:rPr>
        <w:t>Outcome</w:t>
      </w:r>
    </w:p>
    <w:p w14:paraId="703FA880" w14:textId="77777777" w:rsidR="00AC04B9" w:rsidRPr="0010440B" w:rsidRDefault="00AC04B9" w:rsidP="0010440B">
      <w:pPr>
        <w:spacing w:line="360" w:lineRule="auto"/>
        <w:jc w:val="both"/>
        <w:rPr>
          <w:rFonts w:ascii="Book Antiqua" w:eastAsia="SimSun" w:hAnsi="Book Antiqua"/>
          <w:b/>
          <w:lang w:eastAsia="zh-CN"/>
        </w:rPr>
      </w:pPr>
      <w:bookmarkStart w:id="22" w:name="OLE_LINK55"/>
      <w:bookmarkStart w:id="23" w:name="OLE_LINK56"/>
      <w:bookmarkStart w:id="24" w:name="OLE_LINK105"/>
      <w:bookmarkStart w:id="25" w:name="OLE_LINK116"/>
      <w:bookmarkStart w:id="26" w:name="OLE_LINK89"/>
    </w:p>
    <w:bookmarkEnd w:id="22"/>
    <w:bookmarkEnd w:id="23"/>
    <w:bookmarkEnd w:id="24"/>
    <w:bookmarkEnd w:id="25"/>
    <w:bookmarkEnd w:id="26"/>
    <w:p w14:paraId="6239E452" w14:textId="77777777" w:rsidR="0010440B" w:rsidRDefault="0010440B" w:rsidP="0010440B">
      <w:pPr>
        <w:spacing w:line="360" w:lineRule="auto"/>
        <w:rPr>
          <w:rFonts w:ascii="Book Antiqua" w:hAnsi="Book Antiqua" w:cs="Arial"/>
        </w:rPr>
      </w:pPr>
      <w:r w:rsidRPr="0071780A">
        <w:rPr>
          <w:rFonts w:ascii="Book Antiqua" w:hAnsi="Book Antiqua"/>
          <w:b/>
        </w:rPr>
        <w:t>©</w:t>
      </w:r>
      <w:r w:rsidRPr="0071780A">
        <w:rPr>
          <w:rFonts w:ascii="Book Antiqua" w:hAnsi="Book Antiqua" w:hint="eastAsia"/>
          <w:b/>
        </w:rPr>
        <w:t xml:space="preserve"> </w:t>
      </w:r>
      <w:r w:rsidRPr="0071780A">
        <w:rPr>
          <w:rFonts w:ascii="Book Antiqua" w:hAnsi="Book Antiqua" w:cs="Arial"/>
          <w:b/>
        </w:rPr>
        <w:t>The Author(s) 201</w:t>
      </w:r>
      <w:r>
        <w:rPr>
          <w:rFonts w:ascii="Book Antiqua" w:hAnsi="Book Antiqua" w:cs="Arial" w:hint="eastAsia"/>
          <w:b/>
        </w:rPr>
        <w:t>7</w:t>
      </w:r>
      <w:r w:rsidRPr="0071780A">
        <w:rPr>
          <w:rFonts w:ascii="Book Antiqua" w:hAnsi="Book Antiqua" w:cs="Arial"/>
          <w:b/>
        </w:rPr>
        <w:t xml:space="preserve">. </w:t>
      </w:r>
      <w:r w:rsidRPr="00B55A90">
        <w:rPr>
          <w:rFonts w:ascii="Book Antiqua" w:hAnsi="Book Antiqua" w:cs="Arial"/>
        </w:rPr>
        <w:t>Published by Baishideng Publishing Group Inc. All rights reserved.</w:t>
      </w:r>
    </w:p>
    <w:p w14:paraId="3211D2C8" w14:textId="77777777" w:rsidR="00E51574" w:rsidRPr="0010440B" w:rsidRDefault="00E51574" w:rsidP="0010440B">
      <w:pPr>
        <w:spacing w:line="360" w:lineRule="auto"/>
        <w:jc w:val="both"/>
        <w:rPr>
          <w:rFonts w:ascii="Book Antiqua" w:hAnsi="Book Antiqua"/>
          <w:b/>
        </w:rPr>
      </w:pPr>
    </w:p>
    <w:p w14:paraId="70D01347" w14:textId="67500148" w:rsidR="005120AD" w:rsidRPr="0010440B" w:rsidRDefault="005120AD" w:rsidP="0010440B">
      <w:pPr>
        <w:spacing w:line="360" w:lineRule="auto"/>
        <w:jc w:val="both"/>
        <w:rPr>
          <w:rFonts w:ascii="Book Antiqua" w:hAnsi="Book Antiqua" w:cs="Arial"/>
          <w:lang w:val="en-US"/>
        </w:rPr>
      </w:pPr>
      <w:r w:rsidRPr="0010440B">
        <w:rPr>
          <w:rFonts w:ascii="Book Antiqua" w:hAnsi="Book Antiqua" w:cs="Arial"/>
          <w:b/>
          <w:bCs/>
          <w:lang w:val="en-US"/>
        </w:rPr>
        <w:t xml:space="preserve">Core </w:t>
      </w:r>
      <w:r w:rsidR="00A77334" w:rsidRPr="0010440B">
        <w:rPr>
          <w:rFonts w:ascii="Book Antiqua" w:hAnsi="Book Antiqua" w:cs="Arial"/>
          <w:b/>
          <w:bCs/>
          <w:lang w:val="en-US"/>
        </w:rPr>
        <w:t>tip</w:t>
      </w:r>
      <w:r w:rsidRPr="0010440B">
        <w:rPr>
          <w:rFonts w:ascii="Book Antiqua" w:hAnsi="Book Antiqua" w:cs="Arial"/>
          <w:b/>
          <w:bCs/>
          <w:lang w:val="en-US"/>
        </w:rPr>
        <w:t>: </w:t>
      </w:r>
      <w:r w:rsidR="0010440B" w:rsidRPr="0010440B">
        <w:rPr>
          <w:rFonts w:ascii="Book Antiqua" w:hAnsi="Book Antiqua" w:cs="Arial"/>
          <w:lang w:val="en-US"/>
        </w:rPr>
        <w:t xml:space="preserve">Pancreas preserving distal duodenectomy </w:t>
      </w:r>
      <w:r w:rsidRPr="0010440B">
        <w:rPr>
          <w:rFonts w:ascii="Book Antiqua" w:hAnsi="Book Antiqua" w:cs="Arial"/>
          <w:lang w:val="en-US"/>
        </w:rPr>
        <w:t>is a versatile operation that can provide definitive treatment for a range of duodenal pathologies including adenocarcinoma. It avoids the morbidity and mortality of a pancreaticoenteric anastomosis and can be undertaken safely with shorter postoperative length of stay than pancreaticoduodenectomy.</w:t>
      </w:r>
    </w:p>
    <w:p w14:paraId="798075B6" w14:textId="77777777" w:rsidR="005120AD" w:rsidRPr="0010440B" w:rsidRDefault="005120AD" w:rsidP="0010440B">
      <w:pPr>
        <w:spacing w:line="360" w:lineRule="auto"/>
        <w:jc w:val="both"/>
        <w:rPr>
          <w:rFonts w:ascii="Book Antiqua" w:eastAsia="SimSun" w:hAnsi="Book Antiqua"/>
          <w:b/>
          <w:lang w:eastAsia="zh-CN"/>
        </w:rPr>
      </w:pPr>
    </w:p>
    <w:p w14:paraId="7B865915" w14:textId="490E6410" w:rsidR="005120AD" w:rsidRPr="0010440B" w:rsidRDefault="00605038" w:rsidP="0010440B">
      <w:pPr>
        <w:adjustRightInd w:val="0"/>
        <w:snapToGrid w:val="0"/>
        <w:spacing w:line="360" w:lineRule="auto"/>
        <w:jc w:val="both"/>
        <w:rPr>
          <w:rFonts w:ascii="Book Antiqua" w:eastAsia="SimSun" w:hAnsi="Book Antiqua"/>
          <w:lang w:eastAsia="zh-CN"/>
        </w:rPr>
      </w:pPr>
      <w:bookmarkStart w:id="27" w:name="OLE_LINK130"/>
      <w:bookmarkStart w:id="28" w:name="OLE_LINK134"/>
      <w:bookmarkStart w:id="29" w:name="OLE_LINK455"/>
      <w:bookmarkStart w:id="30" w:name="OLE_LINK464"/>
      <w:bookmarkStart w:id="31" w:name="OLE_LINK73"/>
      <w:bookmarkStart w:id="32" w:name="OLE_LINK74"/>
      <w:bookmarkStart w:id="33" w:name="OLE_LINK424"/>
      <w:bookmarkStart w:id="34" w:name="OLE_LINK425"/>
      <w:r w:rsidRPr="0010440B">
        <w:rPr>
          <w:rFonts w:ascii="Book Antiqua" w:hAnsi="Book Antiqua"/>
          <w:iCs/>
        </w:rPr>
        <w:t xml:space="preserve">Mitchell WK, Thomas PF, Zaitoun AM, Brooks AJ, Lobo DN. </w:t>
      </w:r>
      <w:r w:rsidRPr="0010440B">
        <w:rPr>
          <w:rFonts w:ascii="Book Antiqua" w:hAnsi="Book Antiqua" w:cs="Arial"/>
          <w:bCs/>
        </w:rPr>
        <w:t>Pancreas preserving distal duodenectomy: a versatile operation for a range of infra-papillary pathologies.</w:t>
      </w:r>
      <w:r w:rsidRPr="0010440B">
        <w:rPr>
          <w:rFonts w:ascii="Book Antiqua" w:hAnsi="Book Antiqua"/>
          <w:i/>
        </w:rPr>
        <w:t xml:space="preserve"> </w:t>
      </w:r>
      <w:r w:rsidR="005120AD" w:rsidRPr="0010440B">
        <w:rPr>
          <w:rFonts w:ascii="Book Antiqua" w:hAnsi="Book Antiqua"/>
          <w:i/>
        </w:rPr>
        <w:t>World J Gastroenterol</w:t>
      </w:r>
      <w:r w:rsidR="005120AD" w:rsidRPr="0010440B">
        <w:rPr>
          <w:rFonts w:ascii="Book Antiqua" w:hAnsi="Book Antiqua"/>
        </w:rPr>
        <w:t xml:space="preserve"> 201</w:t>
      </w:r>
      <w:r w:rsidR="005120AD" w:rsidRPr="0010440B">
        <w:rPr>
          <w:rFonts w:ascii="Book Antiqua" w:hAnsi="Book Antiqua" w:hint="eastAsia"/>
        </w:rPr>
        <w:t>7</w:t>
      </w:r>
      <w:r w:rsidR="0010440B">
        <w:rPr>
          <w:rFonts w:ascii="Book Antiqua" w:eastAsia="SimSun" w:hAnsi="Book Antiqua" w:hint="eastAsia"/>
          <w:lang w:eastAsia="zh-CN"/>
        </w:rPr>
        <w:t>; In press</w:t>
      </w:r>
    </w:p>
    <w:bookmarkEnd w:id="27"/>
    <w:bookmarkEnd w:id="28"/>
    <w:bookmarkEnd w:id="29"/>
    <w:bookmarkEnd w:id="30"/>
    <w:bookmarkEnd w:id="31"/>
    <w:bookmarkEnd w:id="32"/>
    <w:bookmarkEnd w:id="33"/>
    <w:bookmarkEnd w:id="34"/>
    <w:p w14:paraId="6C147AC1" w14:textId="77777777" w:rsidR="00E51574" w:rsidRPr="0010440B" w:rsidRDefault="00E51574" w:rsidP="0010440B">
      <w:pPr>
        <w:spacing w:line="360" w:lineRule="auto"/>
        <w:jc w:val="both"/>
        <w:rPr>
          <w:rFonts w:ascii="Book Antiqua" w:hAnsi="Book Antiqua"/>
          <w:b/>
        </w:rPr>
      </w:pPr>
      <w:r w:rsidRPr="0010440B">
        <w:rPr>
          <w:rFonts w:ascii="Book Antiqua" w:hAnsi="Book Antiqua"/>
          <w:b/>
        </w:rPr>
        <w:br w:type="page"/>
      </w:r>
    </w:p>
    <w:p w14:paraId="68B62F54" w14:textId="77777777" w:rsidR="007612A8" w:rsidRPr="0010440B" w:rsidRDefault="007612A8" w:rsidP="0010440B">
      <w:pPr>
        <w:spacing w:line="360" w:lineRule="auto"/>
        <w:jc w:val="both"/>
        <w:rPr>
          <w:rFonts w:ascii="Book Antiqua" w:hAnsi="Book Antiqua"/>
          <w:b/>
        </w:rPr>
      </w:pPr>
      <w:r w:rsidRPr="0010440B">
        <w:rPr>
          <w:rFonts w:ascii="Book Antiqua" w:hAnsi="Book Antiqua"/>
          <w:b/>
        </w:rPr>
        <w:lastRenderedPageBreak/>
        <w:t>I</w:t>
      </w:r>
      <w:r w:rsidR="007A4D8F" w:rsidRPr="0010440B">
        <w:rPr>
          <w:rFonts w:ascii="Book Antiqua" w:hAnsi="Book Antiqua"/>
          <w:b/>
        </w:rPr>
        <w:t>NTRODUCTION</w:t>
      </w:r>
    </w:p>
    <w:p w14:paraId="3042950A" w14:textId="4EAF2C60" w:rsidR="00A276E7" w:rsidRPr="0010440B" w:rsidRDefault="002B5CF4" w:rsidP="0010440B">
      <w:pPr>
        <w:spacing w:line="360" w:lineRule="auto"/>
        <w:jc w:val="both"/>
        <w:rPr>
          <w:rFonts w:ascii="Book Antiqua" w:hAnsi="Book Antiqua"/>
        </w:rPr>
      </w:pPr>
      <w:r w:rsidRPr="0010440B">
        <w:rPr>
          <w:rFonts w:ascii="Book Antiqua" w:hAnsi="Book Antiqua"/>
        </w:rPr>
        <w:t>The duodenum gives rise to more neoplasia, and possibly pathology in general, per unit length,</w:t>
      </w:r>
      <w:r w:rsidR="006C6A57" w:rsidRPr="0010440B">
        <w:rPr>
          <w:rFonts w:ascii="Book Antiqua" w:hAnsi="Book Antiqua"/>
        </w:rPr>
        <w:t xml:space="preserve"> than </w:t>
      </w:r>
      <w:r w:rsidRPr="0010440B">
        <w:rPr>
          <w:rFonts w:ascii="Book Antiqua" w:hAnsi="Book Antiqua"/>
        </w:rPr>
        <w:t>does</w:t>
      </w:r>
      <w:r w:rsidR="00352114" w:rsidRPr="0010440B">
        <w:rPr>
          <w:rFonts w:ascii="Book Antiqua" w:hAnsi="Book Antiqua"/>
        </w:rPr>
        <w:t xml:space="preserve"> </w:t>
      </w:r>
      <w:r w:rsidR="006C6A57" w:rsidRPr="0010440B">
        <w:rPr>
          <w:rFonts w:ascii="Book Antiqua" w:hAnsi="Book Antiqua"/>
        </w:rPr>
        <w:t>any other part of the small bowel</w:t>
      </w:r>
      <w:r w:rsidR="00732995" w:rsidRPr="0010440B">
        <w:rPr>
          <w:rFonts w:ascii="Book Antiqua" w:hAnsi="Book Antiqua"/>
        </w:rPr>
        <w:fldChar w:fldCharType="begin"/>
      </w:r>
      <w:r w:rsidR="00732995" w:rsidRPr="0010440B">
        <w:rPr>
          <w:rFonts w:ascii="Book Antiqua" w:hAnsi="Book Antiqua"/>
        </w:rPr>
        <w:instrText xml:space="preserve"> ADDIN EN.CITE &lt;EndNote&gt;&lt;Cite&gt;&lt;Author&gt;Perey&lt;/Author&gt;&lt;Year&gt;1987&lt;/Year&gt;&lt;RecNum&gt;1&lt;/RecNum&gt;&lt;DisplayText&gt;&lt;style face="superscript"&gt;[1, 2]&lt;/style&gt;&lt;/DisplayText&gt;&lt;record&gt;&lt;rec-number&gt;1&lt;/rec-number&gt;&lt;foreign-keys&gt;&lt;key app="EN" db-id="pdv0fx9elxd022eadsvvapwest0sxs50raaa" timestamp="1485338347"&gt;1&lt;/key&gt;&lt;/foreign-keys&gt;&lt;ref-type name="Book Section"&gt;5&lt;/ref-type&gt;&lt;contributors&gt;&lt;authors&gt;&lt;author&gt;Perey, BJ&lt;/author&gt;&lt;/authors&gt;&lt;secondary-authors&gt;&lt;author&gt;Scott, HW, Sawyers JL&lt;/author&gt;&lt;/secondary-authors&gt;&lt;/contributors&gt;&lt;titles&gt;&lt;title&gt;Neoplasms of the duodenum&lt;/title&gt;&lt;secondary-title&gt;Surgery of the Stomach, Duodenum and Small Intestine&lt;/secondary-title&gt;&lt;/titles&gt;&lt;pages&gt;571-584&lt;/pages&gt;&lt;dates&gt;&lt;year&gt;1987&lt;/year&gt;&lt;/dates&gt;&lt;pub-location&gt;Boston&lt;/pub-location&gt;&lt;publisher&gt;Blackwell Scientific Publications&lt;/publisher&gt;&lt;urls&gt;&lt;/urls&gt;&lt;/record&gt;&lt;/Cite&gt;&lt;Cite&gt;&lt;Author&gt;Jefferson&lt;/Author&gt;&lt;Year&gt;1916&lt;/Year&gt;&lt;RecNum&gt;2&lt;/RecNum&gt;&lt;record&gt;&lt;rec-number&gt;2&lt;/rec-number&gt;&lt;foreign-keys&gt;&lt;key app="EN" db-id="pdv0fx9elxd022eadsvvapwest0sxs50raaa" timestamp="1485338347"&gt;2&lt;/key&gt;&lt;/foreign-keys&gt;&lt;ref-type name="Journal Article"&gt;17&lt;/ref-type&gt;&lt;contributors&gt;&lt;authors&gt;&lt;author&gt;Jefferson, G&lt;/author&gt;&lt;/authors&gt;&lt;/contributors&gt;&lt;titles&gt;&lt;title&gt;Carcinoma of suprapapillary duodenum casually associated with pre-existing simple ulcer.&lt;/title&gt;&lt;secondary-title&gt;Brit. J. Surg&lt;/secondary-title&gt;&lt;/titles&gt;&lt;periodical&gt;&lt;full-title&gt;Brit. J. Surg&lt;/full-title&gt;&lt;/periodical&gt;&lt;pages&gt;209&lt;/pages&gt;&lt;volume&gt;4&lt;/volume&gt;&lt;dates&gt;&lt;year&gt;1916&lt;/year&gt;&lt;/dates&gt;&lt;urls&gt;&lt;/urls&gt;&lt;/record&gt;&lt;/Cite&gt;&lt;/EndNote&gt;</w:instrText>
      </w:r>
      <w:r w:rsidR="00732995" w:rsidRPr="0010440B">
        <w:rPr>
          <w:rFonts w:ascii="Book Antiqua" w:hAnsi="Book Antiqua"/>
        </w:rPr>
        <w:fldChar w:fldCharType="separate"/>
      </w:r>
      <w:r w:rsidR="00732995" w:rsidRPr="0010440B">
        <w:rPr>
          <w:rFonts w:ascii="Book Antiqua" w:hAnsi="Book Antiqua"/>
          <w:noProof/>
          <w:vertAlign w:val="superscript"/>
        </w:rPr>
        <w:t>[</w:t>
      </w:r>
      <w:hyperlink w:anchor="_ENREF_1" w:tooltip="Perey, 1987 #1" w:history="1">
        <w:r w:rsidR="00E36285" w:rsidRPr="0010440B">
          <w:rPr>
            <w:rFonts w:ascii="Book Antiqua" w:hAnsi="Book Antiqua"/>
            <w:noProof/>
            <w:vertAlign w:val="superscript"/>
          </w:rPr>
          <w:t>1</w:t>
        </w:r>
      </w:hyperlink>
      <w:r w:rsidR="002166B4">
        <w:rPr>
          <w:rFonts w:ascii="Book Antiqua" w:hAnsi="Book Antiqua"/>
          <w:noProof/>
          <w:vertAlign w:val="superscript"/>
        </w:rPr>
        <w:t>,</w:t>
      </w:r>
      <w:hyperlink w:anchor="_ENREF_2" w:tooltip="Jefferson, 1916 #2" w:history="1">
        <w:r w:rsidR="00E36285" w:rsidRPr="0010440B">
          <w:rPr>
            <w:rFonts w:ascii="Book Antiqua" w:hAnsi="Book Antiqua"/>
            <w:noProof/>
            <w:vertAlign w:val="superscript"/>
          </w:rPr>
          <w:t>2</w:t>
        </w:r>
      </w:hyperlink>
      <w:r w:rsidR="00732995" w:rsidRPr="0010440B">
        <w:rPr>
          <w:rFonts w:ascii="Book Antiqua" w:hAnsi="Book Antiqua"/>
          <w:noProof/>
          <w:vertAlign w:val="superscript"/>
        </w:rPr>
        <w:t>]</w:t>
      </w:r>
      <w:r w:rsidR="00732995" w:rsidRPr="0010440B">
        <w:rPr>
          <w:rFonts w:ascii="Book Antiqua" w:hAnsi="Book Antiqua"/>
        </w:rPr>
        <w:fldChar w:fldCharType="end"/>
      </w:r>
      <w:r w:rsidR="0010440B">
        <w:rPr>
          <w:rFonts w:ascii="Book Antiqua" w:eastAsia="SimSun" w:hAnsi="Book Antiqua" w:hint="eastAsia"/>
          <w:lang w:eastAsia="zh-CN"/>
        </w:rPr>
        <w:t xml:space="preserve">. </w:t>
      </w:r>
      <w:r w:rsidR="002B4CCD" w:rsidRPr="0010440B">
        <w:rPr>
          <w:rFonts w:ascii="Book Antiqua" w:hAnsi="Book Antiqua"/>
        </w:rPr>
        <w:t>The retroperitoneal position of the duodenum</w:t>
      </w:r>
      <w:r w:rsidR="00D25D0A" w:rsidRPr="0010440B">
        <w:rPr>
          <w:rFonts w:ascii="Book Antiqua" w:hAnsi="Book Antiqua"/>
        </w:rPr>
        <w:t>, its shared blood supply with the pancreas</w:t>
      </w:r>
      <w:r w:rsidR="00625A16" w:rsidRPr="0010440B">
        <w:rPr>
          <w:rFonts w:ascii="Book Antiqua" w:hAnsi="Book Antiqua"/>
        </w:rPr>
        <w:t>,</w:t>
      </w:r>
      <w:r w:rsidR="00D25D0A" w:rsidRPr="0010440B">
        <w:rPr>
          <w:rFonts w:ascii="Book Antiqua" w:hAnsi="Book Antiqua"/>
        </w:rPr>
        <w:t xml:space="preserve"> and</w:t>
      </w:r>
      <w:r w:rsidR="002B4CCD" w:rsidRPr="0010440B">
        <w:rPr>
          <w:rFonts w:ascii="Book Antiqua" w:hAnsi="Book Antiqua"/>
        </w:rPr>
        <w:t xml:space="preserve"> its relationship with the </w:t>
      </w:r>
      <w:r w:rsidR="009F526F" w:rsidRPr="0010440B">
        <w:rPr>
          <w:rFonts w:ascii="Book Antiqua" w:hAnsi="Book Antiqua"/>
        </w:rPr>
        <w:t>a</w:t>
      </w:r>
      <w:r w:rsidR="002B4CCD" w:rsidRPr="0010440B">
        <w:rPr>
          <w:rFonts w:ascii="Book Antiqua" w:hAnsi="Book Antiqua"/>
        </w:rPr>
        <w:t>mpulla of Vater and t</w:t>
      </w:r>
      <w:r w:rsidR="00D25D0A" w:rsidRPr="0010440B">
        <w:rPr>
          <w:rFonts w:ascii="Book Antiqua" w:hAnsi="Book Antiqua"/>
        </w:rPr>
        <w:t xml:space="preserve">he superior mesenteric vessels </w:t>
      </w:r>
      <w:r w:rsidR="001E087C" w:rsidRPr="0010440B">
        <w:rPr>
          <w:rFonts w:ascii="Book Antiqua" w:hAnsi="Book Antiqua"/>
        </w:rPr>
        <w:t xml:space="preserve">ensure that any duodenal resection is potentially </w:t>
      </w:r>
      <w:r w:rsidR="009E2DDD" w:rsidRPr="0010440B">
        <w:rPr>
          <w:rFonts w:ascii="Book Antiqua" w:hAnsi="Book Antiqua"/>
        </w:rPr>
        <w:t>a major undertaking</w:t>
      </w:r>
      <w:r w:rsidR="00582216" w:rsidRPr="0010440B">
        <w:rPr>
          <w:rFonts w:ascii="Book Antiqua" w:hAnsi="Book Antiqua"/>
        </w:rPr>
        <w:t xml:space="preserve">. </w:t>
      </w:r>
      <w:r w:rsidR="009E2DDD" w:rsidRPr="0010440B">
        <w:rPr>
          <w:rFonts w:ascii="Book Antiqua" w:hAnsi="Book Antiqua"/>
        </w:rPr>
        <w:t>P</w:t>
      </w:r>
      <w:r w:rsidR="001E087C" w:rsidRPr="0010440B">
        <w:rPr>
          <w:rFonts w:ascii="Book Antiqua" w:hAnsi="Book Antiqua"/>
        </w:rPr>
        <w:t>ancreaticoduodenectomy</w:t>
      </w:r>
      <w:r w:rsidR="002166B4">
        <w:rPr>
          <w:rFonts w:ascii="Book Antiqua" w:eastAsia="SimSun" w:hAnsi="Book Antiqua" w:hint="eastAsia"/>
          <w:lang w:eastAsia="zh-CN"/>
        </w:rPr>
        <w:t xml:space="preserve"> </w:t>
      </w:r>
      <w:r w:rsidR="00A276E7" w:rsidRPr="0010440B">
        <w:rPr>
          <w:rFonts w:ascii="Book Antiqua" w:hAnsi="Book Antiqua"/>
        </w:rPr>
        <w:t>(PD)</w:t>
      </w:r>
      <w:r w:rsidR="001E087C" w:rsidRPr="0010440B">
        <w:rPr>
          <w:rFonts w:ascii="Book Antiqua" w:hAnsi="Book Antiqua"/>
        </w:rPr>
        <w:t xml:space="preserve"> constitutes the ma</w:t>
      </w:r>
      <w:r w:rsidR="00582216" w:rsidRPr="0010440B">
        <w:rPr>
          <w:rFonts w:ascii="Book Antiqua" w:hAnsi="Book Antiqua"/>
        </w:rPr>
        <w:t xml:space="preserve">instay of surgical treatment of </w:t>
      </w:r>
      <w:r w:rsidR="00F01392" w:rsidRPr="0010440B">
        <w:rPr>
          <w:rFonts w:ascii="Book Antiqua" w:hAnsi="Book Antiqua"/>
        </w:rPr>
        <w:t xml:space="preserve">duodenal </w:t>
      </w:r>
      <w:r w:rsidR="00582216" w:rsidRPr="0010440B">
        <w:rPr>
          <w:rFonts w:ascii="Book Antiqua" w:hAnsi="Book Antiqua"/>
        </w:rPr>
        <w:t>lesions</w:t>
      </w:r>
      <w:r w:rsidR="00732995" w:rsidRPr="0010440B">
        <w:rPr>
          <w:rFonts w:ascii="Book Antiqua" w:hAnsi="Book Antiqua"/>
        </w:rPr>
        <w:fldChar w:fldCharType="begin">
          <w:fldData xml:space="preserve">PEVuZE5vdGU+PENpdGU+PEF1dGhvcj5TdGF1ZmZlcjwvQXV0aG9yPjxZZWFyPjIwMTM8L1llYXI+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=
</w:fldData>
        </w:fldChar>
      </w:r>
      <w:r w:rsidR="00732995" w:rsidRPr="0010440B">
        <w:rPr>
          <w:rFonts w:ascii="Book Antiqua" w:hAnsi="Book Antiqua"/>
        </w:rPr>
        <w:instrText xml:space="preserve"> ADDIN EN.CITE </w:instrText>
      </w:r>
      <w:r w:rsidR="00732995" w:rsidRPr="0010440B">
        <w:rPr>
          <w:rFonts w:ascii="Book Antiqua" w:hAnsi="Book Antiqua"/>
        </w:rPr>
        <w:fldChar w:fldCharType="begin">
          <w:fldData xml:space="preserve">PEVuZE5vdGU+PENpdGU+PEF1dGhvcj5TdGF1ZmZlcjwvQXV0aG9yPjxZZWFyPjIwMTM8L1llYXI+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=
</w:fldData>
        </w:fldChar>
      </w:r>
      <w:r w:rsidR="00732995" w:rsidRPr="0010440B">
        <w:rPr>
          <w:rFonts w:ascii="Book Antiqua" w:hAnsi="Book Antiqua"/>
        </w:rPr>
        <w:instrText xml:space="preserve"> ADDIN EN.CITE.DATA </w:instrText>
      </w:r>
      <w:r w:rsidR="00732995" w:rsidRPr="0010440B">
        <w:rPr>
          <w:rFonts w:ascii="Book Antiqua" w:hAnsi="Book Antiqua"/>
        </w:rPr>
      </w:r>
      <w:r w:rsidR="00732995" w:rsidRPr="0010440B">
        <w:rPr>
          <w:rFonts w:ascii="Book Antiqua" w:hAnsi="Book Antiqua"/>
        </w:rPr>
        <w:fldChar w:fldCharType="end"/>
      </w:r>
      <w:r w:rsidR="00732995" w:rsidRPr="0010440B">
        <w:rPr>
          <w:rFonts w:ascii="Book Antiqua" w:hAnsi="Book Antiqua"/>
        </w:rPr>
      </w:r>
      <w:r w:rsidR="00732995" w:rsidRPr="0010440B">
        <w:rPr>
          <w:rFonts w:ascii="Book Antiqua" w:hAnsi="Book Antiqua"/>
        </w:rPr>
        <w:fldChar w:fldCharType="separate"/>
      </w:r>
      <w:r w:rsidR="00732995" w:rsidRPr="0010440B">
        <w:rPr>
          <w:rFonts w:ascii="Book Antiqua" w:hAnsi="Book Antiqua"/>
          <w:noProof/>
          <w:vertAlign w:val="superscript"/>
        </w:rPr>
        <w:t>[</w:t>
      </w:r>
      <w:hyperlink w:anchor="_ENREF_3" w:tooltip="Stauffer, 2013 #3" w:history="1">
        <w:r w:rsidR="00E36285" w:rsidRPr="0010440B">
          <w:rPr>
            <w:rFonts w:ascii="Book Antiqua" w:hAnsi="Book Antiqua"/>
            <w:noProof/>
            <w:vertAlign w:val="superscript"/>
          </w:rPr>
          <w:t>3</w:t>
        </w:r>
      </w:hyperlink>
      <w:r w:rsidR="00732995" w:rsidRPr="0010440B">
        <w:rPr>
          <w:rFonts w:ascii="Book Antiqua" w:hAnsi="Book Antiqua"/>
          <w:noProof/>
          <w:vertAlign w:val="superscript"/>
        </w:rPr>
        <w:t>]</w:t>
      </w:r>
      <w:r w:rsidR="00732995" w:rsidRPr="0010440B">
        <w:rPr>
          <w:rFonts w:ascii="Book Antiqua" w:hAnsi="Book Antiqua"/>
        </w:rPr>
        <w:fldChar w:fldCharType="end"/>
      </w:r>
      <w:r w:rsidR="00F01392" w:rsidRPr="0010440B">
        <w:rPr>
          <w:rFonts w:ascii="Book Antiqua" w:hAnsi="Book Antiqua"/>
        </w:rPr>
        <w:t xml:space="preserve"> </w:t>
      </w:r>
      <w:r w:rsidR="000866F1" w:rsidRPr="0010440B">
        <w:rPr>
          <w:rFonts w:ascii="Book Antiqua" w:hAnsi="Book Antiqua"/>
        </w:rPr>
        <w:t>and</w:t>
      </w:r>
      <w:r w:rsidR="00582216" w:rsidRPr="0010440B">
        <w:rPr>
          <w:rFonts w:ascii="Book Antiqua" w:hAnsi="Book Antiqua"/>
        </w:rPr>
        <w:t xml:space="preserve"> </w:t>
      </w:r>
      <w:r w:rsidR="000866F1" w:rsidRPr="0010440B">
        <w:rPr>
          <w:rFonts w:ascii="Book Antiqua" w:hAnsi="Book Antiqua"/>
        </w:rPr>
        <w:t>u</w:t>
      </w:r>
      <w:r w:rsidR="00D25D0A" w:rsidRPr="0010440B">
        <w:rPr>
          <w:rFonts w:ascii="Book Antiqua" w:hAnsi="Book Antiqua"/>
        </w:rPr>
        <w:t xml:space="preserve">p to </w:t>
      </w:r>
      <w:r w:rsidR="00011E6D" w:rsidRPr="0010440B">
        <w:rPr>
          <w:rFonts w:ascii="Book Antiqua" w:hAnsi="Book Antiqua"/>
        </w:rPr>
        <w:t xml:space="preserve">10% of </w:t>
      </w:r>
      <w:r w:rsidR="00A276E7" w:rsidRPr="0010440B">
        <w:rPr>
          <w:rFonts w:ascii="Book Antiqua" w:hAnsi="Book Antiqua"/>
        </w:rPr>
        <w:t>PD</w:t>
      </w:r>
      <w:r w:rsidR="00582216" w:rsidRPr="0010440B">
        <w:rPr>
          <w:rFonts w:ascii="Book Antiqua" w:hAnsi="Book Antiqua"/>
        </w:rPr>
        <w:t>s are undertaken for</w:t>
      </w:r>
      <w:r w:rsidR="00F37623" w:rsidRPr="0010440B">
        <w:rPr>
          <w:rFonts w:ascii="Book Antiqua" w:hAnsi="Book Antiqua"/>
        </w:rPr>
        <w:t xml:space="preserve"> lesion</w:t>
      </w:r>
      <w:r w:rsidR="00582216" w:rsidRPr="0010440B">
        <w:rPr>
          <w:rFonts w:ascii="Book Antiqua" w:hAnsi="Book Antiqua"/>
        </w:rPr>
        <w:t>s that</w:t>
      </w:r>
      <w:r w:rsidR="00F37623" w:rsidRPr="0010440B">
        <w:rPr>
          <w:rFonts w:ascii="Book Antiqua" w:hAnsi="Book Antiqua"/>
        </w:rPr>
        <w:t xml:space="preserve"> </w:t>
      </w:r>
      <w:r w:rsidR="007612A8" w:rsidRPr="0010440B">
        <w:rPr>
          <w:rFonts w:ascii="Book Antiqua" w:hAnsi="Book Antiqua"/>
        </w:rPr>
        <w:t xml:space="preserve">actually </w:t>
      </w:r>
      <w:r w:rsidR="00024321" w:rsidRPr="0010440B">
        <w:rPr>
          <w:rFonts w:ascii="Book Antiqua" w:hAnsi="Book Antiqua"/>
        </w:rPr>
        <w:t>arise</w:t>
      </w:r>
      <w:r w:rsidR="00F37623" w:rsidRPr="0010440B">
        <w:rPr>
          <w:rFonts w:ascii="Book Antiqua" w:hAnsi="Book Antiqua"/>
        </w:rPr>
        <w:t xml:space="preserve"> in the duodenum</w:t>
      </w:r>
      <w:r w:rsidR="00732995" w:rsidRPr="0010440B">
        <w:rPr>
          <w:rFonts w:ascii="Book Antiqua" w:hAnsi="Book Antiqua"/>
        </w:rPr>
        <w:fldChar w:fldCharType="begin"/>
      </w:r>
      <w:r w:rsidR="00732995" w:rsidRPr="0010440B">
        <w:rPr>
          <w:rFonts w:ascii="Book Antiqua" w:hAnsi="Book Antiqua"/>
        </w:rPr>
        <w:instrText xml:space="preserve"> ADDIN EN.CITE &lt;EndNote&gt;&lt;Cite&gt;&lt;Author&gt;Cameron&lt;/Author&gt;&lt;Year&gt;2006&lt;/Year&gt;&lt;RecNum&gt;4&lt;/RecNum&gt;&lt;DisplayText&gt;&lt;style face="superscript"&gt;[4]&lt;/style&gt;&lt;/DisplayText&gt;&lt;record&gt;&lt;rec-number&gt;4&lt;/rec-number&gt;&lt;foreign-keys&gt;&lt;key app="EN" db-id="pdv0fx9elxd022eadsvvapwest0sxs50raaa" timestamp="1485338347"&gt;4&lt;/key&gt;&lt;/foreign-keys&gt;&lt;ref-type name="Journal Article"&gt;17&lt;/ref-type&gt;&lt;contributors&gt;&lt;authors&gt;&lt;author&gt;Cameron, J. L.&lt;/author&gt;&lt;author&gt;Riall, T. S.&lt;/author&gt;&lt;author&gt;Coleman, J.&lt;/author&gt;&lt;author&gt;Belcher, K. A.&lt;/author&gt;&lt;/authors&gt;&lt;/contributors&gt;&lt;auth-address&gt;Department of Surgery, Johns Hopkins Medical Institutions, Baltimore, MD 21287, USA. jcameron@jhmi.edu&lt;/auth-address&gt;&lt;titles&gt;&lt;title&gt;One thousand consecutive pancreaticoduodenectomies&lt;/title&gt;&lt;secondary-title&gt;Ann Surg&lt;/secondary-title&gt;&lt;alt-title&gt;Annals of surgery&lt;/alt-title&gt;&lt;/titles&gt;&lt;periodical&gt;&lt;full-title&gt;Ann Surg&lt;/full-title&gt;&lt;abbr-1&gt;Annals of surgery&lt;/abbr-1&gt;&lt;/periodical&gt;&lt;alt-periodical&gt;&lt;full-title&gt;Ann Surg&lt;/full-title&gt;&lt;abbr-1&gt;Annals of surgery&lt;/abbr-1&gt;&lt;/alt-periodical&gt;&lt;pages&gt;10-5&lt;/pages&gt;&lt;volume&gt;244&lt;/volume&gt;&lt;number&gt;1&lt;/number&gt;&lt;edition&gt;2006/06/24&lt;/edition&gt;&lt;keywords&gt;&lt;keyword&gt;Adolescent&lt;/keyword&gt;&lt;keyword&gt;Adult&lt;/keyword&gt;&lt;keyword&gt;Aged&lt;/keyword&gt;&lt;keyword&gt;Aged, 80 and over&lt;/keyword&gt;&lt;keyword&gt;Female&lt;/keyword&gt;&lt;keyword&gt;Humans&lt;/keyword&gt;&lt;keyword&gt;Male&lt;/keyword&gt;&lt;keyword&gt;Middle Aged&lt;/keyword&gt;&lt;keyword&gt;Pancreatic Neoplasms/mortality/surgery&lt;/keyword&gt;&lt;keyword&gt;*Pancreaticoduodenectomy/adverse effects/mortality/statistics &amp;amp; numerical data&lt;/keyword&gt;&lt;keyword&gt;Postoperative Complications&lt;/keyword&gt;&lt;keyword&gt;Survival Rate&lt;/keyword&gt;&lt;/keywords&gt;&lt;dates&gt;&lt;year&gt;2006&lt;/year&gt;&lt;pub-dates&gt;&lt;date&gt;Jul&lt;/date&gt;&lt;/pub-dates&gt;&lt;/dates&gt;&lt;isbn&gt;0003-4932 (Print)&amp;#xD;0003-4932 (Linking)&lt;/isbn&gt;&lt;accession-num&gt;16794383&lt;/accession-num&gt;&lt;urls&gt;&lt;related-urls&gt;&lt;url&gt;http://www.ncbi.nlm.nih.gov/pubmed/16794383&lt;/url&gt;&lt;/related-urls&gt;&lt;/urls&gt;&lt;custom2&gt;1570590&lt;/custom2&gt;&lt;electronic-resource-num&gt;10.1097/01.sla.0000217673.04165.ea&lt;/electronic-resource-num&gt;&lt;language&gt;eng&lt;/language&gt;&lt;/record&gt;&lt;/Cite&gt;&lt;/EndNote&gt;</w:instrText>
      </w:r>
      <w:r w:rsidR="00732995" w:rsidRPr="0010440B">
        <w:rPr>
          <w:rFonts w:ascii="Book Antiqua" w:hAnsi="Book Antiqua"/>
        </w:rPr>
        <w:fldChar w:fldCharType="separate"/>
      </w:r>
      <w:r w:rsidR="00732995" w:rsidRPr="0010440B">
        <w:rPr>
          <w:rFonts w:ascii="Book Antiqua" w:hAnsi="Book Antiqua"/>
          <w:noProof/>
          <w:vertAlign w:val="superscript"/>
        </w:rPr>
        <w:t>[</w:t>
      </w:r>
      <w:hyperlink w:anchor="_ENREF_4" w:tooltip="Cameron, 2006 #4" w:history="1">
        <w:r w:rsidR="00E36285" w:rsidRPr="0010440B">
          <w:rPr>
            <w:rFonts w:ascii="Book Antiqua" w:hAnsi="Book Antiqua"/>
            <w:noProof/>
            <w:vertAlign w:val="superscript"/>
          </w:rPr>
          <w:t>4</w:t>
        </w:r>
      </w:hyperlink>
      <w:r w:rsidR="00732995" w:rsidRPr="0010440B">
        <w:rPr>
          <w:rFonts w:ascii="Book Antiqua" w:hAnsi="Book Antiqua"/>
          <w:noProof/>
          <w:vertAlign w:val="superscript"/>
        </w:rPr>
        <w:t>]</w:t>
      </w:r>
      <w:r w:rsidR="00732995" w:rsidRPr="0010440B">
        <w:rPr>
          <w:rFonts w:ascii="Book Antiqua" w:hAnsi="Book Antiqua"/>
        </w:rPr>
        <w:fldChar w:fldCharType="end"/>
      </w:r>
      <w:r w:rsidR="001E087C" w:rsidRPr="0010440B">
        <w:rPr>
          <w:rFonts w:ascii="Book Antiqua" w:hAnsi="Book Antiqua"/>
        </w:rPr>
        <w:t xml:space="preserve">. </w:t>
      </w:r>
      <w:r w:rsidR="00625A16" w:rsidRPr="0010440B">
        <w:rPr>
          <w:rFonts w:ascii="Book Antiqua" w:hAnsi="Book Antiqua"/>
        </w:rPr>
        <w:t xml:space="preserve"> </w:t>
      </w:r>
      <w:r w:rsidR="00A276E7" w:rsidRPr="0010440B">
        <w:rPr>
          <w:rFonts w:ascii="Book Antiqua" w:hAnsi="Book Antiqua"/>
        </w:rPr>
        <w:t>However, PD</w:t>
      </w:r>
      <w:r w:rsidR="00625A16" w:rsidRPr="0010440B">
        <w:rPr>
          <w:rFonts w:ascii="Book Antiqua" w:hAnsi="Book Antiqua"/>
        </w:rPr>
        <w:t xml:space="preserve"> is associated with significant m</w:t>
      </w:r>
      <w:r w:rsidR="00A276E7" w:rsidRPr="0010440B">
        <w:rPr>
          <w:rFonts w:ascii="Book Antiqua" w:hAnsi="Book Antiqua"/>
        </w:rPr>
        <w:t>orbidity and mortality</w:t>
      </w:r>
      <w:r w:rsidR="00107D73" w:rsidRPr="0010440B">
        <w:rPr>
          <w:rFonts w:ascii="Book Antiqua" w:hAnsi="Book Antiqua"/>
        </w:rPr>
        <w:t>, which is due</w:t>
      </w:r>
      <w:r w:rsidR="0071206C" w:rsidRPr="0010440B">
        <w:rPr>
          <w:rFonts w:ascii="Book Antiqua" w:hAnsi="Book Antiqua"/>
        </w:rPr>
        <w:t xml:space="preserve"> in part to pancreatic resection and anastomosis</w:t>
      </w:r>
      <w:r w:rsidR="00A276E7" w:rsidRPr="0010440B">
        <w:rPr>
          <w:rFonts w:ascii="Book Antiqua" w:hAnsi="Book Antiqua"/>
        </w:rPr>
        <w:t xml:space="preserve">. </w:t>
      </w:r>
      <w:r w:rsidR="00107D73" w:rsidRPr="0010440B">
        <w:rPr>
          <w:rFonts w:ascii="Book Antiqua" w:hAnsi="Book Antiqua"/>
        </w:rPr>
        <w:t>Moreover</w:t>
      </w:r>
      <w:r w:rsidR="0071206C" w:rsidRPr="0010440B">
        <w:rPr>
          <w:rFonts w:ascii="Book Antiqua" w:hAnsi="Book Antiqua"/>
        </w:rPr>
        <w:t xml:space="preserve">, </w:t>
      </w:r>
      <w:r w:rsidR="00107D73" w:rsidRPr="0010440B">
        <w:rPr>
          <w:rFonts w:ascii="Book Antiqua" w:hAnsi="Book Antiqua"/>
        </w:rPr>
        <w:t xml:space="preserve">it is likely that </w:t>
      </w:r>
      <w:r w:rsidR="004F2F6B" w:rsidRPr="0010440B">
        <w:rPr>
          <w:rFonts w:ascii="Book Antiqua" w:hAnsi="Book Antiqua"/>
        </w:rPr>
        <w:t xml:space="preserve">the </w:t>
      </w:r>
      <w:r w:rsidR="00A276E7" w:rsidRPr="0010440B">
        <w:rPr>
          <w:rFonts w:ascii="Book Antiqua" w:hAnsi="Book Antiqua"/>
        </w:rPr>
        <w:t>actual risks</w:t>
      </w:r>
      <w:r w:rsidR="004F2F6B" w:rsidRPr="0010440B">
        <w:rPr>
          <w:rFonts w:ascii="Book Antiqua" w:hAnsi="Book Antiqua"/>
        </w:rPr>
        <w:t xml:space="preserve"> associated with</w:t>
      </w:r>
      <w:r w:rsidR="00A276E7" w:rsidRPr="0010440B">
        <w:rPr>
          <w:rFonts w:ascii="Book Antiqua" w:hAnsi="Book Antiqua"/>
        </w:rPr>
        <w:t xml:space="preserve"> </w:t>
      </w:r>
      <w:r w:rsidR="0071206C" w:rsidRPr="0010440B">
        <w:rPr>
          <w:rFonts w:ascii="Book Antiqua" w:hAnsi="Book Antiqua"/>
        </w:rPr>
        <w:t>PD</w:t>
      </w:r>
      <w:r w:rsidR="00E6484D" w:rsidRPr="0010440B">
        <w:rPr>
          <w:rFonts w:ascii="Book Antiqua" w:hAnsi="Book Antiqua"/>
        </w:rPr>
        <w:t xml:space="preserve"> are widely under</w:t>
      </w:r>
      <w:r w:rsidR="004F2F6B" w:rsidRPr="0010440B">
        <w:rPr>
          <w:rFonts w:ascii="Book Antiqua" w:hAnsi="Book Antiqua"/>
        </w:rPr>
        <w:t>estimated</w:t>
      </w:r>
      <w:r w:rsidR="00732995" w:rsidRPr="0010440B">
        <w:rPr>
          <w:rFonts w:ascii="Book Antiqua" w:hAnsi="Book Antiqua"/>
        </w:rPr>
        <w:fldChar w:fldCharType="begin"/>
      </w:r>
      <w:r w:rsidR="00732995" w:rsidRPr="0010440B">
        <w:rPr>
          <w:rFonts w:ascii="Book Antiqua" w:hAnsi="Book Antiqua"/>
        </w:rPr>
        <w:instrText xml:space="preserve"> ADDIN EN.CITE &lt;EndNote&gt;&lt;Cite&gt;&lt;Author&gt;Nimptsch&lt;/Author&gt;&lt;Year&gt;2016&lt;/Year&gt;&lt;RecNum&gt;5&lt;/RecNum&gt;&lt;DisplayText&gt;&lt;style face="superscript"&gt;[5]&lt;/style&gt;&lt;/DisplayText&gt;&lt;record&gt;&lt;rec-number&gt;5&lt;/rec-number&gt;&lt;foreign-keys&gt;&lt;key app="EN" db-id="pdv0fx9elxd022eadsvvapwest0sxs50raaa" timestamp="1485338347"&gt;5&lt;/key&gt;&lt;/foreign-keys&gt;&lt;ref-type name="Journal Article"&gt;17&lt;/ref-type&gt;&lt;contributors&gt;&lt;authors&gt;&lt;author&gt;Nimptsch, U.&lt;/author&gt;&lt;author&gt;Krautz, C.&lt;/author&gt;&lt;author&gt;Weber, G. F.&lt;/author&gt;&lt;author&gt;Mansky, T.&lt;/author&gt;&lt;author&gt;Grutzmann, R.&lt;/author&gt;&lt;/authors&gt;&lt;/contributors&gt;&lt;auth-address&gt;*Technische Universitat Berlin, Department for Structural Advancement and Quality Management in Health Care, Steinplatz 2, Berlin, GermanydaggerUniversitatsklinikum Erlangen, Friedrich-Alexander-Universitat Erlangen-Nurnberg, Chirurgische Klinik, Krankenhausstrasse 12, Erlangen, Germany.&lt;/auth-address&gt;&lt;titles&gt;&lt;title&gt;Nationwide In-hospital Mortality Following Pancreatic Surgery in Germany is Higher than Anticipated&lt;/title&gt;&lt;secondary-title&gt;Ann Surg&lt;/secondary-title&gt;&lt;alt-title&gt;Annals of surgery&lt;/alt-title&gt;&lt;/titles&gt;&lt;periodical&gt;&lt;full-title&gt;Ann Surg&lt;/full-title&gt;&lt;abbr-1&gt;Annals of surgery&lt;/abbr-1&gt;&lt;/periodical&gt;&lt;alt-periodical&gt;&lt;full-title&gt;Ann Surg&lt;/full-title&gt;&lt;abbr-1&gt;Annals of surgery&lt;/abbr-1&gt;&lt;/alt-periodical&gt;&lt;pages&gt;1082-1090&lt;/pages&gt;&lt;volume&gt;264&lt;/volume&gt;&lt;number&gt;6&lt;/number&gt;&lt;edition&gt;2016/03/16&lt;/edition&gt;&lt;dates&gt;&lt;year&gt;2016&lt;/year&gt;&lt;pub-dates&gt;&lt;date&gt;Dec&lt;/date&gt;&lt;/pub-dates&gt;&lt;/dates&gt;&lt;isbn&gt;1528-1140 (Electronic)&amp;#xD;0003-4932 (Linking)&lt;/isbn&gt;&lt;accession-num&gt;26978570&lt;/accession-num&gt;&lt;urls&gt;&lt;related-urls&gt;&lt;url&gt;http://www.ncbi.nlm.nih.gov/pubmed/26978570&lt;/url&gt;&lt;/related-urls&gt;&lt;/urls&gt;&lt;electronic-resource-num&gt;10.1097/SLA.0000000000001693&lt;/electronic-resource-num&gt;&lt;language&gt;eng&lt;/language&gt;&lt;/record&gt;&lt;/Cite&gt;&lt;/EndNote&gt;</w:instrText>
      </w:r>
      <w:r w:rsidR="00732995" w:rsidRPr="0010440B">
        <w:rPr>
          <w:rFonts w:ascii="Book Antiqua" w:hAnsi="Book Antiqua"/>
        </w:rPr>
        <w:fldChar w:fldCharType="separate"/>
      </w:r>
      <w:r w:rsidR="00732995" w:rsidRPr="0010440B">
        <w:rPr>
          <w:rFonts w:ascii="Book Antiqua" w:hAnsi="Book Antiqua"/>
          <w:noProof/>
          <w:vertAlign w:val="superscript"/>
        </w:rPr>
        <w:t>[</w:t>
      </w:r>
      <w:hyperlink w:anchor="_ENREF_5" w:tooltip="Nimptsch, 2016 #5" w:history="1">
        <w:r w:rsidR="00E36285" w:rsidRPr="0010440B">
          <w:rPr>
            <w:rFonts w:ascii="Book Antiqua" w:hAnsi="Book Antiqua"/>
            <w:noProof/>
            <w:vertAlign w:val="superscript"/>
          </w:rPr>
          <w:t>5</w:t>
        </w:r>
      </w:hyperlink>
      <w:r w:rsidR="00732995" w:rsidRPr="0010440B">
        <w:rPr>
          <w:rFonts w:ascii="Book Antiqua" w:hAnsi="Book Antiqua"/>
          <w:noProof/>
          <w:vertAlign w:val="superscript"/>
        </w:rPr>
        <w:t>]</w:t>
      </w:r>
      <w:r w:rsidR="00732995" w:rsidRPr="0010440B">
        <w:rPr>
          <w:rFonts w:ascii="Book Antiqua" w:hAnsi="Book Antiqua"/>
        </w:rPr>
        <w:fldChar w:fldCharType="end"/>
      </w:r>
      <w:r w:rsidR="00440997" w:rsidRPr="0010440B">
        <w:rPr>
          <w:rFonts w:ascii="Book Antiqua" w:hAnsi="Book Antiqua"/>
        </w:rPr>
        <w:t>.</w:t>
      </w:r>
      <w:r w:rsidR="00A276E7" w:rsidRPr="0010440B">
        <w:rPr>
          <w:rFonts w:ascii="Book Antiqua" w:hAnsi="Book Antiqua"/>
        </w:rPr>
        <w:t xml:space="preserve"> </w:t>
      </w:r>
    </w:p>
    <w:p w14:paraId="055C6D37" w14:textId="1ACAC97B" w:rsidR="002075C6" w:rsidRPr="0010440B" w:rsidRDefault="0071206C" w:rsidP="0010440B">
      <w:pPr>
        <w:spacing w:line="360" w:lineRule="auto"/>
        <w:ind w:firstLineChars="100" w:firstLine="240"/>
        <w:jc w:val="both"/>
        <w:rPr>
          <w:rFonts w:ascii="Book Antiqua" w:hAnsi="Book Antiqua"/>
        </w:rPr>
      </w:pPr>
      <w:r w:rsidRPr="0010440B">
        <w:rPr>
          <w:rFonts w:ascii="Book Antiqua" w:hAnsi="Book Antiqua"/>
        </w:rPr>
        <w:t>D</w:t>
      </w:r>
      <w:r w:rsidR="001E087C" w:rsidRPr="0010440B">
        <w:rPr>
          <w:rFonts w:ascii="Book Antiqua" w:hAnsi="Book Antiqua"/>
        </w:rPr>
        <w:t xml:space="preserve">uodenal resection with pancreas </w:t>
      </w:r>
      <w:r w:rsidR="002075C6" w:rsidRPr="0010440B">
        <w:rPr>
          <w:rFonts w:ascii="Book Antiqua" w:hAnsi="Book Antiqua"/>
        </w:rPr>
        <w:t>preservation is possible</w:t>
      </w:r>
      <w:r w:rsidR="00FC2154" w:rsidRPr="0010440B">
        <w:rPr>
          <w:rFonts w:ascii="Book Antiqua" w:hAnsi="Book Antiqua"/>
        </w:rPr>
        <w:t xml:space="preserve"> and has been used in the treat</w:t>
      </w:r>
      <w:r w:rsidR="007612A8" w:rsidRPr="0010440B">
        <w:rPr>
          <w:rFonts w:ascii="Book Antiqua" w:hAnsi="Book Antiqua"/>
        </w:rPr>
        <w:t xml:space="preserve">ment of a range of </w:t>
      </w:r>
      <w:r w:rsidR="00CB1F29" w:rsidRPr="0010440B">
        <w:rPr>
          <w:rFonts w:ascii="Book Antiqua" w:hAnsi="Book Antiqua"/>
        </w:rPr>
        <w:t xml:space="preserve">duodenal </w:t>
      </w:r>
      <w:r w:rsidR="007612A8" w:rsidRPr="0010440B">
        <w:rPr>
          <w:rFonts w:ascii="Book Antiqua" w:hAnsi="Book Antiqua"/>
        </w:rPr>
        <w:t>conditions. Pancreas preserving t</w:t>
      </w:r>
      <w:r w:rsidR="009E2DDD" w:rsidRPr="0010440B">
        <w:rPr>
          <w:rFonts w:ascii="Book Antiqua" w:hAnsi="Book Antiqua"/>
        </w:rPr>
        <w:t>otal duodenectomy</w:t>
      </w:r>
      <w:r w:rsidR="00FC2154" w:rsidRPr="0010440B">
        <w:rPr>
          <w:rFonts w:ascii="Book Antiqua" w:hAnsi="Book Antiqua"/>
        </w:rPr>
        <w:t xml:space="preserve"> is an option for the treatment of diffuse non-invasive mucosal disease such as </w:t>
      </w:r>
      <w:r w:rsidR="00F37623" w:rsidRPr="0010440B">
        <w:rPr>
          <w:rFonts w:ascii="Book Antiqua" w:hAnsi="Book Antiqua"/>
        </w:rPr>
        <w:t xml:space="preserve">FAP-associated </w:t>
      </w:r>
      <w:r w:rsidR="00E41EA8" w:rsidRPr="0010440B">
        <w:rPr>
          <w:rFonts w:ascii="Book Antiqua" w:hAnsi="Book Antiqua"/>
        </w:rPr>
        <w:t>polyposis</w:t>
      </w:r>
      <w:r w:rsidR="00732995" w:rsidRPr="0010440B">
        <w:rPr>
          <w:rFonts w:ascii="Book Antiqua" w:hAnsi="Book Antiqua"/>
        </w:rPr>
        <w:fldChar w:fldCharType="begin">
          <w:fldData xml:space="preserve">PEVuZE5vdGU+PENpdGU+PEF1dGhvcj5DaHVuZzwvQXV0aG9yPjxZZWFyPjE5OTU8L1llYXI+PFJl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</w:fldData>
        </w:fldChar>
      </w:r>
      <w:r w:rsidR="00732995" w:rsidRPr="0010440B">
        <w:rPr>
          <w:rFonts w:ascii="Book Antiqua" w:hAnsi="Book Antiqua"/>
        </w:rPr>
        <w:instrText xml:space="preserve"> ADDIN EN.CITE </w:instrText>
      </w:r>
      <w:r w:rsidR="00732995" w:rsidRPr="0010440B">
        <w:rPr>
          <w:rFonts w:ascii="Book Antiqua" w:hAnsi="Book Antiqua"/>
        </w:rPr>
        <w:fldChar w:fldCharType="begin">
          <w:fldData xml:space="preserve">PEVuZE5vdGU+PENpdGU+PEF1dGhvcj5DaHVuZzwvQXV0aG9yPjxZZWFyPjE5OTU8L1llYXI+PFJl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</w:fldData>
        </w:fldChar>
      </w:r>
      <w:r w:rsidR="00732995" w:rsidRPr="0010440B">
        <w:rPr>
          <w:rFonts w:ascii="Book Antiqua" w:hAnsi="Book Antiqua"/>
        </w:rPr>
        <w:instrText xml:space="preserve"> ADDIN EN.CITE.DATA </w:instrText>
      </w:r>
      <w:r w:rsidR="00732995" w:rsidRPr="0010440B">
        <w:rPr>
          <w:rFonts w:ascii="Book Antiqua" w:hAnsi="Book Antiqua"/>
        </w:rPr>
      </w:r>
      <w:r w:rsidR="00732995" w:rsidRPr="0010440B">
        <w:rPr>
          <w:rFonts w:ascii="Book Antiqua" w:hAnsi="Book Antiqua"/>
        </w:rPr>
        <w:fldChar w:fldCharType="end"/>
      </w:r>
      <w:r w:rsidR="00732995" w:rsidRPr="0010440B">
        <w:rPr>
          <w:rFonts w:ascii="Book Antiqua" w:hAnsi="Book Antiqua"/>
        </w:rPr>
      </w:r>
      <w:r w:rsidR="00732995" w:rsidRPr="0010440B">
        <w:rPr>
          <w:rFonts w:ascii="Book Antiqua" w:hAnsi="Book Antiqua"/>
        </w:rPr>
        <w:fldChar w:fldCharType="separate"/>
      </w:r>
      <w:r w:rsidR="00732995" w:rsidRPr="0010440B">
        <w:rPr>
          <w:rFonts w:ascii="Book Antiqua" w:hAnsi="Book Antiqua"/>
          <w:noProof/>
          <w:vertAlign w:val="superscript"/>
        </w:rPr>
        <w:t>[</w:t>
      </w:r>
      <w:hyperlink w:anchor="_ENREF_6" w:tooltip="Chung, 1995 #6" w:history="1">
        <w:r w:rsidR="00E36285" w:rsidRPr="0010440B">
          <w:rPr>
            <w:rFonts w:ascii="Book Antiqua" w:hAnsi="Book Antiqua"/>
            <w:noProof/>
            <w:vertAlign w:val="superscript"/>
          </w:rPr>
          <w:t>6</w:t>
        </w:r>
      </w:hyperlink>
      <w:r w:rsidR="002166B4">
        <w:rPr>
          <w:rFonts w:ascii="Book Antiqua" w:hAnsi="Book Antiqua"/>
          <w:noProof/>
          <w:vertAlign w:val="superscript"/>
        </w:rPr>
        <w:t>,</w:t>
      </w:r>
      <w:hyperlink w:anchor="_ENREF_7" w:tooltip="Al-Sarireh, 2008 #7" w:history="1">
        <w:r w:rsidR="00E36285" w:rsidRPr="0010440B">
          <w:rPr>
            <w:rFonts w:ascii="Book Antiqua" w:hAnsi="Book Antiqua"/>
            <w:noProof/>
            <w:vertAlign w:val="superscript"/>
          </w:rPr>
          <w:t>7</w:t>
        </w:r>
      </w:hyperlink>
      <w:r w:rsidR="00732995" w:rsidRPr="0010440B">
        <w:rPr>
          <w:rFonts w:ascii="Book Antiqua" w:hAnsi="Book Antiqua"/>
          <w:noProof/>
          <w:vertAlign w:val="superscript"/>
        </w:rPr>
        <w:t>]</w:t>
      </w:r>
      <w:r w:rsidR="00732995" w:rsidRPr="0010440B">
        <w:rPr>
          <w:rFonts w:ascii="Book Antiqua" w:hAnsi="Book Antiqua"/>
        </w:rPr>
        <w:fldChar w:fldCharType="end"/>
      </w:r>
      <w:r w:rsidR="00E41EA8" w:rsidRPr="0010440B">
        <w:rPr>
          <w:rFonts w:ascii="Book Antiqua" w:hAnsi="Book Antiqua"/>
        </w:rPr>
        <w:t xml:space="preserve"> </w:t>
      </w:r>
      <w:r w:rsidR="00CB1F29" w:rsidRPr="0010440B">
        <w:rPr>
          <w:rFonts w:ascii="Book Antiqua" w:hAnsi="Book Antiqua"/>
        </w:rPr>
        <w:t>whilst p</w:t>
      </w:r>
      <w:r w:rsidR="009E2DDD" w:rsidRPr="0010440B">
        <w:rPr>
          <w:rFonts w:ascii="Book Antiqua" w:hAnsi="Book Antiqua"/>
        </w:rPr>
        <w:t>ancreas prese</w:t>
      </w:r>
      <w:r w:rsidR="00F37623" w:rsidRPr="0010440B">
        <w:rPr>
          <w:rFonts w:ascii="Book Antiqua" w:hAnsi="Book Antiqua"/>
        </w:rPr>
        <w:t xml:space="preserve">rving distal duodenectomy (PPDD) </w:t>
      </w:r>
      <w:r w:rsidR="009E2DDD" w:rsidRPr="0010440B">
        <w:rPr>
          <w:rFonts w:ascii="Book Antiqua" w:hAnsi="Book Antiqua"/>
        </w:rPr>
        <w:t xml:space="preserve">has been </w:t>
      </w:r>
      <w:r w:rsidR="00FC2154" w:rsidRPr="0010440B">
        <w:rPr>
          <w:rFonts w:ascii="Book Antiqua" w:hAnsi="Book Antiqua"/>
        </w:rPr>
        <w:t>described</w:t>
      </w:r>
      <w:r w:rsidR="009E2DDD" w:rsidRPr="0010440B">
        <w:rPr>
          <w:rFonts w:ascii="Book Antiqua" w:hAnsi="Book Antiqua"/>
        </w:rPr>
        <w:t xml:space="preserve"> in the treatment of </w:t>
      </w:r>
      <w:r w:rsidR="00FC2154" w:rsidRPr="0010440B">
        <w:rPr>
          <w:rFonts w:ascii="Book Antiqua" w:hAnsi="Book Antiqua"/>
        </w:rPr>
        <w:t xml:space="preserve">a range of </w:t>
      </w:r>
      <w:r w:rsidR="009E2DDD" w:rsidRPr="0010440B">
        <w:rPr>
          <w:rFonts w:ascii="Book Antiqua" w:hAnsi="Book Antiqua"/>
        </w:rPr>
        <w:t xml:space="preserve">benign and malignant </w:t>
      </w:r>
      <w:r w:rsidR="002075C6" w:rsidRPr="0010440B">
        <w:rPr>
          <w:rFonts w:ascii="Book Antiqua" w:hAnsi="Book Antiqua"/>
        </w:rPr>
        <w:t>lesions ari</w:t>
      </w:r>
      <w:r w:rsidR="003D6373" w:rsidRPr="0010440B">
        <w:rPr>
          <w:rFonts w:ascii="Book Antiqua" w:hAnsi="Book Antiqua"/>
        </w:rPr>
        <w:t xml:space="preserve">sing </w:t>
      </w:r>
      <w:r w:rsidR="007612A8" w:rsidRPr="0010440B">
        <w:rPr>
          <w:rFonts w:ascii="Book Antiqua" w:hAnsi="Book Antiqua"/>
        </w:rPr>
        <w:t>distal to the papilla</w:t>
      </w:r>
      <w:r w:rsidR="00CB1F29" w:rsidRPr="0010440B">
        <w:rPr>
          <w:rFonts w:ascii="Book Antiqua" w:hAnsi="Book Antiqua"/>
        </w:rPr>
        <w:t xml:space="preserve"> </w:t>
      </w:r>
      <w:r w:rsidR="00625A16" w:rsidRPr="0010440B">
        <w:rPr>
          <w:rFonts w:ascii="Book Antiqua" w:hAnsi="Book Antiqua"/>
        </w:rPr>
        <w:t>complex</w:t>
      </w:r>
      <w:r w:rsidR="00732995" w:rsidRPr="0010440B">
        <w:rPr>
          <w:rFonts w:ascii="Book Antiqua" w:hAnsi="Book Antiqua"/>
        </w:rPr>
        <w:fldChar w:fldCharType="begin">
          <w:fldData xml:space="preserve">PEVuZE5vdGU+PENpdGU+PEF1dGhvcj5LZXJyZW1hbnM8L0F1dGhvcj48WWVhcj4xOTc5PC9ZZWFy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</w:fldData>
        </w:fldChar>
      </w:r>
      <w:r w:rsidR="00732995" w:rsidRPr="0010440B">
        <w:rPr>
          <w:rFonts w:ascii="Book Antiqua" w:hAnsi="Book Antiqua"/>
        </w:rPr>
        <w:instrText xml:space="preserve"> ADDIN EN.CITE </w:instrText>
      </w:r>
      <w:r w:rsidR="00732995" w:rsidRPr="0010440B">
        <w:rPr>
          <w:rFonts w:ascii="Book Antiqua" w:hAnsi="Book Antiqua"/>
        </w:rPr>
        <w:fldChar w:fldCharType="begin">
          <w:fldData xml:space="preserve">PEVuZE5vdGU+PENpdGU+PEF1dGhvcj5LZXJyZW1hbnM8L0F1dGhvcj48WWVhcj4xOTc5PC9ZZWFy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</w:fldData>
        </w:fldChar>
      </w:r>
      <w:r w:rsidR="00732995" w:rsidRPr="0010440B">
        <w:rPr>
          <w:rFonts w:ascii="Book Antiqua" w:hAnsi="Book Antiqua"/>
        </w:rPr>
        <w:instrText xml:space="preserve"> ADDIN EN.CITE.DATA </w:instrText>
      </w:r>
      <w:r w:rsidR="00732995" w:rsidRPr="0010440B">
        <w:rPr>
          <w:rFonts w:ascii="Book Antiqua" w:hAnsi="Book Antiqua"/>
        </w:rPr>
      </w:r>
      <w:r w:rsidR="00732995" w:rsidRPr="0010440B">
        <w:rPr>
          <w:rFonts w:ascii="Book Antiqua" w:hAnsi="Book Antiqua"/>
        </w:rPr>
        <w:fldChar w:fldCharType="end"/>
      </w:r>
      <w:r w:rsidR="00732995" w:rsidRPr="0010440B">
        <w:rPr>
          <w:rFonts w:ascii="Book Antiqua" w:hAnsi="Book Antiqua"/>
        </w:rPr>
      </w:r>
      <w:r w:rsidR="00732995" w:rsidRPr="0010440B">
        <w:rPr>
          <w:rFonts w:ascii="Book Antiqua" w:hAnsi="Book Antiqua"/>
        </w:rPr>
        <w:fldChar w:fldCharType="separate"/>
      </w:r>
      <w:r w:rsidR="00732995" w:rsidRPr="0010440B">
        <w:rPr>
          <w:rFonts w:ascii="Book Antiqua" w:hAnsi="Book Antiqua"/>
          <w:noProof/>
          <w:vertAlign w:val="superscript"/>
        </w:rPr>
        <w:t>[</w:t>
      </w:r>
      <w:hyperlink w:anchor="_ENREF_8" w:tooltip="Kerremans, 1979 #8" w:history="1">
        <w:r w:rsidR="00E36285" w:rsidRPr="0010440B">
          <w:rPr>
            <w:rFonts w:ascii="Book Antiqua" w:hAnsi="Book Antiqua"/>
            <w:noProof/>
            <w:vertAlign w:val="superscript"/>
          </w:rPr>
          <w:t>8</w:t>
        </w:r>
      </w:hyperlink>
      <w:r w:rsidR="002166B4">
        <w:rPr>
          <w:rFonts w:ascii="Book Antiqua" w:hAnsi="Book Antiqua"/>
          <w:noProof/>
          <w:vertAlign w:val="superscript"/>
        </w:rPr>
        <w:t>,</w:t>
      </w:r>
      <w:hyperlink w:anchor="_ENREF_9" w:tooltip="Kawano, 1995 #9" w:history="1">
        <w:r w:rsidR="00E36285" w:rsidRPr="0010440B">
          <w:rPr>
            <w:rFonts w:ascii="Book Antiqua" w:hAnsi="Book Antiqua"/>
            <w:noProof/>
            <w:vertAlign w:val="superscript"/>
          </w:rPr>
          <w:t>9</w:t>
        </w:r>
      </w:hyperlink>
      <w:r w:rsidR="00732995" w:rsidRPr="0010440B">
        <w:rPr>
          <w:rFonts w:ascii="Book Antiqua" w:hAnsi="Book Antiqua"/>
          <w:noProof/>
          <w:vertAlign w:val="superscript"/>
        </w:rPr>
        <w:t>]</w:t>
      </w:r>
      <w:r w:rsidR="00732995" w:rsidRPr="0010440B">
        <w:rPr>
          <w:rFonts w:ascii="Book Antiqua" w:hAnsi="Book Antiqua"/>
        </w:rPr>
        <w:fldChar w:fldCharType="end"/>
      </w:r>
      <w:r w:rsidR="00F37623" w:rsidRPr="0010440B">
        <w:rPr>
          <w:rFonts w:ascii="Book Antiqua" w:hAnsi="Book Antiqua"/>
        </w:rPr>
        <w:t xml:space="preserve"> </w:t>
      </w:r>
    </w:p>
    <w:p w14:paraId="45D67C85" w14:textId="77777777" w:rsidR="0071206C" w:rsidRPr="0010440B" w:rsidRDefault="007612A8" w:rsidP="0010440B">
      <w:pPr>
        <w:spacing w:line="360" w:lineRule="auto"/>
        <w:ind w:firstLineChars="100" w:firstLine="240"/>
        <w:jc w:val="both"/>
        <w:rPr>
          <w:rFonts w:ascii="Book Antiqua" w:hAnsi="Book Antiqua"/>
        </w:rPr>
      </w:pPr>
      <w:r w:rsidRPr="0010440B">
        <w:rPr>
          <w:rFonts w:ascii="Book Antiqua" w:hAnsi="Book Antiqua"/>
        </w:rPr>
        <w:t>We</w:t>
      </w:r>
      <w:r w:rsidR="007B6DA1" w:rsidRPr="0010440B">
        <w:rPr>
          <w:rFonts w:ascii="Book Antiqua" w:hAnsi="Book Antiqua"/>
        </w:rPr>
        <w:t xml:space="preserve"> describe how we perform a PPDD and</w:t>
      </w:r>
      <w:r w:rsidRPr="0010440B">
        <w:rPr>
          <w:rFonts w:ascii="Book Antiqua" w:hAnsi="Book Antiqua"/>
        </w:rPr>
        <w:t xml:space="preserve"> present </w:t>
      </w:r>
      <w:r w:rsidR="007B6DA1" w:rsidRPr="0010440B">
        <w:rPr>
          <w:rFonts w:ascii="Book Antiqua" w:hAnsi="Book Antiqua"/>
        </w:rPr>
        <w:t xml:space="preserve">the </w:t>
      </w:r>
      <w:r w:rsidR="00860916" w:rsidRPr="0010440B">
        <w:rPr>
          <w:rFonts w:ascii="Book Antiqua" w:hAnsi="Book Antiqua"/>
        </w:rPr>
        <w:t xml:space="preserve">long-term </w:t>
      </w:r>
      <w:r w:rsidR="007B6DA1" w:rsidRPr="0010440B">
        <w:rPr>
          <w:rFonts w:ascii="Book Antiqua" w:hAnsi="Book Antiqua"/>
        </w:rPr>
        <w:t xml:space="preserve">results of </w:t>
      </w:r>
      <w:r w:rsidRPr="0010440B">
        <w:rPr>
          <w:rFonts w:ascii="Book Antiqua" w:hAnsi="Book Antiqua"/>
        </w:rPr>
        <w:t xml:space="preserve">a series of </w:t>
      </w:r>
      <w:r w:rsidR="007B6DA1" w:rsidRPr="0010440B">
        <w:rPr>
          <w:rFonts w:ascii="Book Antiqua" w:hAnsi="Book Antiqua"/>
        </w:rPr>
        <w:t xml:space="preserve">19 </w:t>
      </w:r>
      <w:r w:rsidRPr="0010440B">
        <w:rPr>
          <w:rFonts w:ascii="Book Antiqua" w:hAnsi="Book Antiqua"/>
        </w:rPr>
        <w:t xml:space="preserve">patients who underwent </w:t>
      </w:r>
      <w:r w:rsidR="007B6DA1" w:rsidRPr="0010440B">
        <w:rPr>
          <w:rFonts w:ascii="Book Antiqua" w:hAnsi="Book Antiqua"/>
        </w:rPr>
        <w:t>the procedure</w:t>
      </w:r>
      <w:r w:rsidRPr="0010440B">
        <w:rPr>
          <w:rFonts w:ascii="Book Antiqua" w:hAnsi="Book Antiqua"/>
        </w:rPr>
        <w:t xml:space="preserve"> in a single centre </w:t>
      </w:r>
      <w:r w:rsidR="007B6DA1" w:rsidRPr="0010440B">
        <w:rPr>
          <w:rFonts w:ascii="Book Antiqua" w:hAnsi="Book Antiqua"/>
        </w:rPr>
        <w:t>for a variety of pathologies over a 14-year period and also</w:t>
      </w:r>
      <w:r w:rsidR="0071206C" w:rsidRPr="0010440B">
        <w:rPr>
          <w:rFonts w:ascii="Book Antiqua" w:hAnsi="Book Antiqua"/>
        </w:rPr>
        <w:t xml:space="preserve"> review </w:t>
      </w:r>
      <w:r w:rsidR="007B6DA1" w:rsidRPr="0010440B">
        <w:rPr>
          <w:rFonts w:ascii="Book Antiqua" w:hAnsi="Book Antiqua"/>
        </w:rPr>
        <w:t>the</w:t>
      </w:r>
      <w:r w:rsidR="0071206C" w:rsidRPr="0010440B">
        <w:rPr>
          <w:rFonts w:ascii="Book Antiqua" w:hAnsi="Book Antiqua"/>
        </w:rPr>
        <w:t xml:space="preserve"> relevant literature.</w:t>
      </w:r>
    </w:p>
    <w:p w14:paraId="5073D43B" w14:textId="77777777" w:rsidR="00784BB9" w:rsidRPr="0010440B" w:rsidRDefault="00784BB9" w:rsidP="0010440B">
      <w:pPr>
        <w:spacing w:line="360" w:lineRule="auto"/>
        <w:jc w:val="both"/>
        <w:rPr>
          <w:rFonts w:ascii="Book Antiqua" w:hAnsi="Book Antiqua"/>
          <w:b/>
        </w:rPr>
      </w:pPr>
    </w:p>
    <w:p w14:paraId="0C07C9BC" w14:textId="77777777" w:rsidR="0010440B" w:rsidRPr="00712F63" w:rsidRDefault="0010440B" w:rsidP="0010440B">
      <w:pPr>
        <w:spacing w:line="360" w:lineRule="auto"/>
        <w:rPr>
          <w:rFonts w:ascii="Book Antiqua" w:hAnsi="Book Antiqua"/>
          <w:b/>
        </w:rPr>
      </w:pPr>
      <w:bookmarkStart w:id="35" w:name="OLE_LINK337"/>
      <w:bookmarkStart w:id="36" w:name="OLE_LINK338"/>
      <w:bookmarkStart w:id="37" w:name="OLE_LINK378"/>
      <w:bookmarkStart w:id="38" w:name="OLE_LINK388"/>
      <w:bookmarkStart w:id="39" w:name="OLE_LINK394"/>
      <w:r w:rsidRPr="00712F63">
        <w:rPr>
          <w:rFonts w:ascii="Book Antiqua" w:hAnsi="Book Antiqua"/>
          <w:b/>
        </w:rPr>
        <w:t>MATERIALS AND METHODS</w:t>
      </w:r>
    </w:p>
    <w:bookmarkEnd w:id="35"/>
    <w:bookmarkEnd w:id="36"/>
    <w:bookmarkEnd w:id="37"/>
    <w:bookmarkEnd w:id="38"/>
    <w:bookmarkEnd w:id="39"/>
    <w:p w14:paraId="2673F096" w14:textId="77777777" w:rsidR="007A4D8F" w:rsidRPr="0010440B" w:rsidRDefault="007A4D8F" w:rsidP="0010440B">
      <w:pPr>
        <w:spacing w:line="360" w:lineRule="auto"/>
        <w:jc w:val="both"/>
        <w:rPr>
          <w:rFonts w:ascii="Book Antiqua" w:eastAsia="SimSun" w:hAnsi="Book Antiqua"/>
          <w:b/>
          <w:i/>
          <w:lang w:eastAsia="zh-CN"/>
        </w:rPr>
      </w:pPr>
      <w:r w:rsidRPr="0010440B">
        <w:rPr>
          <w:rFonts w:ascii="Book Antiqua" w:hAnsi="Book Antiqua"/>
          <w:b/>
          <w:i/>
        </w:rPr>
        <w:t>Preoperative investigations and preparation</w:t>
      </w:r>
    </w:p>
    <w:p w14:paraId="48E172B9" w14:textId="38D5B3DF" w:rsidR="00E3799D" w:rsidRDefault="009547FC" w:rsidP="0010440B">
      <w:pPr>
        <w:spacing w:line="360" w:lineRule="auto"/>
        <w:jc w:val="both"/>
        <w:rPr>
          <w:rFonts w:ascii="Book Antiqua" w:eastAsia="SimSun" w:hAnsi="Book Antiqua"/>
          <w:lang w:eastAsia="zh-CN"/>
        </w:rPr>
      </w:pPr>
      <w:r w:rsidRPr="0010440B">
        <w:rPr>
          <w:rFonts w:ascii="Book Antiqua" w:hAnsi="Book Antiqua"/>
        </w:rPr>
        <w:t xml:space="preserve">This procedure </w:t>
      </w:r>
      <w:r w:rsidR="00CF449D" w:rsidRPr="0010440B">
        <w:rPr>
          <w:rFonts w:ascii="Book Antiqua" w:hAnsi="Book Antiqua"/>
        </w:rPr>
        <w:t>is usually</w:t>
      </w:r>
      <w:r w:rsidRPr="0010440B">
        <w:rPr>
          <w:rFonts w:ascii="Book Antiqua" w:hAnsi="Book Antiqua"/>
        </w:rPr>
        <w:t xml:space="preserve"> </w:t>
      </w:r>
      <w:r w:rsidR="00CF449D" w:rsidRPr="0010440B">
        <w:rPr>
          <w:rFonts w:ascii="Book Antiqua" w:hAnsi="Book Antiqua"/>
        </w:rPr>
        <w:t>undertaken in an</w:t>
      </w:r>
      <w:r w:rsidRPr="0010440B">
        <w:rPr>
          <w:rFonts w:ascii="Book Antiqua" w:hAnsi="Book Antiqua"/>
        </w:rPr>
        <w:t xml:space="preserve"> elective or scheduled </w:t>
      </w:r>
      <w:r w:rsidR="00CF449D" w:rsidRPr="0010440B">
        <w:rPr>
          <w:rFonts w:ascii="Book Antiqua" w:hAnsi="Book Antiqua"/>
        </w:rPr>
        <w:t>capacity</w:t>
      </w:r>
      <w:r w:rsidRPr="0010440B">
        <w:rPr>
          <w:rFonts w:ascii="Book Antiqua" w:hAnsi="Book Antiqua"/>
        </w:rPr>
        <w:t xml:space="preserve"> for patients with infra-papillary conditions </w:t>
      </w:r>
      <w:r w:rsidR="00CF449D" w:rsidRPr="0010440B">
        <w:rPr>
          <w:rFonts w:ascii="Book Antiqua" w:hAnsi="Book Antiqua"/>
        </w:rPr>
        <w:t>that</w:t>
      </w:r>
      <w:r w:rsidRPr="0010440B">
        <w:rPr>
          <w:rFonts w:ascii="Book Antiqua" w:hAnsi="Book Antiqua"/>
        </w:rPr>
        <w:t>, in the opinion of the multidisciplinary team, warrant</w:t>
      </w:r>
      <w:r w:rsidR="00CF449D" w:rsidRPr="0010440B">
        <w:rPr>
          <w:rFonts w:ascii="Book Antiqua" w:hAnsi="Book Antiqua"/>
        </w:rPr>
        <w:t xml:space="preserve"> </w:t>
      </w:r>
      <w:r w:rsidRPr="0010440B">
        <w:rPr>
          <w:rFonts w:ascii="Book Antiqua" w:hAnsi="Book Antiqua"/>
        </w:rPr>
        <w:t xml:space="preserve">surgical resection. </w:t>
      </w:r>
      <w:r w:rsidR="002A092B" w:rsidRPr="0010440B">
        <w:rPr>
          <w:rFonts w:ascii="Book Antiqua" w:hAnsi="Book Antiqua"/>
        </w:rPr>
        <w:t>Criteria include M</w:t>
      </w:r>
      <w:r w:rsidR="002A092B" w:rsidRPr="0010440B">
        <w:rPr>
          <w:rFonts w:ascii="Book Antiqua" w:hAnsi="Book Antiqua"/>
          <w:vertAlign w:val="subscript"/>
        </w:rPr>
        <w:t xml:space="preserve">0 </w:t>
      </w:r>
      <w:r w:rsidR="002A092B" w:rsidRPr="0010440B">
        <w:rPr>
          <w:rFonts w:ascii="Book Antiqua" w:hAnsi="Book Antiqua"/>
        </w:rPr>
        <w:t xml:space="preserve">duodenal adenocarcinoma; large adenomata or those in positions that </w:t>
      </w:r>
      <w:r w:rsidR="00D1639D" w:rsidRPr="0010440B">
        <w:rPr>
          <w:rFonts w:ascii="Book Antiqua" w:hAnsi="Book Antiqua"/>
        </w:rPr>
        <w:t>prevent</w:t>
      </w:r>
      <w:r w:rsidR="002A092B" w:rsidRPr="0010440B">
        <w:rPr>
          <w:rFonts w:ascii="Book Antiqua" w:hAnsi="Book Antiqua"/>
        </w:rPr>
        <w:t xml:space="preserve"> effective endoscopic mucosal resection; and gastrointestinal stromal tumours. </w:t>
      </w:r>
      <w:r w:rsidR="00E3799D" w:rsidRPr="0010440B">
        <w:rPr>
          <w:rFonts w:ascii="Book Antiqua" w:hAnsi="Book Antiqua"/>
        </w:rPr>
        <w:t xml:space="preserve">Patients </w:t>
      </w:r>
      <w:r w:rsidR="00E7592D" w:rsidRPr="0010440B">
        <w:rPr>
          <w:rFonts w:ascii="Book Antiqua" w:hAnsi="Book Antiqua"/>
        </w:rPr>
        <w:t xml:space="preserve">routinely </w:t>
      </w:r>
      <w:r w:rsidR="00CF449D" w:rsidRPr="0010440B">
        <w:rPr>
          <w:rFonts w:ascii="Book Antiqua" w:hAnsi="Book Antiqua"/>
        </w:rPr>
        <w:t>undergo</w:t>
      </w:r>
      <w:r w:rsidR="00E3799D" w:rsidRPr="0010440B">
        <w:rPr>
          <w:rFonts w:ascii="Book Antiqua" w:hAnsi="Book Antiqua"/>
        </w:rPr>
        <w:t xml:space="preserve"> multi-slice pancreas protocol </w:t>
      </w:r>
      <w:r w:rsidR="00BF258B" w:rsidRPr="0010440B">
        <w:rPr>
          <w:rFonts w:ascii="Book Antiqua" w:hAnsi="Book Antiqua"/>
        </w:rPr>
        <w:t>computed tomography (</w:t>
      </w:r>
      <w:r w:rsidR="00E3799D" w:rsidRPr="0010440B">
        <w:rPr>
          <w:rFonts w:ascii="Book Antiqua" w:hAnsi="Book Antiqua"/>
        </w:rPr>
        <w:t>CT</w:t>
      </w:r>
      <w:r w:rsidR="00BF258B" w:rsidRPr="0010440B">
        <w:rPr>
          <w:rFonts w:ascii="Book Antiqua" w:hAnsi="Book Antiqua"/>
        </w:rPr>
        <w:t>)</w:t>
      </w:r>
      <w:r w:rsidR="00CF449D" w:rsidRPr="0010440B">
        <w:rPr>
          <w:rFonts w:ascii="Book Antiqua" w:hAnsi="Book Antiqua"/>
        </w:rPr>
        <w:t xml:space="preserve"> with occasional fluoroscopic investigations.</w:t>
      </w:r>
      <w:r w:rsidR="00E3799D" w:rsidRPr="0010440B">
        <w:rPr>
          <w:rFonts w:ascii="Book Antiqua" w:hAnsi="Book Antiqua"/>
        </w:rPr>
        <w:t xml:space="preserve"> </w:t>
      </w:r>
      <w:r w:rsidR="00CF449D" w:rsidRPr="0010440B">
        <w:rPr>
          <w:rFonts w:ascii="Book Antiqua" w:hAnsi="Book Antiqua"/>
        </w:rPr>
        <w:t>Most have</w:t>
      </w:r>
      <w:r w:rsidRPr="0010440B">
        <w:rPr>
          <w:rFonts w:ascii="Book Antiqua" w:hAnsi="Book Antiqua"/>
        </w:rPr>
        <w:t xml:space="preserve"> one or more </w:t>
      </w:r>
      <w:r w:rsidR="002A092B" w:rsidRPr="0010440B">
        <w:rPr>
          <w:rFonts w:ascii="Book Antiqua" w:hAnsi="Book Antiqua"/>
        </w:rPr>
        <w:t xml:space="preserve">modalities of </w:t>
      </w:r>
      <w:r w:rsidRPr="0010440B">
        <w:rPr>
          <w:rFonts w:ascii="Book Antiqua" w:hAnsi="Book Antiqua"/>
        </w:rPr>
        <w:t>endoscopic</w:t>
      </w:r>
      <w:r w:rsidR="002A092B" w:rsidRPr="0010440B">
        <w:rPr>
          <w:rFonts w:ascii="Book Antiqua" w:hAnsi="Book Antiqua"/>
        </w:rPr>
        <w:t xml:space="preserve"> investigation</w:t>
      </w:r>
      <w:r w:rsidR="00E3799D" w:rsidRPr="0010440B">
        <w:rPr>
          <w:rFonts w:ascii="Book Antiqua" w:hAnsi="Book Antiqua"/>
        </w:rPr>
        <w:t>.</w:t>
      </w:r>
      <w:r w:rsidR="00CF449D" w:rsidRPr="0010440B">
        <w:rPr>
          <w:rFonts w:ascii="Book Antiqua" w:hAnsi="Book Antiqua"/>
        </w:rPr>
        <w:t xml:space="preserve"> Poor nutritional status at presentation is considered an indication for nasojejunal feeding which is commenced </w:t>
      </w:r>
      <w:r w:rsidR="00A84F10" w:rsidRPr="0010440B">
        <w:rPr>
          <w:rFonts w:ascii="Book Antiqua" w:hAnsi="Book Antiqua"/>
        </w:rPr>
        <w:t xml:space="preserve">7-14 </w:t>
      </w:r>
      <w:r w:rsidR="0010440B">
        <w:rPr>
          <w:rFonts w:ascii="Book Antiqua" w:eastAsia="SimSun" w:hAnsi="Book Antiqua" w:hint="eastAsia"/>
          <w:lang w:eastAsia="zh-CN"/>
        </w:rPr>
        <w:t>d</w:t>
      </w:r>
      <w:r w:rsidR="00A84F10" w:rsidRPr="0010440B">
        <w:rPr>
          <w:rFonts w:ascii="Book Antiqua" w:hAnsi="Book Antiqua"/>
        </w:rPr>
        <w:t xml:space="preserve"> </w:t>
      </w:r>
      <w:r w:rsidR="00CF449D" w:rsidRPr="0010440B">
        <w:rPr>
          <w:rFonts w:ascii="Book Antiqua" w:hAnsi="Book Antiqua"/>
        </w:rPr>
        <w:t xml:space="preserve">preoperatively. </w:t>
      </w:r>
      <w:r w:rsidR="00BF258B" w:rsidRPr="0010440B">
        <w:rPr>
          <w:rFonts w:ascii="Book Antiqua" w:hAnsi="Book Antiqua"/>
        </w:rPr>
        <w:t>Representative</w:t>
      </w:r>
      <w:r w:rsidR="00D1639D" w:rsidRPr="0010440B">
        <w:rPr>
          <w:rFonts w:ascii="Book Antiqua" w:hAnsi="Book Antiqua"/>
        </w:rPr>
        <w:t xml:space="preserve"> CT and endoscopic findings are shown in Figures </w:t>
      </w:r>
      <w:r w:rsidR="002E2568" w:rsidRPr="0010440B">
        <w:rPr>
          <w:rFonts w:ascii="Book Antiqua" w:hAnsi="Book Antiqua"/>
        </w:rPr>
        <w:lastRenderedPageBreak/>
        <w:t>1-3</w:t>
      </w:r>
      <w:r w:rsidR="00D1639D" w:rsidRPr="0010440B">
        <w:rPr>
          <w:rFonts w:ascii="Book Antiqua" w:hAnsi="Book Antiqua"/>
        </w:rPr>
        <w:t>.</w:t>
      </w:r>
      <w:r w:rsidR="00BF258B" w:rsidRPr="0010440B">
        <w:rPr>
          <w:rFonts w:ascii="Book Antiqua" w:hAnsi="Book Antiqua"/>
        </w:rPr>
        <w:t xml:space="preserve"> The relationship of the tumour or lesion to the ampulla of Vater on preoperative endoscopy or CT is vital in determining the feasibility of offering the patient a PPDD. Nevertheless, the procedure should only be undertaken in an institution with expertise and facilities to perform a PD, as a small number of patients will not be suitable for a PPDD on surgical exploration because of close proximity of a malignant pathology to the ampulla or involvement of the pancreas by the malignant process. This should be considered in the consent process and we usually obtain consent to perform a PPDD with a view to proceed to a PD or perform a bypass procedure in the event of unresectability.</w:t>
      </w:r>
    </w:p>
    <w:p w14:paraId="796255BD" w14:textId="77777777" w:rsidR="0010440B" w:rsidRPr="0010440B" w:rsidRDefault="0010440B" w:rsidP="0010440B">
      <w:pPr>
        <w:spacing w:line="360" w:lineRule="auto"/>
        <w:jc w:val="both"/>
        <w:rPr>
          <w:rFonts w:ascii="Book Antiqua" w:eastAsia="SimSun" w:hAnsi="Book Antiqua"/>
          <w:lang w:eastAsia="zh-CN"/>
        </w:rPr>
      </w:pPr>
    </w:p>
    <w:p w14:paraId="0BFB00F2" w14:textId="77777777" w:rsidR="00452172" w:rsidRPr="0010440B" w:rsidRDefault="00452172" w:rsidP="0010440B">
      <w:pPr>
        <w:spacing w:line="360" w:lineRule="auto"/>
        <w:jc w:val="both"/>
        <w:rPr>
          <w:rFonts w:ascii="Book Antiqua" w:hAnsi="Book Antiqua"/>
          <w:b/>
          <w:i/>
        </w:rPr>
      </w:pPr>
      <w:r w:rsidRPr="0010440B">
        <w:rPr>
          <w:rFonts w:ascii="Book Antiqua" w:hAnsi="Book Antiqua"/>
          <w:b/>
          <w:i/>
        </w:rPr>
        <w:t>Operative technique</w:t>
      </w:r>
    </w:p>
    <w:p w14:paraId="3760004F" w14:textId="5B28E684" w:rsidR="0071206C" w:rsidRDefault="003F2A79" w:rsidP="0010440B">
      <w:pPr>
        <w:spacing w:line="360" w:lineRule="auto"/>
        <w:jc w:val="both"/>
        <w:rPr>
          <w:rFonts w:ascii="Book Antiqua" w:eastAsia="SimSun" w:hAnsi="Book Antiqua"/>
          <w:lang w:eastAsia="zh-CN"/>
        </w:rPr>
      </w:pPr>
      <w:r w:rsidRPr="0010440B">
        <w:rPr>
          <w:rFonts w:ascii="Book Antiqua" w:hAnsi="Book Antiqua"/>
        </w:rPr>
        <w:t>Art</w:t>
      </w:r>
      <w:r w:rsidR="008C749A" w:rsidRPr="0010440B">
        <w:rPr>
          <w:rFonts w:ascii="Book Antiqua" w:hAnsi="Book Antiqua"/>
        </w:rPr>
        <w:t>erial, central venous</w:t>
      </w:r>
      <w:r w:rsidR="00BF258B" w:rsidRPr="0010440B">
        <w:rPr>
          <w:rFonts w:ascii="Book Antiqua" w:hAnsi="Book Antiqua"/>
        </w:rPr>
        <w:t>,</w:t>
      </w:r>
      <w:r w:rsidR="008C749A" w:rsidRPr="0010440B">
        <w:rPr>
          <w:rFonts w:ascii="Book Antiqua" w:hAnsi="Book Antiqua"/>
        </w:rPr>
        <w:t xml:space="preserve"> epidural</w:t>
      </w:r>
      <w:r w:rsidR="00BF258B" w:rsidRPr="0010440B">
        <w:rPr>
          <w:rFonts w:ascii="Book Antiqua" w:hAnsi="Book Antiqua"/>
        </w:rPr>
        <w:t xml:space="preserve"> and bladder</w:t>
      </w:r>
      <w:r w:rsidR="008C749A" w:rsidRPr="0010440B">
        <w:rPr>
          <w:rFonts w:ascii="Book Antiqua" w:hAnsi="Book Antiqua"/>
        </w:rPr>
        <w:t xml:space="preserve"> </w:t>
      </w:r>
      <w:r w:rsidR="002A092B" w:rsidRPr="0010440B">
        <w:rPr>
          <w:rFonts w:ascii="Book Antiqua" w:hAnsi="Book Antiqua"/>
        </w:rPr>
        <w:t>catheterisations are</w:t>
      </w:r>
      <w:r w:rsidR="008C749A" w:rsidRPr="0010440B">
        <w:rPr>
          <w:rFonts w:ascii="Book Antiqua" w:hAnsi="Book Antiqua"/>
        </w:rPr>
        <w:t xml:space="preserve"> </w:t>
      </w:r>
      <w:r w:rsidR="00BF258B" w:rsidRPr="0010440B">
        <w:rPr>
          <w:rFonts w:ascii="Book Antiqua" w:hAnsi="Book Antiqua"/>
        </w:rPr>
        <w:t>performed for monitoring</w:t>
      </w:r>
      <w:r w:rsidR="00A84F10" w:rsidRPr="0010440B">
        <w:rPr>
          <w:rFonts w:ascii="Book Antiqua" w:hAnsi="Book Antiqua"/>
        </w:rPr>
        <w:t xml:space="preserve"> and</w:t>
      </w:r>
      <w:r w:rsidR="00BF258B" w:rsidRPr="0010440B">
        <w:rPr>
          <w:rFonts w:ascii="Book Antiqua" w:hAnsi="Book Antiqua"/>
        </w:rPr>
        <w:t xml:space="preserve"> pain relief</w:t>
      </w:r>
      <w:r w:rsidR="00A84F10" w:rsidRPr="0010440B">
        <w:rPr>
          <w:rFonts w:ascii="Book Antiqua" w:hAnsi="Book Antiqua"/>
        </w:rPr>
        <w:t>.</w:t>
      </w:r>
      <w:r w:rsidR="00BF258B" w:rsidRPr="0010440B">
        <w:rPr>
          <w:rFonts w:ascii="Book Antiqua" w:hAnsi="Book Antiqua"/>
        </w:rPr>
        <w:t xml:space="preserve"> </w:t>
      </w:r>
      <w:r w:rsidR="00A84F10" w:rsidRPr="0010440B">
        <w:rPr>
          <w:rFonts w:ascii="Book Antiqua" w:hAnsi="Book Antiqua"/>
        </w:rPr>
        <w:t>Flow-guided intraoperative fluid therapy is used</w:t>
      </w:r>
      <w:r w:rsidR="008C749A" w:rsidRPr="0010440B">
        <w:rPr>
          <w:rFonts w:ascii="Book Antiqua" w:hAnsi="Book Antiqua"/>
        </w:rPr>
        <w:t xml:space="preserve">. </w:t>
      </w:r>
      <w:r w:rsidR="00C12074" w:rsidRPr="0010440B">
        <w:rPr>
          <w:rFonts w:ascii="Book Antiqua" w:hAnsi="Book Antiqua"/>
        </w:rPr>
        <w:t xml:space="preserve">In cases where there </w:t>
      </w:r>
      <w:r w:rsidR="00CF449D" w:rsidRPr="0010440B">
        <w:rPr>
          <w:rFonts w:ascii="Book Antiqua" w:hAnsi="Book Antiqua"/>
        </w:rPr>
        <w:t>i</w:t>
      </w:r>
      <w:r w:rsidR="00C12074" w:rsidRPr="0010440B">
        <w:rPr>
          <w:rFonts w:ascii="Book Antiqua" w:hAnsi="Book Antiqua"/>
        </w:rPr>
        <w:t xml:space="preserve">s concern regarding the proximity of the lesion to the </w:t>
      </w:r>
      <w:r w:rsidR="00BF258B" w:rsidRPr="0010440B">
        <w:rPr>
          <w:rFonts w:ascii="Book Antiqua" w:hAnsi="Book Antiqua"/>
        </w:rPr>
        <w:t>ampulla</w:t>
      </w:r>
      <w:r w:rsidR="00C12074" w:rsidRPr="0010440B">
        <w:rPr>
          <w:rFonts w:ascii="Book Antiqua" w:hAnsi="Book Antiqua"/>
        </w:rPr>
        <w:t xml:space="preserve">, their relationship </w:t>
      </w:r>
      <w:r w:rsidR="00CF449D" w:rsidRPr="0010440B">
        <w:rPr>
          <w:rFonts w:ascii="Book Antiqua" w:hAnsi="Book Antiqua"/>
        </w:rPr>
        <w:t>i</w:t>
      </w:r>
      <w:r w:rsidR="00C12074" w:rsidRPr="0010440B">
        <w:rPr>
          <w:rFonts w:ascii="Book Antiqua" w:hAnsi="Book Antiqua"/>
        </w:rPr>
        <w:t xml:space="preserve">s confirmed intraoperatively with </w:t>
      </w:r>
      <w:r w:rsidR="00182C17" w:rsidRPr="0010440B">
        <w:rPr>
          <w:rFonts w:ascii="Book Antiqua" w:hAnsi="Book Antiqua"/>
        </w:rPr>
        <w:t>side-viewing duodenoscopy.</w:t>
      </w:r>
      <w:r w:rsidR="002166B4">
        <w:rPr>
          <w:rFonts w:ascii="Book Antiqua" w:eastAsia="SimSun" w:hAnsi="Book Antiqua" w:hint="eastAsia"/>
          <w:lang w:eastAsia="zh-CN"/>
        </w:rPr>
        <w:t xml:space="preserve"> </w:t>
      </w:r>
      <w:r w:rsidR="00A84F10" w:rsidRPr="0010440B">
        <w:rPr>
          <w:rFonts w:ascii="Book Antiqua" w:hAnsi="Book Antiqua"/>
        </w:rPr>
        <w:t xml:space="preserve">A </w:t>
      </w:r>
      <w:r w:rsidR="008C749A" w:rsidRPr="0010440B">
        <w:rPr>
          <w:rFonts w:ascii="Book Antiqua" w:hAnsi="Book Antiqua"/>
        </w:rPr>
        <w:t>transverse upper abdominal</w:t>
      </w:r>
      <w:r w:rsidR="00A84F10" w:rsidRPr="0010440B">
        <w:rPr>
          <w:rFonts w:ascii="Book Antiqua" w:hAnsi="Book Antiqua"/>
        </w:rPr>
        <w:t xml:space="preserve"> incision</w:t>
      </w:r>
      <w:r w:rsidR="008C749A" w:rsidRPr="0010440B">
        <w:rPr>
          <w:rFonts w:ascii="Book Antiqua" w:hAnsi="Book Antiqua"/>
        </w:rPr>
        <w:t xml:space="preserve"> </w:t>
      </w:r>
      <w:r w:rsidR="003E3644" w:rsidRPr="0010440B">
        <w:rPr>
          <w:rFonts w:ascii="Book Antiqua" w:hAnsi="Book Antiqua"/>
        </w:rPr>
        <w:t xml:space="preserve">with </w:t>
      </w:r>
      <w:r w:rsidR="00BF258B" w:rsidRPr="0010440B">
        <w:rPr>
          <w:rFonts w:ascii="Book Antiqua" w:hAnsi="Book Antiqua"/>
        </w:rPr>
        <w:t>appropriate</w:t>
      </w:r>
      <w:r w:rsidR="008C749A" w:rsidRPr="0010440B">
        <w:rPr>
          <w:rFonts w:ascii="Book Antiqua" w:hAnsi="Book Antiqua"/>
        </w:rPr>
        <w:t xml:space="preserve"> fixed table retract</w:t>
      </w:r>
      <w:r w:rsidR="003E3644" w:rsidRPr="0010440B">
        <w:rPr>
          <w:rFonts w:ascii="Book Antiqua" w:hAnsi="Book Antiqua"/>
        </w:rPr>
        <w:t>ion</w:t>
      </w:r>
      <w:r w:rsidR="00A84F10" w:rsidRPr="0010440B">
        <w:rPr>
          <w:rFonts w:ascii="Book Antiqua" w:hAnsi="Book Antiqua"/>
        </w:rPr>
        <w:t xml:space="preserve"> is used</w:t>
      </w:r>
      <w:r w:rsidR="008C749A" w:rsidRPr="0010440B">
        <w:rPr>
          <w:rFonts w:ascii="Book Antiqua" w:hAnsi="Book Antiqua"/>
        </w:rPr>
        <w:t xml:space="preserve">. </w:t>
      </w:r>
      <w:r w:rsidRPr="0010440B">
        <w:rPr>
          <w:rFonts w:ascii="Book Antiqua" w:hAnsi="Book Antiqua"/>
        </w:rPr>
        <w:t xml:space="preserve">The key </w:t>
      </w:r>
      <w:r w:rsidR="00BF258B" w:rsidRPr="0010440B">
        <w:rPr>
          <w:rFonts w:ascii="Book Antiqua" w:hAnsi="Book Antiqua"/>
        </w:rPr>
        <w:t xml:space="preserve">operative </w:t>
      </w:r>
      <w:r w:rsidRPr="0010440B">
        <w:rPr>
          <w:rFonts w:ascii="Book Antiqua" w:hAnsi="Book Antiqua"/>
        </w:rPr>
        <w:t xml:space="preserve">steps are shown in Figure </w:t>
      </w:r>
      <w:r w:rsidR="002E2568" w:rsidRPr="0010440B">
        <w:rPr>
          <w:rFonts w:ascii="Book Antiqua" w:hAnsi="Book Antiqua"/>
        </w:rPr>
        <w:t>4</w:t>
      </w:r>
      <w:r w:rsidRPr="0010440B">
        <w:rPr>
          <w:rFonts w:ascii="Book Antiqua" w:hAnsi="Book Antiqua"/>
        </w:rPr>
        <w:t xml:space="preserve">. </w:t>
      </w:r>
      <w:r w:rsidR="00182C17" w:rsidRPr="0010440B">
        <w:rPr>
          <w:rFonts w:ascii="Book Antiqua" w:hAnsi="Book Antiqua"/>
        </w:rPr>
        <w:t xml:space="preserve">Wide Kocherisation of the duodenum </w:t>
      </w:r>
      <w:r w:rsidR="003E3644" w:rsidRPr="0010440B">
        <w:rPr>
          <w:rFonts w:ascii="Book Antiqua" w:hAnsi="Book Antiqua"/>
        </w:rPr>
        <w:t>is</w:t>
      </w:r>
      <w:r w:rsidR="00182C17" w:rsidRPr="0010440B">
        <w:rPr>
          <w:rFonts w:ascii="Book Antiqua" w:hAnsi="Book Antiqua"/>
        </w:rPr>
        <w:t xml:space="preserve"> undertaken, </w:t>
      </w:r>
      <w:r w:rsidR="00E41EA8" w:rsidRPr="0010440B">
        <w:rPr>
          <w:rFonts w:ascii="Book Antiqua" w:hAnsi="Book Antiqua"/>
        </w:rPr>
        <w:t>facilitated by a</w:t>
      </w:r>
      <w:r w:rsidR="00182C17" w:rsidRPr="0010440B">
        <w:rPr>
          <w:rFonts w:ascii="Book Antiqua" w:hAnsi="Book Antiqua"/>
        </w:rPr>
        <w:t xml:space="preserve"> variable degree of </w:t>
      </w:r>
      <w:r w:rsidR="00A84F10" w:rsidRPr="0010440B">
        <w:rPr>
          <w:rFonts w:ascii="Book Antiqua" w:hAnsi="Book Antiqua"/>
        </w:rPr>
        <w:t xml:space="preserve">right medial </w:t>
      </w:r>
      <w:r w:rsidR="00E41EA8" w:rsidRPr="0010440B">
        <w:rPr>
          <w:rFonts w:ascii="Book Antiqua" w:hAnsi="Book Antiqua"/>
        </w:rPr>
        <w:t>visceral rotation (Cattell-Braas</w:t>
      </w:r>
      <w:r w:rsidR="00A84F10" w:rsidRPr="0010440B">
        <w:rPr>
          <w:rFonts w:ascii="Book Antiqua" w:hAnsi="Book Antiqua"/>
        </w:rPr>
        <w:t>c</w:t>
      </w:r>
      <w:r w:rsidR="00E41EA8" w:rsidRPr="0010440B">
        <w:rPr>
          <w:rFonts w:ascii="Book Antiqua" w:hAnsi="Book Antiqua"/>
        </w:rPr>
        <w:t xml:space="preserve">h </w:t>
      </w:r>
      <w:r w:rsidR="00371FF5" w:rsidRPr="0010440B">
        <w:rPr>
          <w:rFonts w:ascii="Book Antiqua" w:hAnsi="Book Antiqua"/>
        </w:rPr>
        <w:t>m</w:t>
      </w:r>
      <w:r w:rsidR="00E41EA8" w:rsidRPr="0010440B">
        <w:rPr>
          <w:rFonts w:ascii="Book Antiqua" w:hAnsi="Book Antiqua"/>
        </w:rPr>
        <w:t>anoeuver</w:t>
      </w:r>
      <w:r w:rsidR="00536A59" w:rsidRPr="0010440B">
        <w:rPr>
          <w:rFonts w:ascii="Book Antiqua" w:hAnsi="Book Antiqua"/>
        </w:rPr>
        <w:t>)</w:t>
      </w:r>
      <w:r w:rsidR="00732995" w:rsidRPr="0010440B">
        <w:rPr>
          <w:rFonts w:ascii="Book Antiqua" w:hAnsi="Book Antiqua"/>
        </w:rPr>
        <w:fldChar w:fldCharType="begin"/>
      </w:r>
      <w:r w:rsidR="00732995" w:rsidRPr="0010440B">
        <w:rPr>
          <w:rFonts w:ascii="Book Antiqua" w:hAnsi="Book Antiqua"/>
        </w:rPr>
        <w:instrText xml:space="preserve"> ADDIN EN.CITE &lt;EndNote&gt;&lt;Cite&gt;&lt;Author&gt;Cattell&lt;/Author&gt;&lt;Year&gt;1960&lt;/Year&gt;&lt;RecNum&gt;10&lt;/RecNum&gt;&lt;DisplayText&gt;&lt;style face="superscript"&gt;[10]&lt;/style&gt;&lt;/DisplayText&gt;&lt;record&gt;&lt;rec-number&gt;10&lt;/rec-number&gt;&lt;foreign-keys&gt;&lt;key app="EN" db-id="pdv0fx9elxd022eadsvvapwest0sxs50raaa" timestamp="1485338347"&gt;10&lt;/key&gt;&lt;/foreign-keys&gt;&lt;ref-type name="Journal Article"&gt;17&lt;/ref-type&gt;&lt;contributors&gt;&lt;authors&gt;&lt;author&gt;Cattell, R. B.&lt;/author&gt;&lt;author&gt;Braasch, J. W.&lt;/author&gt;&lt;/authors&gt;&lt;/contributors&gt;&lt;titles&gt;&lt;title&gt;A technique for the exposure of the third and fourth portions of the duodenum&lt;/title&gt;&lt;secondary-title&gt;Surg Gynecol Obstet&lt;/secondary-title&gt;&lt;alt-title&gt;Surgery, gynecology &amp;amp; obstetrics&lt;/alt-title&gt;&lt;/titles&gt;&lt;periodical&gt;&lt;full-title&gt;Surg Gynecol Obstet&lt;/full-title&gt;&lt;abbr-1&gt;Surgery, gynecology &amp;amp; obstetrics&lt;/abbr-1&gt;&lt;/periodical&gt;&lt;alt-periodical&gt;&lt;full-title&gt;Surg Gynecol Obstet&lt;/full-title&gt;&lt;abbr-1&gt;Surgery, gynecology &amp;amp; obstetrics&lt;/abbr-1&gt;&lt;/alt-periodical&gt;&lt;pages&gt;378-9&lt;/pages&gt;&lt;volume&gt;111&lt;/volume&gt;&lt;edition&gt;1960/09/01&lt;/edition&gt;&lt;keywords&gt;&lt;keyword&gt;*Digestive System Surgical Procedures&lt;/keyword&gt;&lt;keyword&gt;Duodenum/*surgery&lt;/keyword&gt;&lt;keyword&gt;Humans&lt;/keyword&gt;&lt;keyword&gt;*Intestines&lt;/keyword&gt;&lt;/keywords&gt;&lt;dates&gt;&lt;year&gt;1960&lt;/year&gt;&lt;pub-dates&gt;&lt;date&gt;Sep&lt;/date&gt;&lt;/pub-dates&gt;&lt;/dates&gt;&lt;isbn&gt;0039-6087 (Print)&amp;#xD;0039-6087 (Linking)&lt;/isbn&gt;&lt;accession-num&gt;13808480&lt;/accession-num&gt;&lt;urls&gt;&lt;related-urls&gt;&lt;url&gt;http://www.ncbi.nlm.nih.gov/pubmed/13808480&lt;/url&gt;&lt;/related-urls&gt;&lt;/urls&gt;&lt;language&gt;eng&lt;/language&gt;&lt;/record&gt;&lt;/Cite&gt;&lt;/EndNote&gt;</w:instrText>
      </w:r>
      <w:r w:rsidR="00732995" w:rsidRPr="0010440B">
        <w:rPr>
          <w:rFonts w:ascii="Book Antiqua" w:hAnsi="Book Antiqua"/>
        </w:rPr>
        <w:fldChar w:fldCharType="separate"/>
      </w:r>
      <w:r w:rsidR="00732995" w:rsidRPr="0010440B">
        <w:rPr>
          <w:rFonts w:ascii="Book Antiqua" w:hAnsi="Book Antiqua"/>
          <w:noProof/>
          <w:vertAlign w:val="superscript"/>
        </w:rPr>
        <w:t>[</w:t>
      </w:r>
      <w:hyperlink w:anchor="_ENREF_10" w:tooltip="Cattell, 1960 #10" w:history="1">
        <w:r w:rsidR="00E36285" w:rsidRPr="0010440B">
          <w:rPr>
            <w:rFonts w:ascii="Book Antiqua" w:hAnsi="Book Antiqua"/>
            <w:noProof/>
            <w:vertAlign w:val="superscript"/>
          </w:rPr>
          <w:t>10</w:t>
        </w:r>
      </w:hyperlink>
      <w:r w:rsidR="00732995" w:rsidRPr="0010440B">
        <w:rPr>
          <w:rFonts w:ascii="Book Antiqua" w:hAnsi="Book Antiqua"/>
          <w:noProof/>
          <w:vertAlign w:val="superscript"/>
        </w:rPr>
        <w:t>]</w:t>
      </w:r>
      <w:r w:rsidR="00732995" w:rsidRPr="0010440B">
        <w:rPr>
          <w:rFonts w:ascii="Book Antiqua" w:hAnsi="Book Antiqua"/>
        </w:rPr>
        <w:fldChar w:fldCharType="end"/>
      </w:r>
      <w:r w:rsidR="00182C17" w:rsidRPr="0010440B">
        <w:rPr>
          <w:rFonts w:ascii="Book Antiqua" w:hAnsi="Book Antiqua"/>
        </w:rPr>
        <w:t xml:space="preserve">. </w:t>
      </w:r>
      <w:r w:rsidR="00384101" w:rsidRPr="0010440B">
        <w:rPr>
          <w:rFonts w:ascii="Book Antiqua" w:hAnsi="Book Antiqua"/>
        </w:rPr>
        <w:t>Resectability is determined by excluding involvement of the pancreas</w:t>
      </w:r>
      <w:r w:rsidR="00082ECB" w:rsidRPr="0010440B">
        <w:rPr>
          <w:rFonts w:ascii="Book Antiqua" w:hAnsi="Book Antiqua"/>
        </w:rPr>
        <w:t xml:space="preserve"> and</w:t>
      </w:r>
      <w:r w:rsidR="00384101" w:rsidRPr="0010440B">
        <w:rPr>
          <w:rFonts w:ascii="Book Antiqua" w:hAnsi="Book Antiqua"/>
        </w:rPr>
        <w:t xml:space="preserve"> peripancreatic vessels</w:t>
      </w:r>
      <w:r w:rsidR="00082ECB" w:rsidRPr="0010440B">
        <w:rPr>
          <w:rFonts w:ascii="Book Antiqua" w:hAnsi="Book Antiqua"/>
        </w:rPr>
        <w:t xml:space="preserve"> and by confirming macroscopic proximal clearance of at least 10 mm with preservation of the major papilla complex. Macroscopic nodal and distant m</w:t>
      </w:r>
      <w:r w:rsidR="00384101" w:rsidRPr="0010440B">
        <w:rPr>
          <w:rFonts w:ascii="Book Antiqua" w:hAnsi="Book Antiqua"/>
        </w:rPr>
        <w:t xml:space="preserve">etastatic </w:t>
      </w:r>
      <w:r w:rsidR="00082ECB" w:rsidRPr="0010440B">
        <w:rPr>
          <w:rFonts w:ascii="Book Antiqua" w:hAnsi="Book Antiqua"/>
        </w:rPr>
        <w:t>disease</w:t>
      </w:r>
      <w:r w:rsidR="002166B4">
        <w:rPr>
          <w:rFonts w:ascii="Book Antiqua" w:eastAsia="SimSun" w:hAnsi="Book Antiqua" w:hint="eastAsia"/>
          <w:lang w:eastAsia="zh-CN"/>
        </w:rPr>
        <w:t xml:space="preserve"> </w:t>
      </w:r>
      <w:r w:rsidR="004D59F6" w:rsidRPr="0010440B">
        <w:rPr>
          <w:rFonts w:ascii="Book Antiqua" w:hAnsi="Book Antiqua"/>
        </w:rPr>
        <w:t>are</w:t>
      </w:r>
      <w:r w:rsidR="00384101" w:rsidRPr="0010440B">
        <w:rPr>
          <w:rFonts w:ascii="Book Antiqua" w:hAnsi="Book Antiqua"/>
        </w:rPr>
        <w:t xml:space="preserve"> also excluded.</w:t>
      </w:r>
      <w:r w:rsidR="004D59F6" w:rsidRPr="0010440B">
        <w:rPr>
          <w:rFonts w:ascii="Book Antiqua" w:hAnsi="Book Antiqua"/>
        </w:rPr>
        <w:t xml:space="preserve"> Frozen section biopsies are taken when necessary.</w:t>
      </w:r>
      <w:r w:rsidR="00384101" w:rsidRPr="0010440B">
        <w:rPr>
          <w:rFonts w:ascii="Book Antiqua" w:hAnsi="Book Antiqua"/>
        </w:rPr>
        <w:t xml:space="preserve"> </w:t>
      </w:r>
      <w:r w:rsidR="000A57EA" w:rsidRPr="0010440B">
        <w:rPr>
          <w:rFonts w:ascii="Book Antiqua" w:hAnsi="Book Antiqua"/>
        </w:rPr>
        <w:t>After confirming resectability, t</w:t>
      </w:r>
      <w:r w:rsidR="00E57318" w:rsidRPr="0010440B">
        <w:rPr>
          <w:rFonts w:ascii="Book Antiqua" w:hAnsi="Book Antiqua"/>
        </w:rPr>
        <w:t xml:space="preserve">he proximal jejunum </w:t>
      </w:r>
      <w:r w:rsidR="003E3644" w:rsidRPr="0010440B">
        <w:rPr>
          <w:rFonts w:ascii="Book Antiqua" w:hAnsi="Book Antiqua"/>
        </w:rPr>
        <w:t>i</w:t>
      </w:r>
      <w:r w:rsidR="00E57318" w:rsidRPr="0010440B">
        <w:rPr>
          <w:rFonts w:ascii="Book Antiqua" w:hAnsi="Book Antiqua"/>
        </w:rPr>
        <w:t xml:space="preserve">s transected </w:t>
      </w:r>
      <w:r w:rsidR="00E6484D" w:rsidRPr="0010440B">
        <w:rPr>
          <w:rFonts w:ascii="Book Antiqua" w:hAnsi="Book Antiqua"/>
        </w:rPr>
        <w:t xml:space="preserve">with </w:t>
      </w:r>
      <w:r w:rsidR="00A84F10" w:rsidRPr="0010440B">
        <w:rPr>
          <w:rFonts w:ascii="Book Antiqua" w:hAnsi="Book Antiqua"/>
        </w:rPr>
        <w:t>a transverse linear cutting</w:t>
      </w:r>
      <w:r w:rsidR="00E6484D" w:rsidRPr="0010440B">
        <w:rPr>
          <w:rFonts w:ascii="Book Antiqua" w:hAnsi="Book Antiqua"/>
        </w:rPr>
        <w:t xml:space="preserve"> stapler </w:t>
      </w:r>
      <w:r w:rsidR="00E57318" w:rsidRPr="0010440B">
        <w:rPr>
          <w:rFonts w:ascii="Book Antiqua" w:hAnsi="Book Antiqua"/>
        </w:rPr>
        <w:t>and its mesentery</w:t>
      </w:r>
      <w:r w:rsidR="00B80579" w:rsidRPr="0010440B">
        <w:rPr>
          <w:rFonts w:ascii="Book Antiqua" w:hAnsi="Book Antiqua"/>
        </w:rPr>
        <w:t xml:space="preserve">, along with the ligament of Treitz and the peritoneal attachments of the duodenojejunal junction, </w:t>
      </w:r>
      <w:r w:rsidR="00384101" w:rsidRPr="0010440B">
        <w:rPr>
          <w:rFonts w:ascii="Book Antiqua" w:hAnsi="Book Antiqua"/>
        </w:rPr>
        <w:t>are</w:t>
      </w:r>
      <w:r w:rsidR="00E57318" w:rsidRPr="0010440B">
        <w:rPr>
          <w:rFonts w:ascii="Book Antiqua" w:hAnsi="Book Antiqua"/>
        </w:rPr>
        <w:t xml:space="preserve"> divided</w:t>
      </w:r>
      <w:r w:rsidR="00E6484D" w:rsidRPr="0010440B">
        <w:rPr>
          <w:rFonts w:ascii="Book Antiqua" w:hAnsi="Book Antiqua"/>
        </w:rPr>
        <w:t xml:space="preserve"> to </w:t>
      </w:r>
      <w:r w:rsidR="00B80579" w:rsidRPr="0010440B">
        <w:rPr>
          <w:rFonts w:ascii="Book Antiqua" w:hAnsi="Book Antiqua"/>
        </w:rPr>
        <w:t xml:space="preserve">permit delivery of the </w:t>
      </w:r>
      <w:r w:rsidR="00E6484D" w:rsidRPr="0010440B">
        <w:rPr>
          <w:rFonts w:ascii="Book Antiqua" w:hAnsi="Book Antiqua"/>
        </w:rPr>
        <w:t>proximal jejunum</w:t>
      </w:r>
      <w:r w:rsidR="00471EEA" w:rsidRPr="0010440B">
        <w:rPr>
          <w:rFonts w:ascii="Book Antiqua" w:hAnsi="Book Antiqua"/>
        </w:rPr>
        <w:t xml:space="preserve"> behind the superior mesenteric vessels</w:t>
      </w:r>
      <w:r w:rsidR="00E6484D" w:rsidRPr="0010440B">
        <w:rPr>
          <w:rFonts w:ascii="Book Antiqua" w:hAnsi="Book Antiqua"/>
        </w:rPr>
        <w:t xml:space="preserve"> into the supracolic compartment. </w:t>
      </w:r>
      <w:r w:rsidR="00B80579" w:rsidRPr="0010440B">
        <w:rPr>
          <w:rFonts w:ascii="Book Antiqua" w:hAnsi="Book Antiqua"/>
        </w:rPr>
        <w:t>The third part of the duodenum</w:t>
      </w:r>
      <w:r w:rsidR="00B00F6C" w:rsidRPr="0010440B">
        <w:rPr>
          <w:rFonts w:ascii="Book Antiqua" w:hAnsi="Book Antiqua"/>
        </w:rPr>
        <w:t xml:space="preserve"> (D3) and distal second part (D2) </w:t>
      </w:r>
      <w:r w:rsidR="00384101" w:rsidRPr="0010440B">
        <w:rPr>
          <w:rFonts w:ascii="Book Antiqua" w:hAnsi="Book Antiqua"/>
        </w:rPr>
        <w:t xml:space="preserve">are </w:t>
      </w:r>
      <w:r w:rsidR="00B80579" w:rsidRPr="0010440B">
        <w:rPr>
          <w:rFonts w:ascii="Book Antiqua" w:hAnsi="Book Antiqua"/>
        </w:rPr>
        <w:t>the</w:t>
      </w:r>
      <w:r w:rsidR="00471EEA" w:rsidRPr="0010440B">
        <w:rPr>
          <w:rFonts w:ascii="Book Antiqua" w:hAnsi="Book Antiqua"/>
        </w:rPr>
        <w:t>n</w:t>
      </w:r>
      <w:r w:rsidR="00B80579" w:rsidRPr="0010440B">
        <w:rPr>
          <w:rFonts w:ascii="Book Antiqua" w:hAnsi="Book Antiqua"/>
        </w:rPr>
        <w:t xml:space="preserve"> separated from </w:t>
      </w:r>
      <w:r w:rsidR="00471EEA" w:rsidRPr="0010440B">
        <w:rPr>
          <w:rFonts w:ascii="Book Antiqua" w:hAnsi="Book Antiqua"/>
        </w:rPr>
        <w:t>t</w:t>
      </w:r>
      <w:r w:rsidR="00211B5A" w:rsidRPr="0010440B">
        <w:rPr>
          <w:rFonts w:ascii="Book Antiqua" w:hAnsi="Book Antiqua"/>
        </w:rPr>
        <w:t>he pancreatic hea</w:t>
      </w:r>
      <w:r w:rsidR="00B80579" w:rsidRPr="0010440B">
        <w:rPr>
          <w:rFonts w:ascii="Book Antiqua" w:hAnsi="Book Antiqua"/>
        </w:rPr>
        <w:t xml:space="preserve">d </w:t>
      </w:r>
      <w:r w:rsidR="00116ED4" w:rsidRPr="0010440B">
        <w:rPr>
          <w:rFonts w:ascii="Book Antiqua" w:hAnsi="Book Antiqua"/>
        </w:rPr>
        <w:t xml:space="preserve">and uncinate process. </w:t>
      </w:r>
      <w:r w:rsidR="00E6484D" w:rsidRPr="0010440B">
        <w:rPr>
          <w:rFonts w:ascii="Book Antiqua" w:hAnsi="Book Antiqua"/>
        </w:rPr>
        <w:t xml:space="preserve">The mobile, devascularised distal duodenum </w:t>
      </w:r>
      <w:r w:rsidR="003E3644" w:rsidRPr="0010440B">
        <w:rPr>
          <w:rFonts w:ascii="Book Antiqua" w:hAnsi="Book Antiqua"/>
        </w:rPr>
        <w:t>i</w:t>
      </w:r>
      <w:r w:rsidR="00E6484D" w:rsidRPr="0010440B">
        <w:rPr>
          <w:rFonts w:ascii="Book Antiqua" w:hAnsi="Book Antiqua"/>
        </w:rPr>
        <w:t xml:space="preserve">s then </w:t>
      </w:r>
      <w:r w:rsidR="003902E9" w:rsidRPr="0010440B">
        <w:rPr>
          <w:rFonts w:ascii="Book Antiqua" w:hAnsi="Book Antiqua"/>
        </w:rPr>
        <w:t>excised, again</w:t>
      </w:r>
      <w:r w:rsidR="00E6484D" w:rsidRPr="0010440B">
        <w:rPr>
          <w:rFonts w:ascii="Book Antiqua" w:hAnsi="Book Antiqua"/>
        </w:rPr>
        <w:t xml:space="preserve"> with linear stapler</w:t>
      </w:r>
      <w:r w:rsidR="00E41EA8" w:rsidRPr="0010440B">
        <w:rPr>
          <w:rFonts w:ascii="Book Antiqua" w:hAnsi="Book Antiqua"/>
        </w:rPr>
        <w:t xml:space="preserve">. </w:t>
      </w:r>
      <w:r w:rsidR="00452172" w:rsidRPr="0010440B">
        <w:rPr>
          <w:rFonts w:ascii="Book Antiqua" w:hAnsi="Book Antiqua"/>
        </w:rPr>
        <w:t xml:space="preserve">For benign </w:t>
      </w:r>
      <w:r w:rsidR="00B80579" w:rsidRPr="0010440B">
        <w:rPr>
          <w:rFonts w:ascii="Book Antiqua" w:hAnsi="Book Antiqua"/>
        </w:rPr>
        <w:t>lesion</w:t>
      </w:r>
      <w:r w:rsidR="00452172" w:rsidRPr="0010440B">
        <w:rPr>
          <w:rFonts w:ascii="Book Antiqua" w:hAnsi="Book Antiqua"/>
        </w:rPr>
        <w:t>s</w:t>
      </w:r>
      <w:r w:rsidR="00B80579" w:rsidRPr="0010440B">
        <w:rPr>
          <w:rFonts w:ascii="Book Antiqua" w:hAnsi="Book Antiqua"/>
        </w:rPr>
        <w:t xml:space="preserve"> close to the papilla, th</w:t>
      </w:r>
      <w:r w:rsidR="00384101" w:rsidRPr="0010440B">
        <w:rPr>
          <w:rFonts w:ascii="Book Antiqua" w:hAnsi="Book Antiqua"/>
        </w:rPr>
        <w:t>e</w:t>
      </w:r>
      <w:r w:rsidR="00B80579" w:rsidRPr="0010440B">
        <w:rPr>
          <w:rFonts w:ascii="Book Antiqua" w:hAnsi="Book Antiqua"/>
        </w:rPr>
        <w:t xml:space="preserve"> </w:t>
      </w:r>
      <w:r w:rsidR="00384101" w:rsidRPr="0010440B">
        <w:rPr>
          <w:rFonts w:ascii="Book Antiqua" w:hAnsi="Book Antiqua"/>
        </w:rPr>
        <w:t>latter is c</w:t>
      </w:r>
      <w:r w:rsidR="00B80579" w:rsidRPr="0010440B">
        <w:rPr>
          <w:rFonts w:ascii="Book Antiqua" w:hAnsi="Book Antiqua"/>
        </w:rPr>
        <w:t>annulated with a</w:t>
      </w:r>
      <w:r w:rsidR="00384101" w:rsidRPr="0010440B">
        <w:rPr>
          <w:rFonts w:ascii="Book Antiqua" w:hAnsi="Book Antiqua"/>
        </w:rPr>
        <w:t xml:space="preserve"> 4F</w:t>
      </w:r>
      <w:r w:rsidR="00B80579" w:rsidRPr="0010440B">
        <w:rPr>
          <w:rFonts w:ascii="Book Antiqua" w:hAnsi="Book Antiqua"/>
        </w:rPr>
        <w:t xml:space="preserve"> </w:t>
      </w:r>
      <w:r w:rsidR="00384101" w:rsidRPr="0010440B">
        <w:rPr>
          <w:rFonts w:ascii="Book Antiqua" w:hAnsi="Book Antiqua"/>
        </w:rPr>
        <w:t>infant feeding tube</w:t>
      </w:r>
      <w:r w:rsidR="00B80579" w:rsidRPr="0010440B">
        <w:rPr>
          <w:rFonts w:ascii="Book Antiqua" w:hAnsi="Book Antiqua"/>
        </w:rPr>
        <w:t xml:space="preserve"> </w:t>
      </w:r>
      <w:r w:rsidR="00B80579" w:rsidRPr="0010440B">
        <w:rPr>
          <w:rFonts w:ascii="Book Antiqua" w:hAnsi="Book Antiqua"/>
          <w:i/>
        </w:rPr>
        <w:t>via</w:t>
      </w:r>
      <w:r w:rsidR="00B80579" w:rsidRPr="0010440B">
        <w:rPr>
          <w:rFonts w:ascii="Book Antiqua" w:hAnsi="Book Antiqua"/>
        </w:rPr>
        <w:t xml:space="preserve"> a duodenotomy</w:t>
      </w:r>
      <w:r w:rsidR="003902E9" w:rsidRPr="0010440B">
        <w:rPr>
          <w:rFonts w:ascii="Book Antiqua" w:hAnsi="Book Antiqua"/>
        </w:rPr>
        <w:t xml:space="preserve"> </w:t>
      </w:r>
      <w:r w:rsidR="00452172" w:rsidRPr="0010440B">
        <w:rPr>
          <w:rFonts w:ascii="Book Antiqua" w:hAnsi="Book Antiqua"/>
        </w:rPr>
        <w:t>to</w:t>
      </w:r>
      <w:r w:rsidR="003902E9" w:rsidRPr="0010440B">
        <w:rPr>
          <w:rFonts w:ascii="Book Antiqua" w:hAnsi="Book Antiqua"/>
        </w:rPr>
        <w:t xml:space="preserve"> facilitate proximal transection with preservation of the </w:t>
      </w:r>
      <w:r w:rsidR="00384101" w:rsidRPr="0010440B">
        <w:rPr>
          <w:rFonts w:ascii="Book Antiqua" w:hAnsi="Book Antiqua"/>
        </w:rPr>
        <w:t xml:space="preserve">ampullary </w:t>
      </w:r>
      <w:r w:rsidR="003902E9" w:rsidRPr="0010440B">
        <w:rPr>
          <w:rFonts w:ascii="Book Antiqua" w:hAnsi="Book Antiqua"/>
        </w:rPr>
        <w:t>complex</w:t>
      </w:r>
      <w:r w:rsidR="00B80579" w:rsidRPr="0010440B">
        <w:rPr>
          <w:rFonts w:ascii="Book Antiqua" w:hAnsi="Book Antiqua"/>
        </w:rPr>
        <w:t>.</w:t>
      </w:r>
      <w:r w:rsidR="003902E9" w:rsidRPr="0010440B">
        <w:rPr>
          <w:rFonts w:ascii="Book Antiqua" w:hAnsi="Book Antiqua"/>
        </w:rPr>
        <w:t xml:space="preserve"> </w:t>
      </w:r>
      <w:r w:rsidR="00384101" w:rsidRPr="0010440B">
        <w:rPr>
          <w:rFonts w:ascii="Book Antiqua" w:hAnsi="Book Antiqua"/>
        </w:rPr>
        <w:t xml:space="preserve">PD </w:t>
      </w:r>
      <w:r w:rsidR="003E3644" w:rsidRPr="0010440B">
        <w:rPr>
          <w:rFonts w:ascii="Book Antiqua" w:hAnsi="Book Antiqua"/>
        </w:rPr>
        <w:t>i</w:t>
      </w:r>
      <w:r w:rsidR="003902E9" w:rsidRPr="0010440B">
        <w:rPr>
          <w:rFonts w:ascii="Book Antiqua" w:hAnsi="Book Antiqua"/>
        </w:rPr>
        <w:t>s undertaken if the lesion involved to papilla.</w:t>
      </w:r>
      <w:r w:rsidR="00B80579" w:rsidRPr="0010440B">
        <w:rPr>
          <w:rFonts w:ascii="Book Antiqua" w:hAnsi="Book Antiqua"/>
        </w:rPr>
        <w:t xml:space="preserve"> </w:t>
      </w:r>
      <w:r w:rsidR="00047180" w:rsidRPr="0010440B">
        <w:rPr>
          <w:rFonts w:ascii="Book Antiqua" w:hAnsi="Book Antiqua"/>
        </w:rPr>
        <w:t xml:space="preserve">The proximal, blind end of </w:t>
      </w:r>
      <w:r w:rsidR="00047180" w:rsidRPr="0010440B">
        <w:rPr>
          <w:rFonts w:ascii="Book Antiqua" w:hAnsi="Book Antiqua"/>
        </w:rPr>
        <w:lastRenderedPageBreak/>
        <w:t xml:space="preserve">jejunum </w:t>
      </w:r>
      <w:r w:rsidR="00384101" w:rsidRPr="0010440B">
        <w:rPr>
          <w:rFonts w:ascii="Book Antiqua" w:hAnsi="Book Antiqua"/>
        </w:rPr>
        <w:t>is</w:t>
      </w:r>
      <w:r w:rsidR="00047180" w:rsidRPr="0010440B">
        <w:rPr>
          <w:rFonts w:ascii="Book Antiqua" w:hAnsi="Book Antiqua"/>
        </w:rPr>
        <w:t xml:space="preserve"> delivered through a window in the transverse mesocolon to permit a </w:t>
      </w:r>
      <w:r w:rsidR="003902E9" w:rsidRPr="0010440B">
        <w:rPr>
          <w:rFonts w:ascii="Book Antiqua" w:hAnsi="Book Antiqua"/>
        </w:rPr>
        <w:t>sutured side-to-side</w:t>
      </w:r>
      <w:r w:rsidR="00047180" w:rsidRPr="0010440B">
        <w:rPr>
          <w:rFonts w:ascii="Book Antiqua" w:hAnsi="Book Antiqua"/>
        </w:rPr>
        <w:t xml:space="preserve"> isoperistaltic duodenojejunostomy</w:t>
      </w:r>
      <w:r w:rsidR="00384101" w:rsidRPr="0010440B">
        <w:rPr>
          <w:rFonts w:ascii="Book Antiqua" w:hAnsi="Book Antiqua"/>
        </w:rPr>
        <w:t>, which is performed with 3-0 or 4-0 polydioxanone (PDS</w:t>
      </w:r>
      <w:r w:rsidR="00384101" w:rsidRPr="0010440B">
        <w:rPr>
          <w:rFonts w:ascii="Book Antiqua" w:hAnsi="Book Antiqua"/>
          <w:vertAlign w:val="superscript"/>
        </w:rPr>
        <w:t>®</w:t>
      </w:r>
      <w:r w:rsidR="00384101" w:rsidRPr="0010440B">
        <w:rPr>
          <w:rFonts w:ascii="Book Antiqua" w:hAnsi="Book Antiqua"/>
        </w:rPr>
        <w:t xml:space="preserve">II, Ethicon, Edinburgh, </w:t>
      </w:r>
      <w:r w:rsidR="0010440B" w:rsidRPr="0010440B">
        <w:rPr>
          <w:rFonts w:ascii="Book Antiqua" w:hAnsi="Book Antiqua"/>
        </w:rPr>
        <w:t>United Kingdom</w:t>
      </w:r>
      <w:r w:rsidR="00384101" w:rsidRPr="0010440B">
        <w:rPr>
          <w:rFonts w:ascii="Book Antiqua" w:hAnsi="Book Antiqua"/>
        </w:rPr>
        <w:t>) sutures in a single continuous layer</w:t>
      </w:r>
      <w:r w:rsidR="00047180" w:rsidRPr="0010440B">
        <w:rPr>
          <w:rFonts w:ascii="Book Antiqua" w:hAnsi="Book Antiqua"/>
        </w:rPr>
        <w:t xml:space="preserve">. </w:t>
      </w:r>
      <w:r w:rsidR="00452172" w:rsidRPr="0010440B">
        <w:rPr>
          <w:rFonts w:ascii="Book Antiqua" w:hAnsi="Book Antiqua"/>
        </w:rPr>
        <w:t>In cases assessed at risk of malnutrition</w:t>
      </w:r>
      <w:r w:rsidR="00384101" w:rsidRPr="0010440B">
        <w:rPr>
          <w:rFonts w:ascii="Book Antiqua" w:hAnsi="Book Antiqua"/>
        </w:rPr>
        <w:t xml:space="preserve"> or anticipated delayed gastric emptying, as in patients with preoperative gastric outlet obstruction,</w:t>
      </w:r>
      <w:r w:rsidR="00452172" w:rsidRPr="0010440B">
        <w:rPr>
          <w:rFonts w:ascii="Book Antiqua" w:hAnsi="Book Antiqua"/>
        </w:rPr>
        <w:t xml:space="preserve"> a fine bore nasojejunal feeding tube </w:t>
      </w:r>
      <w:r w:rsidR="00384101" w:rsidRPr="0010440B">
        <w:rPr>
          <w:rFonts w:ascii="Book Antiqua" w:hAnsi="Book Antiqua"/>
        </w:rPr>
        <w:t>is placed</w:t>
      </w:r>
      <w:r w:rsidR="00452172" w:rsidRPr="0010440B">
        <w:rPr>
          <w:rFonts w:ascii="Book Antiqua" w:hAnsi="Book Antiqua"/>
        </w:rPr>
        <w:t xml:space="preserve"> across the anastomosis</w:t>
      </w:r>
      <w:r w:rsidR="00384101" w:rsidRPr="0010440B">
        <w:rPr>
          <w:rFonts w:ascii="Book Antiqua" w:hAnsi="Book Antiqua"/>
        </w:rPr>
        <w:t xml:space="preserve"> for postoperative feeding</w:t>
      </w:r>
      <w:r w:rsidR="00452172" w:rsidRPr="0010440B">
        <w:rPr>
          <w:rFonts w:ascii="Book Antiqua" w:hAnsi="Book Antiqua"/>
        </w:rPr>
        <w:t xml:space="preserve">. </w:t>
      </w:r>
      <w:r w:rsidR="00384101" w:rsidRPr="0010440B">
        <w:rPr>
          <w:rFonts w:ascii="Book Antiqua" w:hAnsi="Book Antiqua"/>
        </w:rPr>
        <w:t>A cholecystectomy is performed i</w:t>
      </w:r>
      <w:r w:rsidR="00AF0218" w:rsidRPr="0010440B">
        <w:rPr>
          <w:rFonts w:ascii="Book Antiqua" w:hAnsi="Book Antiqua"/>
        </w:rPr>
        <w:t xml:space="preserve">f the gallbladder </w:t>
      </w:r>
      <w:r w:rsidR="003E3644" w:rsidRPr="0010440B">
        <w:rPr>
          <w:rFonts w:ascii="Book Antiqua" w:hAnsi="Book Antiqua"/>
        </w:rPr>
        <w:t>i</w:t>
      </w:r>
      <w:r w:rsidR="00AF0218" w:rsidRPr="0010440B">
        <w:rPr>
          <w:rFonts w:ascii="Book Antiqua" w:hAnsi="Book Antiqua"/>
        </w:rPr>
        <w:t xml:space="preserve">s still </w:t>
      </w:r>
      <w:r w:rsidR="00AF0218" w:rsidRPr="0010440B">
        <w:rPr>
          <w:rFonts w:ascii="Book Antiqua" w:hAnsi="Book Antiqua"/>
          <w:i/>
        </w:rPr>
        <w:t>in situ</w:t>
      </w:r>
      <w:r w:rsidR="00AF0218" w:rsidRPr="0010440B">
        <w:rPr>
          <w:rFonts w:ascii="Book Antiqua" w:hAnsi="Book Antiqua"/>
        </w:rPr>
        <w:t>.</w:t>
      </w:r>
      <w:r w:rsidR="00F67ACE" w:rsidRPr="0010440B">
        <w:rPr>
          <w:rFonts w:ascii="Book Antiqua" w:hAnsi="Book Antiqua"/>
        </w:rPr>
        <w:t xml:space="preserve"> A peritoneal drain is placed </w:t>
      </w:r>
      <w:r w:rsidR="00E36285" w:rsidRPr="0010440B">
        <w:rPr>
          <w:rFonts w:ascii="Book Antiqua" w:hAnsi="Book Antiqua"/>
        </w:rPr>
        <w:t xml:space="preserve">selectively </w:t>
      </w:r>
      <w:r w:rsidR="00F67ACE" w:rsidRPr="0010440B">
        <w:rPr>
          <w:rFonts w:ascii="Book Antiqua" w:hAnsi="Book Antiqua"/>
        </w:rPr>
        <w:t>if there is of a perceived risk of postoperative pancreatic fistulation following dissection on or close to the pancreas.</w:t>
      </w:r>
    </w:p>
    <w:p w14:paraId="4C802ACC" w14:textId="77777777" w:rsidR="0010440B" w:rsidRPr="0010440B" w:rsidRDefault="0010440B" w:rsidP="0010440B">
      <w:pPr>
        <w:spacing w:line="360" w:lineRule="auto"/>
        <w:jc w:val="both"/>
        <w:rPr>
          <w:rFonts w:ascii="Book Antiqua" w:eastAsia="SimSun" w:hAnsi="Book Antiqua"/>
          <w:lang w:eastAsia="zh-CN"/>
        </w:rPr>
      </w:pPr>
    </w:p>
    <w:p w14:paraId="78F8999B" w14:textId="77777777" w:rsidR="002B5CF4" w:rsidRPr="0010440B" w:rsidRDefault="002B5CF4" w:rsidP="0010440B">
      <w:pPr>
        <w:spacing w:line="360" w:lineRule="auto"/>
        <w:jc w:val="both"/>
        <w:rPr>
          <w:rFonts w:ascii="Book Antiqua" w:hAnsi="Book Antiqua"/>
          <w:b/>
        </w:rPr>
      </w:pPr>
      <w:r w:rsidRPr="0010440B">
        <w:rPr>
          <w:rFonts w:ascii="Book Antiqua" w:hAnsi="Book Antiqua"/>
          <w:b/>
          <w:i/>
        </w:rPr>
        <w:t>Postoperative management</w:t>
      </w:r>
    </w:p>
    <w:p w14:paraId="7429D760" w14:textId="463D915B" w:rsidR="00452172" w:rsidRPr="0010440B" w:rsidRDefault="003E3644" w:rsidP="0010440B">
      <w:pPr>
        <w:spacing w:line="360" w:lineRule="auto"/>
        <w:jc w:val="both"/>
        <w:rPr>
          <w:rFonts w:ascii="Book Antiqua" w:hAnsi="Book Antiqua"/>
        </w:rPr>
      </w:pPr>
      <w:r w:rsidRPr="0010440B">
        <w:rPr>
          <w:rFonts w:ascii="Book Antiqua" w:hAnsi="Book Antiqua"/>
        </w:rPr>
        <w:t>Postoperative care i</w:t>
      </w:r>
      <w:r w:rsidR="00452172" w:rsidRPr="0010440B">
        <w:rPr>
          <w:rFonts w:ascii="Book Antiqua" w:hAnsi="Book Antiqua"/>
        </w:rPr>
        <w:t>s in</w:t>
      </w:r>
      <w:r w:rsidRPr="0010440B">
        <w:rPr>
          <w:rFonts w:ascii="Book Antiqua" w:hAnsi="Book Antiqua"/>
        </w:rPr>
        <w:t>itially in</w:t>
      </w:r>
      <w:r w:rsidR="00452172" w:rsidRPr="0010440B">
        <w:rPr>
          <w:rFonts w:ascii="Book Antiqua" w:hAnsi="Book Antiqua"/>
        </w:rPr>
        <w:t xml:space="preserve"> a surgical high dependency unit and</w:t>
      </w:r>
      <w:r w:rsidR="00082ECB" w:rsidRPr="0010440B">
        <w:rPr>
          <w:rFonts w:ascii="Book Antiqua" w:hAnsi="Book Antiqua"/>
        </w:rPr>
        <w:t xml:space="preserve"> has, in recent years, proceeded</w:t>
      </w:r>
      <w:r w:rsidR="00452172" w:rsidRPr="0010440B">
        <w:rPr>
          <w:rFonts w:ascii="Book Antiqua" w:hAnsi="Book Antiqua"/>
        </w:rPr>
        <w:t xml:space="preserve"> according to </w:t>
      </w:r>
      <w:r w:rsidR="00C06BF2" w:rsidRPr="0010440B">
        <w:rPr>
          <w:rFonts w:ascii="Book Antiqua" w:hAnsi="Book Antiqua"/>
        </w:rPr>
        <w:t xml:space="preserve">enhanced recovery after surgery (ERAS) </w:t>
      </w:r>
      <w:r w:rsidR="00452172" w:rsidRPr="0010440B">
        <w:rPr>
          <w:rFonts w:ascii="Book Antiqua" w:hAnsi="Book Antiqua"/>
        </w:rPr>
        <w:t>principles</w:t>
      </w:r>
      <w:r w:rsidR="00732995" w:rsidRPr="0010440B">
        <w:rPr>
          <w:rFonts w:ascii="Book Antiqua" w:hAnsi="Book Antiqua"/>
        </w:rPr>
        <w:fldChar w:fldCharType="begin">
          <w:fldData xml:space="preserve">PEVuZE5vdGU+PENpdGU+PEF1dGhvcj5MYXNzZW48L0F1dGhvcj48WWVhcj4yMDEyPC9ZZWFyPjxS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</w:fldData>
        </w:fldChar>
      </w:r>
      <w:r w:rsidR="00732995" w:rsidRPr="0010440B">
        <w:rPr>
          <w:rFonts w:ascii="Book Antiqua" w:hAnsi="Book Antiqua"/>
        </w:rPr>
        <w:instrText xml:space="preserve"> ADDIN EN.CITE </w:instrText>
      </w:r>
      <w:r w:rsidR="00732995" w:rsidRPr="0010440B">
        <w:rPr>
          <w:rFonts w:ascii="Book Antiqua" w:hAnsi="Book Antiqua"/>
        </w:rPr>
        <w:fldChar w:fldCharType="begin">
          <w:fldData xml:space="preserve">PEVuZE5vdGU+PENpdGU+PEF1dGhvcj5MYXNzZW48L0F1dGhvcj48WWVhcj4yMDEyPC9ZZWFyPjxS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</w:fldData>
        </w:fldChar>
      </w:r>
      <w:r w:rsidR="00732995" w:rsidRPr="0010440B">
        <w:rPr>
          <w:rFonts w:ascii="Book Antiqua" w:hAnsi="Book Antiqua"/>
        </w:rPr>
        <w:instrText xml:space="preserve"> ADDIN EN.CITE.DATA </w:instrText>
      </w:r>
      <w:r w:rsidR="00732995" w:rsidRPr="0010440B">
        <w:rPr>
          <w:rFonts w:ascii="Book Antiqua" w:hAnsi="Book Antiqua"/>
        </w:rPr>
      </w:r>
      <w:r w:rsidR="00732995" w:rsidRPr="0010440B">
        <w:rPr>
          <w:rFonts w:ascii="Book Antiqua" w:hAnsi="Book Antiqua"/>
        </w:rPr>
        <w:fldChar w:fldCharType="end"/>
      </w:r>
      <w:r w:rsidR="00732995" w:rsidRPr="0010440B">
        <w:rPr>
          <w:rFonts w:ascii="Book Antiqua" w:hAnsi="Book Antiqua"/>
        </w:rPr>
      </w:r>
      <w:r w:rsidR="00732995" w:rsidRPr="0010440B">
        <w:rPr>
          <w:rFonts w:ascii="Book Antiqua" w:hAnsi="Book Antiqua"/>
        </w:rPr>
        <w:fldChar w:fldCharType="separate"/>
      </w:r>
      <w:r w:rsidR="00732995" w:rsidRPr="0010440B">
        <w:rPr>
          <w:rFonts w:ascii="Book Antiqua" w:hAnsi="Book Antiqua"/>
          <w:noProof/>
          <w:vertAlign w:val="superscript"/>
        </w:rPr>
        <w:t>[</w:t>
      </w:r>
      <w:hyperlink w:anchor="_ENREF_11" w:tooltip="Lassen, 2012 #11" w:history="1">
        <w:r w:rsidR="00E36285" w:rsidRPr="0010440B">
          <w:rPr>
            <w:rFonts w:ascii="Book Antiqua" w:hAnsi="Book Antiqua"/>
            <w:noProof/>
            <w:vertAlign w:val="superscript"/>
          </w:rPr>
          <w:t>11</w:t>
        </w:r>
      </w:hyperlink>
      <w:r w:rsidR="00732995" w:rsidRPr="0010440B">
        <w:rPr>
          <w:rFonts w:ascii="Book Antiqua" w:hAnsi="Book Antiqua"/>
          <w:noProof/>
          <w:vertAlign w:val="superscript"/>
        </w:rPr>
        <w:t>]</w:t>
      </w:r>
      <w:r w:rsidR="00732995" w:rsidRPr="0010440B">
        <w:rPr>
          <w:rFonts w:ascii="Book Antiqua" w:hAnsi="Book Antiqua"/>
        </w:rPr>
        <w:fldChar w:fldCharType="end"/>
      </w:r>
      <w:r w:rsidR="00452172" w:rsidRPr="0010440B">
        <w:rPr>
          <w:rFonts w:ascii="Book Antiqua" w:hAnsi="Book Antiqua"/>
        </w:rPr>
        <w:t>.</w:t>
      </w:r>
      <w:r w:rsidR="00F67ACE" w:rsidRPr="0010440B">
        <w:rPr>
          <w:rFonts w:ascii="Book Antiqua" w:hAnsi="Book Antiqua"/>
        </w:rPr>
        <w:t xml:space="preserve"> Somatostatin analogues are not </w:t>
      </w:r>
      <w:r w:rsidR="00605038" w:rsidRPr="0010440B">
        <w:rPr>
          <w:rFonts w:ascii="Book Antiqua" w:hAnsi="Book Antiqua"/>
        </w:rPr>
        <w:t>used routinely</w:t>
      </w:r>
      <w:r w:rsidR="00F67ACE" w:rsidRPr="0010440B">
        <w:rPr>
          <w:rFonts w:ascii="Book Antiqua" w:hAnsi="Book Antiqua"/>
        </w:rPr>
        <w:t xml:space="preserve">. </w:t>
      </w:r>
      <w:r w:rsidR="004D59F6" w:rsidRPr="0010440B">
        <w:rPr>
          <w:rFonts w:ascii="Book Antiqua" w:hAnsi="Book Antiqua"/>
        </w:rPr>
        <w:t>The</w:t>
      </w:r>
      <w:r w:rsidR="00F67ACE" w:rsidRPr="0010440B">
        <w:rPr>
          <w:rFonts w:ascii="Book Antiqua" w:hAnsi="Book Antiqua"/>
        </w:rPr>
        <w:t xml:space="preserve"> peritoneal drain, if use</w:t>
      </w:r>
      <w:r w:rsidR="00E36285" w:rsidRPr="0010440B">
        <w:rPr>
          <w:rFonts w:ascii="Book Antiqua" w:hAnsi="Book Antiqua"/>
        </w:rPr>
        <w:t>d, is removed on the third post</w:t>
      </w:r>
      <w:r w:rsidR="00F67ACE" w:rsidRPr="0010440B">
        <w:rPr>
          <w:rFonts w:ascii="Book Antiqua" w:hAnsi="Book Antiqua"/>
        </w:rPr>
        <w:t>operative day provided fluid amylase does not exceed three times serum amylase and there is no evidence of enteric content.</w:t>
      </w:r>
    </w:p>
    <w:p w14:paraId="043878B0" w14:textId="77777777" w:rsidR="00DF415F" w:rsidRPr="0010440B" w:rsidRDefault="00DF415F" w:rsidP="0010440B">
      <w:pPr>
        <w:spacing w:line="360" w:lineRule="auto"/>
        <w:jc w:val="both"/>
        <w:rPr>
          <w:rFonts w:ascii="Book Antiqua" w:hAnsi="Book Antiqua"/>
        </w:rPr>
      </w:pPr>
    </w:p>
    <w:p w14:paraId="0EF3FE5E" w14:textId="77777777" w:rsidR="0010440B" w:rsidRPr="00712F63" w:rsidRDefault="0010440B" w:rsidP="0010440B">
      <w:pPr>
        <w:spacing w:line="360" w:lineRule="auto"/>
        <w:rPr>
          <w:rFonts w:ascii="Book Antiqua" w:hAnsi="Book Antiqua"/>
          <w:b/>
        </w:rPr>
      </w:pPr>
      <w:r w:rsidRPr="00712F63">
        <w:rPr>
          <w:rFonts w:ascii="Book Antiqua" w:hAnsi="Book Antiqua"/>
          <w:b/>
        </w:rPr>
        <w:t>RESULTS</w:t>
      </w:r>
    </w:p>
    <w:p w14:paraId="4C656652" w14:textId="77777777" w:rsidR="00C02EE3" w:rsidRPr="0010440B" w:rsidRDefault="00C02EE3" w:rsidP="0010440B">
      <w:pPr>
        <w:spacing w:line="360" w:lineRule="auto"/>
        <w:jc w:val="both"/>
        <w:rPr>
          <w:rFonts w:ascii="Book Antiqua" w:hAnsi="Book Antiqua"/>
        </w:rPr>
      </w:pPr>
      <w:r w:rsidRPr="0010440B">
        <w:rPr>
          <w:rFonts w:ascii="Book Antiqua" w:hAnsi="Book Antiqua"/>
        </w:rPr>
        <w:t>All patients undergoing PPDD within a large teaching hospital were identified using a prospectively maintained database and crosschecked against a hospital database of pathology specimens. Electronic healthcare records were reviewed for relevant information.</w:t>
      </w:r>
    </w:p>
    <w:p w14:paraId="69132D48" w14:textId="77777777" w:rsidR="00C02EE3" w:rsidRPr="0010440B" w:rsidRDefault="00C02EE3" w:rsidP="0010440B">
      <w:pPr>
        <w:spacing w:line="360" w:lineRule="auto"/>
        <w:ind w:firstLineChars="100" w:firstLine="240"/>
        <w:jc w:val="both"/>
        <w:rPr>
          <w:rFonts w:ascii="Book Antiqua" w:hAnsi="Book Antiqua"/>
        </w:rPr>
      </w:pPr>
      <w:r w:rsidRPr="0010440B">
        <w:rPr>
          <w:rFonts w:ascii="Book Antiqua" w:hAnsi="Book Antiqua"/>
        </w:rPr>
        <w:t xml:space="preserve">Between 2003 and 2016, 24 patients were explored with the intention of performing PPDD. In 3 patients, malignant involvement of the superior mesenteric artery precluded resection and palliative </w:t>
      </w:r>
      <w:r w:rsidR="00BF5164" w:rsidRPr="0010440B">
        <w:rPr>
          <w:rFonts w:ascii="Book Antiqua" w:hAnsi="Book Antiqua"/>
        </w:rPr>
        <w:t>gastroenterostomy</w:t>
      </w:r>
      <w:r w:rsidRPr="0010440B">
        <w:rPr>
          <w:rFonts w:ascii="Book Antiqua" w:hAnsi="Book Antiqua"/>
        </w:rPr>
        <w:t xml:space="preserve"> was undertaken. Two patients had intraoperative findings necessitated PD</w:t>
      </w:r>
      <w:r w:rsidR="00BF5164" w:rsidRPr="0010440B">
        <w:rPr>
          <w:rFonts w:ascii="Book Antiqua" w:hAnsi="Book Antiqua"/>
        </w:rPr>
        <w:t>, as the malignant process was close to the papilla and adequate resection margins could not have been obtained without a PD</w:t>
      </w:r>
      <w:r w:rsidRPr="0010440B">
        <w:rPr>
          <w:rFonts w:ascii="Book Antiqua" w:hAnsi="Book Antiqua"/>
        </w:rPr>
        <w:t>. Thus</w:t>
      </w:r>
      <w:r w:rsidR="00BF5164" w:rsidRPr="0010440B">
        <w:rPr>
          <w:rFonts w:ascii="Book Antiqua" w:hAnsi="Book Antiqua"/>
        </w:rPr>
        <w:t>,</w:t>
      </w:r>
      <w:r w:rsidRPr="0010440B">
        <w:rPr>
          <w:rFonts w:ascii="Book Antiqua" w:hAnsi="Book Antiqua"/>
        </w:rPr>
        <w:t xml:space="preserve"> 19 patients proceeded to PPDD. Median Charlson co-morbidity index was </w:t>
      </w:r>
      <w:r w:rsidR="00945B13" w:rsidRPr="0010440B">
        <w:rPr>
          <w:rFonts w:ascii="Book Antiqua" w:hAnsi="Book Antiqua"/>
        </w:rPr>
        <w:t>4</w:t>
      </w:r>
      <w:r w:rsidRPr="0010440B">
        <w:rPr>
          <w:rFonts w:ascii="Book Antiqua" w:hAnsi="Book Antiqua"/>
        </w:rPr>
        <w:t xml:space="preserve"> (range </w:t>
      </w:r>
      <w:r w:rsidR="00945B13" w:rsidRPr="0010440B">
        <w:rPr>
          <w:rFonts w:ascii="Book Antiqua" w:hAnsi="Book Antiqua"/>
        </w:rPr>
        <w:t>0-6</w:t>
      </w:r>
      <w:r w:rsidRPr="0010440B">
        <w:rPr>
          <w:rFonts w:ascii="Book Antiqua" w:hAnsi="Book Antiqua"/>
        </w:rPr>
        <w:t>)</w:t>
      </w:r>
      <w:r w:rsidR="002A092B" w:rsidRPr="0010440B">
        <w:rPr>
          <w:rFonts w:ascii="Book Antiqua" w:hAnsi="Book Antiqua"/>
        </w:rPr>
        <w:t>.</w:t>
      </w:r>
      <w:r w:rsidRPr="0010440B">
        <w:rPr>
          <w:rFonts w:ascii="Book Antiqua" w:hAnsi="Book Antiqua"/>
        </w:rPr>
        <w:t xml:space="preserve"> Patient characteristics and modes of presentation and are shown in Table 1.</w:t>
      </w:r>
      <w:r w:rsidR="009547FC" w:rsidRPr="0010440B">
        <w:rPr>
          <w:rFonts w:ascii="Book Antiqua" w:hAnsi="Book Antiqua"/>
        </w:rPr>
        <w:t xml:space="preserve"> Either of two surgeons (DNL, A</w:t>
      </w:r>
      <w:r w:rsidR="005C7871" w:rsidRPr="0010440B">
        <w:rPr>
          <w:rFonts w:ascii="Book Antiqua" w:hAnsi="Book Antiqua"/>
        </w:rPr>
        <w:t>J</w:t>
      </w:r>
      <w:r w:rsidR="009547FC" w:rsidRPr="0010440B">
        <w:rPr>
          <w:rFonts w:ascii="Book Antiqua" w:hAnsi="Book Antiqua"/>
        </w:rPr>
        <w:t>B) oversaw each operation.</w:t>
      </w:r>
    </w:p>
    <w:p w14:paraId="1FBD06AA" w14:textId="2D9F875E" w:rsidR="00C02EE3" w:rsidRPr="0010440B" w:rsidRDefault="009547FC" w:rsidP="0010440B">
      <w:pPr>
        <w:spacing w:line="360" w:lineRule="auto"/>
        <w:ind w:firstLineChars="100" w:firstLine="240"/>
        <w:jc w:val="both"/>
        <w:rPr>
          <w:rFonts w:ascii="Book Antiqua" w:hAnsi="Book Antiqua"/>
        </w:rPr>
      </w:pPr>
      <w:r w:rsidRPr="0010440B">
        <w:rPr>
          <w:rFonts w:ascii="Book Antiqua" w:hAnsi="Book Antiqua"/>
        </w:rPr>
        <w:t xml:space="preserve">All patients survived 30 days and to discharge home. Two of nineteen patients required blood products and median postoperative length of stay was </w:t>
      </w:r>
      <w:r w:rsidR="00B5415D" w:rsidRPr="0010440B">
        <w:rPr>
          <w:rFonts w:ascii="Book Antiqua" w:hAnsi="Book Antiqua"/>
        </w:rPr>
        <w:t>8</w:t>
      </w:r>
      <w:r w:rsidRPr="0010440B">
        <w:rPr>
          <w:rFonts w:ascii="Book Antiqua" w:hAnsi="Book Antiqua"/>
        </w:rPr>
        <w:t xml:space="preserve"> </w:t>
      </w:r>
      <w:r w:rsidR="002166B4">
        <w:rPr>
          <w:rFonts w:ascii="Book Antiqua" w:eastAsia="SimSun" w:hAnsi="Book Antiqua" w:hint="eastAsia"/>
          <w:lang w:eastAsia="zh-CN"/>
        </w:rPr>
        <w:t>d</w:t>
      </w:r>
      <w:r w:rsidRPr="0010440B">
        <w:rPr>
          <w:rFonts w:ascii="Book Antiqua" w:hAnsi="Book Antiqua"/>
        </w:rPr>
        <w:t xml:space="preserve"> (range 4 – 21) </w:t>
      </w:r>
      <w:r w:rsidRPr="0010440B">
        <w:rPr>
          <w:rFonts w:ascii="Book Antiqua" w:hAnsi="Book Antiqua"/>
        </w:rPr>
        <w:lastRenderedPageBreak/>
        <w:t xml:space="preserve">The Mann-Whitney test was employed to compare length of stay (LOS) following PPDD </w:t>
      </w:r>
      <w:r w:rsidRPr="0010440B">
        <w:rPr>
          <w:rFonts w:ascii="Book Antiqua" w:hAnsi="Book Antiqua"/>
          <w:i/>
        </w:rPr>
        <w:t>vs</w:t>
      </w:r>
      <w:r w:rsidR="0010440B">
        <w:rPr>
          <w:rFonts w:ascii="Book Antiqua" w:eastAsia="SimSun" w:hAnsi="Book Antiqua" w:hint="eastAsia"/>
          <w:lang w:eastAsia="zh-CN"/>
        </w:rPr>
        <w:t xml:space="preserve"> </w:t>
      </w:r>
      <w:r w:rsidRPr="0010440B">
        <w:rPr>
          <w:rFonts w:ascii="Book Antiqua" w:hAnsi="Book Antiqua"/>
        </w:rPr>
        <w:t xml:space="preserve">PD undertaken in the same centre, using a continuous series of PD, February to August 2015 </w:t>
      </w:r>
      <w:r w:rsidR="00BF5164" w:rsidRPr="0010440B">
        <w:rPr>
          <w:rFonts w:ascii="Book Antiqua" w:hAnsi="Book Antiqua"/>
        </w:rPr>
        <w:t>(</w:t>
      </w:r>
      <w:r w:rsidR="0010440B" w:rsidRPr="0010440B">
        <w:rPr>
          <w:rFonts w:ascii="Book Antiqua" w:hAnsi="Book Antiqua"/>
          <w:i/>
        </w:rPr>
        <w:t>n</w:t>
      </w:r>
      <w:r w:rsidR="0010440B">
        <w:rPr>
          <w:rFonts w:ascii="Book Antiqua" w:eastAsia="SimSun" w:hAnsi="Book Antiqua" w:hint="eastAsia"/>
          <w:lang w:eastAsia="zh-CN"/>
        </w:rPr>
        <w:t xml:space="preserve"> </w:t>
      </w:r>
      <w:r w:rsidRPr="0010440B">
        <w:rPr>
          <w:rFonts w:ascii="Book Antiqua" w:hAnsi="Book Antiqua"/>
        </w:rPr>
        <w:t>=</w:t>
      </w:r>
      <w:r w:rsidR="0010440B">
        <w:rPr>
          <w:rFonts w:ascii="Book Antiqua" w:eastAsia="SimSun" w:hAnsi="Book Antiqua" w:hint="eastAsia"/>
          <w:lang w:eastAsia="zh-CN"/>
        </w:rPr>
        <w:t xml:space="preserve"> </w:t>
      </w:r>
      <w:r w:rsidRPr="0010440B">
        <w:rPr>
          <w:rFonts w:ascii="Book Antiqua" w:hAnsi="Book Antiqua"/>
        </w:rPr>
        <w:t>26</w:t>
      </w:r>
      <w:r w:rsidR="00BF5164" w:rsidRPr="0010440B">
        <w:rPr>
          <w:rFonts w:ascii="Book Antiqua" w:hAnsi="Book Antiqua"/>
        </w:rPr>
        <w:t>)</w:t>
      </w:r>
      <w:r w:rsidRPr="0010440B">
        <w:rPr>
          <w:rFonts w:ascii="Book Antiqua" w:hAnsi="Book Antiqua"/>
        </w:rPr>
        <w:t xml:space="preserve">. PPDD was associated with a significantly shorter LOS than PD </w:t>
      </w:r>
      <w:r w:rsidR="0010440B">
        <w:rPr>
          <w:rFonts w:ascii="Book Antiqua" w:eastAsia="SimSun" w:hAnsi="Book Antiqua" w:hint="eastAsia"/>
          <w:lang w:eastAsia="zh-CN"/>
        </w:rPr>
        <w:t>[</w:t>
      </w:r>
      <w:r w:rsidR="00B5415D" w:rsidRPr="0010440B">
        <w:rPr>
          <w:rFonts w:ascii="Book Antiqua" w:hAnsi="Book Antiqua"/>
        </w:rPr>
        <w:t xml:space="preserve">8 </w:t>
      </w:r>
      <w:r w:rsidR="0010440B">
        <w:rPr>
          <w:rFonts w:ascii="Book Antiqua" w:eastAsia="SimSun" w:hAnsi="Book Antiqua" w:hint="eastAsia"/>
          <w:lang w:eastAsia="zh-CN"/>
        </w:rPr>
        <w:t>(</w:t>
      </w:r>
      <w:r w:rsidR="00B5415D" w:rsidRPr="0010440B">
        <w:rPr>
          <w:rFonts w:ascii="Book Antiqua" w:hAnsi="Book Antiqua"/>
        </w:rPr>
        <w:t>6-14</w:t>
      </w:r>
      <w:r w:rsidR="0010440B">
        <w:rPr>
          <w:rFonts w:ascii="Book Antiqua" w:eastAsia="SimSun" w:hAnsi="Book Antiqua" w:hint="eastAsia"/>
          <w:lang w:eastAsia="zh-CN"/>
        </w:rPr>
        <w:t xml:space="preserve">) </w:t>
      </w:r>
      <w:r w:rsidR="0010440B" w:rsidRPr="0010440B">
        <w:rPr>
          <w:rFonts w:ascii="Book Antiqua" w:eastAsia="SimSun" w:hAnsi="Book Antiqua" w:hint="eastAsia"/>
          <w:i/>
          <w:lang w:eastAsia="zh-CN"/>
        </w:rPr>
        <w:t>vs</w:t>
      </w:r>
      <w:r w:rsidRPr="0010440B">
        <w:rPr>
          <w:rFonts w:ascii="Book Antiqua" w:hAnsi="Book Antiqua"/>
        </w:rPr>
        <w:t xml:space="preserve"> 11</w:t>
      </w:r>
      <w:r w:rsidR="00B5415D" w:rsidRPr="0010440B">
        <w:rPr>
          <w:rFonts w:ascii="Book Antiqua" w:hAnsi="Book Antiqua"/>
        </w:rPr>
        <w:t xml:space="preserve"> </w:t>
      </w:r>
      <w:r w:rsidR="0010440B">
        <w:rPr>
          <w:rFonts w:ascii="Book Antiqua" w:eastAsia="SimSun" w:hAnsi="Book Antiqua" w:hint="eastAsia"/>
          <w:lang w:eastAsia="zh-CN"/>
        </w:rPr>
        <w:t>(</w:t>
      </w:r>
      <w:r w:rsidR="00B5415D" w:rsidRPr="0010440B">
        <w:rPr>
          <w:rFonts w:ascii="Book Antiqua" w:hAnsi="Book Antiqua"/>
        </w:rPr>
        <w:t>10-16</w:t>
      </w:r>
      <w:r w:rsidR="0010440B">
        <w:rPr>
          <w:rFonts w:ascii="Book Antiqua" w:eastAsia="SimSun" w:hAnsi="Book Antiqua" w:hint="eastAsia"/>
          <w:lang w:eastAsia="zh-CN"/>
        </w:rPr>
        <w:t>) d</w:t>
      </w:r>
      <w:r w:rsidRPr="0010440B">
        <w:rPr>
          <w:rFonts w:ascii="Book Antiqua" w:hAnsi="Book Antiqua"/>
        </w:rPr>
        <w:t>, median</w:t>
      </w:r>
      <w:r w:rsidR="00B5415D" w:rsidRPr="0010440B">
        <w:rPr>
          <w:rFonts w:ascii="Book Antiqua" w:hAnsi="Book Antiqua"/>
        </w:rPr>
        <w:t xml:space="preserve"> </w:t>
      </w:r>
      <w:r w:rsidR="0010440B">
        <w:rPr>
          <w:rFonts w:ascii="Book Antiqua" w:eastAsia="SimSun" w:hAnsi="Book Antiqua" w:hint="eastAsia"/>
          <w:lang w:eastAsia="zh-CN"/>
        </w:rPr>
        <w:t>(</w:t>
      </w:r>
      <w:r w:rsidRPr="0010440B">
        <w:rPr>
          <w:rFonts w:ascii="Book Antiqua" w:hAnsi="Book Antiqua"/>
        </w:rPr>
        <w:t>IQR</w:t>
      </w:r>
      <w:r w:rsidR="0010440B">
        <w:rPr>
          <w:rFonts w:ascii="Book Antiqua" w:eastAsia="SimSun" w:hAnsi="Book Antiqua" w:hint="eastAsia"/>
          <w:lang w:eastAsia="zh-CN"/>
        </w:rPr>
        <w:t>)</w:t>
      </w:r>
      <w:r w:rsidR="00B5415D" w:rsidRPr="0010440B">
        <w:rPr>
          <w:rFonts w:ascii="Book Antiqua" w:hAnsi="Book Antiqua"/>
        </w:rPr>
        <w:t>,</w:t>
      </w:r>
      <w:r w:rsidRPr="0010440B">
        <w:rPr>
          <w:rFonts w:ascii="Book Antiqua" w:hAnsi="Book Antiqua"/>
        </w:rPr>
        <w:t xml:space="preserve"> </w:t>
      </w:r>
      <w:r w:rsidRPr="0010440B">
        <w:rPr>
          <w:rFonts w:ascii="Book Antiqua" w:hAnsi="Book Antiqua"/>
          <w:i/>
        </w:rPr>
        <w:t>P</w:t>
      </w:r>
      <w:r w:rsidR="0010440B" w:rsidRPr="0010440B">
        <w:rPr>
          <w:rFonts w:ascii="Book Antiqua" w:eastAsia="SimSun" w:hAnsi="Book Antiqua" w:hint="eastAsia"/>
          <w:i/>
          <w:lang w:eastAsia="zh-CN"/>
        </w:rPr>
        <w:t xml:space="preserve"> </w:t>
      </w:r>
      <w:r w:rsidRPr="0010440B">
        <w:rPr>
          <w:rFonts w:ascii="Book Antiqua" w:hAnsi="Book Antiqua"/>
        </w:rPr>
        <w:t>=</w:t>
      </w:r>
      <w:r w:rsidR="0010440B">
        <w:rPr>
          <w:rFonts w:ascii="Book Antiqua" w:eastAsia="SimSun" w:hAnsi="Book Antiqua" w:hint="eastAsia"/>
          <w:lang w:eastAsia="zh-CN"/>
        </w:rPr>
        <w:t xml:space="preserve"> </w:t>
      </w:r>
      <w:r w:rsidRPr="0010440B">
        <w:rPr>
          <w:rFonts w:ascii="Book Antiqua" w:hAnsi="Book Antiqua"/>
        </w:rPr>
        <w:t>0.026</w:t>
      </w:r>
      <w:r w:rsidR="0010440B">
        <w:rPr>
          <w:rFonts w:ascii="Book Antiqua" w:eastAsia="SimSun" w:hAnsi="Book Antiqua" w:hint="eastAsia"/>
          <w:lang w:eastAsia="zh-CN"/>
        </w:rPr>
        <w:t>]</w:t>
      </w:r>
      <w:r w:rsidRPr="0010440B">
        <w:rPr>
          <w:rFonts w:ascii="Book Antiqua" w:hAnsi="Book Antiqua"/>
        </w:rPr>
        <w:t xml:space="preserve"> No procedure-related deaths were observed in this series and only 1 patient went on to die of related disease</w:t>
      </w:r>
      <w:r w:rsidR="001C082C" w:rsidRPr="0010440B">
        <w:rPr>
          <w:rFonts w:ascii="Book Antiqua" w:hAnsi="Book Antiqua"/>
        </w:rPr>
        <w:t xml:space="preserve"> within the follow up period</w:t>
      </w:r>
      <w:r w:rsidRPr="0010440B">
        <w:rPr>
          <w:rFonts w:ascii="Book Antiqua" w:hAnsi="Book Antiqua"/>
        </w:rPr>
        <w:t>.</w:t>
      </w:r>
      <w:r w:rsidR="006E0A0C" w:rsidRPr="0010440B">
        <w:rPr>
          <w:rFonts w:ascii="Book Antiqua" w:hAnsi="Book Antiqua"/>
        </w:rPr>
        <w:t xml:space="preserve"> This patient developed distant recurrence (transcoelomic spread to rectouterine pouch). </w:t>
      </w:r>
      <w:r w:rsidRPr="0010440B">
        <w:rPr>
          <w:rFonts w:ascii="Book Antiqua" w:hAnsi="Book Antiqua"/>
        </w:rPr>
        <w:t xml:space="preserve"> Neoplastic conditions accounted for 17 (90%) of operations</w:t>
      </w:r>
      <w:r w:rsidR="004B163E" w:rsidRPr="0010440B">
        <w:rPr>
          <w:rFonts w:ascii="Book Antiqua" w:hAnsi="Book Antiqua"/>
        </w:rPr>
        <w:t xml:space="preserve"> (Table 2)</w:t>
      </w:r>
      <w:r w:rsidRPr="0010440B">
        <w:rPr>
          <w:rFonts w:ascii="Book Antiqua" w:hAnsi="Book Antiqua"/>
        </w:rPr>
        <w:t>. Median</w:t>
      </w:r>
      <w:r w:rsidR="0076659E" w:rsidRPr="0010440B">
        <w:rPr>
          <w:rFonts w:ascii="Book Antiqua" w:hAnsi="Book Antiqua"/>
        </w:rPr>
        <w:t xml:space="preserve"> (IQR)</w:t>
      </w:r>
      <w:r w:rsidRPr="0010440B">
        <w:rPr>
          <w:rFonts w:ascii="Book Antiqua" w:hAnsi="Book Antiqua"/>
        </w:rPr>
        <w:t xml:space="preserve"> follow-up was 3</w:t>
      </w:r>
      <w:r w:rsidR="0076659E" w:rsidRPr="0010440B">
        <w:rPr>
          <w:rFonts w:ascii="Book Antiqua" w:hAnsi="Book Antiqua"/>
        </w:rPr>
        <w:t>6 (11-114)</w:t>
      </w:r>
      <w:r w:rsidRPr="0010440B">
        <w:rPr>
          <w:rFonts w:ascii="Book Antiqua" w:hAnsi="Book Antiqua"/>
        </w:rPr>
        <w:t xml:space="preserve"> </w:t>
      </w:r>
      <w:r w:rsidR="0010440B">
        <w:rPr>
          <w:rFonts w:ascii="Book Antiqua" w:eastAsia="SimSun" w:hAnsi="Book Antiqua" w:hint="eastAsia"/>
          <w:lang w:eastAsia="zh-CN"/>
        </w:rPr>
        <w:t>mo</w:t>
      </w:r>
      <w:r w:rsidRPr="0010440B">
        <w:rPr>
          <w:rFonts w:ascii="Book Antiqua" w:hAnsi="Book Antiqua"/>
        </w:rPr>
        <w:t xml:space="preserve">. Representative images of pathological specimens are </w:t>
      </w:r>
      <w:r w:rsidR="001D6197" w:rsidRPr="0010440B">
        <w:rPr>
          <w:rFonts w:ascii="Book Antiqua" w:hAnsi="Book Antiqua"/>
        </w:rPr>
        <w:t>shown</w:t>
      </w:r>
      <w:r w:rsidRPr="0010440B">
        <w:rPr>
          <w:rFonts w:ascii="Book Antiqua" w:hAnsi="Book Antiqua"/>
        </w:rPr>
        <w:t xml:space="preserve"> in Figure </w:t>
      </w:r>
      <w:r w:rsidR="002E2568" w:rsidRPr="0010440B">
        <w:rPr>
          <w:rFonts w:ascii="Book Antiqua" w:hAnsi="Book Antiqua"/>
        </w:rPr>
        <w:t>5</w:t>
      </w:r>
      <w:r w:rsidRPr="0010440B">
        <w:rPr>
          <w:rFonts w:ascii="Book Antiqua" w:hAnsi="Book Antiqua"/>
        </w:rPr>
        <w:t>.</w:t>
      </w:r>
    </w:p>
    <w:p w14:paraId="31B563A0" w14:textId="77777777" w:rsidR="00DF415F" w:rsidRPr="0010440B" w:rsidRDefault="00DF415F" w:rsidP="0010440B">
      <w:pPr>
        <w:spacing w:line="360" w:lineRule="auto"/>
        <w:jc w:val="both"/>
        <w:rPr>
          <w:rFonts w:ascii="Book Antiqua" w:hAnsi="Book Antiqua"/>
          <w:b/>
        </w:rPr>
      </w:pPr>
    </w:p>
    <w:p w14:paraId="16BBCFFD" w14:textId="77777777" w:rsidR="007612A8" w:rsidRPr="0010440B" w:rsidRDefault="007A4D8F" w:rsidP="0010440B">
      <w:pPr>
        <w:spacing w:line="360" w:lineRule="auto"/>
        <w:jc w:val="both"/>
        <w:rPr>
          <w:rFonts w:ascii="Book Antiqua" w:hAnsi="Book Antiqua"/>
        </w:rPr>
      </w:pPr>
      <w:r w:rsidRPr="0010440B">
        <w:rPr>
          <w:rFonts w:ascii="Book Antiqua" w:hAnsi="Book Antiqua"/>
          <w:b/>
        </w:rPr>
        <w:t>DISCUSSION</w:t>
      </w:r>
    </w:p>
    <w:p w14:paraId="3E26CEBD" w14:textId="66317AB7" w:rsidR="00405770" w:rsidRPr="0010440B" w:rsidRDefault="007612A8" w:rsidP="0010440B">
      <w:pPr>
        <w:spacing w:line="360" w:lineRule="auto"/>
        <w:jc w:val="both"/>
        <w:rPr>
          <w:rFonts w:ascii="Book Antiqua" w:hAnsi="Book Antiqua"/>
        </w:rPr>
      </w:pPr>
      <w:r w:rsidRPr="0010440B">
        <w:rPr>
          <w:rFonts w:ascii="Book Antiqua" w:hAnsi="Book Antiqua"/>
        </w:rPr>
        <w:t>In our experience, PPDD provides a valuable surgical treatment for a range of infr</w:t>
      </w:r>
      <w:r w:rsidR="006A4853" w:rsidRPr="0010440B">
        <w:rPr>
          <w:rFonts w:ascii="Book Antiqua" w:hAnsi="Book Antiqua"/>
        </w:rPr>
        <w:t>a</w:t>
      </w:r>
      <w:r w:rsidR="004E7A0B" w:rsidRPr="0010440B">
        <w:rPr>
          <w:rFonts w:ascii="Book Antiqua" w:hAnsi="Book Antiqua"/>
        </w:rPr>
        <w:t>-</w:t>
      </w:r>
      <w:r w:rsidR="006A4853" w:rsidRPr="0010440B">
        <w:rPr>
          <w:rFonts w:ascii="Book Antiqua" w:hAnsi="Book Antiqua"/>
        </w:rPr>
        <w:t xml:space="preserve">papillary </w:t>
      </w:r>
      <w:r w:rsidRPr="0010440B">
        <w:rPr>
          <w:rFonts w:ascii="Book Antiqua" w:hAnsi="Book Antiqua"/>
        </w:rPr>
        <w:t>patholo</w:t>
      </w:r>
      <w:r w:rsidR="006A4853" w:rsidRPr="0010440B">
        <w:rPr>
          <w:rFonts w:ascii="Book Antiqua" w:hAnsi="Book Antiqua"/>
        </w:rPr>
        <w:t>gies</w:t>
      </w:r>
      <w:r w:rsidR="00047180" w:rsidRPr="0010440B">
        <w:rPr>
          <w:rFonts w:ascii="Book Antiqua" w:hAnsi="Book Antiqua"/>
        </w:rPr>
        <w:t>,</w:t>
      </w:r>
      <w:r w:rsidR="006A4853" w:rsidRPr="0010440B">
        <w:rPr>
          <w:rFonts w:ascii="Book Antiqua" w:hAnsi="Book Antiqua"/>
        </w:rPr>
        <w:t xml:space="preserve"> which </w:t>
      </w:r>
      <w:r w:rsidR="002F7135" w:rsidRPr="0010440B">
        <w:rPr>
          <w:rFonts w:ascii="Book Antiqua" w:hAnsi="Book Antiqua"/>
        </w:rPr>
        <w:t>we</w:t>
      </w:r>
      <w:r w:rsidR="00047180" w:rsidRPr="0010440B">
        <w:rPr>
          <w:rFonts w:ascii="Book Antiqua" w:hAnsi="Book Antiqua"/>
        </w:rPr>
        <w:t>re</w:t>
      </w:r>
      <w:r w:rsidR="00377331" w:rsidRPr="0010440B">
        <w:rPr>
          <w:rFonts w:ascii="Book Antiqua" w:hAnsi="Book Antiqua"/>
        </w:rPr>
        <w:t xml:space="preserve"> in the most part neoplastic, including duodenal adenocarcinoma</w:t>
      </w:r>
      <w:r w:rsidR="00945B13" w:rsidRPr="0010440B">
        <w:rPr>
          <w:rFonts w:ascii="Book Antiqua" w:hAnsi="Book Antiqua"/>
        </w:rPr>
        <w:t>s</w:t>
      </w:r>
      <w:r w:rsidR="00377331" w:rsidRPr="0010440B">
        <w:rPr>
          <w:rFonts w:ascii="Book Antiqua" w:hAnsi="Book Antiqua"/>
        </w:rPr>
        <w:t xml:space="preserve"> (</w:t>
      </w:r>
      <w:r w:rsidR="0010440B" w:rsidRPr="0010440B">
        <w:rPr>
          <w:rFonts w:ascii="Book Antiqua" w:hAnsi="Book Antiqua"/>
          <w:i/>
        </w:rPr>
        <w:t>n</w:t>
      </w:r>
      <w:r w:rsidR="0010440B">
        <w:rPr>
          <w:rFonts w:ascii="Book Antiqua" w:eastAsia="SimSun" w:hAnsi="Book Antiqua" w:hint="eastAsia"/>
          <w:lang w:eastAsia="zh-CN"/>
        </w:rPr>
        <w:t xml:space="preserve"> </w:t>
      </w:r>
      <w:r w:rsidR="00377331" w:rsidRPr="0010440B">
        <w:rPr>
          <w:rFonts w:ascii="Book Antiqua" w:hAnsi="Book Antiqua"/>
        </w:rPr>
        <w:t>=</w:t>
      </w:r>
      <w:r w:rsidR="0010440B">
        <w:rPr>
          <w:rFonts w:ascii="Book Antiqua" w:eastAsia="SimSun" w:hAnsi="Book Antiqua" w:hint="eastAsia"/>
          <w:lang w:eastAsia="zh-CN"/>
        </w:rPr>
        <w:t xml:space="preserve"> </w:t>
      </w:r>
      <w:r w:rsidR="00377331" w:rsidRPr="0010440B">
        <w:rPr>
          <w:rFonts w:ascii="Book Antiqua" w:hAnsi="Book Antiqua"/>
        </w:rPr>
        <w:t>6, 32%), adenoma</w:t>
      </w:r>
      <w:r w:rsidR="00945B13" w:rsidRPr="0010440B">
        <w:rPr>
          <w:rFonts w:ascii="Book Antiqua" w:hAnsi="Book Antiqua"/>
        </w:rPr>
        <w:t>s</w:t>
      </w:r>
      <w:r w:rsidR="00377331" w:rsidRPr="0010440B">
        <w:rPr>
          <w:rFonts w:ascii="Book Antiqua" w:hAnsi="Book Antiqua"/>
        </w:rPr>
        <w:t xml:space="preserve"> (</w:t>
      </w:r>
      <w:r w:rsidR="0010440B" w:rsidRPr="0010440B">
        <w:rPr>
          <w:rFonts w:ascii="Book Antiqua" w:hAnsi="Book Antiqua"/>
          <w:i/>
        </w:rPr>
        <w:t>n</w:t>
      </w:r>
      <w:r w:rsidR="0010440B" w:rsidRPr="0010440B">
        <w:rPr>
          <w:rFonts w:ascii="Book Antiqua" w:hAnsi="Book Antiqua"/>
        </w:rPr>
        <w:t xml:space="preserve"> </w:t>
      </w:r>
      <w:r w:rsidR="00377331" w:rsidRPr="0010440B">
        <w:rPr>
          <w:rFonts w:ascii="Book Antiqua" w:hAnsi="Book Antiqua"/>
        </w:rPr>
        <w:t>=</w:t>
      </w:r>
      <w:r w:rsidR="0010440B">
        <w:rPr>
          <w:rFonts w:ascii="Book Antiqua" w:eastAsia="SimSun" w:hAnsi="Book Antiqua" w:hint="eastAsia"/>
          <w:lang w:eastAsia="zh-CN"/>
        </w:rPr>
        <w:t xml:space="preserve"> </w:t>
      </w:r>
      <w:r w:rsidR="004E7A0B" w:rsidRPr="0010440B">
        <w:rPr>
          <w:rFonts w:ascii="Book Antiqua" w:hAnsi="Book Antiqua"/>
        </w:rPr>
        <w:t>5</w:t>
      </w:r>
      <w:r w:rsidR="00377331" w:rsidRPr="0010440B">
        <w:rPr>
          <w:rFonts w:ascii="Book Antiqua" w:hAnsi="Book Antiqua"/>
        </w:rPr>
        <w:t xml:space="preserve">, </w:t>
      </w:r>
      <w:r w:rsidR="004E7A0B" w:rsidRPr="0010440B">
        <w:rPr>
          <w:rFonts w:ascii="Book Antiqua" w:hAnsi="Book Antiqua"/>
        </w:rPr>
        <w:t>26</w:t>
      </w:r>
      <w:r w:rsidR="00377331" w:rsidRPr="0010440B">
        <w:rPr>
          <w:rFonts w:ascii="Book Antiqua" w:hAnsi="Book Antiqua"/>
        </w:rPr>
        <w:t>%) and gastrointestinal stromal tumour</w:t>
      </w:r>
      <w:r w:rsidR="009530E1" w:rsidRPr="0010440B">
        <w:rPr>
          <w:rFonts w:ascii="Book Antiqua" w:hAnsi="Book Antiqua"/>
        </w:rPr>
        <w:t>s (</w:t>
      </w:r>
      <w:r w:rsidR="0010440B" w:rsidRPr="0010440B">
        <w:rPr>
          <w:rFonts w:ascii="Book Antiqua" w:hAnsi="Book Antiqua"/>
          <w:i/>
        </w:rPr>
        <w:t>n</w:t>
      </w:r>
      <w:r w:rsidR="0010440B" w:rsidRPr="0010440B">
        <w:rPr>
          <w:rFonts w:ascii="Book Antiqua" w:hAnsi="Book Antiqua"/>
        </w:rPr>
        <w:t xml:space="preserve"> </w:t>
      </w:r>
      <w:r w:rsidR="009530E1" w:rsidRPr="0010440B">
        <w:rPr>
          <w:rFonts w:ascii="Book Antiqua" w:hAnsi="Book Antiqua"/>
        </w:rPr>
        <w:t>=</w:t>
      </w:r>
      <w:r w:rsidR="0010440B">
        <w:rPr>
          <w:rFonts w:ascii="Book Antiqua" w:eastAsia="SimSun" w:hAnsi="Book Antiqua" w:hint="eastAsia"/>
          <w:lang w:eastAsia="zh-CN"/>
        </w:rPr>
        <w:t xml:space="preserve"> </w:t>
      </w:r>
      <w:r w:rsidR="009530E1" w:rsidRPr="0010440B">
        <w:rPr>
          <w:rFonts w:ascii="Book Antiqua" w:hAnsi="Book Antiqua"/>
        </w:rPr>
        <w:t>4, 21%).</w:t>
      </w:r>
    </w:p>
    <w:p w14:paraId="71D5FA7B" w14:textId="77777777" w:rsidR="00405770" w:rsidRPr="0010440B" w:rsidRDefault="00E72AD1" w:rsidP="0010440B">
      <w:pPr>
        <w:spacing w:line="360" w:lineRule="auto"/>
        <w:ind w:firstLineChars="100" w:firstLine="240"/>
        <w:jc w:val="both"/>
        <w:rPr>
          <w:rFonts w:ascii="Book Antiqua" w:hAnsi="Book Antiqua"/>
        </w:rPr>
      </w:pPr>
      <w:r w:rsidRPr="0010440B">
        <w:rPr>
          <w:rFonts w:ascii="Book Antiqua" w:hAnsi="Book Antiqua"/>
        </w:rPr>
        <w:t xml:space="preserve">PPDD avoids the potential complications </w:t>
      </w:r>
      <w:r w:rsidR="00B85E6E" w:rsidRPr="0010440B">
        <w:rPr>
          <w:rFonts w:ascii="Book Antiqua" w:hAnsi="Book Antiqua"/>
        </w:rPr>
        <w:t>a</w:t>
      </w:r>
      <w:r w:rsidRPr="0010440B">
        <w:rPr>
          <w:rFonts w:ascii="Book Antiqua" w:hAnsi="Book Antiqua"/>
        </w:rPr>
        <w:t>ssociated with</w:t>
      </w:r>
      <w:r w:rsidR="00B85E6E" w:rsidRPr="0010440B">
        <w:rPr>
          <w:rFonts w:ascii="Book Antiqua" w:hAnsi="Book Antiqua"/>
        </w:rPr>
        <w:t xml:space="preserve"> </w:t>
      </w:r>
      <w:r w:rsidRPr="0010440B">
        <w:rPr>
          <w:rFonts w:ascii="Book Antiqua" w:hAnsi="Book Antiqua"/>
        </w:rPr>
        <w:t xml:space="preserve">a </w:t>
      </w:r>
      <w:r w:rsidR="00B85E6E" w:rsidRPr="0010440B">
        <w:rPr>
          <w:rFonts w:ascii="Book Antiqua" w:hAnsi="Book Antiqua"/>
        </w:rPr>
        <w:t>pancreaticoenteric anastomosis</w:t>
      </w:r>
      <w:r w:rsidRPr="0010440B">
        <w:rPr>
          <w:rFonts w:ascii="Book Antiqua" w:hAnsi="Book Antiqua"/>
        </w:rPr>
        <w:t>. Although</w:t>
      </w:r>
      <w:r w:rsidR="00B85E6E" w:rsidRPr="0010440B">
        <w:rPr>
          <w:rFonts w:ascii="Book Antiqua" w:hAnsi="Book Antiqua"/>
        </w:rPr>
        <w:t xml:space="preserve"> </w:t>
      </w:r>
      <w:r w:rsidRPr="0010440B">
        <w:rPr>
          <w:rFonts w:ascii="Book Antiqua" w:hAnsi="Book Antiqua"/>
        </w:rPr>
        <w:t>t</w:t>
      </w:r>
      <w:r w:rsidR="000406A0" w:rsidRPr="0010440B">
        <w:rPr>
          <w:rFonts w:ascii="Book Antiqua" w:hAnsi="Book Antiqua"/>
        </w:rPr>
        <w:t xml:space="preserve">he infrequency of PPDD, along with differences in underlying disease, </w:t>
      </w:r>
      <w:r w:rsidR="00AF4CF5" w:rsidRPr="0010440B">
        <w:rPr>
          <w:rFonts w:ascii="Book Antiqua" w:hAnsi="Book Antiqua"/>
        </w:rPr>
        <w:t>prevent</w:t>
      </w:r>
      <w:r w:rsidRPr="0010440B">
        <w:rPr>
          <w:rFonts w:ascii="Book Antiqua" w:hAnsi="Book Antiqua"/>
        </w:rPr>
        <w:t>ed</w:t>
      </w:r>
      <w:r w:rsidR="000406A0" w:rsidRPr="0010440B">
        <w:rPr>
          <w:rFonts w:ascii="Book Antiqua" w:hAnsi="Book Antiqua"/>
        </w:rPr>
        <w:t xml:space="preserve"> meaningful comparison of</w:t>
      </w:r>
      <w:r w:rsidR="00AF4CF5" w:rsidRPr="0010440B">
        <w:rPr>
          <w:rFonts w:ascii="Book Antiqua" w:hAnsi="Book Antiqua"/>
        </w:rPr>
        <w:t xml:space="preserve"> morbidity and mortality between</w:t>
      </w:r>
      <w:r w:rsidR="000406A0" w:rsidRPr="0010440B">
        <w:rPr>
          <w:rFonts w:ascii="Book Antiqua" w:hAnsi="Book Antiqua"/>
        </w:rPr>
        <w:t xml:space="preserve"> PD and PPD</w:t>
      </w:r>
      <w:r w:rsidRPr="0010440B">
        <w:rPr>
          <w:rFonts w:ascii="Book Antiqua" w:hAnsi="Book Antiqua"/>
        </w:rPr>
        <w:t>D,</w:t>
      </w:r>
      <w:r w:rsidR="00AF4CF5" w:rsidRPr="0010440B">
        <w:rPr>
          <w:rFonts w:ascii="Book Antiqua" w:hAnsi="Book Antiqua"/>
        </w:rPr>
        <w:t xml:space="preserve"> </w:t>
      </w:r>
      <w:r w:rsidR="00E7592D" w:rsidRPr="0010440B">
        <w:rPr>
          <w:rFonts w:ascii="Book Antiqua" w:hAnsi="Book Antiqua"/>
        </w:rPr>
        <w:t>a significantl</w:t>
      </w:r>
      <w:r w:rsidRPr="0010440B">
        <w:rPr>
          <w:rFonts w:ascii="Book Antiqua" w:hAnsi="Book Antiqua"/>
        </w:rPr>
        <w:t xml:space="preserve">y shorter median length of stay </w:t>
      </w:r>
      <w:r w:rsidR="00E7592D" w:rsidRPr="0010440B">
        <w:rPr>
          <w:rFonts w:ascii="Book Antiqua" w:hAnsi="Book Antiqua"/>
        </w:rPr>
        <w:t>was observed following PPDD</w:t>
      </w:r>
      <w:r w:rsidRPr="0010440B">
        <w:rPr>
          <w:rFonts w:ascii="Book Antiqua" w:hAnsi="Book Antiqua"/>
        </w:rPr>
        <w:t xml:space="preserve"> than PD.</w:t>
      </w:r>
    </w:p>
    <w:p w14:paraId="38F72803" w14:textId="77777777" w:rsidR="00AF4CF5" w:rsidRPr="0010440B" w:rsidRDefault="00C26DF7" w:rsidP="0010440B">
      <w:pPr>
        <w:spacing w:line="360" w:lineRule="auto"/>
        <w:ind w:firstLineChars="100" w:firstLine="240"/>
        <w:jc w:val="both"/>
        <w:rPr>
          <w:rFonts w:ascii="Book Antiqua" w:hAnsi="Book Antiqua"/>
        </w:rPr>
      </w:pPr>
      <w:r w:rsidRPr="0010440B">
        <w:rPr>
          <w:rFonts w:ascii="Book Antiqua" w:hAnsi="Book Antiqua"/>
        </w:rPr>
        <w:t xml:space="preserve">Neither cross-sectional imaging nor forward-viewing </w:t>
      </w:r>
      <w:r w:rsidR="003F6B31" w:rsidRPr="0010440B">
        <w:rPr>
          <w:rFonts w:ascii="Book Antiqua" w:hAnsi="Book Antiqua"/>
        </w:rPr>
        <w:t>endoscopies provide</w:t>
      </w:r>
      <w:r w:rsidR="00AF4CF5" w:rsidRPr="0010440B">
        <w:rPr>
          <w:rFonts w:ascii="Book Antiqua" w:hAnsi="Book Antiqua"/>
        </w:rPr>
        <w:t xml:space="preserve"> </w:t>
      </w:r>
      <w:r w:rsidR="004E7A0B" w:rsidRPr="0010440B">
        <w:rPr>
          <w:rFonts w:ascii="Book Antiqua" w:hAnsi="Book Antiqua"/>
        </w:rPr>
        <w:t>a detailed</w:t>
      </w:r>
      <w:r w:rsidR="00AF4CF5" w:rsidRPr="0010440B">
        <w:rPr>
          <w:rFonts w:ascii="Book Antiqua" w:hAnsi="Book Antiqua"/>
        </w:rPr>
        <w:t xml:space="preserve"> </w:t>
      </w:r>
      <w:r w:rsidR="004E7A0B" w:rsidRPr="0010440B">
        <w:rPr>
          <w:rFonts w:ascii="Book Antiqua" w:hAnsi="Book Antiqua"/>
        </w:rPr>
        <w:t xml:space="preserve">description of </w:t>
      </w:r>
      <w:r w:rsidR="00AF4CF5" w:rsidRPr="0010440B">
        <w:rPr>
          <w:rFonts w:ascii="Book Antiqua" w:hAnsi="Book Antiqua"/>
        </w:rPr>
        <w:t xml:space="preserve">the relationship of the lesion to the papilla. </w:t>
      </w:r>
      <w:r w:rsidRPr="0010440B">
        <w:rPr>
          <w:rFonts w:ascii="Book Antiqua" w:hAnsi="Book Antiqua"/>
        </w:rPr>
        <w:t xml:space="preserve">For this reason, patients had consented to PD and selected cases underwent side-viewing on-table endoscopy and </w:t>
      </w:r>
      <w:r w:rsidR="001D6197" w:rsidRPr="0010440B">
        <w:rPr>
          <w:rFonts w:ascii="Book Antiqua" w:hAnsi="Book Antiqua"/>
        </w:rPr>
        <w:t>duodenotomy/</w:t>
      </w:r>
      <w:r w:rsidRPr="0010440B">
        <w:rPr>
          <w:rFonts w:ascii="Book Antiqua" w:hAnsi="Book Antiqua"/>
        </w:rPr>
        <w:t xml:space="preserve">papillary cannulation. The authors would advocate that PPDD should only be undertaken where </w:t>
      </w:r>
      <w:r w:rsidR="00DE4582" w:rsidRPr="0010440B">
        <w:rPr>
          <w:rFonts w:ascii="Book Antiqua" w:hAnsi="Book Antiqua"/>
        </w:rPr>
        <w:t>expertise</w:t>
      </w:r>
      <w:r w:rsidR="004E7A0B" w:rsidRPr="0010440B">
        <w:rPr>
          <w:rFonts w:ascii="Book Antiqua" w:hAnsi="Book Antiqua"/>
        </w:rPr>
        <w:t xml:space="preserve"> and facilities</w:t>
      </w:r>
      <w:r w:rsidR="00DE4582" w:rsidRPr="0010440B">
        <w:rPr>
          <w:rFonts w:ascii="Book Antiqua" w:hAnsi="Book Antiqua"/>
        </w:rPr>
        <w:t xml:space="preserve"> </w:t>
      </w:r>
      <w:r w:rsidR="004E7A0B" w:rsidRPr="0010440B">
        <w:rPr>
          <w:rFonts w:ascii="Book Antiqua" w:hAnsi="Book Antiqua"/>
        </w:rPr>
        <w:t xml:space="preserve">support </w:t>
      </w:r>
      <w:r w:rsidRPr="0010440B">
        <w:rPr>
          <w:rFonts w:ascii="Book Antiqua" w:hAnsi="Book Antiqua"/>
        </w:rPr>
        <w:t>progression to PD.</w:t>
      </w:r>
    </w:p>
    <w:p w14:paraId="7CC6C125" w14:textId="77777777" w:rsidR="00A4518B" w:rsidRPr="0010440B" w:rsidRDefault="003876D2" w:rsidP="0010440B">
      <w:pPr>
        <w:spacing w:line="360" w:lineRule="auto"/>
        <w:ind w:firstLineChars="100" w:firstLine="240"/>
        <w:jc w:val="both"/>
        <w:rPr>
          <w:rFonts w:ascii="Book Antiqua" w:hAnsi="Book Antiqua"/>
        </w:rPr>
      </w:pPr>
      <w:r w:rsidRPr="0010440B">
        <w:rPr>
          <w:rFonts w:ascii="Book Antiqua" w:hAnsi="Book Antiqua"/>
        </w:rPr>
        <w:t>Eight of the nineteen</w:t>
      </w:r>
      <w:r w:rsidR="00C26DF7" w:rsidRPr="0010440B">
        <w:rPr>
          <w:rFonts w:ascii="Book Antiqua" w:hAnsi="Book Antiqua"/>
        </w:rPr>
        <w:t xml:space="preserve"> PPDD undertaken in th</w:t>
      </w:r>
      <w:r w:rsidRPr="0010440B">
        <w:rPr>
          <w:rFonts w:ascii="Book Antiqua" w:hAnsi="Book Antiqua"/>
        </w:rPr>
        <w:t>is 14</w:t>
      </w:r>
      <w:r w:rsidR="00BF5164" w:rsidRPr="0010440B">
        <w:rPr>
          <w:rFonts w:ascii="Book Antiqua" w:hAnsi="Book Antiqua"/>
        </w:rPr>
        <w:t>-</w:t>
      </w:r>
      <w:r w:rsidRPr="0010440B">
        <w:rPr>
          <w:rFonts w:ascii="Book Antiqua" w:hAnsi="Book Antiqua"/>
        </w:rPr>
        <w:t xml:space="preserve">year </w:t>
      </w:r>
      <w:r w:rsidR="00C26DF7" w:rsidRPr="0010440B">
        <w:rPr>
          <w:rFonts w:ascii="Book Antiqua" w:hAnsi="Book Antiqua"/>
        </w:rPr>
        <w:t xml:space="preserve">period were performed in </w:t>
      </w:r>
      <w:r w:rsidRPr="0010440B">
        <w:rPr>
          <w:rFonts w:ascii="Book Antiqua" w:hAnsi="Book Antiqua"/>
        </w:rPr>
        <w:t>the last two years</w:t>
      </w:r>
      <w:r w:rsidR="003F6B31" w:rsidRPr="0010440B">
        <w:rPr>
          <w:rFonts w:ascii="Book Antiqua" w:hAnsi="Book Antiqua"/>
        </w:rPr>
        <w:t xml:space="preserve">. </w:t>
      </w:r>
      <w:r w:rsidR="00C26DF7" w:rsidRPr="0010440B">
        <w:rPr>
          <w:rFonts w:ascii="Book Antiqua" w:hAnsi="Book Antiqua"/>
        </w:rPr>
        <w:t xml:space="preserve">It is likely that </w:t>
      </w:r>
      <w:r w:rsidR="004E7A0B" w:rsidRPr="0010440B">
        <w:rPr>
          <w:rFonts w:ascii="Book Antiqua" w:hAnsi="Book Antiqua"/>
        </w:rPr>
        <w:t>this reflects changes in referral patterns</w:t>
      </w:r>
      <w:r w:rsidR="00BF5164" w:rsidRPr="0010440B">
        <w:rPr>
          <w:rFonts w:ascii="Book Antiqua" w:hAnsi="Book Antiqua"/>
        </w:rPr>
        <w:t xml:space="preserve"> to the centre and an increase in the population catchment area,</w:t>
      </w:r>
      <w:r w:rsidR="004E7A0B" w:rsidRPr="0010440B">
        <w:rPr>
          <w:rFonts w:ascii="Book Antiqua" w:hAnsi="Book Antiqua"/>
        </w:rPr>
        <w:t xml:space="preserve"> and </w:t>
      </w:r>
      <w:r w:rsidR="00BF5164" w:rsidRPr="0010440B">
        <w:rPr>
          <w:rFonts w:ascii="Book Antiqua" w:hAnsi="Book Antiqua"/>
        </w:rPr>
        <w:t>better</w:t>
      </w:r>
      <w:r w:rsidR="00C26DF7" w:rsidRPr="0010440B">
        <w:rPr>
          <w:rFonts w:ascii="Book Antiqua" w:hAnsi="Book Antiqua"/>
        </w:rPr>
        <w:t xml:space="preserve"> awareness of the option of pancreas preservation </w:t>
      </w:r>
      <w:r w:rsidR="003F6B31" w:rsidRPr="0010440B">
        <w:rPr>
          <w:rFonts w:ascii="Book Antiqua" w:hAnsi="Book Antiqua"/>
        </w:rPr>
        <w:t xml:space="preserve">may have </w:t>
      </w:r>
      <w:r w:rsidR="00C26DF7" w:rsidRPr="0010440B">
        <w:rPr>
          <w:rFonts w:ascii="Book Antiqua" w:hAnsi="Book Antiqua"/>
        </w:rPr>
        <w:t xml:space="preserve">contributed to this increase. </w:t>
      </w:r>
      <w:r w:rsidR="0012103E" w:rsidRPr="0010440B">
        <w:rPr>
          <w:rFonts w:ascii="Book Antiqua" w:hAnsi="Book Antiqua"/>
        </w:rPr>
        <w:t xml:space="preserve">This raises the possibility that the technique of PPDD is underused and improved surgical awareness may prevent some patients undergoing unnecessary pancreatic resection </w:t>
      </w:r>
      <w:r w:rsidR="00014E17" w:rsidRPr="0010440B">
        <w:rPr>
          <w:rFonts w:ascii="Book Antiqua" w:hAnsi="Book Antiqua"/>
        </w:rPr>
        <w:t>with</w:t>
      </w:r>
      <w:r w:rsidR="0012103E" w:rsidRPr="0010440B">
        <w:rPr>
          <w:rFonts w:ascii="Book Antiqua" w:hAnsi="Book Antiqua"/>
        </w:rPr>
        <w:t xml:space="preserve"> </w:t>
      </w:r>
      <w:r w:rsidR="00123F06" w:rsidRPr="0010440B">
        <w:rPr>
          <w:rFonts w:ascii="Book Antiqua" w:hAnsi="Book Antiqua"/>
        </w:rPr>
        <w:t>an associated</w:t>
      </w:r>
      <w:r w:rsidR="0012103E" w:rsidRPr="0010440B">
        <w:rPr>
          <w:rFonts w:ascii="Book Antiqua" w:hAnsi="Book Antiqua"/>
        </w:rPr>
        <w:t xml:space="preserve"> longer hospital stay</w:t>
      </w:r>
      <w:r w:rsidR="00123F06" w:rsidRPr="0010440B">
        <w:rPr>
          <w:rFonts w:ascii="Book Antiqua" w:hAnsi="Book Antiqua"/>
        </w:rPr>
        <w:t xml:space="preserve"> and likely increase</w:t>
      </w:r>
      <w:r w:rsidR="00DE4582" w:rsidRPr="0010440B">
        <w:rPr>
          <w:rFonts w:ascii="Book Antiqua" w:hAnsi="Book Antiqua"/>
        </w:rPr>
        <w:t>d</w:t>
      </w:r>
      <w:r w:rsidR="00123F06" w:rsidRPr="0010440B">
        <w:rPr>
          <w:rFonts w:ascii="Book Antiqua" w:hAnsi="Book Antiqua"/>
        </w:rPr>
        <w:t xml:space="preserve"> morbidity and mortality</w:t>
      </w:r>
      <w:r w:rsidR="0012103E" w:rsidRPr="0010440B">
        <w:rPr>
          <w:rFonts w:ascii="Book Antiqua" w:hAnsi="Book Antiqua"/>
        </w:rPr>
        <w:t>.</w:t>
      </w:r>
    </w:p>
    <w:p w14:paraId="6FECA246" w14:textId="46C3EC15" w:rsidR="00524711" w:rsidRPr="0010440B" w:rsidRDefault="00F01392" w:rsidP="0010440B">
      <w:pPr>
        <w:spacing w:line="360" w:lineRule="auto"/>
        <w:ind w:firstLineChars="100" w:firstLine="240"/>
        <w:jc w:val="both"/>
        <w:rPr>
          <w:rFonts w:ascii="Book Antiqua" w:hAnsi="Book Antiqua"/>
        </w:rPr>
      </w:pPr>
      <w:r w:rsidRPr="0010440B">
        <w:rPr>
          <w:rFonts w:ascii="Book Antiqua" w:hAnsi="Book Antiqua"/>
        </w:rPr>
        <w:lastRenderedPageBreak/>
        <w:t xml:space="preserve">To the knowledge of the authors, this series brings to </w:t>
      </w:r>
      <w:r w:rsidR="00E37F71" w:rsidRPr="0010440B">
        <w:rPr>
          <w:rFonts w:ascii="Book Antiqua" w:hAnsi="Book Antiqua"/>
        </w:rPr>
        <w:t xml:space="preserve">83 </w:t>
      </w:r>
      <w:r w:rsidRPr="0010440B">
        <w:rPr>
          <w:rFonts w:ascii="Book Antiqua" w:hAnsi="Book Antiqua"/>
        </w:rPr>
        <w:t xml:space="preserve">the total number of patients undergoing PPDD that have been reported in published literature, which comprises </w:t>
      </w:r>
      <w:r w:rsidR="002865E9" w:rsidRPr="0010440B">
        <w:rPr>
          <w:rFonts w:ascii="Book Antiqua" w:hAnsi="Book Antiqua"/>
        </w:rPr>
        <w:t>4</w:t>
      </w:r>
      <w:r w:rsidRPr="0010440B">
        <w:rPr>
          <w:rFonts w:ascii="Book Antiqua" w:hAnsi="Book Antiqua"/>
        </w:rPr>
        <w:t xml:space="preserve"> other series and </w:t>
      </w:r>
      <w:r w:rsidR="002865E9" w:rsidRPr="0010440B">
        <w:rPr>
          <w:rFonts w:ascii="Book Antiqua" w:hAnsi="Book Antiqua"/>
        </w:rPr>
        <w:t>10</w:t>
      </w:r>
      <w:r w:rsidRPr="0010440B">
        <w:rPr>
          <w:rFonts w:ascii="Book Antiqua" w:hAnsi="Book Antiqua"/>
        </w:rPr>
        <w:t xml:space="preserve"> reports of individual cases</w:t>
      </w:r>
      <w:r w:rsidR="00732995" w:rsidRPr="0010440B">
        <w:rPr>
          <w:rFonts w:ascii="Book Antiqua" w:hAnsi="Book Antiqua"/>
        </w:rPr>
        <w:fldChar w:fldCharType="begin">
          <w:fldData xml:space="preserve">PEVuZE5vdGU+PENpdGU+PEF1dGhvcj5LZXJyZW1hbnM8L0F1dGhvcj48WWVhcj4xOTc5PC9ZZWFy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</w:fldData>
        </w:fldChar>
      </w:r>
      <w:r w:rsidR="00732995" w:rsidRPr="0010440B">
        <w:rPr>
          <w:rFonts w:ascii="Book Antiqua" w:hAnsi="Book Antiqua"/>
        </w:rPr>
        <w:instrText xml:space="preserve"> ADDIN EN.CITE </w:instrText>
      </w:r>
      <w:r w:rsidR="00732995" w:rsidRPr="0010440B">
        <w:rPr>
          <w:rFonts w:ascii="Book Antiqua" w:hAnsi="Book Antiqua"/>
        </w:rPr>
        <w:fldChar w:fldCharType="begin">
          <w:fldData xml:space="preserve">PEVuZE5vdGU+PENpdGU+PEF1dGhvcj5LZXJyZW1hbnM8L0F1dGhvcj48WWVhcj4xOTc5PC9ZZWFy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</w:fldData>
        </w:fldChar>
      </w:r>
      <w:r w:rsidR="00732995" w:rsidRPr="0010440B">
        <w:rPr>
          <w:rFonts w:ascii="Book Antiqua" w:hAnsi="Book Antiqua"/>
        </w:rPr>
        <w:instrText xml:space="preserve"> ADDIN EN.CITE.DATA </w:instrText>
      </w:r>
      <w:r w:rsidR="00732995" w:rsidRPr="0010440B">
        <w:rPr>
          <w:rFonts w:ascii="Book Antiqua" w:hAnsi="Book Antiqua"/>
        </w:rPr>
      </w:r>
      <w:r w:rsidR="00732995" w:rsidRPr="0010440B">
        <w:rPr>
          <w:rFonts w:ascii="Book Antiqua" w:hAnsi="Book Antiqua"/>
        </w:rPr>
        <w:fldChar w:fldCharType="end"/>
      </w:r>
      <w:r w:rsidR="00732995" w:rsidRPr="0010440B">
        <w:rPr>
          <w:rFonts w:ascii="Book Antiqua" w:hAnsi="Book Antiqua"/>
        </w:rPr>
      </w:r>
      <w:r w:rsidR="00732995" w:rsidRPr="0010440B">
        <w:rPr>
          <w:rFonts w:ascii="Book Antiqua" w:hAnsi="Book Antiqua"/>
        </w:rPr>
        <w:fldChar w:fldCharType="separate"/>
      </w:r>
      <w:r w:rsidR="00732995" w:rsidRPr="0010440B">
        <w:rPr>
          <w:rFonts w:ascii="Book Antiqua" w:hAnsi="Book Antiqua"/>
          <w:noProof/>
          <w:vertAlign w:val="superscript"/>
        </w:rPr>
        <w:t>[</w:t>
      </w:r>
      <w:hyperlink w:anchor="_ENREF_3" w:tooltip="Stauffer, 2013 #3" w:history="1">
        <w:r w:rsidR="00E36285" w:rsidRPr="0010440B">
          <w:rPr>
            <w:rFonts w:ascii="Book Antiqua" w:hAnsi="Book Antiqua"/>
            <w:noProof/>
            <w:vertAlign w:val="superscript"/>
          </w:rPr>
          <w:t>3</w:t>
        </w:r>
      </w:hyperlink>
      <w:r w:rsidR="0010440B">
        <w:rPr>
          <w:rFonts w:ascii="Book Antiqua" w:hAnsi="Book Antiqua"/>
          <w:noProof/>
          <w:vertAlign w:val="superscript"/>
        </w:rPr>
        <w:t>,</w:t>
      </w:r>
      <w:hyperlink w:anchor="_ENREF_8" w:tooltip="Kerremans, 1979 #8" w:history="1">
        <w:r w:rsidR="00E36285" w:rsidRPr="0010440B">
          <w:rPr>
            <w:rFonts w:ascii="Book Antiqua" w:hAnsi="Book Antiqua"/>
            <w:noProof/>
            <w:vertAlign w:val="superscript"/>
          </w:rPr>
          <w:t>8</w:t>
        </w:r>
      </w:hyperlink>
      <w:r w:rsidR="0010440B">
        <w:rPr>
          <w:rFonts w:ascii="Book Antiqua" w:hAnsi="Book Antiqua"/>
          <w:noProof/>
          <w:vertAlign w:val="superscript"/>
        </w:rPr>
        <w:t>,</w:t>
      </w:r>
      <w:hyperlink w:anchor="_ENREF_9" w:tooltip="Kawano, 1995 #9" w:history="1">
        <w:r w:rsidR="00E36285" w:rsidRPr="0010440B">
          <w:rPr>
            <w:rFonts w:ascii="Book Antiqua" w:hAnsi="Book Antiqua"/>
            <w:noProof/>
            <w:vertAlign w:val="superscript"/>
          </w:rPr>
          <w:t>9</w:t>
        </w:r>
      </w:hyperlink>
      <w:r w:rsidR="0010440B">
        <w:rPr>
          <w:rFonts w:ascii="Book Antiqua" w:hAnsi="Book Antiqua"/>
          <w:noProof/>
          <w:vertAlign w:val="superscript"/>
        </w:rPr>
        <w:t>,</w:t>
      </w:r>
      <w:hyperlink w:anchor="_ENREF_12" w:tooltip="Maher, 1996 #12" w:history="1">
        <w:r w:rsidR="00E36285" w:rsidRPr="0010440B">
          <w:rPr>
            <w:rFonts w:ascii="Book Antiqua" w:hAnsi="Book Antiqua"/>
            <w:noProof/>
            <w:vertAlign w:val="superscript"/>
          </w:rPr>
          <w:t>12-22</w:t>
        </w:r>
      </w:hyperlink>
      <w:r w:rsidR="00732995" w:rsidRPr="0010440B">
        <w:rPr>
          <w:rFonts w:ascii="Book Antiqua" w:hAnsi="Book Antiqua"/>
          <w:noProof/>
          <w:vertAlign w:val="superscript"/>
        </w:rPr>
        <w:t>]</w:t>
      </w:r>
      <w:r w:rsidR="00732995" w:rsidRPr="0010440B">
        <w:rPr>
          <w:rFonts w:ascii="Book Antiqua" w:hAnsi="Book Antiqua"/>
        </w:rPr>
        <w:fldChar w:fldCharType="end"/>
      </w:r>
      <w:r w:rsidRPr="0010440B">
        <w:rPr>
          <w:rFonts w:ascii="Book Antiqua" w:hAnsi="Book Antiqua"/>
        </w:rPr>
        <w:t xml:space="preserve">. These are summarized in Table </w:t>
      </w:r>
      <w:r w:rsidR="004E7A0B" w:rsidRPr="0010440B">
        <w:rPr>
          <w:rFonts w:ascii="Book Antiqua" w:hAnsi="Book Antiqua"/>
        </w:rPr>
        <w:t>3</w:t>
      </w:r>
      <w:r w:rsidRPr="0010440B">
        <w:rPr>
          <w:rFonts w:ascii="Book Antiqua" w:hAnsi="Book Antiqua"/>
        </w:rPr>
        <w:t xml:space="preserve">. </w:t>
      </w:r>
      <w:r w:rsidR="00E34391" w:rsidRPr="0010440B">
        <w:rPr>
          <w:rFonts w:ascii="Book Antiqua" w:hAnsi="Book Antiqua"/>
        </w:rPr>
        <w:t>Re</w:t>
      </w:r>
      <w:r w:rsidR="001D6197" w:rsidRPr="0010440B">
        <w:rPr>
          <w:rFonts w:ascii="Book Antiqua" w:hAnsi="Book Antiqua"/>
        </w:rPr>
        <w:t>presented pathologies include 27</w:t>
      </w:r>
      <w:r w:rsidR="00E34391" w:rsidRPr="0010440B">
        <w:rPr>
          <w:rFonts w:ascii="Book Antiqua" w:hAnsi="Book Antiqua"/>
        </w:rPr>
        <w:t xml:space="preserve"> aden</w:t>
      </w:r>
      <w:r w:rsidR="00945B13" w:rsidRPr="0010440B">
        <w:rPr>
          <w:rFonts w:ascii="Book Antiqua" w:hAnsi="Book Antiqua"/>
        </w:rPr>
        <w:t>ocarcinomas</w:t>
      </w:r>
      <w:r w:rsidR="00E34391" w:rsidRPr="0010440B">
        <w:rPr>
          <w:rFonts w:ascii="Book Antiqua" w:hAnsi="Book Antiqua"/>
        </w:rPr>
        <w:t xml:space="preserve"> of </w:t>
      </w:r>
      <w:r w:rsidR="00732995" w:rsidRPr="0010440B">
        <w:rPr>
          <w:rFonts w:ascii="Book Antiqua" w:hAnsi="Book Antiqua"/>
        </w:rPr>
        <w:t xml:space="preserve">the </w:t>
      </w:r>
      <w:r w:rsidR="00E34391" w:rsidRPr="0010440B">
        <w:rPr>
          <w:rFonts w:ascii="Book Antiqua" w:hAnsi="Book Antiqua"/>
        </w:rPr>
        <w:t>duodenum (3</w:t>
      </w:r>
      <w:r w:rsidR="001D6197" w:rsidRPr="0010440B">
        <w:rPr>
          <w:rFonts w:ascii="Book Antiqua" w:hAnsi="Book Antiqua"/>
        </w:rPr>
        <w:t>3</w:t>
      </w:r>
      <w:r w:rsidR="00E34391" w:rsidRPr="0010440B">
        <w:rPr>
          <w:rFonts w:ascii="Book Antiqua" w:hAnsi="Book Antiqua"/>
        </w:rPr>
        <w:t xml:space="preserve">%), </w:t>
      </w:r>
      <w:r w:rsidR="001D6197" w:rsidRPr="0010440B">
        <w:rPr>
          <w:rFonts w:ascii="Book Antiqua" w:hAnsi="Book Antiqua"/>
        </w:rPr>
        <w:t>20</w:t>
      </w:r>
      <w:r w:rsidR="00E34391" w:rsidRPr="0010440B">
        <w:rPr>
          <w:rFonts w:ascii="Book Antiqua" w:hAnsi="Book Antiqua"/>
        </w:rPr>
        <w:t xml:space="preserve"> gastrointestinal stromal tumou</w:t>
      </w:r>
      <w:r w:rsidR="00352114" w:rsidRPr="0010440B">
        <w:rPr>
          <w:rFonts w:ascii="Book Antiqua" w:hAnsi="Book Antiqua"/>
        </w:rPr>
        <w:t>rs (2</w:t>
      </w:r>
      <w:r w:rsidR="001D6197" w:rsidRPr="0010440B">
        <w:rPr>
          <w:rFonts w:ascii="Book Antiqua" w:hAnsi="Book Antiqua"/>
        </w:rPr>
        <w:t>4</w:t>
      </w:r>
      <w:r w:rsidR="00352114" w:rsidRPr="0010440B">
        <w:rPr>
          <w:rFonts w:ascii="Book Antiqua" w:hAnsi="Book Antiqua"/>
        </w:rPr>
        <w:t xml:space="preserve">%), </w:t>
      </w:r>
      <w:r w:rsidR="001D6197" w:rsidRPr="0010440B">
        <w:rPr>
          <w:rFonts w:ascii="Book Antiqua" w:hAnsi="Book Antiqua"/>
        </w:rPr>
        <w:t>12</w:t>
      </w:r>
      <w:r w:rsidR="00945B13" w:rsidRPr="0010440B">
        <w:rPr>
          <w:rFonts w:ascii="Book Antiqua" w:hAnsi="Book Antiqua"/>
        </w:rPr>
        <w:t xml:space="preserve"> adenomas</w:t>
      </w:r>
      <w:r w:rsidR="00B00F6C" w:rsidRPr="0010440B">
        <w:rPr>
          <w:rFonts w:ascii="Book Antiqua" w:hAnsi="Book Antiqua"/>
        </w:rPr>
        <w:t xml:space="preserve"> </w:t>
      </w:r>
      <w:r w:rsidR="00352114" w:rsidRPr="0010440B">
        <w:rPr>
          <w:rFonts w:ascii="Book Antiqua" w:hAnsi="Book Antiqua"/>
        </w:rPr>
        <w:t>(</w:t>
      </w:r>
      <w:r w:rsidR="001D6197" w:rsidRPr="0010440B">
        <w:rPr>
          <w:rFonts w:ascii="Book Antiqua" w:hAnsi="Book Antiqua"/>
        </w:rPr>
        <w:t>14</w:t>
      </w:r>
      <w:r w:rsidR="00352114" w:rsidRPr="0010440B">
        <w:rPr>
          <w:rFonts w:ascii="Book Antiqua" w:hAnsi="Book Antiqua"/>
        </w:rPr>
        <w:t>%) and 5</w:t>
      </w:r>
      <w:r w:rsidR="00B00F6C" w:rsidRPr="0010440B">
        <w:rPr>
          <w:rFonts w:ascii="Book Antiqua" w:hAnsi="Book Antiqua"/>
        </w:rPr>
        <w:t xml:space="preserve"> trauma (6%) as well as lipoma and liposarcoma, locally invading colon cancer, metastases from seminoma and lung</w:t>
      </w:r>
      <w:r w:rsidR="00945B13" w:rsidRPr="0010440B">
        <w:rPr>
          <w:rFonts w:ascii="Book Antiqua" w:hAnsi="Book Antiqua"/>
        </w:rPr>
        <w:t xml:space="preserve"> cancer</w:t>
      </w:r>
      <w:r w:rsidR="00B00F6C" w:rsidRPr="0010440B">
        <w:rPr>
          <w:rFonts w:ascii="Book Antiqua" w:hAnsi="Book Antiqua"/>
        </w:rPr>
        <w:t>, Crohn’s disease, plasmacytoma and lymphoma. Technical variation includes different longitudinal extent of resection and different anast</w:t>
      </w:r>
      <w:r w:rsidR="00BF5164" w:rsidRPr="0010440B">
        <w:rPr>
          <w:rFonts w:ascii="Book Antiqua" w:hAnsi="Book Antiqua"/>
        </w:rPr>
        <w:t>o</w:t>
      </w:r>
      <w:r w:rsidR="00B00F6C" w:rsidRPr="0010440B">
        <w:rPr>
          <w:rFonts w:ascii="Book Antiqua" w:hAnsi="Book Antiqua"/>
        </w:rPr>
        <w:t>motic technique with end-to-end, end-to-side and side-to-side all represented.</w:t>
      </w:r>
      <w:r w:rsidR="00AF0218" w:rsidRPr="0010440B">
        <w:rPr>
          <w:rFonts w:ascii="Book Antiqua" w:hAnsi="Book Antiqua"/>
        </w:rPr>
        <w:t xml:space="preserve"> Three deaths with</w:t>
      </w:r>
      <w:r w:rsidR="00352114" w:rsidRPr="0010440B">
        <w:rPr>
          <w:rFonts w:ascii="Book Antiqua" w:hAnsi="Book Antiqua"/>
        </w:rPr>
        <w:t>in</w:t>
      </w:r>
      <w:r w:rsidR="00AF0218" w:rsidRPr="0010440B">
        <w:rPr>
          <w:rFonts w:ascii="Book Antiqua" w:hAnsi="Book Antiqua"/>
        </w:rPr>
        <w:t xml:space="preserve"> 30 </w:t>
      </w:r>
      <w:r w:rsidR="0010440B">
        <w:rPr>
          <w:rFonts w:ascii="Book Antiqua" w:eastAsia="SimSun" w:hAnsi="Book Antiqua" w:hint="eastAsia"/>
          <w:lang w:eastAsia="zh-CN"/>
        </w:rPr>
        <w:t>d</w:t>
      </w:r>
      <w:r w:rsidR="009530E1" w:rsidRPr="0010440B">
        <w:rPr>
          <w:rFonts w:ascii="Book Antiqua" w:hAnsi="Book Antiqua"/>
        </w:rPr>
        <w:t xml:space="preserve"> of PPDD have been reported;</w:t>
      </w:r>
      <w:r w:rsidR="00AF0218" w:rsidRPr="0010440B">
        <w:rPr>
          <w:rFonts w:ascii="Book Antiqua" w:hAnsi="Book Antiqua"/>
        </w:rPr>
        <w:t xml:space="preserve"> 2 due to cholecystitis and </w:t>
      </w:r>
      <w:r w:rsidR="003876D2" w:rsidRPr="0010440B">
        <w:rPr>
          <w:rFonts w:ascii="Book Antiqua" w:hAnsi="Book Antiqua"/>
        </w:rPr>
        <w:t>one</w:t>
      </w:r>
      <w:r w:rsidR="00AF0218" w:rsidRPr="0010440B">
        <w:rPr>
          <w:rFonts w:ascii="Book Antiqua" w:hAnsi="Book Antiqua"/>
        </w:rPr>
        <w:t xml:space="preserve"> due to anast</w:t>
      </w:r>
      <w:r w:rsidR="00BF5164" w:rsidRPr="0010440B">
        <w:rPr>
          <w:rFonts w:ascii="Book Antiqua" w:hAnsi="Book Antiqua"/>
        </w:rPr>
        <w:t>o</w:t>
      </w:r>
      <w:r w:rsidR="00AF0218" w:rsidRPr="0010440B">
        <w:rPr>
          <w:rFonts w:ascii="Book Antiqua" w:hAnsi="Book Antiqua"/>
        </w:rPr>
        <w:t>motic leak</w:t>
      </w:r>
      <w:r w:rsidR="009530E1" w:rsidRPr="0010440B">
        <w:rPr>
          <w:rFonts w:ascii="Book Antiqua" w:hAnsi="Book Antiqua"/>
        </w:rPr>
        <w:t>;</w:t>
      </w:r>
      <w:r w:rsidR="001C02C3" w:rsidRPr="0010440B">
        <w:rPr>
          <w:rFonts w:ascii="Book Antiqua" w:hAnsi="Book Antiqua"/>
        </w:rPr>
        <w:t xml:space="preserve"> giving a periprocedural mortality of 3.7%</w:t>
      </w:r>
      <w:r w:rsidR="00AF0218" w:rsidRPr="0010440B">
        <w:rPr>
          <w:rFonts w:ascii="Book Antiqua" w:hAnsi="Book Antiqua"/>
        </w:rPr>
        <w:t>.</w:t>
      </w:r>
      <w:r w:rsidR="000B0639" w:rsidRPr="0010440B">
        <w:rPr>
          <w:rFonts w:ascii="Book Antiqua" w:hAnsi="Book Antiqua"/>
        </w:rPr>
        <w:t xml:space="preserve"> Of </w:t>
      </w:r>
      <w:r w:rsidR="00784BB9" w:rsidRPr="0010440B">
        <w:rPr>
          <w:rFonts w:ascii="Book Antiqua" w:hAnsi="Book Antiqua"/>
        </w:rPr>
        <w:t xml:space="preserve">the </w:t>
      </w:r>
      <w:r w:rsidR="000B0639" w:rsidRPr="0010440B">
        <w:rPr>
          <w:rFonts w:ascii="Book Antiqua" w:hAnsi="Book Antiqua"/>
        </w:rPr>
        <w:t>2</w:t>
      </w:r>
      <w:r w:rsidR="001D6197" w:rsidRPr="0010440B">
        <w:rPr>
          <w:rFonts w:ascii="Book Antiqua" w:hAnsi="Book Antiqua"/>
        </w:rPr>
        <w:t>7</w:t>
      </w:r>
      <w:r w:rsidR="000B0639" w:rsidRPr="0010440B">
        <w:rPr>
          <w:rFonts w:ascii="Book Antiqua" w:hAnsi="Book Antiqua"/>
        </w:rPr>
        <w:t xml:space="preserve"> patients undergoing PPDD for adenocarcinoma, 10 deaths were recorded and of the 1</w:t>
      </w:r>
      <w:r w:rsidR="001D6197" w:rsidRPr="0010440B">
        <w:rPr>
          <w:rFonts w:ascii="Book Antiqua" w:hAnsi="Book Antiqua"/>
        </w:rPr>
        <w:t>7</w:t>
      </w:r>
      <w:r w:rsidR="000B0639" w:rsidRPr="0010440B">
        <w:rPr>
          <w:rFonts w:ascii="Book Antiqua" w:hAnsi="Book Antiqua"/>
        </w:rPr>
        <w:t xml:space="preserve"> patients alive at the time of publication</w:t>
      </w:r>
      <w:r w:rsidR="001D6197" w:rsidRPr="0010440B">
        <w:rPr>
          <w:rFonts w:ascii="Book Antiqua" w:hAnsi="Book Antiqua"/>
        </w:rPr>
        <w:t xml:space="preserve"> of the individual reports</w:t>
      </w:r>
      <w:r w:rsidR="000B0639" w:rsidRPr="0010440B">
        <w:rPr>
          <w:rFonts w:ascii="Book Antiqua" w:hAnsi="Book Antiqua"/>
        </w:rPr>
        <w:t>, 7 ha</w:t>
      </w:r>
      <w:r w:rsidR="009003BC" w:rsidRPr="0010440B">
        <w:rPr>
          <w:rFonts w:ascii="Book Antiqua" w:hAnsi="Book Antiqua"/>
        </w:rPr>
        <w:t>d</w:t>
      </w:r>
      <w:r w:rsidR="000B0639" w:rsidRPr="0010440B">
        <w:rPr>
          <w:rFonts w:ascii="Book Antiqua" w:hAnsi="Book Antiqua"/>
        </w:rPr>
        <w:t xml:space="preserve"> survived more than 36 </w:t>
      </w:r>
      <w:r w:rsidR="0010440B">
        <w:rPr>
          <w:rFonts w:ascii="Book Antiqua" w:eastAsia="SimSun" w:hAnsi="Book Antiqua" w:hint="eastAsia"/>
          <w:lang w:eastAsia="zh-CN"/>
        </w:rPr>
        <w:t>mo</w:t>
      </w:r>
      <w:r w:rsidR="000B0639" w:rsidRPr="0010440B">
        <w:rPr>
          <w:rFonts w:ascii="Book Antiqua" w:hAnsi="Book Antiqua"/>
        </w:rPr>
        <w:t>.</w:t>
      </w:r>
      <w:r w:rsidR="00D053A7" w:rsidRPr="0010440B">
        <w:rPr>
          <w:rFonts w:ascii="Book Antiqua" w:hAnsi="Book Antiqua"/>
        </w:rPr>
        <w:t xml:space="preserve">  Procedural morbidity included cholangitis/ cholecystitis, anastomotic bleeding, delayed gastric emptying and, unexpectedly, pancreatic fistulae. Overall, morbidity was reported in 32 patients (39%).</w:t>
      </w:r>
    </w:p>
    <w:p w14:paraId="641A3EC1" w14:textId="57BB2014" w:rsidR="00720D20" w:rsidRPr="0010440B" w:rsidRDefault="00720D20" w:rsidP="0010440B">
      <w:pPr>
        <w:spacing w:line="360" w:lineRule="auto"/>
        <w:ind w:firstLineChars="100" w:firstLine="240"/>
        <w:jc w:val="both"/>
        <w:rPr>
          <w:rFonts w:ascii="Book Antiqua" w:hAnsi="Book Antiqua"/>
        </w:rPr>
      </w:pPr>
      <w:r w:rsidRPr="0010440B">
        <w:rPr>
          <w:rFonts w:ascii="Book Antiqua" w:hAnsi="Book Antiqua"/>
        </w:rPr>
        <w:t>Laparoscopic</w:t>
      </w:r>
      <w:r w:rsidR="00541890" w:rsidRPr="0010440B">
        <w:rPr>
          <w:rFonts w:ascii="Book Antiqua" w:hAnsi="Book Antiqua"/>
        </w:rPr>
        <w:fldChar w:fldCharType="begin">
          <w:fldData xml:space="preserve">PEVuZE5vdGU+PENpdGU+PEF1dGhvcj5BbW1vcmk8L0F1dGhvcj48WWVhcj4yMDAyPC9ZZWFyPjxS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</w:fldData>
        </w:fldChar>
      </w:r>
      <w:r w:rsidR="00541890" w:rsidRPr="0010440B">
        <w:rPr>
          <w:rFonts w:ascii="Book Antiqua" w:hAnsi="Book Antiqua"/>
        </w:rPr>
        <w:instrText xml:space="preserve"> ADDIN EN.CITE </w:instrText>
      </w:r>
      <w:r w:rsidR="00541890" w:rsidRPr="0010440B">
        <w:rPr>
          <w:rFonts w:ascii="Book Antiqua" w:hAnsi="Book Antiqua"/>
        </w:rPr>
        <w:fldChar w:fldCharType="begin">
          <w:fldData xml:space="preserve">PEVuZE5vdGU+PENpdGU+PEF1dGhvcj5BbW1vcmk8L0F1dGhvcj48WWVhcj4yMDAyPC9ZZWFyPjxS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</w:fldData>
        </w:fldChar>
      </w:r>
      <w:r w:rsidR="00541890" w:rsidRPr="0010440B">
        <w:rPr>
          <w:rFonts w:ascii="Book Antiqua" w:hAnsi="Book Antiqua"/>
        </w:rPr>
        <w:instrText xml:space="preserve"> ADDIN EN.CITE.DATA </w:instrText>
      </w:r>
      <w:r w:rsidR="00541890" w:rsidRPr="0010440B">
        <w:rPr>
          <w:rFonts w:ascii="Book Antiqua" w:hAnsi="Book Antiqua"/>
        </w:rPr>
      </w:r>
      <w:r w:rsidR="00541890" w:rsidRPr="0010440B">
        <w:rPr>
          <w:rFonts w:ascii="Book Antiqua" w:hAnsi="Book Antiqua"/>
        </w:rPr>
        <w:fldChar w:fldCharType="end"/>
      </w:r>
      <w:r w:rsidR="00541890" w:rsidRPr="0010440B">
        <w:rPr>
          <w:rFonts w:ascii="Book Antiqua" w:hAnsi="Book Antiqua"/>
        </w:rPr>
      </w:r>
      <w:r w:rsidR="00541890" w:rsidRPr="0010440B">
        <w:rPr>
          <w:rFonts w:ascii="Book Antiqua" w:hAnsi="Book Antiqua"/>
        </w:rPr>
        <w:fldChar w:fldCharType="separate"/>
      </w:r>
      <w:r w:rsidR="00541890" w:rsidRPr="0010440B">
        <w:rPr>
          <w:rFonts w:ascii="Book Antiqua" w:hAnsi="Book Antiqua"/>
          <w:noProof/>
          <w:vertAlign w:val="superscript"/>
        </w:rPr>
        <w:t>[</w:t>
      </w:r>
      <w:hyperlink w:anchor="_ENREF_3" w:tooltip="Stauffer, 2013 #3" w:history="1">
        <w:r w:rsidR="00E36285" w:rsidRPr="0010440B">
          <w:rPr>
            <w:rFonts w:ascii="Book Antiqua" w:hAnsi="Book Antiqua"/>
            <w:noProof/>
            <w:vertAlign w:val="superscript"/>
          </w:rPr>
          <w:t>3</w:t>
        </w:r>
      </w:hyperlink>
      <w:r w:rsidR="0010440B">
        <w:rPr>
          <w:rFonts w:ascii="Book Antiqua" w:hAnsi="Book Antiqua"/>
          <w:noProof/>
          <w:vertAlign w:val="superscript"/>
        </w:rPr>
        <w:t>,</w:t>
      </w:r>
      <w:hyperlink w:anchor="_ENREF_16" w:tooltip="Ammori, 2002 #15" w:history="1">
        <w:r w:rsidR="00E36285" w:rsidRPr="0010440B">
          <w:rPr>
            <w:rFonts w:ascii="Book Antiqua" w:hAnsi="Book Antiqua"/>
            <w:noProof/>
            <w:vertAlign w:val="superscript"/>
          </w:rPr>
          <w:t>16</w:t>
        </w:r>
      </w:hyperlink>
      <w:r w:rsidR="00541890" w:rsidRPr="0010440B">
        <w:rPr>
          <w:rFonts w:ascii="Book Antiqua" w:hAnsi="Book Antiqua"/>
          <w:noProof/>
          <w:vertAlign w:val="superscript"/>
        </w:rPr>
        <w:t>]</w:t>
      </w:r>
      <w:r w:rsidR="00541890" w:rsidRPr="0010440B">
        <w:rPr>
          <w:rFonts w:ascii="Book Antiqua" w:hAnsi="Book Antiqua"/>
        </w:rPr>
        <w:fldChar w:fldCharType="end"/>
      </w:r>
      <w:r w:rsidRPr="0010440B">
        <w:rPr>
          <w:rFonts w:ascii="Book Antiqua" w:hAnsi="Book Antiqua"/>
        </w:rPr>
        <w:t xml:space="preserve"> and laparoscopic-assisted</w:t>
      </w:r>
      <w:r w:rsidR="00E36285" w:rsidRPr="0010440B">
        <w:rPr>
          <w:rFonts w:ascii="Book Antiqua" w:hAnsi="Book Antiqua"/>
        </w:rPr>
        <w:fldChar w:fldCharType="begin"/>
      </w:r>
      <w:r w:rsidR="00E36285" w:rsidRPr="0010440B">
        <w:rPr>
          <w:rFonts w:ascii="Book Antiqua" w:hAnsi="Book Antiqua"/>
        </w:rPr>
        <w:instrText xml:space="preserve"> ADDIN EN.CITE &lt;EndNote&gt;&lt;Cite&gt;&lt;Author&gt;Abe&lt;/Author&gt;&lt;Year&gt;2016&lt;/Year&gt;&lt;RecNum&gt;24&lt;/RecNum&gt;&lt;DisplayText&gt;&lt;style face="superscript"&gt;[23]&lt;/style&gt;&lt;/DisplayText&gt;&lt;record&gt;&lt;rec-number&gt;24&lt;/rec-number&gt;&lt;foreign-keys&gt;&lt;key app="EN" db-id="pdv0fx9elxd022eadsvvapwest0sxs50raaa" timestamp="1490865480"&gt;24&lt;/key&gt;&lt;/foreign-keys&gt;&lt;ref-type name="Journal Article"&gt;17&lt;/ref-type&gt;&lt;contributors&gt;&lt;authors&gt;&lt;author&gt;Abe, N.&lt;/author&gt;&lt;author&gt;Hashimoto, Y.&lt;/author&gt;&lt;author&gt;Kawaguchi, S.&lt;/author&gt;&lt;author&gt;Shimoyama, H.&lt;/author&gt;&lt;author&gt;Kojima, Y.&lt;/author&gt;&lt;author&gt;Yoshimoto, E.&lt;/author&gt;&lt;author&gt;Kondo, E.&lt;/author&gt;&lt;author&gt;Ohki, A.&lt;/author&gt;&lt;author&gt;Takeuchi, H.&lt;/author&gt;&lt;author&gt;Nagao, G.&lt;/author&gt;&lt;author&gt;Suzuki, Y.&lt;/author&gt;&lt;author&gt;Masaki, T.&lt;/author&gt;&lt;author&gt;Mori, T.&lt;/author&gt;&lt;author&gt;Sugiyama, M.&lt;/author&gt;&lt;/authors&gt;&lt;/contributors&gt;&lt;auth-address&gt;Department of Surgery, Kyorin University School of Medicine, Tokyo, Japan.&lt;/auth-address&gt;&lt;titles&gt;&lt;title&gt;Successful treatment of large adenoma extending close to the papilla in the duodenum by laparoscopy-assisted pancreas-sparing duodenectomy&lt;/title&gt;&lt;secondary-title&gt;Asian J Endosc Surg&lt;/secondary-title&gt;&lt;/titles&gt;&lt;periodical&gt;&lt;full-title&gt;Asian J Endosc Surg&lt;/full-title&gt;&lt;/periodical&gt;&lt;pages&gt;52-6&lt;/pages&gt;&lt;volume&gt;9&lt;/volume&gt;&lt;number&gt;1&lt;/number&gt;&lt;keywords&gt;&lt;keyword&gt;Adenoma/*surgery&lt;/keyword&gt;&lt;keyword&gt;Duodenal Neoplasms/*surgery&lt;/keyword&gt;&lt;keyword&gt;Humans&lt;/keyword&gt;&lt;keyword&gt;Jejunum/surgery&lt;/keyword&gt;&lt;keyword&gt;Laparoscopy/*methods&lt;/keyword&gt;&lt;keyword&gt;Male&lt;/keyword&gt;&lt;keyword&gt;Middle Aged&lt;/keyword&gt;&lt;keyword&gt;Duodenal adenoma&lt;/keyword&gt;&lt;keyword&gt;laparoscopic surgery&lt;/keyword&gt;&lt;keyword&gt;laparoscopy-assisted pancreas-sparing duodenectomy&lt;/keyword&gt;&lt;/keywords&gt;&lt;dates&gt;&lt;year&gt;2016&lt;/year&gt;&lt;pub-dates&gt;&lt;date&gt;Feb&lt;/date&gt;&lt;/pub-dates&gt;&lt;/dates&gt;&lt;isbn&gt;1758-5910 (Electronic)&amp;#xD;1758-5902 (Linking)&lt;/isbn&gt;&lt;accession-num&gt;26781527&lt;/accession-num&gt;&lt;urls&gt;&lt;related-urls&gt;&lt;url&gt;https://www.ncbi.nlm.nih.gov/pubmed/26781527&lt;/url&gt;&lt;/related-urls&gt;&lt;/urls&gt;&lt;electronic-resource-num&gt;10.1111/ases.12246&lt;/electronic-resource-num&gt;&lt;/record&gt;&lt;/Cite&gt;&lt;/EndNote&gt;</w:instrText>
      </w:r>
      <w:r w:rsidR="00E36285" w:rsidRPr="0010440B">
        <w:rPr>
          <w:rFonts w:ascii="Book Antiqua" w:hAnsi="Book Antiqua"/>
        </w:rPr>
        <w:fldChar w:fldCharType="separate"/>
      </w:r>
      <w:r w:rsidR="00E36285" w:rsidRPr="0010440B">
        <w:rPr>
          <w:rFonts w:ascii="Book Antiqua" w:hAnsi="Book Antiqua"/>
          <w:noProof/>
          <w:vertAlign w:val="superscript"/>
        </w:rPr>
        <w:t>[</w:t>
      </w:r>
      <w:hyperlink w:anchor="_ENREF_23" w:tooltip="Abe, 2016 #24" w:history="1">
        <w:r w:rsidR="00E36285" w:rsidRPr="0010440B">
          <w:rPr>
            <w:rFonts w:ascii="Book Antiqua" w:hAnsi="Book Antiqua"/>
            <w:noProof/>
            <w:vertAlign w:val="superscript"/>
          </w:rPr>
          <w:t>23</w:t>
        </w:r>
      </w:hyperlink>
      <w:r w:rsidR="00E36285" w:rsidRPr="0010440B">
        <w:rPr>
          <w:rFonts w:ascii="Book Antiqua" w:hAnsi="Book Antiqua"/>
          <w:noProof/>
          <w:vertAlign w:val="superscript"/>
        </w:rPr>
        <w:t>]</w:t>
      </w:r>
      <w:r w:rsidR="00E36285" w:rsidRPr="0010440B">
        <w:rPr>
          <w:rFonts w:ascii="Book Antiqua" w:hAnsi="Book Antiqua"/>
        </w:rPr>
        <w:fldChar w:fldCharType="end"/>
      </w:r>
      <w:r w:rsidR="0010440B">
        <w:rPr>
          <w:rFonts w:ascii="Book Antiqua" w:eastAsia="SimSun" w:hAnsi="Book Antiqua" w:hint="eastAsia"/>
          <w:lang w:eastAsia="zh-CN"/>
        </w:rPr>
        <w:t xml:space="preserve"> </w:t>
      </w:r>
      <w:r w:rsidRPr="0010440B">
        <w:rPr>
          <w:rFonts w:ascii="Book Antiqua" w:hAnsi="Book Antiqua"/>
        </w:rPr>
        <w:t>approaches to distal duodenal resection have also been described and may offer patients the expected benefits of minimally invasive surgery.</w:t>
      </w:r>
      <w:r w:rsidR="00E36285" w:rsidRPr="0010440B">
        <w:rPr>
          <w:rFonts w:ascii="Book Antiqua" w:hAnsi="Book Antiqua"/>
        </w:rPr>
        <w:t xml:space="preserve"> However, an open approach may be better to achieve adequate assessment and margins for lesions close to the papilla.</w:t>
      </w:r>
      <w:r w:rsidRPr="0010440B">
        <w:rPr>
          <w:rFonts w:ascii="Book Antiqua" w:hAnsi="Book Antiqua"/>
        </w:rPr>
        <w:t xml:space="preserve">  </w:t>
      </w:r>
    </w:p>
    <w:p w14:paraId="0E36BEE9" w14:textId="77777777" w:rsidR="0010440B" w:rsidRDefault="00524711" w:rsidP="0010440B">
      <w:pPr>
        <w:spacing w:line="360" w:lineRule="auto"/>
        <w:ind w:firstLineChars="100" w:firstLine="240"/>
        <w:jc w:val="both"/>
        <w:rPr>
          <w:rFonts w:ascii="Book Antiqua" w:eastAsia="SimSun" w:hAnsi="Book Antiqua"/>
          <w:lang w:eastAsia="zh-CN"/>
        </w:rPr>
      </w:pPr>
      <w:r w:rsidRPr="0010440B">
        <w:rPr>
          <w:rFonts w:ascii="Book Antiqua" w:hAnsi="Book Antiqua"/>
        </w:rPr>
        <w:t xml:space="preserve">Concern may exist regarding the oncological effectiveness of PPDD. </w:t>
      </w:r>
      <w:r w:rsidR="00E36285" w:rsidRPr="0010440B">
        <w:rPr>
          <w:rFonts w:ascii="Book Antiqua" w:hAnsi="Book Antiqua"/>
        </w:rPr>
        <w:t>We</w:t>
      </w:r>
      <w:r w:rsidRPr="0010440B">
        <w:rPr>
          <w:rFonts w:ascii="Book Antiqua" w:hAnsi="Book Antiqua"/>
        </w:rPr>
        <w:t xml:space="preserve"> suggest that no evidence exists to show benefit of including a pancreatic resection in the treatment of a distal duodenal cancer. This study shows that an adequate lymphadenectomy may be achieved with PPDD (Table 2). Consistent R0 margin status</w:t>
      </w:r>
      <w:r w:rsidR="006E0A0C" w:rsidRPr="0010440B">
        <w:rPr>
          <w:rFonts w:ascii="Book Antiqua" w:hAnsi="Book Antiqua"/>
        </w:rPr>
        <w:t xml:space="preserve"> and adequate histopathological proximal resection margins have</w:t>
      </w:r>
      <w:r w:rsidRPr="0010440B">
        <w:rPr>
          <w:rFonts w:ascii="Book Antiqua" w:hAnsi="Book Antiqua"/>
        </w:rPr>
        <w:t xml:space="preserve"> been achieved by conversion to PD if intraoperative doubt exists regarding the</w:t>
      </w:r>
      <w:r w:rsidR="006E0A0C" w:rsidRPr="0010440B">
        <w:rPr>
          <w:rFonts w:ascii="Book Antiqua" w:hAnsi="Book Antiqua"/>
        </w:rPr>
        <w:t xml:space="preserve"> macroscopic </w:t>
      </w:r>
      <w:r w:rsidRPr="0010440B">
        <w:rPr>
          <w:rFonts w:ascii="Book Antiqua" w:hAnsi="Book Antiqua"/>
        </w:rPr>
        <w:t>relationship of the disease to surrounding structures.</w:t>
      </w:r>
      <w:r w:rsidR="006E0A0C" w:rsidRPr="0010440B">
        <w:rPr>
          <w:rFonts w:ascii="Book Antiqua" w:hAnsi="Book Antiqua"/>
        </w:rPr>
        <w:t xml:space="preserve"> The only pattern of recurrence observed in this </w:t>
      </w:r>
      <w:r w:rsidR="00833DB0" w:rsidRPr="0010440B">
        <w:rPr>
          <w:rFonts w:ascii="Book Antiqua" w:hAnsi="Book Antiqua"/>
        </w:rPr>
        <w:t>series</w:t>
      </w:r>
      <w:r w:rsidR="006E0A0C" w:rsidRPr="0010440B">
        <w:rPr>
          <w:rFonts w:ascii="Book Antiqua" w:hAnsi="Book Antiqua"/>
        </w:rPr>
        <w:t xml:space="preserve"> was </w:t>
      </w:r>
      <w:r w:rsidR="00833DB0" w:rsidRPr="0010440B">
        <w:rPr>
          <w:rFonts w:ascii="Book Antiqua" w:hAnsi="Book Antiqua"/>
        </w:rPr>
        <w:t>distant spread to pelvic peritoneum (after resection of T4 lesion with serosal involvement</w:t>
      </w:r>
      <w:r w:rsidR="008A665A" w:rsidRPr="0010440B">
        <w:rPr>
          <w:rFonts w:ascii="Book Antiqua" w:hAnsi="Book Antiqua"/>
        </w:rPr>
        <w:t>) and the au</w:t>
      </w:r>
      <w:r w:rsidR="00702157" w:rsidRPr="0010440B">
        <w:rPr>
          <w:rFonts w:ascii="Book Antiqua" w:hAnsi="Book Antiqua"/>
        </w:rPr>
        <w:t>thors propose that there would have been no oncological benefit from the addition of pancreatic head resection</w:t>
      </w:r>
      <w:r w:rsidR="006E0A0C" w:rsidRPr="0010440B">
        <w:rPr>
          <w:rFonts w:ascii="Book Antiqua" w:hAnsi="Book Antiqua"/>
        </w:rPr>
        <w:t xml:space="preserve">. An </w:t>
      </w:r>
      <w:r w:rsidR="00720D20" w:rsidRPr="0010440B">
        <w:rPr>
          <w:rFonts w:ascii="Book Antiqua" w:hAnsi="Book Antiqua"/>
        </w:rPr>
        <w:t>algorithm describing pre- and intraoperative decision making is presented (Figure 6).</w:t>
      </w:r>
      <w:r w:rsidR="006E0A0C" w:rsidRPr="0010440B">
        <w:rPr>
          <w:rFonts w:ascii="Book Antiqua" w:hAnsi="Book Antiqua"/>
        </w:rPr>
        <w:t xml:space="preserve"> </w:t>
      </w:r>
      <w:r w:rsidR="0010440B">
        <w:rPr>
          <w:rFonts w:ascii="Book Antiqua" w:eastAsia="SimSun" w:hAnsi="Book Antiqua" w:hint="eastAsia"/>
          <w:lang w:eastAsia="zh-CN"/>
        </w:rPr>
        <w:t xml:space="preserve">  </w:t>
      </w:r>
    </w:p>
    <w:p w14:paraId="58FBE856" w14:textId="6546B427" w:rsidR="00405770" w:rsidRPr="0010440B" w:rsidRDefault="001D6197" w:rsidP="0010440B">
      <w:pPr>
        <w:spacing w:line="360" w:lineRule="auto"/>
        <w:ind w:firstLineChars="150" w:firstLine="360"/>
        <w:jc w:val="both"/>
        <w:rPr>
          <w:rFonts w:ascii="Book Antiqua" w:hAnsi="Book Antiqua"/>
        </w:rPr>
      </w:pPr>
      <w:r w:rsidRPr="0010440B">
        <w:rPr>
          <w:rFonts w:ascii="Book Antiqua" w:hAnsi="Book Antiqua"/>
        </w:rPr>
        <w:lastRenderedPageBreak/>
        <w:t>PPDD is a valuable technique for the treatment of a wide range of infra-papillary duodenal lesions and an expanding body of published literature exists to support its use. It should be undertaken where expertise and facilities permit conversion to PD if necessitated by intraoperative findings.</w:t>
      </w:r>
    </w:p>
    <w:p w14:paraId="224046B2" w14:textId="29422C63" w:rsidR="009E7658" w:rsidRPr="0010440B" w:rsidRDefault="0010440B" w:rsidP="0010440B">
      <w:pPr>
        <w:spacing w:line="360" w:lineRule="auto"/>
        <w:jc w:val="both"/>
        <w:rPr>
          <w:rFonts w:ascii="Book Antiqua" w:eastAsia="SimSun" w:hAnsi="Book Antiqua"/>
          <w:lang w:eastAsia="zh-CN"/>
        </w:rPr>
      </w:pPr>
      <w:r>
        <w:rPr>
          <w:rFonts w:ascii="Book Antiqua" w:eastAsia="SimSun" w:hAnsi="Book Antiqua" w:hint="eastAsia"/>
          <w:lang w:eastAsia="zh-CN"/>
        </w:rPr>
        <w:t xml:space="preserve"> </w:t>
      </w:r>
    </w:p>
    <w:p w14:paraId="71D697C1" w14:textId="77777777" w:rsidR="0010440B" w:rsidRDefault="00AF403B" w:rsidP="0010440B">
      <w:pPr>
        <w:spacing w:line="360" w:lineRule="auto"/>
        <w:jc w:val="both"/>
        <w:rPr>
          <w:rFonts w:ascii="Book Antiqua" w:eastAsia="SimSun" w:hAnsi="Book Antiqua"/>
          <w:b/>
          <w:lang w:eastAsia="zh-CN"/>
        </w:rPr>
      </w:pPr>
      <w:bookmarkStart w:id="40" w:name="OLE_LINK595"/>
      <w:bookmarkStart w:id="41" w:name="OLE_LINK596"/>
      <w:bookmarkStart w:id="42" w:name="OLE_LINK334"/>
      <w:r w:rsidRPr="0010440B">
        <w:rPr>
          <w:rFonts w:ascii="Book Antiqua" w:hAnsi="Book Antiqua"/>
          <w:b/>
        </w:rPr>
        <w:t>COMMENTS</w:t>
      </w:r>
    </w:p>
    <w:p w14:paraId="64743959" w14:textId="5088C032" w:rsidR="00AF403B" w:rsidRPr="0010440B" w:rsidRDefault="00AF403B" w:rsidP="0010440B">
      <w:pPr>
        <w:spacing w:line="360" w:lineRule="auto"/>
        <w:jc w:val="both"/>
        <w:rPr>
          <w:rFonts w:ascii="Book Antiqua" w:hAnsi="Book Antiqua"/>
          <w:b/>
        </w:rPr>
      </w:pPr>
      <w:r w:rsidRPr="0010440B">
        <w:rPr>
          <w:rFonts w:ascii="Book Antiqua" w:hAnsi="Book Antiqua"/>
          <w:b/>
          <w:bCs/>
          <w:i/>
        </w:rPr>
        <w:t>Background</w:t>
      </w:r>
    </w:p>
    <w:p w14:paraId="59C906BD" w14:textId="77777777" w:rsidR="00AF403B" w:rsidRDefault="004C22EE" w:rsidP="0010440B">
      <w:pPr>
        <w:spacing w:line="360" w:lineRule="auto"/>
        <w:jc w:val="both"/>
        <w:rPr>
          <w:rFonts w:ascii="Book Antiqua" w:eastAsia="SimSun" w:hAnsi="Book Antiqua" w:cs="Arial"/>
          <w:lang w:val="en-US" w:eastAsia="zh-CN"/>
        </w:rPr>
      </w:pPr>
      <w:r w:rsidRPr="0010440B">
        <w:rPr>
          <w:rFonts w:ascii="Book Antiqua" w:hAnsi="Book Antiqua" w:cs="Arial"/>
          <w:lang w:val="en-US"/>
        </w:rPr>
        <w:t>Neoplastic lesions of the duodenum are treated conventionally by pancreaticoduodenectomy. Lesions distal to the major papilla may be suitable for a pancreas-preserving distal duodenectomy (PPDD), potentially reducing morbidity and mortality. Limited awareness of this technique may deprive patients of the opportunity to avoid pancreas-specific complications following treatment for infrapapillary diseases.</w:t>
      </w:r>
    </w:p>
    <w:p w14:paraId="6AAD8CDB" w14:textId="77777777" w:rsidR="0010440B" w:rsidRPr="0010440B" w:rsidRDefault="0010440B" w:rsidP="0010440B">
      <w:pPr>
        <w:spacing w:line="360" w:lineRule="auto"/>
        <w:jc w:val="both"/>
        <w:rPr>
          <w:rFonts w:ascii="Book Antiqua" w:eastAsia="SimSun" w:hAnsi="Book Antiqua" w:cs="Arial"/>
          <w:lang w:val="en-US" w:eastAsia="zh-CN"/>
        </w:rPr>
      </w:pPr>
    </w:p>
    <w:p w14:paraId="101460B9" w14:textId="0A7722E2" w:rsidR="00AF403B" w:rsidRPr="0010440B" w:rsidRDefault="00AF403B" w:rsidP="0010440B">
      <w:pPr>
        <w:spacing w:line="360" w:lineRule="auto"/>
        <w:jc w:val="both"/>
        <w:rPr>
          <w:rFonts w:ascii="Book Antiqua" w:hAnsi="Book Antiqua"/>
          <w:b/>
          <w:bCs/>
        </w:rPr>
      </w:pPr>
      <w:r w:rsidRPr="0010440B">
        <w:rPr>
          <w:rFonts w:ascii="Book Antiqua" w:hAnsi="Book Antiqua"/>
          <w:b/>
          <w:bCs/>
          <w:i/>
        </w:rPr>
        <w:t>Research frontiers</w:t>
      </w:r>
    </w:p>
    <w:p w14:paraId="78CF476F" w14:textId="77777777" w:rsidR="004C22EE" w:rsidRDefault="004C22EE" w:rsidP="0010440B">
      <w:pPr>
        <w:spacing w:line="360" w:lineRule="auto"/>
        <w:jc w:val="both"/>
        <w:rPr>
          <w:rFonts w:ascii="Book Antiqua" w:eastAsia="SimSun" w:hAnsi="Book Antiqua"/>
          <w:lang w:eastAsia="zh-CN"/>
        </w:rPr>
      </w:pPr>
      <w:r w:rsidRPr="0010440B">
        <w:rPr>
          <w:rFonts w:ascii="Book Antiqua" w:hAnsi="Book Antiqua"/>
        </w:rPr>
        <w:t xml:space="preserve">Early series suggested poor outcomes after PPDD </w:t>
      </w:r>
      <w:r w:rsidR="00AC5007" w:rsidRPr="0010440B">
        <w:rPr>
          <w:rFonts w:ascii="Book Antiqua" w:hAnsi="Book Antiqua"/>
        </w:rPr>
        <w:t>for duodenal adenocarcinoma</w:t>
      </w:r>
      <w:r w:rsidR="009E7658" w:rsidRPr="0010440B">
        <w:rPr>
          <w:rFonts w:ascii="Book Antiqua" w:hAnsi="Book Antiqua"/>
        </w:rPr>
        <w:t xml:space="preserve">. Adenocarcinoma </w:t>
      </w:r>
      <w:r w:rsidR="00AC5007" w:rsidRPr="0010440B">
        <w:rPr>
          <w:rFonts w:ascii="Book Antiqua" w:hAnsi="Book Antiqua"/>
        </w:rPr>
        <w:t xml:space="preserve">may </w:t>
      </w:r>
      <w:r w:rsidR="009E7658" w:rsidRPr="0010440B">
        <w:rPr>
          <w:rFonts w:ascii="Book Antiqua" w:hAnsi="Book Antiqua"/>
        </w:rPr>
        <w:t>thus</w:t>
      </w:r>
      <w:r w:rsidR="00AC5007" w:rsidRPr="0010440B">
        <w:rPr>
          <w:rFonts w:ascii="Book Antiqua" w:hAnsi="Book Antiqua"/>
        </w:rPr>
        <w:t xml:space="preserve"> be considered a contentions indication</w:t>
      </w:r>
      <w:r w:rsidR="009E7658" w:rsidRPr="0010440B">
        <w:rPr>
          <w:rFonts w:ascii="Book Antiqua" w:hAnsi="Book Antiqua"/>
        </w:rPr>
        <w:t xml:space="preserve"> for PPDD</w:t>
      </w:r>
      <w:r w:rsidR="00AC5007" w:rsidRPr="0010440B">
        <w:rPr>
          <w:rFonts w:ascii="Book Antiqua" w:hAnsi="Book Antiqua"/>
        </w:rPr>
        <w:t>.</w:t>
      </w:r>
      <w:r w:rsidR="002E60B2" w:rsidRPr="0010440B">
        <w:rPr>
          <w:rFonts w:ascii="Book Antiqua" w:hAnsi="Book Antiqua"/>
        </w:rPr>
        <w:t xml:space="preserve"> </w:t>
      </w:r>
    </w:p>
    <w:p w14:paraId="1782007C" w14:textId="77777777" w:rsidR="0010440B" w:rsidRPr="0010440B" w:rsidRDefault="0010440B" w:rsidP="0010440B">
      <w:pPr>
        <w:spacing w:line="360" w:lineRule="auto"/>
        <w:jc w:val="both"/>
        <w:rPr>
          <w:rFonts w:ascii="Book Antiqua" w:eastAsia="SimSun" w:hAnsi="Book Antiqua"/>
          <w:lang w:eastAsia="zh-CN"/>
        </w:rPr>
      </w:pPr>
    </w:p>
    <w:p w14:paraId="42F4704D" w14:textId="71595A5A" w:rsidR="00AF403B" w:rsidRPr="0010440B" w:rsidRDefault="00AF403B" w:rsidP="0010440B">
      <w:pPr>
        <w:spacing w:line="360" w:lineRule="auto"/>
        <w:jc w:val="both"/>
        <w:rPr>
          <w:rFonts w:ascii="Book Antiqua" w:hAnsi="Book Antiqua"/>
          <w:b/>
          <w:bCs/>
        </w:rPr>
      </w:pPr>
      <w:r w:rsidRPr="0010440B">
        <w:rPr>
          <w:rFonts w:ascii="Book Antiqua" w:hAnsi="Book Antiqua"/>
          <w:b/>
          <w:bCs/>
          <w:i/>
        </w:rPr>
        <w:t>Innovations and breakthroughs</w:t>
      </w:r>
    </w:p>
    <w:p w14:paraId="368500EE" w14:textId="6CF8E679" w:rsidR="00AF403B" w:rsidRDefault="0010440B" w:rsidP="0010440B">
      <w:pPr>
        <w:spacing w:line="360" w:lineRule="auto"/>
        <w:jc w:val="both"/>
        <w:rPr>
          <w:rFonts w:ascii="Book Antiqua" w:eastAsia="SimSun" w:hAnsi="Book Antiqua"/>
          <w:lang w:eastAsia="zh-CN"/>
        </w:rPr>
      </w:pPr>
      <w:r>
        <w:rPr>
          <w:rFonts w:ascii="Book Antiqua" w:eastAsia="SimSun" w:hAnsi="Book Antiqua" w:hint="eastAsia"/>
          <w:lang w:eastAsia="zh-CN"/>
        </w:rPr>
        <w:t>The authors</w:t>
      </w:r>
      <w:r w:rsidR="009E7658" w:rsidRPr="0010440B">
        <w:rPr>
          <w:rFonts w:ascii="Book Antiqua" w:hAnsi="Book Antiqua"/>
        </w:rPr>
        <w:t xml:space="preserve"> widen the range of conditions treated with this</w:t>
      </w:r>
      <w:r w:rsidR="002E60B2" w:rsidRPr="0010440B">
        <w:rPr>
          <w:rFonts w:ascii="Book Antiqua" w:hAnsi="Book Antiqua"/>
        </w:rPr>
        <w:t xml:space="preserve"> </w:t>
      </w:r>
      <w:r w:rsidR="009E7658" w:rsidRPr="0010440B">
        <w:rPr>
          <w:rFonts w:ascii="Book Antiqua" w:hAnsi="Book Antiqua"/>
        </w:rPr>
        <w:t>surgery, provide detail on lymph node harvests, demonstrate a shorter length of stay than after pancreaticoduodenectomy, and we present relatively good outcomes</w:t>
      </w:r>
      <w:r w:rsidR="002E60B2" w:rsidRPr="0010440B">
        <w:rPr>
          <w:rFonts w:ascii="Book Antiqua" w:hAnsi="Book Antiqua"/>
        </w:rPr>
        <w:t xml:space="preserve"> </w:t>
      </w:r>
      <w:r w:rsidR="009E7658" w:rsidRPr="0010440B">
        <w:rPr>
          <w:rFonts w:ascii="Book Antiqua" w:hAnsi="Book Antiqua"/>
        </w:rPr>
        <w:t>after PPDD for adenocarcinoma.</w:t>
      </w:r>
    </w:p>
    <w:p w14:paraId="23AEA7EB" w14:textId="77777777" w:rsidR="0010440B" w:rsidRPr="0010440B" w:rsidRDefault="0010440B" w:rsidP="0010440B">
      <w:pPr>
        <w:spacing w:line="360" w:lineRule="auto"/>
        <w:jc w:val="both"/>
        <w:rPr>
          <w:rFonts w:ascii="Book Antiqua" w:eastAsia="SimSun" w:hAnsi="Book Antiqua"/>
          <w:lang w:eastAsia="zh-CN"/>
        </w:rPr>
      </w:pPr>
    </w:p>
    <w:p w14:paraId="278184D4" w14:textId="7E6CB4DD" w:rsidR="00AF403B" w:rsidRPr="0010440B" w:rsidRDefault="00AF403B" w:rsidP="0010440B">
      <w:pPr>
        <w:spacing w:line="360" w:lineRule="auto"/>
        <w:jc w:val="both"/>
        <w:rPr>
          <w:rFonts w:ascii="Book Antiqua" w:hAnsi="Book Antiqua"/>
          <w:b/>
          <w:bCs/>
        </w:rPr>
      </w:pPr>
      <w:r w:rsidRPr="0010440B">
        <w:rPr>
          <w:rFonts w:ascii="Book Antiqua" w:hAnsi="Book Antiqua"/>
          <w:b/>
          <w:bCs/>
          <w:i/>
        </w:rPr>
        <w:t>Applications</w:t>
      </w:r>
    </w:p>
    <w:p w14:paraId="2ED16EBE" w14:textId="77777777" w:rsidR="00AF403B" w:rsidRDefault="00AF639D" w:rsidP="0010440B">
      <w:pPr>
        <w:spacing w:line="360" w:lineRule="auto"/>
        <w:jc w:val="both"/>
        <w:rPr>
          <w:rFonts w:ascii="Book Antiqua" w:eastAsia="SimSun" w:hAnsi="Book Antiqua"/>
          <w:lang w:eastAsia="zh-CN"/>
        </w:rPr>
      </w:pPr>
      <w:r w:rsidRPr="0010440B">
        <w:rPr>
          <w:rFonts w:ascii="Book Antiqua" w:hAnsi="Book Antiqua"/>
        </w:rPr>
        <w:t>This work supports the consideration of PPDD in the resection of any infrapapillary lesion but demonstrates that</w:t>
      </w:r>
      <w:r w:rsidR="009E7658" w:rsidRPr="0010440B">
        <w:rPr>
          <w:rFonts w:ascii="Book Antiqua" w:hAnsi="Book Antiqua"/>
        </w:rPr>
        <w:t>, in</w:t>
      </w:r>
      <w:r w:rsidRPr="0010440B">
        <w:rPr>
          <w:rFonts w:ascii="Book Antiqua" w:hAnsi="Book Antiqua"/>
        </w:rPr>
        <w:t xml:space="preserve"> a minority</w:t>
      </w:r>
      <w:r w:rsidR="009E7658" w:rsidRPr="0010440B">
        <w:rPr>
          <w:rFonts w:ascii="Book Antiqua" w:hAnsi="Book Antiqua"/>
        </w:rPr>
        <w:t xml:space="preserve"> of patients,</w:t>
      </w:r>
      <w:r w:rsidRPr="0010440B">
        <w:rPr>
          <w:rFonts w:ascii="Book Antiqua" w:hAnsi="Book Antiqua"/>
        </w:rPr>
        <w:t xml:space="preserve"> intraoperative findings may mandate proceeding to a formal pancreaticoduodenectomy.  </w:t>
      </w:r>
    </w:p>
    <w:p w14:paraId="2B6381F7" w14:textId="77777777" w:rsidR="0010440B" w:rsidRPr="0010440B" w:rsidRDefault="0010440B" w:rsidP="0010440B">
      <w:pPr>
        <w:spacing w:line="360" w:lineRule="auto"/>
        <w:jc w:val="both"/>
        <w:rPr>
          <w:rFonts w:ascii="Book Antiqua" w:eastAsia="SimSun" w:hAnsi="Book Antiqua"/>
          <w:lang w:eastAsia="zh-CN"/>
        </w:rPr>
      </w:pPr>
    </w:p>
    <w:p w14:paraId="33922B91" w14:textId="237DA7FD" w:rsidR="00AF403B" w:rsidRPr="0010440B" w:rsidRDefault="00AF403B" w:rsidP="0010440B">
      <w:pPr>
        <w:spacing w:line="360" w:lineRule="auto"/>
        <w:jc w:val="both"/>
        <w:rPr>
          <w:rFonts w:ascii="Book Antiqua" w:hAnsi="Book Antiqua" w:cs="Arial"/>
          <w:b/>
          <w:bCs/>
        </w:rPr>
      </w:pPr>
      <w:r w:rsidRPr="0010440B">
        <w:rPr>
          <w:rFonts w:ascii="Book Antiqua" w:hAnsi="Book Antiqua" w:cs="Arial"/>
          <w:b/>
          <w:bCs/>
          <w:i/>
        </w:rPr>
        <w:t>Terminology</w:t>
      </w:r>
    </w:p>
    <w:p w14:paraId="099E2A87" w14:textId="0F79BA63" w:rsidR="002E60B2" w:rsidRDefault="0010440B" w:rsidP="0010440B">
      <w:pPr>
        <w:spacing w:line="360" w:lineRule="auto"/>
        <w:jc w:val="both"/>
        <w:rPr>
          <w:rFonts w:ascii="Book Antiqua" w:eastAsia="SimSun" w:hAnsi="Book Antiqua" w:cs="Arial"/>
          <w:lang w:val="en-US" w:eastAsia="zh-CN"/>
        </w:rPr>
      </w:pPr>
      <w:bookmarkStart w:id="43" w:name="OLE_LINK13"/>
      <w:bookmarkStart w:id="44" w:name="OLE_LINK323"/>
      <w:bookmarkStart w:id="45" w:name="OLE_LINK349"/>
      <w:bookmarkStart w:id="46" w:name="OLE_LINK377"/>
      <w:bookmarkStart w:id="47" w:name="OLE_LINK386"/>
      <w:bookmarkStart w:id="48" w:name="OLE_LINK400"/>
      <w:bookmarkStart w:id="49" w:name="OLE_LINK416"/>
      <w:bookmarkStart w:id="50" w:name="OLE_LINK512"/>
      <w:r>
        <w:rPr>
          <w:rFonts w:ascii="Book Antiqua" w:eastAsia="SimSun" w:hAnsi="Book Antiqua" w:hint="eastAsia"/>
          <w:lang w:eastAsia="zh-CN"/>
        </w:rPr>
        <w:t>The authors</w:t>
      </w:r>
      <w:r w:rsidRPr="0010440B">
        <w:rPr>
          <w:rFonts w:ascii="Book Antiqua" w:hAnsi="Book Antiqua"/>
        </w:rPr>
        <w:t xml:space="preserve"> </w:t>
      </w:r>
      <w:r w:rsidR="002E60B2" w:rsidRPr="0010440B">
        <w:rPr>
          <w:rFonts w:ascii="Book Antiqua" w:hAnsi="Book Antiqua" w:cs="Arial"/>
          <w:lang w:val="en-US"/>
        </w:rPr>
        <w:t>consider a circumferential full thickness resection of an infrapapillary portion of the duodenal tube</w:t>
      </w:r>
      <w:r w:rsidR="00AF639D" w:rsidRPr="0010440B">
        <w:rPr>
          <w:rFonts w:ascii="Book Antiqua" w:hAnsi="Book Antiqua" w:cs="Arial"/>
          <w:lang w:val="en-US"/>
        </w:rPr>
        <w:t xml:space="preserve"> without macroscopic resection of pancreas</w:t>
      </w:r>
      <w:r w:rsidR="002E60B2" w:rsidRPr="0010440B">
        <w:rPr>
          <w:rFonts w:ascii="Book Antiqua" w:hAnsi="Book Antiqua" w:cs="Arial"/>
          <w:lang w:val="en-US"/>
        </w:rPr>
        <w:t xml:space="preserve"> to constitute a </w:t>
      </w:r>
      <w:r w:rsidR="002E60B2" w:rsidRPr="0010440B">
        <w:rPr>
          <w:rFonts w:ascii="Book Antiqua" w:hAnsi="Book Antiqua" w:cs="Arial"/>
          <w:lang w:val="en-US"/>
        </w:rPr>
        <w:lastRenderedPageBreak/>
        <w:t>pancreas-preserving distal duodenectomy; this is typ</w:t>
      </w:r>
      <w:r w:rsidR="00AF639D" w:rsidRPr="0010440B">
        <w:rPr>
          <w:rFonts w:ascii="Book Antiqua" w:hAnsi="Book Antiqua" w:cs="Arial"/>
          <w:lang w:val="en-US"/>
        </w:rPr>
        <w:t xml:space="preserve">ically after full Kocherisation and with a primary duodenojeunal anastomosis. </w:t>
      </w:r>
      <w:r w:rsidR="002E60B2" w:rsidRPr="0010440B">
        <w:rPr>
          <w:rFonts w:ascii="Book Antiqua" w:hAnsi="Book Antiqua" w:cs="Arial"/>
          <w:lang w:val="en-US"/>
        </w:rPr>
        <w:t xml:space="preserve"> </w:t>
      </w:r>
    </w:p>
    <w:p w14:paraId="4BF0155F" w14:textId="77777777" w:rsidR="0010440B" w:rsidRPr="0010440B" w:rsidRDefault="0010440B" w:rsidP="0010440B">
      <w:pPr>
        <w:spacing w:line="360" w:lineRule="auto"/>
        <w:jc w:val="both"/>
        <w:rPr>
          <w:rFonts w:ascii="Book Antiqua" w:eastAsia="SimSun" w:hAnsi="Book Antiqua" w:cs="Arial"/>
          <w:lang w:val="en-US" w:eastAsia="zh-CN"/>
        </w:rPr>
      </w:pPr>
    </w:p>
    <w:p w14:paraId="13D23026" w14:textId="77777777" w:rsidR="00AF403B" w:rsidRDefault="00AF403B" w:rsidP="0010440B">
      <w:pPr>
        <w:spacing w:line="360" w:lineRule="auto"/>
        <w:jc w:val="both"/>
        <w:rPr>
          <w:rFonts w:ascii="Book Antiqua" w:eastAsia="SimSun" w:hAnsi="Book Antiqua"/>
          <w:b/>
          <w:i/>
          <w:lang w:eastAsia="zh-CN"/>
        </w:rPr>
      </w:pPr>
      <w:bookmarkStart w:id="51" w:name="OLE_LINK598"/>
      <w:bookmarkStart w:id="52" w:name="OLE_LINK599"/>
      <w:r w:rsidRPr="0010440B">
        <w:rPr>
          <w:rFonts w:ascii="Book Antiqua" w:hAnsi="Book Antiqua"/>
          <w:b/>
          <w:i/>
        </w:rPr>
        <w:t>Peer</w:t>
      </w:r>
      <w:r w:rsidRPr="0010440B">
        <w:rPr>
          <w:rFonts w:ascii="Book Antiqua" w:hAnsi="Book Antiqua" w:hint="eastAsia"/>
          <w:b/>
          <w:i/>
        </w:rPr>
        <w:t>-</w:t>
      </w:r>
      <w:r w:rsidRPr="0010440B">
        <w:rPr>
          <w:rFonts w:ascii="Book Antiqua" w:hAnsi="Book Antiqua"/>
          <w:b/>
          <w:i/>
        </w:rPr>
        <w:t>review</w:t>
      </w:r>
    </w:p>
    <w:bookmarkEnd w:id="40"/>
    <w:bookmarkEnd w:id="41"/>
    <w:bookmarkEnd w:id="42"/>
    <w:bookmarkEnd w:id="43"/>
    <w:bookmarkEnd w:id="44"/>
    <w:bookmarkEnd w:id="45"/>
    <w:bookmarkEnd w:id="46"/>
    <w:bookmarkEnd w:id="47"/>
    <w:bookmarkEnd w:id="48"/>
    <w:bookmarkEnd w:id="49"/>
    <w:bookmarkEnd w:id="50"/>
    <w:bookmarkEnd w:id="51"/>
    <w:bookmarkEnd w:id="52"/>
    <w:p w14:paraId="018DD0A4" w14:textId="442C0E46" w:rsidR="00BF1C00" w:rsidRPr="00B1703F" w:rsidRDefault="00B1703F" w:rsidP="0010440B">
      <w:pPr>
        <w:spacing w:line="360" w:lineRule="auto"/>
        <w:jc w:val="both"/>
        <w:rPr>
          <w:rFonts w:ascii="Book Antiqua" w:hAnsi="Book Antiqua"/>
        </w:rPr>
      </w:pPr>
      <w:r w:rsidRPr="00B1703F">
        <w:rPr>
          <w:rFonts w:ascii="Book Antiqua" w:eastAsia="SimSun" w:hAnsi="Book Antiqua"/>
          <w:lang w:eastAsia="zh-CN"/>
        </w:rPr>
        <w:t xml:space="preserve">Pancreas preserving distal duodenectomy: a versatile operation for a range of infra-papillary pathologies Thank you for opportunity to review this well-written paper. The authors described surgical technique and its results of pancreas preserving distal duodenectomy. </w:t>
      </w:r>
      <w:r w:rsidR="00BF1C00" w:rsidRPr="00B1703F">
        <w:rPr>
          <w:rFonts w:ascii="Book Antiqua" w:hAnsi="Book Antiqua"/>
        </w:rPr>
        <w:br w:type="page"/>
      </w:r>
    </w:p>
    <w:p w14:paraId="18518530" w14:textId="322AAC36" w:rsidR="002F36F5" w:rsidRDefault="00DE3672" w:rsidP="002F36F5">
      <w:pPr>
        <w:spacing w:line="360" w:lineRule="auto"/>
        <w:jc w:val="both"/>
        <w:rPr>
          <w:rFonts w:ascii="Book Antiqua" w:eastAsia="SimSun" w:hAnsi="Book Antiqua"/>
          <w:lang w:val="en-US" w:eastAsia="zh-CN"/>
        </w:rPr>
      </w:pPr>
      <w:r w:rsidRPr="0010440B">
        <w:rPr>
          <w:rFonts w:ascii="Book Antiqua" w:hAnsi="Book Antiqua"/>
          <w:b/>
        </w:rPr>
        <w:lastRenderedPageBreak/>
        <w:t>REFERENCES</w:t>
      </w:r>
    </w:p>
    <w:p w14:paraId="421A76ED" w14:textId="77777777" w:rsidR="002F36F5" w:rsidRPr="00126112" w:rsidRDefault="002F36F5" w:rsidP="002F36F5">
      <w:pPr>
        <w:spacing w:line="360" w:lineRule="auto"/>
        <w:jc w:val="both"/>
        <w:rPr>
          <w:rFonts w:ascii="Book Antiqua" w:eastAsia="SimSun" w:hAnsi="Book Antiqua" w:cs="SimSun"/>
        </w:rPr>
      </w:pPr>
      <w:r w:rsidRPr="00126112">
        <w:rPr>
          <w:rFonts w:ascii="Book Antiqua" w:eastAsia="SimSun" w:hAnsi="Book Antiqua" w:cs="SimSun"/>
        </w:rPr>
        <w:t>1</w:t>
      </w:r>
      <w:r w:rsidRPr="00126112">
        <w:rPr>
          <w:rFonts w:ascii="Book Antiqua" w:eastAsia="SimSun" w:hAnsi="Book Antiqua" w:cs="SimSun"/>
          <w:b/>
        </w:rPr>
        <w:t xml:space="preserve"> Perey B.</w:t>
      </w:r>
      <w:r w:rsidRPr="00126112">
        <w:rPr>
          <w:rFonts w:ascii="Book Antiqua" w:eastAsia="SimSun" w:hAnsi="Book Antiqua" w:cs="SimSun"/>
        </w:rPr>
        <w:t xml:space="preserve"> Neoplasms of the duodenum. In: Scott H, Sawyers JL, editor Surgery of the Stomach, Duodenum and Small Intestine. Boston: Blackwell Scientific Publications, 1987: 571-584</w:t>
      </w:r>
    </w:p>
    <w:p w14:paraId="0C5138DE" w14:textId="77777777" w:rsidR="002F36F5" w:rsidRPr="00126112" w:rsidRDefault="002F36F5" w:rsidP="002F36F5">
      <w:pPr>
        <w:spacing w:line="360" w:lineRule="auto"/>
        <w:jc w:val="both"/>
        <w:rPr>
          <w:rFonts w:ascii="Book Antiqua" w:eastAsia="SimSun" w:hAnsi="Book Antiqua" w:cs="SimSun"/>
        </w:rPr>
      </w:pPr>
      <w:r w:rsidRPr="00126112">
        <w:rPr>
          <w:rFonts w:ascii="Book Antiqua" w:eastAsia="SimSun" w:hAnsi="Book Antiqua" w:cs="SimSun"/>
        </w:rPr>
        <w:t>2</w:t>
      </w:r>
      <w:r w:rsidRPr="00126112">
        <w:rPr>
          <w:rFonts w:ascii="Book Antiqua" w:eastAsia="SimSun" w:hAnsi="Book Antiqua" w:cs="SimSun"/>
          <w:b/>
        </w:rPr>
        <w:t xml:space="preserve"> Jefferson G.</w:t>
      </w:r>
      <w:r w:rsidRPr="00126112">
        <w:rPr>
          <w:rFonts w:ascii="Book Antiqua" w:eastAsia="SimSun" w:hAnsi="Book Antiqua" w:cs="SimSun"/>
        </w:rPr>
        <w:t xml:space="preserve"> Carcinoma of suprapapillary duodenum casually associated with pre-existing simple ulcer.</w:t>
      </w:r>
      <w:r w:rsidRPr="00126112">
        <w:rPr>
          <w:rFonts w:ascii="Book Antiqua" w:eastAsia="SimSun" w:hAnsi="Book Antiqua" w:cs="SimSun"/>
          <w:i/>
        </w:rPr>
        <w:t xml:space="preserve"> Br J Surg </w:t>
      </w:r>
      <w:r w:rsidRPr="00126112">
        <w:rPr>
          <w:rFonts w:ascii="Book Antiqua" w:eastAsia="SimSun" w:hAnsi="Book Antiqua" w:cs="SimSun"/>
        </w:rPr>
        <w:t xml:space="preserve">1916; </w:t>
      </w:r>
      <w:r w:rsidRPr="00126112">
        <w:rPr>
          <w:rFonts w:ascii="Book Antiqua" w:eastAsia="SimSun" w:hAnsi="Book Antiqua" w:cs="SimSun"/>
          <w:b/>
        </w:rPr>
        <w:t>4:</w:t>
      </w:r>
      <w:r w:rsidRPr="00126112">
        <w:rPr>
          <w:rFonts w:ascii="Book Antiqua" w:eastAsia="SimSun" w:hAnsi="Book Antiqua" w:cs="SimSun"/>
        </w:rPr>
        <w:t xml:space="preserve"> 209 </w:t>
      </w:r>
      <w:r>
        <w:rPr>
          <w:rFonts w:ascii="Book Antiqua" w:eastAsia="SimSun" w:hAnsi="Book Antiqua" w:cs="SimSun" w:hint="eastAsia"/>
        </w:rPr>
        <w:t>[</w:t>
      </w:r>
      <w:r w:rsidRPr="00126112">
        <w:rPr>
          <w:rFonts w:ascii="Book Antiqua" w:eastAsia="SimSun" w:hAnsi="Book Antiqua" w:cs="SimSun"/>
        </w:rPr>
        <w:t>DOI: 10.1002/bjs.1800041402</w:t>
      </w:r>
      <w:r>
        <w:rPr>
          <w:rFonts w:ascii="Book Antiqua" w:eastAsia="SimSun" w:hAnsi="Book Antiqua" w:cs="SimSun" w:hint="eastAsia"/>
        </w:rPr>
        <w:t>]</w:t>
      </w:r>
    </w:p>
    <w:p w14:paraId="22FF5D2A" w14:textId="77777777" w:rsidR="002F36F5" w:rsidRPr="00126112" w:rsidRDefault="002F36F5" w:rsidP="002F36F5">
      <w:pPr>
        <w:spacing w:line="360" w:lineRule="auto"/>
        <w:jc w:val="both"/>
        <w:rPr>
          <w:rFonts w:ascii="Book Antiqua" w:eastAsia="SimSun" w:hAnsi="Book Antiqua" w:cs="SimSun"/>
        </w:rPr>
      </w:pPr>
      <w:r w:rsidRPr="00126112">
        <w:rPr>
          <w:rFonts w:ascii="Book Antiqua" w:eastAsia="SimSun" w:hAnsi="Book Antiqua" w:cs="SimSun"/>
        </w:rPr>
        <w:t>3 </w:t>
      </w:r>
      <w:r w:rsidRPr="00126112">
        <w:rPr>
          <w:rFonts w:ascii="Book Antiqua" w:eastAsia="SimSun" w:hAnsi="Book Antiqua" w:cs="SimSun"/>
          <w:b/>
          <w:bCs/>
        </w:rPr>
        <w:t>Stauffer JA</w:t>
      </w:r>
      <w:r w:rsidRPr="00126112">
        <w:rPr>
          <w:rFonts w:ascii="Book Antiqua" w:eastAsia="SimSun" w:hAnsi="Book Antiqua" w:cs="SimSun"/>
        </w:rPr>
        <w:t>, Raimondo M, Woodward TA, Goldberg RF, Bowers SP, Asbun HJ. Laparoscopic partial sleeve duodenectomy (PSD) for nonampullary duodenal neoplasms: avoiding a whipple by separating the duodenum from the pancreatic head. </w:t>
      </w:r>
      <w:r w:rsidRPr="00126112">
        <w:rPr>
          <w:rFonts w:ascii="Book Antiqua" w:eastAsia="SimSun" w:hAnsi="Book Antiqua" w:cs="SimSun"/>
          <w:i/>
          <w:iCs/>
        </w:rPr>
        <w:t>Pancreas</w:t>
      </w:r>
      <w:r w:rsidRPr="00126112">
        <w:rPr>
          <w:rFonts w:ascii="Book Antiqua" w:eastAsia="SimSun" w:hAnsi="Book Antiqua" w:cs="SimSun"/>
        </w:rPr>
        <w:t> 2013; </w:t>
      </w:r>
      <w:r w:rsidRPr="00126112">
        <w:rPr>
          <w:rFonts w:ascii="Book Antiqua" w:eastAsia="SimSun" w:hAnsi="Book Antiqua" w:cs="SimSun"/>
          <w:b/>
          <w:bCs/>
        </w:rPr>
        <w:t>42</w:t>
      </w:r>
      <w:r w:rsidRPr="00126112">
        <w:rPr>
          <w:rFonts w:ascii="Book Antiqua" w:eastAsia="SimSun" w:hAnsi="Book Antiqua" w:cs="SimSun"/>
        </w:rPr>
        <w:t>: 461-466 [PMID: 23462322 DOI: 10.1097/MPA.0b013e3182649956]</w:t>
      </w:r>
    </w:p>
    <w:p w14:paraId="39A5D6CB" w14:textId="77777777" w:rsidR="002F36F5" w:rsidRPr="00126112" w:rsidRDefault="002F36F5" w:rsidP="002F36F5">
      <w:pPr>
        <w:spacing w:line="360" w:lineRule="auto"/>
        <w:jc w:val="both"/>
        <w:rPr>
          <w:rFonts w:ascii="Book Antiqua" w:eastAsia="SimSun" w:hAnsi="Book Antiqua" w:cs="SimSun"/>
        </w:rPr>
      </w:pPr>
      <w:r w:rsidRPr="00126112">
        <w:rPr>
          <w:rFonts w:ascii="Book Antiqua" w:eastAsia="SimSun" w:hAnsi="Book Antiqua" w:cs="SimSun"/>
        </w:rPr>
        <w:t>4 </w:t>
      </w:r>
      <w:r w:rsidRPr="00126112">
        <w:rPr>
          <w:rFonts w:ascii="Book Antiqua" w:eastAsia="SimSun" w:hAnsi="Book Antiqua" w:cs="SimSun"/>
          <w:b/>
          <w:bCs/>
        </w:rPr>
        <w:t>Cameron JL</w:t>
      </w:r>
      <w:r w:rsidRPr="00126112">
        <w:rPr>
          <w:rFonts w:ascii="Book Antiqua" w:eastAsia="SimSun" w:hAnsi="Book Antiqua" w:cs="SimSun"/>
        </w:rPr>
        <w:t>, Riall TS, Coleman J, Belcher KA. One thousand consecutive pancreaticoduodenectomies. </w:t>
      </w:r>
      <w:r w:rsidRPr="00126112">
        <w:rPr>
          <w:rFonts w:ascii="Book Antiqua" w:eastAsia="SimSun" w:hAnsi="Book Antiqua" w:cs="SimSun"/>
          <w:i/>
          <w:iCs/>
        </w:rPr>
        <w:t>Ann Surg</w:t>
      </w:r>
      <w:r w:rsidRPr="00126112">
        <w:rPr>
          <w:rFonts w:ascii="Book Antiqua" w:eastAsia="SimSun" w:hAnsi="Book Antiqua" w:cs="SimSun"/>
        </w:rPr>
        <w:t> 2006; </w:t>
      </w:r>
      <w:r w:rsidRPr="00126112">
        <w:rPr>
          <w:rFonts w:ascii="Book Antiqua" w:eastAsia="SimSun" w:hAnsi="Book Antiqua" w:cs="SimSun"/>
          <w:b/>
          <w:bCs/>
        </w:rPr>
        <w:t>244</w:t>
      </w:r>
      <w:r w:rsidRPr="00126112">
        <w:rPr>
          <w:rFonts w:ascii="Book Antiqua" w:eastAsia="SimSun" w:hAnsi="Book Antiqua" w:cs="SimSun"/>
        </w:rPr>
        <w:t>: 10-15 [PMID: 16794383 DOI: 10.1097/01.sla.0000217673.04165.ea]</w:t>
      </w:r>
    </w:p>
    <w:p w14:paraId="2A2E0EFA" w14:textId="77777777" w:rsidR="002F36F5" w:rsidRPr="00126112" w:rsidRDefault="002F36F5" w:rsidP="002F36F5">
      <w:pPr>
        <w:spacing w:line="360" w:lineRule="auto"/>
        <w:jc w:val="both"/>
        <w:rPr>
          <w:rFonts w:ascii="Book Antiqua" w:eastAsia="SimSun" w:hAnsi="Book Antiqua" w:cs="SimSun"/>
        </w:rPr>
      </w:pPr>
      <w:r w:rsidRPr="00126112">
        <w:rPr>
          <w:rFonts w:ascii="Book Antiqua" w:eastAsia="SimSun" w:hAnsi="Book Antiqua" w:cs="SimSun"/>
        </w:rPr>
        <w:t>5 </w:t>
      </w:r>
      <w:r w:rsidRPr="00126112">
        <w:rPr>
          <w:rFonts w:ascii="Book Antiqua" w:eastAsia="SimSun" w:hAnsi="Book Antiqua" w:cs="SimSun"/>
          <w:b/>
          <w:bCs/>
        </w:rPr>
        <w:t>Nimptsch U</w:t>
      </w:r>
      <w:r w:rsidRPr="00126112">
        <w:rPr>
          <w:rFonts w:ascii="Book Antiqua" w:eastAsia="SimSun" w:hAnsi="Book Antiqua" w:cs="SimSun"/>
        </w:rPr>
        <w:t>, Krautz C, Weber GF, Mansky T, Grützmann R. Nationwide In-hospital Mortality Following Pancreatic Surgery in Germany is Higher than Anticipated. </w:t>
      </w:r>
      <w:r w:rsidRPr="00126112">
        <w:rPr>
          <w:rFonts w:ascii="Book Antiqua" w:eastAsia="SimSun" w:hAnsi="Book Antiqua" w:cs="SimSun"/>
          <w:i/>
          <w:iCs/>
        </w:rPr>
        <w:t>Ann Surg</w:t>
      </w:r>
      <w:r w:rsidRPr="00126112">
        <w:rPr>
          <w:rFonts w:ascii="Book Antiqua" w:eastAsia="SimSun" w:hAnsi="Book Antiqua" w:cs="SimSun"/>
        </w:rPr>
        <w:t> 2016; </w:t>
      </w:r>
      <w:r w:rsidRPr="00126112">
        <w:rPr>
          <w:rFonts w:ascii="Book Antiqua" w:eastAsia="SimSun" w:hAnsi="Book Antiqua" w:cs="SimSun"/>
          <w:b/>
          <w:bCs/>
        </w:rPr>
        <w:t>264</w:t>
      </w:r>
      <w:r w:rsidRPr="00126112">
        <w:rPr>
          <w:rFonts w:ascii="Book Antiqua" w:eastAsia="SimSun" w:hAnsi="Book Antiqua" w:cs="SimSun"/>
        </w:rPr>
        <w:t>: 1082-1090 [PMID: 26978570 DOI: 10.1097/SLA.0000000000001693]</w:t>
      </w:r>
    </w:p>
    <w:p w14:paraId="44014F82" w14:textId="77777777" w:rsidR="002F36F5" w:rsidRPr="00126112" w:rsidRDefault="002F36F5" w:rsidP="002F36F5">
      <w:pPr>
        <w:spacing w:line="360" w:lineRule="auto"/>
        <w:jc w:val="both"/>
        <w:rPr>
          <w:rFonts w:ascii="Book Antiqua" w:eastAsia="SimSun" w:hAnsi="Book Antiqua" w:cs="SimSun"/>
        </w:rPr>
      </w:pPr>
      <w:r w:rsidRPr="00126112">
        <w:rPr>
          <w:rFonts w:ascii="Book Antiqua" w:eastAsia="SimSun" w:hAnsi="Book Antiqua" w:cs="SimSun"/>
        </w:rPr>
        <w:t>6 </w:t>
      </w:r>
      <w:r w:rsidRPr="00126112">
        <w:rPr>
          <w:rFonts w:ascii="Book Antiqua" w:eastAsia="SimSun" w:hAnsi="Book Antiqua" w:cs="SimSun"/>
          <w:b/>
          <w:bCs/>
        </w:rPr>
        <w:t>Chung RS</w:t>
      </w:r>
      <w:r w:rsidRPr="00126112">
        <w:rPr>
          <w:rFonts w:ascii="Book Antiqua" w:eastAsia="SimSun" w:hAnsi="Book Antiqua" w:cs="SimSun"/>
        </w:rPr>
        <w:t>, Church JM, vanStolk R. Pancreas-sparing duodenectomy: indications, surgical technique, and results. </w:t>
      </w:r>
      <w:r w:rsidRPr="00126112">
        <w:rPr>
          <w:rFonts w:ascii="Book Antiqua" w:eastAsia="SimSun" w:hAnsi="Book Antiqua" w:cs="SimSun"/>
          <w:i/>
          <w:iCs/>
        </w:rPr>
        <w:t>Surgery</w:t>
      </w:r>
      <w:r w:rsidRPr="00126112">
        <w:rPr>
          <w:rFonts w:ascii="Book Antiqua" w:eastAsia="SimSun" w:hAnsi="Book Antiqua" w:cs="SimSun"/>
        </w:rPr>
        <w:t> 1995; </w:t>
      </w:r>
      <w:r w:rsidRPr="00126112">
        <w:rPr>
          <w:rFonts w:ascii="Book Antiqua" w:eastAsia="SimSun" w:hAnsi="Book Antiqua" w:cs="SimSun"/>
          <w:b/>
          <w:bCs/>
        </w:rPr>
        <w:t>117</w:t>
      </w:r>
      <w:r w:rsidRPr="00126112">
        <w:rPr>
          <w:rFonts w:ascii="Book Antiqua" w:eastAsia="SimSun" w:hAnsi="Book Antiqua" w:cs="SimSun"/>
        </w:rPr>
        <w:t>: 254-259 [PMID: 7878529 DOI: 10.1016/S0039-6060(05)80198-9]</w:t>
      </w:r>
    </w:p>
    <w:p w14:paraId="0153FB08" w14:textId="77777777" w:rsidR="002F36F5" w:rsidRPr="00126112" w:rsidRDefault="002F36F5" w:rsidP="002F36F5">
      <w:pPr>
        <w:spacing w:line="360" w:lineRule="auto"/>
        <w:jc w:val="both"/>
        <w:rPr>
          <w:rFonts w:ascii="Book Antiqua" w:eastAsia="SimSun" w:hAnsi="Book Antiqua" w:cs="SimSun"/>
        </w:rPr>
      </w:pPr>
      <w:r w:rsidRPr="00126112">
        <w:rPr>
          <w:rFonts w:ascii="Book Antiqua" w:eastAsia="SimSun" w:hAnsi="Book Antiqua" w:cs="SimSun"/>
        </w:rPr>
        <w:t>7 </w:t>
      </w:r>
      <w:r w:rsidRPr="00126112">
        <w:rPr>
          <w:rFonts w:ascii="Book Antiqua" w:eastAsia="SimSun" w:hAnsi="Book Antiqua" w:cs="SimSun"/>
          <w:b/>
          <w:bCs/>
        </w:rPr>
        <w:t>Al-Sarireh B</w:t>
      </w:r>
      <w:r w:rsidRPr="00126112">
        <w:rPr>
          <w:rFonts w:ascii="Book Antiqua" w:eastAsia="SimSun" w:hAnsi="Book Antiqua" w:cs="SimSun"/>
        </w:rPr>
        <w:t>, Ghaneh P, Gardner-Thorpe J, Raraty M, Hartley M, Sutton R, Neoptolemos JP. Complications and follow-up after pancreas-preserving total duodenectomy for duodenal polyps. </w:t>
      </w:r>
      <w:r w:rsidRPr="00126112">
        <w:rPr>
          <w:rFonts w:ascii="Book Antiqua" w:eastAsia="SimSun" w:hAnsi="Book Antiqua" w:cs="SimSun"/>
          <w:i/>
          <w:iCs/>
        </w:rPr>
        <w:t>Br J Surg</w:t>
      </w:r>
      <w:r w:rsidRPr="00126112">
        <w:rPr>
          <w:rFonts w:ascii="Book Antiqua" w:eastAsia="SimSun" w:hAnsi="Book Antiqua" w:cs="SimSun"/>
        </w:rPr>
        <w:t> 2008; </w:t>
      </w:r>
      <w:r w:rsidRPr="00126112">
        <w:rPr>
          <w:rFonts w:ascii="Book Antiqua" w:eastAsia="SimSun" w:hAnsi="Book Antiqua" w:cs="SimSun"/>
          <w:b/>
          <w:bCs/>
        </w:rPr>
        <w:t>95</w:t>
      </w:r>
      <w:r w:rsidRPr="00126112">
        <w:rPr>
          <w:rFonts w:ascii="Book Antiqua" w:eastAsia="SimSun" w:hAnsi="Book Antiqua" w:cs="SimSun"/>
        </w:rPr>
        <w:t>: 1506-1511 [PMID: 18991295 DOI: 10.1002/bjs.6412]</w:t>
      </w:r>
    </w:p>
    <w:p w14:paraId="0DD21C5B" w14:textId="77777777" w:rsidR="002F36F5" w:rsidRPr="00126112" w:rsidRDefault="002F36F5" w:rsidP="002F36F5">
      <w:pPr>
        <w:spacing w:line="360" w:lineRule="auto"/>
        <w:jc w:val="both"/>
        <w:rPr>
          <w:rFonts w:ascii="Book Antiqua" w:eastAsia="SimSun" w:hAnsi="Book Antiqua" w:cs="SimSun"/>
        </w:rPr>
      </w:pPr>
      <w:r w:rsidRPr="00126112">
        <w:rPr>
          <w:rFonts w:ascii="Book Antiqua" w:eastAsia="SimSun" w:hAnsi="Book Antiqua" w:cs="SimSun"/>
        </w:rPr>
        <w:t>8 </w:t>
      </w:r>
      <w:r w:rsidRPr="00126112">
        <w:rPr>
          <w:rFonts w:ascii="Book Antiqua" w:eastAsia="SimSun" w:hAnsi="Book Antiqua" w:cs="SimSun"/>
          <w:b/>
          <w:bCs/>
        </w:rPr>
        <w:t>Kerremans RP</w:t>
      </w:r>
      <w:r w:rsidRPr="00126112">
        <w:rPr>
          <w:rFonts w:ascii="Book Antiqua" w:eastAsia="SimSun" w:hAnsi="Book Antiqua" w:cs="SimSun"/>
        </w:rPr>
        <w:t>, Lerut J, Penninckx FM. Primary malignant duodenal tumors. </w:t>
      </w:r>
      <w:r w:rsidRPr="00126112">
        <w:rPr>
          <w:rFonts w:ascii="Book Antiqua" w:eastAsia="SimSun" w:hAnsi="Book Antiqua" w:cs="SimSun"/>
          <w:i/>
          <w:iCs/>
        </w:rPr>
        <w:t>Ann Surg</w:t>
      </w:r>
      <w:r w:rsidRPr="00126112">
        <w:rPr>
          <w:rFonts w:ascii="Book Antiqua" w:eastAsia="SimSun" w:hAnsi="Book Antiqua" w:cs="SimSun"/>
        </w:rPr>
        <w:t> 1979; </w:t>
      </w:r>
      <w:r w:rsidRPr="00126112">
        <w:rPr>
          <w:rFonts w:ascii="Book Antiqua" w:eastAsia="SimSun" w:hAnsi="Book Antiqua" w:cs="SimSun"/>
          <w:b/>
          <w:bCs/>
        </w:rPr>
        <w:t>190</w:t>
      </w:r>
      <w:r w:rsidRPr="00126112">
        <w:rPr>
          <w:rFonts w:ascii="Book Antiqua" w:eastAsia="SimSun" w:hAnsi="Book Antiqua" w:cs="SimSun"/>
        </w:rPr>
        <w:t>: 179-182 [PMID: 464691 DOI: 10.1097/00000658-197908000-00010]</w:t>
      </w:r>
    </w:p>
    <w:p w14:paraId="5096763F" w14:textId="77777777" w:rsidR="002F36F5" w:rsidRPr="00126112" w:rsidRDefault="002F36F5" w:rsidP="002F36F5">
      <w:pPr>
        <w:spacing w:line="360" w:lineRule="auto"/>
        <w:jc w:val="both"/>
        <w:rPr>
          <w:rFonts w:ascii="Book Antiqua" w:eastAsia="SimSun" w:hAnsi="Book Antiqua" w:cs="SimSun"/>
        </w:rPr>
      </w:pPr>
      <w:r w:rsidRPr="00126112">
        <w:rPr>
          <w:rFonts w:ascii="Book Antiqua" w:eastAsia="SimSun" w:hAnsi="Book Antiqua" w:cs="SimSun"/>
        </w:rPr>
        <w:t>9 </w:t>
      </w:r>
      <w:r w:rsidRPr="00126112">
        <w:rPr>
          <w:rFonts w:ascii="Book Antiqua" w:eastAsia="SimSun" w:hAnsi="Book Antiqua" w:cs="SimSun"/>
          <w:b/>
          <w:bCs/>
        </w:rPr>
        <w:t>Kawano N</w:t>
      </w:r>
      <w:r w:rsidRPr="00126112">
        <w:rPr>
          <w:rFonts w:ascii="Book Antiqua" w:eastAsia="SimSun" w:hAnsi="Book Antiqua" w:cs="SimSun"/>
        </w:rPr>
        <w:t>, Ryu M, Kinoshita T, Konishi M, Iwasaki M, Furuse J, Yoshino M, Hasebe T. Segmental resection of the duodenum for treating leiomyosarcoma associated with von Recklinghausen's disease: a case report. </w:t>
      </w:r>
      <w:r w:rsidRPr="00126112">
        <w:rPr>
          <w:rFonts w:ascii="Book Antiqua" w:eastAsia="SimSun" w:hAnsi="Book Antiqua" w:cs="SimSun"/>
          <w:i/>
          <w:iCs/>
        </w:rPr>
        <w:t>Jpn J Clin Oncol</w:t>
      </w:r>
      <w:r w:rsidRPr="00126112">
        <w:rPr>
          <w:rFonts w:ascii="Book Antiqua" w:eastAsia="SimSun" w:hAnsi="Book Antiqua" w:cs="SimSun"/>
        </w:rPr>
        <w:t> 1995; </w:t>
      </w:r>
      <w:r w:rsidRPr="00126112">
        <w:rPr>
          <w:rFonts w:ascii="Book Antiqua" w:eastAsia="SimSun" w:hAnsi="Book Antiqua" w:cs="SimSun"/>
          <w:b/>
          <w:bCs/>
        </w:rPr>
        <w:t>25</w:t>
      </w:r>
      <w:r w:rsidRPr="00126112">
        <w:rPr>
          <w:rFonts w:ascii="Book Antiqua" w:eastAsia="SimSun" w:hAnsi="Book Antiqua" w:cs="SimSun"/>
        </w:rPr>
        <w:t>: 109-112 [PMID: 7596048]</w:t>
      </w:r>
    </w:p>
    <w:p w14:paraId="37433427" w14:textId="77777777" w:rsidR="002F36F5" w:rsidRPr="00126112" w:rsidRDefault="002F36F5" w:rsidP="002F36F5">
      <w:pPr>
        <w:spacing w:line="360" w:lineRule="auto"/>
        <w:jc w:val="both"/>
        <w:rPr>
          <w:rFonts w:ascii="Book Antiqua" w:eastAsia="SimSun" w:hAnsi="Book Antiqua" w:cs="SimSun"/>
        </w:rPr>
      </w:pPr>
      <w:r w:rsidRPr="00126112">
        <w:rPr>
          <w:rFonts w:ascii="Book Antiqua" w:eastAsia="SimSun" w:hAnsi="Book Antiqua" w:cs="SimSun"/>
        </w:rPr>
        <w:t>10 </w:t>
      </w:r>
      <w:r w:rsidRPr="00126112">
        <w:rPr>
          <w:rFonts w:ascii="Book Antiqua" w:eastAsia="SimSun" w:hAnsi="Book Antiqua" w:cs="SimSun"/>
          <w:b/>
          <w:bCs/>
        </w:rPr>
        <w:t>Cattell RB</w:t>
      </w:r>
      <w:r w:rsidRPr="00126112">
        <w:rPr>
          <w:rFonts w:ascii="Book Antiqua" w:eastAsia="SimSun" w:hAnsi="Book Antiqua" w:cs="SimSun"/>
        </w:rPr>
        <w:t>, BRAASCH JW. A technique for the exposure of the third and fourth portions of the duodenum. </w:t>
      </w:r>
      <w:r w:rsidRPr="00126112">
        <w:rPr>
          <w:rFonts w:ascii="Book Antiqua" w:eastAsia="SimSun" w:hAnsi="Book Antiqua" w:cs="SimSun"/>
          <w:i/>
          <w:iCs/>
        </w:rPr>
        <w:t>Surg Gynecol Obstet</w:t>
      </w:r>
      <w:r w:rsidRPr="00126112">
        <w:rPr>
          <w:rFonts w:ascii="Book Antiqua" w:eastAsia="SimSun" w:hAnsi="Book Antiqua" w:cs="SimSun"/>
        </w:rPr>
        <w:t> 1960; </w:t>
      </w:r>
      <w:r w:rsidRPr="00126112">
        <w:rPr>
          <w:rFonts w:ascii="Book Antiqua" w:eastAsia="SimSun" w:hAnsi="Book Antiqua" w:cs="SimSun"/>
          <w:b/>
          <w:bCs/>
        </w:rPr>
        <w:t>111</w:t>
      </w:r>
      <w:r w:rsidRPr="00126112">
        <w:rPr>
          <w:rFonts w:ascii="Book Antiqua" w:eastAsia="SimSun" w:hAnsi="Book Antiqua" w:cs="SimSun"/>
        </w:rPr>
        <w:t>: 378-379 [PMID: 13808480]</w:t>
      </w:r>
    </w:p>
    <w:p w14:paraId="2834958F" w14:textId="77777777" w:rsidR="002F36F5" w:rsidRPr="00126112" w:rsidRDefault="002F36F5" w:rsidP="002F36F5">
      <w:pPr>
        <w:spacing w:line="360" w:lineRule="auto"/>
        <w:jc w:val="both"/>
        <w:rPr>
          <w:rFonts w:ascii="Book Antiqua" w:eastAsia="SimSun" w:hAnsi="Book Antiqua" w:cs="SimSun"/>
        </w:rPr>
      </w:pPr>
      <w:r w:rsidRPr="00126112">
        <w:rPr>
          <w:rFonts w:ascii="Book Antiqua" w:eastAsia="SimSun" w:hAnsi="Book Antiqua" w:cs="SimSun"/>
        </w:rPr>
        <w:lastRenderedPageBreak/>
        <w:t>11 </w:t>
      </w:r>
      <w:r w:rsidRPr="00126112">
        <w:rPr>
          <w:rFonts w:ascii="Book Antiqua" w:eastAsia="SimSun" w:hAnsi="Book Antiqua" w:cs="SimSun"/>
          <w:b/>
          <w:bCs/>
        </w:rPr>
        <w:t>Lassen K</w:t>
      </w:r>
      <w:r w:rsidRPr="00126112">
        <w:rPr>
          <w:rFonts w:ascii="Book Antiqua" w:eastAsia="SimSun" w:hAnsi="Book Antiqua" w:cs="SimSun"/>
        </w:rPr>
        <w:t>, Coolsen MM, Slim K, Carli F, de Aguilar-Nascimento JE, Schäfer M, Parks RW, Fearon KC, Lobo DN, Demartines N, Braga M, Ljungqvist O, Dejong CH. Guidelines for perioperative care for pancreaticoduodenectomy: Enhanced Recovery After Surgery (ERAS</w:t>
      </w:r>
      <w:r w:rsidRPr="002166B4">
        <w:rPr>
          <w:rFonts w:ascii="Book Antiqua" w:eastAsia="SimSun" w:hAnsi="Book Antiqua" w:cs="SimSun"/>
          <w:vertAlign w:val="superscript"/>
        </w:rPr>
        <w:t>®</w:t>
      </w:r>
      <w:r w:rsidRPr="00126112">
        <w:rPr>
          <w:rFonts w:ascii="Book Antiqua" w:eastAsia="SimSun" w:hAnsi="Book Antiqua" w:cs="SimSun"/>
        </w:rPr>
        <w:t>) Society recommendations. </w:t>
      </w:r>
      <w:r w:rsidRPr="00126112">
        <w:rPr>
          <w:rFonts w:ascii="Book Antiqua" w:eastAsia="SimSun" w:hAnsi="Book Antiqua" w:cs="SimSun"/>
          <w:i/>
          <w:iCs/>
        </w:rPr>
        <w:t>Clin Nutr</w:t>
      </w:r>
      <w:r w:rsidRPr="00126112">
        <w:rPr>
          <w:rFonts w:ascii="Book Antiqua" w:eastAsia="SimSun" w:hAnsi="Book Antiqua" w:cs="SimSun"/>
        </w:rPr>
        <w:t> 2012; </w:t>
      </w:r>
      <w:r w:rsidRPr="00126112">
        <w:rPr>
          <w:rFonts w:ascii="Book Antiqua" w:eastAsia="SimSun" w:hAnsi="Book Antiqua" w:cs="SimSun"/>
          <w:b/>
          <w:bCs/>
        </w:rPr>
        <w:t>31</w:t>
      </w:r>
      <w:r w:rsidRPr="00126112">
        <w:rPr>
          <w:rFonts w:ascii="Book Antiqua" w:eastAsia="SimSun" w:hAnsi="Book Antiqua" w:cs="SimSun"/>
        </w:rPr>
        <w:t>: 817-830 [PMID: 23079762 DOI: 10.1016/j.clnu.2012.08.011]</w:t>
      </w:r>
    </w:p>
    <w:p w14:paraId="045A5D2E" w14:textId="77777777" w:rsidR="002F36F5" w:rsidRPr="00126112" w:rsidRDefault="002F36F5" w:rsidP="002F36F5">
      <w:pPr>
        <w:spacing w:line="360" w:lineRule="auto"/>
        <w:jc w:val="both"/>
        <w:rPr>
          <w:rFonts w:ascii="Book Antiqua" w:eastAsia="SimSun" w:hAnsi="Book Antiqua" w:cs="SimSun"/>
        </w:rPr>
      </w:pPr>
      <w:r w:rsidRPr="00126112">
        <w:rPr>
          <w:rFonts w:ascii="Book Antiqua" w:eastAsia="SimSun" w:hAnsi="Book Antiqua" w:cs="SimSun"/>
        </w:rPr>
        <w:t>12 </w:t>
      </w:r>
      <w:r w:rsidRPr="00126112">
        <w:rPr>
          <w:rFonts w:ascii="Book Antiqua" w:eastAsia="SimSun" w:hAnsi="Book Antiqua" w:cs="SimSun"/>
          <w:b/>
          <w:bCs/>
        </w:rPr>
        <w:t>Maher MM</w:t>
      </w:r>
      <w:r w:rsidRPr="00126112">
        <w:rPr>
          <w:rFonts w:ascii="Book Antiqua" w:eastAsia="SimSun" w:hAnsi="Book Antiqua" w:cs="SimSun"/>
        </w:rPr>
        <w:t>, Yeo CJ, Lillemoe KD, Roberts JR, Cameron JL. Pancreas-sparing duodenectomy for infra-ampullary duodenal pathology. </w:t>
      </w:r>
      <w:r w:rsidRPr="00126112">
        <w:rPr>
          <w:rFonts w:ascii="Book Antiqua" w:eastAsia="SimSun" w:hAnsi="Book Antiqua" w:cs="SimSun"/>
          <w:i/>
          <w:iCs/>
        </w:rPr>
        <w:t>Am J Surg</w:t>
      </w:r>
      <w:r w:rsidRPr="00126112">
        <w:rPr>
          <w:rFonts w:ascii="Book Antiqua" w:eastAsia="SimSun" w:hAnsi="Book Antiqua" w:cs="SimSun"/>
        </w:rPr>
        <w:t> 1996; </w:t>
      </w:r>
      <w:r w:rsidRPr="00126112">
        <w:rPr>
          <w:rFonts w:ascii="Book Antiqua" w:eastAsia="SimSun" w:hAnsi="Book Antiqua" w:cs="SimSun"/>
          <w:b/>
          <w:bCs/>
        </w:rPr>
        <w:t>171</w:t>
      </w:r>
      <w:r w:rsidRPr="00126112">
        <w:rPr>
          <w:rFonts w:ascii="Book Antiqua" w:eastAsia="SimSun" w:hAnsi="Book Antiqua" w:cs="SimSun"/>
        </w:rPr>
        <w:t>: 62-67 [PMID: 8554153 DOI: 10.1016/S0002-9610(99)80075-0]</w:t>
      </w:r>
    </w:p>
    <w:p w14:paraId="19B5531A" w14:textId="77777777" w:rsidR="002F36F5" w:rsidRPr="00126112" w:rsidRDefault="002F36F5" w:rsidP="002F36F5">
      <w:pPr>
        <w:spacing w:line="360" w:lineRule="auto"/>
        <w:jc w:val="both"/>
        <w:rPr>
          <w:rFonts w:ascii="Book Antiqua" w:eastAsia="SimSun" w:hAnsi="Book Antiqua" w:cs="SimSun"/>
        </w:rPr>
      </w:pPr>
      <w:r w:rsidRPr="00126112">
        <w:rPr>
          <w:rFonts w:ascii="Book Antiqua" w:eastAsia="SimSun" w:hAnsi="Book Antiqua" w:cs="SimSun"/>
        </w:rPr>
        <w:t>13 </w:t>
      </w:r>
      <w:r w:rsidRPr="00126112">
        <w:rPr>
          <w:rFonts w:ascii="Book Antiqua" w:eastAsia="SimSun" w:hAnsi="Book Antiqua" w:cs="SimSun"/>
          <w:b/>
          <w:bCs/>
        </w:rPr>
        <w:t>Sohn TA</w:t>
      </w:r>
      <w:r w:rsidRPr="00126112">
        <w:rPr>
          <w:rFonts w:ascii="Book Antiqua" w:eastAsia="SimSun" w:hAnsi="Book Antiqua" w:cs="SimSun"/>
        </w:rPr>
        <w:t>, Lillemoe KD, Cameron JL, Pitt HA, Kaufman HS, Hruban RH, Yeo CJ. Adenocarcinoma of the duodenum: factors influencing long-term survival. </w:t>
      </w:r>
      <w:r w:rsidRPr="00126112">
        <w:rPr>
          <w:rFonts w:ascii="Book Antiqua" w:eastAsia="SimSun" w:hAnsi="Book Antiqua" w:cs="SimSun"/>
          <w:i/>
          <w:iCs/>
        </w:rPr>
        <w:t>J Gastrointest Surg</w:t>
      </w:r>
      <w:r w:rsidRPr="00126112">
        <w:rPr>
          <w:rFonts w:ascii="Book Antiqua" w:eastAsia="SimSun" w:hAnsi="Book Antiqua" w:cs="SimSun"/>
        </w:rPr>
        <w:t> </w:t>
      </w:r>
      <w:r>
        <w:rPr>
          <w:rFonts w:ascii="Book Antiqua" w:eastAsia="SimSun" w:hAnsi="Book Antiqua" w:cs="SimSun" w:hint="eastAsia"/>
        </w:rPr>
        <w:t>1998</w:t>
      </w:r>
      <w:r w:rsidRPr="00126112">
        <w:rPr>
          <w:rFonts w:ascii="Book Antiqua" w:eastAsia="SimSun" w:hAnsi="Book Antiqua" w:cs="SimSun"/>
        </w:rPr>
        <w:t>; </w:t>
      </w:r>
      <w:r w:rsidRPr="00126112">
        <w:rPr>
          <w:rFonts w:ascii="Book Antiqua" w:eastAsia="SimSun" w:hAnsi="Book Antiqua" w:cs="SimSun"/>
          <w:b/>
          <w:bCs/>
        </w:rPr>
        <w:t>2</w:t>
      </w:r>
      <w:r w:rsidRPr="00126112">
        <w:rPr>
          <w:rFonts w:ascii="Book Antiqua" w:eastAsia="SimSun" w:hAnsi="Book Antiqua" w:cs="SimSun"/>
        </w:rPr>
        <w:t>: 79-87 [PMID: 9841972 DOI: 10.1016/S1091-255X(98)80107-8]</w:t>
      </w:r>
    </w:p>
    <w:p w14:paraId="5C41D86C" w14:textId="77777777" w:rsidR="002F36F5" w:rsidRPr="00126112" w:rsidRDefault="002F36F5" w:rsidP="002F36F5">
      <w:pPr>
        <w:spacing w:line="360" w:lineRule="auto"/>
        <w:jc w:val="both"/>
        <w:rPr>
          <w:rFonts w:ascii="Book Antiqua" w:eastAsia="SimSun" w:hAnsi="Book Antiqua" w:cs="SimSun"/>
        </w:rPr>
      </w:pPr>
      <w:r w:rsidRPr="00126112">
        <w:rPr>
          <w:rFonts w:ascii="Book Antiqua" w:eastAsia="SimSun" w:hAnsi="Book Antiqua" w:cs="SimSun"/>
        </w:rPr>
        <w:t>14 </w:t>
      </w:r>
      <w:r w:rsidRPr="00126112">
        <w:rPr>
          <w:rFonts w:ascii="Book Antiqua" w:eastAsia="SimSun" w:hAnsi="Book Antiqua" w:cs="SimSun"/>
          <w:b/>
          <w:bCs/>
        </w:rPr>
        <w:t>Suzuki H</w:t>
      </w:r>
      <w:r w:rsidRPr="00126112">
        <w:rPr>
          <w:rFonts w:ascii="Book Antiqua" w:eastAsia="SimSun" w:hAnsi="Book Antiqua" w:cs="SimSun"/>
        </w:rPr>
        <w:t>, Yasui A. Pancreas-sparing duodenectomy for a huge leiomyosarcoma in the third portion of the duodenum. </w:t>
      </w:r>
      <w:r w:rsidRPr="00126112">
        <w:rPr>
          <w:rFonts w:ascii="Book Antiqua" w:eastAsia="SimSun" w:hAnsi="Book Antiqua" w:cs="SimSun"/>
          <w:i/>
          <w:iCs/>
        </w:rPr>
        <w:t>J Hepatobiliary Pancreat Surg</w:t>
      </w:r>
      <w:r w:rsidRPr="00126112">
        <w:rPr>
          <w:rFonts w:ascii="Book Antiqua" w:eastAsia="SimSun" w:hAnsi="Book Antiqua" w:cs="SimSun"/>
        </w:rPr>
        <w:t> 1999; </w:t>
      </w:r>
      <w:r w:rsidRPr="00126112">
        <w:rPr>
          <w:rFonts w:ascii="Book Antiqua" w:eastAsia="SimSun" w:hAnsi="Book Antiqua" w:cs="SimSun"/>
          <w:b/>
          <w:bCs/>
        </w:rPr>
        <w:t>6</w:t>
      </w:r>
      <w:r w:rsidRPr="00126112">
        <w:rPr>
          <w:rFonts w:ascii="Book Antiqua" w:eastAsia="SimSun" w:hAnsi="Book Antiqua" w:cs="SimSun"/>
        </w:rPr>
        <w:t>: 414-417 [PMID: 10664293 DOI: 10.1007/s005340050142]</w:t>
      </w:r>
    </w:p>
    <w:p w14:paraId="6518881D" w14:textId="77777777" w:rsidR="002F36F5" w:rsidRPr="00126112" w:rsidRDefault="002F36F5" w:rsidP="002F36F5">
      <w:pPr>
        <w:spacing w:line="360" w:lineRule="auto"/>
        <w:jc w:val="both"/>
        <w:rPr>
          <w:rFonts w:ascii="Book Antiqua" w:eastAsia="SimSun" w:hAnsi="Book Antiqua" w:cs="SimSun"/>
        </w:rPr>
      </w:pPr>
      <w:r w:rsidRPr="00126112">
        <w:rPr>
          <w:rFonts w:ascii="Book Antiqua" w:eastAsia="SimSun" w:hAnsi="Book Antiqua" w:cs="SimSun"/>
        </w:rPr>
        <w:t>15 </w:t>
      </w:r>
      <w:r w:rsidRPr="00126112">
        <w:rPr>
          <w:rFonts w:ascii="Book Antiqua" w:eastAsia="SimSun" w:hAnsi="Book Antiqua" w:cs="SimSun"/>
          <w:b/>
          <w:bCs/>
        </w:rPr>
        <w:t>Orda R</w:t>
      </w:r>
      <w:r w:rsidRPr="00126112">
        <w:rPr>
          <w:rFonts w:ascii="Book Antiqua" w:eastAsia="SimSun" w:hAnsi="Book Antiqua" w:cs="SimSun"/>
        </w:rPr>
        <w:t>, Sayfan J, Wasserman I. Surgical treatment of leiomyosarcoma of the distal duodenum. </w:t>
      </w:r>
      <w:r w:rsidRPr="00126112">
        <w:rPr>
          <w:rFonts w:ascii="Book Antiqua" w:eastAsia="SimSun" w:hAnsi="Book Antiqua" w:cs="SimSun"/>
          <w:i/>
          <w:iCs/>
        </w:rPr>
        <w:t>Dig Surg</w:t>
      </w:r>
      <w:r w:rsidRPr="00126112">
        <w:rPr>
          <w:rFonts w:ascii="Book Antiqua" w:eastAsia="SimSun" w:hAnsi="Book Antiqua" w:cs="SimSun"/>
        </w:rPr>
        <w:t> 2000; </w:t>
      </w:r>
      <w:r w:rsidRPr="00126112">
        <w:rPr>
          <w:rFonts w:ascii="Book Antiqua" w:eastAsia="SimSun" w:hAnsi="Book Antiqua" w:cs="SimSun"/>
          <w:b/>
          <w:bCs/>
        </w:rPr>
        <w:t>17</w:t>
      </w:r>
      <w:r w:rsidRPr="00126112">
        <w:rPr>
          <w:rFonts w:ascii="Book Antiqua" w:eastAsia="SimSun" w:hAnsi="Book Antiqua" w:cs="SimSun"/>
        </w:rPr>
        <w:t>: 410-412 [PMID: 11053954 DOI: 18890]</w:t>
      </w:r>
    </w:p>
    <w:p w14:paraId="792ABB6A" w14:textId="77777777" w:rsidR="002F36F5" w:rsidRPr="00126112" w:rsidRDefault="002F36F5" w:rsidP="002F36F5">
      <w:pPr>
        <w:spacing w:line="360" w:lineRule="auto"/>
        <w:jc w:val="both"/>
        <w:rPr>
          <w:rFonts w:ascii="Book Antiqua" w:eastAsia="SimSun" w:hAnsi="Book Antiqua" w:cs="SimSun"/>
        </w:rPr>
      </w:pPr>
      <w:r w:rsidRPr="00126112">
        <w:rPr>
          <w:rFonts w:ascii="Book Antiqua" w:eastAsia="SimSun" w:hAnsi="Book Antiqua" w:cs="SimSun"/>
        </w:rPr>
        <w:t>16 </w:t>
      </w:r>
      <w:r w:rsidRPr="00126112">
        <w:rPr>
          <w:rFonts w:ascii="Book Antiqua" w:eastAsia="SimSun" w:hAnsi="Book Antiqua" w:cs="SimSun"/>
          <w:b/>
          <w:bCs/>
        </w:rPr>
        <w:t>Ammori BJ</w:t>
      </w:r>
      <w:r w:rsidRPr="00126112">
        <w:rPr>
          <w:rFonts w:ascii="Book Antiqua" w:eastAsia="SimSun" w:hAnsi="Book Antiqua" w:cs="SimSun"/>
        </w:rPr>
        <w:t>. Laparoscopic pancreas-preserving distal duodenectomy for duodenal stricture related to nonsteroidal antiinflammatory drugs (NSAIDs). </w:t>
      </w:r>
      <w:r w:rsidRPr="00126112">
        <w:rPr>
          <w:rFonts w:ascii="Book Antiqua" w:eastAsia="SimSun" w:hAnsi="Book Antiqua" w:cs="SimSun"/>
          <w:i/>
          <w:iCs/>
        </w:rPr>
        <w:t>Surg Endosc</w:t>
      </w:r>
      <w:r w:rsidRPr="00126112">
        <w:rPr>
          <w:rFonts w:ascii="Book Antiqua" w:eastAsia="SimSun" w:hAnsi="Book Antiqua" w:cs="SimSun"/>
        </w:rPr>
        <w:t> 2002; </w:t>
      </w:r>
      <w:r w:rsidRPr="00126112">
        <w:rPr>
          <w:rFonts w:ascii="Book Antiqua" w:eastAsia="SimSun" w:hAnsi="Book Antiqua" w:cs="SimSun"/>
          <w:b/>
          <w:bCs/>
        </w:rPr>
        <w:t>16</w:t>
      </w:r>
      <w:r w:rsidRPr="00126112">
        <w:rPr>
          <w:rFonts w:ascii="Book Antiqua" w:eastAsia="SimSun" w:hAnsi="Book Antiqua" w:cs="SimSun"/>
        </w:rPr>
        <w:t>: 1362-1363 [PMID: 12072993 DOI: 10.1007/s00464-002-4201-x]</w:t>
      </w:r>
    </w:p>
    <w:p w14:paraId="7764CD83" w14:textId="77777777" w:rsidR="002F36F5" w:rsidRPr="00126112" w:rsidRDefault="002F36F5" w:rsidP="002F36F5">
      <w:pPr>
        <w:spacing w:line="360" w:lineRule="auto"/>
        <w:jc w:val="both"/>
        <w:rPr>
          <w:rFonts w:ascii="Book Antiqua" w:eastAsia="SimSun" w:hAnsi="Book Antiqua" w:cs="SimSun"/>
        </w:rPr>
      </w:pPr>
      <w:r w:rsidRPr="00126112">
        <w:rPr>
          <w:rFonts w:ascii="Book Antiqua" w:eastAsia="SimSun" w:hAnsi="Book Antiqua" w:cs="SimSun"/>
        </w:rPr>
        <w:t>17 </w:t>
      </w:r>
      <w:r w:rsidRPr="00126112">
        <w:rPr>
          <w:rFonts w:ascii="Book Antiqua" w:eastAsia="SimSun" w:hAnsi="Book Antiqua" w:cs="SimSun"/>
          <w:b/>
          <w:bCs/>
        </w:rPr>
        <w:t>Eisenberger CF</w:t>
      </w:r>
      <w:r w:rsidRPr="00126112">
        <w:rPr>
          <w:rFonts w:ascii="Book Antiqua" w:eastAsia="SimSun" w:hAnsi="Book Antiqua" w:cs="SimSun"/>
        </w:rPr>
        <w:t>, Knoefel WT, Peiper M, Yekebas EF, Hosch SB, Busch C, Izbicki JR. Pancreas-sparing duodenectomy in duodenal pathology: indications and results. </w:t>
      </w:r>
      <w:r w:rsidRPr="00126112">
        <w:rPr>
          <w:rFonts w:ascii="Book Antiqua" w:eastAsia="SimSun" w:hAnsi="Book Antiqua" w:cs="SimSun"/>
          <w:i/>
          <w:iCs/>
        </w:rPr>
        <w:t>Hepatogastroenterology</w:t>
      </w:r>
      <w:r w:rsidRPr="00126112">
        <w:rPr>
          <w:rFonts w:ascii="Book Antiqua" w:eastAsia="SimSun" w:hAnsi="Book Antiqua" w:cs="SimSun"/>
        </w:rPr>
        <w:t> </w:t>
      </w:r>
      <w:r>
        <w:rPr>
          <w:rFonts w:ascii="Book Antiqua" w:eastAsia="SimSun" w:hAnsi="Book Antiqua" w:cs="SimSun" w:hint="eastAsia"/>
        </w:rPr>
        <w:t>2004</w:t>
      </w:r>
      <w:r w:rsidRPr="00126112">
        <w:rPr>
          <w:rFonts w:ascii="Book Antiqua" w:eastAsia="SimSun" w:hAnsi="Book Antiqua" w:cs="SimSun"/>
        </w:rPr>
        <w:t>; </w:t>
      </w:r>
      <w:r w:rsidRPr="00126112">
        <w:rPr>
          <w:rFonts w:ascii="Book Antiqua" w:eastAsia="SimSun" w:hAnsi="Book Antiqua" w:cs="SimSun"/>
          <w:b/>
          <w:bCs/>
        </w:rPr>
        <w:t>51</w:t>
      </w:r>
      <w:r w:rsidRPr="00126112">
        <w:rPr>
          <w:rFonts w:ascii="Book Antiqua" w:eastAsia="SimSun" w:hAnsi="Book Antiqua" w:cs="SimSun"/>
        </w:rPr>
        <w:t>: 727-731 [PMID: 15143902]</w:t>
      </w:r>
    </w:p>
    <w:p w14:paraId="712D0C1B" w14:textId="77777777" w:rsidR="002F36F5" w:rsidRPr="00126112" w:rsidRDefault="002F36F5" w:rsidP="002F36F5">
      <w:pPr>
        <w:spacing w:line="360" w:lineRule="auto"/>
        <w:jc w:val="both"/>
        <w:rPr>
          <w:rFonts w:ascii="Book Antiqua" w:eastAsia="SimSun" w:hAnsi="Book Antiqua" w:cs="SimSun"/>
        </w:rPr>
      </w:pPr>
      <w:r w:rsidRPr="00126112">
        <w:rPr>
          <w:rFonts w:ascii="Book Antiqua" w:eastAsia="SimSun" w:hAnsi="Book Antiqua" w:cs="SimSun"/>
        </w:rPr>
        <w:t>18 </w:t>
      </w:r>
      <w:r w:rsidRPr="00126112">
        <w:rPr>
          <w:rFonts w:ascii="Book Antiqua" w:eastAsia="SimSun" w:hAnsi="Book Antiqua" w:cs="SimSun"/>
          <w:b/>
          <w:bCs/>
        </w:rPr>
        <w:t>Spalding DR</w:t>
      </w:r>
      <w:r w:rsidRPr="00126112">
        <w:rPr>
          <w:rFonts w:ascii="Book Antiqua" w:eastAsia="SimSun" w:hAnsi="Book Antiqua" w:cs="SimSun"/>
        </w:rPr>
        <w:t>, Isla AM, Thompson JN, Williamson RC. Pancreas-sparing distal duodenectomy for infrapapillary neoplasms. </w:t>
      </w:r>
      <w:r w:rsidRPr="00126112">
        <w:rPr>
          <w:rFonts w:ascii="Book Antiqua" w:eastAsia="SimSun" w:hAnsi="Book Antiqua" w:cs="SimSun"/>
          <w:i/>
          <w:iCs/>
        </w:rPr>
        <w:t>Ann R Coll Surg Engl</w:t>
      </w:r>
      <w:r w:rsidRPr="00126112">
        <w:rPr>
          <w:rFonts w:ascii="Book Antiqua" w:eastAsia="SimSun" w:hAnsi="Book Antiqua" w:cs="SimSun"/>
        </w:rPr>
        <w:t> 2007; </w:t>
      </w:r>
      <w:r w:rsidRPr="00126112">
        <w:rPr>
          <w:rFonts w:ascii="Book Antiqua" w:eastAsia="SimSun" w:hAnsi="Book Antiqua" w:cs="SimSun"/>
          <w:b/>
          <w:bCs/>
        </w:rPr>
        <w:t>89</w:t>
      </w:r>
      <w:r w:rsidRPr="00126112">
        <w:rPr>
          <w:rFonts w:ascii="Book Antiqua" w:eastAsia="SimSun" w:hAnsi="Book Antiqua" w:cs="SimSun"/>
        </w:rPr>
        <w:t>: 130-135 [PMID: 17346405 DOI: 10.1308/003588407X155815]</w:t>
      </w:r>
    </w:p>
    <w:p w14:paraId="683648D7" w14:textId="77777777" w:rsidR="002F36F5" w:rsidRPr="00126112" w:rsidRDefault="002F36F5" w:rsidP="002F36F5">
      <w:pPr>
        <w:spacing w:line="360" w:lineRule="auto"/>
        <w:jc w:val="both"/>
        <w:rPr>
          <w:rFonts w:ascii="Book Antiqua" w:eastAsia="SimSun" w:hAnsi="Book Antiqua" w:cs="SimSun"/>
        </w:rPr>
      </w:pPr>
      <w:r w:rsidRPr="00126112">
        <w:rPr>
          <w:rFonts w:ascii="Book Antiqua" w:eastAsia="SimSun" w:hAnsi="Book Antiqua" w:cs="SimSun"/>
        </w:rPr>
        <w:t>19 </w:t>
      </w:r>
      <w:r w:rsidRPr="00126112">
        <w:rPr>
          <w:rFonts w:ascii="Book Antiqua" w:eastAsia="SimSun" w:hAnsi="Book Antiqua" w:cs="SimSun"/>
          <w:b/>
          <w:bCs/>
        </w:rPr>
        <w:t>Cavaniglia D</w:t>
      </w:r>
      <w:r w:rsidRPr="00126112">
        <w:rPr>
          <w:rFonts w:ascii="Book Antiqua" w:eastAsia="SimSun" w:hAnsi="Book Antiqua" w:cs="SimSun"/>
        </w:rPr>
        <w:t>, Petrucciani N, Lorenzon L, Caterino S, Cavallini M. Partial duodenectomy with end-to-end anastomosis for duodenal gastrointestinal stromal tumor. </w:t>
      </w:r>
      <w:r w:rsidRPr="00126112">
        <w:rPr>
          <w:rFonts w:ascii="Book Antiqua" w:eastAsia="SimSun" w:hAnsi="Book Antiqua" w:cs="SimSun"/>
          <w:i/>
          <w:iCs/>
        </w:rPr>
        <w:t>Am Surg</w:t>
      </w:r>
      <w:r w:rsidRPr="00126112">
        <w:rPr>
          <w:rFonts w:ascii="Book Antiqua" w:eastAsia="SimSun" w:hAnsi="Book Antiqua" w:cs="SimSun"/>
        </w:rPr>
        <w:t> 2012; </w:t>
      </w:r>
      <w:r w:rsidRPr="00126112">
        <w:rPr>
          <w:rFonts w:ascii="Book Antiqua" w:eastAsia="SimSun" w:hAnsi="Book Antiqua" w:cs="SimSun"/>
          <w:b/>
          <w:bCs/>
        </w:rPr>
        <w:t>78</w:t>
      </w:r>
      <w:r w:rsidRPr="00126112">
        <w:rPr>
          <w:rFonts w:ascii="Book Antiqua" w:eastAsia="SimSun" w:hAnsi="Book Antiqua" w:cs="SimSun"/>
        </w:rPr>
        <w:t>: E273-E275 [PMID: 22691326]</w:t>
      </w:r>
    </w:p>
    <w:p w14:paraId="059542A4" w14:textId="77777777" w:rsidR="002F36F5" w:rsidRPr="00126112" w:rsidRDefault="002F36F5" w:rsidP="002F36F5">
      <w:pPr>
        <w:spacing w:line="360" w:lineRule="auto"/>
        <w:jc w:val="both"/>
        <w:rPr>
          <w:rFonts w:ascii="Book Antiqua" w:eastAsia="SimSun" w:hAnsi="Book Antiqua" w:cs="SimSun"/>
        </w:rPr>
      </w:pPr>
      <w:r w:rsidRPr="00126112">
        <w:rPr>
          <w:rFonts w:ascii="Book Antiqua" w:eastAsia="SimSun" w:hAnsi="Book Antiqua" w:cs="SimSun"/>
        </w:rPr>
        <w:t>20 </w:t>
      </w:r>
      <w:r w:rsidRPr="00126112">
        <w:rPr>
          <w:rFonts w:ascii="Book Antiqua" w:eastAsia="SimSun" w:hAnsi="Book Antiqua" w:cs="SimSun"/>
          <w:b/>
          <w:bCs/>
        </w:rPr>
        <w:t>Waisberg J</w:t>
      </w:r>
      <w:r w:rsidRPr="00126112">
        <w:rPr>
          <w:rFonts w:ascii="Book Antiqua" w:eastAsia="SimSun" w:hAnsi="Book Antiqua" w:cs="SimSun"/>
        </w:rPr>
        <w:t>, Joppert-Netto G, Vasconcellos C, Sartini GH, Miranda LS, Franco MI. Carcinoid tumor of the duodenum: a rare tumor at an unusual site. Case series from a single institution. </w:t>
      </w:r>
      <w:r w:rsidRPr="00126112">
        <w:rPr>
          <w:rFonts w:ascii="Book Antiqua" w:eastAsia="SimSun" w:hAnsi="Book Antiqua" w:cs="SimSun"/>
          <w:i/>
          <w:iCs/>
        </w:rPr>
        <w:t>Arq Gastroenterol</w:t>
      </w:r>
      <w:r w:rsidRPr="00126112">
        <w:rPr>
          <w:rFonts w:ascii="Book Antiqua" w:eastAsia="SimSun" w:hAnsi="Book Antiqua" w:cs="SimSun"/>
        </w:rPr>
        <w:t> </w:t>
      </w:r>
      <w:r>
        <w:rPr>
          <w:rFonts w:ascii="Book Antiqua" w:eastAsia="SimSun" w:hAnsi="Book Antiqua" w:cs="SimSun" w:hint="eastAsia"/>
        </w:rPr>
        <w:t>2013</w:t>
      </w:r>
      <w:r w:rsidRPr="00126112">
        <w:rPr>
          <w:rFonts w:ascii="Book Antiqua" w:eastAsia="SimSun" w:hAnsi="Book Antiqua" w:cs="SimSun"/>
        </w:rPr>
        <w:t>; </w:t>
      </w:r>
      <w:r w:rsidRPr="00126112">
        <w:rPr>
          <w:rFonts w:ascii="Book Antiqua" w:eastAsia="SimSun" w:hAnsi="Book Antiqua" w:cs="SimSun"/>
          <w:b/>
          <w:bCs/>
        </w:rPr>
        <w:t>50</w:t>
      </w:r>
      <w:r w:rsidRPr="00126112">
        <w:rPr>
          <w:rFonts w:ascii="Book Antiqua" w:eastAsia="SimSun" w:hAnsi="Book Antiqua" w:cs="SimSun"/>
        </w:rPr>
        <w:t>: 3-9 [PMID: 23657299 DOI: 10.1590/S0004-28032013000100002]</w:t>
      </w:r>
    </w:p>
    <w:p w14:paraId="4A2A3B95" w14:textId="77777777" w:rsidR="002F36F5" w:rsidRPr="00126112" w:rsidRDefault="002F36F5" w:rsidP="002F36F5">
      <w:pPr>
        <w:spacing w:line="360" w:lineRule="auto"/>
        <w:jc w:val="both"/>
        <w:rPr>
          <w:rFonts w:ascii="Book Antiqua" w:eastAsia="SimSun" w:hAnsi="Book Antiqua" w:cs="SimSun"/>
        </w:rPr>
      </w:pPr>
      <w:r w:rsidRPr="00126112">
        <w:rPr>
          <w:rFonts w:ascii="Book Antiqua" w:eastAsia="SimSun" w:hAnsi="Book Antiqua" w:cs="SimSun"/>
        </w:rPr>
        <w:lastRenderedPageBreak/>
        <w:t>21 </w:t>
      </w:r>
      <w:r w:rsidRPr="00126112">
        <w:rPr>
          <w:rFonts w:ascii="Book Antiqua" w:eastAsia="SimSun" w:hAnsi="Book Antiqua" w:cs="SimSun"/>
          <w:b/>
          <w:bCs/>
        </w:rPr>
        <w:t>Shimizu K</w:t>
      </w:r>
      <w:r w:rsidRPr="00126112">
        <w:rPr>
          <w:rFonts w:ascii="Book Antiqua" w:eastAsia="SimSun" w:hAnsi="Book Antiqua" w:cs="SimSun"/>
        </w:rPr>
        <w:t>, Hashimoto D, Abe S, Chikamoto A, Baba H. Pancreas-preserving partial duodenectomy of the distal region for large duodenal adenoma: report of a case. </w:t>
      </w:r>
      <w:r w:rsidRPr="00126112">
        <w:rPr>
          <w:rFonts w:ascii="Book Antiqua" w:eastAsia="SimSun" w:hAnsi="Book Antiqua" w:cs="SimSun"/>
          <w:i/>
          <w:iCs/>
        </w:rPr>
        <w:t>Surg Today</w:t>
      </w:r>
      <w:r w:rsidRPr="00126112">
        <w:rPr>
          <w:rFonts w:ascii="Book Antiqua" w:eastAsia="SimSun" w:hAnsi="Book Antiqua" w:cs="SimSun"/>
        </w:rPr>
        <w:t> 2015; </w:t>
      </w:r>
      <w:r w:rsidRPr="00126112">
        <w:rPr>
          <w:rFonts w:ascii="Book Antiqua" w:eastAsia="SimSun" w:hAnsi="Book Antiqua" w:cs="SimSun"/>
          <w:b/>
          <w:bCs/>
        </w:rPr>
        <w:t>45</w:t>
      </w:r>
      <w:r w:rsidRPr="00126112">
        <w:rPr>
          <w:rFonts w:ascii="Book Antiqua" w:eastAsia="SimSun" w:hAnsi="Book Antiqua" w:cs="SimSun"/>
        </w:rPr>
        <w:t>: 390-393 [PMID: 24549473 DOI: 10.1007/s00595-014-0868-6]</w:t>
      </w:r>
    </w:p>
    <w:p w14:paraId="513CB133" w14:textId="77777777" w:rsidR="002F36F5" w:rsidRPr="00126112" w:rsidRDefault="002F36F5" w:rsidP="002F36F5">
      <w:pPr>
        <w:spacing w:line="360" w:lineRule="auto"/>
        <w:jc w:val="both"/>
        <w:rPr>
          <w:rFonts w:ascii="Book Antiqua" w:eastAsia="SimSun" w:hAnsi="Book Antiqua" w:cs="SimSun"/>
        </w:rPr>
      </w:pPr>
      <w:r w:rsidRPr="00126112">
        <w:rPr>
          <w:rFonts w:ascii="Book Antiqua" w:eastAsia="SimSun" w:hAnsi="Book Antiqua" w:cs="SimSun"/>
        </w:rPr>
        <w:t>22 </w:t>
      </w:r>
      <w:r w:rsidRPr="00126112">
        <w:rPr>
          <w:rFonts w:ascii="Book Antiqua" w:eastAsia="SimSun" w:hAnsi="Book Antiqua" w:cs="SimSun"/>
          <w:b/>
          <w:bCs/>
        </w:rPr>
        <w:t>García-Molina FJ</w:t>
      </w:r>
      <w:r w:rsidRPr="00126112">
        <w:rPr>
          <w:rFonts w:ascii="Book Antiqua" w:eastAsia="SimSun" w:hAnsi="Book Antiqua" w:cs="SimSun"/>
        </w:rPr>
        <w:t>, Mateo-Vallejo F, Franco-Osorio Jde D, Esteban-Ramos JL, Rivero-Henández I. Surgical approach for tumours of the third and fourth part of the duodenum. Distal pancreas-sparing duodenectomy. </w:t>
      </w:r>
      <w:r w:rsidRPr="00126112">
        <w:rPr>
          <w:rFonts w:ascii="Book Antiqua" w:eastAsia="SimSun" w:hAnsi="Book Antiqua" w:cs="SimSun"/>
          <w:i/>
          <w:iCs/>
        </w:rPr>
        <w:t>Int J Surg</w:t>
      </w:r>
      <w:r w:rsidRPr="00126112">
        <w:rPr>
          <w:rFonts w:ascii="Book Antiqua" w:eastAsia="SimSun" w:hAnsi="Book Antiqua" w:cs="SimSun"/>
        </w:rPr>
        <w:t> 2015; </w:t>
      </w:r>
      <w:r w:rsidRPr="00126112">
        <w:rPr>
          <w:rFonts w:ascii="Book Antiqua" w:eastAsia="SimSun" w:hAnsi="Book Antiqua" w:cs="SimSun"/>
          <w:b/>
          <w:bCs/>
        </w:rPr>
        <w:t>18</w:t>
      </w:r>
      <w:r w:rsidRPr="00126112">
        <w:rPr>
          <w:rFonts w:ascii="Book Antiqua" w:eastAsia="SimSun" w:hAnsi="Book Antiqua" w:cs="SimSun"/>
        </w:rPr>
        <w:t>: 143-148 [PMID: 25917202 DOI: 10.1016/j.ijsu.2015.04.051]</w:t>
      </w:r>
    </w:p>
    <w:p w14:paraId="2066C4DA" w14:textId="77777777" w:rsidR="002F36F5" w:rsidRPr="00126112" w:rsidRDefault="002F36F5" w:rsidP="002F36F5">
      <w:pPr>
        <w:spacing w:line="360" w:lineRule="auto"/>
        <w:jc w:val="both"/>
        <w:rPr>
          <w:rFonts w:ascii="Book Antiqua" w:eastAsia="SimSun" w:hAnsi="Book Antiqua" w:cs="SimSun"/>
        </w:rPr>
      </w:pPr>
      <w:r w:rsidRPr="00126112">
        <w:rPr>
          <w:rFonts w:ascii="Book Antiqua" w:eastAsia="SimSun" w:hAnsi="Book Antiqua" w:cs="SimSun"/>
        </w:rPr>
        <w:t>23 </w:t>
      </w:r>
      <w:r w:rsidRPr="00126112">
        <w:rPr>
          <w:rFonts w:ascii="Book Antiqua" w:eastAsia="SimSun" w:hAnsi="Book Antiqua" w:cs="SimSun"/>
          <w:b/>
          <w:bCs/>
        </w:rPr>
        <w:t>Abe N</w:t>
      </w:r>
      <w:r w:rsidRPr="00126112">
        <w:rPr>
          <w:rFonts w:ascii="Book Antiqua" w:eastAsia="SimSun" w:hAnsi="Book Antiqua" w:cs="SimSun"/>
        </w:rPr>
        <w:t>, Hashimoto Y, Kawaguchi S, Shimoyama H, Kojima Y, Yoshimoto E, Kondo E, Ohki A, Takeuchi H, Nagao G, Suzuki Y, Masaki T, Mori T, Sugiyama M. Successful treatment of large adenoma extending close to the papilla in the duodenum by laparoscopy-assisted pancreas-sparing duodenectomy. </w:t>
      </w:r>
      <w:r w:rsidRPr="00126112">
        <w:rPr>
          <w:rFonts w:ascii="Book Antiqua" w:eastAsia="SimSun" w:hAnsi="Book Antiqua" w:cs="SimSun"/>
          <w:i/>
          <w:iCs/>
        </w:rPr>
        <w:t>Asian J Endosc Surg</w:t>
      </w:r>
      <w:r w:rsidRPr="00126112">
        <w:rPr>
          <w:rFonts w:ascii="Book Antiqua" w:eastAsia="SimSun" w:hAnsi="Book Antiqua" w:cs="SimSun"/>
        </w:rPr>
        <w:t> 2016; </w:t>
      </w:r>
      <w:r w:rsidRPr="00126112">
        <w:rPr>
          <w:rFonts w:ascii="Book Antiqua" w:eastAsia="SimSun" w:hAnsi="Book Antiqua" w:cs="SimSun"/>
          <w:b/>
          <w:bCs/>
        </w:rPr>
        <w:t>9</w:t>
      </w:r>
      <w:r w:rsidRPr="00126112">
        <w:rPr>
          <w:rFonts w:ascii="Book Antiqua" w:eastAsia="SimSun" w:hAnsi="Book Antiqua" w:cs="SimSun"/>
        </w:rPr>
        <w:t>: 52-56 [PMID: 26781527 DOI: 10.1111/ases.12246]</w:t>
      </w:r>
    </w:p>
    <w:p w14:paraId="73828AA9" w14:textId="600D8C6E" w:rsidR="00732995" w:rsidRPr="002F36F5" w:rsidRDefault="00732995" w:rsidP="0010440B">
      <w:pPr>
        <w:spacing w:line="360" w:lineRule="auto"/>
        <w:jc w:val="both"/>
        <w:rPr>
          <w:rFonts w:ascii="Book Antiqua" w:eastAsia="SimSun" w:hAnsi="Book Antiqua"/>
          <w:b/>
          <w:lang w:eastAsia="zh-CN"/>
        </w:rPr>
      </w:pPr>
    </w:p>
    <w:p w14:paraId="07B80D32" w14:textId="2322BB6F" w:rsidR="00B1703F" w:rsidRPr="008E0A88" w:rsidRDefault="00B1703F" w:rsidP="00B1703F">
      <w:pPr>
        <w:pStyle w:val="ListParagraph"/>
        <w:spacing w:line="360" w:lineRule="auto"/>
        <w:ind w:right="120" w:firstLineChars="0" w:firstLine="0"/>
        <w:rPr>
          <w:rFonts w:ascii="Book Antiqua" w:eastAsia="SimSun" w:hAnsi="Book Antiqua"/>
          <w:b/>
          <w:bCs/>
          <w:color w:val="000000"/>
          <w:lang w:eastAsia="zh-CN"/>
        </w:rPr>
      </w:pPr>
      <w:r w:rsidRPr="00712F63">
        <w:rPr>
          <w:rStyle w:val="Strong"/>
          <w:rFonts w:ascii="Book Antiqua" w:hAnsi="Book Antiqua" w:cs="Arial"/>
          <w:bCs w:val="0"/>
          <w:noProof/>
          <w:color w:val="000000"/>
        </w:rPr>
        <w:t>P-Reviewer</w:t>
      </w:r>
      <w:r w:rsidRPr="00712F63">
        <w:rPr>
          <w:rStyle w:val="Strong"/>
          <w:rFonts w:ascii="Book Antiqua" w:eastAsia="SimSun" w:hAnsi="Book Antiqua" w:cs="Arial"/>
          <w:bCs w:val="0"/>
          <w:noProof/>
          <w:color w:val="000000"/>
          <w:lang w:eastAsia="zh-CN"/>
        </w:rPr>
        <w:t>:</w:t>
      </w:r>
      <w:r w:rsidRPr="00712F63">
        <w:rPr>
          <w:rFonts w:ascii="Book Antiqua" w:hAnsi="Book Antiqua"/>
          <w:bCs/>
          <w:color w:val="000000"/>
        </w:rPr>
        <w:t xml:space="preserve"> </w:t>
      </w:r>
      <w:r w:rsidR="006112C7" w:rsidRPr="006112C7">
        <w:rPr>
          <w:rFonts w:ascii="Book Antiqua" w:hAnsi="Book Antiqua"/>
          <w:bCs/>
          <w:color w:val="000000"/>
        </w:rPr>
        <w:t>Andrianello</w:t>
      </w:r>
      <w:r w:rsidR="006112C7">
        <w:rPr>
          <w:rFonts w:ascii="Book Antiqua" w:eastAsia="SimSun" w:hAnsi="Book Antiqua" w:hint="eastAsia"/>
          <w:bCs/>
          <w:color w:val="000000"/>
          <w:lang w:eastAsia="zh-CN"/>
        </w:rPr>
        <w:t xml:space="preserve"> S,</w:t>
      </w:r>
      <w:r w:rsidRPr="00712F63">
        <w:rPr>
          <w:rFonts w:ascii="Book Antiqua" w:hAnsi="Book Antiqua"/>
          <w:bCs/>
          <w:color w:val="000000"/>
        </w:rPr>
        <w:t xml:space="preserve"> </w:t>
      </w:r>
      <w:r w:rsidR="006112C7" w:rsidRPr="006112C7">
        <w:rPr>
          <w:rFonts w:ascii="Book Antiqua" w:hAnsi="Book Antiqua"/>
          <w:bCs/>
          <w:color w:val="000000"/>
        </w:rPr>
        <w:t>Kawabata</w:t>
      </w:r>
      <w:r w:rsidR="006112C7">
        <w:rPr>
          <w:rFonts w:ascii="Book Antiqua" w:eastAsia="SimSun" w:hAnsi="Book Antiqua" w:hint="eastAsia"/>
          <w:bCs/>
          <w:color w:val="000000"/>
          <w:lang w:eastAsia="zh-CN"/>
        </w:rPr>
        <w:t xml:space="preserve"> Y,</w:t>
      </w:r>
      <w:r w:rsidRPr="00712F63">
        <w:rPr>
          <w:rFonts w:ascii="Book Antiqua" w:hAnsi="Book Antiqua"/>
          <w:bCs/>
          <w:color w:val="000000"/>
        </w:rPr>
        <w:t xml:space="preserve"> </w:t>
      </w:r>
      <w:r w:rsidR="006112C7">
        <w:rPr>
          <w:rFonts w:ascii="Book Antiqua" w:hAnsi="Book Antiqua"/>
          <w:bCs/>
          <w:color w:val="000000"/>
        </w:rPr>
        <w:t>Schafer</w:t>
      </w:r>
      <w:r w:rsidR="006112C7">
        <w:rPr>
          <w:rFonts w:ascii="Book Antiqua" w:eastAsia="SimSun" w:hAnsi="Book Antiqua" w:hint="eastAsia"/>
          <w:bCs/>
          <w:color w:val="000000"/>
          <w:lang w:eastAsia="zh-CN"/>
        </w:rPr>
        <w:t xml:space="preserve"> </w:t>
      </w:r>
      <w:r w:rsidR="006112C7" w:rsidRPr="006112C7">
        <w:rPr>
          <w:rFonts w:ascii="Book Antiqua" w:hAnsi="Book Antiqua"/>
          <w:bCs/>
          <w:color w:val="000000"/>
        </w:rPr>
        <w:t>M</w:t>
      </w:r>
      <w:r w:rsidR="006112C7">
        <w:rPr>
          <w:rFonts w:ascii="Book Antiqua" w:eastAsia="SimSun" w:hAnsi="Book Antiqua" w:hint="eastAsia"/>
          <w:bCs/>
          <w:color w:val="000000"/>
          <w:lang w:eastAsia="zh-CN"/>
        </w:rPr>
        <w:t>,</w:t>
      </w:r>
      <w:r w:rsidRPr="00712F63">
        <w:rPr>
          <w:rFonts w:ascii="Book Antiqua" w:hAnsi="Book Antiqua"/>
          <w:bCs/>
          <w:color w:val="000000"/>
        </w:rPr>
        <w:t xml:space="preserve"> </w:t>
      </w:r>
      <w:r w:rsidR="006112C7" w:rsidRPr="006112C7">
        <w:rPr>
          <w:rFonts w:ascii="Book Antiqua" w:hAnsi="Book Antiqua"/>
          <w:bCs/>
          <w:color w:val="000000"/>
        </w:rPr>
        <w:t>Takahashi</w:t>
      </w:r>
      <w:r w:rsidR="006112C7">
        <w:rPr>
          <w:rFonts w:ascii="Book Antiqua" w:eastAsia="SimSun" w:hAnsi="Book Antiqua" w:hint="eastAsia"/>
          <w:bCs/>
          <w:color w:val="000000"/>
          <w:lang w:eastAsia="zh-CN"/>
        </w:rPr>
        <w:t xml:space="preserve"> </w:t>
      </w:r>
      <w:r w:rsidR="006112C7" w:rsidRPr="006112C7">
        <w:rPr>
          <w:rFonts w:ascii="Book Antiqua" w:hAnsi="Book Antiqua"/>
          <w:bCs/>
          <w:color w:val="000000"/>
        </w:rPr>
        <w:t>H</w:t>
      </w:r>
      <w:r w:rsidR="006112C7">
        <w:rPr>
          <w:rFonts w:ascii="Book Antiqua" w:eastAsia="SimSun" w:hAnsi="Book Antiqua" w:hint="eastAsia"/>
          <w:bCs/>
          <w:color w:val="000000"/>
          <w:lang w:eastAsia="zh-CN"/>
        </w:rPr>
        <w:t xml:space="preserve"> </w:t>
      </w:r>
      <w:r w:rsidRPr="00712F63">
        <w:rPr>
          <w:rFonts w:ascii="Book Antiqua" w:hAnsi="Book Antiqua"/>
          <w:b/>
          <w:bCs/>
          <w:color w:val="000000"/>
        </w:rPr>
        <w:t>S-Editor</w:t>
      </w:r>
      <w:r w:rsidRPr="00712F63">
        <w:rPr>
          <w:rFonts w:ascii="Book Antiqua" w:eastAsia="SimSun" w:hAnsi="Book Antiqua"/>
          <w:b/>
          <w:bCs/>
          <w:color w:val="000000"/>
          <w:lang w:eastAsia="zh-CN"/>
        </w:rPr>
        <w:t>:</w:t>
      </w:r>
      <w:r w:rsidRPr="00712F63">
        <w:rPr>
          <w:rFonts w:ascii="Book Antiqua" w:hAnsi="Book Antiqua"/>
          <w:bCs/>
          <w:color w:val="000000"/>
        </w:rPr>
        <w:t xml:space="preserve"> </w:t>
      </w:r>
      <w:r w:rsidRPr="00712F63">
        <w:rPr>
          <w:rFonts w:ascii="Book Antiqua" w:eastAsia="SimSun" w:hAnsi="Book Antiqua"/>
          <w:bCs/>
          <w:color w:val="000000"/>
          <w:lang w:eastAsia="zh-CN"/>
        </w:rPr>
        <w:t>Qi Y</w:t>
      </w:r>
      <w:r w:rsidRPr="00712F63">
        <w:rPr>
          <w:rFonts w:ascii="Book Antiqua" w:hAnsi="Book Antiqua"/>
          <w:b/>
          <w:bCs/>
          <w:color w:val="000000"/>
        </w:rPr>
        <w:t xml:space="preserve">   L-Editor</w:t>
      </w:r>
      <w:r w:rsidRPr="00712F63">
        <w:rPr>
          <w:rFonts w:ascii="Book Antiqua" w:eastAsia="SimSun" w:hAnsi="Book Antiqua"/>
          <w:b/>
          <w:bCs/>
          <w:color w:val="000000"/>
          <w:lang w:eastAsia="zh-CN"/>
        </w:rPr>
        <w:t>:</w:t>
      </w:r>
      <w:r w:rsidRPr="00712F63">
        <w:rPr>
          <w:rFonts w:ascii="Book Antiqua" w:hAnsi="Book Antiqua"/>
          <w:b/>
          <w:bCs/>
          <w:color w:val="000000"/>
        </w:rPr>
        <w:t xml:space="preserve">   E-Editor</w:t>
      </w:r>
      <w:r w:rsidRPr="00712F63">
        <w:rPr>
          <w:rFonts w:ascii="Book Antiqua" w:eastAsia="SimSun" w:hAnsi="Book Antiqua"/>
          <w:b/>
          <w:bCs/>
          <w:color w:val="000000"/>
          <w:lang w:eastAsia="zh-CN"/>
        </w:rPr>
        <w:t>:</w:t>
      </w:r>
    </w:p>
    <w:p w14:paraId="3ADEF069" w14:textId="77777777" w:rsidR="00B1703F" w:rsidRPr="008F0DB6" w:rsidRDefault="00B1703F" w:rsidP="00B1703F">
      <w:pPr>
        <w:shd w:val="clear" w:color="auto" w:fill="FFFFFF"/>
        <w:snapToGrid w:val="0"/>
        <w:spacing w:line="360" w:lineRule="auto"/>
        <w:rPr>
          <w:rFonts w:ascii="Book Antiqua" w:hAnsi="Book Antiqua" w:cs="Helvetica"/>
          <w:b/>
        </w:rPr>
      </w:pPr>
      <w:r w:rsidRPr="008F0DB6">
        <w:rPr>
          <w:rFonts w:ascii="Book Antiqua" w:hAnsi="Book Antiqua" w:cs="Helvetica"/>
          <w:b/>
        </w:rPr>
        <w:t xml:space="preserve">Specialty type: </w:t>
      </w:r>
      <w:r w:rsidRPr="008F0DB6">
        <w:rPr>
          <w:rFonts w:ascii="Book Antiqua" w:hAnsi="Book Antiqua" w:cs="Helvetica"/>
        </w:rPr>
        <w:t>Gastroenterology and</w:t>
      </w:r>
      <w:r w:rsidRPr="008F0DB6">
        <w:rPr>
          <w:rFonts w:ascii="Book Antiqua" w:hAnsi="Book Antiqua" w:cs="Helvetica" w:hint="eastAsia"/>
        </w:rPr>
        <w:t xml:space="preserve"> </w:t>
      </w:r>
      <w:r w:rsidRPr="008F0DB6">
        <w:rPr>
          <w:rFonts w:ascii="Book Antiqua" w:hAnsi="Book Antiqua" w:cs="Helvetica"/>
        </w:rPr>
        <w:t>hepatology</w:t>
      </w:r>
    </w:p>
    <w:p w14:paraId="15B9BD4B" w14:textId="5EF2D2C8" w:rsidR="00B1703F" w:rsidRPr="008F0DB6" w:rsidRDefault="00B1703F" w:rsidP="00B1703F">
      <w:pPr>
        <w:shd w:val="clear" w:color="auto" w:fill="FFFFFF"/>
        <w:snapToGrid w:val="0"/>
        <w:spacing w:line="360" w:lineRule="auto"/>
        <w:rPr>
          <w:rFonts w:ascii="Book Antiqua" w:hAnsi="Book Antiqua" w:cs="Helvetica"/>
          <w:b/>
        </w:rPr>
      </w:pPr>
      <w:r w:rsidRPr="008F0DB6">
        <w:rPr>
          <w:rFonts w:ascii="Book Antiqua" w:hAnsi="Book Antiqua" w:cs="Helvetica"/>
          <w:b/>
        </w:rPr>
        <w:t xml:space="preserve">Country of origin: </w:t>
      </w:r>
      <w:r w:rsidR="006112C7" w:rsidRPr="0010440B">
        <w:rPr>
          <w:rFonts w:ascii="Book Antiqua" w:hAnsi="Book Antiqua"/>
        </w:rPr>
        <w:t>United Kingdom</w:t>
      </w:r>
    </w:p>
    <w:p w14:paraId="119FB539" w14:textId="77777777" w:rsidR="00B1703F" w:rsidRPr="008F0DB6" w:rsidRDefault="00B1703F" w:rsidP="00B1703F">
      <w:pPr>
        <w:shd w:val="clear" w:color="auto" w:fill="FFFFFF"/>
        <w:snapToGrid w:val="0"/>
        <w:spacing w:line="360" w:lineRule="auto"/>
        <w:rPr>
          <w:rFonts w:ascii="Book Antiqua" w:hAnsi="Book Antiqua" w:cs="Helvetica"/>
          <w:b/>
        </w:rPr>
      </w:pPr>
      <w:r w:rsidRPr="008F0DB6">
        <w:rPr>
          <w:rFonts w:ascii="Book Antiqua" w:hAnsi="Book Antiqua" w:cs="Helvetica"/>
          <w:b/>
        </w:rPr>
        <w:t>Peer-review report classification</w:t>
      </w:r>
    </w:p>
    <w:p w14:paraId="36F8106B" w14:textId="10632B86" w:rsidR="00B1703F" w:rsidRPr="006112C7" w:rsidRDefault="00B1703F" w:rsidP="00B1703F">
      <w:pPr>
        <w:shd w:val="clear" w:color="auto" w:fill="FFFFFF"/>
        <w:snapToGrid w:val="0"/>
        <w:spacing w:line="360" w:lineRule="auto"/>
        <w:rPr>
          <w:rFonts w:ascii="Book Antiqua" w:eastAsia="SimSun" w:hAnsi="Book Antiqua" w:cs="Helvetica"/>
          <w:lang w:eastAsia="zh-CN"/>
        </w:rPr>
      </w:pPr>
      <w:r w:rsidRPr="008F0DB6">
        <w:rPr>
          <w:rFonts w:ascii="Book Antiqua" w:hAnsi="Book Antiqua" w:cs="Helvetica"/>
        </w:rPr>
        <w:t xml:space="preserve">Grade A (Excellent): </w:t>
      </w:r>
      <w:r w:rsidR="006112C7">
        <w:rPr>
          <w:rFonts w:ascii="Book Antiqua" w:eastAsia="SimSun" w:hAnsi="Book Antiqua" w:cs="Helvetica" w:hint="eastAsia"/>
          <w:lang w:eastAsia="zh-CN"/>
        </w:rPr>
        <w:t>A</w:t>
      </w:r>
    </w:p>
    <w:p w14:paraId="659AA200" w14:textId="77777777" w:rsidR="00B1703F" w:rsidRPr="008F0DB6" w:rsidRDefault="00B1703F" w:rsidP="00B1703F">
      <w:pPr>
        <w:shd w:val="clear" w:color="auto" w:fill="FFFFFF"/>
        <w:snapToGrid w:val="0"/>
        <w:spacing w:line="360" w:lineRule="auto"/>
        <w:rPr>
          <w:rFonts w:ascii="Book Antiqua" w:hAnsi="Book Antiqua" w:cs="Helvetica"/>
        </w:rPr>
      </w:pPr>
      <w:r w:rsidRPr="008F0DB6">
        <w:rPr>
          <w:rFonts w:ascii="Book Antiqua" w:hAnsi="Book Antiqua" w:cs="Helvetica"/>
        </w:rPr>
        <w:t xml:space="preserve">Grade B (Very good): </w:t>
      </w:r>
      <w:r w:rsidRPr="008F0DB6">
        <w:rPr>
          <w:rFonts w:ascii="Book Antiqua" w:hAnsi="Book Antiqua" w:cs="Helvetica" w:hint="eastAsia"/>
        </w:rPr>
        <w:t>0</w:t>
      </w:r>
    </w:p>
    <w:p w14:paraId="7845BEA0" w14:textId="76F9E3EA" w:rsidR="00B1703F" w:rsidRPr="006112C7" w:rsidRDefault="00B1703F" w:rsidP="00B1703F">
      <w:pPr>
        <w:shd w:val="clear" w:color="auto" w:fill="FFFFFF"/>
        <w:snapToGrid w:val="0"/>
        <w:spacing w:line="360" w:lineRule="auto"/>
        <w:rPr>
          <w:rFonts w:ascii="Book Antiqua" w:eastAsia="SimSun" w:hAnsi="Book Antiqua" w:cs="Helvetica"/>
          <w:lang w:eastAsia="zh-CN"/>
        </w:rPr>
      </w:pPr>
      <w:r w:rsidRPr="008F0DB6">
        <w:rPr>
          <w:rFonts w:ascii="Book Antiqua" w:hAnsi="Book Antiqua" w:cs="Helvetica"/>
        </w:rPr>
        <w:t xml:space="preserve">Grade C (Good): </w:t>
      </w:r>
      <w:r w:rsidR="006112C7">
        <w:rPr>
          <w:rFonts w:ascii="Book Antiqua" w:eastAsia="SimSun" w:hAnsi="Book Antiqua" w:cs="Helvetica" w:hint="eastAsia"/>
          <w:lang w:eastAsia="zh-CN"/>
        </w:rPr>
        <w:t>C, C, C</w:t>
      </w:r>
    </w:p>
    <w:p w14:paraId="26AEFE28" w14:textId="77777777" w:rsidR="00B1703F" w:rsidRPr="008F0DB6" w:rsidRDefault="00B1703F" w:rsidP="00B1703F">
      <w:pPr>
        <w:shd w:val="clear" w:color="auto" w:fill="FFFFFF"/>
        <w:snapToGrid w:val="0"/>
        <w:spacing w:line="360" w:lineRule="auto"/>
        <w:rPr>
          <w:rFonts w:ascii="Book Antiqua" w:hAnsi="Book Antiqua" w:cs="Helvetica"/>
        </w:rPr>
      </w:pPr>
      <w:r w:rsidRPr="008F0DB6">
        <w:rPr>
          <w:rFonts w:ascii="Book Antiqua" w:hAnsi="Book Antiqua" w:cs="Helvetica"/>
        </w:rPr>
        <w:t xml:space="preserve">Grade D (Fair): </w:t>
      </w:r>
      <w:r w:rsidRPr="008F0DB6">
        <w:rPr>
          <w:rFonts w:ascii="Book Antiqua" w:hAnsi="Book Antiqua" w:cs="Helvetica" w:hint="eastAsia"/>
        </w:rPr>
        <w:t>0</w:t>
      </w:r>
    </w:p>
    <w:p w14:paraId="22590BF1" w14:textId="77777777" w:rsidR="00B1703F" w:rsidRPr="008F0DB6" w:rsidRDefault="00B1703F" w:rsidP="00B1703F">
      <w:pPr>
        <w:shd w:val="clear" w:color="auto" w:fill="FFFFFF"/>
        <w:snapToGrid w:val="0"/>
        <w:spacing w:line="360" w:lineRule="auto"/>
        <w:rPr>
          <w:rFonts w:ascii="Book Antiqua" w:hAnsi="Book Antiqua" w:cs="Helvetica"/>
        </w:rPr>
      </w:pPr>
      <w:r w:rsidRPr="008F0DB6">
        <w:rPr>
          <w:rFonts w:ascii="Book Antiqua" w:hAnsi="Book Antiqua" w:cs="Helvetica"/>
        </w:rPr>
        <w:t xml:space="preserve">Grade E (Poor): </w:t>
      </w:r>
      <w:r w:rsidRPr="008F0DB6">
        <w:rPr>
          <w:rFonts w:ascii="Book Antiqua" w:hAnsi="Book Antiqua" w:cs="Helvetica" w:hint="eastAsia"/>
        </w:rPr>
        <w:t>0</w:t>
      </w:r>
    </w:p>
    <w:p w14:paraId="720E6722" w14:textId="27BFE4C4" w:rsidR="00DE3672" w:rsidRPr="00B1703F" w:rsidRDefault="00DE3672" w:rsidP="0010440B">
      <w:pPr>
        <w:spacing w:line="360" w:lineRule="auto"/>
        <w:jc w:val="both"/>
        <w:rPr>
          <w:rFonts w:ascii="Book Antiqua" w:eastAsia="SimSun" w:hAnsi="Book Antiqua"/>
          <w:lang w:eastAsia="zh-CN"/>
        </w:rPr>
      </w:pPr>
    </w:p>
    <w:p w14:paraId="2D97795D" w14:textId="2570C75D" w:rsidR="005120AD" w:rsidRPr="00B1703F" w:rsidRDefault="00B1703F" w:rsidP="0010440B">
      <w:pPr>
        <w:snapToGrid w:val="0"/>
        <w:spacing w:line="360" w:lineRule="auto"/>
        <w:jc w:val="both"/>
        <w:rPr>
          <w:rFonts w:ascii="Book Antiqua" w:eastAsia="SimSun" w:hAnsi="Book Antiqua" w:cs="Arial"/>
          <w:b/>
          <w:lang w:val="it-IT" w:eastAsia="zh-CN"/>
        </w:rPr>
      </w:pPr>
      <w:bookmarkStart w:id="53" w:name="OLE_LINK284"/>
      <w:bookmarkStart w:id="54" w:name="OLE_LINK303"/>
      <w:r>
        <w:rPr>
          <w:rFonts w:ascii="Book Antiqua" w:eastAsia="SimSun" w:hAnsi="Book Antiqua" w:cs="Arial" w:hint="eastAsia"/>
          <w:b/>
          <w:lang w:val="it-IT" w:eastAsia="zh-CN"/>
        </w:rPr>
        <w:t xml:space="preserve"> </w:t>
      </w:r>
    </w:p>
    <w:bookmarkEnd w:id="53"/>
    <w:bookmarkEnd w:id="54"/>
    <w:p w14:paraId="2717C1EC" w14:textId="77777777" w:rsidR="001819A3" w:rsidRPr="0010440B" w:rsidRDefault="001819A3" w:rsidP="0010440B">
      <w:pPr>
        <w:spacing w:line="360" w:lineRule="auto"/>
        <w:jc w:val="both"/>
        <w:rPr>
          <w:rFonts w:ascii="Book Antiqua" w:hAnsi="Book Antiqua"/>
          <w:b/>
        </w:rPr>
      </w:pPr>
    </w:p>
    <w:p w14:paraId="0B1F5E7D" w14:textId="77777777" w:rsidR="00B1703F" w:rsidRDefault="00B1703F">
      <w:pPr>
        <w:rPr>
          <w:rFonts w:ascii="Book Antiqua" w:hAnsi="Book Antiqua"/>
        </w:rPr>
      </w:pPr>
      <w:r>
        <w:rPr>
          <w:rFonts w:ascii="Book Antiqua" w:hAnsi="Book Antiqua"/>
        </w:rPr>
        <w:br w:type="page"/>
      </w:r>
    </w:p>
    <w:p w14:paraId="55774C1B" w14:textId="6F8360C3" w:rsidR="00245812" w:rsidRDefault="00281CDC" w:rsidP="0010440B">
      <w:pPr>
        <w:spacing w:line="360" w:lineRule="auto"/>
        <w:jc w:val="both"/>
        <w:rPr>
          <w:rFonts w:ascii="Book Antiqua" w:hAnsi="Book Antiqua"/>
        </w:rPr>
      </w:pPr>
      <w:r>
        <w:rPr>
          <w:noProof/>
          <w:lang w:val="en-US" w:eastAsia="zh-CN"/>
        </w:rPr>
        <w:lastRenderedPageBreak/>
        <w:drawing>
          <wp:inline distT="0" distB="0" distL="0" distR="0" wp14:anchorId="54240F5B" wp14:editId="066DF42C">
            <wp:extent cx="5486400" cy="36017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3601720"/>
                    </a:xfrm>
                    <a:prstGeom prst="rect">
                      <a:avLst/>
                    </a:prstGeom>
                  </pic:spPr>
                </pic:pic>
              </a:graphicData>
            </a:graphic>
          </wp:inline>
        </w:drawing>
      </w:r>
      <w:r w:rsidR="00DE3672" w:rsidRPr="00BC4446">
        <w:rPr>
          <w:rFonts w:ascii="Book Antiqua" w:hAnsi="Book Antiqua"/>
          <w:b/>
        </w:rPr>
        <w:t>Figure 1</w:t>
      </w:r>
      <w:r w:rsidR="00BC4446" w:rsidRPr="00BC4446">
        <w:rPr>
          <w:rFonts w:ascii="Book Antiqua" w:eastAsia="SimSun" w:hAnsi="Book Antiqua" w:hint="eastAsia"/>
          <w:b/>
          <w:lang w:eastAsia="zh-CN"/>
        </w:rPr>
        <w:t xml:space="preserve"> </w:t>
      </w:r>
      <w:r w:rsidR="00DE3672" w:rsidRPr="00BC4446">
        <w:rPr>
          <w:rFonts w:ascii="Book Antiqua" w:hAnsi="Book Antiqua"/>
          <w:b/>
        </w:rPr>
        <w:t xml:space="preserve">Representative axial CT imaging of duodenal adenocarcinoma. </w:t>
      </w:r>
      <w:r w:rsidR="00DE3672" w:rsidRPr="0010440B">
        <w:rPr>
          <w:rFonts w:ascii="Book Antiqua" w:hAnsi="Book Antiqua"/>
        </w:rPr>
        <w:t>A and B: obstruction due to a large duodenal mass (same patient)</w:t>
      </w:r>
      <w:r w:rsidR="00BC4446">
        <w:rPr>
          <w:rFonts w:ascii="Book Antiqua" w:eastAsia="SimSun" w:hAnsi="Book Antiqua" w:hint="eastAsia"/>
          <w:lang w:eastAsia="zh-CN"/>
        </w:rPr>
        <w:t xml:space="preserve">; </w:t>
      </w:r>
      <w:r w:rsidR="00DE3672" w:rsidRPr="0010440B">
        <w:rPr>
          <w:rFonts w:ascii="Book Antiqua" w:hAnsi="Book Antiqua"/>
        </w:rPr>
        <w:t>C: exophytic mass without obstruction</w:t>
      </w:r>
      <w:r w:rsidR="00BC4446">
        <w:rPr>
          <w:rFonts w:ascii="Book Antiqua" w:eastAsia="SimSun" w:hAnsi="Book Antiqua" w:hint="eastAsia"/>
          <w:lang w:eastAsia="zh-CN"/>
        </w:rPr>
        <w:t xml:space="preserve">; </w:t>
      </w:r>
      <w:r w:rsidR="00DE3672" w:rsidRPr="0010440B">
        <w:rPr>
          <w:rFonts w:ascii="Book Antiqua" w:hAnsi="Book Antiqua"/>
        </w:rPr>
        <w:t>D: subtle thickening of duodenum and periduodenal fat stranding reported as duodenitis, but in fact was a malignant tumour on post resection histology.</w:t>
      </w:r>
    </w:p>
    <w:p w14:paraId="1E241393" w14:textId="77777777" w:rsidR="00245812" w:rsidRDefault="00245812">
      <w:pPr>
        <w:rPr>
          <w:rFonts w:ascii="Book Antiqua" w:hAnsi="Book Antiqua"/>
        </w:rPr>
      </w:pPr>
      <w:r>
        <w:rPr>
          <w:rFonts w:ascii="Book Antiqua" w:hAnsi="Book Antiqua"/>
        </w:rPr>
        <w:br w:type="page"/>
      </w:r>
    </w:p>
    <w:p w14:paraId="071C9B6D" w14:textId="77777777" w:rsidR="00DE3672" w:rsidRDefault="00DE3672" w:rsidP="0010440B">
      <w:pPr>
        <w:spacing w:line="360" w:lineRule="auto"/>
        <w:jc w:val="both"/>
        <w:rPr>
          <w:rFonts w:ascii="Book Antiqua" w:eastAsia="SimSun" w:hAnsi="Book Antiqua"/>
          <w:lang w:eastAsia="zh-CN"/>
        </w:rPr>
      </w:pPr>
    </w:p>
    <w:p w14:paraId="72251C4C" w14:textId="693DDE9F" w:rsidR="00BC4446" w:rsidRPr="00BC4446" w:rsidRDefault="00281CDC" w:rsidP="0010440B">
      <w:pPr>
        <w:spacing w:line="360" w:lineRule="auto"/>
        <w:jc w:val="both"/>
        <w:rPr>
          <w:rFonts w:ascii="Book Antiqua" w:eastAsia="SimSun" w:hAnsi="Book Antiqua"/>
          <w:lang w:eastAsia="zh-CN"/>
        </w:rPr>
      </w:pPr>
      <w:r>
        <w:rPr>
          <w:noProof/>
          <w:lang w:val="en-US" w:eastAsia="zh-CN"/>
        </w:rPr>
        <w:drawing>
          <wp:inline distT="0" distB="0" distL="0" distR="0" wp14:anchorId="05926EF4" wp14:editId="5DB73D69">
            <wp:extent cx="5486400" cy="1994535"/>
            <wp:effectExtent l="0" t="0" r="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1994535"/>
                    </a:xfrm>
                    <a:prstGeom prst="rect">
                      <a:avLst/>
                    </a:prstGeom>
                  </pic:spPr>
                </pic:pic>
              </a:graphicData>
            </a:graphic>
          </wp:inline>
        </w:drawing>
      </w:r>
    </w:p>
    <w:p w14:paraId="600E538F" w14:textId="57C07203" w:rsidR="00245812" w:rsidRDefault="00DE3672" w:rsidP="0010440B">
      <w:pPr>
        <w:spacing w:line="360" w:lineRule="auto"/>
        <w:jc w:val="both"/>
        <w:rPr>
          <w:rFonts w:ascii="Book Antiqua" w:hAnsi="Book Antiqua"/>
        </w:rPr>
      </w:pPr>
      <w:r w:rsidRPr="00BC4446">
        <w:rPr>
          <w:rFonts w:ascii="Book Antiqua" w:hAnsi="Book Antiqua"/>
          <w:b/>
        </w:rPr>
        <w:t>Figure 2</w:t>
      </w:r>
      <w:r w:rsidR="002166B4">
        <w:rPr>
          <w:rFonts w:ascii="Book Antiqua" w:eastAsia="SimSun" w:hAnsi="Book Antiqua" w:hint="eastAsia"/>
          <w:b/>
          <w:lang w:eastAsia="zh-CN"/>
        </w:rPr>
        <w:t xml:space="preserve"> </w:t>
      </w:r>
      <w:r w:rsidRPr="00BC4446">
        <w:rPr>
          <w:rFonts w:ascii="Book Antiqua" w:hAnsi="Book Antiqua"/>
          <w:b/>
        </w:rPr>
        <w:t xml:space="preserve">Representative coronal CT imaging of duodenal adenocarcinoma. </w:t>
      </w:r>
      <w:r w:rsidRPr="0010440B">
        <w:rPr>
          <w:rFonts w:ascii="Book Antiqua" w:hAnsi="Book Antiqua"/>
        </w:rPr>
        <w:t>A: Thickening of the duodenal wall with non-obstructive narrowing</w:t>
      </w:r>
      <w:r w:rsidR="00BC4446">
        <w:rPr>
          <w:rFonts w:ascii="Book Antiqua" w:eastAsia="SimSun" w:hAnsi="Book Antiqua" w:hint="eastAsia"/>
          <w:lang w:eastAsia="zh-CN"/>
        </w:rPr>
        <w:t xml:space="preserve">; </w:t>
      </w:r>
      <w:r w:rsidRPr="0010440B">
        <w:rPr>
          <w:rFonts w:ascii="Book Antiqua" w:hAnsi="Book Antiqua"/>
        </w:rPr>
        <w:t>B: mass in the distal duodenum, C: stricture of D2/3 junction with some obstructive features.</w:t>
      </w:r>
    </w:p>
    <w:p w14:paraId="0CE2C3BF" w14:textId="77777777" w:rsidR="00245812" w:rsidRDefault="00245812">
      <w:pPr>
        <w:rPr>
          <w:rFonts w:ascii="Book Antiqua" w:hAnsi="Book Antiqua"/>
        </w:rPr>
      </w:pPr>
      <w:r>
        <w:rPr>
          <w:rFonts w:ascii="Book Antiqua" w:hAnsi="Book Antiqua"/>
        </w:rPr>
        <w:br w:type="page"/>
      </w:r>
    </w:p>
    <w:p w14:paraId="1ACA237F" w14:textId="77777777" w:rsidR="00DE3672" w:rsidRPr="0010440B" w:rsidRDefault="00DE3672" w:rsidP="0010440B">
      <w:pPr>
        <w:spacing w:line="360" w:lineRule="auto"/>
        <w:jc w:val="both"/>
        <w:rPr>
          <w:rFonts w:ascii="Book Antiqua" w:hAnsi="Book Antiqua"/>
        </w:rPr>
      </w:pPr>
    </w:p>
    <w:p w14:paraId="1832795E" w14:textId="7DB52064" w:rsidR="00372600" w:rsidRPr="0010440B" w:rsidRDefault="00281CDC" w:rsidP="0010440B">
      <w:pPr>
        <w:spacing w:line="360" w:lineRule="auto"/>
        <w:jc w:val="both"/>
        <w:rPr>
          <w:rFonts w:ascii="Book Antiqua" w:hAnsi="Book Antiqua"/>
        </w:rPr>
      </w:pPr>
      <w:r>
        <w:rPr>
          <w:noProof/>
          <w:lang w:val="en-US" w:eastAsia="zh-CN"/>
        </w:rPr>
        <w:drawing>
          <wp:inline distT="0" distB="0" distL="0" distR="0" wp14:anchorId="28A8AA3E" wp14:editId="6997E769">
            <wp:extent cx="5486400" cy="4929505"/>
            <wp:effectExtent l="0" t="0" r="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4929505"/>
                    </a:xfrm>
                    <a:prstGeom prst="rect">
                      <a:avLst/>
                    </a:prstGeom>
                  </pic:spPr>
                </pic:pic>
              </a:graphicData>
            </a:graphic>
          </wp:inline>
        </w:drawing>
      </w:r>
    </w:p>
    <w:p w14:paraId="3967E926" w14:textId="13C9D1F0" w:rsidR="00DE3672" w:rsidRPr="0010440B" w:rsidRDefault="00DE3672" w:rsidP="0010440B">
      <w:pPr>
        <w:spacing w:line="360" w:lineRule="auto"/>
        <w:jc w:val="both"/>
        <w:rPr>
          <w:rFonts w:ascii="Book Antiqua" w:hAnsi="Book Antiqua"/>
        </w:rPr>
      </w:pPr>
      <w:r w:rsidRPr="00BC4446">
        <w:rPr>
          <w:rFonts w:ascii="Book Antiqua" w:hAnsi="Book Antiqua"/>
          <w:b/>
        </w:rPr>
        <w:t>Figure 3</w:t>
      </w:r>
      <w:r w:rsidR="00BC4446" w:rsidRPr="00BC4446">
        <w:rPr>
          <w:rFonts w:ascii="Book Antiqua" w:eastAsia="SimSun" w:hAnsi="Book Antiqua" w:hint="eastAsia"/>
          <w:b/>
          <w:lang w:eastAsia="zh-CN"/>
        </w:rPr>
        <w:t xml:space="preserve"> </w:t>
      </w:r>
      <w:r w:rsidRPr="00BC4446">
        <w:rPr>
          <w:rFonts w:ascii="Book Antiqua" w:hAnsi="Book Antiqua"/>
          <w:b/>
        </w:rPr>
        <w:t>Endoscopic features.</w:t>
      </w:r>
      <w:r w:rsidR="002166B4">
        <w:rPr>
          <w:rFonts w:ascii="Book Antiqua" w:eastAsia="SimSun" w:hAnsi="Book Antiqua" w:hint="eastAsia"/>
          <w:b/>
          <w:lang w:eastAsia="zh-CN"/>
        </w:rPr>
        <w:t xml:space="preserve"> </w:t>
      </w:r>
      <w:r w:rsidRPr="0010440B">
        <w:rPr>
          <w:rFonts w:ascii="Book Antiqua" w:hAnsi="Book Antiqua"/>
        </w:rPr>
        <w:t>A: pedunculated lesion (gastrointestinal stromal tumour)</w:t>
      </w:r>
      <w:r w:rsidR="00BC4446">
        <w:rPr>
          <w:rFonts w:ascii="Book Antiqua" w:eastAsia="SimSun" w:hAnsi="Book Antiqua" w:hint="eastAsia"/>
          <w:lang w:eastAsia="zh-CN"/>
        </w:rPr>
        <w:t>;</w:t>
      </w:r>
      <w:r w:rsidRPr="0010440B">
        <w:rPr>
          <w:rFonts w:ascii="Book Antiqua" w:hAnsi="Book Antiqua"/>
        </w:rPr>
        <w:t xml:space="preserve"> B: sessile lesion (large adenoma with previous endoscopic mucosal resection)</w:t>
      </w:r>
      <w:r w:rsidR="00BC4446">
        <w:rPr>
          <w:rFonts w:ascii="Book Antiqua" w:eastAsia="SimSun" w:hAnsi="Book Antiqua" w:hint="eastAsia"/>
          <w:lang w:eastAsia="zh-CN"/>
        </w:rPr>
        <w:t xml:space="preserve">; </w:t>
      </w:r>
      <w:r w:rsidRPr="0010440B">
        <w:rPr>
          <w:rFonts w:ascii="Book Antiqua" w:hAnsi="Book Antiqua"/>
        </w:rPr>
        <w:t>C and D: malignant ulceration of a duodenal adenocarcinoma.</w:t>
      </w:r>
    </w:p>
    <w:p w14:paraId="62682627" w14:textId="001EBBDB" w:rsidR="001819A3" w:rsidRPr="0010440B" w:rsidRDefault="00281CDC" w:rsidP="0010440B">
      <w:pPr>
        <w:spacing w:line="360" w:lineRule="auto"/>
        <w:jc w:val="both"/>
        <w:rPr>
          <w:rFonts w:ascii="Book Antiqua" w:hAnsi="Book Antiqua"/>
        </w:rPr>
      </w:pPr>
      <w:r>
        <w:rPr>
          <w:noProof/>
          <w:lang w:val="en-US" w:eastAsia="zh-CN"/>
        </w:rPr>
        <w:lastRenderedPageBreak/>
        <w:drawing>
          <wp:inline distT="0" distB="0" distL="0" distR="0" wp14:anchorId="36197695" wp14:editId="09E70A8D">
            <wp:extent cx="5486400" cy="320611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3206115"/>
                    </a:xfrm>
                    <a:prstGeom prst="rect">
                      <a:avLst/>
                    </a:prstGeom>
                  </pic:spPr>
                </pic:pic>
              </a:graphicData>
            </a:graphic>
          </wp:inline>
        </w:drawing>
      </w:r>
    </w:p>
    <w:p w14:paraId="3B25A6BB" w14:textId="57A850EC" w:rsidR="00245812" w:rsidRDefault="00DE3672" w:rsidP="0010440B">
      <w:pPr>
        <w:spacing w:line="360" w:lineRule="auto"/>
        <w:jc w:val="both"/>
        <w:rPr>
          <w:rFonts w:ascii="Book Antiqua" w:hAnsi="Book Antiqua"/>
        </w:rPr>
      </w:pPr>
      <w:r w:rsidRPr="00BC4446">
        <w:rPr>
          <w:rFonts w:ascii="Book Antiqua" w:hAnsi="Book Antiqua"/>
          <w:b/>
        </w:rPr>
        <w:t>Figure 4</w:t>
      </w:r>
      <w:r w:rsidR="00BC4446" w:rsidRPr="00BC4446">
        <w:rPr>
          <w:rFonts w:ascii="Book Antiqua" w:eastAsia="SimSun" w:hAnsi="Book Antiqua" w:hint="eastAsia"/>
          <w:b/>
          <w:lang w:eastAsia="zh-CN"/>
        </w:rPr>
        <w:t xml:space="preserve"> </w:t>
      </w:r>
      <w:r w:rsidR="003D3D9F" w:rsidRPr="00BC4446">
        <w:rPr>
          <w:rFonts w:ascii="Book Antiqua" w:hAnsi="Book Antiqua"/>
          <w:b/>
        </w:rPr>
        <w:t>Operative t</w:t>
      </w:r>
      <w:r w:rsidRPr="00BC4446">
        <w:rPr>
          <w:rFonts w:ascii="Book Antiqua" w:hAnsi="Book Antiqua"/>
          <w:b/>
        </w:rPr>
        <w:t>echnique.</w:t>
      </w:r>
      <w:r w:rsidRPr="0010440B">
        <w:rPr>
          <w:rFonts w:ascii="Book Antiqua" w:hAnsi="Book Antiqua"/>
        </w:rPr>
        <w:t xml:space="preserve"> After wide Kocherisation (A) the papilla and lesion are palpated. For benign </w:t>
      </w:r>
      <w:r w:rsidR="001D6197" w:rsidRPr="0010440B">
        <w:rPr>
          <w:rFonts w:ascii="Book Antiqua" w:hAnsi="Book Antiqua"/>
        </w:rPr>
        <w:t>pathology</w:t>
      </w:r>
      <w:r w:rsidRPr="0010440B">
        <w:rPr>
          <w:rFonts w:ascii="Book Antiqua" w:hAnsi="Book Antiqua"/>
        </w:rPr>
        <w:t xml:space="preserve"> close to the papilla, the ampullary complex can be further protected by cannulation (B). The proximal jejunum is transected (C), the distal duodenum taken off its short vessels and the resection is completed (D). Reconstruction is by a retrocolic isoperistaltic side-to-side duodenojejunostomy (E).</w:t>
      </w:r>
    </w:p>
    <w:p w14:paraId="6F354519" w14:textId="77777777" w:rsidR="00245812" w:rsidRDefault="00245812">
      <w:pPr>
        <w:rPr>
          <w:rFonts w:ascii="Book Antiqua" w:hAnsi="Book Antiqua"/>
        </w:rPr>
      </w:pPr>
      <w:r>
        <w:rPr>
          <w:rFonts w:ascii="Book Antiqua" w:hAnsi="Book Antiqua"/>
        </w:rPr>
        <w:br w:type="page"/>
      </w:r>
    </w:p>
    <w:p w14:paraId="1F7E9F0C" w14:textId="77777777" w:rsidR="00DE3672" w:rsidRDefault="00DE3672" w:rsidP="0010440B">
      <w:pPr>
        <w:spacing w:line="360" w:lineRule="auto"/>
        <w:jc w:val="both"/>
        <w:rPr>
          <w:rFonts w:ascii="Book Antiqua" w:eastAsia="SimSun" w:hAnsi="Book Antiqua"/>
          <w:lang w:eastAsia="zh-CN"/>
        </w:rPr>
      </w:pPr>
    </w:p>
    <w:p w14:paraId="50A7574B" w14:textId="6DBEB0D7" w:rsidR="00BC4446" w:rsidRPr="00BC4446" w:rsidRDefault="00281CDC" w:rsidP="0010440B">
      <w:pPr>
        <w:spacing w:line="360" w:lineRule="auto"/>
        <w:jc w:val="both"/>
        <w:rPr>
          <w:rFonts w:ascii="Book Antiqua" w:eastAsia="SimSun" w:hAnsi="Book Antiqua"/>
          <w:lang w:eastAsia="zh-CN"/>
        </w:rPr>
      </w:pPr>
      <w:r>
        <w:rPr>
          <w:noProof/>
          <w:lang w:val="en-US" w:eastAsia="zh-CN"/>
        </w:rPr>
        <w:drawing>
          <wp:inline distT="0" distB="0" distL="0" distR="0" wp14:anchorId="47931773" wp14:editId="70F76D77">
            <wp:extent cx="5486400" cy="3138170"/>
            <wp:effectExtent l="0" t="0" r="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3138170"/>
                    </a:xfrm>
                    <a:prstGeom prst="rect">
                      <a:avLst/>
                    </a:prstGeom>
                  </pic:spPr>
                </pic:pic>
              </a:graphicData>
            </a:graphic>
          </wp:inline>
        </w:drawing>
      </w:r>
    </w:p>
    <w:p w14:paraId="58C392DB" w14:textId="42AD341D" w:rsidR="005E24E8" w:rsidRDefault="00DE3672" w:rsidP="0010440B">
      <w:pPr>
        <w:spacing w:line="360" w:lineRule="auto"/>
        <w:jc w:val="both"/>
        <w:rPr>
          <w:rFonts w:ascii="Book Antiqua" w:eastAsia="SimSun" w:hAnsi="Book Antiqua"/>
          <w:lang w:eastAsia="zh-CN"/>
        </w:rPr>
      </w:pPr>
      <w:r w:rsidRPr="00BC4446">
        <w:rPr>
          <w:rFonts w:ascii="Book Antiqua" w:hAnsi="Book Antiqua"/>
          <w:b/>
        </w:rPr>
        <w:t>Figure 5</w:t>
      </w:r>
      <w:r w:rsidR="00BC4446" w:rsidRPr="00BC4446">
        <w:rPr>
          <w:rFonts w:ascii="Book Antiqua" w:eastAsia="SimSun" w:hAnsi="Book Antiqua" w:hint="eastAsia"/>
          <w:b/>
          <w:lang w:eastAsia="zh-CN"/>
        </w:rPr>
        <w:t xml:space="preserve"> </w:t>
      </w:r>
      <w:r w:rsidRPr="00BC4446">
        <w:rPr>
          <w:rFonts w:ascii="Book Antiqua" w:hAnsi="Book Antiqua"/>
          <w:b/>
        </w:rPr>
        <w:t xml:space="preserve">Pathological findings. </w:t>
      </w:r>
      <w:r w:rsidRPr="0010440B">
        <w:rPr>
          <w:rFonts w:ascii="Book Antiqua" w:hAnsi="Book Antiqua"/>
        </w:rPr>
        <w:t xml:space="preserve">A and B: </w:t>
      </w:r>
      <w:r w:rsidR="00BC4446" w:rsidRPr="0010440B">
        <w:rPr>
          <w:rFonts w:ascii="Book Antiqua" w:hAnsi="Book Antiqua"/>
        </w:rPr>
        <w:t xml:space="preserve">Exophytic </w:t>
      </w:r>
      <w:r w:rsidRPr="0010440B">
        <w:rPr>
          <w:rFonts w:ascii="Book Antiqua" w:hAnsi="Book Antiqua"/>
        </w:rPr>
        <w:t>lesion in the duodenum shown to be a moderately differentiated duodenal adenocarcinoma on histology (haematoxylin and eosin stain)</w:t>
      </w:r>
      <w:r w:rsidR="00BC4446">
        <w:rPr>
          <w:rFonts w:ascii="Book Antiqua" w:eastAsia="SimSun" w:hAnsi="Book Antiqua" w:hint="eastAsia"/>
          <w:lang w:eastAsia="zh-CN"/>
        </w:rPr>
        <w:t>;</w:t>
      </w:r>
      <w:r w:rsidRPr="0010440B">
        <w:rPr>
          <w:rFonts w:ascii="Book Antiqua" w:hAnsi="Book Antiqua"/>
        </w:rPr>
        <w:t xml:space="preserve"> C and D: gastrointestinal stromal tumour confirmed on immunohistochemistry with CD117 and DOG1 staining</w:t>
      </w:r>
      <w:r w:rsidR="00BC4446">
        <w:rPr>
          <w:rFonts w:ascii="Book Antiqua" w:eastAsia="SimSun" w:hAnsi="Book Antiqua" w:hint="eastAsia"/>
          <w:lang w:eastAsia="zh-CN"/>
        </w:rPr>
        <w:t>;</w:t>
      </w:r>
      <w:r w:rsidRPr="0010440B">
        <w:rPr>
          <w:rFonts w:ascii="Book Antiqua" w:hAnsi="Book Antiqua"/>
        </w:rPr>
        <w:t xml:space="preserve"> E and F: tubulovillous adenoma of the duodenum with </w:t>
      </w:r>
      <w:r w:rsidR="00A42B09" w:rsidRPr="0010440B">
        <w:rPr>
          <w:rFonts w:ascii="Book Antiqua" w:hAnsi="Book Antiqua"/>
        </w:rPr>
        <w:t>low-grade</w:t>
      </w:r>
      <w:r w:rsidRPr="0010440B">
        <w:rPr>
          <w:rFonts w:ascii="Book Antiqua" w:hAnsi="Book Antiqua"/>
        </w:rPr>
        <w:t xml:space="preserve"> dysplasia on histology (haematoxylin and eosin stain). </w:t>
      </w:r>
    </w:p>
    <w:p w14:paraId="4D772AF2" w14:textId="67FBF8DD" w:rsidR="00BC4446" w:rsidRPr="00BC4446" w:rsidRDefault="00281CDC" w:rsidP="0010440B">
      <w:pPr>
        <w:spacing w:line="360" w:lineRule="auto"/>
        <w:jc w:val="both"/>
        <w:rPr>
          <w:rFonts w:ascii="Book Antiqua" w:eastAsia="SimSun" w:hAnsi="Book Antiqua"/>
          <w:lang w:eastAsia="zh-CN"/>
        </w:rPr>
      </w:pPr>
      <w:r>
        <w:rPr>
          <w:noProof/>
          <w:lang w:val="en-US" w:eastAsia="zh-CN"/>
        </w:rPr>
        <w:lastRenderedPageBreak/>
        <w:drawing>
          <wp:inline distT="0" distB="0" distL="0" distR="0" wp14:anchorId="48872E78" wp14:editId="050E98EC">
            <wp:extent cx="5486400" cy="440372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4403725"/>
                    </a:xfrm>
                    <a:prstGeom prst="rect">
                      <a:avLst/>
                    </a:prstGeom>
                  </pic:spPr>
                </pic:pic>
              </a:graphicData>
            </a:graphic>
          </wp:inline>
        </w:drawing>
      </w:r>
    </w:p>
    <w:p w14:paraId="466C84B5" w14:textId="553742BC" w:rsidR="005E24E8" w:rsidRPr="0010440B" w:rsidRDefault="00702157" w:rsidP="0010440B">
      <w:pPr>
        <w:spacing w:line="360" w:lineRule="auto"/>
        <w:jc w:val="both"/>
        <w:rPr>
          <w:rFonts w:ascii="Book Antiqua" w:hAnsi="Book Antiqua"/>
        </w:rPr>
      </w:pPr>
      <w:r w:rsidRPr="00BC4446">
        <w:rPr>
          <w:rFonts w:ascii="Book Antiqua" w:hAnsi="Book Antiqua"/>
          <w:b/>
        </w:rPr>
        <w:t>Figure 6</w:t>
      </w:r>
      <w:r w:rsidR="00BC4446" w:rsidRPr="00BC4446">
        <w:rPr>
          <w:rFonts w:ascii="Book Antiqua" w:eastAsia="SimSun" w:hAnsi="Book Antiqua" w:hint="eastAsia"/>
          <w:b/>
          <w:lang w:eastAsia="zh-CN"/>
        </w:rPr>
        <w:t xml:space="preserve"> </w:t>
      </w:r>
      <w:r w:rsidRPr="00BC4446">
        <w:rPr>
          <w:rFonts w:ascii="Book Antiqua" w:hAnsi="Book Antiqua"/>
          <w:b/>
        </w:rPr>
        <w:t xml:space="preserve">Flow chart summarising </w:t>
      </w:r>
      <w:r w:rsidR="00372600" w:rsidRPr="00BC4446">
        <w:rPr>
          <w:rFonts w:ascii="Book Antiqua" w:hAnsi="Book Antiqua"/>
          <w:b/>
        </w:rPr>
        <w:t xml:space="preserve">the </w:t>
      </w:r>
      <w:r w:rsidRPr="00BC4446">
        <w:rPr>
          <w:rFonts w:ascii="Book Antiqua" w:hAnsi="Book Antiqua"/>
          <w:b/>
        </w:rPr>
        <w:t xml:space="preserve">local </w:t>
      </w:r>
      <w:r w:rsidR="00471B19" w:rsidRPr="00BC4446">
        <w:rPr>
          <w:rFonts w:ascii="Book Antiqua" w:hAnsi="Book Antiqua"/>
          <w:b/>
        </w:rPr>
        <w:t xml:space="preserve">algorithm for </w:t>
      </w:r>
      <w:r w:rsidR="00372600" w:rsidRPr="00BC4446">
        <w:rPr>
          <w:rFonts w:ascii="Book Antiqua" w:hAnsi="Book Antiqua"/>
          <w:b/>
        </w:rPr>
        <w:t xml:space="preserve">the </w:t>
      </w:r>
      <w:r w:rsidR="00471B19" w:rsidRPr="00BC4446">
        <w:rPr>
          <w:rFonts w:ascii="Book Antiqua" w:hAnsi="Book Antiqua"/>
          <w:b/>
        </w:rPr>
        <w:t>management of infrapapillary duodenal lesion</w:t>
      </w:r>
      <w:r w:rsidR="00372600" w:rsidRPr="00BC4446">
        <w:rPr>
          <w:rFonts w:ascii="Book Antiqua" w:hAnsi="Book Antiqua"/>
          <w:b/>
        </w:rPr>
        <w:t>s</w:t>
      </w:r>
      <w:r w:rsidR="00471B19" w:rsidRPr="00BC4446">
        <w:rPr>
          <w:rFonts w:ascii="Book Antiqua" w:hAnsi="Book Antiqua"/>
          <w:b/>
        </w:rPr>
        <w:t xml:space="preserve">. </w:t>
      </w:r>
      <w:r w:rsidR="00471B19" w:rsidRPr="0010440B">
        <w:rPr>
          <w:rFonts w:ascii="Book Antiqua" w:hAnsi="Book Antiqua"/>
        </w:rPr>
        <w:t>PD</w:t>
      </w:r>
      <w:r w:rsidR="00BC4446">
        <w:rPr>
          <w:rFonts w:ascii="Book Antiqua" w:eastAsia="SimSun" w:hAnsi="Book Antiqua" w:hint="eastAsia"/>
          <w:lang w:eastAsia="zh-CN"/>
        </w:rPr>
        <w:t xml:space="preserve">: </w:t>
      </w:r>
      <w:r w:rsidR="00BC4446" w:rsidRPr="0010440B">
        <w:rPr>
          <w:rFonts w:ascii="Book Antiqua" w:hAnsi="Book Antiqua"/>
        </w:rPr>
        <w:t>Pancreaticoduodenectomy</w:t>
      </w:r>
      <w:r w:rsidR="00BC4446">
        <w:rPr>
          <w:rFonts w:ascii="Book Antiqua" w:eastAsia="SimSun" w:hAnsi="Book Antiqua" w:hint="eastAsia"/>
          <w:lang w:eastAsia="zh-CN"/>
        </w:rPr>
        <w:t>;</w:t>
      </w:r>
      <w:r w:rsidR="00471B19" w:rsidRPr="0010440B">
        <w:rPr>
          <w:rFonts w:ascii="Book Antiqua" w:hAnsi="Book Antiqua"/>
        </w:rPr>
        <w:t xml:space="preserve"> PPDD</w:t>
      </w:r>
      <w:r w:rsidR="00BC4446">
        <w:rPr>
          <w:rFonts w:ascii="Book Antiqua" w:eastAsia="SimSun" w:hAnsi="Book Antiqua" w:hint="eastAsia"/>
          <w:lang w:eastAsia="zh-CN"/>
        </w:rPr>
        <w:t>:</w:t>
      </w:r>
      <w:r w:rsidR="00471B19" w:rsidRPr="0010440B">
        <w:rPr>
          <w:rFonts w:ascii="Book Antiqua" w:hAnsi="Book Antiqua"/>
        </w:rPr>
        <w:t xml:space="preserve"> </w:t>
      </w:r>
      <w:r w:rsidR="00BC4446" w:rsidRPr="0010440B">
        <w:rPr>
          <w:rFonts w:ascii="Book Antiqua" w:hAnsi="Book Antiqua"/>
        </w:rPr>
        <w:t xml:space="preserve">Pancreas </w:t>
      </w:r>
      <w:r w:rsidR="00471B19" w:rsidRPr="0010440B">
        <w:rPr>
          <w:rFonts w:ascii="Book Antiqua" w:hAnsi="Book Antiqua"/>
        </w:rPr>
        <w:t>preserving distal duodenectomy.</w:t>
      </w:r>
      <w:r w:rsidR="005E24E8" w:rsidRPr="0010440B">
        <w:rPr>
          <w:rFonts w:ascii="Book Antiqua" w:hAnsi="Book Antiqua"/>
        </w:rPr>
        <w:br w:type="page"/>
      </w:r>
    </w:p>
    <w:p w14:paraId="4C2BE87F" w14:textId="77777777" w:rsidR="005E24E8" w:rsidRPr="0010440B" w:rsidRDefault="005E24E8" w:rsidP="0010440B">
      <w:pPr>
        <w:spacing w:line="360" w:lineRule="auto"/>
        <w:jc w:val="both"/>
        <w:rPr>
          <w:rFonts w:ascii="Book Antiqua" w:hAnsi="Book Antiqua"/>
          <w:b/>
          <w:bCs/>
        </w:rPr>
        <w:sectPr w:rsidR="005E24E8" w:rsidRPr="0010440B" w:rsidSect="00784BB9">
          <w:headerReference w:type="even" r:id="rId13"/>
          <w:headerReference w:type="default" r:id="rId14"/>
          <w:pgSz w:w="11900" w:h="16840"/>
          <w:pgMar w:top="1296" w:right="1296" w:bottom="1296" w:left="1296" w:header="706" w:footer="706" w:gutter="0"/>
          <w:cols w:space="708"/>
          <w:docGrid w:linePitch="360"/>
        </w:sectPr>
      </w:pPr>
    </w:p>
    <w:p w14:paraId="4B833AAF" w14:textId="015637C3" w:rsidR="00DE3672" w:rsidRPr="00BC4446" w:rsidRDefault="00BC4446" w:rsidP="0010440B">
      <w:pPr>
        <w:spacing w:line="360" w:lineRule="auto"/>
        <w:jc w:val="both"/>
        <w:rPr>
          <w:rFonts w:ascii="Book Antiqua" w:eastAsia="SimSun" w:hAnsi="Book Antiqua"/>
          <w:b/>
          <w:bCs/>
          <w:lang w:eastAsia="zh-CN"/>
        </w:rPr>
      </w:pPr>
      <w:r>
        <w:rPr>
          <w:rFonts w:ascii="Book Antiqua" w:eastAsia="SimSun" w:hAnsi="Book Antiqua" w:hint="eastAsia"/>
          <w:b/>
          <w:bCs/>
          <w:lang w:eastAsia="zh-CN"/>
        </w:rPr>
        <w:lastRenderedPageBreak/>
        <w:t xml:space="preserve"> </w:t>
      </w:r>
    </w:p>
    <w:p w14:paraId="046F30A8" w14:textId="4387D593" w:rsidR="005E24E8" w:rsidRPr="00BC4446" w:rsidRDefault="005E24E8" w:rsidP="0010440B">
      <w:pPr>
        <w:spacing w:line="360" w:lineRule="auto"/>
        <w:jc w:val="both"/>
        <w:rPr>
          <w:rFonts w:ascii="Book Antiqua" w:eastAsia="SimSun" w:hAnsi="Book Antiqua"/>
          <w:b/>
          <w:lang w:eastAsia="zh-CN"/>
        </w:rPr>
      </w:pPr>
      <w:r w:rsidRPr="00BC4446">
        <w:rPr>
          <w:rFonts w:ascii="Book Antiqua" w:hAnsi="Book Antiqua"/>
          <w:b/>
        </w:rPr>
        <w:t>Table 1</w:t>
      </w:r>
      <w:r w:rsidR="00BC4446" w:rsidRPr="00BC4446">
        <w:rPr>
          <w:rFonts w:ascii="Book Antiqua" w:eastAsia="SimSun" w:hAnsi="Book Antiqua" w:hint="eastAsia"/>
          <w:b/>
          <w:lang w:eastAsia="zh-CN"/>
        </w:rPr>
        <w:t xml:space="preserve"> </w:t>
      </w:r>
      <w:r w:rsidR="00BC4446" w:rsidRPr="00BC4446">
        <w:rPr>
          <w:rFonts w:ascii="Book Antiqua" w:hAnsi="Book Antiqua"/>
          <w:b/>
        </w:rPr>
        <w:t>Patient characteristics</w:t>
      </w:r>
    </w:p>
    <w:p w14:paraId="38AA51C8" w14:textId="77777777" w:rsidR="005E24E8" w:rsidRPr="0010440B" w:rsidRDefault="005E24E8" w:rsidP="0010440B">
      <w:pPr>
        <w:spacing w:line="360" w:lineRule="auto"/>
        <w:jc w:val="both"/>
        <w:rPr>
          <w:rFonts w:ascii="Book Antiqua" w:hAnsi="Book Antiqua"/>
          <w:sz w:val="16"/>
          <w:szCs w:val="16"/>
        </w:rPr>
      </w:pPr>
    </w:p>
    <w:tbl>
      <w:tblPr>
        <w:tblStyle w:val="TableGrid"/>
        <w:tblW w:w="15026"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709"/>
        <w:gridCol w:w="627"/>
        <w:gridCol w:w="3801"/>
        <w:gridCol w:w="2660"/>
        <w:gridCol w:w="756"/>
        <w:gridCol w:w="1933"/>
        <w:gridCol w:w="1863"/>
        <w:gridCol w:w="1118"/>
        <w:gridCol w:w="992"/>
      </w:tblGrid>
      <w:tr w:rsidR="005E24E8" w:rsidRPr="00BC4446" w14:paraId="1890A827" w14:textId="77777777" w:rsidTr="00BC4446">
        <w:tc>
          <w:tcPr>
            <w:tcW w:w="567" w:type="dxa"/>
            <w:tcBorders>
              <w:top w:val="single" w:sz="4" w:space="0" w:color="auto"/>
              <w:bottom w:val="single" w:sz="4" w:space="0" w:color="auto"/>
            </w:tcBorders>
          </w:tcPr>
          <w:p w14:paraId="79103AB2" w14:textId="77777777" w:rsidR="005E24E8" w:rsidRPr="00BC4446" w:rsidRDefault="005E24E8" w:rsidP="0010440B">
            <w:pPr>
              <w:spacing w:line="360" w:lineRule="auto"/>
              <w:jc w:val="both"/>
              <w:rPr>
                <w:rFonts w:ascii="Book Antiqua" w:hAnsi="Book Antiqua"/>
                <w:b/>
                <w:color w:val="000000"/>
                <w:sz w:val="24"/>
                <w:szCs w:val="24"/>
              </w:rPr>
            </w:pPr>
            <w:r w:rsidRPr="00BC4446">
              <w:rPr>
                <w:rFonts w:ascii="Book Antiqua" w:hAnsi="Book Antiqua"/>
                <w:b/>
                <w:color w:val="000000"/>
                <w:sz w:val="24"/>
                <w:szCs w:val="24"/>
              </w:rPr>
              <w:t>No.</w:t>
            </w:r>
          </w:p>
        </w:tc>
        <w:tc>
          <w:tcPr>
            <w:tcW w:w="709" w:type="dxa"/>
            <w:tcBorders>
              <w:top w:val="single" w:sz="4" w:space="0" w:color="auto"/>
              <w:bottom w:val="single" w:sz="4" w:space="0" w:color="auto"/>
            </w:tcBorders>
          </w:tcPr>
          <w:p w14:paraId="7EA8C515" w14:textId="77777777" w:rsidR="005E24E8" w:rsidRPr="00BC4446" w:rsidRDefault="005E24E8" w:rsidP="0010440B">
            <w:pPr>
              <w:spacing w:line="360" w:lineRule="auto"/>
              <w:jc w:val="both"/>
              <w:rPr>
                <w:rFonts w:ascii="Book Antiqua" w:hAnsi="Book Antiqua"/>
                <w:b/>
                <w:color w:val="000000"/>
                <w:sz w:val="24"/>
                <w:szCs w:val="24"/>
              </w:rPr>
            </w:pPr>
            <w:r w:rsidRPr="00BC4446">
              <w:rPr>
                <w:rFonts w:ascii="Book Antiqua" w:hAnsi="Book Antiqua"/>
                <w:b/>
                <w:color w:val="000000"/>
                <w:sz w:val="24"/>
                <w:szCs w:val="24"/>
              </w:rPr>
              <w:t>Age</w:t>
            </w:r>
          </w:p>
        </w:tc>
        <w:tc>
          <w:tcPr>
            <w:tcW w:w="627" w:type="dxa"/>
            <w:tcBorders>
              <w:top w:val="single" w:sz="4" w:space="0" w:color="auto"/>
              <w:bottom w:val="single" w:sz="4" w:space="0" w:color="auto"/>
            </w:tcBorders>
          </w:tcPr>
          <w:p w14:paraId="2B9DB1BD" w14:textId="77777777" w:rsidR="005E24E8" w:rsidRPr="00BC4446" w:rsidRDefault="005E24E8" w:rsidP="0010440B">
            <w:pPr>
              <w:spacing w:line="360" w:lineRule="auto"/>
              <w:jc w:val="both"/>
              <w:rPr>
                <w:rFonts w:ascii="Book Antiqua" w:hAnsi="Book Antiqua"/>
                <w:b/>
                <w:sz w:val="24"/>
                <w:szCs w:val="24"/>
              </w:rPr>
            </w:pPr>
            <w:r w:rsidRPr="00BC4446">
              <w:rPr>
                <w:rFonts w:ascii="Book Antiqua" w:hAnsi="Book Antiqua"/>
                <w:b/>
                <w:sz w:val="24"/>
                <w:szCs w:val="24"/>
              </w:rPr>
              <w:t>Sex</w:t>
            </w:r>
          </w:p>
        </w:tc>
        <w:tc>
          <w:tcPr>
            <w:tcW w:w="3801" w:type="dxa"/>
            <w:tcBorders>
              <w:top w:val="single" w:sz="4" w:space="0" w:color="auto"/>
              <w:bottom w:val="single" w:sz="4" w:space="0" w:color="auto"/>
            </w:tcBorders>
          </w:tcPr>
          <w:p w14:paraId="5BB863EB" w14:textId="77777777" w:rsidR="005E24E8" w:rsidRPr="00BC4446" w:rsidRDefault="005E24E8" w:rsidP="0010440B">
            <w:pPr>
              <w:spacing w:line="360" w:lineRule="auto"/>
              <w:jc w:val="both"/>
              <w:rPr>
                <w:rFonts w:ascii="Book Antiqua" w:hAnsi="Book Antiqua"/>
                <w:b/>
                <w:sz w:val="24"/>
                <w:szCs w:val="24"/>
              </w:rPr>
            </w:pPr>
            <w:r w:rsidRPr="00BC4446">
              <w:rPr>
                <w:rFonts w:ascii="Book Antiqua" w:hAnsi="Book Antiqua"/>
                <w:b/>
                <w:sz w:val="24"/>
                <w:szCs w:val="24"/>
              </w:rPr>
              <w:t>Presentation</w:t>
            </w:r>
          </w:p>
        </w:tc>
        <w:tc>
          <w:tcPr>
            <w:tcW w:w="2660" w:type="dxa"/>
            <w:tcBorders>
              <w:top w:val="single" w:sz="4" w:space="0" w:color="auto"/>
              <w:bottom w:val="single" w:sz="4" w:space="0" w:color="auto"/>
            </w:tcBorders>
          </w:tcPr>
          <w:p w14:paraId="4BDE1A6B" w14:textId="77777777" w:rsidR="005E24E8" w:rsidRPr="00BC4446" w:rsidRDefault="005E24E8" w:rsidP="0010440B">
            <w:pPr>
              <w:spacing w:line="360" w:lineRule="auto"/>
              <w:jc w:val="both"/>
              <w:rPr>
                <w:rFonts w:ascii="Book Antiqua" w:hAnsi="Book Antiqua"/>
                <w:b/>
                <w:color w:val="000000"/>
                <w:sz w:val="24"/>
                <w:szCs w:val="24"/>
              </w:rPr>
            </w:pPr>
            <w:r w:rsidRPr="00BC4446">
              <w:rPr>
                <w:rFonts w:ascii="Book Antiqua" w:hAnsi="Book Antiqua"/>
                <w:b/>
                <w:color w:val="000000"/>
                <w:sz w:val="24"/>
                <w:szCs w:val="24"/>
              </w:rPr>
              <w:t>Comorbidities</w:t>
            </w:r>
          </w:p>
        </w:tc>
        <w:tc>
          <w:tcPr>
            <w:tcW w:w="756" w:type="dxa"/>
            <w:tcBorders>
              <w:top w:val="single" w:sz="4" w:space="0" w:color="auto"/>
              <w:bottom w:val="single" w:sz="4" w:space="0" w:color="auto"/>
            </w:tcBorders>
          </w:tcPr>
          <w:p w14:paraId="22A851DD" w14:textId="77777777" w:rsidR="005E24E8" w:rsidRPr="00BC4446" w:rsidRDefault="005E24E8" w:rsidP="0010440B">
            <w:pPr>
              <w:spacing w:line="360" w:lineRule="auto"/>
              <w:jc w:val="both"/>
              <w:rPr>
                <w:rFonts w:ascii="Book Antiqua" w:hAnsi="Book Antiqua"/>
                <w:b/>
                <w:color w:val="000000"/>
                <w:sz w:val="24"/>
                <w:szCs w:val="24"/>
              </w:rPr>
            </w:pPr>
            <w:r w:rsidRPr="00BC4446">
              <w:rPr>
                <w:rFonts w:ascii="Book Antiqua" w:hAnsi="Book Antiqua"/>
                <w:b/>
                <w:color w:val="000000"/>
                <w:sz w:val="24"/>
                <w:szCs w:val="24"/>
              </w:rPr>
              <w:t>CCI</w:t>
            </w:r>
          </w:p>
        </w:tc>
        <w:tc>
          <w:tcPr>
            <w:tcW w:w="1933" w:type="dxa"/>
            <w:tcBorders>
              <w:top w:val="single" w:sz="4" w:space="0" w:color="auto"/>
              <w:bottom w:val="single" w:sz="4" w:space="0" w:color="auto"/>
            </w:tcBorders>
          </w:tcPr>
          <w:p w14:paraId="2E5960B4" w14:textId="77777777" w:rsidR="005E24E8" w:rsidRPr="00BC4446" w:rsidRDefault="005E24E8" w:rsidP="0010440B">
            <w:pPr>
              <w:spacing w:line="360" w:lineRule="auto"/>
              <w:jc w:val="both"/>
              <w:rPr>
                <w:rFonts w:ascii="Book Antiqua" w:hAnsi="Book Antiqua"/>
                <w:b/>
                <w:color w:val="000000"/>
                <w:sz w:val="24"/>
                <w:szCs w:val="24"/>
              </w:rPr>
            </w:pPr>
            <w:r w:rsidRPr="00BC4446">
              <w:rPr>
                <w:rFonts w:ascii="Book Antiqua" w:hAnsi="Book Antiqua"/>
                <w:b/>
                <w:color w:val="000000"/>
                <w:sz w:val="24"/>
                <w:szCs w:val="24"/>
              </w:rPr>
              <w:t>Radiological assessment</w:t>
            </w:r>
          </w:p>
        </w:tc>
        <w:tc>
          <w:tcPr>
            <w:tcW w:w="1863" w:type="dxa"/>
            <w:tcBorders>
              <w:top w:val="single" w:sz="4" w:space="0" w:color="auto"/>
              <w:bottom w:val="single" w:sz="4" w:space="0" w:color="auto"/>
            </w:tcBorders>
          </w:tcPr>
          <w:p w14:paraId="35DFB5EE" w14:textId="77777777" w:rsidR="005E24E8" w:rsidRPr="00BC4446" w:rsidRDefault="005E24E8" w:rsidP="0010440B">
            <w:pPr>
              <w:spacing w:line="360" w:lineRule="auto"/>
              <w:jc w:val="both"/>
              <w:rPr>
                <w:rFonts w:ascii="Book Antiqua" w:hAnsi="Book Antiqua"/>
                <w:b/>
                <w:color w:val="000000"/>
                <w:sz w:val="24"/>
                <w:szCs w:val="24"/>
              </w:rPr>
            </w:pPr>
            <w:r w:rsidRPr="00BC4446">
              <w:rPr>
                <w:rFonts w:ascii="Book Antiqua" w:hAnsi="Book Antiqua"/>
                <w:b/>
                <w:color w:val="000000"/>
                <w:sz w:val="24"/>
                <w:szCs w:val="24"/>
              </w:rPr>
              <w:t xml:space="preserve">Endoscopic </w:t>
            </w:r>
            <w:r w:rsidR="008E36B0" w:rsidRPr="00BC4446">
              <w:rPr>
                <w:rFonts w:ascii="Book Antiqua" w:hAnsi="Book Antiqua"/>
                <w:b/>
                <w:color w:val="000000"/>
                <w:sz w:val="24"/>
                <w:szCs w:val="24"/>
              </w:rPr>
              <w:t>assessment</w:t>
            </w:r>
          </w:p>
        </w:tc>
        <w:tc>
          <w:tcPr>
            <w:tcW w:w="1118" w:type="dxa"/>
            <w:tcBorders>
              <w:top w:val="single" w:sz="4" w:space="0" w:color="auto"/>
              <w:bottom w:val="single" w:sz="4" w:space="0" w:color="auto"/>
            </w:tcBorders>
          </w:tcPr>
          <w:p w14:paraId="62532B73" w14:textId="77777777" w:rsidR="005E24E8" w:rsidRPr="00BC4446" w:rsidRDefault="00E36285" w:rsidP="0010440B">
            <w:pPr>
              <w:spacing w:line="360" w:lineRule="auto"/>
              <w:jc w:val="both"/>
              <w:rPr>
                <w:rFonts w:ascii="Book Antiqua" w:hAnsi="Book Antiqua"/>
                <w:b/>
                <w:sz w:val="24"/>
                <w:szCs w:val="24"/>
              </w:rPr>
            </w:pPr>
            <w:r w:rsidRPr="00BC4446">
              <w:rPr>
                <w:rFonts w:ascii="Book Antiqua" w:hAnsi="Book Antiqua"/>
                <w:b/>
                <w:sz w:val="24"/>
                <w:szCs w:val="24"/>
              </w:rPr>
              <w:t>Nutritional</w:t>
            </w:r>
            <w:r w:rsidR="005E24E8" w:rsidRPr="00BC4446">
              <w:rPr>
                <w:rFonts w:ascii="Book Antiqua" w:hAnsi="Book Antiqua"/>
                <w:b/>
                <w:sz w:val="24"/>
                <w:szCs w:val="24"/>
              </w:rPr>
              <w:t xml:space="preserve"> </w:t>
            </w:r>
          </w:p>
          <w:p w14:paraId="2BB6B943" w14:textId="77777777" w:rsidR="005E24E8" w:rsidRPr="00BC4446" w:rsidRDefault="005E24E8" w:rsidP="0010440B">
            <w:pPr>
              <w:spacing w:line="360" w:lineRule="auto"/>
              <w:jc w:val="both"/>
              <w:rPr>
                <w:rFonts w:ascii="Book Antiqua" w:hAnsi="Book Antiqua"/>
                <w:b/>
                <w:sz w:val="24"/>
                <w:szCs w:val="24"/>
              </w:rPr>
            </w:pPr>
            <w:r w:rsidRPr="00BC4446">
              <w:rPr>
                <w:rFonts w:ascii="Book Antiqua" w:hAnsi="Book Antiqua"/>
                <w:b/>
                <w:sz w:val="24"/>
                <w:szCs w:val="24"/>
              </w:rPr>
              <w:t>Support</w:t>
            </w:r>
          </w:p>
        </w:tc>
        <w:tc>
          <w:tcPr>
            <w:tcW w:w="992" w:type="dxa"/>
            <w:tcBorders>
              <w:top w:val="single" w:sz="4" w:space="0" w:color="auto"/>
              <w:bottom w:val="single" w:sz="4" w:space="0" w:color="auto"/>
            </w:tcBorders>
          </w:tcPr>
          <w:p w14:paraId="1BEE1B0E" w14:textId="77777777" w:rsidR="005E24E8" w:rsidRPr="00BC4446" w:rsidRDefault="005E24E8" w:rsidP="0010440B">
            <w:pPr>
              <w:spacing w:line="360" w:lineRule="auto"/>
              <w:jc w:val="both"/>
              <w:rPr>
                <w:rFonts w:ascii="Book Antiqua" w:hAnsi="Book Antiqua"/>
                <w:b/>
                <w:sz w:val="24"/>
                <w:szCs w:val="24"/>
              </w:rPr>
            </w:pPr>
            <w:r w:rsidRPr="00BC4446">
              <w:rPr>
                <w:rFonts w:ascii="Book Antiqua" w:hAnsi="Book Antiqua"/>
                <w:b/>
                <w:sz w:val="24"/>
                <w:szCs w:val="24"/>
              </w:rPr>
              <w:t>Year</w:t>
            </w:r>
          </w:p>
        </w:tc>
      </w:tr>
      <w:tr w:rsidR="005E24E8" w:rsidRPr="00BC4446" w14:paraId="6AED5930" w14:textId="77777777" w:rsidTr="00BC4446">
        <w:tc>
          <w:tcPr>
            <w:tcW w:w="567" w:type="dxa"/>
            <w:tcBorders>
              <w:top w:val="single" w:sz="4" w:space="0" w:color="auto"/>
            </w:tcBorders>
          </w:tcPr>
          <w:p w14:paraId="008F9F43" w14:textId="77777777" w:rsidR="005E24E8" w:rsidRPr="00BC4446" w:rsidRDefault="005E24E8"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1</w:t>
            </w:r>
          </w:p>
        </w:tc>
        <w:tc>
          <w:tcPr>
            <w:tcW w:w="709" w:type="dxa"/>
            <w:tcBorders>
              <w:top w:val="single" w:sz="4" w:space="0" w:color="auto"/>
            </w:tcBorders>
          </w:tcPr>
          <w:p w14:paraId="20DD7E92" w14:textId="77777777" w:rsidR="005E24E8" w:rsidRPr="00BC4446" w:rsidRDefault="005E24E8"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67</w:t>
            </w:r>
          </w:p>
        </w:tc>
        <w:tc>
          <w:tcPr>
            <w:tcW w:w="627" w:type="dxa"/>
            <w:tcBorders>
              <w:top w:val="single" w:sz="4" w:space="0" w:color="auto"/>
            </w:tcBorders>
          </w:tcPr>
          <w:p w14:paraId="6C4D677A" w14:textId="77777777" w:rsidR="005E24E8" w:rsidRPr="00BC4446" w:rsidRDefault="005E24E8" w:rsidP="0010440B">
            <w:pPr>
              <w:spacing w:line="360" w:lineRule="auto"/>
              <w:jc w:val="both"/>
              <w:rPr>
                <w:rFonts w:ascii="Book Antiqua" w:hAnsi="Book Antiqua"/>
                <w:sz w:val="24"/>
                <w:szCs w:val="24"/>
              </w:rPr>
            </w:pPr>
            <w:r w:rsidRPr="00BC4446">
              <w:rPr>
                <w:rFonts w:ascii="Book Antiqua" w:hAnsi="Book Antiqua"/>
                <w:sz w:val="24"/>
                <w:szCs w:val="24"/>
              </w:rPr>
              <w:t>M</w:t>
            </w:r>
          </w:p>
        </w:tc>
        <w:tc>
          <w:tcPr>
            <w:tcW w:w="3801" w:type="dxa"/>
            <w:tcBorders>
              <w:top w:val="single" w:sz="4" w:space="0" w:color="auto"/>
            </w:tcBorders>
          </w:tcPr>
          <w:p w14:paraId="7087A0C0" w14:textId="77777777" w:rsidR="005E24E8" w:rsidRPr="00BC4446" w:rsidRDefault="005E24E8" w:rsidP="0010440B">
            <w:pPr>
              <w:spacing w:line="360" w:lineRule="auto"/>
              <w:jc w:val="both"/>
              <w:rPr>
                <w:rFonts w:ascii="Book Antiqua" w:hAnsi="Book Antiqua"/>
                <w:sz w:val="24"/>
                <w:szCs w:val="24"/>
              </w:rPr>
            </w:pPr>
            <w:r w:rsidRPr="00BC4446">
              <w:rPr>
                <w:rFonts w:ascii="Book Antiqua" w:hAnsi="Book Antiqua"/>
                <w:sz w:val="24"/>
                <w:szCs w:val="24"/>
              </w:rPr>
              <w:t>Asymptomatic (incidental on OGD)</w:t>
            </w:r>
          </w:p>
        </w:tc>
        <w:tc>
          <w:tcPr>
            <w:tcW w:w="2660" w:type="dxa"/>
            <w:tcBorders>
              <w:top w:val="single" w:sz="4" w:space="0" w:color="auto"/>
            </w:tcBorders>
          </w:tcPr>
          <w:p w14:paraId="1E2EDDDD" w14:textId="77777777" w:rsidR="005E24E8" w:rsidRPr="00BC4446" w:rsidRDefault="001D6197"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Coeliac d</w:t>
            </w:r>
            <w:r w:rsidR="005E24E8" w:rsidRPr="00BC4446">
              <w:rPr>
                <w:rFonts w:ascii="Book Antiqua" w:hAnsi="Book Antiqua"/>
                <w:color w:val="000000"/>
                <w:sz w:val="24"/>
                <w:szCs w:val="24"/>
              </w:rPr>
              <w:t>isease</w:t>
            </w:r>
          </w:p>
        </w:tc>
        <w:tc>
          <w:tcPr>
            <w:tcW w:w="756" w:type="dxa"/>
            <w:tcBorders>
              <w:top w:val="single" w:sz="4" w:space="0" w:color="auto"/>
            </w:tcBorders>
          </w:tcPr>
          <w:p w14:paraId="0702215C" w14:textId="77777777" w:rsidR="005E24E8" w:rsidRPr="00BC4446" w:rsidRDefault="005E24E8"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4</w:t>
            </w:r>
          </w:p>
        </w:tc>
        <w:tc>
          <w:tcPr>
            <w:tcW w:w="1933" w:type="dxa"/>
            <w:tcBorders>
              <w:top w:val="single" w:sz="4" w:space="0" w:color="auto"/>
            </w:tcBorders>
          </w:tcPr>
          <w:p w14:paraId="77C67121" w14:textId="77777777" w:rsidR="005E24E8" w:rsidRPr="00BC4446" w:rsidRDefault="005E24E8"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CT</w:t>
            </w:r>
          </w:p>
        </w:tc>
        <w:tc>
          <w:tcPr>
            <w:tcW w:w="1863" w:type="dxa"/>
            <w:tcBorders>
              <w:top w:val="single" w:sz="4" w:space="0" w:color="auto"/>
            </w:tcBorders>
          </w:tcPr>
          <w:p w14:paraId="12EEED5C" w14:textId="77777777" w:rsidR="005E24E8" w:rsidRPr="00BC4446" w:rsidRDefault="005E24E8"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OGD, EUS</w:t>
            </w:r>
          </w:p>
        </w:tc>
        <w:tc>
          <w:tcPr>
            <w:tcW w:w="1118" w:type="dxa"/>
            <w:tcBorders>
              <w:top w:val="single" w:sz="4" w:space="0" w:color="auto"/>
            </w:tcBorders>
          </w:tcPr>
          <w:p w14:paraId="7314AB53" w14:textId="77777777" w:rsidR="005E24E8" w:rsidRPr="00BC4446" w:rsidRDefault="005E24E8" w:rsidP="0010440B">
            <w:pPr>
              <w:spacing w:line="360" w:lineRule="auto"/>
              <w:jc w:val="both"/>
              <w:rPr>
                <w:rFonts w:ascii="Book Antiqua" w:hAnsi="Book Antiqua"/>
                <w:sz w:val="24"/>
                <w:szCs w:val="24"/>
              </w:rPr>
            </w:pPr>
          </w:p>
        </w:tc>
        <w:tc>
          <w:tcPr>
            <w:tcW w:w="992" w:type="dxa"/>
            <w:tcBorders>
              <w:top w:val="single" w:sz="4" w:space="0" w:color="auto"/>
            </w:tcBorders>
          </w:tcPr>
          <w:p w14:paraId="7AFD853C" w14:textId="77777777" w:rsidR="005E24E8" w:rsidRPr="00BC4446" w:rsidRDefault="005E24E8" w:rsidP="0010440B">
            <w:pPr>
              <w:spacing w:line="360" w:lineRule="auto"/>
              <w:jc w:val="both"/>
              <w:rPr>
                <w:rFonts w:ascii="Book Antiqua" w:hAnsi="Book Antiqua"/>
                <w:sz w:val="24"/>
                <w:szCs w:val="24"/>
              </w:rPr>
            </w:pPr>
            <w:r w:rsidRPr="00BC4446">
              <w:rPr>
                <w:rFonts w:ascii="Book Antiqua" w:hAnsi="Book Antiqua"/>
                <w:sz w:val="24"/>
                <w:szCs w:val="24"/>
              </w:rPr>
              <w:t>2011</w:t>
            </w:r>
          </w:p>
        </w:tc>
      </w:tr>
      <w:tr w:rsidR="005E24E8" w:rsidRPr="00BC4446" w14:paraId="38BF00DF" w14:textId="77777777" w:rsidTr="00BC4446">
        <w:tc>
          <w:tcPr>
            <w:tcW w:w="567" w:type="dxa"/>
          </w:tcPr>
          <w:p w14:paraId="2E837329" w14:textId="77777777" w:rsidR="005E24E8" w:rsidRPr="00BC4446" w:rsidRDefault="005E24E8"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2</w:t>
            </w:r>
          </w:p>
        </w:tc>
        <w:tc>
          <w:tcPr>
            <w:tcW w:w="709" w:type="dxa"/>
          </w:tcPr>
          <w:p w14:paraId="03E5B4F4" w14:textId="77777777" w:rsidR="005E24E8" w:rsidRPr="00BC4446" w:rsidRDefault="005E24E8"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56</w:t>
            </w:r>
          </w:p>
        </w:tc>
        <w:tc>
          <w:tcPr>
            <w:tcW w:w="627" w:type="dxa"/>
          </w:tcPr>
          <w:p w14:paraId="1E5BABF1" w14:textId="77777777" w:rsidR="005E24E8" w:rsidRPr="00BC4446" w:rsidRDefault="005E24E8" w:rsidP="0010440B">
            <w:pPr>
              <w:spacing w:line="360" w:lineRule="auto"/>
              <w:jc w:val="both"/>
              <w:rPr>
                <w:rFonts w:ascii="Book Antiqua" w:hAnsi="Book Antiqua"/>
                <w:sz w:val="24"/>
                <w:szCs w:val="24"/>
              </w:rPr>
            </w:pPr>
            <w:r w:rsidRPr="00BC4446">
              <w:rPr>
                <w:rFonts w:ascii="Book Antiqua" w:hAnsi="Book Antiqua"/>
                <w:sz w:val="24"/>
                <w:szCs w:val="24"/>
              </w:rPr>
              <w:t>F</w:t>
            </w:r>
          </w:p>
        </w:tc>
        <w:tc>
          <w:tcPr>
            <w:tcW w:w="3801" w:type="dxa"/>
          </w:tcPr>
          <w:p w14:paraId="3DDFF1FA" w14:textId="77777777" w:rsidR="005E24E8" w:rsidRPr="00BC4446" w:rsidRDefault="005E24E8" w:rsidP="0010440B">
            <w:pPr>
              <w:spacing w:line="360" w:lineRule="auto"/>
              <w:jc w:val="both"/>
              <w:rPr>
                <w:rFonts w:ascii="Book Antiqua" w:hAnsi="Book Antiqua"/>
                <w:sz w:val="24"/>
                <w:szCs w:val="24"/>
              </w:rPr>
            </w:pPr>
            <w:r w:rsidRPr="00BC4446">
              <w:rPr>
                <w:rFonts w:ascii="Book Antiqua" w:hAnsi="Book Antiqua"/>
                <w:sz w:val="24"/>
                <w:szCs w:val="24"/>
              </w:rPr>
              <w:t>Weight loss, anaemia, vomiting</w:t>
            </w:r>
          </w:p>
        </w:tc>
        <w:tc>
          <w:tcPr>
            <w:tcW w:w="2660" w:type="dxa"/>
          </w:tcPr>
          <w:p w14:paraId="5352CADA" w14:textId="77777777" w:rsidR="005E24E8" w:rsidRPr="00BC4446" w:rsidRDefault="005E24E8"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Malnutrition</w:t>
            </w:r>
          </w:p>
        </w:tc>
        <w:tc>
          <w:tcPr>
            <w:tcW w:w="756" w:type="dxa"/>
          </w:tcPr>
          <w:p w14:paraId="2A3CEE87" w14:textId="77777777" w:rsidR="005E24E8" w:rsidRPr="00BC4446" w:rsidRDefault="005E24E8"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3</w:t>
            </w:r>
          </w:p>
        </w:tc>
        <w:tc>
          <w:tcPr>
            <w:tcW w:w="1933" w:type="dxa"/>
          </w:tcPr>
          <w:p w14:paraId="7E978901" w14:textId="77777777" w:rsidR="005E24E8" w:rsidRPr="00BC4446" w:rsidRDefault="005E24E8"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CT, Ba study</w:t>
            </w:r>
          </w:p>
        </w:tc>
        <w:tc>
          <w:tcPr>
            <w:tcW w:w="1863" w:type="dxa"/>
          </w:tcPr>
          <w:p w14:paraId="166FF502" w14:textId="77777777" w:rsidR="005E24E8" w:rsidRPr="00BC4446" w:rsidRDefault="005E24E8"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OGD</w:t>
            </w:r>
          </w:p>
        </w:tc>
        <w:tc>
          <w:tcPr>
            <w:tcW w:w="1118" w:type="dxa"/>
          </w:tcPr>
          <w:p w14:paraId="60171B20" w14:textId="77777777" w:rsidR="005E24E8" w:rsidRPr="00BC4446" w:rsidRDefault="005E24E8" w:rsidP="0010440B">
            <w:pPr>
              <w:spacing w:line="360" w:lineRule="auto"/>
              <w:jc w:val="both"/>
              <w:rPr>
                <w:rFonts w:ascii="Book Antiqua" w:hAnsi="Book Antiqua"/>
                <w:sz w:val="24"/>
                <w:szCs w:val="24"/>
              </w:rPr>
            </w:pPr>
            <w:r w:rsidRPr="00BC4446">
              <w:rPr>
                <w:rFonts w:ascii="Book Antiqua" w:hAnsi="Book Antiqua"/>
                <w:sz w:val="24"/>
                <w:szCs w:val="24"/>
              </w:rPr>
              <w:t>NJ</w:t>
            </w:r>
          </w:p>
        </w:tc>
        <w:tc>
          <w:tcPr>
            <w:tcW w:w="992" w:type="dxa"/>
          </w:tcPr>
          <w:p w14:paraId="71788CD0" w14:textId="77777777" w:rsidR="005E24E8" w:rsidRPr="00BC4446" w:rsidRDefault="005E24E8" w:rsidP="0010440B">
            <w:pPr>
              <w:spacing w:line="360" w:lineRule="auto"/>
              <w:jc w:val="both"/>
              <w:rPr>
                <w:rFonts w:ascii="Book Antiqua" w:hAnsi="Book Antiqua"/>
                <w:sz w:val="24"/>
                <w:szCs w:val="24"/>
              </w:rPr>
            </w:pPr>
            <w:r w:rsidRPr="00BC4446">
              <w:rPr>
                <w:rFonts w:ascii="Book Antiqua" w:hAnsi="Book Antiqua"/>
                <w:sz w:val="24"/>
                <w:szCs w:val="24"/>
              </w:rPr>
              <w:t>2004</w:t>
            </w:r>
          </w:p>
        </w:tc>
      </w:tr>
      <w:tr w:rsidR="005E24E8" w:rsidRPr="00BC4446" w14:paraId="36095E7F" w14:textId="77777777" w:rsidTr="00BC4446">
        <w:tc>
          <w:tcPr>
            <w:tcW w:w="567" w:type="dxa"/>
          </w:tcPr>
          <w:p w14:paraId="129147DA" w14:textId="77777777" w:rsidR="005E24E8" w:rsidRPr="00BC4446" w:rsidRDefault="005E24E8"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3</w:t>
            </w:r>
          </w:p>
        </w:tc>
        <w:tc>
          <w:tcPr>
            <w:tcW w:w="709" w:type="dxa"/>
          </w:tcPr>
          <w:p w14:paraId="6A7E2BB1" w14:textId="77777777" w:rsidR="005E24E8" w:rsidRPr="00BC4446" w:rsidRDefault="005E24E8"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66</w:t>
            </w:r>
          </w:p>
        </w:tc>
        <w:tc>
          <w:tcPr>
            <w:tcW w:w="627" w:type="dxa"/>
          </w:tcPr>
          <w:p w14:paraId="055F19AB" w14:textId="77777777" w:rsidR="005E24E8" w:rsidRPr="00BC4446" w:rsidRDefault="005E24E8" w:rsidP="0010440B">
            <w:pPr>
              <w:spacing w:line="360" w:lineRule="auto"/>
              <w:jc w:val="both"/>
              <w:rPr>
                <w:rFonts w:ascii="Book Antiqua" w:hAnsi="Book Antiqua"/>
                <w:sz w:val="24"/>
                <w:szCs w:val="24"/>
              </w:rPr>
            </w:pPr>
            <w:r w:rsidRPr="00BC4446">
              <w:rPr>
                <w:rFonts w:ascii="Book Antiqua" w:hAnsi="Book Antiqua"/>
                <w:sz w:val="24"/>
                <w:szCs w:val="24"/>
              </w:rPr>
              <w:t>F</w:t>
            </w:r>
          </w:p>
        </w:tc>
        <w:tc>
          <w:tcPr>
            <w:tcW w:w="3801" w:type="dxa"/>
          </w:tcPr>
          <w:p w14:paraId="2C686BF8" w14:textId="77777777" w:rsidR="005E24E8" w:rsidRPr="00BC4446" w:rsidRDefault="005E24E8" w:rsidP="0010440B">
            <w:pPr>
              <w:spacing w:line="360" w:lineRule="auto"/>
              <w:jc w:val="both"/>
              <w:rPr>
                <w:rFonts w:ascii="Book Antiqua" w:hAnsi="Book Antiqua"/>
                <w:sz w:val="24"/>
                <w:szCs w:val="24"/>
              </w:rPr>
            </w:pPr>
            <w:r w:rsidRPr="00BC4446">
              <w:rPr>
                <w:rFonts w:ascii="Book Antiqua" w:hAnsi="Book Antiqua"/>
                <w:sz w:val="24"/>
                <w:szCs w:val="24"/>
              </w:rPr>
              <w:t>Vomiting</w:t>
            </w:r>
          </w:p>
        </w:tc>
        <w:tc>
          <w:tcPr>
            <w:tcW w:w="2660" w:type="dxa"/>
          </w:tcPr>
          <w:p w14:paraId="3D02E16F" w14:textId="77777777" w:rsidR="005E24E8" w:rsidRPr="00BC4446" w:rsidRDefault="001D6197"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Asthma, depression</w:t>
            </w:r>
          </w:p>
        </w:tc>
        <w:tc>
          <w:tcPr>
            <w:tcW w:w="756" w:type="dxa"/>
          </w:tcPr>
          <w:p w14:paraId="328F3F15" w14:textId="77777777" w:rsidR="005E24E8" w:rsidRPr="00BC4446" w:rsidRDefault="00F63C12"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4</w:t>
            </w:r>
          </w:p>
        </w:tc>
        <w:tc>
          <w:tcPr>
            <w:tcW w:w="1933" w:type="dxa"/>
          </w:tcPr>
          <w:p w14:paraId="3C73E7B7" w14:textId="77777777" w:rsidR="005E24E8" w:rsidRPr="00BC4446" w:rsidRDefault="005E24E8"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CT</w:t>
            </w:r>
          </w:p>
        </w:tc>
        <w:tc>
          <w:tcPr>
            <w:tcW w:w="1863" w:type="dxa"/>
          </w:tcPr>
          <w:p w14:paraId="458D1E36" w14:textId="77777777" w:rsidR="005E24E8" w:rsidRPr="00BC4446" w:rsidRDefault="005E24E8"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w:t>
            </w:r>
          </w:p>
        </w:tc>
        <w:tc>
          <w:tcPr>
            <w:tcW w:w="1118" w:type="dxa"/>
          </w:tcPr>
          <w:p w14:paraId="51CCE970" w14:textId="77777777" w:rsidR="005E24E8" w:rsidRPr="00BC4446" w:rsidRDefault="005E24E8" w:rsidP="0010440B">
            <w:pPr>
              <w:spacing w:line="360" w:lineRule="auto"/>
              <w:jc w:val="both"/>
              <w:rPr>
                <w:rFonts w:ascii="Book Antiqua" w:hAnsi="Book Antiqua"/>
                <w:sz w:val="24"/>
                <w:szCs w:val="24"/>
              </w:rPr>
            </w:pPr>
          </w:p>
        </w:tc>
        <w:tc>
          <w:tcPr>
            <w:tcW w:w="992" w:type="dxa"/>
          </w:tcPr>
          <w:p w14:paraId="3D245623" w14:textId="77777777" w:rsidR="005E24E8" w:rsidRPr="00BC4446" w:rsidRDefault="005E24E8" w:rsidP="0010440B">
            <w:pPr>
              <w:spacing w:line="360" w:lineRule="auto"/>
              <w:jc w:val="both"/>
              <w:rPr>
                <w:rFonts w:ascii="Book Antiqua" w:hAnsi="Book Antiqua"/>
                <w:sz w:val="24"/>
                <w:szCs w:val="24"/>
              </w:rPr>
            </w:pPr>
            <w:r w:rsidRPr="00BC4446">
              <w:rPr>
                <w:rFonts w:ascii="Book Antiqua" w:hAnsi="Book Antiqua"/>
                <w:sz w:val="24"/>
                <w:szCs w:val="24"/>
              </w:rPr>
              <w:t>2015</w:t>
            </w:r>
          </w:p>
        </w:tc>
      </w:tr>
      <w:tr w:rsidR="005E24E8" w:rsidRPr="00BC4446" w14:paraId="21522B82" w14:textId="77777777" w:rsidTr="00BC4446">
        <w:tc>
          <w:tcPr>
            <w:tcW w:w="567" w:type="dxa"/>
          </w:tcPr>
          <w:p w14:paraId="207B098D" w14:textId="77777777" w:rsidR="005E24E8" w:rsidRPr="00BC4446" w:rsidRDefault="005E24E8"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4</w:t>
            </w:r>
          </w:p>
        </w:tc>
        <w:tc>
          <w:tcPr>
            <w:tcW w:w="709" w:type="dxa"/>
          </w:tcPr>
          <w:p w14:paraId="2B2A30C7" w14:textId="77777777" w:rsidR="005E24E8" w:rsidRPr="00BC4446" w:rsidRDefault="005E24E8"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51</w:t>
            </w:r>
          </w:p>
        </w:tc>
        <w:tc>
          <w:tcPr>
            <w:tcW w:w="627" w:type="dxa"/>
          </w:tcPr>
          <w:p w14:paraId="0C9E11DF" w14:textId="77777777" w:rsidR="005E24E8" w:rsidRPr="00BC4446" w:rsidRDefault="005E24E8" w:rsidP="0010440B">
            <w:pPr>
              <w:spacing w:line="360" w:lineRule="auto"/>
              <w:jc w:val="both"/>
              <w:rPr>
                <w:rFonts w:ascii="Book Antiqua" w:hAnsi="Book Antiqua"/>
                <w:sz w:val="24"/>
                <w:szCs w:val="24"/>
              </w:rPr>
            </w:pPr>
            <w:r w:rsidRPr="00BC4446">
              <w:rPr>
                <w:rFonts w:ascii="Book Antiqua" w:hAnsi="Book Antiqua"/>
                <w:sz w:val="24"/>
                <w:szCs w:val="24"/>
              </w:rPr>
              <w:t>M</w:t>
            </w:r>
          </w:p>
        </w:tc>
        <w:tc>
          <w:tcPr>
            <w:tcW w:w="3801" w:type="dxa"/>
          </w:tcPr>
          <w:p w14:paraId="272047BE" w14:textId="77777777" w:rsidR="005E24E8" w:rsidRPr="00BC4446" w:rsidRDefault="005E24E8" w:rsidP="0010440B">
            <w:pPr>
              <w:spacing w:line="360" w:lineRule="auto"/>
              <w:jc w:val="both"/>
              <w:rPr>
                <w:rFonts w:ascii="Book Antiqua" w:hAnsi="Book Antiqua"/>
                <w:sz w:val="24"/>
                <w:szCs w:val="24"/>
              </w:rPr>
            </w:pPr>
            <w:r w:rsidRPr="00BC4446">
              <w:rPr>
                <w:rFonts w:ascii="Book Antiqua" w:hAnsi="Book Antiqua"/>
                <w:sz w:val="24"/>
                <w:szCs w:val="24"/>
              </w:rPr>
              <w:t>Epigastric pain, weight loss, vomiting</w:t>
            </w:r>
          </w:p>
        </w:tc>
        <w:tc>
          <w:tcPr>
            <w:tcW w:w="2660" w:type="dxa"/>
          </w:tcPr>
          <w:p w14:paraId="1C6D128D" w14:textId="77777777" w:rsidR="005E24E8" w:rsidRPr="00BC4446" w:rsidRDefault="00F63C12"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Nil</w:t>
            </w:r>
          </w:p>
        </w:tc>
        <w:tc>
          <w:tcPr>
            <w:tcW w:w="756" w:type="dxa"/>
          </w:tcPr>
          <w:p w14:paraId="1F6D6C7D" w14:textId="77777777" w:rsidR="005E24E8" w:rsidRPr="00BC4446" w:rsidRDefault="00F63C12"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3</w:t>
            </w:r>
          </w:p>
        </w:tc>
        <w:tc>
          <w:tcPr>
            <w:tcW w:w="1933" w:type="dxa"/>
          </w:tcPr>
          <w:p w14:paraId="43E7B2E7" w14:textId="77777777" w:rsidR="005E24E8" w:rsidRPr="00BC4446" w:rsidRDefault="005E24E8"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CT</w:t>
            </w:r>
          </w:p>
        </w:tc>
        <w:tc>
          <w:tcPr>
            <w:tcW w:w="1863" w:type="dxa"/>
          </w:tcPr>
          <w:p w14:paraId="2AC72A4D" w14:textId="77777777" w:rsidR="005E24E8" w:rsidRPr="00BC4446" w:rsidRDefault="005E24E8"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OGD</w:t>
            </w:r>
          </w:p>
        </w:tc>
        <w:tc>
          <w:tcPr>
            <w:tcW w:w="1118" w:type="dxa"/>
          </w:tcPr>
          <w:p w14:paraId="35AE9268" w14:textId="77777777" w:rsidR="005E24E8" w:rsidRPr="00BC4446" w:rsidRDefault="005E24E8" w:rsidP="0010440B">
            <w:pPr>
              <w:spacing w:line="360" w:lineRule="auto"/>
              <w:jc w:val="both"/>
              <w:rPr>
                <w:rFonts w:ascii="Book Antiqua" w:hAnsi="Book Antiqua"/>
                <w:sz w:val="24"/>
                <w:szCs w:val="24"/>
              </w:rPr>
            </w:pPr>
          </w:p>
        </w:tc>
        <w:tc>
          <w:tcPr>
            <w:tcW w:w="992" w:type="dxa"/>
          </w:tcPr>
          <w:p w14:paraId="05336FBC" w14:textId="77777777" w:rsidR="005E24E8" w:rsidRPr="00BC4446" w:rsidRDefault="005E24E8" w:rsidP="0010440B">
            <w:pPr>
              <w:spacing w:line="360" w:lineRule="auto"/>
              <w:jc w:val="both"/>
              <w:rPr>
                <w:rFonts w:ascii="Book Antiqua" w:hAnsi="Book Antiqua"/>
                <w:sz w:val="24"/>
                <w:szCs w:val="24"/>
              </w:rPr>
            </w:pPr>
            <w:r w:rsidRPr="00BC4446">
              <w:rPr>
                <w:rFonts w:ascii="Book Antiqua" w:hAnsi="Book Antiqua"/>
                <w:sz w:val="24"/>
                <w:szCs w:val="24"/>
              </w:rPr>
              <w:t>2016</w:t>
            </w:r>
          </w:p>
        </w:tc>
      </w:tr>
      <w:tr w:rsidR="005E24E8" w:rsidRPr="00BC4446" w14:paraId="48AC6C31" w14:textId="77777777" w:rsidTr="00BC4446">
        <w:tc>
          <w:tcPr>
            <w:tcW w:w="567" w:type="dxa"/>
          </w:tcPr>
          <w:p w14:paraId="685BD425" w14:textId="77777777" w:rsidR="005E24E8" w:rsidRPr="00BC4446" w:rsidRDefault="005E24E8"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5</w:t>
            </w:r>
          </w:p>
        </w:tc>
        <w:tc>
          <w:tcPr>
            <w:tcW w:w="709" w:type="dxa"/>
          </w:tcPr>
          <w:p w14:paraId="25E678F1" w14:textId="77777777" w:rsidR="005E24E8" w:rsidRPr="00BC4446" w:rsidRDefault="005E24E8"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68</w:t>
            </w:r>
          </w:p>
        </w:tc>
        <w:tc>
          <w:tcPr>
            <w:tcW w:w="627" w:type="dxa"/>
          </w:tcPr>
          <w:p w14:paraId="15BA85CD" w14:textId="77777777" w:rsidR="005E24E8" w:rsidRPr="00BC4446" w:rsidRDefault="005E24E8" w:rsidP="0010440B">
            <w:pPr>
              <w:spacing w:line="360" w:lineRule="auto"/>
              <w:jc w:val="both"/>
              <w:rPr>
                <w:rFonts w:ascii="Book Antiqua" w:hAnsi="Book Antiqua"/>
                <w:sz w:val="24"/>
                <w:szCs w:val="24"/>
              </w:rPr>
            </w:pPr>
            <w:r w:rsidRPr="00BC4446">
              <w:rPr>
                <w:rFonts w:ascii="Book Antiqua" w:hAnsi="Book Antiqua"/>
                <w:sz w:val="24"/>
                <w:szCs w:val="24"/>
              </w:rPr>
              <w:t>M</w:t>
            </w:r>
          </w:p>
        </w:tc>
        <w:tc>
          <w:tcPr>
            <w:tcW w:w="3801" w:type="dxa"/>
          </w:tcPr>
          <w:p w14:paraId="2FABD18E" w14:textId="77777777" w:rsidR="005E24E8" w:rsidRPr="00BC4446" w:rsidRDefault="005E24E8" w:rsidP="0010440B">
            <w:pPr>
              <w:spacing w:line="360" w:lineRule="auto"/>
              <w:jc w:val="both"/>
              <w:rPr>
                <w:rFonts w:ascii="Book Antiqua" w:hAnsi="Book Antiqua"/>
                <w:sz w:val="24"/>
                <w:szCs w:val="24"/>
              </w:rPr>
            </w:pPr>
            <w:r w:rsidRPr="00BC4446">
              <w:rPr>
                <w:rFonts w:ascii="Book Antiqua" w:hAnsi="Book Antiqua"/>
                <w:sz w:val="24"/>
                <w:szCs w:val="24"/>
              </w:rPr>
              <w:t>Epigastric pain, vomiting</w:t>
            </w:r>
          </w:p>
        </w:tc>
        <w:tc>
          <w:tcPr>
            <w:tcW w:w="2660" w:type="dxa"/>
          </w:tcPr>
          <w:p w14:paraId="6D930462" w14:textId="77777777" w:rsidR="005E24E8" w:rsidRPr="00BC4446" w:rsidRDefault="001D6197"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Hiatus hernia</w:t>
            </w:r>
          </w:p>
        </w:tc>
        <w:tc>
          <w:tcPr>
            <w:tcW w:w="756" w:type="dxa"/>
          </w:tcPr>
          <w:p w14:paraId="3C1C0E9A" w14:textId="77777777" w:rsidR="005E24E8" w:rsidRPr="00BC4446" w:rsidRDefault="00F63C12"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4</w:t>
            </w:r>
          </w:p>
        </w:tc>
        <w:tc>
          <w:tcPr>
            <w:tcW w:w="1933" w:type="dxa"/>
          </w:tcPr>
          <w:p w14:paraId="1B68EC1C" w14:textId="77777777" w:rsidR="005E24E8" w:rsidRPr="00BC4446" w:rsidRDefault="005E24E8"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CT</w:t>
            </w:r>
          </w:p>
        </w:tc>
        <w:tc>
          <w:tcPr>
            <w:tcW w:w="1863" w:type="dxa"/>
          </w:tcPr>
          <w:p w14:paraId="2336B08F" w14:textId="77777777" w:rsidR="005E24E8" w:rsidRPr="00BC4446" w:rsidRDefault="005E24E8"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w:t>
            </w:r>
          </w:p>
        </w:tc>
        <w:tc>
          <w:tcPr>
            <w:tcW w:w="1118" w:type="dxa"/>
          </w:tcPr>
          <w:p w14:paraId="0420353F" w14:textId="77777777" w:rsidR="005E24E8" w:rsidRPr="00BC4446" w:rsidRDefault="005E24E8" w:rsidP="0010440B">
            <w:pPr>
              <w:spacing w:line="360" w:lineRule="auto"/>
              <w:jc w:val="both"/>
              <w:rPr>
                <w:rFonts w:ascii="Book Antiqua" w:hAnsi="Book Antiqua"/>
                <w:sz w:val="24"/>
                <w:szCs w:val="24"/>
              </w:rPr>
            </w:pPr>
          </w:p>
        </w:tc>
        <w:tc>
          <w:tcPr>
            <w:tcW w:w="992" w:type="dxa"/>
          </w:tcPr>
          <w:p w14:paraId="62A75673" w14:textId="77777777" w:rsidR="005E24E8" w:rsidRPr="00BC4446" w:rsidRDefault="005E24E8" w:rsidP="0010440B">
            <w:pPr>
              <w:spacing w:line="360" w:lineRule="auto"/>
              <w:jc w:val="both"/>
              <w:rPr>
                <w:rFonts w:ascii="Book Antiqua" w:hAnsi="Book Antiqua"/>
                <w:sz w:val="24"/>
                <w:szCs w:val="24"/>
              </w:rPr>
            </w:pPr>
            <w:r w:rsidRPr="00BC4446">
              <w:rPr>
                <w:rFonts w:ascii="Book Antiqua" w:hAnsi="Book Antiqua"/>
                <w:sz w:val="24"/>
                <w:szCs w:val="24"/>
              </w:rPr>
              <w:t>2015</w:t>
            </w:r>
          </w:p>
        </w:tc>
      </w:tr>
      <w:tr w:rsidR="005E24E8" w:rsidRPr="00BC4446" w14:paraId="1433935B" w14:textId="77777777" w:rsidTr="00BC4446">
        <w:tc>
          <w:tcPr>
            <w:tcW w:w="567" w:type="dxa"/>
          </w:tcPr>
          <w:p w14:paraId="19BF7BA7" w14:textId="77777777" w:rsidR="005E24E8" w:rsidRPr="00BC4446" w:rsidRDefault="005E24E8"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6</w:t>
            </w:r>
          </w:p>
        </w:tc>
        <w:tc>
          <w:tcPr>
            <w:tcW w:w="709" w:type="dxa"/>
          </w:tcPr>
          <w:p w14:paraId="61F78610" w14:textId="77777777" w:rsidR="005E24E8" w:rsidRPr="00BC4446" w:rsidRDefault="005E24E8"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77</w:t>
            </w:r>
          </w:p>
        </w:tc>
        <w:tc>
          <w:tcPr>
            <w:tcW w:w="627" w:type="dxa"/>
          </w:tcPr>
          <w:p w14:paraId="6FDF1031" w14:textId="77777777" w:rsidR="005E24E8" w:rsidRPr="00BC4446" w:rsidRDefault="005E24E8" w:rsidP="0010440B">
            <w:pPr>
              <w:spacing w:line="360" w:lineRule="auto"/>
              <w:jc w:val="both"/>
              <w:rPr>
                <w:rFonts w:ascii="Book Antiqua" w:hAnsi="Book Antiqua"/>
                <w:sz w:val="24"/>
                <w:szCs w:val="24"/>
              </w:rPr>
            </w:pPr>
            <w:r w:rsidRPr="00BC4446">
              <w:rPr>
                <w:rFonts w:ascii="Book Antiqua" w:hAnsi="Book Antiqua"/>
                <w:sz w:val="24"/>
                <w:szCs w:val="24"/>
              </w:rPr>
              <w:t>M</w:t>
            </w:r>
          </w:p>
        </w:tc>
        <w:tc>
          <w:tcPr>
            <w:tcW w:w="3801" w:type="dxa"/>
          </w:tcPr>
          <w:p w14:paraId="5B7D15B8" w14:textId="77777777" w:rsidR="005E24E8" w:rsidRPr="00BC4446" w:rsidRDefault="005E24E8" w:rsidP="0010440B">
            <w:pPr>
              <w:spacing w:line="360" w:lineRule="auto"/>
              <w:jc w:val="both"/>
              <w:rPr>
                <w:rFonts w:ascii="Book Antiqua" w:hAnsi="Book Antiqua"/>
                <w:sz w:val="24"/>
                <w:szCs w:val="24"/>
              </w:rPr>
            </w:pPr>
            <w:r w:rsidRPr="00BC4446">
              <w:rPr>
                <w:rFonts w:ascii="Book Antiqua" w:hAnsi="Book Antiqua"/>
                <w:sz w:val="24"/>
                <w:szCs w:val="24"/>
              </w:rPr>
              <w:t>Epigastric pain, weight loss, vomiting, anaemia</w:t>
            </w:r>
          </w:p>
        </w:tc>
        <w:tc>
          <w:tcPr>
            <w:tcW w:w="2660" w:type="dxa"/>
          </w:tcPr>
          <w:p w14:paraId="68B71FAA" w14:textId="77777777" w:rsidR="005E24E8" w:rsidRPr="00BC4446" w:rsidRDefault="001D6197"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Bronchiectasis, GORD</w:t>
            </w:r>
          </w:p>
        </w:tc>
        <w:tc>
          <w:tcPr>
            <w:tcW w:w="756" w:type="dxa"/>
          </w:tcPr>
          <w:p w14:paraId="5446A535" w14:textId="77777777" w:rsidR="005E24E8" w:rsidRPr="00BC4446" w:rsidRDefault="00F63C12"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6</w:t>
            </w:r>
          </w:p>
        </w:tc>
        <w:tc>
          <w:tcPr>
            <w:tcW w:w="1933" w:type="dxa"/>
          </w:tcPr>
          <w:p w14:paraId="353CC409" w14:textId="77777777" w:rsidR="005E24E8" w:rsidRPr="00BC4446" w:rsidRDefault="005E24E8"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CT</w:t>
            </w:r>
          </w:p>
        </w:tc>
        <w:tc>
          <w:tcPr>
            <w:tcW w:w="1863" w:type="dxa"/>
          </w:tcPr>
          <w:p w14:paraId="773968AE" w14:textId="77777777" w:rsidR="005E24E8" w:rsidRPr="00BC4446" w:rsidRDefault="005E24E8"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OGD, enteroscopy</w:t>
            </w:r>
          </w:p>
        </w:tc>
        <w:tc>
          <w:tcPr>
            <w:tcW w:w="1118" w:type="dxa"/>
          </w:tcPr>
          <w:p w14:paraId="7071CC20" w14:textId="77777777" w:rsidR="005E24E8" w:rsidRPr="00BC4446" w:rsidRDefault="005E24E8" w:rsidP="0010440B">
            <w:pPr>
              <w:spacing w:line="360" w:lineRule="auto"/>
              <w:jc w:val="both"/>
              <w:rPr>
                <w:rFonts w:ascii="Book Antiqua" w:hAnsi="Book Antiqua"/>
                <w:sz w:val="24"/>
                <w:szCs w:val="24"/>
              </w:rPr>
            </w:pPr>
          </w:p>
        </w:tc>
        <w:tc>
          <w:tcPr>
            <w:tcW w:w="992" w:type="dxa"/>
          </w:tcPr>
          <w:p w14:paraId="58B0DDA3" w14:textId="77777777" w:rsidR="005E24E8" w:rsidRPr="00BC4446" w:rsidRDefault="005E24E8" w:rsidP="0010440B">
            <w:pPr>
              <w:spacing w:line="360" w:lineRule="auto"/>
              <w:jc w:val="both"/>
              <w:rPr>
                <w:rFonts w:ascii="Book Antiqua" w:hAnsi="Book Antiqua"/>
                <w:sz w:val="24"/>
                <w:szCs w:val="24"/>
              </w:rPr>
            </w:pPr>
            <w:r w:rsidRPr="00BC4446">
              <w:rPr>
                <w:rFonts w:ascii="Book Antiqua" w:hAnsi="Book Antiqua"/>
                <w:sz w:val="24"/>
                <w:szCs w:val="24"/>
              </w:rPr>
              <w:t>2016</w:t>
            </w:r>
          </w:p>
        </w:tc>
      </w:tr>
      <w:tr w:rsidR="005E24E8" w:rsidRPr="00BC4446" w14:paraId="3484897D" w14:textId="77777777" w:rsidTr="00BC4446">
        <w:tc>
          <w:tcPr>
            <w:tcW w:w="567" w:type="dxa"/>
          </w:tcPr>
          <w:p w14:paraId="19A8B512" w14:textId="77777777" w:rsidR="005E24E8" w:rsidRPr="00BC4446" w:rsidRDefault="005E24E8"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7</w:t>
            </w:r>
          </w:p>
        </w:tc>
        <w:tc>
          <w:tcPr>
            <w:tcW w:w="709" w:type="dxa"/>
          </w:tcPr>
          <w:p w14:paraId="7837310D" w14:textId="77777777" w:rsidR="005E24E8" w:rsidRPr="00BC4446" w:rsidRDefault="005E24E8"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73</w:t>
            </w:r>
          </w:p>
        </w:tc>
        <w:tc>
          <w:tcPr>
            <w:tcW w:w="627" w:type="dxa"/>
          </w:tcPr>
          <w:p w14:paraId="7861C4CB" w14:textId="77777777" w:rsidR="005E24E8" w:rsidRPr="00BC4446" w:rsidRDefault="005E24E8" w:rsidP="0010440B">
            <w:pPr>
              <w:spacing w:line="360" w:lineRule="auto"/>
              <w:jc w:val="both"/>
              <w:rPr>
                <w:rFonts w:ascii="Book Antiqua" w:hAnsi="Book Antiqua"/>
                <w:sz w:val="24"/>
                <w:szCs w:val="24"/>
              </w:rPr>
            </w:pPr>
            <w:r w:rsidRPr="00BC4446">
              <w:rPr>
                <w:rFonts w:ascii="Book Antiqua" w:hAnsi="Book Antiqua"/>
                <w:sz w:val="24"/>
                <w:szCs w:val="24"/>
              </w:rPr>
              <w:t>F</w:t>
            </w:r>
          </w:p>
        </w:tc>
        <w:tc>
          <w:tcPr>
            <w:tcW w:w="3801" w:type="dxa"/>
          </w:tcPr>
          <w:p w14:paraId="59C7905D" w14:textId="77777777" w:rsidR="005E24E8" w:rsidRPr="00BC4446" w:rsidRDefault="005E24E8" w:rsidP="0010440B">
            <w:pPr>
              <w:spacing w:line="360" w:lineRule="auto"/>
              <w:jc w:val="both"/>
              <w:rPr>
                <w:rFonts w:ascii="Book Antiqua" w:hAnsi="Book Antiqua"/>
                <w:sz w:val="24"/>
                <w:szCs w:val="24"/>
              </w:rPr>
            </w:pPr>
            <w:r w:rsidRPr="00BC4446">
              <w:rPr>
                <w:rFonts w:ascii="Book Antiqua" w:hAnsi="Book Antiqua"/>
                <w:sz w:val="24"/>
                <w:szCs w:val="24"/>
              </w:rPr>
              <w:t>Anaemia</w:t>
            </w:r>
          </w:p>
        </w:tc>
        <w:tc>
          <w:tcPr>
            <w:tcW w:w="2660" w:type="dxa"/>
          </w:tcPr>
          <w:p w14:paraId="57FA19EC" w14:textId="77777777" w:rsidR="005E24E8" w:rsidRPr="00BC4446" w:rsidRDefault="00F63C12"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Metachronous colonic</w:t>
            </w:r>
            <w:r w:rsidR="005E24E8" w:rsidRPr="00BC4446">
              <w:rPr>
                <w:rFonts w:ascii="Book Antiqua" w:hAnsi="Book Antiqua"/>
                <w:color w:val="000000"/>
                <w:sz w:val="24"/>
                <w:szCs w:val="24"/>
              </w:rPr>
              <w:t xml:space="preserve"> cancer</w:t>
            </w:r>
          </w:p>
        </w:tc>
        <w:tc>
          <w:tcPr>
            <w:tcW w:w="756" w:type="dxa"/>
          </w:tcPr>
          <w:p w14:paraId="30C16048" w14:textId="77777777" w:rsidR="005E24E8" w:rsidRPr="00BC4446" w:rsidRDefault="005E24E8"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10</w:t>
            </w:r>
          </w:p>
        </w:tc>
        <w:tc>
          <w:tcPr>
            <w:tcW w:w="1933" w:type="dxa"/>
          </w:tcPr>
          <w:p w14:paraId="05977311" w14:textId="77777777" w:rsidR="005E24E8" w:rsidRPr="00BC4446" w:rsidRDefault="005E24E8"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CT</w:t>
            </w:r>
          </w:p>
        </w:tc>
        <w:tc>
          <w:tcPr>
            <w:tcW w:w="1863" w:type="dxa"/>
          </w:tcPr>
          <w:p w14:paraId="1E25FC8A" w14:textId="77777777" w:rsidR="005E24E8" w:rsidRPr="00BC4446" w:rsidRDefault="005E24E8"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w:t>
            </w:r>
          </w:p>
        </w:tc>
        <w:tc>
          <w:tcPr>
            <w:tcW w:w="1118" w:type="dxa"/>
          </w:tcPr>
          <w:p w14:paraId="3255F7CD" w14:textId="77777777" w:rsidR="005E24E8" w:rsidRPr="00BC4446" w:rsidRDefault="005E24E8" w:rsidP="0010440B">
            <w:pPr>
              <w:spacing w:line="360" w:lineRule="auto"/>
              <w:jc w:val="both"/>
              <w:rPr>
                <w:rFonts w:ascii="Book Antiqua" w:hAnsi="Book Antiqua"/>
                <w:sz w:val="24"/>
                <w:szCs w:val="24"/>
              </w:rPr>
            </w:pPr>
          </w:p>
        </w:tc>
        <w:tc>
          <w:tcPr>
            <w:tcW w:w="992" w:type="dxa"/>
          </w:tcPr>
          <w:p w14:paraId="271039C2" w14:textId="77777777" w:rsidR="005E24E8" w:rsidRPr="00BC4446" w:rsidRDefault="005E24E8" w:rsidP="0010440B">
            <w:pPr>
              <w:spacing w:line="360" w:lineRule="auto"/>
              <w:jc w:val="both"/>
              <w:rPr>
                <w:rFonts w:ascii="Book Antiqua" w:hAnsi="Book Antiqua"/>
                <w:sz w:val="24"/>
                <w:szCs w:val="24"/>
              </w:rPr>
            </w:pPr>
            <w:r w:rsidRPr="00BC4446">
              <w:rPr>
                <w:rFonts w:ascii="Book Antiqua" w:hAnsi="Book Antiqua"/>
                <w:sz w:val="24"/>
                <w:szCs w:val="24"/>
              </w:rPr>
              <w:t>2016</w:t>
            </w:r>
          </w:p>
        </w:tc>
      </w:tr>
      <w:tr w:rsidR="005E24E8" w:rsidRPr="00BC4446" w14:paraId="517A2A29" w14:textId="77777777" w:rsidTr="00BC4446">
        <w:tc>
          <w:tcPr>
            <w:tcW w:w="567" w:type="dxa"/>
          </w:tcPr>
          <w:p w14:paraId="5B9B5B39" w14:textId="77777777" w:rsidR="005E24E8" w:rsidRPr="00BC4446" w:rsidRDefault="005E24E8"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8</w:t>
            </w:r>
          </w:p>
        </w:tc>
        <w:tc>
          <w:tcPr>
            <w:tcW w:w="709" w:type="dxa"/>
          </w:tcPr>
          <w:p w14:paraId="7207793D" w14:textId="77777777" w:rsidR="005E24E8" w:rsidRPr="00BC4446" w:rsidRDefault="005E24E8"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61</w:t>
            </w:r>
          </w:p>
        </w:tc>
        <w:tc>
          <w:tcPr>
            <w:tcW w:w="627" w:type="dxa"/>
          </w:tcPr>
          <w:p w14:paraId="23C309B4" w14:textId="77777777" w:rsidR="005E24E8" w:rsidRPr="00BC4446" w:rsidRDefault="005E24E8" w:rsidP="0010440B">
            <w:pPr>
              <w:spacing w:line="360" w:lineRule="auto"/>
              <w:jc w:val="both"/>
              <w:rPr>
                <w:rFonts w:ascii="Book Antiqua" w:hAnsi="Book Antiqua"/>
                <w:sz w:val="24"/>
                <w:szCs w:val="24"/>
              </w:rPr>
            </w:pPr>
            <w:r w:rsidRPr="00BC4446">
              <w:rPr>
                <w:rFonts w:ascii="Book Antiqua" w:hAnsi="Book Antiqua"/>
                <w:sz w:val="24"/>
                <w:szCs w:val="24"/>
              </w:rPr>
              <w:t>M</w:t>
            </w:r>
          </w:p>
        </w:tc>
        <w:tc>
          <w:tcPr>
            <w:tcW w:w="3801" w:type="dxa"/>
          </w:tcPr>
          <w:p w14:paraId="0C5811A4" w14:textId="77777777" w:rsidR="005E24E8" w:rsidRPr="00BC4446" w:rsidRDefault="005E24E8" w:rsidP="0010440B">
            <w:pPr>
              <w:spacing w:line="360" w:lineRule="auto"/>
              <w:jc w:val="both"/>
              <w:rPr>
                <w:rFonts w:ascii="Book Antiqua" w:hAnsi="Book Antiqua"/>
                <w:sz w:val="24"/>
                <w:szCs w:val="24"/>
              </w:rPr>
            </w:pPr>
            <w:r w:rsidRPr="00BC4446">
              <w:rPr>
                <w:rFonts w:ascii="Book Antiqua" w:hAnsi="Book Antiqua"/>
                <w:sz w:val="24"/>
                <w:szCs w:val="24"/>
              </w:rPr>
              <w:t>Asymptomatic (incidental on ultrasound)</w:t>
            </w:r>
          </w:p>
        </w:tc>
        <w:tc>
          <w:tcPr>
            <w:tcW w:w="2660" w:type="dxa"/>
          </w:tcPr>
          <w:p w14:paraId="29A96C7D" w14:textId="77777777" w:rsidR="005E24E8" w:rsidRPr="00BC4446" w:rsidRDefault="001D6197"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GORD</w:t>
            </w:r>
          </w:p>
        </w:tc>
        <w:tc>
          <w:tcPr>
            <w:tcW w:w="756" w:type="dxa"/>
          </w:tcPr>
          <w:p w14:paraId="63B3BBD1" w14:textId="77777777" w:rsidR="005E24E8" w:rsidRPr="00BC4446" w:rsidRDefault="00F63C12"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4</w:t>
            </w:r>
          </w:p>
        </w:tc>
        <w:tc>
          <w:tcPr>
            <w:tcW w:w="1933" w:type="dxa"/>
          </w:tcPr>
          <w:p w14:paraId="01393AEA" w14:textId="77777777" w:rsidR="005E24E8" w:rsidRPr="00BC4446" w:rsidRDefault="005E24E8"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CT</w:t>
            </w:r>
          </w:p>
        </w:tc>
        <w:tc>
          <w:tcPr>
            <w:tcW w:w="1863" w:type="dxa"/>
          </w:tcPr>
          <w:p w14:paraId="0B95CB66" w14:textId="77777777" w:rsidR="005E24E8" w:rsidRPr="00BC4446" w:rsidRDefault="005E24E8"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OGD, EUS</w:t>
            </w:r>
          </w:p>
        </w:tc>
        <w:tc>
          <w:tcPr>
            <w:tcW w:w="1118" w:type="dxa"/>
          </w:tcPr>
          <w:p w14:paraId="0CA8B7DD" w14:textId="77777777" w:rsidR="005E24E8" w:rsidRPr="00BC4446" w:rsidRDefault="005E24E8" w:rsidP="0010440B">
            <w:pPr>
              <w:spacing w:line="360" w:lineRule="auto"/>
              <w:jc w:val="both"/>
              <w:rPr>
                <w:rFonts w:ascii="Book Antiqua" w:hAnsi="Book Antiqua"/>
                <w:sz w:val="24"/>
                <w:szCs w:val="24"/>
              </w:rPr>
            </w:pPr>
          </w:p>
        </w:tc>
        <w:tc>
          <w:tcPr>
            <w:tcW w:w="992" w:type="dxa"/>
          </w:tcPr>
          <w:p w14:paraId="3FA253EB" w14:textId="77777777" w:rsidR="005E24E8" w:rsidRPr="00BC4446" w:rsidRDefault="005E24E8" w:rsidP="0010440B">
            <w:pPr>
              <w:spacing w:line="360" w:lineRule="auto"/>
              <w:jc w:val="both"/>
              <w:rPr>
                <w:rFonts w:ascii="Book Antiqua" w:hAnsi="Book Antiqua"/>
                <w:sz w:val="24"/>
                <w:szCs w:val="24"/>
              </w:rPr>
            </w:pPr>
            <w:r w:rsidRPr="00BC4446">
              <w:rPr>
                <w:rFonts w:ascii="Book Antiqua" w:hAnsi="Book Antiqua"/>
                <w:sz w:val="24"/>
                <w:szCs w:val="24"/>
              </w:rPr>
              <w:t>2013</w:t>
            </w:r>
          </w:p>
        </w:tc>
      </w:tr>
      <w:tr w:rsidR="005E24E8" w:rsidRPr="00BC4446" w14:paraId="7D18D108" w14:textId="77777777" w:rsidTr="00BC4446">
        <w:tc>
          <w:tcPr>
            <w:tcW w:w="567" w:type="dxa"/>
          </w:tcPr>
          <w:p w14:paraId="56B04980" w14:textId="77777777" w:rsidR="005E24E8" w:rsidRPr="00BC4446" w:rsidRDefault="005E24E8"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9</w:t>
            </w:r>
          </w:p>
        </w:tc>
        <w:tc>
          <w:tcPr>
            <w:tcW w:w="709" w:type="dxa"/>
          </w:tcPr>
          <w:p w14:paraId="44008ED6" w14:textId="77777777" w:rsidR="005E24E8" w:rsidRPr="00BC4446" w:rsidRDefault="005E24E8"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48</w:t>
            </w:r>
          </w:p>
        </w:tc>
        <w:tc>
          <w:tcPr>
            <w:tcW w:w="627" w:type="dxa"/>
          </w:tcPr>
          <w:p w14:paraId="647491B0" w14:textId="77777777" w:rsidR="005E24E8" w:rsidRPr="00BC4446" w:rsidRDefault="005E24E8" w:rsidP="0010440B">
            <w:pPr>
              <w:spacing w:line="360" w:lineRule="auto"/>
              <w:jc w:val="both"/>
              <w:rPr>
                <w:rFonts w:ascii="Book Antiqua" w:hAnsi="Book Antiqua"/>
                <w:sz w:val="24"/>
                <w:szCs w:val="24"/>
              </w:rPr>
            </w:pPr>
            <w:r w:rsidRPr="00BC4446">
              <w:rPr>
                <w:rFonts w:ascii="Book Antiqua" w:hAnsi="Book Antiqua"/>
                <w:sz w:val="24"/>
                <w:szCs w:val="24"/>
              </w:rPr>
              <w:t>F</w:t>
            </w:r>
          </w:p>
        </w:tc>
        <w:tc>
          <w:tcPr>
            <w:tcW w:w="3801" w:type="dxa"/>
          </w:tcPr>
          <w:p w14:paraId="670606FE" w14:textId="77777777" w:rsidR="005E24E8" w:rsidRPr="00BC4446" w:rsidRDefault="005E24E8" w:rsidP="0010440B">
            <w:pPr>
              <w:spacing w:line="360" w:lineRule="auto"/>
              <w:jc w:val="both"/>
              <w:rPr>
                <w:rFonts w:ascii="Book Antiqua" w:hAnsi="Book Antiqua"/>
                <w:sz w:val="24"/>
                <w:szCs w:val="24"/>
              </w:rPr>
            </w:pPr>
            <w:r w:rsidRPr="00BC4446">
              <w:rPr>
                <w:rFonts w:ascii="Book Antiqua" w:hAnsi="Book Antiqua"/>
                <w:sz w:val="24"/>
                <w:szCs w:val="24"/>
              </w:rPr>
              <w:t xml:space="preserve">Epigastric pain, weight loss, </w:t>
            </w:r>
            <w:r w:rsidRPr="00BC4446">
              <w:rPr>
                <w:rFonts w:ascii="Book Antiqua" w:hAnsi="Book Antiqua"/>
                <w:sz w:val="24"/>
                <w:szCs w:val="24"/>
              </w:rPr>
              <w:lastRenderedPageBreak/>
              <w:t>vomiting</w:t>
            </w:r>
          </w:p>
        </w:tc>
        <w:tc>
          <w:tcPr>
            <w:tcW w:w="2660" w:type="dxa"/>
          </w:tcPr>
          <w:p w14:paraId="6D473A5A" w14:textId="77777777" w:rsidR="005E24E8" w:rsidRPr="00BC4446" w:rsidRDefault="00F63C12"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lastRenderedPageBreak/>
              <w:t>Nil</w:t>
            </w:r>
          </w:p>
        </w:tc>
        <w:tc>
          <w:tcPr>
            <w:tcW w:w="756" w:type="dxa"/>
          </w:tcPr>
          <w:p w14:paraId="6096871A" w14:textId="77777777" w:rsidR="005E24E8" w:rsidRPr="00BC4446" w:rsidRDefault="00F63C12"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2</w:t>
            </w:r>
          </w:p>
        </w:tc>
        <w:tc>
          <w:tcPr>
            <w:tcW w:w="1933" w:type="dxa"/>
          </w:tcPr>
          <w:p w14:paraId="09C9ECC1" w14:textId="77777777" w:rsidR="005E24E8" w:rsidRPr="00BC4446" w:rsidRDefault="005E24E8"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CT</w:t>
            </w:r>
          </w:p>
        </w:tc>
        <w:tc>
          <w:tcPr>
            <w:tcW w:w="1863" w:type="dxa"/>
          </w:tcPr>
          <w:p w14:paraId="228C68B4" w14:textId="77777777" w:rsidR="005E24E8" w:rsidRPr="00BC4446" w:rsidRDefault="005E24E8"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OGD, EUS</w:t>
            </w:r>
          </w:p>
        </w:tc>
        <w:tc>
          <w:tcPr>
            <w:tcW w:w="1118" w:type="dxa"/>
          </w:tcPr>
          <w:p w14:paraId="7F998AE4" w14:textId="77777777" w:rsidR="005E24E8" w:rsidRPr="00BC4446" w:rsidRDefault="005E24E8" w:rsidP="0010440B">
            <w:pPr>
              <w:spacing w:line="360" w:lineRule="auto"/>
              <w:jc w:val="both"/>
              <w:rPr>
                <w:rFonts w:ascii="Book Antiqua" w:hAnsi="Book Antiqua"/>
                <w:sz w:val="24"/>
                <w:szCs w:val="24"/>
              </w:rPr>
            </w:pPr>
            <w:r w:rsidRPr="00BC4446">
              <w:rPr>
                <w:rFonts w:ascii="Book Antiqua" w:hAnsi="Book Antiqua"/>
                <w:sz w:val="24"/>
                <w:szCs w:val="24"/>
              </w:rPr>
              <w:t xml:space="preserve">   </w:t>
            </w:r>
          </w:p>
        </w:tc>
        <w:tc>
          <w:tcPr>
            <w:tcW w:w="992" w:type="dxa"/>
          </w:tcPr>
          <w:p w14:paraId="4072544C" w14:textId="77777777" w:rsidR="005E24E8" w:rsidRPr="00BC4446" w:rsidRDefault="005E24E8" w:rsidP="0010440B">
            <w:pPr>
              <w:spacing w:line="360" w:lineRule="auto"/>
              <w:jc w:val="both"/>
              <w:rPr>
                <w:rFonts w:ascii="Book Antiqua" w:hAnsi="Book Antiqua"/>
                <w:sz w:val="24"/>
                <w:szCs w:val="24"/>
              </w:rPr>
            </w:pPr>
            <w:r w:rsidRPr="00BC4446">
              <w:rPr>
                <w:rFonts w:ascii="Book Antiqua" w:hAnsi="Book Antiqua"/>
                <w:sz w:val="24"/>
                <w:szCs w:val="24"/>
              </w:rPr>
              <w:t>2014</w:t>
            </w:r>
          </w:p>
        </w:tc>
      </w:tr>
      <w:tr w:rsidR="005E24E8" w:rsidRPr="00BC4446" w14:paraId="07E93C56" w14:textId="77777777" w:rsidTr="00BC4446">
        <w:tc>
          <w:tcPr>
            <w:tcW w:w="567" w:type="dxa"/>
          </w:tcPr>
          <w:p w14:paraId="3C180F8D" w14:textId="77777777" w:rsidR="005E24E8" w:rsidRPr="00BC4446" w:rsidRDefault="005E24E8"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10</w:t>
            </w:r>
          </w:p>
        </w:tc>
        <w:tc>
          <w:tcPr>
            <w:tcW w:w="709" w:type="dxa"/>
          </w:tcPr>
          <w:p w14:paraId="02196094" w14:textId="77777777" w:rsidR="005E24E8" w:rsidRPr="00BC4446" w:rsidRDefault="005E24E8"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65</w:t>
            </w:r>
          </w:p>
        </w:tc>
        <w:tc>
          <w:tcPr>
            <w:tcW w:w="627" w:type="dxa"/>
          </w:tcPr>
          <w:p w14:paraId="229AC4C4" w14:textId="77777777" w:rsidR="005E24E8" w:rsidRPr="00BC4446" w:rsidRDefault="005E24E8" w:rsidP="0010440B">
            <w:pPr>
              <w:spacing w:line="360" w:lineRule="auto"/>
              <w:jc w:val="both"/>
              <w:rPr>
                <w:rFonts w:ascii="Book Antiqua" w:hAnsi="Book Antiqua"/>
                <w:sz w:val="24"/>
                <w:szCs w:val="24"/>
              </w:rPr>
            </w:pPr>
            <w:r w:rsidRPr="00BC4446">
              <w:rPr>
                <w:rFonts w:ascii="Book Antiqua" w:hAnsi="Book Antiqua"/>
                <w:sz w:val="24"/>
                <w:szCs w:val="24"/>
              </w:rPr>
              <w:t>M</w:t>
            </w:r>
          </w:p>
        </w:tc>
        <w:tc>
          <w:tcPr>
            <w:tcW w:w="3801" w:type="dxa"/>
          </w:tcPr>
          <w:p w14:paraId="267B531F" w14:textId="77777777" w:rsidR="005E24E8" w:rsidRPr="00BC4446" w:rsidRDefault="005E24E8" w:rsidP="0010440B">
            <w:pPr>
              <w:spacing w:line="360" w:lineRule="auto"/>
              <w:jc w:val="both"/>
              <w:rPr>
                <w:rFonts w:ascii="Book Antiqua" w:hAnsi="Book Antiqua"/>
                <w:sz w:val="24"/>
                <w:szCs w:val="24"/>
              </w:rPr>
            </w:pPr>
            <w:r w:rsidRPr="00BC4446">
              <w:rPr>
                <w:rFonts w:ascii="Book Antiqua" w:hAnsi="Book Antiqua"/>
                <w:sz w:val="24"/>
                <w:szCs w:val="24"/>
              </w:rPr>
              <w:t>Asymptomatic (incidental on aneurysm screening)</w:t>
            </w:r>
          </w:p>
        </w:tc>
        <w:tc>
          <w:tcPr>
            <w:tcW w:w="2660" w:type="dxa"/>
          </w:tcPr>
          <w:p w14:paraId="6430946A" w14:textId="77777777" w:rsidR="005E24E8" w:rsidRPr="00BC4446" w:rsidRDefault="00F63C12"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Nil</w:t>
            </w:r>
          </w:p>
        </w:tc>
        <w:tc>
          <w:tcPr>
            <w:tcW w:w="756" w:type="dxa"/>
          </w:tcPr>
          <w:p w14:paraId="36BAA3A4" w14:textId="77777777" w:rsidR="005E24E8" w:rsidRPr="00BC4446" w:rsidRDefault="00F63C12"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4</w:t>
            </w:r>
          </w:p>
        </w:tc>
        <w:tc>
          <w:tcPr>
            <w:tcW w:w="1933" w:type="dxa"/>
          </w:tcPr>
          <w:p w14:paraId="31248B18" w14:textId="77777777" w:rsidR="005E24E8" w:rsidRPr="00BC4446" w:rsidRDefault="005E24E8"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CT</w:t>
            </w:r>
          </w:p>
        </w:tc>
        <w:tc>
          <w:tcPr>
            <w:tcW w:w="1863" w:type="dxa"/>
          </w:tcPr>
          <w:p w14:paraId="61F8DA41" w14:textId="77777777" w:rsidR="005E24E8" w:rsidRPr="00BC4446" w:rsidRDefault="005E24E8"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OGD, EUS</w:t>
            </w:r>
          </w:p>
        </w:tc>
        <w:tc>
          <w:tcPr>
            <w:tcW w:w="1118" w:type="dxa"/>
          </w:tcPr>
          <w:p w14:paraId="22D9D4D8" w14:textId="77777777" w:rsidR="005E24E8" w:rsidRPr="00BC4446" w:rsidRDefault="005E24E8" w:rsidP="0010440B">
            <w:pPr>
              <w:spacing w:line="360" w:lineRule="auto"/>
              <w:jc w:val="both"/>
              <w:rPr>
                <w:rFonts w:ascii="Book Antiqua" w:hAnsi="Book Antiqua"/>
                <w:sz w:val="24"/>
                <w:szCs w:val="24"/>
              </w:rPr>
            </w:pPr>
          </w:p>
        </w:tc>
        <w:tc>
          <w:tcPr>
            <w:tcW w:w="992" w:type="dxa"/>
          </w:tcPr>
          <w:p w14:paraId="19C72528" w14:textId="77777777" w:rsidR="005E24E8" w:rsidRPr="00BC4446" w:rsidRDefault="005E24E8" w:rsidP="0010440B">
            <w:pPr>
              <w:spacing w:line="360" w:lineRule="auto"/>
              <w:jc w:val="both"/>
              <w:rPr>
                <w:rFonts w:ascii="Book Antiqua" w:hAnsi="Book Antiqua"/>
                <w:sz w:val="24"/>
                <w:szCs w:val="24"/>
              </w:rPr>
            </w:pPr>
            <w:r w:rsidRPr="00BC4446">
              <w:rPr>
                <w:rFonts w:ascii="Book Antiqua" w:hAnsi="Book Antiqua"/>
                <w:sz w:val="24"/>
                <w:szCs w:val="24"/>
              </w:rPr>
              <w:t>2016</w:t>
            </w:r>
          </w:p>
        </w:tc>
      </w:tr>
      <w:tr w:rsidR="005E24E8" w:rsidRPr="00BC4446" w14:paraId="30B7DFE1" w14:textId="77777777" w:rsidTr="00BC4446">
        <w:tc>
          <w:tcPr>
            <w:tcW w:w="567" w:type="dxa"/>
          </w:tcPr>
          <w:p w14:paraId="19BC69B0" w14:textId="77777777" w:rsidR="005E24E8" w:rsidRPr="00BC4446" w:rsidRDefault="005E24E8"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11</w:t>
            </w:r>
          </w:p>
        </w:tc>
        <w:tc>
          <w:tcPr>
            <w:tcW w:w="709" w:type="dxa"/>
          </w:tcPr>
          <w:p w14:paraId="6C2F527C" w14:textId="77777777" w:rsidR="005E24E8" w:rsidRPr="00BC4446" w:rsidRDefault="005E24E8"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83</w:t>
            </w:r>
          </w:p>
        </w:tc>
        <w:tc>
          <w:tcPr>
            <w:tcW w:w="627" w:type="dxa"/>
          </w:tcPr>
          <w:p w14:paraId="6E7C5F2C" w14:textId="77777777" w:rsidR="005E24E8" w:rsidRPr="00BC4446" w:rsidRDefault="005E24E8" w:rsidP="0010440B">
            <w:pPr>
              <w:spacing w:line="360" w:lineRule="auto"/>
              <w:jc w:val="both"/>
              <w:rPr>
                <w:rFonts w:ascii="Book Antiqua" w:hAnsi="Book Antiqua"/>
                <w:sz w:val="24"/>
                <w:szCs w:val="24"/>
              </w:rPr>
            </w:pPr>
            <w:r w:rsidRPr="00BC4446">
              <w:rPr>
                <w:rFonts w:ascii="Book Antiqua" w:hAnsi="Book Antiqua"/>
                <w:sz w:val="24"/>
                <w:szCs w:val="24"/>
              </w:rPr>
              <w:t>F</w:t>
            </w:r>
          </w:p>
        </w:tc>
        <w:tc>
          <w:tcPr>
            <w:tcW w:w="3801" w:type="dxa"/>
          </w:tcPr>
          <w:p w14:paraId="345C0C34" w14:textId="77777777" w:rsidR="005E24E8" w:rsidRPr="00BC4446" w:rsidRDefault="005E24E8" w:rsidP="0010440B">
            <w:pPr>
              <w:spacing w:line="360" w:lineRule="auto"/>
              <w:jc w:val="both"/>
              <w:rPr>
                <w:rFonts w:ascii="Book Antiqua" w:hAnsi="Book Antiqua"/>
                <w:sz w:val="24"/>
                <w:szCs w:val="24"/>
              </w:rPr>
            </w:pPr>
            <w:r w:rsidRPr="00BC4446">
              <w:rPr>
                <w:rFonts w:ascii="Book Antiqua" w:hAnsi="Book Antiqua"/>
                <w:sz w:val="24"/>
                <w:szCs w:val="24"/>
              </w:rPr>
              <w:t>Epigastric pain, weight loss, vomiting</w:t>
            </w:r>
          </w:p>
        </w:tc>
        <w:tc>
          <w:tcPr>
            <w:tcW w:w="2660" w:type="dxa"/>
          </w:tcPr>
          <w:p w14:paraId="4A4CEC0D" w14:textId="77777777" w:rsidR="005E24E8" w:rsidRPr="00BC4446" w:rsidRDefault="00F63C12"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Glaucoma, hypothyroidism</w:t>
            </w:r>
          </w:p>
        </w:tc>
        <w:tc>
          <w:tcPr>
            <w:tcW w:w="756" w:type="dxa"/>
          </w:tcPr>
          <w:p w14:paraId="04087B4E" w14:textId="77777777" w:rsidR="005E24E8" w:rsidRPr="00BC4446" w:rsidRDefault="00F63C12"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6</w:t>
            </w:r>
          </w:p>
        </w:tc>
        <w:tc>
          <w:tcPr>
            <w:tcW w:w="1933" w:type="dxa"/>
          </w:tcPr>
          <w:p w14:paraId="546F04E0" w14:textId="77777777" w:rsidR="005E24E8" w:rsidRPr="00BC4446" w:rsidRDefault="005E24E8"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CT</w:t>
            </w:r>
          </w:p>
        </w:tc>
        <w:tc>
          <w:tcPr>
            <w:tcW w:w="1863" w:type="dxa"/>
          </w:tcPr>
          <w:p w14:paraId="421ADF4A" w14:textId="77777777" w:rsidR="005E24E8" w:rsidRPr="00BC4446" w:rsidRDefault="005E24E8"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w:t>
            </w:r>
          </w:p>
        </w:tc>
        <w:tc>
          <w:tcPr>
            <w:tcW w:w="1118" w:type="dxa"/>
          </w:tcPr>
          <w:p w14:paraId="1BF4F287" w14:textId="77777777" w:rsidR="005E24E8" w:rsidRPr="00BC4446" w:rsidRDefault="005E24E8" w:rsidP="0010440B">
            <w:pPr>
              <w:spacing w:line="360" w:lineRule="auto"/>
              <w:jc w:val="both"/>
              <w:rPr>
                <w:rFonts w:ascii="Book Antiqua" w:hAnsi="Book Antiqua"/>
                <w:sz w:val="24"/>
                <w:szCs w:val="24"/>
              </w:rPr>
            </w:pPr>
          </w:p>
        </w:tc>
        <w:tc>
          <w:tcPr>
            <w:tcW w:w="992" w:type="dxa"/>
          </w:tcPr>
          <w:p w14:paraId="1F08D3F3" w14:textId="77777777" w:rsidR="005E24E8" w:rsidRPr="00BC4446" w:rsidRDefault="005E24E8" w:rsidP="0010440B">
            <w:pPr>
              <w:spacing w:line="360" w:lineRule="auto"/>
              <w:jc w:val="both"/>
              <w:rPr>
                <w:rFonts w:ascii="Book Antiqua" w:hAnsi="Book Antiqua"/>
                <w:sz w:val="24"/>
                <w:szCs w:val="24"/>
              </w:rPr>
            </w:pPr>
            <w:r w:rsidRPr="00BC4446">
              <w:rPr>
                <w:rFonts w:ascii="Book Antiqua" w:hAnsi="Book Antiqua"/>
                <w:sz w:val="24"/>
                <w:szCs w:val="24"/>
              </w:rPr>
              <w:t>2016</w:t>
            </w:r>
          </w:p>
        </w:tc>
      </w:tr>
      <w:tr w:rsidR="005E24E8" w:rsidRPr="00BC4446" w14:paraId="25206CFD" w14:textId="77777777" w:rsidTr="00BC4446">
        <w:tc>
          <w:tcPr>
            <w:tcW w:w="567" w:type="dxa"/>
          </w:tcPr>
          <w:p w14:paraId="191482F9" w14:textId="77777777" w:rsidR="005E24E8" w:rsidRPr="00BC4446" w:rsidRDefault="005E24E8"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12</w:t>
            </w:r>
          </w:p>
        </w:tc>
        <w:tc>
          <w:tcPr>
            <w:tcW w:w="709" w:type="dxa"/>
          </w:tcPr>
          <w:p w14:paraId="42F141D4" w14:textId="77777777" w:rsidR="005E24E8" w:rsidRPr="00BC4446" w:rsidRDefault="005E24E8"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76</w:t>
            </w:r>
          </w:p>
        </w:tc>
        <w:tc>
          <w:tcPr>
            <w:tcW w:w="627" w:type="dxa"/>
          </w:tcPr>
          <w:p w14:paraId="3C7744C6" w14:textId="77777777" w:rsidR="005E24E8" w:rsidRPr="00BC4446" w:rsidRDefault="005E24E8" w:rsidP="0010440B">
            <w:pPr>
              <w:spacing w:line="360" w:lineRule="auto"/>
              <w:jc w:val="both"/>
              <w:rPr>
                <w:rFonts w:ascii="Book Antiqua" w:hAnsi="Book Antiqua"/>
                <w:sz w:val="24"/>
                <w:szCs w:val="24"/>
              </w:rPr>
            </w:pPr>
            <w:r w:rsidRPr="00BC4446">
              <w:rPr>
                <w:rFonts w:ascii="Book Antiqua" w:hAnsi="Book Antiqua"/>
                <w:sz w:val="24"/>
                <w:szCs w:val="24"/>
              </w:rPr>
              <w:t>F</w:t>
            </w:r>
          </w:p>
        </w:tc>
        <w:tc>
          <w:tcPr>
            <w:tcW w:w="3801" w:type="dxa"/>
          </w:tcPr>
          <w:p w14:paraId="469622D7" w14:textId="77777777" w:rsidR="005E24E8" w:rsidRPr="00BC4446" w:rsidRDefault="005E24E8" w:rsidP="0010440B">
            <w:pPr>
              <w:spacing w:line="360" w:lineRule="auto"/>
              <w:jc w:val="both"/>
              <w:rPr>
                <w:rFonts w:ascii="Book Antiqua" w:hAnsi="Book Antiqua"/>
                <w:sz w:val="24"/>
                <w:szCs w:val="24"/>
              </w:rPr>
            </w:pPr>
            <w:r w:rsidRPr="00BC4446">
              <w:rPr>
                <w:rFonts w:ascii="Book Antiqua" w:hAnsi="Book Antiqua"/>
                <w:sz w:val="24"/>
                <w:szCs w:val="24"/>
              </w:rPr>
              <w:t>Dyspepsia/ reflux</w:t>
            </w:r>
          </w:p>
        </w:tc>
        <w:tc>
          <w:tcPr>
            <w:tcW w:w="2660" w:type="dxa"/>
          </w:tcPr>
          <w:p w14:paraId="08C373D1" w14:textId="77777777" w:rsidR="005E24E8" w:rsidRPr="00BC4446" w:rsidRDefault="005E24E8"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NASH, cirrhosis, colectomy for cancer</w:t>
            </w:r>
          </w:p>
        </w:tc>
        <w:tc>
          <w:tcPr>
            <w:tcW w:w="756" w:type="dxa"/>
          </w:tcPr>
          <w:p w14:paraId="4D3EC702" w14:textId="77777777" w:rsidR="005E24E8" w:rsidRPr="00BC4446" w:rsidRDefault="005E24E8"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4</w:t>
            </w:r>
          </w:p>
        </w:tc>
        <w:tc>
          <w:tcPr>
            <w:tcW w:w="1933" w:type="dxa"/>
          </w:tcPr>
          <w:p w14:paraId="7C656666" w14:textId="77777777" w:rsidR="005E24E8" w:rsidRPr="00BC4446" w:rsidRDefault="005E24E8"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CT</w:t>
            </w:r>
          </w:p>
        </w:tc>
        <w:tc>
          <w:tcPr>
            <w:tcW w:w="1863" w:type="dxa"/>
          </w:tcPr>
          <w:p w14:paraId="59164C9E" w14:textId="77777777" w:rsidR="005E24E8" w:rsidRPr="00BC4446" w:rsidRDefault="005E24E8"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OGD</w:t>
            </w:r>
          </w:p>
        </w:tc>
        <w:tc>
          <w:tcPr>
            <w:tcW w:w="1118" w:type="dxa"/>
          </w:tcPr>
          <w:p w14:paraId="47862316" w14:textId="77777777" w:rsidR="005E24E8" w:rsidRPr="00BC4446" w:rsidRDefault="005E24E8" w:rsidP="0010440B">
            <w:pPr>
              <w:spacing w:line="360" w:lineRule="auto"/>
              <w:jc w:val="both"/>
              <w:rPr>
                <w:rFonts w:ascii="Book Antiqua" w:hAnsi="Book Antiqua"/>
                <w:sz w:val="24"/>
                <w:szCs w:val="24"/>
              </w:rPr>
            </w:pPr>
          </w:p>
        </w:tc>
        <w:tc>
          <w:tcPr>
            <w:tcW w:w="992" w:type="dxa"/>
          </w:tcPr>
          <w:p w14:paraId="7FFCED16" w14:textId="77777777" w:rsidR="005E24E8" w:rsidRPr="00BC4446" w:rsidRDefault="005E24E8" w:rsidP="0010440B">
            <w:pPr>
              <w:spacing w:line="360" w:lineRule="auto"/>
              <w:jc w:val="both"/>
              <w:rPr>
                <w:rFonts w:ascii="Book Antiqua" w:hAnsi="Book Antiqua"/>
                <w:sz w:val="24"/>
                <w:szCs w:val="24"/>
              </w:rPr>
            </w:pPr>
            <w:r w:rsidRPr="00BC4446">
              <w:rPr>
                <w:rFonts w:ascii="Book Antiqua" w:hAnsi="Book Antiqua"/>
                <w:sz w:val="24"/>
                <w:szCs w:val="24"/>
              </w:rPr>
              <w:t>2008</w:t>
            </w:r>
          </w:p>
        </w:tc>
      </w:tr>
      <w:tr w:rsidR="005E24E8" w:rsidRPr="00BC4446" w14:paraId="5221EE3F" w14:textId="77777777" w:rsidTr="00BC4446">
        <w:tc>
          <w:tcPr>
            <w:tcW w:w="567" w:type="dxa"/>
          </w:tcPr>
          <w:p w14:paraId="6801F375" w14:textId="77777777" w:rsidR="005E24E8" w:rsidRPr="00BC4446" w:rsidRDefault="005E24E8"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13</w:t>
            </w:r>
          </w:p>
        </w:tc>
        <w:tc>
          <w:tcPr>
            <w:tcW w:w="709" w:type="dxa"/>
          </w:tcPr>
          <w:p w14:paraId="2DE5CFA2" w14:textId="77777777" w:rsidR="005E24E8" w:rsidRPr="00BC4446" w:rsidRDefault="005E24E8"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76</w:t>
            </w:r>
          </w:p>
        </w:tc>
        <w:tc>
          <w:tcPr>
            <w:tcW w:w="627" w:type="dxa"/>
          </w:tcPr>
          <w:p w14:paraId="645B448E" w14:textId="77777777" w:rsidR="005E24E8" w:rsidRPr="00BC4446" w:rsidRDefault="005E24E8" w:rsidP="0010440B">
            <w:pPr>
              <w:spacing w:line="360" w:lineRule="auto"/>
              <w:jc w:val="both"/>
              <w:rPr>
                <w:rFonts w:ascii="Book Antiqua" w:hAnsi="Book Antiqua"/>
                <w:sz w:val="24"/>
                <w:szCs w:val="24"/>
              </w:rPr>
            </w:pPr>
            <w:r w:rsidRPr="00BC4446">
              <w:rPr>
                <w:rFonts w:ascii="Book Antiqua" w:hAnsi="Book Antiqua"/>
                <w:sz w:val="24"/>
                <w:szCs w:val="24"/>
              </w:rPr>
              <w:t>M</w:t>
            </w:r>
          </w:p>
        </w:tc>
        <w:tc>
          <w:tcPr>
            <w:tcW w:w="3801" w:type="dxa"/>
          </w:tcPr>
          <w:p w14:paraId="1C61D919" w14:textId="77777777" w:rsidR="005E24E8" w:rsidRPr="00BC4446" w:rsidRDefault="005E24E8" w:rsidP="0010440B">
            <w:pPr>
              <w:spacing w:line="360" w:lineRule="auto"/>
              <w:jc w:val="both"/>
              <w:rPr>
                <w:rFonts w:ascii="Book Antiqua" w:hAnsi="Book Antiqua"/>
                <w:sz w:val="24"/>
                <w:szCs w:val="24"/>
              </w:rPr>
            </w:pPr>
            <w:r w:rsidRPr="00BC4446">
              <w:rPr>
                <w:rFonts w:ascii="Book Antiqua" w:hAnsi="Book Antiqua"/>
                <w:sz w:val="24"/>
                <w:szCs w:val="24"/>
              </w:rPr>
              <w:t>Epigastric pain, back pain</w:t>
            </w:r>
          </w:p>
        </w:tc>
        <w:tc>
          <w:tcPr>
            <w:tcW w:w="2660" w:type="dxa"/>
          </w:tcPr>
          <w:p w14:paraId="70D261EE" w14:textId="77777777" w:rsidR="005E24E8" w:rsidRPr="00BC4446" w:rsidRDefault="005E24E8"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Functional asplenia</w:t>
            </w:r>
          </w:p>
        </w:tc>
        <w:tc>
          <w:tcPr>
            <w:tcW w:w="756" w:type="dxa"/>
          </w:tcPr>
          <w:p w14:paraId="5203DD19" w14:textId="77777777" w:rsidR="005E24E8" w:rsidRPr="00BC4446" w:rsidRDefault="005E24E8"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3</w:t>
            </w:r>
          </w:p>
        </w:tc>
        <w:tc>
          <w:tcPr>
            <w:tcW w:w="1933" w:type="dxa"/>
          </w:tcPr>
          <w:p w14:paraId="7945E8D0" w14:textId="77777777" w:rsidR="005E24E8" w:rsidRPr="00BC4446" w:rsidRDefault="005E24E8"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CT</w:t>
            </w:r>
          </w:p>
        </w:tc>
        <w:tc>
          <w:tcPr>
            <w:tcW w:w="1863" w:type="dxa"/>
          </w:tcPr>
          <w:p w14:paraId="0A016083" w14:textId="77777777" w:rsidR="005E24E8" w:rsidRPr="00BC4446" w:rsidRDefault="005E24E8"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OGD, EUS</w:t>
            </w:r>
          </w:p>
        </w:tc>
        <w:tc>
          <w:tcPr>
            <w:tcW w:w="1118" w:type="dxa"/>
          </w:tcPr>
          <w:p w14:paraId="71E03942" w14:textId="77777777" w:rsidR="005E24E8" w:rsidRPr="00BC4446" w:rsidRDefault="005E24E8" w:rsidP="0010440B">
            <w:pPr>
              <w:spacing w:line="360" w:lineRule="auto"/>
              <w:jc w:val="both"/>
              <w:rPr>
                <w:rFonts w:ascii="Book Antiqua" w:hAnsi="Book Antiqua"/>
                <w:sz w:val="24"/>
                <w:szCs w:val="24"/>
              </w:rPr>
            </w:pPr>
          </w:p>
        </w:tc>
        <w:tc>
          <w:tcPr>
            <w:tcW w:w="992" w:type="dxa"/>
          </w:tcPr>
          <w:p w14:paraId="4201979B" w14:textId="77777777" w:rsidR="005E24E8" w:rsidRPr="00BC4446" w:rsidRDefault="005E24E8" w:rsidP="0010440B">
            <w:pPr>
              <w:spacing w:line="360" w:lineRule="auto"/>
              <w:jc w:val="both"/>
              <w:rPr>
                <w:rFonts w:ascii="Book Antiqua" w:hAnsi="Book Antiqua"/>
                <w:sz w:val="24"/>
                <w:szCs w:val="24"/>
              </w:rPr>
            </w:pPr>
            <w:r w:rsidRPr="00BC4446">
              <w:rPr>
                <w:rFonts w:ascii="Book Antiqua" w:hAnsi="Book Antiqua"/>
                <w:sz w:val="24"/>
                <w:szCs w:val="24"/>
              </w:rPr>
              <w:t>2006</w:t>
            </w:r>
          </w:p>
        </w:tc>
      </w:tr>
      <w:tr w:rsidR="005E24E8" w:rsidRPr="00BC4446" w14:paraId="6E95EBD5" w14:textId="77777777" w:rsidTr="00BC4446">
        <w:tc>
          <w:tcPr>
            <w:tcW w:w="567" w:type="dxa"/>
          </w:tcPr>
          <w:p w14:paraId="7ABDD806" w14:textId="77777777" w:rsidR="005E24E8" w:rsidRPr="00BC4446" w:rsidRDefault="005E24E8"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14</w:t>
            </w:r>
          </w:p>
        </w:tc>
        <w:tc>
          <w:tcPr>
            <w:tcW w:w="709" w:type="dxa"/>
          </w:tcPr>
          <w:p w14:paraId="60156905" w14:textId="77777777" w:rsidR="005E24E8" w:rsidRPr="00BC4446" w:rsidRDefault="005E24E8"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76</w:t>
            </w:r>
          </w:p>
        </w:tc>
        <w:tc>
          <w:tcPr>
            <w:tcW w:w="627" w:type="dxa"/>
          </w:tcPr>
          <w:p w14:paraId="306AD4FC" w14:textId="77777777" w:rsidR="005E24E8" w:rsidRPr="00BC4446" w:rsidRDefault="005E24E8" w:rsidP="0010440B">
            <w:pPr>
              <w:spacing w:line="360" w:lineRule="auto"/>
              <w:jc w:val="both"/>
              <w:rPr>
                <w:rFonts w:ascii="Book Antiqua" w:hAnsi="Book Antiqua"/>
                <w:sz w:val="24"/>
                <w:szCs w:val="24"/>
              </w:rPr>
            </w:pPr>
            <w:r w:rsidRPr="00BC4446">
              <w:rPr>
                <w:rFonts w:ascii="Book Antiqua" w:hAnsi="Book Antiqua"/>
                <w:sz w:val="24"/>
                <w:szCs w:val="24"/>
              </w:rPr>
              <w:t>M</w:t>
            </w:r>
          </w:p>
        </w:tc>
        <w:tc>
          <w:tcPr>
            <w:tcW w:w="3801" w:type="dxa"/>
          </w:tcPr>
          <w:p w14:paraId="0D799E2B" w14:textId="77777777" w:rsidR="005E24E8" w:rsidRPr="00BC4446" w:rsidRDefault="005E24E8" w:rsidP="0010440B">
            <w:pPr>
              <w:spacing w:line="360" w:lineRule="auto"/>
              <w:jc w:val="both"/>
              <w:rPr>
                <w:rFonts w:ascii="Book Antiqua" w:hAnsi="Book Antiqua"/>
                <w:sz w:val="24"/>
                <w:szCs w:val="24"/>
              </w:rPr>
            </w:pPr>
          </w:p>
        </w:tc>
        <w:tc>
          <w:tcPr>
            <w:tcW w:w="2660" w:type="dxa"/>
          </w:tcPr>
          <w:p w14:paraId="0DB58A33" w14:textId="77777777" w:rsidR="005E24E8" w:rsidRPr="00BC4446" w:rsidRDefault="005E24E8"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HTN, Stroke, MI</w:t>
            </w:r>
          </w:p>
        </w:tc>
        <w:tc>
          <w:tcPr>
            <w:tcW w:w="756" w:type="dxa"/>
          </w:tcPr>
          <w:p w14:paraId="0883914F" w14:textId="77777777" w:rsidR="005E24E8" w:rsidRPr="00BC4446" w:rsidRDefault="005E24E8"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5</w:t>
            </w:r>
          </w:p>
        </w:tc>
        <w:tc>
          <w:tcPr>
            <w:tcW w:w="1933" w:type="dxa"/>
          </w:tcPr>
          <w:p w14:paraId="3A6A41D1" w14:textId="77777777" w:rsidR="005E24E8" w:rsidRPr="00BC4446" w:rsidRDefault="005E24E8"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w:t>
            </w:r>
          </w:p>
        </w:tc>
        <w:tc>
          <w:tcPr>
            <w:tcW w:w="1863" w:type="dxa"/>
          </w:tcPr>
          <w:p w14:paraId="196BB8A8" w14:textId="77777777" w:rsidR="005E24E8" w:rsidRPr="00BC4446" w:rsidRDefault="005E24E8"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OGD</w:t>
            </w:r>
          </w:p>
        </w:tc>
        <w:tc>
          <w:tcPr>
            <w:tcW w:w="1118" w:type="dxa"/>
          </w:tcPr>
          <w:p w14:paraId="5497D4AE" w14:textId="77777777" w:rsidR="005E24E8" w:rsidRPr="00BC4446" w:rsidRDefault="005E24E8" w:rsidP="0010440B">
            <w:pPr>
              <w:spacing w:line="360" w:lineRule="auto"/>
              <w:jc w:val="both"/>
              <w:rPr>
                <w:rFonts w:ascii="Book Antiqua" w:hAnsi="Book Antiqua"/>
                <w:sz w:val="24"/>
                <w:szCs w:val="24"/>
              </w:rPr>
            </w:pPr>
          </w:p>
        </w:tc>
        <w:tc>
          <w:tcPr>
            <w:tcW w:w="992" w:type="dxa"/>
          </w:tcPr>
          <w:p w14:paraId="5FC6F445" w14:textId="77777777" w:rsidR="005E24E8" w:rsidRPr="00BC4446" w:rsidRDefault="005E24E8" w:rsidP="0010440B">
            <w:pPr>
              <w:spacing w:line="360" w:lineRule="auto"/>
              <w:jc w:val="both"/>
              <w:rPr>
                <w:rFonts w:ascii="Book Antiqua" w:hAnsi="Book Antiqua"/>
                <w:sz w:val="24"/>
                <w:szCs w:val="24"/>
              </w:rPr>
            </w:pPr>
            <w:r w:rsidRPr="00BC4446">
              <w:rPr>
                <w:rFonts w:ascii="Book Antiqua" w:hAnsi="Book Antiqua"/>
                <w:sz w:val="24"/>
                <w:szCs w:val="24"/>
              </w:rPr>
              <w:t>2007</w:t>
            </w:r>
          </w:p>
        </w:tc>
      </w:tr>
      <w:tr w:rsidR="005E24E8" w:rsidRPr="00BC4446" w14:paraId="6455BAFF" w14:textId="77777777" w:rsidTr="00BC4446">
        <w:tc>
          <w:tcPr>
            <w:tcW w:w="567" w:type="dxa"/>
          </w:tcPr>
          <w:p w14:paraId="08853262" w14:textId="77777777" w:rsidR="005E24E8" w:rsidRPr="00BC4446" w:rsidRDefault="005E24E8"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15</w:t>
            </w:r>
          </w:p>
        </w:tc>
        <w:tc>
          <w:tcPr>
            <w:tcW w:w="709" w:type="dxa"/>
          </w:tcPr>
          <w:p w14:paraId="78EA9192" w14:textId="77777777" w:rsidR="005E24E8" w:rsidRPr="00BC4446" w:rsidRDefault="005E24E8"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64</w:t>
            </w:r>
          </w:p>
        </w:tc>
        <w:tc>
          <w:tcPr>
            <w:tcW w:w="627" w:type="dxa"/>
          </w:tcPr>
          <w:p w14:paraId="59DF822D" w14:textId="77777777" w:rsidR="005E24E8" w:rsidRPr="00BC4446" w:rsidRDefault="005E24E8" w:rsidP="0010440B">
            <w:pPr>
              <w:spacing w:line="360" w:lineRule="auto"/>
              <w:jc w:val="both"/>
              <w:rPr>
                <w:rFonts w:ascii="Book Antiqua" w:hAnsi="Book Antiqua"/>
                <w:sz w:val="24"/>
                <w:szCs w:val="24"/>
              </w:rPr>
            </w:pPr>
            <w:r w:rsidRPr="00BC4446">
              <w:rPr>
                <w:rFonts w:ascii="Book Antiqua" w:hAnsi="Book Antiqua"/>
                <w:sz w:val="24"/>
                <w:szCs w:val="24"/>
              </w:rPr>
              <w:t>F</w:t>
            </w:r>
          </w:p>
        </w:tc>
        <w:tc>
          <w:tcPr>
            <w:tcW w:w="3801" w:type="dxa"/>
          </w:tcPr>
          <w:p w14:paraId="6E91E72A" w14:textId="77777777" w:rsidR="005E24E8" w:rsidRPr="00BC4446" w:rsidRDefault="005E24E8" w:rsidP="0010440B">
            <w:pPr>
              <w:spacing w:line="360" w:lineRule="auto"/>
              <w:jc w:val="both"/>
              <w:rPr>
                <w:rFonts w:ascii="Book Antiqua" w:hAnsi="Book Antiqua"/>
                <w:sz w:val="24"/>
                <w:szCs w:val="24"/>
              </w:rPr>
            </w:pPr>
            <w:r w:rsidRPr="00BC4446">
              <w:rPr>
                <w:rFonts w:ascii="Book Antiqua" w:hAnsi="Book Antiqua"/>
                <w:sz w:val="24"/>
                <w:szCs w:val="24"/>
              </w:rPr>
              <w:t>Dyspepsia/ reflux</w:t>
            </w:r>
          </w:p>
        </w:tc>
        <w:tc>
          <w:tcPr>
            <w:tcW w:w="2660" w:type="dxa"/>
          </w:tcPr>
          <w:p w14:paraId="6E5E28E5" w14:textId="77777777" w:rsidR="005E24E8" w:rsidRPr="00BC4446" w:rsidRDefault="005E24E8"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Hiatus hernia</w:t>
            </w:r>
          </w:p>
        </w:tc>
        <w:tc>
          <w:tcPr>
            <w:tcW w:w="756" w:type="dxa"/>
          </w:tcPr>
          <w:p w14:paraId="2D53D619" w14:textId="77777777" w:rsidR="005E24E8" w:rsidRPr="00BC4446" w:rsidRDefault="005E24E8"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2</w:t>
            </w:r>
          </w:p>
        </w:tc>
        <w:tc>
          <w:tcPr>
            <w:tcW w:w="1933" w:type="dxa"/>
          </w:tcPr>
          <w:p w14:paraId="04494F22" w14:textId="77777777" w:rsidR="005E24E8" w:rsidRPr="00BC4446" w:rsidRDefault="005E24E8"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CT</w:t>
            </w:r>
          </w:p>
        </w:tc>
        <w:tc>
          <w:tcPr>
            <w:tcW w:w="1863" w:type="dxa"/>
          </w:tcPr>
          <w:p w14:paraId="0B6D7ADC" w14:textId="77777777" w:rsidR="005E24E8" w:rsidRPr="00BC4446" w:rsidRDefault="005E24E8"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OGD, EUS</w:t>
            </w:r>
          </w:p>
        </w:tc>
        <w:tc>
          <w:tcPr>
            <w:tcW w:w="1118" w:type="dxa"/>
          </w:tcPr>
          <w:p w14:paraId="020F038C" w14:textId="77777777" w:rsidR="005E24E8" w:rsidRPr="00BC4446" w:rsidRDefault="005E24E8" w:rsidP="0010440B">
            <w:pPr>
              <w:spacing w:line="360" w:lineRule="auto"/>
              <w:jc w:val="both"/>
              <w:rPr>
                <w:rFonts w:ascii="Book Antiqua" w:hAnsi="Book Antiqua"/>
                <w:sz w:val="24"/>
                <w:szCs w:val="24"/>
              </w:rPr>
            </w:pPr>
          </w:p>
        </w:tc>
        <w:tc>
          <w:tcPr>
            <w:tcW w:w="992" w:type="dxa"/>
          </w:tcPr>
          <w:p w14:paraId="1507B920" w14:textId="77777777" w:rsidR="005E24E8" w:rsidRPr="00BC4446" w:rsidRDefault="005E24E8" w:rsidP="0010440B">
            <w:pPr>
              <w:spacing w:line="360" w:lineRule="auto"/>
              <w:jc w:val="both"/>
              <w:rPr>
                <w:rFonts w:ascii="Book Antiqua" w:hAnsi="Book Antiqua"/>
                <w:sz w:val="24"/>
                <w:szCs w:val="24"/>
              </w:rPr>
            </w:pPr>
            <w:r w:rsidRPr="00BC4446">
              <w:rPr>
                <w:rFonts w:ascii="Book Antiqua" w:hAnsi="Book Antiqua"/>
                <w:sz w:val="24"/>
                <w:szCs w:val="24"/>
              </w:rPr>
              <w:t>2004</w:t>
            </w:r>
          </w:p>
        </w:tc>
      </w:tr>
      <w:tr w:rsidR="005E24E8" w:rsidRPr="00BC4446" w14:paraId="7C8E6F62" w14:textId="77777777" w:rsidTr="00BC4446">
        <w:tc>
          <w:tcPr>
            <w:tcW w:w="567" w:type="dxa"/>
          </w:tcPr>
          <w:p w14:paraId="47F3A639" w14:textId="77777777" w:rsidR="005E24E8" w:rsidRPr="00BC4446" w:rsidRDefault="005E24E8"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16</w:t>
            </w:r>
          </w:p>
        </w:tc>
        <w:tc>
          <w:tcPr>
            <w:tcW w:w="709" w:type="dxa"/>
          </w:tcPr>
          <w:p w14:paraId="693CAD86" w14:textId="77777777" w:rsidR="005E24E8" w:rsidRPr="00BC4446" w:rsidRDefault="005E24E8"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68</w:t>
            </w:r>
          </w:p>
        </w:tc>
        <w:tc>
          <w:tcPr>
            <w:tcW w:w="627" w:type="dxa"/>
          </w:tcPr>
          <w:p w14:paraId="57D9DF32" w14:textId="77777777" w:rsidR="005E24E8" w:rsidRPr="00BC4446" w:rsidRDefault="005E24E8" w:rsidP="0010440B">
            <w:pPr>
              <w:spacing w:line="360" w:lineRule="auto"/>
              <w:jc w:val="both"/>
              <w:rPr>
                <w:rFonts w:ascii="Book Antiqua" w:hAnsi="Book Antiqua"/>
                <w:sz w:val="24"/>
                <w:szCs w:val="24"/>
              </w:rPr>
            </w:pPr>
            <w:r w:rsidRPr="00BC4446">
              <w:rPr>
                <w:rFonts w:ascii="Book Antiqua" w:hAnsi="Book Antiqua"/>
                <w:sz w:val="24"/>
                <w:szCs w:val="24"/>
              </w:rPr>
              <w:t>F</w:t>
            </w:r>
          </w:p>
        </w:tc>
        <w:tc>
          <w:tcPr>
            <w:tcW w:w="3801" w:type="dxa"/>
          </w:tcPr>
          <w:p w14:paraId="5C54621F" w14:textId="77777777" w:rsidR="005E24E8" w:rsidRPr="00BC4446" w:rsidRDefault="005E24E8" w:rsidP="0010440B">
            <w:pPr>
              <w:spacing w:line="360" w:lineRule="auto"/>
              <w:jc w:val="both"/>
              <w:rPr>
                <w:rFonts w:ascii="Book Antiqua" w:hAnsi="Book Antiqua"/>
                <w:sz w:val="24"/>
                <w:szCs w:val="24"/>
              </w:rPr>
            </w:pPr>
            <w:r w:rsidRPr="00BC4446">
              <w:rPr>
                <w:rFonts w:ascii="Book Antiqua" w:hAnsi="Book Antiqua"/>
                <w:sz w:val="24"/>
                <w:szCs w:val="24"/>
              </w:rPr>
              <w:t>Epigastric pain, vomiting, early satiety</w:t>
            </w:r>
          </w:p>
        </w:tc>
        <w:tc>
          <w:tcPr>
            <w:tcW w:w="2660" w:type="dxa"/>
          </w:tcPr>
          <w:p w14:paraId="2C451AC0" w14:textId="77777777" w:rsidR="005E24E8" w:rsidRPr="00BC4446" w:rsidRDefault="005E24E8"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Stricture post EMR</w:t>
            </w:r>
          </w:p>
        </w:tc>
        <w:tc>
          <w:tcPr>
            <w:tcW w:w="756" w:type="dxa"/>
          </w:tcPr>
          <w:p w14:paraId="72200945" w14:textId="77777777" w:rsidR="005E24E8" w:rsidRPr="00BC4446" w:rsidRDefault="005E24E8"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1</w:t>
            </w:r>
          </w:p>
        </w:tc>
        <w:tc>
          <w:tcPr>
            <w:tcW w:w="1933" w:type="dxa"/>
          </w:tcPr>
          <w:p w14:paraId="52108DE2" w14:textId="77777777" w:rsidR="005E24E8" w:rsidRPr="00BC4446" w:rsidRDefault="005E24E8"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CT, Wat Sol St</w:t>
            </w:r>
          </w:p>
        </w:tc>
        <w:tc>
          <w:tcPr>
            <w:tcW w:w="1863" w:type="dxa"/>
          </w:tcPr>
          <w:p w14:paraId="601FEDA4" w14:textId="77777777" w:rsidR="005E24E8" w:rsidRPr="00BC4446" w:rsidRDefault="005E24E8"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OGD, EUS</w:t>
            </w:r>
          </w:p>
        </w:tc>
        <w:tc>
          <w:tcPr>
            <w:tcW w:w="1118" w:type="dxa"/>
          </w:tcPr>
          <w:p w14:paraId="43ECA4EA" w14:textId="77777777" w:rsidR="005E24E8" w:rsidRPr="00BC4446" w:rsidRDefault="005E24E8" w:rsidP="0010440B">
            <w:pPr>
              <w:spacing w:line="360" w:lineRule="auto"/>
              <w:jc w:val="both"/>
              <w:rPr>
                <w:rFonts w:ascii="Book Antiqua" w:hAnsi="Book Antiqua"/>
                <w:sz w:val="24"/>
                <w:szCs w:val="24"/>
              </w:rPr>
            </w:pPr>
            <w:r w:rsidRPr="00BC4446">
              <w:rPr>
                <w:rFonts w:ascii="Book Antiqua" w:hAnsi="Book Antiqua"/>
                <w:sz w:val="24"/>
                <w:szCs w:val="24"/>
              </w:rPr>
              <w:t>NJ</w:t>
            </w:r>
          </w:p>
        </w:tc>
        <w:tc>
          <w:tcPr>
            <w:tcW w:w="992" w:type="dxa"/>
          </w:tcPr>
          <w:p w14:paraId="687F73E8" w14:textId="77777777" w:rsidR="005E24E8" w:rsidRPr="00BC4446" w:rsidRDefault="005E24E8" w:rsidP="0010440B">
            <w:pPr>
              <w:spacing w:line="360" w:lineRule="auto"/>
              <w:jc w:val="both"/>
              <w:rPr>
                <w:rFonts w:ascii="Book Antiqua" w:hAnsi="Book Antiqua"/>
                <w:sz w:val="24"/>
                <w:szCs w:val="24"/>
              </w:rPr>
            </w:pPr>
            <w:r w:rsidRPr="00BC4446">
              <w:rPr>
                <w:rFonts w:ascii="Book Antiqua" w:hAnsi="Book Antiqua"/>
                <w:sz w:val="24"/>
                <w:szCs w:val="24"/>
              </w:rPr>
              <w:t>2016</w:t>
            </w:r>
          </w:p>
        </w:tc>
      </w:tr>
      <w:tr w:rsidR="005E24E8" w:rsidRPr="00BC4446" w14:paraId="43984492" w14:textId="77777777" w:rsidTr="00BC4446">
        <w:tc>
          <w:tcPr>
            <w:tcW w:w="567" w:type="dxa"/>
          </w:tcPr>
          <w:p w14:paraId="7F53F636" w14:textId="77777777" w:rsidR="005E24E8" w:rsidRPr="00BC4446" w:rsidRDefault="005E24E8"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17</w:t>
            </w:r>
          </w:p>
        </w:tc>
        <w:tc>
          <w:tcPr>
            <w:tcW w:w="709" w:type="dxa"/>
          </w:tcPr>
          <w:p w14:paraId="5319804F" w14:textId="77777777" w:rsidR="005E24E8" w:rsidRPr="00BC4446" w:rsidRDefault="005E24E8"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36</w:t>
            </w:r>
          </w:p>
        </w:tc>
        <w:tc>
          <w:tcPr>
            <w:tcW w:w="627" w:type="dxa"/>
          </w:tcPr>
          <w:p w14:paraId="145C38EF" w14:textId="77777777" w:rsidR="005E24E8" w:rsidRPr="00BC4446" w:rsidRDefault="005E24E8" w:rsidP="0010440B">
            <w:pPr>
              <w:spacing w:line="360" w:lineRule="auto"/>
              <w:jc w:val="both"/>
              <w:rPr>
                <w:rFonts w:ascii="Book Antiqua" w:hAnsi="Book Antiqua"/>
                <w:sz w:val="24"/>
                <w:szCs w:val="24"/>
              </w:rPr>
            </w:pPr>
            <w:r w:rsidRPr="00BC4446">
              <w:rPr>
                <w:rFonts w:ascii="Book Antiqua" w:hAnsi="Book Antiqua"/>
                <w:sz w:val="24"/>
                <w:szCs w:val="24"/>
              </w:rPr>
              <w:t>M</w:t>
            </w:r>
          </w:p>
        </w:tc>
        <w:tc>
          <w:tcPr>
            <w:tcW w:w="3801" w:type="dxa"/>
          </w:tcPr>
          <w:p w14:paraId="3100E152" w14:textId="77777777" w:rsidR="005E24E8" w:rsidRPr="00BC4446" w:rsidRDefault="005E24E8" w:rsidP="0010440B">
            <w:pPr>
              <w:spacing w:line="360" w:lineRule="auto"/>
              <w:jc w:val="both"/>
              <w:rPr>
                <w:rFonts w:ascii="Book Antiqua" w:hAnsi="Book Antiqua"/>
                <w:sz w:val="24"/>
                <w:szCs w:val="24"/>
              </w:rPr>
            </w:pPr>
            <w:r w:rsidRPr="00BC4446">
              <w:rPr>
                <w:rFonts w:ascii="Book Antiqua" w:hAnsi="Book Antiqua"/>
                <w:sz w:val="24"/>
                <w:szCs w:val="24"/>
              </w:rPr>
              <w:t>Recurrent pancreatitis</w:t>
            </w:r>
          </w:p>
        </w:tc>
        <w:tc>
          <w:tcPr>
            <w:tcW w:w="2660" w:type="dxa"/>
          </w:tcPr>
          <w:p w14:paraId="09D0DEFC" w14:textId="77777777" w:rsidR="005E24E8" w:rsidRPr="00BC4446" w:rsidRDefault="005E24E8"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Nil</w:t>
            </w:r>
          </w:p>
        </w:tc>
        <w:tc>
          <w:tcPr>
            <w:tcW w:w="756" w:type="dxa"/>
          </w:tcPr>
          <w:p w14:paraId="2D071502" w14:textId="77777777" w:rsidR="005E24E8" w:rsidRPr="00BC4446" w:rsidRDefault="005E24E8"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0</w:t>
            </w:r>
          </w:p>
        </w:tc>
        <w:tc>
          <w:tcPr>
            <w:tcW w:w="1933" w:type="dxa"/>
          </w:tcPr>
          <w:p w14:paraId="03BDAEB2" w14:textId="77777777" w:rsidR="005E24E8" w:rsidRPr="00BC4446" w:rsidRDefault="005E24E8"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CT</w:t>
            </w:r>
          </w:p>
        </w:tc>
        <w:tc>
          <w:tcPr>
            <w:tcW w:w="1863" w:type="dxa"/>
          </w:tcPr>
          <w:p w14:paraId="1EE38249" w14:textId="77777777" w:rsidR="005E24E8" w:rsidRPr="00BC4446" w:rsidRDefault="005E24E8"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OGD</w:t>
            </w:r>
          </w:p>
        </w:tc>
        <w:tc>
          <w:tcPr>
            <w:tcW w:w="1118" w:type="dxa"/>
          </w:tcPr>
          <w:p w14:paraId="1909F706" w14:textId="77777777" w:rsidR="005E24E8" w:rsidRPr="00BC4446" w:rsidRDefault="005E24E8" w:rsidP="0010440B">
            <w:pPr>
              <w:spacing w:line="360" w:lineRule="auto"/>
              <w:jc w:val="both"/>
              <w:rPr>
                <w:rFonts w:ascii="Book Antiqua" w:hAnsi="Book Antiqua"/>
                <w:sz w:val="24"/>
                <w:szCs w:val="24"/>
              </w:rPr>
            </w:pPr>
          </w:p>
        </w:tc>
        <w:tc>
          <w:tcPr>
            <w:tcW w:w="992" w:type="dxa"/>
          </w:tcPr>
          <w:p w14:paraId="2E56661D" w14:textId="77777777" w:rsidR="005E24E8" w:rsidRPr="00BC4446" w:rsidRDefault="005E24E8" w:rsidP="0010440B">
            <w:pPr>
              <w:spacing w:line="360" w:lineRule="auto"/>
              <w:jc w:val="both"/>
              <w:rPr>
                <w:rFonts w:ascii="Book Antiqua" w:hAnsi="Book Antiqua"/>
                <w:sz w:val="24"/>
                <w:szCs w:val="24"/>
              </w:rPr>
            </w:pPr>
            <w:r w:rsidRPr="00BC4446">
              <w:rPr>
                <w:rFonts w:ascii="Book Antiqua" w:hAnsi="Book Antiqua"/>
                <w:sz w:val="24"/>
                <w:szCs w:val="24"/>
              </w:rPr>
              <w:t>2003</w:t>
            </w:r>
          </w:p>
        </w:tc>
      </w:tr>
      <w:tr w:rsidR="005E24E8" w:rsidRPr="00BC4446" w14:paraId="60750AFE" w14:textId="77777777" w:rsidTr="00BC4446">
        <w:tc>
          <w:tcPr>
            <w:tcW w:w="567" w:type="dxa"/>
          </w:tcPr>
          <w:p w14:paraId="438B6D4E" w14:textId="77777777" w:rsidR="005E24E8" w:rsidRPr="00BC4446" w:rsidRDefault="005E24E8"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18</w:t>
            </w:r>
          </w:p>
        </w:tc>
        <w:tc>
          <w:tcPr>
            <w:tcW w:w="709" w:type="dxa"/>
          </w:tcPr>
          <w:p w14:paraId="56ED2220" w14:textId="77777777" w:rsidR="005E24E8" w:rsidRPr="00BC4446" w:rsidRDefault="005E24E8"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80</w:t>
            </w:r>
          </w:p>
        </w:tc>
        <w:tc>
          <w:tcPr>
            <w:tcW w:w="627" w:type="dxa"/>
          </w:tcPr>
          <w:p w14:paraId="624308D4" w14:textId="77777777" w:rsidR="005E24E8" w:rsidRPr="00BC4446" w:rsidRDefault="005E24E8" w:rsidP="0010440B">
            <w:pPr>
              <w:spacing w:line="360" w:lineRule="auto"/>
              <w:jc w:val="both"/>
              <w:rPr>
                <w:rFonts w:ascii="Book Antiqua" w:hAnsi="Book Antiqua"/>
                <w:sz w:val="24"/>
                <w:szCs w:val="24"/>
              </w:rPr>
            </w:pPr>
            <w:r w:rsidRPr="00BC4446">
              <w:rPr>
                <w:rFonts w:ascii="Book Antiqua" w:hAnsi="Book Antiqua"/>
                <w:sz w:val="24"/>
                <w:szCs w:val="24"/>
              </w:rPr>
              <w:t>F</w:t>
            </w:r>
          </w:p>
        </w:tc>
        <w:tc>
          <w:tcPr>
            <w:tcW w:w="3801" w:type="dxa"/>
          </w:tcPr>
          <w:p w14:paraId="40B699BD" w14:textId="77777777" w:rsidR="005E24E8" w:rsidRPr="00BC4446" w:rsidRDefault="005E24E8" w:rsidP="0010440B">
            <w:pPr>
              <w:spacing w:line="360" w:lineRule="auto"/>
              <w:jc w:val="both"/>
              <w:rPr>
                <w:rFonts w:ascii="Book Antiqua" w:hAnsi="Book Antiqua"/>
                <w:sz w:val="24"/>
                <w:szCs w:val="24"/>
              </w:rPr>
            </w:pPr>
            <w:r w:rsidRPr="00BC4446">
              <w:rPr>
                <w:rFonts w:ascii="Book Antiqua" w:hAnsi="Book Antiqua"/>
                <w:sz w:val="24"/>
                <w:szCs w:val="24"/>
              </w:rPr>
              <w:t>Melaena</w:t>
            </w:r>
          </w:p>
        </w:tc>
        <w:tc>
          <w:tcPr>
            <w:tcW w:w="2660" w:type="dxa"/>
          </w:tcPr>
          <w:p w14:paraId="3834B0A4" w14:textId="77777777" w:rsidR="005E24E8" w:rsidRPr="00BC4446" w:rsidRDefault="005E24E8"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Glaucoma</w:t>
            </w:r>
          </w:p>
        </w:tc>
        <w:tc>
          <w:tcPr>
            <w:tcW w:w="756" w:type="dxa"/>
          </w:tcPr>
          <w:p w14:paraId="58695A45" w14:textId="77777777" w:rsidR="005E24E8" w:rsidRPr="00BC4446" w:rsidRDefault="005E24E8"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4</w:t>
            </w:r>
          </w:p>
        </w:tc>
        <w:tc>
          <w:tcPr>
            <w:tcW w:w="1933" w:type="dxa"/>
          </w:tcPr>
          <w:p w14:paraId="5CB8E8F9" w14:textId="77777777" w:rsidR="005E24E8" w:rsidRPr="00BC4446" w:rsidRDefault="005E24E8"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CT</w:t>
            </w:r>
          </w:p>
        </w:tc>
        <w:tc>
          <w:tcPr>
            <w:tcW w:w="1863" w:type="dxa"/>
          </w:tcPr>
          <w:p w14:paraId="3CCE857A" w14:textId="77777777" w:rsidR="005E24E8" w:rsidRPr="00BC4446" w:rsidRDefault="005E24E8"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OGD</w:t>
            </w:r>
          </w:p>
        </w:tc>
        <w:tc>
          <w:tcPr>
            <w:tcW w:w="1118" w:type="dxa"/>
          </w:tcPr>
          <w:p w14:paraId="59E37E2C" w14:textId="77777777" w:rsidR="005E24E8" w:rsidRPr="00BC4446" w:rsidRDefault="005E24E8" w:rsidP="0010440B">
            <w:pPr>
              <w:spacing w:line="360" w:lineRule="auto"/>
              <w:jc w:val="both"/>
              <w:rPr>
                <w:rFonts w:ascii="Book Antiqua" w:hAnsi="Book Antiqua"/>
                <w:sz w:val="24"/>
                <w:szCs w:val="24"/>
              </w:rPr>
            </w:pPr>
          </w:p>
        </w:tc>
        <w:tc>
          <w:tcPr>
            <w:tcW w:w="992" w:type="dxa"/>
          </w:tcPr>
          <w:p w14:paraId="076C4A8F" w14:textId="77777777" w:rsidR="005E24E8" w:rsidRPr="00BC4446" w:rsidRDefault="005E24E8" w:rsidP="0010440B">
            <w:pPr>
              <w:spacing w:line="360" w:lineRule="auto"/>
              <w:jc w:val="both"/>
              <w:rPr>
                <w:rFonts w:ascii="Book Antiqua" w:hAnsi="Book Antiqua"/>
                <w:sz w:val="24"/>
                <w:szCs w:val="24"/>
              </w:rPr>
            </w:pPr>
            <w:r w:rsidRPr="00BC4446">
              <w:rPr>
                <w:rFonts w:ascii="Book Antiqua" w:hAnsi="Book Antiqua"/>
                <w:sz w:val="24"/>
                <w:szCs w:val="24"/>
              </w:rPr>
              <w:t>2004</w:t>
            </w:r>
          </w:p>
        </w:tc>
      </w:tr>
      <w:tr w:rsidR="005E24E8" w:rsidRPr="00BC4446" w14:paraId="0B09310F" w14:textId="77777777" w:rsidTr="00BC4446">
        <w:tc>
          <w:tcPr>
            <w:tcW w:w="567" w:type="dxa"/>
            <w:tcBorders>
              <w:bottom w:val="single" w:sz="4" w:space="0" w:color="auto"/>
            </w:tcBorders>
          </w:tcPr>
          <w:p w14:paraId="05339136" w14:textId="77777777" w:rsidR="005E24E8" w:rsidRPr="00BC4446" w:rsidRDefault="005E24E8"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19</w:t>
            </w:r>
          </w:p>
        </w:tc>
        <w:tc>
          <w:tcPr>
            <w:tcW w:w="709" w:type="dxa"/>
            <w:tcBorders>
              <w:bottom w:val="single" w:sz="4" w:space="0" w:color="auto"/>
            </w:tcBorders>
          </w:tcPr>
          <w:p w14:paraId="26567D6A" w14:textId="77777777" w:rsidR="005E24E8" w:rsidRPr="00BC4446" w:rsidRDefault="005E24E8"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39</w:t>
            </w:r>
          </w:p>
        </w:tc>
        <w:tc>
          <w:tcPr>
            <w:tcW w:w="627" w:type="dxa"/>
            <w:tcBorders>
              <w:bottom w:val="single" w:sz="4" w:space="0" w:color="auto"/>
            </w:tcBorders>
          </w:tcPr>
          <w:p w14:paraId="5F161935" w14:textId="77777777" w:rsidR="005E24E8" w:rsidRPr="00BC4446" w:rsidRDefault="005E24E8" w:rsidP="0010440B">
            <w:pPr>
              <w:spacing w:line="360" w:lineRule="auto"/>
              <w:jc w:val="both"/>
              <w:rPr>
                <w:rFonts w:ascii="Book Antiqua" w:hAnsi="Book Antiqua"/>
                <w:sz w:val="24"/>
                <w:szCs w:val="24"/>
              </w:rPr>
            </w:pPr>
            <w:r w:rsidRPr="00BC4446">
              <w:rPr>
                <w:rFonts w:ascii="Book Antiqua" w:hAnsi="Book Antiqua"/>
                <w:sz w:val="24"/>
                <w:szCs w:val="24"/>
              </w:rPr>
              <w:t>F</w:t>
            </w:r>
          </w:p>
        </w:tc>
        <w:tc>
          <w:tcPr>
            <w:tcW w:w="3801" w:type="dxa"/>
            <w:tcBorders>
              <w:bottom w:val="single" w:sz="4" w:space="0" w:color="auto"/>
            </w:tcBorders>
          </w:tcPr>
          <w:p w14:paraId="6DD1EDF4" w14:textId="77777777" w:rsidR="005E24E8" w:rsidRPr="00BC4446" w:rsidRDefault="005E24E8" w:rsidP="0010440B">
            <w:pPr>
              <w:spacing w:line="360" w:lineRule="auto"/>
              <w:jc w:val="both"/>
              <w:rPr>
                <w:rFonts w:ascii="Book Antiqua" w:hAnsi="Book Antiqua"/>
                <w:sz w:val="24"/>
                <w:szCs w:val="24"/>
              </w:rPr>
            </w:pPr>
            <w:r w:rsidRPr="00BC4446">
              <w:rPr>
                <w:rFonts w:ascii="Book Antiqua" w:hAnsi="Book Antiqua"/>
                <w:sz w:val="24"/>
                <w:szCs w:val="24"/>
              </w:rPr>
              <w:t>Epigastric pain, weight loss, vomiting</w:t>
            </w:r>
          </w:p>
        </w:tc>
        <w:tc>
          <w:tcPr>
            <w:tcW w:w="2660" w:type="dxa"/>
            <w:tcBorders>
              <w:bottom w:val="single" w:sz="4" w:space="0" w:color="auto"/>
            </w:tcBorders>
          </w:tcPr>
          <w:p w14:paraId="29A29278" w14:textId="77777777" w:rsidR="005E24E8" w:rsidRPr="00BC4446" w:rsidRDefault="005E24E8"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Nil</w:t>
            </w:r>
          </w:p>
        </w:tc>
        <w:tc>
          <w:tcPr>
            <w:tcW w:w="756" w:type="dxa"/>
            <w:tcBorders>
              <w:bottom w:val="single" w:sz="4" w:space="0" w:color="auto"/>
            </w:tcBorders>
          </w:tcPr>
          <w:p w14:paraId="5CD9BD90" w14:textId="77777777" w:rsidR="005E24E8" w:rsidRPr="00BC4446" w:rsidRDefault="005E24E8"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0</w:t>
            </w:r>
          </w:p>
        </w:tc>
        <w:tc>
          <w:tcPr>
            <w:tcW w:w="1933" w:type="dxa"/>
            <w:tcBorders>
              <w:bottom w:val="single" w:sz="4" w:space="0" w:color="auto"/>
            </w:tcBorders>
          </w:tcPr>
          <w:p w14:paraId="284A3174" w14:textId="77777777" w:rsidR="005E24E8" w:rsidRPr="00BC4446" w:rsidRDefault="005E24E8"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CT, Wat Sol St</w:t>
            </w:r>
          </w:p>
        </w:tc>
        <w:tc>
          <w:tcPr>
            <w:tcW w:w="1863" w:type="dxa"/>
            <w:tcBorders>
              <w:bottom w:val="single" w:sz="4" w:space="0" w:color="auto"/>
            </w:tcBorders>
          </w:tcPr>
          <w:p w14:paraId="4157F772" w14:textId="77777777" w:rsidR="005E24E8" w:rsidRPr="00BC4446" w:rsidRDefault="005E24E8" w:rsidP="0010440B">
            <w:pPr>
              <w:spacing w:line="360" w:lineRule="auto"/>
              <w:jc w:val="both"/>
              <w:rPr>
                <w:rFonts w:ascii="Book Antiqua" w:hAnsi="Book Antiqua"/>
                <w:color w:val="000000"/>
                <w:sz w:val="24"/>
                <w:szCs w:val="24"/>
              </w:rPr>
            </w:pPr>
            <w:r w:rsidRPr="00BC4446">
              <w:rPr>
                <w:rFonts w:ascii="Book Antiqua" w:hAnsi="Book Antiqua"/>
                <w:color w:val="000000"/>
                <w:sz w:val="24"/>
                <w:szCs w:val="24"/>
              </w:rPr>
              <w:t>OGD</w:t>
            </w:r>
          </w:p>
        </w:tc>
        <w:tc>
          <w:tcPr>
            <w:tcW w:w="1118" w:type="dxa"/>
            <w:tcBorders>
              <w:bottom w:val="single" w:sz="4" w:space="0" w:color="auto"/>
            </w:tcBorders>
          </w:tcPr>
          <w:p w14:paraId="66BCB51E" w14:textId="77777777" w:rsidR="005E24E8" w:rsidRPr="00BC4446" w:rsidRDefault="005E24E8" w:rsidP="0010440B">
            <w:pPr>
              <w:spacing w:line="360" w:lineRule="auto"/>
              <w:jc w:val="both"/>
              <w:rPr>
                <w:rFonts w:ascii="Book Antiqua" w:hAnsi="Book Antiqua"/>
                <w:sz w:val="24"/>
                <w:szCs w:val="24"/>
              </w:rPr>
            </w:pPr>
          </w:p>
        </w:tc>
        <w:tc>
          <w:tcPr>
            <w:tcW w:w="992" w:type="dxa"/>
            <w:tcBorders>
              <w:bottom w:val="single" w:sz="4" w:space="0" w:color="auto"/>
            </w:tcBorders>
          </w:tcPr>
          <w:p w14:paraId="707D1E88" w14:textId="77777777" w:rsidR="005E24E8" w:rsidRPr="00BC4446" w:rsidRDefault="005E24E8" w:rsidP="0010440B">
            <w:pPr>
              <w:spacing w:line="360" w:lineRule="auto"/>
              <w:jc w:val="both"/>
              <w:rPr>
                <w:rFonts w:ascii="Book Antiqua" w:hAnsi="Book Antiqua"/>
                <w:sz w:val="24"/>
                <w:szCs w:val="24"/>
              </w:rPr>
            </w:pPr>
            <w:r w:rsidRPr="00BC4446">
              <w:rPr>
                <w:rFonts w:ascii="Book Antiqua" w:hAnsi="Book Antiqua"/>
                <w:sz w:val="24"/>
                <w:szCs w:val="24"/>
              </w:rPr>
              <w:t>2016</w:t>
            </w:r>
          </w:p>
        </w:tc>
      </w:tr>
    </w:tbl>
    <w:p w14:paraId="2A9B3103" w14:textId="3F561941" w:rsidR="005E24E8" w:rsidRPr="0010440B" w:rsidRDefault="005E24E8" w:rsidP="0010440B">
      <w:pPr>
        <w:spacing w:line="360" w:lineRule="auto"/>
        <w:jc w:val="both"/>
        <w:rPr>
          <w:rFonts w:ascii="Book Antiqua" w:hAnsi="Book Antiqua"/>
        </w:rPr>
      </w:pPr>
      <w:r w:rsidRPr="0010440B">
        <w:rPr>
          <w:rFonts w:ascii="Book Antiqua" w:hAnsi="Book Antiqua"/>
        </w:rPr>
        <w:t>Ba</w:t>
      </w:r>
      <w:r w:rsidR="00BC4446">
        <w:rPr>
          <w:rFonts w:ascii="Book Antiqua" w:eastAsia="SimSun" w:hAnsi="Book Antiqua" w:hint="eastAsia"/>
          <w:lang w:eastAsia="zh-CN"/>
        </w:rPr>
        <w:t>:</w:t>
      </w:r>
      <w:r w:rsidRPr="0010440B">
        <w:rPr>
          <w:rFonts w:ascii="Book Antiqua" w:hAnsi="Book Antiqua"/>
        </w:rPr>
        <w:t xml:space="preserve"> </w:t>
      </w:r>
      <w:r w:rsidR="00BC4446" w:rsidRPr="0010440B">
        <w:rPr>
          <w:rFonts w:ascii="Book Antiqua" w:hAnsi="Book Antiqua"/>
        </w:rPr>
        <w:t>Barium</w:t>
      </w:r>
      <w:r w:rsidRPr="0010440B">
        <w:rPr>
          <w:rFonts w:ascii="Book Antiqua" w:hAnsi="Book Antiqua"/>
        </w:rPr>
        <w:t>; CCI</w:t>
      </w:r>
      <w:r w:rsidR="00BC4446">
        <w:rPr>
          <w:rFonts w:ascii="Book Antiqua" w:eastAsia="SimSun" w:hAnsi="Book Antiqua" w:hint="eastAsia"/>
          <w:lang w:eastAsia="zh-CN"/>
        </w:rPr>
        <w:t>:</w:t>
      </w:r>
      <w:r w:rsidRPr="0010440B">
        <w:rPr>
          <w:rFonts w:ascii="Book Antiqua" w:hAnsi="Book Antiqua"/>
        </w:rPr>
        <w:t xml:space="preserve"> Charlson comorbidity index; CT</w:t>
      </w:r>
      <w:r w:rsidR="00BC4446">
        <w:rPr>
          <w:rFonts w:ascii="Book Antiqua" w:eastAsia="SimSun" w:hAnsi="Book Antiqua" w:hint="eastAsia"/>
          <w:lang w:eastAsia="zh-CN"/>
        </w:rPr>
        <w:t>:</w:t>
      </w:r>
      <w:r w:rsidRPr="0010440B">
        <w:rPr>
          <w:rFonts w:ascii="Book Antiqua" w:hAnsi="Book Antiqua"/>
        </w:rPr>
        <w:t xml:space="preserve"> </w:t>
      </w:r>
      <w:r w:rsidR="00BC4446" w:rsidRPr="0010440B">
        <w:rPr>
          <w:rFonts w:ascii="Book Antiqua" w:hAnsi="Book Antiqua"/>
        </w:rPr>
        <w:t xml:space="preserve">Computed </w:t>
      </w:r>
      <w:r w:rsidRPr="0010440B">
        <w:rPr>
          <w:rFonts w:ascii="Book Antiqua" w:hAnsi="Book Antiqua"/>
        </w:rPr>
        <w:t>tomography; EMR</w:t>
      </w:r>
      <w:r w:rsidR="00BC4446">
        <w:rPr>
          <w:rFonts w:ascii="Book Antiqua" w:eastAsia="SimSun" w:hAnsi="Book Antiqua" w:hint="eastAsia"/>
          <w:lang w:eastAsia="zh-CN"/>
        </w:rPr>
        <w:t>:</w:t>
      </w:r>
      <w:r w:rsidRPr="0010440B">
        <w:rPr>
          <w:rFonts w:ascii="Book Antiqua" w:hAnsi="Book Antiqua"/>
        </w:rPr>
        <w:t xml:space="preserve"> </w:t>
      </w:r>
      <w:r w:rsidR="00BC4446" w:rsidRPr="0010440B">
        <w:rPr>
          <w:rFonts w:ascii="Book Antiqua" w:hAnsi="Book Antiqua"/>
        </w:rPr>
        <w:t xml:space="preserve">Endoscopic </w:t>
      </w:r>
      <w:r w:rsidRPr="0010440B">
        <w:rPr>
          <w:rFonts w:ascii="Book Antiqua" w:hAnsi="Book Antiqua"/>
        </w:rPr>
        <w:t>submucosal resection; EUS</w:t>
      </w:r>
      <w:r w:rsidR="00BC4446">
        <w:rPr>
          <w:rFonts w:ascii="Book Antiqua" w:eastAsia="SimSun" w:hAnsi="Book Antiqua" w:hint="eastAsia"/>
          <w:lang w:eastAsia="zh-CN"/>
        </w:rPr>
        <w:t>:</w:t>
      </w:r>
      <w:r w:rsidRPr="0010440B">
        <w:rPr>
          <w:rFonts w:ascii="Book Antiqua" w:hAnsi="Book Antiqua"/>
        </w:rPr>
        <w:t xml:space="preserve"> </w:t>
      </w:r>
      <w:r w:rsidR="00BC4446" w:rsidRPr="0010440B">
        <w:rPr>
          <w:rFonts w:ascii="Book Antiqua" w:hAnsi="Book Antiqua"/>
        </w:rPr>
        <w:t xml:space="preserve">Endoscopic </w:t>
      </w:r>
      <w:r w:rsidRPr="0010440B">
        <w:rPr>
          <w:rFonts w:ascii="Book Antiqua" w:hAnsi="Book Antiqua"/>
        </w:rPr>
        <w:t xml:space="preserve">ultrasound; </w:t>
      </w:r>
      <w:r w:rsidR="00F63C12" w:rsidRPr="0010440B">
        <w:rPr>
          <w:rFonts w:ascii="Book Antiqua" w:hAnsi="Book Antiqua"/>
        </w:rPr>
        <w:t>GORD</w:t>
      </w:r>
      <w:r w:rsidR="00BC4446">
        <w:rPr>
          <w:rFonts w:ascii="Book Antiqua" w:eastAsia="SimSun" w:hAnsi="Book Antiqua" w:hint="eastAsia"/>
          <w:lang w:eastAsia="zh-CN"/>
        </w:rPr>
        <w:t>:</w:t>
      </w:r>
      <w:r w:rsidR="00F63C12" w:rsidRPr="0010440B">
        <w:rPr>
          <w:rFonts w:ascii="Book Antiqua" w:hAnsi="Book Antiqua"/>
        </w:rPr>
        <w:t xml:space="preserve"> </w:t>
      </w:r>
      <w:r w:rsidR="00BC4446" w:rsidRPr="0010440B">
        <w:rPr>
          <w:rFonts w:ascii="Book Antiqua" w:hAnsi="Book Antiqua"/>
        </w:rPr>
        <w:t xml:space="preserve">Gastrooesophageal </w:t>
      </w:r>
      <w:r w:rsidR="00F63C12" w:rsidRPr="0010440B">
        <w:rPr>
          <w:rFonts w:ascii="Book Antiqua" w:hAnsi="Book Antiqua"/>
        </w:rPr>
        <w:t xml:space="preserve">reflux disease; </w:t>
      </w:r>
      <w:r w:rsidRPr="0010440B">
        <w:rPr>
          <w:rFonts w:ascii="Book Antiqua" w:hAnsi="Book Antiqua"/>
        </w:rPr>
        <w:t>HTN</w:t>
      </w:r>
      <w:r w:rsidR="00BC4446">
        <w:rPr>
          <w:rFonts w:ascii="Book Antiqua" w:eastAsia="SimSun" w:hAnsi="Book Antiqua" w:hint="eastAsia"/>
          <w:lang w:eastAsia="zh-CN"/>
        </w:rPr>
        <w:t>:</w:t>
      </w:r>
      <w:r w:rsidRPr="0010440B">
        <w:rPr>
          <w:rFonts w:ascii="Book Antiqua" w:hAnsi="Book Antiqua"/>
        </w:rPr>
        <w:t xml:space="preserve"> </w:t>
      </w:r>
      <w:r w:rsidR="00BC4446" w:rsidRPr="0010440B">
        <w:rPr>
          <w:rFonts w:ascii="Book Antiqua" w:hAnsi="Book Antiqua"/>
        </w:rPr>
        <w:t>Hypertension</w:t>
      </w:r>
      <w:r w:rsidRPr="0010440B">
        <w:rPr>
          <w:rFonts w:ascii="Book Antiqua" w:hAnsi="Book Antiqua"/>
        </w:rPr>
        <w:t>; MI</w:t>
      </w:r>
      <w:r w:rsidR="00BC4446">
        <w:rPr>
          <w:rFonts w:ascii="Book Antiqua" w:eastAsia="SimSun" w:hAnsi="Book Antiqua" w:hint="eastAsia"/>
          <w:lang w:eastAsia="zh-CN"/>
        </w:rPr>
        <w:t xml:space="preserve">: </w:t>
      </w:r>
      <w:r w:rsidR="00BC4446" w:rsidRPr="0010440B">
        <w:rPr>
          <w:rFonts w:ascii="Book Antiqua" w:hAnsi="Book Antiqua"/>
        </w:rPr>
        <w:t xml:space="preserve">Myocardial </w:t>
      </w:r>
      <w:r w:rsidRPr="0010440B">
        <w:rPr>
          <w:rFonts w:ascii="Book Antiqua" w:hAnsi="Book Antiqua"/>
        </w:rPr>
        <w:t>infarction; NASH</w:t>
      </w:r>
      <w:r w:rsidR="00BC4446">
        <w:rPr>
          <w:rFonts w:ascii="Book Antiqua" w:eastAsia="SimSun" w:hAnsi="Book Antiqua" w:hint="eastAsia"/>
          <w:lang w:eastAsia="zh-CN"/>
        </w:rPr>
        <w:t>:</w:t>
      </w:r>
      <w:r w:rsidRPr="0010440B">
        <w:rPr>
          <w:rFonts w:ascii="Book Antiqua" w:hAnsi="Book Antiqua"/>
        </w:rPr>
        <w:t xml:space="preserve"> </w:t>
      </w:r>
      <w:r w:rsidR="00BC4446" w:rsidRPr="0010440B">
        <w:rPr>
          <w:rFonts w:ascii="Book Antiqua" w:hAnsi="Book Antiqua"/>
        </w:rPr>
        <w:t>Non-alcoholic</w:t>
      </w:r>
      <w:r w:rsidRPr="0010440B">
        <w:rPr>
          <w:rFonts w:ascii="Book Antiqua" w:hAnsi="Book Antiqua"/>
        </w:rPr>
        <w:t xml:space="preserve"> steatohepatosis; NJ</w:t>
      </w:r>
      <w:r w:rsidR="00BC4446">
        <w:rPr>
          <w:rFonts w:ascii="Book Antiqua" w:eastAsia="SimSun" w:hAnsi="Book Antiqua" w:hint="eastAsia"/>
          <w:lang w:eastAsia="zh-CN"/>
        </w:rPr>
        <w:t>:</w:t>
      </w:r>
      <w:r w:rsidRPr="0010440B">
        <w:rPr>
          <w:rFonts w:ascii="Book Antiqua" w:hAnsi="Book Antiqua"/>
        </w:rPr>
        <w:t xml:space="preserve"> </w:t>
      </w:r>
      <w:r w:rsidR="00BC4446" w:rsidRPr="0010440B">
        <w:rPr>
          <w:rFonts w:ascii="Book Antiqua" w:hAnsi="Book Antiqua"/>
        </w:rPr>
        <w:t>Nasojejunal</w:t>
      </w:r>
      <w:r w:rsidRPr="0010440B">
        <w:rPr>
          <w:rFonts w:ascii="Book Antiqua" w:hAnsi="Book Antiqua"/>
        </w:rPr>
        <w:t>; OGD</w:t>
      </w:r>
      <w:r w:rsidR="00BC4446">
        <w:rPr>
          <w:rFonts w:ascii="Book Antiqua" w:eastAsia="SimSun" w:hAnsi="Book Antiqua" w:hint="eastAsia"/>
          <w:lang w:eastAsia="zh-CN"/>
        </w:rPr>
        <w:t xml:space="preserve">: </w:t>
      </w:r>
      <w:r w:rsidR="00BC4446" w:rsidRPr="0010440B">
        <w:rPr>
          <w:rFonts w:ascii="Book Antiqua" w:hAnsi="Book Antiqua"/>
        </w:rPr>
        <w:t>Oesophagogastroduodenoscopy</w:t>
      </w:r>
      <w:r w:rsidRPr="0010440B">
        <w:rPr>
          <w:rFonts w:ascii="Book Antiqua" w:hAnsi="Book Antiqua"/>
        </w:rPr>
        <w:t>; Wat Sol St</w:t>
      </w:r>
      <w:r w:rsidR="00BC4446">
        <w:rPr>
          <w:rFonts w:ascii="Book Antiqua" w:eastAsia="SimSun" w:hAnsi="Book Antiqua" w:hint="eastAsia"/>
          <w:lang w:eastAsia="zh-CN"/>
        </w:rPr>
        <w:t>:</w:t>
      </w:r>
      <w:r w:rsidRPr="0010440B">
        <w:rPr>
          <w:rFonts w:ascii="Book Antiqua" w:hAnsi="Book Antiqua"/>
        </w:rPr>
        <w:t xml:space="preserve"> </w:t>
      </w:r>
      <w:r w:rsidR="00BC4446" w:rsidRPr="0010440B">
        <w:rPr>
          <w:rFonts w:ascii="Book Antiqua" w:hAnsi="Book Antiqua"/>
        </w:rPr>
        <w:t xml:space="preserve">Water </w:t>
      </w:r>
      <w:r w:rsidRPr="0010440B">
        <w:rPr>
          <w:rFonts w:ascii="Book Antiqua" w:hAnsi="Book Antiqua"/>
        </w:rPr>
        <w:t>soluble contrast study.</w:t>
      </w:r>
    </w:p>
    <w:p w14:paraId="1EB4088C" w14:textId="77777777" w:rsidR="005E24E8" w:rsidRPr="0010440B" w:rsidRDefault="005E24E8" w:rsidP="0010440B">
      <w:pPr>
        <w:spacing w:line="360" w:lineRule="auto"/>
        <w:jc w:val="both"/>
        <w:rPr>
          <w:rFonts w:ascii="Book Antiqua" w:hAnsi="Book Antiqua"/>
        </w:rPr>
      </w:pPr>
    </w:p>
    <w:p w14:paraId="7BB8AF22" w14:textId="701FE28D" w:rsidR="005E24E8" w:rsidRPr="00212D36" w:rsidRDefault="005E24E8" w:rsidP="0010440B">
      <w:pPr>
        <w:spacing w:line="360" w:lineRule="auto"/>
        <w:jc w:val="both"/>
        <w:rPr>
          <w:rFonts w:ascii="Book Antiqua" w:eastAsia="SimSun" w:hAnsi="Book Antiqua"/>
          <w:lang w:eastAsia="zh-CN"/>
        </w:rPr>
      </w:pPr>
    </w:p>
    <w:p w14:paraId="2DF4FE48" w14:textId="3C615B90" w:rsidR="005E24E8" w:rsidRDefault="0033286F" w:rsidP="0010440B">
      <w:pPr>
        <w:spacing w:line="360" w:lineRule="auto"/>
        <w:jc w:val="both"/>
        <w:rPr>
          <w:rFonts w:ascii="Book Antiqua" w:eastAsia="SimSun" w:hAnsi="Book Antiqua"/>
          <w:b/>
          <w:lang w:eastAsia="zh-CN"/>
        </w:rPr>
      </w:pPr>
      <w:r w:rsidRPr="00212D36">
        <w:rPr>
          <w:rFonts w:ascii="Book Antiqua" w:hAnsi="Book Antiqua"/>
          <w:b/>
        </w:rPr>
        <w:t>Table 2</w:t>
      </w:r>
      <w:r w:rsidR="00212D36">
        <w:rPr>
          <w:rFonts w:ascii="Book Antiqua" w:eastAsia="SimSun" w:hAnsi="Book Antiqua" w:hint="eastAsia"/>
          <w:b/>
          <w:lang w:eastAsia="zh-CN"/>
        </w:rPr>
        <w:t xml:space="preserve"> </w:t>
      </w:r>
      <w:r w:rsidRPr="00212D36">
        <w:rPr>
          <w:rFonts w:ascii="Book Antiqua" w:hAnsi="Book Antiqua"/>
          <w:b/>
        </w:rPr>
        <w:t>Pathology and outcome</w:t>
      </w:r>
      <w:r w:rsidR="00212D36">
        <w:rPr>
          <w:rFonts w:ascii="Book Antiqua" w:eastAsia="SimSun" w:hAnsi="Book Antiqua" w:hint="eastAsia"/>
          <w:b/>
          <w:lang w:eastAsia="zh-CN"/>
        </w:rPr>
        <w:t xml:space="preserve"> </w:t>
      </w:r>
    </w:p>
    <w:p w14:paraId="7E0283BE" w14:textId="77777777" w:rsidR="00212D36" w:rsidRPr="00212D36" w:rsidRDefault="00212D36" w:rsidP="0010440B">
      <w:pPr>
        <w:spacing w:line="360" w:lineRule="auto"/>
        <w:jc w:val="both"/>
        <w:rPr>
          <w:rFonts w:ascii="Book Antiqua" w:eastAsia="SimSun" w:hAnsi="Book Antiqua"/>
          <w:b/>
          <w:lang w:eastAsia="zh-CN"/>
        </w:rPr>
      </w:pPr>
    </w:p>
    <w:tbl>
      <w:tblPr>
        <w:tblStyle w:val="TableGrid"/>
        <w:tblW w:w="14742" w:type="dxa"/>
        <w:tblInd w:w="-459"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6"/>
        <w:gridCol w:w="3459"/>
        <w:gridCol w:w="992"/>
        <w:gridCol w:w="709"/>
        <w:gridCol w:w="992"/>
        <w:gridCol w:w="1134"/>
        <w:gridCol w:w="850"/>
        <w:gridCol w:w="993"/>
        <w:gridCol w:w="2126"/>
        <w:gridCol w:w="2551"/>
      </w:tblGrid>
      <w:tr w:rsidR="00A003B0" w:rsidRPr="00212D36" w14:paraId="267A08AB" w14:textId="77777777" w:rsidTr="00212D36">
        <w:tc>
          <w:tcPr>
            <w:tcW w:w="936" w:type="dxa"/>
            <w:tcBorders>
              <w:top w:val="single" w:sz="4" w:space="0" w:color="auto"/>
              <w:bottom w:val="single" w:sz="4" w:space="0" w:color="auto"/>
            </w:tcBorders>
          </w:tcPr>
          <w:p w14:paraId="2ACBEE58" w14:textId="77777777" w:rsidR="00A003B0" w:rsidRPr="00212D36" w:rsidRDefault="00A003B0" w:rsidP="0010440B">
            <w:pPr>
              <w:spacing w:line="360" w:lineRule="auto"/>
              <w:jc w:val="both"/>
              <w:rPr>
                <w:rFonts w:ascii="Book Antiqua" w:hAnsi="Book Antiqua"/>
                <w:b/>
                <w:color w:val="000000"/>
                <w:sz w:val="24"/>
                <w:szCs w:val="24"/>
              </w:rPr>
            </w:pPr>
            <w:r w:rsidRPr="00212D36">
              <w:rPr>
                <w:rFonts w:ascii="Book Antiqua" w:hAnsi="Book Antiqua"/>
                <w:b/>
                <w:color w:val="000000"/>
                <w:sz w:val="24"/>
                <w:szCs w:val="24"/>
              </w:rPr>
              <w:t>No.</w:t>
            </w:r>
          </w:p>
        </w:tc>
        <w:tc>
          <w:tcPr>
            <w:tcW w:w="3459" w:type="dxa"/>
            <w:tcBorders>
              <w:top w:val="single" w:sz="4" w:space="0" w:color="auto"/>
              <w:bottom w:val="single" w:sz="4" w:space="0" w:color="auto"/>
            </w:tcBorders>
          </w:tcPr>
          <w:p w14:paraId="6C8365CE" w14:textId="77777777" w:rsidR="00A003B0" w:rsidRPr="00212D36" w:rsidRDefault="00A003B0" w:rsidP="0010440B">
            <w:pPr>
              <w:spacing w:line="360" w:lineRule="auto"/>
              <w:jc w:val="both"/>
              <w:rPr>
                <w:rFonts w:ascii="Book Antiqua" w:hAnsi="Book Antiqua"/>
                <w:b/>
                <w:sz w:val="24"/>
                <w:szCs w:val="24"/>
              </w:rPr>
            </w:pPr>
            <w:r w:rsidRPr="00212D36">
              <w:rPr>
                <w:rFonts w:ascii="Book Antiqua" w:hAnsi="Book Antiqua"/>
                <w:b/>
                <w:sz w:val="24"/>
                <w:szCs w:val="24"/>
              </w:rPr>
              <w:t>Diagnosis</w:t>
            </w:r>
          </w:p>
        </w:tc>
        <w:tc>
          <w:tcPr>
            <w:tcW w:w="992" w:type="dxa"/>
            <w:tcBorders>
              <w:top w:val="single" w:sz="4" w:space="0" w:color="auto"/>
              <w:bottom w:val="single" w:sz="4" w:space="0" w:color="auto"/>
            </w:tcBorders>
          </w:tcPr>
          <w:p w14:paraId="07E586C0" w14:textId="77777777" w:rsidR="00A003B0" w:rsidRPr="00212D36" w:rsidRDefault="00A003B0" w:rsidP="0010440B">
            <w:pPr>
              <w:spacing w:line="360" w:lineRule="auto"/>
              <w:jc w:val="both"/>
              <w:rPr>
                <w:rFonts w:ascii="Book Antiqua" w:hAnsi="Book Antiqua"/>
                <w:b/>
                <w:color w:val="000000"/>
                <w:sz w:val="24"/>
                <w:szCs w:val="24"/>
              </w:rPr>
            </w:pPr>
            <w:r w:rsidRPr="00212D36">
              <w:rPr>
                <w:rFonts w:ascii="Book Antiqua" w:hAnsi="Book Antiqua"/>
                <w:b/>
                <w:color w:val="000000"/>
                <w:sz w:val="24"/>
                <w:szCs w:val="24"/>
              </w:rPr>
              <w:t>Total</w:t>
            </w:r>
          </w:p>
          <w:p w14:paraId="0B6F316B" w14:textId="77777777" w:rsidR="00A003B0" w:rsidRPr="00212D36" w:rsidRDefault="00A003B0" w:rsidP="0010440B">
            <w:pPr>
              <w:spacing w:line="360" w:lineRule="auto"/>
              <w:jc w:val="both"/>
              <w:rPr>
                <w:rFonts w:ascii="Book Antiqua" w:hAnsi="Book Antiqua"/>
                <w:b/>
                <w:color w:val="000000"/>
                <w:sz w:val="24"/>
                <w:szCs w:val="24"/>
              </w:rPr>
            </w:pPr>
            <w:r w:rsidRPr="00212D36">
              <w:rPr>
                <w:rFonts w:ascii="Book Antiqua" w:hAnsi="Book Antiqua"/>
                <w:b/>
                <w:color w:val="000000"/>
                <w:sz w:val="24"/>
                <w:szCs w:val="24"/>
              </w:rPr>
              <w:t>lymph nodes</w:t>
            </w:r>
          </w:p>
        </w:tc>
        <w:tc>
          <w:tcPr>
            <w:tcW w:w="709" w:type="dxa"/>
            <w:tcBorders>
              <w:top w:val="single" w:sz="4" w:space="0" w:color="auto"/>
              <w:bottom w:val="single" w:sz="4" w:space="0" w:color="auto"/>
            </w:tcBorders>
          </w:tcPr>
          <w:p w14:paraId="43C79C27" w14:textId="77777777" w:rsidR="00A003B0" w:rsidRPr="00212D36" w:rsidRDefault="00A003B0" w:rsidP="0010440B">
            <w:pPr>
              <w:spacing w:line="360" w:lineRule="auto"/>
              <w:jc w:val="both"/>
              <w:rPr>
                <w:rFonts w:ascii="Book Antiqua" w:hAnsi="Book Antiqua"/>
                <w:b/>
                <w:color w:val="000000"/>
                <w:sz w:val="24"/>
                <w:szCs w:val="24"/>
              </w:rPr>
            </w:pPr>
            <w:r w:rsidRPr="00212D36">
              <w:rPr>
                <w:rFonts w:ascii="Book Antiqua" w:hAnsi="Book Antiqua"/>
                <w:b/>
                <w:color w:val="000000"/>
                <w:sz w:val="24"/>
                <w:szCs w:val="24"/>
              </w:rPr>
              <w:t>Nodes</w:t>
            </w:r>
          </w:p>
          <w:p w14:paraId="5BBE6C8B" w14:textId="77777777" w:rsidR="00A003B0" w:rsidRPr="00212D36" w:rsidRDefault="00A003B0" w:rsidP="0010440B">
            <w:pPr>
              <w:spacing w:line="360" w:lineRule="auto"/>
              <w:jc w:val="both"/>
              <w:rPr>
                <w:rFonts w:ascii="Book Antiqua" w:hAnsi="Book Antiqua"/>
                <w:b/>
                <w:color w:val="000000"/>
                <w:sz w:val="24"/>
                <w:szCs w:val="24"/>
              </w:rPr>
            </w:pPr>
            <w:r w:rsidRPr="00212D36">
              <w:rPr>
                <w:rFonts w:ascii="Book Antiqua" w:hAnsi="Book Antiqua"/>
                <w:b/>
                <w:color w:val="000000"/>
                <w:sz w:val="24"/>
                <w:szCs w:val="24"/>
              </w:rPr>
              <w:t>+ve</w:t>
            </w:r>
          </w:p>
        </w:tc>
        <w:tc>
          <w:tcPr>
            <w:tcW w:w="992" w:type="dxa"/>
            <w:tcBorders>
              <w:top w:val="single" w:sz="4" w:space="0" w:color="auto"/>
              <w:bottom w:val="single" w:sz="4" w:space="0" w:color="auto"/>
            </w:tcBorders>
          </w:tcPr>
          <w:p w14:paraId="3356EB4F" w14:textId="77777777" w:rsidR="00A003B0" w:rsidRPr="00212D36" w:rsidRDefault="00A003B0" w:rsidP="0010440B">
            <w:pPr>
              <w:spacing w:line="360" w:lineRule="auto"/>
              <w:jc w:val="both"/>
              <w:rPr>
                <w:rFonts w:ascii="Book Antiqua" w:hAnsi="Book Antiqua"/>
                <w:b/>
                <w:color w:val="000000"/>
                <w:sz w:val="24"/>
                <w:szCs w:val="24"/>
              </w:rPr>
            </w:pPr>
            <w:r w:rsidRPr="00212D36">
              <w:rPr>
                <w:rFonts w:ascii="Book Antiqua" w:hAnsi="Book Antiqua"/>
                <w:b/>
                <w:color w:val="000000"/>
                <w:sz w:val="24"/>
                <w:szCs w:val="24"/>
              </w:rPr>
              <w:t>Proximal margin (mm)</w:t>
            </w:r>
          </w:p>
        </w:tc>
        <w:tc>
          <w:tcPr>
            <w:tcW w:w="1134" w:type="dxa"/>
            <w:tcBorders>
              <w:top w:val="single" w:sz="4" w:space="0" w:color="auto"/>
              <w:bottom w:val="single" w:sz="4" w:space="0" w:color="auto"/>
            </w:tcBorders>
          </w:tcPr>
          <w:p w14:paraId="288E153C" w14:textId="77777777" w:rsidR="00A003B0" w:rsidRPr="00212D36" w:rsidRDefault="00A003B0" w:rsidP="0010440B">
            <w:pPr>
              <w:spacing w:line="360" w:lineRule="auto"/>
              <w:jc w:val="both"/>
              <w:rPr>
                <w:rFonts w:ascii="Book Antiqua" w:hAnsi="Book Antiqua"/>
                <w:b/>
                <w:color w:val="000000"/>
                <w:sz w:val="24"/>
                <w:szCs w:val="24"/>
              </w:rPr>
            </w:pPr>
            <w:r w:rsidRPr="00212D36">
              <w:rPr>
                <w:rFonts w:ascii="Book Antiqua" w:hAnsi="Book Antiqua"/>
                <w:b/>
                <w:color w:val="000000"/>
                <w:sz w:val="24"/>
                <w:szCs w:val="24"/>
              </w:rPr>
              <w:t>Blood</w:t>
            </w:r>
          </w:p>
          <w:p w14:paraId="6DD168F9" w14:textId="77777777" w:rsidR="00A003B0" w:rsidRPr="00212D36" w:rsidRDefault="00A003B0" w:rsidP="0010440B">
            <w:pPr>
              <w:spacing w:line="360" w:lineRule="auto"/>
              <w:jc w:val="both"/>
              <w:rPr>
                <w:rFonts w:ascii="Book Antiqua" w:hAnsi="Book Antiqua"/>
                <w:b/>
                <w:color w:val="000000"/>
                <w:sz w:val="24"/>
                <w:szCs w:val="24"/>
              </w:rPr>
            </w:pPr>
            <w:r w:rsidRPr="00212D36">
              <w:rPr>
                <w:rFonts w:ascii="Book Antiqua" w:hAnsi="Book Antiqua"/>
                <w:b/>
                <w:color w:val="000000"/>
                <w:sz w:val="24"/>
                <w:szCs w:val="24"/>
              </w:rPr>
              <w:t>Transfusion (units)</w:t>
            </w:r>
          </w:p>
        </w:tc>
        <w:tc>
          <w:tcPr>
            <w:tcW w:w="850" w:type="dxa"/>
            <w:tcBorders>
              <w:top w:val="single" w:sz="4" w:space="0" w:color="auto"/>
              <w:bottom w:val="single" w:sz="4" w:space="0" w:color="auto"/>
            </w:tcBorders>
          </w:tcPr>
          <w:p w14:paraId="15B511EB" w14:textId="77777777" w:rsidR="00A003B0" w:rsidRPr="00212D36" w:rsidRDefault="00A003B0" w:rsidP="0010440B">
            <w:pPr>
              <w:spacing w:line="360" w:lineRule="auto"/>
              <w:jc w:val="both"/>
              <w:rPr>
                <w:rFonts w:ascii="Book Antiqua" w:hAnsi="Book Antiqua"/>
                <w:b/>
                <w:color w:val="000000"/>
                <w:sz w:val="24"/>
                <w:szCs w:val="24"/>
              </w:rPr>
            </w:pPr>
            <w:r w:rsidRPr="00212D36">
              <w:rPr>
                <w:rFonts w:ascii="Book Antiqua" w:hAnsi="Book Antiqua"/>
                <w:b/>
                <w:color w:val="000000"/>
                <w:sz w:val="24"/>
                <w:szCs w:val="24"/>
              </w:rPr>
              <w:t>Length of stay (days)</w:t>
            </w:r>
          </w:p>
        </w:tc>
        <w:tc>
          <w:tcPr>
            <w:tcW w:w="993" w:type="dxa"/>
            <w:tcBorders>
              <w:top w:val="single" w:sz="4" w:space="0" w:color="auto"/>
              <w:bottom w:val="single" w:sz="4" w:space="0" w:color="auto"/>
            </w:tcBorders>
            <w:vAlign w:val="bottom"/>
          </w:tcPr>
          <w:p w14:paraId="5E7D28C7" w14:textId="77777777" w:rsidR="00A003B0" w:rsidRPr="00212D36" w:rsidRDefault="00A003B0" w:rsidP="0010440B">
            <w:pPr>
              <w:spacing w:line="360" w:lineRule="auto"/>
              <w:jc w:val="both"/>
              <w:rPr>
                <w:rFonts w:ascii="Book Antiqua" w:hAnsi="Book Antiqua"/>
                <w:b/>
                <w:color w:val="000000"/>
                <w:sz w:val="24"/>
                <w:szCs w:val="24"/>
              </w:rPr>
            </w:pPr>
            <w:r w:rsidRPr="00212D36">
              <w:rPr>
                <w:rFonts w:ascii="Book Antiqua" w:hAnsi="Book Antiqua"/>
                <w:b/>
                <w:color w:val="000000"/>
                <w:sz w:val="24"/>
                <w:szCs w:val="24"/>
              </w:rPr>
              <w:t>FU (months)</w:t>
            </w:r>
          </w:p>
        </w:tc>
        <w:tc>
          <w:tcPr>
            <w:tcW w:w="2126" w:type="dxa"/>
            <w:tcBorders>
              <w:top w:val="single" w:sz="4" w:space="0" w:color="auto"/>
              <w:bottom w:val="single" w:sz="4" w:space="0" w:color="auto"/>
            </w:tcBorders>
          </w:tcPr>
          <w:p w14:paraId="02925448" w14:textId="77777777" w:rsidR="00A003B0" w:rsidRPr="00212D36" w:rsidRDefault="00A003B0" w:rsidP="0010440B">
            <w:pPr>
              <w:spacing w:line="360" w:lineRule="auto"/>
              <w:jc w:val="both"/>
              <w:rPr>
                <w:rFonts w:ascii="Book Antiqua" w:hAnsi="Book Antiqua"/>
                <w:b/>
                <w:sz w:val="24"/>
                <w:szCs w:val="24"/>
              </w:rPr>
            </w:pPr>
            <w:r w:rsidRPr="00212D36">
              <w:rPr>
                <w:rFonts w:ascii="Book Antiqua" w:hAnsi="Book Antiqua"/>
                <w:b/>
                <w:sz w:val="24"/>
                <w:szCs w:val="24"/>
              </w:rPr>
              <w:t>Complications</w:t>
            </w:r>
          </w:p>
        </w:tc>
        <w:tc>
          <w:tcPr>
            <w:tcW w:w="2551" w:type="dxa"/>
            <w:tcBorders>
              <w:top w:val="single" w:sz="4" w:space="0" w:color="auto"/>
              <w:bottom w:val="single" w:sz="4" w:space="0" w:color="auto"/>
            </w:tcBorders>
          </w:tcPr>
          <w:p w14:paraId="42B7F68B" w14:textId="77777777" w:rsidR="00A003B0" w:rsidRPr="00212D36" w:rsidRDefault="00A003B0" w:rsidP="0010440B">
            <w:pPr>
              <w:spacing w:line="360" w:lineRule="auto"/>
              <w:jc w:val="both"/>
              <w:rPr>
                <w:rFonts w:ascii="Book Antiqua" w:hAnsi="Book Antiqua"/>
                <w:b/>
                <w:sz w:val="24"/>
                <w:szCs w:val="24"/>
              </w:rPr>
            </w:pPr>
            <w:r w:rsidRPr="00212D36">
              <w:rPr>
                <w:rFonts w:ascii="Book Antiqua" w:hAnsi="Book Antiqua"/>
                <w:b/>
                <w:sz w:val="24"/>
                <w:szCs w:val="24"/>
              </w:rPr>
              <w:t>Outcome</w:t>
            </w:r>
          </w:p>
        </w:tc>
      </w:tr>
      <w:tr w:rsidR="00A003B0" w:rsidRPr="00212D36" w14:paraId="2DFABB56" w14:textId="77777777" w:rsidTr="00212D36">
        <w:tc>
          <w:tcPr>
            <w:tcW w:w="936" w:type="dxa"/>
            <w:tcBorders>
              <w:top w:val="single" w:sz="4" w:space="0" w:color="auto"/>
            </w:tcBorders>
          </w:tcPr>
          <w:p w14:paraId="32AB4E41"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1</w:t>
            </w:r>
          </w:p>
        </w:tc>
        <w:tc>
          <w:tcPr>
            <w:tcW w:w="3459" w:type="dxa"/>
            <w:tcBorders>
              <w:top w:val="single" w:sz="4" w:space="0" w:color="auto"/>
            </w:tcBorders>
          </w:tcPr>
          <w:p w14:paraId="70E5EE0D" w14:textId="77777777" w:rsidR="00A003B0" w:rsidRPr="00212D36" w:rsidRDefault="00A003B0" w:rsidP="0010440B">
            <w:pPr>
              <w:spacing w:line="360" w:lineRule="auto"/>
              <w:jc w:val="both"/>
              <w:rPr>
                <w:rFonts w:ascii="Book Antiqua" w:hAnsi="Book Antiqua"/>
                <w:sz w:val="24"/>
                <w:szCs w:val="24"/>
              </w:rPr>
            </w:pPr>
            <w:r w:rsidRPr="00212D36">
              <w:rPr>
                <w:rFonts w:ascii="Book Antiqua" w:hAnsi="Book Antiqua"/>
                <w:sz w:val="24"/>
                <w:szCs w:val="24"/>
              </w:rPr>
              <w:t>Adenocarcinoma  Mod diff pT4 Nx Mx G2 V0 R0</w:t>
            </w:r>
          </w:p>
        </w:tc>
        <w:tc>
          <w:tcPr>
            <w:tcW w:w="992" w:type="dxa"/>
            <w:tcBorders>
              <w:top w:val="single" w:sz="4" w:space="0" w:color="auto"/>
            </w:tcBorders>
          </w:tcPr>
          <w:p w14:paraId="3FEA4BC7"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0</w:t>
            </w:r>
          </w:p>
        </w:tc>
        <w:tc>
          <w:tcPr>
            <w:tcW w:w="709" w:type="dxa"/>
            <w:tcBorders>
              <w:top w:val="single" w:sz="4" w:space="0" w:color="auto"/>
            </w:tcBorders>
          </w:tcPr>
          <w:p w14:paraId="1A69F03B"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w:t>
            </w:r>
          </w:p>
        </w:tc>
        <w:tc>
          <w:tcPr>
            <w:tcW w:w="992" w:type="dxa"/>
            <w:tcBorders>
              <w:top w:val="single" w:sz="4" w:space="0" w:color="auto"/>
            </w:tcBorders>
          </w:tcPr>
          <w:p w14:paraId="6D31C03A"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15</w:t>
            </w:r>
          </w:p>
        </w:tc>
        <w:tc>
          <w:tcPr>
            <w:tcW w:w="1134" w:type="dxa"/>
            <w:tcBorders>
              <w:top w:val="single" w:sz="4" w:space="0" w:color="auto"/>
            </w:tcBorders>
          </w:tcPr>
          <w:p w14:paraId="28A86523"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0</w:t>
            </w:r>
          </w:p>
        </w:tc>
        <w:tc>
          <w:tcPr>
            <w:tcW w:w="850" w:type="dxa"/>
            <w:tcBorders>
              <w:top w:val="single" w:sz="4" w:space="0" w:color="auto"/>
            </w:tcBorders>
          </w:tcPr>
          <w:p w14:paraId="5F3CB120"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4</w:t>
            </w:r>
          </w:p>
        </w:tc>
        <w:tc>
          <w:tcPr>
            <w:tcW w:w="993" w:type="dxa"/>
            <w:tcBorders>
              <w:top w:val="single" w:sz="4" w:space="0" w:color="auto"/>
            </w:tcBorders>
            <w:vAlign w:val="bottom"/>
          </w:tcPr>
          <w:p w14:paraId="3664086B"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72</w:t>
            </w:r>
          </w:p>
        </w:tc>
        <w:tc>
          <w:tcPr>
            <w:tcW w:w="2126" w:type="dxa"/>
            <w:tcBorders>
              <w:top w:val="single" w:sz="4" w:space="0" w:color="auto"/>
            </w:tcBorders>
          </w:tcPr>
          <w:p w14:paraId="36A3CB03" w14:textId="77777777" w:rsidR="00A003B0" w:rsidRPr="00212D36" w:rsidRDefault="00A003B0" w:rsidP="0010440B">
            <w:pPr>
              <w:spacing w:line="360" w:lineRule="auto"/>
              <w:jc w:val="both"/>
              <w:rPr>
                <w:rFonts w:ascii="Book Antiqua" w:hAnsi="Book Antiqua"/>
                <w:sz w:val="24"/>
                <w:szCs w:val="24"/>
              </w:rPr>
            </w:pPr>
            <w:r w:rsidRPr="00212D36">
              <w:rPr>
                <w:rFonts w:ascii="Book Antiqua" w:hAnsi="Book Antiqua"/>
                <w:sz w:val="24"/>
                <w:szCs w:val="24"/>
              </w:rPr>
              <w:t>-</w:t>
            </w:r>
          </w:p>
        </w:tc>
        <w:tc>
          <w:tcPr>
            <w:tcW w:w="2551" w:type="dxa"/>
            <w:tcBorders>
              <w:top w:val="single" w:sz="4" w:space="0" w:color="auto"/>
            </w:tcBorders>
          </w:tcPr>
          <w:p w14:paraId="44AFF946" w14:textId="31837A46" w:rsidR="00A003B0" w:rsidRPr="00212D36" w:rsidRDefault="00A003B0" w:rsidP="0010440B">
            <w:pPr>
              <w:spacing w:line="360" w:lineRule="auto"/>
              <w:jc w:val="both"/>
              <w:rPr>
                <w:rFonts w:ascii="Book Antiqua" w:hAnsi="Book Antiqua"/>
                <w:sz w:val="24"/>
                <w:szCs w:val="24"/>
              </w:rPr>
            </w:pPr>
            <w:r w:rsidRPr="00212D36">
              <w:rPr>
                <w:rFonts w:ascii="Book Antiqua" w:hAnsi="Book Antiqua"/>
                <w:sz w:val="24"/>
                <w:szCs w:val="24"/>
              </w:rPr>
              <w:t>Alive, disease free</w:t>
            </w:r>
            <w:r w:rsidR="00212D36">
              <w:rPr>
                <w:rFonts w:ascii="Book Antiqua" w:eastAsia="SimSun" w:hAnsi="Book Antiqua" w:cs="Times New Roman" w:hint="eastAsia"/>
                <w:sz w:val="24"/>
                <w:szCs w:val="24"/>
                <w:vertAlign w:val="superscript"/>
                <w:lang w:eastAsia="zh-CN"/>
              </w:rPr>
              <w:t>1</w:t>
            </w:r>
          </w:p>
        </w:tc>
      </w:tr>
      <w:tr w:rsidR="00A003B0" w:rsidRPr="00212D36" w14:paraId="23E4A25C" w14:textId="77777777" w:rsidTr="00212D36">
        <w:tc>
          <w:tcPr>
            <w:tcW w:w="936" w:type="dxa"/>
          </w:tcPr>
          <w:p w14:paraId="06F1A1F8"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2</w:t>
            </w:r>
          </w:p>
        </w:tc>
        <w:tc>
          <w:tcPr>
            <w:tcW w:w="3459" w:type="dxa"/>
          </w:tcPr>
          <w:p w14:paraId="7EDF64C2" w14:textId="77777777" w:rsidR="00A003B0" w:rsidRPr="00212D36" w:rsidRDefault="00A003B0" w:rsidP="0010440B">
            <w:pPr>
              <w:spacing w:line="360" w:lineRule="auto"/>
              <w:jc w:val="both"/>
              <w:rPr>
                <w:rFonts w:ascii="Book Antiqua" w:hAnsi="Book Antiqua"/>
                <w:sz w:val="24"/>
                <w:szCs w:val="24"/>
              </w:rPr>
            </w:pPr>
            <w:r w:rsidRPr="00212D36">
              <w:rPr>
                <w:rFonts w:ascii="Book Antiqua" w:hAnsi="Book Antiqua"/>
                <w:sz w:val="24"/>
                <w:szCs w:val="24"/>
              </w:rPr>
              <w:t>Adenocarcinoma  Mod diff pT3 N0 Mx G2 V1 R0</w:t>
            </w:r>
          </w:p>
        </w:tc>
        <w:tc>
          <w:tcPr>
            <w:tcW w:w="992" w:type="dxa"/>
          </w:tcPr>
          <w:p w14:paraId="5B29531F"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4</w:t>
            </w:r>
          </w:p>
        </w:tc>
        <w:tc>
          <w:tcPr>
            <w:tcW w:w="709" w:type="dxa"/>
          </w:tcPr>
          <w:p w14:paraId="5B66B4C9"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0</w:t>
            </w:r>
          </w:p>
        </w:tc>
        <w:tc>
          <w:tcPr>
            <w:tcW w:w="992" w:type="dxa"/>
          </w:tcPr>
          <w:p w14:paraId="0E326BC6"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55</w:t>
            </w:r>
          </w:p>
        </w:tc>
        <w:tc>
          <w:tcPr>
            <w:tcW w:w="1134" w:type="dxa"/>
          </w:tcPr>
          <w:p w14:paraId="3F5D3BDC"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NR</w:t>
            </w:r>
          </w:p>
        </w:tc>
        <w:tc>
          <w:tcPr>
            <w:tcW w:w="850" w:type="dxa"/>
          </w:tcPr>
          <w:p w14:paraId="76CE31D9"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14</w:t>
            </w:r>
          </w:p>
        </w:tc>
        <w:tc>
          <w:tcPr>
            <w:tcW w:w="993" w:type="dxa"/>
            <w:vAlign w:val="bottom"/>
          </w:tcPr>
          <w:p w14:paraId="5F5B443F"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155</w:t>
            </w:r>
          </w:p>
        </w:tc>
        <w:tc>
          <w:tcPr>
            <w:tcW w:w="2126" w:type="dxa"/>
          </w:tcPr>
          <w:p w14:paraId="4B560CD0" w14:textId="77777777" w:rsidR="00A003B0" w:rsidRPr="00212D36" w:rsidRDefault="00A003B0" w:rsidP="0010440B">
            <w:pPr>
              <w:spacing w:line="360" w:lineRule="auto"/>
              <w:jc w:val="both"/>
              <w:rPr>
                <w:rFonts w:ascii="Book Antiqua" w:hAnsi="Book Antiqua"/>
                <w:sz w:val="24"/>
                <w:szCs w:val="24"/>
              </w:rPr>
            </w:pPr>
            <w:r w:rsidRPr="00212D36">
              <w:rPr>
                <w:rFonts w:ascii="Book Antiqua" w:hAnsi="Book Antiqua"/>
                <w:sz w:val="24"/>
                <w:szCs w:val="24"/>
              </w:rPr>
              <w:t>-</w:t>
            </w:r>
          </w:p>
        </w:tc>
        <w:tc>
          <w:tcPr>
            <w:tcW w:w="2551" w:type="dxa"/>
          </w:tcPr>
          <w:p w14:paraId="3F365EEE" w14:textId="77777777" w:rsidR="00A003B0" w:rsidRPr="00212D36" w:rsidRDefault="00A003B0" w:rsidP="0010440B">
            <w:pPr>
              <w:spacing w:line="360" w:lineRule="auto"/>
              <w:jc w:val="both"/>
              <w:rPr>
                <w:rFonts w:ascii="Book Antiqua" w:hAnsi="Book Antiqua"/>
                <w:sz w:val="24"/>
                <w:szCs w:val="24"/>
              </w:rPr>
            </w:pPr>
            <w:r w:rsidRPr="00212D36">
              <w:rPr>
                <w:rFonts w:ascii="Book Antiqua" w:hAnsi="Book Antiqua"/>
                <w:sz w:val="24"/>
                <w:szCs w:val="24"/>
              </w:rPr>
              <w:t>Alive, disease free</w:t>
            </w:r>
          </w:p>
        </w:tc>
      </w:tr>
      <w:tr w:rsidR="00A003B0" w:rsidRPr="00212D36" w14:paraId="01522BDA" w14:textId="77777777" w:rsidTr="00212D36">
        <w:tc>
          <w:tcPr>
            <w:tcW w:w="936" w:type="dxa"/>
          </w:tcPr>
          <w:p w14:paraId="15356B5B"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3</w:t>
            </w:r>
          </w:p>
        </w:tc>
        <w:tc>
          <w:tcPr>
            <w:tcW w:w="3459" w:type="dxa"/>
          </w:tcPr>
          <w:p w14:paraId="3D6443EC" w14:textId="77777777" w:rsidR="00A003B0" w:rsidRPr="00212D36" w:rsidRDefault="00A003B0" w:rsidP="0010440B">
            <w:pPr>
              <w:spacing w:line="360" w:lineRule="auto"/>
              <w:jc w:val="both"/>
              <w:rPr>
                <w:rFonts w:ascii="Book Antiqua" w:hAnsi="Book Antiqua"/>
                <w:sz w:val="24"/>
                <w:szCs w:val="24"/>
              </w:rPr>
            </w:pPr>
            <w:r w:rsidRPr="00212D36">
              <w:rPr>
                <w:rFonts w:ascii="Book Antiqua" w:hAnsi="Book Antiqua"/>
                <w:sz w:val="24"/>
                <w:szCs w:val="24"/>
              </w:rPr>
              <w:t>Adenocarcinoma  Mod diff T4 N1 Mx V0 G2 R0</w:t>
            </w:r>
          </w:p>
        </w:tc>
        <w:tc>
          <w:tcPr>
            <w:tcW w:w="992" w:type="dxa"/>
          </w:tcPr>
          <w:p w14:paraId="4A8E819C"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11</w:t>
            </w:r>
          </w:p>
        </w:tc>
        <w:tc>
          <w:tcPr>
            <w:tcW w:w="709" w:type="dxa"/>
          </w:tcPr>
          <w:p w14:paraId="580F2572"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1</w:t>
            </w:r>
          </w:p>
        </w:tc>
        <w:tc>
          <w:tcPr>
            <w:tcW w:w="992" w:type="dxa"/>
          </w:tcPr>
          <w:p w14:paraId="581C7635"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30</w:t>
            </w:r>
          </w:p>
        </w:tc>
        <w:tc>
          <w:tcPr>
            <w:tcW w:w="1134" w:type="dxa"/>
          </w:tcPr>
          <w:p w14:paraId="56EFA964"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0</w:t>
            </w:r>
          </w:p>
        </w:tc>
        <w:tc>
          <w:tcPr>
            <w:tcW w:w="850" w:type="dxa"/>
          </w:tcPr>
          <w:p w14:paraId="43424EE0"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13</w:t>
            </w:r>
          </w:p>
        </w:tc>
        <w:tc>
          <w:tcPr>
            <w:tcW w:w="993" w:type="dxa"/>
            <w:vAlign w:val="bottom"/>
          </w:tcPr>
          <w:p w14:paraId="61D8B047" w14:textId="3A4061D6" w:rsidR="00A003B0" w:rsidRPr="00212D36" w:rsidRDefault="00A003B0" w:rsidP="00212D36">
            <w:pPr>
              <w:spacing w:line="360" w:lineRule="auto"/>
              <w:jc w:val="both"/>
              <w:rPr>
                <w:rFonts w:ascii="Book Antiqua" w:eastAsia="SimSun" w:hAnsi="Book Antiqua"/>
                <w:color w:val="000000"/>
                <w:sz w:val="24"/>
                <w:szCs w:val="24"/>
                <w:lang w:eastAsia="zh-CN"/>
              </w:rPr>
            </w:pPr>
            <w:r w:rsidRPr="00212D36">
              <w:rPr>
                <w:rFonts w:ascii="Book Antiqua" w:hAnsi="Book Antiqua"/>
                <w:color w:val="000000"/>
                <w:sz w:val="24"/>
                <w:szCs w:val="24"/>
              </w:rPr>
              <w:t>18</w:t>
            </w:r>
            <w:r w:rsidR="00212D36">
              <w:rPr>
                <w:rFonts w:ascii="Book Antiqua" w:eastAsia="SimSun" w:hAnsi="Book Antiqua" w:hint="eastAsia"/>
                <w:color w:val="000000"/>
                <w:sz w:val="24"/>
                <w:szCs w:val="24"/>
                <w:vertAlign w:val="superscript"/>
                <w:lang w:eastAsia="zh-CN"/>
              </w:rPr>
              <w:t>1</w:t>
            </w:r>
          </w:p>
        </w:tc>
        <w:tc>
          <w:tcPr>
            <w:tcW w:w="2126" w:type="dxa"/>
          </w:tcPr>
          <w:p w14:paraId="50EF89E1" w14:textId="77777777" w:rsidR="00A003B0" w:rsidRPr="00212D36" w:rsidRDefault="00A003B0" w:rsidP="0010440B">
            <w:pPr>
              <w:spacing w:line="360" w:lineRule="auto"/>
              <w:jc w:val="both"/>
              <w:rPr>
                <w:rFonts w:ascii="Book Antiqua" w:hAnsi="Book Antiqua"/>
                <w:sz w:val="24"/>
                <w:szCs w:val="24"/>
              </w:rPr>
            </w:pPr>
            <w:r w:rsidRPr="00212D36">
              <w:rPr>
                <w:rFonts w:ascii="Book Antiqua" w:hAnsi="Book Antiqua"/>
                <w:sz w:val="24"/>
                <w:szCs w:val="24"/>
              </w:rPr>
              <w:t>Recurrence</w:t>
            </w:r>
          </w:p>
        </w:tc>
        <w:tc>
          <w:tcPr>
            <w:tcW w:w="2551" w:type="dxa"/>
          </w:tcPr>
          <w:p w14:paraId="108960C5" w14:textId="1BF69FD5" w:rsidR="00A003B0" w:rsidRPr="00212D36" w:rsidRDefault="00A003B0" w:rsidP="0010440B">
            <w:pPr>
              <w:spacing w:line="360" w:lineRule="auto"/>
              <w:jc w:val="both"/>
              <w:rPr>
                <w:rFonts w:ascii="Book Antiqua" w:hAnsi="Book Antiqua"/>
                <w:sz w:val="24"/>
                <w:szCs w:val="24"/>
              </w:rPr>
            </w:pPr>
            <w:r w:rsidRPr="00212D36">
              <w:rPr>
                <w:rFonts w:ascii="Book Antiqua" w:hAnsi="Book Antiqua"/>
                <w:sz w:val="24"/>
                <w:szCs w:val="24"/>
              </w:rPr>
              <w:t>Died (</w:t>
            </w:r>
            <w:r w:rsidR="00833DB0" w:rsidRPr="00212D36">
              <w:rPr>
                <w:rFonts w:ascii="Book Antiqua" w:hAnsi="Book Antiqua"/>
                <w:sz w:val="24"/>
                <w:szCs w:val="24"/>
              </w:rPr>
              <w:t xml:space="preserve">distant </w:t>
            </w:r>
            <w:r w:rsidR="004D59F6" w:rsidRPr="00212D36">
              <w:rPr>
                <w:rFonts w:ascii="Book Antiqua" w:hAnsi="Book Antiqua"/>
                <w:sz w:val="24"/>
                <w:szCs w:val="24"/>
              </w:rPr>
              <w:t>metastases</w:t>
            </w:r>
            <w:r w:rsidRPr="00212D36">
              <w:rPr>
                <w:rFonts w:ascii="Book Antiqua" w:hAnsi="Book Antiqua"/>
                <w:sz w:val="24"/>
                <w:szCs w:val="24"/>
              </w:rPr>
              <w:t>)</w:t>
            </w:r>
            <w:r w:rsidR="00212D36">
              <w:rPr>
                <w:rFonts w:ascii="Book Antiqua" w:eastAsia="SimSun" w:hAnsi="Book Antiqua" w:cs="Times New Roman" w:hint="eastAsia"/>
                <w:sz w:val="24"/>
                <w:szCs w:val="24"/>
                <w:vertAlign w:val="superscript"/>
                <w:lang w:eastAsia="zh-CN"/>
              </w:rPr>
              <w:t>1</w:t>
            </w:r>
          </w:p>
        </w:tc>
      </w:tr>
      <w:tr w:rsidR="00A003B0" w:rsidRPr="00212D36" w14:paraId="6D721F96" w14:textId="77777777" w:rsidTr="00212D36">
        <w:tc>
          <w:tcPr>
            <w:tcW w:w="936" w:type="dxa"/>
          </w:tcPr>
          <w:p w14:paraId="48690C35"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4</w:t>
            </w:r>
          </w:p>
        </w:tc>
        <w:tc>
          <w:tcPr>
            <w:tcW w:w="3459" w:type="dxa"/>
          </w:tcPr>
          <w:p w14:paraId="01062813" w14:textId="77777777" w:rsidR="00A003B0" w:rsidRPr="00212D36" w:rsidRDefault="00A003B0" w:rsidP="0010440B">
            <w:pPr>
              <w:spacing w:line="360" w:lineRule="auto"/>
              <w:jc w:val="both"/>
              <w:rPr>
                <w:rFonts w:ascii="Book Antiqua" w:hAnsi="Book Antiqua"/>
                <w:sz w:val="24"/>
                <w:szCs w:val="24"/>
              </w:rPr>
            </w:pPr>
            <w:r w:rsidRPr="00212D36">
              <w:rPr>
                <w:rFonts w:ascii="Book Antiqua" w:hAnsi="Book Antiqua"/>
                <w:sz w:val="24"/>
                <w:szCs w:val="24"/>
              </w:rPr>
              <w:t>Adenocarcinoma  Poorly diff T4 N2 Mx V1 G3 R0</w:t>
            </w:r>
          </w:p>
        </w:tc>
        <w:tc>
          <w:tcPr>
            <w:tcW w:w="992" w:type="dxa"/>
          </w:tcPr>
          <w:p w14:paraId="643BFF2C"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29</w:t>
            </w:r>
          </w:p>
        </w:tc>
        <w:tc>
          <w:tcPr>
            <w:tcW w:w="709" w:type="dxa"/>
          </w:tcPr>
          <w:p w14:paraId="6CB92382"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16</w:t>
            </w:r>
          </w:p>
        </w:tc>
        <w:tc>
          <w:tcPr>
            <w:tcW w:w="992" w:type="dxa"/>
          </w:tcPr>
          <w:p w14:paraId="15942671"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62</w:t>
            </w:r>
          </w:p>
        </w:tc>
        <w:tc>
          <w:tcPr>
            <w:tcW w:w="1134" w:type="dxa"/>
          </w:tcPr>
          <w:p w14:paraId="6F938C66"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0</w:t>
            </w:r>
          </w:p>
        </w:tc>
        <w:tc>
          <w:tcPr>
            <w:tcW w:w="850" w:type="dxa"/>
          </w:tcPr>
          <w:p w14:paraId="0A7E0C9C"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5</w:t>
            </w:r>
          </w:p>
        </w:tc>
        <w:tc>
          <w:tcPr>
            <w:tcW w:w="993" w:type="dxa"/>
            <w:vAlign w:val="bottom"/>
          </w:tcPr>
          <w:p w14:paraId="20B67159"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1</w:t>
            </w:r>
            <w:r w:rsidR="00E579F3" w:rsidRPr="00212D36">
              <w:rPr>
                <w:rFonts w:ascii="Book Antiqua" w:hAnsi="Book Antiqua"/>
                <w:color w:val="000000"/>
                <w:sz w:val="24"/>
                <w:szCs w:val="24"/>
              </w:rPr>
              <w:t>3</w:t>
            </w:r>
          </w:p>
        </w:tc>
        <w:tc>
          <w:tcPr>
            <w:tcW w:w="2126" w:type="dxa"/>
          </w:tcPr>
          <w:p w14:paraId="12273169" w14:textId="77777777" w:rsidR="00A003B0" w:rsidRPr="00212D36" w:rsidRDefault="00A003B0" w:rsidP="0010440B">
            <w:pPr>
              <w:spacing w:line="360" w:lineRule="auto"/>
              <w:jc w:val="both"/>
              <w:rPr>
                <w:rFonts w:ascii="Book Antiqua" w:hAnsi="Book Antiqua"/>
                <w:sz w:val="24"/>
                <w:szCs w:val="24"/>
              </w:rPr>
            </w:pPr>
            <w:r w:rsidRPr="00212D36">
              <w:rPr>
                <w:rFonts w:ascii="Book Antiqua" w:hAnsi="Book Antiqua"/>
                <w:sz w:val="24"/>
                <w:szCs w:val="24"/>
              </w:rPr>
              <w:t>-</w:t>
            </w:r>
          </w:p>
        </w:tc>
        <w:tc>
          <w:tcPr>
            <w:tcW w:w="2551" w:type="dxa"/>
          </w:tcPr>
          <w:p w14:paraId="049F46F7" w14:textId="66D5B84D" w:rsidR="00A003B0" w:rsidRPr="00212D36" w:rsidRDefault="00A003B0" w:rsidP="0010440B">
            <w:pPr>
              <w:spacing w:line="360" w:lineRule="auto"/>
              <w:jc w:val="both"/>
              <w:rPr>
                <w:rFonts w:ascii="Book Antiqua" w:hAnsi="Book Antiqua"/>
                <w:sz w:val="24"/>
                <w:szCs w:val="24"/>
              </w:rPr>
            </w:pPr>
            <w:r w:rsidRPr="00212D36">
              <w:rPr>
                <w:rFonts w:ascii="Book Antiqua" w:hAnsi="Book Antiqua"/>
                <w:sz w:val="24"/>
                <w:szCs w:val="24"/>
              </w:rPr>
              <w:t>Alive, disease free</w:t>
            </w:r>
            <w:r w:rsidR="00212D36">
              <w:rPr>
                <w:rFonts w:ascii="Book Antiqua" w:eastAsia="SimSun" w:hAnsi="Book Antiqua" w:cs="Times New Roman" w:hint="eastAsia"/>
                <w:sz w:val="24"/>
                <w:szCs w:val="24"/>
                <w:vertAlign w:val="superscript"/>
                <w:lang w:eastAsia="zh-CN"/>
              </w:rPr>
              <w:t>1</w:t>
            </w:r>
          </w:p>
        </w:tc>
      </w:tr>
      <w:tr w:rsidR="00A003B0" w:rsidRPr="00212D36" w14:paraId="017C7696" w14:textId="77777777" w:rsidTr="00212D36">
        <w:tc>
          <w:tcPr>
            <w:tcW w:w="936" w:type="dxa"/>
          </w:tcPr>
          <w:p w14:paraId="4E329DA0"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5</w:t>
            </w:r>
          </w:p>
        </w:tc>
        <w:tc>
          <w:tcPr>
            <w:tcW w:w="3459" w:type="dxa"/>
          </w:tcPr>
          <w:p w14:paraId="06D5DEC4" w14:textId="77777777" w:rsidR="00A003B0" w:rsidRPr="00212D36" w:rsidRDefault="00A003B0" w:rsidP="0010440B">
            <w:pPr>
              <w:spacing w:line="360" w:lineRule="auto"/>
              <w:jc w:val="both"/>
              <w:rPr>
                <w:rFonts w:ascii="Book Antiqua" w:hAnsi="Book Antiqua"/>
                <w:sz w:val="24"/>
                <w:szCs w:val="24"/>
              </w:rPr>
            </w:pPr>
            <w:r w:rsidRPr="00212D36">
              <w:rPr>
                <w:rFonts w:ascii="Book Antiqua" w:hAnsi="Book Antiqua"/>
                <w:sz w:val="24"/>
                <w:szCs w:val="24"/>
              </w:rPr>
              <w:t>Adenocarcinoma  Mod diff pT3 N0 M0 V1 G2 R0</w:t>
            </w:r>
          </w:p>
        </w:tc>
        <w:tc>
          <w:tcPr>
            <w:tcW w:w="992" w:type="dxa"/>
          </w:tcPr>
          <w:p w14:paraId="55CFBE4C"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7</w:t>
            </w:r>
          </w:p>
        </w:tc>
        <w:tc>
          <w:tcPr>
            <w:tcW w:w="709" w:type="dxa"/>
          </w:tcPr>
          <w:p w14:paraId="1DC45330"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0</w:t>
            </w:r>
          </w:p>
        </w:tc>
        <w:tc>
          <w:tcPr>
            <w:tcW w:w="992" w:type="dxa"/>
          </w:tcPr>
          <w:p w14:paraId="0FB8094B"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30</w:t>
            </w:r>
          </w:p>
        </w:tc>
        <w:tc>
          <w:tcPr>
            <w:tcW w:w="1134" w:type="dxa"/>
          </w:tcPr>
          <w:p w14:paraId="22494635"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0</w:t>
            </w:r>
          </w:p>
        </w:tc>
        <w:tc>
          <w:tcPr>
            <w:tcW w:w="850" w:type="dxa"/>
          </w:tcPr>
          <w:p w14:paraId="70172F6D"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14</w:t>
            </w:r>
          </w:p>
        </w:tc>
        <w:tc>
          <w:tcPr>
            <w:tcW w:w="993" w:type="dxa"/>
            <w:vAlign w:val="bottom"/>
          </w:tcPr>
          <w:p w14:paraId="44835013"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15</w:t>
            </w:r>
          </w:p>
        </w:tc>
        <w:tc>
          <w:tcPr>
            <w:tcW w:w="2126" w:type="dxa"/>
          </w:tcPr>
          <w:p w14:paraId="7CA3BCE5" w14:textId="77777777" w:rsidR="00A003B0" w:rsidRPr="00212D36" w:rsidRDefault="00A003B0" w:rsidP="0010440B">
            <w:pPr>
              <w:spacing w:line="360" w:lineRule="auto"/>
              <w:jc w:val="both"/>
              <w:rPr>
                <w:rFonts w:ascii="Book Antiqua" w:hAnsi="Book Antiqua"/>
                <w:sz w:val="24"/>
                <w:szCs w:val="24"/>
              </w:rPr>
            </w:pPr>
            <w:r w:rsidRPr="00212D36">
              <w:rPr>
                <w:rFonts w:ascii="Book Antiqua" w:hAnsi="Book Antiqua"/>
                <w:sz w:val="24"/>
                <w:szCs w:val="24"/>
              </w:rPr>
              <w:t>Incisional hernia at 1 y</w:t>
            </w:r>
          </w:p>
        </w:tc>
        <w:tc>
          <w:tcPr>
            <w:tcW w:w="2551" w:type="dxa"/>
          </w:tcPr>
          <w:p w14:paraId="30928EC9" w14:textId="77777777" w:rsidR="00A003B0" w:rsidRPr="00212D36" w:rsidRDefault="00A003B0" w:rsidP="0010440B">
            <w:pPr>
              <w:spacing w:line="360" w:lineRule="auto"/>
              <w:jc w:val="both"/>
              <w:rPr>
                <w:rFonts w:ascii="Book Antiqua" w:hAnsi="Book Antiqua"/>
                <w:sz w:val="24"/>
                <w:szCs w:val="24"/>
              </w:rPr>
            </w:pPr>
            <w:r w:rsidRPr="00212D36">
              <w:rPr>
                <w:rFonts w:ascii="Book Antiqua" w:hAnsi="Book Antiqua"/>
                <w:sz w:val="24"/>
                <w:szCs w:val="24"/>
              </w:rPr>
              <w:t>Alive, disease free</w:t>
            </w:r>
          </w:p>
        </w:tc>
      </w:tr>
      <w:tr w:rsidR="00A003B0" w:rsidRPr="00212D36" w14:paraId="1F4658D7" w14:textId="77777777" w:rsidTr="00212D36">
        <w:tc>
          <w:tcPr>
            <w:tcW w:w="936" w:type="dxa"/>
          </w:tcPr>
          <w:p w14:paraId="1EDE097F"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6</w:t>
            </w:r>
          </w:p>
        </w:tc>
        <w:tc>
          <w:tcPr>
            <w:tcW w:w="3459" w:type="dxa"/>
          </w:tcPr>
          <w:p w14:paraId="471F1F09" w14:textId="77777777" w:rsidR="00A003B0" w:rsidRPr="00212D36" w:rsidRDefault="00A003B0" w:rsidP="0010440B">
            <w:pPr>
              <w:spacing w:line="360" w:lineRule="auto"/>
              <w:jc w:val="both"/>
              <w:rPr>
                <w:rFonts w:ascii="Book Antiqua" w:hAnsi="Book Antiqua"/>
                <w:sz w:val="24"/>
                <w:szCs w:val="24"/>
              </w:rPr>
            </w:pPr>
            <w:r w:rsidRPr="00212D36">
              <w:rPr>
                <w:rFonts w:ascii="Book Antiqua" w:hAnsi="Book Antiqua"/>
                <w:sz w:val="24"/>
                <w:szCs w:val="24"/>
              </w:rPr>
              <w:t>Adenocarcinoma  Mod diff pT3 N0 Mx V1 G2 R0</w:t>
            </w:r>
          </w:p>
        </w:tc>
        <w:tc>
          <w:tcPr>
            <w:tcW w:w="992" w:type="dxa"/>
          </w:tcPr>
          <w:p w14:paraId="0FF66FB5"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19</w:t>
            </w:r>
          </w:p>
        </w:tc>
        <w:tc>
          <w:tcPr>
            <w:tcW w:w="709" w:type="dxa"/>
          </w:tcPr>
          <w:p w14:paraId="7C281CDC"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0</w:t>
            </w:r>
          </w:p>
        </w:tc>
        <w:tc>
          <w:tcPr>
            <w:tcW w:w="992" w:type="dxa"/>
          </w:tcPr>
          <w:p w14:paraId="29E82746"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25</w:t>
            </w:r>
          </w:p>
        </w:tc>
        <w:tc>
          <w:tcPr>
            <w:tcW w:w="1134" w:type="dxa"/>
          </w:tcPr>
          <w:p w14:paraId="4A376BF1"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0</w:t>
            </w:r>
          </w:p>
        </w:tc>
        <w:tc>
          <w:tcPr>
            <w:tcW w:w="850" w:type="dxa"/>
          </w:tcPr>
          <w:p w14:paraId="4B34C947"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6</w:t>
            </w:r>
          </w:p>
        </w:tc>
        <w:tc>
          <w:tcPr>
            <w:tcW w:w="993" w:type="dxa"/>
            <w:vAlign w:val="bottom"/>
          </w:tcPr>
          <w:p w14:paraId="431A82A2" w14:textId="77777777" w:rsidR="00A003B0" w:rsidRPr="00212D36" w:rsidRDefault="00E579F3"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7</w:t>
            </w:r>
          </w:p>
        </w:tc>
        <w:tc>
          <w:tcPr>
            <w:tcW w:w="2126" w:type="dxa"/>
          </w:tcPr>
          <w:p w14:paraId="6B125285" w14:textId="77777777" w:rsidR="00A003B0" w:rsidRPr="00212D36" w:rsidRDefault="00A003B0" w:rsidP="0010440B">
            <w:pPr>
              <w:spacing w:line="360" w:lineRule="auto"/>
              <w:jc w:val="both"/>
              <w:rPr>
                <w:rFonts w:ascii="Book Antiqua" w:hAnsi="Book Antiqua"/>
                <w:sz w:val="24"/>
                <w:szCs w:val="24"/>
              </w:rPr>
            </w:pPr>
            <w:r w:rsidRPr="00212D36">
              <w:rPr>
                <w:rFonts w:ascii="Book Antiqua" w:hAnsi="Book Antiqua"/>
                <w:sz w:val="24"/>
                <w:szCs w:val="24"/>
              </w:rPr>
              <w:t>-</w:t>
            </w:r>
          </w:p>
        </w:tc>
        <w:tc>
          <w:tcPr>
            <w:tcW w:w="2551" w:type="dxa"/>
          </w:tcPr>
          <w:p w14:paraId="38F4B812" w14:textId="77777777" w:rsidR="00A003B0" w:rsidRPr="00212D36" w:rsidRDefault="00A003B0" w:rsidP="0010440B">
            <w:pPr>
              <w:spacing w:line="360" w:lineRule="auto"/>
              <w:jc w:val="both"/>
              <w:rPr>
                <w:rFonts w:ascii="Book Antiqua" w:hAnsi="Book Antiqua"/>
                <w:sz w:val="24"/>
                <w:szCs w:val="24"/>
              </w:rPr>
            </w:pPr>
            <w:r w:rsidRPr="00212D36">
              <w:rPr>
                <w:rFonts w:ascii="Book Antiqua" w:hAnsi="Book Antiqua"/>
                <w:sz w:val="24"/>
                <w:szCs w:val="24"/>
              </w:rPr>
              <w:t>Alive, disease free</w:t>
            </w:r>
          </w:p>
        </w:tc>
      </w:tr>
      <w:tr w:rsidR="00A003B0" w:rsidRPr="00212D36" w14:paraId="6BFD0D82" w14:textId="77777777" w:rsidTr="00212D36">
        <w:tc>
          <w:tcPr>
            <w:tcW w:w="936" w:type="dxa"/>
          </w:tcPr>
          <w:p w14:paraId="68CB02D3"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lastRenderedPageBreak/>
              <w:t>7</w:t>
            </w:r>
          </w:p>
        </w:tc>
        <w:tc>
          <w:tcPr>
            <w:tcW w:w="3459" w:type="dxa"/>
          </w:tcPr>
          <w:p w14:paraId="4F3846DF" w14:textId="77777777" w:rsidR="00A003B0" w:rsidRPr="00212D36" w:rsidRDefault="00A003B0" w:rsidP="0010440B">
            <w:pPr>
              <w:spacing w:line="360" w:lineRule="auto"/>
              <w:jc w:val="both"/>
              <w:rPr>
                <w:rFonts w:ascii="Book Antiqua" w:hAnsi="Book Antiqua"/>
                <w:sz w:val="24"/>
                <w:szCs w:val="24"/>
              </w:rPr>
            </w:pPr>
            <w:r w:rsidRPr="00212D36">
              <w:rPr>
                <w:rFonts w:ascii="Book Antiqua" w:hAnsi="Book Antiqua"/>
                <w:sz w:val="24"/>
                <w:szCs w:val="24"/>
              </w:rPr>
              <w:t>Adenocarcinoma of colon</w:t>
            </w:r>
          </w:p>
        </w:tc>
        <w:tc>
          <w:tcPr>
            <w:tcW w:w="992" w:type="dxa"/>
          </w:tcPr>
          <w:p w14:paraId="3D03BA45"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10</w:t>
            </w:r>
          </w:p>
        </w:tc>
        <w:tc>
          <w:tcPr>
            <w:tcW w:w="709" w:type="dxa"/>
          </w:tcPr>
          <w:p w14:paraId="530DBA10"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1</w:t>
            </w:r>
          </w:p>
        </w:tc>
        <w:tc>
          <w:tcPr>
            <w:tcW w:w="992" w:type="dxa"/>
          </w:tcPr>
          <w:p w14:paraId="50A7DF36" w14:textId="77777777" w:rsidR="00A003B0" w:rsidRPr="00212D36" w:rsidRDefault="00A003B0" w:rsidP="0010440B">
            <w:pPr>
              <w:spacing w:line="360" w:lineRule="auto"/>
              <w:jc w:val="both"/>
              <w:rPr>
                <w:rFonts w:ascii="Book Antiqua" w:hAnsi="Book Antiqua"/>
                <w:color w:val="000000"/>
                <w:sz w:val="24"/>
                <w:szCs w:val="24"/>
              </w:rPr>
            </w:pPr>
          </w:p>
        </w:tc>
        <w:tc>
          <w:tcPr>
            <w:tcW w:w="1134" w:type="dxa"/>
          </w:tcPr>
          <w:p w14:paraId="532B0DEE"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2</w:t>
            </w:r>
          </w:p>
        </w:tc>
        <w:tc>
          <w:tcPr>
            <w:tcW w:w="850" w:type="dxa"/>
          </w:tcPr>
          <w:p w14:paraId="35C25235"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7</w:t>
            </w:r>
          </w:p>
        </w:tc>
        <w:tc>
          <w:tcPr>
            <w:tcW w:w="993" w:type="dxa"/>
            <w:vAlign w:val="bottom"/>
          </w:tcPr>
          <w:p w14:paraId="7AD8808F"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100</w:t>
            </w:r>
          </w:p>
        </w:tc>
        <w:tc>
          <w:tcPr>
            <w:tcW w:w="2126" w:type="dxa"/>
          </w:tcPr>
          <w:p w14:paraId="5EC8EED3" w14:textId="77777777" w:rsidR="00A003B0" w:rsidRPr="00212D36" w:rsidRDefault="00A003B0" w:rsidP="0010440B">
            <w:pPr>
              <w:spacing w:line="360" w:lineRule="auto"/>
              <w:jc w:val="both"/>
              <w:rPr>
                <w:rFonts w:ascii="Book Antiqua" w:hAnsi="Book Antiqua"/>
                <w:sz w:val="24"/>
                <w:szCs w:val="24"/>
              </w:rPr>
            </w:pPr>
            <w:r w:rsidRPr="00212D36">
              <w:rPr>
                <w:rFonts w:ascii="Book Antiqua" w:hAnsi="Book Antiqua"/>
                <w:sz w:val="24"/>
                <w:szCs w:val="24"/>
              </w:rPr>
              <w:t>-</w:t>
            </w:r>
          </w:p>
        </w:tc>
        <w:tc>
          <w:tcPr>
            <w:tcW w:w="2551" w:type="dxa"/>
          </w:tcPr>
          <w:p w14:paraId="5D7EFEAD" w14:textId="24EEE5A8" w:rsidR="00A003B0" w:rsidRPr="00212D36" w:rsidRDefault="00A003B0" w:rsidP="00212D36">
            <w:pPr>
              <w:spacing w:line="360" w:lineRule="auto"/>
              <w:jc w:val="both"/>
              <w:rPr>
                <w:rFonts w:ascii="Book Antiqua" w:eastAsia="SimSun" w:hAnsi="Book Antiqua"/>
                <w:sz w:val="24"/>
                <w:szCs w:val="24"/>
                <w:lang w:eastAsia="zh-CN"/>
              </w:rPr>
            </w:pPr>
            <w:r w:rsidRPr="00212D36">
              <w:rPr>
                <w:rFonts w:ascii="Book Antiqua" w:hAnsi="Book Antiqua"/>
                <w:sz w:val="24"/>
                <w:szCs w:val="24"/>
              </w:rPr>
              <w:t>Alive, disease free</w:t>
            </w:r>
            <w:r w:rsidR="00212D36">
              <w:rPr>
                <w:rFonts w:ascii="Book Antiqua" w:eastAsia="SimSun" w:hAnsi="Book Antiqua" w:cs="Times New Roman" w:hint="eastAsia"/>
                <w:sz w:val="24"/>
                <w:szCs w:val="24"/>
                <w:vertAlign w:val="superscript"/>
                <w:lang w:eastAsia="zh-CN"/>
              </w:rPr>
              <w:t>1</w:t>
            </w:r>
          </w:p>
        </w:tc>
      </w:tr>
      <w:tr w:rsidR="00A003B0" w:rsidRPr="00212D36" w14:paraId="2455D41D" w14:textId="77777777" w:rsidTr="00212D36">
        <w:tc>
          <w:tcPr>
            <w:tcW w:w="936" w:type="dxa"/>
          </w:tcPr>
          <w:p w14:paraId="65FC2C2F"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8</w:t>
            </w:r>
          </w:p>
        </w:tc>
        <w:tc>
          <w:tcPr>
            <w:tcW w:w="3459" w:type="dxa"/>
          </w:tcPr>
          <w:p w14:paraId="1637FFF0" w14:textId="77777777" w:rsidR="00A003B0" w:rsidRPr="00212D36" w:rsidRDefault="00A003B0" w:rsidP="0010440B">
            <w:pPr>
              <w:spacing w:line="360" w:lineRule="auto"/>
              <w:jc w:val="both"/>
              <w:rPr>
                <w:rFonts w:ascii="Book Antiqua" w:hAnsi="Book Antiqua"/>
                <w:sz w:val="24"/>
                <w:szCs w:val="24"/>
              </w:rPr>
            </w:pPr>
            <w:r w:rsidRPr="00212D36">
              <w:rPr>
                <w:rFonts w:ascii="Book Antiqua" w:hAnsi="Book Antiqua"/>
                <w:sz w:val="24"/>
                <w:szCs w:val="24"/>
              </w:rPr>
              <w:t>GIST (low grade malignant potential)</w:t>
            </w:r>
          </w:p>
        </w:tc>
        <w:tc>
          <w:tcPr>
            <w:tcW w:w="992" w:type="dxa"/>
          </w:tcPr>
          <w:p w14:paraId="7D624D23"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0</w:t>
            </w:r>
          </w:p>
        </w:tc>
        <w:tc>
          <w:tcPr>
            <w:tcW w:w="709" w:type="dxa"/>
          </w:tcPr>
          <w:p w14:paraId="3F362556"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0</w:t>
            </w:r>
          </w:p>
        </w:tc>
        <w:tc>
          <w:tcPr>
            <w:tcW w:w="992" w:type="dxa"/>
          </w:tcPr>
          <w:p w14:paraId="1B432431" w14:textId="77777777" w:rsidR="00A003B0" w:rsidRPr="00212D36" w:rsidRDefault="00A003B0" w:rsidP="0010440B">
            <w:pPr>
              <w:spacing w:line="360" w:lineRule="auto"/>
              <w:jc w:val="both"/>
              <w:rPr>
                <w:rFonts w:ascii="Book Antiqua" w:hAnsi="Book Antiqua"/>
                <w:color w:val="000000"/>
                <w:sz w:val="24"/>
                <w:szCs w:val="24"/>
              </w:rPr>
            </w:pPr>
          </w:p>
        </w:tc>
        <w:tc>
          <w:tcPr>
            <w:tcW w:w="1134" w:type="dxa"/>
          </w:tcPr>
          <w:p w14:paraId="79D03E5E"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0</w:t>
            </w:r>
          </w:p>
        </w:tc>
        <w:tc>
          <w:tcPr>
            <w:tcW w:w="850" w:type="dxa"/>
          </w:tcPr>
          <w:p w14:paraId="44F5A2CB"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4</w:t>
            </w:r>
          </w:p>
        </w:tc>
        <w:tc>
          <w:tcPr>
            <w:tcW w:w="993" w:type="dxa"/>
            <w:vAlign w:val="bottom"/>
          </w:tcPr>
          <w:p w14:paraId="1E732F53"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48</w:t>
            </w:r>
          </w:p>
        </w:tc>
        <w:tc>
          <w:tcPr>
            <w:tcW w:w="2126" w:type="dxa"/>
          </w:tcPr>
          <w:p w14:paraId="43EB3401" w14:textId="77777777" w:rsidR="00A003B0" w:rsidRPr="00212D36" w:rsidRDefault="00A003B0" w:rsidP="0010440B">
            <w:pPr>
              <w:spacing w:line="360" w:lineRule="auto"/>
              <w:jc w:val="both"/>
              <w:rPr>
                <w:rFonts w:ascii="Book Antiqua" w:hAnsi="Book Antiqua"/>
                <w:sz w:val="24"/>
                <w:szCs w:val="24"/>
              </w:rPr>
            </w:pPr>
            <w:r w:rsidRPr="00212D36">
              <w:rPr>
                <w:rFonts w:ascii="Book Antiqua" w:hAnsi="Book Antiqua"/>
                <w:sz w:val="24"/>
                <w:szCs w:val="24"/>
              </w:rPr>
              <w:t>-</w:t>
            </w:r>
          </w:p>
        </w:tc>
        <w:tc>
          <w:tcPr>
            <w:tcW w:w="2551" w:type="dxa"/>
          </w:tcPr>
          <w:p w14:paraId="3136F4B0" w14:textId="77777777" w:rsidR="00A003B0" w:rsidRPr="00212D36" w:rsidRDefault="00A003B0" w:rsidP="0010440B">
            <w:pPr>
              <w:spacing w:line="360" w:lineRule="auto"/>
              <w:jc w:val="both"/>
              <w:rPr>
                <w:rFonts w:ascii="Book Antiqua" w:hAnsi="Book Antiqua"/>
                <w:sz w:val="24"/>
                <w:szCs w:val="24"/>
              </w:rPr>
            </w:pPr>
            <w:r w:rsidRPr="00212D36">
              <w:rPr>
                <w:rFonts w:ascii="Book Antiqua" w:hAnsi="Book Antiqua"/>
                <w:sz w:val="24"/>
                <w:szCs w:val="24"/>
              </w:rPr>
              <w:t>Alive, disease free</w:t>
            </w:r>
          </w:p>
        </w:tc>
      </w:tr>
      <w:tr w:rsidR="00A003B0" w:rsidRPr="00212D36" w14:paraId="7434FC2F" w14:textId="77777777" w:rsidTr="00212D36">
        <w:tc>
          <w:tcPr>
            <w:tcW w:w="936" w:type="dxa"/>
          </w:tcPr>
          <w:p w14:paraId="0BB71DA7"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9</w:t>
            </w:r>
          </w:p>
        </w:tc>
        <w:tc>
          <w:tcPr>
            <w:tcW w:w="3459" w:type="dxa"/>
          </w:tcPr>
          <w:p w14:paraId="0AF93D3A" w14:textId="77777777" w:rsidR="00A003B0" w:rsidRPr="00212D36" w:rsidRDefault="00A003B0" w:rsidP="0010440B">
            <w:pPr>
              <w:spacing w:line="360" w:lineRule="auto"/>
              <w:jc w:val="both"/>
              <w:rPr>
                <w:rFonts w:ascii="Book Antiqua" w:hAnsi="Book Antiqua"/>
                <w:sz w:val="24"/>
                <w:szCs w:val="24"/>
              </w:rPr>
            </w:pPr>
            <w:r w:rsidRPr="00212D36">
              <w:rPr>
                <w:rFonts w:ascii="Book Antiqua" w:hAnsi="Book Antiqua"/>
                <w:sz w:val="24"/>
                <w:szCs w:val="24"/>
              </w:rPr>
              <w:t>GIST (low grade malignant potential)</w:t>
            </w:r>
          </w:p>
        </w:tc>
        <w:tc>
          <w:tcPr>
            <w:tcW w:w="992" w:type="dxa"/>
          </w:tcPr>
          <w:p w14:paraId="16AE9E55"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0</w:t>
            </w:r>
          </w:p>
        </w:tc>
        <w:tc>
          <w:tcPr>
            <w:tcW w:w="709" w:type="dxa"/>
          </w:tcPr>
          <w:p w14:paraId="43FCE890"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0</w:t>
            </w:r>
          </w:p>
        </w:tc>
        <w:tc>
          <w:tcPr>
            <w:tcW w:w="992" w:type="dxa"/>
          </w:tcPr>
          <w:p w14:paraId="5872B34E" w14:textId="77777777" w:rsidR="00A003B0" w:rsidRPr="00212D36" w:rsidRDefault="00A003B0" w:rsidP="0010440B">
            <w:pPr>
              <w:spacing w:line="360" w:lineRule="auto"/>
              <w:jc w:val="both"/>
              <w:rPr>
                <w:rFonts w:ascii="Book Antiqua" w:hAnsi="Book Antiqua"/>
                <w:color w:val="000000"/>
                <w:sz w:val="24"/>
                <w:szCs w:val="24"/>
              </w:rPr>
            </w:pPr>
          </w:p>
        </w:tc>
        <w:tc>
          <w:tcPr>
            <w:tcW w:w="1134" w:type="dxa"/>
          </w:tcPr>
          <w:p w14:paraId="43558CC1"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0</w:t>
            </w:r>
          </w:p>
        </w:tc>
        <w:tc>
          <w:tcPr>
            <w:tcW w:w="850" w:type="dxa"/>
          </w:tcPr>
          <w:p w14:paraId="4405A4A6"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10</w:t>
            </w:r>
          </w:p>
        </w:tc>
        <w:tc>
          <w:tcPr>
            <w:tcW w:w="993" w:type="dxa"/>
            <w:vAlign w:val="bottom"/>
          </w:tcPr>
          <w:p w14:paraId="278A5AA9"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36</w:t>
            </w:r>
          </w:p>
        </w:tc>
        <w:tc>
          <w:tcPr>
            <w:tcW w:w="2126" w:type="dxa"/>
          </w:tcPr>
          <w:p w14:paraId="01C4BD85" w14:textId="77777777" w:rsidR="00A003B0" w:rsidRPr="00212D36" w:rsidRDefault="00A003B0" w:rsidP="0010440B">
            <w:pPr>
              <w:spacing w:line="360" w:lineRule="auto"/>
              <w:jc w:val="both"/>
              <w:rPr>
                <w:rFonts w:ascii="Book Antiqua" w:hAnsi="Book Antiqua"/>
                <w:sz w:val="24"/>
                <w:szCs w:val="24"/>
              </w:rPr>
            </w:pPr>
            <w:r w:rsidRPr="00212D36">
              <w:rPr>
                <w:rFonts w:ascii="Book Antiqua" w:hAnsi="Book Antiqua"/>
                <w:sz w:val="24"/>
                <w:szCs w:val="24"/>
              </w:rPr>
              <w:t>Anast. stricture; GJ at 2 y</w:t>
            </w:r>
          </w:p>
        </w:tc>
        <w:tc>
          <w:tcPr>
            <w:tcW w:w="2551" w:type="dxa"/>
          </w:tcPr>
          <w:p w14:paraId="73A74CAA" w14:textId="77777777" w:rsidR="00A003B0" w:rsidRPr="00212D36" w:rsidRDefault="00A003B0" w:rsidP="0010440B">
            <w:pPr>
              <w:spacing w:line="360" w:lineRule="auto"/>
              <w:jc w:val="both"/>
              <w:rPr>
                <w:rFonts w:ascii="Book Antiqua" w:hAnsi="Book Antiqua"/>
                <w:sz w:val="24"/>
                <w:szCs w:val="24"/>
              </w:rPr>
            </w:pPr>
            <w:r w:rsidRPr="00212D36">
              <w:rPr>
                <w:rFonts w:ascii="Book Antiqua" w:hAnsi="Book Antiqua"/>
                <w:sz w:val="24"/>
                <w:szCs w:val="24"/>
              </w:rPr>
              <w:t>Alive, disease free</w:t>
            </w:r>
          </w:p>
        </w:tc>
      </w:tr>
      <w:tr w:rsidR="00A003B0" w:rsidRPr="00212D36" w14:paraId="16CCDD5E" w14:textId="77777777" w:rsidTr="00212D36">
        <w:tc>
          <w:tcPr>
            <w:tcW w:w="936" w:type="dxa"/>
          </w:tcPr>
          <w:p w14:paraId="2FBB9388"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10</w:t>
            </w:r>
          </w:p>
        </w:tc>
        <w:tc>
          <w:tcPr>
            <w:tcW w:w="3459" w:type="dxa"/>
          </w:tcPr>
          <w:p w14:paraId="4A179701" w14:textId="77777777" w:rsidR="00A003B0" w:rsidRPr="00212D36" w:rsidRDefault="00A003B0" w:rsidP="0010440B">
            <w:pPr>
              <w:spacing w:line="360" w:lineRule="auto"/>
              <w:jc w:val="both"/>
              <w:rPr>
                <w:rFonts w:ascii="Book Antiqua" w:hAnsi="Book Antiqua"/>
                <w:sz w:val="24"/>
                <w:szCs w:val="24"/>
              </w:rPr>
            </w:pPr>
            <w:r w:rsidRPr="00212D36">
              <w:rPr>
                <w:rFonts w:ascii="Book Antiqua" w:hAnsi="Book Antiqua"/>
                <w:sz w:val="24"/>
                <w:szCs w:val="24"/>
              </w:rPr>
              <w:t>GIST (low grade malignant potential)</w:t>
            </w:r>
          </w:p>
        </w:tc>
        <w:tc>
          <w:tcPr>
            <w:tcW w:w="992" w:type="dxa"/>
          </w:tcPr>
          <w:p w14:paraId="0608EFF6"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1</w:t>
            </w:r>
          </w:p>
        </w:tc>
        <w:tc>
          <w:tcPr>
            <w:tcW w:w="709" w:type="dxa"/>
          </w:tcPr>
          <w:p w14:paraId="1FEA67BE"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0</w:t>
            </w:r>
          </w:p>
        </w:tc>
        <w:tc>
          <w:tcPr>
            <w:tcW w:w="992" w:type="dxa"/>
          </w:tcPr>
          <w:p w14:paraId="7E9AA06A" w14:textId="77777777" w:rsidR="00A003B0" w:rsidRPr="00212D36" w:rsidRDefault="00A003B0" w:rsidP="0010440B">
            <w:pPr>
              <w:spacing w:line="360" w:lineRule="auto"/>
              <w:jc w:val="both"/>
              <w:rPr>
                <w:rFonts w:ascii="Book Antiqua" w:hAnsi="Book Antiqua"/>
                <w:color w:val="000000"/>
                <w:sz w:val="24"/>
                <w:szCs w:val="24"/>
              </w:rPr>
            </w:pPr>
          </w:p>
        </w:tc>
        <w:tc>
          <w:tcPr>
            <w:tcW w:w="1134" w:type="dxa"/>
          </w:tcPr>
          <w:p w14:paraId="0D08EBC9"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0</w:t>
            </w:r>
          </w:p>
        </w:tc>
        <w:tc>
          <w:tcPr>
            <w:tcW w:w="850" w:type="dxa"/>
          </w:tcPr>
          <w:p w14:paraId="2A4A3970"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8</w:t>
            </w:r>
          </w:p>
        </w:tc>
        <w:tc>
          <w:tcPr>
            <w:tcW w:w="993" w:type="dxa"/>
            <w:vAlign w:val="bottom"/>
          </w:tcPr>
          <w:p w14:paraId="7C8A5919"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10</w:t>
            </w:r>
          </w:p>
        </w:tc>
        <w:tc>
          <w:tcPr>
            <w:tcW w:w="2126" w:type="dxa"/>
          </w:tcPr>
          <w:p w14:paraId="628904FF" w14:textId="77777777" w:rsidR="00A003B0" w:rsidRPr="00212D36" w:rsidRDefault="00A003B0" w:rsidP="0010440B">
            <w:pPr>
              <w:spacing w:line="360" w:lineRule="auto"/>
              <w:jc w:val="both"/>
              <w:rPr>
                <w:rFonts w:ascii="Book Antiqua" w:hAnsi="Book Antiqua"/>
                <w:sz w:val="24"/>
                <w:szCs w:val="24"/>
              </w:rPr>
            </w:pPr>
            <w:r w:rsidRPr="00212D36">
              <w:rPr>
                <w:rFonts w:ascii="Book Antiqua" w:hAnsi="Book Antiqua"/>
                <w:sz w:val="24"/>
                <w:szCs w:val="24"/>
              </w:rPr>
              <w:t>-</w:t>
            </w:r>
          </w:p>
        </w:tc>
        <w:tc>
          <w:tcPr>
            <w:tcW w:w="2551" w:type="dxa"/>
          </w:tcPr>
          <w:p w14:paraId="3D91A0A6" w14:textId="77777777" w:rsidR="00A003B0" w:rsidRPr="00212D36" w:rsidRDefault="00A003B0" w:rsidP="0010440B">
            <w:pPr>
              <w:spacing w:line="360" w:lineRule="auto"/>
              <w:jc w:val="both"/>
              <w:rPr>
                <w:rFonts w:ascii="Book Antiqua" w:hAnsi="Book Antiqua"/>
                <w:sz w:val="24"/>
                <w:szCs w:val="24"/>
              </w:rPr>
            </w:pPr>
            <w:r w:rsidRPr="00212D36">
              <w:rPr>
                <w:rFonts w:ascii="Book Antiqua" w:hAnsi="Book Antiqua"/>
                <w:sz w:val="24"/>
                <w:szCs w:val="24"/>
              </w:rPr>
              <w:t>Alive, disease free</w:t>
            </w:r>
          </w:p>
        </w:tc>
      </w:tr>
      <w:tr w:rsidR="00A003B0" w:rsidRPr="00212D36" w14:paraId="01A5DF58" w14:textId="77777777" w:rsidTr="00212D36">
        <w:tc>
          <w:tcPr>
            <w:tcW w:w="936" w:type="dxa"/>
          </w:tcPr>
          <w:p w14:paraId="4C55298D"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11</w:t>
            </w:r>
          </w:p>
        </w:tc>
        <w:tc>
          <w:tcPr>
            <w:tcW w:w="3459" w:type="dxa"/>
          </w:tcPr>
          <w:p w14:paraId="7A27EE38" w14:textId="77777777" w:rsidR="00A003B0" w:rsidRPr="00212D36" w:rsidRDefault="00A003B0" w:rsidP="0010440B">
            <w:pPr>
              <w:spacing w:line="360" w:lineRule="auto"/>
              <w:jc w:val="both"/>
              <w:rPr>
                <w:rFonts w:ascii="Book Antiqua" w:hAnsi="Book Antiqua"/>
                <w:sz w:val="24"/>
                <w:szCs w:val="24"/>
              </w:rPr>
            </w:pPr>
            <w:r w:rsidRPr="00212D36">
              <w:rPr>
                <w:rFonts w:ascii="Book Antiqua" w:hAnsi="Book Antiqua"/>
                <w:sz w:val="24"/>
                <w:szCs w:val="24"/>
              </w:rPr>
              <w:t>GIST (low grade malignant potential)</w:t>
            </w:r>
          </w:p>
        </w:tc>
        <w:tc>
          <w:tcPr>
            <w:tcW w:w="992" w:type="dxa"/>
          </w:tcPr>
          <w:p w14:paraId="68EADF0A"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6</w:t>
            </w:r>
          </w:p>
        </w:tc>
        <w:tc>
          <w:tcPr>
            <w:tcW w:w="709" w:type="dxa"/>
          </w:tcPr>
          <w:p w14:paraId="157B76D9"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0</w:t>
            </w:r>
          </w:p>
        </w:tc>
        <w:tc>
          <w:tcPr>
            <w:tcW w:w="992" w:type="dxa"/>
          </w:tcPr>
          <w:p w14:paraId="3C8B321B" w14:textId="77777777" w:rsidR="00A003B0" w:rsidRPr="00212D36" w:rsidRDefault="00A003B0" w:rsidP="0010440B">
            <w:pPr>
              <w:spacing w:line="360" w:lineRule="auto"/>
              <w:jc w:val="both"/>
              <w:rPr>
                <w:rFonts w:ascii="Book Antiqua" w:hAnsi="Book Antiqua"/>
                <w:color w:val="000000"/>
                <w:sz w:val="24"/>
                <w:szCs w:val="24"/>
              </w:rPr>
            </w:pPr>
          </w:p>
        </w:tc>
        <w:tc>
          <w:tcPr>
            <w:tcW w:w="1134" w:type="dxa"/>
          </w:tcPr>
          <w:p w14:paraId="430E1664"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0</w:t>
            </w:r>
          </w:p>
        </w:tc>
        <w:tc>
          <w:tcPr>
            <w:tcW w:w="850" w:type="dxa"/>
          </w:tcPr>
          <w:p w14:paraId="0E7DD957"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6</w:t>
            </w:r>
          </w:p>
        </w:tc>
        <w:tc>
          <w:tcPr>
            <w:tcW w:w="993" w:type="dxa"/>
            <w:vAlign w:val="bottom"/>
          </w:tcPr>
          <w:p w14:paraId="0D079E5F"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5</w:t>
            </w:r>
          </w:p>
        </w:tc>
        <w:tc>
          <w:tcPr>
            <w:tcW w:w="2126" w:type="dxa"/>
          </w:tcPr>
          <w:p w14:paraId="78536C17" w14:textId="77777777" w:rsidR="00A003B0" w:rsidRPr="00212D36" w:rsidRDefault="00A003B0" w:rsidP="0010440B">
            <w:pPr>
              <w:spacing w:line="360" w:lineRule="auto"/>
              <w:jc w:val="both"/>
              <w:rPr>
                <w:rFonts w:ascii="Book Antiqua" w:hAnsi="Book Antiqua"/>
                <w:sz w:val="24"/>
                <w:szCs w:val="24"/>
              </w:rPr>
            </w:pPr>
            <w:r w:rsidRPr="00212D36">
              <w:rPr>
                <w:rFonts w:ascii="Book Antiqua" w:hAnsi="Book Antiqua"/>
                <w:sz w:val="24"/>
                <w:szCs w:val="24"/>
              </w:rPr>
              <w:t>-</w:t>
            </w:r>
          </w:p>
        </w:tc>
        <w:tc>
          <w:tcPr>
            <w:tcW w:w="2551" w:type="dxa"/>
          </w:tcPr>
          <w:p w14:paraId="3366966F" w14:textId="77777777" w:rsidR="00A003B0" w:rsidRPr="00212D36" w:rsidRDefault="00A003B0" w:rsidP="0010440B">
            <w:pPr>
              <w:spacing w:line="360" w:lineRule="auto"/>
              <w:jc w:val="both"/>
              <w:rPr>
                <w:rFonts w:ascii="Book Antiqua" w:hAnsi="Book Antiqua"/>
                <w:sz w:val="24"/>
                <w:szCs w:val="24"/>
              </w:rPr>
            </w:pPr>
            <w:r w:rsidRPr="00212D36">
              <w:rPr>
                <w:rFonts w:ascii="Book Antiqua" w:hAnsi="Book Antiqua"/>
                <w:sz w:val="24"/>
                <w:szCs w:val="24"/>
              </w:rPr>
              <w:t>Alive, disease free</w:t>
            </w:r>
          </w:p>
        </w:tc>
      </w:tr>
      <w:tr w:rsidR="00A003B0" w:rsidRPr="00212D36" w14:paraId="585645E7" w14:textId="77777777" w:rsidTr="00212D36">
        <w:tc>
          <w:tcPr>
            <w:tcW w:w="936" w:type="dxa"/>
          </w:tcPr>
          <w:p w14:paraId="5375DD3A"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12</w:t>
            </w:r>
          </w:p>
        </w:tc>
        <w:tc>
          <w:tcPr>
            <w:tcW w:w="3459" w:type="dxa"/>
          </w:tcPr>
          <w:p w14:paraId="6BB4E4FE" w14:textId="77777777" w:rsidR="00A003B0" w:rsidRPr="00212D36" w:rsidRDefault="00A003B0" w:rsidP="0010440B">
            <w:pPr>
              <w:spacing w:line="360" w:lineRule="auto"/>
              <w:jc w:val="both"/>
              <w:rPr>
                <w:rFonts w:ascii="Book Antiqua" w:hAnsi="Book Antiqua"/>
                <w:sz w:val="24"/>
                <w:szCs w:val="24"/>
              </w:rPr>
            </w:pPr>
            <w:r w:rsidRPr="00212D36">
              <w:rPr>
                <w:rFonts w:ascii="Book Antiqua" w:hAnsi="Book Antiqua"/>
                <w:sz w:val="24"/>
                <w:szCs w:val="24"/>
              </w:rPr>
              <w:t>Villous adenoma (high grade dysplasia)</w:t>
            </w:r>
          </w:p>
        </w:tc>
        <w:tc>
          <w:tcPr>
            <w:tcW w:w="992" w:type="dxa"/>
          </w:tcPr>
          <w:p w14:paraId="15C1D14C"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NR</w:t>
            </w:r>
          </w:p>
        </w:tc>
        <w:tc>
          <w:tcPr>
            <w:tcW w:w="709" w:type="dxa"/>
          </w:tcPr>
          <w:p w14:paraId="47870F2D"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w:t>
            </w:r>
          </w:p>
        </w:tc>
        <w:tc>
          <w:tcPr>
            <w:tcW w:w="992" w:type="dxa"/>
          </w:tcPr>
          <w:p w14:paraId="235DFE87" w14:textId="77777777" w:rsidR="00A003B0" w:rsidRPr="00212D36" w:rsidRDefault="00A003B0" w:rsidP="0010440B">
            <w:pPr>
              <w:spacing w:line="360" w:lineRule="auto"/>
              <w:jc w:val="both"/>
              <w:rPr>
                <w:rFonts w:ascii="Book Antiqua" w:hAnsi="Book Antiqua"/>
                <w:color w:val="000000"/>
                <w:sz w:val="24"/>
                <w:szCs w:val="24"/>
              </w:rPr>
            </w:pPr>
          </w:p>
        </w:tc>
        <w:tc>
          <w:tcPr>
            <w:tcW w:w="1134" w:type="dxa"/>
          </w:tcPr>
          <w:p w14:paraId="67FA37F7"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8</w:t>
            </w:r>
          </w:p>
        </w:tc>
        <w:tc>
          <w:tcPr>
            <w:tcW w:w="850" w:type="dxa"/>
          </w:tcPr>
          <w:p w14:paraId="0541DE0B"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19</w:t>
            </w:r>
          </w:p>
        </w:tc>
        <w:tc>
          <w:tcPr>
            <w:tcW w:w="993" w:type="dxa"/>
            <w:vAlign w:val="bottom"/>
          </w:tcPr>
          <w:p w14:paraId="4AF00145" w14:textId="424A46D4" w:rsidR="00A003B0" w:rsidRPr="00212D36" w:rsidRDefault="00A003B0" w:rsidP="00212D36">
            <w:pPr>
              <w:spacing w:line="360" w:lineRule="auto"/>
              <w:jc w:val="both"/>
              <w:rPr>
                <w:rFonts w:ascii="Book Antiqua" w:eastAsia="SimSun" w:hAnsi="Book Antiqua"/>
                <w:color w:val="000000"/>
                <w:sz w:val="24"/>
                <w:szCs w:val="24"/>
                <w:lang w:eastAsia="zh-CN"/>
              </w:rPr>
            </w:pPr>
            <w:r w:rsidRPr="00212D36">
              <w:rPr>
                <w:rFonts w:ascii="Book Antiqua" w:hAnsi="Book Antiqua"/>
                <w:color w:val="000000"/>
                <w:sz w:val="24"/>
                <w:szCs w:val="24"/>
              </w:rPr>
              <w:t>2</w:t>
            </w:r>
            <w:r w:rsidR="00212D36">
              <w:rPr>
                <w:rFonts w:ascii="Book Antiqua" w:eastAsia="SimSun" w:hAnsi="Book Antiqua" w:hint="eastAsia"/>
                <w:color w:val="000000"/>
                <w:sz w:val="24"/>
                <w:szCs w:val="24"/>
                <w:vertAlign w:val="superscript"/>
                <w:lang w:eastAsia="zh-CN"/>
              </w:rPr>
              <w:t>1</w:t>
            </w:r>
          </w:p>
        </w:tc>
        <w:tc>
          <w:tcPr>
            <w:tcW w:w="2126" w:type="dxa"/>
          </w:tcPr>
          <w:p w14:paraId="746D9386" w14:textId="77777777" w:rsidR="00A003B0" w:rsidRPr="00212D36" w:rsidRDefault="00A003B0" w:rsidP="0010440B">
            <w:pPr>
              <w:spacing w:line="360" w:lineRule="auto"/>
              <w:jc w:val="both"/>
              <w:rPr>
                <w:rFonts w:ascii="Book Antiqua" w:hAnsi="Book Antiqua"/>
                <w:sz w:val="24"/>
                <w:szCs w:val="24"/>
              </w:rPr>
            </w:pPr>
            <w:r w:rsidRPr="00212D36">
              <w:rPr>
                <w:rFonts w:ascii="Book Antiqua" w:hAnsi="Book Antiqua"/>
                <w:sz w:val="24"/>
                <w:szCs w:val="24"/>
              </w:rPr>
              <w:t>Ascitic leak (cirrhotic)</w:t>
            </w:r>
          </w:p>
        </w:tc>
        <w:tc>
          <w:tcPr>
            <w:tcW w:w="2551" w:type="dxa"/>
          </w:tcPr>
          <w:p w14:paraId="2AC16541" w14:textId="77777777" w:rsidR="00A003B0" w:rsidRPr="00212D36" w:rsidRDefault="00A003B0" w:rsidP="0010440B">
            <w:pPr>
              <w:spacing w:line="360" w:lineRule="auto"/>
              <w:jc w:val="both"/>
              <w:rPr>
                <w:rFonts w:ascii="Book Antiqua" w:hAnsi="Book Antiqua"/>
                <w:sz w:val="24"/>
                <w:szCs w:val="24"/>
              </w:rPr>
            </w:pPr>
            <w:r w:rsidRPr="00212D36">
              <w:rPr>
                <w:rFonts w:ascii="Book Antiqua" w:hAnsi="Book Antiqua"/>
                <w:sz w:val="24"/>
                <w:szCs w:val="24"/>
              </w:rPr>
              <w:t>Died of unrelated causes</w:t>
            </w:r>
          </w:p>
        </w:tc>
      </w:tr>
      <w:tr w:rsidR="00A003B0" w:rsidRPr="00212D36" w14:paraId="27BA6993" w14:textId="77777777" w:rsidTr="00212D36">
        <w:tc>
          <w:tcPr>
            <w:tcW w:w="936" w:type="dxa"/>
          </w:tcPr>
          <w:p w14:paraId="00C4A037"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13</w:t>
            </w:r>
          </w:p>
        </w:tc>
        <w:tc>
          <w:tcPr>
            <w:tcW w:w="3459" w:type="dxa"/>
          </w:tcPr>
          <w:p w14:paraId="124303AC" w14:textId="77777777" w:rsidR="00A003B0" w:rsidRPr="00212D36" w:rsidRDefault="00A003B0" w:rsidP="0010440B">
            <w:pPr>
              <w:spacing w:line="360" w:lineRule="auto"/>
              <w:jc w:val="both"/>
              <w:rPr>
                <w:rFonts w:ascii="Book Antiqua" w:hAnsi="Book Antiqua"/>
                <w:sz w:val="24"/>
                <w:szCs w:val="24"/>
              </w:rPr>
            </w:pPr>
            <w:r w:rsidRPr="00212D36">
              <w:rPr>
                <w:rFonts w:ascii="Book Antiqua" w:hAnsi="Book Antiqua"/>
                <w:sz w:val="24"/>
                <w:szCs w:val="24"/>
              </w:rPr>
              <w:t>Tubulovillous adenoma (high grade dysplasia)</w:t>
            </w:r>
          </w:p>
        </w:tc>
        <w:tc>
          <w:tcPr>
            <w:tcW w:w="992" w:type="dxa"/>
          </w:tcPr>
          <w:p w14:paraId="2FF09EF9"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NR</w:t>
            </w:r>
          </w:p>
        </w:tc>
        <w:tc>
          <w:tcPr>
            <w:tcW w:w="709" w:type="dxa"/>
          </w:tcPr>
          <w:p w14:paraId="3D0F925B"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w:t>
            </w:r>
          </w:p>
        </w:tc>
        <w:tc>
          <w:tcPr>
            <w:tcW w:w="992" w:type="dxa"/>
          </w:tcPr>
          <w:p w14:paraId="196E91BA" w14:textId="77777777" w:rsidR="00A003B0" w:rsidRPr="00212D36" w:rsidRDefault="00A003B0" w:rsidP="0010440B">
            <w:pPr>
              <w:spacing w:line="360" w:lineRule="auto"/>
              <w:jc w:val="both"/>
              <w:rPr>
                <w:rFonts w:ascii="Book Antiqua" w:hAnsi="Book Antiqua"/>
                <w:color w:val="000000"/>
                <w:sz w:val="24"/>
                <w:szCs w:val="24"/>
              </w:rPr>
            </w:pPr>
          </w:p>
        </w:tc>
        <w:tc>
          <w:tcPr>
            <w:tcW w:w="1134" w:type="dxa"/>
          </w:tcPr>
          <w:p w14:paraId="41D95480"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NR</w:t>
            </w:r>
          </w:p>
        </w:tc>
        <w:tc>
          <w:tcPr>
            <w:tcW w:w="850" w:type="dxa"/>
          </w:tcPr>
          <w:p w14:paraId="498B9ABA"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21</w:t>
            </w:r>
          </w:p>
        </w:tc>
        <w:tc>
          <w:tcPr>
            <w:tcW w:w="993" w:type="dxa"/>
            <w:vAlign w:val="bottom"/>
          </w:tcPr>
          <w:p w14:paraId="0BBB9E73"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126</w:t>
            </w:r>
          </w:p>
        </w:tc>
        <w:tc>
          <w:tcPr>
            <w:tcW w:w="2126" w:type="dxa"/>
          </w:tcPr>
          <w:p w14:paraId="37BA6331" w14:textId="77777777" w:rsidR="00A003B0" w:rsidRPr="00212D36" w:rsidRDefault="00A003B0" w:rsidP="0010440B">
            <w:pPr>
              <w:spacing w:line="360" w:lineRule="auto"/>
              <w:jc w:val="both"/>
              <w:rPr>
                <w:rFonts w:ascii="Book Antiqua" w:hAnsi="Book Antiqua"/>
                <w:sz w:val="24"/>
                <w:szCs w:val="24"/>
              </w:rPr>
            </w:pPr>
            <w:r w:rsidRPr="00212D36">
              <w:rPr>
                <w:rFonts w:ascii="Book Antiqua" w:hAnsi="Book Antiqua"/>
                <w:sz w:val="24"/>
                <w:szCs w:val="24"/>
              </w:rPr>
              <w:t>OPSI</w:t>
            </w:r>
          </w:p>
        </w:tc>
        <w:tc>
          <w:tcPr>
            <w:tcW w:w="2551" w:type="dxa"/>
          </w:tcPr>
          <w:p w14:paraId="047C183C" w14:textId="77777777" w:rsidR="00A003B0" w:rsidRPr="00212D36" w:rsidRDefault="00A003B0" w:rsidP="0010440B">
            <w:pPr>
              <w:spacing w:line="360" w:lineRule="auto"/>
              <w:jc w:val="both"/>
              <w:rPr>
                <w:rFonts w:ascii="Book Antiqua" w:hAnsi="Book Antiqua"/>
                <w:sz w:val="24"/>
                <w:szCs w:val="24"/>
              </w:rPr>
            </w:pPr>
            <w:r w:rsidRPr="00212D36">
              <w:rPr>
                <w:rFonts w:ascii="Book Antiqua" w:hAnsi="Book Antiqua"/>
                <w:sz w:val="24"/>
                <w:szCs w:val="24"/>
              </w:rPr>
              <w:t>Alive, disease free</w:t>
            </w:r>
          </w:p>
        </w:tc>
      </w:tr>
      <w:tr w:rsidR="00A003B0" w:rsidRPr="00212D36" w14:paraId="7D6AF91A" w14:textId="77777777" w:rsidTr="00212D36">
        <w:tc>
          <w:tcPr>
            <w:tcW w:w="936" w:type="dxa"/>
          </w:tcPr>
          <w:p w14:paraId="3570F396"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14</w:t>
            </w:r>
          </w:p>
        </w:tc>
        <w:tc>
          <w:tcPr>
            <w:tcW w:w="3459" w:type="dxa"/>
          </w:tcPr>
          <w:p w14:paraId="493D8A66" w14:textId="77777777" w:rsidR="00A003B0" w:rsidRPr="00212D36" w:rsidRDefault="00A003B0" w:rsidP="0010440B">
            <w:pPr>
              <w:spacing w:line="360" w:lineRule="auto"/>
              <w:jc w:val="both"/>
              <w:rPr>
                <w:rFonts w:ascii="Book Antiqua" w:hAnsi="Book Antiqua"/>
                <w:sz w:val="24"/>
                <w:szCs w:val="24"/>
              </w:rPr>
            </w:pPr>
            <w:r w:rsidRPr="00212D36">
              <w:rPr>
                <w:rFonts w:ascii="Book Antiqua" w:hAnsi="Book Antiqua"/>
                <w:sz w:val="24"/>
                <w:szCs w:val="24"/>
              </w:rPr>
              <w:t>Tubular adenoma (high grade dysplasia)</w:t>
            </w:r>
          </w:p>
        </w:tc>
        <w:tc>
          <w:tcPr>
            <w:tcW w:w="992" w:type="dxa"/>
          </w:tcPr>
          <w:p w14:paraId="58F33AC7"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NR</w:t>
            </w:r>
          </w:p>
        </w:tc>
        <w:tc>
          <w:tcPr>
            <w:tcW w:w="709" w:type="dxa"/>
          </w:tcPr>
          <w:p w14:paraId="0622C853"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w:t>
            </w:r>
          </w:p>
        </w:tc>
        <w:tc>
          <w:tcPr>
            <w:tcW w:w="992" w:type="dxa"/>
          </w:tcPr>
          <w:p w14:paraId="7F6BDE6E" w14:textId="77777777" w:rsidR="00A003B0" w:rsidRPr="00212D36" w:rsidRDefault="00A003B0" w:rsidP="0010440B">
            <w:pPr>
              <w:spacing w:line="360" w:lineRule="auto"/>
              <w:jc w:val="both"/>
              <w:rPr>
                <w:rFonts w:ascii="Book Antiqua" w:hAnsi="Book Antiqua"/>
                <w:color w:val="000000"/>
                <w:sz w:val="24"/>
                <w:szCs w:val="24"/>
              </w:rPr>
            </w:pPr>
          </w:p>
        </w:tc>
        <w:tc>
          <w:tcPr>
            <w:tcW w:w="1134" w:type="dxa"/>
          </w:tcPr>
          <w:p w14:paraId="684130B2"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0</w:t>
            </w:r>
          </w:p>
        </w:tc>
        <w:tc>
          <w:tcPr>
            <w:tcW w:w="850" w:type="dxa"/>
          </w:tcPr>
          <w:p w14:paraId="27F61DEB"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8</w:t>
            </w:r>
          </w:p>
        </w:tc>
        <w:tc>
          <w:tcPr>
            <w:tcW w:w="993" w:type="dxa"/>
            <w:vAlign w:val="bottom"/>
          </w:tcPr>
          <w:p w14:paraId="27E68083" w14:textId="29140C86"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102</w:t>
            </w:r>
            <w:r w:rsidR="00212D36">
              <w:rPr>
                <w:rFonts w:ascii="Book Antiqua" w:eastAsia="SimSun" w:hAnsi="Book Antiqua" w:hint="eastAsia"/>
                <w:color w:val="000000"/>
                <w:sz w:val="24"/>
                <w:szCs w:val="24"/>
                <w:vertAlign w:val="superscript"/>
                <w:lang w:eastAsia="zh-CN"/>
              </w:rPr>
              <w:t>1</w:t>
            </w:r>
          </w:p>
        </w:tc>
        <w:tc>
          <w:tcPr>
            <w:tcW w:w="2126" w:type="dxa"/>
          </w:tcPr>
          <w:p w14:paraId="50DCE7A6" w14:textId="77777777" w:rsidR="00A003B0" w:rsidRPr="00212D36" w:rsidRDefault="00A003B0" w:rsidP="0010440B">
            <w:pPr>
              <w:spacing w:line="360" w:lineRule="auto"/>
              <w:jc w:val="both"/>
              <w:rPr>
                <w:rFonts w:ascii="Book Antiqua" w:hAnsi="Book Antiqua"/>
                <w:sz w:val="24"/>
                <w:szCs w:val="24"/>
              </w:rPr>
            </w:pPr>
            <w:r w:rsidRPr="00212D36">
              <w:rPr>
                <w:rFonts w:ascii="Book Antiqua" w:hAnsi="Book Antiqua"/>
                <w:sz w:val="24"/>
                <w:szCs w:val="24"/>
              </w:rPr>
              <w:t>-</w:t>
            </w:r>
          </w:p>
        </w:tc>
        <w:tc>
          <w:tcPr>
            <w:tcW w:w="2551" w:type="dxa"/>
          </w:tcPr>
          <w:p w14:paraId="45AF9EC6" w14:textId="77777777" w:rsidR="00A003B0" w:rsidRPr="00212D36" w:rsidRDefault="00A003B0" w:rsidP="0010440B">
            <w:pPr>
              <w:spacing w:line="360" w:lineRule="auto"/>
              <w:jc w:val="both"/>
              <w:rPr>
                <w:rFonts w:ascii="Book Antiqua" w:hAnsi="Book Antiqua"/>
                <w:sz w:val="24"/>
                <w:szCs w:val="24"/>
              </w:rPr>
            </w:pPr>
            <w:r w:rsidRPr="00212D36">
              <w:rPr>
                <w:rFonts w:ascii="Book Antiqua" w:hAnsi="Book Antiqua"/>
                <w:sz w:val="24"/>
                <w:szCs w:val="24"/>
              </w:rPr>
              <w:t>Died of unrelated causes</w:t>
            </w:r>
          </w:p>
        </w:tc>
      </w:tr>
      <w:tr w:rsidR="00A003B0" w:rsidRPr="00212D36" w14:paraId="5FBB404C" w14:textId="77777777" w:rsidTr="00212D36">
        <w:tc>
          <w:tcPr>
            <w:tcW w:w="936" w:type="dxa"/>
          </w:tcPr>
          <w:p w14:paraId="0BE35F39"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15</w:t>
            </w:r>
          </w:p>
        </w:tc>
        <w:tc>
          <w:tcPr>
            <w:tcW w:w="3459" w:type="dxa"/>
          </w:tcPr>
          <w:p w14:paraId="2CC8BC17" w14:textId="77777777" w:rsidR="00A003B0" w:rsidRPr="00212D36" w:rsidRDefault="00A003B0" w:rsidP="0010440B">
            <w:pPr>
              <w:spacing w:line="360" w:lineRule="auto"/>
              <w:jc w:val="both"/>
              <w:rPr>
                <w:rFonts w:ascii="Book Antiqua" w:hAnsi="Book Antiqua"/>
                <w:sz w:val="24"/>
                <w:szCs w:val="24"/>
              </w:rPr>
            </w:pPr>
            <w:r w:rsidRPr="00212D36">
              <w:rPr>
                <w:rFonts w:ascii="Book Antiqua" w:hAnsi="Book Antiqua"/>
                <w:sz w:val="24"/>
                <w:szCs w:val="24"/>
              </w:rPr>
              <w:t>Tubular adenoma (low grade dysplasia)</w:t>
            </w:r>
          </w:p>
        </w:tc>
        <w:tc>
          <w:tcPr>
            <w:tcW w:w="992" w:type="dxa"/>
          </w:tcPr>
          <w:p w14:paraId="2BE4828B"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NR</w:t>
            </w:r>
          </w:p>
        </w:tc>
        <w:tc>
          <w:tcPr>
            <w:tcW w:w="709" w:type="dxa"/>
          </w:tcPr>
          <w:p w14:paraId="7870CD35"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w:t>
            </w:r>
          </w:p>
        </w:tc>
        <w:tc>
          <w:tcPr>
            <w:tcW w:w="992" w:type="dxa"/>
          </w:tcPr>
          <w:p w14:paraId="1A7D6BBC" w14:textId="77777777" w:rsidR="00A003B0" w:rsidRPr="00212D36" w:rsidRDefault="00A003B0" w:rsidP="0010440B">
            <w:pPr>
              <w:spacing w:line="360" w:lineRule="auto"/>
              <w:jc w:val="both"/>
              <w:rPr>
                <w:rFonts w:ascii="Book Antiqua" w:hAnsi="Book Antiqua"/>
                <w:color w:val="000000"/>
                <w:sz w:val="24"/>
                <w:szCs w:val="24"/>
              </w:rPr>
            </w:pPr>
          </w:p>
        </w:tc>
        <w:tc>
          <w:tcPr>
            <w:tcW w:w="1134" w:type="dxa"/>
          </w:tcPr>
          <w:p w14:paraId="589AB9FA"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0</w:t>
            </w:r>
          </w:p>
        </w:tc>
        <w:tc>
          <w:tcPr>
            <w:tcW w:w="850" w:type="dxa"/>
          </w:tcPr>
          <w:p w14:paraId="42DD8BE1"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18</w:t>
            </w:r>
          </w:p>
        </w:tc>
        <w:tc>
          <w:tcPr>
            <w:tcW w:w="993" w:type="dxa"/>
            <w:vAlign w:val="bottom"/>
          </w:tcPr>
          <w:p w14:paraId="484C0B55"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146</w:t>
            </w:r>
          </w:p>
        </w:tc>
        <w:tc>
          <w:tcPr>
            <w:tcW w:w="2126" w:type="dxa"/>
          </w:tcPr>
          <w:p w14:paraId="285B987E" w14:textId="77777777" w:rsidR="00A003B0" w:rsidRPr="00212D36" w:rsidRDefault="00A003B0" w:rsidP="0010440B">
            <w:pPr>
              <w:spacing w:line="360" w:lineRule="auto"/>
              <w:jc w:val="both"/>
              <w:rPr>
                <w:rFonts w:ascii="Book Antiqua" w:hAnsi="Book Antiqua"/>
                <w:sz w:val="24"/>
                <w:szCs w:val="24"/>
              </w:rPr>
            </w:pPr>
            <w:r w:rsidRPr="00212D36">
              <w:rPr>
                <w:rFonts w:ascii="Book Antiqua" w:hAnsi="Book Antiqua"/>
                <w:sz w:val="24"/>
                <w:szCs w:val="24"/>
              </w:rPr>
              <w:t>Postoperative pneumonia</w:t>
            </w:r>
          </w:p>
        </w:tc>
        <w:tc>
          <w:tcPr>
            <w:tcW w:w="2551" w:type="dxa"/>
          </w:tcPr>
          <w:p w14:paraId="5CF5E0BB" w14:textId="77777777" w:rsidR="00A003B0" w:rsidRPr="00212D36" w:rsidRDefault="00A003B0" w:rsidP="0010440B">
            <w:pPr>
              <w:spacing w:line="360" w:lineRule="auto"/>
              <w:jc w:val="both"/>
              <w:rPr>
                <w:rFonts w:ascii="Book Antiqua" w:hAnsi="Book Antiqua"/>
                <w:sz w:val="24"/>
                <w:szCs w:val="24"/>
              </w:rPr>
            </w:pPr>
            <w:r w:rsidRPr="00212D36">
              <w:rPr>
                <w:rFonts w:ascii="Book Antiqua" w:hAnsi="Book Antiqua"/>
                <w:sz w:val="24"/>
                <w:szCs w:val="24"/>
              </w:rPr>
              <w:t>Alive, disease free</w:t>
            </w:r>
          </w:p>
        </w:tc>
      </w:tr>
      <w:tr w:rsidR="00A003B0" w:rsidRPr="00212D36" w14:paraId="34C47076" w14:textId="77777777" w:rsidTr="00212D36">
        <w:tc>
          <w:tcPr>
            <w:tcW w:w="936" w:type="dxa"/>
          </w:tcPr>
          <w:p w14:paraId="2D9E7FB3"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16</w:t>
            </w:r>
          </w:p>
        </w:tc>
        <w:tc>
          <w:tcPr>
            <w:tcW w:w="3459" w:type="dxa"/>
          </w:tcPr>
          <w:p w14:paraId="3495B292" w14:textId="77777777" w:rsidR="00A003B0" w:rsidRPr="00212D36" w:rsidRDefault="00A003B0" w:rsidP="0010440B">
            <w:pPr>
              <w:spacing w:line="360" w:lineRule="auto"/>
              <w:jc w:val="both"/>
              <w:rPr>
                <w:rFonts w:ascii="Book Antiqua" w:hAnsi="Book Antiqua"/>
                <w:sz w:val="24"/>
                <w:szCs w:val="24"/>
              </w:rPr>
            </w:pPr>
            <w:r w:rsidRPr="00212D36">
              <w:rPr>
                <w:rFonts w:ascii="Book Antiqua" w:hAnsi="Book Antiqua"/>
                <w:sz w:val="24"/>
                <w:szCs w:val="24"/>
              </w:rPr>
              <w:t>Multiple tubular adenomas (low grade dysplasia)</w:t>
            </w:r>
          </w:p>
        </w:tc>
        <w:tc>
          <w:tcPr>
            <w:tcW w:w="992" w:type="dxa"/>
          </w:tcPr>
          <w:p w14:paraId="6DF05BE2"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1</w:t>
            </w:r>
          </w:p>
        </w:tc>
        <w:tc>
          <w:tcPr>
            <w:tcW w:w="709" w:type="dxa"/>
          </w:tcPr>
          <w:p w14:paraId="3901ECEE"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0</w:t>
            </w:r>
          </w:p>
        </w:tc>
        <w:tc>
          <w:tcPr>
            <w:tcW w:w="992" w:type="dxa"/>
          </w:tcPr>
          <w:p w14:paraId="19EB3BCF" w14:textId="77777777" w:rsidR="00A003B0" w:rsidRPr="00212D36" w:rsidRDefault="00A003B0" w:rsidP="0010440B">
            <w:pPr>
              <w:spacing w:line="360" w:lineRule="auto"/>
              <w:jc w:val="both"/>
              <w:rPr>
                <w:rFonts w:ascii="Book Antiqua" w:hAnsi="Book Antiqua"/>
                <w:color w:val="000000"/>
                <w:sz w:val="24"/>
                <w:szCs w:val="24"/>
              </w:rPr>
            </w:pPr>
          </w:p>
        </w:tc>
        <w:tc>
          <w:tcPr>
            <w:tcW w:w="1134" w:type="dxa"/>
          </w:tcPr>
          <w:p w14:paraId="70622367"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0</w:t>
            </w:r>
          </w:p>
        </w:tc>
        <w:tc>
          <w:tcPr>
            <w:tcW w:w="850" w:type="dxa"/>
          </w:tcPr>
          <w:p w14:paraId="7FF510E3"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7</w:t>
            </w:r>
          </w:p>
        </w:tc>
        <w:tc>
          <w:tcPr>
            <w:tcW w:w="993" w:type="dxa"/>
            <w:vAlign w:val="bottom"/>
          </w:tcPr>
          <w:p w14:paraId="7795D903"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8</w:t>
            </w:r>
          </w:p>
        </w:tc>
        <w:tc>
          <w:tcPr>
            <w:tcW w:w="2126" w:type="dxa"/>
          </w:tcPr>
          <w:p w14:paraId="4AB32E5E" w14:textId="77777777" w:rsidR="00A003B0" w:rsidRPr="00212D36" w:rsidRDefault="00A003B0" w:rsidP="0010440B">
            <w:pPr>
              <w:spacing w:line="360" w:lineRule="auto"/>
              <w:jc w:val="both"/>
              <w:rPr>
                <w:rFonts w:ascii="Book Antiqua" w:hAnsi="Book Antiqua"/>
                <w:sz w:val="24"/>
                <w:szCs w:val="24"/>
              </w:rPr>
            </w:pPr>
            <w:r w:rsidRPr="00212D36">
              <w:rPr>
                <w:rFonts w:ascii="Book Antiqua" w:hAnsi="Book Antiqua"/>
                <w:sz w:val="24"/>
                <w:szCs w:val="24"/>
              </w:rPr>
              <w:t>-</w:t>
            </w:r>
          </w:p>
        </w:tc>
        <w:tc>
          <w:tcPr>
            <w:tcW w:w="2551" w:type="dxa"/>
          </w:tcPr>
          <w:p w14:paraId="5706A3BD" w14:textId="77777777" w:rsidR="00A003B0" w:rsidRPr="00212D36" w:rsidRDefault="00A003B0" w:rsidP="0010440B">
            <w:pPr>
              <w:spacing w:line="360" w:lineRule="auto"/>
              <w:jc w:val="both"/>
              <w:rPr>
                <w:rFonts w:ascii="Book Antiqua" w:hAnsi="Book Antiqua"/>
                <w:sz w:val="24"/>
                <w:szCs w:val="24"/>
              </w:rPr>
            </w:pPr>
            <w:r w:rsidRPr="00212D36">
              <w:rPr>
                <w:rFonts w:ascii="Book Antiqua" w:hAnsi="Book Antiqua"/>
                <w:sz w:val="24"/>
                <w:szCs w:val="24"/>
              </w:rPr>
              <w:t>Alive, disease free</w:t>
            </w:r>
          </w:p>
        </w:tc>
      </w:tr>
      <w:tr w:rsidR="00A003B0" w:rsidRPr="00212D36" w14:paraId="0E7F9435" w14:textId="77777777" w:rsidTr="00212D36">
        <w:tc>
          <w:tcPr>
            <w:tcW w:w="936" w:type="dxa"/>
          </w:tcPr>
          <w:p w14:paraId="6F1B40CC"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17</w:t>
            </w:r>
          </w:p>
        </w:tc>
        <w:tc>
          <w:tcPr>
            <w:tcW w:w="3459" w:type="dxa"/>
            <w:tcBorders>
              <w:bottom w:val="nil"/>
            </w:tcBorders>
          </w:tcPr>
          <w:p w14:paraId="0391BB76" w14:textId="77777777" w:rsidR="00A003B0" w:rsidRPr="00212D36" w:rsidRDefault="00A003B0" w:rsidP="0010440B">
            <w:pPr>
              <w:spacing w:line="360" w:lineRule="auto"/>
              <w:jc w:val="both"/>
              <w:rPr>
                <w:rFonts w:ascii="Book Antiqua" w:hAnsi="Book Antiqua"/>
                <w:sz w:val="24"/>
                <w:szCs w:val="24"/>
              </w:rPr>
            </w:pPr>
            <w:r w:rsidRPr="00212D36">
              <w:rPr>
                <w:rFonts w:ascii="Book Antiqua" w:hAnsi="Book Antiqua"/>
                <w:sz w:val="24"/>
                <w:szCs w:val="24"/>
              </w:rPr>
              <w:t>Lipoma</w:t>
            </w:r>
          </w:p>
        </w:tc>
        <w:tc>
          <w:tcPr>
            <w:tcW w:w="992" w:type="dxa"/>
            <w:tcBorders>
              <w:bottom w:val="nil"/>
            </w:tcBorders>
          </w:tcPr>
          <w:p w14:paraId="08D16055"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NR</w:t>
            </w:r>
          </w:p>
        </w:tc>
        <w:tc>
          <w:tcPr>
            <w:tcW w:w="709" w:type="dxa"/>
            <w:tcBorders>
              <w:bottom w:val="nil"/>
            </w:tcBorders>
          </w:tcPr>
          <w:p w14:paraId="636954C6"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w:t>
            </w:r>
          </w:p>
        </w:tc>
        <w:tc>
          <w:tcPr>
            <w:tcW w:w="992" w:type="dxa"/>
            <w:tcBorders>
              <w:bottom w:val="nil"/>
            </w:tcBorders>
          </w:tcPr>
          <w:p w14:paraId="5AE61D19" w14:textId="77777777" w:rsidR="00A003B0" w:rsidRPr="00212D36" w:rsidRDefault="00A003B0" w:rsidP="0010440B">
            <w:pPr>
              <w:spacing w:line="360" w:lineRule="auto"/>
              <w:jc w:val="both"/>
              <w:rPr>
                <w:rFonts w:ascii="Book Antiqua" w:hAnsi="Book Antiqua"/>
                <w:color w:val="000000"/>
                <w:sz w:val="24"/>
                <w:szCs w:val="24"/>
              </w:rPr>
            </w:pPr>
          </w:p>
        </w:tc>
        <w:tc>
          <w:tcPr>
            <w:tcW w:w="1134" w:type="dxa"/>
            <w:tcBorders>
              <w:bottom w:val="nil"/>
            </w:tcBorders>
          </w:tcPr>
          <w:p w14:paraId="48F73ADF"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NR</w:t>
            </w:r>
          </w:p>
        </w:tc>
        <w:tc>
          <w:tcPr>
            <w:tcW w:w="850" w:type="dxa"/>
            <w:tcBorders>
              <w:bottom w:val="nil"/>
            </w:tcBorders>
          </w:tcPr>
          <w:p w14:paraId="4F9A6157"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10</w:t>
            </w:r>
          </w:p>
        </w:tc>
        <w:tc>
          <w:tcPr>
            <w:tcW w:w="993" w:type="dxa"/>
            <w:tcBorders>
              <w:bottom w:val="nil"/>
            </w:tcBorders>
            <w:vAlign w:val="bottom"/>
          </w:tcPr>
          <w:p w14:paraId="709528C2"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168</w:t>
            </w:r>
          </w:p>
        </w:tc>
        <w:tc>
          <w:tcPr>
            <w:tcW w:w="2126" w:type="dxa"/>
            <w:tcBorders>
              <w:bottom w:val="nil"/>
            </w:tcBorders>
          </w:tcPr>
          <w:p w14:paraId="254998BC" w14:textId="77777777" w:rsidR="00A003B0" w:rsidRPr="00212D36" w:rsidRDefault="00A003B0" w:rsidP="0010440B">
            <w:pPr>
              <w:spacing w:line="360" w:lineRule="auto"/>
              <w:jc w:val="both"/>
              <w:rPr>
                <w:rFonts w:ascii="Book Antiqua" w:hAnsi="Book Antiqua"/>
                <w:sz w:val="24"/>
                <w:szCs w:val="24"/>
              </w:rPr>
            </w:pPr>
            <w:r w:rsidRPr="00212D36">
              <w:rPr>
                <w:rFonts w:ascii="Book Antiqua" w:hAnsi="Book Antiqua"/>
                <w:sz w:val="24"/>
                <w:szCs w:val="24"/>
              </w:rPr>
              <w:t>-</w:t>
            </w:r>
          </w:p>
        </w:tc>
        <w:tc>
          <w:tcPr>
            <w:tcW w:w="2551" w:type="dxa"/>
            <w:tcBorders>
              <w:bottom w:val="nil"/>
            </w:tcBorders>
          </w:tcPr>
          <w:p w14:paraId="13751A53" w14:textId="77777777" w:rsidR="00A003B0" w:rsidRPr="00212D36" w:rsidRDefault="00A003B0" w:rsidP="0010440B">
            <w:pPr>
              <w:spacing w:line="360" w:lineRule="auto"/>
              <w:jc w:val="both"/>
              <w:rPr>
                <w:rFonts w:ascii="Book Antiqua" w:hAnsi="Book Antiqua"/>
                <w:sz w:val="24"/>
                <w:szCs w:val="24"/>
              </w:rPr>
            </w:pPr>
            <w:r w:rsidRPr="00212D36">
              <w:rPr>
                <w:rFonts w:ascii="Book Antiqua" w:hAnsi="Book Antiqua"/>
                <w:sz w:val="24"/>
                <w:szCs w:val="24"/>
              </w:rPr>
              <w:t>Alive, disease free</w:t>
            </w:r>
          </w:p>
        </w:tc>
      </w:tr>
      <w:tr w:rsidR="00A003B0" w:rsidRPr="00212D36" w14:paraId="7723BD29" w14:textId="77777777" w:rsidTr="00212D36">
        <w:tc>
          <w:tcPr>
            <w:tcW w:w="936" w:type="dxa"/>
            <w:tcBorders>
              <w:bottom w:val="nil"/>
            </w:tcBorders>
          </w:tcPr>
          <w:p w14:paraId="4F65759E"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lastRenderedPageBreak/>
              <w:t>18</w:t>
            </w:r>
          </w:p>
        </w:tc>
        <w:tc>
          <w:tcPr>
            <w:tcW w:w="3459" w:type="dxa"/>
            <w:tcBorders>
              <w:top w:val="nil"/>
              <w:bottom w:val="nil"/>
            </w:tcBorders>
          </w:tcPr>
          <w:p w14:paraId="025E095E" w14:textId="77777777" w:rsidR="00A003B0" w:rsidRPr="00212D36" w:rsidRDefault="00A003B0" w:rsidP="0010440B">
            <w:pPr>
              <w:spacing w:line="360" w:lineRule="auto"/>
              <w:jc w:val="both"/>
              <w:rPr>
                <w:rFonts w:ascii="Book Antiqua" w:hAnsi="Book Antiqua"/>
                <w:sz w:val="24"/>
                <w:szCs w:val="24"/>
              </w:rPr>
            </w:pPr>
            <w:r w:rsidRPr="00212D36">
              <w:rPr>
                <w:rFonts w:ascii="Book Antiqua" w:hAnsi="Book Antiqua"/>
                <w:sz w:val="24"/>
                <w:szCs w:val="24"/>
              </w:rPr>
              <w:t>Bleeding duodenal diverticulum</w:t>
            </w:r>
          </w:p>
        </w:tc>
        <w:tc>
          <w:tcPr>
            <w:tcW w:w="992" w:type="dxa"/>
            <w:tcBorders>
              <w:top w:val="nil"/>
            </w:tcBorders>
          </w:tcPr>
          <w:p w14:paraId="6C99FBE4"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NR</w:t>
            </w:r>
          </w:p>
        </w:tc>
        <w:tc>
          <w:tcPr>
            <w:tcW w:w="709" w:type="dxa"/>
            <w:tcBorders>
              <w:top w:val="nil"/>
            </w:tcBorders>
          </w:tcPr>
          <w:p w14:paraId="6A614221"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w:t>
            </w:r>
          </w:p>
        </w:tc>
        <w:tc>
          <w:tcPr>
            <w:tcW w:w="992" w:type="dxa"/>
            <w:tcBorders>
              <w:top w:val="nil"/>
            </w:tcBorders>
          </w:tcPr>
          <w:p w14:paraId="3032D6EA" w14:textId="77777777" w:rsidR="00A003B0" w:rsidRPr="00212D36" w:rsidRDefault="00A003B0" w:rsidP="0010440B">
            <w:pPr>
              <w:spacing w:line="360" w:lineRule="auto"/>
              <w:jc w:val="both"/>
              <w:rPr>
                <w:rFonts w:ascii="Book Antiqua" w:hAnsi="Book Antiqua"/>
                <w:color w:val="000000"/>
                <w:sz w:val="24"/>
                <w:szCs w:val="24"/>
              </w:rPr>
            </w:pPr>
          </w:p>
        </w:tc>
        <w:tc>
          <w:tcPr>
            <w:tcW w:w="1134" w:type="dxa"/>
            <w:tcBorders>
              <w:top w:val="nil"/>
            </w:tcBorders>
          </w:tcPr>
          <w:p w14:paraId="296B8A34"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NR</w:t>
            </w:r>
          </w:p>
        </w:tc>
        <w:tc>
          <w:tcPr>
            <w:tcW w:w="850" w:type="dxa"/>
            <w:tcBorders>
              <w:top w:val="nil"/>
            </w:tcBorders>
          </w:tcPr>
          <w:p w14:paraId="1DA1B367"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13</w:t>
            </w:r>
          </w:p>
        </w:tc>
        <w:tc>
          <w:tcPr>
            <w:tcW w:w="993" w:type="dxa"/>
            <w:tcBorders>
              <w:top w:val="nil"/>
            </w:tcBorders>
            <w:vAlign w:val="bottom"/>
          </w:tcPr>
          <w:p w14:paraId="5F6C26F8"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144</w:t>
            </w:r>
          </w:p>
        </w:tc>
        <w:tc>
          <w:tcPr>
            <w:tcW w:w="2126" w:type="dxa"/>
            <w:tcBorders>
              <w:top w:val="nil"/>
            </w:tcBorders>
          </w:tcPr>
          <w:p w14:paraId="531FECE8" w14:textId="77777777" w:rsidR="00A003B0" w:rsidRPr="00212D36" w:rsidRDefault="00A003B0" w:rsidP="0010440B">
            <w:pPr>
              <w:spacing w:line="360" w:lineRule="auto"/>
              <w:jc w:val="both"/>
              <w:rPr>
                <w:rFonts w:ascii="Book Antiqua" w:hAnsi="Book Antiqua"/>
                <w:sz w:val="24"/>
                <w:szCs w:val="24"/>
              </w:rPr>
            </w:pPr>
            <w:r w:rsidRPr="00212D36">
              <w:rPr>
                <w:rFonts w:ascii="Book Antiqua" w:hAnsi="Book Antiqua"/>
                <w:sz w:val="24"/>
                <w:szCs w:val="24"/>
              </w:rPr>
              <w:t>-</w:t>
            </w:r>
          </w:p>
        </w:tc>
        <w:tc>
          <w:tcPr>
            <w:tcW w:w="2551" w:type="dxa"/>
            <w:tcBorders>
              <w:top w:val="nil"/>
            </w:tcBorders>
          </w:tcPr>
          <w:p w14:paraId="0AD060F1" w14:textId="77777777" w:rsidR="00A003B0" w:rsidRPr="00212D36" w:rsidRDefault="00A003B0" w:rsidP="0010440B">
            <w:pPr>
              <w:spacing w:line="360" w:lineRule="auto"/>
              <w:jc w:val="both"/>
              <w:rPr>
                <w:rFonts w:ascii="Book Antiqua" w:hAnsi="Book Antiqua"/>
                <w:sz w:val="24"/>
                <w:szCs w:val="24"/>
              </w:rPr>
            </w:pPr>
            <w:r w:rsidRPr="00212D36">
              <w:rPr>
                <w:rFonts w:ascii="Book Antiqua" w:hAnsi="Book Antiqua"/>
                <w:sz w:val="24"/>
                <w:szCs w:val="24"/>
              </w:rPr>
              <w:t>Alive, disease free</w:t>
            </w:r>
          </w:p>
        </w:tc>
      </w:tr>
      <w:tr w:rsidR="00A003B0" w:rsidRPr="00212D36" w14:paraId="47CA73C2" w14:textId="77777777" w:rsidTr="00212D36">
        <w:tc>
          <w:tcPr>
            <w:tcW w:w="936" w:type="dxa"/>
            <w:tcBorders>
              <w:top w:val="nil"/>
              <w:bottom w:val="single" w:sz="4" w:space="0" w:color="auto"/>
            </w:tcBorders>
          </w:tcPr>
          <w:p w14:paraId="311CD644"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19</w:t>
            </w:r>
          </w:p>
        </w:tc>
        <w:tc>
          <w:tcPr>
            <w:tcW w:w="3459" w:type="dxa"/>
            <w:tcBorders>
              <w:top w:val="nil"/>
              <w:bottom w:val="single" w:sz="4" w:space="0" w:color="auto"/>
            </w:tcBorders>
          </w:tcPr>
          <w:p w14:paraId="3A54B8A8" w14:textId="77777777" w:rsidR="00A003B0" w:rsidRPr="00212D36" w:rsidRDefault="00A003B0" w:rsidP="0010440B">
            <w:pPr>
              <w:spacing w:line="360" w:lineRule="auto"/>
              <w:jc w:val="both"/>
              <w:rPr>
                <w:rFonts w:ascii="Book Antiqua" w:hAnsi="Book Antiqua"/>
                <w:sz w:val="24"/>
                <w:szCs w:val="24"/>
              </w:rPr>
            </w:pPr>
            <w:r w:rsidRPr="00212D36">
              <w:rPr>
                <w:rFonts w:ascii="Book Antiqua" w:hAnsi="Book Antiqua"/>
                <w:sz w:val="24"/>
                <w:szCs w:val="24"/>
              </w:rPr>
              <w:t>Superior mesenteric artery syndrome</w:t>
            </w:r>
          </w:p>
        </w:tc>
        <w:tc>
          <w:tcPr>
            <w:tcW w:w="992" w:type="dxa"/>
            <w:tcBorders>
              <w:top w:val="nil"/>
              <w:bottom w:val="single" w:sz="4" w:space="0" w:color="auto"/>
            </w:tcBorders>
          </w:tcPr>
          <w:p w14:paraId="5F3CE995"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NR</w:t>
            </w:r>
          </w:p>
        </w:tc>
        <w:tc>
          <w:tcPr>
            <w:tcW w:w="709" w:type="dxa"/>
            <w:tcBorders>
              <w:top w:val="nil"/>
              <w:bottom w:val="single" w:sz="4" w:space="0" w:color="auto"/>
            </w:tcBorders>
          </w:tcPr>
          <w:p w14:paraId="3ED9F031"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w:t>
            </w:r>
          </w:p>
        </w:tc>
        <w:tc>
          <w:tcPr>
            <w:tcW w:w="992" w:type="dxa"/>
            <w:tcBorders>
              <w:top w:val="nil"/>
              <w:bottom w:val="single" w:sz="4" w:space="0" w:color="auto"/>
            </w:tcBorders>
          </w:tcPr>
          <w:p w14:paraId="49E05354" w14:textId="77777777" w:rsidR="00A003B0" w:rsidRPr="00212D36" w:rsidRDefault="00A003B0" w:rsidP="0010440B">
            <w:pPr>
              <w:spacing w:line="360" w:lineRule="auto"/>
              <w:jc w:val="both"/>
              <w:rPr>
                <w:rFonts w:ascii="Book Antiqua" w:hAnsi="Book Antiqua"/>
                <w:color w:val="000000"/>
                <w:sz w:val="24"/>
                <w:szCs w:val="24"/>
              </w:rPr>
            </w:pPr>
          </w:p>
        </w:tc>
        <w:tc>
          <w:tcPr>
            <w:tcW w:w="1134" w:type="dxa"/>
            <w:tcBorders>
              <w:top w:val="nil"/>
              <w:bottom w:val="single" w:sz="4" w:space="0" w:color="auto"/>
            </w:tcBorders>
          </w:tcPr>
          <w:p w14:paraId="3DE99AF4"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0</w:t>
            </w:r>
          </w:p>
        </w:tc>
        <w:tc>
          <w:tcPr>
            <w:tcW w:w="850" w:type="dxa"/>
            <w:tcBorders>
              <w:top w:val="nil"/>
              <w:bottom w:val="single" w:sz="4" w:space="0" w:color="auto"/>
            </w:tcBorders>
          </w:tcPr>
          <w:p w14:paraId="45EA4986"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5</w:t>
            </w:r>
          </w:p>
        </w:tc>
        <w:tc>
          <w:tcPr>
            <w:tcW w:w="993" w:type="dxa"/>
            <w:tcBorders>
              <w:top w:val="nil"/>
              <w:bottom w:val="single" w:sz="4" w:space="0" w:color="auto"/>
            </w:tcBorders>
            <w:vAlign w:val="bottom"/>
          </w:tcPr>
          <w:p w14:paraId="48136D13" w14:textId="77777777" w:rsidR="00A003B0" w:rsidRPr="00212D36" w:rsidRDefault="00A003B0" w:rsidP="0010440B">
            <w:pPr>
              <w:spacing w:line="360" w:lineRule="auto"/>
              <w:jc w:val="both"/>
              <w:rPr>
                <w:rFonts w:ascii="Book Antiqua" w:hAnsi="Book Antiqua"/>
                <w:color w:val="000000"/>
                <w:sz w:val="24"/>
                <w:szCs w:val="24"/>
              </w:rPr>
            </w:pPr>
            <w:r w:rsidRPr="00212D36">
              <w:rPr>
                <w:rFonts w:ascii="Book Antiqua" w:hAnsi="Book Antiqua"/>
                <w:color w:val="000000"/>
                <w:sz w:val="24"/>
                <w:szCs w:val="24"/>
              </w:rPr>
              <w:t>12</w:t>
            </w:r>
          </w:p>
        </w:tc>
        <w:tc>
          <w:tcPr>
            <w:tcW w:w="2126" w:type="dxa"/>
            <w:tcBorders>
              <w:top w:val="nil"/>
              <w:bottom w:val="single" w:sz="4" w:space="0" w:color="auto"/>
            </w:tcBorders>
          </w:tcPr>
          <w:p w14:paraId="2C4C521D" w14:textId="77777777" w:rsidR="00A003B0" w:rsidRPr="00212D36" w:rsidRDefault="00A003B0" w:rsidP="0010440B">
            <w:pPr>
              <w:spacing w:line="360" w:lineRule="auto"/>
              <w:jc w:val="both"/>
              <w:rPr>
                <w:rFonts w:ascii="Book Antiqua" w:hAnsi="Book Antiqua"/>
                <w:sz w:val="24"/>
                <w:szCs w:val="24"/>
              </w:rPr>
            </w:pPr>
            <w:r w:rsidRPr="00212D36">
              <w:rPr>
                <w:rFonts w:ascii="Book Antiqua" w:hAnsi="Book Antiqua"/>
                <w:sz w:val="24"/>
                <w:szCs w:val="24"/>
              </w:rPr>
              <w:t>Poor pain control, N&amp;V</w:t>
            </w:r>
          </w:p>
        </w:tc>
        <w:tc>
          <w:tcPr>
            <w:tcW w:w="2551" w:type="dxa"/>
            <w:tcBorders>
              <w:top w:val="nil"/>
              <w:bottom w:val="single" w:sz="4" w:space="0" w:color="auto"/>
            </w:tcBorders>
          </w:tcPr>
          <w:p w14:paraId="06F6DEB5" w14:textId="77777777" w:rsidR="00A003B0" w:rsidRPr="00212D36" w:rsidRDefault="00A003B0" w:rsidP="0010440B">
            <w:pPr>
              <w:spacing w:line="360" w:lineRule="auto"/>
              <w:jc w:val="both"/>
              <w:rPr>
                <w:rFonts w:ascii="Book Antiqua" w:hAnsi="Book Antiqua"/>
                <w:sz w:val="24"/>
                <w:szCs w:val="24"/>
              </w:rPr>
            </w:pPr>
            <w:r w:rsidRPr="00212D36">
              <w:rPr>
                <w:rFonts w:ascii="Book Antiqua" w:hAnsi="Book Antiqua"/>
                <w:sz w:val="24"/>
                <w:szCs w:val="24"/>
              </w:rPr>
              <w:t>Alive, disease free</w:t>
            </w:r>
          </w:p>
        </w:tc>
      </w:tr>
    </w:tbl>
    <w:p w14:paraId="573F192E" w14:textId="11B8992B" w:rsidR="0033286F" w:rsidRPr="00212D36" w:rsidRDefault="00212D36" w:rsidP="0010440B">
      <w:pPr>
        <w:spacing w:line="360" w:lineRule="auto"/>
        <w:jc w:val="both"/>
        <w:rPr>
          <w:rFonts w:ascii="Book Antiqua" w:eastAsia="SimSun" w:hAnsi="Book Antiqua"/>
          <w:lang w:eastAsia="zh-CN"/>
        </w:rPr>
      </w:pPr>
      <w:r w:rsidRPr="00212D36">
        <w:rPr>
          <w:rFonts w:ascii="Book Antiqua" w:eastAsia="SimSun" w:hAnsi="Book Antiqua"/>
          <w:vertAlign w:val="superscript"/>
          <w:lang w:eastAsia="zh-CN"/>
        </w:rPr>
        <w:t>1</w:t>
      </w:r>
      <w:r w:rsidRPr="00212D36">
        <w:rPr>
          <w:rFonts w:ascii="Book Antiqua" w:hAnsi="Book Antiqua"/>
        </w:rPr>
        <w:t xml:space="preserve">Postoperative death; </w:t>
      </w:r>
      <w:r w:rsidRPr="00212D36">
        <w:rPr>
          <w:rFonts w:ascii="Book Antiqua" w:eastAsia="SimSun" w:hAnsi="Book Antiqua" w:cs="Times New Roman"/>
          <w:vertAlign w:val="superscript"/>
          <w:lang w:eastAsia="zh-CN"/>
        </w:rPr>
        <w:t>2</w:t>
      </w:r>
      <w:r w:rsidRPr="00212D36">
        <w:rPr>
          <w:rFonts w:ascii="Book Antiqua" w:hAnsi="Book Antiqua" w:cs="Times New Roman"/>
        </w:rPr>
        <w:t>Received adjuvant chemotherapy</w:t>
      </w:r>
      <w:r w:rsidRPr="00212D36">
        <w:rPr>
          <w:rFonts w:ascii="Book Antiqua" w:hAnsi="Book Antiqua"/>
        </w:rPr>
        <w:t>.</w:t>
      </w:r>
      <w:r w:rsidRPr="00212D36">
        <w:rPr>
          <w:rFonts w:ascii="Book Antiqua" w:eastAsia="SimSun" w:hAnsi="Book Antiqua"/>
          <w:lang w:eastAsia="zh-CN"/>
        </w:rPr>
        <w:t xml:space="preserve"> </w:t>
      </w:r>
      <w:r w:rsidR="0033286F" w:rsidRPr="00212D36">
        <w:rPr>
          <w:rFonts w:ascii="Book Antiqua" w:hAnsi="Book Antiqua"/>
        </w:rPr>
        <w:t>Mod diff</w:t>
      </w:r>
      <w:r w:rsidRPr="00212D36">
        <w:rPr>
          <w:rFonts w:ascii="Book Antiqua" w:eastAsia="SimSun" w:hAnsi="Book Antiqua"/>
          <w:lang w:eastAsia="zh-CN"/>
        </w:rPr>
        <w:t xml:space="preserve">: </w:t>
      </w:r>
      <w:r w:rsidRPr="00212D36">
        <w:rPr>
          <w:rFonts w:ascii="Book Antiqua" w:hAnsi="Book Antiqua"/>
        </w:rPr>
        <w:t xml:space="preserve">Moderately </w:t>
      </w:r>
      <w:r w:rsidR="0033286F" w:rsidRPr="00212D36">
        <w:rPr>
          <w:rFonts w:ascii="Book Antiqua" w:hAnsi="Book Antiqua"/>
        </w:rPr>
        <w:t>differentiated; NR</w:t>
      </w:r>
      <w:r w:rsidRPr="00212D36">
        <w:rPr>
          <w:rFonts w:ascii="Book Antiqua" w:eastAsia="SimSun" w:hAnsi="Book Antiqua"/>
          <w:lang w:eastAsia="zh-CN"/>
        </w:rPr>
        <w:t>:</w:t>
      </w:r>
      <w:r w:rsidR="0033286F" w:rsidRPr="00212D36">
        <w:rPr>
          <w:rFonts w:ascii="Book Antiqua" w:hAnsi="Book Antiqua"/>
        </w:rPr>
        <w:t xml:space="preserve"> </w:t>
      </w:r>
      <w:r w:rsidRPr="00212D36">
        <w:rPr>
          <w:rFonts w:ascii="Book Antiqua" w:hAnsi="Book Antiqua"/>
        </w:rPr>
        <w:t xml:space="preserve">Not </w:t>
      </w:r>
      <w:r w:rsidR="0088010F" w:rsidRPr="00212D36">
        <w:rPr>
          <w:rFonts w:ascii="Book Antiqua" w:hAnsi="Book Antiqua"/>
        </w:rPr>
        <w:t>relevant</w:t>
      </w:r>
      <w:r w:rsidR="0033286F" w:rsidRPr="00212D36">
        <w:rPr>
          <w:rFonts w:ascii="Book Antiqua" w:hAnsi="Book Antiqua"/>
        </w:rPr>
        <w:t>; GIST</w:t>
      </w:r>
      <w:r w:rsidRPr="00212D36">
        <w:rPr>
          <w:rFonts w:ascii="Book Antiqua" w:eastAsia="SimSun" w:hAnsi="Book Antiqua"/>
          <w:lang w:eastAsia="zh-CN"/>
        </w:rPr>
        <w:t>:</w:t>
      </w:r>
      <w:r w:rsidR="0033286F" w:rsidRPr="00212D36">
        <w:rPr>
          <w:rFonts w:ascii="Book Antiqua" w:hAnsi="Book Antiqua"/>
        </w:rPr>
        <w:t xml:space="preserve"> </w:t>
      </w:r>
      <w:r w:rsidRPr="00212D36">
        <w:rPr>
          <w:rFonts w:ascii="Book Antiqua" w:hAnsi="Book Antiqua"/>
        </w:rPr>
        <w:t xml:space="preserve">Gastrointestinal </w:t>
      </w:r>
      <w:r w:rsidR="0033286F" w:rsidRPr="00212D36">
        <w:rPr>
          <w:rFonts w:ascii="Book Antiqua" w:hAnsi="Book Antiqua"/>
        </w:rPr>
        <w:t xml:space="preserve">stromal tumour; </w:t>
      </w:r>
      <w:r w:rsidR="00945B13" w:rsidRPr="00212D36">
        <w:rPr>
          <w:rFonts w:ascii="Book Antiqua" w:hAnsi="Book Antiqua"/>
        </w:rPr>
        <w:t>GJ</w:t>
      </w:r>
      <w:r w:rsidRPr="00212D36">
        <w:rPr>
          <w:rFonts w:ascii="Book Antiqua" w:eastAsia="SimSun" w:hAnsi="Book Antiqua"/>
          <w:lang w:eastAsia="zh-CN"/>
        </w:rPr>
        <w:t>:</w:t>
      </w:r>
      <w:r w:rsidR="00945B13" w:rsidRPr="00212D36">
        <w:rPr>
          <w:rFonts w:ascii="Book Antiqua" w:hAnsi="Book Antiqua"/>
        </w:rPr>
        <w:t xml:space="preserve"> </w:t>
      </w:r>
      <w:r w:rsidRPr="00212D36">
        <w:rPr>
          <w:rFonts w:ascii="Book Antiqua" w:hAnsi="Book Antiqua"/>
        </w:rPr>
        <w:t>Gastrojejunostomy</w:t>
      </w:r>
      <w:r w:rsidR="00945B13" w:rsidRPr="00212D36">
        <w:rPr>
          <w:rFonts w:ascii="Book Antiqua" w:hAnsi="Book Antiqua"/>
        </w:rPr>
        <w:t xml:space="preserve">; </w:t>
      </w:r>
      <w:r w:rsidR="0033286F" w:rsidRPr="00212D36">
        <w:rPr>
          <w:rFonts w:ascii="Book Antiqua" w:hAnsi="Book Antiqua"/>
        </w:rPr>
        <w:t>OPSI</w:t>
      </w:r>
      <w:r w:rsidRPr="00212D36">
        <w:rPr>
          <w:rFonts w:ascii="Book Antiqua" w:eastAsia="SimSun" w:hAnsi="Book Antiqua"/>
          <w:lang w:eastAsia="zh-CN"/>
        </w:rPr>
        <w:t>:</w:t>
      </w:r>
      <w:r w:rsidR="0033286F" w:rsidRPr="00212D36">
        <w:rPr>
          <w:rFonts w:ascii="Book Antiqua" w:hAnsi="Book Antiqua"/>
        </w:rPr>
        <w:t xml:space="preserve"> </w:t>
      </w:r>
      <w:r w:rsidRPr="00212D36">
        <w:rPr>
          <w:rFonts w:ascii="Book Antiqua" w:hAnsi="Book Antiqua"/>
        </w:rPr>
        <w:t xml:space="preserve">Overwhelming </w:t>
      </w:r>
      <w:r w:rsidR="0033286F" w:rsidRPr="00212D36">
        <w:rPr>
          <w:rFonts w:ascii="Book Antiqua" w:hAnsi="Book Antiqua"/>
        </w:rPr>
        <w:t>postsplenectomy infection; N&amp;V</w:t>
      </w:r>
      <w:r w:rsidRPr="00212D36">
        <w:rPr>
          <w:rFonts w:ascii="Book Antiqua" w:eastAsia="SimSun" w:hAnsi="Book Antiqua"/>
          <w:lang w:eastAsia="zh-CN"/>
        </w:rPr>
        <w:t>:</w:t>
      </w:r>
      <w:r w:rsidR="0033286F" w:rsidRPr="00212D36">
        <w:rPr>
          <w:rFonts w:ascii="Book Antiqua" w:hAnsi="Book Antiqua"/>
        </w:rPr>
        <w:t xml:space="preserve"> </w:t>
      </w:r>
      <w:r w:rsidRPr="00212D36">
        <w:rPr>
          <w:rFonts w:ascii="Book Antiqua" w:hAnsi="Book Antiqua"/>
        </w:rPr>
        <w:t xml:space="preserve">Nausea </w:t>
      </w:r>
      <w:r w:rsidR="0033286F" w:rsidRPr="00212D36">
        <w:rPr>
          <w:rFonts w:ascii="Book Antiqua" w:hAnsi="Book Antiqua"/>
        </w:rPr>
        <w:t>and vomiting</w:t>
      </w:r>
      <w:r w:rsidRPr="00212D36">
        <w:rPr>
          <w:rFonts w:ascii="Book Antiqua" w:eastAsia="SimSun" w:hAnsi="Book Antiqua"/>
          <w:lang w:eastAsia="zh-CN"/>
        </w:rPr>
        <w:t>.</w:t>
      </w:r>
    </w:p>
    <w:p w14:paraId="389652FC" w14:textId="21E2DD8F" w:rsidR="00212D36" w:rsidRPr="00212D36" w:rsidRDefault="00212D36" w:rsidP="00212D36">
      <w:pPr>
        <w:spacing w:line="360" w:lineRule="auto"/>
        <w:jc w:val="both"/>
        <w:rPr>
          <w:rFonts w:ascii="Book Antiqua" w:eastAsia="SimSun" w:hAnsi="Book Antiqua"/>
          <w:lang w:eastAsia="zh-CN"/>
        </w:rPr>
      </w:pPr>
      <w:r>
        <w:rPr>
          <w:rFonts w:ascii="Book Antiqua" w:eastAsia="SimSun" w:hAnsi="Book Antiqua" w:hint="eastAsia"/>
          <w:lang w:eastAsia="zh-CN"/>
        </w:rPr>
        <w:t xml:space="preserve"> </w:t>
      </w:r>
    </w:p>
    <w:p w14:paraId="2AB5D2F4" w14:textId="77777777" w:rsidR="00A95B69" w:rsidRPr="0010440B" w:rsidRDefault="00A95B69" w:rsidP="0010440B">
      <w:pPr>
        <w:spacing w:line="360" w:lineRule="auto"/>
        <w:jc w:val="both"/>
        <w:rPr>
          <w:rFonts w:ascii="Book Antiqua" w:hAnsi="Book Antiqua"/>
        </w:rPr>
      </w:pPr>
      <w:r w:rsidRPr="0010440B">
        <w:rPr>
          <w:rFonts w:ascii="Book Antiqua" w:hAnsi="Book Antiqua"/>
        </w:rPr>
        <w:br w:type="page"/>
      </w:r>
    </w:p>
    <w:p w14:paraId="1C6A9AEE" w14:textId="6AC15F8F" w:rsidR="0033286F" w:rsidRPr="00930F92" w:rsidRDefault="0033286F" w:rsidP="0010440B">
      <w:pPr>
        <w:spacing w:line="360" w:lineRule="auto"/>
        <w:jc w:val="both"/>
        <w:rPr>
          <w:rFonts w:ascii="Book Antiqua" w:eastAsia="SimSun" w:hAnsi="Book Antiqua"/>
          <w:b/>
          <w:bCs/>
          <w:lang w:eastAsia="zh-CN"/>
        </w:rPr>
      </w:pPr>
      <w:r w:rsidRPr="00930F92">
        <w:rPr>
          <w:rFonts w:ascii="Book Antiqua" w:hAnsi="Book Antiqua"/>
          <w:b/>
        </w:rPr>
        <w:lastRenderedPageBreak/>
        <w:t>Table 3</w:t>
      </w:r>
      <w:r w:rsidR="00212D36" w:rsidRPr="00930F92">
        <w:rPr>
          <w:rFonts w:ascii="Book Antiqua" w:eastAsia="SimSun" w:hAnsi="Book Antiqua" w:hint="eastAsia"/>
          <w:b/>
          <w:lang w:eastAsia="zh-CN"/>
        </w:rPr>
        <w:t xml:space="preserve"> </w:t>
      </w:r>
      <w:r w:rsidRPr="00930F92">
        <w:rPr>
          <w:rFonts w:ascii="Book Antiqua" w:hAnsi="Book Antiqua"/>
          <w:b/>
        </w:rPr>
        <w:t>Published reports of distal duodenectomy</w:t>
      </w:r>
      <w:r w:rsidR="00212D36" w:rsidRPr="00930F92">
        <w:rPr>
          <w:rFonts w:ascii="Book Antiqua" w:eastAsia="SimSun" w:hAnsi="Book Antiqua" w:hint="eastAsia"/>
          <w:b/>
          <w:lang w:eastAsia="zh-C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9"/>
        <w:gridCol w:w="710"/>
        <w:gridCol w:w="1052"/>
        <w:gridCol w:w="2446"/>
        <w:gridCol w:w="2175"/>
        <w:gridCol w:w="2726"/>
        <w:gridCol w:w="3218"/>
      </w:tblGrid>
      <w:tr w:rsidR="00212D36" w:rsidRPr="002166B4" w14:paraId="0572F4CD" w14:textId="77777777" w:rsidTr="00212D36">
        <w:tc>
          <w:tcPr>
            <w:tcW w:w="0" w:type="auto"/>
            <w:tcBorders>
              <w:top w:val="single" w:sz="4" w:space="0" w:color="auto"/>
              <w:bottom w:val="single" w:sz="4" w:space="0" w:color="auto"/>
            </w:tcBorders>
          </w:tcPr>
          <w:p w14:paraId="40C67075" w14:textId="77777777" w:rsidR="0033286F" w:rsidRPr="002166B4" w:rsidRDefault="0088010F" w:rsidP="0010440B">
            <w:pPr>
              <w:spacing w:line="360" w:lineRule="auto"/>
              <w:jc w:val="both"/>
              <w:rPr>
                <w:rFonts w:ascii="Book Antiqua" w:hAnsi="Book Antiqua"/>
                <w:b/>
                <w:color w:val="000000"/>
                <w:sz w:val="24"/>
                <w:szCs w:val="24"/>
              </w:rPr>
            </w:pPr>
            <w:r w:rsidRPr="002166B4">
              <w:rPr>
                <w:rFonts w:ascii="Book Antiqua" w:hAnsi="Book Antiqua"/>
                <w:b/>
                <w:color w:val="000000"/>
                <w:sz w:val="24"/>
                <w:szCs w:val="24"/>
              </w:rPr>
              <w:t xml:space="preserve">First </w:t>
            </w:r>
            <w:r w:rsidR="0033286F" w:rsidRPr="002166B4">
              <w:rPr>
                <w:rFonts w:ascii="Book Antiqua" w:hAnsi="Book Antiqua"/>
                <w:b/>
                <w:color w:val="000000"/>
                <w:sz w:val="24"/>
                <w:szCs w:val="24"/>
              </w:rPr>
              <w:t>Author</w:t>
            </w:r>
          </w:p>
        </w:tc>
        <w:tc>
          <w:tcPr>
            <w:tcW w:w="0" w:type="auto"/>
            <w:tcBorders>
              <w:top w:val="single" w:sz="4" w:space="0" w:color="auto"/>
              <w:bottom w:val="single" w:sz="4" w:space="0" w:color="auto"/>
            </w:tcBorders>
          </w:tcPr>
          <w:p w14:paraId="17D503BC" w14:textId="77777777" w:rsidR="0033286F" w:rsidRPr="002166B4" w:rsidRDefault="0033286F" w:rsidP="0010440B">
            <w:pPr>
              <w:spacing w:line="360" w:lineRule="auto"/>
              <w:jc w:val="both"/>
              <w:rPr>
                <w:rFonts w:ascii="Book Antiqua" w:hAnsi="Book Antiqua"/>
                <w:b/>
                <w:color w:val="000000"/>
                <w:sz w:val="24"/>
                <w:szCs w:val="24"/>
              </w:rPr>
            </w:pPr>
            <w:r w:rsidRPr="002166B4">
              <w:rPr>
                <w:rFonts w:ascii="Book Antiqua" w:hAnsi="Book Antiqua"/>
                <w:b/>
                <w:color w:val="000000"/>
                <w:sz w:val="24"/>
                <w:szCs w:val="24"/>
              </w:rPr>
              <w:t>Year</w:t>
            </w:r>
          </w:p>
        </w:tc>
        <w:tc>
          <w:tcPr>
            <w:tcW w:w="0" w:type="auto"/>
            <w:tcBorders>
              <w:top w:val="single" w:sz="4" w:space="0" w:color="auto"/>
              <w:bottom w:val="single" w:sz="4" w:space="0" w:color="auto"/>
            </w:tcBorders>
          </w:tcPr>
          <w:p w14:paraId="61FD04DB" w14:textId="77777777" w:rsidR="0033286F" w:rsidRPr="002166B4" w:rsidRDefault="0033286F" w:rsidP="0010440B">
            <w:pPr>
              <w:spacing w:line="360" w:lineRule="auto"/>
              <w:jc w:val="both"/>
              <w:rPr>
                <w:rFonts w:ascii="Book Antiqua" w:hAnsi="Book Antiqua"/>
                <w:b/>
                <w:sz w:val="24"/>
                <w:szCs w:val="24"/>
              </w:rPr>
            </w:pPr>
            <w:r w:rsidRPr="002166B4">
              <w:rPr>
                <w:rFonts w:ascii="Book Antiqua" w:hAnsi="Book Antiqua"/>
                <w:b/>
                <w:sz w:val="24"/>
                <w:szCs w:val="24"/>
              </w:rPr>
              <w:t xml:space="preserve">No. </w:t>
            </w:r>
            <w:r w:rsidR="008E36B0" w:rsidRPr="002166B4">
              <w:rPr>
                <w:rFonts w:ascii="Book Antiqua" w:hAnsi="Book Antiqua"/>
                <w:b/>
                <w:sz w:val="24"/>
                <w:szCs w:val="24"/>
              </w:rPr>
              <w:t>of cases</w:t>
            </w:r>
          </w:p>
        </w:tc>
        <w:tc>
          <w:tcPr>
            <w:tcW w:w="0" w:type="auto"/>
            <w:tcBorders>
              <w:top w:val="single" w:sz="4" w:space="0" w:color="auto"/>
              <w:bottom w:val="single" w:sz="4" w:space="0" w:color="auto"/>
            </w:tcBorders>
          </w:tcPr>
          <w:p w14:paraId="42B0434A" w14:textId="77777777" w:rsidR="0033286F" w:rsidRPr="002166B4" w:rsidRDefault="0033286F" w:rsidP="0010440B">
            <w:pPr>
              <w:spacing w:line="360" w:lineRule="auto"/>
              <w:jc w:val="both"/>
              <w:rPr>
                <w:rFonts w:ascii="Book Antiqua" w:hAnsi="Book Antiqua"/>
                <w:b/>
                <w:sz w:val="24"/>
                <w:szCs w:val="24"/>
              </w:rPr>
            </w:pPr>
            <w:r w:rsidRPr="002166B4">
              <w:rPr>
                <w:rFonts w:ascii="Book Antiqua" w:hAnsi="Book Antiqua"/>
                <w:b/>
                <w:sz w:val="24"/>
                <w:szCs w:val="24"/>
              </w:rPr>
              <w:t>Histology</w:t>
            </w:r>
          </w:p>
        </w:tc>
        <w:tc>
          <w:tcPr>
            <w:tcW w:w="0" w:type="auto"/>
            <w:tcBorders>
              <w:top w:val="single" w:sz="4" w:space="0" w:color="auto"/>
              <w:bottom w:val="single" w:sz="4" w:space="0" w:color="auto"/>
            </w:tcBorders>
          </w:tcPr>
          <w:p w14:paraId="7F123FC7" w14:textId="77777777" w:rsidR="0033286F" w:rsidRPr="002166B4" w:rsidRDefault="002865E9" w:rsidP="0010440B">
            <w:pPr>
              <w:spacing w:line="360" w:lineRule="auto"/>
              <w:jc w:val="both"/>
              <w:rPr>
                <w:rFonts w:ascii="Book Antiqua" w:hAnsi="Book Antiqua"/>
                <w:b/>
                <w:color w:val="000000"/>
                <w:sz w:val="24"/>
                <w:szCs w:val="24"/>
              </w:rPr>
            </w:pPr>
            <w:r w:rsidRPr="002166B4">
              <w:rPr>
                <w:rFonts w:ascii="Book Antiqua" w:hAnsi="Book Antiqua"/>
                <w:b/>
                <w:color w:val="000000"/>
                <w:sz w:val="24"/>
                <w:szCs w:val="24"/>
              </w:rPr>
              <w:t>Anasto</w:t>
            </w:r>
            <w:r w:rsidR="0033286F" w:rsidRPr="002166B4">
              <w:rPr>
                <w:rFonts w:ascii="Book Antiqua" w:hAnsi="Book Antiqua"/>
                <w:b/>
                <w:color w:val="000000"/>
                <w:sz w:val="24"/>
                <w:szCs w:val="24"/>
              </w:rPr>
              <w:t>mosis</w:t>
            </w:r>
          </w:p>
        </w:tc>
        <w:tc>
          <w:tcPr>
            <w:tcW w:w="0" w:type="auto"/>
            <w:tcBorders>
              <w:top w:val="single" w:sz="4" w:space="0" w:color="auto"/>
              <w:bottom w:val="single" w:sz="4" w:space="0" w:color="auto"/>
            </w:tcBorders>
          </w:tcPr>
          <w:p w14:paraId="7A25A396" w14:textId="77777777" w:rsidR="0033286F" w:rsidRPr="002166B4" w:rsidRDefault="0033286F" w:rsidP="0010440B">
            <w:pPr>
              <w:spacing w:line="360" w:lineRule="auto"/>
              <w:jc w:val="both"/>
              <w:rPr>
                <w:rFonts w:ascii="Book Antiqua" w:hAnsi="Book Antiqua"/>
                <w:b/>
                <w:color w:val="000000"/>
                <w:sz w:val="24"/>
                <w:szCs w:val="24"/>
              </w:rPr>
            </w:pPr>
            <w:r w:rsidRPr="002166B4">
              <w:rPr>
                <w:rFonts w:ascii="Book Antiqua" w:hAnsi="Book Antiqua"/>
                <w:b/>
                <w:color w:val="000000"/>
                <w:sz w:val="24"/>
                <w:szCs w:val="24"/>
              </w:rPr>
              <w:t>Complications</w:t>
            </w:r>
          </w:p>
        </w:tc>
        <w:tc>
          <w:tcPr>
            <w:tcW w:w="0" w:type="auto"/>
            <w:tcBorders>
              <w:top w:val="single" w:sz="4" w:space="0" w:color="auto"/>
              <w:bottom w:val="single" w:sz="4" w:space="0" w:color="auto"/>
            </w:tcBorders>
          </w:tcPr>
          <w:p w14:paraId="110199B8" w14:textId="77777777" w:rsidR="0033286F" w:rsidRPr="002166B4" w:rsidRDefault="0033286F" w:rsidP="0010440B">
            <w:pPr>
              <w:spacing w:line="360" w:lineRule="auto"/>
              <w:jc w:val="both"/>
              <w:rPr>
                <w:rFonts w:ascii="Book Antiqua" w:hAnsi="Book Antiqua"/>
                <w:b/>
                <w:color w:val="000000"/>
                <w:sz w:val="24"/>
                <w:szCs w:val="24"/>
              </w:rPr>
            </w:pPr>
            <w:r w:rsidRPr="002166B4">
              <w:rPr>
                <w:rFonts w:ascii="Book Antiqua" w:hAnsi="Book Antiqua"/>
                <w:b/>
                <w:color w:val="000000"/>
                <w:sz w:val="24"/>
                <w:szCs w:val="24"/>
              </w:rPr>
              <w:t>Outcome</w:t>
            </w:r>
          </w:p>
        </w:tc>
      </w:tr>
      <w:tr w:rsidR="00212D36" w:rsidRPr="002166B4" w14:paraId="4D371642" w14:textId="77777777" w:rsidTr="0033286F">
        <w:tc>
          <w:tcPr>
            <w:tcW w:w="0" w:type="auto"/>
          </w:tcPr>
          <w:p w14:paraId="2625FE7E" w14:textId="76CD98F2" w:rsidR="0033286F" w:rsidRPr="002166B4" w:rsidRDefault="0033286F" w:rsidP="00930F92">
            <w:pPr>
              <w:spacing w:line="360" w:lineRule="auto"/>
              <w:jc w:val="both"/>
              <w:rPr>
                <w:rFonts w:ascii="Book Antiqua" w:hAnsi="Book Antiqua"/>
                <w:color w:val="000000"/>
                <w:sz w:val="24"/>
                <w:szCs w:val="24"/>
              </w:rPr>
            </w:pPr>
            <w:r w:rsidRPr="002166B4">
              <w:rPr>
                <w:rFonts w:ascii="Book Antiqua" w:hAnsi="Book Antiqua"/>
                <w:color w:val="000000"/>
                <w:sz w:val="24"/>
                <w:szCs w:val="24"/>
              </w:rPr>
              <w:t>Keermans</w:t>
            </w:r>
            <w:r w:rsidR="00930F92" w:rsidRPr="002166B4">
              <w:rPr>
                <w:rFonts w:ascii="Book Antiqua" w:eastAsia="SimSun" w:hAnsi="Book Antiqua" w:hint="eastAsia"/>
                <w:i/>
                <w:color w:val="000000"/>
                <w:sz w:val="24"/>
                <w:szCs w:val="24"/>
                <w:lang w:eastAsia="zh-CN"/>
              </w:rPr>
              <w:t xml:space="preserve"> et al</w:t>
            </w:r>
            <w:r w:rsidR="00930F92" w:rsidRPr="002166B4">
              <w:rPr>
                <w:rFonts w:ascii="Book Antiqua" w:hAnsi="Book Antiqua"/>
                <w:color w:val="000000"/>
              </w:rPr>
              <w:fldChar w:fldCharType="begin"/>
            </w:r>
            <w:r w:rsidR="00930F92" w:rsidRPr="002166B4">
              <w:rPr>
                <w:rFonts w:ascii="Book Antiqua" w:hAnsi="Book Antiqua"/>
                <w:color w:val="000000"/>
                <w:sz w:val="24"/>
                <w:szCs w:val="24"/>
              </w:rPr>
              <w:instrText xml:space="preserve"> ADDIN EN.CITE &lt;EndNote&gt;&lt;Cite&gt;&lt;Author&gt;Kawano&lt;/Author&gt;&lt;Year&gt;1995&lt;/Year&gt;&lt;RecNum&gt;9&lt;/RecNum&gt;&lt;DisplayText&gt;&lt;style face="superscript"&gt;[9]&lt;/style&gt;&lt;/DisplayText&gt;&lt;record&gt;&lt;rec-number&gt;9&lt;/rec-number&gt;&lt;foreign-keys&gt;&lt;key app="EN" db-id="pdv0fx9elxd022eadsvvapwest0sxs50raaa" timestamp="1485338347"&gt;9&lt;/key&gt;&lt;/foreign-keys&gt;&lt;ref-type name="Journal Article"&gt;17&lt;/ref-type&gt;&lt;contributors&gt;&lt;authors&gt;&lt;author&gt;Kawano, N.&lt;/author&gt;&lt;author&gt;Ryu, M.&lt;/author&gt;&lt;author&gt;Kinoshita, T.&lt;/author&gt;&lt;author&gt;Konishi, M.&lt;/author&gt;&lt;author&gt;Iwasaki, M.&lt;/author&gt;&lt;author&gt;Furuse, J.&lt;/author&gt;&lt;author&gt;Yoshino, M.&lt;/author&gt;&lt;author&gt;Hasebe, T.&lt;/author&gt;&lt;/authors&gt;&lt;/contributors&gt;&lt;auth-address&gt;Department of Surgery, National Cancer Center Hospital East, Chiba.&lt;/auth-address&gt;&lt;titles&gt;&lt;title&gt;Segmental resection of the duodenum for treating leiomyosarcoma associated with von Recklinghausen&amp;apos;s disease: a case report&lt;/title&gt;&lt;secondary-title&gt;Jpn J Clin Oncol&lt;/secondary-title&gt;&lt;alt-title&gt;Japanese journal of clinical oncology&lt;/alt-title&gt;&lt;/titles&gt;&lt;periodical&gt;&lt;full-title&gt;Jpn J Clin Oncol&lt;/full-title&gt;&lt;abbr-1&gt;Japanese journal of clinical oncology&lt;/abbr-1&gt;&lt;/periodical&gt;&lt;alt-periodical&gt;&lt;full-title&gt;Jpn J Clin Oncol&lt;/full-title&gt;&lt;abbr-1&gt;Japanese journal of clinical oncology&lt;/abbr-1&gt;&lt;/alt-periodical&gt;&lt;pages&gt;109-12&lt;/pages&gt;&lt;volume&gt;25&lt;/volume&gt;&lt;number&gt;3&lt;/number&gt;&lt;edition&gt;1995/06/01&lt;/edition&gt;&lt;keywords&gt;&lt;keyword&gt;Duodenal Neoplasms/complications/pathology/*surgery&lt;/keyword&gt;&lt;keyword&gt;Duodenum/*surgery&lt;/keyword&gt;&lt;keyword&gt;Humans&lt;/keyword&gt;&lt;keyword&gt;Leiomyosarcoma/complications/pathology/*surgery&lt;/keyword&gt;&lt;keyword&gt;Male&lt;/keyword&gt;&lt;keyword&gt;Middle Aged&lt;/keyword&gt;&lt;keyword&gt;Neurofibromatosis 1/*complications&lt;/keyword&gt;&lt;keyword&gt;Surgical Procedures, Operative/methods&lt;/keyword&gt;&lt;/keywords&gt;&lt;dates&gt;&lt;year&gt;1995&lt;/year&gt;&lt;pub-dates&gt;&lt;date&gt;Jun&lt;/date&gt;&lt;/pub-dates&gt;&lt;/dates&gt;&lt;isbn&gt;0368-2811 (Print)&amp;#xD;0368-2811 (Linking)&lt;/isbn&gt;&lt;accession-num&gt;7596048&lt;/accession-num&gt;&lt;work-type&gt;Case Reports&lt;/work-type&gt;&lt;urls&gt;&lt;related-urls&gt;&lt;url&gt;http://www.ncbi.nlm.nih.gov/pubmed/7596048&lt;/url&gt;&lt;/related-urls&gt;&lt;/urls&gt;&lt;language&gt;eng&lt;/language&gt;&lt;/record&gt;&lt;/Cite&gt;&lt;/EndNote&gt;</w:instrText>
            </w:r>
            <w:r w:rsidR="00930F92" w:rsidRPr="002166B4">
              <w:rPr>
                <w:rFonts w:ascii="Book Antiqua" w:hAnsi="Book Antiqua"/>
                <w:color w:val="000000"/>
              </w:rPr>
              <w:fldChar w:fldCharType="separate"/>
            </w:r>
            <w:r w:rsidR="00930F92" w:rsidRPr="002166B4">
              <w:rPr>
                <w:rFonts w:ascii="Book Antiqua" w:hAnsi="Book Antiqua"/>
                <w:noProof/>
                <w:color w:val="000000"/>
                <w:sz w:val="24"/>
                <w:szCs w:val="24"/>
                <w:vertAlign w:val="superscript"/>
              </w:rPr>
              <w:t>[</w:t>
            </w:r>
            <w:hyperlink w:anchor="_ENREF_9" w:tooltip="Kawano, 1995 #9" w:history="1">
              <w:r w:rsidR="00930F92" w:rsidRPr="002166B4">
                <w:rPr>
                  <w:rFonts w:ascii="Book Antiqua" w:eastAsia="SimSun" w:hAnsi="Book Antiqua" w:hint="eastAsia"/>
                  <w:noProof/>
                  <w:color w:val="000000"/>
                  <w:sz w:val="24"/>
                  <w:szCs w:val="24"/>
                  <w:vertAlign w:val="superscript"/>
                  <w:lang w:eastAsia="zh-CN"/>
                </w:rPr>
                <w:t>8</w:t>
              </w:r>
            </w:hyperlink>
            <w:r w:rsidR="00930F92" w:rsidRPr="002166B4">
              <w:rPr>
                <w:rFonts w:ascii="Book Antiqua" w:hAnsi="Book Antiqua"/>
                <w:noProof/>
                <w:color w:val="000000"/>
                <w:sz w:val="24"/>
                <w:szCs w:val="24"/>
                <w:vertAlign w:val="superscript"/>
              </w:rPr>
              <w:t>]</w:t>
            </w:r>
            <w:r w:rsidR="00930F92" w:rsidRPr="002166B4">
              <w:rPr>
                <w:rFonts w:ascii="Book Antiqua" w:hAnsi="Book Antiqua"/>
                <w:color w:val="000000"/>
              </w:rPr>
              <w:fldChar w:fldCharType="end"/>
            </w:r>
          </w:p>
        </w:tc>
        <w:tc>
          <w:tcPr>
            <w:tcW w:w="0" w:type="auto"/>
          </w:tcPr>
          <w:p w14:paraId="1AA0ED16" w14:textId="77777777" w:rsidR="0033286F" w:rsidRPr="002166B4" w:rsidRDefault="0033286F" w:rsidP="0010440B">
            <w:pPr>
              <w:spacing w:line="360" w:lineRule="auto"/>
              <w:jc w:val="both"/>
              <w:rPr>
                <w:rFonts w:ascii="Book Antiqua" w:hAnsi="Book Antiqua"/>
                <w:color w:val="000000"/>
                <w:sz w:val="24"/>
                <w:szCs w:val="24"/>
              </w:rPr>
            </w:pPr>
            <w:r w:rsidRPr="002166B4">
              <w:rPr>
                <w:rFonts w:ascii="Book Antiqua" w:hAnsi="Book Antiqua"/>
                <w:color w:val="000000"/>
                <w:sz w:val="24"/>
                <w:szCs w:val="24"/>
              </w:rPr>
              <w:t>1979</w:t>
            </w:r>
          </w:p>
        </w:tc>
        <w:tc>
          <w:tcPr>
            <w:tcW w:w="0" w:type="auto"/>
          </w:tcPr>
          <w:p w14:paraId="2AB41925" w14:textId="77777777" w:rsidR="0033286F" w:rsidRPr="002166B4" w:rsidRDefault="0033286F" w:rsidP="0010440B">
            <w:pPr>
              <w:spacing w:line="360" w:lineRule="auto"/>
              <w:jc w:val="both"/>
              <w:rPr>
                <w:rFonts w:ascii="Book Antiqua" w:hAnsi="Book Antiqua"/>
                <w:sz w:val="24"/>
                <w:szCs w:val="24"/>
              </w:rPr>
            </w:pPr>
            <w:r w:rsidRPr="002166B4">
              <w:rPr>
                <w:rFonts w:ascii="Book Antiqua" w:hAnsi="Book Antiqua"/>
                <w:sz w:val="24"/>
                <w:szCs w:val="24"/>
              </w:rPr>
              <w:t>1</w:t>
            </w:r>
          </w:p>
        </w:tc>
        <w:tc>
          <w:tcPr>
            <w:tcW w:w="0" w:type="auto"/>
          </w:tcPr>
          <w:p w14:paraId="5A35641A" w14:textId="77777777" w:rsidR="0033286F" w:rsidRPr="002166B4" w:rsidRDefault="0033286F" w:rsidP="0010440B">
            <w:pPr>
              <w:spacing w:line="360" w:lineRule="auto"/>
              <w:jc w:val="both"/>
              <w:rPr>
                <w:rFonts w:ascii="Book Antiqua" w:hAnsi="Book Antiqua"/>
                <w:sz w:val="24"/>
                <w:szCs w:val="24"/>
              </w:rPr>
            </w:pPr>
            <w:r w:rsidRPr="002166B4">
              <w:rPr>
                <w:rFonts w:ascii="Book Antiqua" w:hAnsi="Book Antiqua"/>
                <w:sz w:val="24"/>
                <w:szCs w:val="24"/>
              </w:rPr>
              <w:t>1 adenocarcinoma</w:t>
            </w:r>
          </w:p>
        </w:tc>
        <w:tc>
          <w:tcPr>
            <w:tcW w:w="0" w:type="auto"/>
          </w:tcPr>
          <w:p w14:paraId="4D4E141C" w14:textId="77777777" w:rsidR="0033286F" w:rsidRPr="002166B4" w:rsidRDefault="0033286F" w:rsidP="0010440B">
            <w:pPr>
              <w:spacing w:line="360" w:lineRule="auto"/>
              <w:jc w:val="both"/>
              <w:rPr>
                <w:rFonts w:ascii="Book Antiqua" w:hAnsi="Book Antiqua"/>
                <w:color w:val="000000"/>
                <w:sz w:val="24"/>
                <w:szCs w:val="24"/>
              </w:rPr>
            </w:pPr>
            <w:r w:rsidRPr="002166B4">
              <w:rPr>
                <w:rFonts w:ascii="Book Antiqua" w:hAnsi="Book Antiqua"/>
                <w:color w:val="000000"/>
                <w:sz w:val="24"/>
                <w:szCs w:val="24"/>
              </w:rPr>
              <w:t>-</w:t>
            </w:r>
          </w:p>
        </w:tc>
        <w:tc>
          <w:tcPr>
            <w:tcW w:w="0" w:type="auto"/>
          </w:tcPr>
          <w:p w14:paraId="476647C5" w14:textId="77777777" w:rsidR="0033286F" w:rsidRPr="002166B4" w:rsidRDefault="0033286F" w:rsidP="0010440B">
            <w:pPr>
              <w:spacing w:line="360" w:lineRule="auto"/>
              <w:jc w:val="both"/>
              <w:rPr>
                <w:rFonts w:ascii="Book Antiqua" w:hAnsi="Book Antiqua"/>
                <w:color w:val="000000"/>
                <w:sz w:val="24"/>
                <w:szCs w:val="24"/>
              </w:rPr>
            </w:pPr>
            <w:r w:rsidRPr="002166B4">
              <w:rPr>
                <w:rFonts w:ascii="Book Antiqua" w:hAnsi="Book Antiqua"/>
                <w:color w:val="000000"/>
                <w:sz w:val="24"/>
                <w:szCs w:val="24"/>
              </w:rPr>
              <w:t>Jejunocutaneous fistula</w:t>
            </w:r>
          </w:p>
        </w:tc>
        <w:tc>
          <w:tcPr>
            <w:tcW w:w="0" w:type="auto"/>
          </w:tcPr>
          <w:p w14:paraId="39DC22FD" w14:textId="77777777" w:rsidR="0033286F" w:rsidRPr="002166B4" w:rsidRDefault="0033286F" w:rsidP="0010440B">
            <w:pPr>
              <w:spacing w:line="360" w:lineRule="auto"/>
              <w:jc w:val="both"/>
              <w:rPr>
                <w:rFonts w:ascii="Book Antiqua" w:hAnsi="Book Antiqua"/>
                <w:color w:val="000000"/>
                <w:sz w:val="24"/>
                <w:szCs w:val="24"/>
              </w:rPr>
            </w:pPr>
            <w:r w:rsidRPr="002166B4">
              <w:rPr>
                <w:rFonts w:ascii="Book Antiqua" w:hAnsi="Book Antiqua"/>
                <w:color w:val="000000"/>
                <w:sz w:val="24"/>
                <w:szCs w:val="24"/>
              </w:rPr>
              <w:t>Death at 20 m</w:t>
            </w:r>
          </w:p>
        </w:tc>
      </w:tr>
      <w:tr w:rsidR="00212D36" w:rsidRPr="002166B4" w14:paraId="1244B665" w14:textId="77777777" w:rsidTr="0033286F">
        <w:tc>
          <w:tcPr>
            <w:tcW w:w="0" w:type="auto"/>
          </w:tcPr>
          <w:p w14:paraId="555DAD5A" w14:textId="119FBDC5" w:rsidR="0033286F" w:rsidRPr="002166B4" w:rsidRDefault="0033286F" w:rsidP="0010440B">
            <w:pPr>
              <w:spacing w:line="360" w:lineRule="auto"/>
              <w:jc w:val="both"/>
              <w:rPr>
                <w:rFonts w:ascii="Book Antiqua" w:hAnsi="Book Antiqua"/>
                <w:color w:val="000000"/>
                <w:sz w:val="24"/>
                <w:szCs w:val="24"/>
              </w:rPr>
            </w:pPr>
            <w:r w:rsidRPr="002166B4">
              <w:rPr>
                <w:rFonts w:ascii="Book Antiqua" w:hAnsi="Book Antiqua"/>
                <w:color w:val="000000"/>
                <w:sz w:val="24"/>
                <w:szCs w:val="24"/>
              </w:rPr>
              <w:t>Kawano</w:t>
            </w:r>
            <w:r w:rsidR="00930F92" w:rsidRPr="002166B4">
              <w:rPr>
                <w:rFonts w:ascii="Book Antiqua" w:eastAsia="SimSun" w:hAnsi="Book Antiqua" w:hint="eastAsia"/>
                <w:i/>
                <w:color w:val="000000"/>
                <w:sz w:val="24"/>
                <w:szCs w:val="24"/>
                <w:lang w:eastAsia="zh-CN"/>
              </w:rPr>
              <w:t xml:space="preserve"> et al</w:t>
            </w:r>
            <w:r w:rsidR="00732995" w:rsidRPr="002166B4">
              <w:rPr>
                <w:rFonts w:ascii="Book Antiqua" w:hAnsi="Book Antiqua"/>
                <w:color w:val="000000"/>
              </w:rPr>
              <w:fldChar w:fldCharType="begin"/>
            </w:r>
            <w:r w:rsidR="00732995" w:rsidRPr="002166B4">
              <w:rPr>
                <w:rFonts w:ascii="Book Antiqua" w:hAnsi="Book Antiqua"/>
                <w:color w:val="000000"/>
                <w:sz w:val="24"/>
                <w:szCs w:val="24"/>
              </w:rPr>
              <w:instrText xml:space="preserve"> ADDIN EN.CITE &lt;EndNote&gt;&lt;Cite&gt;&lt;Author&gt;Kawano&lt;/Author&gt;&lt;Year&gt;1995&lt;/Year&gt;&lt;RecNum&gt;9&lt;/RecNum&gt;&lt;DisplayText&gt;&lt;style face="superscript"&gt;[9]&lt;/style&gt;&lt;/DisplayText&gt;&lt;record&gt;&lt;rec-number&gt;9&lt;/rec-number&gt;&lt;foreign-keys&gt;&lt;key app="EN" db-id="pdv0fx9elxd022eadsvvapwest0sxs50raaa" timestamp="1485338347"&gt;9&lt;/key&gt;&lt;/foreign-keys&gt;&lt;ref-type name="Journal Article"&gt;17&lt;/ref-type&gt;&lt;contributors&gt;&lt;authors&gt;&lt;author&gt;Kawano, N.&lt;/author&gt;&lt;author&gt;Ryu, M.&lt;/author&gt;&lt;author&gt;Kinoshita, T.&lt;/author&gt;&lt;author&gt;Konishi, M.&lt;/author&gt;&lt;author&gt;Iwasaki, M.&lt;/author&gt;&lt;author&gt;Furuse, J.&lt;/author&gt;&lt;author&gt;Yoshino, M.&lt;/author&gt;&lt;author&gt;Hasebe, T.&lt;/author&gt;&lt;/authors&gt;&lt;/contributors&gt;&lt;auth-address&gt;Department of Surgery, National Cancer Center Hospital East, Chiba.&lt;/auth-address&gt;&lt;titles&gt;&lt;title&gt;Segmental resection of the duodenum for treating leiomyosarcoma associated with von Recklinghausen&amp;apos;s disease: a case report&lt;/title&gt;&lt;secondary-title&gt;Jpn J Clin Oncol&lt;/secondary-title&gt;&lt;alt-title&gt;Japanese journal of clinical oncology&lt;/alt-title&gt;&lt;/titles&gt;&lt;periodical&gt;&lt;full-title&gt;Jpn J Clin Oncol&lt;/full-title&gt;&lt;abbr-1&gt;Japanese journal of clinical oncology&lt;/abbr-1&gt;&lt;/periodical&gt;&lt;alt-periodical&gt;&lt;full-title&gt;Jpn J Clin Oncol&lt;/full-title&gt;&lt;abbr-1&gt;Japanese journal of clinical oncology&lt;/abbr-1&gt;&lt;/alt-periodical&gt;&lt;pages&gt;109-12&lt;/pages&gt;&lt;volume&gt;25&lt;/volume&gt;&lt;number&gt;3&lt;/number&gt;&lt;edition&gt;1995/06/01&lt;/edition&gt;&lt;keywords&gt;&lt;keyword&gt;Duodenal Neoplasms/complications/pathology/*surgery&lt;/keyword&gt;&lt;keyword&gt;Duodenum/*surgery&lt;/keyword&gt;&lt;keyword&gt;Humans&lt;/keyword&gt;&lt;keyword&gt;Leiomyosarcoma/complications/pathology/*surgery&lt;/keyword&gt;&lt;keyword&gt;Male&lt;/keyword&gt;&lt;keyword&gt;Middle Aged&lt;/keyword&gt;&lt;keyword&gt;Neurofibromatosis 1/*complications&lt;/keyword&gt;&lt;keyword&gt;Surgical Procedures, Operative/methods&lt;/keyword&gt;&lt;/keywords&gt;&lt;dates&gt;&lt;year&gt;1995&lt;/year&gt;&lt;pub-dates&gt;&lt;date&gt;Jun&lt;/date&gt;&lt;/pub-dates&gt;&lt;/dates&gt;&lt;isbn&gt;0368-2811 (Print)&amp;#xD;0368-2811 (Linking)&lt;/isbn&gt;&lt;accession-num&gt;7596048&lt;/accession-num&gt;&lt;work-type&gt;Case Reports&lt;/work-type&gt;&lt;urls&gt;&lt;related-urls&gt;&lt;url&gt;http://www.ncbi.nlm.nih.gov/pubmed/7596048&lt;/url&gt;&lt;/related-urls&gt;&lt;/urls&gt;&lt;language&gt;eng&lt;/language&gt;&lt;/record&gt;&lt;/Cite&gt;&lt;/EndNote&gt;</w:instrText>
            </w:r>
            <w:r w:rsidR="00732995" w:rsidRPr="002166B4">
              <w:rPr>
                <w:rFonts w:ascii="Book Antiqua" w:hAnsi="Book Antiqua"/>
                <w:color w:val="000000"/>
              </w:rPr>
              <w:fldChar w:fldCharType="separate"/>
            </w:r>
            <w:r w:rsidR="00732995" w:rsidRPr="002166B4">
              <w:rPr>
                <w:rFonts w:ascii="Book Antiqua" w:hAnsi="Book Antiqua"/>
                <w:noProof/>
                <w:color w:val="000000"/>
                <w:sz w:val="24"/>
                <w:szCs w:val="24"/>
                <w:vertAlign w:val="superscript"/>
              </w:rPr>
              <w:t>[</w:t>
            </w:r>
            <w:hyperlink w:anchor="_ENREF_9" w:tooltip="Kawano, 1995 #9" w:history="1">
              <w:r w:rsidR="00E36285" w:rsidRPr="002166B4">
                <w:rPr>
                  <w:rFonts w:ascii="Book Antiqua" w:hAnsi="Book Antiqua"/>
                  <w:noProof/>
                  <w:color w:val="000000"/>
                  <w:sz w:val="24"/>
                  <w:szCs w:val="24"/>
                  <w:vertAlign w:val="superscript"/>
                </w:rPr>
                <w:t>9</w:t>
              </w:r>
            </w:hyperlink>
            <w:r w:rsidR="00732995" w:rsidRPr="002166B4">
              <w:rPr>
                <w:rFonts w:ascii="Book Antiqua" w:hAnsi="Book Antiqua"/>
                <w:noProof/>
                <w:color w:val="000000"/>
                <w:sz w:val="24"/>
                <w:szCs w:val="24"/>
                <w:vertAlign w:val="superscript"/>
              </w:rPr>
              <w:t>]</w:t>
            </w:r>
            <w:r w:rsidR="00732995" w:rsidRPr="002166B4">
              <w:rPr>
                <w:rFonts w:ascii="Book Antiqua" w:hAnsi="Book Antiqua"/>
                <w:color w:val="000000"/>
              </w:rPr>
              <w:fldChar w:fldCharType="end"/>
            </w:r>
          </w:p>
        </w:tc>
        <w:tc>
          <w:tcPr>
            <w:tcW w:w="0" w:type="auto"/>
          </w:tcPr>
          <w:p w14:paraId="05D04B90" w14:textId="77777777" w:rsidR="0033286F" w:rsidRPr="002166B4" w:rsidRDefault="0033286F" w:rsidP="0010440B">
            <w:pPr>
              <w:spacing w:line="360" w:lineRule="auto"/>
              <w:jc w:val="both"/>
              <w:rPr>
                <w:rFonts w:ascii="Book Antiqua" w:hAnsi="Book Antiqua"/>
                <w:color w:val="000000"/>
                <w:sz w:val="24"/>
                <w:szCs w:val="24"/>
              </w:rPr>
            </w:pPr>
            <w:r w:rsidRPr="002166B4">
              <w:rPr>
                <w:rFonts w:ascii="Book Antiqua" w:hAnsi="Book Antiqua"/>
                <w:color w:val="000000"/>
                <w:sz w:val="24"/>
                <w:szCs w:val="24"/>
              </w:rPr>
              <w:t>1995</w:t>
            </w:r>
          </w:p>
        </w:tc>
        <w:tc>
          <w:tcPr>
            <w:tcW w:w="0" w:type="auto"/>
          </w:tcPr>
          <w:p w14:paraId="22EF7C13" w14:textId="77777777" w:rsidR="0033286F" w:rsidRPr="002166B4" w:rsidRDefault="0033286F" w:rsidP="0010440B">
            <w:pPr>
              <w:spacing w:line="360" w:lineRule="auto"/>
              <w:jc w:val="both"/>
              <w:rPr>
                <w:rFonts w:ascii="Book Antiqua" w:hAnsi="Book Antiqua"/>
                <w:sz w:val="24"/>
                <w:szCs w:val="24"/>
              </w:rPr>
            </w:pPr>
            <w:r w:rsidRPr="002166B4">
              <w:rPr>
                <w:rFonts w:ascii="Book Antiqua" w:hAnsi="Book Antiqua"/>
                <w:sz w:val="24"/>
                <w:szCs w:val="24"/>
              </w:rPr>
              <w:t>1</w:t>
            </w:r>
          </w:p>
        </w:tc>
        <w:tc>
          <w:tcPr>
            <w:tcW w:w="0" w:type="auto"/>
          </w:tcPr>
          <w:p w14:paraId="5877B78C" w14:textId="77777777" w:rsidR="0033286F" w:rsidRPr="002166B4" w:rsidRDefault="0033286F" w:rsidP="0010440B">
            <w:pPr>
              <w:spacing w:line="360" w:lineRule="auto"/>
              <w:jc w:val="both"/>
              <w:rPr>
                <w:rFonts w:ascii="Book Antiqua" w:hAnsi="Book Antiqua"/>
                <w:sz w:val="24"/>
                <w:szCs w:val="24"/>
              </w:rPr>
            </w:pPr>
            <w:r w:rsidRPr="002166B4">
              <w:rPr>
                <w:rFonts w:ascii="Book Antiqua" w:hAnsi="Book Antiqua"/>
                <w:sz w:val="24"/>
                <w:szCs w:val="24"/>
              </w:rPr>
              <w:t>1 GIST</w:t>
            </w:r>
          </w:p>
        </w:tc>
        <w:tc>
          <w:tcPr>
            <w:tcW w:w="0" w:type="auto"/>
          </w:tcPr>
          <w:p w14:paraId="03C95D1D" w14:textId="77777777" w:rsidR="0033286F" w:rsidRPr="002166B4" w:rsidRDefault="002B46EE" w:rsidP="0010440B">
            <w:pPr>
              <w:spacing w:line="360" w:lineRule="auto"/>
              <w:jc w:val="both"/>
              <w:rPr>
                <w:rFonts w:ascii="Book Antiqua" w:hAnsi="Book Antiqua"/>
                <w:color w:val="000000"/>
                <w:sz w:val="24"/>
                <w:szCs w:val="24"/>
              </w:rPr>
            </w:pPr>
            <w:r w:rsidRPr="002166B4">
              <w:rPr>
                <w:rFonts w:ascii="Book Antiqua" w:hAnsi="Book Antiqua"/>
                <w:color w:val="000000"/>
                <w:sz w:val="24"/>
                <w:szCs w:val="24"/>
              </w:rPr>
              <w:t>1 e</w:t>
            </w:r>
            <w:r w:rsidR="0033286F" w:rsidRPr="002166B4">
              <w:rPr>
                <w:rFonts w:ascii="Book Antiqua" w:hAnsi="Book Antiqua"/>
                <w:color w:val="000000"/>
                <w:sz w:val="24"/>
                <w:szCs w:val="24"/>
              </w:rPr>
              <w:t>nd-to-side</w:t>
            </w:r>
          </w:p>
        </w:tc>
        <w:tc>
          <w:tcPr>
            <w:tcW w:w="0" w:type="auto"/>
          </w:tcPr>
          <w:p w14:paraId="5F05E08C" w14:textId="77777777" w:rsidR="0033286F" w:rsidRPr="002166B4" w:rsidRDefault="0033286F" w:rsidP="0010440B">
            <w:pPr>
              <w:spacing w:line="360" w:lineRule="auto"/>
              <w:jc w:val="both"/>
              <w:rPr>
                <w:rFonts w:ascii="Book Antiqua" w:hAnsi="Book Antiqua"/>
                <w:color w:val="000000"/>
                <w:sz w:val="24"/>
                <w:szCs w:val="24"/>
              </w:rPr>
            </w:pPr>
            <w:r w:rsidRPr="002166B4">
              <w:rPr>
                <w:rFonts w:ascii="Book Antiqua" w:hAnsi="Book Antiqua"/>
                <w:color w:val="000000"/>
                <w:sz w:val="24"/>
                <w:szCs w:val="24"/>
              </w:rPr>
              <w:t>-</w:t>
            </w:r>
          </w:p>
        </w:tc>
        <w:tc>
          <w:tcPr>
            <w:tcW w:w="0" w:type="auto"/>
          </w:tcPr>
          <w:p w14:paraId="7F8451D8" w14:textId="77777777" w:rsidR="0033286F" w:rsidRPr="002166B4" w:rsidRDefault="0033286F" w:rsidP="0010440B">
            <w:pPr>
              <w:spacing w:line="360" w:lineRule="auto"/>
              <w:jc w:val="both"/>
              <w:rPr>
                <w:rFonts w:ascii="Book Antiqua" w:hAnsi="Book Antiqua"/>
                <w:color w:val="000000"/>
                <w:sz w:val="24"/>
                <w:szCs w:val="24"/>
              </w:rPr>
            </w:pPr>
            <w:r w:rsidRPr="002166B4">
              <w:rPr>
                <w:rFonts w:ascii="Book Antiqua" w:hAnsi="Book Antiqua"/>
                <w:color w:val="000000"/>
                <w:sz w:val="24"/>
                <w:szCs w:val="24"/>
              </w:rPr>
              <w:t>NR</w:t>
            </w:r>
          </w:p>
        </w:tc>
      </w:tr>
      <w:tr w:rsidR="00212D36" w:rsidRPr="002166B4" w14:paraId="75AF88BA" w14:textId="77777777" w:rsidTr="0033286F">
        <w:tc>
          <w:tcPr>
            <w:tcW w:w="0" w:type="auto"/>
          </w:tcPr>
          <w:p w14:paraId="7115FBF5" w14:textId="46C6632D" w:rsidR="0033286F" w:rsidRPr="002166B4" w:rsidRDefault="0033286F" w:rsidP="00930F92">
            <w:pPr>
              <w:spacing w:line="360" w:lineRule="auto"/>
              <w:jc w:val="both"/>
              <w:rPr>
                <w:rFonts w:ascii="Book Antiqua" w:hAnsi="Book Antiqua"/>
                <w:color w:val="000000"/>
                <w:sz w:val="24"/>
                <w:szCs w:val="24"/>
              </w:rPr>
            </w:pPr>
            <w:r w:rsidRPr="002166B4">
              <w:rPr>
                <w:rFonts w:ascii="Book Antiqua" w:hAnsi="Book Antiqua"/>
                <w:color w:val="000000"/>
                <w:sz w:val="24"/>
                <w:szCs w:val="24"/>
              </w:rPr>
              <w:t>Maher</w:t>
            </w:r>
            <w:r w:rsidR="00930F92" w:rsidRPr="002166B4">
              <w:rPr>
                <w:rFonts w:ascii="Book Antiqua" w:eastAsia="SimSun" w:hAnsi="Book Antiqua" w:hint="eastAsia"/>
                <w:i/>
                <w:color w:val="000000"/>
                <w:sz w:val="24"/>
                <w:szCs w:val="24"/>
                <w:lang w:eastAsia="zh-CN"/>
              </w:rPr>
              <w:t xml:space="preserve"> et al</w:t>
            </w:r>
            <w:r w:rsidR="00930F92" w:rsidRPr="002166B4">
              <w:rPr>
                <w:rFonts w:ascii="Book Antiqua" w:hAnsi="Book Antiqua"/>
                <w:color w:val="000000"/>
              </w:rPr>
              <w:fldChar w:fldCharType="begin"/>
            </w:r>
            <w:r w:rsidR="00930F92" w:rsidRPr="002166B4">
              <w:rPr>
                <w:rFonts w:ascii="Book Antiqua" w:hAnsi="Book Antiqua"/>
                <w:color w:val="000000"/>
                <w:sz w:val="24"/>
                <w:szCs w:val="24"/>
              </w:rPr>
              <w:instrText xml:space="preserve"> ADDIN EN.CITE &lt;EndNote&gt;&lt;Cite&gt;&lt;Author&gt;Kawano&lt;/Author&gt;&lt;Year&gt;1995&lt;/Year&gt;&lt;RecNum&gt;9&lt;/RecNum&gt;&lt;DisplayText&gt;&lt;style face="superscript"&gt;[9]&lt;/style&gt;&lt;/DisplayText&gt;&lt;record&gt;&lt;rec-number&gt;9&lt;/rec-number&gt;&lt;foreign-keys&gt;&lt;key app="EN" db-id="pdv0fx9elxd022eadsvvapwest0sxs50raaa" timestamp="1485338347"&gt;9&lt;/key&gt;&lt;/foreign-keys&gt;&lt;ref-type name="Journal Article"&gt;17&lt;/ref-type&gt;&lt;contributors&gt;&lt;authors&gt;&lt;author&gt;Kawano, N.&lt;/author&gt;&lt;author&gt;Ryu, M.&lt;/author&gt;&lt;author&gt;Kinoshita, T.&lt;/author&gt;&lt;author&gt;Konishi, M.&lt;/author&gt;&lt;author&gt;Iwasaki, M.&lt;/author&gt;&lt;author&gt;Furuse, J.&lt;/author&gt;&lt;author&gt;Yoshino, M.&lt;/author&gt;&lt;author&gt;Hasebe, T.&lt;/author&gt;&lt;/authors&gt;&lt;/contributors&gt;&lt;auth-address&gt;Department of Surgery, National Cancer Center Hospital East, Chiba.&lt;/auth-address&gt;&lt;titles&gt;&lt;title&gt;Segmental resection of the duodenum for treating leiomyosarcoma associated with von Recklinghausen&amp;apos;s disease: a case report&lt;/title&gt;&lt;secondary-title&gt;Jpn J Clin Oncol&lt;/secondary-title&gt;&lt;alt-title&gt;Japanese journal of clinical oncology&lt;/alt-title&gt;&lt;/titles&gt;&lt;periodical&gt;&lt;full-title&gt;Jpn J Clin Oncol&lt;/full-title&gt;&lt;abbr-1&gt;Japanese journal of clinical oncology&lt;/abbr-1&gt;&lt;/periodical&gt;&lt;alt-periodical&gt;&lt;full-title&gt;Jpn J Clin Oncol&lt;/full-title&gt;&lt;abbr-1&gt;Japanese journal of clinical oncology&lt;/abbr-1&gt;&lt;/alt-periodical&gt;&lt;pages&gt;109-12&lt;/pages&gt;&lt;volume&gt;25&lt;/volume&gt;&lt;number&gt;3&lt;/number&gt;&lt;edition&gt;1995/06/01&lt;/edition&gt;&lt;keywords&gt;&lt;keyword&gt;Duodenal Neoplasms/complications/pathology/*surgery&lt;/keyword&gt;&lt;keyword&gt;Duodenum/*surgery&lt;/keyword&gt;&lt;keyword&gt;Humans&lt;/keyword&gt;&lt;keyword&gt;Leiomyosarcoma/complications/pathology/*surgery&lt;/keyword&gt;&lt;keyword&gt;Male&lt;/keyword&gt;&lt;keyword&gt;Middle Aged&lt;/keyword&gt;&lt;keyword&gt;Neurofibromatosis 1/*complications&lt;/keyword&gt;&lt;keyword&gt;Surgical Procedures, Operative/methods&lt;/keyword&gt;&lt;/keywords&gt;&lt;dates&gt;&lt;year&gt;1995&lt;/year&gt;&lt;pub-dates&gt;&lt;date&gt;Jun&lt;/date&gt;&lt;/pub-dates&gt;&lt;/dates&gt;&lt;isbn&gt;0368-2811 (Print)&amp;#xD;0368-2811 (Linking)&lt;/isbn&gt;&lt;accession-num&gt;7596048&lt;/accession-num&gt;&lt;work-type&gt;Case Reports&lt;/work-type&gt;&lt;urls&gt;&lt;related-urls&gt;&lt;url&gt;http://www.ncbi.nlm.nih.gov/pubmed/7596048&lt;/url&gt;&lt;/related-urls&gt;&lt;/urls&gt;&lt;language&gt;eng&lt;/language&gt;&lt;/record&gt;&lt;/Cite&gt;&lt;/EndNote&gt;</w:instrText>
            </w:r>
            <w:r w:rsidR="00930F92" w:rsidRPr="002166B4">
              <w:rPr>
                <w:rFonts w:ascii="Book Antiqua" w:hAnsi="Book Antiqua"/>
                <w:color w:val="000000"/>
              </w:rPr>
              <w:fldChar w:fldCharType="separate"/>
            </w:r>
            <w:r w:rsidR="00930F92" w:rsidRPr="002166B4">
              <w:rPr>
                <w:rFonts w:ascii="Book Antiqua" w:hAnsi="Book Antiqua"/>
                <w:noProof/>
                <w:color w:val="000000"/>
                <w:sz w:val="24"/>
                <w:szCs w:val="24"/>
                <w:vertAlign w:val="superscript"/>
              </w:rPr>
              <w:t>[</w:t>
            </w:r>
            <w:hyperlink w:anchor="_ENREF_9" w:tooltip="Kawano, 1995 #9" w:history="1">
              <w:r w:rsidR="00930F92" w:rsidRPr="002166B4">
                <w:rPr>
                  <w:rFonts w:ascii="Book Antiqua" w:eastAsia="SimSun" w:hAnsi="Book Antiqua" w:hint="eastAsia"/>
                  <w:noProof/>
                  <w:color w:val="000000"/>
                  <w:sz w:val="24"/>
                  <w:szCs w:val="24"/>
                  <w:vertAlign w:val="superscript"/>
                  <w:lang w:eastAsia="zh-CN"/>
                </w:rPr>
                <w:t>12</w:t>
              </w:r>
            </w:hyperlink>
            <w:r w:rsidR="00930F92" w:rsidRPr="002166B4">
              <w:rPr>
                <w:rFonts w:ascii="Book Antiqua" w:hAnsi="Book Antiqua"/>
                <w:noProof/>
                <w:color w:val="000000"/>
                <w:sz w:val="24"/>
                <w:szCs w:val="24"/>
                <w:vertAlign w:val="superscript"/>
              </w:rPr>
              <w:t>]</w:t>
            </w:r>
            <w:r w:rsidR="00930F92" w:rsidRPr="002166B4">
              <w:rPr>
                <w:rFonts w:ascii="Book Antiqua" w:hAnsi="Book Antiqua"/>
                <w:color w:val="000000"/>
              </w:rPr>
              <w:fldChar w:fldCharType="end"/>
            </w:r>
          </w:p>
        </w:tc>
        <w:tc>
          <w:tcPr>
            <w:tcW w:w="0" w:type="auto"/>
          </w:tcPr>
          <w:p w14:paraId="736FD9D7" w14:textId="77777777" w:rsidR="0033286F" w:rsidRPr="002166B4" w:rsidRDefault="0033286F" w:rsidP="0010440B">
            <w:pPr>
              <w:spacing w:line="360" w:lineRule="auto"/>
              <w:jc w:val="both"/>
              <w:rPr>
                <w:rFonts w:ascii="Book Antiqua" w:hAnsi="Book Antiqua"/>
                <w:color w:val="000000"/>
                <w:sz w:val="24"/>
                <w:szCs w:val="24"/>
              </w:rPr>
            </w:pPr>
            <w:r w:rsidRPr="002166B4">
              <w:rPr>
                <w:rFonts w:ascii="Book Antiqua" w:hAnsi="Book Antiqua"/>
                <w:color w:val="000000"/>
                <w:sz w:val="24"/>
                <w:szCs w:val="24"/>
              </w:rPr>
              <w:t>1996</w:t>
            </w:r>
          </w:p>
        </w:tc>
        <w:tc>
          <w:tcPr>
            <w:tcW w:w="0" w:type="auto"/>
          </w:tcPr>
          <w:p w14:paraId="2505066B" w14:textId="77777777" w:rsidR="0033286F" w:rsidRPr="002166B4" w:rsidRDefault="0033286F" w:rsidP="0010440B">
            <w:pPr>
              <w:spacing w:line="360" w:lineRule="auto"/>
              <w:jc w:val="both"/>
              <w:rPr>
                <w:rFonts w:ascii="Book Antiqua" w:hAnsi="Book Antiqua"/>
                <w:sz w:val="24"/>
                <w:szCs w:val="24"/>
              </w:rPr>
            </w:pPr>
            <w:r w:rsidRPr="002166B4">
              <w:rPr>
                <w:rFonts w:ascii="Book Antiqua" w:hAnsi="Book Antiqua"/>
                <w:sz w:val="24"/>
                <w:szCs w:val="24"/>
              </w:rPr>
              <w:t>24</w:t>
            </w:r>
          </w:p>
        </w:tc>
        <w:tc>
          <w:tcPr>
            <w:tcW w:w="0" w:type="auto"/>
          </w:tcPr>
          <w:p w14:paraId="4CD3ED58" w14:textId="77777777" w:rsidR="0033286F" w:rsidRPr="002166B4" w:rsidRDefault="0033286F" w:rsidP="0010440B">
            <w:pPr>
              <w:spacing w:line="360" w:lineRule="auto"/>
              <w:jc w:val="both"/>
              <w:rPr>
                <w:rFonts w:ascii="Book Antiqua" w:hAnsi="Book Antiqua"/>
                <w:sz w:val="24"/>
                <w:szCs w:val="24"/>
              </w:rPr>
            </w:pPr>
            <w:r w:rsidRPr="002166B4">
              <w:rPr>
                <w:rFonts w:ascii="Book Antiqua" w:hAnsi="Book Antiqua"/>
                <w:sz w:val="24"/>
                <w:szCs w:val="24"/>
              </w:rPr>
              <w:t xml:space="preserve">11 </w:t>
            </w:r>
            <w:r w:rsidR="008E36B0" w:rsidRPr="002166B4">
              <w:rPr>
                <w:rFonts w:ascii="Book Antiqua" w:hAnsi="Book Antiqua"/>
                <w:sz w:val="24"/>
                <w:szCs w:val="24"/>
              </w:rPr>
              <w:t>adenocarcinomas</w:t>
            </w:r>
          </w:p>
          <w:p w14:paraId="794524D4" w14:textId="77777777" w:rsidR="0033286F" w:rsidRPr="002166B4" w:rsidRDefault="0033286F" w:rsidP="0010440B">
            <w:pPr>
              <w:spacing w:line="360" w:lineRule="auto"/>
              <w:jc w:val="both"/>
              <w:rPr>
                <w:rFonts w:ascii="Book Antiqua" w:hAnsi="Book Antiqua"/>
                <w:sz w:val="24"/>
                <w:szCs w:val="24"/>
              </w:rPr>
            </w:pPr>
            <w:r w:rsidRPr="002166B4">
              <w:rPr>
                <w:rFonts w:ascii="Book Antiqua" w:hAnsi="Book Antiqua"/>
                <w:sz w:val="24"/>
                <w:szCs w:val="24"/>
              </w:rPr>
              <w:t>1 GIST</w:t>
            </w:r>
          </w:p>
          <w:p w14:paraId="6CA2CD60" w14:textId="77777777" w:rsidR="0033286F" w:rsidRPr="002166B4" w:rsidRDefault="00DD5376" w:rsidP="0010440B">
            <w:pPr>
              <w:spacing w:line="360" w:lineRule="auto"/>
              <w:jc w:val="both"/>
              <w:rPr>
                <w:rFonts w:ascii="Book Antiqua" w:hAnsi="Book Antiqua"/>
                <w:sz w:val="24"/>
                <w:szCs w:val="24"/>
              </w:rPr>
            </w:pPr>
            <w:r w:rsidRPr="002166B4">
              <w:rPr>
                <w:rFonts w:ascii="Book Antiqua" w:hAnsi="Book Antiqua"/>
                <w:sz w:val="24"/>
                <w:szCs w:val="24"/>
              </w:rPr>
              <w:t>2</w:t>
            </w:r>
            <w:r w:rsidR="0088010F" w:rsidRPr="002166B4">
              <w:rPr>
                <w:rFonts w:ascii="Book Antiqua" w:hAnsi="Book Antiqua"/>
                <w:sz w:val="24"/>
                <w:szCs w:val="24"/>
              </w:rPr>
              <w:t xml:space="preserve"> a</w:t>
            </w:r>
            <w:r w:rsidR="0033286F" w:rsidRPr="002166B4">
              <w:rPr>
                <w:rFonts w:ascii="Book Antiqua" w:hAnsi="Book Antiqua"/>
                <w:sz w:val="24"/>
                <w:szCs w:val="24"/>
              </w:rPr>
              <w:t>denoma</w:t>
            </w:r>
            <w:r w:rsidRPr="002166B4">
              <w:rPr>
                <w:rFonts w:ascii="Book Antiqua" w:hAnsi="Book Antiqua"/>
                <w:sz w:val="24"/>
                <w:szCs w:val="24"/>
              </w:rPr>
              <w:t>s</w:t>
            </w:r>
          </w:p>
          <w:p w14:paraId="3CADDF86" w14:textId="77777777" w:rsidR="0033286F" w:rsidRPr="002166B4" w:rsidRDefault="0033286F" w:rsidP="0010440B">
            <w:pPr>
              <w:spacing w:line="360" w:lineRule="auto"/>
              <w:jc w:val="both"/>
              <w:rPr>
                <w:rFonts w:ascii="Book Antiqua" w:hAnsi="Book Antiqua"/>
                <w:sz w:val="24"/>
                <w:szCs w:val="24"/>
              </w:rPr>
            </w:pPr>
            <w:r w:rsidRPr="002166B4">
              <w:rPr>
                <w:rFonts w:ascii="Book Antiqua" w:hAnsi="Book Antiqua"/>
                <w:sz w:val="24"/>
                <w:szCs w:val="24"/>
              </w:rPr>
              <w:t>1 lymphoma</w:t>
            </w:r>
          </w:p>
          <w:p w14:paraId="7564F70F" w14:textId="77777777" w:rsidR="0033286F" w:rsidRPr="002166B4" w:rsidRDefault="0033286F" w:rsidP="0010440B">
            <w:pPr>
              <w:spacing w:line="360" w:lineRule="auto"/>
              <w:jc w:val="both"/>
              <w:rPr>
                <w:rFonts w:ascii="Book Antiqua" w:hAnsi="Book Antiqua"/>
                <w:sz w:val="24"/>
                <w:szCs w:val="24"/>
              </w:rPr>
            </w:pPr>
            <w:r w:rsidRPr="002166B4">
              <w:rPr>
                <w:rFonts w:ascii="Book Antiqua" w:hAnsi="Book Antiqua"/>
                <w:sz w:val="24"/>
                <w:szCs w:val="24"/>
              </w:rPr>
              <w:t>1 liposarcoma</w:t>
            </w:r>
          </w:p>
          <w:p w14:paraId="3D67036B" w14:textId="77777777" w:rsidR="0033286F" w:rsidRPr="002166B4" w:rsidRDefault="008E36B0" w:rsidP="0010440B">
            <w:pPr>
              <w:spacing w:line="360" w:lineRule="auto"/>
              <w:jc w:val="both"/>
              <w:rPr>
                <w:rFonts w:ascii="Book Antiqua" w:hAnsi="Book Antiqua"/>
                <w:sz w:val="24"/>
                <w:szCs w:val="24"/>
              </w:rPr>
            </w:pPr>
            <w:r w:rsidRPr="002166B4">
              <w:rPr>
                <w:rFonts w:ascii="Book Antiqua" w:hAnsi="Book Antiqua"/>
                <w:sz w:val="24"/>
                <w:szCs w:val="24"/>
              </w:rPr>
              <w:t>2 C</w:t>
            </w:r>
            <w:r w:rsidR="0033286F" w:rsidRPr="002166B4">
              <w:rPr>
                <w:rFonts w:ascii="Book Antiqua" w:hAnsi="Book Antiqua"/>
                <w:sz w:val="24"/>
                <w:szCs w:val="24"/>
              </w:rPr>
              <w:t>rohn’s disease</w:t>
            </w:r>
          </w:p>
          <w:p w14:paraId="33FAFB36" w14:textId="77777777" w:rsidR="0033286F" w:rsidRPr="002166B4" w:rsidRDefault="0033286F" w:rsidP="0010440B">
            <w:pPr>
              <w:spacing w:line="360" w:lineRule="auto"/>
              <w:jc w:val="both"/>
              <w:rPr>
                <w:rFonts w:ascii="Book Antiqua" w:hAnsi="Book Antiqua"/>
                <w:sz w:val="24"/>
                <w:szCs w:val="24"/>
              </w:rPr>
            </w:pPr>
            <w:r w:rsidRPr="002166B4">
              <w:rPr>
                <w:rFonts w:ascii="Book Antiqua" w:hAnsi="Book Antiqua"/>
                <w:sz w:val="24"/>
                <w:szCs w:val="24"/>
              </w:rPr>
              <w:t>5 trauma</w:t>
            </w:r>
          </w:p>
          <w:p w14:paraId="3E840A34" w14:textId="77777777" w:rsidR="00DD5376" w:rsidRPr="002166B4" w:rsidRDefault="00DD5376" w:rsidP="0010440B">
            <w:pPr>
              <w:spacing w:line="360" w:lineRule="auto"/>
              <w:jc w:val="both"/>
              <w:rPr>
                <w:rFonts w:ascii="Book Antiqua" w:hAnsi="Book Antiqua"/>
                <w:sz w:val="24"/>
                <w:szCs w:val="24"/>
              </w:rPr>
            </w:pPr>
            <w:r w:rsidRPr="002166B4">
              <w:rPr>
                <w:rFonts w:ascii="Book Antiqua" w:hAnsi="Book Antiqua"/>
                <w:sz w:val="24"/>
                <w:szCs w:val="24"/>
              </w:rPr>
              <w:t>1 peptic ulceration</w:t>
            </w:r>
          </w:p>
        </w:tc>
        <w:tc>
          <w:tcPr>
            <w:tcW w:w="0" w:type="auto"/>
          </w:tcPr>
          <w:p w14:paraId="6A884095" w14:textId="77777777" w:rsidR="0033286F" w:rsidRPr="002166B4" w:rsidRDefault="0033286F" w:rsidP="0010440B">
            <w:pPr>
              <w:spacing w:line="360" w:lineRule="auto"/>
              <w:jc w:val="both"/>
              <w:rPr>
                <w:rFonts w:ascii="Book Antiqua" w:hAnsi="Book Antiqua"/>
                <w:color w:val="000000"/>
                <w:sz w:val="24"/>
                <w:szCs w:val="24"/>
              </w:rPr>
            </w:pPr>
            <w:r w:rsidRPr="002166B4">
              <w:rPr>
                <w:rFonts w:ascii="Book Antiqua" w:hAnsi="Book Antiqua"/>
                <w:color w:val="000000"/>
                <w:sz w:val="24"/>
                <w:szCs w:val="24"/>
              </w:rPr>
              <w:t>10 end-to-end</w:t>
            </w:r>
          </w:p>
          <w:p w14:paraId="08229037" w14:textId="77777777" w:rsidR="0033286F" w:rsidRPr="002166B4" w:rsidRDefault="0033286F" w:rsidP="0010440B">
            <w:pPr>
              <w:spacing w:line="360" w:lineRule="auto"/>
              <w:jc w:val="both"/>
              <w:rPr>
                <w:rFonts w:ascii="Book Antiqua" w:hAnsi="Book Antiqua"/>
                <w:color w:val="000000"/>
                <w:sz w:val="24"/>
                <w:szCs w:val="24"/>
              </w:rPr>
            </w:pPr>
            <w:r w:rsidRPr="002166B4">
              <w:rPr>
                <w:rFonts w:ascii="Book Antiqua" w:hAnsi="Book Antiqua"/>
                <w:color w:val="000000"/>
                <w:sz w:val="24"/>
                <w:szCs w:val="24"/>
              </w:rPr>
              <w:t>8 end-to-side</w:t>
            </w:r>
          </w:p>
          <w:p w14:paraId="310339AA" w14:textId="77777777" w:rsidR="0033286F" w:rsidRPr="002166B4" w:rsidRDefault="0033286F" w:rsidP="0010440B">
            <w:pPr>
              <w:spacing w:line="360" w:lineRule="auto"/>
              <w:jc w:val="both"/>
              <w:rPr>
                <w:rFonts w:ascii="Book Antiqua" w:hAnsi="Book Antiqua"/>
                <w:color w:val="000000"/>
                <w:sz w:val="24"/>
                <w:szCs w:val="24"/>
              </w:rPr>
            </w:pPr>
            <w:r w:rsidRPr="002166B4">
              <w:rPr>
                <w:rFonts w:ascii="Book Antiqua" w:hAnsi="Book Antiqua"/>
                <w:color w:val="000000"/>
                <w:sz w:val="24"/>
                <w:szCs w:val="24"/>
              </w:rPr>
              <w:t>3 side-to-end</w:t>
            </w:r>
          </w:p>
          <w:p w14:paraId="63C804A0" w14:textId="77777777" w:rsidR="0033286F" w:rsidRPr="002166B4" w:rsidRDefault="0033286F" w:rsidP="0010440B">
            <w:pPr>
              <w:spacing w:line="360" w:lineRule="auto"/>
              <w:jc w:val="both"/>
              <w:rPr>
                <w:rFonts w:ascii="Book Antiqua" w:hAnsi="Book Antiqua"/>
                <w:color w:val="000000"/>
                <w:sz w:val="24"/>
                <w:szCs w:val="24"/>
              </w:rPr>
            </w:pPr>
            <w:r w:rsidRPr="002166B4">
              <w:rPr>
                <w:rFonts w:ascii="Book Antiqua" w:hAnsi="Book Antiqua"/>
                <w:color w:val="000000"/>
                <w:sz w:val="24"/>
                <w:szCs w:val="24"/>
              </w:rPr>
              <w:t>3 side-to-side</w:t>
            </w:r>
          </w:p>
        </w:tc>
        <w:tc>
          <w:tcPr>
            <w:tcW w:w="0" w:type="auto"/>
          </w:tcPr>
          <w:p w14:paraId="0B664E1D" w14:textId="77777777" w:rsidR="0033286F" w:rsidRPr="002166B4" w:rsidRDefault="0033286F" w:rsidP="0010440B">
            <w:pPr>
              <w:spacing w:line="360" w:lineRule="auto"/>
              <w:jc w:val="both"/>
              <w:rPr>
                <w:rFonts w:ascii="Book Antiqua" w:hAnsi="Book Antiqua"/>
                <w:color w:val="000000"/>
                <w:sz w:val="24"/>
                <w:szCs w:val="24"/>
              </w:rPr>
            </w:pPr>
            <w:r w:rsidRPr="002166B4">
              <w:rPr>
                <w:rFonts w:ascii="Book Antiqua" w:hAnsi="Book Antiqua"/>
                <w:color w:val="000000"/>
                <w:sz w:val="24"/>
                <w:szCs w:val="24"/>
              </w:rPr>
              <w:t>1 death (anastomotic leak)</w:t>
            </w:r>
          </w:p>
          <w:p w14:paraId="6ECF55CC" w14:textId="77777777" w:rsidR="0033286F" w:rsidRPr="002166B4" w:rsidRDefault="0033286F" w:rsidP="0010440B">
            <w:pPr>
              <w:spacing w:line="360" w:lineRule="auto"/>
              <w:jc w:val="both"/>
              <w:rPr>
                <w:rFonts w:ascii="Book Antiqua" w:hAnsi="Book Antiqua"/>
                <w:color w:val="000000"/>
                <w:sz w:val="24"/>
                <w:szCs w:val="24"/>
              </w:rPr>
            </w:pPr>
            <w:r w:rsidRPr="002166B4">
              <w:rPr>
                <w:rFonts w:ascii="Book Antiqua" w:hAnsi="Book Antiqua"/>
                <w:color w:val="000000"/>
                <w:sz w:val="24"/>
                <w:szCs w:val="24"/>
              </w:rPr>
              <w:t>2 pancreatic fistulae</w:t>
            </w:r>
          </w:p>
          <w:p w14:paraId="231B53D8" w14:textId="77777777" w:rsidR="0033286F" w:rsidRPr="002166B4" w:rsidRDefault="0033286F" w:rsidP="0010440B">
            <w:pPr>
              <w:spacing w:line="360" w:lineRule="auto"/>
              <w:jc w:val="both"/>
              <w:rPr>
                <w:rFonts w:ascii="Book Antiqua" w:hAnsi="Book Antiqua"/>
                <w:color w:val="000000"/>
                <w:sz w:val="24"/>
                <w:szCs w:val="24"/>
              </w:rPr>
            </w:pPr>
            <w:r w:rsidRPr="002166B4">
              <w:rPr>
                <w:rFonts w:ascii="Book Antiqua" w:hAnsi="Book Antiqua"/>
                <w:color w:val="000000"/>
                <w:sz w:val="24"/>
                <w:szCs w:val="24"/>
              </w:rPr>
              <w:t>2 DGE</w:t>
            </w:r>
          </w:p>
          <w:p w14:paraId="6A6C4C20" w14:textId="77777777" w:rsidR="0033286F" w:rsidRPr="002166B4" w:rsidRDefault="0033286F" w:rsidP="0010440B">
            <w:pPr>
              <w:spacing w:line="360" w:lineRule="auto"/>
              <w:jc w:val="both"/>
              <w:rPr>
                <w:rFonts w:ascii="Book Antiqua" w:hAnsi="Book Antiqua"/>
                <w:color w:val="000000"/>
                <w:sz w:val="24"/>
                <w:szCs w:val="24"/>
              </w:rPr>
            </w:pPr>
            <w:r w:rsidRPr="002166B4">
              <w:rPr>
                <w:rFonts w:ascii="Book Antiqua" w:hAnsi="Book Antiqua"/>
                <w:color w:val="000000"/>
                <w:sz w:val="24"/>
                <w:szCs w:val="24"/>
              </w:rPr>
              <w:t>2 anastomotic bleeds</w:t>
            </w:r>
          </w:p>
        </w:tc>
        <w:tc>
          <w:tcPr>
            <w:tcW w:w="0" w:type="auto"/>
          </w:tcPr>
          <w:p w14:paraId="57B14C7A" w14:textId="77777777" w:rsidR="0033286F" w:rsidRPr="002166B4" w:rsidRDefault="0033286F" w:rsidP="0010440B">
            <w:pPr>
              <w:spacing w:line="360" w:lineRule="auto"/>
              <w:jc w:val="both"/>
              <w:rPr>
                <w:rFonts w:ascii="Book Antiqua" w:hAnsi="Book Antiqua"/>
                <w:color w:val="000000"/>
                <w:sz w:val="24"/>
                <w:szCs w:val="24"/>
              </w:rPr>
            </w:pPr>
            <w:r w:rsidRPr="002166B4">
              <w:rPr>
                <w:rFonts w:ascii="Book Antiqua" w:hAnsi="Book Antiqua"/>
                <w:color w:val="000000"/>
                <w:sz w:val="24"/>
                <w:szCs w:val="24"/>
              </w:rPr>
              <w:t xml:space="preserve">Adenocarcinoma; </w:t>
            </w:r>
          </w:p>
          <w:p w14:paraId="47CFD0E4" w14:textId="77777777" w:rsidR="0033286F" w:rsidRPr="002166B4" w:rsidRDefault="0033286F" w:rsidP="0010440B">
            <w:pPr>
              <w:spacing w:line="360" w:lineRule="auto"/>
              <w:jc w:val="both"/>
              <w:rPr>
                <w:rFonts w:ascii="Book Antiqua" w:hAnsi="Book Antiqua"/>
                <w:color w:val="000000"/>
                <w:sz w:val="24"/>
                <w:szCs w:val="24"/>
              </w:rPr>
            </w:pPr>
            <w:r w:rsidRPr="002166B4">
              <w:rPr>
                <w:rFonts w:ascii="Book Antiqua" w:hAnsi="Book Antiqua"/>
                <w:color w:val="000000"/>
                <w:sz w:val="24"/>
                <w:szCs w:val="24"/>
              </w:rPr>
              <w:t>Median survival 18.5 m</w:t>
            </w:r>
          </w:p>
          <w:p w14:paraId="0A8D9C3D" w14:textId="77777777" w:rsidR="0033286F" w:rsidRPr="002166B4" w:rsidRDefault="0033286F" w:rsidP="0010440B">
            <w:pPr>
              <w:spacing w:line="360" w:lineRule="auto"/>
              <w:jc w:val="both"/>
              <w:rPr>
                <w:rFonts w:ascii="Book Antiqua" w:hAnsi="Book Antiqua"/>
                <w:color w:val="000000"/>
                <w:sz w:val="24"/>
                <w:szCs w:val="24"/>
              </w:rPr>
            </w:pPr>
            <w:r w:rsidRPr="002166B4">
              <w:rPr>
                <w:rFonts w:ascii="Book Antiqua" w:hAnsi="Book Antiqua"/>
                <w:color w:val="000000"/>
                <w:sz w:val="24"/>
                <w:szCs w:val="24"/>
              </w:rPr>
              <w:t>GIST; NR</w:t>
            </w:r>
          </w:p>
        </w:tc>
      </w:tr>
      <w:tr w:rsidR="00212D36" w:rsidRPr="002166B4" w14:paraId="5EE1F969" w14:textId="77777777" w:rsidTr="0033286F">
        <w:tc>
          <w:tcPr>
            <w:tcW w:w="0" w:type="auto"/>
          </w:tcPr>
          <w:p w14:paraId="6A1D4D17" w14:textId="594835DB" w:rsidR="0033286F" w:rsidRPr="002166B4" w:rsidRDefault="0033286F" w:rsidP="00930F92">
            <w:pPr>
              <w:spacing w:line="360" w:lineRule="auto"/>
              <w:jc w:val="both"/>
              <w:rPr>
                <w:rFonts w:ascii="Book Antiqua" w:hAnsi="Book Antiqua"/>
                <w:color w:val="000000"/>
                <w:sz w:val="24"/>
                <w:szCs w:val="24"/>
              </w:rPr>
            </w:pPr>
            <w:r w:rsidRPr="002166B4">
              <w:rPr>
                <w:rFonts w:ascii="Book Antiqua" w:hAnsi="Book Antiqua"/>
                <w:color w:val="000000"/>
                <w:sz w:val="24"/>
                <w:szCs w:val="24"/>
              </w:rPr>
              <w:t>Sohn</w:t>
            </w:r>
            <w:r w:rsidR="00930F92" w:rsidRPr="002166B4">
              <w:rPr>
                <w:rFonts w:ascii="Book Antiqua" w:eastAsia="SimSun" w:hAnsi="Book Antiqua" w:hint="eastAsia"/>
                <w:i/>
                <w:color w:val="000000"/>
                <w:sz w:val="24"/>
                <w:szCs w:val="24"/>
                <w:lang w:eastAsia="zh-CN"/>
              </w:rPr>
              <w:t xml:space="preserve"> et al</w:t>
            </w:r>
            <w:r w:rsidR="00930F92" w:rsidRPr="002166B4">
              <w:rPr>
                <w:rFonts w:ascii="Book Antiqua" w:hAnsi="Book Antiqua"/>
                <w:color w:val="000000"/>
              </w:rPr>
              <w:fldChar w:fldCharType="begin"/>
            </w:r>
            <w:r w:rsidR="00930F92" w:rsidRPr="002166B4">
              <w:rPr>
                <w:rFonts w:ascii="Book Antiqua" w:hAnsi="Book Antiqua"/>
                <w:color w:val="000000"/>
                <w:sz w:val="24"/>
                <w:szCs w:val="24"/>
              </w:rPr>
              <w:instrText xml:space="preserve"> ADDIN EN.CITE &lt;EndNote&gt;&lt;Cite&gt;&lt;Author&gt;Kawano&lt;/Author&gt;&lt;Year&gt;1995&lt;/Year&gt;&lt;RecNum&gt;9&lt;/RecNum&gt;&lt;DisplayText&gt;&lt;style face="superscript"&gt;[9]&lt;/style&gt;&lt;/DisplayText&gt;&lt;record&gt;&lt;rec-number&gt;9&lt;/rec-number&gt;&lt;foreign-keys&gt;&lt;key app="EN" db-id="pdv0fx9elxd022eadsvvapwest0sxs50raaa" timestamp="1485338347"&gt;9&lt;/key&gt;&lt;/foreign-keys&gt;&lt;ref-type name="Journal Article"&gt;17&lt;/ref-type&gt;&lt;contributors&gt;&lt;authors&gt;&lt;author&gt;Kawano, N.&lt;/author&gt;&lt;author&gt;Ryu, M.&lt;/author&gt;&lt;author&gt;Kinoshita, T.&lt;/author&gt;&lt;author&gt;Konishi, M.&lt;/author&gt;&lt;author&gt;Iwasaki, M.&lt;/author&gt;&lt;author&gt;Furuse, J.&lt;/author&gt;&lt;author&gt;Yoshino, M.&lt;/author&gt;&lt;author&gt;Hasebe, T.&lt;/author&gt;&lt;/authors&gt;&lt;/contributors&gt;&lt;auth-address&gt;Department of Surgery, National Cancer Center Hospital East, Chiba.&lt;/auth-address&gt;&lt;titles&gt;&lt;title&gt;Segmental resection of the duodenum for treating leiomyosarcoma associated with von Recklinghausen&amp;apos;s disease: a case report&lt;/title&gt;&lt;secondary-title&gt;Jpn J Clin Oncol&lt;/secondary-title&gt;&lt;alt-title&gt;Japanese journal of clinical oncology&lt;/alt-title&gt;&lt;/titles&gt;&lt;periodical&gt;&lt;full-title&gt;Jpn J Clin Oncol&lt;/full-title&gt;&lt;abbr-1&gt;Japanese journal of clinical oncology&lt;/abbr-1&gt;&lt;/periodical&gt;&lt;alt-periodical&gt;&lt;full-title&gt;Jpn J Clin Oncol&lt;/full-title&gt;&lt;abbr-1&gt;Japanese journal of clinical oncology&lt;/abbr-1&gt;&lt;/alt-periodical&gt;&lt;pages&gt;109-12&lt;/pages&gt;&lt;volume&gt;25&lt;/volume&gt;&lt;number&gt;3&lt;/number&gt;&lt;edition&gt;1995/06/01&lt;/edition&gt;&lt;keywords&gt;&lt;keyword&gt;Duodenal Neoplasms/complications/pathology/*surgery&lt;/keyword&gt;&lt;keyword&gt;Duodenum/*surgery&lt;/keyword&gt;&lt;keyword&gt;Humans&lt;/keyword&gt;&lt;keyword&gt;Leiomyosarcoma/complications/pathology/*surgery&lt;/keyword&gt;&lt;keyword&gt;Male&lt;/keyword&gt;&lt;keyword&gt;Middle Aged&lt;/keyword&gt;&lt;keyword&gt;Neurofibromatosis 1/*complications&lt;/keyword&gt;&lt;keyword&gt;Surgical Procedures, Operative/methods&lt;/keyword&gt;&lt;/keywords&gt;&lt;dates&gt;&lt;year&gt;1995&lt;/year&gt;&lt;pub-dates&gt;&lt;date&gt;Jun&lt;/date&gt;&lt;/pub-dates&gt;&lt;/dates&gt;&lt;isbn&gt;0368-2811 (Print)&amp;#xD;0368-2811 (Linking)&lt;/isbn&gt;&lt;accession-num&gt;7596048&lt;/accession-num&gt;&lt;work-type&gt;Case Reports&lt;/work-type&gt;&lt;urls&gt;&lt;related-urls&gt;&lt;url&gt;http://www.ncbi.nlm.nih.gov/pubmed/7596048&lt;/url&gt;&lt;/related-urls&gt;&lt;/urls&gt;&lt;language&gt;eng&lt;/language&gt;&lt;/record&gt;&lt;/Cite&gt;&lt;/EndNote&gt;</w:instrText>
            </w:r>
            <w:r w:rsidR="00930F92" w:rsidRPr="002166B4">
              <w:rPr>
                <w:rFonts w:ascii="Book Antiqua" w:hAnsi="Book Antiqua"/>
                <w:color w:val="000000"/>
              </w:rPr>
              <w:fldChar w:fldCharType="separate"/>
            </w:r>
            <w:r w:rsidR="00930F92" w:rsidRPr="002166B4">
              <w:rPr>
                <w:rFonts w:ascii="Book Antiqua" w:hAnsi="Book Antiqua"/>
                <w:noProof/>
                <w:color w:val="000000"/>
                <w:sz w:val="24"/>
                <w:szCs w:val="24"/>
                <w:vertAlign w:val="superscript"/>
              </w:rPr>
              <w:t>[</w:t>
            </w:r>
            <w:hyperlink w:anchor="_ENREF_9" w:tooltip="Kawano, 1995 #9" w:history="1">
              <w:r w:rsidR="00930F92" w:rsidRPr="002166B4">
                <w:rPr>
                  <w:rFonts w:ascii="Book Antiqua" w:eastAsia="SimSun" w:hAnsi="Book Antiqua" w:hint="eastAsia"/>
                  <w:noProof/>
                  <w:color w:val="000000"/>
                  <w:sz w:val="24"/>
                  <w:szCs w:val="24"/>
                  <w:vertAlign w:val="superscript"/>
                  <w:lang w:eastAsia="zh-CN"/>
                </w:rPr>
                <w:t>13</w:t>
              </w:r>
            </w:hyperlink>
            <w:r w:rsidR="00930F92" w:rsidRPr="002166B4">
              <w:rPr>
                <w:rFonts w:ascii="Book Antiqua" w:hAnsi="Book Antiqua"/>
                <w:noProof/>
                <w:color w:val="000000"/>
                <w:sz w:val="24"/>
                <w:szCs w:val="24"/>
                <w:vertAlign w:val="superscript"/>
              </w:rPr>
              <w:t>]</w:t>
            </w:r>
            <w:r w:rsidR="00930F92" w:rsidRPr="002166B4">
              <w:rPr>
                <w:rFonts w:ascii="Book Antiqua" w:hAnsi="Book Antiqua"/>
                <w:color w:val="000000"/>
              </w:rPr>
              <w:fldChar w:fldCharType="end"/>
            </w:r>
          </w:p>
        </w:tc>
        <w:tc>
          <w:tcPr>
            <w:tcW w:w="0" w:type="auto"/>
          </w:tcPr>
          <w:p w14:paraId="01235F93" w14:textId="77777777" w:rsidR="0033286F" w:rsidRPr="002166B4" w:rsidRDefault="0033286F" w:rsidP="0010440B">
            <w:pPr>
              <w:spacing w:line="360" w:lineRule="auto"/>
              <w:jc w:val="both"/>
              <w:rPr>
                <w:rFonts w:ascii="Book Antiqua" w:hAnsi="Book Antiqua"/>
                <w:color w:val="000000"/>
                <w:sz w:val="24"/>
                <w:szCs w:val="24"/>
              </w:rPr>
            </w:pPr>
            <w:r w:rsidRPr="002166B4">
              <w:rPr>
                <w:rFonts w:ascii="Book Antiqua" w:hAnsi="Book Antiqua"/>
                <w:color w:val="000000"/>
                <w:sz w:val="24"/>
                <w:szCs w:val="24"/>
              </w:rPr>
              <w:t>1998</w:t>
            </w:r>
          </w:p>
        </w:tc>
        <w:tc>
          <w:tcPr>
            <w:tcW w:w="0" w:type="auto"/>
          </w:tcPr>
          <w:p w14:paraId="45163350" w14:textId="77777777" w:rsidR="0033286F" w:rsidRPr="002166B4" w:rsidRDefault="0033286F" w:rsidP="0010440B">
            <w:pPr>
              <w:spacing w:line="360" w:lineRule="auto"/>
              <w:jc w:val="both"/>
              <w:rPr>
                <w:rFonts w:ascii="Book Antiqua" w:hAnsi="Book Antiqua"/>
                <w:sz w:val="24"/>
                <w:szCs w:val="24"/>
              </w:rPr>
            </w:pPr>
            <w:r w:rsidRPr="002166B4">
              <w:rPr>
                <w:rFonts w:ascii="Book Antiqua" w:hAnsi="Book Antiqua"/>
                <w:sz w:val="24"/>
                <w:szCs w:val="24"/>
              </w:rPr>
              <w:t>2</w:t>
            </w:r>
          </w:p>
        </w:tc>
        <w:tc>
          <w:tcPr>
            <w:tcW w:w="0" w:type="auto"/>
          </w:tcPr>
          <w:p w14:paraId="7FBB64A5" w14:textId="77777777" w:rsidR="0033286F" w:rsidRPr="002166B4" w:rsidRDefault="0033286F" w:rsidP="0010440B">
            <w:pPr>
              <w:spacing w:line="360" w:lineRule="auto"/>
              <w:jc w:val="both"/>
              <w:rPr>
                <w:rFonts w:ascii="Book Antiqua" w:hAnsi="Book Antiqua"/>
                <w:sz w:val="24"/>
                <w:szCs w:val="24"/>
              </w:rPr>
            </w:pPr>
            <w:r w:rsidRPr="002166B4">
              <w:rPr>
                <w:rFonts w:ascii="Book Antiqua" w:hAnsi="Book Antiqua"/>
                <w:sz w:val="24"/>
                <w:szCs w:val="24"/>
              </w:rPr>
              <w:t xml:space="preserve">2 </w:t>
            </w:r>
            <w:r w:rsidR="008E36B0" w:rsidRPr="002166B4">
              <w:rPr>
                <w:rFonts w:ascii="Book Antiqua" w:hAnsi="Book Antiqua"/>
                <w:sz w:val="24"/>
                <w:szCs w:val="24"/>
              </w:rPr>
              <w:t>adenocarcinomas</w:t>
            </w:r>
          </w:p>
        </w:tc>
        <w:tc>
          <w:tcPr>
            <w:tcW w:w="0" w:type="auto"/>
          </w:tcPr>
          <w:p w14:paraId="5310F86A" w14:textId="3F5445EB" w:rsidR="0033286F" w:rsidRPr="002166B4" w:rsidRDefault="00C83E07" w:rsidP="0010440B">
            <w:pPr>
              <w:spacing w:line="360" w:lineRule="auto"/>
              <w:jc w:val="both"/>
              <w:rPr>
                <w:rFonts w:ascii="Book Antiqua" w:hAnsi="Book Antiqua"/>
                <w:color w:val="000000"/>
                <w:sz w:val="24"/>
                <w:szCs w:val="24"/>
              </w:rPr>
            </w:pPr>
            <w:r w:rsidRPr="002166B4">
              <w:rPr>
                <w:rFonts w:ascii="Book Antiqua" w:hAnsi="Book Antiqua"/>
                <w:color w:val="000000"/>
                <w:sz w:val="24"/>
                <w:szCs w:val="24"/>
              </w:rPr>
              <w:t>NR</w:t>
            </w:r>
          </w:p>
        </w:tc>
        <w:tc>
          <w:tcPr>
            <w:tcW w:w="0" w:type="auto"/>
          </w:tcPr>
          <w:p w14:paraId="4D16D8B1" w14:textId="77777777" w:rsidR="0033286F" w:rsidRPr="002166B4" w:rsidRDefault="0033286F" w:rsidP="0010440B">
            <w:pPr>
              <w:spacing w:line="360" w:lineRule="auto"/>
              <w:jc w:val="both"/>
              <w:rPr>
                <w:rFonts w:ascii="Book Antiqua" w:hAnsi="Book Antiqua"/>
                <w:color w:val="000000"/>
                <w:sz w:val="24"/>
                <w:szCs w:val="24"/>
              </w:rPr>
            </w:pPr>
            <w:r w:rsidRPr="002166B4">
              <w:rPr>
                <w:rFonts w:ascii="Book Antiqua" w:hAnsi="Book Antiqua"/>
                <w:color w:val="000000"/>
                <w:sz w:val="24"/>
                <w:szCs w:val="24"/>
              </w:rPr>
              <w:t>2 cholangitis</w:t>
            </w:r>
          </w:p>
        </w:tc>
        <w:tc>
          <w:tcPr>
            <w:tcW w:w="0" w:type="auto"/>
          </w:tcPr>
          <w:p w14:paraId="0083E482" w14:textId="77777777" w:rsidR="0033286F" w:rsidRPr="002166B4" w:rsidRDefault="0033286F" w:rsidP="0010440B">
            <w:pPr>
              <w:spacing w:line="360" w:lineRule="auto"/>
              <w:jc w:val="both"/>
              <w:rPr>
                <w:rFonts w:ascii="Book Antiqua" w:hAnsi="Book Antiqua"/>
                <w:color w:val="000000"/>
                <w:sz w:val="24"/>
                <w:szCs w:val="24"/>
              </w:rPr>
            </w:pPr>
            <w:r w:rsidRPr="002166B4">
              <w:rPr>
                <w:rFonts w:ascii="Book Antiqua" w:hAnsi="Book Antiqua"/>
                <w:color w:val="000000"/>
                <w:sz w:val="24"/>
                <w:szCs w:val="24"/>
              </w:rPr>
              <w:t>NR</w:t>
            </w:r>
          </w:p>
        </w:tc>
      </w:tr>
      <w:tr w:rsidR="00212D36" w:rsidRPr="002166B4" w14:paraId="4B71E054" w14:textId="77777777" w:rsidTr="0033286F">
        <w:tc>
          <w:tcPr>
            <w:tcW w:w="0" w:type="auto"/>
          </w:tcPr>
          <w:p w14:paraId="1E2A151A" w14:textId="0637AE93" w:rsidR="0033286F" w:rsidRPr="002166B4" w:rsidRDefault="0033286F" w:rsidP="00930F92">
            <w:pPr>
              <w:spacing w:line="360" w:lineRule="auto"/>
              <w:jc w:val="both"/>
              <w:rPr>
                <w:rFonts w:ascii="Book Antiqua" w:hAnsi="Book Antiqua"/>
                <w:color w:val="000000"/>
                <w:sz w:val="24"/>
                <w:szCs w:val="24"/>
              </w:rPr>
            </w:pPr>
            <w:r w:rsidRPr="002166B4">
              <w:rPr>
                <w:rFonts w:ascii="Book Antiqua" w:hAnsi="Book Antiqua"/>
                <w:color w:val="000000"/>
                <w:sz w:val="24"/>
                <w:szCs w:val="24"/>
              </w:rPr>
              <w:t>Suzuki</w:t>
            </w:r>
            <w:r w:rsidR="00930F92" w:rsidRPr="002166B4">
              <w:rPr>
                <w:rFonts w:ascii="Book Antiqua" w:eastAsia="SimSun" w:hAnsi="Book Antiqua" w:hint="eastAsia"/>
                <w:i/>
                <w:color w:val="000000"/>
                <w:sz w:val="24"/>
                <w:szCs w:val="24"/>
                <w:lang w:eastAsia="zh-CN"/>
              </w:rPr>
              <w:t xml:space="preserve"> et al</w:t>
            </w:r>
            <w:r w:rsidR="00930F92" w:rsidRPr="002166B4">
              <w:rPr>
                <w:rFonts w:ascii="Book Antiqua" w:hAnsi="Book Antiqua"/>
                <w:color w:val="000000"/>
              </w:rPr>
              <w:fldChar w:fldCharType="begin"/>
            </w:r>
            <w:r w:rsidR="00930F92" w:rsidRPr="002166B4">
              <w:rPr>
                <w:rFonts w:ascii="Book Antiqua" w:hAnsi="Book Antiqua"/>
                <w:color w:val="000000"/>
                <w:sz w:val="24"/>
                <w:szCs w:val="24"/>
              </w:rPr>
              <w:instrText xml:space="preserve"> ADDIN EN.CITE &lt;EndNote&gt;&lt;Cite&gt;&lt;Author&gt;Kawano&lt;/Author&gt;&lt;Year&gt;1995&lt;/Year&gt;&lt;RecNum&gt;9&lt;/RecNum&gt;&lt;DisplayText&gt;&lt;style face="superscript"&gt;[9]&lt;/style&gt;&lt;/DisplayText&gt;&lt;record&gt;&lt;rec-number&gt;9&lt;/rec-number&gt;&lt;foreign-keys&gt;&lt;key app="EN" db-id="pdv0fx9elxd022eadsvvapwest0sxs50raaa" timestamp="1485338347"&gt;9&lt;/key&gt;&lt;/foreign-keys&gt;&lt;ref-type name="Journal Article"&gt;17&lt;/ref-type&gt;&lt;contributors&gt;&lt;authors&gt;&lt;author&gt;Kawano, N.&lt;/author&gt;&lt;author&gt;Ryu, M.&lt;/author&gt;&lt;author&gt;Kinoshita, T.&lt;/author&gt;&lt;author&gt;Konishi, M.&lt;/author&gt;&lt;author&gt;Iwasaki, M.&lt;/author&gt;&lt;author&gt;Furuse, J.&lt;/author&gt;&lt;author&gt;Yoshino, M.&lt;/author&gt;&lt;author&gt;Hasebe, T.&lt;/author&gt;&lt;/authors&gt;&lt;/contributors&gt;&lt;auth-address&gt;Department of Surgery, National Cancer Center Hospital East, Chiba.&lt;/auth-address&gt;&lt;titles&gt;&lt;title&gt;Segmental resection of the duodenum for treating leiomyosarcoma associated with von Recklinghausen&amp;apos;s disease: a case report&lt;/title&gt;&lt;secondary-title&gt;Jpn J Clin Oncol&lt;/secondary-title&gt;&lt;alt-title&gt;Japanese journal of clinical oncology&lt;/alt-title&gt;&lt;/titles&gt;&lt;periodical&gt;&lt;full-title&gt;Jpn J Clin Oncol&lt;/full-title&gt;&lt;abbr-1&gt;Japanese journal of clinical oncology&lt;/abbr-1&gt;&lt;/periodical&gt;&lt;alt-periodical&gt;&lt;full-title&gt;Jpn J Clin Oncol&lt;/full-title&gt;&lt;abbr-1&gt;Japanese journal of clinical oncology&lt;/abbr-1&gt;&lt;/alt-periodical&gt;&lt;pages&gt;109-12&lt;/pages&gt;&lt;volume&gt;25&lt;/volume&gt;&lt;number&gt;3&lt;/number&gt;&lt;edition&gt;1995/06/01&lt;/edition&gt;&lt;keywords&gt;&lt;keyword&gt;Duodenal Neoplasms/complications/pathology/*surgery&lt;/keyword&gt;&lt;keyword&gt;Duodenum/*surgery&lt;/keyword&gt;&lt;keyword&gt;Humans&lt;/keyword&gt;&lt;keyword&gt;Leiomyosarcoma/complications/pathology/*surgery&lt;/keyword&gt;&lt;keyword&gt;Male&lt;/keyword&gt;&lt;keyword&gt;Middle Aged&lt;/keyword&gt;&lt;keyword&gt;Neurofibromatosis 1/*complications&lt;/keyword&gt;&lt;keyword&gt;Surgical Procedures, Operative/methods&lt;/keyword&gt;&lt;/keywords&gt;&lt;dates&gt;&lt;year&gt;1995&lt;/year&gt;&lt;pub-dates&gt;&lt;date&gt;Jun&lt;/date&gt;&lt;/pub-dates&gt;&lt;/dates&gt;&lt;isbn&gt;0368-2811 (Print)&amp;#xD;0368-2811 (Linking)&lt;/isbn&gt;&lt;accession-num&gt;7596048&lt;/accession-num&gt;&lt;work-type&gt;Case Reports&lt;/work-type&gt;&lt;urls&gt;&lt;related-urls&gt;&lt;url&gt;http://www.ncbi.nlm.nih.gov/pubmed/7596048&lt;/url&gt;&lt;/related-urls&gt;&lt;/urls&gt;&lt;language&gt;eng&lt;/language&gt;&lt;/record&gt;&lt;/Cite&gt;&lt;/EndNote&gt;</w:instrText>
            </w:r>
            <w:r w:rsidR="00930F92" w:rsidRPr="002166B4">
              <w:rPr>
                <w:rFonts w:ascii="Book Antiqua" w:hAnsi="Book Antiqua"/>
                <w:color w:val="000000"/>
              </w:rPr>
              <w:fldChar w:fldCharType="separate"/>
            </w:r>
            <w:r w:rsidR="00930F92" w:rsidRPr="002166B4">
              <w:rPr>
                <w:rFonts w:ascii="Book Antiqua" w:hAnsi="Book Antiqua"/>
                <w:noProof/>
                <w:color w:val="000000"/>
                <w:sz w:val="24"/>
                <w:szCs w:val="24"/>
                <w:vertAlign w:val="superscript"/>
              </w:rPr>
              <w:t>[</w:t>
            </w:r>
            <w:hyperlink w:anchor="_ENREF_9" w:tooltip="Kawano, 1995 #9" w:history="1">
              <w:r w:rsidR="00930F92" w:rsidRPr="002166B4">
                <w:rPr>
                  <w:rFonts w:ascii="Book Antiqua" w:eastAsia="SimSun" w:hAnsi="Book Antiqua" w:hint="eastAsia"/>
                  <w:noProof/>
                  <w:color w:val="000000"/>
                  <w:sz w:val="24"/>
                  <w:szCs w:val="24"/>
                  <w:vertAlign w:val="superscript"/>
                  <w:lang w:eastAsia="zh-CN"/>
                </w:rPr>
                <w:t>14</w:t>
              </w:r>
            </w:hyperlink>
            <w:r w:rsidR="00930F92" w:rsidRPr="002166B4">
              <w:rPr>
                <w:rFonts w:ascii="Book Antiqua" w:hAnsi="Book Antiqua"/>
                <w:noProof/>
                <w:color w:val="000000"/>
                <w:sz w:val="24"/>
                <w:szCs w:val="24"/>
                <w:vertAlign w:val="superscript"/>
              </w:rPr>
              <w:t>]</w:t>
            </w:r>
            <w:r w:rsidR="00930F92" w:rsidRPr="002166B4">
              <w:rPr>
                <w:rFonts w:ascii="Book Antiqua" w:hAnsi="Book Antiqua"/>
                <w:color w:val="000000"/>
              </w:rPr>
              <w:fldChar w:fldCharType="end"/>
            </w:r>
          </w:p>
        </w:tc>
        <w:tc>
          <w:tcPr>
            <w:tcW w:w="0" w:type="auto"/>
          </w:tcPr>
          <w:p w14:paraId="4F785139" w14:textId="77777777" w:rsidR="0033286F" w:rsidRPr="002166B4" w:rsidRDefault="0033286F" w:rsidP="0010440B">
            <w:pPr>
              <w:spacing w:line="360" w:lineRule="auto"/>
              <w:jc w:val="both"/>
              <w:rPr>
                <w:rFonts w:ascii="Book Antiqua" w:hAnsi="Book Antiqua"/>
                <w:color w:val="000000"/>
                <w:sz w:val="24"/>
                <w:szCs w:val="24"/>
              </w:rPr>
            </w:pPr>
            <w:r w:rsidRPr="002166B4">
              <w:rPr>
                <w:rFonts w:ascii="Book Antiqua" w:hAnsi="Book Antiqua"/>
                <w:color w:val="000000"/>
                <w:sz w:val="24"/>
                <w:szCs w:val="24"/>
              </w:rPr>
              <w:t>1999</w:t>
            </w:r>
          </w:p>
        </w:tc>
        <w:tc>
          <w:tcPr>
            <w:tcW w:w="0" w:type="auto"/>
          </w:tcPr>
          <w:p w14:paraId="55D0DC2F" w14:textId="77777777" w:rsidR="0033286F" w:rsidRPr="002166B4" w:rsidRDefault="0033286F" w:rsidP="0010440B">
            <w:pPr>
              <w:spacing w:line="360" w:lineRule="auto"/>
              <w:jc w:val="both"/>
              <w:rPr>
                <w:rFonts w:ascii="Book Antiqua" w:hAnsi="Book Antiqua"/>
                <w:sz w:val="24"/>
                <w:szCs w:val="24"/>
              </w:rPr>
            </w:pPr>
            <w:r w:rsidRPr="002166B4">
              <w:rPr>
                <w:rFonts w:ascii="Book Antiqua" w:hAnsi="Book Antiqua"/>
                <w:sz w:val="24"/>
                <w:szCs w:val="24"/>
              </w:rPr>
              <w:t>1</w:t>
            </w:r>
          </w:p>
        </w:tc>
        <w:tc>
          <w:tcPr>
            <w:tcW w:w="0" w:type="auto"/>
          </w:tcPr>
          <w:p w14:paraId="489BE72B" w14:textId="77777777" w:rsidR="0033286F" w:rsidRPr="002166B4" w:rsidRDefault="0033286F" w:rsidP="0010440B">
            <w:pPr>
              <w:spacing w:line="360" w:lineRule="auto"/>
              <w:jc w:val="both"/>
              <w:rPr>
                <w:rFonts w:ascii="Book Antiqua" w:hAnsi="Book Antiqua"/>
                <w:sz w:val="24"/>
                <w:szCs w:val="24"/>
              </w:rPr>
            </w:pPr>
            <w:r w:rsidRPr="002166B4">
              <w:rPr>
                <w:rFonts w:ascii="Book Antiqua" w:hAnsi="Book Antiqua"/>
                <w:sz w:val="24"/>
                <w:szCs w:val="24"/>
              </w:rPr>
              <w:t>1 GIST</w:t>
            </w:r>
          </w:p>
        </w:tc>
        <w:tc>
          <w:tcPr>
            <w:tcW w:w="0" w:type="auto"/>
          </w:tcPr>
          <w:p w14:paraId="20002C46" w14:textId="77777777" w:rsidR="0033286F" w:rsidRPr="002166B4" w:rsidRDefault="002B46EE" w:rsidP="0010440B">
            <w:pPr>
              <w:spacing w:line="360" w:lineRule="auto"/>
              <w:jc w:val="both"/>
              <w:rPr>
                <w:rFonts w:ascii="Book Antiqua" w:hAnsi="Book Antiqua"/>
                <w:color w:val="000000"/>
                <w:sz w:val="24"/>
                <w:szCs w:val="24"/>
              </w:rPr>
            </w:pPr>
            <w:r w:rsidRPr="002166B4">
              <w:rPr>
                <w:rFonts w:ascii="Book Antiqua" w:hAnsi="Book Antiqua"/>
                <w:color w:val="000000"/>
                <w:sz w:val="24"/>
                <w:szCs w:val="24"/>
              </w:rPr>
              <w:t>1 e</w:t>
            </w:r>
            <w:r w:rsidR="0033286F" w:rsidRPr="002166B4">
              <w:rPr>
                <w:rFonts w:ascii="Book Antiqua" w:hAnsi="Book Antiqua"/>
                <w:color w:val="000000"/>
                <w:sz w:val="24"/>
                <w:szCs w:val="24"/>
              </w:rPr>
              <w:t>nd-to-side</w:t>
            </w:r>
          </w:p>
        </w:tc>
        <w:tc>
          <w:tcPr>
            <w:tcW w:w="0" w:type="auto"/>
          </w:tcPr>
          <w:p w14:paraId="41AF3021" w14:textId="77777777" w:rsidR="0033286F" w:rsidRPr="002166B4" w:rsidRDefault="0033286F" w:rsidP="0010440B">
            <w:pPr>
              <w:spacing w:line="360" w:lineRule="auto"/>
              <w:jc w:val="both"/>
              <w:rPr>
                <w:rFonts w:ascii="Book Antiqua" w:hAnsi="Book Antiqua"/>
                <w:color w:val="000000"/>
                <w:sz w:val="24"/>
                <w:szCs w:val="24"/>
              </w:rPr>
            </w:pPr>
            <w:r w:rsidRPr="002166B4">
              <w:rPr>
                <w:rFonts w:ascii="Book Antiqua" w:hAnsi="Book Antiqua"/>
                <w:color w:val="000000"/>
                <w:sz w:val="24"/>
                <w:szCs w:val="24"/>
              </w:rPr>
              <w:t>DGE</w:t>
            </w:r>
          </w:p>
        </w:tc>
        <w:tc>
          <w:tcPr>
            <w:tcW w:w="0" w:type="auto"/>
          </w:tcPr>
          <w:p w14:paraId="78D62C64" w14:textId="0C4CC154" w:rsidR="0033286F" w:rsidRPr="002166B4" w:rsidRDefault="0033286F" w:rsidP="0010440B">
            <w:pPr>
              <w:spacing w:line="360" w:lineRule="auto"/>
              <w:jc w:val="both"/>
              <w:rPr>
                <w:rFonts w:ascii="Book Antiqua" w:hAnsi="Book Antiqua"/>
                <w:color w:val="000000"/>
                <w:sz w:val="24"/>
                <w:szCs w:val="24"/>
              </w:rPr>
            </w:pPr>
            <w:r w:rsidRPr="002166B4">
              <w:rPr>
                <w:rFonts w:ascii="Book Antiqua" w:hAnsi="Book Antiqua"/>
                <w:color w:val="000000"/>
                <w:sz w:val="24"/>
                <w:szCs w:val="24"/>
              </w:rPr>
              <w:t>Alive/ well 2 y</w:t>
            </w:r>
            <w:r w:rsidR="00212D36" w:rsidRPr="002166B4">
              <w:rPr>
                <w:rFonts w:ascii="Book Antiqua" w:eastAsia="SimSun" w:hAnsi="Book Antiqua" w:hint="eastAsia"/>
                <w:color w:val="000000"/>
                <w:sz w:val="24"/>
                <w:szCs w:val="24"/>
                <w:lang w:eastAsia="zh-CN"/>
              </w:rPr>
              <w:t>r</w:t>
            </w:r>
            <w:r w:rsidRPr="002166B4">
              <w:rPr>
                <w:rFonts w:ascii="Book Antiqua" w:hAnsi="Book Antiqua"/>
                <w:color w:val="000000"/>
                <w:sz w:val="24"/>
                <w:szCs w:val="24"/>
              </w:rPr>
              <w:t xml:space="preserve"> postop</w:t>
            </w:r>
          </w:p>
        </w:tc>
      </w:tr>
      <w:tr w:rsidR="00212D36" w:rsidRPr="002166B4" w14:paraId="2C7CE142" w14:textId="77777777" w:rsidTr="0033286F">
        <w:tc>
          <w:tcPr>
            <w:tcW w:w="0" w:type="auto"/>
          </w:tcPr>
          <w:p w14:paraId="6AB7D4D9" w14:textId="252E30A0" w:rsidR="0033286F" w:rsidRPr="002166B4" w:rsidRDefault="0033286F" w:rsidP="00930F92">
            <w:pPr>
              <w:spacing w:line="360" w:lineRule="auto"/>
              <w:jc w:val="both"/>
              <w:rPr>
                <w:rFonts w:ascii="Book Antiqua" w:hAnsi="Book Antiqua"/>
                <w:color w:val="000000"/>
                <w:sz w:val="24"/>
                <w:szCs w:val="24"/>
              </w:rPr>
            </w:pPr>
            <w:r w:rsidRPr="002166B4">
              <w:rPr>
                <w:rFonts w:ascii="Book Antiqua" w:hAnsi="Book Antiqua"/>
                <w:color w:val="000000"/>
                <w:sz w:val="24"/>
                <w:szCs w:val="24"/>
              </w:rPr>
              <w:t>Orda</w:t>
            </w:r>
            <w:r w:rsidR="00930F92" w:rsidRPr="002166B4">
              <w:rPr>
                <w:rFonts w:ascii="Book Antiqua" w:eastAsia="SimSun" w:hAnsi="Book Antiqua" w:hint="eastAsia"/>
                <w:i/>
                <w:color w:val="000000"/>
                <w:sz w:val="24"/>
                <w:szCs w:val="24"/>
                <w:lang w:eastAsia="zh-CN"/>
              </w:rPr>
              <w:t xml:space="preserve"> et al</w:t>
            </w:r>
            <w:r w:rsidR="00930F92" w:rsidRPr="002166B4">
              <w:rPr>
                <w:rFonts w:ascii="Book Antiqua" w:hAnsi="Book Antiqua"/>
                <w:color w:val="000000"/>
              </w:rPr>
              <w:fldChar w:fldCharType="begin"/>
            </w:r>
            <w:r w:rsidR="00930F92" w:rsidRPr="002166B4">
              <w:rPr>
                <w:rFonts w:ascii="Book Antiqua" w:hAnsi="Book Antiqua"/>
                <w:color w:val="000000"/>
                <w:sz w:val="24"/>
                <w:szCs w:val="24"/>
              </w:rPr>
              <w:instrText xml:space="preserve"> ADDIN EN.CITE &lt;EndNote&gt;&lt;Cite&gt;&lt;Author&gt;Kawano&lt;/Author&gt;&lt;Year&gt;1995&lt;/Year&gt;&lt;RecNum&gt;9&lt;/RecNum&gt;&lt;DisplayText&gt;&lt;style face="superscript"&gt;[9]&lt;/style&gt;&lt;/DisplayText&gt;&lt;record&gt;&lt;rec-number&gt;9&lt;/rec-number&gt;&lt;foreign-keys&gt;&lt;key app="EN" db-id="pdv0fx9elxd022eadsvvapwest0sxs50raaa" timestamp="1485338347"&gt;9&lt;/key&gt;&lt;/foreign-keys&gt;&lt;ref-type name="Journal Article"&gt;17&lt;/ref-type&gt;&lt;contributors&gt;&lt;authors&gt;&lt;author&gt;Kawano, N.&lt;/author&gt;&lt;author&gt;Ryu, M.&lt;/author&gt;&lt;author&gt;Kinoshita, T.&lt;/author&gt;&lt;author&gt;Konishi, M.&lt;/author&gt;&lt;author&gt;Iwasaki, M.&lt;/author&gt;&lt;author&gt;Furuse, J.&lt;/author&gt;&lt;author&gt;Yoshino, M.&lt;/author&gt;&lt;author&gt;Hasebe, T.&lt;/author&gt;&lt;/authors&gt;&lt;/contributors&gt;&lt;auth-address&gt;Department of Surgery, National Cancer Center Hospital East, Chiba.&lt;/auth-address&gt;&lt;titles&gt;&lt;title&gt;Segmental resection of the duodenum for treating leiomyosarcoma associated with von Recklinghausen&amp;apos;s disease: a case report&lt;/title&gt;&lt;secondary-title&gt;Jpn J Clin Oncol&lt;/secondary-title&gt;&lt;alt-title&gt;Japanese journal of clinical oncology&lt;/alt-title&gt;&lt;/titles&gt;&lt;periodical&gt;&lt;full-title&gt;Jpn J Clin Oncol&lt;/full-title&gt;&lt;abbr-1&gt;Japanese journal of clinical oncology&lt;/abbr-1&gt;&lt;/periodical&gt;&lt;alt-periodical&gt;&lt;full-title&gt;Jpn J Clin Oncol&lt;/full-title&gt;&lt;abbr-1&gt;Japanese journal of clinical oncology&lt;/abbr-1&gt;&lt;/alt-periodical&gt;&lt;pages&gt;109-12&lt;/pages&gt;&lt;volume&gt;25&lt;/volume&gt;&lt;number&gt;3&lt;/number&gt;&lt;edition&gt;1995/06/01&lt;/edition&gt;&lt;keywords&gt;&lt;keyword&gt;Duodenal Neoplasms/complications/pathology/*surgery&lt;/keyword&gt;&lt;keyword&gt;Duodenum/*surgery&lt;/keyword&gt;&lt;keyword&gt;Humans&lt;/keyword&gt;&lt;keyword&gt;Leiomyosarcoma/complications/pathology/*surgery&lt;/keyword&gt;&lt;keyword&gt;Male&lt;/keyword&gt;&lt;keyword&gt;Middle Aged&lt;/keyword&gt;&lt;keyword&gt;Neurofibromatosis 1/*complications&lt;/keyword&gt;&lt;keyword&gt;Surgical Procedures, Operative/methods&lt;/keyword&gt;&lt;/keywords&gt;&lt;dates&gt;&lt;year&gt;1995&lt;/year&gt;&lt;pub-dates&gt;&lt;date&gt;Jun&lt;/date&gt;&lt;/pub-dates&gt;&lt;/dates&gt;&lt;isbn&gt;0368-2811 (Print)&amp;#xD;0368-2811 (Linking)&lt;/isbn&gt;&lt;accession-num&gt;7596048&lt;/accession-num&gt;&lt;work-type&gt;Case Reports&lt;/work-type&gt;&lt;urls&gt;&lt;related-urls&gt;&lt;url&gt;http://www.ncbi.nlm.nih.gov/pubmed/7596048&lt;/url&gt;&lt;/related-urls&gt;&lt;/urls&gt;&lt;language&gt;eng&lt;/language&gt;&lt;/record&gt;&lt;/Cite&gt;&lt;/EndNote&gt;</w:instrText>
            </w:r>
            <w:r w:rsidR="00930F92" w:rsidRPr="002166B4">
              <w:rPr>
                <w:rFonts w:ascii="Book Antiqua" w:hAnsi="Book Antiqua"/>
                <w:color w:val="000000"/>
              </w:rPr>
              <w:fldChar w:fldCharType="separate"/>
            </w:r>
            <w:r w:rsidR="00930F92" w:rsidRPr="002166B4">
              <w:rPr>
                <w:rFonts w:ascii="Book Antiqua" w:hAnsi="Book Antiqua"/>
                <w:noProof/>
                <w:color w:val="000000"/>
                <w:sz w:val="24"/>
                <w:szCs w:val="24"/>
                <w:vertAlign w:val="superscript"/>
              </w:rPr>
              <w:t>[</w:t>
            </w:r>
            <w:hyperlink w:anchor="_ENREF_9" w:tooltip="Kawano, 1995 #9" w:history="1">
              <w:r w:rsidR="00930F92" w:rsidRPr="002166B4">
                <w:rPr>
                  <w:rFonts w:ascii="Book Antiqua" w:eastAsia="SimSun" w:hAnsi="Book Antiqua" w:hint="eastAsia"/>
                  <w:noProof/>
                  <w:color w:val="000000"/>
                  <w:sz w:val="24"/>
                  <w:szCs w:val="24"/>
                  <w:vertAlign w:val="superscript"/>
                  <w:lang w:eastAsia="zh-CN"/>
                </w:rPr>
                <w:t>15</w:t>
              </w:r>
            </w:hyperlink>
            <w:r w:rsidR="00930F92" w:rsidRPr="002166B4">
              <w:rPr>
                <w:rFonts w:ascii="Book Antiqua" w:hAnsi="Book Antiqua"/>
                <w:noProof/>
                <w:color w:val="000000"/>
                <w:sz w:val="24"/>
                <w:szCs w:val="24"/>
                <w:vertAlign w:val="superscript"/>
              </w:rPr>
              <w:t>]</w:t>
            </w:r>
            <w:r w:rsidR="00930F92" w:rsidRPr="002166B4">
              <w:rPr>
                <w:rFonts w:ascii="Book Antiqua" w:hAnsi="Book Antiqua"/>
                <w:color w:val="000000"/>
              </w:rPr>
              <w:fldChar w:fldCharType="end"/>
            </w:r>
          </w:p>
        </w:tc>
        <w:tc>
          <w:tcPr>
            <w:tcW w:w="0" w:type="auto"/>
          </w:tcPr>
          <w:p w14:paraId="296D7CF9" w14:textId="77777777" w:rsidR="0033286F" w:rsidRPr="002166B4" w:rsidRDefault="0033286F" w:rsidP="0010440B">
            <w:pPr>
              <w:spacing w:line="360" w:lineRule="auto"/>
              <w:jc w:val="both"/>
              <w:rPr>
                <w:rFonts w:ascii="Book Antiqua" w:hAnsi="Book Antiqua"/>
                <w:color w:val="000000"/>
                <w:sz w:val="24"/>
                <w:szCs w:val="24"/>
              </w:rPr>
            </w:pPr>
            <w:r w:rsidRPr="002166B4">
              <w:rPr>
                <w:rFonts w:ascii="Book Antiqua" w:hAnsi="Book Antiqua"/>
                <w:color w:val="000000"/>
                <w:sz w:val="24"/>
                <w:szCs w:val="24"/>
              </w:rPr>
              <w:t>2000</w:t>
            </w:r>
          </w:p>
        </w:tc>
        <w:tc>
          <w:tcPr>
            <w:tcW w:w="0" w:type="auto"/>
          </w:tcPr>
          <w:p w14:paraId="686024C3" w14:textId="77777777" w:rsidR="0033286F" w:rsidRPr="002166B4" w:rsidRDefault="0033286F" w:rsidP="0010440B">
            <w:pPr>
              <w:spacing w:line="360" w:lineRule="auto"/>
              <w:jc w:val="both"/>
              <w:rPr>
                <w:rFonts w:ascii="Book Antiqua" w:hAnsi="Book Antiqua"/>
                <w:sz w:val="24"/>
                <w:szCs w:val="24"/>
              </w:rPr>
            </w:pPr>
            <w:r w:rsidRPr="002166B4">
              <w:rPr>
                <w:rFonts w:ascii="Book Antiqua" w:hAnsi="Book Antiqua"/>
                <w:sz w:val="24"/>
                <w:szCs w:val="24"/>
              </w:rPr>
              <w:t>1</w:t>
            </w:r>
          </w:p>
        </w:tc>
        <w:tc>
          <w:tcPr>
            <w:tcW w:w="0" w:type="auto"/>
          </w:tcPr>
          <w:p w14:paraId="4B6F318B" w14:textId="77777777" w:rsidR="0033286F" w:rsidRPr="002166B4" w:rsidRDefault="0033286F" w:rsidP="0010440B">
            <w:pPr>
              <w:spacing w:line="360" w:lineRule="auto"/>
              <w:jc w:val="both"/>
              <w:rPr>
                <w:rFonts w:ascii="Book Antiqua" w:hAnsi="Book Antiqua"/>
                <w:sz w:val="24"/>
                <w:szCs w:val="24"/>
              </w:rPr>
            </w:pPr>
            <w:r w:rsidRPr="002166B4">
              <w:rPr>
                <w:rFonts w:ascii="Book Antiqua" w:hAnsi="Book Antiqua"/>
                <w:sz w:val="24"/>
                <w:szCs w:val="24"/>
              </w:rPr>
              <w:t>1 GIST</w:t>
            </w:r>
          </w:p>
        </w:tc>
        <w:tc>
          <w:tcPr>
            <w:tcW w:w="0" w:type="auto"/>
          </w:tcPr>
          <w:p w14:paraId="03CC8022" w14:textId="541BEE23" w:rsidR="0033286F" w:rsidRPr="002166B4" w:rsidRDefault="00C83E07" w:rsidP="0010440B">
            <w:pPr>
              <w:spacing w:line="360" w:lineRule="auto"/>
              <w:jc w:val="both"/>
              <w:rPr>
                <w:rFonts w:ascii="Book Antiqua" w:hAnsi="Book Antiqua"/>
                <w:color w:val="000000"/>
                <w:sz w:val="24"/>
                <w:szCs w:val="24"/>
              </w:rPr>
            </w:pPr>
            <w:r w:rsidRPr="002166B4">
              <w:rPr>
                <w:rFonts w:ascii="Book Antiqua" w:hAnsi="Book Antiqua"/>
                <w:color w:val="000000"/>
                <w:sz w:val="24"/>
                <w:szCs w:val="24"/>
              </w:rPr>
              <w:t>end-to-end</w:t>
            </w:r>
          </w:p>
        </w:tc>
        <w:tc>
          <w:tcPr>
            <w:tcW w:w="0" w:type="auto"/>
          </w:tcPr>
          <w:p w14:paraId="575C5BA3" w14:textId="77777777" w:rsidR="0033286F" w:rsidRPr="002166B4" w:rsidRDefault="0033286F" w:rsidP="0010440B">
            <w:pPr>
              <w:spacing w:line="360" w:lineRule="auto"/>
              <w:jc w:val="both"/>
              <w:rPr>
                <w:rFonts w:ascii="Book Antiqua" w:hAnsi="Book Antiqua"/>
                <w:color w:val="000000"/>
                <w:sz w:val="24"/>
                <w:szCs w:val="24"/>
              </w:rPr>
            </w:pPr>
            <w:r w:rsidRPr="002166B4">
              <w:rPr>
                <w:rFonts w:ascii="Book Antiqua" w:hAnsi="Book Antiqua"/>
                <w:color w:val="000000"/>
                <w:sz w:val="24"/>
                <w:szCs w:val="24"/>
              </w:rPr>
              <w:t>-</w:t>
            </w:r>
          </w:p>
        </w:tc>
        <w:tc>
          <w:tcPr>
            <w:tcW w:w="0" w:type="auto"/>
          </w:tcPr>
          <w:p w14:paraId="0D345A67" w14:textId="6BB4E389" w:rsidR="0033286F" w:rsidRPr="002166B4" w:rsidRDefault="0033286F" w:rsidP="0010440B">
            <w:pPr>
              <w:spacing w:line="360" w:lineRule="auto"/>
              <w:jc w:val="both"/>
              <w:rPr>
                <w:rFonts w:ascii="Book Antiqua" w:hAnsi="Book Antiqua"/>
                <w:color w:val="000000"/>
                <w:sz w:val="24"/>
                <w:szCs w:val="24"/>
              </w:rPr>
            </w:pPr>
            <w:r w:rsidRPr="002166B4">
              <w:rPr>
                <w:rFonts w:ascii="Book Antiqua" w:hAnsi="Book Antiqua"/>
                <w:color w:val="000000"/>
                <w:sz w:val="24"/>
                <w:szCs w:val="24"/>
              </w:rPr>
              <w:t xml:space="preserve">Alive/ well 13 </w:t>
            </w:r>
            <w:r w:rsidR="00212D36" w:rsidRPr="002166B4">
              <w:rPr>
                <w:rFonts w:ascii="Book Antiqua" w:hAnsi="Book Antiqua"/>
                <w:color w:val="000000"/>
                <w:sz w:val="24"/>
                <w:szCs w:val="24"/>
              </w:rPr>
              <w:t>y</w:t>
            </w:r>
            <w:r w:rsidR="00212D36" w:rsidRPr="002166B4">
              <w:rPr>
                <w:rFonts w:ascii="Book Antiqua" w:eastAsia="SimSun" w:hAnsi="Book Antiqua" w:hint="eastAsia"/>
                <w:color w:val="000000"/>
                <w:sz w:val="24"/>
                <w:szCs w:val="24"/>
                <w:lang w:eastAsia="zh-CN"/>
              </w:rPr>
              <w:t>r</w:t>
            </w:r>
            <w:r w:rsidRPr="002166B4">
              <w:rPr>
                <w:rFonts w:ascii="Book Antiqua" w:hAnsi="Book Antiqua"/>
                <w:color w:val="000000"/>
                <w:sz w:val="24"/>
                <w:szCs w:val="24"/>
              </w:rPr>
              <w:t xml:space="preserve"> postop</w:t>
            </w:r>
          </w:p>
        </w:tc>
      </w:tr>
      <w:tr w:rsidR="00212D36" w:rsidRPr="002166B4" w14:paraId="1CF166FB" w14:textId="77777777" w:rsidTr="0033286F">
        <w:tc>
          <w:tcPr>
            <w:tcW w:w="0" w:type="auto"/>
          </w:tcPr>
          <w:p w14:paraId="4DDA7186" w14:textId="3C0CEE78" w:rsidR="0033286F" w:rsidRPr="002166B4" w:rsidRDefault="0033286F" w:rsidP="00930F92">
            <w:pPr>
              <w:spacing w:line="360" w:lineRule="auto"/>
              <w:jc w:val="both"/>
              <w:rPr>
                <w:rFonts w:ascii="Book Antiqua" w:hAnsi="Book Antiqua"/>
                <w:color w:val="000000"/>
                <w:sz w:val="24"/>
                <w:szCs w:val="24"/>
              </w:rPr>
            </w:pPr>
            <w:r w:rsidRPr="002166B4">
              <w:rPr>
                <w:rFonts w:ascii="Book Antiqua" w:hAnsi="Book Antiqua"/>
                <w:color w:val="000000"/>
                <w:sz w:val="24"/>
                <w:szCs w:val="24"/>
              </w:rPr>
              <w:t>Ammori</w:t>
            </w:r>
            <w:r w:rsidR="00930F92" w:rsidRPr="002166B4">
              <w:rPr>
                <w:rFonts w:ascii="Book Antiqua" w:eastAsia="SimSun" w:hAnsi="Book Antiqua" w:hint="eastAsia"/>
                <w:i/>
                <w:color w:val="000000"/>
                <w:sz w:val="24"/>
                <w:szCs w:val="24"/>
                <w:lang w:eastAsia="zh-CN"/>
              </w:rPr>
              <w:t xml:space="preserve"> et al</w:t>
            </w:r>
            <w:r w:rsidR="00930F92" w:rsidRPr="002166B4">
              <w:rPr>
                <w:rFonts w:ascii="Book Antiqua" w:hAnsi="Book Antiqua"/>
                <w:color w:val="000000"/>
              </w:rPr>
              <w:fldChar w:fldCharType="begin"/>
            </w:r>
            <w:r w:rsidR="00930F92" w:rsidRPr="002166B4">
              <w:rPr>
                <w:rFonts w:ascii="Book Antiqua" w:hAnsi="Book Antiqua"/>
                <w:color w:val="000000"/>
                <w:sz w:val="24"/>
                <w:szCs w:val="24"/>
              </w:rPr>
              <w:instrText xml:space="preserve"> ADDIN EN.CITE &lt;EndNote&gt;&lt;Cite&gt;&lt;Author&gt;Kawano&lt;/Author&gt;&lt;Year&gt;1995&lt;/Year&gt;&lt;RecNum&gt;9&lt;/RecNum&gt;&lt;DisplayText&gt;&lt;style face="superscript"&gt;[9]&lt;/style&gt;&lt;/DisplayText&gt;&lt;record&gt;&lt;rec-number&gt;9&lt;/rec-number&gt;&lt;foreign-keys&gt;&lt;key app="EN" db-id="pdv0fx9elxd022eadsvvapwest0sxs50raaa" timestamp="1485338347"&gt;9&lt;/key&gt;&lt;/foreign-keys&gt;&lt;ref-type name="Journal Article"&gt;17&lt;/ref-type&gt;&lt;contributors&gt;&lt;authors&gt;&lt;author&gt;Kawano, N.&lt;/author&gt;&lt;author&gt;Ryu, M.&lt;/author&gt;&lt;author&gt;Kinoshita, T.&lt;/author&gt;&lt;author&gt;Konishi, M.&lt;/author&gt;&lt;author&gt;Iwasaki, M.&lt;/author&gt;&lt;author&gt;Furuse, J.&lt;/author&gt;&lt;author&gt;Yoshino, M.&lt;/author&gt;&lt;author&gt;Hasebe, T.&lt;/author&gt;&lt;/authors&gt;&lt;/contributors&gt;&lt;auth-address&gt;Department of Surgery, National Cancer Center Hospital East, Chiba.&lt;/auth-address&gt;&lt;titles&gt;&lt;title&gt;Segmental resection of the duodenum for treating leiomyosarcoma associated with von Recklinghausen&amp;apos;s disease: a case report&lt;/title&gt;&lt;secondary-title&gt;Jpn J Clin Oncol&lt;/secondary-title&gt;&lt;alt-title&gt;Japanese journal of clinical oncology&lt;/alt-title&gt;&lt;/titles&gt;&lt;periodical&gt;&lt;full-title&gt;Jpn J Clin Oncol&lt;/full-title&gt;&lt;abbr-1&gt;Japanese journal of clinical oncology&lt;/abbr-1&gt;&lt;/periodical&gt;&lt;alt-periodical&gt;&lt;full-title&gt;Jpn J Clin Oncol&lt;/full-title&gt;&lt;abbr-1&gt;Japanese journal of clinical oncology&lt;/abbr-1&gt;&lt;/alt-periodical&gt;&lt;pages&gt;109-12&lt;/pages&gt;&lt;volume&gt;25&lt;/volume&gt;&lt;number&gt;3&lt;/number&gt;&lt;edition&gt;1995/06/01&lt;/edition&gt;&lt;keywords&gt;&lt;keyword&gt;Duodenal Neoplasms/complications/pathology/*surgery&lt;/keyword&gt;&lt;keyword&gt;Duodenum/*surgery&lt;/keyword&gt;&lt;keyword&gt;Humans&lt;/keyword&gt;&lt;keyword&gt;Leiomyosarcoma/complications/pathology/*surgery&lt;/keyword&gt;&lt;keyword&gt;Male&lt;/keyword&gt;&lt;keyword&gt;Middle Aged&lt;/keyword&gt;&lt;keyword&gt;Neurofibromatosis 1/*complications&lt;/keyword&gt;&lt;keyword&gt;Surgical Procedures, Operative/methods&lt;/keyword&gt;&lt;/keywords&gt;&lt;dates&gt;&lt;year&gt;1995&lt;/year&gt;&lt;pub-dates&gt;&lt;date&gt;Jun&lt;/date&gt;&lt;/pub-dates&gt;&lt;/dates&gt;&lt;isbn&gt;0368-2811 (Print)&amp;#xD;0368-2811 (Linking)&lt;/isbn&gt;&lt;accession-num&gt;7596048&lt;/accession-num&gt;&lt;work-type&gt;Case Reports&lt;/work-type&gt;&lt;urls&gt;&lt;related-urls&gt;&lt;url&gt;http://www.ncbi.nlm.nih.gov/pubmed/7596048&lt;/url&gt;&lt;/related-urls&gt;&lt;/urls&gt;&lt;language&gt;eng&lt;/language&gt;&lt;/record&gt;&lt;/Cite&gt;&lt;/EndNote&gt;</w:instrText>
            </w:r>
            <w:r w:rsidR="00930F92" w:rsidRPr="002166B4">
              <w:rPr>
                <w:rFonts w:ascii="Book Antiqua" w:hAnsi="Book Antiqua"/>
                <w:color w:val="000000"/>
              </w:rPr>
              <w:fldChar w:fldCharType="separate"/>
            </w:r>
            <w:r w:rsidR="00930F92" w:rsidRPr="002166B4">
              <w:rPr>
                <w:rFonts w:ascii="Book Antiqua" w:hAnsi="Book Antiqua"/>
                <w:noProof/>
                <w:color w:val="000000"/>
                <w:sz w:val="24"/>
                <w:szCs w:val="24"/>
                <w:vertAlign w:val="superscript"/>
              </w:rPr>
              <w:t>[</w:t>
            </w:r>
            <w:hyperlink w:anchor="_ENREF_9" w:tooltip="Kawano, 1995 #9" w:history="1">
              <w:r w:rsidR="00930F92" w:rsidRPr="002166B4">
                <w:rPr>
                  <w:rFonts w:ascii="Book Antiqua" w:eastAsia="SimSun" w:hAnsi="Book Antiqua" w:hint="eastAsia"/>
                  <w:noProof/>
                  <w:color w:val="000000"/>
                  <w:sz w:val="24"/>
                  <w:szCs w:val="24"/>
                  <w:vertAlign w:val="superscript"/>
                  <w:lang w:eastAsia="zh-CN"/>
                </w:rPr>
                <w:t>16</w:t>
              </w:r>
            </w:hyperlink>
            <w:r w:rsidR="00930F92" w:rsidRPr="002166B4">
              <w:rPr>
                <w:rFonts w:ascii="Book Antiqua" w:hAnsi="Book Antiqua"/>
                <w:noProof/>
                <w:color w:val="000000"/>
                <w:sz w:val="24"/>
                <w:szCs w:val="24"/>
                <w:vertAlign w:val="superscript"/>
              </w:rPr>
              <w:t>]</w:t>
            </w:r>
            <w:r w:rsidR="00930F92" w:rsidRPr="002166B4">
              <w:rPr>
                <w:rFonts w:ascii="Book Antiqua" w:hAnsi="Book Antiqua"/>
                <w:color w:val="000000"/>
              </w:rPr>
              <w:fldChar w:fldCharType="end"/>
            </w:r>
          </w:p>
        </w:tc>
        <w:tc>
          <w:tcPr>
            <w:tcW w:w="0" w:type="auto"/>
          </w:tcPr>
          <w:p w14:paraId="504205A2" w14:textId="77777777" w:rsidR="0033286F" w:rsidRPr="002166B4" w:rsidRDefault="0033286F" w:rsidP="0010440B">
            <w:pPr>
              <w:spacing w:line="360" w:lineRule="auto"/>
              <w:jc w:val="both"/>
              <w:rPr>
                <w:rFonts w:ascii="Book Antiqua" w:hAnsi="Book Antiqua"/>
                <w:color w:val="000000"/>
                <w:sz w:val="24"/>
                <w:szCs w:val="24"/>
              </w:rPr>
            </w:pPr>
            <w:r w:rsidRPr="002166B4">
              <w:rPr>
                <w:rFonts w:ascii="Book Antiqua" w:hAnsi="Book Antiqua"/>
                <w:color w:val="000000"/>
                <w:sz w:val="24"/>
                <w:szCs w:val="24"/>
              </w:rPr>
              <w:t>2002</w:t>
            </w:r>
          </w:p>
        </w:tc>
        <w:tc>
          <w:tcPr>
            <w:tcW w:w="0" w:type="auto"/>
          </w:tcPr>
          <w:p w14:paraId="0FDEFD88" w14:textId="77777777" w:rsidR="0033286F" w:rsidRPr="002166B4" w:rsidRDefault="0033286F" w:rsidP="0010440B">
            <w:pPr>
              <w:spacing w:line="360" w:lineRule="auto"/>
              <w:jc w:val="both"/>
              <w:rPr>
                <w:rFonts w:ascii="Book Antiqua" w:hAnsi="Book Antiqua"/>
                <w:sz w:val="24"/>
                <w:szCs w:val="24"/>
              </w:rPr>
            </w:pPr>
            <w:r w:rsidRPr="002166B4">
              <w:rPr>
                <w:rFonts w:ascii="Book Antiqua" w:hAnsi="Book Antiqua"/>
                <w:sz w:val="24"/>
                <w:szCs w:val="24"/>
              </w:rPr>
              <w:t>1</w:t>
            </w:r>
          </w:p>
        </w:tc>
        <w:tc>
          <w:tcPr>
            <w:tcW w:w="0" w:type="auto"/>
          </w:tcPr>
          <w:p w14:paraId="78B11089" w14:textId="77777777" w:rsidR="0033286F" w:rsidRPr="002166B4" w:rsidRDefault="0033286F" w:rsidP="0010440B">
            <w:pPr>
              <w:spacing w:line="360" w:lineRule="auto"/>
              <w:jc w:val="both"/>
              <w:rPr>
                <w:rFonts w:ascii="Book Antiqua" w:hAnsi="Book Antiqua"/>
                <w:sz w:val="24"/>
                <w:szCs w:val="24"/>
              </w:rPr>
            </w:pPr>
            <w:r w:rsidRPr="002166B4">
              <w:rPr>
                <w:rFonts w:ascii="Book Antiqua" w:hAnsi="Book Antiqua"/>
                <w:sz w:val="24"/>
                <w:szCs w:val="24"/>
              </w:rPr>
              <w:t>1 benign stricture</w:t>
            </w:r>
          </w:p>
        </w:tc>
        <w:tc>
          <w:tcPr>
            <w:tcW w:w="0" w:type="auto"/>
          </w:tcPr>
          <w:p w14:paraId="3BD45892" w14:textId="5F6E0131" w:rsidR="0033286F" w:rsidRPr="002166B4" w:rsidRDefault="00C83E07" w:rsidP="0010440B">
            <w:pPr>
              <w:spacing w:line="360" w:lineRule="auto"/>
              <w:jc w:val="both"/>
              <w:rPr>
                <w:rFonts w:ascii="Book Antiqua" w:hAnsi="Book Antiqua"/>
                <w:color w:val="000000"/>
                <w:sz w:val="24"/>
                <w:szCs w:val="24"/>
              </w:rPr>
            </w:pPr>
            <w:r w:rsidRPr="002166B4">
              <w:rPr>
                <w:rFonts w:ascii="Book Antiqua" w:hAnsi="Book Antiqua"/>
                <w:color w:val="000000"/>
                <w:sz w:val="24"/>
                <w:szCs w:val="24"/>
              </w:rPr>
              <w:t>side-to-side</w:t>
            </w:r>
          </w:p>
        </w:tc>
        <w:tc>
          <w:tcPr>
            <w:tcW w:w="0" w:type="auto"/>
          </w:tcPr>
          <w:p w14:paraId="5C56BC2B" w14:textId="77777777" w:rsidR="0033286F" w:rsidRPr="002166B4" w:rsidRDefault="0033286F" w:rsidP="0010440B">
            <w:pPr>
              <w:spacing w:line="360" w:lineRule="auto"/>
              <w:jc w:val="both"/>
              <w:rPr>
                <w:rFonts w:ascii="Book Antiqua" w:hAnsi="Book Antiqua"/>
                <w:color w:val="000000"/>
                <w:sz w:val="24"/>
                <w:szCs w:val="24"/>
              </w:rPr>
            </w:pPr>
            <w:r w:rsidRPr="002166B4">
              <w:rPr>
                <w:rFonts w:ascii="Book Antiqua" w:hAnsi="Book Antiqua"/>
                <w:color w:val="000000"/>
                <w:sz w:val="24"/>
                <w:szCs w:val="24"/>
              </w:rPr>
              <w:t>Intrabdominal bleeding</w:t>
            </w:r>
          </w:p>
        </w:tc>
        <w:tc>
          <w:tcPr>
            <w:tcW w:w="0" w:type="auto"/>
          </w:tcPr>
          <w:p w14:paraId="067DA361" w14:textId="77777777" w:rsidR="0033286F" w:rsidRPr="002166B4" w:rsidRDefault="0033286F" w:rsidP="0010440B">
            <w:pPr>
              <w:spacing w:line="360" w:lineRule="auto"/>
              <w:jc w:val="both"/>
              <w:rPr>
                <w:rFonts w:ascii="Book Antiqua" w:hAnsi="Book Antiqua"/>
                <w:color w:val="000000"/>
                <w:sz w:val="24"/>
                <w:szCs w:val="24"/>
              </w:rPr>
            </w:pPr>
            <w:r w:rsidRPr="002166B4">
              <w:rPr>
                <w:rFonts w:ascii="Book Antiqua" w:hAnsi="Book Antiqua"/>
                <w:color w:val="000000"/>
                <w:sz w:val="24"/>
                <w:szCs w:val="24"/>
              </w:rPr>
              <w:t>NR</w:t>
            </w:r>
          </w:p>
        </w:tc>
      </w:tr>
      <w:tr w:rsidR="00212D36" w:rsidRPr="002166B4" w14:paraId="3D0C26D0" w14:textId="77777777" w:rsidTr="0033286F">
        <w:tc>
          <w:tcPr>
            <w:tcW w:w="0" w:type="auto"/>
          </w:tcPr>
          <w:p w14:paraId="74085B23" w14:textId="1E9E39CE" w:rsidR="0033286F" w:rsidRPr="002166B4" w:rsidRDefault="0033286F" w:rsidP="00930F92">
            <w:pPr>
              <w:spacing w:line="360" w:lineRule="auto"/>
              <w:jc w:val="both"/>
              <w:rPr>
                <w:rFonts w:ascii="Book Antiqua" w:hAnsi="Book Antiqua"/>
                <w:color w:val="000000"/>
                <w:sz w:val="24"/>
                <w:szCs w:val="24"/>
              </w:rPr>
            </w:pPr>
            <w:r w:rsidRPr="002166B4">
              <w:rPr>
                <w:rFonts w:ascii="Book Antiqua" w:hAnsi="Book Antiqua"/>
                <w:color w:val="000000"/>
                <w:sz w:val="24"/>
                <w:szCs w:val="24"/>
              </w:rPr>
              <w:t>Eisenberger</w:t>
            </w:r>
            <w:r w:rsidR="00930F92" w:rsidRPr="002166B4">
              <w:rPr>
                <w:rFonts w:ascii="Book Antiqua" w:eastAsia="SimSun" w:hAnsi="Book Antiqua" w:hint="eastAsia"/>
                <w:i/>
                <w:color w:val="000000"/>
                <w:sz w:val="24"/>
                <w:szCs w:val="24"/>
                <w:lang w:eastAsia="zh-CN"/>
              </w:rPr>
              <w:t xml:space="preserve"> et </w:t>
            </w:r>
            <w:r w:rsidR="00930F92" w:rsidRPr="002166B4">
              <w:rPr>
                <w:rFonts w:ascii="Book Antiqua" w:eastAsia="SimSun" w:hAnsi="Book Antiqua" w:hint="eastAsia"/>
                <w:i/>
                <w:color w:val="000000"/>
                <w:sz w:val="24"/>
                <w:szCs w:val="24"/>
                <w:lang w:eastAsia="zh-CN"/>
              </w:rPr>
              <w:lastRenderedPageBreak/>
              <w:t>al</w:t>
            </w:r>
            <w:r w:rsidR="00930F92" w:rsidRPr="002166B4">
              <w:rPr>
                <w:rFonts w:ascii="Book Antiqua" w:hAnsi="Book Antiqua"/>
                <w:color w:val="000000"/>
              </w:rPr>
              <w:fldChar w:fldCharType="begin"/>
            </w:r>
            <w:r w:rsidR="00930F92" w:rsidRPr="002166B4">
              <w:rPr>
                <w:rFonts w:ascii="Book Antiqua" w:hAnsi="Book Antiqua"/>
                <w:color w:val="000000"/>
                <w:sz w:val="24"/>
                <w:szCs w:val="24"/>
              </w:rPr>
              <w:instrText xml:space="preserve"> ADDIN EN.CITE &lt;EndNote&gt;&lt;Cite&gt;&lt;Author&gt;Kawano&lt;/Author&gt;&lt;Year&gt;1995&lt;/Year&gt;&lt;RecNum&gt;9&lt;/RecNum&gt;&lt;DisplayText&gt;&lt;style face="superscript"&gt;[9]&lt;/style&gt;&lt;/DisplayText&gt;&lt;record&gt;&lt;rec-number&gt;9&lt;/rec-number&gt;&lt;foreign-keys&gt;&lt;key app="EN" db-id="pdv0fx9elxd022eadsvvapwest0sxs50raaa" timestamp="1485338347"&gt;9&lt;/key&gt;&lt;/foreign-keys&gt;&lt;ref-type name="Journal Article"&gt;17&lt;/ref-type&gt;&lt;contributors&gt;&lt;authors&gt;&lt;author&gt;Kawano, N.&lt;/author&gt;&lt;author&gt;Ryu, M.&lt;/author&gt;&lt;author&gt;Kinoshita, T.&lt;/author&gt;&lt;author&gt;Konishi, M.&lt;/author&gt;&lt;author&gt;Iwasaki, M.&lt;/author&gt;&lt;author&gt;Furuse, J.&lt;/author&gt;&lt;author&gt;Yoshino, M.&lt;/author&gt;&lt;author&gt;Hasebe, T.&lt;/author&gt;&lt;/authors&gt;&lt;/contributors&gt;&lt;auth-address&gt;Department of Surgery, National Cancer Center Hospital East, Chiba.&lt;/auth-address&gt;&lt;titles&gt;&lt;title&gt;Segmental resection of the duodenum for treating leiomyosarcoma associated with von Recklinghausen&amp;apos;s disease: a case report&lt;/title&gt;&lt;secondary-title&gt;Jpn J Clin Oncol&lt;/secondary-title&gt;&lt;alt-title&gt;Japanese journal of clinical oncology&lt;/alt-title&gt;&lt;/titles&gt;&lt;periodical&gt;&lt;full-title&gt;Jpn J Clin Oncol&lt;/full-title&gt;&lt;abbr-1&gt;Japanese journal of clinical oncology&lt;/abbr-1&gt;&lt;/periodical&gt;&lt;alt-periodical&gt;&lt;full-title&gt;Jpn J Clin Oncol&lt;/full-title&gt;&lt;abbr-1&gt;Japanese journal of clinical oncology&lt;/abbr-1&gt;&lt;/alt-periodical&gt;&lt;pages&gt;109-12&lt;/pages&gt;&lt;volume&gt;25&lt;/volume&gt;&lt;number&gt;3&lt;/number&gt;&lt;edition&gt;1995/06/01&lt;/edition&gt;&lt;keywords&gt;&lt;keyword&gt;Duodenal Neoplasms/complications/pathology/*surgery&lt;/keyword&gt;&lt;keyword&gt;Duodenum/*surgery&lt;/keyword&gt;&lt;keyword&gt;Humans&lt;/keyword&gt;&lt;keyword&gt;Leiomyosarcoma/complications/pathology/*surgery&lt;/keyword&gt;&lt;keyword&gt;Male&lt;/keyword&gt;&lt;keyword&gt;Middle Aged&lt;/keyword&gt;&lt;keyword&gt;Neurofibromatosis 1/*complications&lt;/keyword&gt;&lt;keyword&gt;Surgical Procedures, Operative/methods&lt;/keyword&gt;&lt;/keywords&gt;&lt;dates&gt;&lt;year&gt;1995&lt;/year&gt;&lt;pub-dates&gt;&lt;date&gt;Jun&lt;/date&gt;&lt;/pub-dates&gt;&lt;/dates&gt;&lt;isbn&gt;0368-2811 (Print)&amp;#xD;0368-2811 (Linking)&lt;/isbn&gt;&lt;accession-num&gt;7596048&lt;/accession-num&gt;&lt;work-type&gt;Case Reports&lt;/work-type&gt;&lt;urls&gt;&lt;related-urls&gt;&lt;url&gt;http://www.ncbi.nlm.nih.gov/pubmed/7596048&lt;/url&gt;&lt;/related-urls&gt;&lt;/urls&gt;&lt;language&gt;eng&lt;/language&gt;&lt;/record&gt;&lt;/Cite&gt;&lt;/EndNote&gt;</w:instrText>
            </w:r>
            <w:r w:rsidR="00930F92" w:rsidRPr="002166B4">
              <w:rPr>
                <w:rFonts w:ascii="Book Antiqua" w:hAnsi="Book Antiqua"/>
                <w:color w:val="000000"/>
              </w:rPr>
              <w:fldChar w:fldCharType="separate"/>
            </w:r>
            <w:r w:rsidR="00930F92" w:rsidRPr="002166B4">
              <w:rPr>
                <w:rFonts w:ascii="Book Antiqua" w:hAnsi="Book Antiqua"/>
                <w:noProof/>
                <w:color w:val="000000"/>
                <w:sz w:val="24"/>
                <w:szCs w:val="24"/>
                <w:vertAlign w:val="superscript"/>
              </w:rPr>
              <w:t>[</w:t>
            </w:r>
            <w:hyperlink w:anchor="_ENREF_9" w:tooltip="Kawano, 1995 #9" w:history="1">
              <w:r w:rsidR="00930F92" w:rsidRPr="002166B4">
                <w:rPr>
                  <w:rFonts w:ascii="Book Antiqua" w:eastAsia="SimSun" w:hAnsi="Book Antiqua" w:hint="eastAsia"/>
                  <w:noProof/>
                  <w:color w:val="000000"/>
                  <w:sz w:val="24"/>
                  <w:szCs w:val="24"/>
                  <w:vertAlign w:val="superscript"/>
                  <w:lang w:eastAsia="zh-CN"/>
                </w:rPr>
                <w:t>17</w:t>
              </w:r>
            </w:hyperlink>
            <w:r w:rsidR="00930F92" w:rsidRPr="002166B4">
              <w:rPr>
                <w:rFonts w:ascii="Book Antiqua" w:hAnsi="Book Antiqua"/>
                <w:noProof/>
                <w:color w:val="000000"/>
                <w:sz w:val="24"/>
                <w:szCs w:val="24"/>
                <w:vertAlign w:val="superscript"/>
              </w:rPr>
              <w:t>]</w:t>
            </w:r>
            <w:r w:rsidR="00930F92" w:rsidRPr="002166B4">
              <w:rPr>
                <w:rFonts w:ascii="Book Antiqua" w:hAnsi="Book Antiqua"/>
                <w:color w:val="000000"/>
              </w:rPr>
              <w:fldChar w:fldCharType="end"/>
            </w:r>
          </w:p>
        </w:tc>
        <w:tc>
          <w:tcPr>
            <w:tcW w:w="0" w:type="auto"/>
          </w:tcPr>
          <w:p w14:paraId="7F9D3124" w14:textId="77777777" w:rsidR="0033286F" w:rsidRPr="002166B4" w:rsidRDefault="0033286F" w:rsidP="0010440B">
            <w:pPr>
              <w:spacing w:line="360" w:lineRule="auto"/>
              <w:jc w:val="both"/>
              <w:rPr>
                <w:rFonts w:ascii="Book Antiqua" w:hAnsi="Book Antiqua"/>
                <w:color w:val="000000"/>
                <w:sz w:val="24"/>
                <w:szCs w:val="24"/>
              </w:rPr>
            </w:pPr>
            <w:r w:rsidRPr="002166B4">
              <w:rPr>
                <w:rFonts w:ascii="Book Antiqua" w:hAnsi="Book Antiqua"/>
                <w:color w:val="000000"/>
                <w:sz w:val="24"/>
                <w:szCs w:val="24"/>
              </w:rPr>
              <w:lastRenderedPageBreak/>
              <w:t>2004</w:t>
            </w:r>
          </w:p>
        </w:tc>
        <w:tc>
          <w:tcPr>
            <w:tcW w:w="0" w:type="auto"/>
          </w:tcPr>
          <w:p w14:paraId="4C7333C7" w14:textId="77777777" w:rsidR="0033286F" w:rsidRPr="002166B4" w:rsidRDefault="0033286F" w:rsidP="0010440B">
            <w:pPr>
              <w:spacing w:line="360" w:lineRule="auto"/>
              <w:jc w:val="both"/>
              <w:rPr>
                <w:rFonts w:ascii="Book Antiqua" w:hAnsi="Book Antiqua"/>
                <w:sz w:val="24"/>
                <w:szCs w:val="24"/>
              </w:rPr>
            </w:pPr>
            <w:r w:rsidRPr="002166B4">
              <w:rPr>
                <w:rFonts w:ascii="Book Antiqua" w:hAnsi="Book Antiqua"/>
                <w:sz w:val="24"/>
                <w:szCs w:val="24"/>
              </w:rPr>
              <w:t>1</w:t>
            </w:r>
          </w:p>
        </w:tc>
        <w:tc>
          <w:tcPr>
            <w:tcW w:w="0" w:type="auto"/>
          </w:tcPr>
          <w:p w14:paraId="7A964350" w14:textId="77777777" w:rsidR="0033286F" w:rsidRPr="002166B4" w:rsidRDefault="0033286F" w:rsidP="0010440B">
            <w:pPr>
              <w:spacing w:line="360" w:lineRule="auto"/>
              <w:jc w:val="both"/>
              <w:rPr>
                <w:rFonts w:ascii="Book Antiqua" w:hAnsi="Book Antiqua"/>
                <w:sz w:val="24"/>
                <w:szCs w:val="24"/>
              </w:rPr>
            </w:pPr>
            <w:r w:rsidRPr="002166B4">
              <w:rPr>
                <w:rFonts w:ascii="Book Antiqua" w:hAnsi="Book Antiqua"/>
                <w:sz w:val="24"/>
                <w:szCs w:val="24"/>
              </w:rPr>
              <w:t>1 GIST</w:t>
            </w:r>
          </w:p>
        </w:tc>
        <w:tc>
          <w:tcPr>
            <w:tcW w:w="0" w:type="auto"/>
          </w:tcPr>
          <w:p w14:paraId="71A15516" w14:textId="16948F7E" w:rsidR="0033286F" w:rsidRPr="002166B4" w:rsidRDefault="00053A94" w:rsidP="0010440B">
            <w:pPr>
              <w:spacing w:line="360" w:lineRule="auto"/>
              <w:jc w:val="both"/>
              <w:rPr>
                <w:rFonts w:ascii="Book Antiqua" w:hAnsi="Book Antiqua"/>
                <w:color w:val="000000"/>
                <w:sz w:val="24"/>
                <w:szCs w:val="24"/>
              </w:rPr>
            </w:pPr>
            <w:r w:rsidRPr="002166B4">
              <w:rPr>
                <w:rFonts w:ascii="Book Antiqua" w:hAnsi="Book Antiqua"/>
                <w:color w:val="000000"/>
                <w:sz w:val="24"/>
                <w:szCs w:val="24"/>
              </w:rPr>
              <w:t>NR</w:t>
            </w:r>
          </w:p>
        </w:tc>
        <w:tc>
          <w:tcPr>
            <w:tcW w:w="0" w:type="auto"/>
          </w:tcPr>
          <w:p w14:paraId="554A251A" w14:textId="77777777" w:rsidR="0033286F" w:rsidRPr="002166B4" w:rsidRDefault="0033286F" w:rsidP="0010440B">
            <w:pPr>
              <w:spacing w:line="360" w:lineRule="auto"/>
              <w:jc w:val="both"/>
              <w:rPr>
                <w:rFonts w:ascii="Book Antiqua" w:hAnsi="Book Antiqua"/>
                <w:color w:val="000000"/>
                <w:sz w:val="24"/>
                <w:szCs w:val="24"/>
              </w:rPr>
            </w:pPr>
            <w:r w:rsidRPr="002166B4">
              <w:rPr>
                <w:rFonts w:ascii="Book Antiqua" w:hAnsi="Book Antiqua"/>
                <w:color w:val="000000"/>
                <w:sz w:val="24"/>
                <w:szCs w:val="24"/>
              </w:rPr>
              <w:t>-</w:t>
            </w:r>
          </w:p>
        </w:tc>
        <w:tc>
          <w:tcPr>
            <w:tcW w:w="0" w:type="auto"/>
          </w:tcPr>
          <w:p w14:paraId="187E36E1" w14:textId="6874FA4F" w:rsidR="0033286F" w:rsidRPr="002166B4" w:rsidRDefault="0033286F" w:rsidP="0010440B">
            <w:pPr>
              <w:spacing w:line="360" w:lineRule="auto"/>
              <w:jc w:val="both"/>
              <w:rPr>
                <w:rFonts w:ascii="Book Antiqua" w:hAnsi="Book Antiqua"/>
                <w:color w:val="000000"/>
                <w:sz w:val="24"/>
                <w:szCs w:val="24"/>
              </w:rPr>
            </w:pPr>
            <w:r w:rsidRPr="002166B4">
              <w:rPr>
                <w:rFonts w:ascii="Book Antiqua" w:hAnsi="Book Antiqua"/>
                <w:color w:val="000000"/>
                <w:sz w:val="24"/>
                <w:szCs w:val="24"/>
              </w:rPr>
              <w:t xml:space="preserve">Alive/ well 1 </w:t>
            </w:r>
            <w:r w:rsidR="00212D36" w:rsidRPr="002166B4">
              <w:rPr>
                <w:rFonts w:ascii="Book Antiqua" w:hAnsi="Book Antiqua"/>
                <w:color w:val="000000"/>
                <w:sz w:val="24"/>
                <w:szCs w:val="24"/>
              </w:rPr>
              <w:t>y</w:t>
            </w:r>
            <w:r w:rsidR="00212D36" w:rsidRPr="002166B4">
              <w:rPr>
                <w:rFonts w:ascii="Book Antiqua" w:eastAsia="SimSun" w:hAnsi="Book Antiqua" w:hint="eastAsia"/>
                <w:color w:val="000000"/>
                <w:sz w:val="24"/>
                <w:szCs w:val="24"/>
                <w:lang w:eastAsia="zh-CN"/>
              </w:rPr>
              <w:t>r</w:t>
            </w:r>
            <w:r w:rsidRPr="002166B4">
              <w:rPr>
                <w:rFonts w:ascii="Book Antiqua" w:hAnsi="Book Antiqua"/>
                <w:color w:val="000000"/>
                <w:sz w:val="24"/>
                <w:szCs w:val="24"/>
              </w:rPr>
              <w:t xml:space="preserve"> postop</w:t>
            </w:r>
          </w:p>
        </w:tc>
      </w:tr>
      <w:tr w:rsidR="00212D36" w:rsidRPr="002166B4" w14:paraId="1C6E7846" w14:textId="77777777" w:rsidTr="0033286F">
        <w:tc>
          <w:tcPr>
            <w:tcW w:w="0" w:type="auto"/>
          </w:tcPr>
          <w:p w14:paraId="1639C192" w14:textId="4991773E" w:rsidR="0033286F" w:rsidRPr="002166B4" w:rsidRDefault="0033286F" w:rsidP="00930F92">
            <w:pPr>
              <w:spacing w:line="360" w:lineRule="auto"/>
              <w:jc w:val="both"/>
              <w:rPr>
                <w:rFonts w:ascii="Book Antiqua" w:hAnsi="Book Antiqua"/>
                <w:color w:val="000000"/>
                <w:sz w:val="24"/>
                <w:szCs w:val="24"/>
              </w:rPr>
            </w:pPr>
            <w:r w:rsidRPr="002166B4">
              <w:rPr>
                <w:rFonts w:ascii="Book Antiqua" w:hAnsi="Book Antiqua"/>
                <w:color w:val="000000"/>
                <w:sz w:val="24"/>
                <w:szCs w:val="24"/>
              </w:rPr>
              <w:t>Spalding</w:t>
            </w:r>
            <w:r w:rsidR="00930F92" w:rsidRPr="002166B4">
              <w:rPr>
                <w:rFonts w:ascii="Book Antiqua" w:eastAsia="SimSun" w:hAnsi="Book Antiqua" w:hint="eastAsia"/>
                <w:i/>
                <w:color w:val="000000"/>
                <w:sz w:val="24"/>
                <w:szCs w:val="24"/>
                <w:lang w:eastAsia="zh-CN"/>
              </w:rPr>
              <w:t xml:space="preserve"> et al</w:t>
            </w:r>
            <w:r w:rsidR="00930F92" w:rsidRPr="002166B4">
              <w:rPr>
                <w:rFonts w:ascii="Book Antiqua" w:hAnsi="Book Antiqua"/>
                <w:color w:val="000000"/>
              </w:rPr>
              <w:fldChar w:fldCharType="begin"/>
            </w:r>
            <w:r w:rsidR="00930F92" w:rsidRPr="002166B4">
              <w:rPr>
                <w:rFonts w:ascii="Book Antiqua" w:hAnsi="Book Antiqua"/>
                <w:color w:val="000000"/>
                <w:sz w:val="24"/>
                <w:szCs w:val="24"/>
              </w:rPr>
              <w:instrText xml:space="preserve"> ADDIN EN.CITE &lt;EndNote&gt;&lt;Cite&gt;&lt;Author&gt;Kawano&lt;/Author&gt;&lt;Year&gt;1995&lt;/Year&gt;&lt;RecNum&gt;9&lt;/RecNum&gt;&lt;DisplayText&gt;&lt;style face="superscript"&gt;[9]&lt;/style&gt;&lt;/DisplayText&gt;&lt;record&gt;&lt;rec-number&gt;9&lt;/rec-number&gt;&lt;foreign-keys&gt;&lt;key app="EN" db-id="pdv0fx9elxd022eadsvvapwest0sxs50raaa" timestamp="1485338347"&gt;9&lt;/key&gt;&lt;/foreign-keys&gt;&lt;ref-type name="Journal Article"&gt;17&lt;/ref-type&gt;&lt;contributors&gt;&lt;authors&gt;&lt;author&gt;Kawano, N.&lt;/author&gt;&lt;author&gt;Ryu, M.&lt;/author&gt;&lt;author&gt;Kinoshita, T.&lt;/author&gt;&lt;author&gt;Konishi, M.&lt;/author&gt;&lt;author&gt;Iwasaki, M.&lt;/author&gt;&lt;author&gt;Furuse, J.&lt;/author&gt;&lt;author&gt;Yoshino, M.&lt;/author&gt;&lt;author&gt;Hasebe, T.&lt;/author&gt;&lt;/authors&gt;&lt;/contributors&gt;&lt;auth-address&gt;Department of Surgery, National Cancer Center Hospital East, Chiba.&lt;/auth-address&gt;&lt;titles&gt;&lt;title&gt;Segmental resection of the duodenum for treating leiomyosarcoma associated with von Recklinghausen&amp;apos;s disease: a case report&lt;/title&gt;&lt;secondary-title&gt;Jpn J Clin Oncol&lt;/secondary-title&gt;&lt;alt-title&gt;Japanese journal of clinical oncology&lt;/alt-title&gt;&lt;/titles&gt;&lt;periodical&gt;&lt;full-title&gt;Jpn J Clin Oncol&lt;/full-title&gt;&lt;abbr-1&gt;Japanese journal of clinical oncology&lt;/abbr-1&gt;&lt;/periodical&gt;&lt;alt-periodical&gt;&lt;full-title&gt;Jpn J Clin Oncol&lt;/full-title&gt;&lt;abbr-1&gt;Japanese journal of clinical oncology&lt;/abbr-1&gt;&lt;/alt-periodical&gt;&lt;pages&gt;109-12&lt;/pages&gt;&lt;volume&gt;25&lt;/volume&gt;&lt;number&gt;3&lt;/number&gt;&lt;edition&gt;1995/06/01&lt;/edition&gt;&lt;keywords&gt;&lt;keyword&gt;Duodenal Neoplasms/complications/pathology/*surgery&lt;/keyword&gt;&lt;keyword&gt;Duodenum/*surgery&lt;/keyword&gt;&lt;keyword&gt;Humans&lt;/keyword&gt;&lt;keyword&gt;Leiomyosarcoma/complications/pathology/*surgery&lt;/keyword&gt;&lt;keyword&gt;Male&lt;/keyword&gt;&lt;keyword&gt;Middle Aged&lt;/keyword&gt;&lt;keyword&gt;Neurofibromatosis 1/*complications&lt;/keyword&gt;&lt;keyword&gt;Surgical Procedures, Operative/methods&lt;/keyword&gt;&lt;/keywords&gt;&lt;dates&gt;&lt;year&gt;1995&lt;/year&gt;&lt;pub-dates&gt;&lt;date&gt;Jun&lt;/date&gt;&lt;/pub-dates&gt;&lt;/dates&gt;&lt;isbn&gt;0368-2811 (Print)&amp;#xD;0368-2811 (Linking)&lt;/isbn&gt;&lt;accession-num&gt;7596048&lt;/accession-num&gt;&lt;work-type&gt;Case Reports&lt;/work-type&gt;&lt;urls&gt;&lt;related-urls&gt;&lt;url&gt;http://www.ncbi.nlm.nih.gov/pubmed/7596048&lt;/url&gt;&lt;/related-urls&gt;&lt;/urls&gt;&lt;language&gt;eng&lt;/language&gt;&lt;/record&gt;&lt;/Cite&gt;&lt;/EndNote&gt;</w:instrText>
            </w:r>
            <w:r w:rsidR="00930F92" w:rsidRPr="002166B4">
              <w:rPr>
                <w:rFonts w:ascii="Book Antiqua" w:hAnsi="Book Antiqua"/>
                <w:color w:val="000000"/>
              </w:rPr>
              <w:fldChar w:fldCharType="separate"/>
            </w:r>
            <w:r w:rsidR="00930F92" w:rsidRPr="002166B4">
              <w:rPr>
                <w:rFonts w:ascii="Book Antiqua" w:hAnsi="Book Antiqua"/>
                <w:noProof/>
                <w:color w:val="000000"/>
                <w:sz w:val="24"/>
                <w:szCs w:val="24"/>
                <w:vertAlign w:val="superscript"/>
              </w:rPr>
              <w:t>[</w:t>
            </w:r>
            <w:hyperlink w:anchor="_ENREF_9" w:tooltip="Kawano, 1995 #9" w:history="1">
              <w:r w:rsidR="00930F92" w:rsidRPr="002166B4">
                <w:rPr>
                  <w:rFonts w:ascii="Book Antiqua" w:eastAsia="SimSun" w:hAnsi="Book Antiqua" w:hint="eastAsia"/>
                  <w:noProof/>
                  <w:color w:val="000000"/>
                  <w:sz w:val="24"/>
                  <w:szCs w:val="24"/>
                  <w:vertAlign w:val="superscript"/>
                  <w:lang w:eastAsia="zh-CN"/>
                </w:rPr>
                <w:t>18</w:t>
              </w:r>
            </w:hyperlink>
            <w:r w:rsidR="00930F92" w:rsidRPr="002166B4">
              <w:rPr>
                <w:rFonts w:ascii="Book Antiqua" w:hAnsi="Book Antiqua"/>
                <w:noProof/>
                <w:color w:val="000000"/>
                <w:sz w:val="24"/>
                <w:szCs w:val="24"/>
                <w:vertAlign w:val="superscript"/>
              </w:rPr>
              <w:t>]</w:t>
            </w:r>
            <w:r w:rsidR="00930F92" w:rsidRPr="002166B4">
              <w:rPr>
                <w:rFonts w:ascii="Book Antiqua" w:hAnsi="Book Antiqua"/>
                <w:color w:val="000000"/>
              </w:rPr>
              <w:fldChar w:fldCharType="end"/>
            </w:r>
          </w:p>
        </w:tc>
        <w:tc>
          <w:tcPr>
            <w:tcW w:w="0" w:type="auto"/>
          </w:tcPr>
          <w:p w14:paraId="40C3C6DF" w14:textId="77777777" w:rsidR="0033286F" w:rsidRPr="002166B4" w:rsidRDefault="0033286F" w:rsidP="0010440B">
            <w:pPr>
              <w:spacing w:line="360" w:lineRule="auto"/>
              <w:jc w:val="both"/>
              <w:rPr>
                <w:rFonts w:ascii="Book Antiqua" w:hAnsi="Book Antiqua"/>
                <w:color w:val="000000"/>
                <w:sz w:val="24"/>
                <w:szCs w:val="24"/>
              </w:rPr>
            </w:pPr>
            <w:r w:rsidRPr="002166B4">
              <w:rPr>
                <w:rFonts w:ascii="Book Antiqua" w:hAnsi="Book Antiqua"/>
                <w:color w:val="000000"/>
                <w:sz w:val="24"/>
                <w:szCs w:val="24"/>
              </w:rPr>
              <w:t>2007</w:t>
            </w:r>
          </w:p>
        </w:tc>
        <w:tc>
          <w:tcPr>
            <w:tcW w:w="0" w:type="auto"/>
          </w:tcPr>
          <w:p w14:paraId="31B121C5" w14:textId="77777777" w:rsidR="0033286F" w:rsidRPr="002166B4" w:rsidRDefault="0033286F" w:rsidP="0010440B">
            <w:pPr>
              <w:spacing w:line="360" w:lineRule="auto"/>
              <w:jc w:val="both"/>
              <w:rPr>
                <w:rFonts w:ascii="Book Antiqua" w:hAnsi="Book Antiqua"/>
                <w:sz w:val="24"/>
                <w:szCs w:val="24"/>
              </w:rPr>
            </w:pPr>
            <w:r w:rsidRPr="002166B4">
              <w:rPr>
                <w:rFonts w:ascii="Book Antiqua" w:hAnsi="Book Antiqua"/>
                <w:sz w:val="24"/>
                <w:szCs w:val="24"/>
              </w:rPr>
              <w:t>14</w:t>
            </w:r>
          </w:p>
        </w:tc>
        <w:tc>
          <w:tcPr>
            <w:tcW w:w="0" w:type="auto"/>
          </w:tcPr>
          <w:p w14:paraId="7369445A" w14:textId="77777777" w:rsidR="0033286F" w:rsidRPr="002166B4" w:rsidRDefault="0033286F" w:rsidP="0010440B">
            <w:pPr>
              <w:spacing w:line="360" w:lineRule="auto"/>
              <w:jc w:val="both"/>
              <w:rPr>
                <w:rFonts w:ascii="Book Antiqua" w:hAnsi="Book Antiqua"/>
                <w:sz w:val="24"/>
                <w:szCs w:val="24"/>
              </w:rPr>
            </w:pPr>
            <w:r w:rsidRPr="002166B4">
              <w:rPr>
                <w:rFonts w:ascii="Book Antiqua" w:hAnsi="Book Antiqua"/>
                <w:sz w:val="24"/>
                <w:szCs w:val="24"/>
              </w:rPr>
              <w:t xml:space="preserve">5 </w:t>
            </w:r>
            <w:r w:rsidR="008E36B0" w:rsidRPr="002166B4">
              <w:rPr>
                <w:rFonts w:ascii="Book Antiqua" w:hAnsi="Book Antiqua"/>
                <w:sz w:val="24"/>
                <w:szCs w:val="24"/>
              </w:rPr>
              <w:t>adenocarcinomas</w:t>
            </w:r>
          </w:p>
          <w:p w14:paraId="28701CF8" w14:textId="77777777" w:rsidR="0033286F" w:rsidRPr="002166B4" w:rsidRDefault="0033286F" w:rsidP="0010440B">
            <w:pPr>
              <w:spacing w:line="360" w:lineRule="auto"/>
              <w:jc w:val="both"/>
              <w:rPr>
                <w:rFonts w:ascii="Book Antiqua" w:hAnsi="Book Antiqua"/>
                <w:sz w:val="24"/>
                <w:szCs w:val="24"/>
              </w:rPr>
            </w:pPr>
            <w:r w:rsidRPr="002166B4">
              <w:rPr>
                <w:rFonts w:ascii="Book Antiqua" w:hAnsi="Book Antiqua"/>
                <w:sz w:val="24"/>
                <w:szCs w:val="24"/>
              </w:rPr>
              <w:t>4 GIST</w:t>
            </w:r>
          </w:p>
          <w:p w14:paraId="70141BB3" w14:textId="77777777" w:rsidR="0033286F" w:rsidRPr="002166B4" w:rsidRDefault="0033286F" w:rsidP="0010440B">
            <w:pPr>
              <w:spacing w:line="360" w:lineRule="auto"/>
              <w:jc w:val="both"/>
              <w:rPr>
                <w:rFonts w:ascii="Book Antiqua" w:hAnsi="Book Antiqua"/>
                <w:sz w:val="24"/>
                <w:szCs w:val="24"/>
              </w:rPr>
            </w:pPr>
            <w:r w:rsidRPr="002166B4">
              <w:rPr>
                <w:rFonts w:ascii="Book Antiqua" w:hAnsi="Book Antiqua"/>
                <w:sz w:val="24"/>
                <w:szCs w:val="24"/>
              </w:rPr>
              <w:t>1 adenoma</w:t>
            </w:r>
          </w:p>
          <w:p w14:paraId="4E77986A" w14:textId="77777777" w:rsidR="0033286F" w:rsidRPr="002166B4" w:rsidRDefault="0033286F" w:rsidP="0010440B">
            <w:pPr>
              <w:spacing w:line="360" w:lineRule="auto"/>
              <w:jc w:val="both"/>
              <w:rPr>
                <w:rFonts w:ascii="Book Antiqua" w:hAnsi="Book Antiqua"/>
                <w:sz w:val="24"/>
                <w:szCs w:val="24"/>
              </w:rPr>
            </w:pPr>
            <w:r w:rsidRPr="002166B4">
              <w:rPr>
                <w:rFonts w:ascii="Book Antiqua" w:hAnsi="Book Antiqua"/>
                <w:sz w:val="24"/>
                <w:szCs w:val="24"/>
              </w:rPr>
              <w:t>1 lipoma</w:t>
            </w:r>
          </w:p>
          <w:p w14:paraId="5D1EF40C" w14:textId="77777777" w:rsidR="0033286F" w:rsidRPr="002166B4" w:rsidRDefault="0033286F" w:rsidP="0010440B">
            <w:pPr>
              <w:spacing w:line="360" w:lineRule="auto"/>
              <w:jc w:val="both"/>
              <w:rPr>
                <w:rFonts w:ascii="Book Antiqua" w:hAnsi="Book Antiqua"/>
                <w:sz w:val="24"/>
                <w:szCs w:val="24"/>
              </w:rPr>
            </w:pPr>
            <w:r w:rsidRPr="002166B4">
              <w:rPr>
                <w:rFonts w:ascii="Book Antiqua" w:hAnsi="Book Antiqua"/>
                <w:sz w:val="24"/>
                <w:szCs w:val="24"/>
              </w:rPr>
              <w:t>1 metastatic seminoma</w:t>
            </w:r>
          </w:p>
          <w:p w14:paraId="07854C86" w14:textId="77777777" w:rsidR="0033286F" w:rsidRPr="002166B4" w:rsidRDefault="0033286F" w:rsidP="0010440B">
            <w:pPr>
              <w:spacing w:line="360" w:lineRule="auto"/>
              <w:jc w:val="both"/>
              <w:rPr>
                <w:rFonts w:ascii="Book Antiqua" w:hAnsi="Book Antiqua"/>
                <w:sz w:val="24"/>
                <w:szCs w:val="24"/>
              </w:rPr>
            </w:pPr>
            <w:r w:rsidRPr="002166B4">
              <w:rPr>
                <w:rFonts w:ascii="Book Antiqua" w:hAnsi="Book Antiqua"/>
                <w:sz w:val="24"/>
                <w:szCs w:val="24"/>
              </w:rPr>
              <w:t>1 ulcer</w:t>
            </w:r>
          </w:p>
          <w:p w14:paraId="1FD57431" w14:textId="77777777" w:rsidR="0033286F" w:rsidRPr="002166B4" w:rsidRDefault="0033286F" w:rsidP="0010440B">
            <w:pPr>
              <w:spacing w:line="360" w:lineRule="auto"/>
              <w:jc w:val="both"/>
              <w:rPr>
                <w:rFonts w:ascii="Book Antiqua" w:hAnsi="Book Antiqua"/>
                <w:sz w:val="24"/>
                <w:szCs w:val="24"/>
              </w:rPr>
            </w:pPr>
            <w:r w:rsidRPr="002166B4">
              <w:rPr>
                <w:rFonts w:ascii="Book Antiqua" w:hAnsi="Book Antiqua"/>
                <w:sz w:val="24"/>
                <w:szCs w:val="24"/>
              </w:rPr>
              <w:t>1 plasmacytoma</w:t>
            </w:r>
          </w:p>
        </w:tc>
        <w:tc>
          <w:tcPr>
            <w:tcW w:w="0" w:type="auto"/>
          </w:tcPr>
          <w:p w14:paraId="5AD74887" w14:textId="77777777" w:rsidR="0033286F" w:rsidRPr="002166B4" w:rsidRDefault="0033286F" w:rsidP="0010440B">
            <w:pPr>
              <w:spacing w:line="360" w:lineRule="auto"/>
              <w:jc w:val="both"/>
              <w:rPr>
                <w:rFonts w:ascii="Book Antiqua" w:hAnsi="Book Antiqua"/>
                <w:color w:val="000000"/>
                <w:sz w:val="24"/>
                <w:szCs w:val="24"/>
              </w:rPr>
            </w:pPr>
            <w:r w:rsidRPr="002166B4">
              <w:rPr>
                <w:rFonts w:ascii="Book Antiqua" w:hAnsi="Book Antiqua"/>
                <w:color w:val="000000"/>
                <w:sz w:val="24"/>
                <w:szCs w:val="24"/>
              </w:rPr>
              <w:t>14 end-to-end</w:t>
            </w:r>
          </w:p>
        </w:tc>
        <w:tc>
          <w:tcPr>
            <w:tcW w:w="0" w:type="auto"/>
          </w:tcPr>
          <w:p w14:paraId="10063CE3" w14:textId="77777777" w:rsidR="0033286F" w:rsidRPr="002166B4" w:rsidRDefault="0033286F" w:rsidP="0010440B">
            <w:pPr>
              <w:spacing w:line="360" w:lineRule="auto"/>
              <w:jc w:val="both"/>
              <w:rPr>
                <w:rFonts w:ascii="Book Antiqua" w:hAnsi="Book Antiqua"/>
                <w:color w:val="000000"/>
                <w:sz w:val="24"/>
                <w:szCs w:val="24"/>
              </w:rPr>
            </w:pPr>
            <w:r w:rsidRPr="002166B4">
              <w:rPr>
                <w:rFonts w:ascii="Book Antiqua" w:hAnsi="Book Antiqua"/>
                <w:color w:val="000000"/>
                <w:sz w:val="24"/>
                <w:szCs w:val="24"/>
              </w:rPr>
              <w:t>1 death (cholecysyitis)</w:t>
            </w:r>
          </w:p>
          <w:p w14:paraId="5A5A7BC6" w14:textId="77777777" w:rsidR="0033286F" w:rsidRPr="002166B4" w:rsidRDefault="00D96CF9" w:rsidP="0010440B">
            <w:pPr>
              <w:spacing w:line="360" w:lineRule="auto"/>
              <w:jc w:val="both"/>
              <w:rPr>
                <w:rFonts w:ascii="Book Antiqua" w:hAnsi="Book Antiqua"/>
                <w:color w:val="000000"/>
                <w:sz w:val="24"/>
                <w:szCs w:val="24"/>
              </w:rPr>
            </w:pPr>
            <w:r w:rsidRPr="002166B4">
              <w:rPr>
                <w:rFonts w:ascii="Book Antiqua" w:hAnsi="Book Antiqua"/>
                <w:color w:val="000000"/>
                <w:sz w:val="24"/>
                <w:szCs w:val="24"/>
              </w:rPr>
              <w:t>1 anasto</w:t>
            </w:r>
            <w:r w:rsidR="0033286F" w:rsidRPr="002166B4">
              <w:rPr>
                <w:rFonts w:ascii="Book Antiqua" w:hAnsi="Book Antiqua"/>
                <w:color w:val="000000"/>
                <w:sz w:val="24"/>
                <w:szCs w:val="24"/>
              </w:rPr>
              <w:t>motic stricture (reoperated)</w:t>
            </w:r>
          </w:p>
          <w:p w14:paraId="5C4B3451" w14:textId="77777777" w:rsidR="0033286F" w:rsidRPr="002166B4" w:rsidRDefault="0033286F" w:rsidP="0010440B">
            <w:pPr>
              <w:spacing w:line="360" w:lineRule="auto"/>
              <w:jc w:val="both"/>
              <w:rPr>
                <w:rFonts w:ascii="Book Antiqua" w:hAnsi="Book Antiqua"/>
                <w:color w:val="000000"/>
                <w:sz w:val="24"/>
                <w:szCs w:val="24"/>
              </w:rPr>
            </w:pPr>
            <w:r w:rsidRPr="002166B4">
              <w:rPr>
                <w:rFonts w:ascii="Book Antiqua" w:hAnsi="Book Antiqua"/>
                <w:color w:val="000000"/>
                <w:sz w:val="24"/>
                <w:szCs w:val="24"/>
              </w:rPr>
              <w:t>1 DGE</w:t>
            </w:r>
          </w:p>
          <w:p w14:paraId="4C22FC04" w14:textId="77777777" w:rsidR="0033286F" w:rsidRPr="002166B4" w:rsidRDefault="0033286F" w:rsidP="0010440B">
            <w:pPr>
              <w:spacing w:line="360" w:lineRule="auto"/>
              <w:jc w:val="both"/>
              <w:rPr>
                <w:rFonts w:ascii="Book Antiqua" w:hAnsi="Book Antiqua"/>
                <w:color w:val="000000"/>
                <w:sz w:val="24"/>
                <w:szCs w:val="24"/>
              </w:rPr>
            </w:pPr>
            <w:r w:rsidRPr="002166B4">
              <w:rPr>
                <w:rFonts w:ascii="Book Antiqua" w:hAnsi="Book Antiqua"/>
                <w:color w:val="000000"/>
                <w:sz w:val="24"/>
                <w:szCs w:val="24"/>
              </w:rPr>
              <w:t>1 anastomotic bleed (reoperated)</w:t>
            </w:r>
          </w:p>
        </w:tc>
        <w:tc>
          <w:tcPr>
            <w:tcW w:w="0" w:type="auto"/>
          </w:tcPr>
          <w:p w14:paraId="752AF134" w14:textId="04D74BF9" w:rsidR="0033286F" w:rsidRPr="002166B4" w:rsidRDefault="0033286F" w:rsidP="0010440B">
            <w:pPr>
              <w:spacing w:line="360" w:lineRule="auto"/>
              <w:jc w:val="both"/>
              <w:rPr>
                <w:rFonts w:ascii="Book Antiqua" w:hAnsi="Book Antiqua"/>
                <w:color w:val="000000"/>
                <w:sz w:val="24"/>
                <w:szCs w:val="24"/>
              </w:rPr>
            </w:pPr>
            <w:r w:rsidRPr="002166B4">
              <w:rPr>
                <w:rFonts w:ascii="Book Antiqua" w:hAnsi="Book Antiqua"/>
                <w:color w:val="000000"/>
                <w:sz w:val="24"/>
                <w:szCs w:val="24"/>
              </w:rPr>
              <w:t>Adenocarcinoma; 1 death at 3</w:t>
            </w:r>
            <w:r w:rsidR="00212D36" w:rsidRPr="002166B4">
              <w:rPr>
                <w:rFonts w:ascii="Book Antiqua" w:eastAsia="SimSun" w:hAnsi="Book Antiqua" w:hint="eastAsia"/>
                <w:color w:val="000000"/>
                <w:sz w:val="24"/>
                <w:szCs w:val="24"/>
                <w:lang w:eastAsia="zh-CN"/>
              </w:rPr>
              <w:t xml:space="preserve"> </w:t>
            </w:r>
            <w:r w:rsidRPr="002166B4">
              <w:rPr>
                <w:rFonts w:ascii="Book Antiqua" w:hAnsi="Book Antiqua"/>
                <w:color w:val="000000"/>
                <w:sz w:val="24"/>
                <w:szCs w:val="24"/>
              </w:rPr>
              <w:t>m</w:t>
            </w:r>
            <w:r w:rsidR="00212D36" w:rsidRPr="002166B4">
              <w:rPr>
                <w:rFonts w:ascii="Book Antiqua" w:eastAsia="SimSun" w:hAnsi="Book Antiqua" w:hint="eastAsia"/>
                <w:color w:val="000000"/>
                <w:sz w:val="24"/>
                <w:szCs w:val="24"/>
                <w:lang w:eastAsia="zh-CN"/>
              </w:rPr>
              <w:t>o</w:t>
            </w:r>
            <w:r w:rsidRPr="002166B4">
              <w:rPr>
                <w:rFonts w:ascii="Book Antiqua" w:hAnsi="Book Antiqua"/>
                <w:color w:val="000000"/>
                <w:sz w:val="24"/>
                <w:szCs w:val="24"/>
              </w:rPr>
              <w:t>,</w:t>
            </w:r>
          </w:p>
          <w:p w14:paraId="0B744A3C" w14:textId="528A2F87" w:rsidR="0033286F" w:rsidRPr="002166B4" w:rsidRDefault="0033286F" w:rsidP="0010440B">
            <w:pPr>
              <w:spacing w:line="360" w:lineRule="auto"/>
              <w:jc w:val="both"/>
              <w:rPr>
                <w:rFonts w:ascii="Book Antiqua" w:hAnsi="Book Antiqua"/>
                <w:color w:val="000000"/>
                <w:sz w:val="24"/>
                <w:szCs w:val="24"/>
              </w:rPr>
            </w:pPr>
            <w:r w:rsidRPr="002166B4">
              <w:rPr>
                <w:rFonts w:ascii="Book Antiqua" w:hAnsi="Book Antiqua"/>
                <w:color w:val="000000"/>
                <w:sz w:val="24"/>
                <w:szCs w:val="24"/>
              </w:rPr>
              <w:t>Median survival 56 m</w:t>
            </w:r>
            <w:r w:rsidR="00212D36" w:rsidRPr="002166B4">
              <w:rPr>
                <w:rFonts w:ascii="Book Antiqua" w:eastAsia="SimSun" w:hAnsi="Book Antiqua" w:hint="eastAsia"/>
                <w:color w:val="000000"/>
                <w:sz w:val="24"/>
                <w:szCs w:val="24"/>
                <w:lang w:eastAsia="zh-CN"/>
              </w:rPr>
              <w:t>o</w:t>
            </w:r>
            <w:r w:rsidRPr="002166B4">
              <w:rPr>
                <w:rFonts w:ascii="Book Antiqua" w:hAnsi="Book Antiqua"/>
                <w:color w:val="000000"/>
                <w:sz w:val="24"/>
                <w:szCs w:val="24"/>
              </w:rPr>
              <w:t>.</w:t>
            </w:r>
          </w:p>
          <w:p w14:paraId="07509A78" w14:textId="77777777" w:rsidR="0033286F" w:rsidRPr="002166B4" w:rsidRDefault="0033286F" w:rsidP="0010440B">
            <w:pPr>
              <w:spacing w:line="360" w:lineRule="auto"/>
              <w:jc w:val="both"/>
              <w:rPr>
                <w:rFonts w:ascii="Book Antiqua" w:hAnsi="Book Antiqua"/>
                <w:color w:val="000000"/>
                <w:sz w:val="24"/>
                <w:szCs w:val="24"/>
              </w:rPr>
            </w:pPr>
          </w:p>
          <w:p w14:paraId="3A42A9B0" w14:textId="41E16BD8" w:rsidR="0033286F" w:rsidRPr="002166B4" w:rsidRDefault="00D96CF9" w:rsidP="0010440B">
            <w:pPr>
              <w:spacing w:line="360" w:lineRule="auto"/>
              <w:jc w:val="both"/>
              <w:rPr>
                <w:rFonts w:ascii="Book Antiqua" w:hAnsi="Book Antiqua"/>
                <w:color w:val="000000"/>
                <w:sz w:val="24"/>
                <w:szCs w:val="24"/>
              </w:rPr>
            </w:pPr>
            <w:r w:rsidRPr="002166B4">
              <w:rPr>
                <w:rFonts w:ascii="Book Antiqua" w:hAnsi="Book Antiqua"/>
                <w:color w:val="000000"/>
                <w:sz w:val="24"/>
                <w:szCs w:val="24"/>
              </w:rPr>
              <w:t xml:space="preserve">GIST; </w:t>
            </w:r>
            <w:r w:rsidR="0033286F" w:rsidRPr="002166B4">
              <w:rPr>
                <w:rFonts w:ascii="Book Antiqua" w:hAnsi="Book Antiqua"/>
                <w:color w:val="000000"/>
                <w:sz w:val="24"/>
                <w:szCs w:val="24"/>
              </w:rPr>
              <w:t>1 death at 3</w:t>
            </w:r>
            <w:r w:rsidR="00212D36" w:rsidRPr="002166B4">
              <w:rPr>
                <w:rFonts w:ascii="Book Antiqua" w:eastAsia="SimSun" w:hAnsi="Book Antiqua" w:hint="eastAsia"/>
                <w:color w:val="000000"/>
                <w:sz w:val="24"/>
                <w:szCs w:val="24"/>
                <w:lang w:eastAsia="zh-CN"/>
              </w:rPr>
              <w:t xml:space="preserve"> </w:t>
            </w:r>
            <w:r w:rsidR="0033286F" w:rsidRPr="002166B4">
              <w:rPr>
                <w:rFonts w:ascii="Book Antiqua" w:hAnsi="Book Antiqua"/>
                <w:color w:val="000000"/>
                <w:sz w:val="24"/>
                <w:szCs w:val="24"/>
              </w:rPr>
              <w:t>m</w:t>
            </w:r>
            <w:r w:rsidR="00212D36" w:rsidRPr="002166B4">
              <w:rPr>
                <w:rFonts w:ascii="Book Antiqua" w:eastAsia="SimSun" w:hAnsi="Book Antiqua" w:hint="eastAsia"/>
                <w:color w:val="000000"/>
                <w:sz w:val="24"/>
                <w:szCs w:val="24"/>
                <w:lang w:eastAsia="zh-CN"/>
              </w:rPr>
              <w:t>o</w:t>
            </w:r>
            <w:r w:rsidR="0033286F" w:rsidRPr="002166B4">
              <w:rPr>
                <w:rFonts w:ascii="Book Antiqua" w:hAnsi="Book Antiqua"/>
                <w:color w:val="000000"/>
                <w:sz w:val="24"/>
                <w:szCs w:val="24"/>
              </w:rPr>
              <w:t>,</w:t>
            </w:r>
          </w:p>
          <w:p w14:paraId="2A749257" w14:textId="7FF31DBF" w:rsidR="0033286F" w:rsidRPr="002166B4" w:rsidRDefault="0033286F" w:rsidP="0010440B">
            <w:pPr>
              <w:spacing w:line="360" w:lineRule="auto"/>
              <w:jc w:val="both"/>
              <w:rPr>
                <w:rFonts w:ascii="Book Antiqua" w:hAnsi="Book Antiqua"/>
                <w:color w:val="000000"/>
                <w:sz w:val="24"/>
                <w:szCs w:val="24"/>
              </w:rPr>
            </w:pPr>
            <w:r w:rsidRPr="002166B4">
              <w:rPr>
                <w:rFonts w:ascii="Book Antiqua" w:hAnsi="Book Antiqua"/>
                <w:color w:val="000000"/>
                <w:sz w:val="24"/>
                <w:szCs w:val="24"/>
              </w:rPr>
              <w:t>Median survival 120 m</w:t>
            </w:r>
            <w:r w:rsidR="00212D36" w:rsidRPr="002166B4">
              <w:rPr>
                <w:rFonts w:ascii="Book Antiqua" w:eastAsia="SimSun" w:hAnsi="Book Antiqua" w:hint="eastAsia"/>
                <w:color w:val="000000"/>
                <w:sz w:val="24"/>
                <w:szCs w:val="24"/>
                <w:lang w:eastAsia="zh-CN"/>
              </w:rPr>
              <w:t>o</w:t>
            </w:r>
            <w:r w:rsidRPr="002166B4">
              <w:rPr>
                <w:rFonts w:ascii="Book Antiqua" w:hAnsi="Book Antiqua"/>
                <w:color w:val="000000"/>
                <w:sz w:val="24"/>
                <w:szCs w:val="24"/>
              </w:rPr>
              <w:t xml:space="preserve"> </w:t>
            </w:r>
          </w:p>
          <w:p w14:paraId="551EDF6F" w14:textId="77777777" w:rsidR="0033286F" w:rsidRPr="002166B4" w:rsidRDefault="0033286F" w:rsidP="0010440B">
            <w:pPr>
              <w:spacing w:line="360" w:lineRule="auto"/>
              <w:jc w:val="both"/>
              <w:rPr>
                <w:rFonts w:ascii="Book Antiqua" w:hAnsi="Book Antiqua"/>
                <w:color w:val="000000"/>
                <w:sz w:val="24"/>
                <w:szCs w:val="24"/>
              </w:rPr>
            </w:pPr>
            <w:r w:rsidRPr="002166B4">
              <w:rPr>
                <w:rFonts w:ascii="Book Antiqua" w:hAnsi="Book Antiqua"/>
                <w:color w:val="000000"/>
                <w:sz w:val="24"/>
                <w:szCs w:val="24"/>
              </w:rPr>
              <w:t xml:space="preserve"> </w:t>
            </w:r>
          </w:p>
        </w:tc>
      </w:tr>
      <w:tr w:rsidR="00212D36" w:rsidRPr="002166B4" w14:paraId="150B9871" w14:textId="77777777" w:rsidTr="0033286F">
        <w:tc>
          <w:tcPr>
            <w:tcW w:w="0" w:type="auto"/>
          </w:tcPr>
          <w:p w14:paraId="5508CBD4" w14:textId="60D6368F" w:rsidR="0033286F" w:rsidRPr="002166B4" w:rsidRDefault="0033286F" w:rsidP="00930F92">
            <w:pPr>
              <w:spacing w:line="360" w:lineRule="auto"/>
              <w:jc w:val="both"/>
              <w:rPr>
                <w:rFonts w:ascii="Book Antiqua" w:hAnsi="Book Antiqua"/>
                <w:color w:val="000000"/>
                <w:sz w:val="24"/>
                <w:szCs w:val="24"/>
              </w:rPr>
            </w:pPr>
            <w:r w:rsidRPr="002166B4">
              <w:rPr>
                <w:rFonts w:ascii="Book Antiqua" w:hAnsi="Book Antiqua"/>
                <w:color w:val="000000"/>
                <w:sz w:val="24"/>
                <w:szCs w:val="24"/>
              </w:rPr>
              <w:t>Cavaniglia</w:t>
            </w:r>
            <w:r w:rsidR="00930F92" w:rsidRPr="002166B4">
              <w:rPr>
                <w:rFonts w:ascii="Book Antiqua" w:eastAsia="SimSun" w:hAnsi="Book Antiqua" w:hint="eastAsia"/>
                <w:i/>
                <w:color w:val="000000"/>
                <w:sz w:val="24"/>
                <w:szCs w:val="24"/>
                <w:lang w:eastAsia="zh-CN"/>
              </w:rPr>
              <w:t xml:space="preserve"> et al</w:t>
            </w:r>
            <w:r w:rsidR="00930F92" w:rsidRPr="002166B4">
              <w:rPr>
                <w:rFonts w:ascii="Book Antiqua" w:hAnsi="Book Antiqua"/>
                <w:color w:val="000000"/>
              </w:rPr>
              <w:fldChar w:fldCharType="begin"/>
            </w:r>
            <w:r w:rsidR="00930F92" w:rsidRPr="002166B4">
              <w:rPr>
                <w:rFonts w:ascii="Book Antiqua" w:hAnsi="Book Antiqua"/>
                <w:color w:val="000000"/>
                <w:sz w:val="24"/>
                <w:szCs w:val="24"/>
              </w:rPr>
              <w:instrText xml:space="preserve"> ADDIN EN.CITE &lt;EndNote&gt;&lt;Cite&gt;&lt;Author&gt;Kawano&lt;/Author&gt;&lt;Year&gt;1995&lt;/Year&gt;&lt;RecNum&gt;9&lt;/RecNum&gt;&lt;DisplayText&gt;&lt;style face="superscript"&gt;[9]&lt;/style&gt;&lt;/DisplayText&gt;&lt;record&gt;&lt;rec-number&gt;9&lt;/rec-number&gt;&lt;foreign-keys&gt;&lt;key app="EN" db-id="pdv0fx9elxd022eadsvvapwest0sxs50raaa" timestamp="1485338347"&gt;9&lt;/key&gt;&lt;/foreign-keys&gt;&lt;ref-type name="Journal Article"&gt;17&lt;/ref-type&gt;&lt;contributors&gt;&lt;authors&gt;&lt;author&gt;Kawano, N.&lt;/author&gt;&lt;author&gt;Ryu, M.&lt;/author&gt;&lt;author&gt;Kinoshita, T.&lt;/author&gt;&lt;author&gt;Konishi, M.&lt;/author&gt;&lt;author&gt;Iwasaki, M.&lt;/author&gt;&lt;author&gt;Furuse, J.&lt;/author&gt;&lt;author&gt;Yoshino, M.&lt;/author&gt;&lt;author&gt;Hasebe, T.&lt;/author&gt;&lt;/authors&gt;&lt;/contributors&gt;&lt;auth-address&gt;Department of Surgery, National Cancer Center Hospital East, Chiba.&lt;/auth-address&gt;&lt;titles&gt;&lt;title&gt;Segmental resection of the duodenum for treating leiomyosarcoma associated with von Recklinghausen&amp;apos;s disease: a case report&lt;/title&gt;&lt;secondary-title&gt;Jpn J Clin Oncol&lt;/secondary-title&gt;&lt;alt-title&gt;Japanese journal of clinical oncology&lt;/alt-title&gt;&lt;/titles&gt;&lt;periodical&gt;&lt;full-title&gt;Jpn J Clin Oncol&lt;/full-title&gt;&lt;abbr-1&gt;Japanese journal of clinical oncology&lt;/abbr-1&gt;&lt;/periodical&gt;&lt;alt-periodical&gt;&lt;full-title&gt;Jpn J Clin Oncol&lt;/full-title&gt;&lt;abbr-1&gt;Japanese journal of clinical oncology&lt;/abbr-1&gt;&lt;/alt-periodical&gt;&lt;pages&gt;109-12&lt;/pages&gt;&lt;volume&gt;25&lt;/volume&gt;&lt;number&gt;3&lt;/number&gt;&lt;edition&gt;1995/06/01&lt;/edition&gt;&lt;keywords&gt;&lt;keyword&gt;Duodenal Neoplasms/complications/pathology/*surgery&lt;/keyword&gt;&lt;keyword&gt;Duodenum/*surgery&lt;/keyword&gt;&lt;keyword&gt;Humans&lt;/keyword&gt;&lt;keyword&gt;Leiomyosarcoma/complications/pathology/*surgery&lt;/keyword&gt;&lt;keyword&gt;Male&lt;/keyword&gt;&lt;keyword&gt;Middle Aged&lt;/keyword&gt;&lt;keyword&gt;Neurofibromatosis 1/*complications&lt;/keyword&gt;&lt;keyword&gt;Surgical Procedures, Operative/methods&lt;/keyword&gt;&lt;/keywords&gt;&lt;dates&gt;&lt;year&gt;1995&lt;/year&gt;&lt;pub-dates&gt;&lt;date&gt;Jun&lt;/date&gt;&lt;/pub-dates&gt;&lt;/dates&gt;&lt;isbn&gt;0368-2811 (Print)&amp;#xD;0368-2811 (Linking)&lt;/isbn&gt;&lt;accession-num&gt;7596048&lt;/accession-num&gt;&lt;work-type&gt;Case Reports&lt;/work-type&gt;&lt;urls&gt;&lt;related-urls&gt;&lt;url&gt;http://www.ncbi.nlm.nih.gov/pubmed/7596048&lt;/url&gt;&lt;/related-urls&gt;&lt;/urls&gt;&lt;language&gt;eng&lt;/language&gt;&lt;/record&gt;&lt;/Cite&gt;&lt;/EndNote&gt;</w:instrText>
            </w:r>
            <w:r w:rsidR="00930F92" w:rsidRPr="002166B4">
              <w:rPr>
                <w:rFonts w:ascii="Book Antiqua" w:hAnsi="Book Antiqua"/>
                <w:color w:val="000000"/>
              </w:rPr>
              <w:fldChar w:fldCharType="separate"/>
            </w:r>
            <w:r w:rsidR="00930F92" w:rsidRPr="002166B4">
              <w:rPr>
                <w:rFonts w:ascii="Book Antiqua" w:hAnsi="Book Antiqua"/>
                <w:noProof/>
                <w:color w:val="000000"/>
                <w:sz w:val="24"/>
                <w:szCs w:val="24"/>
                <w:vertAlign w:val="superscript"/>
              </w:rPr>
              <w:t>[</w:t>
            </w:r>
            <w:hyperlink w:anchor="_ENREF_9" w:tooltip="Kawano, 1995 #9" w:history="1">
              <w:r w:rsidR="00930F92" w:rsidRPr="002166B4">
                <w:rPr>
                  <w:rFonts w:ascii="Book Antiqua" w:eastAsia="SimSun" w:hAnsi="Book Antiqua" w:hint="eastAsia"/>
                  <w:noProof/>
                  <w:color w:val="000000"/>
                  <w:sz w:val="24"/>
                  <w:szCs w:val="24"/>
                  <w:vertAlign w:val="superscript"/>
                  <w:lang w:eastAsia="zh-CN"/>
                </w:rPr>
                <w:t>19</w:t>
              </w:r>
            </w:hyperlink>
            <w:r w:rsidR="00930F92" w:rsidRPr="002166B4">
              <w:rPr>
                <w:rFonts w:ascii="Book Antiqua" w:hAnsi="Book Antiqua"/>
                <w:noProof/>
                <w:color w:val="000000"/>
                <w:sz w:val="24"/>
                <w:szCs w:val="24"/>
                <w:vertAlign w:val="superscript"/>
              </w:rPr>
              <w:t>]</w:t>
            </w:r>
            <w:r w:rsidR="00930F92" w:rsidRPr="002166B4">
              <w:rPr>
                <w:rFonts w:ascii="Book Antiqua" w:hAnsi="Book Antiqua"/>
                <w:color w:val="000000"/>
              </w:rPr>
              <w:fldChar w:fldCharType="end"/>
            </w:r>
          </w:p>
        </w:tc>
        <w:tc>
          <w:tcPr>
            <w:tcW w:w="0" w:type="auto"/>
          </w:tcPr>
          <w:p w14:paraId="4D8058E9" w14:textId="77777777" w:rsidR="0033286F" w:rsidRPr="002166B4" w:rsidRDefault="0033286F" w:rsidP="0010440B">
            <w:pPr>
              <w:spacing w:line="360" w:lineRule="auto"/>
              <w:jc w:val="both"/>
              <w:rPr>
                <w:rFonts w:ascii="Book Antiqua" w:hAnsi="Book Antiqua"/>
                <w:color w:val="000000"/>
                <w:sz w:val="24"/>
                <w:szCs w:val="24"/>
              </w:rPr>
            </w:pPr>
            <w:r w:rsidRPr="002166B4">
              <w:rPr>
                <w:rFonts w:ascii="Book Antiqua" w:hAnsi="Book Antiqua"/>
                <w:color w:val="000000"/>
                <w:sz w:val="24"/>
                <w:szCs w:val="24"/>
              </w:rPr>
              <w:t>2012</w:t>
            </w:r>
          </w:p>
        </w:tc>
        <w:tc>
          <w:tcPr>
            <w:tcW w:w="0" w:type="auto"/>
          </w:tcPr>
          <w:p w14:paraId="4FDFB4C4" w14:textId="77777777" w:rsidR="0033286F" w:rsidRPr="002166B4" w:rsidRDefault="0033286F" w:rsidP="0010440B">
            <w:pPr>
              <w:spacing w:line="360" w:lineRule="auto"/>
              <w:jc w:val="both"/>
              <w:rPr>
                <w:rFonts w:ascii="Book Antiqua" w:hAnsi="Book Antiqua"/>
                <w:sz w:val="24"/>
                <w:szCs w:val="24"/>
              </w:rPr>
            </w:pPr>
            <w:r w:rsidRPr="002166B4">
              <w:rPr>
                <w:rFonts w:ascii="Book Antiqua" w:hAnsi="Book Antiqua"/>
                <w:sz w:val="24"/>
                <w:szCs w:val="24"/>
              </w:rPr>
              <w:t>1</w:t>
            </w:r>
          </w:p>
        </w:tc>
        <w:tc>
          <w:tcPr>
            <w:tcW w:w="0" w:type="auto"/>
          </w:tcPr>
          <w:p w14:paraId="5426A00A" w14:textId="77777777" w:rsidR="0033286F" w:rsidRPr="002166B4" w:rsidRDefault="0033286F" w:rsidP="0010440B">
            <w:pPr>
              <w:spacing w:line="360" w:lineRule="auto"/>
              <w:jc w:val="both"/>
              <w:rPr>
                <w:rFonts w:ascii="Book Antiqua" w:hAnsi="Book Antiqua"/>
                <w:sz w:val="24"/>
                <w:szCs w:val="24"/>
              </w:rPr>
            </w:pPr>
            <w:r w:rsidRPr="002166B4">
              <w:rPr>
                <w:rFonts w:ascii="Book Antiqua" w:hAnsi="Book Antiqua"/>
                <w:sz w:val="24"/>
                <w:szCs w:val="24"/>
              </w:rPr>
              <w:t>1 GIST</w:t>
            </w:r>
          </w:p>
        </w:tc>
        <w:tc>
          <w:tcPr>
            <w:tcW w:w="0" w:type="auto"/>
          </w:tcPr>
          <w:p w14:paraId="68D67B7E" w14:textId="77777777" w:rsidR="0033286F" w:rsidRPr="002166B4" w:rsidRDefault="002B46EE" w:rsidP="0010440B">
            <w:pPr>
              <w:spacing w:line="360" w:lineRule="auto"/>
              <w:jc w:val="both"/>
              <w:rPr>
                <w:rFonts w:ascii="Book Antiqua" w:hAnsi="Book Antiqua"/>
                <w:color w:val="000000"/>
                <w:sz w:val="24"/>
                <w:szCs w:val="24"/>
              </w:rPr>
            </w:pPr>
            <w:r w:rsidRPr="002166B4">
              <w:rPr>
                <w:rFonts w:ascii="Book Antiqua" w:hAnsi="Book Antiqua"/>
                <w:color w:val="000000"/>
                <w:sz w:val="24"/>
                <w:szCs w:val="24"/>
              </w:rPr>
              <w:t>1 end-to-e</w:t>
            </w:r>
            <w:r w:rsidR="0033286F" w:rsidRPr="002166B4">
              <w:rPr>
                <w:rFonts w:ascii="Book Antiqua" w:hAnsi="Book Antiqua"/>
                <w:color w:val="000000"/>
                <w:sz w:val="24"/>
                <w:szCs w:val="24"/>
              </w:rPr>
              <w:t>nd</w:t>
            </w:r>
          </w:p>
        </w:tc>
        <w:tc>
          <w:tcPr>
            <w:tcW w:w="0" w:type="auto"/>
          </w:tcPr>
          <w:p w14:paraId="074C8524" w14:textId="42D2E3A8" w:rsidR="0033286F" w:rsidRPr="002166B4" w:rsidRDefault="00053A94" w:rsidP="0010440B">
            <w:pPr>
              <w:spacing w:line="360" w:lineRule="auto"/>
              <w:jc w:val="both"/>
              <w:rPr>
                <w:rFonts w:ascii="Book Antiqua" w:hAnsi="Book Antiqua"/>
                <w:color w:val="000000"/>
                <w:sz w:val="24"/>
                <w:szCs w:val="24"/>
              </w:rPr>
            </w:pPr>
            <w:r w:rsidRPr="002166B4">
              <w:rPr>
                <w:rFonts w:ascii="Book Antiqua" w:hAnsi="Book Antiqua"/>
                <w:color w:val="000000"/>
                <w:sz w:val="24"/>
                <w:szCs w:val="24"/>
              </w:rPr>
              <w:t>-</w:t>
            </w:r>
          </w:p>
        </w:tc>
        <w:tc>
          <w:tcPr>
            <w:tcW w:w="0" w:type="auto"/>
          </w:tcPr>
          <w:p w14:paraId="1D9C6CEE" w14:textId="77777777" w:rsidR="0033286F" w:rsidRPr="002166B4" w:rsidRDefault="0033286F" w:rsidP="0010440B">
            <w:pPr>
              <w:spacing w:line="360" w:lineRule="auto"/>
              <w:jc w:val="both"/>
              <w:rPr>
                <w:rFonts w:ascii="Book Antiqua" w:hAnsi="Book Antiqua"/>
                <w:color w:val="000000"/>
                <w:sz w:val="24"/>
                <w:szCs w:val="24"/>
              </w:rPr>
            </w:pPr>
            <w:r w:rsidRPr="002166B4">
              <w:rPr>
                <w:rFonts w:ascii="Book Antiqua" w:hAnsi="Book Antiqua"/>
                <w:color w:val="000000"/>
                <w:sz w:val="24"/>
                <w:szCs w:val="24"/>
              </w:rPr>
              <w:t>NR</w:t>
            </w:r>
          </w:p>
        </w:tc>
      </w:tr>
      <w:tr w:rsidR="00212D36" w:rsidRPr="002166B4" w14:paraId="2C12A267" w14:textId="77777777" w:rsidTr="0033286F">
        <w:tc>
          <w:tcPr>
            <w:tcW w:w="0" w:type="auto"/>
          </w:tcPr>
          <w:p w14:paraId="78E3E071" w14:textId="7323817E" w:rsidR="0033286F" w:rsidRPr="002166B4" w:rsidRDefault="0033286F" w:rsidP="00930F92">
            <w:pPr>
              <w:spacing w:line="360" w:lineRule="auto"/>
              <w:jc w:val="both"/>
              <w:rPr>
                <w:rFonts w:ascii="Book Antiqua" w:hAnsi="Book Antiqua"/>
                <w:color w:val="000000"/>
                <w:sz w:val="24"/>
                <w:szCs w:val="24"/>
              </w:rPr>
            </w:pPr>
            <w:r w:rsidRPr="002166B4">
              <w:rPr>
                <w:rFonts w:ascii="Book Antiqua" w:hAnsi="Book Antiqua"/>
                <w:color w:val="000000"/>
                <w:sz w:val="24"/>
                <w:szCs w:val="24"/>
              </w:rPr>
              <w:t>Stauffer</w:t>
            </w:r>
            <w:r w:rsidR="00930F92" w:rsidRPr="002166B4">
              <w:rPr>
                <w:rFonts w:ascii="Book Antiqua" w:eastAsia="SimSun" w:hAnsi="Book Antiqua" w:hint="eastAsia"/>
                <w:i/>
                <w:color w:val="000000"/>
                <w:sz w:val="24"/>
                <w:szCs w:val="24"/>
                <w:lang w:eastAsia="zh-CN"/>
              </w:rPr>
              <w:t xml:space="preserve"> et al</w:t>
            </w:r>
            <w:r w:rsidR="00930F92" w:rsidRPr="002166B4">
              <w:rPr>
                <w:rFonts w:ascii="Book Antiqua" w:hAnsi="Book Antiqua"/>
                <w:color w:val="000000"/>
              </w:rPr>
              <w:fldChar w:fldCharType="begin"/>
            </w:r>
            <w:r w:rsidR="00930F92" w:rsidRPr="002166B4">
              <w:rPr>
                <w:rFonts w:ascii="Book Antiqua" w:hAnsi="Book Antiqua"/>
                <w:color w:val="000000"/>
                <w:sz w:val="24"/>
                <w:szCs w:val="24"/>
              </w:rPr>
              <w:instrText xml:space="preserve"> ADDIN EN.CITE &lt;EndNote&gt;&lt;Cite&gt;&lt;Author&gt;Kawano&lt;/Author&gt;&lt;Year&gt;1995&lt;/Year&gt;&lt;RecNum&gt;9&lt;/RecNum&gt;&lt;DisplayText&gt;&lt;style face="superscript"&gt;[9]&lt;/style&gt;&lt;/DisplayText&gt;&lt;record&gt;&lt;rec-number&gt;9&lt;/rec-number&gt;&lt;foreign-keys&gt;&lt;key app="EN" db-id="pdv0fx9elxd022eadsvvapwest0sxs50raaa" timestamp="1485338347"&gt;9&lt;/key&gt;&lt;/foreign-keys&gt;&lt;ref-type name="Journal Article"&gt;17&lt;/ref-type&gt;&lt;contributors&gt;&lt;authors&gt;&lt;author&gt;Kawano, N.&lt;/author&gt;&lt;author&gt;Ryu, M.&lt;/author&gt;&lt;author&gt;Kinoshita, T.&lt;/author&gt;&lt;author&gt;Konishi, M.&lt;/author&gt;&lt;author&gt;Iwasaki, M.&lt;/author&gt;&lt;author&gt;Furuse, J.&lt;/author&gt;&lt;author&gt;Yoshino, M.&lt;/author&gt;&lt;author&gt;Hasebe, T.&lt;/author&gt;&lt;/authors&gt;&lt;/contributors&gt;&lt;auth-address&gt;Department of Surgery, National Cancer Center Hospital East, Chiba.&lt;/auth-address&gt;&lt;titles&gt;&lt;title&gt;Segmental resection of the duodenum for treating leiomyosarcoma associated with von Recklinghausen&amp;apos;s disease: a case report&lt;/title&gt;&lt;secondary-title&gt;Jpn J Clin Oncol&lt;/secondary-title&gt;&lt;alt-title&gt;Japanese journal of clinical oncology&lt;/alt-title&gt;&lt;/titles&gt;&lt;periodical&gt;&lt;full-title&gt;Jpn J Clin Oncol&lt;/full-title&gt;&lt;abbr-1&gt;Japanese journal of clinical oncology&lt;/abbr-1&gt;&lt;/periodical&gt;&lt;alt-periodical&gt;&lt;full-title&gt;Jpn J Clin Oncol&lt;/full-title&gt;&lt;abbr-1&gt;Japanese journal of clinical oncology&lt;/abbr-1&gt;&lt;/alt-periodical&gt;&lt;pages&gt;109-12&lt;/pages&gt;&lt;volume&gt;25&lt;/volume&gt;&lt;number&gt;3&lt;/number&gt;&lt;edition&gt;1995/06/01&lt;/edition&gt;&lt;keywords&gt;&lt;keyword&gt;Duodenal Neoplasms/complications/pathology/*surgery&lt;/keyword&gt;&lt;keyword&gt;Duodenum/*surgery&lt;/keyword&gt;&lt;keyword&gt;Humans&lt;/keyword&gt;&lt;keyword&gt;Leiomyosarcoma/complications/pathology/*surgery&lt;/keyword&gt;&lt;keyword&gt;Male&lt;/keyword&gt;&lt;keyword&gt;Middle Aged&lt;/keyword&gt;&lt;keyword&gt;Neurofibromatosis 1/*complications&lt;/keyword&gt;&lt;keyword&gt;Surgical Procedures, Operative/methods&lt;/keyword&gt;&lt;/keywords&gt;&lt;dates&gt;&lt;year&gt;1995&lt;/year&gt;&lt;pub-dates&gt;&lt;date&gt;Jun&lt;/date&gt;&lt;/pub-dates&gt;&lt;/dates&gt;&lt;isbn&gt;0368-2811 (Print)&amp;#xD;0368-2811 (Linking)&lt;/isbn&gt;&lt;accession-num&gt;7596048&lt;/accession-num&gt;&lt;work-type&gt;Case Reports&lt;/work-type&gt;&lt;urls&gt;&lt;related-urls&gt;&lt;url&gt;http://www.ncbi.nlm.nih.gov/pubmed/7596048&lt;/url&gt;&lt;/related-urls&gt;&lt;/urls&gt;&lt;language&gt;eng&lt;/language&gt;&lt;/record&gt;&lt;/Cite&gt;&lt;/EndNote&gt;</w:instrText>
            </w:r>
            <w:r w:rsidR="00930F92" w:rsidRPr="002166B4">
              <w:rPr>
                <w:rFonts w:ascii="Book Antiqua" w:hAnsi="Book Antiqua"/>
                <w:color w:val="000000"/>
              </w:rPr>
              <w:fldChar w:fldCharType="separate"/>
            </w:r>
            <w:r w:rsidR="00930F92" w:rsidRPr="002166B4">
              <w:rPr>
                <w:rFonts w:ascii="Book Antiqua" w:hAnsi="Book Antiqua"/>
                <w:noProof/>
                <w:color w:val="000000"/>
                <w:sz w:val="24"/>
                <w:szCs w:val="24"/>
                <w:vertAlign w:val="superscript"/>
              </w:rPr>
              <w:t>[</w:t>
            </w:r>
            <w:hyperlink w:anchor="_ENREF_9" w:tooltip="Kawano, 1995 #9" w:history="1">
              <w:r w:rsidR="00930F92" w:rsidRPr="002166B4">
                <w:rPr>
                  <w:rFonts w:ascii="Book Antiqua" w:eastAsia="SimSun" w:hAnsi="Book Antiqua" w:hint="eastAsia"/>
                  <w:noProof/>
                  <w:color w:val="000000"/>
                  <w:sz w:val="24"/>
                  <w:szCs w:val="24"/>
                  <w:vertAlign w:val="superscript"/>
                  <w:lang w:eastAsia="zh-CN"/>
                </w:rPr>
                <w:t>3</w:t>
              </w:r>
            </w:hyperlink>
            <w:r w:rsidR="00930F92" w:rsidRPr="002166B4">
              <w:rPr>
                <w:rFonts w:ascii="Book Antiqua" w:hAnsi="Book Antiqua"/>
                <w:noProof/>
                <w:color w:val="000000"/>
                <w:sz w:val="24"/>
                <w:szCs w:val="24"/>
                <w:vertAlign w:val="superscript"/>
              </w:rPr>
              <w:t>]</w:t>
            </w:r>
            <w:r w:rsidR="00930F92" w:rsidRPr="002166B4">
              <w:rPr>
                <w:rFonts w:ascii="Book Antiqua" w:hAnsi="Book Antiqua"/>
                <w:color w:val="000000"/>
              </w:rPr>
              <w:fldChar w:fldCharType="end"/>
            </w:r>
          </w:p>
        </w:tc>
        <w:tc>
          <w:tcPr>
            <w:tcW w:w="0" w:type="auto"/>
          </w:tcPr>
          <w:p w14:paraId="5926547F" w14:textId="77777777" w:rsidR="0033286F" w:rsidRPr="002166B4" w:rsidRDefault="0033286F" w:rsidP="0010440B">
            <w:pPr>
              <w:spacing w:line="360" w:lineRule="auto"/>
              <w:jc w:val="both"/>
              <w:rPr>
                <w:rFonts w:ascii="Book Antiqua" w:hAnsi="Book Antiqua"/>
                <w:color w:val="000000"/>
                <w:sz w:val="24"/>
                <w:szCs w:val="24"/>
              </w:rPr>
            </w:pPr>
            <w:r w:rsidRPr="002166B4">
              <w:rPr>
                <w:rFonts w:ascii="Book Antiqua" w:hAnsi="Book Antiqua"/>
                <w:color w:val="000000"/>
                <w:sz w:val="24"/>
                <w:szCs w:val="24"/>
              </w:rPr>
              <w:t>2013</w:t>
            </w:r>
          </w:p>
        </w:tc>
        <w:tc>
          <w:tcPr>
            <w:tcW w:w="0" w:type="auto"/>
          </w:tcPr>
          <w:p w14:paraId="2E84794F" w14:textId="30C49FAE" w:rsidR="0033286F" w:rsidRPr="002166B4" w:rsidRDefault="001B151A" w:rsidP="0010440B">
            <w:pPr>
              <w:spacing w:line="360" w:lineRule="auto"/>
              <w:jc w:val="both"/>
              <w:rPr>
                <w:rFonts w:ascii="Book Antiqua" w:hAnsi="Book Antiqua"/>
                <w:sz w:val="24"/>
                <w:szCs w:val="24"/>
              </w:rPr>
            </w:pPr>
            <w:r w:rsidRPr="002166B4">
              <w:rPr>
                <w:rFonts w:ascii="Book Antiqua" w:hAnsi="Book Antiqua"/>
                <w:sz w:val="24"/>
                <w:szCs w:val="24"/>
              </w:rPr>
              <w:t>1</w:t>
            </w:r>
          </w:p>
        </w:tc>
        <w:tc>
          <w:tcPr>
            <w:tcW w:w="0" w:type="auto"/>
          </w:tcPr>
          <w:p w14:paraId="2B2E9821" w14:textId="05E19221" w:rsidR="0033286F" w:rsidRPr="002166B4" w:rsidRDefault="001B151A" w:rsidP="0010440B">
            <w:pPr>
              <w:spacing w:line="360" w:lineRule="auto"/>
              <w:jc w:val="both"/>
              <w:rPr>
                <w:rFonts w:ascii="Book Antiqua" w:hAnsi="Book Antiqua"/>
                <w:sz w:val="24"/>
                <w:szCs w:val="24"/>
              </w:rPr>
            </w:pPr>
            <w:r w:rsidRPr="002166B4">
              <w:rPr>
                <w:rFonts w:ascii="Book Antiqua" w:hAnsi="Book Antiqua"/>
                <w:sz w:val="24"/>
                <w:szCs w:val="24"/>
              </w:rPr>
              <w:t>5</w:t>
            </w:r>
            <w:r w:rsidR="0033286F" w:rsidRPr="002166B4">
              <w:rPr>
                <w:rFonts w:ascii="Book Antiqua" w:hAnsi="Book Antiqua"/>
                <w:sz w:val="24"/>
                <w:szCs w:val="24"/>
              </w:rPr>
              <w:t xml:space="preserve"> </w:t>
            </w:r>
            <w:r w:rsidR="008E36B0" w:rsidRPr="002166B4">
              <w:rPr>
                <w:rFonts w:ascii="Book Antiqua" w:hAnsi="Book Antiqua"/>
                <w:sz w:val="24"/>
                <w:szCs w:val="24"/>
              </w:rPr>
              <w:t>adenomas</w:t>
            </w:r>
          </w:p>
          <w:p w14:paraId="358EE7F4" w14:textId="77777777" w:rsidR="00DD5376" w:rsidRPr="002166B4" w:rsidRDefault="00DD5376" w:rsidP="0010440B">
            <w:pPr>
              <w:spacing w:line="360" w:lineRule="auto"/>
              <w:jc w:val="both"/>
              <w:rPr>
                <w:rFonts w:ascii="Book Antiqua" w:hAnsi="Book Antiqua"/>
                <w:sz w:val="24"/>
                <w:szCs w:val="24"/>
              </w:rPr>
            </w:pPr>
            <w:r w:rsidRPr="002166B4">
              <w:rPr>
                <w:rFonts w:ascii="Book Antiqua" w:hAnsi="Book Antiqua"/>
                <w:sz w:val="24"/>
                <w:szCs w:val="24"/>
              </w:rPr>
              <w:t>2 adenocarcinomas</w:t>
            </w:r>
          </w:p>
          <w:p w14:paraId="46655DCC" w14:textId="77777777" w:rsidR="00DD5376" w:rsidRPr="002166B4" w:rsidRDefault="00DD5376" w:rsidP="0010440B">
            <w:pPr>
              <w:spacing w:line="360" w:lineRule="auto"/>
              <w:jc w:val="both"/>
              <w:rPr>
                <w:rFonts w:ascii="Book Antiqua" w:hAnsi="Book Antiqua"/>
                <w:sz w:val="24"/>
                <w:szCs w:val="24"/>
              </w:rPr>
            </w:pPr>
            <w:r w:rsidRPr="002166B4">
              <w:rPr>
                <w:rFonts w:ascii="Book Antiqua" w:hAnsi="Book Antiqua"/>
                <w:sz w:val="24"/>
                <w:szCs w:val="24"/>
              </w:rPr>
              <w:t>1 lymphangiolipoma</w:t>
            </w:r>
          </w:p>
          <w:p w14:paraId="7292E552" w14:textId="77777777" w:rsidR="00DD5376" w:rsidRPr="002166B4" w:rsidRDefault="00DD5376" w:rsidP="0010440B">
            <w:pPr>
              <w:spacing w:line="360" w:lineRule="auto"/>
              <w:jc w:val="both"/>
              <w:rPr>
                <w:rFonts w:ascii="Book Antiqua" w:hAnsi="Book Antiqua"/>
                <w:sz w:val="24"/>
                <w:szCs w:val="24"/>
              </w:rPr>
            </w:pPr>
            <w:r w:rsidRPr="002166B4">
              <w:rPr>
                <w:rFonts w:ascii="Book Antiqua" w:hAnsi="Book Antiqua"/>
                <w:sz w:val="24"/>
                <w:szCs w:val="24"/>
              </w:rPr>
              <w:t>1 GIST</w:t>
            </w:r>
          </w:p>
          <w:p w14:paraId="39CC3300" w14:textId="1EDDA1F3" w:rsidR="001B151A" w:rsidRPr="002166B4" w:rsidRDefault="001B151A" w:rsidP="0010440B">
            <w:pPr>
              <w:spacing w:line="360" w:lineRule="auto"/>
              <w:jc w:val="both"/>
              <w:rPr>
                <w:rFonts w:ascii="Book Antiqua" w:hAnsi="Book Antiqua"/>
                <w:sz w:val="24"/>
                <w:szCs w:val="24"/>
              </w:rPr>
            </w:pPr>
            <w:r w:rsidRPr="002166B4">
              <w:rPr>
                <w:rFonts w:ascii="Book Antiqua" w:hAnsi="Book Antiqua"/>
                <w:sz w:val="24"/>
                <w:szCs w:val="24"/>
              </w:rPr>
              <w:t>1 NET</w:t>
            </w:r>
          </w:p>
        </w:tc>
        <w:tc>
          <w:tcPr>
            <w:tcW w:w="0" w:type="auto"/>
          </w:tcPr>
          <w:p w14:paraId="2D155774" w14:textId="77777777" w:rsidR="0033286F" w:rsidRPr="002166B4" w:rsidRDefault="0033286F" w:rsidP="0010440B">
            <w:pPr>
              <w:spacing w:line="360" w:lineRule="auto"/>
              <w:jc w:val="both"/>
              <w:rPr>
                <w:rFonts w:ascii="Book Antiqua" w:hAnsi="Book Antiqua"/>
                <w:color w:val="000000"/>
                <w:sz w:val="24"/>
                <w:szCs w:val="24"/>
              </w:rPr>
            </w:pPr>
            <w:r w:rsidRPr="002166B4">
              <w:rPr>
                <w:rFonts w:ascii="Book Antiqua" w:hAnsi="Book Antiqua"/>
                <w:color w:val="000000"/>
                <w:sz w:val="24"/>
                <w:szCs w:val="24"/>
              </w:rPr>
              <w:t>7 side-to-side</w:t>
            </w:r>
          </w:p>
          <w:p w14:paraId="7D34E32B" w14:textId="77777777" w:rsidR="001B151A" w:rsidRPr="002166B4" w:rsidRDefault="001B151A" w:rsidP="0010440B">
            <w:pPr>
              <w:spacing w:line="360" w:lineRule="auto"/>
              <w:jc w:val="both"/>
              <w:rPr>
                <w:rFonts w:ascii="Book Antiqua" w:hAnsi="Book Antiqua"/>
                <w:color w:val="000000"/>
                <w:sz w:val="24"/>
                <w:szCs w:val="24"/>
              </w:rPr>
            </w:pPr>
            <w:r w:rsidRPr="002166B4">
              <w:rPr>
                <w:rFonts w:ascii="Book Antiqua" w:hAnsi="Book Antiqua"/>
                <w:color w:val="000000"/>
                <w:sz w:val="24"/>
                <w:szCs w:val="24"/>
              </w:rPr>
              <w:t>2 end-to-side</w:t>
            </w:r>
          </w:p>
          <w:p w14:paraId="69CD634F" w14:textId="1F909E29" w:rsidR="001B151A" w:rsidRPr="002166B4" w:rsidRDefault="001B151A" w:rsidP="0010440B">
            <w:pPr>
              <w:spacing w:line="360" w:lineRule="auto"/>
              <w:jc w:val="both"/>
              <w:rPr>
                <w:rFonts w:ascii="Book Antiqua" w:hAnsi="Book Antiqua"/>
                <w:color w:val="000000"/>
                <w:sz w:val="24"/>
                <w:szCs w:val="24"/>
              </w:rPr>
            </w:pPr>
            <w:r w:rsidRPr="002166B4">
              <w:rPr>
                <w:rFonts w:ascii="Book Antiqua" w:hAnsi="Book Antiqua"/>
                <w:color w:val="000000"/>
                <w:sz w:val="24"/>
                <w:szCs w:val="24"/>
              </w:rPr>
              <w:t>gastrojejunostomy</w:t>
            </w:r>
          </w:p>
        </w:tc>
        <w:tc>
          <w:tcPr>
            <w:tcW w:w="0" w:type="auto"/>
          </w:tcPr>
          <w:p w14:paraId="0767C583" w14:textId="77777777" w:rsidR="0033286F" w:rsidRPr="002166B4" w:rsidRDefault="0033286F" w:rsidP="0010440B">
            <w:pPr>
              <w:spacing w:line="360" w:lineRule="auto"/>
              <w:jc w:val="both"/>
              <w:rPr>
                <w:rFonts w:ascii="Book Antiqua" w:hAnsi="Book Antiqua"/>
                <w:color w:val="000000"/>
                <w:sz w:val="24"/>
                <w:szCs w:val="24"/>
              </w:rPr>
            </w:pPr>
            <w:r w:rsidRPr="002166B4">
              <w:rPr>
                <w:rFonts w:ascii="Book Antiqua" w:hAnsi="Book Antiqua"/>
                <w:color w:val="000000"/>
                <w:sz w:val="24"/>
                <w:szCs w:val="24"/>
              </w:rPr>
              <w:t>1 DGE</w:t>
            </w:r>
          </w:p>
          <w:p w14:paraId="3310F713" w14:textId="77777777" w:rsidR="0033286F" w:rsidRPr="002166B4" w:rsidRDefault="0033286F" w:rsidP="0010440B">
            <w:pPr>
              <w:spacing w:line="360" w:lineRule="auto"/>
              <w:jc w:val="both"/>
              <w:rPr>
                <w:rFonts w:ascii="Book Antiqua" w:hAnsi="Book Antiqua"/>
                <w:color w:val="000000"/>
                <w:sz w:val="24"/>
                <w:szCs w:val="24"/>
              </w:rPr>
            </w:pPr>
            <w:r w:rsidRPr="002166B4">
              <w:rPr>
                <w:rFonts w:ascii="Book Antiqua" w:hAnsi="Book Antiqua"/>
                <w:color w:val="000000"/>
                <w:sz w:val="24"/>
                <w:szCs w:val="24"/>
              </w:rPr>
              <w:t>1 pancreatic fistula</w:t>
            </w:r>
          </w:p>
        </w:tc>
        <w:tc>
          <w:tcPr>
            <w:tcW w:w="0" w:type="auto"/>
          </w:tcPr>
          <w:p w14:paraId="2CE36E7E" w14:textId="71F3A9F8" w:rsidR="0033286F" w:rsidRPr="002166B4" w:rsidRDefault="001B151A" w:rsidP="001B151A">
            <w:pPr>
              <w:spacing w:line="360" w:lineRule="auto"/>
              <w:jc w:val="both"/>
              <w:rPr>
                <w:rFonts w:ascii="Book Antiqua" w:hAnsi="Book Antiqua"/>
                <w:color w:val="000000"/>
                <w:sz w:val="24"/>
                <w:szCs w:val="24"/>
              </w:rPr>
            </w:pPr>
            <w:r w:rsidRPr="002166B4">
              <w:rPr>
                <w:rFonts w:ascii="Book Antiqua" w:hAnsi="Book Antiqua"/>
                <w:color w:val="000000"/>
                <w:sz w:val="24"/>
                <w:szCs w:val="24"/>
              </w:rPr>
              <w:t xml:space="preserve">NR </w:t>
            </w:r>
          </w:p>
        </w:tc>
      </w:tr>
      <w:tr w:rsidR="00212D36" w:rsidRPr="002166B4" w14:paraId="5C93B747" w14:textId="77777777" w:rsidTr="0033286F">
        <w:tc>
          <w:tcPr>
            <w:tcW w:w="0" w:type="auto"/>
          </w:tcPr>
          <w:p w14:paraId="61ED1FF5" w14:textId="70FBECDE" w:rsidR="0033286F" w:rsidRPr="002166B4" w:rsidRDefault="0033286F" w:rsidP="00930F92">
            <w:pPr>
              <w:spacing w:line="360" w:lineRule="auto"/>
              <w:jc w:val="both"/>
              <w:rPr>
                <w:rFonts w:ascii="Book Antiqua" w:hAnsi="Book Antiqua"/>
                <w:color w:val="000000"/>
                <w:sz w:val="24"/>
                <w:szCs w:val="24"/>
              </w:rPr>
            </w:pPr>
            <w:r w:rsidRPr="002166B4">
              <w:rPr>
                <w:rFonts w:ascii="Book Antiqua" w:hAnsi="Book Antiqua"/>
                <w:color w:val="000000"/>
                <w:sz w:val="24"/>
                <w:szCs w:val="24"/>
              </w:rPr>
              <w:t>Waisberg</w:t>
            </w:r>
            <w:r w:rsidR="00930F92" w:rsidRPr="002166B4">
              <w:rPr>
                <w:rFonts w:ascii="Book Antiqua" w:eastAsia="SimSun" w:hAnsi="Book Antiqua" w:hint="eastAsia"/>
                <w:i/>
                <w:color w:val="000000"/>
                <w:sz w:val="24"/>
                <w:szCs w:val="24"/>
                <w:lang w:eastAsia="zh-CN"/>
              </w:rPr>
              <w:t xml:space="preserve"> et al</w:t>
            </w:r>
            <w:r w:rsidR="00930F92" w:rsidRPr="002166B4">
              <w:rPr>
                <w:rFonts w:ascii="Book Antiqua" w:hAnsi="Book Antiqua"/>
                <w:color w:val="000000"/>
              </w:rPr>
              <w:fldChar w:fldCharType="begin"/>
            </w:r>
            <w:r w:rsidR="00930F92" w:rsidRPr="002166B4">
              <w:rPr>
                <w:rFonts w:ascii="Book Antiqua" w:hAnsi="Book Antiqua"/>
                <w:color w:val="000000"/>
                <w:sz w:val="24"/>
                <w:szCs w:val="24"/>
              </w:rPr>
              <w:instrText xml:space="preserve"> ADDIN EN.CITE &lt;EndNote&gt;&lt;Cite&gt;&lt;Author&gt;Kawano&lt;/Author&gt;&lt;Year&gt;1995&lt;/Year&gt;&lt;RecNum&gt;9&lt;/RecNum&gt;&lt;DisplayText&gt;&lt;style face="superscript"&gt;[9]&lt;/style&gt;&lt;/DisplayText&gt;&lt;record&gt;&lt;rec-number&gt;9&lt;/rec-number&gt;&lt;foreign-keys&gt;&lt;key app="EN" db-id="pdv0fx9elxd022eadsvvapwest0sxs50raaa" timestamp="1485338347"&gt;9&lt;/key&gt;&lt;/foreign-keys&gt;&lt;ref-type name="Journal Article"&gt;17&lt;/ref-type&gt;&lt;contributors&gt;&lt;authors&gt;&lt;author&gt;Kawano, N.&lt;/author&gt;&lt;author&gt;Ryu, M.&lt;/author&gt;&lt;author&gt;Kinoshita, T.&lt;/author&gt;&lt;author&gt;Konishi, M.&lt;/author&gt;&lt;author&gt;Iwasaki, M.&lt;/author&gt;&lt;author&gt;Furuse, J.&lt;/author&gt;&lt;author&gt;Yoshino, M.&lt;/author&gt;&lt;author&gt;Hasebe, T.&lt;/author&gt;&lt;/authors&gt;&lt;/contributors&gt;&lt;auth-address&gt;Department of Surgery, National Cancer Center Hospital East, Chiba.&lt;/auth-address&gt;&lt;titles&gt;&lt;title&gt;Segmental resection of the duodenum for treating leiomyosarcoma associated with von Recklinghausen&amp;apos;s disease: a case report&lt;/title&gt;&lt;secondary-title&gt;Jpn J Clin Oncol&lt;/secondary-title&gt;&lt;alt-title&gt;Japanese journal of clinical oncology&lt;/alt-title&gt;&lt;/titles&gt;&lt;periodical&gt;&lt;full-title&gt;Jpn J Clin Oncol&lt;/full-title&gt;&lt;abbr-1&gt;Japanese journal of clinical oncology&lt;/abbr-1&gt;&lt;/periodical&gt;&lt;alt-periodical&gt;&lt;full-title&gt;Jpn J Clin Oncol&lt;/full-title&gt;&lt;abbr-1&gt;Japanese journal of clinical oncology&lt;/abbr-1&gt;&lt;/alt-periodical&gt;&lt;pages&gt;109-12&lt;/pages&gt;&lt;volume&gt;25&lt;/volume&gt;&lt;number&gt;3&lt;/number&gt;&lt;edition&gt;1995/06/01&lt;/edition&gt;&lt;keywords&gt;&lt;keyword&gt;Duodenal Neoplasms/complications/pathology/*surgery&lt;/keyword&gt;&lt;keyword&gt;Duodenum/*surgery&lt;/keyword&gt;&lt;keyword&gt;Humans&lt;/keyword&gt;&lt;keyword&gt;Leiomyosarcoma/complications/pathology/*surgery&lt;/keyword&gt;&lt;keyword&gt;Male&lt;/keyword&gt;&lt;keyword&gt;Middle Aged&lt;/keyword&gt;&lt;keyword&gt;Neurofibromatosis 1/*complications&lt;/keyword&gt;&lt;keyword&gt;Surgical Procedures, Operative/methods&lt;/keyword&gt;&lt;/keywords&gt;&lt;dates&gt;&lt;year&gt;1995&lt;/year&gt;&lt;pub-dates&gt;&lt;date&gt;Jun&lt;/date&gt;&lt;/pub-dates&gt;&lt;/dates&gt;&lt;isbn&gt;0368-2811 (Print)&amp;#xD;0368-2811 (Linking)&lt;/isbn&gt;&lt;accession-num&gt;7596048&lt;/accession-num&gt;&lt;work-type&gt;Case Reports&lt;/work-type&gt;&lt;urls&gt;&lt;related-urls&gt;&lt;url&gt;http://www.ncbi.nlm.nih.gov/pubmed/7596048&lt;/url&gt;&lt;/related-urls&gt;&lt;/urls&gt;&lt;language&gt;eng&lt;/language&gt;&lt;/record&gt;&lt;/Cite&gt;&lt;/EndNote&gt;</w:instrText>
            </w:r>
            <w:r w:rsidR="00930F92" w:rsidRPr="002166B4">
              <w:rPr>
                <w:rFonts w:ascii="Book Antiqua" w:hAnsi="Book Antiqua"/>
                <w:color w:val="000000"/>
              </w:rPr>
              <w:fldChar w:fldCharType="separate"/>
            </w:r>
            <w:r w:rsidR="00930F92" w:rsidRPr="002166B4">
              <w:rPr>
                <w:rFonts w:ascii="Book Antiqua" w:hAnsi="Book Antiqua"/>
                <w:noProof/>
                <w:color w:val="000000"/>
                <w:sz w:val="24"/>
                <w:szCs w:val="24"/>
                <w:vertAlign w:val="superscript"/>
              </w:rPr>
              <w:t>[</w:t>
            </w:r>
            <w:hyperlink w:anchor="_ENREF_9" w:tooltip="Kawano, 1995 #9" w:history="1">
              <w:r w:rsidR="00930F92" w:rsidRPr="002166B4">
                <w:rPr>
                  <w:rFonts w:ascii="Book Antiqua" w:eastAsia="SimSun" w:hAnsi="Book Antiqua" w:hint="eastAsia"/>
                  <w:noProof/>
                  <w:color w:val="000000"/>
                  <w:sz w:val="24"/>
                  <w:szCs w:val="24"/>
                  <w:vertAlign w:val="superscript"/>
                  <w:lang w:eastAsia="zh-CN"/>
                </w:rPr>
                <w:t>20</w:t>
              </w:r>
            </w:hyperlink>
            <w:r w:rsidR="00930F92" w:rsidRPr="002166B4">
              <w:rPr>
                <w:rFonts w:ascii="Book Antiqua" w:hAnsi="Book Antiqua"/>
                <w:noProof/>
                <w:color w:val="000000"/>
                <w:sz w:val="24"/>
                <w:szCs w:val="24"/>
                <w:vertAlign w:val="superscript"/>
              </w:rPr>
              <w:t>]</w:t>
            </w:r>
            <w:r w:rsidR="00930F92" w:rsidRPr="002166B4">
              <w:rPr>
                <w:rFonts w:ascii="Book Antiqua" w:hAnsi="Book Antiqua"/>
                <w:color w:val="000000"/>
              </w:rPr>
              <w:fldChar w:fldCharType="end"/>
            </w:r>
          </w:p>
        </w:tc>
        <w:tc>
          <w:tcPr>
            <w:tcW w:w="0" w:type="auto"/>
          </w:tcPr>
          <w:p w14:paraId="60EFF256" w14:textId="77777777" w:rsidR="0033286F" w:rsidRPr="002166B4" w:rsidRDefault="0033286F" w:rsidP="0010440B">
            <w:pPr>
              <w:spacing w:line="360" w:lineRule="auto"/>
              <w:jc w:val="both"/>
              <w:rPr>
                <w:rFonts w:ascii="Book Antiqua" w:hAnsi="Book Antiqua"/>
                <w:color w:val="000000"/>
                <w:sz w:val="24"/>
                <w:szCs w:val="24"/>
              </w:rPr>
            </w:pPr>
            <w:r w:rsidRPr="002166B4">
              <w:rPr>
                <w:rFonts w:ascii="Book Antiqua" w:hAnsi="Book Antiqua"/>
                <w:color w:val="000000"/>
                <w:sz w:val="24"/>
                <w:szCs w:val="24"/>
              </w:rPr>
              <w:t>2013</w:t>
            </w:r>
          </w:p>
        </w:tc>
        <w:tc>
          <w:tcPr>
            <w:tcW w:w="0" w:type="auto"/>
          </w:tcPr>
          <w:p w14:paraId="7030C281" w14:textId="77777777" w:rsidR="0033286F" w:rsidRPr="002166B4" w:rsidRDefault="0033286F" w:rsidP="0010440B">
            <w:pPr>
              <w:spacing w:line="360" w:lineRule="auto"/>
              <w:jc w:val="both"/>
              <w:rPr>
                <w:rFonts w:ascii="Book Antiqua" w:hAnsi="Book Antiqua"/>
                <w:sz w:val="24"/>
                <w:szCs w:val="24"/>
              </w:rPr>
            </w:pPr>
            <w:r w:rsidRPr="002166B4">
              <w:rPr>
                <w:rFonts w:ascii="Book Antiqua" w:hAnsi="Book Antiqua"/>
                <w:sz w:val="24"/>
                <w:szCs w:val="24"/>
              </w:rPr>
              <w:t>1</w:t>
            </w:r>
          </w:p>
        </w:tc>
        <w:tc>
          <w:tcPr>
            <w:tcW w:w="0" w:type="auto"/>
          </w:tcPr>
          <w:p w14:paraId="19A2B2F8" w14:textId="77777777" w:rsidR="0033286F" w:rsidRPr="002166B4" w:rsidRDefault="0033286F" w:rsidP="0010440B">
            <w:pPr>
              <w:spacing w:line="360" w:lineRule="auto"/>
              <w:jc w:val="both"/>
              <w:rPr>
                <w:rFonts w:ascii="Book Antiqua" w:hAnsi="Book Antiqua"/>
                <w:sz w:val="24"/>
                <w:szCs w:val="24"/>
              </w:rPr>
            </w:pPr>
            <w:r w:rsidRPr="002166B4">
              <w:rPr>
                <w:rFonts w:ascii="Book Antiqua" w:hAnsi="Book Antiqua"/>
                <w:sz w:val="24"/>
                <w:szCs w:val="24"/>
              </w:rPr>
              <w:t>1 carcinoid</w:t>
            </w:r>
          </w:p>
        </w:tc>
        <w:tc>
          <w:tcPr>
            <w:tcW w:w="0" w:type="auto"/>
          </w:tcPr>
          <w:p w14:paraId="11B8A159" w14:textId="076F9425" w:rsidR="0033286F" w:rsidRPr="002166B4" w:rsidRDefault="001B151A" w:rsidP="0010440B">
            <w:pPr>
              <w:spacing w:line="360" w:lineRule="auto"/>
              <w:jc w:val="both"/>
              <w:rPr>
                <w:rFonts w:ascii="Book Antiqua" w:hAnsi="Book Antiqua"/>
                <w:color w:val="000000"/>
                <w:sz w:val="24"/>
                <w:szCs w:val="24"/>
              </w:rPr>
            </w:pPr>
            <w:r w:rsidRPr="002166B4">
              <w:rPr>
                <w:rFonts w:ascii="Book Antiqua" w:hAnsi="Book Antiqua"/>
                <w:color w:val="000000"/>
                <w:sz w:val="24"/>
                <w:szCs w:val="24"/>
              </w:rPr>
              <w:t>NR</w:t>
            </w:r>
          </w:p>
        </w:tc>
        <w:tc>
          <w:tcPr>
            <w:tcW w:w="0" w:type="auto"/>
          </w:tcPr>
          <w:p w14:paraId="73129138" w14:textId="3A0CE7F1" w:rsidR="0033286F" w:rsidRPr="002166B4" w:rsidRDefault="001B151A" w:rsidP="0010440B">
            <w:pPr>
              <w:spacing w:line="360" w:lineRule="auto"/>
              <w:jc w:val="both"/>
              <w:rPr>
                <w:rFonts w:ascii="Book Antiqua" w:hAnsi="Book Antiqua"/>
                <w:color w:val="000000"/>
                <w:sz w:val="24"/>
                <w:szCs w:val="24"/>
              </w:rPr>
            </w:pPr>
            <w:r w:rsidRPr="002166B4">
              <w:rPr>
                <w:rFonts w:ascii="Book Antiqua" w:hAnsi="Book Antiqua"/>
                <w:color w:val="000000"/>
                <w:sz w:val="24"/>
                <w:szCs w:val="24"/>
              </w:rPr>
              <w:t>NR</w:t>
            </w:r>
          </w:p>
        </w:tc>
        <w:tc>
          <w:tcPr>
            <w:tcW w:w="0" w:type="auto"/>
          </w:tcPr>
          <w:p w14:paraId="2A5A12E5" w14:textId="0E96FDD2" w:rsidR="0033286F" w:rsidRPr="002166B4" w:rsidRDefault="001B151A" w:rsidP="0010440B">
            <w:pPr>
              <w:spacing w:line="360" w:lineRule="auto"/>
              <w:jc w:val="both"/>
              <w:rPr>
                <w:rFonts w:ascii="Book Antiqua" w:hAnsi="Book Antiqua"/>
                <w:color w:val="000000"/>
                <w:sz w:val="24"/>
                <w:szCs w:val="24"/>
              </w:rPr>
            </w:pPr>
            <w:r w:rsidRPr="002166B4">
              <w:rPr>
                <w:rFonts w:ascii="Book Antiqua" w:hAnsi="Book Antiqua"/>
                <w:color w:val="000000"/>
                <w:sz w:val="24"/>
                <w:szCs w:val="24"/>
              </w:rPr>
              <w:t>Death at 6 mo</w:t>
            </w:r>
          </w:p>
        </w:tc>
      </w:tr>
      <w:tr w:rsidR="00212D36" w:rsidRPr="002166B4" w14:paraId="48CA48D3" w14:textId="77777777" w:rsidTr="0033286F">
        <w:tc>
          <w:tcPr>
            <w:tcW w:w="0" w:type="auto"/>
          </w:tcPr>
          <w:p w14:paraId="29EB01B3" w14:textId="469AD386" w:rsidR="0033286F" w:rsidRPr="002166B4" w:rsidRDefault="0033286F" w:rsidP="00930F92">
            <w:pPr>
              <w:spacing w:line="360" w:lineRule="auto"/>
              <w:jc w:val="both"/>
              <w:rPr>
                <w:rFonts w:ascii="Book Antiqua" w:hAnsi="Book Antiqua"/>
                <w:color w:val="000000"/>
                <w:sz w:val="24"/>
                <w:szCs w:val="24"/>
              </w:rPr>
            </w:pPr>
            <w:r w:rsidRPr="002166B4">
              <w:rPr>
                <w:rFonts w:ascii="Book Antiqua" w:hAnsi="Book Antiqua"/>
                <w:color w:val="000000"/>
                <w:sz w:val="24"/>
                <w:szCs w:val="24"/>
              </w:rPr>
              <w:t>S</w:t>
            </w:r>
            <w:r w:rsidR="002865E9" w:rsidRPr="002166B4">
              <w:rPr>
                <w:rFonts w:ascii="Book Antiqua" w:hAnsi="Book Antiqua"/>
                <w:color w:val="000000"/>
                <w:sz w:val="24"/>
                <w:szCs w:val="24"/>
              </w:rPr>
              <w:t>h</w:t>
            </w:r>
            <w:r w:rsidRPr="002166B4">
              <w:rPr>
                <w:rFonts w:ascii="Book Antiqua" w:hAnsi="Book Antiqua"/>
                <w:color w:val="000000"/>
                <w:sz w:val="24"/>
                <w:szCs w:val="24"/>
              </w:rPr>
              <w:t>imizu</w:t>
            </w:r>
            <w:r w:rsidR="00930F92" w:rsidRPr="002166B4">
              <w:rPr>
                <w:rFonts w:ascii="Book Antiqua" w:eastAsia="SimSun" w:hAnsi="Book Antiqua" w:hint="eastAsia"/>
                <w:i/>
                <w:color w:val="000000"/>
                <w:sz w:val="24"/>
                <w:szCs w:val="24"/>
                <w:lang w:eastAsia="zh-CN"/>
              </w:rPr>
              <w:t xml:space="preserve"> et al</w:t>
            </w:r>
            <w:r w:rsidR="00930F92" w:rsidRPr="002166B4">
              <w:rPr>
                <w:rFonts w:ascii="Book Antiqua" w:hAnsi="Book Antiqua"/>
                <w:color w:val="000000"/>
              </w:rPr>
              <w:fldChar w:fldCharType="begin"/>
            </w:r>
            <w:r w:rsidR="00930F92" w:rsidRPr="002166B4">
              <w:rPr>
                <w:rFonts w:ascii="Book Antiqua" w:hAnsi="Book Antiqua"/>
                <w:color w:val="000000"/>
                <w:sz w:val="24"/>
                <w:szCs w:val="24"/>
              </w:rPr>
              <w:instrText xml:space="preserve"> ADDIN EN.CITE &lt;EndNote&gt;&lt;Cite&gt;&lt;Author&gt;Kawano&lt;/Author&gt;&lt;Year&gt;1995&lt;/Year&gt;&lt;RecNum&gt;9&lt;/RecNum&gt;&lt;DisplayText&gt;&lt;style face="superscript"&gt;[9]&lt;/style&gt;&lt;/DisplayText&gt;&lt;record&gt;&lt;rec-number&gt;9&lt;/rec-number&gt;&lt;foreign-keys&gt;&lt;key app="EN" db-id="pdv0fx9elxd022eadsvvapwest0sxs50raaa" timestamp="1485338347"&gt;9&lt;/key&gt;&lt;/foreign-keys&gt;&lt;ref-type name="Journal Article"&gt;17&lt;/ref-type&gt;&lt;contributors&gt;&lt;authors&gt;&lt;author&gt;Kawano, N.&lt;/author&gt;&lt;author&gt;Ryu, M.&lt;/author&gt;&lt;author&gt;Kinoshita, T.&lt;/author&gt;&lt;author&gt;Konishi, M.&lt;/author&gt;&lt;author&gt;Iwasaki, M.&lt;/author&gt;&lt;author&gt;Furuse, J.&lt;/author&gt;&lt;author&gt;Yoshino, M.&lt;/author&gt;&lt;author&gt;Hasebe, T.&lt;/author&gt;&lt;/authors&gt;&lt;/contributors&gt;&lt;auth-address&gt;Department of Surgery, National Cancer Center Hospital East, Chiba.&lt;/auth-address&gt;&lt;titles&gt;&lt;title&gt;Segmental resection of the duodenum for treating leiomyosarcoma associated with von Recklinghausen&amp;apos;s disease: a case report&lt;/title&gt;&lt;secondary-title&gt;Jpn J Clin Oncol&lt;/secondary-title&gt;&lt;alt-title&gt;Japanese journal of clinical oncology&lt;/alt-title&gt;&lt;/titles&gt;&lt;periodical&gt;&lt;full-title&gt;Jpn J Clin Oncol&lt;/full-title&gt;&lt;abbr-1&gt;Japanese journal of clinical oncology&lt;/abbr-1&gt;&lt;/periodical&gt;&lt;alt-periodical&gt;&lt;full-title&gt;Jpn J Clin Oncol&lt;/full-title&gt;&lt;abbr-1&gt;Japanese journal of clinical oncology&lt;/abbr-1&gt;&lt;/alt-periodical&gt;&lt;pages&gt;109-12&lt;/pages&gt;&lt;volume&gt;25&lt;/volume&gt;&lt;number&gt;3&lt;/number&gt;&lt;edition&gt;1995/06/01&lt;/edition&gt;&lt;keywords&gt;&lt;keyword&gt;Duodenal Neoplasms/complications/pathology/*surgery&lt;/keyword&gt;&lt;keyword&gt;Duodenum/*surgery&lt;/keyword&gt;&lt;keyword&gt;Humans&lt;/keyword&gt;&lt;keyword&gt;Leiomyosarcoma/complications/pathology/*surgery&lt;/keyword&gt;&lt;keyword&gt;Male&lt;/keyword&gt;&lt;keyword&gt;Middle Aged&lt;/keyword&gt;&lt;keyword&gt;Neurofibromatosis 1/*complications&lt;/keyword&gt;&lt;keyword&gt;Surgical Procedures, Operative/methods&lt;/keyword&gt;&lt;/keywords&gt;&lt;dates&gt;&lt;year&gt;1995&lt;/year&gt;&lt;pub-dates&gt;&lt;date&gt;Jun&lt;/date&gt;&lt;/pub-dates&gt;&lt;/dates&gt;&lt;isbn&gt;0368-2811 (Print)&amp;#xD;0368-2811 (Linking)&lt;/isbn&gt;&lt;accession-num&gt;7596048&lt;/accession-num&gt;&lt;work-type&gt;Case Reports&lt;/work-type&gt;&lt;urls&gt;&lt;related-urls&gt;&lt;url&gt;http://www.ncbi.nlm.nih.gov/pubmed/7596048&lt;/url&gt;&lt;/related-urls&gt;&lt;/urls&gt;&lt;language&gt;eng&lt;/language&gt;&lt;/record&gt;&lt;/Cite&gt;&lt;/EndNote&gt;</w:instrText>
            </w:r>
            <w:r w:rsidR="00930F92" w:rsidRPr="002166B4">
              <w:rPr>
                <w:rFonts w:ascii="Book Antiqua" w:hAnsi="Book Antiqua"/>
                <w:color w:val="000000"/>
              </w:rPr>
              <w:fldChar w:fldCharType="separate"/>
            </w:r>
            <w:r w:rsidR="00930F92" w:rsidRPr="002166B4">
              <w:rPr>
                <w:rFonts w:ascii="Book Antiqua" w:hAnsi="Book Antiqua"/>
                <w:noProof/>
                <w:color w:val="000000"/>
                <w:sz w:val="24"/>
                <w:szCs w:val="24"/>
                <w:vertAlign w:val="superscript"/>
              </w:rPr>
              <w:t>[</w:t>
            </w:r>
            <w:hyperlink w:anchor="_ENREF_9" w:tooltip="Kawano, 1995 #9" w:history="1">
              <w:r w:rsidR="00930F92" w:rsidRPr="002166B4">
                <w:rPr>
                  <w:rFonts w:ascii="Book Antiqua" w:eastAsia="SimSun" w:hAnsi="Book Antiqua" w:hint="eastAsia"/>
                  <w:noProof/>
                  <w:color w:val="000000"/>
                  <w:sz w:val="24"/>
                  <w:szCs w:val="24"/>
                  <w:vertAlign w:val="superscript"/>
                  <w:lang w:eastAsia="zh-CN"/>
                </w:rPr>
                <w:t>21</w:t>
              </w:r>
            </w:hyperlink>
            <w:r w:rsidR="00930F92" w:rsidRPr="002166B4">
              <w:rPr>
                <w:rFonts w:ascii="Book Antiqua" w:hAnsi="Book Antiqua"/>
                <w:noProof/>
                <w:color w:val="000000"/>
                <w:sz w:val="24"/>
                <w:szCs w:val="24"/>
                <w:vertAlign w:val="superscript"/>
              </w:rPr>
              <w:t>]</w:t>
            </w:r>
            <w:r w:rsidR="00930F92" w:rsidRPr="002166B4">
              <w:rPr>
                <w:rFonts w:ascii="Book Antiqua" w:hAnsi="Book Antiqua"/>
                <w:color w:val="000000"/>
              </w:rPr>
              <w:fldChar w:fldCharType="end"/>
            </w:r>
          </w:p>
        </w:tc>
        <w:tc>
          <w:tcPr>
            <w:tcW w:w="0" w:type="auto"/>
          </w:tcPr>
          <w:p w14:paraId="37AD00E0" w14:textId="77777777" w:rsidR="0033286F" w:rsidRPr="002166B4" w:rsidRDefault="0033286F" w:rsidP="0010440B">
            <w:pPr>
              <w:spacing w:line="360" w:lineRule="auto"/>
              <w:jc w:val="both"/>
              <w:rPr>
                <w:rFonts w:ascii="Book Antiqua" w:hAnsi="Book Antiqua"/>
                <w:color w:val="000000"/>
                <w:sz w:val="24"/>
                <w:szCs w:val="24"/>
              </w:rPr>
            </w:pPr>
            <w:r w:rsidRPr="002166B4">
              <w:rPr>
                <w:rFonts w:ascii="Book Antiqua" w:hAnsi="Book Antiqua"/>
                <w:color w:val="000000"/>
                <w:sz w:val="24"/>
                <w:szCs w:val="24"/>
              </w:rPr>
              <w:t>2015</w:t>
            </w:r>
          </w:p>
        </w:tc>
        <w:tc>
          <w:tcPr>
            <w:tcW w:w="0" w:type="auto"/>
          </w:tcPr>
          <w:p w14:paraId="03076AD8" w14:textId="77777777" w:rsidR="0033286F" w:rsidRPr="002166B4" w:rsidRDefault="0033286F" w:rsidP="0010440B">
            <w:pPr>
              <w:spacing w:line="360" w:lineRule="auto"/>
              <w:jc w:val="both"/>
              <w:rPr>
                <w:rFonts w:ascii="Book Antiqua" w:hAnsi="Book Antiqua"/>
                <w:sz w:val="24"/>
                <w:szCs w:val="24"/>
              </w:rPr>
            </w:pPr>
            <w:r w:rsidRPr="002166B4">
              <w:rPr>
                <w:rFonts w:ascii="Book Antiqua" w:hAnsi="Book Antiqua"/>
                <w:sz w:val="24"/>
                <w:szCs w:val="24"/>
              </w:rPr>
              <w:t>1</w:t>
            </w:r>
          </w:p>
        </w:tc>
        <w:tc>
          <w:tcPr>
            <w:tcW w:w="0" w:type="auto"/>
          </w:tcPr>
          <w:p w14:paraId="4E9A8F4C" w14:textId="77777777" w:rsidR="0033286F" w:rsidRPr="002166B4" w:rsidRDefault="0033286F" w:rsidP="0010440B">
            <w:pPr>
              <w:spacing w:line="360" w:lineRule="auto"/>
              <w:jc w:val="both"/>
              <w:rPr>
                <w:rFonts w:ascii="Book Antiqua" w:hAnsi="Book Antiqua"/>
                <w:sz w:val="24"/>
                <w:szCs w:val="24"/>
              </w:rPr>
            </w:pPr>
            <w:r w:rsidRPr="002166B4">
              <w:rPr>
                <w:rFonts w:ascii="Book Antiqua" w:hAnsi="Book Antiqua"/>
                <w:sz w:val="24"/>
                <w:szCs w:val="24"/>
              </w:rPr>
              <w:t>1 adenoma</w:t>
            </w:r>
          </w:p>
        </w:tc>
        <w:tc>
          <w:tcPr>
            <w:tcW w:w="0" w:type="auto"/>
          </w:tcPr>
          <w:p w14:paraId="1A78449C" w14:textId="77777777" w:rsidR="0033286F" w:rsidRPr="002166B4" w:rsidRDefault="002B46EE" w:rsidP="0010440B">
            <w:pPr>
              <w:spacing w:line="360" w:lineRule="auto"/>
              <w:jc w:val="both"/>
              <w:rPr>
                <w:rFonts w:ascii="Book Antiqua" w:hAnsi="Book Antiqua"/>
                <w:color w:val="000000"/>
                <w:sz w:val="24"/>
                <w:szCs w:val="24"/>
              </w:rPr>
            </w:pPr>
            <w:r w:rsidRPr="002166B4">
              <w:rPr>
                <w:rFonts w:ascii="Book Antiqua" w:hAnsi="Book Antiqua"/>
                <w:color w:val="000000"/>
                <w:sz w:val="24"/>
                <w:szCs w:val="24"/>
              </w:rPr>
              <w:t>1 e</w:t>
            </w:r>
            <w:r w:rsidR="0033286F" w:rsidRPr="002166B4">
              <w:rPr>
                <w:rFonts w:ascii="Book Antiqua" w:hAnsi="Book Antiqua"/>
                <w:color w:val="000000"/>
                <w:sz w:val="24"/>
                <w:szCs w:val="24"/>
              </w:rPr>
              <w:t>nd-to-side</w:t>
            </w:r>
          </w:p>
        </w:tc>
        <w:tc>
          <w:tcPr>
            <w:tcW w:w="0" w:type="auto"/>
          </w:tcPr>
          <w:p w14:paraId="12ECD1AB" w14:textId="77777777" w:rsidR="0033286F" w:rsidRPr="002166B4" w:rsidRDefault="0033286F" w:rsidP="0010440B">
            <w:pPr>
              <w:spacing w:line="360" w:lineRule="auto"/>
              <w:jc w:val="both"/>
              <w:rPr>
                <w:rFonts w:ascii="Book Antiqua" w:hAnsi="Book Antiqua"/>
                <w:color w:val="000000"/>
                <w:sz w:val="24"/>
                <w:szCs w:val="24"/>
              </w:rPr>
            </w:pPr>
            <w:r w:rsidRPr="002166B4">
              <w:rPr>
                <w:rFonts w:ascii="Book Antiqua" w:hAnsi="Book Antiqua"/>
                <w:color w:val="000000"/>
                <w:sz w:val="24"/>
                <w:szCs w:val="24"/>
              </w:rPr>
              <w:t>NR</w:t>
            </w:r>
          </w:p>
        </w:tc>
        <w:tc>
          <w:tcPr>
            <w:tcW w:w="0" w:type="auto"/>
          </w:tcPr>
          <w:p w14:paraId="22343B0E" w14:textId="77777777" w:rsidR="0033286F" w:rsidRPr="002166B4" w:rsidRDefault="0033286F" w:rsidP="0010440B">
            <w:pPr>
              <w:spacing w:line="360" w:lineRule="auto"/>
              <w:jc w:val="both"/>
              <w:rPr>
                <w:rFonts w:ascii="Book Antiqua" w:hAnsi="Book Antiqua"/>
                <w:color w:val="000000"/>
                <w:sz w:val="24"/>
                <w:szCs w:val="24"/>
              </w:rPr>
            </w:pPr>
            <w:r w:rsidRPr="002166B4">
              <w:rPr>
                <w:rFonts w:ascii="Book Antiqua" w:hAnsi="Book Antiqua"/>
                <w:color w:val="000000"/>
                <w:sz w:val="24"/>
                <w:szCs w:val="24"/>
              </w:rPr>
              <w:t>NR</w:t>
            </w:r>
          </w:p>
        </w:tc>
      </w:tr>
      <w:tr w:rsidR="00212D36" w:rsidRPr="002166B4" w14:paraId="1E7A6BE6" w14:textId="77777777" w:rsidTr="00212D36">
        <w:tc>
          <w:tcPr>
            <w:tcW w:w="0" w:type="auto"/>
          </w:tcPr>
          <w:p w14:paraId="13589E19" w14:textId="28C2CE62" w:rsidR="0033286F" w:rsidRPr="002166B4" w:rsidRDefault="0033286F" w:rsidP="00930F92">
            <w:pPr>
              <w:spacing w:line="360" w:lineRule="auto"/>
              <w:jc w:val="both"/>
              <w:rPr>
                <w:rFonts w:ascii="Book Antiqua" w:hAnsi="Book Antiqua"/>
                <w:color w:val="000000"/>
                <w:sz w:val="24"/>
                <w:szCs w:val="24"/>
              </w:rPr>
            </w:pPr>
            <w:r w:rsidRPr="002166B4">
              <w:rPr>
                <w:rFonts w:ascii="Book Antiqua" w:hAnsi="Book Antiqua"/>
                <w:color w:val="000000"/>
                <w:sz w:val="24"/>
                <w:szCs w:val="24"/>
              </w:rPr>
              <w:t>Garcia-Molina</w:t>
            </w:r>
            <w:r w:rsidR="00930F92" w:rsidRPr="002166B4">
              <w:rPr>
                <w:rFonts w:ascii="Book Antiqua" w:eastAsia="SimSun" w:hAnsi="Book Antiqua" w:hint="eastAsia"/>
                <w:i/>
                <w:color w:val="000000"/>
                <w:sz w:val="24"/>
                <w:szCs w:val="24"/>
                <w:lang w:eastAsia="zh-CN"/>
              </w:rPr>
              <w:t xml:space="preserve"> </w:t>
            </w:r>
            <w:r w:rsidR="00930F92" w:rsidRPr="002166B4">
              <w:rPr>
                <w:rFonts w:ascii="Book Antiqua" w:eastAsia="SimSun" w:hAnsi="Book Antiqua" w:hint="eastAsia"/>
                <w:i/>
                <w:color w:val="000000"/>
                <w:sz w:val="24"/>
                <w:szCs w:val="24"/>
                <w:lang w:eastAsia="zh-CN"/>
              </w:rPr>
              <w:lastRenderedPageBreak/>
              <w:t>et al</w:t>
            </w:r>
            <w:r w:rsidR="00930F92" w:rsidRPr="002166B4">
              <w:rPr>
                <w:rFonts w:ascii="Book Antiqua" w:hAnsi="Book Antiqua"/>
                <w:color w:val="000000"/>
              </w:rPr>
              <w:fldChar w:fldCharType="begin"/>
            </w:r>
            <w:r w:rsidR="00930F92" w:rsidRPr="002166B4">
              <w:rPr>
                <w:rFonts w:ascii="Book Antiqua" w:hAnsi="Book Antiqua"/>
                <w:color w:val="000000"/>
                <w:sz w:val="24"/>
                <w:szCs w:val="24"/>
              </w:rPr>
              <w:instrText xml:space="preserve"> ADDIN EN.CITE &lt;EndNote&gt;&lt;Cite&gt;&lt;Author&gt;Kawano&lt;/Author&gt;&lt;Year&gt;1995&lt;/Year&gt;&lt;RecNum&gt;9&lt;/RecNum&gt;&lt;DisplayText&gt;&lt;style face="superscript"&gt;[9]&lt;/style&gt;&lt;/DisplayText&gt;&lt;record&gt;&lt;rec-number&gt;9&lt;/rec-number&gt;&lt;foreign-keys&gt;&lt;key app="EN" db-id="pdv0fx9elxd022eadsvvapwest0sxs50raaa" timestamp="1485338347"&gt;9&lt;/key&gt;&lt;/foreign-keys&gt;&lt;ref-type name="Journal Article"&gt;17&lt;/ref-type&gt;&lt;contributors&gt;&lt;authors&gt;&lt;author&gt;Kawano, N.&lt;/author&gt;&lt;author&gt;Ryu, M.&lt;/author&gt;&lt;author&gt;Kinoshita, T.&lt;/author&gt;&lt;author&gt;Konishi, M.&lt;/author&gt;&lt;author&gt;Iwasaki, M.&lt;/author&gt;&lt;author&gt;Furuse, J.&lt;/author&gt;&lt;author&gt;Yoshino, M.&lt;/author&gt;&lt;author&gt;Hasebe, T.&lt;/author&gt;&lt;/authors&gt;&lt;/contributors&gt;&lt;auth-address&gt;Department of Surgery, National Cancer Center Hospital East, Chiba.&lt;/auth-address&gt;&lt;titles&gt;&lt;title&gt;Segmental resection of the duodenum for treating leiomyosarcoma associated with von Recklinghausen&amp;apos;s disease: a case report&lt;/title&gt;&lt;secondary-title&gt;Jpn J Clin Oncol&lt;/secondary-title&gt;&lt;alt-title&gt;Japanese journal of clinical oncology&lt;/alt-title&gt;&lt;/titles&gt;&lt;periodical&gt;&lt;full-title&gt;Jpn J Clin Oncol&lt;/full-title&gt;&lt;abbr-1&gt;Japanese journal of clinical oncology&lt;/abbr-1&gt;&lt;/periodical&gt;&lt;alt-periodical&gt;&lt;full-title&gt;Jpn J Clin Oncol&lt;/full-title&gt;&lt;abbr-1&gt;Japanese journal of clinical oncology&lt;/abbr-1&gt;&lt;/alt-periodical&gt;&lt;pages&gt;109-12&lt;/pages&gt;&lt;volume&gt;25&lt;/volume&gt;&lt;number&gt;3&lt;/number&gt;&lt;edition&gt;1995/06/01&lt;/edition&gt;&lt;keywords&gt;&lt;keyword&gt;Duodenal Neoplasms/complications/pathology/*surgery&lt;/keyword&gt;&lt;keyword&gt;Duodenum/*surgery&lt;/keyword&gt;&lt;keyword&gt;Humans&lt;/keyword&gt;&lt;keyword&gt;Leiomyosarcoma/complications/pathology/*surgery&lt;/keyword&gt;&lt;keyword&gt;Male&lt;/keyword&gt;&lt;keyword&gt;Middle Aged&lt;/keyword&gt;&lt;keyword&gt;Neurofibromatosis 1/*complications&lt;/keyword&gt;&lt;keyword&gt;Surgical Procedures, Operative/methods&lt;/keyword&gt;&lt;/keywords&gt;&lt;dates&gt;&lt;year&gt;1995&lt;/year&gt;&lt;pub-dates&gt;&lt;date&gt;Jun&lt;/date&gt;&lt;/pub-dates&gt;&lt;/dates&gt;&lt;isbn&gt;0368-2811 (Print)&amp;#xD;0368-2811 (Linking)&lt;/isbn&gt;&lt;accession-num&gt;7596048&lt;/accession-num&gt;&lt;work-type&gt;Case Reports&lt;/work-type&gt;&lt;urls&gt;&lt;related-urls&gt;&lt;url&gt;http://www.ncbi.nlm.nih.gov/pubmed/7596048&lt;/url&gt;&lt;/related-urls&gt;&lt;/urls&gt;&lt;language&gt;eng&lt;/language&gt;&lt;/record&gt;&lt;/Cite&gt;&lt;/EndNote&gt;</w:instrText>
            </w:r>
            <w:r w:rsidR="00930F92" w:rsidRPr="002166B4">
              <w:rPr>
                <w:rFonts w:ascii="Book Antiqua" w:hAnsi="Book Antiqua"/>
                <w:color w:val="000000"/>
              </w:rPr>
              <w:fldChar w:fldCharType="separate"/>
            </w:r>
            <w:r w:rsidR="00930F92" w:rsidRPr="002166B4">
              <w:rPr>
                <w:rFonts w:ascii="Book Antiqua" w:hAnsi="Book Antiqua"/>
                <w:noProof/>
                <w:color w:val="000000"/>
                <w:sz w:val="24"/>
                <w:szCs w:val="24"/>
                <w:vertAlign w:val="superscript"/>
              </w:rPr>
              <w:t>[</w:t>
            </w:r>
            <w:hyperlink w:anchor="_ENREF_9" w:tooltip="Kawano, 1995 #9" w:history="1">
              <w:r w:rsidR="00930F92" w:rsidRPr="002166B4">
                <w:rPr>
                  <w:rFonts w:ascii="Book Antiqua" w:eastAsia="SimSun" w:hAnsi="Book Antiqua" w:hint="eastAsia"/>
                  <w:noProof/>
                  <w:color w:val="000000"/>
                  <w:sz w:val="24"/>
                  <w:szCs w:val="24"/>
                  <w:vertAlign w:val="superscript"/>
                  <w:lang w:eastAsia="zh-CN"/>
                </w:rPr>
                <w:t>22</w:t>
              </w:r>
            </w:hyperlink>
            <w:r w:rsidR="00930F92" w:rsidRPr="002166B4">
              <w:rPr>
                <w:rFonts w:ascii="Book Antiqua" w:hAnsi="Book Antiqua"/>
                <w:noProof/>
                <w:color w:val="000000"/>
                <w:sz w:val="24"/>
                <w:szCs w:val="24"/>
                <w:vertAlign w:val="superscript"/>
              </w:rPr>
              <w:t>]</w:t>
            </w:r>
            <w:r w:rsidR="00930F92" w:rsidRPr="002166B4">
              <w:rPr>
                <w:rFonts w:ascii="Book Antiqua" w:hAnsi="Book Antiqua"/>
                <w:color w:val="000000"/>
              </w:rPr>
              <w:fldChar w:fldCharType="end"/>
            </w:r>
          </w:p>
        </w:tc>
        <w:tc>
          <w:tcPr>
            <w:tcW w:w="0" w:type="auto"/>
          </w:tcPr>
          <w:p w14:paraId="49B5D795" w14:textId="77777777" w:rsidR="0033286F" w:rsidRPr="002166B4" w:rsidRDefault="0033286F" w:rsidP="0010440B">
            <w:pPr>
              <w:spacing w:line="360" w:lineRule="auto"/>
              <w:jc w:val="both"/>
              <w:rPr>
                <w:rFonts w:ascii="Book Antiqua" w:hAnsi="Book Antiqua"/>
                <w:color w:val="000000"/>
                <w:sz w:val="24"/>
                <w:szCs w:val="24"/>
              </w:rPr>
            </w:pPr>
            <w:r w:rsidRPr="002166B4">
              <w:rPr>
                <w:rFonts w:ascii="Book Antiqua" w:hAnsi="Book Antiqua"/>
                <w:color w:val="000000"/>
                <w:sz w:val="24"/>
                <w:szCs w:val="24"/>
              </w:rPr>
              <w:lastRenderedPageBreak/>
              <w:t>2015</w:t>
            </w:r>
          </w:p>
        </w:tc>
        <w:tc>
          <w:tcPr>
            <w:tcW w:w="0" w:type="auto"/>
          </w:tcPr>
          <w:p w14:paraId="601C594D" w14:textId="77777777" w:rsidR="0033286F" w:rsidRPr="002166B4" w:rsidRDefault="0033286F" w:rsidP="0010440B">
            <w:pPr>
              <w:spacing w:line="360" w:lineRule="auto"/>
              <w:jc w:val="both"/>
              <w:rPr>
                <w:rFonts w:ascii="Book Antiqua" w:hAnsi="Book Antiqua"/>
                <w:sz w:val="24"/>
                <w:szCs w:val="24"/>
              </w:rPr>
            </w:pPr>
            <w:r w:rsidRPr="002166B4">
              <w:rPr>
                <w:rFonts w:ascii="Book Antiqua" w:hAnsi="Book Antiqua"/>
                <w:sz w:val="24"/>
                <w:szCs w:val="24"/>
              </w:rPr>
              <w:t>8</w:t>
            </w:r>
          </w:p>
        </w:tc>
        <w:tc>
          <w:tcPr>
            <w:tcW w:w="0" w:type="auto"/>
          </w:tcPr>
          <w:p w14:paraId="3A9AC793" w14:textId="77777777" w:rsidR="0033286F" w:rsidRPr="002166B4" w:rsidRDefault="0033286F" w:rsidP="0010440B">
            <w:pPr>
              <w:spacing w:line="360" w:lineRule="auto"/>
              <w:jc w:val="both"/>
              <w:rPr>
                <w:rFonts w:ascii="Book Antiqua" w:hAnsi="Book Antiqua"/>
                <w:sz w:val="24"/>
                <w:szCs w:val="24"/>
              </w:rPr>
            </w:pPr>
            <w:r w:rsidRPr="002166B4">
              <w:rPr>
                <w:rFonts w:ascii="Book Antiqua" w:hAnsi="Book Antiqua"/>
                <w:sz w:val="24"/>
                <w:szCs w:val="24"/>
              </w:rPr>
              <w:t>1 adenocarcinoma</w:t>
            </w:r>
          </w:p>
          <w:p w14:paraId="5EE71BC1" w14:textId="77777777" w:rsidR="0033286F" w:rsidRPr="002166B4" w:rsidRDefault="0033286F" w:rsidP="0010440B">
            <w:pPr>
              <w:spacing w:line="360" w:lineRule="auto"/>
              <w:jc w:val="both"/>
              <w:rPr>
                <w:rFonts w:ascii="Book Antiqua" w:hAnsi="Book Antiqua"/>
                <w:sz w:val="24"/>
                <w:szCs w:val="24"/>
              </w:rPr>
            </w:pPr>
            <w:r w:rsidRPr="002166B4">
              <w:rPr>
                <w:rFonts w:ascii="Book Antiqua" w:hAnsi="Book Antiqua"/>
                <w:sz w:val="24"/>
                <w:szCs w:val="24"/>
              </w:rPr>
              <w:lastRenderedPageBreak/>
              <w:t>5 GIST</w:t>
            </w:r>
          </w:p>
          <w:p w14:paraId="6320B4A5" w14:textId="77777777" w:rsidR="0033286F" w:rsidRPr="002166B4" w:rsidRDefault="0033286F" w:rsidP="0010440B">
            <w:pPr>
              <w:spacing w:line="360" w:lineRule="auto"/>
              <w:jc w:val="both"/>
              <w:rPr>
                <w:rFonts w:ascii="Book Antiqua" w:hAnsi="Book Antiqua"/>
                <w:sz w:val="24"/>
                <w:szCs w:val="24"/>
              </w:rPr>
            </w:pPr>
            <w:r w:rsidRPr="002166B4">
              <w:rPr>
                <w:rFonts w:ascii="Book Antiqua" w:hAnsi="Book Antiqua"/>
                <w:sz w:val="24"/>
                <w:szCs w:val="24"/>
              </w:rPr>
              <w:t>1 metastasis from lung</w:t>
            </w:r>
          </w:p>
          <w:p w14:paraId="78BF0F9B" w14:textId="77777777" w:rsidR="0033286F" w:rsidRPr="002166B4" w:rsidRDefault="0033286F" w:rsidP="0010440B">
            <w:pPr>
              <w:spacing w:line="360" w:lineRule="auto"/>
              <w:jc w:val="both"/>
              <w:rPr>
                <w:rFonts w:ascii="Book Antiqua" w:hAnsi="Book Antiqua"/>
                <w:sz w:val="24"/>
                <w:szCs w:val="24"/>
              </w:rPr>
            </w:pPr>
            <w:r w:rsidRPr="002166B4">
              <w:rPr>
                <w:rFonts w:ascii="Book Antiqua" w:hAnsi="Book Antiqua"/>
                <w:sz w:val="24"/>
                <w:szCs w:val="24"/>
              </w:rPr>
              <w:t>1 colon cancer</w:t>
            </w:r>
          </w:p>
        </w:tc>
        <w:tc>
          <w:tcPr>
            <w:tcW w:w="0" w:type="auto"/>
          </w:tcPr>
          <w:p w14:paraId="54C69C34" w14:textId="77777777" w:rsidR="0033286F" w:rsidRPr="002166B4" w:rsidRDefault="0033286F" w:rsidP="0010440B">
            <w:pPr>
              <w:spacing w:line="360" w:lineRule="auto"/>
              <w:jc w:val="both"/>
              <w:rPr>
                <w:rFonts w:ascii="Book Antiqua" w:hAnsi="Book Antiqua"/>
                <w:color w:val="000000"/>
                <w:sz w:val="24"/>
                <w:szCs w:val="24"/>
              </w:rPr>
            </w:pPr>
          </w:p>
        </w:tc>
        <w:tc>
          <w:tcPr>
            <w:tcW w:w="0" w:type="auto"/>
          </w:tcPr>
          <w:p w14:paraId="62634A22" w14:textId="77777777" w:rsidR="0033286F" w:rsidRPr="002166B4" w:rsidRDefault="0033286F" w:rsidP="0010440B">
            <w:pPr>
              <w:spacing w:line="360" w:lineRule="auto"/>
              <w:jc w:val="both"/>
              <w:rPr>
                <w:rFonts w:ascii="Book Antiqua" w:hAnsi="Book Antiqua"/>
                <w:color w:val="000000"/>
                <w:sz w:val="24"/>
                <w:szCs w:val="24"/>
              </w:rPr>
            </w:pPr>
            <w:r w:rsidRPr="002166B4">
              <w:rPr>
                <w:rFonts w:ascii="Book Antiqua" w:hAnsi="Book Antiqua"/>
                <w:color w:val="000000"/>
                <w:sz w:val="24"/>
                <w:szCs w:val="24"/>
              </w:rPr>
              <w:t>1 death</w:t>
            </w:r>
          </w:p>
        </w:tc>
        <w:tc>
          <w:tcPr>
            <w:tcW w:w="0" w:type="auto"/>
          </w:tcPr>
          <w:p w14:paraId="161FF2FD" w14:textId="2CC93840" w:rsidR="0033286F" w:rsidRPr="002166B4" w:rsidRDefault="0033286F" w:rsidP="0010440B">
            <w:pPr>
              <w:spacing w:line="360" w:lineRule="auto"/>
              <w:jc w:val="both"/>
              <w:rPr>
                <w:rFonts w:ascii="Book Antiqua" w:eastAsia="SimSun" w:hAnsi="Book Antiqua"/>
                <w:color w:val="000000"/>
                <w:sz w:val="24"/>
                <w:szCs w:val="24"/>
                <w:lang w:eastAsia="zh-CN"/>
              </w:rPr>
            </w:pPr>
            <w:r w:rsidRPr="002166B4">
              <w:rPr>
                <w:rFonts w:ascii="Book Antiqua" w:hAnsi="Book Antiqua"/>
                <w:color w:val="000000"/>
                <w:sz w:val="24"/>
                <w:szCs w:val="24"/>
              </w:rPr>
              <w:t xml:space="preserve">Adenocarcinoma; 1 death at </w:t>
            </w:r>
            <w:r w:rsidRPr="002166B4">
              <w:rPr>
                <w:rFonts w:ascii="Book Antiqua" w:hAnsi="Book Antiqua"/>
                <w:color w:val="000000"/>
                <w:sz w:val="24"/>
                <w:szCs w:val="24"/>
              </w:rPr>
              <w:lastRenderedPageBreak/>
              <w:t>12 m</w:t>
            </w:r>
            <w:r w:rsidR="00212D36" w:rsidRPr="002166B4">
              <w:rPr>
                <w:rFonts w:ascii="Book Antiqua" w:eastAsia="SimSun" w:hAnsi="Book Antiqua" w:hint="eastAsia"/>
                <w:color w:val="000000"/>
                <w:sz w:val="24"/>
                <w:szCs w:val="24"/>
                <w:lang w:eastAsia="zh-CN"/>
              </w:rPr>
              <w:t>o</w:t>
            </w:r>
          </w:p>
          <w:p w14:paraId="62B99851" w14:textId="77777777" w:rsidR="0033286F" w:rsidRPr="002166B4" w:rsidRDefault="0033286F" w:rsidP="0010440B">
            <w:pPr>
              <w:spacing w:line="360" w:lineRule="auto"/>
              <w:jc w:val="both"/>
              <w:rPr>
                <w:rFonts w:ascii="Book Antiqua" w:hAnsi="Book Antiqua"/>
                <w:color w:val="000000"/>
                <w:sz w:val="24"/>
                <w:szCs w:val="24"/>
              </w:rPr>
            </w:pPr>
          </w:p>
          <w:p w14:paraId="0515556A" w14:textId="37813870" w:rsidR="0033286F" w:rsidRPr="002166B4" w:rsidRDefault="008E36B0" w:rsidP="0010440B">
            <w:pPr>
              <w:spacing w:line="360" w:lineRule="auto"/>
              <w:jc w:val="both"/>
              <w:rPr>
                <w:rFonts w:ascii="Book Antiqua" w:hAnsi="Book Antiqua"/>
                <w:color w:val="000000"/>
                <w:sz w:val="24"/>
                <w:szCs w:val="24"/>
              </w:rPr>
            </w:pPr>
            <w:r w:rsidRPr="002166B4">
              <w:rPr>
                <w:rFonts w:ascii="Book Antiqua" w:hAnsi="Book Antiqua"/>
                <w:color w:val="000000"/>
                <w:sz w:val="24"/>
                <w:szCs w:val="24"/>
              </w:rPr>
              <w:t>GIST; 5</w:t>
            </w:r>
            <w:r w:rsidR="0033286F" w:rsidRPr="002166B4">
              <w:rPr>
                <w:rFonts w:ascii="Book Antiqua" w:hAnsi="Book Antiqua"/>
                <w:color w:val="000000"/>
                <w:sz w:val="24"/>
                <w:szCs w:val="24"/>
              </w:rPr>
              <w:t xml:space="preserve"> Alive/ well at 4-6 </w:t>
            </w:r>
            <w:r w:rsidR="00212D36" w:rsidRPr="002166B4">
              <w:rPr>
                <w:rFonts w:ascii="Book Antiqua" w:hAnsi="Book Antiqua"/>
                <w:color w:val="000000"/>
                <w:sz w:val="24"/>
                <w:szCs w:val="24"/>
              </w:rPr>
              <w:t>y</w:t>
            </w:r>
            <w:r w:rsidR="00212D36" w:rsidRPr="002166B4">
              <w:rPr>
                <w:rFonts w:ascii="Book Antiqua" w:eastAsia="SimSun" w:hAnsi="Book Antiqua" w:hint="eastAsia"/>
                <w:color w:val="000000"/>
                <w:sz w:val="24"/>
                <w:szCs w:val="24"/>
                <w:lang w:eastAsia="zh-CN"/>
              </w:rPr>
              <w:t>r</w:t>
            </w:r>
          </w:p>
        </w:tc>
      </w:tr>
      <w:tr w:rsidR="00212D36" w:rsidRPr="002166B4" w14:paraId="3310A5B2" w14:textId="77777777" w:rsidTr="00212D36">
        <w:tc>
          <w:tcPr>
            <w:tcW w:w="0" w:type="auto"/>
            <w:tcBorders>
              <w:bottom w:val="single" w:sz="4" w:space="0" w:color="auto"/>
            </w:tcBorders>
          </w:tcPr>
          <w:p w14:paraId="598A065C" w14:textId="77777777" w:rsidR="0033286F" w:rsidRPr="002166B4" w:rsidRDefault="0033286F" w:rsidP="0010440B">
            <w:pPr>
              <w:spacing w:line="360" w:lineRule="auto"/>
              <w:jc w:val="both"/>
              <w:rPr>
                <w:rFonts w:ascii="Book Antiqua" w:hAnsi="Book Antiqua"/>
                <w:color w:val="000000"/>
                <w:sz w:val="24"/>
                <w:szCs w:val="24"/>
              </w:rPr>
            </w:pPr>
            <w:r w:rsidRPr="002166B4">
              <w:rPr>
                <w:rFonts w:ascii="Book Antiqua" w:hAnsi="Book Antiqua"/>
                <w:color w:val="000000"/>
                <w:sz w:val="24"/>
                <w:szCs w:val="24"/>
              </w:rPr>
              <w:lastRenderedPageBreak/>
              <w:t>Current Series</w:t>
            </w:r>
          </w:p>
        </w:tc>
        <w:tc>
          <w:tcPr>
            <w:tcW w:w="0" w:type="auto"/>
            <w:tcBorders>
              <w:bottom w:val="single" w:sz="4" w:space="0" w:color="auto"/>
            </w:tcBorders>
          </w:tcPr>
          <w:p w14:paraId="1F22CCEB" w14:textId="77777777" w:rsidR="0033286F" w:rsidRPr="002166B4" w:rsidRDefault="0033286F" w:rsidP="0010440B">
            <w:pPr>
              <w:spacing w:line="360" w:lineRule="auto"/>
              <w:jc w:val="both"/>
              <w:rPr>
                <w:rFonts w:ascii="Book Antiqua" w:hAnsi="Book Antiqua"/>
                <w:color w:val="000000"/>
                <w:sz w:val="24"/>
                <w:szCs w:val="24"/>
              </w:rPr>
            </w:pPr>
            <w:r w:rsidRPr="002166B4">
              <w:rPr>
                <w:rFonts w:ascii="Book Antiqua" w:hAnsi="Book Antiqua"/>
                <w:color w:val="000000"/>
                <w:sz w:val="24"/>
                <w:szCs w:val="24"/>
              </w:rPr>
              <w:t>2017</w:t>
            </w:r>
          </w:p>
        </w:tc>
        <w:tc>
          <w:tcPr>
            <w:tcW w:w="0" w:type="auto"/>
            <w:tcBorders>
              <w:bottom w:val="single" w:sz="4" w:space="0" w:color="auto"/>
            </w:tcBorders>
          </w:tcPr>
          <w:p w14:paraId="151C1084" w14:textId="77777777" w:rsidR="0033286F" w:rsidRPr="002166B4" w:rsidRDefault="0033286F" w:rsidP="0010440B">
            <w:pPr>
              <w:spacing w:line="360" w:lineRule="auto"/>
              <w:jc w:val="both"/>
              <w:rPr>
                <w:rFonts w:ascii="Book Antiqua" w:hAnsi="Book Antiqua"/>
                <w:sz w:val="24"/>
                <w:szCs w:val="24"/>
              </w:rPr>
            </w:pPr>
            <w:r w:rsidRPr="002166B4">
              <w:rPr>
                <w:rFonts w:ascii="Book Antiqua" w:hAnsi="Book Antiqua"/>
                <w:sz w:val="24"/>
                <w:szCs w:val="24"/>
              </w:rPr>
              <w:t>19</w:t>
            </w:r>
          </w:p>
        </w:tc>
        <w:tc>
          <w:tcPr>
            <w:tcW w:w="0" w:type="auto"/>
            <w:tcBorders>
              <w:bottom w:val="single" w:sz="4" w:space="0" w:color="auto"/>
            </w:tcBorders>
          </w:tcPr>
          <w:p w14:paraId="70B253D1" w14:textId="77777777" w:rsidR="0033286F" w:rsidRPr="002166B4" w:rsidRDefault="0033286F" w:rsidP="0010440B">
            <w:pPr>
              <w:spacing w:line="360" w:lineRule="auto"/>
              <w:jc w:val="both"/>
              <w:rPr>
                <w:rFonts w:ascii="Book Antiqua" w:hAnsi="Book Antiqua"/>
                <w:sz w:val="24"/>
                <w:szCs w:val="24"/>
              </w:rPr>
            </w:pPr>
            <w:r w:rsidRPr="002166B4">
              <w:rPr>
                <w:rFonts w:ascii="Book Antiqua" w:hAnsi="Book Antiqua"/>
                <w:sz w:val="24"/>
                <w:szCs w:val="24"/>
              </w:rPr>
              <w:t xml:space="preserve">6 </w:t>
            </w:r>
            <w:r w:rsidR="008E36B0" w:rsidRPr="002166B4">
              <w:rPr>
                <w:rFonts w:ascii="Book Antiqua" w:hAnsi="Book Antiqua"/>
                <w:sz w:val="24"/>
                <w:szCs w:val="24"/>
              </w:rPr>
              <w:t>adenocarcinomas</w:t>
            </w:r>
          </w:p>
          <w:p w14:paraId="04467E27" w14:textId="77777777" w:rsidR="0033286F" w:rsidRPr="002166B4" w:rsidRDefault="0033286F" w:rsidP="0010440B">
            <w:pPr>
              <w:spacing w:line="360" w:lineRule="auto"/>
              <w:jc w:val="both"/>
              <w:rPr>
                <w:rFonts w:ascii="Book Antiqua" w:hAnsi="Book Antiqua"/>
                <w:sz w:val="24"/>
                <w:szCs w:val="24"/>
              </w:rPr>
            </w:pPr>
            <w:r w:rsidRPr="002166B4">
              <w:rPr>
                <w:rFonts w:ascii="Book Antiqua" w:hAnsi="Book Antiqua"/>
                <w:sz w:val="24"/>
                <w:szCs w:val="24"/>
              </w:rPr>
              <w:t xml:space="preserve">5 </w:t>
            </w:r>
            <w:r w:rsidR="008E36B0" w:rsidRPr="002166B4">
              <w:rPr>
                <w:rFonts w:ascii="Book Antiqua" w:hAnsi="Book Antiqua"/>
                <w:sz w:val="24"/>
                <w:szCs w:val="24"/>
              </w:rPr>
              <w:t>adenomas</w:t>
            </w:r>
          </w:p>
          <w:p w14:paraId="1F625026" w14:textId="77777777" w:rsidR="0033286F" w:rsidRPr="002166B4" w:rsidRDefault="0033286F" w:rsidP="0010440B">
            <w:pPr>
              <w:spacing w:line="360" w:lineRule="auto"/>
              <w:jc w:val="both"/>
              <w:rPr>
                <w:rFonts w:ascii="Book Antiqua" w:hAnsi="Book Antiqua"/>
                <w:sz w:val="24"/>
                <w:szCs w:val="24"/>
              </w:rPr>
            </w:pPr>
            <w:r w:rsidRPr="002166B4">
              <w:rPr>
                <w:rFonts w:ascii="Book Antiqua" w:hAnsi="Book Antiqua"/>
                <w:sz w:val="24"/>
                <w:szCs w:val="24"/>
              </w:rPr>
              <w:t>4 GIST</w:t>
            </w:r>
          </w:p>
          <w:p w14:paraId="19A97B34" w14:textId="77777777" w:rsidR="0033286F" w:rsidRPr="002166B4" w:rsidRDefault="0033286F" w:rsidP="0010440B">
            <w:pPr>
              <w:spacing w:line="360" w:lineRule="auto"/>
              <w:jc w:val="both"/>
              <w:rPr>
                <w:rFonts w:ascii="Book Antiqua" w:hAnsi="Book Antiqua"/>
                <w:sz w:val="24"/>
                <w:szCs w:val="24"/>
              </w:rPr>
            </w:pPr>
            <w:r w:rsidRPr="002166B4">
              <w:rPr>
                <w:rFonts w:ascii="Book Antiqua" w:hAnsi="Book Antiqua"/>
                <w:sz w:val="24"/>
                <w:szCs w:val="24"/>
              </w:rPr>
              <w:t>1 lipoma</w:t>
            </w:r>
          </w:p>
          <w:p w14:paraId="15E8329D" w14:textId="77777777" w:rsidR="0033286F" w:rsidRPr="002166B4" w:rsidRDefault="0033286F" w:rsidP="0010440B">
            <w:pPr>
              <w:spacing w:line="360" w:lineRule="auto"/>
              <w:jc w:val="both"/>
              <w:rPr>
                <w:rFonts w:ascii="Book Antiqua" w:hAnsi="Book Antiqua"/>
                <w:sz w:val="24"/>
                <w:szCs w:val="24"/>
              </w:rPr>
            </w:pPr>
            <w:r w:rsidRPr="002166B4">
              <w:rPr>
                <w:rFonts w:ascii="Book Antiqua" w:hAnsi="Book Antiqua"/>
                <w:sz w:val="24"/>
                <w:szCs w:val="24"/>
              </w:rPr>
              <w:t>1 colon cancer</w:t>
            </w:r>
          </w:p>
          <w:p w14:paraId="07EA77C5" w14:textId="77777777" w:rsidR="0033286F" w:rsidRPr="002166B4" w:rsidRDefault="0033286F" w:rsidP="0010440B">
            <w:pPr>
              <w:spacing w:line="360" w:lineRule="auto"/>
              <w:jc w:val="both"/>
              <w:rPr>
                <w:rFonts w:ascii="Book Antiqua" w:hAnsi="Book Antiqua"/>
                <w:sz w:val="24"/>
                <w:szCs w:val="24"/>
              </w:rPr>
            </w:pPr>
            <w:r w:rsidRPr="002166B4">
              <w:rPr>
                <w:rFonts w:ascii="Book Antiqua" w:hAnsi="Book Antiqua"/>
                <w:sz w:val="24"/>
                <w:szCs w:val="24"/>
              </w:rPr>
              <w:t>1 bleeding diverticulum</w:t>
            </w:r>
          </w:p>
          <w:p w14:paraId="49018606" w14:textId="77777777" w:rsidR="0033286F" w:rsidRPr="002166B4" w:rsidRDefault="0033286F" w:rsidP="0010440B">
            <w:pPr>
              <w:spacing w:line="360" w:lineRule="auto"/>
              <w:jc w:val="both"/>
              <w:rPr>
                <w:rFonts w:ascii="Book Antiqua" w:hAnsi="Book Antiqua"/>
                <w:sz w:val="24"/>
                <w:szCs w:val="24"/>
              </w:rPr>
            </w:pPr>
            <w:r w:rsidRPr="002166B4">
              <w:rPr>
                <w:rFonts w:ascii="Book Antiqua" w:hAnsi="Book Antiqua"/>
                <w:sz w:val="24"/>
                <w:szCs w:val="24"/>
              </w:rPr>
              <w:t>1 extrinsic compression</w:t>
            </w:r>
          </w:p>
        </w:tc>
        <w:tc>
          <w:tcPr>
            <w:tcW w:w="0" w:type="auto"/>
            <w:tcBorders>
              <w:bottom w:val="single" w:sz="4" w:space="0" w:color="auto"/>
            </w:tcBorders>
          </w:tcPr>
          <w:p w14:paraId="5A7F7CA1" w14:textId="77777777" w:rsidR="0033286F" w:rsidRPr="002166B4" w:rsidRDefault="0033286F" w:rsidP="0010440B">
            <w:pPr>
              <w:spacing w:line="360" w:lineRule="auto"/>
              <w:jc w:val="both"/>
              <w:rPr>
                <w:rFonts w:ascii="Book Antiqua" w:hAnsi="Book Antiqua"/>
                <w:color w:val="000000"/>
                <w:sz w:val="24"/>
                <w:szCs w:val="24"/>
              </w:rPr>
            </w:pPr>
            <w:r w:rsidRPr="002166B4">
              <w:rPr>
                <w:rFonts w:ascii="Book Antiqua" w:hAnsi="Book Antiqua"/>
                <w:color w:val="000000"/>
                <w:sz w:val="24"/>
                <w:szCs w:val="24"/>
              </w:rPr>
              <w:t>19 side-to-side</w:t>
            </w:r>
          </w:p>
        </w:tc>
        <w:tc>
          <w:tcPr>
            <w:tcW w:w="0" w:type="auto"/>
            <w:tcBorders>
              <w:bottom w:val="single" w:sz="4" w:space="0" w:color="auto"/>
            </w:tcBorders>
          </w:tcPr>
          <w:p w14:paraId="67DD0E45" w14:textId="77777777" w:rsidR="0033286F" w:rsidRPr="002166B4" w:rsidRDefault="0033286F" w:rsidP="0010440B">
            <w:pPr>
              <w:spacing w:line="360" w:lineRule="auto"/>
              <w:jc w:val="both"/>
              <w:rPr>
                <w:rFonts w:ascii="Book Antiqua" w:hAnsi="Book Antiqua"/>
                <w:color w:val="000000"/>
                <w:sz w:val="24"/>
                <w:szCs w:val="24"/>
              </w:rPr>
            </w:pPr>
            <w:r w:rsidRPr="002166B4">
              <w:rPr>
                <w:rFonts w:ascii="Book Antiqua" w:hAnsi="Book Antiqua"/>
                <w:color w:val="000000"/>
                <w:sz w:val="24"/>
                <w:szCs w:val="24"/>
              </w:rPr>
              <w:t>1 recurrent adenocarcinoma</w:t>
            </w:r>
          </w:p>
          <w:p w14:paraId="2679487B" w14:textId="77777777" w:rsidR="0033286F" w:rsidRPr="002166B4" w:rsidRDefault="0033286F" w:rsidP="0010440B">
            <w:pPr>
              <w:spacing w:line="360" w:lineRule="auto"/>
              <w:jc w:val="both"/>
              <w:rPr>
                <w:rFonts w:ascii="Book Antiqua" w:hAnsi="Book Antiqua"/>
                <w:color w:val="000000"/>
                <w:sz w:val="24"/>
                <w:szCs w:val="24"/>
              </w:rPr>
            </w:pPr>
            <w:r w:rsidRPr="002166B4">
              <w:rPr>
                <w:rFonts w:ascii="Book Antiqua" w:hAnsi="Book Antiqua"/>
                <w:color w:val="000000"/>
                <w:sz w:val="24"/>
                <w:szCs w:val="24"/>
              </w:rPr>
              <w:t>1 anastomotic Stricture</w:t>
            </w:r>
          </w:p>
          <w:p w14:paraId="15DE613D" w14:textId="77777777" w:rsidR="0033286F" w:rsidRPr="002166B4" w:rsidRDefault="0033286F" w:rsidP="0010440B">
            <w:pPr>
              <w:spacing w:line="360" w:lineRule="auto"/>
              <w:jc w:val="both"/>
              <w:rPr>
                <w:rFonts w:ascii="Book Antiqua" w:hAnsi="Book Antiqua"/>
                <w:color w:val="000000"/>
                <w:sz w:val="24"/>
                <w:szCs w:val="24"/>
              </w:rPr>
            </w:pPr>
            <w:r w:rsidRPr="002166B4">
              <w:rPr>
                <w:rFonts w:ascii="Book Antiqua" w:hAnsi="Book Antiqua"/>
                <w:color w:val="000000"/>
                <w:sz w:val="24"/>
                <w:szCs w:val="24"/>
              </w:rPr>
              <w:t>1 incisional hernia</w:t>
            </w:r>
          </w:p>
        </w:tc>
        <w:tc>
          <w:tcPr>
            <w:tcW w:w="0" w:type="auto"/>
            <w:tcBorders>
              <w:bottom w:val="single" w:sz="4" w:space="0" w:color="auto"/>
            </w:tcBorders>
          </w:tcPr>
          <w:p w14:paraId="0F4530BD" w14:textId="45E25995" w:rsidR="0076659E" w:rsidRPr="002166B4" w:rsidRDefault="0076659E" w:rsidP="0010440B">
            <w:pPr>
              <w:spacing w:line="360" w:lineRule="auto"/>
              <w:jc w:val="both"/>
              <w:rPr>
                <w:rFonts w:ascii="Book Antiqua" w:hAnsi="Book Antiqua"/>
                <w:color w:val="000000"/>
                <w:sz w:val="24"/>
                <w:szCs w:val="24"/>
              </w:rPr>
            </w:pPr>
            <w:r w:rsidRPr="002166B4">
              <w:rPr>
                <w:rFonts w:ascii="Book Antiqua" w:hAnsi="Book Antiqua"/>
                <w:color w:val="000000"/>
                <w:sz w:val="24"/>
                <w:szCs w:val="24"/>
              </w:rPr>
              <w:t>Adenocarcinoma: 1 death at 18 m</w:t>
            </w:r>
            <w:r w:rsidR="00212D36" w:rsidRPr="002166B4">
              <w:rPr>
                <w:rFonts w:ascii="Book Antiqua" w:eastAsia="SimSun" w:hAnsi="Book Antiqua" w:hint="eastAsia"/>
                <w:color w:val="000000"/>
                <w:sz w:val="24"/>
                <w:szCs w:val="24"/>
                <w:lang w:eastAsia="zh-CN"/>
              </w:rPr>
              <w:t>o</w:t>
            </w:r>
            <w:r w:rsidRPr="002166B4">
              <w:rPr>
                <w:rFonts w:ascii="Book Antiqua" w:hAnsi="Book Antiqua"/>
                <w:color w:val="000000"/>
                <w:sz w:val="24"/>
                <w:szCs w:val="24"/>
              </w:rPr>
              <w:t xml:space="preserve"> </w:t>
            </w:r>
          </w:p>
          <w:p w14:paraId="6C6B7263" w14:textId="17F73156" w:rsidR="0076659E" w:rsidRPr="002166B4" w:rsidRDefault="0076659E" w:rsidP="0010440B">
            <w:pPr>
              <w:spacing w:line="360" w:lineRule="auto"/>
              <w:jc w:val="both"/>
              <w:rPr>
                <w:rFonts w:ascii="Book Antiqua" w:eastAsia="SimSun" w:hAnsi="Book Antiqua"/>
                <w:color w:val="000000"/>
                <w:sz w:val="24"/>
                <w:szCs w:val="24"/>
                <w:lang w:eastAsia="zh-CN"/>
              </w:rPr>
            </w:pPr>
            <w:r w:rsidRPr="002166B4">
              <w:rPr>
                <w:rFonts w:ascii="Book Antiqua" w:hAnsi="Book Antiqua"/>
                <w:color w:val="000000"/>
                <w:sz w:val="24"/>
                <w:szCs w:val="24"/>
              </w:rPr>
              <w:t>Alive/well 1 &lt;</w:t>
            </w:r>
            <w:r w:rsidR="00212D36" w:rsidRPr="002166B4">
              <w:rPr>
                <w:rFonts w:ascii="Book Antiqua" w:eastAsia="SimSun" w:hAnsi="Book Antiqua" w:hint="eastAsia"/>
                <w:color w:val="000000"/>
                <w:sz w:val="24"/>
                <w:szCs w:val="24"/>
                <w:lang w:eastAsia="zh-CN"/>
              </w:rPr>
              <w:t xml:space="preserve"> </w:t>
            </w:r>
            <w:r w:rsidRPr="002166B4">
              <w:rPr>
                <w:rFonts w:ascii="Book Antiqua" w:hAnsi="Book Antiqua"/>
                <w:color w:val="000000"/>
                <w:sz w:val="24"/>
                <w:szCs w:val="24"/>
              </w:rPr>
              <w:t>1</w:t>
            </w:r>
            <w:r w:rsidR="00212D36" w:rsidRPr="002166B4">
              <w:rPr>
                <w:rFonts w:ascii="Book Antiqua" w:hAnsi="Book Antiqua"/>
                <w:color w:val="000000"/>
                <w:sz w:val="24"/>
                <w:szCs w:val="24"/>
              </w:rPr>
              <w:t xml:space="preserve"> y</w:t>
            </w:r>
            <w:r w:rsidR="00212D36" w:rsidRPr="002166B4">
              <w:rPr>
                <w:rFonts w:ascii="Book Antiqua" w:eastAsia="SimSun" w:hAnsi="Book Antiqua" w:hint="eastAsia"/>
                <w:color w:val="000000"/>
                <w:sz w:val="24"/>
                <w:szCs w:val="24"/>
                <w:lang w:eastAsia="zh-CN"/>
              </w:rPr>
              <w:t>r</w:t>
            </w:r>
            <w:r w:rsidRPr="002166B4">
              <w:rPr>
                <w:rFonts w:ascii="Book Antiqua" w:hAnsi="Book Antiqua"/>
                <w:color w:val="000000"/>
                <w:sz w:val="24"/>
                <w:szCs w:val="24"/>
              </w:rPr>
              <w:t>, 2 &gt; 1</w:t>
            </w:r>
            <w:r w:rsidR="00212D36" w:rsidRPr="002166B4">
              <w:rPr>
                <w:rFonts w:ascii="Book Antiqua" w:eastAsia="SimSun" w:hAnsi="Book Antiqua" w:hint="eastAsia"/>
                <w:color w:val="000000"/>
                <w:sz w:val="24"/>
                <w:szCs w:val="24"/>
                <w:lang w:eastAsia="zh-CN"/>
              </w:rPr>
              <w:t xml:space="preserve"> </w:t>
            </w:r>
            <w:r w:rsidRPr="002166B4">
              <w:rPr>
                <w:rFonts w:ascii="Book Antiqua" w:hAnsi="Book Antiqua"/>
                <w:color w:val="000000"/>
                <w:sz w:val="24"/>
                <w:szCs w:val="24"/>
              </w:rPr>
              <w:t>yr, 1 &gt;</w:t>
            </w:r>
            <w:r w:rsidR="00212D36" w:rsidRPr="002166B4">
              <w:rPr>
                <w:rFonts w:ascii="Book Antiqua" w:eastAsia="SimSun" w:hAnsi="Book Antiqua" w:hint="eastAsia"/>
                <w:color w:val="000000"/>
                <w:sz w:val="24"/>
                <w:szCs w:val="24"/>
                <w:lang w:eastAsia="zh-CN"/>
              </w:rPr>
              <w:t xml:space="preserve"> </w:t>
            </w:r>
            <w:r w:rsidRPr="002166B4">
              <w:rPr>
                <w:rFonts w:ascii="Book Antiqua" w:hAnsi="Book Antiqua"/>
                <w:color w:val="000000"/>
                <w:sz w:val="24"/>
                <w:szCs w:val="24"/>
              </w:rPr>
              <w:t>6</w:t>
            </w:r>
            <w:r w:rsidR="00212D36" w:rsidRPr="002166B4">
              <w:rPr>
                <w:rFonts w:ascii="Book Antiqua" w:eastAsia="SimSun" w:hAnsi="Book Antiqua" w:hint="eastAsia"/>
                <w:color w:val="000000"/>
                <w:sz w:val="24"/>
                <w:szCs w:val="24"/>
                <w:lang w:eastAsia="zh-CN"/>
              </w:rPr>
              <w:t xml:space="preserve"> </w:t>
            </w:r>
            <w:r w:rsidRPr="002166B4">
              <w:rPr>
                <w:rFonts w:ascii="Book Antiqua" w:hAnsi="Book Antiqua"/>
                <w:color w:val="000000"/>
                <w:sz w:val="24"/>
                <w:szCs w:val="24"/>
              </w:rPr>
              <w:t>y</w:t>
            </w:r>
            <w:r w:rsidR="00212D36" w:rsidRPr="002166B4">
              <w:rPr>
                <w:rFonts w:ascii="Book Antiqua" w:eastAsia="SimSun" w:hAnsi="Book Antiqua" w:hint="eastAsia"/>
                <w:color w:val="000000"/>
                <w:sz w:val="24"/>
                <w:szCs w:val="24"/>
                <w:lang w:eastAsia="zh-CN"/>
              </w:rPr>
              <w:t>r</w:t>
            </w:r>
            <w:r w:rsidRPr="002166B4">
              <w:rPr>
                <w:rFonts w:ascii="Book Antiqua" w:hAnsi="Book Antiqua"/>
                <w:color w:val="000000"/>
                <w:sz w:val="24"/>
                <w:szCs w:val="24"/>
              </w:rPr>
              <w:t>, 1 &gt;</w:t>
            </w:r>
            <w:r w:rsidR="00212D36" w:rsidRPr="002166B4">
              <w:rPr>
                <w:rFonts w:ascii="Book Antiqua" w:eastAsia="SimSun" w:hAnsi="Book Antiqua" w:hint="eastAsia"/>
                <w:color w:val="000000"/>
                <w:sz w:val="24"/>
                <w:szCs w:val="24"/>
                <w:lang w:eastAsia="zh-CN"/>
              </w:rPr>
              <w:t xml:space="preserve"> </w:t>
            </w:r>
            <w:r w:rsidRPr="002166B4">
              <w:rPr>
                <w:rFonts w:ascii="Book Antiqua" w:hAnsi="Book Antiqua"/>
                <w:color w:val="000000"/>
                <w:sz w:val="24"/>
                <w:szCs w:val="24"/>
              </w:rPr>
              <w:t>12</w:t>
            </w:r>
            <w:r w:rsidR="00212D36" w:rsidRPr="002166B4">
              <w:rPr>
                <w:rFonts w:ascii="Book Antiqua" w:eastAsia="SimSun" w:hAnsi="Book Antiqua" w:hint="eastAsia"/>
                <w:color w:val="000000"/>
                <w:sz w:val="24"/>
                <w:szCs w:val="24"/>
                <w:lang w:eastAsia="zh-CN"/>
              </w:rPr>
              <w:t xml:space="preserve"> </w:t>
            </w:r>
            <w:r w:rsidRPr="002166B4">
              <w:rPr>
                <w:rFonts w:ascii="Book Antiqua" w:hAnsi="Book Antiqua"/>
                <w:color w:val="000000"/>
                <w:sz w:val="24"/>
                <w:szCs w:val="24"/>
              </w:rPr>
              <w:t>y</w:t>
            </w:r>
            <w:r w:rsidR="00212D36" w:rsidRPr="002166B4">
              <w:rPr>
                <w:rFonts w:ascii="Book Antiqua" w:eastAsia="SimSun" w:hAnsi="Book Antiqua" w:hint="eastAsia"/>
                <w:color w:val="000000"/>
                <w:sz w:val="24"/>
                <w:szCs w:val="24"/>
                <w:lang w:eastAsia="zh-CN"/>
              </w:rPr>
              <w:t>r</w:t>
            </w:r>
          </w:p>
          <w:p w14:paraId="711034DA" w14:textId="10BB3586" w:rsidR="0033286F" w:rsidRPr="002166B4" w:rsidRDefault="0076659E" w:rsidP="0010440B">
            <w:pPr>
              <w:spacing w:line="360" w:lineRule="auto"/>
              <w:jc w:val="both"/>
              <w:rPr>
                <w:rFonts w:ascii="Book Antiqua" w:hAnsi="Book Antiqua"/>
                <w:color w:val="000000"/>
                <w:sz w:val="24"/>
                <w:szCs w:val="24"/>
              </w:rPr>
            </w:pPr>
            <w:r w:rsidRPr="002166B4">
              <w:rPr>
                <w:rFonts w:ascii="Book Antiqua" w:hAnsi="Book Antiqua"/>
                <w:color w:val="000000"/>
                <w:sz w:val="24"/>
                <w:szCs w:val="24"/>
              </w:rPr>
              <w:t>GIST:</w:t>
            </w:r>
            <w:r w:rsidR="008E36B0" w:rsidRPr="002166B4">
              <w:rPr>
                <w:rFonts w:ascii="Book Antiqua" w:hAnsi="Book Antiqua"/>
                <w:color w:val="000000"/>
                <w:sz w:val="24"/>
                <w:szCs w:val="24"/>
              </w:rPr>
              <w:t xml:space="preserve"> </w:t>
            </w:r>
            <w:r w:rsidRPr="002166B4">
              <w:rPr>
                <w:rFonts w:ascii="Book Antiqua" w:hAnsi="Book Antiqua"/>
                <w:color w:val="000000"/>
                <w:sz w:val="24"/>
                <w:szCs w:val="24"/>
              </w:rPr>
              <w:t xml:space="preserve">Alive/ well </w:t>
            </w:r>
            <w:r w:rsidR="008E36B0" w:rsidRPr="002166B4">
              <w:rPr>
                <w:rFonts w:ascii="Book Antiqua" w:hAnsi="Book Antiqua"/>
                <w:color w:val="000000"/>
                <w:sz w:val="24"/>
                <w:szCs w:val="24"/>
              </w:rPr>
              <w:t>2</w:t>
            </w:r>
            <w:r w:rsidR="0033286F" w:rsidRPr="002166B4">
              <w:rPr>
                <w:rFonts w:ascii="Book Antiqua" w:hAnsi="Book Antiqua"/>
                <w:color w:val="000000"/>
                <w:sz w:val="24"/>
                <w:szCs w:val="24"/>
              </w:rPr>
              <w:t xml:space="preserve"> &lt;</w:t>
            </w:r>
            <w:r w:rsidR="00212D36" w:rsidRPr="002166B4">
              <w:rPr>
                <w:rFonts w:ascii="Book Antiqua" w:eastAsia="SimSun" w:hAnsi="Book Antiqua" w:hint="eastAsia"/>
                <w:color w:val="000000"/>
                <w:sz w:val="24"/>
                <w:szCs w:val="24"/>
                <w:lang w:eastAsia="zh-CN"/>
              </w:rPr>
              <w:t xml:space="preserve"> </w:t>
            </w:r>
            <w:r w:rsidR="0033286F" w:rsidRPr="002166B4">
              <w:rPr>
                <w:rFonts w:ascii="Book Antiqua" w:hAnsi="Book Antiqua"/>
                <w:color w:val="000000"/>
                <w:sz w:val="24"/>
                <w:szCs w:val="24"/>
              </w:rPr>
              <w:t>1</w:t>
            </w:r>
            <w:r w:rsidR="00212D36" w:rsidRPr="002166B4">
              <w:rPr>
                <w:rFonts w:ascii="Book Antiqua" w:eastAsia="SimSun" w:hAnsi="Book Antiqua" w:hint="eastAsia"/>
                <w:color w:val="000000"/>
                <w:sz w:val="24"/>
                <w:szCs w:val="24"/>
                <w:lang w:eastAsia="zh-CN"/>
              </w:rPr>
              <w:t xml:space="preserve"> </w:t>
            </w:r>
            <w:r w:rsidR="00212D36" w:rsidRPr="002166B4">
              <w:rPr>
                <w:rFonts w:ascii="Book Antiqua" w:hAnsi="Book Antiqua"/>
                <w:color w:val="000000"/>
                <w:sz w:val="24"/>
                <w:szCs w:val="24"/>
              </w:rPr>
              <w:t>y</w:t>
            </w:r>
            <w:r w:rsidR="00212D36" w:rsidRPr="002166B4">
              <w:rPr>
                <w:rFonts w:ascii="Book Antiqua" w:eastAsia="SimSun" w:hAnsi="Book Antiqua" w:hint="eastAsia"/>
                <w:color w:val="000000"/>
                <w:sz w:val="24"/>
                <w:szCs w:val="24"/>
                <w:lang w:eastAsia="zh-CN"/>
              </w:rPr>
              <w:t>r</w:t>
            </w:r>
            <w:r w:rsidR="0033286F" w:rsidRPr="002166B4">
              <w:rPr>
                <w:rFonts w:ascii="Book Antiqua" w:hAnsi="Book Antiqua"/>
                <w:color w:val="000000"/>
                <w:sz w:val="24"/>
                <w:szCs w:val="24"/>
              </w:rPr>
              <w:t xml:space="preserve">, 2 </w:t>
            </w:r>
            <w:r w:rsidRPr="002166B4">
              <w:rPr>
                <w:rFonts w:ascii="Book Antiqua" w:hAnsi="Book Antiqua"/>
                <w:color w:val="000000"/>
                <w:sz w:val="24"/>
                <w:szCs w:val="24"/>
              </w:rPr>
              <w:t>&gt;</w:t>
            </w:r>
            <w:r w:rsidR="00212D36" w:rsidRPr="002166B4">
              <w:rPr>
                <w:rFonts w:ascii="Book Antiqua" w:eastAsia="SimSun" w:hAnsi="Book Antiqua" w:hint="eastAsia"/>
                <w:color w:val="000000"/>
                <w:sz w:val="24"/>
                <w:szCs w:val="24"/>
                <w:lang w:eastAsia="zh-CN"/>
              </w:rPr>
              <w:t xml:space="preserve"> </w:t>
            </w:r>
            <w:r w:rsidRPr="002166B4">
              <w:rPr>
                <w:rFonts w:ascii="Book Antiqua" w:hAnsi="Book Antiqua"/>
                <w:color w:val="000000"/>
                <w:sz w:val="24"/>
                <w:szCs w:val="24"/>
              </w:rPr>
              <w:t>3</w:t>
            </w:r>
            <w:r w:rsidR="00212D36" w:rsidRPr="002166B4">
              <w:rPr>
                <w:rFonts w:ascii="Book Antiqua" w:hAnsi="Book Antiqua"/>
                <w:color w:val="000000"/>
                <w:sz w:val="24"/>
                <w:szCs w:val="24"/>
              </w:rPr>
              <w:t xml:space="preserve"> y</w:t>
            </w:r>
            <w:r w:rsidR="00212D36" w:rsidRPr="002166B4">
              <w:rPr>
                <w:rFonts w:ascii="Book Antiqua" w:eastAsia="SimSun" w:hAnsi="Book Antiqua" w:hint="eastAsia"/>
                <w:color w:val="000000"/>
                <w:sz w:val="24"/>
                <w:szCs w:val="24"/>
                <w:lang w:eastAsia="zh-CN"/>
              </w:rPr>
              <w:t>r</w:t>
            </w:r>
          </w:p>
          <w:p w14:paraId="15C876D3" w14:textId="77777777" w:rsidR="0033286F" w:rsidRPr="002166B4" w:rsidRDefault="0033286F" w:rsidP="0010440B">
            <w:pPr>
              <w:spacing w:line="360" w:lineRule="auto"/>
              <w:jc w:val="both"/>
              <w:rPr>
                <w:rFonts w:ascii="Book Antiqua" w:hAnsi="Book Antiqua"/>
                <w:color w:val="000000"/>
                <w:sz w:val="24"/>
                <w:szCs w:val="24"/>
              </w:rPr>
            </w:pPr>
          </w:p>
          <w:p w14:paraId="46833838" w14:textId="77777777" w:rsidR="0033286F" w:rsidRPr="002166B4" w:rsidRDefault="0033286F" w:rsidP="0010440B">
            <w:pPr>
              <w:spacing w:line="360" w:lineRule="auto"/>
              <w:jc w:val="both"/>
              <w:rPr>
                <w:rFonts w:ascii="Book Antiqua" w:hAnsi="Book Antiqua"/>
                <w:color w:val="000000"/>
                <w:sz w:val="24"/>
                <w:szCs w:val="24"/>
              </w:rPr>
            </w:pPr>
          </w:p>
        </w:tc>
      </w:tr>
    </w:tbl>
    <w:p w14:paraId="4FBBCA25" w14:textId="2C9A0DEF" w:rsidR="00732995" w:rsidRPr="005120AD" w:rsidRDefault="0033286F" w:rsidP="0010440B">
      <w:pPr>
        <w:spacing w:line="360" w:lineRule="auto"/>
        <w:jc w:val="both"/>
        <w:rPr>
          <w:rFonts w:ascii="Book Antiqua" w:hAnsi="Book Antiqua"/>
        </w:rPr>
      </w:pPr>
      <w:r w:rsidRPr="0010440B">
        <w:rPr>
          <w:rFonts w:ascii="Book Antiqua" w:hAnsi="Book Antiqua"/>
        </w:rPr>
        <w:t>DGE</w:t>
      </w:r>
      <w:r w:rsidR="00212D36">
        <w:rPr>
          <w:rFonts w:ascii="Book Antiqua" w:eastAsia="SimSun" w:hAnsi="Book Antiqua" w:hint="eastAsia"/>
          <w:lang w:eastAsia="zh-CN"/>
        </w:rPr>
        <w:t>:</w:t>
      </w:r>
      <w:r w:rsidRPr="0010440B">
        <w:rPr>
          <w:rFonts w:ascii="Book Antiqua" w:hAnsi="Book Antiqua"/>
        </w:rPr>
        <w:t xml:space="preserve"> </w:t>
      </w:r>
      <w:r w:rsidR="00212D36" w:rsidRPr="0010440B">
        <w:rPr>
          <w:rFonts w:ascii="Book Antiqua" w:hAnsi="Book Antiqua"/>
        </w:rPr>
        <w:t xml:space="preserve">Delayed </w:t>
      </w:r>
      <w:r w:rsidRPr="0010440B">
        <w:rPr>
          <w:rFonts w:ascii="Book Antiqua" w:hAnsi="Book Antiqua"/>
        </w:rPr>
        <w:t xml:space="preserve">gastric emptying; </w:t>
      </w:r>
      <w:r w:rsidR="008E36B0" w:rsidRPr="0010440B">
        <w:rPr>
          <w:rFonts w:ascii="Book Antiqua" w:hAnsi="Book Antiqua"/>
        </w:rPr>
        <w:t>GIST</w:t>
      </w:r>
      <w:r w:rsidR="00212D36">
        <w:rPr>
          <w:rFonts w:ascii="Book Antiqua" w:eastAsia="SimSun" w:hAnsi="Book Antiqua" w:hint="eastAsia"/>
          <w:lang w:eastAsia="zh-CN"/>
        </w:rPr>
        <w:t>:</w:t>
      </w:r>
      <w:r w:rsidR="008E36B0" w:rsidRPr="0010440B">
        <w:rPr>
          <w:rFonts w:ascii="Book Antiqua" w:hAnsi="Book Antiqua"/>
        </w:rPr>
        <w:t xml:space="preserve"> </w:t>
      </w:r>
      <w:r w:rsidR="00212D36" w:rsidRPr="0010440B">
        <w:rPr>
          <w:rFonts w:ascii="Book Antiqua" w:hAnsi="Book Antiqua"/>
        </w:rPr>
        <w:t xml:space="preserve">Gastrointestinal </w:t>
      </w:r>
      <w:r w:rsidR="008E36B0" w:rsidRPr="0010440B">
        <w:rPr>
          <w:rFonts w:ascii="Book Antiqua" w:hAnsi="Book Antiqua"/>
        </w:rPr>
        <w:t xml:space="preserve">stromal tumour; </w:t>
      </w:r>
      <w:r w:rsidR="001B151A">
        <w:rPr>
          <w:rFonts w:ascii="Book Antiqua" w:hAnsi="Book Antiqua"/>
        </w:rPr>
        <w:t xml:space="preserve">NET, neuroendocrine tumor; </w:t>
      </w:r>
      <w:r w:rsidRPr="0010440B">
        <w:rPr>
          <w:rFonts w:ascii="Book Antiqua" w:hAnsi="Book Antiqua"/>
        </w:rPr>
        <w:t>NR</w:t>
      </w:r>
      <w:r w:rsidR="00212D36">
        <w:rPr>
          <w:rFonts w:ascii="Book Antiqua" w:eastAsia="SimSun" w:hAnsi="Book Antiqua" w:hint="eastAsia"/>
          <w:lang w:eastAsia="zh-CN"/>
        </w:rPr>
        <w:t>:</w:t>
      </w:r>
      <w:r w:rsidRPr="0010440B">
        <w:rPr>
          <w:rFonts w:ascii="Book Antiqua" w:hAnsi="Book Antiqua"/>
        </w:rPr>
        <w:t xml:space="preserve"> </w:t>
      </w:r>
      <w:r w:rsidR="00212D36" w:rsidRPr="0010440B">
        <w:rPr>
          <w:rFonts w:ascii="Book Antiqua" w:hAnsi="Book Antiqua"/>
        </w:rPr>
        <w:t xml:space="preserve">Not </w:t>
      </w:r>
      <w:r w:rsidRPr="0010440B">
        <w:rPr>
          <w:rFonts w:ascii="Book Antiqua" w:hAnsi="Book Antiqua"/>
        </w:rPr>
        <w:t>recorded.</w:t>
      </w:r>
    </w:p>
    <w:p w14:paraId="7246BC7D" w14:textId="77777777" w:rsidR="00732995" w:rsidRPr="005120AD" w:rsidRDefault="00732995" w:rsidP="0010440B">
      <w:pPr>
        <w:spacing w:line="360" w:lineRule="auto"/>
        <w:jc w:val="both"/>
        <w:rPr>
          <w:rFonts w:ascii="Book Antiqua" w:hAnsi="Book Antiqua"/>
        </w:rPr>
      </w:pPr>
    </w:p>
    <w:p w14:paraId="1EB9F974" w14:textId="6082B539" w:rsidR="0033286F" w:rsidRPr="005120AD" w:rsidRDefault="0033286F" w:rsidP="0010440B">
      <w:pPr>
        <w:spacing w:line="360" w:lineRule="auto"/>
        <w:jc w:val="both"/>
        <w:rPr>
          <w:rFonts w:ascii="Book Antiqua" w:hAnsi="Book Antiqua"/>
        </w:rPr>
      </w:pPr>
    </w:p>
    <w:p w14:paraId="73CB1015" w14:textId="2BDBA32B" w:rsidR="00AE5ACB" w:rsidRPr="005120AD" w:rsidRDefault="00AE5ACB" w:rsidP="0010440B">
      <w:pPr>
        <w:spacing w:line="360" w:lineRule="auto"/>
        <w:jc w:val="both"/>
        <w:rPr>
          <w:rFonts w:ascii="Book Antiqua" w:hAnsi="Book Antiqua"/>
        </w:rPr>
      </w:pPr>
    </w:p>
    <w:sectPr w:rsidR="00AE5ACB" w:rsidRPr="005120AD" w:rsidSect="005E24E8">
      <w:pgSz w:w="16840" w:h="1190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2D2EA4" w14:textId="77777777" w:rsidR="009D259C" w:rsidRDefault="009D259C" w:rsidP="00E51574">
      <w:r>
        <w:separator/>
      </w:r>
    </w:p>
  </w:endnote>
  <w:endnote w:type="continuationSeparator" w:id="0">
    <w:p w14:paraId="03E99269" w14:textId="77777777" w:rsidR="009D259C" w:rsidRDefault="009D259C" w:rsidP="00E515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A1002AE7" w:usb1="C0000063" w:usb2="00000038" w:usb3="00000000" w:csb0="000000BF" w:csb1="00000000"/>
  </w:font>
  <w:font w:name="Courier New">
    <w:panose1 w:val="02070309020205020404"/>
    <w:charset w:val="00"/>
    <w:family w:val="modern"/>
    <w:pitch w:val="fixed"/>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F7F983" w14:textId="77777777" w:rsidR="009D259C" w:rsidRDefault="009D259C" w:rsidP="00E51574">
      <w:r>
        <w:separator/>
      </w:r>
    </w:p>
  </w:footnote>
  <w:footnote w:type="continuationSeparator" w:id="0">
    <w:p w14:paraId="028C4482" w14:textId="77777777" w:rsidR="009D259C" w:rsidRDefault="009D259C" w:rsidP="00E515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6A606A" w14:textId="77777777" w:rsidR="00053A94" w:rsidRDefault="00053A94" w:rsidP="002B5CF4">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301BA79" w14:textId="77777777" w:rsidR="00053A94" w:rsidRDefault="00053A94" w:rsidP="00E51574">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7F4BCD" w14:textId="77777777" w:rsidR="00053A94" w:rsidRPr="00E51574" w:rsidRDefault="00053A94" w:rsidP="00E51574">
    <w:pPr>
      <w:pStyle w:val="Header"/>
      <w:framePr w:wrap="none" w:vAnchor="text" w:hAnchor="page" w:x="10342" w:y="16"/>
      <w:rPr>
        <w:rStyle w:val="PageNumber"/>
        <w:rFonts w:asciiTheme="majorHAnsi" w:hAnsiTheme="majorHAnsi"/>
      </w:rPr>
    </w:pPr>
    <w:r w:rsidRPr="00E51574">
      <w:rPr>
        <w:rStyle w:val="PageNumber"/>
        <w:rFonts w:asciiTheme="majorHAnsi" w:hAnsiTheme="majorHAnsi"/>
      </w:rPr>
      <w:fldChar w:fldCharType="begin"/>
    </w:r>
    <w:r w:rsidRPr="00E51574">
      <w:rPr>
        <w:rStyle w:val="PageNumber"/>
        <w:rFonts w:asciiTheme="majorHAnsi" w:hAnsiTheme="majorHAnsi"/>
      </w:rPr>
      <w:instrText xml:space="preserve">PAGE  </w:instrText>
    </w:r>
    <w:r w:rsidRPr="00E51574">
      <w:rPr>
        <w:rStyle w:val="PageNumber"/>
        <w:rFonts w:asciiTheme="majorHAnsi" w:hAnsiTheme="majorHAnsi"/>
      </w:rPr>
      <w:fldChar w:fldCharType="separate"/>
    </w:r>
    <w:r w:rsidR="004C0A49">
      <w:rPr>
        <w:rStyle w:val="PageNumber"/>
        <w:rFonts w:asciiTheme="majorHAnsi" w:hAnsiTheme="majorHAnsi"/>
        <w:noProof/>
      </w:rPr>
      <w:t>29</w:t>
    </w:r>
    <w:r w:rsidRPr="00E51574">
      <w:rPr>
        <w:rStyle w:val="PageNumber"/>
        <w:rFonts w:asciiTheme="majorHAnsi" w:hAnsiTheme="majorHAnsi"/>
      </w:rPr>
      <w:fldChar w:fldCharType="end"/>
    </w:r>
  </w:p>
  <w:p w14:paraId="5E8BD9DA" w14:textId="77777777" w:rsidR="00053A94" w:rsidRDefault="00053A94" w:rsidP="00E51574">
    <w:pPr>
      <w:pStyle w:val="Heade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pdv0fx9elxd022eadsvvapwest0sxs50raaa&quot;&gt;PPDD&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4&lt;/item&gt;&lt;/record-ids&gt;&lt;/item&gt;&lt;/Libraries&gt;"/>
  </w:docVars>
  <w:rsids>
    <w:rsidRoot w:val="002B4CCD"/>
    <w:rsid w:val="0000628D"/>
    <w:rsid w:val="00011E6D"/>
    <w:rsid w:val="00014E17"/>
    <w:rsid w:val="00024321"/>
    <w:rsid w:val="000406A0"/>
    <w:rsid w:val="00042DB4"/>
    <w:rsid w:val="00047180"/>
    <w:rsid w:val="00053A94"/>
    <w:rsid w:val="00056752"/>
    <w:rsid w:val="00065805"/>
    <w:rsid w:val="000664AA"/>
    <w:rsid w:val="00070EA6"/>
    <w:rsid w:val="00082ECB"/>
    <w:rsid w:val="000866F1"/>
    <w:rsid w:val="0009244F"/>
    <w:rsid w:val="000A57EA"/>
    <w:rsid w:val="000B0639"/>
    <w:rsid w:val="000B58C0"/>
    <w:rsid w:val="000C3011"/>
    <w:rsid w:val="000C58FF"/>
    <w:rsid w:val="000D3F2A"/>
    <w:rsid w:val="000D4B48"/>
    <w:rsid w:val="000F35A2"/>
    <w:rsid w:val="000F75D1"/>
    <w:rsid w:val="0010440B"/>
    <w:rsid w:val="00107D73"/>
    <w:rsid w:val="00116ED4"/>
    <w:rsid w:val="0012103E"/>
    <w:rsid w:val="00122A09"/>
    <w:rsid w:val="00123F06"/>
    <w:rsid w:val="001345D6"/>
    <w:rsid w:val="001360AB"/>
    <w:rsid w:val="001819A3"/>
    <w:rsid w:val="00182C17"/>
    <w:rsid w:val="001A57C8"/>
    <w:rsid w:val="001A6EFD"/>
    <w:rsid w:val="001B151A"/>
    <w:rsid w:val="001C02C3"/>
    <w:rsid w:val="001C082C"/>
    <w:rsid w:val="001D6197"/>
    <w:rsid w:val="001E087C"/>
    <w:rsid w:val="002075C6"/>
    <w:rsid w:val="00211B5A"/>
    <w:rsid w:val="00212D36"/>
    <w:rsid w:val="00215629"/>
    <w:rsid w:val="002166B4"/>
    <w:rsid w:val="00233228"/>
    <w:rsid w:val="0023325B"/>
    <w:rsid w:val="0023788A"/>
    <w:rsid w:val="00242A88"/>
    <w:rsid w:val="00245812"/>
    <w:rsid w:val="00252DF4"/>
    <w:rsid w:val="002553FA"/>
    <w:rsid w:val="00281CDC"/>
    <w:rsid w:val="00285103"/>
    <w:rsid w:val="002865E9"/>
    <w:rsid w:val="002A092B"/>
    <w:rsid w:val="002B46EE"/>
    <w:rsid w:val="002B4CCD"/>
    <w:rsid w:val="002B5CF4"/>
    <w:rsid w:val="002B7D5F"/>
    <w:rsid w:val="002E2568"/>
    <w:rsid w:val="002E256D"/>
    <w:rsid w:val="002E60B2"/>
    <w:rsid w:val="002E6C5D"/>
    <w:rsid w:val="002F36F5"/>
    <w:rsid w:val="002F63E1"/>
    <w:rsid w:val="002F7135"/>
    <w:rsid w:val="0033286F"/>
    <w:rsid w:val="0033417E"/>
    <w:rsid w:val="00352114"/>
    <w:rsid w:val="0035761C"/>
    <w:rsid w:val="00364177"/>
    <w:rsid w:val="00371FF5"/>
    <w:rsid w:val="00372600"/>
    <w:rsid w:val="00377331"/>
    <w:rsid w:val="00384101"/>
    <w:rsid w:val="003857DD"/>
    <w:rsid w:val="003876D2"/>
    <w:rsid w:val="003902E9"/>
    <w:rsid w:val="003D3D9F"/>
    <w:rsid w:val="003D4666"/>
    <w:rsid w:val="003D6373"/>
    <w:rsid w:val="003E3644"/>
    <w:rsid w:val="003F06A0"/>
    <w:rsid w:val="003F2A79"/>
    <w:rsid w:val="003F6B31"/>
    <w:rsid w:val="00405770"/>
    <w:rsid w:val="00440997"/>
    <w:rsid w:val="00442252"/>
    <w:rsid w:val="00452172"/>
    <w:rsid w:val="00464219"/>
    <w:rsid w:val="00464E80"/>
    <w:rsid w:val="00471B19"/>
    <w:rsid w:val="00471EEA"/>
    <w:rsid w:val="0047226F"/>
    <w:rsid w:val="004B163E"/>
    <w:rsid w:val="004C0A49"/>
    <w:rsid w:val="004C22EE"/>
    <w:rsid w:val="004C68A7"/>
    <w:rsid w:val="004D59F6"/>
    <w:rsid w:val="004E7A0B"/>
    <w:rsid w:val="004F159D"/>
    <w:rsid w:val="004F2F6B"/>
    <w:rsid w:val="005120AD"/>
    <w:rsid w:val="0052202B"/>
    <w:rsid w:val="00524711"/>
    <w:rsid w:val="00536A59"/>
    <w:rsid w:val="00541255"/>
    <w:rsid w:val="00541890"/>
    <w:rsid w:val="00582216"/>
    <w:rsid w:val="005A51CC"/>
    <w:rsid w:val="005C2A72"/>
    <w:rsid w:val="005C7871"/>
    <w:rsid w:val="005E24E8"/>
    <w:rsid w:val="005E7CA8"/>
    <w:rsid w:val="005F54F5"/>
    <w:rsid w:val="00605038"/>
    <w:rsid w:val="006112C7"/>
    <w:rsid w:val="00625A16"/>
    <w:rsid w:val="00683E6D"/>
    <w:rsid w:val="00686271"/>
    <w:rsid w:val="006A4853"/>
    <w:rsid w:val="006A6A95"/>
    <w:rsid w:val="006A73A5"/>
    <w:rsid w:val="006C0B9B"/>
    <w:rsid w:val="006C6A57"/>
    <w:rsid w:val="006D0288"/>
    <w:rsid w:val="006E0A0C"/>
    <w:rsid w:val="00702157"/>
    <w:rsid w:val="00707C80"/>
    <w:rsid w:val="0071206C"/>
    <w:rsid w:val="00720D20"/>
    <w:rsid w:val="00732995"/>
    <w:rsid w:val="00740C48"/>
    <w:rsid w:val="00744ADA"/>
    <w:rsid w:val="007472C5"/>
    <w:rsid w:val="007541D2"/>
    <w:rsid w:val="007612A8"/>
    <w:rsid w:val="0076659E"/>
    <w:rsid w:val="007826DF"/>
    <w:rsid w:val="00784BB9"/>
    <w:rsid w:val="007A4D8F"/>
    <w:rsid w:val="007B2CA7"/>
    <w:rsid w:val="007B628D"/>
    <w:rsid w:val="007B6BF7"/>
    <w:rsid w:val="007B6DA1"/>
    <w:rsid w:val="007D6496"/>
    <w:rsid w:val="007F74F6"/>
    <w:rsid w:val="008270E7"/>
    <w:rsid w:val="00833DB0"/>
    <w:rsid w:val="00860916"/>
    <w:rsid w:val="0087428E"/>
    <w:rsid w:val="0088010F"/>
    <w:rsid w:val="008A665A"/>
    <w:rsid w:val="008C749A"/>
    <w:rsid w:val="008D64F7"/>
    <w:rsid w:val="008E36B0"/>
    <w:rsid w:val="009003BC"/>
    <w:rsid w:val="0092402D"/>
    <w:rsid w:val="0092526B"/>
    <w:rsid w:val="00930F92"/>
    <w:rsid w:val="0093696F"/>
    <w:rsid w:val="0094462D"/>
    <w:rsid w:val="00945B13"/>
    <w:rsid w:val="00950244"/>
    <w:rsid w:val="009530E1"/>
    <w:rsid w:val="009541C7"/>
    <w:rsid w:val="009547FC"/>
    <w:rsid w:val="00962781"/>
    <w:rsid w:val="00962E9C"/>
    <w:rsid w:val="00994CBF"/>
    <w:rsid w:val="00995800"/>
    <w:rsid w:val="009A1318"/>
    <w:rsid w:val="009C23C1"/>
    <w:rsid w:val="009D259C"/>
    <w:rsid w:val="009E04BF"/>
    <w:rsid w:val="009E2DDD"/>
    <w:rsid w:val="009E7658"/>
    <w:rsid w:val="009F526F"/>
    <w:rsid w:val="00A003B0"/>
    <w:rsid w:val="00A01FBA"/>
    <w:rsid w:val="00A05E58"/>
    <w:rsid w:val="00A156F2"/>
    <w:rsid w:val="00A16A06"/>
    <w:rsid w:val="00A21758"/>
    <w:rsid w:val="00A22B73"/>
    <w:rsid w:val="00A276E7"/>
    <w:rsid w:val="00A33759"/>
    <w:rsid w:val="00A42B09"/>
    <w:rsid w:val="00A4518B"/>
    <w:rsid w:val="00A464B9"/>
    <w:rsid w:val="00A55C49"/>
    <w:rsid w:val="00A57D78"/>
    <w:rsid w:val="00A77334"/>
    <w:rsid w:val="00A84A14"/>
    <w:rsid w:val="00A84F10"/>
    <w:rsid w:val="00A85B20"/>
    <w:rsid w:val="00A95B69"/>
    <w:rsid w:val="00AA26C0"/>
    <w:rsid w:val="00AC04B9"/>
    <w:rsid w:val="00AC5007"/>
    <w:rsid w:val="00AD1FB5"/>
    <w:rsid w:val="00AE5ACB"/>
    <w:rsid w:val="00AF0218"/>
    <w:rsid w:val="00AF403B"/>
    <w:rsid w:val="00AF4CF5"/>
    <w:rsid w:val="00AF639D"/>
    <w:rsid w:val="00B00F6C"/>
    <w:rsid w:val="00B1703F"/>
    <w:rsid w:val="00B330B2"/>
    <w:rsid w:val="00B3724E"/>
    <w:rsid w:val="00B46DE0"/>
    <w:rsid w:val="00B5415D"/>
    <w:rsid w:val="00B80579"/>
    <w:rsid w:val="00B85E6E"/>
    <w:rsid w:val="00B92233"/>
    <w:rsid w:val="00BA3EB5"/>
    <w:rsid w:val="00BB48CF"/>
    <w:rsid w:val="00BB6A86"/>
    <w:rsid w:val="00BC4446"/>
    <w:rsid w:val="00BF1C00"/>
    <w:rsid w:val="00BF258B"/>
    <w:rsid w:val="00BF5164"/>
    <w:rsid w:val="00C02EE3"/>
    <w:rsid w:val="00C06BF2"/>
    <w:rsid w:val="00C12074"/>
    <w:rsid w:val="00C26DF7"/>
    <w:rsid w:val="00C53121"/>
    <w:rsid w:val="00C80166"/>
    <w:rsid w:val="00C83E07"/>
    <w:rsid w:val="00CB1F29"/>
    <w:rsid w:val="00CB484A"/>
    <w:rsid w:val="00CF449D"/>
    <w:rsid w:val="00D053A7"/>
    <w:rsid w:val="00D1639D"/>
    <w:rsid w:val="00D237CD"/>
    <w:rsid w:val="00D25D0A"/>
    <w:rsid w:val="00D43AC7"/>
    <w:rsid w:val="00D96CF9"/>
    <w:rsid w:val="00DD0477"/>
    <w:rsid w:val="00DD5376"/>
    <w:rsid w:val="00DE3672"/>
    <w:rsid w:val="00DE4582"/>
    <w:rsid w:val="00DE6E21"/>
    <w:rsid w:val="00DF13B0"/>
    <w:rsid w:val="00DF415F"/>
    <w:rsid w:val="00E22113"/>
    <w:rsid w:val="00E26874"/>
    <w:rsid w:val="00E34391"/>
    <w:rsid w:val="00E34F77"/>
    <w:rsid w:val="00E36285"/>
    <w:rsid w:val="00E3799D"/>
    <w:rsid w:val="00E37F71"/>
    <w:rsid w:val="00E41EA8"/>
    <w:rsid w:val="00E50C14"/>
    <w:rsid w:val="00E51574"/>
    <w:rsid w:val="00E5365B"/>
    <w:rsid w:val="00E56106"/>
    <w:rsid w:val="00E57318"/>
    <w:rsid w:val="00E579F3"/>
    <w:rsid w:val="00E6484D"/>
    <w:rsid w:val="00E72AD1"/>
    <w:rsid w:val="00E7592D"/>
    <w:rsid w:val="00E90F9A"/>
    <w:rsid w:val="00EB01D5"/>
    <w:rsid w:val="00F01392"/>
    <w:rsid w:val="00F05B51"/>
    <w:rsid w:val="00F16AB7"/>
    <w:rsid w:val="00F25203"/>
    <w:rsid w:val="00F366F0"/>
    <w:rsid w:val="00F37623"/>
    <w:rsid w:val="00F42E3F"/>
    <w:rsid w:val="00F5128A"/>
    <w:rsid w:val="00F63C12"/>
    <w:rsid w:val="00F67ACE"/>
    <w:rsid w:val="00F92B8C"/>
    <w:rsid w:val="00FC153C"/>
    <w:rsid w:val="00FC2154"/>
    <w:rsid w:val="00FD451A"/>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9D9947"/>
  <w14:defaultImageDpi w14:val="300"/>
  <w15:docId w15:val="{81DAA8FC-5FC5-47E0-BEBA-AFFEBB271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E51574"/>
    <w:rPr>
      <w:color w:val="0000FF"/>
      <w:u w:val="single"/>
    </w:rPr>
  </w:style>
  <w:style w:type="paragraph" w:styleId="Header">
    <w:name w:val="header"/>
    <w:basedOn w:val="Normal"/>
    <w:link w:val="HeaderChar"/>
    <w:uiPriority w:val="99"/>
    <w:unhideWhenUsed/>
    <w:rsid w:val="00E51574"/>
    <w:pPr>
      <w:tabs>
        <w:tab w:val="center" w:pos="4513"/>
        <w:tab w:val="right" w:pos="9026"/>
      </w:tabs>
    </w:pPr>
  </w:style>
  <w:style w:type="character" w:customStyle="1" w:styleId="HeaderChar">
    <w:name w:val="Header Char"/>
    <w:basedOn w:val="DefaultParagraphFont"/>
    <w:link w:val="Header"/>
    <w:uiPriority w:val="99"/>
    <w:rsid w:val="00E51574"/>
    <w:rPr>
      <w:lang w:val="en-GB"/>
    </w:rPr>
  </w:style>
  <w:style w:type="character" w:styleId="PageNumber">
    <w:name w:val="page number"/>
    <w:basedOn w:val="DefaultParagraphFont"/>
    <w:uiPriority w:val="99"/>
    <w:semiHidden/>
    <w:unhideWhenUsed/>
    <w:rsid w:val="00E51574"/>
  </w:style>
  <w:style w:type="paragraph" w:styleId="Footer">
    <w:name w:val="footer"/>
    <w:basedOn w:val="Normal"/>
    <w:link w:val="FooterChar"/>
    <w:uiPriority w:val="99"/>
    <w:unhideWhenUsed/>
    <w:rsid w:val="00E51574"/>
    <w:pPr>
      <w:tabs>
        <w:tab w:val="center" w:pos="4513"/>
        <w:tab w:val="right" w:pos="9026"/>
      </w:tabs>
    </w:pPr>
  </w:style>
  <w:style w:type="character" w:customStyle="1" w:styleId="FooterChar">
    <w:name w:val="Footer Char"/>
    <w:basedOn w:val="DefaultParagraphFont"/>
    <w:link w:val="Footer"/>
    <w:uiPriority w:val="99"/>
    <w:rsid w:val="00E51574"/>
    <w:rPr>
      <w:lang w:val="en-GB"/>
    </w:rPr>
  </w:style>
  <w:style w:type="paragraph" w:styleId="BalloonText">
    <w:name w:val="Balloon Text"/>
    <w:basedOn w:val="Normal"/>
    <w:link w:val="BalloonTextChar"/>
    <w:uiPriority w:val="99"/>
    <w:semiHidden/>
    <w:unhideWhenUsed/>
    <w:rsid w:val="002B5CF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B5CF4"/>
    <w:rPr>
      <w:rFonts w:ascii="Lucida Grande" w:hAnsi="Lucida Grande" w:cs="Lucida Grande"/>
      <w:sz w:val="18"/>
      <w:szCs w:val="18"/>
      <w:lang w:val="en-GB"/>
    </w:rPr>
  </w:style>
  <w:style w:type="character" w:styleId="CommentReference">
    <w:name w:val="annotation reference"/>
    <w:basedOn w:val="DefaultParagraphFont"/>
    <w:unhideWhenUsed/>
    <w:rsid w:val="009F526F"/>
    <w:rPr>
      <w:sz w:val="18"/>
      <w:szCs w:val="18"/>
    </w:rPr>
  </w:style>
  <w:style w:type="paragraph" w:styleId="CommentText">
    <w:name w:val="annotation text"/>
    <w:basedOn w:val="Normal"/>
    <w:link w:val="CommentTextChar"/>
    <w:unhideWhenUsed/>
    <w:rsid w:val="009F526F"/>
  </w:style>
  <w:style w:type="character" w:customStyle="1" w:styleId="CommentTextChar">
    <w:name w:val="Comment Text Char"/>
    <w:basedOn w:val="DefaultParagraphFont"/>
    <w:link w:val="CommentText"/>
    <w:rsid w:val="009F526F"/>
    <w:rPr>
      <w:lang w:val="en-GB"/>
    </w:rPr>
  </w:style>
  <w:style w:type="paragraph" w:styleId="CommentSubject">
    <w:name w:val="annotation subject"/>
    <w:basedOn w:val="CommentText"/>
    <w:next w:val="CommentText"/>
    <w:link w:val="CommentSubjectChar"/>
    <w:uiPriority w:val="99"/>
    <w:semiHidden/>
    <w:unhideWhenUsed/>
    <w:rsid w:val="009F526F"/>
    <w:rPr>
      <w:b/>
      <w:bCs/>
      <w:sz w:val="20"/>
      <w:szCs w:val="20"/>
    </w:rPr>
  </w:style>
  <w:style w:type="character" w:customStyle="1" w:styleId="CommentSubjectChar">
    <w:name w:val="Comment Subject Char"/>
    <w:basedOn w:val="CommentTextChar"/>
    <w:link w:val="CommentSubject"/>
    <w:uiPriority w:val="99"/>
    <w:semiHidden/>
    <w:rsid w:val="009F526F"/>
    <w:rPr>
      <w:b/>
      <w:bCs/>
      <w:sz w:val="20"/>
      <w:szCs w:val="20"/>
      <w:lang w:val="en-GB"/>
    </w:rPr>
  </w:style>
  <w:style w:type="paragraph" w:styleId="HTMLPreformatted">
    <w:name w:val="HTML Preformatted"/>
    <w:basedOn w:val="Normal"/>
    <w:link w:val="HTMLPreformattedChar"/>
    <w:uiPriority w:val="99"/>
    <w:unhideWhenUsed/>
    <w:rsid w:val="00BF25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BF258B"/>
    <w:rPr>
      <w:rFonts w:ascii="Courier New" w:hAnsi="Courier New" w:cs="Courier New"/>
      <w:sz w:val="20"/>
      <w:szCs w:val="20"/>
      <w:lang w:val="en-GB" w:eastAsia="en-GB"/>
    </w:rPr>
  </w:style>
  <w:style w:type="paragraph" w:styleId="Revision">
    <w:name w:val="Revision"/>
    <w:hidden/>
    <w:uiPriority w:val="99"/>
    <w:semiHidden/>
    <w:rsid w:val="00C53121"/>
    <w:rPr>
      <w:lang w:val="en-GB"/>
    </w:rPr>
  </w:style>
  <w:style w:type="table" w:styleId="TableGrid">
    <w:name w:val="Table Grid"/>
    <w:basedOn w:val="TableNormal"/>
    <w:uiPriority w:val="59"/>
    <w:rsid w:val="005E24E8"/>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rsid w:val="00122A09"/>
    <w:pPr>
      <w:jc w:val="center"/>
    </w:pPr>
    <w:rPr>
      <w:rFonts w:ascii="Cambria" w:hAnsi="Cambria"/>
      <w:lang w:val="en-US"/>
    </w:rPr>
  </w:style>
  <w:style w:type="paragraph" w:customStyle="1" w:styleId="EndNoteBibliography">
    <w:name w:val="EndNote Bibliography"/>
    <w:basedOn w:val="Normal"/>
    <w:rsid w:val="00122A09"/>
    <w:rPr>
      <w:rFonts w:ascii="Cambria" w:hAnsi="Cambria"/>
      <w:lang w:val="en-US"/>
    </w:rPr>
  </w:style>
  <w:style w:type="paragraph" w:styleId="NormalWeb">
    <w:name w:val="Normal (Web)"/>
    <w:basedOn w:val="Normal"/>
    <w:uiPriority w:val="99"/>
    <w:unhideWhenUsed/>
    <w:rsid w:val="005120AD"/>
    <w:pPr>
      <w:spacing w:before="100" w:beforeAutospacing="1" w:after="100" w:afterAutospacing="1"/>
    </w:pPr>
    <w:rPr>
      <w:rFonts w:ascii="Times New Roman" w:eastAsia="Times New Roman" w:hAnsi="Times New Roman" w:cs="Times New Roman"/>
      <w:lang w:val="it-IT" w:eastAsia="it-IT"/>
    </w:rPr>
  </w:style>
  <w:style w:type="character" w:styleId="Strong">
    <w:name w:val="Strong"/>
    <w:uiPriority w:val="22"/>
    <w:qFormat/>
    <w:rsid w:val="005120AD"/>
    <w:rPr>
      <w:b/>
      <w:bCs/>
    </w:rPr>
  </w:style>
  <w:style w:type="character" w:customStyle="1" w:styleId="labellist1">
    <w:name w:val="label_list1"/>
    <w:rsid w:val="005120AD"/>
  </w:style>
  <w:style w:type="paragraph" w:styleId="ListParagraph">
    <w:name w:val="List Paragraph"/>
    <w:basedOn w:val="Normal"/>
    <w:uiPriority w:val="34"/>
    <w:qFormat/>
    <w:rsid w:val="00B1703F"/>
    <w:pPr>
      <w:suppressAutoHyphens/>
      <w:ind w:firstLineChars="200" w:firstLine="420"/>
    </w:pPr>
    <w:rPr>
      <w:rFonts w:ascii="Times New Roman" w:eastAsia="Lucida Sans Unicode" w:hAnsi="Times New Roman" w:cs="Mangal"/>
      <w:kern w:val="1"/>
      <w:szCs w:val="21"/>
      <w:lang w:val="it-IT"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9984517">
      <w:bodyDiv w:val="1"/>
      <w:marLeft w:val="0"/>
      <w:marRight w:val="0"/>
      <w:marTop w:val="0"/>
      <w:marBottom w:val="0"/>
      <w:divBdr>
        <w:top w:val="none" w:sz="0" w:space="0" w:color="auto"/>
        <w:left w:val="none" w:sz="0" w:space="0" w:color="auto"/>
        <w:bottom w:val="none" w:sz="0" w:space="0" w:color="auto"/>
        <w:right w:val="none" w:sz="0" w:space="0" w:color="auto"/>
      </w:divBdr>
    </w:div>
    <w:div w:id="1373651832">
      <w:bodyDiv w:val="1"/>
      <w:marLeft w:val="0"/>
      <w:marRight w:val="0"/>
      <w:marTop w:val="0"/>
      <w:marBottom w:val="0"/>
      <w:divBdr>
        <w:top w:val="none" w:sz="0" w:space="0" w:color="auto"/>
        <w:left w:val="none" w:sz="0" w:space="0" w:color="auto"/>
        <w:bottom w:val="none" w:sz="0" w:space="0" w:color="auto"/>
        <w:right w:val="none" w:sz="0" w:space="0" w:color="auto"/>
      </w:divBdr>
    </w:div>
    <w:div w:id="14675507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dileep.lobo@nottingham.ac.uk"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29</Pages>
  <Words>10976</Words>
  <Characters>62566</Characters>
  <Application>Microsoft Office Word</Application>
  <DocSecurity>0</DocSecurity>
  <Lines>521</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Kyle Mitchell</dc:creator>
  <cp:keywords/>
  <dc:description/>
  <cp:lastModifiedBy>Na Ma</cp:lastModifiedBy>
  <cp:revision>2</cp:revision>
  <dcterms:created xsi:type="dcterms:W3CDTF">2017-05-19T01:10:00Z</dcterms:created>
  <dcterms:modified xsi:type="dcterms:W3CDTF">2017-05-19T01:10:00Z</dcterms:modified>
</cp:coreProperties>
</file>