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AD624" w14:textId="77777777" w:rsidR="002759CF" w:rsidRPr="00CD5EFB" w:rsidRDefault="002759CF" w:rsidP="006B34EF">
      <w:pPr>
        <w:widowControl w:val="0"/>
        <w:adjustRightInd w:val="0"/>
        <w:snapToGrid w:val="0"/>
        <w:spacing w:after="0" w:line="360" w:lineRule="auto"/>
        <w:jc w:val="both"/>
        <w:rPr>
          <w:rFonts w:ascii="Book Antiqua" w:hAnsi="Book Antiqua" w:cs="Times New Roman"/>
          <w:b/>
          <w:color w:val="222222"/>
          <w:sz w:val="24"/>
          <w:szCs w:val="24"/>
          <w:shd w:val="clear" w:color="auto" w:fill="FFFFFF"/>
        </w:rPr>
      </w:pPr>
      <w:bookmarkStart w:id="0" w:name="OLE_LINK29"/>
      <w:bookmarkStart w:id="1" w:name="OLE_LINK30"/>
      <w:r w:rsidRPr="00CD5EFB">
        <w:rPr>
          <w:rFonts w:ascii="Book Antiqua" w:hAnsi="Book Antiqua" w:cs="Times New Roman"/>
          <w:b/>
          <w:color w:val="222222"/>
          <w:sz w:val="24"/>
          <w:szCs w:val="24"/>
          <w:shd w:val="clear" w:color="auto" w:fill="FFFFFF"/>
        </w:rPr>
        <w:t xml:space="preserve">Name of Journal: </w:t>
      </w:r>
      <w:r w:rsidRPr="00D57952">
        <w:rPr>
          <w:rFonts w:ascii="Book Antiqua" w:hAnsi="Book Antiqua" w:cs="Times New Roman"/>
          <w:b/>
          <w:i/>
          <w:color w:val="222222"/>
          <w:sz w:val="24"/>
          <w:szCs w:val="24"/>
          <w:shd w:val="clear" w:color="auto" w:fill="FFFFFF"/>
        </w:rPr>
        <w:t>World Journal of Gastroenterology</w:t>
      </w:r>
    </w:p>
    <w:p w14:paraId="1C65DCC7" w14:textId="57B16E54" w:rsidR="002759CF" w:rsidRPr="00CD5EFB" w:rsidRDefault="002759CF" w:rsidP="006B34EF">
      <w:pPr>
        <w:widowControl w:val="0"/>
        <w:adjustRightInd w:val="0"/>
        <w:snapToGrid w:val="0"/>
        <w:spacing w:after="0" w:line="360" w:lineRule="auto"/>
        <w:jc w:val="both"/>
        <w:rPr>
          <w:rFonts w:ascii="Book Antiqua" w:hAnsi="Book Antiqua" w:cs="Times New Roman"/>
          <w:b/>
          <w:color w:val="222222"/>
          <w:sz w:val="24"/>
          <w:szCs w:val="24"/>
          <w:shd w:val="clear" w:color="auto" w:fill="FFFFFF"/>
          <w:lang w:eastAsia="zh-CN"/>
        </w:rPr>
      </w:pPr>
      <w:r w:rsidRPr="00CD5EFB">
        <w:rPr>
          <w:rFonts w:ascii="Book Antiqua" w:hAnsi="Book Antiqua" w:cs="Times New Roman"/>
          <w:b/>
          <w:color w:val="222222"/>
          <w:sz w:val="24"/>
          <w:szCs w:val="24"/>
          <w:shd w:val="clear" w:color="auto" w:fill="FFFFFF"/>
        </w:rPr>
        <w:t xml:space="preserve">Manuscript NO: </w:t>
      </w:r>
      <w:r w:rsidRPr="00CD5EFB">
        <w:rPr>
          <w:rFonts w:ascii="Book Antiqua" w:hAnsi="Book Antiqua" w:cs="Times New Roman"/>
          <w:b/>
          <w:color w:val="222222"/>
          <w:sz w:val="24"/>
          <w:szCs w:val="24"/>
          <w:shd w:val="clear" w:color="auto" w:fill="FFFFFF"/>
          <w:lang w:eastAsia="zh-CN"/>
        </w:rPr>
        <w:t>33075</w:t>
      </w:r>
    </w:p>
    <w:p w14:paraId="05564093" w14:textId="766564D8" w:rsidR="00AF5EAD" w:rsidRPr="00CD5EFB" w:rsidRDefault="002759CF" w:rsidP="006B34EF">
      <w:pPr>
        <w:widowControl w:val="0"/>
        <w:adjustRightInd w:val="0"/>
        <w:snapToGrid w:val="0"/>
        <w:spacing w:after="0" w:line="360" w:lineRule="auto"/>
        <w:jc w:val="both"/>
        <w:rPr>
          <w:rFonts w:ascii="Book Antiqua" w:eastAsia="宋体" w:hAnsi="Book Antiqua" w:cs="Times New Roman"/>
          <w:b/>
          <w:sz w:val="24"/>
          <w:szCs w:val="24"/>
          <w:lang w:val="en-GB" w:eastAsia="zh-CN"/>
        </w:rPr>
      </w:pPr>
      <w:r w:rsidRPr="00CD5EFB">
        <w:rPr>
          <w:rFonts w:ascii="Book Antiqua" w:hAnsi="Book Antiqua" w:cs="Times New Roman"/>
          <w:b/>
          <w:color w:val="222222"/>
          <w:sz w:val="24"/>
          <w:szCs w:val="24"/>
          <w:shd w:val="clear" w:color="auto" w:fill="FFFFFF"/>
        </w:rPr>
        <w:t xml:space="preserve">Manuscript Type: </w:t>
      </w:r>
      <w:bookmarkEnd w:id="0"/>
      <w:bookmarkEnd w:id="1"/>
      <w:r w:rsidR="00C46A41" w:rsidRPr="00CD5EFB">
        <w:rPr>
          <w:rFonts w:ascii="Book Antiqua" w:eastAsia="宋体" w:hAnsi="Book Antiqua" w:cs="Times New Roman"/>
          <w:b/>
          <w:caps/>
          <w:sz w:val="24"/>
          <w:szCs w:val="24"/>
          <w:lang w:val="en-GB" w:eastAsia="zh-CN"/>
        </w:rPr>
        <w:t>Minireviews</w:t>
      </w:r>
    </w:p>
    <w:p w14:paraId="3E4065D0" w14:textId="77777777" w:rsidR="00AF5EAD" w:rsidRPr="00CD5EFB" w:rsidRDefault="00AF5EAD" w:rsidP="006B34EF">
      <w:pPr>
        <w:widowControl w:val="0"/>
        <w:autoSpaceDE w:val="0"/>
        <w:autoSpaceDN w:val="0"/>
        <w:adjustRightInd w:val="0"/>
        <w:snapToGrid w:val="0"/>
        <w:spacing w:after="0" w:line="360" w:lineRule="auto"/>
        <w:jc w:val="both"/>
        <w:rPr>
          <w:rFonts w:ascii="Book Antiqua" w:eastAsia="宋体" w:hAnsi="Book Antiqua" w:cs="Times New Roman"/>
          <w:b/>
          <w:bCs/>
          <w:sz w:val="24"/>
          <w:szCs w:val="24"/>
          <w:lang w:eastAsia="zh-CN"/>
        </w:rPr>
      </w:pPr>
    </w:p>
    <w:p w14:paraId="478EB846" w14:textId="6D3BDC51" w:rsidR="00AF5EAD" w:rsidRPr="00CD5EFB" w:rsidRDefault="00AF5EAD" w:rsidP="006B34EF">
      <w:pPr>
        <w:widowControl w:val="0"/>
        <w:autoSpaceDE w:val="0"/>
        <w:autoSpaceDN w:val="0"/>
        <w:adjustRightInd w:val="0"/>
        <w:snapToGrid w:val="0"/>
        <w:spacing w:after="0" w:line="360" w:lineRule="auto"/>
        <w:jc w:val="both"/>
        <w:rPr>
          <w:rFonts w:ascii="Book Antiqua" w:eastAsia="宋体" w:hAnsi="Book Antiqua" w:cs="Times New Roman"/>
          <w:b/>
          <w:bCs/>
          <w:sz w:val="24"/>
          <w:szCs w:val="24"/>
          <w:lang w:eastAsia="zh-CN"/>
        </w:rPr>
      </w:pPr>
      <w:r w:rsidRPr="00CD5EFB">
        <w:rPr>
          <w:rFonts w:ascii="Book Antiqua" w:eastAsia="宋体" w:hAnsi="Book Antiqua" w:cs="Times New Roman"/>
          <w:b/>
          <w:bCs/>
          <w:sz w:val="24"/>
          <w:szCs w:val="24"/>
          <w:lang w:eastAsia="it-IT"/>
        </w:rPr>
        <w:t>Localization and role of metabotropic glutamate receptors subtype 5</w:t>
      </w:r>
      <w:r w:rsidR="002759CF" w:rsidRPr="00CD5EFB">
        <w:rPr>
          <w:rFonts w:ascii="Book Antiqua" w:eastAsia="宋体" w:hAnsi="Book Antiqua" w:cs="Times New Roman"/>
          <w:b/>
          <w:bCs/>
          <w:sz w:val="24"/>
          <w:szCs w:val="24"/>
          <w:lang w:eastAsia="it-IT"/>
        </w:rPr>
        <w:t xml:space="preserve"> in the gastrointestinal tract</w:t>
      </w:r>
    </w:p>
    <w:p w14:paraId="49403BDB" w14:textId="77777777" w:rsidR="00AF5EAD" w:rsidRPr="00CD5EFB" w:rsidRDefault="00AF5EAD" w:rsidP="006B34EF">
      <w:pPr>
        <w:widowControl w:val="0"/>
        <w:autoSpaceDE w:val="0"/>
        <w:autoSpaceDN w:val="0"/>
        <w:adjustRightInd w:val="0"/>
        <w:snapToGrid w:val="0"/>
        <w:spacing w:after="0" w:line="360" w:lineRule="auto"/>
        <w:jc w:val="both"/>
        <w:rPr>
          <w:rFonts w:ascii="Book Antiqua" w:eastAsia="宋体" w:hAnsi="Book Antiqua" w:cs="Times New Roman"/>
          <w:b/>
          <w:bCs/>
          <w:sz w:val="24"/>
          <w:szCs w:val="24"/>
          <w:lang w:eastAsia="it-IT"/>
        </w:rPr>
      </w:pPr>
    </w:p>
    <w:p w14:paraId="40452603" w14:textId="4BC8F21C" w:rsidR="00AF5EAD" w:rsidRPr="00CD5EFB" w:rsidRDefault="00945A15" w:rsidP="006B34EF">
      <w:pPr>
        <w:widowControl w:val="0"/>
        <w:autoSpaceDE w:val="0"/>
        <w:autoSpaceDN w:val="0"/>
        <w:adjustRightInd w:val="0"/>
        <w:snapToGrid w:val="0"/>
        <w:spacing w:after="0" w:line="360" w:lineRule="auto"/>
        <w:jc w:val="both"/>
        <w:rPr>
          <w:rFonts w:ascii="Book Antiqua" w:eastAsia="宋体" w:hAnsi="Book Antiqua" w:cs="Times New Roman"/>
          <w:bCs/>
          <w:sz w:val="24"/>
          <w:szCs w:val="24"/>
          <w:lang w:eastAsia="zh-CN"/>
        </w:rPr>
      </w:pPr>
      <w:r w:rsidRPr="00CD5EFB">
        <w:rPr>
          <w:rFonts w:ascii="Book Antiqua" w:eastAsia="宋体" w:hAnsi="Book Antiqua" w:cs="Times New Roman"/>
          <w:bCs/>
          <w:sz w:val="24"/>
          <w:szCs w:val="24"/>
          <w:lang w:val="it-IT" w:eastAsia="it-IT"/>
        </w:rPr>
        <w:t>Ferrigno</w:t>
      </w:r>
      <w:r w:rsidRPr="00CD5EFB">
        <w:rPr>
          <w:rFonts w:ascii="Book Antiqua" w:eastAsia="宋体" w:hAnsi="Book Antiqua" w:cs="Times New Roman" w:hint="eastAsia"/>
          <w:bCs/>
          <w:sz w:val="24"/>
          <w:szCs w:val="24"/>
          <w:lang w:val="it-IT" w:eastAsia="zh-CN"/>
        </w:rPr>
        <w:t xml:space="preserve"> A </w:t>
      </w:r>
      <w:r w:rsidRPr="00CD5EFB">
        <w:rPr>
          <w:rFonts w:ascii="Book Antiqua" w:eastAsia="宋体" w:hAnsi="Book Antiqua" w:cs="Times New Roman" w:hint="eastAsia"/>
          <w:bCs/>
          <w:i/>
          <w:sz w:val="24"/>
          <w:szCs w:val="24"/>
          <w:lang w:val="it-IT" w:eastAsia="zh-CN"/>
        </w:rPr>
        <w:t>et al</w:t>
      </w:r>
      <w:r w:rsidRPr="00CD5EFB">
        <w:rPr>
          <w:rFonts w:ascii="Book Antiqua" w:eastAsia="宋体" w:hAnsi="Book Antiqua" w:cs="Times New Roman" w:hint="eastAsia"/>
          <w:bCs/>
          <w:sz w:val="24"/>
          <w:szCs w:val="24"/>
          <w:lang w:val="it-IT" w:eastAsia="zh-CN"/>
        </w:rPr>
        <w:t>.</w:t>
      </w:r>
      <w:r w:rsidR="00AF5EAD" w:rsidRPr="00CD5EFB">
        <w:rPr>
          <w:rFonts w:ascii="Book Antiqua" w:eastAsia="宋体" w:hAnsi="Book Antiqua" w:cs="Times New Roman"/>
          <w:bCs/>
          <w:sz w:val="24"/>
          <w:szCs w:val="24"/>
          <w:lang w:eastAsia="it-IT"/>
        </w:rPr>
        <w:t xml:space="preserve"> </w:t>
      </w:r>
      <w:r w:rsidR="002F22BC" w:rsidRPr="00CD5EFB">
        <w:rPr>
          <w:rFonts w:ascii="Book Antiqua" w:eastAsia="宋体" w:hAnsi="Book Antiqua" w:cs="Times New Roman"/>
          <w:bCs/>
          <w:sz w:val="24"/>
          <w:szCs w:val="24"/>
          <w:lang w:eastAsia="it-IT"/>
        </w:rPr>
        <w:t>mGluR</w:t>
      </w:r>
      <w:r w:rsidR="00AF5EAD" w:rsidRPr="00CD5EFB">
        <w:rPr>
          <w:rFonts w:ascii="Book Antiqua" w:eastAsia="宋体" w:hAnsi="Book Antiqua" w:cs="Times New Roman"/>
          <w:bCs/>
          <w:sz w:val="24"/>
          <w:szCs w:val="24"/>
          <w:lang w:eastAsia="it-IT"/>
        </w:rPr>
        <w:t>5</w:t>
      </w:r>
      <w:r w:rsidRPr="00CD5EFB">
        <w:rPr>
          <w:rFonts w:ascii="Book Antiqua" w:eastAsia="宋体" w:hAnsi="Book Antiqua" w:cs="Times New Roman"/>
          <w:bCs/>
          <w:sz w:val="24"/>
          <w:szCs w:val="24"/>
          <w:lang w:eastAsia="it-IT"/>
        </w:rPr>
        <w:t xml:space="preserve"> in the gastrointestinal tract</w:t>
      </w:r>
    </w:p>
    <w:p w14:paraId="37D018AF" w14:textId="77777777" w:rsidR="00AF5EAD" w:rsidRPr="00CD5EFB" w:rsidRDefault="00AF5EAD" w:rsidP="006B34EF">
      <w:pPr>
        <w:widowControl w:val="0"/>
        <w:autoSpaceDE w:val="0"/>
        <w:autoSpaceDN w:val="0"/>
        <w:adjustRightInd w:val="0"/>
        <w:snapToGrid w:val="0"/>
        <w:spacing w:after="0" w:line="360" w:lineRule="auto"/>
        <w:jc w:val="both"/>
        <w:rPr>
          <w:rFonts w:ascii="Book Antiqua" w:eastAsia="宋体" w:hAnsi="Book Antiqua" w:cs="Times New Roman"/>
          <w:bCs/>
          <w:sz w:val="24"/>
          <w:szCs w:val="24"/>
          <w:lang w:eastAsia="it-IT"/>
        </w:rPr>
      </w:pPr>
    </w:p>
    <w:p w14:paraId="1E63655B" w14:textId="441E90B0" w:rsidR="00CB404A" w:rsidRPr="00CD5EFB" w:rsidRDefault="00CB404A" w:rsidP="006B34EF">
      <w:pPr>
        <w:widowControl w:val="0"/>
        <w:autoSpaceDE w:val="0"/>
        <w:autoSpaceDN w:val="0"/>
        <w:adjustRightInd w:val="0"/>
        <w:snapToGrid w:val="0"/>
        <w:spacing w:after="0" w:line="360" w:lineRule="auto"/>
        <w:jc w:val="both"/>
        <w:rPr>
          <w:rFonts w:ascii="Book Antiqua" w:eastAsia="宋体" w:hAnsi="Book Antiqua" w:cs="Times New Roman"/>
          <w:bCs/>
          <w:sz w:val="24"/>
          <w:szCs w:val="24"/>
          <w:lang w:val="it-IT" w:eastAsia="it-IT"/>
        </w:rPr>
      </w:pPr>
      <w:r w:rsidRPr="00CD5EFB">
        <w:rPr>
          <w:rFonts w:ascii="Book Antiqua" w:eastAsia="宋体" w:hAnsi="Book Antiqua" w:cs="Times New Roman"/>
          <w:bCs/>
          <w:sz w:val="24"/>
          <w:szCs w:val="24"/>
          <w:lang w:val="it-IT" w:eastAsia="it-IT"/>
        </w:rPr>
        <w:t>Andrea Ferrigno,</w:t>
      </w:r>
      <w:r w:rsidR="002759CF" w:rsidRPr="00CD5EFB">
        <w:rPr>
          <w:rFonts w:ascii="Book Antiqua" w:eastAsia="宋体" w:hAnsi="Book Antiqua" w:cs="Times New Roman"/>
          <w:bCs/>
          <w:sz w:val="24"/>
          <w:szCs w:val="24"/>
          <w:lang w:val="it-IT" w:eastAsia="it-IT"/>
        </w:rPr>
        <w:t xml:space="preserve"> Clarissa Berardo, Laura G</w:t>
      </w:r>
      <w:r w:rsidRPr="00CD5EFB">
        <w:rPr>
          <w:rFonts w:ascii="Book Antiqua" w:eastAsia="宋体" w:hAnsi="Book Antiqua" w:cs="Times New Roman"/>
          <w:bCs/>
          <w:sz w:val="24"/>
          <w:szCs w:val="24"/>
          <w:lang w:val="it-IT" w:eastAsia="it-IT"/>
        </w:rPr>
        <w:t xml:space="preserve"> Di Pasqua, Veronica Siciliano, Plinio Richelmi, Mariapia Vairetti</w:t>
      </w:r>
    </w:p>
    <w:p w14:paraId="66341D30" w14:textId="77777777" w:rsidR="00CB404A" w:rsidRPr="00CD5EFB" w:rsidRDefault="00CB404A" w:rsidP="006B34EF">
      <w:pPr>
        <w:widowControl w:val="0"/>
        <w:autoSpaceDE w:val="0"/>
        <w:autoSpaceDN w:val="0"/>
        <w:adjustRightInd w:val="0"/>
        <w:snapToGrid w:val="0"/>
        <w:spacing w:after="0" w:line="360" w:lineRule="auto"/>
        <w:jc w:val="both"/>
        <w:rPr>
          <w:rFonts w:ascii="Book Antiqua" w:eastAsia="宋体" w:hAnsi="Book Antiqua" w:cs="Times New Roman"/>
          <w:b/>
          <w:bCs/>
          <w:sz w:val="24"/>
          <w:szCs w:val="24"/>
          <w:lang w:val="it-IT" w:eastAsia="it-IT"/>
        </w:rPr>
      </w:pPr>
    </w:p>
    <w:p w14:paraId="74D85ED1" w14:textId="4FCC01A8" w:rsidR="00CB404A" w:rsidRPr="00CD5EFB" w:rsidRDefault="00945A15" w:rsidP="006B34EF">
      <w:pPr>
        <w:widowControl w:val="0"/>
        <w:adjustRightInd w:val="0"/>
        <w:snapToGrid w:val="0"/>
        <w:spacing w:after="0" w:line="360" w:lineRule="auto"/>
        <w:jc w:val="both"/>
        <w:rPr>
          <w:rFonts w:ascii="Book Antiqua" w:hAnsi="Book Antiqua" w:cs="Times New Roman"/>
          <w:sz w:val="24"/>
          <w:szCs w:val="24"/>
          <w:shd w:val="clear" w:color="auto" w:fill="FFFFFF"/>
          <w:lang w:eastAsia="zh-CN"/>
        </w:rPr>
      </w:pPr>
      <w:r w:rsidRPr="00CD5EFB">
        <w:rPr>
          <w:rFonts w:ascii="Book Antiqua" w:eastAsia="宋体" w:hAnsi="Book Antiqua" w:cs="Times New Roman"/>
          <w:b/>
          <w:bCs/>
          <w:sz w:val="24"/>
          <w:szCs w:val="24"/>
          <w:lang w:val="it-IT" w:eastAsia="it-IT"/>
        </w:rPr>
        <w:t>Andrea Ferrigno, Clarissa Berardo, Laura G Di Pasqua, Veronica Siciliano, Plinio Richelmi, Mariapia Vairetti</w:t>
      </w:r>
      <w:r w:rsidRPr="00CD5EFB">
        <w:rPr>
          <w:rFonts w:ascii="Book Antiqua" w:eastAsia="宋体" w:hAnsi="Book Antiqua" w:cs="Times New Roman" w:hint="eastAsia"/>
          <w:b/>
          <w:bCs/>
          <w:sz w:val="24"/>
          <w:szCs w:val="24"/>
          <w:lang w:val="it-IT" w:eastAsia="zh-CN"/>
        </w:rPr>
        <w:t>,</w:t>
      </w:r>
      <w:r w:rsidRPr="00CD5EFB">
        <w:rPr>
          <w:rFonts w:ascii="Book Antiqua" w:hAnsi="Book Antiqua" w:cs="Times New Roman"/>
          <w:b/>
          <w:sz w:val="24"/>
          <w:szCs w:val="24"/>
          <w:shd w:val="clear" w:color="auto" w:fill="FFFFFF"/>
        </w:rPr>
        <w:t xml:space="preserve"> </w:t>
      </w:r>
      <w:r w:rsidR="00CB404A" w:rsidRPr="00CD5EFB">
        <w:rPr>
          <w:rFonts w:ascii="Book Antiqua" w:hAnsi="Book Antiqua" w:cs="Times New Roman"/>
          <w:sz w:val="24"/>
          <w:szCs w:val="24"/>
          <w:shd w:val="clear" w:color="auto" w:fill="FFFFFF"/>
        </w:rPr>
        <w:t xml:space="preserve">Department of Internal Medicine and Therapeutics (Cellular and Molecular Pharmacology and Toxicology), University of Pavia, 27100 Pavia, </w:t>
      </w:r>
      <w:bookmarkStart w:id="2" w:name="OLE_LINK89"/>
      <w:bookmarkStart w:id="3" w:name="OLE_LINK90"/>
      <w:r w:rsidR="00CB404A" w:rsidRPr="00CD5EFB">
        <w:rPr>
          <w:rFonts w:ascii="Book Antiqua" w:hAnsi="Book Antiqua" w:cs="Times New Roman"/>
          <w:sz w:val="24"/>
          <w:szCs w:val="24"/>
          <w:shd w:val="clear" w:color="auto" w:fill="FFFFFF"/>
        </w:rPr>
        <w:t>Italy</w:t>
      </w:r>
      <w:bookmarkEnd w:id="2"/>
      <w:bookmarkEnd w:id="3"/>
    </w:p>
    <w:p w14:paraId="27FC7C5C" w14:textId="77777777" w:rsidR="002759CF" w:rsidRPr="00CD5EFB" w:rsidRDefault="002759CF" w:rsidP="006B34EF">
      <w:pPr>
        <w:widowControl w:val="0"/>
        <w:adjustRightInd w:val="0"/>
        <w:snapToGrid w:val="0"/>
        <w:spacing w:after="0" w:line="360" w:lineRule="auto"/>
        <w:jc w:val="both"/>
        <w:rPr>
          <w:rFonts w:ascii="Book Antiqua" w:hAnsi="Book Antiqua" w:cs="Times New Roman"/>
          <w:sz w:val="24"/>
          <w:szCs w:val="24"/>
          <w:shd w:val="clear" w:color="auto" w:fill="FFFFFF"/>
          <w:lang w:eastAsia="zh-CN"/>
        </w:rPr>
      </w:pPr>
    </w:p>
    <w:p w14:paraId="5E2BDC14" w14:textId="384F4A5F" w:rsidR="00CB404A" w:rsidRPr="00CD5EFB" w:rsidRDefault="00CB404A" w:rsidP="006B34EF">
      <w:pPr>
        <w:adjustRightInd w:val="0"/>
        <w:snapToGrid w:val="0"/>
        <w:spacing w:after="0" w:line="360" w:lineRule="auto"/>
        <w:jc w:val="both"/>
        <w:rPr>
          <w:lang w:eastAsia="zh-CN"/>
        </w:rPr>
      </w:pPr>
      <w:r w:rsidRPr="00CD5EFB">
        <w:rPr>
          <w:rFonts w:ascii="Book Antiqua" w:hAnsi="Book Antiqua" w:cs="Times New Roman"/>
          <w:b/>
          <w:sz w:val="24"/>
          <w:szCs w:val="24"/>
          <w:shd w:val="clear" w:color="auto" w:fill="FFFFFF"/>
        </w:rPr>
        <w:t>Author contributions</w:t>
      </w:r>
      <w:r w:rsidR="002759CF" w:rsidRPr="00CD5EFB">
        <w:rPr>
          <w:rFonts w:ascii="Book Antiqua" w:hAnsi="Book Antiqua" w:cs="Times New Roman"/>
          <w:b/>
          <w:sz w:val="24"/>
          <w:szCs w:val="24"/>
          <w:shd w:val="clear" w:color="auto" w:fill="FFFFFF"/>
          <w:lang w:eastAsia="zh-CN"/>
        </w:rPr>
        <w:t>:</w:t>
      </w:r>
      <w:r w:rsidRPr="00CD5EFB">
        <w:rPr>
          <w:rFonts w:ascii="Book Antiqua" w:hAnsi="Book Antiqua" w:cs="Times New Roman"/>
          <w:sz w:val="24"/>
          <w:szCs w:val="24"/>
          <w:shd w:val="clear" w:color="auto" w:fill="FFFFFF"/>
        </w:rPr>
        <w:t xml:space="preserve"> Ferrigno A</w:t>
      </w:r>
      <w:r w:rsidR="00C94955" w:rsidRPr="00CD5EFB">
        <w:rPr>
          <w:rFonts w:ascii="Book Antiqua" w:hAnsi="Book Antiqua" w:cs="Times New Roman" w:hint="eastAsia"/>
          <w:sz w:val="24"/>
          <w:szCs w:val="24"/>
          <w:shd w:val="clear" w:color="auto" w:fill="FFFFFF"/>
          <w:lang w:eastAsia="zh-CN"/>
        </w:rPr>
        <w:t xml:space="preserve"> </w:t>
      </w:r>
      <w:bookmarkStart w:id="4" w:name="OLE_LINK58"/>
      <w:bookmarkStart w:id="5" w:name="OLE_LINK59"/>
      <w:r w:rsidR="00C94955" w:rsidRPr="00CD5EFB">
        <w:rPr>
          <w:rFonts w:ascii="Book Antiqua" w:hAnsi="Book Antiqua" w:cs="Times New Roman" w:hint="eastAsia"/>
          <w:sz w:val="24"/>
          <w:szCs w:val="24"/>
          <w:shd w:val="clear" w:color="auto" w:fill="FFFFFF"/>
          <w:lang w:eastAsia="zh-CN"/>
        </w:rPr>
        <w:t>contributed to</w:t>
      </w:r>
      <w:bookmarkEnd w:id="4"/>
      <w:bookmarkEnd w:id="5"/>
      <w:r w:rsidR="00C94955" w:rsidRPr="00CD5EFB">
        <w:rPr>
          <w:rFonts w:ascii="Book Antiqua" w:hAnsi="Book Antiqua" w:cs="Times New Roman" w:hint="eastAsia"/>
          <w:sz w:val="24"/>
          <w:szCs w:val="24"/>
          <w:shd w:val="clear" w:color="auto" w:fill="FFFFFF"/>
          <w:lang w:eastAsia="zh-CN"/>
        </w:rPr>
        <w:t xml:space="preserve"> </w:t>
      </w:r>
      <w:r w:rsidRPr="00CD5EFB">
        <w:rPr>
          <w:rFonts w:ascii="Book Antiqua" w:hAnsi="Book Antiqua" w:cs="Times New Roman"/>
          <w:sz w:val="24"/>
          <w:szCs w:val="24"/>
          <w:shd w:val="clear" w:color="auto" w:fill="FFFFFF"/>
        </w:rPr>
        <w:t>data acquisition, data interpretation, composition of the draft and approval of the final version; Berardo C</w:t>
      </w:r>
      <w:r w:rsidR="00C119B9" w:rsidRPr="00CD5EFB">
        <w:rPr>
          <w:rFonts w:ascii="Book Antiqua" w:hAnsi="Book Antiqua" w:cs="Times New Roman" w:hint="eastAsia"/>
          <w:sz w:val="24"/>
          <w:szCs w:val="24"/>
          <w:shd w:val="clear" w:color="auto" w:fill="FFFFFF"/>
          <w:lang w:eastAsia="zh-CN"/>
        </w:rPr>
        <w:t xml:space="preserve">, </w:t>
      </w:r>
      <w:r w:rsidR="00C119B9" w:rsidRPr="00CD5EFB">
        <w:rPr>
          <w:rFonts w:ascii="Book Antiqua" w:hAnsi="Book Antiqua" w:cs="Times New Roman"/>
          <w:sz w:val="24"/>
          <w:szCs w:val="24"/>
          <w:shd w:val="clear" w:color="auto" w:fill="FFFFFF"/>
        </w:rPr>
        <w:t>Di Pasqua LG</w:t>
      </w:r>
      <w:r w:rsidR="00C119B9" w:rsidRPr="00CD5EFB">
        <w:rPr>
          <w:rFonts w:ascii="Book Antiqua" w:hAnsi="Book Antiqua" w:cs="Times New Roman" w:hint="eastAsia"/>
          <w:sz w:val="24"/>
          <w:szCs w:val="24"/>
          <w:shd w:val="clear" w:color="auto" w:fill="FFFFFF"/>
          <w:lang w:eastAsia="zh-CN"/>
        </w:rPr>
        <w:t xml:space="preserve"> and </w:t>
      </w:r>
      <w:r w:rsidR="00C119B9" w:rsidRPr="00CD5EFB">
        <w:rPr>
          <w:rFonts w:ascii="Book Antiqua" w:hAnsi="Book Antiqua" w:cs="Times New Roman"/>
          <w:sz w:val="24"/>
          <w:szCs w:val="24"/>
          <w:shd w:val="clear" w:color="auto" w:fill="FFFFFF"/>
        </w:rPr>
        <w:t>Siciliano V</w:t>
      </w:r>
      <w:r w:rsidR="00C119B9" w:rsidRPr="00CD5EFB">
        <w:rPr>
          <w:rFonts w:hint="eastAsia"/>
          <w:lang w:eastAsia="zh-CN"/>
        </w:rPr>
        <w:t xml:space="preserve"> </w:t>
      </w:r>
      <w:r w:rsidR="00C94955" w:rsidRPr="00CD5EFB">
        <w:rPr>
          <w:rFonts w:ascii="Book Antiqua" w:hAnsi="Book Antiqua" w:cs="Times New Roman" w:hint="eastAsia"/>
          <w:sz w:val="24"/>
          <w:szCs w:val="24"/>
          <w:shd w:val="clear" w:color="auto" w:fill="FFFFFF"/>
          <w:lang w:eastAsia="zh-CN"/>
        </w:rPr>
        <w:t>contributed to</w:t>
      </w:r>
      <w:r w:rsidR="00C94955" w:rsidRPr="00CD5EFB">
        <w:rPr>
          <w:rFonts w:ascii="Book Antiqua" w:hAnsi="Book Antiqua" w:cs="Times New Roman"/>
          <w:sz w:val="24"/>
          <w:szCs w:val="24"/>
          <w:shd w:val="clear" w:color="auto" w:fill="FFFFFF"/>
        </w:rPr>
        <w:t xml:space="preserve"> </w:t>
      </w:r>
      <w:r w:rsidRPr="00CD5EFB">
        <w:rPr>
          <w:rFonts w:ascii="Book Antiqua" w:hAnsi="Book Antiqua" w:cs="Times New Roman"/>
          <w:sz w:val="24"/>
          <w:szCs w:val="24"/>
          <w:shd w:val="clear" w:color="auto" w:fill="FFFFFF"/>
        </w:rPr>
        <w:t>data acquisition, critical revision and approval of the final version; Richelmi P</w:t>
      </w:r>
      <w:r w:rsidR="00C119B9" w:rsidRPr="00CD5EFB">
        <w:rPr>
          <w:rFonts w:ascii="Book Antiqua" w:hAnsi="Book Antiqua" w:cs="Times New Roman" w:hint="eastAsia"/>
          <w:sz w:val="24"/>
          <w:szCs w:val="24"/>
          <w:shd w:val="clear" w:color="auto" w:fill="FFFFFF"/>
          <w:lang w:eastAsia="zh-CN"/>
        </w:rPr>
        <w:t xml:space="preserve"> contributed to</w:t>
      </w:r>
      <w:r w:rsidRPr="00CD5EFB">
        <w:rPr>
          <w:rFonts w:ascii="Book Antiqua" w:hAnsi="Book Antiqua" w:cs="Times New Roman"/>
          <w:sz w:val="24"/>
          <w:szCs w:val="24"/>
          <w:shd w:val="clear" w:color="auto" w:fill="FFFFFF"/>
        </w:rPr>
        <w:t xml:space="preserve"> data interpretation, critical revision and approval of the final version; Vairetti M</w:t>
      </w:r>
      <w:r w:rsidR="00C119B9" w:rsidRPr="00CD5EFB">
        <w:rPr>
          <w:rFonts w:ascii="Book Antiqua" w:hAnsi="Book Antiqua" w:cs="Times New Roman" w:hint="eastAsia"/>
          <w:sz w:val="24"/>
          <w:szCs w:val="24"/>
          <w:shd w:val="clear" w:color="auto" w:fill="FFFFFF"/>
          <w:lang w:eastAsia="zh-CN"/>
        </w:rPr>
        <w:t xml:space="preserve"> contributed to</w:t>
      </w:r>
      <w:r w:rsidR="00C119B9" w:rsidRPr="00CD5EFB">
        <w:rPr>
          <w:rFonts w:ascii="Book Antiqua" w:hAnsi="Book Antiqua" w:cs="Times New Roman"/>
          <w:sz w:val="24"/>
          <w:szCs w:val="24"/>
          <w:shd w:val="clear" w:color="auto" w:fill="FFFFFF"/>
        </w:rPr>
        <w:t xml:space="preserve"> </w:t>
      </w:r>
      <w:r w:rsidRPr="00CD5EFB">
        <w:rPr>
          <w:rFonts w:ascii="Book Antiqua" w:hAnsi="Book Antiqua" w:cs="Times New Roman"/>
          <w:sz w:val="24"/>
          <w:szCs w:val="24"/>
          <w:shd w:val="clear" w:color="auto" w:fill="FFFFFF"/>
        </w:rPr>
        <w:t>conception of the study, design of the study, data interpretation, critical revision and approval of the final version.</w:t>
      </w:r>
    </w:p>
    <w:p w14:paraId="1C3BAFDD" w14:textId="77777777" w:rsidR="002759CF" w:rsidRPr="00CD5EFB" w:rsidRDefault="002759CF" w:rsidP="006B34EF">
      <w:pPr>
        <w:widowControl w:val="0"/>
        <w:adjustRightInd w:val="0"/>
        <w:snapToGrid w:val="0"/>
        <w:spacing w:after="0" w:line="360" w:lineRule="auto"/>
        <w:jc w:val="both"/>
        <w:rPr>
          <w:rFonts w:ascii="Book Antiqua" w:hAnsi="Book Antiqua" w:cs="Times New Roman"/>
          <w:sz w:val="24"/>
          <w:szCs w:val="24"/>
          <w:shd w:val="clear" w:color="auto" w:fill="FFFFFF"/>
          <w:lang w:eastAsia="zh-CN"/>
        </w:rPr>
      </w:pPr>
    </w:p>
    <w:p w14:paraId="53A6CB53" w14:textId="1545EE9C" w:rsidR="00CB404A" w:rsidRPr="00CD5EFB" w:rsidRDefault="00CB404A" w:rsidP="006B34EF">
      <w:pPr>
        <w:widowControl w:val="0"/>
        <w:adjustRightInd w:val="0"/>
        <w:snapToGrid w:val="0"/>
        <w:spacing w:after="0" w:line="360" w:lineRule="auto"/>
        <w:jc w:val="both"/>
        <w:rPr>
          <w:rFonts w:ascii="Book Antiqua" w:hAnsi="Book Antiqua" w:cs="Times New Roman"/>
          <w:sz w:val="24"/>
          <w:szCs w:val="24"/>
          <w:shd w:val="clear" w:color="auto" w:fill="FFFFFF"/>
          <w:lang w:eastAsia="zh-CN"/>
        </w:rPr>
      </w:pPr>
      <w:r w:rsidRPr="00CD5EFB">
        <w:rPr>
          <w:rFonts w:ascii="Book Antiqua" w:hAnsi="Book Antiqua" w:cs="Times New Roman"/>
          <w:b/>
          <w:sz w:val="24"/>
          <w:szCs w:val="24"/>
          <w:shd w:val="clear" w:color="auto" w:fill="FFFFFF"/>
        </w:rPr>
        <w:t>Supported by</w:t>
      </w:r>
      <w:r w:rsidRPr="00CD5EFB">
        <w:rPr>
          <w:rFonts w:ascii="Book Antiqua" w:hAnsi="Book Antiqua" w:cs="Times New Roman"/>
          <w:sz w:val="24"/>
          <w:szCs w:val="24"/>
          <w:shd w:val="clear" w:color="auto" w:fill="FFFFFF"/>
        </w:rPr>
        <w:t xml:space="preserve"> Italian ministry of University, Research and Instruction</w:t>
      </w:r>
      <w:r w:rsidR="002759CF" w:rsidRPr="00CD5EFB">
        <w:rPr>
          <w:rFonts w:ascii="Book Antiqua" w:hAnsi="Book Antiqua" w:cs="Times New Roman"/>
          <w:sz w:val="24"/>
          <w:szCs w:val="24"/>
          <w:shd w:val="clear" w:color="auto" w:fill="FFFFFF"/>
          <w:lang w:eastAsia="zh-CN"/>
        </w:rPr>
        <w:t>.</w:t>
      </w:r>
    </w:p>
    <w:p w14:paraId="38D66DFA" w14:textId="77777777" w:rsidR="002759CF" w:rsidRPr="00CD5EFB" w:rsidRDefault="002759CF" w:rsidP="006B34EF">
      <w:pPr>
        <w:widowControl w:val="0"/>
        <w:adjustRightInd w:val="0"/>
        <w:snapToGrid w:val="0"/>
        <w:spacing w:after="0" w:line="360" w:lineRule="auto"/>
        <w:jc w:val="both"/>
        <w:rPr>
          <w:rFonts w:ascii="Book Antiqua" w:hAnsi="Book Antiqua" w:cs="Times New Roman"/>
          <w:sz w:val="24"/>
          <w:szCs w:val="24"/>
          <w:lang w:eastAsia="zh-CN"/>
        </w:rPr>
      </w:pPr>
    </w:p>
    <w:p w14:paraId="40D303BF" w14:textId="296A201C" w:rsidR="00CB404A" w:rsidRPr="00CD5EFB" w:rsidRDefault="000F1C89" w:rsidP="006B34EF">
      <w:pPr>
        <w:widowControl w:val="0"/>
        <w:adjustRightInd w:val="0"/>
        <w:snapToGrid w:val="0"/>
        <w:spacing w:after="0" w:line="360" w:lineRule="auto"/>
        <w:jc w:val="both"/>
        <w:rPr>
          <w:rFonts w:ascii="Book Antiqua" w:hAnsi="Book Antiqua" w:cs="Times New Roman"/>
          <w:sz w:val="24"/>
          <w:szCs w:val="24"/>
          <w:lang w:eastAsia="zh-CN"/>
        </w:rPr>
      </w:pPr>
      <w:r w:rsidRPr="00CD5EFB">
        <w:rPr>
          <w:rFonts w:ascii="Book Antiqua" w:hAnsi="Book Antiqua"/>
          <w:b/>
          <w:szCs w:val="21"/>
        </w:rPr>
        <w:t>Conflict-of-interest statement</w:t>
      </w:r>
      <w:r w:rsidR="00CB404A" w:rsidRPr="00CD5EFB">
        <w:rPr>
          <w:rFonts w:ascii="Book Antiqua" w:hAnsi="Book Antiqua" w:cs="Times New Roman"/>
          <w:b/>
          <w:sz w:val="24"/>
          <w:szCs w:val="24"/>
        </w:rPr>
        <w:t xml:space="preserve">: </w:t>
      </w:r>
      <w:r w:rsidR="00CB404A" w:rsidRPr="00CD5EFB">
        <w:rPr>
          <w:rFonts w:ascii="Book Antiqua" w:hAnsi="Book Antiqua" w:cs="Times New Roman"/>
          <w:sz w:val="24"/>
          <w:szCs w:val="24"/>
        </w:rPr>
        <w:t>Ferrigno A, Berardo C, Di Pasqua LG, Siciliano V., Richelmi P, and Vairetti M declare no conflict of interest related to this publication.</w:t>
      </w:r>
    </w:p>
    <w:p w14:paraId="36DF8188" w14:textId="77777777" w:rsidR="002759CF" w:rsidRPr="00CD5EFB" w:rsidRDefault="002759CF" w:rsidP="006B34EF">
      <w:pPr>
        <w:widowControl w:val="0"/>
        <w:adjustRightInd w:val="0"/>
        <w:snapToGrid w:val="0"/>
        <w:spacing w:after="0" w:line="360" w:lineRule="auto"/>
        <w:jc w:val="both"/>
        <w:rPr>
          <w:rFonts w:ascii="Book Antiqua" w:hAnsi="Book Antiqua" w:cs="Times New Roman"/>
          <w:sz w:val="24"/>
          <w:szCs w:val="24"/>
          <w:lang w:eastAsia="zh-CN"/>
        </w:rPr>
      </w:pPr>
    </w:p>
    <w:p w14:paraId="7A4392FF" w14:textId="77777777" w:rsidR="00CB404A" w:rsidRPr="00CD5EFB" w:rsidRDefault="00CB404A" w:rsidP="006B34EF">
      <w:pPr>
        <w:widowControl w:val="0"/>
        <w:adjustRightInd w:val="0"/>
        <w:snapToGrid w:val="0"/>
        <w:spacing w:after="0" w:line="360" w:lineRule="auto"/>
        <w:jc w:val="both"/>
        <w:rPr>
          <w:rFonts w:ascii="Book Antiqua" w:hAnsi="Book Antiqua" w:cs="Times New Roman"/>
          <w:sz w:val="24"/>
          <w:szCs w:val="24"/>
          <w:lang w:eastAsia="zh-CN"/>
        </w:rPr>
      </w:pPr>
      <w:r w:rsidRPr="00CD5EFB">
        <w:rPr>
          <w:rFonts w:ascii="Book Antiqua" w:hAnsi="Book Antiqua" w:cs="Times New Roman"/>
          <w:b/>
          <w:sz w:val="24"/>
          <w:szCs w:val="24"/>
        </w:rPr>
        <w:t>Data sharing statement</w:t>
      </w:r>
      <w:r w:rsidRPr="00CD5EFB">
        <w:rPr>
          <w:rFonts w:ascii="Book Antiqua" w:hAnsi="Book Antiqua" w:cs="Times New Roman"/>
          <w:sz w:val="24"/>
          <w:szCs w:val="24"/>
        </w:rPr>
        <w:t>: No additional data are available.</w:t>
      </w:r>
    </w:p>
    <w:p w14:paraId="3779145A" w14:textId="77777777" w:rsidR="002759CF" w:rsidRPr="00CD5EFB" w:rsidRDefault="002759CF" w:rsidP="006B34EF">
      <w:pPr>
        <w:widowControl w:val="0"/>
        <w:adjustRightInd w:val="0"/>
        <w:snapToGrid w:val="0"/>
        <w:spacing w:after="0" w:line="360" w:lineRule="auto"/>
        <w:jc w:val="both"/>
        <w:rPr>
          <w:rFonts w:ascii="Book Antiqua" w:hAnsi="Book Antiqua" w:cs="Times New Roman"/>
          <w:sz w:val="24"/>
          <w:szCs w:val="24"/>
          <w:lang w:eastAsia="zh-CN"/>
        </w:rPr>
      </w:pPr>
    </w:p>
    <w:p w14:paraId="64D8A06F" w14:textId="77777777" w:rsidR="002759CF" w:rsidRPr="00CD5EFB" w:rsidRDefault="002759CF" w:rsidP="006B34EF">
      <w:pPr>
        <w:widowControl w:val="0"/>
        <w:adjustRightInd w:val="0"/>
        <w:snapToGrid w:val="0"/>
        <w:spacing w:after="0" w:line="360" w:lineRule="auto"/>
        <w:jc w:val="both"/>
        <w:rPr>
          <w:rFonts w:ascii="Book Antiqua" w:eastAsia="宋体" w:hAnsi="Book Antiqua" w:cs="Times New Roman"/>
          <w:b/>
          <w:sz w:val="24"/>
          <w:szCs w:val="24"/>
          <w:lang w:val="en-GB" w:eastAsia="it-IT"/>
        </w:rPr>
      </w:pPr>
      <w:bookmarkStart w:id="6" w:name="OLE_LINK155"/>
      <w:bookmarkStart w:id="7" w:name="OLE_LINK183"/>
      <w:bookmarkStart w:id="8" w:name="OLE_LINK542"/>
      <w:r w:rsidRPr="00CD5EFB">
        <w:rPr>
          <w:rFonts w:ascii="Book Antiqua" w:eastAsia="宋体" w:hAnsi="Book Antiqua" w:cs="Times New Roman"/>
          <w:b/>
          <w:sz w:val="24"/>
          <w:szCs w:val="24"/>
          <w:lang w:val="en-GB" w:eastAsia="it-IT"/>
        </w:rPr>
        <w:t xml:space="preserve">Open-Access: </w:t>
      </w:r>
      <w:r w:rsidRPr="00CD5EFB">
        <w:rPr>
          <w:rFonts w:ascii="Book Antiqua" w:eastAsia="宋体" w:hAnsi="Book Antiqua" w:cs="Times New Roman"/>
          <w:sz w:val="24"/>
          <w:szCs w:val="24"/>
          <w:lang w:val="en-GB" w:eastAsia="it-IT"/>
        </w:rPr>
        <w:t xml:space="preserve">This article is an open-access article which was selected by an in-house editor and fully peer-reviewed by external reviewers. It is distributed in accordance with </w:t>
      </w:r>
      <w:r w:rsidRPr="00CD5EFB">
        <w:rPr>
          <w:rFonts w:ascii="Book Antiqua" w:eastAsia="宋体" w:hAnsi="Book Antiqua" w:cs="Times New Roman"/>
          <w:sz w:val="24"/>
          <w:szCs w:val="24"/>
          <w:lang w:val="en-GB" w:eastAsia="it-IT"/>
        </w:rPr>
        <w:lastRenderedPageBreak/>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bookmarkEnd w:id="7"/>
    <w:bookmarkEnd w:id="8"/>
    <w:p w14:paraId="4F6806C5" w14:textId="77777777" w:rsidR="002759CF" w:rsidRPr="00CD5EFB" w:rsidRDefault="002759CF" w:rsidP="006B34EF">
      <w:pPr>
        <w:widowControl w:val="0"/>
        <w:adjustRightInd w:val="0"/>
        <w:snapToGrid w:val="0"/>
        <w:spacing w:after="0" w:line="360" w:lineRule="auto"/>
        <w:jc w:val="both"/>
        <w:rPr>
          <w:rFonts w:ascii="Book Antiqua" w:hAnsi="Book Antiqua" w:cs="Times New Roman"/>
          <w:sz w:val="24"/>
          <w:szCs w:val="24"/>
          <w:lang w:eastAsia="zh-CN"/>
        </w:rPr>
      </w:pPr>
    </w:p>
    <w:p w14:paraId="06F58EEC" w14:textId="23727D52" w:rsidR="00C46A41" w:rsidRPr="00CD5EFB" w:rsidRDefault="00C46A41" w:rsidP="006B34EF">
      <w:pPr>
        <w:widowControl w:val="0"/>
        <w:adjustRightInd w:val="0"/>
        <w:snapToGrid w:val="0"/>
        <w:spacing w:after="0" w:line="360" w:lineRule="auto"/>
        <w:jc w:val="both"/>
        <w:rPr>
          <w:rFonts w:ascii="Book Antiqua" w:hAnsi="Book Antiqua"/>
          <w:sz w:val="24"/>
          <w:lang w:eastAsia="zh-CN"/>
        </w:rPr>
      </w:pPr>
      <w:r w:rsidRPr="00CD5EFB">
        <w:rPr>
          <w:rFonts w:ascii="Book Antiqua" w:hAnsi="Book Antiqua"/>
          <w:b/>
          <w:sz w:val="24"/>
        </w:rPr>
        <w:t xml:space="preserve">Manuscript source: </w:t>
      </w:r>
      <w:r w:rsidRPr="00CD5EFB">
        <w:rPr>
          <w:rFonts w:ascii="Book Antiqua" w:hAnsi="Book Antiqua"/>
          <w:sz w:val="24"/>
        </w:rPr>
        <w:t>Invited manuscript</w:t>
      </w:r>
    </w:p>
    <w:p w14:paraId="7A3E69A2" w14:textId="77777777" w:rsidR="00C46A41" w:rsidRPr="00CD5EFB" w:rsidRDefault="00C46A41" w:rsidP="006B34EF">
      <w:pPr>
        <w:widowControl w:val="0"/>
        <w:adjustRightInd w:val="0"/>
        <w:snapToGrid w:val="0"/>
        <w:spacing w:after="0" w:line="360" w:lineRule="auto"/>
        <w:jc w:val="both"/>
        <w:rPr>
          <w:rFonts w:ascii="Book Antiqua" w:hAnsi="Book Antiqua" w:cs="Times New Roman"/>
          <w:sz w:val="24"/>
          <w:szCs w:val="24"/>
          <w:lang w:eastAsia="zh-CN"/>
        </w:rPr>
      </w:pPr>
    </w:p>
    <w:p w14:paraId="63CEEA71" w14:textId="311E52A2" w:rsidR="00CB404A" w:rsidRPr="00CD5EFB" w:rsidRDefault="00CB404A" w:rsidP="006B34EF">
      <w:pPr>
        <w:widowControl w:val="0"/>
        <w:adjustRightInd w:val="0"/>
        <w:snapToGrid w:val="0"/>
        <w:spacing w:after="0" w:line="360" w:lineRule="auto"/>
        <w:jc w:val="both"/>
        <w:rPr>
          <w:rFonts w:ascii="Book Antiqua" w:hAnsi="Book Antiqua" w:cs="Times New Roman"/>
          <w:sz w:val="24"/>
          <w:szCs w:val="24"/>
          <w:shd w:val="clear" w:color="auto" w:fill="FFFFFF"/>
          <w:lang w:eastAsia="zh-CN"/>
        </w:rPr>
      </w:pPr>
      <w:r w:rsidRPr="00CD5EFB">
        <w:rPr>
          <w:rFonts w:ascii="Book Antiqua" w:hAnsi="Book Antiqua" w:cs="Times New Roman"/>
          <w:b/>
          <w:sz w:val="24"/>
          <w:szCs w:val="24"/>
        </w:rPr>
        <w:t>Correspondence to: Andrea Ferrigno, PhD</w:t>
      </w:r>
      <w:r w:rsidRPr="00CD5EFB">
        <w:rPr>
          <w:rFonts w:ascii="Book Antiqua" w:hAnsi="Book Antiqua" w:cs="Times New Roman"/>
          <w:sz w:val="24"/>
          <w:szCs w:val="24"/>
        </w:rPr>
        <w:t xml:space="preserve">, Department of </w:t>
      </w:r>
      <w:r w:rsidRPr="00CD5EFB">
        <w:rPr>
          <w:rFonts w:ascii="Book Antiqua" w:hAnsi="Book Antiqua" w:cs="Times New Roman"/>
          <w:sz w:val="24"/>
          <w:szCs w:val="24"/>
          <w:shd w:val="clear" w:color="auto" w:fill="FFFFFF"/>
        </w:rPr>
        <w:t xml:space="preserve">Internal Medicine and Therapeutics (Cellular and Molecular Pharmacology and Toxicology), University of Pavia, </w:t>
      </w:r>
      <w:r w:rsidR="001A4696" w:rsidRPr="001A4696">
        <w:rPr>
          <w:rFonts w:ascii="Book Antiqua" w:hAnsi="Book Antiqua" w:cs="Times New Roman"/>
          <w:sz w:val="24"/>
          <w:szCs w:val="24"/>
          <w:shd w:val="clear" w:color="auto" w:fill="FFFFFF"/>
        </w:rPr>
        <w:t>Strada Nuova</w:t>
      </w:r>
      <w:r w:rsidR="001773FC">
        <w:rPr>
          <w:rFonts w:ascii="Book Antiqua" w:hAnsi="Book Antiqua" w:cs="Times New Roman" w:hint="eastAsia"/>
          <w:sz w:val="24"/>
          <w:szCs w:val="24"/>
          <w:shd w:val="clear" w:color="auto" w:fill="FFFFFF"/>
          <w:lang w:eastAsia="zh-CN"/>
        </w:rPr>
        <w:t xml:space="preserve"> </w:t>
      </w:r>
      <w:r w:rsidR="001A4696" w:rsidRPr="001A4696">
        <w:rPr>
          <w:rFonts w:ascii="Book Antiqua" w:hAnsi="Book Antiqua" w:cs="Times New Roman"/>
          <w:sz w:val="24"/>
          <w:szCs w:val="24"/>
          <w:shd w:val="clear" w:color="auto" w:fill="FFFFFF"/>
        </w:rPr>
        <w:t>65</w:t>
      </w:r>
      <w:r w:rsidR="0096544F">
        <w:rPr>
          <w:rFonts w:ascii="Book Antiqua" w:hAnsi="Book Antiqua" w:cs="Times New Roman" w:hint="eastAsia"/>
          <w:sz w:val="24"/>
          <w:szCs w:val="24"/>
          <w:shd w:val="clear" w:color="auto" w:fill="FFFFFF"/>
          <w:lang w:eastAsia="zh-CN"/>
        </w:rPr>
        <w:t>,</w:t>
      </w:r>
      <w:bookmarkStart w:id="9" w:name="_GoBack"/>
      <w:bookmarkEnd w:id="9"/>
      <w:r w:rsidR="0096544F">
        <w:rPr>
          <w:rFonts w:ascii="Book Antiqua" w:hAnsi="Book Antiqua" w:cs="Times New Roman" w:hint="eastAsia"/>
          <w:sz w:val="24"/>
          <w:szCs w:val="24"/>
          <w:shd w:val="clear" w:color="auto" w:fill="FFFFFF"/>
          <w:lang w:eastAsia="zh-CN"/>
        </w:rPr>
        <w:t xml:space="preserve"> </w:t>
      </w:r>
      <w:r w:rsidRPr="00CD5EFB">
        <w:rPr>
          <w:rFonts w:ascii="Book Antiqua" w:hAnsi="Book Antiqua" w:cs="Times New Roman"/>
          <w:sz w:val="24"/>
          <w:szCs w:val="24"/>
          <w:shd w:val="clear" w:color="auto" w:fill="FFFFFF"/>
        </w:rPr>
        <w:t>27100 Pavia, Italy</w:t>
      </w:r>
      <w:r w:rsidR="002759CF" w:rsidRPr="00CD5EFB">
        <w:rPr>
          <w:rFonts w:ascii="Book Antiqua" w:hAnsi="Book Antiqua" w:cs="Times New Roman"/>
          <w:sz w:val="24"/>
          <w:szCs w:val="24"/>
          <w:shd w:val="clear" w:color="auto" w:fill="FFFFFF"/>
          <w:lang w:eastAsia="zh-CN"/>
        </w:rPr>
        <w:t xml:space="preserve">. </w:t>
      </w:r>
      <w:bookmarkStart w:id="10" w:name="OLE_LINK3"/>
      <w:bookmarkStart w:id="11" w:name="OLE_LINK4"/>
      <w:r w:rsidRPr="00CD5EFB">
        <w:rPr>
          <w:rFonts w:ascii="Book Antiqua" w:hAnsi="Book Antiqua" w:cs="Times New Roman"/>
          <w:sz w:val="24"/>
          <w:szCs w:val="24"/>
          <w:shd w:val="clear" w:color="auto" w:fill="FFFFFF"/>
        </w:rPr>
        <w:t>andrea.ferrigno@unipv.it</w:t>
      </w:r>
      <w:bookmarkEnd w:id="10"/>
      <w:bookmarkEnd w:id="11"/>
    </w:p>
    <w:p w14:paraId="1404D41C" w14:textId="3CAB7BA6" w:rsidR="00CB404A" w:rsidRPr="00CD5EFB" w:rsidRDefault="00CB404A" w:rsidP="006B34EF">
      <w:pPr>
        <w:widowControl w:val="0"/>
        <w:adjustRightInd w:val="0"/>
        <w:snapToGrid w:val="0"/>
        <w:spacing w:after="0" w:line="360" w:lineRule="auto"/>
        <w:jc w:val="both"/>
        <w:rPr>
          <w:rFonts w:ascii="Book Antiqua" w:hAnsi="Book Antiqua" w:cs="Times New Roman"/>
          <w:sz w:val="24"/>
          <w:szCs w:val="24"/>
          <w:shd w:val="clear" w:color="auto" w:fill="FFFFFF"/>
        </w:rPr>
      </w:pPr>
      <w:r w:rsidRPr="00CD5EFB">
        <w:rPr>
          <w:rFonts w:ascii="Book Antiqua" w:hAnsi="Book Antiqua" w:cs="Times New Roman"/>
          <w:b/>
          <w:sz w:val="24"/>
          <w:szCs w:val="24"/>
          <w:shd w:val="clear" w:color="auto" w:fill="FFFFFF"/>
        </w:rPr>
        <w:t xml:space="preserve">Telephone: </w:t>
      </w:r>
      <w:r w:rsidRPr="00CD5EFB">
        <w:rPr>
          <w:rFonts w:ascii="Book Antiqua" w:hAnsi="Book Antiqua" w:cs="Times New Roman"/>
          <w:sz w:val="24"/>
          <w:szCs w:val="24"/>
          <w:shd w:val="clear" w:color="auto" w:fill="FFFFFF"/>
        </w:rPr>
        <w:t>+39</w:t>
      </w:r>
      <w:r w:rsidR="002759CF" w:rsidRPr="00CD5EFB">
        <w:rPr>
          <w:rFonts w:ascii="Book Antiqua" w:hAnsi="Book Antiqua" w:cs="Times New Roman"/>
          <w:sz w:val="24"/>
          <w:szCs w:val="24"/>
          <w:shd w:val="clear" w:color="auto" w:fill="FFFFFF"/>
          <w:lang w:eastAsia="zh-CN"/>
        </w:rPr>
        <w:t>-</w:t>
      </w:r>
      <w:r w:rsidRPr="00CD5EFB">
        <w:rPr>
          <w:rFonts w:ascii="Book Antiqua" w:hAnsi="Book Antiqua" w:cs="Times New Roman"/>
          <w:sz w:val="24"/>
          <w:szCs w:val="24"/>
          <w:shd w:val="clear" w:color="auto" w:fill="FFFFFF"/>
        </w:rPr>
        <w:t>382</w:t>
      </w:r>
      <w:r w:rsidR="002759CF" w:rsidRPr="00CD5EFB">
        <w:rPr>
          <w:rFonts w:ascii="Book Antiqua" w:hAnsi="Book Antiqua" w:cs="Times New Roman"/>
          <w:sz w:val="24"/>
          <w:szCs w:val="24"/>
          <w:shd w:val="clear" w:color="auto" w:fill="FFFFFF"/>
          <w:lang w:eastAsia="zh-CN"/>
        </w:rPr>
        <w:t>-</w:t>
      </w:r>
      <w:r w:rsidRPr="00CD5EFB">
        <w:rPr>
          <w:rFonts w:ascii="Book Antiqua" w:hAnsi="Book Antiqua" w:cs="Times New Roman"/>
          <w:sz w:val="24"/>
          <w:szCs w:val="24"/>
          <w:shd w:val="clear" w:color="auto" w:fill="FFFFFF"/>
        </w:rPr>
        <w:t>986451</w:t>
      </w:r>
    </w:p>
    <w:p w14:paraId="1849EE98" w14:textId="0EB16455" w:rsidR="00CB404A" w:rsidRPr="00CD5EFB" w:rsidRDefault="00CB404A" w:rsidP="006B34EF">
      <w:pPr>
        <w:widowControl w:val="0"/>
        <w:adjustRightInd w:val="0"/>
        <w:snapToGrid w:val="0"/>
        <w:spacing w:after="0" w:line="360" w:lineRule="auto"/>
        <w:jc w:val="both"/>
        <w:rPr>
          <w:rFonts w:ascii="Book Antiqua" w:hAnsi="Book Antiqua" w:cs="Times New Roman"/>
          <w:sz w:val="24"/>
          <w:szCs w:val="24"/>
          <w:shd w:val="clear" w:color="auto" w:fill="FFFFFF"/>
        </w:rPr>
      </w:pPr>
      <w:r w:rsidRPr="00CD5EFB">
        <w:rPr>
          <w:rFonts w:ascii="Book Antiqua" w:hAnsi="Book Antiqua" w:cs="Times New Roman"/>
          <w:b/>
          <w:sz w:val="24"/>
          <w:szCs w:val="24"/>
          <w:shd w:val="clear" w:color="auto" w:fill="FFFFFF"/>
        </w:rPr>
        <w:t xml:space="preserve">Fax: </w:t>
      </w:r>
      <w:r w:rsidRPr="00CD5EFB">
        <w:rPr>
          <w:rFonts w:ascii="Book Antiqua" w:hAnsi="Book Antiqua" w:cs="Times New Roman"/>
          <w:sz w:val="24"/>
          <w:szCs w:val="24"/>
          <w:shd w:val="clear" w:color="auto" w:fill="FFFFFF"/>
        </w:rPr>
        <w:t>+39</w:t>
      </w:r>
      <w:r w:rsidR="002759CF" w:rsidRPr="00CD5EFB">
        <w:rPr>
          <w:rFonts w:ascii="Book Antiqua" w:hAnsi="Book Antiqua" w:cs="Times New Roman"/>
          <w:sz w:val="24"/>
          <w:szCs w:val="24"/>
          <w:shd w:val="clear" w:color="auto" w:fill="FFFFFF"/>
          <w:lang w:eastAsia="zh-CN"/>
        </w:rPr>
        <w:t>-</w:t>
      </w:r>
      <w:r w:rsidRPr="00CD5EFB">
        <w:rPr>
          <w:rFonts w:ascii="Book Antiqua" w:hAnsi="Book Antiqua" w:cs="Times New Roman"/>
          <w:sz w:val="24"/>
          <w:szCs w:val="24"/>
          <w:shd w:val="clear" w:color="auto" w:fill="FFFFFF"/>
        </w:rPr>
        <w:t>382</w:t>
      </w:r>
      <w:r w:rsidR="002759CF" w:rsidRPr="00CD5EFB">
        <w:rPr>
          <w:rFonts w:ascii="Book Antiqua" w:hAnsi="Book Antiqua" w:cs="Times New Roman"/>
          <w:sz w:val="24"/>
          <w:szCs w:val="24"/>
          <w:shd w:val="clear" w:color="auto" w:fill="FFFFFF"/>
          <w:lang w:eastAsia="zh-CN"/>
        </w:rPr>
        <w:t>-</w:t>
      </w:r>
      <w:r w:rsidRPr="00CD5EFB">
        <w:rPr>
          <w:rFonts w:ascii="Book Antiqua" w:hAnsi="Book Antiqua" w:cs="Times New Roman"/>
          <w:sz w:val="24"/>
          <w:szCs w:val="24"/>
          <w:shd w:val="clear" w:color="auto" w:fill="FFFFFF"/>
        </w:rPr>
        <w:t>986347</w:t>
      </w:r>
    </w:p>
    <w:p w14:paraId="53EF6131" w14:textId="77777777" w:rsidR="00AF5EAD" w:rsidRPr="00CD5EFB" w:rsidRDefault="00AF5EAD" w:rsidP="006B34EF">
      <w:pPr>
        <w:widowControl w:val="0"/>
        <w:adjustRightInd w:val="0"/>
        <w:snapToGrid w:val="0"/>
        <w:spacing w:after="0" w:line="360" w:lineRule="auto"/>
        <w:jc w:val="both"/>
        <w:rPr>
          <w:rFonts w:ascii="Book Antiqua" w:hAnsi="Book Antiqua" w:cs="Times New Roman"/>
          <w:sz w:val="24"/>
          <w:szCs w:val="24"/>
          <w:lang w:eastAsia="zh-CN"/>
        </w:rPr>
      </w:pPr>
    </w:p>
    <w:p w14:paraId="7CF0D2DD" w14:textId="38DF0348" w:rsidR="001863AF" w:rsidRPr="00CD5EFB" w:rsidRDefault="001863AF" w:rsidP="006B34EF">
      <w:pPr>
        <w:widowControl w:val="0"/>
        <w:adjustRightInd w:val="0"/>
        <w:snapToGrid w:val="0"/>
        <w:spacing w:after="0" w:line="360" w:lineRule="auto"/>
        <w:jc w:val="both"/>
        <w:rPr>
          <w:rFonts w:ascii="Book Antiqua" w:hAnsi="Book Antiqua" w:cs="Times New Roman"/>
          <w:b/>
          <w:sz w:val="24"/>
          <w:szCs w:val="24"/>
          <w:lang w:eastAsia="zh-CN"/>
        </w:rPr>
      </w:pPr>
      <w:r w:rsidRPr="00CD5EFB">
        <w:rPr>
          <w:rFonts w:ascii="Book Antiqua" w:hAnsi="Book Antiqua" w:cs="Times New Roman"/>
          <w:b/>
          <w:sz w:val="24"/>
          <w:szCs w:val="24"/>
        </w:rPr>
        <w:t>Rec</w:t>
      </w:r>
      <w:r w:rsidR="009213FC" w:rsidRPr="00CD5EFB">
        <w:rPr>
          <w:rFonts w:ascii="Book Antiqua" w:hAnsi="Book Antiqua" w:cs="Times New Roman"/>
          <w:b/>
          <w:sz w:val="24"/>
          <w:szCs w:val="24"/>
        </w:rPr>
        <w:t xml:space="preserve">eived: </w:t>
      </w:r>
      <w:r w:rsidR="00663C62" w:rsidRPr="00CD5EFB">
        <w:rPr>
          <w:rFonts w:ascii="Book Antiqua" w:hAnsi="Book Antiqua" w:cs="Times New Roman"/>
          <w:sz w:val="24"/>
          <w:szCs w:val="24"/>
        </w:rPr>
        <w:t>February</w:t>
      </w:r>
      <w:r w:rsidR="00663C62" w:rsidRPr="00CD5EFB">
        <w:rPr>
          <w:rFonts w:ascii="Book Antiqua" w:hAnsi="Book Antiqua" w:cs="Times New Roman" w:hint="eastAsia"/>
          <w:sz w:val="24"/>
          <w:szCs w:val="24"/>
          <w:lang w:eastAsia="zh-CN"/>
        </w:rPr>
        <w:t xml:space="preserve"> 4, 2017</w:t>
      </w:r>
      <w:r w:rsidR="009213FC" w:rsidRPr="00CD5EFB">
        <w:rPr>
          <w:rFonts w:ascii="Book Antiqua" w:hAnsi="Book Antiqua" w:cs="Times New Roman"/>
          <w:sz w:val="24"/>
          <w:szCs w:val="24"/>
        </w:rPr>
        <w:t xml:space="preserve"> </w:t>
      </w:r>
    </w:p>
    <w:p w14:paraId="3DD66D22" w14:textId="380D34CB" w:rsidR="001863AF" w:rsidRPr="00CD5EFB" w:rsidRDefault="001863AF" w:rsidP="006B34EF">
      <w:pPr>
        <w:widowControl w:val="0"/>
        <w:adjustRightInd w:val="0"/>
        <w:snapToGrid w:val="0"/>
        <w:spacing w:after="0" w:line="360" w:lineRule="auto"/>
        <w:jc w:val="both"/>
        <w:rPr>
          <w:rFonts w:ascii="Book Antiqua" w:hAnsi="Book Antiqua" w:cs="Times New Roman"/>
          <w:b/>
          <w:sz w:val="24"/>
          <w:szCs w:val="24"/>
          <w:lang w:eastAsia="zh-CN"/>
        </w:rPr>
      </w:pPr>
      <w:r w:rsidRPr="00CD5EFB">
        <w:rPr>
          <w:rFonts w:ascii="Book Antiqua" w:hAnsi="Book Antiqua" w:cs="Times New Roman"/>
          <w:b/>
          <w:sz w:val="24"/>
          <w:szCs w:val="24"/>
        </w:rPr>
        <w:t>Peer-review started:</w:t>
      </w:r>
      <w:r w:rsidR="00663C62" w:rsidRPr="00CD5EFB">
        <w:rPr>
          <w:rFonts w:ascii="Book Antiqua" w:hAnsi="Book Antiqua" w:cs="Times New Roman" w:hint="eastAsia"/>
          <w:b/>
          <w:sz w:val="24"/>
          <w:szCs w:val="24"/>
          <w:lang w:eastAsia="zh-CN"/>
        </w:rPr>
        <w:t xml:space="preserve"> </w:t>
      </w:r>
      <w:r w:rsidR="00663C62" w:rsidRPr="00CD5EFB">
        <w:rPr>
          <w:rFonts w:ascii="Book Antiqua" w:hAnsi="Book Antiqua"/>
          <w:sz w:val="24"/>
        </w:rPr>
        <w:t>February</w:t>
      </w:r>
      <w:r w:rsidR="00663C62" w:rsidRPr="00CD5EFB">
        <w:rPr>
          <w:rFonts w:ascii="Book Antiqua" w:hAnsi="Book Antiqua" w:hint="eastAsia"/>
          <w:sz w:val="24"/>
          <w:lang w:eastAsia="zh-CN"/>
        </w:rPr>
        <w:t xml:space="preserve"> 5, 2017</w:t>
      </w:r>
    </w:p>
    <w:p w14:paraId="66258D23" w14:textId="2A9FEFF1" w:rsidR="001863AF" w:rsidRPr="00CD5EFB" w:rsidRDefault="001863AF" w:rsidP="006B34EF">
      <w:pPr>
        <w:widowControl w:val="0"/>
        <w:adjustRightInd w:val="0"/>
        <w:snapToGrid w:val="0"/>
        <w:spacing w:after="0" w:line="360" w:lineRule="auto"/>
        <w:jc w:val="both"/>
        <w:rPr>
          <w:rFonts w:ascii="Book Antiqua" w:hAnsi="Book Antiqua" w:cs="Times New Roman"/>
          <w:b/>
          <w:sz w:val="24"/>
          <w:szCs w:val="24"/>
          <w:lang w:eastAsia="zh-CN"/>
        </w:rPr>
      </w:pPr>
      <w:r w:rsidRPr="00CD5EFB">
        <w:rPr>
          <w:rFonts w:ascii="Book Antiqua" w:hAnsi="Book Antiqua" w:cs="Times New Roman"/>
          <w:b/>
          <w:sz w:val="24"/>
          <w:szCs w:val="24"/>
        </w:rPr>
        <w:t>First decision:</w:t>
      </w:r>
      <w:r w:rsidR="001F2DCD" w:rsidRPr="00CD5EFB">
        <w:rPr>
          <w:rFonts w:ascii="Book Antiqua" w:hAnsi="Book Antiqua" w:cs="Times New Roman" w:hint="eastAsia"/>
          <w:b/>
          <w:sz w:val="24"/>
          <w:szCs w:val="24"/>
          <w:lang w:eastAsia="zh-CN"/>
        </w:rPr>
        <w:t xml:space="preserve"> </w:t>
      </w:r>
      <w:r w:rsidR="001F2DCD" w:rsidRPr="00CD5EFB">
        <w:rPr>
          <w:rFonts w:ascii="Book Antiqua" w:hAnsi="Book Antiqua"/>
          <w:sz w:val="24"/>
        </w:rPr>
        <w:t>April</w:t>
      </w:r>
      <w:r w:rsidR="001F2DCD" w:rsidRPr="00CD5EFB">
        <w:rPr>
          <w:rFonts w:ascii="Book Antiqua" w:hAnsi="Book Antiqua" w:hint="eastAsia"/>
          <w:sz w:val="24"/>
          <w:lang w:eastAsia="zh-CN"/>
        </w:rPr>
        <w:t xml:space="preserve"> 25, 2017</w:t>
      </w:r>
    </w:p>
    <w:p w14:paraId="49A4651C" w14:textId="4F5F31E4" w:rsidR="001863AF" w:rsidRPr="00CD5EFB" w:rsidRDefault="00944B77" w:rsidP="006B34EF">
      <w:pPr>
        <w:widowControl w:val="0"/>
        <w:adjustRightInd w:val="0"/>
        <w:snapToGrid w:val="0"/>
        <w:spacing w:after="0" w:line="360" w:lineRule="auto"/>
        <w:jc w:val="both"/>
        <w:rPr>
          <w:rFonts w:ascii="Book Antiqua" w:hAnsi="Book Antiqua" w:cs="Times New Roman"/>
          <w:b/>
          <w:sz w:val="24"/>
          <w:szCs w:val="24"/>
          <w:lang w:eastAsia="zh-CN"/>
        </w:rPr>
      </w:pPr>
      <w:r w:rsidRPr="00CD5EFB">
        <w:rPr>
          <w:rFonts w:ascii="Book Antiqua" w:hAnsi="Book Antiqua" w:cs="Times New Roman"/>
          <w:b/>
          <w:sz w:val="24"/>
          <w:szCs w:val="24"/>
        </w:rPr>
        <w:t xml:space="preserve">Revised: </w:t>
      </w:r>
      <w:r w:rsidR="00800232" w:rsidRPr="00CD5EFB">
        <w:rPr>
          <w:rFonts w:ascii="Book Antiqua" w:hAnsi="Book Antiqua"/>
          <w:sz w:val="24"/>
        </w:rPr>
        <w:t>May</w:t>
      </w:r>
      <w:r w:rsidR="00800232" w:rsidRPr="00CD5EFB">
        <w:rPr>
          <w:rFonts w:ascii="Book Antiqua" w:hAnsi="Book Antiqua" w:hint="eastAsia"/>
          <w:sz w:val="24"/>
          <w:lang w:eastAsia="zh-CN"/>
        </w:rPr>
        <w:t xml:space="preserve"> 3, 2017</w:t>
      </w:r>
    </w:p>
    <w:p w14:paraId="42C7C481" w14:textId="714AC3CF" w:rsidR="001863AF" w:rsidRPr="009E65D1" w:rsidRDefault="001863AF" w:rsidP="009E65D1">
      <w:pPr>
        <w:spacing w:line="360" w:lineRule="auto"/>
        <w:rPr>
          <w:rFonts w:ascii="Book Antiqua" w:hAnsi="Book Antiqua"/>
          <w:color w:val="000000"/>
          <w:sz w:val="24"/>
        </w:rPr>
      </w:pPr>
      <w:r w:rsidRPr="00CD5EFB">
        <w:rPr>
          <w:rFonts w:ascii="Book Antiqua" w:hAnsi="Book Antiqua" w:cs="Times New Roman"/>
          <w:b/>
          <w:sz w:val="24"/>
          <w:szCs w:val="24"/>
        </w:rPr>
        <w:t>Accepted:</w:t>
      </w:r>
      <w:bookmarkStart w:id="12" w:name="OLE_LINK116"/>
      <w:bookmarkStart w:id="13" w:name="OLE_LINK117"/>
      <w:bookmarkStart w:id="14" w:name="OLE_LINK118"/>
      <w:bookmarkStart w:id="15" w:name="OLE_LINK125"/>
      <w:bookmarkStart w:id="16" w:name="OLE_LINK122"/>
      <w:bookmarkStart w:id="17" w:name="OLE_LINK126"/>
      <w:bookmarkStart w:id="18" w:name="OLE_LINK127"/>
      <w:r w:rsidR="009E65D1" w:rsidRPr="009E65D1">
        <w:rPr>
          <w:rFonts w:ascii="Book Antiqua" w:hAnsi="Book Antiqua"/>
          <w:color w:val="000000"/>
          <w:sz w:val="24"/>
        </w:rPr>
        <w:t xml:space="preserve"> </w:t>
      </w:r>
      <w:r w:rsidR="009E65D1">
        <w:rPr>
          <w:rFonts w:ascii="Book Antiqua" w:hAnsi="Book Antiqua"/>
          <w:color w:val="000000"/>
          <w:sz w:val="24"/>
        </w:rPr>
        <w:t>June 18, 2017</w:t>
      </w:r>
      <w:bookmarkEnd w:id="12"/>
      <w:bookmarkEnd w:id="13"/>
      <w:bookmarkEnd w:id="14"/>
      <w:bookmarkEnd w:id="15"/>
      <w:bookmarkEnd w:id="16"/>
      <w:bookmarkEnd w:id="17"/>
      <w:bookmarkEnd w:id="18"/>
      <w:r w:rsidRPr="00CD5EFB">
        <w:rPr>
          <w:rFonts w:ascii="Book Antiqua" w:hAnsi="Book Antiqua" w:cs="Times New Roman"/>
          <w:b/>
          <w:sz w:val="24"/>
          <w:szCs w:val="24"/>
        </w:rPr>
        <w:t xml:space="preserve">  </w:t>
      </w:r>
    </w:p>
    <w:p w14:paraId="04CA60D5" w14:textId="77777777" w:rsidR="001863AF" w:rsidRPr="00CD5EFB" w:rsidRDefault="001863AF" w:rsidP="006B34EF">
      <w:pPr>
        <w:widowControl w:val="0"/>
        <w:adjustRightInd w:val="0"/>
        <w:snapToGrid w:val="0"/>
        <w:spacing w:after="0" w:line="360" w:lineRule="auto"/>
        <w:jc w:val="both"/>
        <w:rPr>
          <w:rFonts w:ascii="Book Antiqua" w:hAnsi="Book Antiqua" w:cs="Times New Roman"/>
          <w:b/>
          <w:sz w:val="24"/>
          <w:szCs w:val="24"/>
        </w:rPr>
      </w:pPr>
      <w:r w:rsidRPr="00CD5EFB">
        <w:rPr>
          <w:rFonts w:ascii="Book Antiqua" w:hAnsi="Book Antiqua" w:cs="Times New Roman"/>
          <w:b/>
          <w:sz w:val="24"/>
          <w:szCs w:val="24"/>
        </w:rPr>
        <w:t>Article in press:</w:t>
      </w:r>
    </w:p>
    <w:p w14:paraId="62F1884B" w14:textId="1EA63452" w:rsidR="00800232" w:rsidRPr="00CD5EFB" w:rsidRDefault="001863AF" w:rsidP="006B34EF">
      <w:pPr>
        <w:widowControl w:val="0"/>
        <w:adjustRightInd w:val="0"/>
        <w:snapToGrid w:val="0"/>
        <w:spacing w:after="0" w:line="360" w:lineRule="auto"/>
        <w:jc w:val="both"/>
        <w:rPr>
          <w:rFonts w:ascii="Book Antiqua" w:hAnsi="Book Antiqua" w:cs="Times New Roman"/>
          <w:b/>
          <w:sz w:val="24"/>
          <w:szCs w:val="24"/>
        </w:rPr>
      </w:pPr>
      <w:r w:rsidRPr="00CD5EFB">
        <w:rPr>
          <w:rFonts w:ascii="Book Antiqua" w:hAnsi="Book Antiqua" w:cs="Times New Roman"/>
          <w:b/>
          <w:sz w:val="24"/>
          <w:szCs w:val="24"/>
        </w:rPr>
        <w:t>Published online:</w:t>
      </w:r>
      <w:r w:rsidR="00800232" w:rsidRPr="00CD5EFB">
        <w:rPr>
          <w:rFonts w:ascii="Book Antiqua" w:hAnsi="Book Antiqua" w:cs="Times New Roman"/>
          <w:b/>
          <w:sz w:val="24"/>
          <w:szCs w:val="24"/>
        </w:rPr>
        <w:br w:type="page"/>
      </w:r>
    </w:p>
    <w:p w14:paraId="21706520" w14:textId="4BFE7D82" w:rsidR="00C17FEF" w:rsidRPr="00CD5EFB" w:rsidRDefault="00AF5EAD" w:rsidP="006B34EF">
      <w:pPr>
        <w:widowControl w:val="0"/>
        <w:adjustRightInd w:val="0"/>
        <w:snapToGrid w:val="0"/>
        <w:spacing w:after="0" w:line="360" w:lineRule="auto"/>
        <w:jc w:val="both"/>
        <w:rPr>
          <w:rFonts w:ascii="Book Antiqua" w:hAnsi="Book Antiqua" w:cs="Times New Roman"/>
          <w:sz w:val="24"/>
          <w:szCs w:val="24"/>
        </w:rPr>
      </w:pPr>
      <w:r w:rsidRPr="00CD5EFB">
        <w:rPr>
          <w:rFonts w:ascii="Book Antiqua" w:eastAsia="Arial Unicode MS" w:hAnsi="Book Antiqua" w:cs="Times New Roman"/>
          <w:b/>
          <w:kern w:val="2"/>
          <w:sz w:val="24"/>
          <w:szCs w:val="24"/>
          <w:lang w:eastAsia="zh-CN"/>
        </w:rPr>
        <w:lastRenderedPageBreak/>
        <w:t>Abstract</w:t>
      </w:r>
      <w:r w:rsidR="002F22BC" w:rsidRPr="00CD5EFB">
        <w:rPr>
          <w:rFonts w:ascii="Book Antiqua" w:eastAsia="Arial Unicode MS" w:hAnsi="Book Antiqua" w:cs="Times New Roman"/>
          <w:b/>
          <w:kern w:val="2"/>
          <w:sz w:val="24"/>
          <w:szCs w:val="24"/>
          <w:lang w:eastAsia="zh-CN"/>
        </w:rPr>
        <w:t xml:space="preserve"> </w:t>
      </w:r>
    </w:p>
    <w:p w14:paraId="428ACA76" w14:textId="3B424C5D" w:rsidR="00ED13D5" w:rsidRPr="00CD5EFB" w:rsidRDefault="00A51D11" w:rsidP="006B34EF">
      <w:pPr>
        <w:widowControl w:val="0"/>
        <w:adjustRightInd w:val="0"/>
        <w:snapToGrid w:val="0"/>
        <w:spacing w:after="0" w:line="360" w:lineRule="auto"/>
        <w:jc w:val="both"/>
        <w:rPr>
          <w:rFonts w:ascii="Book Antiqua" w:eastAsia="Arial Unicode MS" w:hAnsi="Book Antiqua" w:cs="Times New Roman"/>
          <w:kern w:val="2"/>
          <w:sz w:val="24"/>
          <w:szCs w:val="24"/>
          <w:lang w:eastAsia="zh-CN"/>
        </w:rPr>
      </w:pPr>
      <w:r w:rsidRPr="00CD5EFB">
        <w:rPr>
          <w:rFonts w:ascii="Book Antiqua" w:eastAsia="Arial Unicode MS" w:hAnsi="Book Antiqua" w:cs="Times New Roman"/>
          <w:kern w:val="2"/>
          <w:sz w:val="24"/>
          <w:szCs w:val="24"/>
          <w:lang w:eastAsia="zh-CN"/>
        </w:rPr>
        <w:t xml:space="preserve">Metabotropic glutamate receptor </w:t>
      </w:r>
      <w:r w:rsidR="005A0828" w:rsidRPr="00CD5EFB">
        <w:rPr>
          <w:rFonts w:ascii="Book Antiqua" w:eastAsia="Arial Unicode MS" w:hAnsi="Book Antiqua" w:cs="Times New Roman"/>
          <w:kern w:val="2"/>
          <w:sz w:val="24"/>
          <w:szCs w:val="24"/>
          <w:lang w:eastAsia="zh-CN"/>
        </w:rPr>
        <w:t xml:space="preserve">subtype 5 (mGluR5) </w:t>
      </w:r>
      <w:r w:rsidRPr="00CD5EFB">
        <w:rPr>
          <w:rFonts w:ascii="Book Antiqua" w:eastAsia="Arial Unicode MS" w:hAnsi="Book Antiqua" w:cs="Times New Roman"/>
          <w:kern w:val="2"/>
          <w:sz w:val="24"/>
          <w:szCs w:val="24"/>
          <w:lang w:eastAsia="zh-CN"/>
        </w:rPr>
        <w:t>is a Group I mGlu subfamily of receptors coupled to the inositol trisphosphate/</w:t>
      </w:r>
      <w:r w:rsidR="00ED13D5" w:rsidRPr="00CD5EFB">
        <w:rPr>
          <w:rFonts w:ascii="Book Antiqua" w:eastAsia="Arial Unicode MS" w:hAnsi="Book Antiqua" w:cs="Times New Roman"/>
          <w:kern w:val="2"/>
          <w:sz w:val="24"/>
          <w:szCs w:val="24"/>
          <w:lang w:eastAsia="zh-CN"/>
        </w:rPr>
        <w:t>diacylglycerol</w:t>
      </w:r>
      <w:r w:rsidRPr="00CD5EFB">
        <w:rPr>
          <w:rFonts w:ascii="Book Antiqua" w:eastAsia="Arial Unicode MS" w:hAnsi="Book Antiqua" w:cs="Times New Roman"/>
          <w:kern w:val="2"/>
          <w:sz w:val="24"/>
          <w:szCs w:val="24"/>
          <w:lang w:eastAsia="zh-CN"/>
        </w:rPr>
        <w:t xml:space="preserve"> pa</w:t>
      </w:r>
      <w:r w:rsidR="005A0828" w:rsidRPr="00CD5EFB">
        <w:rPr>
          <w:rFonts w:ascii="Book Antiqua" w:eastAsia="Arial Unicode MS" w:hAnsi="Book Antiqua" w:cs="Times New Roman"/>
          <w:kern w:val="2"/>
          <w:sz w:val="24"/>
          <w:szCs w:val="24"/>
          <w:lang w:eastAsia="zh-CN"/>
        </w:rPr>
        <w:t>thway. Like other mGluR subtypes, mGluR5</w:t>
      </w:r>
      <w:r w:rsidR="00ED13D5" w:rsidRPr="00CD5EFB">
        <w:rPr>
          <w:rFonts w:ascii="Book Antiqua" w:eastAsia="Arial Unicode MS" w:hAnsi="Book Antiqua" w:cs="Times New Roman"/>
          <w:kern w:val="2"/>
          <w:sz w:val="24"/>
          <w:szCs w:val="24"/>
          <w:lang w:eastAsia="zh-CN"/>
        </w:rPr>
        <w:t>s</w:t>
      </w:r>
      <w:r w:rsidR="005A0828" w:rsidRPr="00CD5EFB">
        <w:rPr>
          <w:rFonts w:ascii="Book Antiqua" w:eastAsia="Arial Unicode MS" w:hAnsi="Book Antiqua" w:cs="Times New Roman"/>
          <w:kern w:val="2"/>
          <w:sz w:val="24"/>
          <w:szCs w:val="24"/>
          <w:lang w:eastAsia="zh-CN"/>
        </w:rPr>
        <w:t xml:space="preserve"> </w:t>
      </w:r>
      <w:r w:rsidRPr="00CD5EFB">
        <w:rPr>
          <w:rFonts w:ascii="Book Antiqua" w:eastAsia="Arial Unicode MS" w:hAnsi="Book Antiqua" w:cs="Times New Roman"/>
          <w:kern w:val="2"/>
          <w:sz w:val="24"/>
          <w:szCs w:val="24"/>
          <w:lang w:eastAsia="zh-CN"/>
        </w:rPr>
        <w:t>contain a phylogenetically conserved, extracellular orthosteric binding site and a more variable allosteric binding site, located on the heptahelical transmembrane domain. The mGlu</w:t>
      </w:r>
      <w:r w:rsidR="005A0828" w:rsidRPr="00CD5EFB">
        <w:rPr>
          <w:rFonts w:ascii="Book Antiqua" w:eastAsia="Arial Unicode MS" w:hAnsi="Book Antiqua" w:cs="Times New Roman"/>
          <w:kern w:val="2"/>
          <w:sz w:val="24"/>
          <w:szCs w:val="24"/>
          <w:lang w:eastAsia="zh-CN"/>
        </w:rPr>
        <w:t>R</w:t>
      </w:r>
      <w:r w:rsidRPr="00CD5EFB">
        <w:rPr>
          <w:rFonts w:ascii="Book Antiqua" w:eastAsia="Arial Unicode MS" w:hAnsi="Book Antiqua" w:cs="Times New Roman"/>
          <w:kern w:val="2"/>
          <w:sz w:val="24"/>
          <w:szCs w:val="24"/>
          <w:lang w:eastAsia="zh-CN"/>
        </w:rPr>
        <w:t>5 receptor has proved to be a key pharmacological target in conditions affecting the central nervous system</w:t>
      </w:r>
      <w:r w:rsidR="00F16613" w:rsidRPr="00CD5EFB">
        <w:rPr>
          <w:rFonts w:ascii="Book Antiqua" w:eastAsia="Arial Unicode MS" w:hAnsi="Book Antiqua" w:cs="Times New Roman"/>
          <w:kern w:val="2"/>
          <w:sz w:val="24"/>
          <w:szCs w:val="24"/>
          <w:lang w:eastAsia="zh-CN"/>
        </w:rPr>
        <w:t xml:space="preserve"> (CNS)</w:t>
      </w:r>
      <w:r w:rsidR="00C17FEF" w:rsidRPr="00CD5EFB">
        <w:rPr>
          <w:rFonts w:ascii="Book Antiqua" w:eastAsia="Arial Unicode MS" w:hAnsi="Book Antiqua" w:cs="Times New Roman"/>
          <w:kern w:val="2"/>
          <w:sz w:val="24"/>
          <w:szCs w:val="24"/>
          <w:lang w:eastAsia="zh-CN"/>
        </w:rPr>
        <w:t xml:space="preserve"> but its </w:t>
      </w:r>
      <w:r w:rsidR="00ED13D5" w:rsidRPr="00CD5EFB">
        <w:rPr>
          <w:rFonts w:ascii="Book Antiqua" w:eastAsia="Arial Unicode MS" w:hAnsi="Book Antiqua" w:cs="Times New Roman"/>
          <w:kern w:val="2"/>
          <w:sz w:val="24"/>
          <w:szCs w:val="24"/>
          <w:lang w:eastAsia="zh-CN"/>
        </w:rPr>
        <w:t xml:space="preserve">presence </w:t>
      </w:r>
      <w:r w:rsidR="00C17FEF" w:rsidRPr="00CD5EFB">
        <w:rPr>
          <w:rFonts w:ascii="Book Antiqua" w:eastAsia="Arial Unicode MS" w:hAnsi="Book Antiqua" w:cs="Times New Roman"/>
          <w:kern w:val="2"/>
          <w:sz w:val="24"/>
          <w:szCs w:val="24"/>
          <w:lang w:eastAsia="zh-CN"/>
        </w:rPr>
        <w:t>outside the CNS underscore</w:t>
      </w:r>
      <w:r w:rsidR="0066637F" w:rsidRPr="00CD5EFB">
        <w:rPr>
          <w:rFonts w:ascii="Book Antiqua" w:eastAsia="Arial Unicode MS" w:hAnsi="Book Antiqua" w:cs="Times New Roman"/>
          <w:kern w:val="2"/>
          <w:sz w:val="24"/>
          <w:szCs w:val="24"/>
          <w:lang w:eastAsia="zh-CN"/>
        </w:rPr>
        <w:t>s</w:t>
      </w:r>
      <w:r w:rsidR="00C17FEF" w:rsidRPr="00CD5EFB">
        <w:rPr>
          <w:rFonts w:ascii="Book Antiqua" w:eastAsia="Arial Unicode MS" w:hAnsi="Book Antiqua" w:cs="Times New Roman"/>
          <w:kern w:val="2"/>
          <w:sz w:val="24"/>
          <w:szCs w:val="24"/>
          <w:lang w:eastAsia="zh-CN"/>
        </w:rPr>
        <w:t xml:space="preserve"> i</w:t>
      </w:r>
      <w:r w:rsidRPr="00CD5EFB">
        <w:rPr>
          <w:rFonts w:ascii="Book Antiqua" w:eastAsia="Arial Unicode MS" w:hAnsi="Book Antiqua" w:cs="Times New Roman"/>
          <w:kern w:val="2"/>
          <w:sz w:val="24"/>
          <w:szCs w:val="24"/>
          <w:lang w:eastAsia="zh-CN"/>
        </w:rPr>
        <w:t xml:space="preserve">ts </w:t>
      </w:r>
      <w:r w:rsidR="00C17FEF" w:rsidRPr="00CD5EFB">
        <w:rPr>
          <w:rFonts w:ascii="Book Antiqua" w:eastAsia="Arial Unicode MS" w:hAnsi="Book Antiqua" w:cs="Times New Roman"/>
          <w:kern w:val="2"/>
          <w:sz w:val="24"/>
          <w:szCs w:val="24"/>
          <w:lang w:eastAsia="zh-CN"/>
        </w:rPr>
        <w:t xml:space="preserve">potential </w:t>
      </w:r>
      <w:r w:rsidRPr="00CD5EFB">
        <w:rPr>
          <w:rFonts w:ascii="Book Antiqua" w:eastAsia="Arial Unicode MS" w:hAnsi="Book Antiqua" w:cs="Times New Roman"/>
          <w:kern w:val="2"/>
          <w:sz w:val="24"/>
          <w:szCs w:val="24"/>
          <w:lang w:eastAsia="zh-CN"/>
        </w:rPr>
        <w:t>role in pathologies affecting peripheral organs</w:t>
      </w:r>
      <w:r w:rsidR="00C17FEF" w:rsidRPr="00CD5EFB">
        <w:rPr>
          <w:rFonts w:ascii="Book Antiqua" w:eastAsia="Arial Unicode MS" w:hAnsi="Book Antiqua" w:cs="Times New Roman"/>
          <w:kern w:val="2"/>
          <w:sz w:val="24"/>
          <w:szCs w:val="24"/>
          <w:lang w:eastAsia="zh-CN"/>
        </w:rPr>
        <w:t xml:space="preserve"> such as </w:t>
      </w:r>
      <w:r w:rsidR="0066637F" w:rsidRPr="00CD5EFB">
        <w:rPr>
          <w:rFonts w:ascii="Book Antiqua" w:eastAsia="Arial Unicode MS" w:hAnsi="Book Antiqua" w:cs="Times New Roman"/>
          <w:kern w:val="2"/>
          <w:sz w:val="24"/>
          <w:szCs w:val="24"/>
          <w:lang w:eastAsia="zh-CN"/>
        </w:rPr>
        <w:t xml:space="preserve">the </w:t>
      </w:r>
      <w:r w:rsidR="00C17FEF" w:rsidRPr="00CD5EFB">
        <w:rPr>
          <w:rFonts w:ascii="Book Antiqua" w:eastAsia="Arial Unicode MS" w:hAnsi="Book Antiqua" w:cs="Times New Roman"/>
          <w:kern w:val="2"/>
          <w:sz w:val="24"/>
          <w:szCs w:val="24"/>
          <w:lang w:eastAsia="zh-CN"/>
        </w:rPr>
        <w:t xml:space="preserve">gastrointestinal (GI) tract and accessory digestive organs such as </w:t>
      </w:r>
      <w:r w:rsidR="00F16613" w:rsidRPr="00CD5EFB">
        <w:rPr>
          <w:rFonts w:ascii="Book Antiqua" w:eastAsia="Arial Unicode MS" w:hAnsi="Book Antiqua" w:cs="Times New Roman"/>
          <w:kern w:val="2"/>
          <w:sz w:val="24"/>
          <w:szCs w:val="24"/>
          <w:lang w:eastAsia="zh-CN"/>
        </w:rPr>
        <w:t xml:space="preserve">the </w:t>
      </w:r>
      <w:r w:rsidR="00C17FEF" w:rsidRPr="00CD5EFB">
        <w:rPr>
          <w:rFonts w:ascii="Book Antiqua" w:eastAsia="Arial Unicode MS" w:hAnsi="Book Antiqua" w:cs="Times New Roman"/>
          <w:kern w:val="2"/>
          <w:sz w:val="24"/>
          <w:szCs w:val="24"/>
          <w:lang w:eastAsia="zh-CN"/>
        </w:rPr>
        <w:t xml:space="preserve">tongue, liver and pancreas. </w:t>
      </w:r>
      <w:r w:rsidR="00F16613" w:rsidRPr="00CD5EFB">
        <w:rPr>
          <w:rFonts w:ascii="Book Antiqua" w:eastAsia="Arial Unicode MS" w:hAnsi="Book Antiqua" w:cs="Times New Roman"/>
          <w:kern w:val="2"/>
          <w:sz w:val="24"/>
          <w:szCs w:val="24"/>
          <w:lang w:eastAsia="zh-CN"/>
        </w:rPr>
        <w:t xml:space="preserve">Following </w:t>
      </w:r>
      <w:r w:rsidR="00F31E5A" w:rsidRPr="00CD5EFB">
        <w:rPr>
          <w:rFonts w:ascii="Book Antiqua" w:eastAsia="Arial Unicode MS" w:hAnsi="Book Antiqua" w:cs="Times New Roman"/>
          <w:kern w:val="2"/>
          <w:sz w:val="24"/>
          <w:szCs w:val="24"/>
          <w:lang w:eastAsia="zh-CN"/>
        </w:rPr>
        <w:t xml:space="preserve">identification of </w:t>
      </w:r>
      <w:r w:rsidR="005A0828" w:rsidRPr="00CD5EFB">
        <w:rPr>
          <w:rFonts w:ascii="Book Antiqua" w:eastAsia="Arial Unicode MS" w:hAnsi="Book Antiqua" w:cs="Times New Roman"/>
          <w:kern w:val="2"/>
          <w:sz w:val="24"/>
          <w:szCs w:val="24"/>
          <w:lang w:eastAsia="zh-CN"/>
        </w:rPr>
        <w:t>mGluR5</w:t>
      </w:r>
      <w:r w:rsidR="00CB404A" w:rsidRPr="00CD5EFB">
        <w:rPr>
          <w:rFonts w:ascii="Book Antiqua" w:eastAsia="Arial Unicode MS" w:hAnsi="Book Antiqua" w:cs="Times New Roman"/>
          <w:kern w:val="2"/>
          <w:sz w:val="24"/>
          <w:szCs w:val="24"/>
          <w:lang w:eastAsia="zh-CN"/>
        </w:rPr>
        <w:t>s</w:t>
      </w:r>
      <w:r w:rsidR="005A0828" w:rsidRPr="00CD5EFB">
        <w:rPr>
          <w:rFonts w:ascii="Book Antiqua" w:eastAsia="Arial Unicode MS" w:hAnsi="Book Antiqua" w:cs="Times New Roman"/>
          <w:kern w:val="2"/>
          <w:sz w:val="24"/>
          <w:szCs w:val="24"/>
          <w:lang w:eastAsia="zh-CN"/>
        </w:rPr>
        <w:t xml:space="preserve"> in the mouth</w:t>
      </w:r>
      <w:r w:rsidR="0066637F" w:rsidRPr="00CD5EFB">
        <w:rPr>
          <w:rFonts w:ascii="Book Antiqua" w:eastAsia="Arial Unicode MS" w:hAnsi="Book Antiqua" w:cs="Times New Roman"/>
          <w:kern w:val="2"/>
          <w:sz w:val="24"/>
          <w:szCs w:val="24"/>
          <w:lang w:eastAsia="zh-CN"/>
        </w:rPr>
        <w:t>,</w:t>
      </w:r>
      <w:r w:rsidR="005A0828" w:rsidRPr="00CD5EFB">
        <w:rPr>
          <w:rFonts w:ascii="Book Antiqua" w:eastAsia="Arial Unicode MS" w:hAnsi="Book Antiqua" w:cs="Times New Roman"/>
          <w:kern w:val="2"/>
          <w:sz w:val="24"/>
          <w:szCs w:val="24"/>
          <w:lang w:eastAsia="zh-CN"/>
        </w:rPr>
        <w:t xml:space="preserve"> </w:t>
      </w:r>
      <w:r w:rsidR="0066637F" w:rsidRPr="00CD5EFB">
        <w:rPr>
          <w:rFonts w:ascii="Book Antiqua" w:eastAsia="Arial Unicode MS" w:hAnsi="Book Antiqua" w:cs="Times New Roman"/>
          <w:kern w:val="2"/>
          <w:sz w:val="24"/>
          <w:szCs w:val="24"/>
          <w:lang w:eastAsia="zh-CN"/>
        </w:rPr>
        <w:t>various</w:t>
      </w:r>
      <w:r w:rsidR="005A0828" w:rsidRPr="00CD5EFB">
        <w:rPr>
          <w:rFonts w:ascii="Book Antiqua" w:eastAsia="Arial Unicode MS" w:hAnsi="Book Antiqua" w:cs="Times New Roman"/>
          <w:kern w:val="2"/>
          <w:sz w:val="24"/>
          <w:szCs w:val="24"/>
          <w:lang w:eastAsia="zh-CN"/>
        </w:rPr>
        <w:t xml:space="preserve"> studies</w:t>
      </w:r>
      <w:r w:rsidR="00F31E5A" w:rsidRPr="00CD5EFB">
        <w:rPr>
          <w:rFonts w:ascii="Book Antiqua" w:eastAsia="Arial Unicode MS" w:hAnsi="Book Antiqua" w:cs="Times New Roman"/>
          <w:kern w:val="2"/>
          <w:sz w:val="24"/>
          <w:szCs w:val="24"/>
          <w:lang w:eastAsia="zh-CN"/>
        </w:rPr>
        <w:t xml:space="preserve"> </w:t>
      </w:r>
      <w:r w:rsidR="0066637F" w:rsidRPr="00CD5EFB">
        <w:rPr>
          <w:rFonts w:ascii="Book Antiqua" w:eastAsia="Arial Unicode MS" w:hAnsi="Book Antiqua" w:cs="Times New Roman"/>
          <w:kern w:val="2"/>
          <w:sz w:val="24"/>
          <w:szCs w:val="24"/>
          <w:lang w:eastAsia="zh-CN"/>
        </w:rPr>
        <w:t xml:space="preserve">have </w:t>
      </w:r>
      <w:r w:rsidR="00F16613" w:rsidRPr="00CD5EFB">
        <w:rPr>
          <w:rFonts w:ascii="Book Antiqua" w:eastAsia="Arial Unicode MS" w:hAnsi="Book Antiqua" w:cs="Times New Roman"/>
          <w:kern w:val="2"/>
          <w:sz w:val="24"/>
          <w:szCs w:val="24"/>
          <w:lang w:eastAsia="zh-CN"/>
        </w:rPr>
        <w:t xml:space="preserve">subsequently </w:t>
      </w:r>
      <w:r w:rsidR="00F31E5A" w:rsidRPr="00CD5EFB">
        <w:rPr>
          <w:rFonts w:ascii="Book Antiqua" w:eastAsia="Arial Unicode MS" w:hAnsi="Book Antiqua" w:cs="Times New Roman"/>
          <w:kern w:val="2"/>
          <w:sz w:val="24"/>
          <w:szCs w:val="24"/>
          <w:lang w:eastAsia="zh-CN"/>
        </w:rPr>
        <w:t>demonstrated its involvement in mech</w:t>
      </w:r>
      <w:r w:rsidR="007640A5" w:rsidRPr="00CD5EFB">
        <w:rPr>
          <w:rFonts w:ascii="Book Antiqua" w:eastAsia="Arial Unicode MS" w:hAnsi="Book Antiqua" w:cs="Times New Roman"/>
          <w:kern w:val="2"/>
          <w:sz w:val="24"/>
          <w:szCs w:val="24"/>
          <w:lang w:eastAsia="zh-CN"/>
        </w:rPr>
        <w:t>anical allodynia, inflammation, p</w:t>
      </w:r>
      <w:r w:rsidR="00F31E5A" w:rsidRPr="00CD5EFB">
        <w:rPr>
          <w:rFonts w:ascii="Book Antiqua" w:eastAsia="Arial Unicode MS" w:hAnsi="Book Antiqua" w:cs="Times New Roman"/>
          <w:kern w:val="2"/>
          <w:sz w:val="24"/>
          <w:szCs w:val="24"/>
          <w:lang w:eastAsia="zh-CN"/>
        </w:rPr>
        <w:t>ain and oral cancer.</w:t>
      </w:r>
      <w:r w:rsidR="00F31E5A" w:rsidRPr="00CD5EFB">
        <w:rPr>
          <w:rFonts w:ascii="Book Antiqua" w:hAnsi="Book Antiqua" w:cs="Times New Roman"/>
          <w:sz w:val="24"/>
          <w:szCs w:val="24"/>
        </w:rPr>
        <w:t xml:space="preserve"> </w:t>
      </w:r>
      <w:r w:rsidR="00F16613" w:rsidRPr="00CD5EFB">
        <w:rPr>
          <w:rFonts w:ascii="Book Antiqua" w:hAnsi="Book Antiqua" w:cs="Times New Roman"/>
          <w:sz w:val="24"/>
          <w:szCs w:val="24"/>
        </w:rPr>
        <w:t xml:space="preserve">mGluR5 </w:t>
      </w:r>
      <w:r w:rsidR="001D38B1" w:rsidRPr="00CD5EFB">
        <w:rPr>
          <w:rFonts w:ascii="Book Antiqua" w:hAnsi="Book Antiqua" w:cs="Times New Roman"/>
          <w:sz w:val="24"/>
          <w:szCs w:val="24"/>
        </w:rPr>
        <w:t>e</w:t>
      </w:r>
      <w:r w:rsidR="00F31E5A" w:rsidRPr="00CD5EFB">
        <w:rPr>
          <w:rFonts w:ascii="Book Antiqua" w:hAnsi="Book Antiqua" w:cs="Times New Roman"/>
          <w:sz w:val="24"/>
          <w:szCs w:val="24"/>
        </w:rPr>
        <w:t xml:space="preserve">xpression </w:t>
      </w:r>
      <w:r w:rsidR="00F16613" w:rsidRPr="00CD5EFB">
        <w:rPr>
          <w:rFonts w:ascii="Book Antiqua" w:hAnsi="Book Antiqua" w:cs="Times New Roman"/>
          <w:sz w:val="24"/>
          <w:szCs w:val="24"/>
        </w:rPr>
        <w:t xml:space="preserve">has </w:t>
      </w:r>
      <w:r w:rsidR="00ED13D5" w:rsidRPr="00CD5EFB">
        <w:rPr>
          <w:rFonts w:ascii="Book Antiqua" w:hAnsi="Book Antiqua" w:cs="Times New Roman"/>
          <w:sz w:val="24"/>
          <w:szCs w:val="24"/>
        </w:rPr>
        <w:t xml:space="preserve">also </w:t>
      </w:r>
      <w:r w:rsidR="00F16613" w:rsidRPr="00CD5EFB">
        <w:rPr>
          <w:rFonts w:ascii="Book Antiqua" w:hAnsi="Book Antiqua" w:cs="Times New Roman"/>
          <w:sz w:val="24"/>
          <w:szCs w:val="24"/>
        </w:rPr>
        <w:t xml:space="preserve">been identified </w:t>
      </w:r>
      <w:r w:rsidR="00F31E5A" w:rsidRPr="00CD5EFB">
        <w:rPr>
          <w:rFonts w:ascii="Book Antiqua" w:hAnsi="Book Antiqua" w:cs="Times New Roman"/>
          <w:sz w:val="24"/>
          <w:szCs w:val="24"/>
        </w:rPr>
        <w:t>in g</w:t>
      </w:r>
      <w:r w:rsidR="001D38B1" w:rsidRPr="00CD5EFB">
        <w:rPr>
          <w:rFonts w:ascii="Book Antiqua" w:hAnsi="Book Antiqua" w:cs="Times New Roman"/>
          <w:sz w:val="24"/>
          <w:szCs w:val="24"/>
        </w:rPr>
        <w:t>astroesophageal vagal pathways</w:t>
      </w:r>
      <w:r w:rsidR="00F16613" w:rsidRPr="00CD5EFB">
        <w:rPr>
          <w:rFonts w:ascii="Book Antiqua" w:hAnsi="Book Antiqua" w:cs="Times New Roman"/>
          <w:sz w:val="24"/>
          <w:szCs w:val="24"/>
        </w:rPr>
        <w:t xml:space="preserve">. Indeed, </w:t>
      </w:r>
      <w:r w:rsidR="001D38B1" w:rsidRPr="00CD5EFB">
        <w:rPr>
          <w:rFonts w:ascii="Book Antiqua" w:hAnsi="Book Antiqua" w:cs="Times New Roman"/>
          <w:sz w:val="24"/>
          <w:szCs w:val="24"/>
        </w:rPr>
        <w:t xml:space="preserve">experimental and human studies </w:t>
      </w:r>
      <w:r w:rsidR="00F16613" w:rsidRPr="00CD5EFB">
        <w:rPr>
          <w:rFonts w:ascii="Book Antiqua" w:hAnsi="Book Antiqua" w:cs="Times New Roman"/>
          <w:sz w:val="24"/>
          <w:szCs w:val="24"/>
        </w:rPr>
        <w:t xml:space="preserve">have </w:t>
      </w:r>
      <w:r w:rsidR="001D38B1" w:rsidRPr="00CD5EFB">
        <w:rPr>
          <w:rFonts w:ascii="Book Antiqua" w:hAnsi="Book Antiqua" w:cs="Times New Roman"/>
          <w:sz w:val="24"/>
          <w:szCs w:val="24"/>
        </w:rPr>
        <w:t xml:space="preserve">demonstrated that </w:t>
      </w:r>
      <w:r w:rsidR="00F16613" w:rsidRPr="00CD5EFB">
        <w:rPr>
          <w:rFonts w:ascii="Book Antiqua" w:hAnsi="Book Antiqua" w:cs="Times New Roman"/>
          <w:sz w:val="24"/>
          <w:szCs w:val="24"/>
        </w:rPr>
        <w:t xml:space="preserve">mGluR5 </w:t>
      </w:r>
      <w:r w:rsidR="001D38B1" w:rsidRPr="00CD5EFB">
        <w:rPr>
          <w:rFonts w:ascii="Book Antiqua" w:hAnsi="Book Antiqua" w:cs="Times New Roman"/>
          <w:sz w:val="24"/>
          <w:szCs w:val="24"/>
        </w:rPr>
        <w:t>block</w:t>
      </w:r>
      <w:r w:rsidR="00F16613" w:rsidRPr="00CD5EFB">
        <w:rPr>
          <w:rFonts w:ascii="Book Antiqua" w:hAnsi="Book Antiqua" w:cs="Times New Roman"/>
          <w:sz w:val="24"/>
          <w:szCs w:val="24"/>
        </w:rPr>
        <w:t>ade</w:t>
      </w:r>
      <w:r w:rsidR="001D38B1" w:rsidRPr="00CD5EFB">
        <w:rPr>
          <w:rFonts w:ascii="Book Antiqua" w:hAnsi="Book Antiqua" w:cs="Times New Roman"/>
          <w:sz w:val="24"/>
          <w:szCs w:val="24"/>
        </w:rPr>
        <w:t xml:space="preserve"> </w:t>
      </w:r>
      <w:r w:rsidR="005A0828" w:rsidRPr="00CD5EFB">
        <w:rPr>
          <w:rFonts w:ascii="Book Antiqua" w:hAnsi="Book Antiqua" w:cs="Times New Roman"/>
          <w:sz w:val="24"/>
          <w:szCs w:val="24"/>
        </w:rPr>
        <w:t>reduce</w:t>
      </w:r>
      <w:r w:rsidR="00F16613" w:rsidRPr="00CD5EFB">
        <w:rPr>
          <w:rFonts w:ascii="Book Antiqua" w:hAnsi="Book Antiqua" w:cs="Times New Roman"/>
          <w:sz w:val="24"/>
          <w:szCs w:val="24"/>
        </w:rPr>
        <w:t>s</w:t>
      </w:r>
      <w:r w:rsidR="001D38B1" w:rsidRPr="00CD5EFB">
        <w:rPr>
          <w:rFonts w:ascii="Book Antiqua" w:hAnsi="Book Antiqua" w:cs="Times New Roman"/>
          <w:sz w:val="24"/>
          <w:szCs w:val="24"/>
        </w:rPr>
        <w:t xml:space="preserve"> </w:t>
      </w:r>
      <w:r w:rsidR="001D38B1" w:rsidRPr="00CD5EFB">
        <w:rPr>
          <w:rFonts w:ascii="Book Antiqua" w:eastAsia="Arial Unicode MS" w:hAnsi="Book Antiqua" w:cs="Times New Roman"/>
          <w:kern w:val="2"/>
          <w:sz w:val="24"/>
          <w:szCs w:val="24"/>
          <w:lang w:eastAsia="zh-CN"/>
        </w:rPr>
        <w:t xml:space="preserve">transient lower sphincter relaxation and reflux </w:t>
      </w:r>
      <w:r w:rsidR="00F31E5A" w:rsidRPr="00CD5EFB">
        <w:rPr>
          <w:rFonts w:ascii="Book Antiqua" w:eastAsia="Arial Unicode MS" w:hAnsi="Book Antiqua" w:cs="Times New Roman"/>
          <w:kern w:val="2"/>
          <w:sz w:val="24"/>
          <w:szCs w:val="24"/>
          <w:lang w:eastAsia="zh-CN"/>
        </w:rPr>
        <w:t>episodes</w:t>
      </w:r>
      <w:r w:rsidR="001D38B1" w:rsidRPr="00CD5EFB">
        <w:rPr>
          <w:rFonts w:ascii="Book Antiqua" w:eastAsia="Arial Unicode MS" w:hAnsi="Book Antiqua" w:cs="Times New Roman"/>
          <w:kern w:val="2"/>
          <w:sz w:val="24"/>
          <w:szCs w:val="24"/>
          <w:lang w:eastAsia="zh-CN"/>
        </w:rPr>
        <w:t>.</w:t>
      </w:r>
      <w:r w:rsidR="001D38B1" w:rsidRPr="00CD5EFB">
        <w:rPr>
          <w:rFonts w:ascii="Book Antiqua" w:hAnsi="Book Antiqua" w:cs="Times New Roman"/>
          <w:sz w:val="24"/>
          <w:szCs w:val="24"/>
        </w:rPr>
        <w:t xml:space="preserve"> </w:t>
      </w:r>
      <w:r w:rsidR="001D38B1" w:rsidRPr="00CD5EFB">
        <w:rPr>
          <w:rFonts w:ascii="Book Antiqua" w:eastAsia="Arial Unicode MS" w:hAnsi="Book Antiqua" w:cs="Times New Roman"/>
          <w:kern w:val="2"/>
          <w:sz w:val="24"/>
          <w:szCs w:val="24"/>
          <w:lang w:eastAsia="zh-CN"/>
        </w:rPr>
        <w:t>In the intestine</w:t>
      </w:r>
      <w:r w:rsidR="0066637F" w:rsidRPr="00CD5EFB">
        <w:rPr>
          <w:rFonts w:ascii="Book Antiqua" w:eastAsia="Arial Unicode MS" w:hAnsi="Book Antiqua" w:cs="Times New Roman"/>
          <w:kern w:val="2"/>
          <w:sz w:val="24"/>
          <w:szCs w:val="24"/>
          <w:lang w:eastAsia="zh-CN"/>
        </w:rPr>
        <w:t>,</w:t>
      </w:r>
      <w:r w:rsidR="001D38B1" w:rsidRPr="00CD5EFB">
        <w:rPr>
          <w:rFonts w:ascii="Book Antiqua" w:eastAsia="Arial Unicode MS" w:hAnsi="Book Antiqua" w:cs="Times New Roman"/>
          <w:kern w:val="2"/>
          <w:sz w:val="24"/>
          <w:szCs w:val="24"/>
          <w:lang w:eastAsia="zh-CN"/>
        </w:rPr>
        <w:t xml:space="preserve"> mGluR5</w:t>
      </w:r>
      <w:r w:rsidR="0051745F" w:rsidRPr="00CD5EFB">
        <w:rPr>
          <w:rFonts w:ascii="Book Antiqua" w:eastAsia="Arial Unicode MS" w:hAnsi="Book Antiqua" w:cs="Times New Roman"/>
          <w:kern w:val="2"/>
          <w:sz w:val="24"/>
          <w:szCs w:val="24"/>
          <w:lang w:eastAsia="zh-CN"/>
        </w:rPr>
        <w:t>s</w:t>
      </w:r>
      <w:r w:rsidR="001D38B1" w:rsidRPr="00CD5EFB">
        <w:rPr>
          <w:rFonts w:ascii="Book Antiqua" w:eastAsia="Arial Unicode MS" w:hAnsi="Book Antiqua" w:cs="Times New Roman"/>
          <w:kern w:val="2"/>
          <w:sz w:val="24"/>
          <w:szCs w:val="24"/>
          <w:lang w:eastAsia="zh-CN"/>
        </w:rPr>
        <w:t xml:space="preserve"> </w:t>
      </w:r>
      <w:r w:rsidR="00F16613" w:rsidRPr="00CD5EFB">
        <w:rPr>
          <w:rFonts w:ascii="Book Antiqua" w:eastAsia="Arial Unicode MS" w:hAnsi="Book Antiqua" w:cs="Times New Roman"/>
          <w:kern w:val="2"/>
          <w:sz w:val="24"/>
          <w:szCs w:val="24"/>
          <w:lang w:eastAsia="zh-CN"/>
        </w:rPr>
        <w:t>ha</w:t>
      </w:r>
      <w:r w:rsidR="0051745F" w:rsidRPr="00CD5EFB">
        <w:rPr>
          <w:rFonts w:ascii="Book Antiqua" w:eastAsia="Arial Unicode MS" w:hAnsi="Book Antiqua" w:cs="Times New Roman"/>
          <w:kern w:val="2"/>
          <w:sz w:val="24"/>
          <w:szCs w:val="24"/>
          <w:lang w:eastAsia="zh-CN"/>
        </w:rPr>
        <w:t>ve</w:t>
      </w:r>
      <w:r w:rsidR="00F16613" w:rsidRPr="00CD5EFB">
        <w:rPr>
          <w:rFonts w:ascii="Book Antiqua" w:eastAsia="Arial Unicode MS" w:hAnsi="Book Antiqua" w:cs="Times New Roman"/>
          <w:kern w:val="2"/>
          <w:sz w:val="24"/>
          <w:szCs w:val="24"/>
          <w:lang w:eastAsia="zh-CN"/>
        </w:rPr>
        <w:t xml:space="preserve"> been shown to be </w:t>
      </w:r>
      <w:r w:rsidR="001D38B1" w:rsidRPr="00CD5EFB">
        <w:rPr>
          <w:rFonts w:ascii="Book Antiqua" w:eastAsia="Arial Unicode MS" w:hAnsi="Book Antiqua" w:cs="Times New Roman"/>
          <w:kern w:val="2"/>
          <w:sz w:val="24"/>
          <w:szCs w:val="24"/>
          <w:lang w:eastAsia="zh-CN"/>
        </w:rPr>
        <w:t xml:space="preserve">involved in the control of intestinal inﬂammation, visceral pain and </w:t>
      </w:r>
      <w:r w:rsidR="00ED13D5" w:rsidRPr="00CD5EFB">
        <w:rPr>
          <w:rFonts w:ascii="Book Antiqua" w:eastAsia="Arial Unicode MS" w:hAnsi="Book Antiqua" w:cs="Times New Roman"/>
          <w:kern w:val="2"/>
          <w:sz w:val="24"/>
          <w:szCs w:val="24"/>
          <w:lang w:eastAsia="zh-CN"/>
        </w:rPr>
        <w:t xml:space="preserve">the </w:t>
      </w:r>
      <w:r w:rsidR="001D38B1" w:rsidRPr="00CD5EFB">
        <w:rPr>
          <w:rFonts w:ascii="Book Antiqua" w:eastAsia="Arial Unicode MS" w:hAnsi="Book Antiqua" w:cs="Times New Roman"/>
          <w:kern w:val="2"/>
          <w:sz w:val="24"/>
          <w:szCs w:val="24"/>
          <w:lang w:eastAsia="zh-CN"/>
        </w:rPr>
        <w:t xml:space="preserve">epithelial barrier function. </w:t>
      </w:r>
      <w:r w:rsidR="007640A5" w:rsidRPr="00CD5EFB">
        <w:rPr>
          <w:rFonts w:ascii="Book Antiqua" w:eastAsia="Arial Unicode MS" w:hAnsi="Book Antiqua" w:cs="Times New Roman"/>
          <w:kern w:val="2"/>
          <w:sz w:val="24"/>
          <w:szCs w:val="24"/>
          <w:lang w:eastAsia="zh-CN"/>
        </w:rPr>
        <w:t>In the liver</w:t>
      </w:r>
      <w:r w:rsidR="0066637F" w:rsidRPr="00CD5EFB">
        <w:rPr>
          <w:rFonts w:ascii="Book Antiqua" w:eastAsia="Arial Unicode MS" w:hAnsi="Book Antiqua" w:cs="Times New Roman"/>
          <w:kern w:val="2"/>
          <w:sz w:val="24"/>
          <w:szCs w:val="24"/>
          <w:lang w:eastAsia="zh-CN"/>
        </w:rPr>
        <w:t>,</w:t>
      </w:r>
      <w:r w:rsidR="007640A5" w:rsidRPr="00CD5EFB">
        <w:rPr>
          <w:rFonts w:ascii="Book Antiqua" w:eastAsia="Arial Unicode MS" w:hAnsi="Book Antiqua" w:cs="Times New Roman"/>
          <w:kern w:val="2"/>
          <w:sz w:val="24"/>
          <w:szCs w:val="24"/>
          <w:lang w:eastAsia="zh-CN"/>
        </w:rPr>
        <w:t xml:space="preserve"> </w:t>
      </w:r>
      <w:r w:rsidR="001D38B1" w:rsidRPr="00CD5EFB">
        <w:rPr>
          <w:rFonts w:ascii="Book Antiqua" w:eastAsia="Arial Unicode MS" w:hAnsi="Book Antiqua" w:cs="Times New Roman"/>
          <w:kern w:val="2"/>
          <w:sz w:val="24"/>
          <w:szCs w:val="24"/>
          <w:lang w:eastAsia="zh-CN"/>
        </w:rPr>
        <w:t>mGluR5</w:t>
      </w:r>
      <w:r w:rsidR="0051745F" w:rsidRPr="00CD5EFB">
        <w:rPr>
          <w:rFonts w:ascii="Book Antiqua" w:eastAsia="Arial Unicode MS" w:hAnsi="Book Antiqua" w:cs="Times New Roman"/>
          <w:kern w:val="2"/>
          <w:sz w:val="24"/>
          <w:szCs w:val="24"/>
          <w:lang w:eastAsia="zh-CN"/>
        </w:rPr>
        <w:t>s</w:t>
      </w:r>
      <w:r w:rsidR="001D38B1" w:rsidRPr="00CD5EFB">
        <w:rPr>
          <w:rFonts w:ascii="Book Antiqua" w:eastAsia="Arial Unicode MS" w:hAnsi="Book Antiqua" w:cs="Times New Roman"/>
          <w:kern w:val="2"/>
          <w:sz w:val="24"/>
          <w:szCs w:val="24"/>
          <w:lang w:eastAsia="zh-CN"/>
        </w:rPr>
        <w:t xml:space="preserve"> ha</w:t>
      </w:r>
      <w:r w:rsidR="0051745F" w:rsidRPr="00CD5EFB">
        <w:rPr>
          <w:rFonts w:ascii="Book Antiqua" w:eastAsia="Arial Unicode MS" w:hAnsi="Book Antiqua" w:cs="Times New Roman"/>
          <w:kern w:val="2"/>
          <w:sz w:val="24"/>
          <w:szCs w:val="24"/>
          <w:lang w:eastAsia="zh-CN"/>
        </w:rPr>
        <w:t>ve</w:t>
      </w:r>
      <w:r w:rsidR="001D38B1" w:rsidRPr="00CD5EFB">
        <w:rPr>
          <w:rFonts w:ascii="Book Antiqua" w:eastAsia="Arial Unicode MS" w:hAnsi="Book Antiqua" w:cs="Times New Roman"/>
          <w:kern w:val="2"/>
          <w:sz w:val="24"/>
          <w:szCs w:val="24"/>
          <w:lang w:eastAsia="zh-CN"/>
        </w:rPr>
        <w:t xml:space="preserve"> a permissive role in the onset of ischemic injury in rat and mice hepatocytes</w:t>
      </w:r>
      <w:r w:rsidR="00ED13D5" w:rsidRPr="00CD5EFB">
        <w:rPr>
          <w:rFonts w:ascii="Book Antiqua" w:eastAsia="Arial Unicode MS" w:hAnsi="Book Antiqua" w:cs="Times New Roman"/>
          <w:kern w:val="2"/>
          <w:sz w:val="24"/>
          <w:szCs w:val="24"/>
          <w:lang w:eastAsia="zh-CN"/>
        </w:rPr>
        <w:t>.</w:t>
      </w:r>
      <w:r w:rsidR="007640A5" w:rsidRPr="00CD5EFB">
        <w:rPr>
          <w:rFonts w:ascii="Book Antiqua" w:eastAsia="Arial Unicode MS" w:hAnsi="Book Antiqua" w:cs="Times New Roman"/>
          <w:kern w:val="2"/>
          <w:sz w:val="24"/>
          <w:szCs w:val="24"/>
          <w:lang w:eastAsia="zh-CN"/>
        </w:rPr>
        <w:t xml:space="preserve"> </w:t>
      </w:r>
      <w:r w:rsidR="00F16613" w:rsidRPr="00CD5EFB">
        <w:rPr>
          <w:rFonts w:ascii="Book Antiqua" w:eastAsia="Arial Unicode MS" w:hAnsi="Book Antiqua" w:cs="Times New Roman"/>
          <w:kern w:val="2"/>
          <w:sz w:val="24"/>
          <w:szCs w:val="24"/>
          <w:lang w:eastAsia="zh-CN"/>
        </w:rPr>
        <w:t>C</w:t>
      </w:r>
      <w:r w:rsidR="007640A5" w:rsidRPr="00CD5EFB">
        <w:rPr>
          <w:rFonts w:ascii="Book Antiqua" w:eastAsia="Arial Unicode MS" w:hAnsi="Book Antiqua" w:cs="Times New Roman"/>
          <w:kern w:val="2"/>
          <w:sz w:val="24"/>
          <w:szCs w:val="24"/>
          <w:lang w:eastAsia="zh-CN"/>
        </w:rPr>
        <w:t>onversely, livers from mice treated with selective negative allosteric modulators and mGlu</w:t>
      </w:r>
      <w:r w:rsidR="0051745F" w:rsidRPr="00CD5EFB">
        <w:rPr>
          <w:rFonts w:ascii="Book Antiqua" w:eastAsia="Arial Unicode MS" w:hAnsi="Book Antiqua" w:cs="Times New Roman"/>
          <w:kern w:val="2"/>
          <w:sz w:val="24"/>
          <w:szCs w:val="24"/>
          <w:lang w:eastAsia="zh-CN"/>
        </w:rPr>
        <w:t>R</w:t>
      </w:r>
      <w:r w:rsidR="007640A5" w:rsidRPr="00CD5EFB">
        <w:rPr>
          <w:rFonts w:ascii="Book Antiqua" w:eastAsia="Arial Unicode MS" w:hAnsi="Book Antiqua" w:cs="Times New Roman"/>
          <w:kern w:val="2"/>
          <w:sz w:val="24"/>
          <w:szCs w:val="24"/>
          <w:lang w:eastAsia="zh-CN"/>
        </w:rPr>
        <w:t>5 knockout mice are protected against ischemic injury.</w:t>
      </w:r>
      <w:r w:rsidR="007640A5" w:rsidRPr="00CD5EFB">
        <w:rPr>
          <w:rFonts w:ascii="Book Antiqua" w:hAnsi="Book Antiqua" w:cs="Times New Roman"/>
          <w:sz w:val="24"/>
          <w:szCs w:val="24"/>
        </w:rPr>
        <w:t xml:space="preserve"> </w:t>
      </w:r>
      <w:r w:rsidR="007640A5" w:rsidRPr="00CD5EFB">
        <w:rPr>
          <w:rFonts w:ascii="Book Antiqua" w:eastAsia="Arial Unicode MS" w:hAnsi="Book Antiqua" w:cs="Times New Roman"/>
          <w:kern w:val="2"/>
          <w:sz w:val="24"/>
          <w:szCs w:val="24"/>
          <w:lang w:eastAsia="zh-CN"/>
        </w:rPr>
        <w:t xml:space="preserve">Similar results have been observed in </w:t>
      </w:r>
      <w:r w:rsidR="00CB404A" w:rsidRPr="00CD5EFB">
        <w:rPr>
          <w:rFonts w:ascii="Book Antiqua" w:eastAsia="Arial Unicode MS" w:hAnsi="Book Antiqua" w:cs="Times New Roman"/>
          <w:kern w:val="2"/>
          <w:sz w:val="24"/>
          <w:szCs w:val="24"/>
          <w:lang w:eastAsia="zh-CN"/>
        </w:rPr>
        <w:t xml:space="preserve">experimental </w:t>
      </w:r>
      <w:r w:rsidR="007640A5" w:rsidRPr="00CD5EFB">
        <w:rPr>
          <w:rFonts w:ascii="Book Antiqua" w:eastAsia="Arial Unicode MS" w:hAnsi="Book Antiqua" w:cs="Times New Roman"/>
          <w:kern w:val="2"/>
          <w:sz w:val="24"/>
          <w:szCs w:val="24"/>
          <w:lang w:eastAsia="zh-CN"/>
        </w:rPr>
        <w:t>model</w:t>
      </w:r>
      <w:r w:rsidR="00ED13D5" w:rsidRPr="00CD5EFB">
        <w:rPr>
          <w:rFonts w:ascii="Book Antiqua" w:eastAsia="Arial Unicode MS" w:hAnsi="Book Antiqua" w:cs="Times New Roman"/>
          <w:kern w:val="2"/>
          <w:sz w:val="24"/>
          <w:szCs w:val="24"/>
          <w:lang w:eastAsia="zh-CN"/>
        </w:rPr>
        <w:t>s</w:t>
      </w:r>
      <w:r w:rsidR="007640A5" w:rsidRPr="00CD5EFB">
        <w:rPr>
          <w:rFonts w:ascii="Book Antiqua" w:eastAsia="Arial Unicode MS" w:hAnsi="Book Antiqua" w:cs="Times New Roman"/>
          <w:kern w:val="2"/>
          <w:sz w:val="24"/>
          <w:szCs w:val="24"/>
          <w:lang w:eastAsia="zh-CN"/>
        </w:rPr>
        <w:t xml:space="preserve"> of free-radical injury and </w:t>
      </w:r>
      <w:r w:rsidR="007640A5" w:rsidRPr="00CD5EFB">
        <w:rPr>
          <w:rFonts w:ascii="Book Antiqua" w:eastAsia="Arial Unicode MS" w:hAnsi="Book Antiqua" w:cs="Times New Roman"/>
          <w:i/>
          <w:kern w:val="2"/>
          <w:sz w:val="24"/>
          <w:szCs w:val="24"/>
          <w:lang w:eastAsia="zh-CN"/>
        </w:rPr>
        <w:t>in vivo</w:t>
      </w:r>
      <w:r w:rsidR="007640A5" w:rsidRPr="00CD5EFB">
        <w:rPr>
          <w:rFonts w:ascii="Book Antiqua" w:eastAsia="Arial Unicode MS" w:hAnsi="Book Antiqua" w:cs="Times New Roman"/>
          <w:kern w:val="2"/>
          <w:sz w:val="24"/>
          <w:szCs w:val="24"/>
          <w:lang w:eastAsia="zh-CN"/>
        </w:rPr>
        <w:t xml:space="preserve"> </w:t>
      </w:r>
      <w:r w:rsidR="0066637F" w:rsidRPr="00CD5EFB">
        <w:rPr>
          <w:rFonts w:ascii="Book Antiqua" w:eastAsia="Arial Unicode MS" w:hAnsi="Book Antiqua" w:cs="Times New Roman"/>
          <w:kern w:val="2"/>
          <w:sz w:val="24"/>
          <w:szCs w:val="24"/>
          <w:lang w:eastAsia="zh-CN"/>
        </w:rPr>
        <w:t xml:space="preserve">mouse </w:t>
      </w:r>
      <w:r w:rsidR="007640A5" w:rsidRPr="00CD5EFB">
        <w:rPr>
          <w:rFonts w:ascii="Book Antiqua" w:eastAsia="Arial Unicode MS" w:hAnsi="Book Antiqua" w:cs="Times New Roman"/>
          <w:kern w:val="2"/>
          <w:sz w:val="24"/>
          <w:szCs w:val="24"/>
          <w:lang w:eastAsia="zh-CN"/>
        </w:rPr>
        <w:t>model</w:t>
      </w:r>
      <w:r w:rsidR="00ED13D5" w:rsidRPr="00CD5EFB">
        <w:rPr>
          <w:rFonts w:ascii="Book Antiqua" w:eastAsia="Arial Unicode MS" w:hAnsi="Book Antiqua" w:cs="Times New Roman"/>
          <w:kern w:val="2"/>
          <w:sz w:val="24"/>
          <w:szCs w:val="24"/>
          <w:lang w:eastAsia="zh-CN"/>
        </w:rPr>
        <w:t>s</w:t>
      </w:r>
      <w:r w:rsidR="007640A5" w:rsidRPr="00CD5EFB">
        <w:rPr>
          <w:rFonts w:ascii="Book Antiqua" w:eastAsia="Arial Unicode MS" w:hAnsi="Book Antiqua" w:cs="Times New Roman"/>
          <w:kern w:val="2"/>
          <w:sz w:val="24"/>
          <w:szCs w:val="24"/>
          <w:lang w:eastAsia="zh-CN"/>
        </w:rPr>
        <w:t xml:space="preserve"> of acetaminophen intoxication.</w:t>
      </w:r>
      <w:r w:rsidR="007640A5" w:rsidRPr="00CD5EFB">
        <w:rPr>
          <w:rFonts w:ascii="Book Antiqua" w:hAnsi="Book Antiqua" w:cs="Times New Roman"/>
          <w:sz w:val="24"/>
          <w:szCs w:val="24"/>
        </w:rPr>
        <w:t xml:space="preserve"> </w:t>
      </w:r>
      <w:r w:rsidR="00ED13D5" w:rsidRPr="00CD5EFB">
        <w:rPr>
          <w:rFonts w:ascii="Book Antiqua" w:hAnsi="Book Antiqua" w:cs="Times New Roman"/>
          <w:sz w:val="24"/>
          <w:szCs w:val="24"/>
        </w:rPr>
        <w:t>Finally</w:t>
      </w:r>
      <w:r w:rsidR="005A0828" w:rsidRPr="00CD5EFB">
        <w:rPr>
          <w:rFonts w:ascii="Book Antiqua" w:hAnsi="Book Antiqua" w:cs="Times New Roman"/>
          <w:sz w:val="24"/>
          <w:szCs w:val="24"/>
        </w:rPr>
        <w:t xml:space="preserve">, </w:t>
      </w:r>
      <w:r w:rsidR="007640A5" w:rsidRPr="00CD5EFB">
        <w:rPr>
          <w:rFonts w:ascii="Book Antiqua" w:hAnsi="Book Antiqua" w:cs="Times New Roman"/>
          <w:sz w:val="24"/>
          <w:szCs w:val="24"/>
        </w:rPr>
        <w:t>mGluR5</w:t>
      </w:r>
      <w:r w:rsidR="00ED13D5" w:rsidRPr="00CD5EFB">
        <w:rPr>
          <w:rFonts w:ascii="Book Antiqua" w:hAnsi="Book Antiqua" w:cs="Times New Roman"/>
          <w:sz w:val="24"/>
          <w:szCs w:val="24"/>
        </w:rPr>
        <w:t>s</w:t>
      </w:r>
      <w:r w:rsidR="007640A5" w:rsidRPr="00CD5EFB">
        <w:rPr>
          <w:rFonts w:ascii="Book Antiqua" w:hAnsi="Book Antiqua" w:cs="Times New Roman"/>
          <w:sz w:val="24"/>
          <w:szCs w:val="24"/>
        </w:rPr>
        <w:t xml:space="preserve"> in the pancreas </w:t>
      </w:r>
      <w:r w:rsidR="00ED13D5" w:rsidRPr="00CD5EFB">
        <w:rPr>
          <w:rFonts w:ascii="Book Antiqua" w:hAnsi="Book Antiqua" w:cs="Times New Roman"/>
          <w:sz w:val="24"/>
          <w:szCs w:val="24"/>
        </w:rPr>
        <w:t xml:space="preserve">are </w:t>
      </w:r>
      <w:r w:rsidR="007640A5" w:rsidRPr="00CD5EFB">
        <w:rPr>
          <w:rFonts w:ascii="Book Antiqua" w:hAnsi="Book Antiqua" w:cs="Times New Roman"/>
          <w:sz w:val="24"/>
          <w:szCs w:val="24"/>
        </w:rPr>
        <w:t>associated with insulin secretion</w:t>
      </w:r>
      <w:r w:rsidR="00ED13D5" w:rsidRPr="00CD5EFB">
        <w:rPr>
          <w:rFonts w:ascii="Book Antiqua" w:hAnsi="Book Antiqua" w:cs="Times New Roman"/>
          <w:sz w:val="24"/>
          <w:szCs w:val="24"/>
        </w:rPr>
        <w:t xml:space="preserve"> control</w:t>
      </w:r>
      <w:r w:rsidR="007640A5" w:rsidRPr="00CD5EFB">
        <w:rPr>
          <w:rFonts w:ascii="Book Antiqua" w:hAnsi="Book Antiqua" w:cs="Times New Roman"/>
          <w:sz w:val="24"/>
          <w:szCs w:val="24"/>
        </w:rPr>
        <w:t xml:space="preserve">. </w:t>
      </w:r>
      <w:r w:rsidR="00ED13D5" w:rsidRPr="00CD5EFB">
        <w:rPr>
          <w:rFonts w:ascii="Book Antiqua" w:hAnsi="Book Antiqua" w:cs="Times New Roman"/>
          <w:sz w:val="24"/>
          <w:szCs w:val="24"/>
        </w:rPr>
        <w:t xml:space="preserve">The picture is, however, far from complete as the review attempts to establish in particular as regards </w:t>
      </w:r>
      <w:r w:rsidR="00ED13D5" w:rsidRPr="00CD5EFB">
        <w:rPr>
          <w:rFonts w:ascii="Book Antiqua" w:eastAsia="Arial Unicode MS" w:hAnsi="Book Antiqua" w:cs="Times New Roman"/>
          <w:kern w:val="2"/>
          <w:sz w:val="24"/>
          <w:szCs w:val="24"/>
          <w:lang w:eastAsia="zh-CN"/>
        </w:rPr>
        <w:t>identifying specific targets and innovative therapeutic approaches for the treatment of GI disorders.</w:t>
      </w:r>
    </w:p>
    <w:p w14:paraId="521E35E6" w14:textId="77777777" w:rsidR="006174D1" w:rsidRPr="00CD5EFB" w:rsidRDefault="006174D1" w:rsidP="006B34EF">
      <w:pPr>
        <w:widowControl w:val="0"/>
        <w:adjustRightInd w:val="0"/>
        <w:snapToGrid w:val="0"/>
        <w:spacing w:after="0" w:line="360" w:lineRule="auto"/>
        <w:jc w:val="both"/>
        <w:rPr>
          <w:rFonts w:ascii="Book Antiqua" w:eastAsia="Arial Unicode MS" w:hAnsi="Book Antiqua" w:cs="Times New Roman"/>
          <w:kern w:val="2"/>
          <w:sz w:val="24"/>
          <w:szCs w:val="24"/>
          <w:lang w:eastAsia="zh-CN"/>
        </w:rPr>
      </w:pPr>
    </w:p>
    <w:p w14:paraId="20D53F21" w14:textId="238C7D48" w:rsidR="00AF5EAD" w:rsidRPr="00CD5EFB" w:rsidRDefault="00CB404A" w:rsidP="006B34EF">
      <w:pPr>
        <w:widowControl w:val="0"/>
        <w:adjustRightInd w:val="0"/>
        <w:snapToGrid w:val="0"/>
        <w:spacing w:after="0" w:line="360" w:lineRule="auto"/>
        <w:jc w:val="both"/>
        <w:rPr>
          <w:rFonts w:ascii="Book Antiqua" w:eastAsia="Arial Unicode MS" w:hAnsi="Book Antiqua" w:cs="Times New Roman"/>
          <w:kern w:val="2"/>
          <w:sz w:val="24"/>
          <w:szCs w:val="24"/>
          <w:lang w:eastAsia="zh-CN"/>
        </w:rPr>
      </w:pPr>
      <w:r w:rsidRPr="00CD5EFB">
        <w:rPr>
          <w:rFonts w:ascii="Book Antiqua" w:eastAsia="Arial Unicode MS" w:hAnsi="Book Antiqua" w:cs="Times New Roman"/>
          <w:b/>
          <w:kern w:val="2"/>
          <w:sz w:val="24"/>
          <w:szCs w:val="24"/>
          <w:lang w:eastAsia="zh-CN"/>
        </w:rPr>
        <w:t>Key</w:t>
      </w:r>
      <w:r w:rsidR="001863AF" w:rsidRPr="00CD5EFB">
        <w:rPr>
          <w:rFonts w:ascii="Book Antiqua" w:eastAsia="Arial Unicode MS" w:hAnsi="Book Antiqua" w:cs="Times New Roman"/>
          <w:b/>
          <w:kern w:val="2"/>
          <w:sz w:val="24"/>
          <w:szCs w:val="24"/>
          <w:lang w:eastAsia="zh-CN"/>
        </w:rPr>
        <w:t xml:space="preserve"> </w:t>
      </w:r>
      <w:r w:rsidR="00AF5EAD" w:rsidRPr="00CD5EFB">
        <w:rPr>
          <w:rFonts w:ascii="Book Antiqua" w:eastAsia="Arial Unicode MS" w:hAnsi="Book Antiqua" w:cs="Times New Roman"/>
          <w:b/>
          <w:kern w:val="2"/>
          <w:sz w:val="24"/>
          <w:szCs w:val="24"/>
          <w:lang w:eastAsia="zh-CN"/>
        </w:rPr>
        <w:t>words</w:t>
      </w:r>
      <w:r w:rsidR="00AF5EAD" w:rsidRPr="00CD5EFB">
        <w:rPr>
          <w:rFonts w:ascii="Book Antiqua" w:eastAsia="Arial Unicode MS" w:hAnsi="Book Antiqua" w:cs="Times New Roman"/>
          <w:kern w:val="2"/>
          <w:sz w:val="24"/>
          <w:szCs w:val="24"/>
          <w:lang w:eastAsia="zh-CN"/>
        </w:rPr>
        <w:t xml:space="preserve">: </w:t>
      </w:r>
      <w:r w:rsidR="00800232" w:rsidRPr="00CD5EFB">
        <w:rPr>
          <w:rFonts w:ascii="Book Antiqua" w:eastAsia="Arial Unicode MS" w:hAnsi="Book Antiqua" w:cs="Times New Roman"/>
          <w:kern w:val="2"/>
          <w:sz w:val="24"/>
          <w:szCs w:val="24"/>
          <w:lang w:eastAsia="zh-CN"/>
        </w:rPr>
        <w:t>Metabotropic glutamate receptor subtype 5</w:t>
      </w:r>
      <w:r w:rsidR="00800232" w:rsidRPr="00CD5EFB">
        <w:rPr>
          <w:rFonts w:ascii="Book Antiqua" w:eastAsia="Arial Unicode MS" w:hAnsi="Book Antiqua" w:cs="Times New Roman" w:hint="eastAsia"/>
          <w:kern w:val="2"/>
          <w:sz w:val="24"/>
          <w:szCs w:val="24"/>
          <w:lang w:eastAsia="zh-CN"/>
        </w:rPr>
        <w:t>;</w:t>
      </w:r>
      <w:r w:rsidR="00AF5EAD" w:rsidRPr="00CD5EFB">
        <w:rPr>
          <w:rFonts w:ascii="Book Antiqua" w:eastAsia="Arial Unicode MS" w:hAnsi="Book Antiqua" w:cs="Times New Roman"/>
          <w:kern w:val="2"/>
          <w:sz w:val="24"/>
          <w:szCs w:val="24"/>
          <w:lang w:eastAsia="zh-CN"/>
        </w:rPr>
        <w:t xml:space="preserve"> </w:t>
      </w:r>
      <w:r w:rsidR="00800232" w:rsidRPr="00CD5EFB">
        <w:rPr>
          <w:rFonts w:ascii="Book Antiqua" w:eastAsia="Arial Unicode MS" w:hAnsi="Book Antiqua" w:cs="Times New Roman"/>
          <w:kern w:val="2"/>
          <w:sz w:val="24"/>
          <w:szCs w:val="24"/>
          <w:lang w:eastAsia="zh-CN"/>
        </w:rPr>
        <w:t>Esophagus</w:t>
      </w:r>
      <w:r w:rsidR="00800232" w:rsidRPr="00CD5EFB">
        <w:rPr>
          <w:rFonts w:ascii="Book Antiqua" w:eastAsia="Arial Unicode MS" w:hAnsi="Book Antiqua" w:cs="Times New Roman" w:hint="eastAsia"/>
          <w:kern w:val="2"/>
          <w:sz w:val="24"/>
          <w:szCs w:val="24"/>
          <w:lang w:eastAsia="zh-CN"/>
        </w:rPr>
        <w:t>;</w:t>
      </w:r>
      <w:r w:rsidRPr="00CD5EFB">
        <w:rPr>
          <w:rFonts w:ascii="Book Antiqua" w:eastAsia="Arial Unicode MS" w:hAnsi="Book Antiqua" w:cs="Times New Roman"/>
          <w:kern w:val="2"/>
          <w:sz w:val="24"/>
          <w:szCs w:val="24"/>
          <w:lang w:eastAsia="zh-CN"/>
        </w:rPr>
        <w:t xml:space="preserve"> </w:t>
      </w:r>
      <w:r w:rsidR="00800232" w:rsidRPr="00CD5EFB">
        <w:rPr>
          <w:rFonts w:ascii="Book Antiqua" w:eastAsia="Arial Unicode MS" w:hAnsi="Book Antiqua" w:cs="Times New Roman"/>
          <w:kern w:val="2"/>
          <w:sz w:val="24"/>
          <w:szCs w:val="24"/>
          <w:lang w:eastAsia="zh-CN"/>
        </w:rPr>
        <w:t>Intestine</w:t>
      </w:r>
      <w:r w:rsidR="00800232" w:rsidRPr="00CD5EFB">
        <w:rPr>
          <w:rFonts w:ascii="Book Antiqua" w:eastAsia="Arial Unicode MS" w:hAnsi="Book Antiqua" w:cs="Times New Roman" w:hint="eastAsia"/>
          <w:kern w:val="2"/>
          <w:sz w:val="24"/>
          <w:szCs w:val="24"/>
          <w:lang w:eastAsia="zh-CN"/>
        </w:rPr>
        <w:t>;</w:t>
      </w:r>
      <w:r w:rsidRPr="00CD5EFB">
        <w:rPr>
          <w:rFonts w:ascii="Book Antiqua" w:eastAsia="Arial Unicode MS" w:hAnsi="Book Antiqua" w:cs="Times New Roman"/>
          <w:kern w:val="2"/>
          <w:sz w:val="24"/>
          <w:szCs w:val="24"/>
          <w:lang w:eastAsia="zh-CN"/>
        </w:rPr>
        <w:t xml:space="preserve"> </w:t>
      </w:r>
      <w:r w:rsidR="00800232" w:rsidRPr="00CD5EFB">
        <w:rPr>
          <w:rFonts w:ascii="Book Antiqua" w:eastAsia="Arial Unicode MS" w:hAnsi="Book Antiqua" w:cs="Times New Roman"/>
          <w:kern w:val="2"/>
          <w:sz w:val="24"/>
          <w:szCs w:val="24"/>
          <w:lang w:eastAsia="zh-CN"/>
        </w:rPr>
        <w:t>Liver</w:t>
      </w:r>
      <w:r w:rsidR="00800232" w:rsidRPr="00CD5EFB">
        <w:rPr>
          <w:rFonts w:ascii="Book Antiqua" w:eastAsia="Arial Unicode MS" w:hAnsi="Book Antiqua" w:cs="Times New Roman" w:hint="eastAsia"/>
          <w:kern w:val="2"/>
          <w:sz w:val="24"/>
          <w:szCs w:val="24"/>
          <w:lang w:eastAsia="zh-CN"/>
        </w:rPr>
        <w:t>;</w:t>
      </w:r>
      <w:r w:rsidR="005A0828" w:rsidRPr="00CD5EFB">
        <w:rPr>
          <w:rFonts w:ascii="Book Antiqua" w:eastAsia="Arial Unicode MS" w:hAnsi="Book Antiqua" w:cs="Times New Roman"/>
          <w:kern w:val="2"/>
          <w:sz w:val="24"/>
          <w:szCs w:val="24"/>
          <w:lang w:eastAsia="zh-CN"/>
        </w:rPr>
        <w:t xml:space="preserve"> </w:t>
      </w:r>
      <w:r w:rsidR="00800232" w:rsidRPr="00CD5EFB">
        <w:rPr>
          <w:rFonts w:ascii="Book Antiqua" w:eastAsia="Arial Unicode MS" w:hAnsi="Book Antiqua" w:cs="Times New Roman"/>
          <w:kern w:val="2"/>
          <w:sz w:val="24"/>
          <w:szCs w:val="24"/>
          <w:lang w:eastAsia="zh-CN"/>
        </w:rPr>
        <w:t>Pancreas</w:t>
      </w:r>
    </w:p>
    <w:p w14:paraId="4C12F40F" w14:textId="77777777" w:rsidR="002F22BC" w:rsidRPr="00CD5EFB" w:rsidRDefault="002F22BC" w:rsidP="006B34EF">
      <w:pPr>
        <w:widowControl w:val="0"/>
        <w:adjustRightInd w:val="0"/>
        <w:snapToGrid w:val="0"/>
        <w:spacing w:after="0" w:line="360" w:lineRule="auto"/>
        <w:jc w:val="both"/>
        <w:rPr>
          <w:rFonts w:ascii="Book Antiqua" w:eastAsia="Arial Unicode MS" w:hAnsi="Book Antiqua" w:cs="Times New Roman"/>
          <w:b/>
          <w:kern w:val="2"/>
          <w:sz w:val="24"/>
          <w:szCs w:val="24"/>
          <w:lang w:eastAsia="zh-CN"/>
        </w:rPr>
      </w:pPr>
    </w:p>
    <w:p w14:paraId="5FAEF7B7" w14:textId="7843BAFE" w:rsidR="00800232" w:rsidRPr="00CD5EFB" w:rsidRDefault="00800232" w:rsidP="006B34EF">
      <w:pPr>
        <w:widowControl w:val="0"/>
        <w:adjustRightInd w:val="0"/>
        <w:snapToGrid w:val="0"/>
        <w:spacing w:after="0" w:line="360" w:lineRule="auto"/>
        <w:jc w:val="both"/>
        <w:rPr>
          <w:rFonts w:ascii="Book Antiqua" w:hAnsi="Book Antiqua" w:cs="Arial Unicode MS"/>
          <w:sz w:val="24"/>
          <w:lang w:eastAsia="zh-CN"/>
        </w:rPr>
      </w:pPr>
      <w:bookmarkStart w:id="19" w:name="OLE_LINK98"/>
      <w:bookmarkStart w:id="20" w:name="OLE_LINK156"/>
      <w:bookmarkStart w:id="21" w:name="OLE_LINK196"/>
      <w:bookmarkStart w:id="22" w:name="OLE_LINK217"/>
      <w:bookmarkStart w:id="23" w:name="OLE_LINK242"/>
      <w:bookmarkStart w:id="24" w:name="OLE_LINK247"/>
      <w:bookmarkStart w:id="25" w:name="OLE_LINK311"/>
      <w:bookmarkStart w:id="26" w:name="OLE_LINK312"/>
      <w:bookmarkStart w:id="27" w:name="OLE_LINK325"/>
      <w:bookmarkStart w:id="28" w:name="OLE_LINK330"/>
      <w:bookmarkStart w:id="29" w:name="OLE_LINK513"/>
      <w:bookmarkStart w:id="30" w:name="OLE_LINK514"/>
      <w:bookmarkStart w:id="31" w:name="OLE_LINK464"/>
      <w:bookmarkStart w:id="32" w:name="OLE_LINK465"/>
      <w:bookmarkStart w:id="33" w:name="OLE_LINK466"/>
      <w:bookmarkStart w:id="34" w:name="OLE_LINK470"/>
      <w:bookmarkStart w:id="35" w:name="OLE_LINK471"/>
      <w:bookmarkStart w:id="36" w:name="OLE_LINK472"/>
      <w:bookmarkStart w:id="37" w:name="OLE_LINK474"/>
      <w:bookmarkStart w:id="38" w:name="OLE_LINK512"/>
      <w:bookmarkStart w:id="39" w:name="OLE_LINK800"/>
      <w:bookmarkStart w:id="40" w:name="OLE_LINK982"/>
      <w:bookmarkStart w:id="41" w:name="OLE_LINK1027"/>
      <w:bookmarkStart w:id="42" w:name="OLE_LINK504"/>
      <w:bookmarkStart w:id="43" w:name="OLE_LINK546"/>
      <w:bookmarkStart w:id="44" w:name="OLE_LINK547"/>
      <w:bookmarkStart w:id="45" w:name="OLE_LINK575"/>
      <w:bookmarkStart w:id="46" w:name="OLE_LINK640"/>
      <w:bookmarkStart w:id="47" w:name="OLE_LINK672"/>
      <w:bookmarkStart w:id="48" w:name="OLE_LINK714"/>
      <w:bookmarkStart w:id="49" w:name="OLE_LINK651"/>
      <w:bookmarkStart w:id="50" w:name="OLE_LINK652"/>
      <w:bookmarkStart w:id="51" w:name="OLE_LINK744"/>
      <w:bookmarkStart w:id="52" w:name="OLE_LINK758"/>
      <w:bookmarkStart w:id="53" w:name="OLE_LINK787"/>
      <w:bookmarkStart w:id="54" w:name="OLE_LINK807"/>
      <w:bookmarkStart w:id="55" w:name="OLE_LINK820"/>
      <w:bookmarkStart w:id="56" w:name="OLE_LINK862"/>
      <w:bookmarkStart w:id="57" w:name="OLE_LINK879"/>
      <w:bookmarkStart w:id="58" w:name="OLE_LINK906"/>
      <w:bookmarkStart w:id="59" w:name="OLE_LINK928"/>
      <w:bookmarkStart w:id="60" w:name="OLE_LINK960"/>
      <w:bookmarkStart w:id="61" w:name="OLE_LINK861"/>
      <w:bookmarkStart w:id="62" w:name="OLE_LINK983"/>
      <w:bookmarkStart w:id="63" w:name="OLE_LINK1334"/>
      <w:bookmarkStart w:id="64" w:name="OLE_LINK1029"/>
      <w:bookmarkStart w:id="65" w:name="OLE_LINK1060"/>
      <w:bookmarkStart w:id="66" w:name="OLE_LINK1061"/>
      <w:bookmarkStart w:id="67" w:name="OLE_LINK1348"/>
      <w:bookmarkStart w:id="68" w:name="OLE_LINK1086"/>
      <w:bookmarkStart w:id="69" w:name="OLE_LINK1100"/>
      <w:bookmarkStart w:id="70" w:name="OLE_LINK1125"/>
      <w:bookmarkStart w:id="71" w:name="OLE_LINK1163"/>
      <w:bookmarkStart w:id="72" w:name="OLE_LINK1193"/>
      <w:bookmarkStart w:id="73" w:name="OLE_LINK1219"/>
      <w:bookmarkStart w:id="74" w:name="OLE_LINK1247"/>
      <w:bookmarkStart w:id="75" w:name="OLE_LINK1284"/>
      <w:bookmarkStart w:id="76" w:name="OLE_LINK1313"/>
      <w:bookmarkStart w:id="77" w:name="OLE_LINK1361"/>
      <w:bookmarkStart w:id="78" w:name="OLE_LINK1384"/>
      <w:bookmarkStart w:id="79" w:name="OLE_LINK1403"/>
      <w:bookmarkStart w:id="80" w:name="OLE_LINK1437"/>
      <w:bookmarkStart w:id="81" w:name="OLE_LINK1454"/>
      <w:bookmarkStart w:id="82" w:name="OLE_LINK1480"/>
      <w:bookmarkStart w:id="83" w:name="OLE_LINK1504"/>
      <w:bookmarkStart w:id="84" w:name="OLE_LINK1516"/>
      <w:bookmarkStart w:id="85" w:name="OLE_LINK135"/>
      <w:bookmarkStart w:id="86" w:name="OLE_LINK216"/>
      <w:bookmarkStart w:id="87" w:name="OLE_LINK259"/>
      <w:bookmarkStart w:id="88" w:name="OLE_LINK1186"/>
      <w:bookmarkStart w:id="89" w:name="OLE_LINK1265"/>
      <w:bookmarkStart w:id="90" w:name="OLE_LINK1373"/>
      <w:bookmarkStart w:id="91" w:name="OLE_LINK1478"/>
      <w:bookmarkStart w:id="92" w:name="OLE_LINK1644"/>
      <w:bookmarkStart w:id="93" w:name="OLE_LINK1884"/>
      <w:bookmarkStart w:id="94" w:name="OLE_LINK1885"/>
      <w:bookmarkStart w:id="95" w:name="OLE_LINK1538"/>
      <w:bookmarkStart w:id="96" w:name="OLE_LINK1539"/>
      <w:bookmarkStart w:id="97" w:name="OLE_LINK1543"/>
      <w:bookmarkStart w:id="98" w:name="OLE_LINK1549"/>
      <w:bookmarkStart w:id="99" w:name="OLE_LINK1778"/>
      <w:bookmarkStart w:id="100" w:name="OLE_LINK1756"/>
      <w:bookmarkStart w:id="101" w:name="OLE_LINK1776"/>
      <w:bookmarkStart w:id="102" w:name="OLE_LINK1777"/>
      <w:bookmarkStart w:id="103" w:name="OLE_LINK1868"/>
      <w:bookmarkStart w:id="104" w:name="OLE_LINK1744"/>
      <w:bookmarkStart w:id="105" w:name="OLE_LINK1817"/>
      <w:bookmarkStart w:id="106" w:name="OLE_LINK1835"/>
      <w:bookmarkStart w:id="107" w:name="OLE_LINK1866"/>
      <w:bookmarkStart w:id="108" w:name="OLE_LINK1882"/>
      <w:bookmarkStart w:id="109" w:name="OLE_LINK1901"/>
      <w:bookmarkStart w:id="110" w:name="OLE_LINK1902"/>
      <w:bookmarkStart w:id="111" w:name="OLE_LINK2013"/>
      <w:bookmarkStart w:id="112" w:name="OLE_LINK1894"/>
      <w:bookmarkStart w:id="113" w:name="OLE_LINK1929"/>
      <w:bookmarkStart w:id="114" w:name="OLE_LINK1941"/>
      <w:bookmarkStart w:id="115" w:name="OLE_LINK1995"/>
      <w:bookmarkStart w:id="116" w:name="OLE_LINK1938"/>
      <w:bookmarkStart w:id="117" w:name="OLE_LINK2081"/>
      <w:bookmarkStart w:id="118" w:name="OLE_LINK2082"/>
      <w:bookmarkStart w:id="119" w:name="OLE_LINK2292"/>
      <w:bookmarkStart w:id="120" w:name="OLE_LINK1931"/>
      <w:bookmarkStart w:id="121" w:name="OLE_LINK1964"/>
      <w:bookmarkStart w:id="122" w:name="OLE_LINK2020"/>
      <w:bookmarkStart w:id="123" w:name="OLE_LINK2071"/>
      <w:bookmarkStart w:id="124" w:name="OLE_LINK2134"/>
      <w:bookmarkStart w:id="125" w:name="OLE_LINK2265"/>
      <w:bookmarkStart w:id="126" w:name="OLE_LINK2562"/>
      <w:bookmarkStart w:id="127" w:name="OLE_LINK1923"/>
      <w:bookmarkStart w:id="128" w:name="OLE_LINK2192"/>
      <w:bookmarkStart w:id="129" w:name="OLE_LINK2110"/>
      <w:bookmarkStart w:id="130" w:name="OLE_LINK2445"/>
      <w:bookmarkStart w:id="131" w:name="OLE_LINK2446"/>
      <w:bookmarkStart w:id="132" w:name="OLE_LINK2169"/>
      <w:bookmarkStart w:id="133" w:name="OLE_LINK2190"/>
      <w:bookmarkStart w:id="134" w:name="OLE_LINK2331"/>
      <w:bookmarkStart w:id="135" w:name="OLE_LINK2345"/>
      <w:bookmarkStart w:id="136" w:name="OLE_LINK2467"/>
      <w:bookmarkStart w:id="137" w:name="OLE_LINK2484"/>
      <w:bookmarkStart w:id="138" w:name="OLE_LINK2157"/>
      <w:bookmarkStart w:id="139" w:name="OLE_LINK2221"/>
      <w:bookmarkStart w:id="140" w:name="OLE_LINK2252"/>
      <w:bookmarkStart w:id="141" w:name="OLE_LINK2348"/>
      <w:bookmarkStart w:id="142" w:name="OLE_LINK2451"/>
      <w:bookmarkStart w:id="143" w:name="OLE_LINK2627"/>
      <w:bookmarkStart w:id="144" w:name="OLE_LINK2482"/>
      <w:bookmarkStart w:id="145" w:name="OLE_LINK2663"/>
      <w:bookmarkStart w:id="146" w:name="OLE_LINK2761"/>
      <w:bookmarkStart w:id="147" w:name="OLE_LINK2856"/>
      <w:bookmarkStart w:id="148" w:name="OLE_LINK2993"/>
      <w:bookmarkStart w:id="149" w:name="OLE_LINK2643"/>
      <w:bookmarkStart w:id="150" w:name="OLE_LINK2583"/>
      <w:bookmarkStart w:id="151" w:name="OLE_LINK2762"/>
      <w:bookmarkStart w:id="152" w:name="OLE_LINK2962"/>
      <w:bookmarkStart w:id="153" w:name="OLE_LINK2582"/>
      <w:r w:rsidRPr="00CD5EFB">
        <w:rPr>
          <w:rFonts w:ascii="Book Antiqua" w:hAnsi="Book Antiqua"/>
          <w:b/>
          <w:color w:val="000000"/>
          <w:sz w:val="24"/>
          <w:lang w:val="en-GB"/>
        </w:rPr>
        <w:t xml:space="preserve">© </w:t>
      </w:r>
      <w:r w:rsidRPr="00CD5EFB">
        <w:rPr>
          <w:rFonts w:ascii="Book Antiqua" w:eastAsia="AdvTimes" w:hAnsi="Book Antiqua" w:cs="AdvTimes"/>
          <w:b/>
          <w:color w:val="000000"/>
          <w:sz w:val="24"/>
        </w:rPr>
        <w:t>The Author(s) 201</w:t>
      </w:r>
      <w:r w:rsidRPr="00CD5EFB">
        <w:rPr>
          <w:rFonts w:ascii="Book Antiqua" w:hAnsi="Book Antiqua" w:cs="AdvTimes" w:hint="eastAsia"/>
          <w:b/>
          <w:color w:val="000000"/>
          <w:sz w:val="24"/>
        </w:rPr>
        <w:t>7</w:t>
      </w:r>
      <w:r w:rsidRPr="00CD5EFB">
        <w:rPr>
          <w:rFonts w:ascii="Book Antiqua" w:eastAsia="AdvTimes" w:hAnsi="Book Antiqua" w:cs="AdvTimes"/>
          <w:b/>
          <w:color w:val="000000"/>
          <w:sz w:val="24"/>
        </w:rPr>
        <w:t>.</w:t>
      </w:r>
      <w:r w:rsidRPr="00CD5EFB">
        <w:rPr>
          <w:rFonts w:ascii="Book Antiqua" w:eastAsia="AdvTimes" w:hAnsi="Book Antiqua" w:cs="AdvTimes"/>
          <w:color w:val="000000"/>
          <w:sz w:val="24"/>
        </w:rPr>
        <w:t xml:space="preserve"> Published by </w:t>
      </w:r>
      <w:r w:rsidRPr="00CD5EFB">
        <w:rPr>
          <w:rFonts w:ascii="Book Antiqua" w:hAnsi="Book Antiqua" w:cs="Arial Unicode MS"/>
          <w:color w:val="000000"/>
          <w:sz w:val="24"/>
          <w:lang w:val="en-GB"/>
        </w:rPr>
        <w:t>Baishideng Publishing Group Inc.</w:t>
      </w:r>
      <w:r w:rsidRPr="00CD5EFB">
        <w:rPr>
          <w:rFonts w:ascii="Book Antiqua" w:hAnsi="Book Antiqua" w:cs="Arial Unicode MS"/>
          <w:sz w:val="24"/>
        </w:rPr>
        <w:t xml:space="preserve"> All rights reserved.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59699716" w14:textId="77777777" w:rsidR="00800232" w:rsidRPr="00CD5EFB" w:rsidRDefault="00800232" w:rsidP="006B34EF">
      <w:pPr>
        <w:widowControl w:val="0"/>
        <w:adjustRightInd w:val="0"/>
        <w:snapToGrid w:val="0"/>
        <w:spacing w:after="0" w:line="360" w:lineRule="auto"/>
        <w:jc w:val="both"/>
        <w:rPr>
          <w:rFonts w:ascii="Book Antiqua" w:eastAsia="Arial Unicode MS" w:hAnsi="Book Antiqua" w:cs="Times New Roman"/>
          <w:b/>
          <w:kern w:val="2"/>
          <w:sz w:val="24"/>
          <w:szCs w:val="24"/>
          <w:lang w:eastAsia="zh-CN"/>
        </w:rPr>
      </w:pPr>
    </w:p>
    <w:p w14:paraId="72F36A2E" w14:textId="20C96614" w:rsidR="00AF5EAD" w:rsidRPr="00CD5EFB" w:rsidRDefault="002F22BC" w:rsidP="006B34EF">
      <w:pPr>
        <w:widowControl w:val="0"/>
        <w:adjustRightInd w:val="0"/>
        <w:snapToGrid w:val="0"/>
        <w:spacing w:after="0" w:line="360" w:lineRule="auto"/>
        <w:jc w:val="both"/>
        <w:rPr>
          <w:rFonts w:ascii="Book Antiqua" w:eastAsia="Times New Roman" w:hAnsi="Book Antiqua" w:cs="Times New Roman"/>
          <w:b/>
          <w:sz w:val="24"/>
          <w:szCs w:val="24"/>
          <w:lang w:val="en-GB" w:eastAsia="it-IT"/>
        </w:rPr>
      </w:pPr>
      <w:r w:rsidRPr="00CD5EFB">
        <w:rPr>
          <w:rFonts w:ascii="Book Antiqua" w:eastAsia="Times New Roman" w:hAnsi="Book Antiqua" w:cs="Times New Roman"/>
          <w:b/>
          <w:sz w:val="24"/>
          <w:szCs w:val="24"/>
          <w:lang w:val="en-GB" w:eastAsia="it-IT"/>
        </w:rPr>
        <w:t>Core tip:</w:t>
      </w:r>
      <w:r w:rsidR="004F3C01" w:rsidRPr="00CD5EFB">
        <w:rPr>
          <w:rFonts w:ascii="Book Antiqua" w:eastAsia="Times New Roman" w:hAnsi="Book Antiqua" w:cs="Times New Roman"/>
          <w:b/>
          <w:sz w:val="24"/>
          <w:szCs w:val="24"/>
          <w:lang w:val="en-GB" w:eastAsia="it-IT"/>
        </w:rPr>
        <w:t xml:space="preserve"> </w:t>
      </w:r>
      <w:r w:rsidR="003E5FF1" w:rsidRPr="00CD5EFB">
        <w:rPr>
          <w:rFonts w:ascii="Book Antiqua" w:eastAsia="宋体" w:hAnsi="Book Antiqua" w:cs="Times New Roman"/>
          <w:sz w:val="24"/>
          <w:szCs w:val="24"/>
          <w:lang w:eastAsia="it-IT"/>
        </w:rPr>
        <w:t>Metabotropic glutamate</w:t>
      </w:r>
      <w:r w:rsidR="004F3C01" w:rsidRPr="00CD5EFB">
        <w:rPr>
          <w:rFonts w:ascii="Book Antiqua" w:eastAsia="宋体" w:hAnsi="Book Antiqua" w:cs="Times New Roman"/>
          <w:sz w:val="24"/>
          <w:szCs w:val="24"/>
          <w:lang w:eastAsia="it-IT"/>
        </w:rPr>
        <w:t xml:space="preserve"> </w:t>
      </w:r>
      <w:r w:rsidR="003E5FF1" w:rsidRPr="00CD5EFB">
        <w:rPr>
          <w:rFonts w:ascii="Book Antiqua" w:eastAsia="宋体" w:hAnsi="Book Antiqua" w:cs="Times New Roman"/>
          <w:sz w:val="24"/>
          <w:szCs w:val="24"/>
          <w:lang w:eastAsia="it-IT"/>
        </w:rPr>
        <w:t xml:space="preserve">5 </w:t>
      </w:r>
      <w:r w:rsidR="0066637F" w:rsidRPr="00CD5EFB">
        <w:rPr>
          <w:rFonts w:ascii="Book Antiqua" w:eastAsia="宋体" w:hAnsi="Book Antiqua" w:cs="Times New Roman"/>
          <w:sz w:val="24"/>
          <w:szCs w:val="24"/>
          <w:lang w:eastAsia="it-IT"/>
        </w:rPr>
        <w:t>receptor</w:t>
      </w:r>
      <w:r w:rsidR="00ED13D5" w:rsidRPr="00CD5EFB">
        <w:rPr>
          <w:rFonts w:ascii="Book Antiqua" w:eastAsia="宋体" w:hAnsi="Book Antiqua" w:cs="Times New Roman"/>
          <w:sz w:val="24"/>
          <w:szCs w:val="24"/>
          <w:lang w:eastAsia="it-IT"/>
        </w:rPr>
        <w:t>s</w:t>
      </w:r>
      <w:r w:rsidR="0066637F" w:rsidRPr="00CD5EFB">
        <w:rPr>
          <w:rFonts w:ascii="Book Antiqua" w:eastAsia="宋体" w:hAnsi="Book Antiqua" w:cs="Times New Roman"/>
          <w:sz w:val="24"/>
          <w:szCs w:val="24"/>
          <w:lang w:eastAsia="it-IT"/>
        </w:rPr>
        <w:t xml:space="preserve"> (</w:t>
      </w:r>
      <w:r w:rsidR="004F3C01" w:rsidRPr="00CD5EFB">
        <w:rPr>
          <w:rFonts w:ascii="Book Antiqua" w:eastAsia="宋体" w:hAnsi="Book Antiqua" w:cs="Times New Roman"/>
          <w:sz w:val="24"/>
          <w:szCs w:val="24"/>
          <w:lang w:eastAsia="it-IT"/>
        </w:rPr>
        <w:t>mGluR5</w:t>
      </w:r>
      <w:r w:rsidR="00ED13D5" w:rsidRPr="00CD5EFB">
        <w:rPr>
          <w:rFonts w:ascii="Book Antiqua" w:eastAsia="宋体" w:hAnsi="Book Antiqua" w:cs="Times New Roman"/>
          <w:sz w:val="24"/>
          <w:szCs w:val="24"/>
          <w:lang w:eastAsia="it-IT"/>
        </w:rPr>
        <w:t>s</w:t>
      </w:r>
      <w:r w:rsidR="004F3C01" w:rsidRPr="00CD5EFB">
        <w:rPr>
          <w:rFonts w:ascii="Book Antiqua" w:eastAsia="宋体" w:hAnsi="Book Antiqua" w:cs="Times New Roman"/>
          <w:sz w:val="24"/>
          <w:szCs w:val="24"/>
          <w:lang w:eastAsia="it-IT"/>
        </w:rPr>
        <w:t xml:space="preserve">) </w:t>
      </w:r>
      <w:r w:rsidR="00032BFB" w:rsidRPr="00CD5EFB">
        <w:rPr>
          <w:rFonts w:ascii="Book Antiqua" w:eastAsia="宋体" w:hAnsi="Book Antiqua" w:cs="Times New Roman"/>
          <w:sz w:val="24"/>
          <w:szCs w:val="24"/>
          <w:lang w:eastAsia="it-IT"/>
        </w:rPr>
        <w:t>belong to</w:t>
      </w:r>
      <w:r w:rsidR="003E5FF1" w:rsidRPr="00CD5EFB">
        <w:rPr>
          <w:rFonts w:ascii="Book Antiqua" w:eastAsia="宋体" w:hAnsi="Book Antiqua" w:cs="Times New Roman"/>
          <w:sz w:val="24"/>
          <w:szCs w:val="24"/>
          <w:lang w:eastAsia="it-IT"/>
        </w:rPr>
        <w:t xml:space="preserve"> </w:t>
      </w:r>
      <w:r w:rsidR="00ED13D5" w:rsidRPr="00CD5EFB">
        <w:rPr>
          <w:rFonts w:ascii="Book Antiqua" w:eastAsia="宋体" w:hAnsi="Book Antiqua" w:cs="Times New Roman"/>
          <w:sz w:val="24"/>
          <w:szCs w:val="24"/>
          <w:lang w:eastAsia="it-IT"/>
        </w:rPr>
        <w:t>G</w:t>
      </w:r>
      <w:r w:rsidR="003E5FF1" w:rsidRPr="00CD5EFB">
        <w:rPr>
          <w:rFonts w:ascii="Book Antiqua" w:eastAsia="宋体" w:hAnsi="Book Antiqua" w:cs="Times New Roman"/>
          <w:sz w:val="24"/>
          <w:szCs w:val="24"/>
          <w:lang w:eastAsia="it-IT"/>
        </w:rPr>
        <w:t>roup I mGlu receptor</w:t>
      </w:r>
      <w:r w:rsidR="00032BFB" w:rsidRPr="00CD5EFB">
        <w:rPr>
          <w:rFonts w:ascii="Book Antiqua" w:eastAsia="宋体" w:hAnsi="Book Antiqua" w:cs="Times New Roman"/>
          <w:sz w:val="24"/>
          <w:szCs w:val="24"/>
          <w:lang w:eastAsia="it-IT"/>
        </w:rPr>
        <w:t>s</w:t>
      </w:r>
      <w:r w:rsidR="00ED13D5" w:rsidRPr="00CD5EFB">
        <w:rPr>
          <w:rFonts w:ascii="Book Antiqua" w:eastAsia="宋体" w:hAnsi="Book Antiqua" w:cs="Times New Roman"/>
          <w:sz w:val="24"/>
          <w:szCs w:val="24"/>
          <w:lang w:eastAsia="it-IT"/>
        </w:rPr>
        <w:t xml:space="preserve"> which are</w:t>
      </w:r>
      <w:r w:rsidR="003E5FF1" w:rsidRPr="00CD5EFB">
        <w:rPr>
          <w:rFonts w:ascii="Book Antiqua" w:eastAsia="宋体" w:hAnsi="Book Antiqua" w:cs="Times New Roman"/>
          <w:sz w:val="24"/>
          <w:szCs w:val="24"/>
          <w:lang w:eastAsia="it-IT"/>
        </w:rPr>
        <w:t xml:space="preserve"> coupled to the inositol trisphosphate/diacylglycerol pathway. </w:t>
      </w:r>
      <w:r w:rsidR="006174D1" w:rsidRPr="00CD5EFB">
        <w:rPr>
          <w:rFonts w:ascii="Book Antiqua" w:eastAsia="宋体" w:hAnsi="Book Antiqua" w:cs="Times New Roman"/>
          <w:sz w:val="24"/>
          <w:szCs w:val="24"/>
          <w:lang w:eastAsia="it-IT"/>
        </w:rPr>
        <w:t xml:space="preserve">As well as in the brain, </w:t>
      </w:r>
      <w:r w:rsidR="00ED13D5" w:rsidRPr="00CD5EFB">
        <w:rPr>
          <w:rFonts w:ascii="Book Antiqua" w:eastAsia="宋体" w:hAnsi="Book Antiqua" w:cs="Times New Roman"/>
          <w:sz w:val="24"/>
          <w:szCs w:val="24"/>
          <w:lang w:eastAsia="it-IT"/>
        </w:rPr>
        <w:t>mGluR5s</w:t>
      </w:r>
      <w:r w:rsidR="00ED13D5" w:rsidRPr="00CD5EFB" w:rsidDel="00ED13D5">
        <w:rPr>
          <w:rFonts w:ascii="Book Antiqua" w:eastAsia="宋体" w:hAnsi="Book Antiqua" w:cs="Times New Roman"/>
          <w:sz w:val="24"/>
          <w:szCs w:val="24"/>
          <w:lang w:eastAsia="it-IT"/>
        </w:rPr>
        <w:t xml:space="preserve"> </w:t>
      </w:r>
      <w:r w:rsidR="003E5FF1" w:rsidRPr="00CD5EFB">
        <w:rPr>
          <w:rFonts w:ascii="Book Antiqua" w:eastAsia="宋体" w:hAnsi="Book Antiqua" w:cs="Times New Roman"/>
          <w:sz w:val="24"/>
          <w:szCs w:val="24"/>
          <w:lang w:eastAsia="it-IT"/>
        </w:rPr>
        <w:t xml:space="preserve">and </w:t>
      </w:r>
      <w:r w:rsidR="00ED13D5" w:rsidRPr="00CD5EFB">
        <w:rPr>
          <w:rFonts w:ascii="Book Antiqua" w:eastAsia="宋体" w:hAnsi="Book Antiqua" w:cs="Times New Roman"/>
          <w:sz w:val="24"/>
          <w:szCs w:val="24"/>
          <w:lang w:eastAsia="it-IT"/>
        </w:rPr>
        <w:t xml:space="preserve">their </w:t>
      </w:r>
      <w:r w:rsidR="003E5FF1" w:rsidRPr="00CD5EFB">
        <w:rPr>
          <w:rFonts w:ascii="Book Antiqua" w:eastAsia="宋体" w:hAnsi="Book Antiqua" w:cs="Times New Roman"/>
          <w:sz w:val="24"/>
          <w:szCs w:val="24"/>
          <w:lang w:eastAsia="it-IT"/>
        </w:rPr>
        <w:t xml:space="preserve">ligands </w:t>
      </w:r>
      <w:r w:rsidR="00ED13D5" w:rsidRPr="00CD5EFB">
        <w:rPr>
          <w:rFonts w:ascii="Book Antiqua" w:eastAsia="宋体" w:hAnsi="Book Antiqua" w:cs="Times New Roman"/>
          <w:sz w:val="24"/>
          <w:szCs w:val="24"/>
          <w:lang w:eastAsia="it-IT"/>
        </w:rPr>
        <w:t xml:space="preserve">have been </w:t>
      </w:r>
      <w:r w:rsidR="003E5FF1" w:rsidRPr="00CD5EFB">
        <w:rPr>
          <w:rFonts w:ascii="Book Antiqua" w:eastAsia="宋体" w:hAnsi="Book Antiqua" w:cs="Times New Roman"/>
          <w:sz w:val="24"/>
          <w:szCs w:val="24"/>
          <w:lang w:eastAsia="it-IT"/>
        </w:rPr>
        <w:t>found in peripheral organs</w:t>
      </w:r>
      <w:r w:rsidR="00ED13D5" w:rsidRPr="00CD5EFB">
        <w:rPr>
          <w:rFonts w:ascii="Book Antiqua" w:eastAsia="宋体" w:hAnsi="Book Antiqua" w:cs="Times New Roman"/>
          <w:sz w:val="24"/>
          <w:szCs w:val="24"/>
          <w:lang w:eastAsia="it-IT"/>
        </w:rPr>
        <w:t>,</w:t>
      </w:r>
      <w:r w:rsidR="003E5FF1" w:rsidRPr="00CD5EFB">
        <w:rPr>
          <w:rFonts w:ascii="Book Antiqua" w:eastAsia="宋体" w:hAnsi="Book Antiqua" w:cs="Times New Roman"/>
          <w:sz w:val="24"/>
          <w:szCs w:val="24"/>
          <w:lang w:eastAsia="it-IT"/>
        </w:rPr>
        <w:t xml:space="preserve"> </w:t>
      </w:r>
      <w:r w:rsidR="004E24EA" w:rsidRPr="00CD5EFB">
        <w:rPr>
          <w:rFonts w:ascii="Book Antiqua" w:eastAsia="宋体" w:hAnsi="Book Antiqua" w:cs="Times New Roman"/>
          <w:sz w:val="24"/>
          <w:szCs w:val="24"/>
          <w:lang w:eastAsia="it-IT"/>
        </w:rPr>
        <w:lastRenderedPageBreak/>
        <w:t>including</w:t>
      </w:r>
      <w:r w:rsidR="00ED13D5" w:rsidRPr="00CD5EFB">
        <w:rPr>
          <w:rFonts w:ascii="Book Antiqua" w:eastAsia="宋体" w:hAnsi="Book Antiqua" w:cs="Times New Roman"/>
          <w:sz w:val="24"/>
          <w:szCs w:val="24"/>
          <w:lang w:eastAsia="it-IT"/>
        </w:rPr>
        <w:t xml:space="preserve"> those associated with </w:t>
      </w:r>
      <w:r w:rsidR="004F3C01" w:rsidRPr="00CD5EFB">
        <w:rPr>
          <w:rFonts w:ascii="Book Antiqua" w:eastAsia="宋体" w:hAnsi="Book Antiqua" w:cs="Times New Roman"/>
          <w:sz w:val="24"/>
          <w:szCs w:val="24"/>
          <w:lang w:eastAsia="it-IT"/>
        </w:rPr>
        <w:t>the gastrointestinal (GI) tract.</w:t>
      </w:r>
      <w:r w:rsidR="003E5FF1" w:rsidRPr="00CD5EFB">
        <w:rPr>
          <w:rFonts w:ascii="Book Antiqua" w:eastAsia="宋体" w:hAnsi="Book Antiqua" w:cs="Times New Roman"/>
          <w:sz w:val="24"/>
          <w:szCs w:val="24"/>
          <w:lang w:eastAsia="it-IT"/>
        </w:rPr>
        <w:t xml:space="preserve"> We </w:t>
      </w:r>
      <w:r w:rsidR="00ED13D5" w:rsidRPr="00CD5EFB">
        <w:rPr>
          <w:rFonts w:ascii="Book Antiqua" w:eastAsia="宋体" w:hAnsi="Book Antiqua" w:cs="Times New Roman"/>
          <w:sz w:val="24"/>
          <w:szCs w:val="24"/>
          <w:lang w:eastAsia="it-IT"/>
        </w:rPr>
        <w:t xml:space="preserve">review published findings </w:t>
      </w:r>
      <w:r w:rsidR="004F3C01" w:rsidRPr="00CD5EFB">
        <w:rPr>
          <w:rFonts w:ascii="Book Antiqua" w:eastAsia="宋体" w:hAnsi="Book Antiqua" w:cs="Times New Roman"/>
          <w:sz w:val="24"/>
          <w:szCs w:val="24"/>
          <w:lang w:eastAsia="it-IT"/>
        </w:rPr>
        <w:t>about the</w:t>
      </w:r>
      <w:r w:rsidR="00ED13D5" w:rsidRPr="00CD5EFB">
        <w:rPr>
          <w:rFonts w:ascii="Book Antiqua" w:eastAsia="宋体" w:hAnsi="Book Antiqua" w:cs="Times New Roman"/>
          <w:sz w:val="24"/>
          <w:szCs w:val="24"/>
          <w:lang w:eastAsia="it-IT"/>
        </w:rPr>
        <w:t>ir</w:t>
      </w:r>
      <w:r w:rsidR="004F3C01" w:rsidRPr="00CD5EFB">
        <w:rPr>
          <w:rFonts w:ascii="Book Antiqua" w:eastAsia="宋体" w:hAnsi="Book Antiqua" w:cs="Times New Roman"/>
          <w:sz w:val="24"/>
          <w:szCs w:val="24"/>
          <w:lang w:eastAsia="it-IT"/>
        </w:rPr>
        <w:t xml:space="preserve"> identification and role </w:t>
      </w:r>
      <w:r w:rsidR="002F7764" w:rsidRPr="00CD5EFB">
        <w:rPr>
          <w:rFonts w:ascii="Book Antiqua" w:eastAsia="宋体" w:hAnsi="Book Antiqua" w:cs="Times New Roman"/>
          <w:sz w:val="24"/>
          <w:szCs w:val="24"/>
          <w:lang w:eastAsia="it-IT"/>
        </w:rPr>
        <w:t>in the mouth, esophagus</w:t>
      </w:r>
      <w:r w:rsidR="00ED13D5" w:rsidRPr="00CD5EFB">
        <w:rPr>
          <w:rFonts w:ascii="Book Antiqua" w:eastAsia="宋体" w:hAnsi="Book Antiqua" w:cs="Times New Roman"/>
          <w:sz w:val="24"/>
          <w:szCs w:val="24"/>
          <w:lang w:eastAsia="it-IT"/>
        </w:rPr>
        <w:t xml:space="preserve">, </w:t>
      </w:r>
      <w:r w:rsidR="004F3C01" w:rsidRPr="00CD5EFB">
        <w:rPr>
          <w:rFonts w:ascii="Book Antiqua" w:eastAsia="宋体" w:hAnsi="Book Antiqua" w:cs="Times New Roman"/>
          <w:sz w:val="24"/>
          <w:szCs w:val="24"/>
          <w:lang w:eastAsia="it-IT"/>
        </w:rPr>
        <w:t xml:space="preserve">stomach and intestine </w:t>
      </w:r>
      <w:r w:rsidR="00ED13D5" w:rsidRPr="00CD5EFB">
        <w:rPr>
          <w:rFonts w:ascii="Book Antiqua" w:eastAsia="宋体" w:hAnsi="Book Antiqua" w:cs="Times New Roman"/>
          <w:sz w:val="24"/>
          <w:szCs w:val="24"/>
          <w:lang w:eastAsia="it-IT"/>
        </w:rPr>
        <w:t xml:space="preserve">and </w:t>
      </w:r>
      <w:r w:rsidR="004F3C01" w:rsidRPr="00CD5EFB">
        <w:rPr>
          <w:rFonts w:ascii="Book Antiqua" w:eastAsia="宋体" w:hAnsi="Book Antiqua" w:cs="Times New Roman"/>
          <w:sz w:val="24"/>
          <w:szCs w:val="24"/>
          <w:lang w:eastAsia="it-IT"/>
        </w:rPr>
        <w:t xml:space="preserve">accessory digestive organs such as </w:t>
      </w:r>
      <w:r w:rsidR="0066637F" w:rsidRPr="00CD5EFB">
        <w:rPr>
          <w:rFonts w:ascii="Book Antiqua" w:eastAsia="宋体" w:hAnsi="Book Antiqua" w:cs="Times New Roman"/>
          <w:sz w:val="24"/>
          <w:szCs w:val="24"/>
          <w:lang w:eastAsia="it-IT"/>
        </w:rPr>
        <w:t xml:space="preserve">the </w:t>
      </w:r>
      <w:r w:rsidR="004F3C01" w:rsidRPr="00CD5EFB">
        <w:rPr>
          <w:rFonts w:ascii="Book Antiqua" w:eastAsia="宋体" w:hAnsi="Book Antiqua" w:cs="Times New Roman"/>
          <w:sz w:val="24"/>
          <w:szCs w:val="24"/>
          <w:lang w:eastAsia="it-IT"/>
        </w:rPr>
        <w:t xml:space="preserve">tongue, liver and pancreas. </w:t>
      </w:r>
      <w:r w:rsidR="00ED13D5" w:rsidRPr="00CD5EFB">
        <w:rPr>
          <w:rFonts w:ascii="Book Antiqua" w:eastAsia="宋体" w:hAnsi="Book Antiqua" w:cs="Times New Roman"/>
          <w:sz w:val="24"/>
          <w:szCs w:val="24"/>
          <w:lang w:eastAsia="it-IT"/>
        </w:rPr>
        <w:t xml:space="preserve">We conclude that </w:t>
      </w:r>
      <w:r w:rsidR="00032BFB" w:rsidRPr="00CD5EFB">
        <w:rPr>
          <w:rFonts w:ascii="Book Antiqua" w:eastAsia="宋体" w:hAnsi="Book Antiqua" w:cs="Times New Roman"/>
          <w:sz w:val="24"/>
          <w:szCs w:val="24"/>
          <w:lang w:eastAsia="it-IT"/>
        </w:rPr>
        <w:t>mGlu</w:t>
      </w:r>
      <w:r w:rsidR="00ED13D5" w:rsidRPr="00CD5EFB">
        <w:rPr>
          <w:rFonts w:ascii="Book Antiqua" w:eastAsia="宋体" w:hAnsi="Book Antiqua" w:cs="Times New Roman"/>
          <w:sz w:val="24"/>
          <w:szCs w:val="24"/>
          <w:lang w:eastAsia="it-IT"/>
        </w:rPr>
        <w:t>R</w:t>
      </w:r>
      <w:r w:rsidR="00032BFB" w:rsidRPr="00CD5EFB">
        <w:rPr>
          <w:rFonts w:ascii="Book Antiqua" w:eastAsia="宋体" w:hAnsi="Book Antiqua" w:cs="Times New Roman"/>
          <w:sz w:val="24"/>
          <w:szCs w:val="24"/>
          <w:lang w:eastAsia="it-IT"/>
        </w:rPr>
        <w:t>5</w:t>
      </w:r>
      <w:r w:rsidR="00ED13D5" w:rsidRPr="00CD5EFB">
        <w:rPr>
          <w:rFonts w:ascii="Book Antiqua" w:eastAsia="宋体" w:hAnsi="Book Antiqua" w:cs="Times New Roman"/>
          <w:sz w:val="24"/>
          <w:szCs w:val="24"/>
          <w:lang w:eastAsia="it-IT"/>
        </w:rPr>
        <w:t>s</w:t>
      </w:r>
      <w:r w:rsidR="00032BFB" w:rsidRPr="00CD5EFB">
        <w:rPr>
          <w:rFonts w:ascii="Book Antiqua" w:eastAsia="宋体" w:hAnsi="Book Antiqua" w:cs="Times New Roman"/>
          <w:sz w:val="24"/>
          <w:szCs w:val="24"/>
          <w:lang w:eastAsia="it-IT"/>
        </w:rPr>
        <w:t xml:space="preserve"> are</w:t>
      </w:r>
      <w:r w:rsidR="003E5FF1" w:rsidRPr="00CD5EFB">
        <w:rPr>
          <w:rFonts w:ascii="Book Antiqua" w:eastAsia="宋体" w:hAnsi="Book Antiqua" w:cs="Times New Roman"/>
          <w:sz w:val="24"/>
          <w:szCs w:val="24"/>
          <w:lang w:eastAsia="it-IT"/>
        </w:rPr>
        <w:t xml:space="preserve"> </w:t>
      </w:r>
      <w:r w:rsidR="00ED13D5" w:rsidRPr="00CD5EFB">
        <w:rPr>
          <w:rFonts w:ascii="Book Antiqua" w:eastAsia="宋体" w:hAnsi="Book Antiqua" w:cs="Times New Roman"/>
          <w:sz w:val="24"/>
          <w:szCs w:val="24"/>
          <w:lang w:eastAsia="it-IT"/>
        </w:rPr>
        <w:t xml:space="preserve">still </w:t>
      </w:r>
      <w:r w:rsidR="003E5FF1" w:rsidRPr="00CD5EFB">
        <w:rPr>
          <w:rFonts w:ascii="Book Antiqua" w:eastAsia="宋体" w:hAnsi="Book Antiqua" w:cs="Times New Roman"/>
          <w:sz w:val="24"/>
          <w:szCs w:val="24"/>
          <w:lang w:eastAsia="it-IT"/>
        </w:rPr>
        <w:t>poorly studied</w:t>
      </w:r>
      <w:r w:rsidR="004F3C01" w:rsidRPr="00CD5EFB">
        <w:rPr>
          <w:rFonts w:ascii="Book Antiqua" w:eastAsia="宋体" w:hAnsi="Book Antiqua" w:cs="Times New Roman"/>
          <w:sz w:val="24"/>
          <w:szCs w:val="24"/>
          <w:lang w:eastAsia="it-IT"/>
        </w:rPr>
        <w:t xml:space="preserve"> in the GI tract and </w:t>
      </w:r>
      <w:r w:rsidR="00032BFB" w:rsidRPr="00CD5EFB">
        <w:rPr>
          <w:rFonts w:ascii="Book Antiqua" w:eastAsia="宋体" w:hAnsi="Book Antiqua" w:cs="Times New Roman"/>
          <w:sz w:val="24"/>
          <w:szCs w:val="24"/>
          <w:lang w:eastAsia="it-IT"/>
        </w:rPr>
        <w:t>their peripheral non</w:t>
      </w:r>
      <w:r w:rsidR="002F7764" w:rsidRPr="00CD5EFB">
        <w:rPr>
          <w:rFonts w:ascii="Book Antiqua" w:eastAsia="宋体" w:hAnsi="Book Antiqua" w:cs="Times New Roman"/>
          <w:sz w:val="24"/>
          <w:szCs w:val="24"/>
          <w:lang w:eastAsia="it-IT"/>
        </w:rPr>
        <w:t>-</w:t>
      </w:r>
      <w:r w:rsidR="00032BFB" w:rsidRPr="00CD5EFB">
        <w:rPr>
          <w:rFonts w:ascii="Book Antiqua" w:eastAsia="宋体" w:hAnsi="Book Antiqua" w:cs="Times New Roman"/>
          <w:sz w:val="24"/>
          <w:szCs w:val="24"/>
          <w:lang w:eastAsia="it-IT"/>
        </w:rPr>
        <w:t>synaptic signaling</w:t>
      </w:r>
      <w:r w:rsidR="00CB404A" w:rsidRPr="00CD5EFB">
        <w:rPr>
          <w:rFonts w:ascii="Book Antiqua" w:eastAsia="宋体" w:hAnsi="Book Antiqua" w:cs="Times New Roman"/>
          <w:sz w:val="24"/>
          <w:szCs w:val="24"/>
          <w:lang w:eastAsia="it-IT"/>
        </w:rPr>
        <w:t>,</w:t>
      </w:r>
      <w:r w:rsidR="00032BFB" w:rsidRPr="00CD5EFB">
        <w:rPr>
          <w:rFonts w:ascii="Book Antiqua" w:eastAsia="宋体" w:hAnsi="Book Antiqua" w:cs="Times New Roman"/>
          <w:sz w:val="24"/>
          <w:szCs w:val="24"/>
          <w:lang w:eastAsia="it-IT"/>
        </w:rPr>
        <w:t xml:space="preserve"> and </w:t>
      </w:r>
      <w:r w:rsidR="004E24EA" w:rsidRPr="00CD5EFB">
        <w:rPr>
          <w:rFonts w:ascii="Book Antiqua" w:eastAsia="宋体" w:hAnsi="Book Antiqua" w:cs="Times New Roman"/>
          <w:sz w:val="24"/>
          <w:szCs w:val="24"/>
          <w:lang w:eastAsia="it-IT"/>
        </w:rPr>
        <w:t xml:space="preserve">that their </w:t>
      </w:r>
      <w:r w:rsidR="003E5FF1" w:rsidRPr="00CD5EFB">
        <w:rPr>
          <w:rFonts w:ascii="Book Antiqua" w:eastAsia="宋体" w:hAnsi="Book Antiqua" w:cs="Times New Roman"/>
          <w:sz w:val="24"/>
          <w:szCs w:val="24"/>
          <w:lang w:eastAsia="it-IT"/>
        </w:rPr>
        <w:t>therapeutic potential</w:t>
      </w:r>
      <w:r w:rsidR="00032BFB" w:rsidRPr="00CD5EFB">
        <w:rPr>
          <w:rFonts w:ascii="Book Antiqua" w:eastAsia="宋体" w:hAnsi="Book Antiqua" w:cs="Times New Roman"/>
          <w:sz w:val="24"/>
          <w:szCs w:val="24"/>
          <w:lang w:eastAsia="it-IT"/>
        </w:rPr>
        <w:t xml:space="preserve"> </w:t>
      </w:r>
      <w:r w:rsidR="0066637F" w:rsidRPr="00CD5EFB">
        <w:rPr>
          <w:rFonts w:ascii="Book Antiqua" w:eastAsia="宋体" w:hAnsi="Book Antiqua" w:cs="Times New Roman"/>
          <w:sz w:val="24"/>
          <w:szCs w:val="24"/>
          <w:lang w:eastAsia="it-IT"/>
        </w:rPr>
        <w:t xml:space="preserve">needs to </w:t>
      </w:r>
      <w:r w:rsidR="00032BFB" w:rsidRPr="00CD5EFB">
        <w:rPr>
          <w:rFonts w:ascii="Book Antiqua" w:eastAsia="宋体" w:hAnsi="Book Antiqua" w:cs="Times New Roman"/>
          <w:sz w:val="24"/>
          <w:szCs w:val="24"/>
          <w:lang w:eastAsia="it-IT"/>
        </w:rPr>
        <w:t>be further investigated.</w:t>
      </w:r>
    </w:p>
    <w:p w14:paraId="0EA323E9" w14:textId="68B93F96" w:rsidR="00163386" w:rsidRPr="00CD5EFB" w:rsidRDefault="00163386" w:rsidP="006B34EF">
      <w:pPr>
        <w:widowControl w:val="0"/>
        <w:adjustRightInd w:val="0"/>
        <w:snapToGrid w:val="0"/>
        <w:spacing w:after="0" w:line="360" w:lineRule="auto"/>
        <w:jc w:val="both"/>
        <w:rPr>
          <w:rFonts w:ascii="Book Antiqua" w:hAnsi="Book Antiqua" w:cs="Times New Roman"/>
          <w:sz w:val="24"/>
          <w:szCs w:val="24"/>
          <w:lang w:eastAsia="zh-CN"/>
        </w:rPr>
      </w:pPr>
    </w:p>
    <w:p w14:paraId="60E21ECD" w14:textId="2973075A" w:rsidR="00800232" w:rsidRPr="00CD5EFB" w:rsidRDefault="00800232" w:rsidP="006B34EF">
      <w:pPr>
        <w:adjustRightInd w:val="0"/>
        <w:snapToGrid w:val="0"/>
        <w:spacing w:after="0" w:line="360" w:lineRule="auto"/>
        <w:jc w:val="both"/>
        <w:rPr>
          <w:lang w:eastAsia="zh-CN"/>
        </w:rPr>
      </w:pPr>
      <w:r w:rsidRPr="00CD5EFB">
        <w:rPr>
          <w:rFonts w:ascii="Book Antiqua" w:eastAsia="宋体" w:hAnsi="Book Antiqua" w:cs="Times New Roman"/>
          <w:bCs/>
          <w:sz w:val="24"/>
          <w:szCs w:val="24"/>
          <w:lang w:val="it-IT" w:eastAsia="it-IT"/>
        </w:rPr>
        <w:t>Ferrigno</w:t>
      </w:r>
      <w:r w:rsidRPr="00CD5EFB">
        <w:rPr>
          <w:rFonts w:ascii="Book Antiqua" w:eastAsia="宋体" w:hAnsi="Book Antiqua" w:cs="Times New Roman" w:hint="eastAsia"/>
          <w:bCs/>
          <w:sz w:val="24"/>
          <w:szCs w:val="24"/>
          <w:lang w:val="it-IT" w:eastAsia="zh-CN"/>
        </w:rPr>
        <w:t xml:space="preserve"> A</w:t>
      </w:r>
      <w:r w:rsidRPr="00CD5EFB">
        <w:rPr>
          <w:rFonts w:ascii="Book Antiqua" w:eastAsia="宋体" w:hAnsi="Book Antiqua" w:cs="Times New Roman"/>
          <w:bCs/>
          <w:sz w:val="24"/>
          <w:szCs w:val="24"/>
          <w:lang w:val="it-IT" w:eastAsia="it-IT"/>
        </w:rPr>
        <w:t>, Berardo</w:t>
      </w:r>
      <w:r w:rsidRPr="00CD5EFB">
        <w:rPr>
          <w:rFonts w:ascii="Book Antiqua" w:eastAsia="宋体" w:hAnsi="Book Antiqua" w:cs="Times New Roman" w:hint="eastAsia"/>
          <w:bCs/>
          <w:sz w:val="24"/>
          <w:szCs w:val="24"/>
          <w:lang w:val="it-IT" w:eastAsia="zh-CN"/>
        </w:rPr>
        <w:t xml:space="preserve"> C</w:t>
      </w:r>
      <w:r w:rsidRPr="00CD5EFB">
        <w:rPr>
          <w:rFonts w:ascii="Book Antiqua" w:eastAsia="宋体" w:hAnsi="Book Antiqua" w:cs="Times New Roman"/>
          <w:bCs/>
          <w:sz w:val="24"/>
          <w:szCs w:val="24"/>
          <w:lang w:val="it-IT" w:eastAsia="it-IT"/>
        </w:rPr>
        <w:t>, Di Pasqua</w:t>
      </w:r>
      <w:r w:rsidRPr="00CD5EFB">
        <w:rPr>
          <w:rFonts w:ascii="Book Antiqua" w:eastAsia="宋体" w:hAnsi="Book Antiqua" w:cs="Times New Roman" w:hint="eastAsia"/>
          <w:bCs/>
          <w:sz w:val="24"/>
          <w:szCs w:val="24"/>
          <w:lang w:val="it-IT" w:eastAsia="zh-CN"/>
        </w:rPr>
        <w:t xml:space="preserve"> LG</w:t>
      </w:r>
      <w:r w:rsidRPr="00CD5EFB">
        <w:rPr>
          <w:rFonts w:ascii="Book Antiqua" w:eastAsia="宋体" w:hAnsi="Book Antiqua" w:cs="Times New Roman"/>
          <w:bCs/>
          <w:sz w:val="24"/>
          <w:szCs w:val="24"/>
          <w:lang w:val="it-IT" w:eastAsia="it-IT"/>
        </w:rPr>
        <w:t>, Siciliano</w:t>
      </w:r>
      <w:r w:rsidRPr="00CD5EFB">
        <w:rPr>
          <w:rFonts w:ascii="Book Antiqua" w:eastAsia="宋体" w:hAnsi="Book Antiqua" w:cs="Times New Roman" w:hint="eastAsia"/>
          <w:bCs/>
          <w:sz w:val="24"/>
          <w:szCs w:val="24"/>
          <w:lang w:val="it-IT" w:eastAsia="zh-CN"/>
        </w:rPr>
        <w:t xml:space="preserve"> V</w:t>
      </w:r>
      <w:r w:rsidRPr="00CD5EFB">
        <w:rPr>
          <w:rFonts w:ascii="Book Antiqua" w:eastAsia="宋体" w:hAnsi="Book Antiqua" w:cs="Times New Roman"/>
          <w:bCs/>
          <w:sz w:val="24"/>
          <w:szCs w:val="24"/>
          <w:lang w:val="it-IT" w:eastAsia="it-IT"/>
        </w:rPr>
        <w:t>, Richelmi</w:t>
      </w:r>
      <w:r w:rsidR="00846F8C" w:rsidRPr="00CD5EFB">
        <w:rPr>
          <w:rFonts w:ascii="Book Antiqua" w:eastAsia="宋体" w:hAnsi="Book Antiqua" w:cs="Times New Roman" w:hint="eastAsia"/>
          <w:bCs/>
          <w:sz w:val="24"/>
          <w:szCs w:val="24"/>
          <w:lang w:val="it-IT" w:eastAsia="zh-CN"/>
        </w:rPr>
        <w:t xml:space="preserve"> P</w:t>
      </w:r>
      <w:r w:rsidRPr="00CD5EFB">
        <w:rPr>
          <w:rFonts w:ascii="Book Antiqua" w:eastAsia="宋体" w:hAnsi="Book Antiqua" w:cs="Times New Roman"/>
          <w:bCs/>
          <w:sz w:val="24"/>
          <w:szCs w:val="24"/>
          <w:lang w:val="it-IT" w:eastAsia="it-IT"/>
        </w:rPr>
        <w:t>, Vairetti</w:t>
      </w:r>
      <w:r w:rsidR="00846F8C" w:rsidRPr="00CD5EFB">
        <w:rPr>
          <w:rFonts w:ascii="Book Antiqua" w:eastAsia="宋体" w:hAnsi="Book Antiqua" w:cs="Times New Roman" w:hint="eastAsia"/>
          <w:bCs/>
          <w:sz w:val="24"/>
          <w:szCs w:val="24"/>
          <w:lang w:val="it-IT" w:eastAsia="zh-CN"/>
        </w:rPr>
        <w:t xml:space="preserve"> M. </w:t>
      </w:r>
      <w:r w:rsidRPr="00CD5EFB">
        <w:rPr>
          <w:rFonts w:ascii="Book Antiqua" w:eastAsia="宋体" w:hAnsi="Book Antiqua" w:cs="Times New Roman"/>
          <w:bCs/>
          <w:sz w:val="24"/>
          <w:szCs w:val="24"/>
          <w:lang w:eastAsia="it-IT"/>
        </w:rPr>
        <w:t>Localization and role of metabotropic glutamate receptors subtype 5 in the gastrointestinal tract</w:t>
      </w:r>
      <w:r w:rsidR="00846F8C" w:rsidRPr="00CD5EFB">
        <w:rPr>
          <w:rFonts w:ascii="Book Antiqua" w:eastAsia="宋体" w:hAnsi="Book Antiqua" w:cs="Times New Roman" w:hint="eastAsia"/>
          <w:bCs/>
          <w:sz w:val="24"/>
          <w:szCs w:val="24"/>
          <w:lang w:eastAsia="zh-CN"/>
        </w:rPr>
        <w:t xml:space="preserve">. </w:t>
      </w:r>
      <w:r w:rsidR="00846F8C" w:rsidRPr="00CD5EFB">
        <w:rPr>
          <w:rFonts w:ascii="Book Antiqua" w:hAnsi="Book Antiqua"/>
          <w:i/>
          <w:sz w:val="24"/>
        </w:rPr>
        <w:t>World J Gastroenterol</w:t>
      </w:r>
      <w:r w:rsidR="00846F8C" w:rsidRPr="00CD5EFB">
        <w:rPr>
          <w:rFonts w:ascii="Book Antiqua" w:hAnsi="Book Antiqua"/>
          <w:sz w:val="24"/>
        </w:rPr>
        <w:t xml:space="preserve"> 201</w:t>
      </w:r>
      <w:r w:rsidR="00846F8C" w:rsidRPr="00CD5EFB">
        <w:rPr>
          <w:rFonts w:ascii="Book Antiqua" w:hAnsi="Book Antiqua" w:hint="eastAsia"/>
          <w:sz w:val="24"/>
        </w:rPr>
        <w:t>7</w:t>
      </w:r>
      <w:r w:rsidR="00846F8C" w:rsidRPr="00CD5EFB">
        <w:rPr>
          <w:rFonts w:ascii="Book Antiqua" w:hAnsi="Book Antiqua"/>
          <w:sz w:val="24"/>
        </w:rPr>
        <w:t>; In press</w:t>
      </w:r>
    </w:p>
    <w:p w14:paraId="42D607BA" w14:textId="07FE6F7A" w:rsidR="00846F8C" w:rsidRPr="00CD5EFB" w:rsidRDefault="00846F8C" w:rsidP="006B34EF">
      <w:pPr>
        <w:widowControl w:val="0"/>
        <w:adjustRightInd w:val="0"/>
        <w:snapToGrid w:val="0"/>
        <w:spacing w:after="0" w:line="360" w:lineRule="auto"/>
        <w:jc w:val="both"/>
        <w:rPr>
          <w:rFonts w:ascii="Book Antiqua" w:hAnsi="Book Antiqua" w:cs="Times New Roman"/>
          <w:sz w:val="24"/>
          <w:szCs w:val="24"/>
          <w:lang w:eastAsia="zh-CN"/>
        </w:rPr>
      </w:pPr>
      <w:r w:rsidRPr="00CD5EFB">
        <w:rPr>
          <w:rFonts w:ascii="Book Antiqua" w:hAnsi="Book Antiqua" w:cs="Times New Roman"/>
          <w:sz w:val="24"/>
          <w:szCs w:val="24"/>
          <w:lang w:eastAsia="zh-CN"/>
        </w:rPr>
        <w:br w:type="page"/>
      </w:r>
    </w:p>
    <w:p w14:paraId="23A55772" w14:textId="77777777" w:rsidR="005B23FC" w:rsidRPr="00CD5EFB" w:rsidRDefault="009A514C" w:rsidP="006B34EF">
      <w:pPr>
        <w:pStyle w:val="2"/>
        <w:keepNext w:val="0"/>
        <w:keepLines w:val="0"/>
        <w:widowControl w:val="0"/>
        <w:adjustRightInd w:val="0"/>
        <w:snapToGrid w:val="0"/>
        <w:spacing w:before="0" w:line="360" w:lineRule="auto"/>
        <w:jc w:val="both"/>
        <w:rPr>
          <w:rFonts w:ascii="Book Antiqua" w:hAnsi="Book Antiqua" w:cs="Times New Roman"/>
          <w:sz w:val="24"/>
          <w:szCs w:val="24"/>
        </w:rPr>
      </w:pPr>
      <w:r w:rsidRPr="00CD5EFB">
        <w:rPr>
          <w:rFonts w:ascii="Book Antiqua" w:hAnsi="Book Antiqua" w:cs="Times New Roman"/>
          <w:sz w:val="24"/>
          <w:szCs w:val="24"/>
        </w:rPr>
        <w:lastRenderedPageBreak/>
        <w:t>INTR</w:t>
      </w:r>
      <w:r w:rsidR="00163386" w:rsidRPr="00CD5EFB">
        <w:rPr>
          <w:rFonts w:ascii="Book Antiqua" w:hAnsi="Book Antiqua" w:cs="Times New Roman"/>
          <w:sz w:val="24"/>
          <w:szCs w:val="24"/>
        </w:rPr>
        <w:t>ODUCTION</w:t>
      </w:r>
    </w:p>
    <w:p w14:paraId="191873ED" w14:textId="28E42A34" w:rsidR="005B23FC" w:rsidRPr="00CD5EFB" w:rsidRDefault="005B23FC" w:rsidP="006B34EF">
      <w:pPr>
        <w:widowControl w:val="0"/>
        <w:adjustRightInd w:val="0"/>
        <w:snapToGrid w:val="0"/>
        <w:spacing w:after="0" w:line="360" w:lineRule="auto"/>
        <w:jc w:val="both"/>
        <w:rPr>
          <w:rFonts w:ascii="Book Antiqua" w:eastAsia="Calibri" w:hAnsi="Book Antiqua" w:cs="Times New Roman"/>
          <w:sz w:val="24"/>
          <w:szCs w:val="24"/>
        </w:rPr>
      </w:pPr>
      <w:r w:rsidRPr="00CD5EFB">
        <w:rPr>
          <w:rFonts w:ascii="Book Antiqua" w:eastAsia="Calibri" w:hAnsi="Book Antiqua" w:cs="Times New Roman"/>
          <w:sz w:val="24"/>
          <w:szCs w:val="24"/>
        </w:rPr>
        <w:t>Before 1985, quisqualate was known to be an agonist of ionotropic receptors (AMPA, kainate), but, in that year, its ability to stimulate the synthesis of inositol phosphates in striatal neurons was also demonstrated</w:t>
      </w:r>
      <w:r w:rsidRPr="00CD5EFB">
        <w:rPr>
          <w:rFonts w:ascii="Book Antiqua" w:eastAsia="Calibri" w:hAnsi="Book Antiqua" w:cs="Times New Roman"/>
          <w:sz w:val="24"/>
          <w:szCs w:val="24"/>
        </w:rPr>
        <w:fldChar w:fldCharType="begin" w:fldLock="1"/>
      </w:r>
      <w:r w:rsidR="00E55FFE" w:rsidRPr="00CD5EFB">
        <w:rPr>
          <w:rFonts w:ascii="Book Antiqua" w:eastAsia="Calibri" w:hAnsi="Book Antiqua" w:cs="Times New Roman"/>
          <w:sz w:val="24"/>
          <w:szCs w:val="24"/>
        </w:rPr>
        <w:instrText>ADDIN CSL_CITATION { "citationItems" : [ { "id" : "ITEM-1", "itemData" : { "DOI" : "10.1038/317717a0", "ISBN" : "0028-0836 (Print)\\r0028-0836 (Linking)", "ISSN" : "0028-0836", "PMID" : "2865680", "abstract" : "The major excitatory amino acids, glutamate (Glu) and aspartate (Asp), are thought to act at three receptor subtypes in the mammalian central nervous system (CNS). These are termed quisqualate (QA), N-methyl-D-aspartate (NMDA) and kainate (KA) receptors according to the specific agonist properties of these compounds revealed by electrophysiological studies. Although Glu has been shown to stimulate cyclic GMP formation in brain slices, direct regulation of second messenger systems (cyclic AMP, Ca2+ or inositol phosphates) subsequent to activation of excitatory amino-acid receptors, has not been extensively studied. Here we demonstrate that in striatal neurones, excitatory amino acids, but not inhibitory or non-neuroactive amino acids, induce a three- to fourfold increase in inositol mono-, di- and triphosphate (IP, IP, IP) formation with the relative potency QA greater than Glu greater than NMDA, KA. The Glu-evoked formation of inositol phosphates appears to result principally from actions at QA as well as NMDA receptors on striatal neurones. Our results suggest that excitator</w:instrText>
      </w:r>
      <w:r w:rsidR="00E55FFE" w:rsidRPr="00CD5EFB">
        <w:rPr>
          <w:rFonts w:ascii="Book Antiqua" w:eastAsia="Calibri" w:hAnsi="Book Antiqua" w:cs="Times New Roman"/>
          <w:sz w:val="24"/>
          <w:szCs w:val="24"/>
          <w:lang w:val="it-IT"/>
        </w:rPr>
        <w:instrText>y amino acids stimulate inositol phosphate formation directly, rather than indirectly by the evoked release and subsequent actions of adenosine or acetylcholine.", "author" : [ { "dropping-particle" : "", "family" : "Sladeczek", "given" : "F", "non-dropping-particle" : "", "parse-names" : false, "suffix" : "" }, { "dropping-particle" : "", "family" : "Pin", "given" : "J P", "non-dropping-particle" : "", "parse-names" : false, "suffix" : "" }, { "dropping-particle" : "", "family" : "R\u00e9casens", "given" : "M", "non-dropping-particle" : "", "parse-names" : false, "suffix" : "" }, { "dropping-particle" : "", "family" : "Bockaert", "given" : "J", "non-dropping-particle" : "", "parse-names" : false, "suffix" : "" }, { "dropping-particle" : "", "family" : "Weiss", "given" : "S", "non-dropping-particle" : "", "parse-names" : false, "suffix" : "" } ], "container-title" : "Nature", "id" : "ITEM-1", "issue" : "6039", "issued" : { "date-parts" : [ [ "1985", "1" ] ] }, "page" : "717-719", "title" : "Glutamate stimulates inositol phosphate formation in striatal neurones.", "type" : "article-journal", "volume" : "317" }, "uris" : [ "http://www.mendeley.com/documents/?uuid=68336e75-6a7a-40ac-8140-a057dac7e096" ] } ], "mendeley" : { "formattedCitation" : "&lt;sup&gt;[1]&lt;/sup&gt;", "plainTextFormattedCitation" : "[1]", "previouslyFormattedCitation" : "&lt;sup&gt;[1]&lt;/sup&gt;" }, "properties" : { "noteIndex" : 0 }, "schema" : "https://github.com/citation-style-language/schema/raw/master/csl-citation.json" }</w:instrText>
      </w:r>
      <w:r w:rsidRPr="00CD5EFB">
        <w:rPr>
          <w:rFonts w:ascii="Book Antiqua" w:eastAsia="Calibri" w:hAnsi="Book Antiqua" w:cs="Times New Roman"/>
          <w:sz w:val="24"/>
          <w:szCs w:val="24"/>
        </w:rPr>
        <w:fldChar w:fldCharType="separate"/>
      </w:r>
      <w:r w:rsidR="009C3A91" w:rsidRPr="00CD5EFB">
        <w:rPr>
          <w:rFonts w:ascii="Book Antiqua" w:eastAsia="Calibri" w:hAnsi="Book Antiqua" w:cs="Times New Roman"/>
          <w:noProof/>
          <w:sz w:val="24"/>
          <w:szCs w:val="24"/>
          <w:vertAlign w:val="superscript"/>
          <w:lang w:val="it-IT"/>
        </w:rPr>
        <w:t>[1]</w:t>
      </w:r>
      <w:r w:rsidRPr="00CD5EFB">
        <w:rPr>
          <w:rFonts w:ascii="Book Antiqua" w:eastAsia="Calibri" w:hAnsi="Book Antiqua" w:cs="Times New Roman"/>
          <w:sz w:val="24"/>
          <w:szCs w:val="24"/>
        </w:rPr>
        <w:fldChar w:fldCharType="end"/>
      </w:r>
      <w:r w:rsidRPr="00CD5EFB">
        <w:rPr>
          <w:rFonts w:ascii="Book Antiqua" w:eastAsia="Calibri" w:hAnsi="Book Antiqua" w:cs="Times New Roman"/>
          <w:sz w:val="24"/>
          <w:szCs w:val="24"/>
          <w:lang w:val="it-IT"/>
        </w:rPr>
        <w:t xml:space="preserve">. Soon after, in 1986, Nicoletti </w:t>
      </w:r>
      <w:r w:rsidRPr="00CD5EFB">
        <w:rPr>
          <w:rFonts w:ascii="Book Antiqua" w:eastAsia="Calibri" w:hAnsi="Book Antiqua" w:cs="Times New Roman"/>
          <w:i/>
          <w:sz w:val="24"/>
          <w:szCs w:val="24"/>
          <w:lang w:val="it-IT"/>
        </w:rPr>
        <w:t>et al</w:t>
      </w:r>
      <w:r w:rsidR="0066789B" w:rsidRPr="00CD5EFB">
        <w:rPr>
          <w:rFonts w:ascii="Book Antiqua" w:eastAsia="Calibri" w:hAnsi="Book Antiqua" w:cs="Times New Roman"/>
          <w:sz w:val="24"/>
          <w:szCs w:val="24"/>
        </w:rPr>
        <w:fldChar w:fldCharType="begin" w:fldLock="1"/>
      </w:r>
      <w:r w:rsidR="0066789B" w:rsidRPr="00CD5EFB">
        <w:rPr>
          <w:rFonts w:ascii="Book Antiqua" w:eastAsia="Calibri" w:hAnsi="Book Antiqua" w:cs="Times New Roman"/>
          <w:sz w:val="24"/>
          <w:szCs w:val="24"/>
          <w:lang w:val="it-IT"/>
        </w:rPr>
        <w:instrText>ADDIN CSL_CITATION { "citationItems" : [ { "id" : "ITEM-1", "itemData" : { "ISSN" : "0027-8424", "PMID" : "2869493", "abstract" : "Glutamate, aspartate, ibotenate, and quisqualate activate inositol phospholipid hydrolysis in hippocampal slices prepared from brains of 6- to 8-day-old rats. The stimulation by glutamate and aspartate progressively declines during postnatal development and is negligible after the 24th day of life. In contrast, the stimulation of inositol phospholipid hydrolysis by norepinephrine is low in hippocampal slices from newborn animals and increases during development, reaching mature values after the 35th day of life. In adult hippocampal slices, the stimulation of inositol phospholipid hydrolysis elicited by norepinephrine is inhibited by glutamate in a concentration-dependent fashion. This inhibition can also be brought about by aspartate, 2-amino-4-phosphonobutanoate, and L-phosphoserine, a product of endogenous phosphatidylserine hydrolysis.", "author" : [ { "dropping-particle" : "", "family" : "Nicoletti", "given" : "F", "non-dropping-particle" : "", "parse-names" : false, "suffix" : "" }, { "dropping-particle" : "", "family" : "Iadarola", "given" : "M J", "non-dropping-particle" : "", "parse-names" : false, "suffix" : "" }, { "dropping-particle" : "", "family" : "Wroblewski", "given" : "J T", "non-dropping-particle" : "", "parse-names" : false, "suffix" : "" }, { "dropping-particle" : "", "family" : "Costa", "given" : "E", "non-dropping-particle" : "", "parse-names" : false, "suffix" : "" } ], "container-title" : "Proceedings of the National Academy of Sciences of the United States of America", "id" : "ITEM-1", "issue" : "6", "issued" : { "date-parts" : [ [ "1986", "3" ] ] }, "page" : "1931-5", "title" : "Excitatory amino acid recognition sites coupled with inositol phospholipid metabolism: developmental changes and interaction with alpha 1-adrenoceptors.", "type" : "article-journal", "volume" : "83" }, "uris" : [ "http://www.mendeley.com/documents/?uuid=e4ea7fb9-11e6-4212-b2f6-2d1a4d8fa4c5" ] } ], "mendeley" : { "formattedCitation" : "&lt;sup&gt;[2]&lt;/sup&gt;", "plainTextFormattedCitation" : "[2]", "previouslyFormattedCitation" : "&lt;sup&gt;[2]&lt;/sup&gt;" }, "properties" : { "noteIndex" : 0 }, "schema" : "https://github.com/citation-style-language/schema/raw/master/csl-citation.json" }</w:instrText>
      </w:r>
      <w:r w:rsidR="0066789B" w:rsidRPr="00CD5EFB">
        <w:rPr>
          <w:rFonts w:ascii="Book Antiqua" w:eastAsia="Calibri" w:hAnsi="Book Antiqua" w:cs="Times New Roman"/>
          <w:sz w:val="24"/>
          <w:szCs w:val="24"/>
        </w:rPr>
        <w:fldChar w:fldCharType="separate"/>
      </w:r>
      <w:r w:rsidR="0066789B" w:rsidRPr="00CD5EFB">
        <w:rPr>
          <w:rFonts w:ascii="Book Antiqua" w:eastAsia="Calibri" w:hAnsi="Book Antiqua" w:cs="Times New Roman"/>
          <w:noProof/>
          <w:sz w:val="24"/>
          <w:szCs w:val="24"/>
          <w:vertAlign w:val="superscript"/>
          <w:lang w:val="it-IT"/>
        </w:rPr>
        <w:t>[2]</w:t>
      </w:r>
      <w:r w:rsidR="0066789B" w:rsidRPr="00CD5EFB">
        <w:rPr>
          <w:rFonts w:ascii="Book Antiqua" w:eastAsia="Calibri" w:hAnsi="Book Antiqua" w:cs="Times New Roman"/>
          <w:sz w:val="24"/>
          <w:szCs w:val="24"/>
        </w:rPr>
        <w:fldChar w:fldCharType="end"/>
      </w:r>
      <w:r w:rsidRPr="00CD5EFB">
        <w:rPr>
          <w:rFonts w:ascii="Book Antiqua" w:eastAsia="Calibri" w:hAnsi="Book Antiqua" w:cs="Times New Roman"/>
          <w:sz w:val="24"/>
          <w:szCs w:val="24"/>
          <w:lang w:val="it-IT"/>
        </w:rPr>
        <w:t xml:space="preserve"> showed that glutamate stimulates polyphosphoinositide (PI) hydrolysis in hippocampal slice brains from newborn rats. </w:t>
      </w:r>
      <w:r w:rsidRPr="00CD5EFB">
        <w:rPr>
          <w:rFonts w:ascii="Book Antiqua" w:eastAsia="Calibri" w:hAnsi="Book Antiqua" w:cs="Times New Roman"/>
          <w:sz w:val="24"/>
          <w:szCs w:val="24"/>
        </w:rPr>
        <w:t xml:space="preserve">These pioneering studies opened </w:t>
      </w:r>
      <w:r w:rsidR="00ED13D5" w:rsidRPr="00CD5EFB">
        <w:rPr>
          <w:rFonts w:ascii="Book Antiqua" w:eastAsia="Calibri" w:hAnsi="Book Antiqua" w:cs="Times New Roman"/>
          <w:sz w:val="24"/>
          <w:szCs w:val="24"/>
        </w:rPr>
        <w:t>up</w:t>
      </w:r>
      <w:r w:rsidR="00ED13D5" w:rsidRPr="00CD5EFB" w:rsidDel="0066637F">
        <w:rPr>
          <w:rFonts w:ascii="Book Antiqua" w:eastAsia="Calibri" w:hAnsi="Book Antiqua" w:cs="Times New Roman"/>
          <w:sz w:val="24"/>
          <w:szCs w:val="24"/>
        </w:rPr>
        <w:t xml:space="preserve"> </w:t>
      </w:r>
      <w:r w:rsidRPr="00CD5EFB">
        <w:rPr>
          <w:rFonts w:ascii="Book Antiqua" w:eastAsia="Calibri" w:hAnsi="Book Antiqua" w:cs="Times New Roman"/>
          <w:sz w:val="24"/>
          <w:szCs w:val="24"/>
        </w:rPr>
        <w:t>the way for the discovery and identification of a new family of receptors, now called metabotropic glutamate receptors</w:t>
      </w:r>
      <w:r w:rsidR="0066637F" w:rsidRPr="00CD5EFB">
        <w:rPr>
          <w:rFonts w:ascii="Book Antiqua" w:eastAsia="Calibri" w:hAnsi="Book Antiqua" w:cs="Times New Roman"/>
          <w:sz w:val="24"/>
          <w:szCs w:val="24"/>
        </w:rPr>
        <w:t xml:space="preserve"> </w:t>
      </w:r>
      <w:r w:rsidR="005A0828" w:rsidRPr="00CD5EFB">
        <w:rPr>
          <w:rFonts w:ascii="Book Antiqua" w:eastAsia="Calibri" w:hAnsi="Book Antiqua" w:cs="Times New Roman"/>
          <w:sz w:val="24"/>
          <w:szCs w:val="24"/>
        </w:rPr>
        <w:t>(mGluRs)</w:t>
      </w:r>
      <w:r w:rsidR="004E24EA" w:rsidRPr="00CD5EFB">
        <w:rPr>
          <w:rFonts w:ascii="Book Antiqua" w:eastAsia="Calibri" w:hAnsi="Book Antiqua" w:cs="Times New Roman"/>
          <w:sz w:val="24"/>
          <w:szCs w:val="24"/>
        </w:rPr>
        <w:t>. The term metabotropic was adopted</w:t>
      </w:r>
      <w:r w:rsidRPr="00CD5EFB">
        <w:rPr>
          <w:rFonts w:ascii="Book Antiqua" w:eastAsia="Calibri" w:hAnsi="Book Antiqua" w:cs="Times New Roman"/>
          <w:sz w:val="24"/>
          <w:szCs w:val="24"/>
        </w:rPr>
        <w:t xml:space="preserve"> to distinguish them from ionotropic glutamate receptors.</w:t>
      </w:r>
    </w:p>
    <w:p w14:paraId="5A2417D3" w14:textId="5B0DD188" w:rsidR="005B23FC" w:rsidRPr="00CD5EFB" w:rsidRDefault="005B23FC" w:rsidP="006B34EF">
      <w:pPr>
        <w:widowControl w:val="0"/>
        <w:adjustRightInd w:val="0"/>
        <w:snapToGrid w:val="0"/>
        <w:spacing w:after="0" w:line="360" w:lineRule="auto"/>
        <w:ind w:firstLineChars="100" w:firstLine="240"/>
        <w:jc w:val="both"/>
        <w:rPr>
          <w:rFonts w:ascii="Book Antiqua" w:eastAsia="Calibri" w:hAnsi="Book Antiqua" w:cs="Times New Roman"/>
          <w:sz w:val="24"/>
          <w:szCs w:val="24"/>
        </w:rPr>
      </w:pPr>
      <w:r w:rsidRPr="00CD5EFB">
        <w:rPr>
          <w:rFonts w:ascii="Book Antiqua" w:eastAsia="Calibri" w:hAnsi="Book Antiqua" w:cs="Times New Roman"/>
          <w:sz w:val="24"/>
          <w:szCs w:val="24"/>
        </w:rPr>
        <w:t>The mGlu</w:t>
      </w:r>
      <w:r w:rsidR="005A0828" w:rsidRPr="00CD5EFB">
        <w:rPr>
          <w:rFonts w:ascii="Book Antiqua" w:eastAsia="Calibri" w:hAnsi="Book Antiqua" w:cs="Times New Roman"/>
          <w:sz w:val="24"/>
          <w:szCs w:val="24"/>
        </w:rPr>
        <w:t>R</w:t>
      </w:r>
      <w:r w:rsidRPr="00CD5EFB">
        <w:rPr>
          <w:rFonts w:ascii="Book Antiqua" w:eastAsia="Calibri" w:hAnsi="Book Antiqua" w:cs="Times New Roman"/>
          <w:sz w:val="24"/>
          <w:szCs w:val="24"/>
        </w:rPr>
        <w:t xml:space="preserve"> family belongs to </w:t>
      </w:r>
      <w:r w:rsidR="00ED13D5" w:rsidRPr="00CD5EFB">
        <w:rPr>
          <w:rFonts w:ascii="Book Antiqua" w:eastAsia="Calibri" w:hAnsi="Book Antiqua" w:cs="Times New Roman"/>
          <w:sz w:val="24"/>
          <w:szCs w:val="24"/>
        </w:rPr>
        <w:t xml:space="preserve">Class C </w:t>
      </w:r>
      <w:r w:rsidR="007D3DD4" w:rsidRPr="00CD5EFB">
        <w:rPr>
          <w:rFonts w:ascii="Book Antiqua" w:eastAsia="Calibri" w:hAnsi="Book Antiqua" w:cs="Times New Roman"/>
          <w:sz w:val="24"/>
          <w:szCs w:val="24"/>
        </w:rPr>
        <w:t>G-protein coupled receptors (</w:t>
      </w:r>
      <w:r w:rsidR="00ED13D5" w:rsidRPr="00CD5EFB">
        <w:rPr>
          <w:rFonts w:ascii="Book Antiqua" w:eastAsia="Calibri" w:hAnsi="Book Antiqua" w:cs="Times New Roman"/>
          <w:sz w:val="24"/>
          <w:szCs w:val="24"/>
        </w:rPr>
        <w:t>GPCRs</w:t>
      </w:r>
      <w:r w:rsidR="007D3DD4" w:rsidRPr="00CD5EFB">
        <w:rPr>
          <w:rFonts w:ascii="Book Antiqua" w:eastAsia="Calibri" w:hAnsi="Book Antiqua" w:cs="Times New Roman"/>
          <w:sz w:val="24"/>
          <w:szCs w:val="24"/>
        </w:rPr>
        <w:t>)</w:t>
      </w:r>
      <w:r w:rsidRPr="00CD5EFB">
        <w:rPr>
          <w:rFonts w:ascii="Book Antiqua" w:eastAsia="Calibri" w:hAnsi="Book Antiqua" w:cs="Times New Roman"/>
          <w:sz w:val="24"/>
          <w:szCs w:val="24"/>
        </w:rPr>
        <w:t xml:space="preserve"> and consists of</w:t>
      </w:r>
      <w:r w:rsidR="005A52C1" w:rsidRPr="00CD5EFB">
        <w:rPr>
          <w:rFonts w:ascii="Book Antiqua" w:eastAsia="Calibri" w:hAnsi="Book Antiqua" w:cs="Times New Roman"/>
          <w:sz w:val="24"/>
          <w:szCs w:val="24"/>
        </w:rPr>
        <w:t xml:space="preserve"> eight different subtypes (mGluR1-8) classified into three groups on the basis</w:t>
      </w:r>
      <w:r w:rsidRPr="00CD5EFB">
        <w:rPr>
          <w:rFonts w:ascii="Book Antiqua" w:eastAsia="Calibri" w:hAnsi="Book Antiqua" w:cs="Times New Roman"/>
          <w:sz w:val="24"/>
          <w:szCs w:val="24"/>
        </w:rPr>
        <w:t xml:space="preserve"> </w:t>
      </w:r>
      <w:r w:rsidR="005A52C1" w:rsidRPr="00CD5EFB">
        <w:rPr>
          <w:rFonts w:ascii="Book Antiqua" w:eastAsia="Calibri" w:hAnsi="Book Antiqua" w:cs="Times New Roman"/>
          <w:sz w:val="24"/>
          <w:szCs w:val="24"/>
        </w:rPr>
        <w:t xml:space="preserve">of sequence similarities, intracellular signaling and pharmacological properties: </w:t>
      </w:r>
      <w:r w:rsidRPr="00CD5EFB">
        <w:rPr>
          <w:rFonts w:ascii="Book Antiqua" w:eastAsia="Calibri" w:hAnsi="Book Antiqua" w:cs="Times New Roman"/>
          <w:sz w:val="24"/>
          <w:szCs w:val="24"/>
        </w:rPr>
        <w:t>Group I receptors (</w:t>
      </w:r>
      <w:r w:rsidR="00ED13D5" w:rsidRPr="00CD5EFB">
        <w:rPr>
          <w:rFonts w:ascii="Book Antiqua" w:eastAsia="Calibri" w:hAnsi="Book Antiqua" w:cs="Times New Roman"/>
          <w:sz w:val="24"/>
          <w:szCs w:val="24"/>
        </w:rPr>
        <w:t>S</w:t>
      </w:r>
      <w:r w:rsidRPr="00CD5EFB">
        <w:rPr>
          <w:rFonts w:ascii="Book Antiqua" w:eastAsia="Calibri" w:hAnsi="Book Antiqua" w:cs="Times New Roman"/>
          <w:sz w:val="24"/>
          <w:szCs w:val="24"/>
        </w:rPr>
        <w:t>ubtypes mGlu</w:t>
      </w:r>
      <w:r w:rsidR="005A0828" w:rsidRPr="00CD5EFB">
        <w:rPr>
          <w:rFonts w:ascii="Book Antiqua" w:eastAsia="Calibri" w:hAnsi="Book Antiqua" w:cs="Times New Roman"/>
          <w:sz w:val="24"/>
          <w:szCs w:val="24"/>
        </w:rPr>
        <w:t>R</w:t>
      </w:r>
      <w:r w:rsidRPr="00CD5EFB">
        <w:rPr>
          <w:rFonts w:ascii="Book Antiqua" w:eastAsia="Calibri" w:hAnsi="Book Antiqua" w:cs="Times New Roman"/>
          <w:sz w:val="24"/>
          <w:szCs w:val="24"/>
        </w:rPr>
        <w:t>1 and mGlu</w:t>
      </w:r>
      <w:r w:rsidR="005A0828" w:rsidRPr="00CD5EFB">
        <w:rPr>
          <w:rFonts w:ascii="Book Antiqua" w:eastAsia="Calibri" w:hAnsi="Book Antiqua" w:cs="Times New Roman"/>
          <w:sz w:val="24"/>
          <w:szCs w:val="24"/>
        </w:rPr>
        <w:t>R</w:t>
      </w:r>
      <w:r w:rsidRPr="00CD5EFB">
        <w:rPr>
          <w:rFonts w:ascii="Book Antiqua" w:eastAsia="Calibri" w:hAnsi="Book Antiqua" w:cs="Times New Roman"/>
          <w:sz w:val="24"/>
          <w:szCs w:val="24"/>
        </w:rPr>
        <w:t>5); Group II receptors (</w:t>
      </w:r>
      <w:r w:rsidR="00ED13D5" w:rsidRPr="00CD5EFB">
        <w:rPr>
          <w:rFonts w:ascii="Book Antiqua" w:eastAsia="Calibri" w:hAnsi="Book Antiqua" w:cs="Times New Roman"/>
          <w:sz w:val="24"/>
          <w:szCs w:val="24"/>
        </w:rPr>
        <w:t>S</w:t>
      </w:r>
      <w:r w:rsidRPr="00CD5EFB">
        <w:rPr>
          <w:rFonts w:ascii="Book Antiqua" w:eastAsia="Calibri" w:hAnsi="Book Antiqua" w:cs="Times New Roman"/>
          <w:sz w:val="24"/>
          <w:szCs w:val="24"/>
        </w:rPr>
        <w:t>ubtypes mGlu</w:t>
      </w:r>
      <w:r w:rsidR="005A0828" w:rsidRPr="00CD5EFB">
        <w:rPr>
          <w:rFonts w:ascii="Book Antiqua" w:eastAsia="Calibri" w:hAnsi="Book Antiqua" w:cs="Times New Roman"/>
          <w:sz w:val="24"/>
          <w:szCs w:val="24"/>
        </w:rPr>
        <w:t>R</w:t>
      </w:r>
      <w:r w:rsidRPr="00CD5EFB">
        <w:rPr>
          <w:rFonts w:ascii="Book Antiqua" w:eastAsia="Calibri" w:hAnsi="Book Antiqua" w:cs="Times New Roman"/>
          <w:sz w:val="24"/>
          <w:szCs w:val="24"/>
        </w:rPr>
        <w:t>2 and mGlu</w:t>
      </w:r>
      <w:r w:rsidR="005A0828" w:rsidRPr="00CD5EFB">
        <w:rPr>
          <w:rFonts w:ascii="Book Antiqua" w:eastAsia="Calibri" w:hAnsi="Book Antiqua" w:cs="Times New Roman"/>
          <w:sz w:val="24"/>
          <w:szCs w:val="24"/>
        </w:rPr>
        <w:t>R</w:t>
      </w:r>
      <w:r w:rsidRPr="00CD5EFB">
        <w:rPr>
          <w:rFonts w:ascii="Book Antiqua" w:eastAsia="Calibri" w:hAnsi="Book Antiqua" w:cs="Times New Roman"/>
          <w:sz w:val="24"/>
          <w:szCs w:val="24"/>
        </w:rPr>
        <w:t>3) and Group III receptors (</w:t>
      </w:r>
      <w:r w:rsidR="00ED13D5" w:rsidRPr="00CD5EFB">
        <w:rPr>
          <w:rFonts w:ascii="Book Antiqua" w:eastAsia="Calibri" w:hAnsi="Book Antiqua" w:cs="Times New Roman"/>
          <w:sz w:val="24"/>
          <w:szCs w:val="24"/>
        </w:rPr>
        <w:t>S</w:t>
      </w:r>
      <w:r w:rsidRPr="00CD5EFB">
        <w:rPr>
          <w:rFonts w:ascii="Book Antiqua" w:eastAsia="Calibri" w:hAnsi="Book Antiqua" w:cs="Times New Roman"/>
          <w:sz w:val="24"/>
          <w:szCs w:val="24"/>
        </w:rPr>
        <w:t>ubtypes mGlu</w:t>
      </w:r>
      <w:r w:rsidR="005A0828" w:rsidRPr="00CD5EFB">
        <w:rPr>
          <w:rFonts w:ascii="Book Antiqua" w:eastAsia="Calibri" w:hAnsi="Book Antiqua" w:cs="Times New Roman"/>
          <w:sz w:val="24"/>
          <w:szCs w:val="24"/>
        </w:rPr>
        <w:t>R</w:t>
      </w:r>
      <w:r w:rsidRPr="00CD5EFB">
        <w:rPr>
          <w:rFonts w:ascii="Book Antiqua" w:eastAsia="Calibri" w:hAnsi="Book Antiqua" w:cs="Times New Roman"/>
          <w:sz w:val="24"/>
          <w:szCs w:val="24"/>
        </w:rPr>
        <w:t>4, mGlu</w:t>
      </w:r>
      <w:r w:rsidR="005A0828" w:rsidRPr="00CD5EFB">
        <w:rPr>
          <w:rFonts w:ascii="Book Antiqua" w:eastAsia="Calibri" w:hAnsi="Book Antiqua" w:cs="Times New Roman"/>
          <w:sz w:val="24"/>
          <w:szCs w:val="24"/>
        </w:rPr>
        <w:t>R</w:t>
      </w:r>
      <w:r w:rsidRPr="00CD5EFB">
        <w:rPr>
          <w:rFonts w:ascii="Book Antiqua" w:eastAsia="Calibri" w:hAnsi="Book Antiqua" w:cs="Times New Roman"/>
          <w:sz w:val="24"/>
          <w:szCs w:val="24"/>
        </w:rPr>
        <w:t>6, mGlu</w:t>
      </w:r>
      <w:r w:rsidR="005A0828" w:rsidRPr="00CD5EFB">
        <w:rPr>
          <w:rFonts w:ascii="Book Antiqua" w:eastAsia="Calibri" w:hAnsi="Book Antiqua" w:cs="Times New Roman"/>
          <w:sz w:val="24"/>
          <w:szCs w:val="24"/>
        </w:rPr>
        <w:t>R</w:t>
      </w:r>
      <w:r w:rsidRPr="00CD5EFB">
        <w:rPr>
          <w:rFonts w:ascii="Book Antiqua" w:eastAsia="Calibri" w:hAnsi="Book Antiqua" w:cs="Times New Roman"/>
          <w:sz w:val="24"/>
          <w:szCs w:val="24"/>
        </w:rPr>
        <w:t>7 and mGlu8). Group I receptors are coupled to G</w:t>
      </w:r>
      <w:r w:rsidRPr="00CD5EFB">
        <w:rPr>
          <w:rFonts w:ascii="Book Antiqua" w:eastAsia="Calibri" w:hAnsi="Book Antiqua" w:cs="Times New Roman"/>
          <w:sz w:val="24"/>
          <w:szCs w:val="24"/>
          <w:vertAlign w:val="subscript"/>
        </w:rPr>
        <w:t>q</w:t>
      </w:r>
      <w:r w:rsidRPr="00CD5EFB">
        <w:rPr>
          <w:rFonts w:ascii="Book Antiqua" w:eastAsia="Calibri" w:hAnsi="Book Antiqua" w:cs="Times New Roman"/>
          <w:sz w:val="24"/>
          <w:szCs w:val="24"/>
        </w:rPr>
        <w:t xml:space="preserve"> proteins and activate phospholipase C, which in turn hydrolyzes phosphatidylinositole 4,5</w:t>
      </w:r>
      <w:r w:rsidRPr="00CD5EFB">
        <w:rPr>
          <w:rFonts w:ascii="Times New Roman" w:eastAsia="Calibri" w:hAnsi="Times New Roman" w:cs="Times New Roman"/>
          <w:sz w:val="24"/>
          <w:szCs w:val="24"/>
        </w:rPr>
        <w:t>˗</w:t>
      </w:r>
      <w:r w:rsidRPr="00CD5EFB">
        <w:rPr>
          <w:rFonts w:ascii="Book Antiqua" w:eastAsia="Calibri" w:hAnsi="Book Antiqua" w:cs="Times New Roman"/>
          <w:sz w:val="24"/>
          <w:szCs w:val="24"/>
        </w:rPr>
        <w:t>bisphosphate to inositol trisphosphate (IP3) and diacylglycerol</w:t>
      </w:r>
      <w:r w:rsidR="000F403F" w:rsidRPr="00CD5EFB">
        <w:rPr>
          <w:rFonts w:ascii="Book Antiqua" w:eastAsia="Calibri" w:hAnsi="Book Antiqua" w:cs="Times New Roman"/>
          <w:sz w:val="24"/>
          <w:szCs w:val="24"/>
        </w:rPr>
        <w:t xml:space="preserve"> (Figure 1)</w:t>
      </w:r>
      <w:r w:rsidR="00ED13D5" w:rsidRPr="00CD5EFB">
        <w:rPr>
          <w:rFonts w:ascii="Book Antiqua" w:eastAsia="Calibri" w:hAnsi="Book Antiqua" w:cs="Times New Roman"/>
          <w:sz w:val="24"/>
          <w:szCs w:val="24"/>
        </w:rPr>
        <w:t>.</w:t>
      </w:r>
      <w:r w:rsidRPr="00CD5EFB">
        <w:rPr>
          <w:rFonts w:ascii="Book Antiqua" w:eastAsia="Calibri" w:hAnsi="Book Antiqua" w:cs="Times New Roman"/>
          <w:sz w:val="24"/>
          <w:szCs w:val="24"/>
        </w:rPr>
        <w:t xml:space="preserve"> </w:t>
      </w:r>
      <w:r w:rsidR="00ED13D5" w:rsidRPr="00CD5EFB">
        <w:rPr>
          <w:rFonts w:ascii="Book Antiqua" w:eastAsia="Calibri" w:hAnsi="Book Antiqua" w:cs="Times New Roman"/>
          <w:sz w:val="24"/>
          <w:szCs w:val="24"/>
        </w:rPr>
        <w:t>T</w:t>
      </w:r>
      <w:r w:rsidRPr="00CD5EFB">
        <w:rPr>
          <w:rFonts w:ascii="Book Antiqua" w:eastAsia="Calibri" w:hAnsi="Book Antiqua" w:cs="Times New Roman"/>
          <w:sz w:val="24"/>
          <w:szCs w:val="24"/>
        </w:rPr>
        <w:t>his pathway leads to calcium release from endoplasmic reticulum and activation of numerous kinases, such as protein kinase A, protein kinase C, extracellular signal-related kinase (ERK) and mitogen-activated protein kinase (MAPK). On the contrary, Group II and Group III receptors are coupled to G</w:t>
      </w:r>
      <w:r w:rsidRPr="00CD5EFB">
        <w:rPr>
          <w:rFonts w:ascii="Book Antiqua" w:eastAsia="Calibri" w:hAnsi="Book Antiqua" w:cs="Times New Roman"/>
          <w:sz w:val="24"/>
          <w:szCs w:val="24"/>
          <w:vertAlign w:val="subscript"/>
        </w:rPr>
        <w:t>i</w:t>
      </w:r>
      <w:r w:rsidRPr="00CD5EFB">
        <w:rPr>
          <w:rFonts w:ascii="Book Antiqua" w:eastAsia="Calibri" w:hAnsi="Book Antiqua" w:cs="Times New Roman"/>
          <w:sz w:val="24"/>
          <w:szCs w:val="24"/>
        </w:rPr>
        <w:t xml:space="preserve"> proteins, leading to the inhibition of cAMP synthesis</w:t>
      </w:r>
      <w:r w:rsidRPr="00CD5EFB">
        <w:rPr>
          <w:rFonts w:ascii="Book Antiqua" w:eastAsia="Calibri" w:hAnsi="Book Antiqua" w:cs="Times New Roman"/>
          <w:sz w:val="24"/>
          <w:szCs w:val="24"/>
        </w:rPr>
        <w:fldChar w:fldCharType="begin" w:fldLock="1"/>
      </w:r>
      <w:r w:rsidR="00E55FFE" w:rsidRPr="00CD5EFB">
        <w:rPr>
          <w:rFonts w:ascii="Book Antiqua" w:eastAsia="Calibri" w:hAnsi="Book Antiqua" w:cs="Times New Roman"/>
          <w:sz w:val="24"/>
          <w:szCs w:val="24"/>
        </w:rPr>
        <w:instrText>ADDIN CSL_CITATION { "citationItems" : [ { "id" : "ITEM-1", "itemData" : { "DOI" : "10.1016/j.neuropharm.2010.10.022", "ISSN" : "1873-7064", "PMID" : "21036182", "abstract" : "Metabotropic glutamate (mGlu) receptors were discovered in the mid 1980s and originally described as glutamate receptors coupled to polyphosphoinositide hydrolysis. Almost 6500 articles have been published since then, and subtype-selective mGlu receptor ligands are now under clinical development for the treatment of a variety of disorders such as Fragile-X syndrome, schizophrenia, Parkinson's disease and L-DOPA-induced dyskinesias, generalized anxiety disorder, chronic pain, and gastroesophageal reflux disorder. Prof. Erminio Costa was linked to the early times of the mGlu receptor history, when a few research groups challenged the general belief that glutamate could only activate ionotropic receptors and all metabolic responses to glutamate were secondary to calcium entry. This review moves from those nostalgic times to the most recent advances in the physiology and pharmacology of mGlu receptors, and highlights the role of individual mGlu receptor subtypes in the pathophysiology of human disorders. This article is part of a Special Issue entitled 'Trends in neuropharmacology: in memory of Erminio Costa'.", "author" : [ { "dropping-particle" : "", "family" : "Nicoletti", "given" : "F", "non-dropping-particle" : "", "parse-names" : false, "suffix" : "" }, { "dropping-particle" : "", "family" : "Bockaert", "given" : "J", "non-dropping-particle" : "", "parse-names" : false, "suffix" : "" }, { "dropping-particle" : "", "family" : "Collingridge", "given" : "G L", "non-dropping-particle" : "", "parse-names" : false, "suffix" : "" }, { "dropping-particle" : "", "family" : "Conn", "given" : "P J", "non-dropping-particle" : "", "parse-names" : false, "suffix" : "" }, { "dropping-particle" : "", "family" : "Ferraguti", "given" : "F", "non-dropping-particle" : "", "parse-names" : false, "suffix" : "" }, { "dropping-particle" : "", "family" : "Schoepp", "given" : "D D", "non-dropping-particle" : "", "parse-names" : false, "suffix" : "" }, { "dropping-particle" : "", "family" : "Wroblewski", "given" : "J T", "non-dropping-particle" : "", "parse-names" : false, "suffix" : "" }, { "dropping-particle" : "", "family" : "Pin", "given" : "J P", "non-dropping-particle" : "", "parse-names" : false, "suffix" : "" } ], "container-title" : "Neuropharmacology", "id" : "ITEM-1", "issue" : "7-8", "issued" : { "date-parts" : [ [ "2011", "6" ] ] }, "page" : "1017-41", "title" : "Metabotropic glutamate receptors: from the workbench to the bedside.", "type" : "article-journal", "volume" : "60" }, "uris" : [ "http://www.mendeley.com/documents/?uuid=ce51eb7e-6c3e-44fc-9307-06c266b6bd7c" ] } ], "mendeley" : { "formattedCitation" : "&lt;sup&gt;[3]&lt;/sup&gt;", "plainTextFormattedCitation" : "[3]", "previouslyFormattedCitation" : "&lt;sup&gt;[3]&lt;/sup&gt;" }, "properties" : { "noteIndex" : 0 }, "schema" : "https://github.com/citation-style-language/schema/raw/master/csl-citation.json" }</w:instrText>
      </w:r>
      <w:r w:rsidRPr="00CD5EFB">
        <w:rPr>
          <w:rFonts w:ascii="Book Antiqua" w:eastAsia="Calibri" w:hAnsi="Book Antiqua" w:cs="Times New Roman"/>
          <w:sz w:val="24"/>
          <w:szCs w:val="24"/>
        </w:rPr>
        <w:fldChar w:fldCharType="separate"/>
      </w:r>
      <w:r w:rsidR="009C3A91" w:rsidRPr="00CD5EFB">
        <w:rPr>
          <w:rFonts w:ascii="Book Antiqua" w:eastAsia="Calibri" w:hAnsi="Book Antiqua" w:cs="Times New Roman"/>
          <w:noProof/>
          <w:sz w:val="24"/>
          <w:szCs w:val="24"/>
          <w:vertAlign w:val="superscript"/>
        </w:rPr>
        <w:t>[3]</w:t>
      </w:r>
      <w:r w:rsidRPr="00CD5EFB">
        <w:rPr>
          <w:rFonts w:ascii="Book Antiqua" w:eastAsia="Calibri" w:hAnsi="Book Antiqua" w:cs="Times New Roman"/>
          <w:sz w:val="24"/>
          <w:szCs w:val="24"/>
        </w:rPr>
        <w:fldChar w:fldCharType="end"/>
      </w:r>
      <w:r w:rsidR="005A0828" w:rsidRPr="00CD5EFB">
        <w:rPr>
          <w:rFonts w:ascii="Book Antiqua" w:eastAsia="Calibri" w:hAnsi="Book Antiqua" w:cs="Times New Roman"/>
          <w:sz w:val="24"/>
          <w:szCs w:val="24"/>
        </w:rPr>
        <w:t>; these mGluR</w:t>
      </w:r>
      <w:r w:rsidRPr="00CD5EFB">
        <w:rPr>
          <w:rFonts w:ascii="Book Antiqua" w:eastAsia="Calibri" w:hAnsi="Book Antiqua" w:cs="Times New Roman"/>
          <w:sz w:val="24"/>
          <w:szCs w:val="24"/>
        </w:rPr>
        <w:t>s act as regulators, provid</w:t>
      </w:r>
      <w:r w:rsidR="0066637F" w:rsidRPr="00CD5EFB">
        <w:rPr>
          <w:rFonts w:ascii="Book Antiqua" w:eastAsia="Calibri" w:hAnsi="Book Antiqua" w:cs="Times New Roman"/>
          <w:sz w:val="24"/>
          <w:szCs w:val="24"/>
        </w:rPr>
        <w:t>ing</w:t>
      </w:r>
      <w:r w:rsidRPr="00CD5EFB">
        <w:rPr>
          <w:rFonts w:ascii="Book Antiqua" w:eastAsia="Calibri" w:hAnsi="Book Antiqua" w:cs="Times New Roman"/>
          <w:sz w:val="24"/>
          <w:szCs w:val="24"/>
        </w:rPr>
        <w:t xml:space="preserve"> negative feedback that inhibits glutamate release.</w:t>
      </w:r>
    </w:p>
    <w:p w14:paraId="27033971" w14:textId="3AA96D61" w:rsidR="00C56375" w:rsidRPr="00CD5EFB" w:rsidRDefault="005A0828" w:rsidP="006B34EF">
      <w:pPr>
        <w:widowControl w:val="0"/>
        <w:adjustRightInd w:val="0"/>
        <w:snapToGrid w:val="0"/>
        <w:spacing w:after="0" w:line="360" w:lineRule="auto"/>
        <w:ind w:firstLineChars="100" w:firstLine="240"/>
        <w:jc w:val="both"/>
        <w:rPr>
          <w:rFonts w:ascii="Book Antiqua" w:eastAsia="Calibri" w:hAnsi="Book Antiqua" w:cs="Times New Roman"/>
          <w:sz w:val="24"/>
          <w:szCs w:val="24"/>
        </w:rPr>
      </w:pPr>
      <w:r w:rsidRPr="00CD5EFB">
        <w:rPr>
          <w:rFonts w:ascii="Book Antiqua" w:eastAsia="Calibri" w:hAnsi="Book Antiqua" w:cs="Times New Roman"/>
          <w:sz w:val="24"/>
          <w:szCs w:val="24"/>
        </w:rPr>
        <w:t xml:space="preserve">Like other mGluR </w:t>
      </w:r>
      <w:r w:rsidR="00A51D11" w:rsidRPr="00CD5EFB">
        <w:rPr>
          <w:rFonts w:ascii="Book Antiqua" w:eastAsia="Calibri" w:hAnsi="Book Antiqua" w:cs="Times New Roman"/>
          <w:sz w:val="24"/>
          <w:szCs w:val="24"/>
        </w:rPr>
        <w:t>subtypes, mGlu</w:t>
      </w:r>
      <w:r w:rsidRPr="00CD5EFB">
        <w:rPr>
          <w:rFonts w:ascii="Book Antiqua" w:eastAsia="Calibri" w:hAnsi="Book Antiqua" w:cs="Times New Roman"/>
          <w:sz w:val="24"/>
          <w:szCs w:val="24"/>
        </w:rPr>
        <w:t>R5</w:t>
      </w:r>
      <w:r w:rsidR="00ED13D5" w:rsidRPr="00CD5EFB">
        <w:rPr>
          <w:rFonts w:ascii="Book Antiqua" w:eastAsia="Calibri" w:hAnsi="Book Antiqua" w:cs="Times New Roman"/>
          <w:sz w:val="24"/>
          <w:szCs w:val="24"/>
        </w:rPr>
        <w:t>s</w:t>
      </w:r>
      <w:r w:rsidRPr="00CD5EFB">
        <w:rPr>
          <w:rFonts w:ascii="Book Antiqua" w:eastAsia="Calibri" w:hAnsi="Book Antiqua" w:cs="Times New Roman"/>
          <w:sz w:val="24"/>
          <w:szCs w:val="24"/>
        </w:rPr>
        <w:t xml:space="preserve"> </w:t>
      </w:r>
      <w:r w:rsidR="00A51D11" w:rsidRPr="00CD5EFB">
        <w:rPr>
          <w:rFonts w:ascii="Book Antiqua" w:eastAsia="Calibri" w:hAnsi="Book Antiqua" w:cs="Times New Roman"/>
          <w:sz w:val="24"/>
          <w:szCs w:val="24"/>
        </w:rPr>
        <w:t>contain a phylogenetically conserved, extracellular orthosteric binding site and a more variable allosteric binding site, located on the heptahelica</w:t>
      </w:r>
      <w:r w:rsidR="00406D1E" w:rsidRPr="00CD5EFB">
        <w:rPr>
          <w:rFonts w:ascii="Book Antiqua" w:eastAsia="Calibri" w:hAnsi="Book Antiqua" w:cs="Times New Roman"/>
          <w:sz w:val="24"/>
          <w:szCs w:val="24"/>
        </w:rPr>
        <w:t>l transmembrane domain</w:t>
      </w:r>
      <w:r w:rsidR="00A51D11" w:rsidRPr="00CD5EFB">
        <w:rPr>
          <w:rFonts w:ascii="Book Antiqua" w:eastAsia="Calibri" w:hAnsi="Book Antiqua" w:cs="Times New Roman"/>
          <w:sz w:val="24"/>
          <w:szCs w:val="24"/>
        </w:rPr>
        <w:t xml:space="preserve">. </w:t>
      </w:r>
      <w:r w:rsidR="007D3DD4" w:rsidRPr="00CD5EFB">
        <w:rPr>
          <w:rFonts w:ascii="Book Antiqua" w:eastAsia="Calibri" w:hAnsi="Book Antiqua" w:cs="Times New Roman"/>
          <w:sz w:val="24"/>
          <w:szCs w:val="24"/>
        </w:rPr>
        <w:t>Given</w:t>
      </w:r>
      <w:r w:rsidR="00A51D11" w:rsidRPr="00CD5EFB">
        <w:rPr>
          <w:rFonts w:ascii="Book Antiqua" w:eastAsia="Calibri" w:hAnsi="Book Antiqua" w:cs="Times New Roman"/>
          <w:sz w:val="24"/>
          <w:szCs w:val="24"/>
        </w:rPr>
        <w:t xml:space="preserve"> allosteric binding site</w:t>
      </w:r>
      <w:r w:rsidR="00ED13D5" w:rsidRPr="00CD5EFB">
        <w:rPr>
          <w:rFonts w:ascii="Book Antiqua" w:eastAsia="Calibri" w:hAnsi="Book Antiqua" w:cs="Times New Roman"/>
          <w:sz w:val="24"/>
          <w:szCs w:val="24"/>
        </w:rPr>
        <w:t>s’ variability</w:t>
      </w:r>
      <w:r w:rsidR="00A51D11" w:rsidRPr="00CD5EFB">
        <w:rPr>
          <w:rFonts w:ascii="Book Antiqua" w:eastAsia="Calibri" w:hAnsi="Book Antiqua" w:cs="Times New Roman"/>
          <w:sz w:val="24"/>
          <w:szCs w:val="24"/>
        </w:rPr>
        <w:t xml:space="preserve">, subtype-selective allosteric modulators have been found and are frequently used in basic, preclinical and clinical research. </w:t>
      </w:r>
      <w:r w:rsidR="00337BD5" w:rsidRPr="00CD5EFB">
        <w:rPr>
          <w:rFonts w:ascii="Book Antiqua" w:eastAsia="Calibri" w:hAnsi="Book Antiqua" w:cs="Times New Roman"/>
          <w:sz w:val="24"/>
          <w:szCs w:val="24"/>
        </w:rPr>
        <w:t>A recent review</w:t>
      </w:r>
      <w:r w:rsidRPr="00CD5EFB">
        <w:rPr>
          <w:rFonts w:ascii="Book Antiqua" w:eastAsia="Calibri" w:hAnsi="Book Antiqua" w:cs="Times New Roman"/>
          <w:sz w:val="24"/>
          <w:szCs w:val="24"/>
        </w:rPr>
        <w:t>,</w:t>
      </w:r>
      <w:r w:rsidR="00337BD5" w:rsidRPr="00CD5EFB">
        <w:rPr>
          <w:rFonts w:ascii="Book Antiqua" w:eastAsia="Calibri" w:hAnsi="Book Antiqua" w:cs="Times New Roman"/>
          <w:sz w:val="24"/>
          <w:szCs w:val="24"/>
        </w:rPr>
        <w:t xml:space="preserve"> focused on mGluR5</w:t>
      </w:r>
      <w:r w:rsidR="00EB6D35" w:rsidRPr="00CD5EFB">
        <w:rPr>
          <w:rFonts w:ascii="Book Antiqua" w:eastAsia="Calibri" w:hAnsi="Book Antiqua" w:cs="Times New Roman"/>
          <w:sz w:val="24"/>
          <w:szCs w:val="24"/>
        </w:rPr>
        <w:t xml:space="preserve"> localization</w:t>
      </w:r>
      <w:r w:rsidRPr="00CD5EFB">
        <w:rPr>
          <w:rFonts w:ascii="Book Antiqua" w:eastAsia="Calibri" w:hAnsi="Book Antiqua" w:cs="Times New Roman"/>
          <w:sz w:val="24"/>
          <w:szCs w:val="24"/>
        </w:rPr>
        <w:t>, reported that this receptor</w:t>
      </w:r>
      <w:r w:rsidR="00EB6D35" w:rsidRPr="00CD5EFB">
        <w:rPr>
          <w:rFonts w:ascii="Book Antiqua" w:eastAsia="Calibri" w:hAnsi="Book Antiqua" w:cs="Times New Roman"/>
          <w:sz w:val="24"/>
          <w:szCs w:val="24"/>
        </w:rPr>
        <w:t xml:space="preserve"> </w:t>
      </w:r>
      <w:r w:rsidR="00ED13D5" w:rsidRPr="00CD5EFB">
        <w:rPr>
          <w:rFonts w:ascii="Book Antiqua" w:eastAsia="Calibri" w:hAnsi="Book Antiqua" w:cs="Times New Roman"/>
          <w:sz w:val="24"/>
          <w:szCs w:val="24"/>
        </w:rPr>
        <w:t xml:space="preserve">is </w:t>
      </w:r>
      <w:r w:rsidR="0066637F" w:rsidRPr="00CD5EFB">
        <w:rPr>
          <w:rFonts w:ascii="Book Antiqua" w:eastAsia="Calibri" w:hAnsi="Book Antiqua" w:cs="Times New Roman"/>
          <w:sz w:val="24"/>
          <w:szCs w:val="24"/>
        </w:rPr>
        <w:t xml:space="preserve">not restricted to </w:t>
      </w:r>
      <w:r w:rsidR="00236790" w:rsidRPr="00CD5EFB">
        <w:rPr>
          <w:rFonts w:ascii="Book Antiqua" w:eastAsia="Calibri" w:hAnsi="Book Antiqua" w:cs="Times New Roman"/>
          <w:sz w:val="24"/>
          <w:szCs w:val="24"/>
        </w:rPr>
        <w:t>post</w:t>
      </w:r>
      <w:r w:rsidR="00337BD5" w:rsidRPr="00CD5EFB">
        <w:rPr>
          <w:rFonts w:ascii="Book Antiqua" w:eastAsia="Calibri" w:hAnsi="Book Antiqua" w:cs="Times New Roman"/>
          <w:sz w:val="24"/>
          <w:szCs w:val="24"/>
        </w:rPr>
        <w:t xml:space="preserve">synaptic membrane and extrasynaptic regions </w:t>
      </w:r>
      <w:r w:rsidR="00ED13D5" w:rsidRPr="00CD5EFB">
        <w:rPr>
          <w:rFonts w:ascii="Book Antiqua" w:eastAsia="Calibri" w:hAnsi="Book Antiqua" w:cs="Times New Roman"/>
          <w:sz w:val="24"/>
          <w:szCs w:val="24"/>
        </w:rPr>
        <w:t xml:space="preserve">but </w:t>
      </w:r>
      <w:r w:rsidR="0066637F" w:rsidRPr="00CD5EFB">
        <w:rPr>
          <w:rFonts w:ascii="Book Antiqua" w:eastAsia="Calibri" w:hAnsi="Book Antiqua" w:cs="Times New Roman"/>
          <w:sz w:val="24"/>
          <w:szCs w:val="24"/>
        </w:rPr>
        <w:t xml:space="preserve">is </w:t>
      </w:r>
      <w:r w:rsidRPr="00CD5EFB">
        <w:rPr>
          <w:rFonts w:ascii="Book Antiqua" w:eastAsia="Calibri" w:hAnsi="Book Antiqua" w:cs="Times New Roman"/>
          <w:sz w:val="24"/>
          <w:szCs w:val="24"/>
        </w:rPr>
        <w:t>also</w:t>
      </w:r>
      <w:r w:rsidR="00EB6D35" w:rsidRPr="00CD5EFB">
        <w:rPr>
          <w:rFonts w:ascii="Book Antiqua" w:eastAsia="Calibri" w:hAnsi="Book Antiqua" w:cs="Times New Roman"/>
          <w:sz w:val="24"/>
          <w:szCs w:val="24"/>
        </w:rPr>
        <w:t xml:space="preserve"> </w:t>
      </w:r>
      <w:r w:rsidR="0066637F" w:rsidRPr="00CD5EFB">
        <w:rPr>
          <w:rFonts w:ascii="Book Antiqua" w:eastAsia="Calibri" w:hAnsi="Book Antiqua" w:cs="Times New Roman"/>
          <w:sz w:val="24"/>
          <w:szCs w:val="24"/>
        </w:rPr>
        <w:t xml:space="preserve">found </w:t>
      </w:r>
      <w:r w:rsidR="00EB6D35" w:rsidRPr="00CD5EFB">
        <w:rPr>
          <w:rFonts w:ascii="Book Antiqua" w:eastAsia="Calibri" w:hAnsi="Book Antiqua" w:cs="Times New Roman"/>
          <w:sz w:val="24"/>
          <w:szCs w:val="24"/>
        </w:rPr>
        <w:t>in intracellular membrane</w:t>
      </w:r>
      <w:r w:rsidR="0066637F" w:rsidRPr="00CD5EFB">
        <w:rPr>
          <w:rFonts w:ascii="Book Antiqua" w:eastAsia="Calibri" w:hAnsi="Book Antiqua" w:cs="Times New Roman"/>
          <w:sz w:val="24"/>
          <w:szCs w:val="24"/>
        </w:rPr>
        <w:t>s</w:t>
      </w:r>
      <w:r w:rsidR="00EB6D35" w:rsidRPr="00CD5EFB">
        <w:rPr>
          <w:rFonts w:ascii="Book Antiqua" w:eastAsia="Calibri" w:hAnsi="Book Antiqua" w:cs="Times New Roman"/>
          <w:sz w:val="24"/>
          <w:szCs w:val="24"/>
        </w:rPr>
        <w:t xml:space="preserve"> in many different brain regions such as inn</w:t>
      </w:r>
      <w:r w:rsidR="00606D75" w:rsidRPr="00CD5EFB">
        <w:rPr>
          <w:rFonts w:ascii="Book Antiqua" w:eastAsia="Calibri" w:hAnsi="Book Antiqua" w:cs="Times New Roman"/>
          <w:sz w:val="24"/>
          <w:szCs w:val="24"/>
        </w:rPr>
        <w:t>er nuclear, outer nuclear and endoplasmic reticulum</w:t>
      </w:r>
      <w:r w:rsidR="00EB6D35" w:rsidRPr="00CD5EFB">
        <w:rPr>
          <w:rFonts w:ascii="Book Antiqua" w:eastAsia="Calibri" w:hAnsi="Book Antiqua" w:cs="Times New Roman"/>
          <w:sz w:val="24"/>
          <w:szCs w:val="24"/>
        </w:rPr>
        <w:t xml:space="preserve"> membranes</w:t>
      </w:r>
      <w:r w:rsidR="00C56375" w:rsidRPr="00CD5EFB">
        <w:rPr>
          <w:rFonts w:ascii="Book Antiqua" w:eastAsia="Calibri" w:hAnsi="Book Antiqua" w:cs="Times New Roman"/>
          <w:sz w:val="24"/>
          <w:szCs w:val="24"/>
        </w:rPr>
        <w:fldChar w:fldCharType="begin" w:fldLock="1"/>
      </w:r>
      <w:r w:rsidR="00E55FFE" w:rsidRPr="00CD5EFB">
        <w:rPr>
          <w:rFonts w:ascii="Book Antiqua" w:eastAsia="Calibri" w:hAnsi="Book Antiqua" w:cs="Times New Roman"/>
          <w:sz w:val="24"/>
          <w:szCs w:val="24"/>
        </w:rPr>
        <w:instrText>ADDIN CSL_CITATION { "citationItems" : [ { "id" : "ITEM-1", "itemData" : { "author" : [ { "dropping-particle" : "", "family" : "Jong", "given" : "Yuh-Jiin I", "non-dropping-particle" : "", "parse-names" : false, "suffix" : "" }, { "dropping-particle" : "", "family" : "Sergin", "given" : "Ismail", "non-dropping-particle" : "", "parse-names" : false, "suffix" : "" }, { "dropping-particle" : "", "family" : "Purgert", "given" : "Carolyn A", "non-dropping-particle" : "", "parse-names" : false, "suffix" : "" }, { "dropping-particle" : "", "family" : "O'Malley", "given" : "Karen L", "non-dropping-particle" : "", "parse-names" : false, "suffix" : "" } ], "container-title" : "Molecular Pharmacology", "id" : "ITEM-1", "issued" : { "date-parts" : [ [ "2014" ] ] }, "title" : "Location-dependent Signaling of the Group 1 Metabotropic Glutamate Receptor, mGlu5.", "type" : "article-journal" }, "uris" : [ "http://www.mendeley.com/documents/?uuid=2a6ff24f-fe2b-45cd-a4c5-360a3895372d" ] } ], "mendeley" : { "formattedCitation" : "&lt;sup&gt;[4]&lt;/sup&gt;", "plainTextFormattedCitation" : "[4]", "previouslyFormattedCitation" : "&lt;sup&gt;[4]&lt;/sup&gt;" }, "properties" : { "noteIndex" : 0 }, "schema" : "https://github.com/citation-style-language/schema/raw/master/csl-citation.json" }</w:instrText>
      </w:r>
      <w:r w:rsidR="00C56375" w:rsidRPr="00CD5EFB">
        <w:rPr>
          <w:rFonts w:ascii="Book Antiqua" w:eastAsia="Calibri" w:hAnsi="Book Antiqua" w:cs="Times New Roman"/>
          <w:sz w:val="24"/>
          <w:szCs w:val="24"/>
        </w:rPr>
        <w:fldChar w:fldCharType="separate"/>
      </w:r>
      <w:r w:rsidR="00C56375" w:rsidRPr="00CD5EFB">
        <w:rPr>
          <w:rFonts w:ascii="Book Antiqua" w:eastAsia="Calibri" w:hAnsi="Book Antiqua" w:cs="Times New Roman"/>
          <w:noProof/>
          <w:sz w:val="24"/>
          <w:szCs w:val="24"/>
          <w:vertAlign w:val="superscript"/>
        </w:rPr>
        <w:t>[4]</w:t>
      </w:r>
      <w:r w:rsidR="00C56375" w:rsidRPr="00CD5EFB">
        <w:rPr>
          <w:rFonts w:ascii="Book Antiqua" w:eastAsia="Calibri" w:hAnsi="Book Antiqua" w:cs="Times New Roman"/>
          <w:sz w:val="24"/>
          <w:szCs w:val="24"/>
        </w:rPr>
        <w:fldChar w:fldCharType="end"/>
      </w:r>
      <w:r w:rsidR="00EB6D35" w:rsidRPr="00CD5EFB">
        <w:rPr>
          <w:rFonts w:ascii="Book Antiqua" w:eastAsia="Calibri" w:hAnsi="Book Antiqua" w:cs="Times New Roman"/>
          <w:sz w:val="24"/>
          <w:szCs w:val="24"/>
        </w:rPr>
        <w:t xml:space="preserve">. </w:t>
      </w:r>
      <w:r w:rsidR="007D3DD4" w:rsidRPr="00CD5EFB">
        <w:rPr>
          <w:rFonts w:ascii="Book Antiqua" w:eastAsia="Calibri" w:hAnsi="Book Antiqua" w:cs="Times New Roman"/>
          <w:sz w:val="24"/>
          <w:szCs w:val="24"/>
        </w:rPr>
        <w:t>N</w:t>
      </w:r>
      <w:r w:rsidR="009A514C" w:rsidRPr="00CD5EFB">
        <w:rPr>
          <w:rFonts w:ascii="Book Antiqua" w:eastAsia="Calibri" w:hAnsi="Book Antiqua" w:cs="Times New Roman"/>
          <w:sz w:val="24"/>
          <w:szCs w:val="24"/>
        </w:rPr>
        <w:t>umerous studies have</w:t>
      </w:r>
      <w:r w:rsidR="00EB6D35" w:rsidRPr="00CD5EFB">
        <w:rPr>
          <w:rFonts w:ascii="Book Antiqua" w:eastAsia="Calibri" w:hAnsi="Book Antiqua" w:cs="Times New Roman"/>
          <w:sz w:val="24"/>
          <w:szCs w:val="24"/>
        </w:rPr>
        <w:t xml:space="preserve"> also</w:t>
      </w:r>
      <w:r w:rsidR="009A514C" w:rsidRPr="00CD5EFB">
        <w:rPr>
          <w:rFonts w:ascii="Book Antiqua" w:eastAsia="Calibri" w:hAnsi="Book Antiqua" w:cs="Times New Roman"/>
          <w:sz w:val="24"/>
          <w:szCs w:val="24"/>
        </w:rPr>
        <w:t xml:space="preserve"> demonstrated the presen</w:t>
      </w:r>
      <w:r w:rsidR="00606D75" w:rsidRPr="00CD5EFB">
        <w:rPr>
          <w:rFonts w:ascii="Book Antiqua" w:eastAsia="Calibri" w:hAnsi="Book Antiqua" w:cs="Times New Roman"/>
          <w:sz w:val="24"/>
          <w:szCs w:val="24"/>
        </w:rPr>
        <w:t>ce of mGluR5</w:t>
      </w:r>
      <w:r w:rsidR="00ED13D5" w:rsidRPr="00CD5EFB">
        <w:rPr>
          <w:rFonts w:ascii="Book Antiqua" w:eastAsia="Calibri" w:hAnsi="Book Antiqua" w:cs="Times New Roman"/>
          <w:sz w:val="24"/>
          <w:szCs w:val="24"/>
        </w:rPr>
        <w:t>s</w:t>
      </w:r>
      <w:r w:rsidR="009A514C" w:rsidRPr="00CD5EFB">
        <w:rPr>
          <w:rFonts w:ascii="Book Antiqua" w:eastAsia="Calibri" w:hAnsi="Book Antiqua" w:cs="Times New Roman"/>
          <w:sz w:val="24"/>
          <w:szCs w:val="24"/>
        </w:rPr>
        <w:t xml:space="preserve"> in a number of peripheral non-neuronal cells.</w:t>
      </w:r>
      <w:r w:rsidR="009D35E1" w:rsidRPr="00CD5EFB">
        <w:rPr>
          <w:rFonts w:ascii="Book Antiqua" w:eastAsia="Calibri" w:hAnsi="Book Antiqua" w:cs="Times New Roman"/>
          <w:sz w:val="24"/>
          <w:szCs w:val="24"/>
        </w:rPr>
        <w:t xml:space="preserve"> For instance,</w:t>
      </w:r>
      <w:r w:rsidR="009A514C" w:rsidRPr="00CD5EFB">
        <w:rPr>
          <w:rFonts w:ascii="Book Antiqua" w:eastAsia="Calibri" w:hAnsi="Book Antiqua" w:cs="Times New Roman"/>
          <w:sz w:val="24"/>
          <w:szCs w:val="24"/>
        </w:rPr>
        <w:t xml:space="preserve"> mGlu</w:t>
      </w:r>
      <w:r w:rsidR="00606D75" w:rsidRPr="00CD5EFB">
        <w:rPr>
          <w:rFonts w:ascii="Book Antiqua" w:eastAsia="Calibri" w:hAnsi="Book Antiqua" w:cs="Times New Roman"/>
          <w:sz w:val="24"/>
          <w:szCs w:val="24"/>
        </w:rPr>
        <w:t>R5</w:t>
      </w:r>
      <w:r w:rsidR="00ED13D5" w:rsidRPr="00CD5EFB">
        <w:rPr>
          <w:rFonts w:ascii="Book Antiqua" w:eastAsia="Calibri" w:hAnsi="Book Antiqua" w:cs="Times New Roman"/>
          <w:sz w:val="24"/>
          <w:szCs w:val="24"/>
        </w:rPr>
        <w:t>s</w:t>
      </w:r>
      <w:r w:rsidR="00606D75" w:rsidRPr="00CD5EFB">
        <w:rPr>
          <w:rFonts w:ascii="Book Antiqua" w:eastAsia="Calibri" w:hAnsi="Book Antiqua" w:cs="Times New Roman"/>
          <w:sz w:val="24"/>
          <w:szCs w:val="24"/>
        </w:rPr>
        <w:t xml:space="preserve"> </w:t>
      </w:r>
      <w:r w:rsidR="00ED13D5" w:rsidRPr="00CD5EFB">
        <w:rPr>
          <w:rFonts w:ascii="Book Antiqua" w:eastAsia="Calibri" w:hAnsi="Book Antiqua" w:cs="Times New Roman"/>
          <w:sz w:val="24"/>
          <w:szCs w:val="24"/>
        </w:rPr>
        <w:t xml:space="preserve">are </w:t>
      </w:r>
      <w:r w:rsidR="009A514C" w:rsidRPr="00CD5EFB">
        <w:rPr>
          <w:rFonts w:ascii="Book Antiqua" w:eastAsia="Calibri" w:hAnsi="Book Antiqua" w:cs="Times New Roman"/>
          <w:sz w:val="24"/>
          <w:szCs w:val="24"/>
        </w:rPr>
        <w:t xml:space="preserve">found in insulin-containing vesicles purified </w:t>
      </w:r>
      <w:r w:rsidR="009A514C" w:rsidRPr="00CD5EFB">
        <w:rPr>
          <w:rFonts w:ascii="Book Antiqua" w:eastAsia="Calibri" w:hAnsi="Book Antiqua" w:cs="Times New Roman"/>
          <w:sz w:val="24"/>
          <w:szCs w:val="24"/>
        </w:rPr>
        <w:lastRenderedPageBreak/>
        <w:t xml:space="preserve">from </w:t>
      </w:r>
      <w:r w:rsidR="00C56375" w:rsidRPr="00CD5EFB">
        <w:rPr>
          <w:rFonts w:ascii="Book Antiqua" w:eastAsia="Calibri" w:hAnsi="Book Antiqua" w:cs="Times New Roman"/>
          <w:sz w:val="24"/>
          <w:szCs w:val="24"/>
        </w:rPr>
        <w:t>clonal pancreatic beta-cells</w:t>
      </w:r>
      <w:r w:rsidR="00C56375" w:rsidRPr="00CD5EFB">
        <w:rPr>
          <w:rFonts w:ascii="Book Antiqua" w:eastAsia="Calibri" w:hAnsi="Book Antiqua" w:cs="Times New Roman"/>
          <w:sz w:val="24"/>
          <w:szCs w:val="24"/>
        </w:rPr>
        <w:fldChar w:fldCharType="begin" w:fldLock="1"/>
      </w:r>
      <w:r w:rsidR="00531AAF" w:rsidRPr="00CD5EFB">
        <w:rPr>
          <w:rFonts w:ascii="Book Antiqua" w:eastAsia="Calibri" w:hAnsi="Book Antiqua" w:cs="Times New Roman"/>
          <w:sz w:val="24"/>
          <w:szCs w:val="24"/>
        </w:rPr>
        <w:instrText>ADDIN CSL_CITATION { "citationItems" : [ { "id" : "ITEM-1", "itemData" : { "DOI" : "mol.105.018390 [pii]; 10.1124/mol.105.018390 [doi]", "ISBN" : "0026-895X (Print)\\r0026-895X (Linking)", "ISSN" : "0026-895X", "PMID" : "16424079", "abstract" : "Recent evidence suggests that metabotropic glutamate (mGlu) receptors are involved in the regulation of hormone secretion in the endocrine pancreas. We report here that endogenous activation of mGlu5 receptors is required for an optimal insulin response to glucose both in clonal beta-cells and in mice. In clonal beta-cells, mGlu5 receptors were expressed at the cell surface and were also found in purified insulin-containing granules. These cells did not respond to a battery of mGlu5 receptor agonists that act extracellularly, but instead responded to a cell-permeant analog of glutamate with an increase in [Ca2+]i and insulin secretion. Both effects were largely attenuated by the mGlu5 receptor antagonist, 2-methyl-6-(phenylethynyl)-pyridine (MPEP). MPEP and its structural analog, (E)-2-methyl-6-styryl-pyridine (SIB-1893), reduced the increase in [Ca2+]i and insulin secretion induced by glucose in clonal beta-cells, whereas a mGlu1 receptor antagonist was inactive. mGlu5 knockout mice showed a defective insulin response at all times after a glucose pulse (1.5 g/kg, i.p.), whereas wild-type mice treated with MPEP (10 mg/kg, i.p.) showed a selective impairment in the late phase of insulin secretion in response to glucose challenge. Mice injected with MPEP or lacking mGlu5 receptors also showed a blunted glucagon response to an insulin challenge. We conclude that insulin secretion is under the control of mGlu5 receptors both in clonal beta-cells and in vivo. Drugs that modulate the function of mGlu5 receptors might affect glucose homeostasis by altering the secretion of pancreatic hormones.", "author" : [ { "dropping-particle" : "", "family" : "Storto", "given" : "Marianna", "non-dropping-particle" : "", "parse-names" : false, "suffix" : "" }, { "dropping-particle" : "", "family" : "Capobianco", "given" : "Loredana", "non-dropping-particle" : "", "parse-names" : false, "suffix" : "" }, { "dropping-particle" : "", "family" : "Battaglia", "given" : "Giuseppe", "non-dropping-particle" : "", "parse-names" : false, "suffix" : "" }, { "dropping-particle" : "", "family" : "Molinaro", "given" : "Gemma", "non-dropping-particle" : "", "parse-names" : false, "suffix" : "" }, { "dropping-particle" : "", "family" : "Gradini", "given" : "Roberto", "non-dropping-particle" : "", "parse-names" : false, "suffix" : "" }, { "dropping-particle" : "", "family" : "Riozzi", "given" : "Barbara", "non-dropping-particle" : "", "parse-names" : false, "suffix" : "" }, { "dropping-particle" : "", "family" : "Mambro", "given" : "Alessandra", "non-dropping-particle" : "Di", "parse-names" : false, "suffix" : "" }, { "dropping-particle" : "", "family" : "Mitchell", "given" : "Kathryn J", "non-dropping-particle" : "", "parse-names" : false, "suffix" : "" }, { "dropping-particle" : "", "family" : "Bruno", "given" : "Valeria", "non-dropping-particle" : "", "parse-names" : false, "suffix" : "" }, { "dropping-particle" : "", "family" : "Vairetti", "given" : "Maria P", "non-dropping-particle" : "", "parse-names" : false, "suffix" : "" }, { "dropping-particle" : "", "family" : "Rutter", "given" : "Guy A", "non-dropping-particle" : "", "parse-names" : false, "suffix" : "" }, { "dropping-particle" : "", "family" : "Nicoletti", "given" : "Ferdinando", "non-dropping-particle" : "", "parse-names" : false, "suffix" : "" } ], "container-title" : "Molecular pharmacology", "id" : "ITEM-1", "issue" : "4", "issued" : { "date-parts" : [ [ "2006", "4", "18" ] ] }, "page" : "1234-1241", "title" : "Insulin secretion is controlled by mGlu5 metabotropic glutamate receptors.", "type" : "article-journal", "volume" : "69" }, "uris" : [ "http://www.mendeley.com/documents/?uuid=f3edb44f-3fd8-4c1e-a17b-2a704cb84df9" ] } ], "mendeley" : { "formattedCitation" : "&lt;sup&gt;[5]&lt;/sup&gt;", "plainTextFormattedCitation" : "[5]", "previouslyFormattedCitation" : "&lt;sup&gt;[5]&lt;/sup&gt;" }, "properties" : { "noteIndex" : 0 }, "schema" : "https://github.com/citation-style-language/schema/raw/master/csl-citation.json" }</w:instrText>
      </w:r>
      <w:r w:rsidR="00C56375" w:rsidRPr="00CD5EFB">
        <w:rPr>
          <w:rFonts w:ascii="Book Antiqua" w:eastAsia="Calibri" w:hAnsi="Book Antiqua" w:cs="Times New Roman"/>
          <w:sz w:val="24"/>
          <w:szCs w:val="24"/>
        </w:rPr>
        <w:fldChar w:fldCharType="separate"/>
      </w:r>
      <w:r w:rsidR="00C56375" w:rsidRPr="00CD5EFB">
        <w:rPr>
          <w:rFonts w:ascii="Book Antiqua" w:eastAsia="Calibri" w:hAnsi="Book Antiqua" w:cs="Times New Roman"/>
          <w:noProof/>
          <w:sz w:val="24"/>
          <w:szCs w:val="24"/>
          <w:vertAlign w:val="superscript"/>
        </w:rPr>
        <w:t>[5]</w:t>
      </w:r>
      <w:r w:rsidR="00C56375" w:rsidRPr="00CD5EFB">
        <w:rPr>
          <w:rFonts w:ascii="Book Antiqua" w:eastAsia="Calibri" w:hAnsi="Book Antiqua" w:cs="Times New Roman"/>
          <w:sz w:val="24"/>
          <w:szCs w:val="24"/>
        </w:rPr>
        <w:fldChar w:fldCharType="end"/>
      </w:r>
      <w:r w:rsidR="00C56375" w:rsidRPr="00CD5EFB">
        <w:rPr>
          <w:rFonts w:ascii="Book Antiqua" w:eastAsia="Calibri" w:hAnsi="Book Antiqua" w:cs="Times New Roman"/>
          <w:sz w:val="24"/>
          <w:szCs w:val="24"/>
        </w:rPr>
        <w:t>,</w:t>
      </w:r>
      <w:r w:rsidR="009A514C" w:rsidRPr="00CD5EFB">
        <w:rPr>
          <w:rFonts w:ascii="Book Antiqua" w:eastAsia="Calibri" w:hAnsi="Book Antiqua" w:cs="Times New Roman"/>
          <w:sz w:val="24"/>
          <w:szCs w:val="24"/>
        </w:rPr>
        <w:t xml:space="preserve"> in rat and human testis</w:t>
      </w:r>
      <w:r w:rsidR="00C56375" w:rsidRPr="00CD5EFB">
        <w:rPr>
          <w:rFonts w:ascii="Book Antiqua" w:eastAsia="Calibri" w:hAnsi="Book Antiqua" w:cs="Times New Roman"/>
          <w:sz w:val="24"/>
          <w:szCs w:val="24"/>
        </w:rPr>
        <w:fldChar w:fldCharType="begin" w:fldLock="1"/>
      </w:r>
      <w:r w:rsidR="00E55FFE" w:rsidRPr="00CD5EFB">
        <w:rPr>
          <w:rFonts w:ascii="Book Antiqua" w:eastAsia="Calibri" w:hAnsi="Book Antiqua" w:cs="Times New Roman"/>
          <w:sz w:val="24"/>
          <w:szCs w:val="24"/>
        </w:rPr>
        <w:instrText>ADDIN CSL_CITATION { "citationItems" : [ { "id" : "ITEM-1", "itemData" : { "DOI" : "10.1677/joe.0.1700071", "ISSN" : "0022-0795", "PMID" : "11431139", "abstract" : "The G protein-coupled receptor kinase type 4 mediates the homologous desensitisation of type-1 metabotropic glutamate (mGlu1) receptors and is predominantly expressed in the testis. Hence, we searched for the expression of mGlu1 or other mGlu receptor subtypes in rat and human testes. RT-PCR analysis showed the presence of mGlu1, -4 and -5 (but not -2 or -3) receptor mRNA in the rat testis. The presence of mGlu1 and -5 (but not mGlu2/3) receptor proteins was also demonstrated by Western blot analysis. In the rat testis, both mGlu1a and -5 receptors were highly expressed in cells of the germinal line. It is likely that these receptors are functional, because the agonist, (1S,3R)-1-aminocyclopentane-1,3-dicarboxylic acid, was able to stimulate inositol phospholipid hydrolysis in slices prepared from rat testes. Immunocytochemical analysis of bioptic samples from human testes showed a high expression of mGlu5 receptors inside the seminiferous tubuli, whereas mGlu1a immunoreactivity was restricted to intertubular spaces. mGlu5 receptors were also present in mature spermatozoa, where they were localised in the mid-piece and tail. This localisation coincided with that of beta-arrestin, a protein that is critically involved in the homologous desensitisation and internalisation of G protein-coupled receptors. Taken collectively, these results offer the first evidence for the expression of any glutamate receptor in testes, and suggest that at least mGlu5 receptors are present and functionally active in mature human sperm.", "author" : [ { "dropping-particle" : "", "family" : "Storto", "given" : "M", "non-dropping-particle" : "", "parse-names" : false, "suffix" : "" }, { "dropping-particle" : "", "family" : "Sallese", "given" : "M", "non-dropping-particle" : "", "parse-names" : false, "suffix" : "" }, { "dropping-particle" : "", "family" : "Salvatore", "given" : "L", "non-dropping-particle" : "", "parse-names" : false, "suffix" : "" }, { "dropping-particle" : "", "family" : "Poulet", "given" : "R", "non-dropping-particle" : "", "parse-names" : false, "suffix" : "" }, { "dropping-particle" : "", "family" : "Condorelli", "given" : "D F", "non-dropping-particle" : "", "parse-names" : false, "suffix" : "" }, { "dropping-particle" : "", "family" : "Dell'Albani", "given" : "P", "non-dropping-particle" : "", "parse-names" : false, "suffix" : "" }, { "dropping-particle" : "", "family" : "Marcello", "given" : "M F", "non-dropping-particle" : "", "parse-names" : false, "suffix" : "" }, { "dropping-particle" : "", "family" : "Romeo", "given" : "R", "non-dropping-particle" : "", "parse-names" : false, "suffix" : "" }, { "dropping-particle" : "", "family" : "Piomboni", "given" : "P", "non-dropping-particle" : "", "parse-names" : false, "suffix" : "" }, { "dropping-particle" : "", "family" : "Barone", "given" : "N", "non-dropping-particle" : "", "parse-names" : false, "suffix" : "" }, { "dropping-particle" : "", "family" : "Nicoletti", "given" : "F", "non-dropping-particle" : "", "parse-names" : false, "suffix" : "" }, { "dropping-particle" : "", "family" : "Nicoletti", "given" : "F", "non-dropping-particle" : "", "parse-names" : false, "suffix" : "" }, { "dropping-particle" : "", "family" : "Blasi", "given" : "A", "non-dropping-particle" : "De", "parse-names" : false, "suffix" : "" }, { "dropping-particle" : "", "family" : "Nicoletti", "given" : "F", "non-dropping-particle" : "", "parse-names" : false, "suffix" : "" }, { "dropping-particle" : "", "family" : "Blasi", "given" : "A", "non-dropping-particle" : "De", "parse-names" : false, "suffix" : "" } ], "container-title" : "The Journal of endocrinology", "id" : "ITEM-1", "issue" : "1", "issued" : { "date-parts" : [ [ "2001", "7" ] ] }, "page" : "71-8", "title" : "Expression of metabotropic glutamate receptors in the rat and human testis.", "type" : "article-journal", "volume" : "170" }, "uris" : [ "http://www.mendeley.com/documents/?uuid=1448ce27-46ab-422f-9c04-3f7bdfde2223" ] } ], "mendeley" : { "formattedCitation" : "&lt;sup&gt;[6]&lt;/sup&gt;", "plainTextFormattedCitation" : "[6]", "previouslyFormattedCitation" : "&lt;sup&gt;[6]&lt;/sup&gt;" }, "properties" : { "noteIndex" : 0 }, "schema" : "https://github.com/citation-style-language/schema/raw/master/csl-citation.json" }</w:instrText>
      </w:r>
      <w:r w:rsidR="00C56375" w:rsidRPr="00CD5EFB">
        <w:rPr>
          <w:rFonts w:ascii="Book Antiqua" w:eastAsia="Calibri" w:hAnsi="Book Antiqua" w:cs="Times New Roman"/>
          <w:sz w:val="24"/>
          <w:szCs w:val="24"/>
        </w:rPr>
        <w:fldChar w:fldCharType="separate"/>
      </w:r>
      <w:r w:rsidR="00C56375" w:rsidRPr="00CD5EFB">
        <w:rPr>
          <w:rFonts w:ascii="Book Antiqua" w:eastAsia="Calibri" w:hAnsi="Book Antiqua" w:cs="Times New Roman"/>
          <w:noProof/>
          <w:sz w:val="24"/>
          <w:szCs w:val="24"/>
          <w:vertAlign w:val="superscript"/>
        </w:rPr>
        <w:t>[6]</w:t>
      </w:r>
      <w:r w:rsidR="00C56375" w:rsidRPr="00CD5EFB">
        <w:rPr>
          <w:rFonts w:ascii="Book Antiqua" w:eastAsia="Calibri" w:hAnsi="Book Antiqua" w:cs="Times New Roman"/>
          <w:sz w:val="24"/>
          <w:szCs w:val="24"/>
        </w:rPr>
        <w:fldChar w:fldCharType="end"/>
      </w:r>
      <w:r w:rsidR="009A514C" w:rsidRPr="00CD5EFB">
        <w:rPr>
          <w:rFonts w:ascii="Book Antiqua" w:eastAsia="Calibri" w:hAnsi="Book Antiqua" w:cs="Times New Roman"/>
          <w:sz w:val="24"/>
          <w:szCs w:val="24"/>
        </w:rPr>
        <w:t xml:space="preserve"> </w:t>
      </w:r>
      <w:r w:rsidR="00ED13D5" w:rsidRPr="00CD5EFB">
        <w:rPr>
          <w:rFonts w:ascii="Book Antiqua" w:eastAsia="Calibri" w:hAnsi="Book Antiqua" w:cs="Times New Roman"/>
          <w:sz w:val="24"/>
          <w:szCs w:val="24"/>
        </w:rPr>
        <w:t xml:space="preserve">as well as in </w:t>
      </w:r>
      <w:r w:rsidR="009A514C" w:rsidRPr="00CD5EFB">
        <w:rPr>
          <w:rFonts w:ascii="Book Antiqua" w:eastAsia="Calibri" w:hAnsi="Book Antiqua" w:cs="Times New Roman"/>
          <w:sz w:val="24"/>
          <w:szCs w:val="24"/>
        </w:rPr>
        <w:t>murine thymocytes and thymic stromal cells</w:t>
      </w:r>
      <w:r w:rsidR="00C56375" w:rsidRPr="00CD5EFB">
        <w:rPr>
          <w:rFonts w:ascii="Book Antiqua" w:eastAsia="Calibri" w:hAnsi="Book Antiqua" w:cs="Times New Roman"/>
          <w:sz w:val="24"/>
          <w:szCs w:val="24"/>
        </w:rPr>
        <w:fldChar w:fldCharType="begin" w:fldLock="1"/>
      </w:r>
      <w:r w:rsidR="00E55FFE" w:rsidRPr="00CD5EFB">
        <w:rPr>
          <w:rFonts w:ascii="Book Antiqua" w:eastAsia="Calibri" w:hAnsi="Book Antiqua" w:cs="Times New Roman"/>
          <w:sz w:val="24"/>
          <w:szCs w:val="24"/>
        </w:rPr>
        <w:instrText>ADDIN CSL_CITATION { "citationItems" : [ { "id" : "ITEM-1", "itemData" : { "DOI" : "10.1016/S0165-5728(00)00269-1", "ISBN" : "1390865915250", "ISSN" : "01655728", "PMID" : "10996213", "abstract" : "RT-PCR combined with immunoblotting showed the expression of group-I (mGlu1 and 5) and group-II (mGlu2 and 3) metabotropic glutamate receptors in whole mouse thymus, isolated thymocytes and TC-1S thymic stromal cell line. Cytofluorimetric analysis showed that mGlu-5 receptors were absent in CD4- /CD8- but present in more mature CD4+ CD8+ and CD4+ CD8- thymocytes. mGlu-1a receptors showed an opposite pattern of expression with respect to mGlu5, whereas mGlu2/3 receptor expression did not differ between double negative and double positive cells. mGlu receptors expressed in both thymic cell components were functional, as indicated by measurements of polyphosphoinositide hydrolysis or cAMP formation. These data suggest a possible role for mGlu receptor signalling in the thymus. (C) 2000 Elsevier Science B.V.", "author" : [ { "dropping-particle" : "", "family" : "Storto", "given" : "Marianna", "non-dropping-particle" : "", "parse-names" : false, "suffix" : "" }, { "dropping-particle" : "", "family" : "Grazia", "given" : "Ugo", "non-dropping-particle" : "De", "parse-names" : false, "suffix" : "" }, { "dropping-particle" : "", "family" : "Battaglia", "given" : "Giuseppe", "non-dropping-particle" : "", "parse-names" : false, "suffix" : "" }, { "dropping-particle" : "", "family" : "Felli", "given" : "Maria Pia", "non-dropping-particle" : "", "parse-names" : false, "suffix" : "" }, { "dropping-particle" : "", "family" : "Maroder", "given" : "Marella", "non-dropping-particle" : "", "parse-names" : false, "suffix" : "" }, { "dropping-particle" : "", "family" : "Gulino", "given" : "Alberto", "non-dropping-particle" : "", "parse-names" : false, "suffix" : "" }, { "dropping-particle" : "", "family" : "Ragona", "given" : "Giuseppe", "non-dropping-particle" : "", "parse-names" : false, "suffix" : "" }, { "dropping-particle" : "", "family" : "Nicoletti", "given" : "Ferdinando", "non-dropping-particle" : "", "parse-names" : false, "suffix" : "" }, { "dropping-particle" : "", "family" : "Screpanti", "given" : "Isabella", "non-dropping-particle" : "", "parse-names" : false, "suffix" : "" }, { "dropping-particle" : "", "family" : "Frati", "given" : "Luigi", "non-dropping-particle" : "", "parse-names" : false, "suffix" : "" }, { "dropping-particle" : "", "family" : "Calogero", "given" : "Antonella", "non-dropping-particle" : "", "parse-names" : false, "suffix" : "" } ], "container-title" : "Journal of Neuroimmunology", "id" : "ITEM-1", "issue" : "2", "issued" : { "date-parts" : [ [ "2000" ] ] }, "page" : "112-120", "title" : "Expression of metabotropic glutamate receptors in murine thymocytes and thymic stromal cells", "type" : "article-journal", "volume" : "109" }, "uris" : [ "http://www.mendeley.com/documents/?uuid=05013e7f-7089-4b01-956b-850c4eed128c" ] } ], "mendeley" : { "formattedCitation" : "&lt;sup&gt;[7]&lt;/sup&gt;", "plainTextFormattedCitation" : "[7]", "previouslyFormattedCitation" : "&lt;sup&gt;[7]&lt;/sup&gt;" }, "properties" : { "noteIndex" : 0 }, "schema" : "https://github.com/citation-style-language/schema/raw/master/csl-citation.json" }</w:instrText>
      </w:r>
      <w:r w:rsidR="00C56375" w:rsidRPr="00CD5EFB">
        <w:rPr>
          <w:rFonts w:ascii="Book Antiqua" w:eastAsia="Calibri" w:hAnsi="Book Antiqua" w:cs="Times New Roman"/>
          <w:sz w:val="24"/>
          <w:szCs w:val="24"/>
        </w:rPr>
        <w:fldChar w:fldCharType="separate"/>
      </w:r>
      <w:r w:rsidR="00C56375" w:rsidRPr="00CD5EFB">
        <w:rPr>
          <w:rFonts w:ascii="Book Antiqua" w:eastAsia="Calibri" w:hAnsi="Book Antiqua" w:cs="Times New Roman"/>
          <w:noProof/>
          <w:sz w:val="24"/>
          <w:szCs w:val="24"/>
          <w:vertAlign w:val="superscript"/>
        </w:rPr>
        <w:t>[7]</w:t>
      </w:r>
      <w:r w:rsidR="00C56375" w:rsidRPr="00CD5EFB">
        <w:rPr>
          <w:rFonts w:ascii="Book Antiqua" w:eastAsia="Calibri" w:hAnsi="Book Antiqua" w:cs="Times New Roman"/>
          <w:sz w:val="24"/>
          <w:szCs w:val="24"/>
        </w:rPr>
        <w:fldChar w:fldCharType="end"/>
      </w:r>
      <w:r w:rsidR="009A514C" w:rsidRPr="00CD5EFB">
        <w:rPr>
          <w:rFonts w:ascii="Book Antiqua" w:eastAsia="Calibri" w:hAnsi="Book Antiqua" w:cs="Times New Roman"/>
          <w:sz w:val="24"/>
          <w:szCs w:val="24"/>
        </w:rPr>
        <w:t>.</w:t>
      </w:r>
    </w:p>
    <w:p w14:paraId="28685A72" w14:textId="78D4D40E" w:rsidR="0088627B" w:rsidRPr="00CD5EFB" w:rsidRDefault="0091013C" w:rsidP="006B34EF">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r w:rsidRPr="00CD5EFB">
        <w:rPr>
          <w:rFonts w:ascii="Book Antiqua" w:hAnsi="Book Antiqua" w:cs="Times New Roman"/>
          <w:sz w:val="24"/>
          <w:szCs w:val="24"/>
        </w:rPr>
        <w:t xml:space="preserve">The present study </w:t>
      </w:r>
      <w:r w:rsidR="0088627B" w:rsidRPr="00CD5EFB">
        <w:rPr>
          <w:rFonts w:ascii="Book Antiqua" w:hAnsi="Book Antiqua" w:cs="Times New Roman"/>
          <w:sz w:val="24"/>
          <w:szCs w:val="24"/>
        </w:rPr>
        <w:t xml:space="preserve">reviews and discusses </w:t>
      </w:r>
      <w:r w:rsidRPr="00CD5EFB">
        <w:rPr>
          <w:rFonts w:ascii="Book Antiqua" w:hAnsi="Book Antiqua" w:cs="Times New Roman"/>
          <w:sz w:val="24"/>
          <w:szCs w:val="24"/>
        </w:rPr>
        <w:t>published data on the localization and role of mGluR5</w:t>
      </w:r>
      <w:r w:rsidR="00ED13D5" w:rsidRPr="00CD5EFB">
        <w:rPr>
          <w:rFonts w:ascii="Book Antiqua" w:hAnsi="Book Antiqua" w:cs="Times New Roman"/>
          <w:sz w:val="24"/>
          <w:szCs w:val="24"/>
        </w:rPr>
        <w:t>s</w:t>
      </w:r>
      <w:r w:rsidRPr="00CD5EFB">
        <w:rPr>
          <w:rFonts w:ascii="Book Antiqua" w:hAnsi="Book Antiqua" w:cs="Times New Roman"/>
          <w:sz w:val="24"/>
          <w:szCs w:val="24"/>
        </w:rPr>
        <w:t xml:space="preserve"> in the gastrointestinal tract </w:t>
      </w:r>
      <w:r w:rsidR="00ED13D5" w:rsidRPr="00CD5EFB">
        <w:rPr>
          <w:rFonts w:ascii="Book Antiqua" w:hAnsi="Book Antiqua" w:cs="Times New Roman"/>
          <w:sz w:val="24"/>
          <w:szCs w:val="24"/>
        </w:rPr>
        <w:t xml:space="preserve">(GI) </w:t>
      </w:r>
      <w:r w:rsidRPr="00CD5EFB">
        <w:rPr>
          <w:rFonts w:ascii="Book Antiqua" w:hAnsi="Book Antiqua" w:cs="Times New Roman"/>
          <w:sz w:val="24"/>
          <w:szCs w:val="24"/>
        </w:rPr>
        <w:t xml:space="preserve">and accessory digestive organs such as </w:t>
      </w:r>
      <w:r w:rsidR="0066637F" w:rsidRPr="00CD5EFB">
        <w:rPr>
          <w:rFonts w:ascii="Book Antiqua" w:hAnsi="Book Antiqua" w:cs="Times New Roman"/>
          <w:sz w:val="24"/>
          <w:szCs w:val="24"/>
        </w:rPr>
        <w:t xml:space="preserve">the </w:t>
      </w:r>
      <w:r w:rsidRPr="00CD5EFB">
        <w:rPr>
          <w:rFonts w:ascii="Book Antiqua" w:hAnsi="Book Antiqua" w:cs="Times New Roman"/>
          <w:sz w:val="24"/>
          <w:szCs w:val="24"/>
        </w:rPr>
        <w:t xml:space="preserve">liver and pancreas. We used </w:t>
      </w:r>
      <w:r w:rsidR="0088627B" w:rsidRPr="00CD5EFB">
        <w:rPr>
          <w:rFonts w:ascii="Book Antiqua" w:hAnsi="Book Antiqua" w:cs="Times New Roman"/>
          <w:sz w:val="24"/>
          <w:szCs w:val="24"/>
        </w:rPr>
        <w:t>articles searched</w:t>
      </w:r>
      <w:r w:rsidR="00ED13D5" w:rsidRPr="00CD5EFB">
        <w:rPr>
          <w:rFonts w:ascii="Book Antiqua" w:hAnsi="Book Antiqua" w:cs="Times New Roman"/>
          <w:sz w:val="24"/>
          <w:szCs w:val="24"/>
        </w:rPr>
        <w:t xml:space="preserve"> for</w:t>
      </w:r>
      <w:r w:rsidR="0088627B" w:rsidRPr="00CD5EFB">
        <w:rPr>
          <w:rFonts w:ascii="Book Antiqua" w:hAnsi="Book Antiqua" w:cs="Times New Roman"/>
          <w:sz w:val="24"/>
          <w:szCs w:val="24"/>
        </w:rPr>
        <w:t xml:space="preserve"> </w:t>
      </w:r>
      <w:r w:rsidR="00ED13D5" w:rsidRPr="00CD5EFB">
        <w:rPr>
          <w:rFonts w:ascii="Book Antiqua" w:hAnsi="Book Antiqua" w:cs="Times New Roman"/>
          <w:sz w:val="24"/>
          <w:szCs w:val="24"/>
        </w:rPr>
        <w:t>i</w:t>
      </w:r>
      <w:r w:rsidR="0088627B" w:rsidRPr="00CD5EFB">
        <w:rPr>
          <w:rFonts w:ascii="Book Antiqua" w:hAnsi="Book Antiqua" w:cs="Times New Roman"/>
          <w:sz w:val="24"/>
          <w:szCs w:val="24"/>
        </w:rPr>
        <w:t xml:space="preserve">n PubMed, MEDLINE, Google Scholar, and Google databases using </w:t>
      </w:r>
      <w:r w:rsidR="009D35E1" w:rsidRPr="00CD5EFB">
        <w:rPr>
          <w:rFonts w:ascii="Book Antiqua" w:hAnsi="Book Antiqua" w:cs="Times New Roman"/>
          <w:sz w:val="24"/>
          <w:szCs w:val="24"/>
        </w:rPr>
        <w:t>the</w:t>
      </w:r>
      <w:r w:rsidR="0088627B" w:rsidRPr="00CD5EFB">
        <w:rPr>
          <w:rFonts w:ascii="Book Antiqua" w:hAnsi="Book Antiqua" w:cs="Times New Roman"/>
          <w:sz w:val="24"/>
          <w:szCs w:val="24"/>
        </w:rPr>
        <w:t xml:space="preserve"> </w:t>
      </w:r>
      <w:r w:rsidR="009D35E1" w:rsidRPr="00CD5EFB">
        <w:rPr>
          <w:rFonts w:ascii="Book Antiqua" w:hAnsi="Book Antiqua" w:cs="Times New Roman"/>
          <w:sz w:val="24"/>
          <w:szCs w:val="24"/>
        </w:rPr>
        <w:t>acronyms</w:t>
      </w:r>
      <w:r w:rsidR="0088627B" w:rsidRPr="00CD5EFB">
        <w:rPr>
          <w:rFonts w:ascii="Book Antiqua" w:hAnsi="Book Antiqua" w:cs="Times New Roman"/>
          <w:sz w:val="24"/>
          <w:szCs w:val="24"/>
        </w:rPr>
        <w:t xml:space="preserve"> </w:t>
      </w:r>
      <w:r w:rsidR="00ED13D5" w:rsidRPr="00CD5EFB">
        <w:rPr>
          <w:rFonts w:ascii="Book Antiqua" w:hAnsi="Book Antiqua" w:cs="Times New Roman"/>
          <w:i/>
          <w:sz w:val="24"/>
          <w:szCs w:val="24"/>
        </w:rPr>
        <w:t>mGluR5</w:t>
      </w:r>
      <w:r w:rsidR="009D35E1" w:rsidRPr="00CD5EFB">
        <w:rPr>
          <w:rFonts w:ascii="Book Antiqua" w:hAnsi="Book Antiqua" w:cs="Times New Roman"/>
          <w:i/>
          <w:sz w:val="24"/>
          <w:szCs w:val="24"/>
        </w:rPr>
        <w:t xml:space="preserve"> </w:t>
      </w:r>
      <w:r w:rsidR="009D35E1" w:rsidRPr="00CD5EFB">
        <w:rPr>
          <w:rFonts w:ascii="Book Antiqua" w:hAnsi="Book Antiqua" w:cs="Times New Roman"/>
          <w:sz w:val="24"/>
          <w:szCs w:val="24"/>
        </w:rPr>
        <w:t>and</w:t>
      </w:r>
      <w:r w:rsidR="009D35E1" w:rsidRPr="00CD5EFB">
        <w:rPr>
          <w:rFonts w:ascii="Book Antiqua" w:hAnsi="Book Antiqua" w:cs="Times New Roman"/>
          <w:i/>
          <w:sz w:val="24"/>
          <w:szCs w:val="24"/>
        </w:rPr>
        <w:t xml:space="preserve"> mGlu5</w:t>
      </w:r>
      <w:r w:rsidR="009D35E1" w:rsidRPr="00CD5EFB">
        <w:rPr>
          <w:rFonts w:ascii="Book Antiqua" w:hAnsi="Book Antiqua" w:cs="Times New Roman"/>
          <w:sz w:val="24"/>
          <w:szCs w:val="24"/>
        </w:rPr>
        <w:t xml:space="preserve"> in combination with</w:t>
      </w:r>
      <w:r w:rsidR="00ED13D5" w:rsidRPr="00CD5EFB">
        <w:rPr>
          <w:rFonts w:ascii="Book Antiqua" w:hAnsi="Book Antiqua" w:cs="Times New Roman"/>
          <w:sz w:val="24"/>
          <w:szCs w:val="24"/>
        </w:rPr>
        <w:t xml:space="preserve"> </w:t>
      </w:r>
      <w:r w:rsidR="00ED13D5" w:rsidRPr="00CD5EFB">
        <w:rPr>
          <w:rFonts w:ascii="Book Antiqua" w:hAnsi="Book Antiqua" w:cs="Times New Roman"/>
          <w:i/>
          <w:sz w:val="24"/>
          <w:szCs w:val="24"/>
        </w:rPr>
        <w:t>mouth, esophagus</w:t>
      </w:r>
      <w:r w:rsidR="009D35E1" w:rsidRPr="00CD5EFB">
        <w:rPr>
          <w:rFonts w:ascii="Book Antiqua" w:hAnsi="Book Antiqua" w:cs="Times New Roman"/>
          <w:i/>
          <w:sz w:val="24"/>
          <w:szCs w:val="24"/>
        </w:rPr>
        <w:t>,</w:t>
      </w:r>
      <w:r w:rsidR="00ED13D5" w:rsidRPr="00CD5EFB">
        <w:rPr>
          <w:rFonts w:ascii="Book Antiqua" w:hAnsi="Book Antiqua" w:cs="Times New Roman"/>
          <w:i/>
          <w:sz w:val="24"/>
          <w:szCs w:val="24"/>
        </w:rPr>
        <w:t xml:space="preserve"> stomach, intestine, tongue, liver </w:t>
      </w:r>
      <w:r w:rsidR="00ED13D5" w:rsidRPr="00CD5EFB">
        <w:rPr>
          <w:rFonts w:ascii="Book Antiqua" w:hAnsi="Book Antiqua" w:cs="Times New Roman"/>
          <w:sz w:val="24"/>
          <w:szCs w:val="24"/>
        </w:rPr>
        <w:t>and</w:t>
      </w:r>
      <w:r w:rsidR="009D35E1" w:rsidRPr="00CD5EFB">
        <w:rPr>
          <w:rFonts w:ascii="Book Antiqua" w:hAnsi="Book Antiqua" w:cs="Times New Roman"/>
          <w:i/>
          <w:sz w:val="24"/>
          <w:szCs w:val="24"/>
        </w:rPr>
        <w:t xml:space="preserve"> </w:t>
      </w:r>
      <w:r w:rsidR="00ED13D5" w:rsidRPr="00CD5EFB">
        <w:rPr>
          <w:rFonts w:ascii="Book Antiqua" w:hAnsi="Book Antiqua" w:cs="Times New Roman"/>
          <w:i/>
          <w:sz w:val="24"/>
          <w:szCs w:val="24"/>
        </w:rPr>
        <w:t>pancreas</w:t>
      </w:r>
      <w:r w:rsidR="00ED13D5" w:rsidRPr="00CD5EFB">
        <w:rPr>
          <w:rFonts w:ascii="Book Antiqua" w:hAnsi="Book Antiqua" w:cs="Times New Roman"/>
          <w:sz w:val="24"/>
          <w:szCs w:val="24"/>
        </w:rPr>
        <w:t xml:space="preserve"> </w:t>
      </w:r>
      <w:r w:rsidR="0088627B" w:rsidRPr="00CD5EFB">
        <w:rPr>
          <w:rFonts w:ascii="Book Antiqua" w:hAnsi="Book Antiqua" w:cs="Times New Roman"/>
          <w:sz w:val="24"/>
          <w:szCs w:val="24"/>
        </w:rPr>
        <w:t xml:space="preserve">to identify articles </w:t>
      </w:r>
      <w:r w:rsidR="0066637F" w:rsidRPr="00CD5EFB">
        <w:rPr>
          <w:rFonts w:ascii="Book Antiqua" w:hAnsi="Book Antiqua" w:cs="Times New Roman"/>
          <w:sz w:val="24"/>
          <w:szCs w:val="24"/>
        </w:rPr>
        <w:t xml:space="preserve">relating </w:t>
      </w:r>
      <w:r w:rsidR="0088627B" w:rsidRPr="00CD5EFB">
        <w:rPr>
          <w:rFonts w:ascii="Book Antiqua" w:hAnsi="Book Antiqua" w:cs="Times New Roman"/>
          <w:sz w:val="24"/>
          <w:szCs w:val="24"/>
        </w:rPr>
        <w:t>to mGluR5</w:t>
      </w:r>
      <w:r w:rsidR="00ED13D5" w:rsidRPr="00CD5EFB">
        <w:rPr>
          <w:rFonts w:ascii="Book Antiqua" w:hAnsi="Book Antiqua" w:cs="Times New Roman"/>
          <w:sz w:val="24"/>
          <w:szCs w:val="24"/>
        </w:rPr>
        <w:t>s</w:t>
      </w:r>
      <w:r w:rsidR="0088627B" w:rsidRPr="00CD5EFB">
        <w:rPr>
          <w:rFonts w:ascii="Book Antiqua" w:hAnsi="Book Antiqua" w:cs="Times New Roman"/>
          <w:sz w:val="24"/>
          <w:szCs w:val="24"/>
        </w:rPr>
        <w:t xml:space="preserve"> in the </w:t>
      </w:r>
      <w:r w:rsidR="0066637F" w:rsidRPr="00CD5EFB">
        <w:rPr>
          <w:rFonts w:ascii="Book Antiqua" w:hAnsi="Book Antiqua" w:cs="Times New Roman"/>
          <w:sz w:val="24"/>
          <w:szCs w:val="24"/>
        </w:rPr>
        <w:t>GI</w:t>
      </w:r>
      <w:r w:rsidR="0088627B" w:rsidRPr="00CD5EFB">
        <w:rPr>
          <w:rFonts w:ascii="Book Antiqua" w:hAnsi="Book Antiqua" w:cs="Times New Roman"/>
          <w:sz w:val="24"/>
          <w:szCs w:val="24"/>
        </w:rPr>
        <w:t xml:space="preserve"> published in the English-language literature from January </w:t>
      </w:r>
      <w:r w:rsidR="00735E67" w:rsidRPr="00CD5EFB">
        <w:rPr>
          <w:rFonts w:ascii="Book Antiqua" w:hAnsi="Book Antiqua" w:cs="Times New Roman"/>
          <w:sz w:val="24"/>
          <w:szCs w:val="24"/>
        </w:rPr>
        <w:t>1985</w:t>
      </w:r>
      <w:r w:rsidR="0088627B" w:rsidRPr="00CD5EFB">
        <w:rPr>
          <w:rFonts w:ascii="Book Antiqua" w:hAnsi="Book Antiqua" w:cs="Times New Roman"/>
          <w:sz w:val="24"/>
          <w:szCs w:val="24"/>
        </w:rPr>
        <w:t xml:space="preserve"> to December 2016.</w:t>
      </w:r>
    </w:p>
    <w:p w14:paraId="007A81DC" w14:textId="77777777" w:rsidR="00846F8C" w:rsidRPr="00CD5EFB" w:rsidRDefault="00846F8C" w:rsidP="006B34EF">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p>
    <w:p w14:paraId="50BFCD0F" w14:textId="550B9E1E" w:rsidR="004E155B" w:rsidRPr="00CD5EFB" w:rsidRDefault="004E155B" w:rsidP="006B34EF">
      <w:pPr>
        <w:pStyle w:val="2"/>
        <w:keepNext w:val="0"/>
        <w:keepLines w:val="0"/>
        <w:widowControl w:val="0"/>
        <w:adjustRightInd w:val="0"/>
        <w:snapToGrid w:val="0"/>
        <w:spacing w:before="0" w:line="360" w:lineRule="auto"/>
        <w:jc w:val="both"/>
        <w:rPr>
          <w:rFonts w:ascii="Book Antiqua" w:hAnsi="Book Antiqua" w:cs="Times New Roman"/>
          <w:caps/>
          <w:sz w:val="24"/>
          <w:szCs w:val="24"/>
        </w:rPr>
      </w:pPr>
      <w:r w:rsidRPr="00CD5EFB">
        <w:rPr>
          <w:rFonts w:ascii="Book Antiqua" w:hAnsi="Book Antiqua" w:cs="Times New Roman"/>
          <w:caps/>
          <w:sz w:val="24"/>
          <w:szCs w:val="24"/>
        </w:rPr>
        <w:t>mGluR5</w:t>
      </w:r>
      <w:r w:rsidR="00ED13D5" w:rsidRPr="00CD5EFB">
        <w:rPr>
          <w:rFonts w:ascii="Book Antiqua" w:hAnsi="Book Antiqua" w:cs="Times New Roman"/>
          <w:caps/>
          <w:sz w:val="24"/>
          <w:szCs w:val="24"/>
        </w:rPr>
        <w:t>s</w:t>
      </w:r>
      <w:r w:rsidR="00735E67" w:rsidRPr="00CD5EFB">
        <w:rPr>
          <w:rFonts w:ascii="Book Antiqua" w:hAnsi="Book Antiqua" w:cs="Times New Roman"/>
          <w:caps/>
          <w:sz w:val="24"/>
          <w:szCs w:val="24"/>
        </w:rPr>
        <w:t xml:space="preserve"> in the Gastrointestional Tract</w:t>
      </w:r>
    </w:p>
    <w:p w14:paraId="692AAA90" w14:textId="770FF1FD" w:rsidR="004E155B" w:rsidRPr="00CD5EFB" w:rsidRDefault="002B04FE" w:rsidP="006B34EF">
      <w:pPr>
        <w:pStyle w:val="3"/>
        <w:keepNext w:val="0"/>
        <w:keepLines w:val="0"/>
        <w:widowControl w:val="0"/>
        <w:adjustRightInd w:val="0"/>
        <w:snapToGrid w:val="0"/>
        <w:spacing w:before="0" w:line="360" w:lineRule="auto"/>
        <w:jc w:val="both"/>
        <w:rPr>
          <w:rFonts w:ascii="Book Antiqua" w:hAnsi="Book Antiqua" w:cs="Times New Roman"/>
          <w:b/>
          <w:i w:val="0"/>
          <w:sz w:val="24"/>
          <w:szCs w:val="24"/>
        </w:rPr>
      </w:pPr>
      <w:r w:rsidRPr="00CD5EFB">
        <w:rPr>
          <w:rFonts w:ascii="Book Antiqua" w:hAnsi="Book Antiqua" w:cs="Times New Roman"/>
          <w:b/>
          <w:sz w:val="24"/>
          <w:szCs w:val="24"/>
        </w:rPr>
        <w:t>mGluR5</w:t>
      </w:r>
      <w:r w:rsidR="00ED13D5" w:rsidRPr="00CD5EFB">
        <w:rPr>
          <w:rFonts w:ascii="Book Antiqua" w:hAnsi="Book Antiqua" w:cs="Times New Roman"/>
          <w:b/>
          <w:sz w:val="24"/>
          <w:szCs w:val="24"/>
        </w:rPr>
        <w:t>s</w:t>
      </w:r>
      <w:r w:rsidRPr="00CD5EFB">
        <w:rPr>
          <w:rFonts w:ascii="Book Antiqua" w:hAnsi="Book Antiqua" w:cs="Times New Roman"/>
          <w:b/>
          <w:sz w:val="24"/>
          <w:szCs w:val="24"/>
        </w:rPr>
        <w:t xml:space="preserve"> in the m</w:t>
      </w:r>
      <w:r w:rsidR="004E155B" w:rsidRPr="00CD5EFB">
        <w:rPr>
          <w:rFonts w:ascii="Book Antiqua" w:hAnsi="Book Antiqua" w:cs="Times New Roman"/>
          <w:b/>
          <w:sz w:val="24"/>
          <w:szCs w:val="24"/>
        </w:rPr>
        <w:t>outh</w:t>
      </w:r>
    </w:p>
    <w:p w14:paraId="24DE48A8" w14:textId="709E3363" w:rsidR="004E155B" w:rsidRPr="00CD5EFB" w:rsidRDefault="002E56F5" w:rsidP="006B34EF">
      <w:pPr>
        <w:widowControl w:val="0"/>
        <w:adjustRightInd w:val="0"/>
        <w:snapToGrid w:val="0"/>
        <w:spacing w:after="0" w:line="360" w:lineRule="auto"/>
        <w:jc w:val="both"/>
        <w:rPr>
          <w:rFonts w:ascii="Book Antiqua" w:hAnsi="Book Antiqua" w:cs="Times New Roman"/>
          <w:sz w:val="24"/>
          <w:szCs w:val="24"/>
        </w:rPr>
      </w:pPr>
      <w:r w:rsidRPr="00CD5EFB">
        <w:rPr>
          <w:rFonts w:ascii="Book Antiqua" w:hAnsi="Book Antiqua" w:cs="Times New Roman"/>
          <w:sz w:val="24"/>
          <w:szCs w:val="24"/>
        </w:rPr>
        <w:t xml:space="preserve">The </w:t>
      </w:r>
      <w:r w:rsidR="00247662" w:rsidRPr="00CD5EFB">
        <w:rPr>
          <w:rFonts w:ascii="Book Antiqua" w:hAnsi="Book Antiqua" w:cs="Times New Roman"/>
          <w:sz w:val="24"/>
          <w:szCs w:val="24"/>
        </w:rPr>
        <w:t xml:space="preserve">analysis of </w:t>
      </w:r>
      <w:r w:rsidR="0066637F" w:rsidRPr="00CD5EFB">
        <w:rPr>
          <w:rFonts w:ascii="Book Antiqua" w:hAnsi="Book Antiqua" w:cs="Times New Roman"/>
          <w:sz w:val="24"/>
          <w:szCs w:val="24"/>
        </w:rPr>
        <w:t xml:space="preserve">Group </w:t>
      </w:r>
      <w:r w:rsidR="00247662" w:rsidRPr="00CD5EFB">
        <w:rPr>
          <w:rFonts w:ascii="Book Antiqua" w:hAnsi="Book Antiqua" w:cs="Times New Roman"/>
          <w:sz w:val="24"/>
          <w:szCs w:val="24"/>
        </w:rPr>
        <w:t xml:space="preserve">I </w:t>
      </w:r>
      <w:r w:rsidR="002B04FE" w:rsidRPr="00CD5EFB">
        <w:rPr>
          <w:rFonts w:ascii="Book Antiqua" w:hAnsi="Book Antiqua" w:cs="Times New Roman"/>
          <w:sz w:val="24"/>
          <w:szCs w:val="24"/>
        </w:rPr>
        <w:t xml:space="preserve">mGluR localization </w:t>
      </w:r>
      <w:r w:rsidR="00247662" w:rsidRPr="00CD5EFB">
        <w:rPr>
          <w:rFonts w:ascii="Book Antiqua" w:hAnsi="Book Antiqua" w:cs="Times New Roman"/>
          <w:sz w:val="24"/>
          <w:szCs w:val="24"/>
        </w:rPr>
        <w:t xml:space="preserve">in the mouth </w:t>
      </w:r>
      <w:r w:rsidR="00ED13D5" w:rsidRPr="00CD5EFB">
        <w:rPr>
          <w:rFonts w:ascii="Book Antiqua" w:hAnsi="Book Antiqua" w:cs="Times New Roman"/>
          <w:sz w:val="24"/>
          <w:szCs w:val="24"/>
        </w:rPr>
        <w:t>shows</w:t>
      </w:r>
      <w:r w:rsidR="0066637F" w:rsidRPr="00CD5EFB">
        <w:rPr>
          <w:rFonts w:ascii="Book Antiqua" w:hAnsi="Book Antiqua" w:cs="Times New Roman"/>
          <w:sz w:val="24"/>
          <w:szCs w:val="24"/>
        </w:rPr>
        <w:t xml:space="preserve"> </w:t>
      </w:r>
      <w:r w:rsidR="00247662" w:rsidRPr="00CD5EFB">
        <w:rPr>
          <w:rFonts w:ascii="Book Antiqua" w:hAnsi="Book Antiqua" w:cs="Times New Roman"/>
          <w:sz w:val="24"/>
          <w:szCs w:val="24"/>
        </w:rPr>
        <w:t>that mGluR</w:t>
      </w:r>
      <w:r w:rsidRPr="00CD5EFB">
        <w:rPr>
          <w:rFonts w:ascii="Book Antiqua" w:hAnsi="Book Antiqua" w:cs="Times New Roman"/>
          <w:sz w:val="24"/>
          <w:szCs w:val="24"/>
        </w:rPr>
        <w:t>5</w:t>
      </w:r>
      <w:r w:rsidR="00DC563F" w:rsidRPr="00CD5EFB">
        <w:rPr>
          <w:rFonts w:ascii="Book Antiqua" w:hAnsi="Book Antiqua" w:cs="Times New Roman"/>
          <w:sz w:val="24"/>
          <w:szCs w:val="24"/>
        </w:rPr>
        <w:t>s</w:t>
      </w:r>
      <w:r w:rsidR="0066637F" w:rsidRPr="00CD5EFB">
        <w:rPr>
          <w:rFonts w:ascii="Book Antiqua" w:hAnsi="Book Antiqua" w:cs="Times New Roman"/>
          <w:sz w:val="24"/>
          <w:szCs w:val="24"/>
        </w:rPr>
        <w:t>,</w:t>
      </w:r>
      <w:r w:rsidRPr="00CD5EFB">
        <w:rPr>
          <w:rFonts w:ascii="Book Antiqua" w:hAnsi="Book Antiqua" w:cs="Times New Roman"/>
          <w:sz w:val="24"/>
          <w:szCs w:val="24"/>
        </w:rPr>
        <w:t xml:space="preserve"> </w:t>
      </w:r>
      <w:r w:rsidR="00ED13D5" w:rsidRPr="00CD5EFB">
        <w:rPr>
          <w:rFonts w:ascii="Book Antiqua" w:hAnsi="Book Antiqua" w:cs="Times New Roman"/>
          <w:sz w:val="24"/>
          <w:szCs w:val="24"/>
        </w:rPr>
        <w:t xml:space="preserve">but </w:t>
      </w:r>
      <w:r w:rsidR="00247662" w:rsidRPr="00CD5EFB">
        <w:rPr>
          <w:rFonts w:ascii="Book Antiqua" w:hAnsi="Book Antiqua" w:cs="Times New Roman"/>
          <w:sz w:val="24"/>
          <w:szCs w:val="24"/>
        </w:rPr>
        <w:t>not mGluR1</w:t>
      </w:r>
      <w:r w:rsidR="00DC563F" w:rsidRPr="00CD5EFB">
        <w:rPr>
          <w:rFonts w:ascii="Book Antiqua" w:hAnsi="Book Antiqua" w:cs="Times New Roman"/>
          <w:sz w:val="24"/>
          <w:szCs w:val="24"/>
        </w:rPr>
        <w:t>s</w:t>
      </w:r>
      <w:r w:rsidR="0066637F" w:rsidRPr="00CD5EFB">
        <w:rPr>
          <w:rFonts w:ascii="Book Antiqua" w:hAnsi="Book Antiqua" w:cs="Times New Roman"/>
          <w:sz w:val="24"/>
          <w:szCs w:val="24"/>
        </w:rPr>
        <w:t>,</w:t>
      </w:r>
      <w:r w:rsidR="00247662" w:rsidRPr="00CD5EFB">
        <w:rPr>
          <w:rFonts w:ascii="Book Antiqua" w:hAnsi="Book Antiqua" w:cs="Times New Roman"/>
          <w:sz w:val="24"/>
          <w:szCs w:val="24"/>
        </w:rPr>
        <w:t xml:space="preserve"> </w:t>
      </w:r>
      <w:r w:rsidR="00DC563F" w:rsidRPr="00CD5EFB">
        <w:rPr>
          <w:rFonts w:ascii="Book Antiqua" w:hAnsi="Book Antiqua" w:cs="Times New Roman"/>
          <w:sz w:val="24"/>
          <w:szCs w:val="24"/>
        </w:rPr>
        <w:t xml:space="preserve">are </w:t>
      </w:r>
      <w:r w:rsidR="00247662" w:rsidRPr="00CD5EFB">
        <w:rPr>
          <w:rFonts w:ascii="Book Antiqua" w:hAnsi="Book Antiqua" w:cs="Times New Roman"/>
          <w:sz w:val="24"/>
          <w:szCs w:val="24"/>
        </w:rPr>
        <w:t xml:space="preserve">constitutively expressed </w:t>
      </w:r>
      <w:r w:rsidRPr="00CD5EFB">
        <w:rPr>
          <w:rFonts w:ascii="Book Antiqua" w:hAnsi="Book Antiqua" w:cs="Times New Roman"/>
          <w:sz w:val="24"/>
          <w:szCs w:val="24"/>
        </w:rPr>
        <w:t>in the trigeminal</w:t>
      </w:r>
      <w:r w:rsidR="003A52BA" w:rsidRPr="00CD5EFB">
        <w:rPr>
          <w:rFonts w:ascii="Book Antiqua" w:hAnsi="Book Antiqua" w:cs="Times New Roman"/>
          <w:sz w:val="24"/>
          <w:szCs w:val="24"/>
        </w:rPr>
        <w:t xml:space="preserve"> ganglion</w:t>
      </w:r>
      <w:r w:rsidR="008801A4" w:rsidRPr="00CD5EFB">
        <w:rPr>
          <w:rFonts w:ascii="Book Antiqua" w:hAnsi="Book Antiqua" w:cs="Times New Roman"/>
          <w:sz w:val="24"/>
          <w:szCs w:val="24"/>
        </w:rPr>
        <w:fldChar w:fldCharType="begin" w:fldLock="1"/>
      </w:r>
      <w:r w:rsidR="00E55FFE" w:rsidRPr="00CD5EFB">
        <w:rPr>
          <w:rFonts w:ascii="Book Antiqua" w:hAnsi="Book Antiqua" w:cs="Times New Roman"/>
          <w:sz w:val="24"/>
          <w:szCs w:val="24"/>
        </w:rPr>
        <w:instrText>ADDIN CSL_CITATION { "citationItems" : [ { "id" : "ITEM-1", "itemData" : { "DOI" : "10.1016/j.neulet.2007.05.031", "ISSN" : "03043940", "abstract" : "The present study examined whether N-methyl-d-aspartate receptor (NMDAR), 5-\u03b1-amino-3-hydroxy-5-methyl-4-isoxazolepropionic acid receptor (AMPAR) subunits and group I metabotropic glutamate receptors (mGluRs) are constitutively expressed in trigeminal ganglia (TG) using Western blot analysis in male Sprague-Dawley rats. We then investigated whether experimental induction of masseter inflammation influences glutamate receptor expressions by comparing the protein levels from na\u00efve rats to those from complete Freund's adjuvant (CFA) inflamed rats. Our results showed that NMDAR1 (NR1), NMDAR2A (NR2A), NMDAR2B (NR2B), AMPAR1 (GluR1) and AMPAR2 (GluR2) subunits, and group I metabotropic glutamate receptor, mGluR5, are constitutively expressed in TG. Masseter inflammation significantly down-regulated NR1 subunit expression that persisted to 7 days post-CFA inflammation. NR2A and NR2B expressions were not significantly changed. GluR1 receptor subunit expression was slightly increased in TG 3 days after CFA-induced inflammation, but the change was not statistically significant. GluR2 protein level was not affected by CFA inflammation. The level of mGluR5 protein was significantly up-regulated in TG 3 days after CFA-induced masseter inflammation. There were no inflammation-induced changes in any of the proteins we analyzed in the contralateral, non-inflamed TG. These results suggested that muscle inflammation differentially modulates glutamate receptor subunits at the primary afferent level in male rats and that these inflammation-induced transcriptional changes may contribute to functionally different aspects of craniofacial muscle pain.", "author" : [ { "dropping-particle" : "", "family" : "Lee", "given" : "Jongseok", "non-dropping-particle" : "", "parse-names" : false, "suffix" : "" }, { "dropping-particle" : "", "family" : "Ro", "given" : "Jin Y.", "non-dropping-particle" : "", "parse-names" : false, "suffix" : "" } ], "container-title" : "Neuroscience Letters", "id" : "ITEM-1", "issue" : "2", "issued" : { "date-parts" : [ [ "2007" ] ] }, "number-of-pages" : "91-95", "title" : "Differential regulation of glutamate receptors in trigeminal ganglia following masseter inflammation", "type" : "report", "volume" : "421" }, "uris" : [ "http://www.mendeley.com/documents/?uuid=dfe5c49b-a344-4248-8be4-395597dd673c" ] }, { "id" : "ITEM-2", "itemData" : { "DOI" : "10.1016/j.brainresbull.2005.09.021", "ISSN" : "03619230", "abstract" : "The present study investigated the role of peripheral group I metabotropic glutamate receptors (mGluRs) in MO-induced nociceptive behaviour and inflammation in the masseter muscles of lightly anesthetized rats. Experiments were carried out on male Sprague-Dawley rats weighing 300\u2013400g. After initial anesthesia with sodium pentobarbital (40mg/kg, i.p.), one femoral vein was cannulated and connected to an infusion pump for intravenous infusion of sodium pentobarbital. The rate of infusion was adjusted to provide a constant level of anesthesia. Mustard oil (MO, 30\u03bcl) was injected into the mid-region of the left masseter muscle via a 30-gauge needle over 10s. After 30\u03bcl injection of 5, 10, 15, or 20% MO into the masseter muscle, the total number of hindpaw shaking behaviour and extravasated Evans\u2019 blue dye concentration in the masseter muscle were significantly higher in the MO-treated group in a dose-dependent manner compared with the vehicle (mineral oil)-treated group. Intramuscular pretreatment with 3 or 5% lidocaine reduced MO-induced hindpaw shaking behaviour and increases in extravasated Evans\u2019 blue dye concentration. Intramuscular pretreatment with 5mM MCPG, non-selective group I/II mGluR antagonist, or MPEP, a selective group I mGluR5 antagonist, produced a significant attenuation of MO-induced hindpaw shaking behaviour and increases in extravasated Evans\u2019 blue dye concentration in the masseter muscle while LY367385, a selective group I mGluR1 antagonist, did not affect MO-induced nociceptive behaviour and inflammation in the masseter muscle. These results indicate that peripheral mGluR5 plays important role in mediating MO-induced nociceptive behaviour and inflammation in the craniofacial muscle.", "author" : [ { "dropping-particle" : "", "family" : "Lee", "given" : "Ho Jeong", "non-dropping-particle" : "", "parse-names" : false, "suffix" : "" }, { "dropping-particle" : "", "family" : "Choi", "given" : "Hyo Soon", "non-dropping-particle" : "", "parse-names" : false, "suffix" : "" }, { "dropping-particle" : "", "family" : "Ju", "given" : "Jin Sook", "non-dropping-particle" : "", "parse-names" : false, "suffix" : "" }, { "dropping-particle" : "", "family" : "Bae", "given" : "Yong Chul", "non-dropping-particle" : "", "parse-names" : false, "suffix" : "" }, { "dropping-particle" : "", "family" : "Kim", "given" : "Sung Kyo", "non-dropping-particle" : "", "parse-names" : false, "suffix" : "" }, { "dropping-particle" : "", "family" : "Yoon", "given" : "Young Wook", "non-dropping-particle" : "", "parse-names" : false, "suffix" : "" }, { "dropping-particle" : "", "family" : "Ahn", "given" : "Dong Kuk", "non-dropping-particle" : "", "parse-names" : false, "suffix" : "" } ], "container-title" : "Brain Research Bulletin", "id" : "ITEM-2", "issue" : "4", "issued" : { "date-parts" : [ [ "2006" ] ] }, "page" : "378-385", "title" : "Peripheral mGluR5 antagonist attenuated craniofacial muscle pain and inflammation but not mGluR1 antagonist in lightly anesthetized rats", "type" : "article-journal", "volume" : "70" }, "uris" : [ "http://www.mendeley.com/documents/?uuid=4aa2a70c-d19a-4430-b7cc-b69cd74f9c56" ] } ], "mendeley" : { "formattedCitation" : "&lt;sup&gt;[8,9]&lt;/sup&gt;", "manualFormatting" : "[8]", "plainTextFormattedCitation" : "[8,9]", "previouslyFormattedCitation" : "&lt;sup&gt;[8,9]&lt;/sup&gt;" }, "properties" : { "noteIndex" : 0 }, "schema" : "https://github.com/citation-style-language/schema/raw/master/csl-citation.json" }</w:instrText>
      </w:r>
      <w:r w:rsidR="008801A4" w:rsidRPr="00CD5EFB">
        <w:rPr>
          <w:rFonts w:ascii="Book Antiqua" w:hAnsi="Book Antiqua" w:cs="Times New Roman"/>
          <w:sz w:val="24"/>
          <w:szCs w:val="24"/>
        </w:rPr>
        <w:fldChar w:fldCharType="separate"/>
      </w:r>
      <w:r w:rsidR="008801A4" w:rsidRPr="00CD5EFB">
        <w:rPr>
          <w:rFonts w:ascii="Book Antiqua" w:hAnsi="Book Antiqua" w:cs="Times New Roman"/>
          <w:noProof/>
          <w:sz w:val="24"/>
          <w:szCs w:val="24"/>
          <w:vertAlign w:val="superscript"/>
          <w:lang w:val="it-IT"/>
        </w:rPr>
        <w:t>[8]</w:t>
      </w:r>
      <w:r w:rsidR="008801A4" w:rsidRPr="00CD5EFB">
        <w:rPr>
          <w:rFonts w:ascii="Book Antiqua" w:hAnsi="Book Antiqua" w:cs="Times New Roman"/>
          <w:sz w:val="24"/>
          <w:szCs w:val="24"/>
        </w:rPr>
        <w:fldChar w:fldCharType="end"/>
      </w:r>
      <w:r w:rsidR="003A52BA" w:rsidRPr="00CD5EFB">
        <w:rPr>
          <w:rFonts w:ascii="Book Antiqua" w:hAnsi="Book Antiqua" w:cs="Times New Roman"/>
          <w:sz w:val="24"/>
          <w:szCs w:val="24"/>
          <w:lang w:val="it-IT"/>
        </w:rPr>
        <w:t xml:space="preserve"> and the </w:t>
      </w:r>
      <w:r w:rsidR="003A52BA" w:rsidRPr="00CD5EFB">
        <w:rPr>
          <w:rFonts w:ascii="Book Antiqua" w:hAnsi="Book Antiqua" w:cs="Times New Roman"/>
          <w:sz w:val="24"/>
          <w:szCs w:val="24"/>
        </w:rPr>
        <w:t>mas</w:t>
      </w:r>
      <w:r w:rsidR="00247662" w:rsidRPr="00CD5EFB">
        <w:rPr>
          <w:rFonts w:ascii="Book Antiqua" w:hAnsi="Book Antiqua" w:cs="Times New Roman"/>
          <w:sz w:val="24"/>
          <w:szCs w:val="24"/>
        </w:rPr>
        <w:t>seter</w:t>
      </w:r>
      <w:r w:rsidR="00247662" w:rsidRPr="00CD5EFB">
        <w:rPr>
          <w:rFonts w:ascii="Book Antiqua" w:hAnsi="Book Antiqua" w:cs="Times New Roman"/>
          <w:sz w:val="24"/>
          <w:szCs w:val="24"/>
          <w:lang w:val="it-IT"/>
        </w:rPr>
        <w:t xml:space="preserve"> </w:t>
      </w:r>
      <w:r w:rsidR="008801A4" w:rsidRPr="00CD5EFB">
        <w:rPr>
          <w:rFonts w:ascii="Book Antiqua" w:hAnsi="Book Antiqua" w:cs="Times New Roman"/>
          <w:sz w:val="24"/>
          <w:szCs w:val="24"/>
        </w:rPr>
        <w:t>muscle</w:t>
      </w:r>
      <w:r w:rsidR="008801A4" w:rsidRPr="00CD5EFB">
        <w:rPr>
          <w:rFonts w:ascii="Book Antiqua" w:hAnsi="Book Antiqua" w:cs="Times New Roman"/>
          <w:sz w:val="24"/>
          <w:szCs w:val="24"/>
          <w:lang w:val="it-IT"/>
        </w:rPr>
        <w:fldChar w:fldCharType="begin" w:fldLock="1"/>
      </w:r>
      <w:r w:rsidR="00E55FFE" w:rsidRPr="00CD5EFB">
        <w:rPr>
          <w:rFonts w:ascii="Book Antiqua" w:hAnsi="Book Antiqua" w:cs="Times New Roman"/>
          <w:sz w:val="24"/>
          <w:szCs w:val="24"/>
          <w:lang w:val="it-IT"/>
        </w:rPr>
        <w:instrText>ADDIN CSL_CITATION { "citationItems" : [ { "id" : "ITEM-1", "itemData" : { "DOI" : "10.1016/j.brainresbull.2005.09.021", "ISSN" : "03619230", "abstract" : "The present study investigated the role of peripheral group I metabotropic glutamate receptors (mGluRs) in MO-induced nociceptive behaviour and inflammation in the masseter muscles of lightly anesthetized rats. Experiments were carried out on male Sprague-Dawley rats weighing 300\u2013400g. After initial anesthesia with sodium pentobarbital (40mg/kg, i.p.), one femoral vein was cannulated and connected to an infusion pump for intravenous infusion of sodium pentobarbital. The rate of infusion was adjusted to provide a constant level of anesthesia. Mustard oil (MO, 30\u03bcl) was injected into the mid-region of the left masseter muscle via a 30-gauge needle over 10s. After 30\u03bcl injection of 5, 10, 15, or 20% MO into the masseter muscle, the total number of hindpaw shaking behaviour and extravasated Evans\u2019 blue dye concentration in the masseter muscle were significantly higher in the MO-treated group in a dose-dependent manner compared with the vehicle (mineral oil)-treated group. Intramuscular pretreatment with 3 or 5% lidocaine reduced MO-induced hindpaw shaking behaviour and increases in extravasated Evans\u2019 blue dye concentration. Intramuscular pretreatment with 5mM MCPG, non-selective group I/II mGluR antagonist, or MPEP, a selective group I mGluR5 antagonist, produced a significant attenuation of MO-induced hindpaw shaking behaviour and increases in extravasated Evans\u2019 blue dye concentration in the masseter muscle while LY367385, a selective group I mGluR1 antagonist, did not affect MO-induced nociceptive behaviour and inflammation in the masseter muscle. These results indicate that peripheral mGluR5 plays important role in mediating MO-induced nociceptive behaviour and inflammation in the craniofacial muscle.", "author" : [ { "dropping-particle" : "", "family" : "Lee", "given" : "Ho Jeong", "non-dropping-particle" : "", "parse-names" : false, "suffix" : "" }, { "dropping-particle" : "", "family" : "Choi", "</w:instrText>
      </w:r>
      <w:r w:rsidR="00E55FFE" w:rsidRPr="00CD5EFB">
        <w:rPr>
          <w:rFonts w:ascii="Book Antiqua" w:hAnsi="Book Antiqua" w:cs="Times New Roman"/>
          <w:sz w:val="24"/>
          <w:szCs w:val="24"/>
        </w:rPr>
        <w:instrText>given" : "Hyo Soon", "non-dropping-particle" : "", "parse-names" : false, "suffix" : "" }, { "dropping-particle" : "", "family" : "Ju", "given" : "Jin Sook", "non-dropping-particle" : "", "parse-names" : false, "suffix" : "" }, { "dropping-particle" : "", "family" : "Bae", "given" : "Yong Chul", "non-dropping-particle" : "", "parse-names" : false, "suffix" : "" }, { "dropping-particle" : "", "family" : "Kim", "given" : "Sung Kyo", "non-dropping-particle" : "", "parse-names" : false, "suffix" : "" }, { "dropping-particle" : "", "family" : "Yoon", "given" : "Young Wook", "non-dropping-particle" : "", "parse-names" : false, "suffix" : "" }, { "dropping-particle" : "", "family" : "Ahn", "given" : "Dong Kuk", "non-dropping-particle" : "", "parse-names" : false, "suffix" : "" } ], "container-title" : "Brain Research Bulletin", "id" : "ITEM-1", "issue" : "4", "issued" : { "date-parts" : [ [ "2006" ] ] }, "page" : "378-385", "title" : "Peripheral mGluR5 antagonist attenuated craniofacial muscle pain and inflammation but not mGluR1 antagonist in lightly anesthetized rats", "type" : "article-journal", "volume" : "70" }, "uris" : [ "http://www.mendeley.com/documents/?uuid=4aa2a70c-d19a-4430-b7cc-b69cd74f9c56" ] } ], "mendeley" : { "formattedCitation" : "&lt;sup&gt;[9]&lt;/sup&gt;", "plainTextFormattedCitation" : "[9]", "previouslyFormattedCitation" : "&lt;sup&gt;[9]&lt;/sup&gt;" }, "properties" : { "noteIndex" : 0 }, "schema" : "https://github.com/citation-style-language/schema/raw/master/csl-citation.json" }</w:instrText>
      </w:r>
      <w:r w:rsidR="008801A4" w:rsidRPr="00CD5EFB">
        <w:rPr>
          <w:rFonts w:ascii="Book Antiqua" w:hAnsi="Book Antiqua" w:cs="Times New Roman"/>
          <w:sz w:val="24"/>
          <w:szCs w:val="24"/>
          <w:lang w:val="it-IT"/>
        </w:rPr>
        <w:fldChar w:fldCharType="separate"/>
      </w:r>
      <w:r w:rsidR="008801A4" w:rsidRPr="00CD5EFB">
        <w:rPr>
          <w:rFonts w:ascii="Book Antiqua" w:hAnsi="Book Antiqua" w:cs="Times New Roman"/>
          <w:noProof/>
          <w:sz w:val="24"/>
          <w:szCs w:val="24"/>
          <w:vertAlign w:val="superscript"/>
        </w:rPr>
        <w:t>[9]</w:t>
      </w:r>
      <w:r w:rsidR="008801A4" w:rsidRPr="00CD5EFB">
        <w:rPr>
          <w:rFonts w:ascii="Book Antiqua" w:hAnsi="Book Antiqua" w:cs="Times New Roman"/>
          <w:sz w:val="24"/>
          <w:szCs w:val="24"/>
          <w:lang w:val="it-IT"/>
        </w:rPr>
        <w:fldChar w:fldCharType="end"/>
      </w:r>
      <w:r w:rsidR="008801A4" w:rsidRPr="00CD5EFB">
        <w:rPr>
          <w:rFonts w:ascii="Book Antiqua" w:hAnsi="Book Antiqua" w:cs="Times New Roman"/>
          <w:sz w:val="24"/>
          <w:szCs w:val="24"/>
        </w:rPr>
        <w:t>.</w:t>
      </w:r>
      <w:r w:rsidR="00247662" w:rsidRPr="00CD5EFB">
        <w:rPr>
          <w:rFonts w:ascii="Book Antiqua" w:hAnsi="Book Antiqua" w:cs="Times New Roman"/>
          <w:sz w:val="24"/>
          <w:szCs w:val="24"/>
        </w:rPr>
        <w:t xml:space="preserve"> During mandibular disorders characterized by pain in the temporomandibular joint (</w:t>
      </w:r>
      <w:r w:rsidR="004E155B" w:rsidRPr="00CD5EFB">
        <w:rPr>
          <w:rFonts w:ascii="Book Antiqua" w:hAnsi="Book Antiqua" w:cs="Times New Roman"/>
          <w:sz w:val="24"/>
          <w:szCs w:val="24"/>
        </w:rPr>
        <w:t>TMJ</w:t>
      </w:r>
      <w:r w:rsidR="00247662" w:rsidRPr="00CD5EFB">
        <w:rPr>
          <w:rFonts w:ascii="Book Antiqua" w:hAnsi="Book Antiqua" w:cs="Times New Roman"/>
          <w:sz w:val="24"/>
          <w:szCs w:val="24"/>
        </w:rPr>
        <w:t>)</w:t>
      </w:r>
      <w:r w:rsidR="00E0145C" w:rsidRPr="00CD5EFB">
        <w:rPr>
          <w:rFonts w:ascii="Book Antiqua" w:hAnsi="Book Antiqua" w:cs="Times New Roman"/>
          <w:sz w:val="24"/>
          <w:szCs w:val="24"/>
        </w:rPr>
        <w:t>,</w:t>
      </w:r>
      <w:r w:rsidR="004E155B" w:rsidRPr="00CD5EFB">
        <w:rPr>
          <w:rFonts w:ascii="Book Antiqua" w:hAnsi="Book Antiqua" w:cs="Times New Roman"/>
          <w:sz w:val="24"/>
          <w:szCs w:val="24"/>
        </w:rPr>
        <w:t xml:space="preserve"> inflammation </w:t>
      </w:r>
      <w:r w:rsidR="00ED13D5" w:rsidRPr="00CD5EFB">
        <w:rPr>
          <w:rFonts w:ascii="Book Antiqua" w:hAnsi="Book Antiqua" w:cs="Times New Roman"/>
          <w:sz w:val="24"/>
          <w:szCs w:val="24"/>
        </w:rPr>
        <w:t xml:space="preserve">is </w:t>
      </w:r>
      <w:r w:rsidR="00E0145C" w:rsidRPr="00CD5EFB">
        <w:rPr>
          <w:rFonts w:ascii="Book Antiqua" w:hAnsi="Book Antiqua" w:cs="Times New Roman"/>
          <w:sz w:val="24"/>
          <w:szCs w:val="24"/>
        </w:rPr>
        <w:t xml:space="preserve">associated with </w:t>
      </w:r>
      <w:r w:rsidR="00ED13D5" w:rsidRPr="00CD5EFB">
        <w:rPr>
          <w:rFonts w:ascii="Book Antiqua" w:hAnsi="Book Antiqua" w:cs="Times New Roman"/>
          <w:sz w:val="24"/>
          <w:szCs w:val="24"/>
        </w:rPr>
        <w:t xml:space="preserve">mGluR5 </w:t>
      </w:r>
      <w:r w:rsidR="00E0145C" w:rsidRPr="00CD5EFB">
        <w:rPr>
          <w:rFonts w:ascii="Book Antiqua" w:hAnsi="Book Antiqua" w:cs="Times New Roman"/>
          <w:sz w:val="24"/>
          <w:szCs w:val="24"/>
        </w:rPr>
        <w:t xml:space="preserve">upregulation that </w:t>
      </w:r>
      <w:r w:rsidR="004E155B" w:rsidRPr="00CD5EFB">
        <w:rPr>
          <w:rFonts w:ascii="Book Antiqua" w:hAnsi="Book Antiqua" w:cs="Times New Roman"/>
          <w:sz w:val="24"/>
          <w:szCs w:val="24"/>
        </w:rPr>
        <w:t>differentially modulates the expression of glutamate receptors in male rats</w:t>
      </w:r>
      <w:r w:rsidR="00ED13D5" w:rsidRPr="00CD5EFB">
        <w:rPr>
          <w:rFonts w:ascii="Book Antiqua" w:hAnsi="Book Antiqua" w:cs="Times New Roman"/>
          <w:sz w:val="24"/>
          <w:szCs w:val="24"/>
        </w:rPr>
        <w:t>, suggesting</w:t>
      </w:r>
      <w:r w:rsidR="00797E0B" w:rsidRPr="00CD5EFB">
        <w:rPr>
          <w:rFonts w:ascii="Book Antiqua" w:hAnsi="Book Antiqua" w:cs="Times New Roman"/>
          <w:sz w:val="24"/>
          <w:szCs w:val="24"/>
        </w:rPr>
        <w:t xml:space="preserve"> that the use of </w:t>
      </w:r>
      <w:r w:rsidR="00E0145C" w:rsidRPr="00CD5EFB">
        <w:rPr>
          <w:rFonts w:ascii="Book Antiqua" w:hAnsi="Book Antiqua" w:cs="Times New Roman"/>
          <w:sz w:val="24"/>
          <w:szCs w:val="24"/>
        </w:rPr>
        <w:t>mGluR5 antagonist</w:t>
      </w:r>
      <w:r w:rsidR="00797E0B" w:rsidRPr="00CD5EFB">
        <w:rPr>
          <w:rFonts w:ascii="Book Antiqua" w:hAnsi="Book Antiqua" w:cs="Times New Roman"/>
          <w:sz w:val="24"/>
          <w:szCs w:val="24"/>
        </w:rPr>
        <w:t>s</w:t>
      </w:r>
      <w:r w:rsidR="00E0145C" w:rsidRPr="00CD5EFB">
        <w:rPr>
          <w:rFonts w:ascii="Book Antiqua" w:hAnsi="Book Antiqua" w:cs="Times New Roman"/>
          <w:sz w:val="24"/>
          <w:szCs w:val="24"/>
        </w:rPr>
        <w:t xml:space="preserve"> may be effective in the control of inflammation pain conditions</w:t>
      </w:r>
      <w:r w:rsidR="003A2E3E" w:rsidRPr="00CD5EFB">
        <w:rPr>
          <w:rFonts w:ascii="Book Antiqua" w:hAnsi="Book Antiqua" w:cs="Times New Roman"/>
          <w:sz w:val="24"/>
          <w:szCs w:val="24"/>
        </w:rPr>
        <w:fldChar w:fldCharType="begin" w:fldLock="1"/>
      </w:r>
      <w:r w:rsidR="00E55FFE" w:rsidRPr="00CD5EFB">
        <w:rPr>
          <w:rFonts w:ascii="Book Antiqua" w:hAnsi="Book Antiqua" w:cs="Times New Roman"/>
          <w:sz w:val="24"/>
          <w:szCs w:val="24"/>
        </w:rPr>
        <w:instrText>ADDIN CSL_CITATION { "citationItems" : [ { "id" : "ITEM-1", "itemData" : { "DOI" : "10.1007/s12031-013-0052-2", "ISSN" : "0895-8696", "PMID" : "23807708", "abstract" : "Temporomandibular disorders (TMD) comprise an assortment of clinical conditions characterized by pain in the temporomandibular joint (TMJ). TMD patients have a variety of symptoms, including jaw movement disorder and TMJ pain. Metabotropic glutamate receptor subtype 5 (mGluR5) was reported to be involved in pain processing in several animal models of neuropathic and inflammatory pain. In this study, the head withdrawal threshold and mGluR5 expression were investigated in rats with complete Freund's adjuvant (CFA)-induced TMJ inflammatory pain. CFA injection into the TMJ significantly decreased the mechanical head withdrawal thresholds relative to vehicle injection, and the effects were blocked by pre-injection of 2-methyl-6-(phenylethynyl)-pyridine (MPEP). mGluR5 expression in the trigeminal ganglion was predominantly increased in the CFA-injected group compared with the normal control group. Pretreatment with MPEP, a selective mGluR5 antagonist, reduced mGluR5 expression in the trigeminal ganglion compared with the CFA group, as measured by immunohistochemistry, western blotting, and RT-PCR. Significant differences in the proportion or intensity of mGluR5 expression were found in animals with inflammation versus control animals at the examined time point. These findings indicate a role for peripheral mGluR5 in CFA-induced nociceptive behavior and TMJ inflammation. Peripheral application of mGluR5 antagonists could provide therapeutic benefits for inflammatory TMJ pain.", "author" : [ { "dropping-particle" : "", "family" : "Li", "given" : "Bo", "non-dropping-particle" : "", "parse-names" : false, "suffix" : "" }, { "dropping-particle" : "", "family" : "Lu", "given" : "Li", "non-dropping-particle" : "", "parse-names" : false, "suffix" : "" }, { "dropping-particle" : "", "family" : "Tan", "given" : "Xuexin", "non-dropping-particle" : "", "parse-names" : false, "suffix" : "" }, { "dropping-particle" : "", "family" : "Zhong", "given" : "Ming", "non-dropping-particle" : "", "parse-names" : false, "suffix" : "" }, { "dropping-particle" : "", "family" : "Guo", "given" : "Yan", "non-dropping-particle" : "", "parse-names" : false, "suffix" : "" }, { "dropping-particle" : "", "family" : "Yi", "given" : "Xin", "non-dropping-particle" : "", "parse-names" : false, "suffix" : "" } ], "container-title" : "Journal of Molecular Neuroscience", "id" : "ITEM-1", "issue" : "3", "issued" : { "date-parts" : [ [ "2013", "11" ] ] }, "page" : "710-718", "title" : "Peripheral Metabotropic Glutamate Receptor Subtype 5 Contributes to Inflammation-Induced Hypersensitivity of the Rat Temporomandibular Joint", "type" : "article-journal", "volume" : "51" }, "uris" : [ "http://www.mendeley.com/documents/?uuid=e14c4cdd-a21d-4859-8e06-7e62fa459916" ] } ], "mendeley" : { "formattedCitation" : "&lt;sup&gt;[10]&lt;/sup&gt;", "plainTextFormattedCitation" : "[10]", "previouslyFormattedCitation" : "&lt;sup&gt;[10]&lt;/sup&gt;" }, "properties" : { "noteIndex" : 0 }, "schema" : "https://github.com/citation-style-language/schema/raw/master/csl-citation.json" }</w:instrText>
      </w:r>
      <w:r w:rsidR="003A2E3E" w:rsidRPr="00CD5EFB">
        <w:rPr>
          <w:rFonts w:ascii="Book Antiqua" w:hAnsi="Book Antiqua" w:cs="Times New Roman"/>
          <w:sz w:val="24"/>
          <w:szCs w:val="24"/>
        </w:rPr>
        <w:fldChar w:fldCharType="separate"/>
      </w:r>
      <w:r w:rsidR="008801A4" w:rsidRPr="00CD5EFB">
        <w:rPr>
          <w:rFonts w:ascii="Book Antiqua" w:hAnsi="Book Antiqua" w:cs="Times New Roman"/>
          <w:noProof/>
          <w:sz w:val="24"/>
          <w:szCs w:val="24"/>
          <w:vertAlign w:val="superscript"/>
        </w:rPr>
        <w:t>[10]</w:t>
      </w:r>
      <w:r w:rsidR="003A2E3E" w:rsidRPr="00CD5EFB">
        <w:rPr>
          <w:rFonts w:ascii="Book Antiqua" w:hAnsi="Book Antiqua" w:cs="Times New Roman"/>
          <w:sz w:val="24"/>
          <w:szCs w:val="24"/>
        </w:rPr>
        <w:fldChar w:fldCharType="end"/>
      </w:r>
      <w:r w:rsidR="003A2E3E" w:rsidRPr="00CD5EFB">
        <w:rPr>
          <w:rFonts w:ascii="Book Antiqua" w:hAnsi="Book Antiqua" w:cs="Times New Roman"/>
          <w:sz w:val="24"/>
          <w:szCs w:val="24"/>
        </w:rPr>
        <w:t>.</w:t>
      </w:r>
      <w:r w:rsidR="00E0145C" w:rsidRPr="00CD5EFB">
        <w:rPr>
          <w:rFonts w:ascii="Book Antiqua" w:hAnsi="Book Antiqua" w:cs="Times New Roman"/>
          <w:sz w:val="24"/>
          <w:szCs w:val="24"/>
        </w:rPr>
        <w:t xml:space="preserve"> </w:t>
      </w:r>
    </w:p>
    <w:p w14:paraId="7E960F8C" w14:textId="32D41D74" w:rsidR="000343B4" w:rsidRPr="00CD5EFB" w:rsidRDefault="000343B4" w:rsidP="006B34EF">
      <w:pPr>
        <w:widowControl w:val="0"/>
        <w:adjustRightInd w:val="0"/>
        <w:snapToGrid w:val="0"/>
        <w:spacing w:after="0" w:line="360" w:lineRule="auto"/>
        <w:ind w:firstLineChars="100" w:firstLine="240"/>
        <w:jc w:val="both"/>
        <w:rPr>
          <w:rFonts w:ascii="Book Antiqua" w:hAnsi="Book Antiqua" w:cs="Times New Roman"/>
          <w:sz w:val="24"/>
          <w:szCs w:val="24"/>
        </w:rPr>
      </w:pPr>
      <w:r w:rsidRPr="00CD5EFB">
        <w:rPr>
          <w:rFonts w:ascii="Book Antiqua" w:hAnsi="Book Antiqua" w:cs="Times New Roman"/>
          <w:sz w:val="24"/>
          <w:szCs w:val="24"/>
        </w:rPr>
        <w:t xml:space="preserve">Some studies </w:t>
      </w:r>
      <w:r w:rsidR="00ED13D5" w:rsidRPr="00CD5EFB">
        <w:rPr>
          <w:rFonts w:ascii="Book Antiqua" w:hAnsi="Book Antiqua" w:cs="Times New Roman"/>
          <w:sz w:val="24"/>
          <w:szCs w:val="24"/>
        </w:rPr>
        <w:t xml:space="preserve">concerned with </w:t>
      </w:r>
      <w:r w:rsidRPr="00CD5EFB">
        <w:rPr>
          <w:rFonts w:ascii="Book Antiqua" w:hAnsi="Book Antiqua" w:cs="Times New Roman"/>
          <w:sz w:val="24"/>
          <w:szCs w:val="24"/>
        </w:rPr>
        <w:t xml:space="preserve">the orofacial area, </w:t>
      </w:r>
      <w:r w:rsidR="00ED13D5" w:rsidRPr="00CD5EFB">
        <w:rPr>
          <w:rFonts w:ascii="Book Antiqua" w:hAnsi="Book Antiqua" w:cs="Times New Roman"/>
          <w:sz w:val="24"/>
          <w:szCs w:val="24"/>
        </w:rPr>
        <w:t xml:space="preserve">highlight </w:t>
      </w:r>
      <w:r w:rsidRPr="00CD5EFB">
        <w:rPr>
          <w:rFonts w:ascii="Book Antiqua" w:hAnsi="Book Antiqua" w:cs="Times New Roman"/>
          <w:sz w:val="24"/>
          <w:szCs w:val="24"/>
        </w:rPr>
        <w:t xml:space="preserve">the role of peripheral </w:t>
      </w:r>
      <w:r w:rsidR="0066637F" w:rsidRPr="00CD5EFB">
        <w:rPr>
          <w:rFonts w:ascii="Book Antiqua" w:hAnsi="Book Antiqua" w:cs="Times New Roman"/>
          <w:sz w:val="24"/>
          <w:szCs w:val="24"/>
        </w:rPr>
        <w:t>G</w:t>
      </w:r>
      <w:r w:rsidRPr="00CD5EFB">
        <w:rPr>
          <w:rFonts w:ascii="Book Antiqua" w:hAnsi="Book Antiqua" w:cs="Times New Roman"/>
          <w:sz w:val="24"/>
          <w:szCs w:val="24"/>
        </w:rPr>
        <w:t xml:space="preserve">roup I mGluRs in interleukin-1beta (IL-1beta)-induced mechanical allodynia: the results </w:t>
      </w:r>
      <w:r w:rsidR="00ED13D5" w:rsidRPr="00CD5EFB">
        <w:rPr>
          <w:rFonts w:ascii="Book Antiqua" w:hAnsi="Book Antiqua" w:cs="Times New Roman"/>
          <w:sz w:val="24"/>
          <w:szCs w:val="24"/>
        </w:rPr>
        <w:t xml:space="preserve">show </w:t>
      </w:r>
      <w:r w:rsidRPr="00CD5EFB">
        <w:rPr>
          <w:rFonts w:ascii="Book Antiqua" w:hAnsi="Book Antiqua" w:cs="Times New Roman"/>
          <w:sz w:val="24"/>
          <w:szCs w:val="24"/>
        </w:rPr>
        <w:t>that rat treatment with mGluR5 antagonists</w:t>
      </w:r>
      <w:r w:rsidR="009C3754" w:rsidRPr="00CD5EFB">
        <w:rPr>
          <w:rFonts w:ascii="Book Antiqua" w:hAnsi="Book Antiqua" w:cs="Times New Roman"/>
          <w:sz w:val="24"/>
          <w:szCs w:val="24"/>
        </w:rPr>
        <w:t xml:space="preserve">, Methyl-6-(phenylethyl)-pyridine (MPEP) </w:t>
      </w:r>
      <w:r w:rsidRPr="00CD5EFB">
        <w:rPr>
          <w:rFonts w:ascii="Book Antiqua" w:hAnsi="Book Antiqua" w:cs="Times New Roman"/>
          <w:sz w:val="24"/>
          <w:szCs w:val="24"/>
        </w:rPr>
        <w:t xml:space="preserve">or SIB1893, 10 min prior to injection of IL-1beta </w:t>
      </w:r>
      <w:r w:rsidR="00ED13D5" w:rsidRPr="00CD5EFB">
        <w:rPr>
          <w:rFonts w:ascii="Book Antiqua" w:hAnsi="Book Antiqua" w:cs="Times New Roman"/>
          <w:sz w:val="24"/>
          <w:szCs w:val="24"/>
        </w:rPr>
        <w:t xml:space="preserve">suppress </w:t>
      </w:r>
      <w:r w:rsidRPr="00CD5EFB">
        <w:rPr>
          <w:rFonts w:ascii="Book Antiqua" w:hAnsi="Book Antiqua" w:cs="Times New Roman"/>
          <w:sz w:val="24"/>
          <w:szCs w:val="24"/>
        </w:rPr>
        <w:t>IL-1beta-induced mechanical allodynia</w:t>
      </w:r>
      <w:r w:rsidR="00787AC4" w:rsidRPr="00CD5EFB">
        <w:rPr>
          <w:rFonts w:ascii="Book Antiqua" w:hAnsi="Book Antiqua" w:cs="Times New Roman"/>
          <w:sz w:val="24"/>
          <w:szCs w:val="24"/>
        </w:rPr>
        <w:fldChar w:fldCharType="begin" w:fldLock="1"/>
      </w:r>
      <w:r w:rsidR="00E55FFE" w:rsidRPr="00CD5EFB">
        <w:rPr>
          <w:rFonts w:ascii="Book Antiqua" w:hAnsi="Book Antiqua" w:cs="Times New Roman"/>
          <w:sz w:val="24"/>
          <w:szCs w:val="24"/>
        </w:rPr>
        <w:instrText>ADDIN CSL_CITATION { "citationItems" : [ { "id" : "ITEM-1", "itemData" : { "DOI" : "10.1016/j.pain.2005.07.017", "ISSN" : "0304-3959", "author" : [ { "dropping-particle" : "", "family" : "Ahn", "given" : "Dong K.", "non-dropping-particle" : "", "parse-names" : false, "suffix" : "" }, { "dropping-particle" : "", "family" : "Kim", "given" : "Kwang H.", "non-dropping-particle" : "", "parse-names" : false, "suffix" : "" }, { "dropping-particle" : "", "family" : "Jung", "given" : "Chang Y.", "non-dropping-particle" : "", "parse-names" : false, "suffix" : "" }, { "dropping-particle" : "", "family" : "Choi", "given" : "Hyo S.", "non-dropping-particle" : "", "parse-names" : false, "suffix" : "" }, { "dropping-particle" : "", "family" : "Lim", "given" : "Eun J.", "non-dropping-particle" : "", "parse-names" : false, "suffix" : "" }, { "dropping-particle" : "", "family" : "Youn", "given" : "Dong H.", "non-dropping-particle" : "", "parse-names" : false, "suffix" : "" }, { "dropping-particle" : "", "family" : "Bae", "given" : "Yong C.", "non-dropping-particle" : "", "parse-names" : false, "suffix" : "" } ], "container-title" : "Pain", "id" : "ITEM-1", "issue" : "1", "issued" : { "date-parts" : [ [ "2005", "11" ] ] }, "page" : "53-60", "title" : "Role of peripheral group I and II metabotropic glutamate receptors in IL-1\u03b2-induced mechanical allodynia in the orofacial area of conscious rats", "type" : "article-journal", "volume" : "118" }, "uris" : [ "http://www.mendeley.com/documents/?uuid=45b62da7-2497-4b13-a77f-f4a40d1d8657" ] }, { "id" : "ITEM-2", "itemData" : { "DOI" : "10.1016/j.jpain.2006.03.007", "ISSN" : "1526-5900", "PMID" : "17018335", "abstract" : "UNLABELLED The present study investigated the role of central metabotropic glutamate receptors (mGluRs) in interleukin-1beta (IL-1beta)-induced mechanical allodynia and mirror-image mechanical allodynia in the orofacial area. Experiments were carried out on male Sprague-Dawley rats weighing 230 to 280 g. After administration of 0.01, 0.1, 1, or 10 pg of IL-1beta into a subcutaneous area of the vibrissa pad, we examined the withdrawal behavioral responses produced by 10 successive trials of an air-puff ramp pressure applied ipsilaterally or contralaterally to the IL-1beta injection site. Subcutaneous injection of IL-1beta produced mechanical allodynia and mirror-image mechanical allodynia in the orofacial area. Intracisternal administration of CPCCOEt, a mGluR1 antagonist, or MPEP, a mGluR5 antagonist, reduced IL-1beta-induced mechanical allodynia and mirror-image mechanical allodynia. Intracisternal administration of APDC, a group II mGluR agonist, or L-AP4, a group III mGluR agonist, reduced both IL-1beta-induced mechanical allodynia and mirror-image mechanical allodynia. The antiallodynic effect, induced by APDC or L-AP4, was blocked by intracisternal pretreatment with LY341495, a group II mGluR antagonist, or CPPG, a group III mGluR antagonist. These results suggest that groups I, II, and III mGluRs differentially modulated IL-1beta-induced mechanical allodynia, as well as mirror-image mechanical allodynia, in the orofacial area. PERSPECTIVE Central group I mGluR antagonists and groups II and III mGluR agonists modulate IL-1beta-induced mechanical allodynia and mirror-image mechanical allodynia in the orofacial area. Therefore, the central application of group I mGluR antagonists or groups II and III mGluR agonists might be of therapeutic value in treating pain disorder.", "author" : [ { "dropping-particle" : "", "family" : "Jung", "given" : "Chang Y", "non-dropping-particle" : "", "parse-names" : false, "suffix" : "" }, { "dropping-particle" : "", "family" : "Choi", "given" : "Hyo S", "non-dropping-particle" : "", "parse-names" : false, "suffix" : "" }, { "dropping-particle" : "", "family" : "Ju", "given" : "Jin S", "non-dropping-particle" : "", "parse-names" : false, "suffix" : "" }, { "dropping-particle" : "", "family" : "Park", "given" : "Hyo S", "non-dropping-particle" : "", "parse-names" : false, "suffix" : "" }, { "dropping-particle" : "", "family" : "Kwon", "given" : "Tae G", "non-dropping-particle" : "", "parse-names" : false, "suffix" : "" }, { "dropping-particle" : "", "family" : "Bae", "given" : "Yong C", "non-dropping-particle" : "", "parse-names" : false, "suffix" : "" }, { "dropping-particle" : "", "family" : "Ahn", "given" : "Dong K", "non-dropping-particle" : "", "parse-names" : false, "suffix" : "" } ], "container-title" : "The journal of pain : official journal of the American Pain Society", "id" : "ITEM-2", "issue" : "10", "issued" : { "date-parts" : [ [ "2006", "10" ] ] }, "page" : "747-56", "title" : "Central metabotropic glutamate receptors differentially participate in interleukin-1beta-induced mechanical allodynia in the orofacial area of conscious rats.", "type" : "article-journal", "volume" : "7" }, "uris" : [ "http://www.mendeley.com/documents/?uuid=6b714508-1dab-4ca1-aaaa-9ff76f53854f" ] }, { "id" : "ITEM-3", "itemData" : { "DOI" : "10.1016/j.neulet.2006.09.043", "ISSN" : "0304-3940", "PMID" : "17030435", "abstract" : "The present study investigated the role of peripheral groups I and II metabotropic glutamate receptors (mGluRs) in interleukin (IL)-1beta-induced mechanical allodynia in the orofacial area of rats. Subcutaneous injection of 10 pg of IL-1beta decreased air-puff thresholds ipsilateral or contralateral to the injection site. The decrease in air-puff thresholds appeared 10 min after the injection of IL-1beta and IL-1beta-induced mechanical allodynia persisted for over 3 h. Pre-treatment with 7-(hydroxyimino) cyclopropa[b] chromen-1a-carboxylate ethyl ester (CPCCOEt) or 2-methyl-6-(phenylethynyl)-pyridine hydrochloride (MPEP), a mGluR1 or mGluR5 antagonist, blocked IL-1beta-induced mechanical allodynia and mirror-image mechanical allodynia produced by a subcutaneous injection of 10 pg of IL-1beta. However, post-treatment with CPCCOEt or MPEP did not affect changes in behavioral responses, which were produced by the IL-1beta injection. Pre-treatment, as well as post-treatment with (2R,4R)-4-aminopyrrolidine-2,4-dicarboxylate (APDC), a group II mGluR agonist, blocked either IL-1beta-induced mechanical allodynia or mirror-image mechanical allodynia. The anti-allodynic effects of APDC were abolished by pre-treatment with (2S)-2-amino-2[(1S,2S)-2-carboxycycloprop-1-yl]-3-(xanth-9-yl) propanoic acid (LY341495), a group II mGluR antagonist. These results indicate that peripheral group II mGluRs are involved in the development and maintenance of IL-1beta-induced mechanical allodynia, while peripheral group I mGluRs are involved in the development of IL-1beta-induced mechanical allodynia. Based on our observations, the peripheral application of group II mGluR agonists may be of therapeutic value in treating inflammatory pain.", "author" : [ { "dropping-particle" : "", "family" : "Jung", "given" : "Chang Y", "non-dropping-particle" : "", "parse-names" : false, "suffix" : "" }, { "dropping-particle" : "", "family" : "Lee", "given" : "Sang Y", "non-dropping-particle" : "", "parse-names" : false, "suffix" : "" }, { "dropping-particle" : "", "family" : "Choi", "given" : "Hyo S", "non-dropping-particle" : "", "parse-names" : false, "suffix" : "" }, { "dropping-particle" : "", "family" : "Lim", "given" : "Eun J", "non-dropping-particle" : "", "parse-names" : false, "suffix" : "" }, { "dropping-particle" : "", "family" : "Lee", "given" : "Min K", "non-dropping-particle" : "", "parse-names" : false, "suffix" : "" }, { "dropping-particle" : "", "family" : "Yang", "given" : "Gwi Y", "non-dropping-particle" : "", "parse-names" : false, "suffix" : "" }, { "dropping-particle" : "", "family" : "Han", "given" : "Seung R", "non-dropping-particle" : "", "parse-names" : false, "suffix" : "" }, { "dropping-particle" : "", "family" : "Youn", "given" : "Dong H", "non-dropping-particle" : "", "parse-names" : false, "suffix" : "" }, { "dropping-particle" : "", "family" : "Ahn", "given" : "Dong K", "non-dropping-particle" : "", "parse-names" : false, "suffix" : "" } ], "container-title" : "Neuroscience letters", "id" : "ITEM-3", "issue" : "3", "issued" : { "date-parts" : [ [ "2006", "12" ] ] }, "page" : "173-8", "title" : "Participation of peripheral group I and II metabotropic glutamate receptors in the development or maintenance of IL-1beta-induced mechanical allodynia in the orofacial area of conscious rats.", "type" : "article-journal", "volume" : "409" }, "uris" : [ "http://www.mendeley.com/documents/?uuid=05a97fa9-7107-4d19-907a-dc2089737445" ] } ], "mendeley" : { "formattedCitation" : "&lt;sup&gt;[11\u201313]&lt;/sup&gt;", "plainTextFormattedCitation" : "[11\u201313]", "previouslyFormattedCitation" : "&lt;sup&gt;[11\u201313]&lt;/sup&gt;" }, "properties" : { "noteIndex" : 0 }, "schema" : "https://github.com/citation-style-language/schema/raw/master/csl-citation.json" }</w:instrText>
      </w:r>
      <w:r w:rsidR="00787AC4" w:rsidRPr="00CD5EFB">
        <w:rPr>
          <w:rFonts w:ascii="Book Antiqua" w:hAnsi="Book Antiqua" w:cs="Times New Roman"/>
          <w:sz w:val="24"/>
          <w:szCs w:val="24"/>
        </w:rPr>
        <w:fldChar w:fldCharType="separate"/>
      </w:r>
      <w:r w:rsidR="008801A4" w:rsidRPr="00CD5EFB">
        <w:rPr>
          <w:rFonts w:ascii="Book Antiqua" w:hAnsi="Book Antiqua" w:cs="Times New Roman"/>
          <w:noProof/>
          <w:sz w:val="24"/>
          <w:szCs w:val="24"/>
          <w:vertAlign w:val="superscript"/>
        </w:rPr>
        <w:t>[11–13]</w:t>
      </w:r>
      <w:r w:rsidR="00787AC4" w:rsidRPr="00CD5EFB">
        <w:rPr>
          <w:rFonts w:ascii="Book Antiqua" w:hAnsi="Book Antiqua" w:cs="Times New Roman"/>
          <w:sz w:val="24"/>
          <w:szCs w:val="24"/>
        </w:rPr>
        <w:fldChar w:fldCharType="end"/>
      </w:r>
      <w:r w:rsidRPr="00CD5EFB">
        <w:rPr>
          <w:rFonts w:ascii="Book Antiqua" w:hAnsi="Book Antiqua" w:cs="Times New Roman"/>
          <w:sz w:val="24"/>
          <w:szCs w:val="24"/>
        </w:rPr>
        <w:t>.</w:t>
      </w:r>
    </w:p>
    <w:p w14:paraId="5DDF68BE" w14:textId="1DE077FD" w:rsidR="008A5F57" w:rsidRPr="00CD5EFB" w:rsidRDefault="0008527B" w:rsidP="006B34EF">
      <w:pPr>
        <w:widowControl w:val="0"/>
        <w:adjustRightInd w:val="0"/>
        <w:snapToGrid w:val="0"/>
        <w:spacing w:after="0" w:line="360" w:lineRule="auto"/>
        <w:ind w:firstLineChars="100" w:firstLine="240"/>
        <w:jc w:val="both"/>
        <w:rPr>
          <w:rFonts w:ascii="Book Antiqua" w:hAnsi="Book Antiqua" w:cs="Times New Roman"/>
          <w:sz w:val="24"/>
          <w:szCs w:val="24"/>
        </w:rPr>
      </w:pPr>
      <w:r w:rsidRPr="00CD5EFB">
        <w:rPr>
          <w:rFonts w:ascii="Book Antiqua" w:hAnsi="Book Antiqua" w:cs="Times New Roman"/>
          <w:sz w:val="24"/>
          <w:szCs w:val="24"/>
        </w:rPr>
        <w:t>Using immunofluorescence, mGluR5</w:t>
      </w:r>
      <w:r w:rsidR="003B489B" w:rsidRPr="00CD5EFB">
        <w:rPr>
          <w:rFonts w:ascii="Book Antiqua" w:hAnsi="Book Antiqua" w:cs="Times New Roman"/>
          <w:sz w:val="24"/>
          <w:szCs w:val="24"/>
        </w:rPr>
        <w:t>s</w:t>
      </w:r>
      <w:r w:rsidRPr="00CD5EFB">
        <w:rPr>
          <w:rFonts w:ascii="Book Antiqua" w:hAnsi="Book Antiqua" w:cs="Times New Roman"/>
          <w:sz w:val="24"/>
          <w:szCs w:val="24"/>
        </w:rPr>
        <w:t xml:space="preserve"> </w:t>
      </w:r>
      <w:r w:rsidR="00ED13D5" w:rsidRPr="00CD5EFB">
        <w:rPr>
          <w:rFonts w:ascii="Book Antiqua" w:hAnsi="Book Antiqua" w:cs="Times New Roman"/>
          <w:sz w:val="24"/>
          <w:szCs w:val="24"/>
        </w:rPr>
        <w:t>ha</w:t>
      </w:r>
      <w:r w:rsidR="003B489B" w:rsidRPr="00CD5EFB">
        <w:rPr>
          <w:rFonts w:ascii="Book Antiqua" w:hAnsi="Book Antiqua" w:cs="Times New Roman"/>
          <w:sz w:val="24"/>
          <w:szCs w:val="24"/>
        </w:rPr>
        <w:t>ve</w:t>
      </w:r>
      <w:r w:rsidR="00ED13D5" w:rsidRPr="00CD5EFB">
        <w:rPr>
          <w:rFonts w:ascii="Book Antiqua" w:hAnsi="Book Antiqua" w:cs="Times New Roman"/>
          <w:sz w:val="24"/>
          <w:szCs w:val="24"/>
        </w:rPr>
        <w:t xml:space="preserve"> </w:t>
      </w:r>
      <w:r w:rsidR="00322C85" w:rsidRPr="00CD5EFB">
        <w:rPr>
          <w:rFonts w:ascii="Book Antiqua" w:hAnsi="Book Antiqua" w:cs="Times New Roman"/>
          <w:sz w:val="24"/>
          <w:szCs w:val="24"/>
        </w:rPr>
        <w:t>also</w:t>
      </w:r>
      <w:r w:rsidR="00841FBA" w:rsidRPr="00CD5EFB">
        <w:rPr>
          <w:rFonts w:ascii="Book Antiqua" w:hAnsi="Book Antiqua" w:cs="Times New Roman"/>
          <w:sz w:val="24"/>
          <w:szCs w:val="24"/>
        </w:rPr>
        <w:t xml:space="preserve"> </w:t>
      </w:r>
      <w:r w:rsidR="00ED13D5" w:rsidRPr="00CD5EFB">
        <w:rPr>
          <w:rFonts w:ascii="Book Antiqua" w:hAnsi="Book Antiqua" w:cs="Times New Roman"/>
          <w:sz w:val="24"/>
          <w:szCs w:val="24"/>
        </w:rPr>
        <w:t xml:space="preserve">been </w:t>
      </w:r>
      <w:r w:rsidRPr="00CD5EFB">
        <w:rPr>
          <w:rFonts w:ascii="Book Antiqua" w:hAnsi="Book Antiqua" w:cs="Times New Roman"/>
          <w:sz w:val="24"/>
          <w:szCs w:val="24"/>
        </w:rPr>
        <w:t xml:space="preserve">identified in the </w:t>
      </w:r>
      <w:r w:rsidR="00841FBA" w:rsidRPr="00CD5EFB">
        <w:rPr>
          <w:rFonts w:ascii="Book Antiqua" w:hAnsi="Book Antiqua" w:cs="Times New Roman"/>
          <w:sz w:val="24"/>
          <w:szCs w:val="24"/>
        </w:rPr>
        <w:t xml:space="preserve">terminal region of </w:t>
      </w:r>
      <w:r w:rsidRPr="00CD5EFB">
        <w:rPr>
          <w:rFonts w:ascii="Book Antiqua" w:hAnsi="Book Antiqua" w:cs="Times New Roman"/>
          <w:sz w:val="24"/>
          <w:szCs w:val="24"/>
        </w:rPr>
        <w:t>axon innervating human dental pulp</w:t>
      </w:r>
      <w:r w:rsidR="00841FBA" w:rsidRPr="00CD5EFB">
        <w:rPr>
          <w:rFonts w:ascii="Book Antiqua" w:hAnsi="Book Antiqua" w:cs="Times New Roman"/>
          <w:sz w:val="24"/>
          <w:szCs w:val="24"/>
        </w:rPr>
        <w:t xml:space="preserve"> suggesting their involvement in receptor-med</w:t>
      </w:r>
      <w:r w:rsidR="00797E0B" w:rsidRPr="00CD5EFB">
        <w:rPr>
          <w:rFonts w:ascii="Book Antiqua" w:hAnsi="Book Antiqua" w:cs="Times New Roman"/>
          <w:sz w:val="24"/>
          <w:szCs w:val="24"/>
        </w:rPr>
        <w:t>iated inflammatory nociception.</w:t>
      </w:r>
      <w:r w:rsidR="00841FBA" w:rsidRPr="00CD5EFB">
        <w:rPr>
          <w:rFonts w:ascii="Book Antiqua" w:hAnsi="Book Antiqua" w:cs="Times New Roman"/>
          <w:sz w:val="24"/>
          <w:szCs w:val="24"/>
        </w:rPr>
        <w:t xml:space="preserve"> </w:t>
      </w:r>
      <w:r w:rsidR="0066637F" w:rsidRPr="00CD5EFB">
        <w:rPr>
          <w:rFonts w:ascii="Book Antiqua" w:hAnsi="Book Antiqua" w:cs="Times New Roman"/>
          <w:sz w:val="24"/>
          <w:szCs w:val="24"/>
        </w:rPr>
        <w:t>O</w:t>
      </w:r>
      <w:r w:rsidR="00841FBA" w:rsidRPr="00CD5EFB">
        <w:rPr>
          <w:rFonts w:ascii="Book Antiqua" w:hAnsi="Book Antiqua" w:cs="Times New Roman"/>
          <w:sz w:val="24"/>
          <w:szCs w:val="24"/>
        </w:rPr>
        <w:t xml:space="preserve">dontoblasts </w:t>
      </w:r>
      <w:r w:rsidR="0066637F" w:rsidRPr="00CD5EFB">
        <w:rPr>
          <w:rFonts w:ascii="Book Antiqua" w:hAnsi="Book Antiqua" w:cs="Times New Roman"/>
          <w:sz w:val="24"/>
          <w:szCs w:val="24"/>
        </w:rPr>
        <w:t xml:space="preserve">also </w:t>
      </w:r>
      <w:r w:rsidR="00841FBA" w:rsidRPr="00CD5EFB">
        <w:rPr>
          <w:rFonts w:ascii="Book Antiqua" w:hAnsi="Book Antiqua" w:cs="Times New Roman"/>
          <w:sz w:val="24"/>
          <w:szCs w:val="24"/>
        </w:rPr>
        <w:t>express mGluR5</w:t>
      </w:r>
      <w:r w:rsidR="003B489B" w:rsidRPr="00CD5EFB">
        <w:rPr>
          <w:rFonts w:ascii="Book Antiqua" w:hAnsi="Book Antiqua" w:cs="Times New Roman"/>
          <w:sz w:val="24"/>
          <w:szCs w:val="24"/>
        </w:rPr>
        <w:t>s</w:t>
      </w:r>
      <w:r w:rsidR="00841FBA" w:rsidRPr="00CD5EFB">
        <w:rPr>
          <w:rFonts w:ascii="Book Antiqua" w:hAnsi="Book Antiqua" w:cs="Times New Roman"/>
          <w:sz w:val="24"/>
          <w:szCs w:val="24"/>
        </w:rPr>
        <w:t xml:space="preserve"> and may contribute </w:t>
      </w:r>
      <w:r w:rsidR="00ED13D5" w:rsidRPr="00CD5EFB">
        <w:rPr>
          <w:rFonts w:ascii="Book Antiqua" w:hAnsi="Book Antiqua" w:cs="Times New Roman"/>
          <w:sz w:val="24"/>
          <w:szCs w:val="24"/>
        </w:rPr>
        <w:t xml:space="preserve">to </w:t>
      </w:r>
      <w:r w:rsidRPr="00CD5EFB">
        <w:rPr>
          <w:rFonts w:ascii="Book Antiqua" w:hAnsi="Book Antiqua" w:cs="Times New Roman"/>
          <w:sz w:val="24"/>
          <w:szCs w:val="24"/>
        </w:rPr>
        <w:t>the transduction of nociceptive signals</w:t>
      </w:r>
      <w:r w:rsidR="00E467D5" w:rsidRPr="00CD5EFB">
        <w:rPr>
          <w:rFonts w:ascii="Book Antiqua" w:hAnsi="Book Antiqua" w:cs="Times New Roman"/>
          <w:sz w:val="24"/>
          <w:szCs w:val="24"/>
        </w:rPr>
        <w:fldChar w:fldCharType="begin" w:fldLock="1"/>
      </w:r>
      <w:r w:rsidR="00E55FFE" w:rsidRPr="00CD5EFB">
        <w:rPr>
          <w:rFonts w:ascii="Book Antiqua" w:hAnsi="Book Antiqua" w:cs="Times New Roman"/>
          <w:sz w:val="24"/>
          <w:szCs w:val="24"/>
        </w:rPr>
        <w:instrText>ADDIN CSL_CITATION { "citationItems" : [ { "id" : "ITEM-1", "itemData" : { "DOI" : "10.1016/j.joen.2009.02.005", "ISSN" : "1878-3554", "PMID" : "19410084", "abstract" : "Accumulating evidence indicates that the metabotropic glutamate receptor mGluR5 is involved in the peripheral mechanisms of inflammatory nociception. To investigate whether mGluR5 may mediate the inflammatory pain and thermal hyperalgesia in the dental pulp, we examined the expression of mGluR5 and transient receptor potential vanilloid 1 (TRPV1) in human dental pulp by immunohistochemistry and electron microscopy; mGluR5-immunopositive (+) axons were observed in nerve bundles and branched extensively within the peripheral coronal pulp. Most of the mGluR5+ axons were unmyelinated. A large fraction of these axons (36.5%) were immunostained for TRPV1. Immunoreactivity for mGluR5 and TRPV1 was also observed in odontoblasts. These results support the possibility that the nerve fibers in the dental pulp mediate inflammatory pain and thermal hyperalgesia through coactivation of mGluR5 and TRPV1 and also suggest a possible role for odontoblasts in the transduction of nociceptive signals via mGluR5-mediated mechanism.", "author" : [ { "dropping-particle" : "", "family" : "Kim", "given" : "Yun Sook", "non-dropping-particle" : "", "parse-names" : false, "suffix" : "" }, { "dropping-particle" : "", "family" : "Kim", "given" : "Young Jae", "non-dropping-particle" : "", "parse-names" : false, "suffix" : "" }, { "dropping-particle" : "", "family" : "Paik", "given" : "Sang Kyoo", "non-dropping-particle" : "", "parse-names" : false, "suffix" : "" }, { "dropping-particle" : "", "family" : "Cho", "given" : "Yi Sul", "non-dropping-particle" : "", "parse-names" : false, "suffix" : "" }, { "dropping-particle" : "", "family" : "Kwon", "given" : "Tae Geon", "non-dropping-particle" : "", "parse-names" : false, "suffix" : "" }, { "dropping-particle" : "", "family" : "Ahn", "given" : "Dong Kuk", "non-dropping-particle" : "", "parse-names" : false, "suffix" : "" }, { "dropping-particle" : "", "family" : "Kim", "given" : "Sung Kyo", "non-dropping-particle" : "", "parse-names" : false, "suffix" : "" }, { "dropping-particle" : "", "family" : "Yoshida", "given" : "Atsushi", "non-dropping-particle" : "", "parse-names" : false, "suffix" : "" }, { "dropping-particle" : "", "family" : "Bae", "given" : "Yong Chul", "non-dropping-particle" : "", "parse-names" : false, "suffix" : "" } ], "container-title" : "Journal of endodontics", "id" : "ITEM-1", "issue" : "5", "issued" : { "date-parts" : [ [ "2009", "5" ] ] }, "page" : "690-4", "title" : "Expression of metabotropic glutamate receptor mGluR5 in human dental pulp.", "type" : "article-journal", "volume" : "35" }, "uris" : [ "http://www.mendeley.com/documents/?uuid=d261623b-9312-4bfa-b747-5965b6bee67b" ] } ], "mendeley" : { "formattedCitation" : "&lt;sup&gt;[14]&lt;/sup&gt;", "plainTextFormattedCitation" : "[14]", "previouslyFormattedCitation" : "&lt;sup&gt;[14]&lt;/sup&gt;" }, "properties" : { "noteIndex" : 0 }, "schema" : "https://github.com/citation-style-language/schema/raw/master/csl-citation.json" }</w:instrText>
      </w:r>
      <w:r w:rsidR="00E467D5" w:rsidRPr="00CD5EFB">
        <w:rPr>
          <w:rFonts w:ascii="Book Antiqua" w:hAnsi="Book Antiqua" w:cs="Times New Roman"/>
          <w:sz w:val="24"/>
          <w:szCs w:val="24"/>
        </w:rPr>
        <w:fldChar w:fldCharType="separate"/>
      </w:r>
      <w:r w:rsidR="008801A4" w:rsidRPr="00CD5EFB">
        <w:rPr>
          <w:rFonts w:ascii="Book Antiqua" w:hAnsi="Book Antiqua" w:cs="Times New Roman"/>
          <w:noProof/>
          <w:sz w:val="24"/>
          <w:szCs w:val="24"/>
          <w:vertAlign w:val="superscript"/>
        </w:rPr>
        <w:t>[14]</w:t>
      </w:r>
      <w:r w:rsidR="00E467D5" w:rsidRPr="00CD5EFB">
        <w:rPr>
          <w:rFonts w:ascii="Book Antiqua" w:hAnsi="Book Antiqua" w:cs="Times New Roman"/>
          <w:sz w:val="24"/>
          <w:szCs w:val="24"/>
        </w:rPr>
        <w:fldChar w:fldCharType="end"/>
      </w:r>
      <w:r w:rsidR="00841FBA" w:rsidRPr="00CD5EFB">
        <w:rPr>
          <w:rFonts w:ascii="Book Antiqua" w:hAnsi="Book Antiqua" w:cs="Times New Roman"/>
          <w:sz w:val="24"/>
          <w:szCs w:val="24"/>
        </w:rPr>
        <w:t>.</w:t>
      </w:r>
    </w:p>
    <w:p w14:paraId="56EC6933" w14:textId="61BC2815" w:rsidR="00A53325" w:rsidRPr="00CD5EFB" w:rsidRDefault="00DE77E4" w:rsidP="006B34EF">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r w:rsidRPr="00CD5EFB">
        <w:rPr>
          <w:rFonts w:ascii="Book Antiqua" w:hAnsi="Book Antiqua" w:cs="Times New Roman"/>
          <w:sz w:val="24"/>
          <w:szCs w:val="24"/>
        </w:rPr>
        <w:t>mGluR1</w:t>
      </w:r>
      <w:r w:rsidR="003B489B" w:rsidRPr="00CD5EFB">
        <w:rPr>
          <w:rFonts w:ascii="Book Antiqua" w:hAnsi="Book Antiqua" w:cs="Times New Roman"/>
          <w:sz w:val="24"/>
          <w:szCs w:val="24"/>
        </w:rPr>
        <w:t>s</w:t>
      </w:r>
      <w:r w:rsidRPr="00CD5EFB">
        <w:rPr>
          <w:rFonts w:ascii="Book Antiqua" w:hAnsi="Book Antiqua" w:cs="Times New Roman"/>
          <w:sz w:val="24"/>
          <w:szCs w:val="24"/>
        </w:rPr>
        <w:t xml:space="preserve"> and mGluR5</w:t>
      </w:r>
      <w:r w:rsidR="003B489B" w:rsidRPr="00CD5EFB">
        <w:rPr>
          <w:rFonts w:ascii="Book Antiqua" w:hAnsi="Book Antiqua" w:cs="Times New Roman"/>
          <w:sz w:val="24"/>
          <w:szCs w:val="24"/>
        </w:rPr>
        <w:t>s</w:t>
      </w:r>
      <w:r w:rsidRPr="00CD5EFB">
        <w:rPr>
          <w:rFonts w:ascii="Book Antiqua" w:hAnsi="Book Antiqua" w:cs="Times New Roman"/>
          <w:sz w:val="24"/>
          <w:szCs w:val="24"/>
        </w:rPr>
        <w:t xml:space="preserve"> </w:t>
      </w:r>
      <w:r w:rsidR="00ED13D5" w:rsidRPr="00CD5EFB">
        <w:rPr>
          <w:rFonts w:ascii="Book Antiqua" w:hAnsi="Book Antiqua" w:cs="Times New Roman"/>
          <w:sz w:val="24"/>
          <w:szCs w:val="24"/>
        </w:rPr>
        <w:t>ha</w:t>
      </w:r>
      <w:r w:rsidR="003B489B" w:rsidRPr="00CD5EFB">
        <w:rPr>
          <w:rFonts w:ascii="Book Antiqua" w:hAnsi="Book Antiqua" w:cs="Times New Roman"/>
          <w:sz w:val="24"/>
          <w:szCs w:val="24"/>
        </w:rPr>
        <w:t>ve</w:t>
      </w:r>
      <w:r w:rsidR="00ED13D5" w:rsidRPr="00CD5EFB">
        <w:rPr>
          <w:rFonts w:ascii="Book Antiqua" w:hAnsi="Book Antiqua" w:cs="Times New Roman"/>
          <w:sz w:val="24"/>
          <w:szCs w:val="24"/>
        </w:rPr>
        <w:t xml:space="preserve"> been </w:t>
      </w:r>
      <w:r w:rsidRPr="00CD5EFB">
        <w:rPr>
          <w:rFonts w:ascii="Book Antiqua" w:hAnsi="Book Antiqua" w:cs="Times New Roman"/>
          <w:sz w:val="24"/>
          <w:szCs w:val="24"/>
        </w:rPr>
        <w:t>studied in oral cancer</w:t>
      </w:r>
      <w:r w:rsidR="00ED13D5" w:rsidRPr="00CD5EFB">
        <w:rPr>
          <w:rFonts w:ascii="Book Antiqua" w:hAnsi="Book Antiqua" w:cs="Times New Roman"/>
          <w:sz w:val="24"/>
          <w:szCs w:val="24"/>
        </w:rPr>
        <w:t xml:space="preserve"> as the mGluR family is known </w:t>
      </w:r>
      <w:r w:rsidR="00B977EC" w:rsidRPr="00CD5EFB">
        <w:rPr>
          <w:rFonts w:ascii="Book Antiqua" w:hAnsi="Book Antiqua" w:cs="Times New Roman"/>
          <w:sz w:val="24"/>
          <w:szCs w:val="24"/>
        </w:rPr>
        <w:t>to participate in tumorigenesis</w:t>
      </w:r>
      <w:r w:rsidR="00B977EC"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"ISBN" : "1019-6439 (Print)\\r1019-6439 (Linking)", "ISSN" : "10196439", "PMID" : "16211229", "abstract" : "G protein-coupled receptors (GPCRs) play important roles in a variety of biological and pathological processes. They are considered among the most desirable targets for drug development. Recent studies have demonstrated that many GPCRs, such as endothelin receptors, chemokine receptors and lysophosphatidic acid receptors have been implicated in the tumorigenesis and metastasis of multiple human cancers. In this study, we conducted an in silico analysis of GPCR gene expression in primary human tumors by analyzing some publicly available gene expression profiling data. Statistical analysis was performed on eight microarray data sets of non-small cell lung cancer, breast cancer, prostate cancer, melanoma, gastric cancer and diffused large B cell lymphoma to identify GPCRs that are up-regulated in primary or metastatic cancer cells. Our analysis has demonstrated overexpression of several GPCRs in primary tumor cells, including chemokine receptors and protease-activated receptors that were shown to be important for tumorigenesis by previous studies. In addition, we have uncovered several GPCRs, such as neuropeptide receptors, adenosine A2B receptor, P2Y purinoceptor, calcium-sensing receptor and metabotropic glutamate receptors, that are expressed at a significantly higher level in some cancer tissue and may play a role in cancer progression. Analysis of cancer samples in different disease stages also suggests that some GPCRs, such as endothelin receptor A, may be involved in early tumor progression and others, such as CXCR4, may play a critical role in tumor invasion and metastasis. The present study demonstrates the value of publicly available microarray data as a resource to gain more understanding of cancer biology, to validate previous findings from in vitro experiments, and to identify potential novel anticancer targets and biomarkers.", "author" : [ { "dropping-particle" : "", "family" : "Li", "given" : "S", "non-dropping-particle" : "", "parse-names" : false, "suffix" : "" }, { "dropping-particle" : "", "family" : "Huang", "given" : "S", "non-dropping-particle" : "", "parse-names" : false, "suffix" : "" }, { "dropping-particle" : "", "family" : "Peng", "given" : "S B", "non-dropping-particle" : "", "parse-names" : false, "suffix" : "" } ], "container-title" : "Int J Oncol", "id" : "ITEM-1", "issue" : "5", "issued" : { "date-parts" : [ [ "2005" ] ] }, "page" : "1329-1339", "title" : "Overexpression of G protein-coupled receptors in cancer cells: involvement in tumor progression", "type" : "article-journal", "volume" : "27" }, "uris" : [ "http://www.mendeley.com/documents/?uuid=8756351d-511b-4d10-9be6-98e00d4411c8" ] } ], "mendeley" : { "formattedCitation" : "&lt;sup&gt;[15]&lt;/sup&gt;", "plainTextFormattedCitation" : "[15]", "previouslyFormattedCitation" : "&lt;sup&gt;[15]&lt;/sup&gt;" }, "properties" : { "noteIndex" : 0 }, "schema" : "https://github.com/citation-style-language/schema/raw/master/csl-citation.json" }</w:instrText>
      </w:r>
      <w:r w:rsidR="00B977EC"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[15]</w:t>
      </w:r>
      <w:r w:rsidR="00B977EC"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w:t>
      </w:r>
      <w:r w:rsidR="00007EED" w:rsidRPr="00CD5EFB">
        <w:rPr>
          <w:rFonts w:ascii="Book Antiqua" w:hAnsi="Book Antiqua" w:cs="Times New Roman"/>
          <w:sz w:val="24"/>
          <w:szCs w:val="24"/>
        </w:rPr>
        <w:t xml:space="preserve">mGluR5 </w:t>
      </w:r>
      <w:r w:rsidR="00ED13D5" w:rsidRPr="00CD5EFB">
        <w:rPr>
          <w:rFonts w:ascii="Book Antiqua" w:hAnsi="Book Antiqua" w:cs="Times New Roman"/>
          <w:sz w:val="24"/>
          <w:szCs w:val="24"/>
        </w:rPr>
        <w:t xml:space="preserve">has been detected </w:t>
      </w:r>
      <w:r w:rsidR="00007EED" w:rsidRPr="00CD5EFB">
        <w:rPr>
          <w:rFonts w:ascii="Book Antiqua" w:hAnsi="Book Antiqua" w:cs="Times New Roman"/>
          <w:sz w:val="24"/>
          <w:szCs w:val="24"/>
        </w:rPr>
        <w:t>in oral squamous cell carcinoma (SCC)</w:t>
      </w:r>
      <w:r w:rsidR="008007BC" w:rsidRPr="00CD5EFB">
        <w:rPr>
          <w:rFonts w:ascii="Book Antiqua" w:hAnsi="Book Antiqua" w:cs="Times New Roman"/>
          <w:sz w:val="24"/>
          <w:szCs w:val="24"/>
        </w:rPr>
        <w:t xml:space="preserve"> using both human cell cultures and tissue specimens</w:t>
      </w:r>
      <w:r w:rsidR="008D7D47"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"10.3892/or.17.1.81", "ISSN" : "1021335X", "PMID" : "17143482", "abstract" : "The multifunctional G-protein-coupled metabotropic glutamate receptor (mGluR) family comprises eight subtypes, some of which participate in tumorigenesis. The purpose of this study was to evaluate mGluR5 expression in oral squamous cell carcinoma (SCC) tissues and oral cancer cell lines. We also investigated the prognostic significance of mGluR5 and its functional importance in the migration, invasion, and adhesion of oral cancer cells. We evaluated the expression of mGluR5 in samples from 131 oral SCC patients and in several oral cancer cell lines by immunohistochemistry and RT-PCR. We observed varying levels of mGluR5 in human oral SCC tissues and cancer cell lines. There was a significant association between strong mGluR5 immunoreactivity and overall survival (P=0.0109). The functional significance of the expression of mGluR5 in oral cancer cells was then investigated in HSC3 oral tongue cancer cells. An mGluR5 agonist, DHPG increased tumor cell migration, invasion, and adhesion in HSC3 cells (P&lt;0.05). This was reversed by the mGluR5 antagonist MPEP. Our results strongly suggest that mGluR5 is a new prognostic marker and contributes to tumor cell migration and invasion in oral cancer.", "author" : [ { "dropping-particle" : "", "family" : "Park", "given" : "So-Yeon Y", "non-dropping-particle" : "", "parse-names" : false, "suffix" : "" }, { "dropping-particle" : "", "family" : "Lee", "given" : "Seung-Hoon A H Seoung-Ae", "non-dropping-particle" : "", "parse-names" : false, "suffix" : "" }, { "dropping-particle" : "", "family" : "Han", "given" : "In-Hee H", "non-dropping-particle" : "", "parse-names" : false, "suffix" : "" }, { "dropping-particle" : "", "family" : "Yoo", "given" : "Byong-Chul C", "non-dropping-particle" : "", "parse-names" : false, "suffix" : "" }, { "dropping-particle" : "", "family" : "Lee", "given" : "Seung-Hoon A H Seoung-Ae", "non-dropping-particle" : "", "parse-names" : false, "suffix" : "" }, { "dropping-particle" : "", "family" : "Park", "given" : "Jo-Yong Y", "non-dropping-particle" : "", "parse-names" : false, "suffix" : "" }, { "dropping-particle" : "", "family" : "Cha", "given" : "In-Ho H", "non-dropping-particle" : "", "parse-names" : false, "suffix" : "" }, { "dropping-particle" : "", "family" : "Kim", "given" : "Jin", "non-dropping-particle" : "", "parse-names" : false, "suffix" : "" }, { "dropping-particle" : "", "family" : "Choi", "given" : "Sung-Weon W", "non-dropping-particle" : "", "parse-names" : false, "suffix" : "" } ], "container-title" : "Oncol Rep", "id" : "ITEM-1", "issue" : "1", "issued" : { "date-parts" : [ [ "2007", "1" ] ] }, "page" : "81-87", "title" : "Clinical significance of metabotropic glutamate receptor 5 expression in oral squamous cell carcinoma", "type" : "article-journal", "volume" : "17" }, "uris" : [ "http://www.mendeley.com/documents/?uuid=a688d01d-9270-4713-b1f3-423faaf923b3" ] } ], "mendeley" : { "formattedCitation" : "&lt;sup&gt;[16]&lt;/sup&gt;", "plainTextFormattedCitation" : "[16]", "previouslyFormattedCitation" : "&lt;sup&gt;[16]&lt;/sup&gt;" }, "properties" : { "noteIndex" : 0 }, "schema" : "https://github.com/citation-style-language/schema/raw/master/csl-citation.json" }</w:instrText>
      </w:r>
      <w:r w:rsidR="008D7D47"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[16]</w:t>
      </w:r>
      <w:r w:rsidR="008D7D47" w:rsidRPr="00CD5EFB">
        <w:rPr>
          <w:rFonts w:ascii="Book Antiqua" w:hAnsi="Book Antiqua" w:cs="Times New Roman"/>
          <w:sz w:val="24"/>
          <w:szCs w:val="24"/>
        </w:rPr>
        <w:fldChar w:fldCharType="end"/>
      </w:r>
      <w:r w:rsidR="008007BC" w:rsidRPr="00CD5EFB">
        <w:rPr>
          <w:rFonts w:ascii="Book Antiqua" w:hAnsi="Book Antiqua" w:cs="Times New Roman"/>
          <w:sz w:val="24"/>
          <w:szCs w:val="24"/>
        </w:rPr>
        <w:t>. Furthermore, in addition to cell membrane localization, mGluR5</w:t>
      </w:r>
      <w:r w:rsidR="003B489B" w:rsidRPr="00CD5EFB">
        <w:rPr>
          <w:rFonts w:ascii="Book Antiqua" w:hAnsi="Book Antiqua" w:cs="Times New Roman"/>
          <w:sz w:val="24"/>
          <w:szCs w:val="24"/>
        </w:rPr>
        <w:t>s</w:t>
      </w:r>
      <w:r w:rsidR="008007BC" w:rsidRPr="00CD5EFB">
        <w:rPr>
          <w:rFonts w:ascii="Book Antiqua" w:hAnsi="Book Antiqua" w:cs="Times New Roman"/>
          <w:sz w:val="24"/>
          <w:szCs w:val="24"/>
        </w:rPr>
        <w:t xml:space="preserve"> </w:t>
      </w:r>
      <w:r w:rsidR="003B489B" w:rsidRPr="00CD5EFB">
        <w:rPr>
          <w:rFonts w:ascii="Book Antiqua" w:hAnsi="Book Antiqua" w:cs="Times New Roman"/>
          <w:sz w:val="24"/>
          <w:szCs w:val="24"/>
        </w:rPr>
        <w:t>were</w:t>
      </w:r>
      <w:r w:rsidR="00ED13D5" w:rsidRPr="00CD5EFB">
        <w:rPr>
          <w:rFonts w:ascii="Book Antiqua" w:hAnsi="Book Antiqua" w:cs="Times New Roman"/>
          <w:sz w:val="24"/>
          <w:szCs w:val="24"/>
        </w:rPr>
        <w:t xml:space="preserve"> </w:t>
      </w:r>
      <w:r w:rsidR="008007BC" w:rsidRPr="00CD5EFB">
        <w:rPr>
          <w:rFonts w:ascii="Book Antiqua" w:hAnsi="Book Antiqua" w:cs="Times New Roman"/>
          <w:sz w:val="24"/>
          <w:szCs w:val="24"/>
        </w:rPr>
        <w:t>found in cytoplasm</w:t>
      </w:r>
      <w:r w:rsidR="003B489B" w:rsidRPr="00CD5EFB">
        <w:rPr>
          <w:rFonts w:ascii="Book Antiqua" w:hAnsi="Book Antiqua" w:cs="Times New Roman"/>
          <w:sz w:val="24"/>
          <w:szCs w:val="24"/>
        </w:rPr>
        <w:t>;</w:t>
      </w:r>
      <w:r w:rsidR="008007BC" w:rsidRPr="00CD5EFB">
        <w:rPr>
          <w:rFonts w:ascii="Book Antiqua" w:hAnsi="Book Antiqua" w:cs="Times New Roman"/>
          <w:sz w:val="24"/>
          <w:szCs w:val="24"/>
        </w:rPr>
        <w:t xml:space="preserve"> by using </w:t>
      </w:r>
      <w:r w:rsidR="00ED13D5" w:rsidRPr="00CD5EFB">
        <w:rPr>
          <w:rFonts w:ascii="Book Antiqua" w:hAnsi="Book Antiqua" w:cs="Times New Roman"/>
          <w:sz w:val="24"/>
          <w:szCs w:val="24"/>
        </w:rPr>
        <w:t xml:space="preserve">a </w:t>
      </w:r>
      <w:r w:rsidR="008007BC" w:rsidRPr="00CD5EFB">
        <w:rPr>
          <w:rFonts w:ascii="Book Antiqua" w:hAnsi="Book Antiqua" w:cs="Times New Roman"/>
          <w:sz w:val="24"/>
          <w:szCs w:val="24"/>
        </w:rPr>
        <w:t>specific agonist (DHPG) and antagonist (MPEP)</w:t>
      </w:r>
      <w:r w:rsidR="004B7684" w:rsidRPr="00CD5EFB">
        <w:rPr>
          <w:rFonts w:ascii="Book Antiqua" w:hAnsi="Book Antiqua" w:cs="Times New Roman"/>
          <w:sz w:val="24"/>
          <w:szCs w:val="24"/>
        </w:rPr>
        <w:t xml:space="preserve"> the authors </w:t>
      </w:r>
      <w:r w:rsidR="003B489B" w:rsidRPr="00CD5EFB">
        <w:rPr>
          <w:rFonts w:ascii="Book Antiqua" w:hAnsi="Book Antiqua" w:cs="Times New Roman"/>
          <w:sz w:val="24"/>
          <w:szCs w:val="24"/>
        </w:rPr>
        <w:t xml:space="preserve">of this study </w:t>
      </w:r>
      <w:r w:rsidR="004B7684" w:rsidRPr="00CD5EFB">
        <w:rPr>
          <w:rFonts w:ascii="Book Antiqua" w:hAnsi="Book Antiqua" w:cs="Times New Roman"/>
          <w:sz w:val="24"/>
          <w:szCs w:val="24"/>
        </w:rPr>
        <w:t xml:space="preserve">concluded that </w:t>
      </w:r>
      <w:r w:rsidR="004B7684" w:rsidRPr="00CD5EFB">
        <w:rPr>
          <w:rFonts w:ascii="Book Antiqua" w:hAnsi="Book Antiqua" w:cs="Times New Roman"/>
          <w:sz w:val="24"/>
          <w:szCs w:val="24"/>
        </w:rPr>
        <w:lastRenderedPageBreak/>
        <w:t>these receptors may be involved in tumor progression and prognosis</w:t>
      </w:r>
      <w:r w:rsidR="008D7D47"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"10.3892/or.17.1.81", "ISSN" : "1021335X", "PMID" : "17143482", "abstract" : "The multifunctional G-protein-coupled metabotropic glutamate receptor (mGluR) family comprises eight subtypes, some of which participate in tumorigenesis. The purpose of this study was to evaluate mGluR5 expression in oral squamous cell carcinoma (SCC) tissues and oral cancer cell lines. We also investigated the prognostic significance of mGluR5 and its functional importance in the migration, invasion, and adhesion of oral cancer cells. We evaluated the expression of mGluR5 in samples from 131 oral SCC patients and in several oral cancer cell lines by immunohistochemistry and RT-PCR. We observed varying levels of mGluR5 in human oral SCC tissues and cancer cell lines. There was a significant association between strong mGluR5 immunoreactivity and overall survival (P=0.0109). The functional significance of the expression of mGluR5 in oral cancer cells was then investigated in HSC3 oral tongue cancer cells. An mGluR5 agonist, DHPG increased tumor cell migration, invasion, and adhesion in HSC3 cells (P&lt;0.05). This was reversed by the mGluR5 antagonist MPEP. Our results strongly suggest that mGluR5 is a new prognostic marker and contributes to tumor cell migration and invasion in oral cancer.", "author" : [ { "dropping-particle" : "", "family" : "Park", "given" : "So-Yeon Y", "non-dropping-particle" : "", "parse-names" : false, "suffix" : "" }, { "dropping-particle" : "", "family" : "Lee", "given" : "Seung-Hoon A H Seoung-Ae", "non-dropping-particle" : "", "parse-names" : false, "suffix" : "" }, { "dropping-particle" : "", "family" : "Han", "given" : "In-Hee H", "non-dropping-particle" : "", "parse-names" : false, "suffix" : "" }, { "dropping-particle" : "", "family" : "Yoo", "given" : "Byong-Chul C", "non-dropping-particle" : "", "parse-names" : false, "suffix" : "" }, { "dropping-particle" : "", "family" : "Lee", "given" : "Seung-Hoon A H Seoung-Ae", "non-dropping-particle" : "", "parse-names" : false, "suffix" : "" }, { "dropping-particle" : "", "family" : "Park", "given" : "Jo-Yong Y", "non-dropping-particle" : "", "parse-names" : false, "suffix" : "" }, { "dropping-particle" : "", "family" : "Cha", "given" : "In-Ho H", "non-dropping-particle" : "", "parse-names" : false, "suffix" : "" }, { "dropping-particle" : "", "family" : "Kim", "given" : "Jin", "non-dropping-particle" : "", "parse-names" : false, "suffix" : "" }, { "dropping-particle" : "", "family" : "Choi", "given" : "Sung-Weon W", "non-dropping-particle" : "", "parse-names" : false, "suffix" : "" } ], "container-title" : "Oncol Rep", "id" : "ITEM-1", "issue" : "1", "issued" : { "date-parts" : [ [ "2007", "1" ] ] }, "page" : "81-87", "title" : "Clinical significance of metabotropic glutamate receptor 5 expression in oral squamous cell carcinoma", "type" : "article-journal", "volume" : "17" }, "uris" : [ "http://www.mendeley.com/documents/?uuid=a688d01d-9270-4713-b1f3-423faaf923b3" ] } ], "mendeley" : { "formattedCitation" : "&lt;sup&gt;[16]&lt;/sup&gt;", "plainTextFormattedCitation" : "[16]", "previouslyFormattedCitation" : "&lt;sup&gt;[16]&lt;/sup&gt;" }, "properties" : { "noteIndex" : 0 }, "schema" : "https://github.com/citation-style-language/schema/raw/master/csl-citation.json" }</w:instrText>
      </w:r>
      <w:r w:rsidR="008D7D47"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[16]</w:t>
      </w:r>
      <w:r w:rsidR="008D7D47" w:rsidRPr="00CD5EFB">
        <w:rPr>
          <w:rFonts w:ascii="Book Antiqua" w:hAnsi="Book Antiqua" w:cs="Times New Roman"/>
          <w:sz w:val="24"/>
          <w:szCs w:val="24"/>
        </w:rPr>
        <w:fldChar w:fldCharType="end"/>
      </w:r>
      <w:r w:rsidR="004B7684" w:rsidRPr="00CD5EFB">
        <w:rPr>
          <w:rFonts w:ascii="Book Antiqua" w:hAnsi="Book Antiqua" w:cs="Times New Roman"/>
          <w:sz w:val="24"/>
          <w:szCs w:val="24"/>
        </w:rPr>
        <w:t>.</w:t>
      </w:r>
    </w:p>
    <w:p w14:paraId="76D48CD1" w14:textId="77777777" w:rsidR="00846F8C" w:rsidRPr="00CD5EFB" w:rsidRDefault="00846F8C" w:rsidP="006B34EF">
      <w:pPr>
        <w:widowControl w:val="0"/>
        <w:adjustRightInd w:val="0"/>
        <w:snapToGrid w:val="0"/>
        <w:spacing w:after="0" w:line="360" w:lineRule="auto"/>
        <w:ind w:firstLineChars="100" w:firstLine="241"/>
        <w:jc w:val="both"/>
        <w:rPr>
          <w:rFonts w:ascii="Book Antiqua" w:hAnsi="Book Antiqua" w:cs="Times New Roman"/>
          <w:b/>
          <w:sz w:val="24"/>
          <w:szCs w:val="24"/>
          <w:lang w:eastAsia="zh-CN"/>
        </w:rPr>
      </w:pPr>
    </w:p>
    <w:p w14:paraId="49A8F125" w14:textId="006AC13F" w:rsidR="004E155B" w:rsidRPr="00CD5EFB" w:rsidRDefault="004E155B" w:rsidP="006B34EF">
      <w:pPr>
        <w:pStyle w:val="3"/>
        <w:keepNext w:val="0"/>
        <w:keepLines w:val="0"/>
        <w:widowControl w:val="0"/>
        <w:adjustRightInd w:val="0"/>
        <w:snapToGrid w:val="0"/>
        <w:spacing w:before="0" w:line="360" w:lineRule="auto"/>
        <w:jc w:val="both"/>
        <w:rPr>
          <w:rFonts w:ascii="Book Antiqua" w:hAnsi="Book Antiqua" w:cs="Times New Roman"/>
          <w:b/>
          <w:i w:val="0"/>
          <w:sz w:val="24"/>
          <w:szCs w:val="24"/>
        </w:rPr>
      </w:pPr>
      <w:r w:rsidRPr="00CD5EFB">
        <w:rPr>
          <w:rFonts w:ascii="Book Antiqua" w:hAnsi="Book Antiqua" w:cs="Times New Roman"/>
          <w:b/>
          <w:sz w:val="24"/>
          <w:szCs w:val="24"/>
        </w:rPr>
        <w:t>mGluR5</w:t>
      </w:r>
      <w:r w:rsidR="00ED13D5" w:rsidRPr="00CD5EFB">
        <w:rPr>
          <w:rFonts w:ascii="Book Antiqua" w:hAnsi="Book Antiqua" w:cs="Times New Roman"/>
          <w:b/>
          <w:sz w:val="24"/>
          <w:szCs w:val="24"/>
        </w:rPr>
        <w:t>s</w:t>
      </w:r>
      <w:r w:rsidRPr="00CD5EFB">
        <w:rPr>
          <w:rFonts w:ascii="Book Antiqua" w:hAnsi="Book Antiqua" w:cs="Times New Roman"/>
          <w:b/>
          <w:sz w:val="24"/>
          <w:szCs w:val="24"/>
        </w:rPr>
        <w:t xml:space="preserve"> in the esophagus</w:t>
      </w:r>
      <w:r w:rsidR="00FE2A3E" w:rsidRPr="00CD5EFB">
        <w:rPr>
          <w:rFonts w:ascii="Book Antiqua" w:hAnsi="Book Antiqua" w:cs="Times New Roman"/>
          <w:b/>
          <w:sz w:val="24"/>
          <w:szCs w:val="24"/>
        </w:rPr>
        <w:t>/stomach</w:t>
      </w:r>
    </w:p>
    <w:p w14:paraId="7137F6A0" w14:textId="6D0D50CB" w:rsidR="004E155B" w:rsidRPr="00CD5EFB" w:rsidRDefault="00470D5A" w:rsidP="006B34EF">
      <w:pPr>
        <w:widowControl w:val="0"/>
        <w:adjustRightInd w:val="0"/>
        <w:snapToGrid w:val="0"/>
        <w:spacing w:after="0" w:line="360" w:lineRule="auto"/>
        <w:jc w:val="both"/>
        <w:rPr>
          <w:rFonts w:ascii="Book Antiqua" w:hAnsi="Book Antiqua" w:cs="Times New Roman"/>
          <w:sz w:val="24"/>
          <w:szCs w:val="24"/>
          <w:lang w:eastAsia="zh-CN"/>
        </w:rPr>
      </w:pPr>
      <w:r w:rsidRPr="00CD5EFB">
        <w:rPr>
          <w:rFonts w:ascii="Book Antiqua" w:hAnsi="Book Antiqua" w:cs="Times New Roman"/>
          <w:sz w:val="24"/>
          <w:szCs w:val="24"/>
        </w:rPr>
        <w:t>The e</w:t>
      </w:r>
      <w:r w:rsidR="00FE2A3E" w:rsidRPr="00CD5EFB">
        <w:rPr>
          <w:rFonts w:ascii="Book Antiqua" w:hAnsi="Book Antiqua" w:cs="Times New Roman"/>
          <w:sz w:val="24"/>
          <w:szCs w:val="24"/>
        </w:rPr>
        <w:t xml:space="preserve">xpression of mGluR5 </w:t>
      </w:r>
      <w:r w:rsidR="00ED13D5" w:rsidRPr="00CD5EFB">
        <w:rPr>
          <w:rFonts w:ascii="Book Antiqua" w:hAnsi="Book Antiqua" w:cs="Times New Roman"/>
          <w:sz w:val="24"/>
          <w:szCs w:val="24"/>
        </w:rPr>
        <w:t xml:space="preserve">has been </w:t>
      </w:r>
      <w:r w:rsidRPr="00CD5EFB">
        <w:rPr>
          <w:rFonts w:ascii="Book Antiqua" w:hAnsi="Book Antiqua" w:cs="Times New Roman"/>
          <w:sz w:val="24"/>
          <w:szCs w:val="24"/>
        </w:rPr>
        <w:t xml:space="preserve">found </w:t>
      </w:r>
      <w:r w:rsidR="00FE2A3E" w:rsidRPr="00CD5EFB">
        <w:rPr>
          <w:rFonts w:ascii="Book Antiqua" w:hAnsi="Book Antiqua" w:cs="Times New Roman"/>
          <w:sz w:val="24"/>
          <w:szCs w:val="24"/>
        </w:rPr>
        <w:t xml:space="preserve">in </w:t>
      </w:r>
      <w:r w:rsidR="00804D76" w:rsidRPr="00CD5EFB">
        <w:rPr>
          <w:rFonts w:ascii="Book Antiqua" w:hAnsi="Book Antiqua" w:cs="Times New Roman"/>
          <w:sz w:val="24"/>
          <w:szCs w:val="24"/>
        </w:rPr>
        <w:t>ga</w:t>
      </w:r>
      <w:r w:rsidR="00E25D60" w:rsidRPr="00CD5EFB">
        <w:rPr>
          <w:rFonts w:ascii="Book Antiqua" w:hAnsi="Book Antiqua" w:cs="Times New Roman"/>
          <w:sz w:val="24"/>
          <w:szCs w:val="24"/>
        </w:rPr>
        <w:t xml:space="preserve">stroesophageal </w:t>
      </w:r>
      <w:r w:rsidR="00804D76" w:rsidRPr="00CD5EFB">
        <w:rPr>
          <w:rFonts w:ascii="Book Antiqua" w:hAnsi="Book Antiqua" w:cs="Times New Roman"/>
          <w:sz w:val="24"/>
          <w:szCs w:val="24"/>
        </w:rPr>
        <w:t xml:space="preserve">vagal pathways in ferret, dog and mouse models </w:t>
      </w:r>
      <w:r w:rsidRPr="00CD5EFB">
        <w:rPr>
          <w:rFonts w:ascii="Book Antiqua" w:hAnsi="Book Antiqua" w:cs="Times New Roman"/>
          <w:sz w:val="24"/>
          <w:szCs w:val="24"/>
        </w:rPr>
        <w:t xml:space="preserve">and </w:t>
      </w:r>
      <w:r w:rsidR="00ED13D5" w:rsidRPr="00CD5EFB">
        <w:rPr>
          <w:rFonts w:ascii="Book Antiqua" w:hAnsi="Book Antiqua" w:cs="Times New Roman"/>
          <w:sz w:val="24"/>
          <w:szCs w:val="24"/>
        </w:rPr>
        <w:t xml:space="preserve">is </w:t>
      </w:r>
      <w:r w:rsidR="0066637F" w:rsidRPr="00CD5EFB">
        <w:rPr>
          <w:rFonts w:ascii="Book Antiqua" w:hAnsi="Book Antiqua" w:cs="Times New Roman"/>
          <w:sz w:val="24"/>
          <w:szCs w:val="24"/>
        </w:rPr>
        <w:t xml:space="preserve">also </w:t>
      </w:r>
      <w:r w:rsidR="00FE2A3E" w:rsidRPr="00CD5EFB">
        <w:rPr>
          <w:rFonts w:ascii="Book Antiqua" w:hAnsi="Book Antiqua" w:cs="Times New Roman"/>
          <w:sz w:val="24"/>
          <w:szCs w:val="24"/>
        </w:rPr>
        <w:t>involved in the peripheral excitatory modulation of vagal afferent mechanosensitivity</w:t>
      </w:r>
      <w:r w:rsidR="00E45C86" w:rsidRPr="00CD5EFB">
        <w:rPr>
          <w:rFonts w:ascii="Book Antiqua" w:hAnsi="Book Antiqua" w:cs="Times New Roman"/>
          <w:sz w:val="24"/>
          <w:szCs w:val="24"/>
        </w:rPr>
        <w:t xml:space="preserve"> input</w:t>
      </w:r>
      <w:r w:rsidR="00FD7571"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"10.1053/j.gastro.2005.06.069", "ISSN" : "0016-5085", "PMID" : "16143137", "abstract" : "BACKGROUND &amp; AIMS Transient lower esophageal sphincter relaxation (TLESR) is the major mechanism of gastroesophageal acid reflux. TLESR is mediated via vagal pathways, which may be modulated by metabotropic glutamate receptors (mGluRs). Group I mGluRs (mGluR1 and 5) have excitatory effects on neurons, whereas group II (mGluR2 and 3) and group III (mGluR4, 6, 7, and 8) are inhibitory. This study determined the effect of mGluRs on triggering of TLESR and reflux in an established conscious ferret model. METHODS Esophageal manometric/pH studies were performed in ferrets with chronic esophagostomies. TLESR were induced by a gastric load of 25 mL glucose (pH 3.5) and 30 mL air. RESULTS In control treated animals, gastric load induced 3.52 +/- 0.46 TLESRs per 47-minute study, 89.7% of which were associated with reflux episodes (n = 16). The mGluR5 antagonist MPEP inhibited TLESR dose dependently, with maximal 71% +/- 7% inhibition at 35 micromol/kg (n = 9; P &lt; .0001). MPEP also significantly reduced reflux episodes (P &lt; .001) and increased basal lower esophageal sphincter pressure (P &lt; .05). MPEP inhibited swallowing dose dependently, suggesting a common action on trigger mechanisms for swallowing and TLESR. The more selective analogue, MTEP, had more potent effects (90% +/- 6% inhibition TLESR at 40 micromol/kg; n = 8; P &lt; .0001). In contrast, the group I agonist DHPG tended to increase TLESR. The group II agonist (2R, 4R)-APDC was ineffective, whereas the group III agonist L-(AP4 slightly reduced TLESR (33% at 11 micromol/kg; P &lt; .05). The selective mGluR8 agonist (S)-3, 4-DCPG inhibited TLESR by 54% at 15 micromol/kg (P &lt; .01). CONCLUSIONS mGluR5 antagonists potently inhibit TLESR and reflux in ferrets, implicating mGluR5 in the mechanism of TLESR. mGluR5 antagonists are therefore promising as therapy for patients with GERD.", "author" : [ { "dropping-particle" : "", "family" : "Frisby", "given" : "Claudine L", "non-dropping-particle" : "", "parse-names" : false, "suffix" : "" }, { "dropping-particle" : "", "family" : "Mattsson", "given" : "Jan P", "non-dropping-particle" : "", "parse-names" : false, "suffix" : "" }, { "dropping-particle" : "", "family" : "Jensen", "given" : "J\u00f6rgen M", "non-dropping-particle" : "", "parse-names" : false, "suffix" : "" }, { "dropping-particle" : "", "family" : "Lehmann", "given" : "Anders", "non-dropping-particle" : "", "parse-names" : false, "suffix" : "" }, { "dropping-particle" : "", "family" : "Dent", "given" : "John", "non-dropping-particle" : "", "parse-names" : false, "suffix" : "" }, { "dropping-particle" : "", "family" : "Blackshaw", "given" : "L Ashley", "non-dropping-particle" : "", "parse-names" : false, "suffix" : "" } ], "container-title" : "Gastroenterology", "id" : "ITEM-1", "issue" : "3", "issued" : { "date-parts" : [ [ "2005", "9" ] ] }, "page" : "995-1004", "title" : "Inhibition of transient lower esophageal sphincter relaxation and gastroesophageal reflux by metabotropic glutamate receptor ligands.", "type" : "article-journal", "volume" : "129" }, "uris" : [ "http://www.mendeley.com/documents/?uuid=19fcd224-d991-4272-9083-28c44517fa35" ] }, { "id" : "ITEM-2", "itemData" : { "DOI" : "10.1016/j.ejphar.2005.07.007", "ISSN" : "0014-2999", "PMID" : "16102747", "abstract" : "Transient lower esophageal sphincter relaxation is the major mechanism for gastroesophageal reflux. The present study was initiated to investigate the potential effect of the metabotropic glutamate 5 (mGlu5) receptor antagonist, 2-methyl-6-(phenylethynyl)-pyridine (MPEP), on transient lower esophageal sphincter relaxations in the conscious dog. MPEP (1.4-8.7 micromol/kg i.v.) produced a dose-dependent inhibition of transient lower esophageal sphincter relaxations (59+/-11% inhibition at 8.7 micromol/kg). In addition, there was a reduction of the number of reflux episodes and an increase in latency time to the occurrence of the first transient lower esophageal sphincter relaxation. No effect was seen on basal lower esophageal sphincter pressure or on swallowing. It is concluded that the mGlu5 receptor antagonist MPEP potently inhibits transient lower esophageal sphincter relaxations and that the mGlu5 receptor is a potential target for treatment of gastroesophageal reflux disease.", "author" : [ { "dropping-particle" : "", "family" : "Jensen", "given" : "J\u00f6rgen", "non-dropping-particle" : "", "parse-names" : false, "suffix" : "" }, { "dropping-particle" : "", "family" : "Lehmann", "given" : "Anders", "non-dropping-particle" : "", "parse-names" : false, "suffix" : "" }, { "dropping-particle" : "", "family" : "Uvebrant", "given" : "Anna", "non-dropping-particle" : "", "parse-names" : false, "suffix" : "" }, { "dropping-particle" : "", "family" : "Carlsson", "given" : "Anita", "non-dropping-particle" : "", "parse-names" : false, "suffix" : "" }, { "dropping-particle" : "", "family" : "Jerndal", "given" : "Gunilla", "non-dropping-particle" : "", "parse-names" : false, "suffix" : "" }, { "dropping-particle" : "", "family" : "Nilsson", "given" : "Karolina", "non-dropping-particle" : "", "parse-names" : false, "suffix" : "" }, { "dropping-particle" : "", "family" : "Frisby", "given" : "Claudine", "non-dropping-particle" : "", "parse-names" : false, "suffix" : "" }, { "dropping-particle" : "", "family" : "Blackshaw", "given" : "L Ashley", "non-dropping-particle" : "", "parse-names" : false, "suffix" : "" }, { "dropping-particle" : "", "family" : "Mattsson", "given" : "Jan P", "non-dropping-particle" : "", "parse-names" : false, "suffix" : "" } ], "container-title" : "European journal of pharmacology", "id" : "ITEM-2", "issue" : "1-2", "issued" : { "date-parts" : [ [ "2005", "9" ] ] }, "page" : "154-7", "title" : "Transient lower esophageal sphincter relaxations in dogs are inhibited by a metabotropic glutamate receptor 5 antagonist.", "type" : "article-journal", "volume" : "519" }, "uris" : [ "http://www.mendeley.com/documents/?uuid=399dd684-d48f-4658-9e62-44dc720e9d74" ] }, { "id" : "ITEM-3", "itemData" : { "DOI" : "10.1113/jphysiol.2006.117762", "ISSN" : "00223751", "author" : [ { "dropping-particle" : "", "family" : "Slattery", "given" : "James A.", "non-dropping-particle" : "", "parse-names" : false, "suffix" : "" }, { "dropping-particle" : "", "family" : "Page", "given" : "Amanda J.", "non-dropping-particle" : "", "parse-names" : false, "suffix" : "" }, { "dropping-particle" : "", "family" : "Dorian", "given" : "Camilla L.", "non-dropping-particle" : "", "parse-names" : false, "suffix" : "" }, { "dropping-particle" : "", "family" : "Brierley", "given" : "Stuart M.", "non-dropping-particle" : "", "parse-names" : false, "suffix" : "" }, { "dropping-particle" : "", "family" : "Blackshaw", "given" : "L. Ashley", "non-dropping-particle" : "", "parse-names" : false, "suffix" : "" } ], "container-title" : "The Journal of Physiology", "id" : "ITEM-3", "issue" : "1", "issued" : { "date-parts" : [ [ "2006", "11" ] ] }, "page" : "295-306", "publisher" : "Blackwell Publishing Ltd", "title" : "Potentiation of mouse vagal afferent mechanosensitivity by ionotropic and metabotropic glutamate receptors", "type" : "article-journal", "volume" : "577" }, "uris" : [ "http://www.mendeley.com/documents/?uuid=f64f73b8-064b-4545-8daf-551f209a3ee7" ] } ], "mendeley" : { "formattedCitation" : "&lt;sup&gt;[17\u201319]&lt;/sup&gt;", "plainTextFormattedCitation" : "[17\u201319]", "previouslyFormattedCitation" : "&lt;sup&gt;[17\u201319]&lt;/sup&gt;" }, "properties" : { "noteIndex" : 0 }, "schema" : "https://github.com/citation-style-language/schema/raw/master/csl-citation.json" }</w:instrText>
      </w:r>
      <w:r w:rsidR="00FD7571"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[17–19]</w:t>
      </w:r>
      <w:r w:rsidR="00FD7571" w:rsidRPr="00CD5EFB">
        <w:rPr>
          <w:rFonts w:ascii="Book Antiqua" w:hAnsi="Book Antiqua" w:cs="Times New Roman"/>
          <w:sz w:val="24"/>
          <w:szCs w:val="24"/>
        </w:rPr>
        <w:fldChar w:fldCharType="end"/>
      </w:r>
      <w:r w:rsidR="00FE2A3E" w:rsidRPr="00CD5EFB">
        <w:rPr>
          <w:rFonts w:ascii="Book Antiqua" w:hAnsi="Book Antiqua" w:cs="Times New Roman"/>
          <w:sz w:val="24"/>
          <w:szCs w:val="24"/>
        </w:rPr>
        <w:t>.</w:t>
      </w:r>
      <w:r w:rsidR="00E45C86" w:rsidRPr="00CD5EFB">
        <w:rPr>
          <w:rFonts w:ascii="Book Antiqua" w:hAnsi="Book Antiqua" w:cs="Times New Roman"/>
          <w:sz w:val="24"/>
          <w:szCs w:val="24"/>
        </w:rPr>
        <w:t xml:space="preserve"> </w:t>
      </w:r>
      <w:r w:rsidR="00825521" w:rsidRPr="00CD5EFB">
        <w:rPr>
          <w:rFonts w:ascii="Book Antiqua" w:hAnsi="Book Antiqua" w:cs="Times New Roman"/>
          <w:sz w:val="24"/>
          <w:szCs w:val="24"/>
        </w:rPr>
        <w:t xml:space="preserve">The use of </w:t>
      </w:r>
      <w:r w:rsidR="0066637F" w:rsidRPr="00CD5EFB">
        <w:rPr>
          <w:rFonts w:ascii="Book Antiqua" w:hAnsi="Book Antiqua" w:cs="Times New Roman"/>
          <w:sz w:val="24"/>
          <w:szCs w:val="24"/>
        </w:rPr>
        <w:t xml:space="preserve">the </w:t>
      </w:r>
      <w:r w:rsidR="00825521" w:rsidRPr="00CD5EFB">
        <w:rPr>
          <w:rFonts w:ascii="Book Antiqua" w:hAnsi="Book Antiqua" w:cs="Times New Roman"/>
          <w:sz w:val="24"/>
          <w:szCs w:val="24"/>
        </w:rPr>
        <w:t>mGluR5 antagonist</w:t>
      </w:r>
      <w:r w:rsidR="00CD0C34" w:rsidRPr="00CD5EFB">
        <w:rPr>
          <w:rFonts w:ascii="Book Antiqua" w:hAnsi="Book Antiqua" w:cs="Times New Roman"/>
          <w:sz w:val="24"/>
          <w:szCs w:val="24"/>
        </w:rPr>
        <w:t xml:space="preserve">, MPEP, </w:t>
      </w:r>
      <w:r w:rsidR="00ED13D5" w:rsidRPr="00CD5EFB">
        <w:rPr>
          <w:rFonts w:ascii="Book Antiqua" w:hAnsi="Book Antiqua" w:cs="Times New Roman"/>
          <w:sz w:val="24"/>
          <w:szCs w:val="24"/>
        </w:rPr>
        <w:t xml:space="preserve"> has highlighted </w:t>
      </w:r>
      <w:r w:rsidR="00825521" w:rsidRPr="00CD5EFB">
        <w:rPr>
          <w:rFonts w:ascii="Book Antiqua" w:hAnsi="Book Antiqua" w:cs="Times New Roman"/>
          <w:sz w:val="24"/>
          <w:szCs w:val="24"/>
        </w:rPr>
        <w:t>a decrease in reflux events</w:t>
      </w:r>
      <w:r w:rsidR="00A401BA" w:rsidRPr="00CD5EFB">
        <w:rPr>
          <w:rFonts w:ascii="Book Antiqua" w:hAnsi="Book Antiqua" w:cs="Times New Roman"/>
          <w:sz w:val="24"/>
          <w:szCs w:val="24"/>
        </w:rPr>
        <w:t xml:space="preserve"> through </w:t>
      </w:r>
      <w:r w:rsidR="00B45A26" w:rsidRPr="00CD5EFB">
        <w:rPr>
          <w:rFonts w:ascii="Book Antiqua" w:hAnsi="Book Antiqua" w:cs="Times New Roman"/>
          <w:sz w:val="24"/>
          <w:szCs w:val="24"/>
        </w:rPr>
        <w:t xml:space="preserve">inhibition </w:t>
      </w:r>
      <w:r w:rsidR="00A401BA" w:rsidRPr="00CD5EFB">
        <w:rPr>
          <w:rFonts w:ascii="Book Antiqua" w:hAnsi="Book Antiqua" w:cs="Times New Roman"/>
          <w:sz w:val="24"/>
          <w:szCs w:val="24"/>
        </w:rPr>
        <w:t>of t</w:t>
      </w:r>
      <w:r w:rsidR="00E45C86" w:rsidRPr="00CD5EFB">
        <w:rPr>
          <w:rFonts w:ascii="Book Antiqua" w:hAnsi="Book Antiqua" w:cs="Times New Roman"/>
          <w:sz w:val="24"/>
          <w:szCs w:val="24"/>
        </w:rPr>
        <w:t>ransient</w:t>
      </w:r>
      <w:r w:rsidR="00A401BA" w:rsidRPr="00CD5EFB">
        <w:rPr>
          <w:rFonts w:ascii="Book Antiqua" w:hAnsi="Book Antiqua" w:cs="Times New Roman"/>
          <w:sz w:val="24"/>
          <w:szCs w:val="24"/>
        </w:rPr>
        <w:t xml:space="preserve"> lower sphincter relaxation (TLESR)</w:t>
      </w:r>
      <w:r w:rsidR="00C3450C"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"author" : [ { "dropping-particle" : "", "family" : "Young", "given" : "Richard L.", "non-dropping-particle" : "", "parse-names" : false, "suffix" : "" }, { "dropping-particle" : "", "family" : "Page", "given" : "Amanda J.", "non-dropping-particle" : "", "parse-names" : false, "suffix" : "" }, { "dropping-particle" : "", "family" : "O'Donnell", "given" : "Tracey A.", "non-dropping-particle" : "", "parse-names" : false, "suffix" : "" }, { "dropping-particle" : "", "family" : "Cooper", "given" : "Nicole J.", "non-dropping-particle" : "", "parse-names" : false, "suffix" : "" }, { "dropping-particle" : "", "family" : "Blackshaw", "given" : "L. Ashley", "non-dropping-particle" : "", "parse-names" : false, "suffix" : "" } ], "container-title" : "American Journal of Physiology - Gastrointestinal and Liver Physiology", "id" : "ITEM-1", "issue" : "2", "issued" : { "date-parts" : [ [ "2007" ] ] }, "title" : "Peripheral versus central modulation of gastric vagal pathways by metabotropic glutamate receptor 5", "type" : "article-journal", "volume" : "292" }, "uris" : [ "http://www.mendeley.com/documents/?uuid=869742f4-9a4f-42d7-9b38-2ba9b698882c" ] }, { "id" : "ITEM-2", "itemData" : { "DOI" : "10.1053/j.gastro.2005.06.069", "ISSN" : "0016-5085", "PMID" : "16143137", "abstract" : "BACKGROUND &amp; AIMS Transient lower esophageal sphincter relaxation (TLESR) is the major mechanism of gastroesophageal acid reflux. TLESR is mediated via vagal pathways, which may be modulated by metabotropic glutamate receptors (mGluRs). Group I mGluRs (mGluR1 and 5) have excitatory effects on neurons, whereas group II (mGluR2 and 3) and group III (mGluR4, 6, 7, and 8) are inhibitory. This study determined the effect of mGluRs on triggering of TLESR and reflux in an established conscious ferret model. METHODS Esophageal manometric/pH studies were performed in ferrets with chronic esophagostomies. TLESR were induced by a gastric load of 25 mL glucose (pH 3.5) and 30 mL air. RESULTS In control treated animals, gastric load induced 3.52 +/- 0.46 TLESRs per 47-minute study, 89.7% of which were associated with reflux episodes (n = 16). The mGluR5 antagonist MPEP inhibited TLESR dose dependently, with maximal 71% +/- 7% inhibition at 35 micromol/kg (n = 9; P &lt; .0001). MPEP also significantly reduced reflux episodes (P &lt; .001) and increased basal lower esophageal sphincter pressure (P &lt; .05). MPEP inhibited swallowing dose dependently, suggesting a common action on trigger mechanisms for swallowing and TLESR. The more selective analogue, MTEP, had more potent effects (90% +/- 6% inhibition TLESR at 40 micromol/kg; n = 8; P &lt; .0001). In contrast, the group I agonist DHPG tended to increase TLESR. The group II agonist (2R, 4R)-APDC was ineffective, whereas the group III agonist L-(AP4 slightly reduced TLESR (33% at 11 micromol/kg; P &lt; .05). The selective mGluR8 agonist (S)-3, 4-DCPG inhibited TLESR by 54% at 15 micromol/kg (P &lt; .01). CONCLUSIONS mGluR5 antagonists potently inhibit TLESR and reflux in ferrets, implicating mGluR5 in the mechanism of TLESR. mGluR5 antagonists are therefore promising as therapy for patients with GERD.", "author" : [ { "dropping-particle" : "", "family" : "Frisby", "given" : "Claudine L", "non-dropping-particle" : "", "parse-names" : false, "suffix" : "" }, { "dropping-particle" : "", "family" : "Mattsson", "given" : "Jan P", "non-dropping-particle" : "", "parse-names" : false, "suffix" : "" }, { "dropping-particle" : "", "family" : "Jensen", "given" : "J\u00f6rgen M", "non-dropping-particle" : "", "parse-names" : false, "suffix" : "" }, { "dropping-particle" : "", "family" : "Lehmann", "given" : "Anders", "non-dropping-particle" : "", "parse-names" : false, "suffix" : "" }, { "dropping-particle" : "", "family" : "Dent", "given" : "John", "non-dropping-particle" : "", "parse-names" : false, "suffix" : "" }, { "dropping-particle" : "", "family" : "Blackshaw", "given" : "L Ashley", "non-dropping-particle" : "", "parse-names" : false, "suffix" : "" } ], "container-title" : "Gastroenterology", "id" : "ITEM-2", "issue" : "3", "issued" : { "date-parts" : [ [ "2005", "9" ] ] }, "page" : "995-1004", "title" : "Inhibition of transient lower esophageal sphincter relaxation and gastroesophageal reflux by metabotropic glutamate receptor ligands.", "type" : "article-journal", "volume" : "129" }, "uris" : [ "http://www.mendeley.com/documents/?uuid=19fcd224-d991-4272-9083-28c44517fa35" ] } ], "mendeley" : { "formattedCitation" : "&lt;sup&gt;[17,20]&lt;/sup&gt;", "plainTextFormattedCitation" : "[17,20]", "previouslyFormattedCitation" : "&lt;sup&gt;[17,20]&lt;/sup&gt;" }, "properties" : { "noteIndex" : 0 }, "schema" : "https://github.com/citation-style-language/schema/raw/master/csl-citation.json" }</w:instrText>
      </w:r>
      <w:r w:rsidR="00C3450C"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[17,20]</w:t>
      </w:r>
      <w:r w:rsidR="00C3450C" w:rsidRPr="00CD5EFB">
        <w:rPr>
          <w:rFonts w:ascii="Book Antiqua" w:hAnsi="Book Antiqua" w:cs="Times New Roman"/>
          <w:sz w:val="24"/>
          <w:szCs w:val="24"/>
        </w:rPr>
        <w:fldChar w:fldCharType="end"/>
      </w:r>
      <w:r w:rsidR="00480675" w:rsidRPr="00CD5EFB">
        <w:rPr>
          <w:rFonts w:ascii="Book Antiqua" w:hAnsi="Book Antiqua" w:cs="Times New Roman"/>
          <w:sz w:val="24"/>
          <w:szCs w:val="24"/>
        </w:rPr>
        <w:t>.</w:t>
      </w:r>
      <w:r w:rsidR="00606D75" w:rsidRPr="00CD5EFB">
        <w:rPr>
          <w:rFonts w:ascii="Book Antiqua" w:hAnsi="Book Antiqua" w:cs="Times New Roman"/>
          <w:sz w:val="24"/>
          <w:szCs w:val="24"/>
        </w:rPr>
        <w:t xml:space="preserve"> </w:t>
      </w:r>
      <w:r w:rsidR="00B551D7" w:rsidRPr="00CD5EFB">
        <w:rPr>
          <w:rFonts w:ascii="Book Antiqua" w:hAnsi="Book Antiqua" w:cs="Times New Roman"/>
          <w:sz w:val="24"/>
          <w:szCs w:val="24"/>
        </w:rPr>
        <w:t>I</w:t>
      </w:r>
      <w:r w:rsidR="00E25D60" w:rsidRPr="00CD5EFB">
        <w:rPr>
          <w:rFonts w:ascii="Book Antiqua" w:hAnsi="Book Antiqua" w:cs="Times New Roman"/>
          <w:sz w:val="24"/>
          <w:szCs w:val="24"/>
        </w:rPr>
        <w:t xml:space="preserve">mmunohistochemical localization </w:t>
      </w:r>
      <w:r w:rsidR="004C5A1C" w:rsidRPr="00CD5EFB">
        <w:rPr>
          <w:rFonts w:ascii="Book Antiqua" w:hAnsi="Book Antiqua" w:cs="Times New Roman"/>
          <w:sz w:val="24"/>
          <w:szCs w:val="24"/>
        </w:rPr>
        <w:t>of mGluR5 along the vag</w:t>
      </w:r>
      <w:r w:rsidR="00ED13D5" w:rsidRPr="00CD5EFB">
        <w:rPr>
          <w:rFonts w:ascii="Book Antiqua" w:hAnsi="Book Antiqua" w:cs="Times New Roman"/>
          <w:sz w:val="24"/>
          <w:szCs w:val="24"/>
        </w:rPr>
        <w:t>o</w:t>
      </w:r>
      <w:r w:rsidR="00B45A26" w:rsidRPr="00CD5EFB">
        <w:rPr>
          <w:rFonts w:ascii="Book Antiqua" w:hAnsi="Book Antiqua" w:cs="Times New Roman"/>
          <w:sz w:val="24"/>
          <w:szCs w:val="24"/>
        </w:rPr>
        <w:t>-</w:t>
      </w:r>
      <w:r w:rsidR="004C5A1C" w:rsidRPr="00CD5EFB">
        <w:rPr>
          <w:rFonts w:ascii="Book Antiqua" w:hAnsi="Book Antiqua" w:cs="Times New Roman"/>
          <w:sz w:val="24"/>
          <w:szCs w:val="24"/>
        </w:rPr>
        <w:t xml:space="preserve">vagal neural pathway </w:t>
      </w:r>
      <w:r w:rsidR="00ED13D5" w:rsidRPr="00CD5EFB">
        <w:rPr>
          <w:rFonts w:ascii="Book Antiqua" w:hAnsi="Book Antiqua" w:cs="Times New Roman"/>
          <w:sz w:val="24"/>
          <w:szCs w:val="24"/>
        </w:rPr>
        <w:t>has been</w:t>
      </w:r>
      <w:r w:rsidR="000343B4" w:rsidRPr="00CD5EFB">
        <w:rPr>
          <w:rFonts w:ascii="Book Antiqua" w:hAnsi="Book Antiqua" w:cs="Times New Roman"/>
          <w:sz w:val="24"/>
          <w:szCs w:val="24"/>
        </w:rPr>
        <w:t xml:space="preserve"> </w:t>
      </w:r>
      <w:r w:rsidR="001821E2" w:rsidRPr="00CD5EFB">
        <w:rPr>
          <w:rFonts w:ascii="Book Antiqua" w:hAnsi="Book Antiqua" w:cs="Times New Roman"/>
          <w:sz w:val="24"/>
          <w:szCs w:val="24"/>
        </w:rPr>
        <w:t>found in human tissues</w:t>
      </w:r>
      <w:r w:rsidR="00E25D60" w:rsidRPr="00CD5EFB">
        <w:rPr>
          <w:rFonts w:ascii="Book Antiqua" w:hAnsi="Book Antiqua" w:cs="Times New Roman"/>
          <w:sz w:val="24"/>
          <w:szCs w:val="24"/>
        </w:rPr>
        <w:t xml:space="preserve"> </w:t>
      </w:r>
      <w:r w:rsidR="00653718" w:rsidRPr="00CD5EFB">
        <w:rPr>
          <w:rFonts w:ascii="Book Antiqua" w:hAnsi="Book Antiqua" w:cs="Times New Roman"/>
          <w:sz w:val="24"/>
          <w:szCs w:val="24"/>
        </w:rPr>
        <w:t xml:space="preserve">indicating </w:t>
      </w:r>
      <w:r w:rsidR="00EB328B" w:rsidRPr="00CD5EFB">
        <w:rPr>
          <w:rFonts w:ascii="Book Antiqua" w:hAnsi="Book Antiqua" w:cs="Times New Roman"/>
          <w:sz w:val="24"/>
          <w:szCs w:val="24"/>
        </w:rPr>
        <w:t>a potential peripheral effect of mGluR5 modulators</w:t>
      </w:r>
      <w:r w:rsidR="00B25D2F"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"10.1111/j.1365-2982.2011.01868.x", "ISSN" : "13501925", "author" : [ { "dropping-particle" : "", "family" : "Rohof", "given" : "W. O.", "non-dropping-particle" : "", "parse-names" : false, "suffix" : "" }, { "dropping-particle" : "", "family" : "Aronica", "given" : "E.", "non-dropping-particle" : "", "parse-names" : false, "suffix" : "" }, { "dropping-particle" : "", "family" : "Beaumont", "given" : "H.", "non-dropping-particle" : "", "parse-names" : false, "suffix" : "" }, { "dropping-particle" : "", "family" : "Troost", "given" : "D.", "non-dropping-particle" : "", "parse-names" : false, "suffix" : "" }, { "dropping-particle" : "", "family" : "Boeckxstaens", "given" : "G. E.", "non-dropping-particle" : "", "parse-names" : false, "suffix" : "" } ], "container-title" : "Neurogastroenterology &amp; Motility", "id" : "ITEM-1", "issue" : "4", "issued" : { "date-parts" : [ [ "2012", "4" ] ] }, "page" : "383-e173", "publisher" : "Blackwell Publishing Ltd", "title" : "Localization of mGluR5, GABAB, GABAA, and cannabinoid receptors on the vago-vagal reflex pathway responsible for transient lower esophageal sphincter relaxation in humans: an immunohistochemical study", "type" : "article-journal", "volume" : "24" }, "uris" : [ "http://www.mendeley.com/documents/?uuid=1252f32b-a993-4cae-bd49-5149366ace0a" ] } ], "mendeley" : { "formattedCitation" : "&lt;sup&gt;[21]&lt;/sup&gt;", "plainTextFormattedCitation" : "[21]", "previouslyFormattedCitation" : "&lt;sup&gt;[21]&lt;/sup&gt;" }, "properties" : { "noteIndex" : 0 }, "schema" : "https://github.com/citation-style-language/schema/raw/master/csl-citation.json" }</w:instrText>
      </w:r>
      <w:r w:rsidR="00B25D2F"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[21]</w:t>
      </w:r>
      <w:r w:rsidR="00B25D2F" w:rsidRPr="00CD5EFB">
        <w:rPr>
          <w:rFonts w:ascii="Book Antiqua" w:hAnsi="Book Antiqua" w:cs="Times New Roman"/>
          <w:sz w:val="24"/>
          <w:szCs w:val="24"/>
        </w:rPr>
        <w:fldChar w:fldCharType="end"/>
      </w:r>
      <w:r w:rsidR="00EB328B" w:rsidRPr="00CD5EFB">
        <w:rPr>
          <w:rFonts w:ascii="Book Antiqua" w:hAnsi="Book Antiqua" w:cs="Times New Roman"/>
          <w:sz w:val="24"/>
          <w:szCs w:val="24"/>
        </w:rPr>
        <w:t>.</w:t>
      </w:r>
      <w:r w:rsidR="007E4C4E" w:rsidRPr="00CD5EFB">
        <w:rPr>
          <w:rFonts w:ascii="Book Antiqua" w:hAnsi="Book Antiqua" w:cs="Times New Roman"/>
          <w:sz w:val="24"/>
          <w:szCs w:val="24"/>
        </w:rPr>
        <w:t xml:space="preserve"> </w:t>
      </w:r>
      <w:r w:rsidR="00ED13D5" w:rsidRPr="00CD5EFB">
        <w:rPr>
          <w:rFonts w:ascii="Book Antiqua" w:hAnsi="Book Antiqua" w:cs="Times New Roman"/>
          <w:sz w:val="24"/>
          <w:szCs w:val="24"/>
        </w:rPr>
        <w:t xml:space="preserve">In </w:t>
      </w:r>
      <w:r w:rsidR="001821E2" w:rsidRPr="00CD5EFB">
        <w:rPr>
          <w:rFonts w:ascii="Book Antiqua" w:hAnsi="Book Antiqua" w:cs="Times New Roman"/>
          <w:sz w:val="24"/>
          <w:szCs w:val="24"/>
        </w:rPr>
        <w:t xml:space="preserve">a </w:t>
      </w:r>
      <w:r w:rsidR="00ED13D5" w:rsidRPr="00CD5EFB">
        <w:rPr>
          <w:rFonts w:ascii="Book Antiqua" w:hAnsi="Book Antiqua" w:cs="Times New Roman"/>
          <w:sz w:val="24"/>
          <w:szCs w:val="24"/>
        </w:rPr>
        <w:t xml:space="preserve">trial involving a </w:t>
      </w:r>
      <w:r w:rsidR="001821E2" w:rsidRPr="00CD5EFB">
        <w:rPr>
          <w:rFonts w:ascii="Book Antiqua" w:hAnsi="Book Antiqua" w:cs="Times New Roman"/>
          <w:sz w:val="24"/>
          <w:szCs w:val="24"/>
        </w:rPr>
        <w:t>small group of patients</w:t>
      </w:r>
      <w:r w:rsidR="00653718" w:rsidRPr="00CD5EFB">
        <w:rPr>
          <w:rFonts w:ascii="Book Antiqua" w:hAnsi="Book Antiqua" w:cs="Times New Roman"/>
          <w:sz w:val="24"/>
          <w:szCs w:val="24"/>
        </w:rPr>
        <w:t xml:space="preserve"> with </w:t>
      </w:r>
      <w:r w:rsidR="00B25D2F" w:rsidRPr="00CD5EFB">
        <w:rPr>
          <w:rFonts w:ascii="Book Antiqua" w:hAnsi="Book Antiqua" w:cs="Times New Roman"/>
          <w:sz w:val="24"/>
          <w:szCs w:val="24"/>
        </w:rPr>
        <w:t>gastroesophageal reflux disease (</w:t>
      </w:r>
      <w:r w:rsidR="0066637F" w:rsidRPr="00CD5EFB">
        <w:rPr>
          <w:rFonts w:ascii="Book Antiqua" w:hAnsi="Book Antiqua" w:cs="Times New Roman"/>
          <w:sz w:val="24"/>
          <w:szCs w:val="24"/>
        </w:rPr>
        <w:t>GERD</w:t>
      </w:r>
      <w:r w:rsidR="00ED13D5" w:rsidRPr="00CD5EFB">
        <w:rPr>
          <w:rFonts w:ascii="Book Antiqua" w:hAnsi="Book Antiqua" w:cs="Times New Roman"/>
          <w:sz w:val="24"/>
          <w:szCs w:val="24"/>
        </w:rPr>
        <w:t>)</w:t>
      </w:r>
      <w:r w:rsidR="001821E2" w:rsidRPr="00CD5EFB">
        <w:rPr>
          <w:rFonts w:ascii="Book Antiqua" w:hAnsi="Book Antiqua" w:cs="Times New Roman"/>
          <w:sz w:val="24"/>
          <w:szCs w:val="24"/>
        </w:rPr>
        <w:t xml:space="preserve">, use of </w:t>
      </w:r>
      <w:r w:rsidR="00B25D2F" w:rsidRPr="00CD5EFB">
        <w:rPr>
          <w:rFonts w:ascii="Book Antiqua" w:hAnsi="Book Antiqua" w:cs="Times New Roman"/>
          <w:sz w:val="24"/>
          <w:szCs w:val="24"/>
        </w:rPr>
        <w:t xml:space="preserve">ADX10059 </w:t>
      </w:r>
      <w:r w:rsidR="001821E2" w:rsidRPr="00CD5EFB">
        <w:rPr>
          <w:rFonts w:ascii="Book Antiqua" w:hAnsi="Book Antiqua" w:cs="Times New Roman"/>
          <w:sz w:val="24"/>
          <w:szCs w:val="24"/>
        </w:rPr>
        <w:t xml:space="preserve">a </w:t>
      </w:r>
      <w:r w:rsidR="00B551D7" w:rsidRPr="00CD5EFB">
        <w:rPr>
          <w:rFonts w:ascii="Book Antiqua" w:hAnsi="Book Antiqua" w:cs="Times New Roman"/>
          <w:sz w:val="24"/>
          <w:szCs w:val="24"/>
        </w:rPr>
        <w:t>mGluR5 negative allosteric modulator</w:t>
      </w:r>
      <w:r w:rsidR="001821E2" w:rsidRPr="00CD5EFB">
        <w:rPr>
          <w:rFonts w:ascii="Book Antiqua" w:hAnsi="Book Antiqua" w:cs="Times New Roman"/>
          <w:sz w:val="24"/>
          <w:szCs w:val="24"/>
        </w:rPr>
        <w:t>,</w:t>
      </w:r>
      <w:r w:rsidR="00B551D7" w:rsidRPr="00CD5EFB">
        <w:rPr>
          <w:rFonts w:ascii="Book Antiqua" w:hAnsi="Book Antiqua" w:cs="Times New Roman"/>
          <w:sz w:val="24"/>
          <w:szCs w:val="24"/>
        </w:rPr>
        <w:t xml:space="preserve"> </w:t>
      </w:r>
      <w:r w:rsidR="00ED13D5" w:rsidRPr="00CD5EFB">
        <w:rPr>
          <w:rFonts w:ascii="Book Antiqua" w:hAnsi="Book Antiqua" w:cs="Times New Roman"/>
          <w:sz w:val="24"/>
          <w:szCs w:val="24"/>
        </w:rPr>
        <w:t xml:space="preserve">was associated with an improvement in clinical symptoms </w:t>
      </w:r>
      <w:r w:rsidR="003218B0" w:rsidRPr="00CD5EFB">
        <w:rPr>
          <w:rFonts w:ascii="Book Antiqua" w:hAnsi="Book Antiqua" w:cs="Times New Roman"/>
          <w:sz w:val="24"/>
          <w:szCs w:val="24"/>
        </w:rPr>
        <w:t>characterized</w:t>
      </w:r>
      <w:r w:rsidR="00ED13D5" w:rsidRPr="00CD5EFB">
        <w:rPr>
          <w:rFonts w:ascii="Book Antiqua" w:hAnsi="Book Antiqua" w:cs="Times New Roman"/>
          <w:sz w:val="24"/>
          <w:szCs w:val="24"/>
        </w:rPr>
        <w:t xml:space="preserve"> by </w:t>
      </w:r>
      <w:r w:rsidR="00B551D7" w:rsidRPr="00CD5EFB">
        <w:rPr>
          <w:rFonts w:ascii="Book Antiqua" w:hAnsi="Book Antiqua" w:cs="Times New Roman"/>
          <w:sz w:val="24"/>
          <w:szCs w:val="24"/>
        </w:rPr>
        <w:t>reduced acid reflux</w:t>
      </w:r>
      <w:r w:rsidR="00F73F22"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"10.1136/gut.2008.162040", "ISSN" : "1468-3288", "PMID" : "19460767", "abstract" : "BACKGROUND In preclinical models, antagonism of metabotropic glutamate receptor 5 (mGluR5) reduces transient lower oesophageal sphincter relaxations (TLOSRs) and increases LOS pressure. This study evaluated the effect of ADX10059, a potent, selective, negative allosteric modulator of mGluR5, on oesophageal pH-metry and clinical symptoms in GORD. METHODS Two groups of patients with GORD (n = 12 per group) underwent 24-h oesophageal pH-metry on two sequential treatment days. The patients received oral placebo three times daily (tds) 30 min before a high-fat meal on Day 1 and oral ADX10059 50 mg (Group 1) or 250 mg (Group 2) tds 30 min before a high-fat meal on Day 2. The primary variable was acid exposure (%time pH&lt;4). Secondary variables included number and duration of reflux episodes, number and duration of symptomatic episodes and symptoms recorded in diaries. Comparisons were made for Day 2 (active) versus Day 1 (placebo) treatment and for Group 1 versus Group 2. RESULTS ADX10059 250 mg tds significantly decreased the percentage of time with pH&lt;4 from 7.2% to 3.6% (p = 0.01). ADX10059 250 mg tds reduced pH-metry-measured oesophageal acid exposure, throughout the 24 h period, nocturnally and postprandially, and significantly reduced the number and duration of symptomatic reflux episodes (p = 0.03). ADX10059 50 mg tds was not significantly superior to placebo. ADX10059 was generally well tolerated. CONCLUSION The mGluR5 negative allosteric modulator ADX10059 reduced acid reflux which was associated with improvement in clinical symptoms in patients with GORD. ADX10059 appears to have a potential role in the clinical management of GORD.", "author" : [ { "dropping-particle" : "", "family" : "Keywood", "given" : "C", "non-dropping-particle" : "", "parse-names" : false, "suffix" : "" }, { "dropping-particle" : "", "family" : "Wakefield", "given" : "M", "non-dropping-particle" : "", "parse-names" : false, "suffix" : "" }, { "dropping-particle" : "", "family" : "Tack", "given" : "J", "non-dropping-particle" : "", "parse-names" : false, "suffix" : "" } ], "container-title" : "Gut", "id" : "ITEM-1", "issue" : "9", "issued" : { "date-parts" : [ [ "2009", "9" ] ] }, "page" : "1192-9", "publisher" : "BMJ Publishing Group Ltd and British Society of Gastroenterology", "title" : "A proof-of-concept study evaluating the effect of ADX10059, a metabotropic glutamate receptor-5 negative allosteric modulator, on acid exposure and symptoms in gastro-oesophageal reflux disease.", "type" : "article-journal", "volume" : "58" }, "uris" : [ "http://www.mendeley.com/documents/?uuid=5faad3b8-e180-43d6-93be-3ba4343183e3" ] } ], "mendeley" : { "formattedCitation" : "&lt;sup&gt;[22]&lt;/sup&gt;", "plainTextFormattedCitation" : "[22]", "previouslyFormattedCitation" : "&lt;sup&gt;[22]&lt;/sup&gt;" }, "properties" : { "noteIndex" : 0 }, "schema" : "https://github.com/citation-style-language/schema/raw/master/csl-citation.json" }</w:instrText>
      </w:r>
      <w:r w:rsidR="00F73F22"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[22]</w:t>
      </w:r>
      <w:r w:rsidR="00F73F22" w:rsidRPr="00CD5EFB">
        <w:rPr>
          <w:rFonts w:ascii="Book Antiqua" w:hAnsi="Book Antiqua" w:cs="Times New Roman"/>
          <w:sz w:val="24"/>
          <w:szCs w:val="24"/>
        </w:rPr>
        <w:fldChar w:fldCharType="end"/>
      </w:r>
      <w:r w:rsidR="00653718" w:rsidRPr="00CD5EFB">
        <w:rPr>
          <w:rFonts w:ascii="Book Antiqua" w:hAnsi="Book Antiqua" w:cs="Times New Roman"/>
          <w:sz w:val="24"/>
          <w:szCs w:val="24"/>
        </w:rPr>
        <w:t xml:space="preserve">. The </w:t>
      </w:r>
      <w:r w:rsidR="001821E2" w:rsidRPr="00CD5EFB">
        <w:rPr>
          <w:rFonts w:ascii="Book Antiqua" w:hAnsi="Book Antiqua" w:cs="Times New Roman"/>
          <w:sz w:val="24"/>
          <w:szCs w:val="24"/>
        </w:rPr>
        <w:t xml:space="preserve">results </w:t>
      </w:r>
      <w:r w:rsidR="00653718" w:rsidRPr="00CD5EFB">
        <w:rPr>
          <w:rFonts w:ascii="Book Antiqua" w:hAnsi="Book Antiqua" w:cs="Times New Roman"/>
          <w:sz w:val="24"/>
          <w:szCs w:val="24"/>
        </w:rPr>
        <w:t xml:space="preserve">of randomized clinical trials </w:t>
      </w:r>
      <w:r w:rsidR="0066637F" w:rsidRPr="00CD5EFB">
        <w:rPr>
          <w:rFonts w:ascii="Book Antiqua" w:hAnsi="Book Antiqua" w:cs="Times New Roman"/>
          <w:sz w:val="24"/>
          <w:szCs w:val="24"/>
        </w:rPr>
        <w:t xml:space="preserve">on </w:t>
      </w:r>
      <w:r w:rsidR="001821E2" w:rsidRPr="00CD5EFB">
        <w:rPr>
          <w:rFonts w:ascii="Book Antiqua" w:hAnsi="Book Antiqua" w:cs="Times New Roman"/>
          <w:sz w:val="24"/>
          <w:szCs w:val="24"/>
        </w:rPr>
        <w:t xml:space="preserve">the effects of mGluR5 </w:t>
      </w:r>
      <w:r w:rsidR="00653718" w:rsidRPr="00CD5EFB">
        <w:rPr>
          <w:rFonts w:ascii="Book Antiqua" w:hAnsi="Book Antiqua" w:cs="Times New Roman"/>
          <w:sz w:val="24"/>
          <w:szCs w:val="24"/>
        </w:rPr>
        <w:t xml:space="preserve">blockers </w:t>
      </w:r>
      <w:r w:rsidR="001821E2" w:rsidRPr="00CD5EFB">
        <w:rPr>
          <w:rFonts w:ascii="Book Antiqua" w:hAnsi="Book Antiqua" w:cs="Times New Roman"/>
          <w:sz w:val="24"/>
          <w:szCs w:val="24"/>
        </w:rPr>
        <w:t xml:space="preserve">in patients with </w:t>
      </w:r>
      <w:r w:rsidR="0066637F" w:rsidRPr="00CD5EFB">
        <w:rPr>
          <w:rFonts w:ascii="Book Antiqua" w:hAnsi="Book Antiqua" w:cs="Times New Roman"/>
          <w:sz w:val="24"/>
          <w:szCs w:val="24"/>
        </w:rPr>
        <w:t xml:space="preserve">GERD have </w:t>
      </w:r>
      <w:r w:rsidR="00EB328B" w:rsidRPr="00CD5EFB">
        <w:rPr>
          <w:rFonts w:ascii="Book Antiqua" w:hAnsi="Book Antiqua" w:cs="Times New Roman"/>
          <w:sz w:val="24"/>
          <w:szCs w:val="24"/>
        </w:rPr>
        <w:t xml:space="preserve">confirmed and supported the </w:t>
      </w:r>
      <w:r w:rsidR="00653718" w:rsidRPr="00CD5EFB">
        <w:rPr>
          <w:rFonts w:ascii="Book Antiqua" w:hAnsi="Book Antiqua" w:cs="Times New Roman"/>
          <w:sz w:val="24"/>
          <w:szCs w:val="24"/>
        </w:rPr>
        <w:t>reduction in TLESR and reflux events</w:t>
      </w:r>
      <w:r w:rsidR="00BA03D7"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"10.1111/j.1365-2982.2010.01484.x", "ISSN" : "13501925", "PMID" : "20236248", "abstract" : "BACKGROUND Animal studies show metabotropic glutamate receptor 5 inhibition reduces transient lower esophageal sphincter relaxations and increases lower esophageal sphincter tone. A preliminary, single-day study, demonstrated oral ADX10059 reduced 24-h esophageal acid exposure and clinical symptoms in gastro-esophageal reflux disease (GERD) patients, but had suboptimal tolerability, ascribable to the compound's rapid absorption. This study evaluated ADX10059 modified-release (MR) formulation pharmacokinetics, tolerability, and pharmacodynamics. METHODS Randomized, double-blind placebo-controlled study. Three groups of eight healthy, male subjects received placebo (n = 2) or ADX10059 (n = 6) 50, 125 or 250 mg b.i.d. for 6 days. Esophageal pH-impedance was performed on day 1 and day 6 of treatment, for 1-h fasting and for 4 h post refluxogenic meal. Treatment effect was determined by Kruskall-Wallis test and placebo comparison by Wilcoxon rank sum. KEY RESULTS Following placebo, reflux episodes increased from day 1 to day 6. Significant treatment effect was seen for total esophageal acid exposure (P = 0.048) and postprandial number of weakly acidic reflux episodes (P = 0.041). Significant differences from placebo were seen for 125 mg b.i.d.; 250 mg b.i.d. was not more effective than 125 mg b.i.d. Twice daily ADX10059 MR gave satisfactory 24-h exposure and good tolerability. CONCLUSIONS &amp; INFERENCES ADX10059 decreased reflux episodes in healthy subjects. The MR formulation is suitable for longer-term treatment to evaluate symptom control in GERD patients.", "author" : [ { "dropping-particle" : "", "family" : "Zerbib", "given" : "F.", "non-dropping-particle" : "", "parse-names" : false, "suffix" : "" }, { "dropping-particle" : "", "family" : "Keywood", "given" : "C.", "non-dropping-particle" : "", "parse-names" : false, "suffix" : "" }, { "dropping-particle" : "", "family" : "Strabach", "given" : "G.", "non-dropping-particle" : "", "parse-names" : false, "suffix" : "" } ], "container-title" : "Neurogastroenterology &amp; Motility", "id" : "ITEM-1", "issue" : "8", "issued" : { "date-parts" : [ [ "2010", "3" ] ] }, "page" : "859-e231", "title" : "Efficacy, tolerability and pharmacokinetics of a modified release formulation of ADX10059, a negative allosteric modulator of metabotropic glutamate receptor 5: an esophageal pH-impedance study in healthy subjects", "type" : "article-journal", "volume" : "22" }, "uris" : [ "http://www.mendeley.com/documents/?uuid=49a79f07-8f4a-4f7c-b19c-6703aeaca292" ] }, { "id" : "ITEM-2", "itemData" : { "DOI" : "10.1111/j.1365-2036.2011.04596.x", "ISSN" : "02692813", "PMID" : "21320138", "abstract" : "BACKGROUND: ADX10059, a metabotropic glutamate receptor 5 (mGluR5) negative allosteric modulator, has been shown to reduce gastro-oesophageal reflux events and oesophageal acid exposure in patients with gastro-oesophageal reflux disease (GERD) and healthy subjects.AIM: To evaluate the effects of ADX10059 monotherapy for 2 weeks on symptom control in patients with GERD.METHODS: This was a double-blind, placebo-controlled, multi-centre trial in GERD patients who were responders to proton pump inhibitors (PPIs). Following PPIs withdrawal, a 2-week baseline washout period was followed by 2-week treatment with either ADX10059 120 mg or placebo b.d. The primary clinical efficacy endpoint was the number of GERD symptom-free days in treatment week 2 compared with the last 7 days of baseline. The effect on reflux events using 24-h impedance-pH monitoring was also determined in a subset of 24 patients.RESULTS: The full analysis set comprised 103 patients ADX10059 (N= 50), Placebo (N=53). In treatment week 2, ADX10059 significantly increased GERD symptom-free days (P=0.045) and heartburn-free days (P=0.037), reduced antacid use (P=0.017), improved total symptom score (P=0.048) including subscale heartburn/regurgitation (P=0.007) and sleep disturbance because of GERD (P= 0.022). ADX10059 significantly reduced total (P=0.034) and acidic reflux events (P=0.003). ADX10059 was well tolerated. Most common adverse events for ADX10059 were mild to moderate dizziness 16% and vertigo 12% (placebo 4% and 2%).CONCLUSIONS: Inhibition of mGluR5 with ADX10059 monotherapy reduces reflux events and improves symptoms in GERD patients. This mechanism has promise for the management of GERD.", "author" : [ { "dropping-particle" : "", "family" : "Zerbib", "given" : "F.", "non-dropping-particle" : "", "parse-names" : false, "suffix" : "" }, { "dropping-particle" : "", "family" : "Bruley Des Varannes", "given" : "S.", "non-dropping-particle" : "", "parse-names" : false, "suffix" : "" }, { "dropping-particle" : "", "family" : "Roman", "given" : "S.", "non-dropping-particle" : "", "parse-names" : false, "suffix" : "" }, { "dropping-particle" : "", "family" : "Tutuian", "given" : "R.", "non-dropping-particle" : "", "parse-names" : false, "suffix" : "" }, { "dropping-particle" : "", "family" : "Galmiche", "given" : "J. P.", "non-dropping-particle" : "", "parse-names" : false, "suffix" : "" }, { "dropping-particle" : "", "family" : "Mion", "given" : "F.", "non-dropping-particle" : "", "parse-names" : false, "suffix" : "" }, { "dropping-particle" : "", "family" : "Tack", "given" : "J.", "non-dropping-particle" : "", "parse-names" : false, "suffix" : "" }, { "dropping-particle" : "", "family" : "Malfertheiner", "given" : "P.", "non-dropping-particle" : "", "parse-names" : false, "suffix" : "" }, { "dropping-particle" : "", "family" : "Keywood", "given" : "C.", "non-dropping-particle" : "", "parse-names" : false, "suffix" : "" } ], "container-title" : "Alimentary Pharmacology and Therapeutics", "id" : "ITEM-2", "issue" : "8", "issued" : { "date-parts" : [ [ "2011" ] ] }, "page" : "911-921", "title" : "Randomised clinical trial: Effects of monotherapy with ADX10059, a mGluR5 inhibitor, on symptoms and reflux events in patients with gastro-oesophageal reflux disease", "type" : "article-journal", "volume" : "33" }, "uris" : [ "http://www.mendeley.com/documents/?uuid=7054c396-be13-4170-a759-6b2f2abec2a4" ] }, { "id" : "ITEM-3", "itemData" : { "DOI" : "10.1111/j.1365-2036.2012.05081.x", "ISSN" : "02692813", "PMID" : "22469098", "abstract" : "BACKGROUND Selective metabotropic glutamate receptor 5 (mGluR5) antagonists inhibit transient lower oesophageal sphincter relaxations (TLESRs) in animals and acid reflux in humans. AIM To assess the effect of single doses of the mGluR5 antagonist AZD2066 on TLESRs and reflux in humans. METHODS Healthy male volunteers received AZD2066 13 mg and placebo (part A), or AZD2066 2 mg and AZD2066 6 mg and placebo (part B), in a randomised crossover study. Postprandial manometry/pH-impedance measurements were taken after each dose. RESULTS A total of 13 individuals completed part A of the study and 19 individuals completed part B. There was a significant reduction in the geometric mean number of TLESRs (27%; P = 0.02) and the geometric mean number of reflux episodes (51%; P = 0.01) in subjects receiving AZD2066 13 mg compared with placebo. Adverse events in participants receiving AZD2066 13 mg were mostly related to the nervous system [dizziness (3/13); disturbance in attention (3/13)]. Adverse events were reversible and of mild intensity. There were no serious adverse events. The effects of AZD2066 appeared dose-dependent, with smaller reductions in TLESRs and reflux episodes (relative to placebo) and fewer adverse events observed for AZD2066 2 mg and AZD2066 6 mg compared with AZD2066 13 mg. CONCLUSION The mGluR5-mediated inhibition of TLESRs may be a useful approach for inhibiting gastro-oesophageal reflux.", "author" : [ { "dropping-particle" : "", "family" : "Rohof", "given" : "W. O.", "non-dropping-particle" : "", "parse-names" : false, "suffix" : "" }, { "dropping-particle" : "", "family" : "Lei", "given" : "A.", "non-dropping-particle" : "", "parse-names" : false, "suffix" : "" }, { "dropping-particle" : "", "family" : "Hirsch", "given" : "D. P.", "non-dropping-particle" : "", "parse-names" : false, "suffix" : "" }, { "dropping-particle" : "", "family" : "Ny", "given" : "L.", "non-dropping-particle" : "", "parse-names" : false, "suffix" : "" }, { "dropping-particle" : "", "family" : "Astrand", "given" : "M.", "non-dropping-particle" : "", "parse-names" : false, "suffix" : "" }, { "dropping-particle" : "", "family" : "Hansen", "given" : "M. B.", "non-dropping-particle" : "", "parse-names" : false, "suffix" : "" }, { "dropping-particle" : "", "family" : "Boeckxstaens", "given" : "G. E.", "non-dropping-particle" : "", "parse-names" : false, "suffix" : "" } ], "container-title" : "Alimentary Pharmacology &amp; Therapeutics", "id" : "ITEM-3", "issue" : "10", "issued" : { "date-parts" : [ [ "2012", "5" ] ] }, "page" : "1231-1242", "title" : "The effects of a novel metabotropic glutamate receptor 5 antagonist (AZD2066) on transient lower oesophageal sphincter relaxations and reflux episodes in healthy volunteers", "type" : "article-journal", "volume" : "35" }, "uris" : [ "http://www.mendeley.com/documents/?uuid=aa237227-a1db-4864-9205-075053eb4a8f" ] } ], "mendeley" : { "formattedCitation" : "&lt;sup&gt;[23\u201325]&lt;/sup&gt;", "plainTextFormattedCitation" : "[23\u201325]", "previouslyFormattedCitation" : "&lt;sup&gt;[23\u201325]&lt;/sup&gt;" }, "properties" : { "noteIndex" : 0 }, "schema" : "https://github.com/citation-style-language/schema/raw/master/csl-citation.json" }</w:instrText>
      </w:r>
      <w:r w:rsidR="00BA03D7"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[23–25]</w:t>
      </w:r>
      <w:r w:rsidR="00BA03D7" w:rsidRPr="00CD5EFB">
        <w:rPr>
          <w:rFonts w:ascii="Book Antiqua" w:hAnsi="Book Antiqua" w:cs="Times New Roman"/>
          <w:sz w:val="24"/>
          <w:szCs w:val="24"/>
        </w:rPr>
        <w:fldChar w:fldCharType="end"/>
      </w:r>
      <w:r w:rsidR="001821E2" w:rsidRPr="00CD5EFB">
        <w:rPr>
          <w:rFonts w:ascii="Book Antiqua" w:hAnsi="Book Antiqua" w:cs="Times New Roman"/>
          <w:sz w:val="24"/>
          <w:szCs w:val="24"/>
        </w:rPr>
        <w:t>.</w:t>
      </w:r>
      <w:r w:rsidR="00333A02" w:rsidRPr="00CD5EFB">
        <w:rPr>
          <w:rFonts w:ascii="Book Antiqua" w:hAnsi="Book Antiqua" w:cs="Times New Roman"/>
          <w:sz w:val="24"/>
          <w:szCs w:val="24"/>
        </w:rPr>
        <w:t xml:space="preserve"> </w:t>
      </w:r>
      <w:r w:rsidR="009035E6" w:rsidRPr="00CD5EFB">
        <w:rPr>
          <w:rFonts w:ascii="Book Antiqua" w:hAnsi="Book Antiqua" w:cs="Times New Roman"/>
          <w:sz w:val="24"/>
          <w:szCs w:val="24"/>
        </w:rPr>
        <w:t>T</w:t>
      </w:r>
      <w:r w:rsidR="007F34B2" w:rsidRPr="00CD5EFB">
        <w:rPr>
          <w:rFonts w:ascii="Book Antiqua" w:hAnsi="Book Antiqua" w:cs="Times New Roman"/>
          <w:sz w:val="24"/>
          <w:szCs w:val="24"/>
        </w:rPr>
        <w:t>he poor tolerability</w:t>
      </w:r>
      <w:r w:rsidR="00ED13D5" w:rsidRPr="00CD5EFB">
        <w:rPr>
          <w:rFonts w:ascii="Book Antiqua" w:hAnsi="Book Antiqua" w:cs="Times New Roman"/>
          <w:sz w:val="24"/>
          <w:szCs w:val="24"/>
        </w:rPr>
        <w:t xml:space="preserve"> (</w:t>
      </w:r>
      <w:r w:rsidR="009035E6" w:rsidRPr="00CD5EFB">
        <w:rPr>
          <w:rFonts w:ascii="Book Antiqua" w:hAnsi="Book Antiqua" w:cs="Times New Roman"/>
          <w:sz w:val="24"/>
          <w:szCs w:val="24"/>
        </w:rPr>
        <w:t>dizziness and nausea</w:t>
      </w:r>
      <w:r w:rsidR="00ED13D5" w:rsidRPr="00CD5EFB">
        <w:rPr>
          <w:rFonts w:ascii="Book Antiqua" w:hAnsi="Book Antiqua" w:cs="Times New Roman"/>
          <w:sz w:val="24"/>
          <w:szCs w:val="24"/>
        </w:rPr>
        <w:t>)</w:t>
      </w:r>
      <w:r w:rsidR="009035E6" w:rsidRPr="00CD5EFB">
        <w:rPr>
          <w:rFonts w:ascii="Book Antiqua" w:hAnsi="Book Antiqua" w:cs="Times New Roman"/>
          <w:sz w:val="24"/>
          <w:szCs w:val="24"/>
        </w:rPr>
        <w:t xml:space="preserve"> </w:t>
      </w:r>
      <w:r w:rsidR="00ED13D5" w:rsidRPr="00CD5EFB">
        <w:rPr>
          <w:rFonts w:ascii="Book Antiqua" w:hAnsi="Book Antiqua" w:cs="Times New Roman"/>
          <w:sz w:val="24"/>
          <w:szCs w:val="24"/>
        </w:rPr>
        <w:t xml:space="preserve">associated with </w:t>
      </w:r>
      <w:r w:rsidR="009035E6" w:rsidRPr="00CD5EFB">
        <w:rPr>
          <w:rFonts w:ascii="Book Antiqua" w:hAnsi="Book Antiqua" w:cs="Times New Roman"/>
          <w:sz w:val="24"/>
          <w:szCs w:val="24"/>
        </w:rPr>
        <w:t>the use of ADX10059</w:t>
      </w:r>
      <w:r w:rsidR="007F34B2" w:rsidRPr="00CD5EFB">
        <w:rPr>
          <w:rFonts w:ascii="Book Antiqua" w:hAnsi="Book Antiqua" w:cs="Times New Roman"/>
          <w:sz w:val="24"/>
          <w:szCs w:val="24"/>
        </w:rPr>
        <w:t xml:space="preserve">, </w:t>
      </w:r>
      <w:r w:rsidR="00ED13D5" w:rsidRPr="00CD5EFB">
        <w:rPr>
          <w:rFonts w:ascii="Book Antiqua" w:hAnsi="Book Antiqua" w:cs="Times New Roman"/>
          <w:sz w:val="24"/>
          <w:szCs w:val="24"/>
        </w:rPr>
        <w:t xml:space="preserve">has been </w:t>
      </w:r>
      <w:r w:rsidR="007F34B2" w:rsidRPr="00CD5EFB">
        <w:rPr>
          <w:rFonts w:ascii="Book Antiqua" w:hAnsi="Book Antiqua" w:cs="Times New Roman"/>
          <w:sz w:val="24"/>
          <w:szCs w:val="24"/>
        </w:rPr>
        <w:t xml:space="preserve">reduced </w:t>
      </w:r>
      <w:r w:rsidR="009035E6" w:rsidRPr="00CD5EFB">
        <w:rPr>
          <w:rFonts w:ascii="Book Antiqua" w:hAnsi="Book Antiqua" w:cs="Times New Roman"/>
          <w:sz w:val="24"/>
          <w:szCs w:val="24"/>
        </w:rPr>
        <w:t>using a</w:t>
      </w:r>
      <w:r w:rsidR="007F34B2" w:rsidRPr="00CD5EFB">
        <w:rPr>
          <w:rFonts w:ascii="Book Antiqua" w:hAnsi="Book Antiqua" w:cs="Times New Roman"/>
          <w:sz w:val="24"/>
          <w:szCs w:val="24"/>
        </w:rPr>
        <w:t xml:space="preserve"> modified-release formulation or mono</w:t>
      </w:r>
      <w:r w:rsidR="00550140" w:rsidRPr="00CD5EFB">
        <w:rPr>
          <w:rFonts w:ascii="Book Antiqua" w:hAnsi="Book Antiqua" w:cs="Times New Roman"/>
          <w:sz w:val="24"/>
          <w:szCs w:val="24"/>
        </w:rPr>
        <w:t>-</w:t>
      </w:r>
      <w:r w:rsidR="007F34B2" w:rsidRPr="00CD5EFB">
        <w:rPr>
          <w:rFonts w:ascii="Book Antiqua" w:hAnsi="Book Antiqua" w:cs="Times New Roman"/>
          <w:sz w:val="24"/>
          <w:szCs w:val="24"/>
        </w:rPr>
        <w:t>therapy</w:t>
      </w:r>
      <w:r w:rsidR="00A86B15"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"10.1111/j.1365-2982.2010.01484.x", "ISSN" : "13501925", "PMID" : "20236248", "abstract" : "BACKGROUND Animal studies show metabotropic glutamate receptor 5 inhibition reduces transient lower esophageal sphincter relaxations and increases lower esophageal sphincter tone. A preliminary, single-day study, demonstrated oral ADX10059 reduced 24-h esophageal acid exposure and clinical symptoms in gastro-esophageal reflux disease (GERD) patients, but had suboptimal tolerability, ascribable to the compound's rapid absorption. This study evaluated ADX10059 modified-release (MR) formulation pharmacokinetics, tolerability, and pharmacodynamics. METHODS Randomized, double-blind placebo-controlled study. Three groups of eight healthy, male subjects received placebo (n = 2) or ADX10059 (n = 6) 50, 125 or 250 mg b.i.d. for 6 days. Esophageal pH-impedance was performed on day 1 and day 6 of treatment, for 1-h fasting and for 4 h post refluxogenic meal. Treatment effect was determined by Kruskall-Wallis test and placebo comparison by Wilcoxon rank sum. KEY RESULTS Following placebo, reflux episodes increased from day 1 to day 6. Significant treatment effect was seen for total esophageal acid exposure (P = 0.048) and postprandial number of weakly acidic reflux episodes (P = 0.041). Significant differences from placebo were seen for 125 mg b.i.d.; 250 mg b.i.d. was not more effective than 125 mg b.i.d. Twice daily ADX10059 MR gave satisfactory 24-h exposure and good tolerability. CONCLUSIONS &amp; INFERENCES ADX10059 decreased reflux episodes in healthy subjects. The MR formulation is suitable for longer-term treatment to evaluate symptom control in GERD patients.", "author" : [ { "dropping-particle" : "", "family" : "Zerbib", "given" : "F.", "non-dropping-particle" : "", "parse-names" : false, "suffix" : "" }, { "dropping-particle" : "", "family" : "Keywood", "given" : "C.", "non-dropping-particle" : "", "parse-names" : false, "suffix" : "" }, { "dropping-particle" : "", "family" : "Strabach", "given" : "G.", "non-dropping-particle" : "", "parse-names" : false, "suffix" : "" } ], "container-title" : "Neurogastroenterology &amp; Motility", "id" : "ITEM-1", "issue" : "8", "issued" : { "date-parts" : [ [ "2010", "3" ] ] }, "page" : "859-e231", "title" : "Efficacy, tolerability and pharmacokinetics of a modified release formulation of ADX10059, a negative allosteric modulator of metabotropic glutamate receptor 5: an esophageal pH-impedance study in healthy subjects", "type" : "article-journal", "volume" : "22" }, "uris" : [ "http://www.mendeley.com/documents/?uuid=49a79f07-8f4a-4f7c-b19c-6703aeaca292" ] }, { "id" : "ITEM-2", "itemData" : { "DOI" : "10.1111/j.1365-2036.2011.04596.x", "ISSN" : "02692813", "PMID" : "21320138", "abstract" : "BACKGROUND: ADX10059, a metabotropic glutamate receptor 5 (mGluR5) negative allosteric modulator, has been shown to reduce gastro-oesophageal reflux events and oesophageal acid exposure in patients with gastro-oesophageal reflux disease (GERD) and healthy subjects.AIM: To evaluate the effects of ADX10059 monotherapy for 2 weeks on symptom control in patients with GERD.METHODS: This was a double-blind, placebo-controlled, multi-centre trial in GERD patients who were responders to proton pump inhibitors (PPIs). Following PPIs withdrawal, a 2-week baseline washout period was followed by 2-week treatment with either ADX10059 120 mg or placebo b.d. The primary clinical efficacy endpoint was the number of GERD symptom-free days in treatment week 2 compared with the last 7 days of baseline. The effect on reflux events using 24-h impedance-pH monitoring was also determined in a subset of 24 patients.RESULTS: The full analysis set comprised 103 patients ADX10059 (N= 50), Placebo (N=53). In treatment week 2, ADX10059 significantly increased GERD symptom-free days (P=0.045) and heartburn-free days (P=0.037), reduced antacid use (P=0.017), improved total symptom score (P=0.048) including subscale heartburn/regurgitation (P=0.007) and sleep disturbance because of GERD (P= 0.022). ADX10059 significantly reduced total (P=0.034) and acidic reflux events (P=0.003). ADX10059 was well tolerated. Most common adverse events for ADX10059 were mild to moderate dizziness 16% and vertigo 12% (placebo 4% and 2%).CONCLUSIONS: Inhibition of mGluR5 with ADX10059 monotherapy reduces reflux events and improves symptoms in GERD patients. This mechanism has promise for the management of GERD.", "author" : [ { "dropping-particle" : "", "family" : "Zerbib", "given" : "F.", "non-dropping-particle" : "", "parse-names" : false, "suffix" : "" }, { "dropping-particle" : "", "family" : "Bruley Des Varannes", "given" : "S.", "non-dropping-particle" : "", "parse-names" : false, "suffix" : "" }, { "dropping-particle" : "", "family" : "Roman", "given" : "S.", "non-dropping-particle" : "", "parse-names" : false, "suffix" : "" }, { "dropping-particle" : "", "family" : "Tutuian", "given" : "R.", "non-dropping-particle" : "", "parse-names" : false, "suffix" : "" }, { "dropping-particle" : "", "family" : "Galmiche", "given" : "J. P.", "non-dropping-particle" : "", "parse-names" : false, "suffix" : "" }, { "dropping-particle" : "", "family" : "Mion", "given" : "F.", "non-dropping-particle" : "", "parse-names" : false, "suffix" : "" }, { "dropping-particle" : "", "family" : "Tack", "given" : "J.", "non-dropping-particle" : "", "parse-names" : false, "suffix" : "" }, { "dropping-particle" : "", "family" : "Malfertheiner", "given" : "P.", "non-dropping-particle" : "", "parse-names" : false, "suffix" : "" }, { "dropping-particle" : "", "family" : "Keywood", "given" : "C.", "non-dropping-particle" : "", "parse-names" : false, "suffix" : "" } ], "container-title" : "Alimentary Pharmacology and Therapeutics", "id" : "ITEM-2", "issue" : "8", "issued" : { "date-parts" : [ [ "2011" ] ] }, "page" : "911-921", "title" : "Randomised clinical trial: Effects of monotherapy with ADX10059, a mGluR5 inhibitor, on symptoms and reflux events in patients with gastro-oesophageal reflux disease", "type" : "article-journal", "volume" : "33" }, "uris" : [ "http://www.mendeley.com/documents/?uuid=7054c396-be13-4170-a759-6b2f2abec2a4" ] } ], "mendeley" : { "formattedCitation" : "&lt;sup&gt;[23,24]&lt;/sup&gt;", "plainTextFormattedCitation" : "[23,24]", "previouslyFormattedCitation" : "&lt;sup&gt;[23,24]&lt;/sup&gt;" }, "properties" : { "noteIndex" : 0 }, "schema" : "https://github.com/citation-style-language/schema/raw/master/csl-citation.json" }</w:instrText>
      </w:r>
      <w:r w:rsidR="00A86B15"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[23,24]</w:t>
      </w:r>
      <w:r w:rsidR="00A86B15" w:rsidRPr="00CD5EFB">
        <w:rPr>
          <w:rFonts w:ascii="Book Antiqua" w:hAnsi="Book Antiqua" w:cs="Times New Roman"/>
          <w:sz w:val="24"/>
          <w:szCs w:val="24"/>
        </w:rPr>
        <w:fldChar w:fldCharType="end"/>
      </w:r>
      <w:r w:rsidR="009035E6" w:rsidRPr="00CD5EFB">
        <w:rPr>
          <w:rFonts w:ascii="Book Antiqua" w:hAnsi="Book Antiqua" w:cs="Times New Roman"/>
          <w:sz w:val="24"/>
          <w:szCs w:val="24"/>
        </w:rPr>
        <w:t>.</w:t>
      </w:r>
      <w:r w:rsidR="007F34B2" w:rsidRPr="00CD5EFB">
        <w:rPr>
          <w:rFonts w:ascii="Book Antiqua" w:hAnsi="Book Antiqua" w:cs="Times New Roman"/>
          <w:sz w:val="24"/>
          <w:szCs w:val="24"/>
        </w:rPr>
        <w:t xml:space="preserve"> </w:t>
      </w:r>
      <w:r w:rsidR="002802C7" w:rsidRPr="00CD5EFB">
        <w:rPr>
          <w:rFonts w:ascii="Book Antiqua" w:hAnsi="Book Antiqua" w:cs="Times New Roman"/>
          <w:sz w:val="24"/>
          <w:szCs w:val="24"/>
        </w:rPr>
        <w:t>However,</w:t>
      </w:r>
      <w:r w:rsidR="00971675" w:rsidRPr="00CD5EFB">
        <w:rPr>
          <w:rFonts w:ascii="Book Antiqua" w:hAnsi="Book Antiqua" w:cs="Times New Roman"/>
          <w:sz w:val="24"/>
          <w:szCs w:val="24"/>
        </w:rPr>
        <w:t xml:space="preserve"> ADX10059 did not show to be significantly effective in refractory GERD patients</w:t>
      </w:r>
      <w:r w:rsidR="001B756F"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"10.1016/S0016-5085(11)62391-3", "ISSN" : "0016-5085", "author" : [ { "dropping-particle" : "", "family" : "Castell", "given" : "Donald O.", "non-dropping-particle" : "", "parse-names" : false, "suffix" : "" }, { "dropping-particle" : "", "family" : "Zerbib", "given" : "Frank", "non-dropping-particle" : "", "parse-names" : false, "suffix" : "" }, { "dropping-particle" : "des", "family" : "Varannes", "given" : "Stanislas Bruley", "non-dropping-particle" : "", "parse-names" : false, "suffix" : "" }, { "dropping-particle" : "", "family" : "Galmiche", "given" : "Jean Paul", "non-dropping-particle" : "", "parse-names" : false, "suffix" : "" }, { "dropping-particle" : "", "family" : "Vaezi", "given" : "Michael F.", "non-dropping-particle" : "", "parse-names" : false, "suffix" : "" }, { "dropping-particle" : "", "family" : "Keywood", "given" : "Charlotte", "non-dropping-particle" : "", "parse-names" : false, "suffix" : "" } ], "container-title" : "Gastroenterology", "id" : "ITEM-1", "issue" : "5", "issued" : { "date-parts" : [ [ "2011" ] ] }, "page" : "S-577", "publisher" : "Elsevier", "title" : "Efficacy and Tolerability of ADX10059, a mGluR5 Negative Allosteric Modulator, as Add on Therapy to Proton Pump Inhibitors (PPIs) in Patients With Gastroesophageal Reflux Disease (GERD)", "type" : "article-journal", "volume" : "140" }, "uris" : [ "http://www.mendeley.com/documents/?uuid=28f7ad85-6c34-45e5-9926-2762942d01d5" ] } ], "mendeley" : { "formattedCitation" : "&lt;sup&gt;[26]&lt;/sup&gt;", "plainTextFormattedCitation" : "[26]", "previouslyFormattedCitation" : "&lt;sup&gt;[26]&lt;/sup&gt;" }, "properties" : { "noteIndex" : 0 }, "schema" : "https://github.com/citation-style-language/schema/raw/master/csl-citation.json" }</w:instrText>
      </w:r>
      <w:r w:rsidR="001B756F"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[26]</w:t>
      </w:r>
      <w:r w:rsidR="001B756F" w:rsidRPr="00CD5EFB">
        <w:rPr>
          <w:rFonts w:ascii="Book Antiqua" w:hAnsi="Book Antiqua" w:cs="Times New Roman"/>
          <w:sz w:val="24"/>
          <w:szCs w:val="24"/>
        </w:rPr>
        <w:fldChar w:fldCharType="end"/>
      </w:r>
      <w:r w:rsidR="001B756F" w:rsidRPr="00CD5EFB">
        <w:rPr>
          <w:rFonts w:ascii="Book Antiqua" w:hAnsi="Book Antiqua" w:cs="Times New Roman"/>
          <w:sz w:val="24"/>
          <w:szCs w:val="24"/>
        </w:rPr>
        <w:t>; furthermore,</w:t>
      </w:r>
      <w:r w:rsidR="00971675" w:rsidRPr="00CD5EFB">
        <w:rPr>
          <w:rFonts w:ascii="Book Antiqua" w:hAnsi="Book Antiqua" w:cs="Times New Roman"/>
          <w:sz w:val="24"/>
          <w:szCs w:val="24"/>
        </w:rPr>
        <w:t xml:space="preserve"> in a study o</w:t>
      </w:r>
      <w:r w:rsidR="001B756F" w:rsidRPr="00CD5EFB">
        <w:rPr>
          <w:rFonts w:ascii="Book Antiqua" w:hAnsi="Book Antiqua" w:cs="Times New Roman"/>
          <w:sz w:val="24"/>
          <w:szCs w:val="24"/>
        </w:rPr>
        <w:t>n</w:t>
      </w:r>
      <w:r w:rsidR="00971675" w:rsidRPr="00CD5EFB">
        <w:rPr>
          <w:rFonts w:ascii="Book Antiqua" w:hAnsi="Book Antiqua" w:cs="Times New Roman"/>
          <w:sz w:val="24"/>
          <w:szCs w:val="24"/>
        </w:rPr>
        <w:t xml:space="preserve"> migraine</w:t>
      </w:r>
      <w:r w:rsidR="001B756F" w:rsidRPr="00CD5EFB">
        <w:rPr>
          <w:rFonts w:ascii="Book Antiqua" w:hAnsi="Book Antiqua" w:cs="Times New Roman"/>
          <w:sz w:val="24"/>
          <w:szCs w:val="24"/>
        </w:rPr>
        <w:t>,</w:t>
      </w:r>
      <w:r w:rsidR="00971675" w:rsidRPr="00CD5EFB">
        <w:rPr>
          <w:rFonts w:ascii="Book Antiqua" w:hAnsi="Book Antiqua" w:cs="Times New Roman"/>
          <w:sz w:val="24"/>
          <w:szCs w:val="24"/>
        </w:rPr>
        <w:t xml:space="preserve"> high incidence of hepatic transaminase </w:t>
      </w:r>
      <w:r w:rsidR="001B756F" w:rsidRPr="00CD5EFB">
        <w:rPr>
          <w:rFonts w:ascii="Book Antiqua" w:hAnsi="Book Antiqua" w:cs="Times New Roman"/>
          <w:sz w:val="24"/>
          <w:szCs w:val="24"/>
        </w:rPr>
        <w:t>was observed</w:t>
      </w:r>
      <w:r w:rsidR="005A34D4"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"10.1586/ecp.12.38", "ISSN" : "1751-2433", "abstract" : "Approximately 20\u201330% of patients with gastro\u2013esophageal reflux symptoms report inadequate symptom relief while on proton-pump inhibitor therapy. The mechanisms involved are failure of the antireflux barrier (transient lower esophageal sphincter relaxations), high proximal extent of the refluxate, esophageal hypersensitivity and impaired mucosal integrity. Persisting acid or nonacid reflux can be demonstrated in 40\u201350% of cases, suggesting that there is room for antireflux therapy in these patients. New antireflux compounds have been shown to decrease the occurrence of transient lower esophageal sphincter relaxations. The most promising classes of compounds are GABA type B agonists and metabotropic glutamate receptor 5 antagonists, which can reduce both reflux episodes and symptoms, but the development of these compounds has been abandoned for either safety issues or lack of efficacy. Esophageal hypersensitivity and impaired mucosal integrity may prove to be relevant therapeutic targets in the future.", "author" : [ { "dropping-particle" : "", "family" : "Zerbib", "given" : "Frank", "non-dropping-particle" : "", "parse-names" : false, "suffix" : "" }, { "dropping-particle" : "", "family" : "Simon", "given" : "Mireille", "non-dropping-particle" : "", "parse-names" : false, "suffix" : "" } ], "container-title" : "Expert Review of Clinical Pharmacology", "id" : "ITEM-1", "issue" : "5", "issued" : { "date-parts" : [ [ "2012", "9" ] ] }, "page" : "533-541", "publisher" : "Taylor &amp; Francis", "title" : "Novel therapeutics for gastro\u2013esophageal reflux symptoms", "type" : "article-journal", "volume" : "5" }, "uris" : [ "http://www.mendeley.com/documents/?uuid=301b099f-702c-42e3-9ade-e6102b00ff77" ] } ], "mendeley" : { "formattedCitation" : "&lt;sup&gt;[27]&lt;/sup&gt;", "plainTextFormattedCitation" : "[27]", "previouslyFormattedCitation" : "&lt;sup&gt;[27]&lt;/sup&gt;" }, "properties" : { "noteIndex" : 0 }, "schema" : "https://github.com/citation-style-language/schema/raw/master/csl-citation.json" }</w:instrText>
      </w:r>
      <w:r w:rsidR="005A34D4"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[27]</w:t>
      </w:r>
      <w:r w:rsidR="005A34D4" w:rsidRPr="00CD5EFB">
        <w:rPr>
          <w:rFonts w:ascii="Book Antiqua" w:hAnsi="Book Antiqua" w:cs="Times New Roman"/>
          <w:sz w:val="24"/>
          <w:szCs w:val="24"/>
        </w:rPr>
        <w:fldChar w:fldCharType="end"/>
      </w:r>
      <w:r w:rsidR="00DA7700" w:rsidRPr="00CD5EFB">
        <w:rPr>
          <w:rFonts w:ascii="Book Antiqua" w:hAnsi="Book Antiqua" w:cs="Times New Roman"/>
          <w:sz w:val="24"/>
          <w:szCs w:val="24"/>
        </w:rPr>
        <w:t>. This effect appears to be</w:t>
      </w:r>
      <w:r w:rsidR="00971675" w:rsidRPr="00CD5EFB">
        <w:rPr>
          <w:rFonts w:ascii="Book Antiqua" w:hAnsi="Book Antiqua" w:cs="Times New Roman"/>
          <w:sz w:val="24"/>
          <w:szCs w:val="24"/>
        </w:rPr>
        <w:t xml:space="preserve"> related specifically to ADX10059 and not to the mGluR5-inhibiting mechanism of action</w:t>
      </w:r>
      <w:r w:rsidR="001B756F"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"10.1586/ecp.12.38", "ISSN" : "1751-2433", "abstract" : "Approximately 20\u201330% of patients with gastro\u2013esophageal reflux symptoms report inadequate symptom relief while on proton-pump inhibitor therapy. The mechanisms involved are failure of the antireflux barrier (transient lower esophageal sphincter relaxations), high proximal extent of the refluxate, esophageal hypersensitivity and impaired mucosal integrity. Persisting acid or nonacid reflux can be demonstrated in 40\u201350% of cases, suggesting that there is room for antireflux therapy in these patients. New antireflux compounds have been shown to decrease the occurrence of transient lower esophageal sphincter relaxations. The most promising classes of compounds are GABA type B agonists and metabotropic glutamate receptor 5 antagonists, which can reduce both reflux episodes and symptoms, but the development of these compounds has been abandoned for either safety issues or lack of efficacy. Esophageal hypersensitivity and impaired mucosal integrity may prove to be relevant therapeutic targets in the future.", "author" : [ { "dropping-particle" : "", "family" : "Zerbib", "given" : "Frank", "non-dropping-particle" : "", "parse-names" : false, "suffix" : "" }, { "dropping-particle" : "", "family" : "Simon", "given" : "Mireille", "non-dropping-particle" : "", "parse-names" : false, "suffix" : "" } ], "container-title" : "Expert Review of Clinical Pharmacology", "id" : "ITEM-1", "issue" : "5", "issued" : { "date-parts" : [ [ "2012", "9" ] ] }, "page" : "533-541", "publisher" : "Taylor &amp; Francis", "title" : "Novel therapeutics for gastro\u2013esophageal reflux symptoms", "type" : "article-journal", "volume" : "5" }, "uris" : [ "http://www.mendeley.com/documents/?uuid=301b099f-702c-42e3-9ade-e6102b00ff77" ] } ], "mendeley" : { "formattedCitation" : "&lt;sup&gt;[27]&lt;/sup&gt;", "plainTextFormattedCitation" : "[27]", "previouslyFormattedCitation" : "&lt;sup&gt;[27]&lt;/sup&gt;" }, "properties" : { "noteIndex" : 0 }, "schema" : "https://github.com/citation-style-language/schema/raw/master/csl-citation.json" }</w:instrText>
      </w:r>
      <w:r w:rsidR="001B756F"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[27]</w:t>
      </w:r>
      <w:r w:rsidR="001B756F" w:rsidRPr="00CD5EFB">
        <w:rPr>
          <w:rFonts w:ascii="Book Antiqua" w:hAnsi="Book Antiqua" w:cs="Times New Roman"/>
          <w:sz w:val="24"/>
          <w:szCs w:val="24"/>
        </w:rPr>
        <w:fldChar w:fldCharType="end"/>
      </w:r>
      <w:r w:rsidR="00DA7700" w:rsidRPr="00CD5EFB">
        <w:rPr>
          <w:rFonts w:ascii="Book Antiqua" w:hAnsi="Book Antiqua" w:cs="Times New Roman"/>
          <w:sz w:val="24"/>
          <w:szCs w:val="24"/>
        </w:rPr>
        <w:t>,</w:t>
      </w:r>
      <w:r w:rsidR="00971675" w:rsidRPr="00CD5EFB">
        <w:rPr>
          <w:rFonts w:ascii="Book Antiqua" w:hAnsi="Book Antiqua" w:cs="Times New Roman"/>
          <w:sz w:val="24"/>
          <w:szCs w:val="24"/>
        </w:rPr>
        <w:t xml:space="preserve"> </w:t>
      </w:r>
      <w:r w:rsidR="00DA7700" w:rsidRPr="00CD5EFB">
        <w:rPr>
          <w:rFonts w:ascii="Book Antiqua" w:hAnsi="Book Antiqua" w:cs="Times New Roman"/>
          <w:sz w:val="24"/>
          <w:szCs w:val="24"/>
        </w:rPr>
        <w:t xml:space="preserve">since the use of single doses of AZD2066, a non-competitive antagonist of mGluR5, in a small group of healthy subjects, has reduced the number of postprandial reflux episodes and appears to be </w:t>
      </w:r>
      <w:r w:rsidR="005A34D4" w:rsidRPr="00CD5EFB">
        <w:rPr>
          <w:rFonts w:ascii="Book Antiqua" w:hAnsi="Book Antiqua" w:cs="Times New Roman"/>
          <w:sz w:val="24"/>
          <w:szCs w:val="24"/>
        </w:rPr>
        <w:t>better</w:t>
      </w:r>
      <w:r w:rsidR="00DA7700" w:rsidRPr="00CD5EFB">
        <w:rPr>
          <w:rFonts w:ascii="Book Antiqua" w:hAnsi="Book Antiqua" w:cs="Times New Roman"/>
          <w:sz w:val="24"/>
          <w:szCs w:val="24"/>
        </w:rPr>
        <w:t xml:space="preserve"> tolerated</w:t>
      </w:r>
      <w:r w:rsidR="00DA7700"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"10.1111/j.1365-2036.2012.05081.x", "ISSN" : "02692813", "PMID" : "22469098", "abstract" : "BACKGROUND Selective metabotropic glutamate receptor 5 (mGluR5) antagonists inhibit transient lower oesophageal sphincter relaxations (TLESRs) in animals and acid reflux in humans. AIM To assess the effect of single doses of the mGluR5 antagonist AZD2066 on TLESRs and reflux in humans. METHODS Healthy male volunteers received AZD2066 13 mg and placebo (part A), or AZD2066 2 mg and AZD2066 6 mg and placebo (part B), in a randomised crossover study. Postprandial manometry/pH-impedance measurements were taken after each dose. RESULTS A total of 13 individuals completed part A of the study and 19 individuals completed part B. There was a significant reduction in the geometric mean number of TLESRs (27%; P = 0.02) and the geometric mean number of reflux episodes (51%; P = 0.01) in subjects receiving AZD2066 13 mg compared with placebo. Adverse events in participants receiving AZD2066 13 mg were mostly related to the nervous system [dizziness (3/13); disturbance in attention (3/13)]. Adverse events were reversible and of mild intensity. There were no serious adverse events. The effects of AZD2066 appeared dose-dependent, with smaller reductions in TLESRs and reflux episodes (relative to placebo) and fewer adverse events observed for AZD2066 2 mg and AZD2066 6 mg compared with AZD2066 13 mg. CONCLUSION The mGluR5-mediated inhibition of TLESRs may be a useful approach for inhibiting gastro-oesophageal reflux.", "author" : [ { "dropping-particle" : "", "family" : "Rohof", "given" : "W. O.", "non-dropping-particle" : "", "parse-names" : false, "suffix" : "" }, { "dropping-particle" : "", "family" : "Lei", "given" : "A.", "non-dropping-particle" : "", "parse-names" : false, "suffix" : "" }, { "dropping-particle" : "", "family" : "Hirsch", "given" : "D. P.", "non-dropping-particle" : "", "parse-names" : false, "suffix" : "" }, { "dropping-particle" : "", "family" : "Ny", "given" : "L.", "non-dropping-particle" : "", "parse-names" : false, "suffix" : "" }, { "dropping-particle" : "", "family" : "Astrand", "given" : "M.", "non-dropping-particle" : "", "parse-names" : false, "suffix" : "" }, { "dropping-particle" : "", "family" : "Hansen", "given" : "M. B.", "non-dropping-particle" : "", "parse-names" : false, "suffix" : "" }, { "dropping-particle" : "", "family" : "Boeckxstaens", "given" : "G. E.", "non-dropping-particle" : "", "parse-names" : false, "suffix" : "" } ], "container-title" : "Alimentary Pharmacology &amp; Therapeutics", "id" : "ITEM-1", "issue" : "10", "issued" : { "date-parts" : [ [ "2012", "5" ] ] }, "page" : "1231-1242", "title" : "The effects of a novel metabotropic glutamate receptor 5 antagonist (AZD2066) on transient lower oesophageal sphincter relaxations and reflux episodes in healthy volunteers", "type" : "article-journal", "volume" : "35" }, "uris" : [ "http://www.mendeley.com/documents/?uuid=aa237227-a1db-4864-9205-075053eb4a8f" ] } ], "mendeley" : { "formattedCitation" : "&lt;sup&gt;[25]&lt;/sup&gt;", "plainTextFormattedCitation" : "[25]", "previouslyFormattedCitation" : "&lt;sup&gt;[25]&lt;/sup&gt;" }, "properties" : { "noteIndex" : 0 }, "schema" : "https://github.com/citation-style-language/schema/raw/master/csl-citation.json" }</w:instrText>
      </w:r>
      <w:r w:rsidR="00DA7700"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[25]</w:t>
      </w:r>
      <w:r w:rsidR="00DA7700" w:rsidRPr="00CD5EFB">
        <w:rPr>
          <w:rFonts w:ascii="Book Antiqua" w:hAnsi="Book Antiqua" w:cs="Times New Roman"/>
          <w:sz w:val="24"/>
          <w:szCs w:val="24"/>
        </w:rPr>
        <w:fldChar w:fldCharType="end"/>
      </w:r>
      <w:r w:rsidR="00DA7700" w:rsidRPr="00CD5EFB">
        <w:rPr>
          <w:rFonts w:ascii="Book Antiqua" w:hAnsi="Book Antiqua" w:cs="Times New Roman"/>
          <w:sz w:val="24"/>
          <w:szCs w:val="24"/>
        </w:rPr>
        <w:t>. However, t</w:t>
      </w:r>
      <w:r w:rsidR="00971675" w:rsidRPr="00CD5EFB">
        <w:rPr>
          <w:rFonts w:ascii="Book Antiqua" w:hAnsi="Book Antiqua" w:cs="Times New Roman"/>
          <w:sz w:val="24"/>
          <w:szCs w:val="24"/>
        </w:rPr>
        <w:t>hese preliminary results deserve further confirmation</w:t>
      </w:r>
      <w:r w:rsidR="00AE4C89"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"10.1586/ecp.12.38", "ISSN" : "1751-2433", "abstract" : "Approximately 20\u201330% of patients with gastro\u2013esophageal reflux symptoms report inadequate symptom relief while on proton-pump inhibitor therapy. The mechanisms involved are failure of the antireflux barrier (transient lower esophageal sphincter relaxations), high proximal extent of the refluxate, esophageal hypersensitivity and impaired mucosal integrity. Persisting acid or nonacid reflux can be demonstrated in 40\u201350% of cases, suggesting that there is room for antireflux therapy in these patients. New antireflux compounds have been shown to decrease the occurrence of transient lower esophageal sphincter relaxations. The most promising classes of compounds are GABA type B agonists and metabotropic glutamate receptor 5 antagonists, which can reduce both reflux episodes and symptoms, but the development of these compounds has been abandoned for either safety issues or lack of efficacy. Esophageal hypersensitivity and impaired mucosal integrity may prove to be relevant therapeutic targets in the future.", "author" : [ { "dropping-particle" : "", "family" : "Zerbib", "given" : "Frank", "non-dropping-particle" : "", "parse-names" : false, "suffix" : "" }, { "dropping-particle" : "", "family" : "Simon", "given" : "Mireille", "non-dropping-particle" : "", "parse-names" : false, "suffix" : "" } ], "container-title" : "Expert Review of Clinical Pharmacology", "id" : "ITEM-1", "issue" : "5", "issued" : { "date-parts" : [ [ "2012", "9" ] ] }, "page" : "533-541", "publisher" : "Taylor &amp; Francis", "title" : "Novel therapeutics for gastro\u2013esophageal reflux symptoms", "type" : "article-journal", "volume" : "5" }, "uris" : [ "http://www.mendeley.com/documents/?uuid=301b099f-702c-42e3-9ade-e6102b00ff77" ] } ], "mendeley" : { "formattedCitation" : "&lt;sup&gt;[27]&lt;/sup&gt;", "plainTextFormattedCitation" : "[27]", "previouslyFormattedCitation" : "&lt;sup&gt;[27]&lt;/sup&gt;" }, "properties" : { "noteIndex" : 0 }, "schema" : "https://github.com/citation-style-language/schema/raw/master/csl-citation.json" }</w:instrText>
      </w:r>
      <w:r w:rsidR="00AE4C89"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[27]</w:t>
      </w:r>
      <w:r w:rsidR="00AE4C89" w:rsidRPr="00CD5EFB">
        <w:rPr>
          <w:rFonts w:ascii="Book Antiqua" w:hAnsi="Book Antiqua" w:cs="Times New Roman"/>
          <w:sz w:val="24"/>
          <w:szCs w:val="24"/>
        </w:rPr>
        <w:fldChar w:fldCharType="end"/>
      </w:r>
      <w:r w:rsidR="006A3274" w:rsidRPr="00CD5EFB">
        <w:rPr>
          <w:rFonts w:ascii="Book Antiqua" w:hAnsi="Book Antiqua" w:cs="Times New Roman"/>
          <w:sz w:val="24"/>
          <w:szCs w:val="24"/>
        </w:rPr>
        <w:t>.</w:t>
      </w:r>
      <w:r w:rsidR="00333A02" w:rsidRPr="00CD5EFB">
        <w:rPr>
          <w:rFonts w:ascii="Book Antiqua" w:hAnsi="Book Antiqua" w:cs="Times New Roman"/>
          <w:sz w:val="24"/>
          <w:szCs w:val="24"/>
        </w:rPr>
        <w:t xml:space="preserve"> </w:t>
      </w:r>
    </w:p>
    <w:p w14:paraId="5C4386F8" w14:textId="77777777" w:rsidR="0045642D" w:rsidRPr="00CD5EFB" w:rsidRDefault="0045642D" w:rsidP="006B34EF">
      <w:pPr>
        <w:widowControl w:val="0"/>
        <w:adjustRightInd w:val="0"/>
        <w:snapToGrid w:val="0"/>
        <w:spacing w:after="0" w:line="360" w:lineRule="auto"/>
        <w:jc w:val="both"/>
        <w:rPr>
          <w:rFonts w:ascii="Book Antiqua" w:hAnsi="Book Antiqua" w:cs="Times New Roman"/>
          <w:sz w:val="24"/>
          <w:szCs w:val="24"/>
          <w:lang w:eastAsia="zh-CN"/>
        </w:rPr>
      </w:pPr>
    </w:p>
    <w:p w14:paraId="42DFE687" w14:textId="6CD771D0" w:rsidR="00032BFB" w:rsidRPr="00CD5EFB" w:rsidRDefault="00480675" w:rsidP="006B34EF">
      <w:pPr>
        <w:pStyle w:val="3"/>
        <w:keepNext w:val="0"/>
        <w:keepLines w:val="0"/>
        <w:widowControl w:val="0"/>
        <w:adjustRightInd w:val="0"/>
        <w:snapToGrid w:val="0"/>
        <w:spacing w:before="0" w:line="360" w:lineRule="auto"/>
        <w:jc w:val="both"/>
        <w:rPr>
          <w:rFonts w:ascii="Book Antiqua" w:hAnsi="Book Antiqua" w:cs="Times New Roman"/>
          <w:b/>
          <w:sz w:val="24"/>
          <w:szCs w:val="24"/>
        </w:rPr>
      </w:pPr>
      <w:r w:rsidRPr="00CD5EFB">
        <w:rPr>
          <w:rFonts w:ascii="Book Antiqua" w:hAnsi="Book Antiqua" w:cs="Times New Roman"/>
          <w:b/>
          <w:sz w:val="24"/>
          <w:szCs w:val="24"/>
        </w:rPr>
        <w:t>mGluR5</w:t>
      </w:r>
      <w:r w:rsidR="009F0693" w:rsidRPr="00CD5EFB">
        <w:rPr>
          <w:rFonts w:ascii="Book Antiqua" w:hAnsi="Book Antiqua" w:cs="Times New Roman"/>
          <w:b/>
          <w:sz w:val="24"/>
          <w:szCs w:val="24"/>
        </w:rPr>
        <w:t>s</w:t>
      </w:r>
      <w:r w:rsidRPr="00CD5EFB">
        <w:rPr>
          <w:rFonts w:ascii="Book Antiqua" w:hAnsi="Book Antiqua" w:cs="Times New Roman"/>
          <w:b/>
          <w:sz w:val="24"/>
          <w:szCs w:val="24"/>
        </w:rPr>
        <w:t xml:space="preserve"> in the intestine</w:t>
      </w:r>
    </w:p>
    <w:p w14:paraId="4A14AF22" w14:textId="6A5F720F" w:rsidR="00A430BB" w:rsidRPr="00CD5EFB" w:rsidRDefault="00EA4426" w:rsidP="006B34EF">
      <w:pPr>
        <w:widowControl w:val="0"/>
        <w:adjustRightInd w:val="0"/>
        <w:snapToGrid w:val="0"/>
        <w:spacing w:after="0" w:line="360" w:lineRule="auto"/>
        <w:jc w:val="both"/>
        <w:rPr>
          <w:rFonts w:ascii="Book Antiqua" w:hAnsi="Book Antiqua" w:cs="Times New Roman"/>
          <w:sz w:val="24"/>
          <w:szCs w:val="24"/>
        </w:rPr>
      </w:pPr>
      <w:r w:rsidRPr="00CD5EFB">
        <w:rPr>
          <w:rFonts w:ascii="Book Antiqua" w:hAnsi="Book Antiqua" w:cs="Times New Roman"/>
          <w:sz w:val="24"/>
          <w:szCs w:val="24"/>
        </w:rPr>
        <w:t xml:space="preserve">The study of mGluRs in the enteric nervous system (ENS), </w:t>
      </w:r>
      <w:r w:rsidR="00306051" w:rsidRPr="00CD5EFB">
        <w:rPr>
          <w:rFonts w:ascii="Book Antiqua" w:hAnsi="Book Antiqua" w:cs="Times New Roman"/>
          <w:sz w:val="24"/>
          <w:szCs w:val="24"/>
        </w:rPr>
        <w:t xml:space="preserve">which is </w:t>
      </w:r>
      <w:r w:rsidRPr="00CD5EFB">
        <w:rPr>
          <w:rFonts w:ascii="Book Antiqua" w:hAnsi="Book Antiqua" w:cs="Times New Roman"/>
          <w:sz w:val="24"/>
          <w:szCs w:val="24"/>
        </w:rPr>
        <w:t xml:space="preserve">unique in its </w:t>
      </w:r>
      <w:r w:rsidR="00306051" w:rsidRPr="00CD5EFB">
        <w:rPr>
          <w:rFonts w:ascii="Book Antiqua" w:hAnsi="Book Antiqua" w:cs="Times New Roman"/>
          <w:sz w:val="24"/>
          <w:szCs w:val="24"/>
        </w:rPr>
        <w:t xml:space="preserve">ability </w:t>
      </w:r>
      <w:r w:rsidRPr="00CD5EFB">
        <w:rPr>
          <w:rFonts w:ascii="Book Antiqua" w:hAnsi="Book Antiqua" w:cs="Times New Roman"/>
          <w:sz w:val="24"/>
          <w:szCs w:val="24"/>
        </w:rPr>
        <w:t>to mediate reﬂex activity independent</w:t>
      </w:r>
      <w:r w:rsidR="0066637F" w:rsidRPr="00CD5EFB">
        <w:rPr>
          <w:rFonts w:ascii="Book Antiqua" w:hAnsi="Book Antiqua" w:cs="Times New Roman"/>
          <w:sz w:val="24"/>
          <w:szCs w:val="24"/>
        </w:rPr>
        <w:t>ly</w:t>
      </w:r>
      <w:r w:rsidRPr="00CD5EFB">
        <w:rPr>
          <w:rFonts w:ascii="Book Antiqua" w:hAnsi="Book Antiqua" w:cs="Times New Roman"/>
          <w:sz w:val="24"/>
          <w:szCs w:val="24"/>
        </w:rPr>
        <w:t xml:space="preserve"> of the </w:t>
      </w:r>
      <w:r w:rsidR="0066637F" w:rsidRPr="00CD5EFB">
        <w:rPr>
          <w:rFonts w:ascii="Book Antiqua" w:hAnsi="Book Antiqua" w:cs="Times New Roman"/>
          <w:sz w:val="24"/>
          <w:szCs w:val="24"/>
        </w:rPr>
        <w:t>CNS</w:t>
      </w:r>
      <w:r w:rsidRPr="00CD5EFB">
        <w:rPr>
          <w:rFonts w:ascii="Book Antiqua" w:hAnsi="Book Antiqua" w:cs="Times New Roman"/>
          <w:sz w:val="24"/>
          <w:szCs w:val="24"/>
        </w:rPr>
        <w:t xml:space="preserve">, </w:t>
      </w:r>
      <w:r w:rsidR="00306051" w:rsidRPr="00CD5EFB">
        <w:rPr>
          <w:rFonts w:ascii="Book Antiqua" w:hAnsi="Book Antiqua" w:cs="Times New Roman"/>
          <w:sz w:val="24"/>
          <w:szCs w:val="24"/>
        </w:rPr>
        <w:t xml:space="preserve">has </w:t>
      </w:r>
      <w:r w:rsidRPr="00CD5EFB">
        <w:rPr>
          <w:rFonts w:ascii="Book Antiqua" w:hAnsi="Book Antiqua" w:cs="Times New Roman"/>
          <w:sz w:val="24"/>
          <w:szCs w:val="24"/>
        </w:rPr>
        <w:t xml:space="preserve">demonstrated that the </w:t>
      </w:r>
      <w:r w:rsidR="0066637F" w:rsidRPr="00CD5EFB">
        <w:rPr>
          <w:rFonts w:ascii="Book Antiqua" w:hAnsi="Book Antiqua" w:cs="Times New Roman"/>
          <w:sz w:val="24"/>
          <w:szCs w:val="24"/>
        </w:rPr>
        <w:t xml:space="preserve">Group </w:t>
      </w:r>
      <w:r w:rsidR="00A430BB" w:rsidRPr="00CD5EFB">
        <w:rPr>
          <w:rFonts w:ascii="Book Antiqua" w:hAnsi="Book Antiqua" w:cs="Times New Roman"/>
          <w:sz w:val="24"/>
          <w:szCs w:val="24"/>
        </w:rPr>
        <w:t xml:space="preserve">I </w:t>
      </w:r>
      <w:r w:rsidR="0094199A" w:rsidRPr="00CD5EFB">
        <w:rPr>
          <w:rFonts w:ascii="Book Antiqua" w:hAnsi="Book Antiqua" w:cs="Times New Roman"/>
          <w:sz w:val="24"/>
          <w:szCs w:val="24"/>
        </w:rPr>
        <w:t xml:space="preserve">mGluR </w:t>
      </w:r>
      <w:r w:rsidR="00306051" w:rsidRPr="00CD5EFB">
        <w:rPr>
          <w:rFonts w:ascii="Book Antiqua" w:hAnsi="Book Antiqua" w:cs="Times New Roman"/>
          <w:sz w:val="24"/>
          <w:szCs w:val="24"/>
        </w:rPr>
        <w:t xml:space="preserve">are </w:t>
      </w:r>
      <w:r w:rsidRPr="00CD5EFB">
        <w:rPr>
          <w:rFonts w:ascii="Book Antiqua" w:hAnsi="Book Antiqua" w:cs="Times New Roman"/>
          <w:sz w:val="24"/>
          <w:szCs w:val="24"/>
        </w:rPr>
        <w:t>present</w:t>
      </w:r>
      <w:r w:rsidR="00F4070B" w:rsidRPr="00CD5EFB">
        <w:rPr>
          <w:rFonts w:ascii="Book Antiqua" w:hAnsi="Book Antiqua" w:cs="Times New Roman"/>
          <w:sz w:val="24"/>
          <w:szCs w:val="24"/>
        </w:rPr>
        <w:t xml:space="preserve"> </w:t>
      </w:r>
      <w:r w:rsidR="00A430BB" w:rsidRPr="00CD5EFB">
        <w:rPr>
          <w:rFonts w:ascii="Book Antiqua" w:hAnsi="Book Antiqua" w:cs="Times New Roman"/>
          <w:sz w:val="24"/>
          <w:szCs w:val="24"/>
        </w:rPr>
        <w:t xml:space="preserve">in </w:t>
      </w:r>
      <w:r w:rsidR="00306051" w:rsidRPr="00CD5EFB">
        <w:rPr>
          <w:rFonts w:ascii="Book Antiqua" w:hAnsi="Book Antiqua" w:cs="Times New Roman"/>
          <w:sz w:val="24"/>
          <w:szCs w:val="24"/>
        </w:rPr>
        <w:t xml:space="preserve">the </w:t>
      </w:r>
      <w:r w:rsidR="00A430BB" w:rsidRPr="00CD5EFB">
        <w:rPr>
          <w:rFonts w:ascii="Book Antiqua" w:hAnsi="Book Antiqua" w:cs="Times New Roman"/>
          <w:sz w:val="24"/>
          <w:szCs w:val="24"/>
        </w:rPr>
        <w:t>submucous plexus of guinea-pig ileum</w:t>
      </w:r>
      <w:r w:rsidR="00410FFE" w:rsidRPr="00CD5EFB">
        <w:rPr>
          <w:rFonts w:ascii="Book Antiqua" w:hAnsi="Book Antiqua" w:cs="Times New Roman"/>
          <w:sz w:val="24"/>
          <w:szCs w:val="24"/>
        </w:rPr>
        <w:t>;</w:t>
      </w:r>
      <w:r w:rsidR="00A430BB" w:rsidRPr="00CD5EFB">
        <w:rPr>
          <w:rFonts w:ascii="Book Antiqua" w:hAnsi="Book Antiqua" w:cs="Times New Roman"/>
          <w:sz w:val="24"/>
          <w:szCs w:val="24"/>
        </w:rPr>
        <w:t xml:space="preserve"> </w:t>
      </w:r>
      <w:r w:rsidR="00F571B6" w:rsidRPr="00CD5EFB">
        <w:rPr>
          <w:rFonts w:ascii="Book Antiqua" w:hAnsi="Book Antiqua" w:cs="Times New Roman"/>
          <w:sz w:val="24"/>
          <w:szCs w:val="24"/>
        </w:rPr>
        <w:t xml:space="preserve">mGluR5-immunoreactivity </w:t>
      </w:r>
      <w:r w:rsidR="00306051" w:rsidRPr="00CD5EFB">
        <w:rPr>
          <w:rFonts w:ascii="Book Antiqua" w:hAnsi="Book Antiqua" w:cs="Times New Roman"/>
          <w:sz w:val="24"/>
          <w:szCs w:val="24"/>
        </w:rPr>
        <w:t xml:space="preserve">has been </w:t>
      </w:r>
      <w:r w:rsidR="00410FFE" w:rsidRPr="00CD5EFB">
        <w:rPr>
          <w:rFonts w:ascii="Book Antiqua" w:hAnsi="Book Antiqua" w:cs="Times New Roman"/>
          <w:sz w:val="24"/>
          <w:szCs w:val="24"/>
        </w:rPr>
        <w:t xml:space="preserve">found </w:t>
      </w:r>
      <w:r w:rsidR="00306051" w:rsidRPr="00CD5EFB">
        <w:rPr>
          <w:rFonts w:ascii="Book Antiqua" w:hAnsi="Book Antiqua" w:cs="Times New Roman"/>
          <w:sz w:val="24"/>
          <w:szCs w:val="24"/>
        </w:rPr>
        <w:t xml:space="preserve">to be </w:t>
      </w:r>
      <w:r w:rsidR="00F571B6" w:rsidRPr="00CD5EFB">
        <w:rPr>
          <w:rFonts w:ascii="Book Antiqua" w:hAnsi="Book Antiqua" w:cs="Times New Roman"/>
          <w:sz w:val="24"/>
          <w:szCs w:val="24"/>
        </w:rPr>
        <w:t>located exclusively on submucous neurons</w:t>
      </w:r>
      <w:r w:rsidR="00306051" w:rsidRPr="00CD5EFB">
        <w:rPr>
          <w:rFonts w:ascii="Book Antiqua" w:hAnsi="Book Antiqua" w:cs="Times New Roman"/>
          <w:sz w:val="24"/>
          <w:szCs w:val="24"/>
        </w:rPr>
        <w:t xml:space="preserve"> with</w:t>
      </w:r>
      <w:r w:rsidR="00F571B6" w:rsidRPr="00CD5EFB">
        <w:rPr>
          <w:rFonts w:ascii="Book Antiqua" w:hAnsi="Book Antiqua" w:cs="Times New Roman"/>
          <w:sz w:val="24"/>
          <w:szCs w:val="24"/>
        </w:rPr>
        <w:t xml:space="preserve"> other types of cells devoid of staining. In general, the immunolabe</w:t>
      </w:r>
      <w:r w:rsidR="0066637F" w:rsidRPr="00CD5EFB">
        <w:rPr>
          <w:rFonts w:ascii="Book Antiqua" w:hAnsi="Book Antiqua" w:cs="Times New Roman"/>
          <w:sz w:val="24"/>
          <w:szCs w:val="24"/>
        </w:rPr>
        <w:t>l</w:t>
      </w:r>
      <w:r w:rsidR="00F571B6" w:rsidRPr="00CD5EFB">
        <w:rPr>
          <w:rFonts w:ascii="Book Antiqua" w:hAnsi="Book Antiqua" w:cs="Times New Roman"/>
          <w:sz w:val="24"/>
          <w:szCs w:val="24"/>
        </w:rPr>
        <w:t>ing was cytoplasmic, filling the perikarya and occasionally proximal dendrites. In addition, the staining intensity of the cell bodies varied</w:t>
      </w:r>
      <w:r w:rsidR="0066637F" w:rsidRPr="00CD5EFB">
        <w:rPr>
          <w:rFonts w:ascii="Book Antiqua" w:hAnsi="Book Antiqua" w:cs="Times New Roman"/>
          <w:sz w:val="24"/>
          <w:szCs w:val="24"/>
        </w:rPr>
        <w:t>:</w:t>
      </w:r>
      <w:r w:rsidR="00F571B6" w:rsidRPr="00CD5EFB">
        <w:rPr>
          <w:rFonts w:ascii="Book Antiqua" w:hAnsi="Book Antiqua" w:cs="Times New Roman"/>
          <w:sz w:val="24"/>
          <w:szCs w:val="24"/>
        </w:rPr>
        <w:t xml:space="preserve"> some </w:t>
      </w:r>
      <w:r w:rsidR="0066637F" w:rsidRPr="00CD5EFB">
        <w:rPr>
          <w:rFonts w:ascii="Book Antiqua" w:hAnsi="Book Antiqua" w:cs="Times New Roman"/>
          <w:sz w:val="24"/>
          <w:szCs w:val="24"/>
        </w:rPr>
        <w:t xml:space="preserve">were heavily </w:t>
      </w:r>
      <w:r w:rsidR="00F571B6" w:rsidRPr="00CD5EFB">
        <w:rPr>
          <w:rFonts w:ascii="Book Antiqua" w:hAnsi="Book Antiqua" w:cs="Times New Roman"/>
          <w:sz w:val="24"/>
          <w:szCs w:val="24"/>
        </w:rPr>
        <w:t>stained</w:t>
      </w:r>
      <w:r w:rsidR="0066637F" w:rsidRPr="00CD5EFB">
        <w:rPr>
          <w:rFonts w:ascii="Book Antiqua" w:hAnsi="Book Antiqua" w:cs="Times New Roman"/>
          <w:sz w:val="24"/>
          <w:szCs w:val="24"/>
        </w:rPr>
        <w:t xml:space="preserve">, </w:t>
      </w:r>
      <w:r w:rsidR="00F571B6" w:rsidRPr="00CD5EFB">
        <w:rPr>
          <w:rFonts w:ascii="Book Antiqua" w:hAnsi="Book Antiqua" w:cs="Times New Roman"/>
          <w:sz w:val="24"/>
          <w:szCs w:val="24"/>
        </w:rPr>
        <w:t xml:space="preserve">others </w:t>
      </w:r>
      <w:r w:rsidR="0066637F" w:rsidRPr="00CD5EFB">
        <w:rPr>
          <w:rFonts w:ascii="Book Antiqua" w:hAnsi="Book Antiqua" w:cs="Times New Roman"/>
          <w:sz w:val="24"/>
          <w:szCs w:val="24"/>
        </w:rPr>
        <w:t xml:space="preserve">only </w:t>
      </w:r>
      <w:r w:rsidR="00F571B6" w:rsidRPr="00CD5EFB">
        <w:rPr>
          <w:rFonts w:ascii="Book Antiqua" w:hAnsi="Book Antiqua" w:cs="Times New Roman"/>
          <w:sz w:val="24"/>
          <w:szCs w:val="24"/>
        </w:rPr>
        <w:t xml:space="preserve">lightly. </w:t>
      </w:r>
      <w:r w:rsidR="00410FFE" w:rsidRPr="00CD5EFB">
        <w:rPr>
          <w:rFonts w:ascii="Book Antiqua" w:hAnsi="Book Antiqua" w:cs="Times New Roman"/>
          <w:sz w:val="24"/>
          <w:szCs w:val="24"/>
        </w:rPr>
        <w:lastRenderedPageBreak/>
        <w:t>Immunoreactivities for mGluR1</w:t>
      </w:r>
      <w:r w:rsidR="00F571B6" w:rsidRPr="00CD5EFB">
        <w:rPr>
          <w:rFonts w:ascii="Book Antiqua" w:hAnsi="Book Antiqua" w:cs="Times New Roman"/>
          <w:sz w:val="24"/>
          <w:szCs w:val="24"/>
        </w:rPr>
        <w:t xml:space="preserve"> and mGluR5 were also found in submucous plexus ne</w:t>
      </w:r>
      <w:r w:rsidR="00550140" w:rsidRPr="00CD5EFB">
        <w:rPr>
          <w:rFonts w:ascii="Book Antiqua" w:hAnsi="Book Antiqua" w:cs="Times New Roman"/>
          <w:sz w:val="24"/>
          <w:szCs w:val="24"/>
        </w:rPr>
        <w:t>urons of the jejunum and colon</w:t>
      </w:r>
      <w:r w:rsidR="00933394"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"10.1038/sj.bjp.0702980", "ISSN" : "00071188", "author" : [ { "dropping-particle" : "", "family" : "Hu", "given" : "Hong-Zhen", "non-dropping-particle" : "", "parse-names" : false, "suffix" : "" }, { "dropping-particle" : "", "family" : "Ren", "given" : "Jun", "non-dropping-particle" : "", "parse-names" : false, "suffix" : "" }, { "dropping-particle" : "", "family" : "Liu", "given" : "Sumei", "non-dropping-particle" : "", "parse-names" : false, "suffix" : "" }, { "dropping-particle" : "", "family" : "Gao", "given" : "Chuanyun", "non-dropping-particle" : "", "parse-names" : false, "suffix" : "" }, { "dropping-particle" : "", "family" : "Xia", "given" : "Yun", "non-dropping-particle" : "", "parse-names" : false, "suffix" : "" }, { "dropping-particle" : "", "family" : "Wood", "given" : "Jackie D", "non-dropping-particle" : "", "parse-names" : false, "suffix" : "" } ], "container-title" : "British Journal of Pharmacology", "id" : "ITEM-1", "issue" : "8", "issued" : { "date-parts" : [ [ "1999", "12" ] ] }, "page" : "1631-1635", "publisher" : "Blackwell Publishing Ltd", "title" : "Functional group I metabotropic glutamate receptors in submucous plexus of guinea-pig ileum", "type" : "article-journal", "volume" : "128" }, "uris" : [ "http://www.mendeley.com/documents/?uuid=1b2e6805-8efe-4496-a467-27309bf32f89" ] } ], "mendeley" : { "formattedCitation" : "&lt;sup&gt;[28]&lt;/sup&gt;", "plainTextFormattedCitation" : "[28]", "previouslyFormattedCitation" : "&lt;sup&gt;[28]&lt;/sup&gt;" }, "properties" : { "noteIndex" : 0 }, "schema" : "https://github.com/citation-style-language/schema/raw/master/csl-citation.json" }</w:instrText>
      </w:r>
      <w:r w:rsidR="00933394"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[28]</w:t>
      </w:r>
      <w:r w:rsidR="00933394" w:rsidRPr="00CD5EFB">
        <w:rPr>
          <w:rFonts w:ascii="Book Antiqua" w:hAnsi="Book Antiqua" w:cs="Times New Roman"/>
          <w:sz w:val="24"/>
          <w:szCs w:val="24"/>
        </w:rPr>
        <w:fldChar w:fldCharType="end"/>
      </w:r>
      <w:r w:rsidR="00A430BB" w:rsidRPr="00CD5EFB">
        <w:rPr>
          <w:rFonts w:ascii="Book Antiqua" w:hAnsi="Book Antiqua" w:cs="Times New Roman"/>
          <w:sz w:val="24"/>
          <w:szCs w:val="24"/>
        </w:rPr>
        <w:t>.</w:t>
      </w:r>
      <w:r w:rsidR="00110251" w:rsidRPr="00CD5EFB">
        <w:rPr>
          <w:rFonts w:ascii="Book Antiqua" w:hAnsi="Book Antiqua" w:cs="Times New Roman"/>
          <w:sz w:val="24"/>
          <w:szCs w:val="24"/>
        </w:rPr>
        <w:t xml:space="preserve"> </w:t>
      </w:r>
      <w:r w:rsidR="00410FFE" w:rsidRPr="00CD5EFB">
        <w:rPr>
          <w:rFonts w:ascii="Book Antiqua" w:hAnsi="Book Antiqua" w:cs="Times New Roman"/>
          <w:sz w:val="24"/>
          <w:szCs w:val="24"/>
        </w:rPr>
        <w:t xml:space="preserve">Other </w:t>
      </w:r>
      <w:r w:rsidR="00306051" w:rsidRPr="00CD5EFB">
        <w:rPr>
          <w:rFonts w:ascii="Book Antiqua" w:hAnsi="Book Antiqua" w:cs="Times New Roman"/>
          <w:sz w:val="24"/>
          <w:szCs w:val="24"/>
        </w:rPr>
        <w:t xml:space="preserve">findings have </w:t>
      </w:r>
      <w:r w:rsidR="00410FFE" w:rsidRPr="00CD5EFB">
        <w:rPr>
          <w:rFonts w:ascii="Book Antiqua" w:hAnsi="Book Antiqua" w:cs="Times New Roman"/>
          <w:sz w:val="24"/>
          <w:szCs w:val="24"/>
        </w:rPr>
        <w:t xml:space="preserve">demonstrated that </w:t>
      </w:r>
      <w:r w:rsidR="0066637F" w:rsidRPr="00CD5EFB">
        <w:rPr>
          <w:rFonts w:ascii="Book Antiqua" w:hAnsi="Book Antiqua" w:cs="Times New Roman"/>
          <w:sz w:val="24"/>
          <w:szCs w:val="24"/>
        </w:rPr>
        <w:t xml:space="preserve">Group </w:t>
      </w:r>
      <w:r w:rsidR="00927DFC" w:rsidRPr="00CD5EFB">
        <w:rPr>
          <w:rFonts w:ascii="Book Antiqua" w:hAnsi="Book Antiqua" w:cs="Times New Roman"/>
          <w:sz w:val="24"/>
          <w:szCs w:val="24"/>
        </w:rPr>
        <w:t xml:space="preserve">I mGluRs are present in </w:t>
      </w:r>
      <w:r w:rsidR="0066637F" w:rsidRPr="00CD5EFB">
        <w:rPr>
          <w:rFonts w:ascii="Book Antiqua" w:hAnsi="Book Antiqua" w:cs="Times New Roman"/>
          <w:sz w:val="24"/>
          <w:szCs w:val="24"/>
        </w:rPr>
        <w:t xml:space="preserve">the </w:t>
      </w:r>
      <w:r w:rsidR="00927DFC" w:rsidRPr="00CD5EFB">
        <w:rPr>
          <w:rFonts w:ascii="Book Antiqua" w:hAnsi="Book Antiqua" w:cs="Times New Roman"/>
          <w:sz w:val="24"/>
          <w:szCs w:val="24"/>
        </w:rPr>
        <w:t>ENS supporting their role in enteric reflexes and suggesting that the observed internalization might be a major mechanism for regulation of mGluR activity</w:t>
      </w:r>
      <w:r w:rsidR="00DB3050"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"ISSN" : "1529-2401", "PMID" : "10777784", "abstract" : "We demonstrate that metabotropic glutamate receptor 5 (mGluR5) is present in the guinea pig ileum. A punctate ring-like distribution of immunoreactivity is found on the soma of a subset of neurons, consistent with an association of mGluR5 with the plasma membrane. mGluR5-containing cells in the submucosal plexus are predominantly noncholinergic and contain vasoactive intestinal peptide, a marker of secretomotor neurons. Using immunocytochemistry in conjunction with confocal microscopy, we show that the mGluR5 undergoes agonist- and reflex-evoked internalization that is inhibited by the group I antagonist 1-aminoindan-1,5-dicarboxylic acid. In addition, group I mGluR antagonists reduce the distension-induced phosphorylation of cAMP-responsive element-binding protein in enteric neurons and attenuate both glutamate- and group I agonist-induced depolarizing responses and slow synaptic events in submucosal neurons. These findings support the idea that mGluRs play a role in enteric reflexes and suggest that internalization might be a major mechanism for regulation of mGluR activity.", "author" : [ { "dropping-particle" : "", "family" : "Liu", "given" : "M", "non-dropping-particle" : "", "parse-names" : false, "suffix" : "" }, { "dropping-particle" : "", "family" : "Kirchgessner", "given" : "A L", "non-dropping-particle" : "", "parse-names" : false, "suffix" : "" } ], "container-title" : "The Journal of neuroscience : the official journal of the Society for Neuroscience", "id" : "ITEM-1", "issue" : "9", "issued" : { "date-parts" : [ [ "2000", "5" ] ] }, "page" : "3200-5", "title" : "Agonist- and reflex-evoked internalization of metabotropic glutamate receptor 5 in enteric neurons.", "type" : "article-journal", "volume" : "20" }, "uris" : [ "http://www.mendeley.com/documents/?uuid=42498fdb-7a96-479d-a545-f57d651e5f20" ] } ], "mendeley" : { "formattedCitation" : "&lt;sup&gt;[29]&lt;/sup&gt;", "plainTextFormattedCitation" : "[29]", "previouslyFormattedCitation" : "&lt;sup&gt;[29]&lt;/sup&gt;" }, "properties" : { "noteIndex" : 0 }, "schema" : "https://github.com/citation-style-language/schema/raw/master/csl-citation.json" }</w:instrText>
      </w:r>
      <w:r w:rsidR="00DB3050"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[29]</w:t>
      </w:r>
      <w:r w:rsidR="00DB3050" w:rsidRPr="00CD5EFB">
        <w:rPr>
          <w:rFonts w:ascii="Book Antiqua" w:hAnsi="Book Antiqua" w:cs="Times New Roman"/>
          <w:sz w:val="24"/>
          <w:szCs w:val="24"/>
        </w:rPr>
        <w:fldChar w:fldCharType="end"/>
      </w:r>
      <w:r w:rsidR="00927DFC" w:rsidRPr="00CD5EFB">
        <w:rPr>
          <w:rFonts w:ascii="Book Antiqua" w:hAnsi="Book Antiqua" w:cs="Times New Roman"/>
          <w:sz w:val="24"/>
          <w:szCs w:val="24"/>
        </w:rPr>
        <w:t>.</w:t>
      </w:r>
    </w:p>
    <w:p w14:paraId="168F7FCC" w14:textId="32EA6308" w:rsidR="0082789A" w:rsidRPr="00CD5EFB" w:rsidRDefault="00890478" w:rsidP="006B34EF">
      <w:pPr>
        <w:widowControl w:val="0"/>
        <w:adjustRightInd w:val="0"/>
        <w:snapToGrid w:val="0"/>
        <w:spacing w:after="0" w:line="360" w:lineRule="auto"/>
        <w:ind w:firstLineChars="100" w:firstLine="240"/>
        <w:jc w:val="both"/>
        <w:rPr>
          <w:rFonts w:ascii="Book Antiqua" w:hAnsi="Book Antiqua" w:cs="Times New Roman"/>
          <w:sz w:val="24"/>
          <w:szCs w:val="24"/>
        </w:rPr>
      </w:pPr>
      <w:r w:rsidRPr="00CD5EFB">
        <w:rPr>
          <w:rFonts w:ascii="Book Antiqua" w:hAnsi="Book Antiqua" w:cs="Times New Roman"/>
          <w:sz w:val="24"/>
          <w:szCs w:val="24"/>
        </w:rPr>
        <w:t xml:space="preserve">Because enteric neurons, like their </w:t>
      </w:r>
      <w:r w:rsidR="0082789A" w:rsidRPr="00CD5EFB">
        <w:rPr>
          <w:rFonts w:ascii="Book Antiqua" w:hAnsi="Book Antiqua" w:cs="Times New Roman"/>
          <w:sz w:val="24"/>
          <w:szCs w:val="24"/>
        </w:rPr>
        <w:t xml:space="preserve">equivalents </w:t>
      </w:r>
      <w:r w:rsidRPr="00CD5EFB">
        <w:rPr>
          <w:rFonts w:ascii="Book Antiqua" w:hAnsi="Book Antiqua" w:cs="Times New Roman"/>
          <w:sz w:val="24"/>
          <w:szCs w:val="24"/>
        </w:rPr>
        <w:t xml:space="preserve">in the CNS, </w:t>
      </w:r>
      <w:r w:rsidR="0082789A" w:rsidRPr="00CD5EFB">
        <w:rPr>
          <w:rFonts w:ascii="Book Antiqua" w:hAnsi="Book Antiqua" w:cs="Times New Roman"/>
          <w:sz w:val="24"/>
          <w:szCs w:val="24"/>
        </w:rPr>
        <w:t xml:space="preserve">are intimately associated with glial cells, </w:t>
      </w:r>
      <w:r w:rsidR="00306051" w:rsidRPr="00CD5EFB">
        <w:rPr>
          <w:rFonts w:ascii="Book Antiqua" w:hAnsi="Book Antiqua" w:cs="Times New Roman"/>
          <w:sz w:val="24"/>
          <w:szCs w:val="24"/>
        </w:rPr>
        <w:t xml:space="preserve">one </w:t>
      </w:r>
      <w:r w:rsidR="00335ABD" w:rsidRPr="00CD5EFB">
        <w:rPr>
          <w:rFonts w:ascii="Book Antiqua" w:hAnsi="Book Antiqua" w:cs="Times New Roman"/>
          <w:sz w:val="24"/>
          <w:szCs w:val="24"/>
        </w:rPr>
        <w:t xml:space="preserve">study </w:t>
      </w:r>
      <w:r w:rsidR="00306051" w:rsidRPr="00CD5EFB">
        <w:rPr>
          <w:rFonts w:ascii="Book Antiqua" w:hAnsi="Book Antiqua" w:cs="Times New Roman"/>
          <w:sz w:val="24"/>
          <w:szCs w:val="24"/>
        </w:rPr>
        <w:t xml:space="preserve">has been carried out to </w:t>
      </w:r>
      <w:r w:rsidR="00335ABD" w:rsidRPr="00CD5EFB">
        <w:rPr>
          <w:rFonts w:ascii="Book Antiqua" w:hAnsi="Book Antiqua" w:cs="Times New Roman"/>
          <w:sz w:val="24"/>
          <w:szCs w:val="24"/>
        </w:rPr>
        <w:t>test</w:t>
      </w:r>
      <w:r w:rsidR="00306051" w:rsidRPr="00CD5EFB">
        <w:rPr>
          <w:rFonts w:ascii="Book Antiqua" w:hAnsi="Book Antiqua" w:cs="Times New Roman"/>
          <w:sz w:val="24"/>
          <w:szCs w:val="24"/>
        </w:rPr>
        <w:t xml:space="preserve"> for</w:t>
      </w:r>
      <w:r w:rsidR="00335ABD" w:rsidRPr="00CD5EFB">
        <w:rPr>
          <w:rFonts w:ascii="Book Antiqua" w:hAnsi="Book Antiqua" w:cs="Times New Roman"/>
          <w:sz w:val="24"/>
          <w:szCs w:val="24"/>
        </w:rPr>
        <w:t xml:space="preserve"> glial mGluR5 expression in various species and assess whether enteric glia express  mGluR5</w:t>
      </w:r>
      <w:r w:rsidR="00306051" w:rsidRPr="00CD5EFB">
        <w:rPr>
          <w:rFonts w:ascii="Book Antiqua" w:hAnsi="Book Antiqua" w:cs="Times New Roman"/>
          <w:sz w:val="24"/>
          <w:szCs w:val="24"/>
        </w:rPr>
        <w:t>s</w:t>
      </w:r>
      <w:r w:rsidR="00335ABD" w:rsidRPr="00CD5EFB">
        <w:rPr>
          <w:rFonts w:ascii="Book Antiqua" w:hAnsi="Book Antiqua" w:cs="Times New Roman"/>
          <w:sz w:val="24"/>
          <w:szCs w:val="24"/>
        </w:rPr>
        <w:t xml:space="preserve"> and</w:t>
      </w:r>
      <w:r w:rsidR="0094199A" w:rsidRPr="00CD5EFB">
        <w:rPr>
          <w:rFonts w:ascii="Book Antiqua" w:hAnsi="Book Antiqua" w:cs="Times New Roman"/>
          <w:sz w:val="24"/>
          <w:szCs w:val="24"/>
        </w:rPr>
        <w:t>, if so,</w:t>
      </w:r>
      <w:r w:rsidR="00335ABD" w:rsidRPr="00CD5EFB">
        <w:rPr>
          <w:rFonts w:ascii="Book Antiqua" w:hAnsi="Book Antiqua" w:cs="Times New Roman"/>
          <w:sz w:val="24"/>
          <w:szCs w:val="24"/>
        </w:rPr>
        <w:t xml:space="preserve"> whether </w:t>
      </w:r>
      <w:r w:rsidR="00306051" w:rsidRPr="00CD5EFB">
        <w:rPr>
          <w:rFonts w:ascii="Book Antiqua" w:hAnsi="Book Antiqua" w:cs="Times New Roman"/>
          <w:sz w:val="24"/>
          <w:szCs w:val="24"/>
        </w:rPr>
        <w:t xml:space="preserve">mGluR5 </w:t>
      </w:r>
      <w:r w:rsidR="00335ABD" w:rsidRPr="00CD5EFB">
        <w:rPr>
          <w:rFonts w:ascii="Book Antiqua" w:hAnsi="Book Antiqua" w:cs="Times New Roman"/>
          <w:sz w:val="24"/>
          <w:szCs w:val="24"/>
        </w:rPr>
        <w:t>expression change</w:t>
      </w:r>
      <w:r w:rsidR="00306051" w:rsidRPr="00CD5EFB">
        <w:rPr>
          <w:rFonts w:ascii="Book Antiqua" w:hAnsi="Book Antiqua" w:cs="Times New Roman"/>
          <w:sz w:val="24"/>
          <w:szCs w:val="24"/>
        </w:rPr>
        <w:t>s</w:t>
      </w:r>
      <w:r w:rsidR="00335ABD" w:rsidRPr="00CD5EFB">
        <w:rPr>
          <w:rFonts w:ascii="Book Antiqua" w:hAnsi="Book Antiqua" w:cs="Times New Roman"/>
          <w:sz w:val="24"/>
          <w:szCs w:val="24"/>
        </w:rPr>
        <w:t xml:space="preserve"> during intestinal inﬂammation</w:t>
      </w:r>
      <w:r w:rsidR="00DB3050"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"10.1002/glia.20507", "ISSN" : "08941491", "author" : [ { "dropping-particle" : "", "family" : "Nasser", "given" : "Yasmin", "non-dropping-particle" : "", "parse-names" : false, "suffix" : "" }, { "dropping-particle" : "", "family" : "Keenan", "given" : "Catherine M.", "non-dropping-particle" : "", "parse-names" : false, "suffix" : "" }, { "dropping-particle" : "", "family" : "Ma", "given" : "Adrienne C.", "non-dropping-particle" : "", "parse-names" : false, "suffix" : "" }, { "dropping-particle" : "", "family" : "McCafferty", "given" : "Donna-Marie", "non-dropping-particle" : "", "parse-names" : false, "suffix" : "" }, { "dropping-particle" : "", "family" : "Sharkey", "given" : "Keith A.", "non-dropping-particle" : "", "parse-names" : false, "suffix" : "" } ], "container-title" : "Glia", "id" : "ITEM-1", "issue" : "8", "issued" : { "date-parts" : [ [ "2007", "6" ] ] }, "page" : "859-872", "publisher" : "Wiley Subscription Services, Inc., A Wiley Company", "title" : "Expression of a functional metabotropic glutamate receptor 5 on enteric glia is altered in states of inflammation", "type" : "article-journal", "volume" : "55" }, "uris" : [ "http://www.mendeley.com/documents/?uuid=c1b5b89e-33ca-476a-b533-6e32293f5c0d" ] } ], "mendeley" : { "formattedCitation" : "&lt;sup&gt;[30]&lt;/sup&gt;", "plainTextFormattedCitation" : "[30]", "previouslyFormattedCitation" : "&lt;sup&gt;[30]&lt;/sup&gt;" }, "properties" : { "noteIndex" : 0 }, "schema" : "https://github.com/citation-style-language/schema/raw/master/csl-citation.json" }</w:instrText>
      </w:r>
      <w:r w:rsidR="00DB3050"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[30]</w:t>
      </w:r>
      <w:r w:rsidR="00DB3050" w:rsidRPr="00CD5EFB">
        <w:rPr>
          <w:rFonts w:ascii="Book Antiqua" w:hAnsi="Book Antiqua" w:cs="Times New Roman"/>
          <w:sz w:val="24"/>
          <w:szCs w:val="24"/>
        </w:rPr>
        <w:fldChar w:fldCharType="end"/>
      </w:r>
      <w:r w:rsidR="00335ABD" w:rsidRPr="00CD5EFB">
        <w:rPr>
          <w:rFonts w:ascii="Book Antiqua" w:hAnsi="Book Antiqua" w:cs="Times New Roman"/>
          <w:sz w:val="24"/>
          <w:szCs w:val="24"/>
        </w:rPr>
        <w:t xml:space="preserve">. </w:t>
      </w:r>
      <w:r w:rsidR="00026CD6" w:rsidRPr="00CD5EFB">
        <w:rPr>
          <w:rFonts w:ascii="Book Antiqua" w:hAnsi="Book Antiqua" w:cs="Times New Roman"/>
          <w:sz w:val="24"/>
          <w:szCs w:val="24"/>
        </w:rPr>
        <w:t xml:space="preserve">mGluR5 expression </w:t>
      </w:r>
      <w:r w:rsidR="00306051" w:rsidRPr="00CD5EFB">
        <w:rPr>
          <w:rFonts w:ascii="Book Antiqua" w:hAnsi="Book Antiqua" w:cs="Times New Roman"/>
          <w:sz w:val="24"/>
          <w:szCs w:val="24"/>
        </w:rPr>
        <w:t xml:space="preserve">has also been </w:t>
      </w:r>
      <w:r w:rsidR="00026CD6" w:rsidRPr="00CD5EFB">
        <w:rPr>
          <w:rFonts w:ascii="Book Antiqua" w:hAnsi="Book Antiqua" w:cs="Times New Roman"/>
          <w:sz w:val="24"/>
          <w:szCs w:val="24"/>
        </w:rPr>
        <w:t>found on enteric glia in the ileum and colon of mice, rats and pigs</w:t>
      </w:r>
      <w:r w:rsidR="00306051" w:rsidRPr="00CD5EFB">
        <w:rPr>
          <w:rFonts w:ascii="Book Antiqua" w:hAnsi="Book Antiqua" w:cs="Times New Roman"/>
          <w:sz w:val="24"/>
          <w:szCs w:val="24"/>
        </w:rPr>
        <w:t>;</w:t>
      </w:r>
      <w:r w:rsidR="00026CD6" w:rsidRPr="00CD5EFB">
        <w:rPr>
          <w:rFonts w:ascii="Book Antiqua" w:hAnsi="Book Antiqua" w:cs="Times New Roman"/>
          <w:sz w:val="24"/>
          <w:szCs w:val="24"/>
        </w:rPr>
        <w:t xml:space="preserve"> mGluR5 </w:t>
      </w:r>
      <w:r w:rsidR="00DB3050" w:rsidRPr="00CD5EFB">
        <w:rPr>
          <w:rFonts w:ascii="Book Antiqua" w:hAnsi="Book Antiqua" w:cs="Times New Roman"/>
          <w:sz w:val="24"/>
          <w:szCs w:val="24"/>
        </w:rPr>
        <w:t>s</w:t>
      </w:r>
      <w:r w:rsidR="00026CD6" w:rsidRPr="00CD5EFB">
        <w:rPr>
          <w:rFonts w:ascii="Book Antiqua" w:hAnsi="Book Antiqua" w:cs="Times New Roman"/>
          <w:sz w:val="24"/>
          <w:szCs w:val="24"/>
        </w:rPr>
        <w:t>timulation increases c-Fos and pERK1/2 activation specifically in enteric glia, establishing that mGluR5</w:t>
      </w:r>
      <w:r w:rsidR="00306051" w:rsidRPr="00CD5EFB">
        <w:rPr>
          <w:rFonts w:ascii="Book Antiqua" w:hAnsi="Book Antiqua" w:cs="Times New Roman"/>
          <w:sz w:val="24"/>
          <w:szCs w:val="24"/>
        </w:rPr>
        <w:t xml:space="preserve">s are </w:t>
      </w:r>
      <w:r w:rsidR="00026CD6" w:rsidRPr="00CD5EFB">
        <w:rPr>
          <w:rFonts w:ascii="Book Antiqua" w:hAnsi="Book Antiqua" w:cs="Times New Roman"/>
          <w:sz w:val="24"/>
          <w:szCs w:val="24"/>
        </w:rPr>
        <w:t xml:space="preserve">expressed in these cells. In addition, </w:t>
      </w:r>
      <w:r w:rsidR="00306051" w:rsidRPr="00CD5EFB">
        <w:rPr>
          <w:rFonts w:ascii="Book Antiqua" w:hAnsi="Book Antiqua" w:cs="Times New Roman"/>
          <w:sz w:val="24"/>
          <w:szCs w:val="24"/>
        </w:rPr>
        <w:t>in this study</w:t>
      </w:r>
      <w:r w:rsidR="005A34D4" w:rsidRPr="00CD5EFB">
        <w:rPr>
          <w:rFonts w:ascii="Book Antiqua" w:hAnsi="Book Antiqua" w:cs="Times New Roman"/>
          <w:sz w:val="24"/>
          <w:szCs w:val="24"/>
        </w:rPr>
        <w:t>,</w:t>
      </w:r>
      <w:r w:rsidR="00306051" w:rsidRPr="00CD5EFB">
        <w:rPr>
          <w:rFonts w:ascii="Book Antiqua" w:hAnsi="Book Antiqua" w:cs="Times New Roman"/>
          <w:sz w:val="24"/>
          <w:szCs w:val="24"/>
        </w:rPr>
        <w:t xml:space="preserve"> </w:t>
      </w:r>
      <w:r w:rsidR="00026CD6" w:rsidRPr="00CD5EFB">
        <w:rPr>
          <w:rFonts w:ascii="Book Antiqua" w:hAnsi="Book Antiqua" w:cs="Times New Roman"/>
          <w:sz w:val="24"/>
          <w:szCs w:val="24"/>
        </w:rPr>
        <w:t>mGluR5 expression</w:t>
      </w:r>
      <w:r w:rsidR="00306051" w:rsidRPr="00CD5EFB">
        <w:rPr>
          <w:rFonts w:ascii="Book Antiqua" w:hAnsi="Book Antiqua" w:cs="Times New Roman"/>
          <w:sz w:val="24"/>
          <w:szCs w:val="24"/>
        </w:rPr>
        <w:t xml:space="preserve"> was shown to be </w:t>
      </w:r>
      <w:r w:rsidR="00D51F0B" w:rsidRPr="00CD5EFB">
        <w:rPr>
          <w:rFonts w:ascii="Book Antiqua" w:hAnsi="Book Antiqua" w:cs="Times New Roman"/>
          <w:sz w:val="24"/>
          <w:szCs w:val="24"/>
        </w:rPr>
        <w:t xml:space="preserve">decreased </w:t>
      </w:r>
      <w:r w:rsidR="00026CD6" w:rsidRPr="00CD5EFB">
        <w:rPr>
          <w:rFonts w:ascii="Book Antiqua" w:hAnsi="Book Antiqua" w:cs="Times New Roman"/>
          <w:sz w:val="24"/>
          <w:szCs w:val="24"/>
        </w:rPr>
        <w:t xml:space="preserve">during </w:t>
      </w:r>
      <w:r w:rsidR="00D51F0B" w:rsidRPr="00CD5EFB">
        <w:rPr>
          <w:rFonts w:ascii="Book Antiqua" w:hAnsi="Book Antiqua" w:cs="Times New Roman"/>
          <w:sz w:val="24"/>
          <w:szCs w:val="24"/>
        </w:rPr>
        <w:t xml:space="preserve">chronic </w:t>
      </w:r>
      <w:r w:rsidR="00026CD6" w:rsidRPr="00CD5EFB">
        <w:rPr>
          <w:rFonts w:ascii="Book Antiqua" w:hAnsi="Book Antiqua" w:cs="Times New Roman"/>
          <w:sz w:val="24"/>
          <w:szCs w:val="24"/>
        </w:rPr>
        <w:t>inflammation</w:t>
      </w:r>
      <w:r w:rsidR="00D51F0B" w:rsidRPr="00CD5EFB">
        <w:rPr>
          <w:rFonts w:ascii="Book Antiqua" w:hAnsi="Book Antiqua" w:cs="Times New Roman"/>
          <w:sz w:val="24"/>
          <w:szCs w:val="24"/>
        </w:rPr>
        <w:t xml:space="preserve"> suggesting that mGluR5 signaling may be reduced in colitis</w:t>
      </w:r>
      <w:r w:rsidR="005A34D4"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"10.1002/glia.20507", "ISSN" : "08941491", "author" : [ { "dropping-particle" : "", "family" : "Nasser", "given" : "Yasmin", "non-dropping-particle" : "", "parse-names" : false, "suffix" : "" }, { "dropping-particle" : "", "family" : "Keenan", "given" : "Catherine M.", "non-dropping-particle" : "", "parse-names" : false, "suffix" : "" }, { "dropping-particle" : "", "family" : "Ma", "given" : "Adrienne C.", "non-dropping-particle" : "", "parse-names" : false, "suffix" : "" }, { "dropping-particle" : "", "family" : "McCafferty", "given" : "Donna-Marie", "non-dropping-particle" : "", "parse-names" : false, "suffix" : "" }, { "dropping-particle" : "", "family" : "Sharkey", "given" : "Keith A.", "non-dropping-particle" : "", "parse-names" : false, "suffix" : "" } ], "container-title" : "Glia", "id" : "ITEM-1", "issue" : "8", "issued" : { "date-parts" : [ [ "2007", "6" ] ] }, "page" : "859-872", "publisher" : "Wiley Subscription Services, Inc., A Wiley Company", "title" : "Expression of a functional metabotropic glutamate receptor 5 on enteric glia is altered in states of inflammation", "type" : "article-journal", "volume" : "55" }, "uris" : [ "http://www.mendeley.com/documents/?uuid=c1b5b89e-33ca-476a-b533-6e32293f5c0d" ] } ], "mendeley" : { "formattedCitation" : "&lt;sup&gt;[30]&lt;/sup&gt;", "plainTextFormattedCitation" : "[30]", "previouslyFormattedCitation" : "&lt;sup&gt;[30]&lt;/sup&gt;" }, "properties" : { "noteIndex" : 0 }, "schema" : "https://github.com/citation-style-language/schema/raw/master/csl-citation.json" }</w:instrText>
      </w:r>
      <w:r w:rsidR="005A34D4"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[30]</w:t>
      </w:r>
      <w:r w:rsidR="005A34D4" w:rsidRPr="00CD5EFB">
        <w:rPr>
          <w:rFonts w:ascii="Book Antiqua" w:hAnsi="Book Antiqua" w:cs="Times New Roman"/>
          <w:sz w:val="24"/>
          <w:szCs w:val="24"/>
        </w:rPr>
        <w:fldChar w:fldCharType="end"/>
      </w:r>
      <w:r w:rsidR="00D51F0B" w:rsidRPr="00CD5EFB">
        <w:rPr>
          <w:rFonts w:ascii="Book Antiqua" w:hAnsi="Book Antiqua" w:cs="Times New Roman"/>
          <w:sz w:val="24"/>
          <w:szCs w:val="24"/>
        </w:rPr>
        <w:t>;</w:t>
      </w:r>
      <w:r w:rsidR="00026CD6" w:rsidRPr="00CD5EFB">
        <w:rPr>
          <w:rFonts w:ascii="Book Antiqua" w:hAnsi="Book Antiqua" w:cs="Times New Roman"/>
          <w:sz w:val="24"/>
          <w:szCs w:val="24"/>
        </w:rPr>
        <w:t xml:space="preserve"> enteric glia can be considered a target of the glutamatergic neurotr</w:t>
      </w:r>
      <w:r w:rsidR="0082789A" w:rsidRPr="00CD5EFB">
        <w:rPr>
          <w:rFonts w:ascii="Book Antiqua" w:hAnsi="Book Antiqua" w:cs="Times New Roman"/>
          <w:sz w:val="24"/>
          <w:szCs w:val="24"/>
        </w:rPr>
        <w:t>ansmitter system in the ENS and</w:t>
      </w:r>
      <w:r w:rsidR="00026CD6" w:rsidRPr="00CD5EFB">
        <w:rPr>
          <w:rFonts w:ascii="Book Antiqua" w:hAnsi="Book Antiqua" w:cs="Times New Roman"/>
          <w:sz w:val="24"/>
          <w:szCs w:val="24"/>
        </w:rPr>
        <w:t xml:space="preserve"> </w:t>
      </w:r>
      <w:r w:rsidR="0094199A" w:rsidRPr="00CD5EFB">
        <w:rPr>
          <w:rFonts w:ascii="Book Antiqua" w:hAnsi="Book Antiqua" w:cs="Times New Roman"/>
          <w:sz w:val="24"/>
          <w:szCs w:val="24"/>
        </w:rPr>
        <w:t xml:space="preserve">that </w:t>
      </w:r>
      <w:r w:rsidR="00026CD6" w:rsidRPr="00CD5EFB">
        <w:rPr>
          <w:rFonts w:ascii="Book Antiqua" w:hAnsi="Book Antiqua" w:cs="Times New Roman"/>
          <w:sz w:val="24"/>
          <w:szCs w:val="24"/>
        </w:rPr>
        <w:t>changes in mGluR5 expression may p</w:t>
      </w:r>
      <w:r w:rsidR="00D51F0B" w:rsidRPr="00CD5EFB">
        <w:rPr>
          <w:rFonts w:ascii="Book Antiqua" w:hAnsi="Book Antiqua" w:cs="Times New Roman"/>
          <w:sz w:val="24"/>
          <w:szCs w:val="24"/>
        </w:rPr>
        <w:t>lay a modulatory role in inflammation</w:t>
      </w:r>
      <w:r w:rsidR="00E417D4"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"10.1002/glia.20507", "ISSN" : "08941491", "author" : [ { "dropping-particle" : "", "family" : "Nasser", "given" : "Yasmin", "non-dropping-particle" : "", "parse-names" : false, "suffix" : "" }, { "dropping-particle" : "", "family" : "Keenan", "given" : "Catherine M.", "non-dropping-particle" : "", "parse-names" : false, "suffix" : "" }, { "dropping-particle" : "", "family" : "Ma", "given" : "Adrienne C.", "non-dropping-particle" : "", "parse-names" : false, "suffix" : "" }, { "dropping-particle" : "", "family" : "McCafferty", "given" : "Donna-Marie", "non-dropping-particle" : "", "parse-names" : false, "suffix" : "" }, { "dropping-particle" : "", "family" : "Sharkey", "given" : "Keith A.", "non-dropping-particle" : "", "parse-names" : false, "suffix" : "" } ], "container-title" : "Glia", "id" : "ITEM-1", "issue" : "8", "issued" : { "date-parts" : [ [ "2007", "6" ] ] }, "page" : "859-872", "publisher" : "Wiley Subscription Services, Inc., A Wiley Company", "title" : "Expression of a functional metabotropic glutamate receptor 5 on enteric glia is altered in states of inflammation", "type" : "article-journal", "volume" : "55" }, "uris" : [ "http://www.mendeley.com/documents/?uuid=c1b5b89e-33ca-476a-b533-6e32293f5c0d" ] } ], "mendeley" : { "formattedCitation" : "&lt;sup&gt;[30]&lt;/sup&gt;", "plainTextFormattedCitation" : "[30]", "previouslyFormattedCitation" : "&lt;sup&gt;[30]&lt;/sup&gt;" }, "properties" : { "noteIndex" : 0 }, "schema" : "https://github.com/citation-style-language/schema/raw/master/csl-citation.json" }</w:instrText>
      </w:r>
      <w:r w:rsidR="00E417D4"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[30]</w:t>
      </w:r>
      <w:r w:rsidR="00E417D4" w:rsidRPr="00CD5EFB">
        <w:rPr>
          <w:rFonts w:ascii="Book Antiqua" w:hAnsi="Book Antiqua" w:cs="Times New Roman"/>
          <w:sz w:val="24"/>
          <w:szCs w:val="24"/>
        </w:rPr>
        <w:fldChar w:fldCharType="end"/>
      </w:r>
      <w:r w:rsidR="0082789A" w:rsidRPr="00CD5EFB">
        <w:rPr>
          <w:rFonts w:ascii="Book Antiqua" w:hAnsi="Book Antiqua" w:cs="Times New Roman"/>
          <w:sz w:val="24"/>
          <w:szCs w:val="24"/>
        </w:rPr>
        <w:t>.</w:t>
      </w:r>
    </w:p>
    <w:p w14:paraId="1A2683C9" w14:textId="13287FA2" w:rsidR="00335ABD" w:rsidRPr="00CD5EFB" w:rsidRDefault="00550140" w:rsidP="006B34EF">
      <w:pPr>
        <w:widowControl w:val="0"/>
        <w:adjustRightInd w:val="0"/>
        <w:snapToGrid w:val="0"/>
        <w:spacing w:after="0" w:line="360" w:lineRule="auto"/>
        <w:ind w:firstLineChars="100" w:firstLine="240"/>
        <w:jc w:val="both"/>
        <w:rPr>
          <w:rFonts w:ascii="Book Antiqua" w:hAnsi="Book Antiqua" w:cs="Times New Roman"/>
          <w:sz w:val="24"/>
          <w:szCs w:val="24"/>
        </w:rPr>
      </w:pPr>
      <w:r w:rsidRPr="00CD5EFB">
        <w:rPr>
          <w:rFonts w:ascii="Book Antiqua" w:hAnsi="Book Antiqua" w:cs="Times New Roman"/>
          <w:sz w:val="24"/>
          <w:szCs w:val="24"/>
        </w:rPr>
        <w:t>mGluR5</w:t>
      </w:r>
      <w:r w:rsidR="00306051" w:rsidRPr="00CD5EFB">
        <w:rPr>
          <w:rFonts w:ascii="Book Antiqua" w:hAnsi="Book Antiqua" w:cs="Times New Roman"/>
          <w:sz w:val="24"/>
          <w:szCs w:val="24"/>
        </w:rPr>
        <w:t xml:space="preserve">s are </w:t>
      </w:r>
      <w:r w:rsidR="00D2244A" w:rsidRPr="00CD5EFB">
        <w:rPr>
          <w:rFonts w:ascii="Book Antiqua" w:hAnsi="Book Antiqua" w:cs="Times New Roman"/>
          <w:sz w:val="24"/>
          <w:szCs w:val="24"/>
        </w:rPr>
        <w:t xml:space="preserve">also involved in visceral pain: because mGluR5 antagonists inhibit </w:t>
      </w:r>
      <w:r w:rsidR="00BF3567" w:rsidRPr="00CD5EFB">
        <w:rPr>
          <w:rFonts w:ascii="Book Antiqua" w:hAnsi="Book Antiqua" w:cs="Times New Roman"/>
          <w:sz w:val="24"/>
          <w:szCs w:val="24"/>
        </w:rPr>
        <w:t xml:space="preserve">colorectal distension (CRD)-evoked visceromotor (VMR) in </w:t>
      </w:r>
      <w:r w:rsidR="00D2244A" w:rsidRPr="00CD5EFB">
        <w:rPr>
          <w:rFonts w:ascii="Book Antiqua" w:hAnsi="Book Antiqua" w:cs="Times New Roman"/>
          <w:sz w:val="24"/>
          <w:szCs w:val="24"/>
        </w:rPr>
        <w:t>rats,</w:t>
      </w:r>
      <w:r w:rsidR="00BF3567" w:rsidRPr="00CD5EFB">
        <w:rPr>
          <w:rFonts w:ascii="Book Antiqua" w:hAnsi="Book Antiqua" w:cs="Times New Roman"/>
          <w:sz w:val="24"/>
          <w:szCs w:val="24"/>
        </w:rPr>
        <w:t xml:space="preserve"> </w:t>
      </w:r>
      <w:r w:rsidR="00306051" w:rsidRPr="00CD5EFB">
        <w:rPr>
          <w:rFonts w:ascii="Book Antiqua" w:hAnsi="Book Antiqua" w:cs="Times New Roman"/>
          <w:sz w:val="24"/>
          <w:szCs w:val="24"/>
        </w:rPr>
        <w:t xml:space="preserve">it has been concluded </w:t>
      </w:r>
      <w:r w:rsidR="00BF3567" w:rsidRPr="00CD5EFB">
        <w:rPr>
          <w:rFonts w:ascii="Book Antiqua" w:hAnsi="Book Antiqua" w:cs="Times New Roman"/>
          <w:sz w:val="24"/>
          <w:szCs w:val="24"/>
        </w:rPr>
        <w:t>that mGluR5</w:t>
      </w:r>
      <w:r w:rsidR="005C5C02" w:rsidRPr="00CD5EFB">
        <w:rPr>
          <w:rFonts w:ascii="Book Antiqua" w:hAnsi="Book Antiqua" w:cs="Times New Roman"/>
          <w:sz w:val="24"/>
          <w:szCs w:val="24"/>
        </w:rPr>
        <w:t>s</w:t>
      </w:r>
      <w:r w:rsidR="00BF3567" w:rsidRPr="00CD5EFB">
        <w:rPr>
          <w:rFonts w:ascii="Book Antiqua" w:hAnsi="Book Antiqua" w:cs="Times New Roman"/>
          <w:sz w:val="24"/>
          <w:szCs w:val="24"/>
        </w:rPr>
        <w:t xml:space="preserve"> participate in mediating mechanically evoked visceral nociception in the </w:t>
      </w:r>
      <w:r w:rsidR="0066637F" w:rsidRPr="00CD5EFB">
        <w:rPr>
          <w:rFonts w:ascii="Book Antiqua" w:hAnsi="Book Antiqua" w:cs="Times New Roman"/>
          <w:sz w:val="24"/>
          <w:szCs w:val="24"/>
        </w:rPr>
        <w:t xml:space="preserve">GI </w:t>
      </w:r>
      <w:r w:rsidR="00BF3567" w:rsidRPr="00CD5EFB">
        <w:rPr>
          <w:rFonts w:ascii="Book Antiqua" w:hAnsi="Book Antiqua" w:cs="Times New Roman"/>
          <w:sz w:val="24"/>
          <w:szCs w:val="24"/>
        </w:rPr>
        <w:t>tract</w:t>
      </w:r>
      <w:r w:rsidR="0038326F"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"10.1016/j.pain.2007.09.008", "ISBN" : "1872-6623 (Electronic)\\n0304-3959 (Linking)", "ISSN" : "03043959", "PMID" : "17937975", "abstract" : "Metabotropic glutamate 5 receptor (mGluR5) antagonists are effective in animal models of inflammatory and neuropathic pain. The involvement of mGluR5 in visceral pain pathways from the gastrointestinal tract is as yet unknown. We evaluated effects of mGluR5 antagonists on the colorectal distension (CRD)-evoked visceromotor (VMR) and cardiovascular responses in conscious rats, and on mechanosensory responses of mouse colorectal afferents in vitro. Sprague-Dawley rats were subjected to repeated, isobaric CRD (12 \u00d7 80 mmHg, for 30 s with 5 min intervals). The VMR and cardiovascular responses to CRD were monitored. The mGluR5 antagonists MPEP (1-10 \u03bcmol/kg, i.v.) and MTEP (1-3 \u03bcmol/kg, i.v.) reduced the VMR to CRD dose-dependently with maximal inhibition of 52 \u00b1 8% (p &lt; 0.01) and 25 \u00b1 11% (p &lt; 0.05), respectively, without affecting colonic compliance. MPEP (10 \u03bcmol/kg, i.v.) reduced CRD-evoked increases in blood pressure and heart rate by 33 \u00b1 9% (p &lt; 0.01) and 35 \u00b1 8% (p &lt; 0.05), respectively. Single afferent recordings were made from mouse pelvic and splanchnic nerves of colorectal mechanoreceptors. Circumferential stretch (0-5 g force) elicited slowly-adapting excitation of action potentials in pelvic distension-sensitive afferents. This response was reduced 55-78% by 10 \u03bcM MTEP (p &lt; 0.05). Colonic probing (2 g von Frey hair) activated serosal splanchnic afferents; their responses were reduced 50% by 10 \u03bcM MTEP (p &lt; 0.01). We conclude that mGluR5 antagonists inhibit CRD-evoked VMR and cardiovascular changes in conscious rats, through an effect, at least in part, at peripheral afferent endings. Thus, mGluR5 participates in mediating mechanically evoked visceral nociception in the gastrointestinal tract. \u00a9 2007 International Association for the Study of Pain.", "author" : [ { "dropping-particle" : "", "family" : "Lindstr\u00f6m", "given" : "Erik", "non-dropping-particle" : "", "parse-names" : false, "suffix" : "" }, { "dropping-particle" : "", "family" : "Brusberg", "given" : "Mikael", "non-dropping-particle" : "", "parse-names" : false, "suffix" : "" }, { "dropping-particle" : "", "family" : "Hughes", "given" : "Patrick A.", "non-dropping-particle" : "", "parse-names" : false, "suffix" : "" }, { "dropping-particle" : "", "family" : "Martin", "given" : "Christopher M.", "non-dropping-particle" : "", "parse-names" : false, "suffix" : "" }, { "dropping-particle" : "", "family" : "Brierley", "given" : "Stuart M.", "non-dropping-particle" : "", "parse-names" : false, "suffix" : "" }, { "dropping-particle" : "", "family" : "Phillis", "given" : "Benjamin D.", "non-dropping-particle" : "", "parse-names" : false, "suffix" : "" }, { "dropping-particle" : "", "family" : "Martinsson", "given" : "Rakel", "non-dropping-particle" : "", "parse-names" : false, "suffix" : "" }, { "dropping-particle" : "", "family" : "Abrahamsson", "given" : "Christina", "non-dropping-particle" : "", "parse-names" : false, "suffix" : "" }, { "dropping-particle" : "", "family" : "Larsson", "given" : "H\u00e5kan", "non-dropping-particle" : "", "parse-names" : false, "suffix" : "" }, { "dropping-particle" : "", "family" : "Martinez", "given" : "Vicente", "non-dropping-particle" : "", "parse-names" : false, "suffix" : "" }, { "dropping-particle" : "", "family" : "Blackshaw", "given" : "L. Ashley", "non-dropping-particle" : "", "parse-names" : false, "suffix" : "" } ], "container-title" : "Pain", "id" : "ITEM-1", "issue" : "2", "issued" : { "date-parts" : [ [ "2008" ] ] }, "page" : "295-305", "title" : "Involvement of metabotropic glutamate 5 receptor in visceral pain", "type" : "article-journal", "volume" : "137" }, "uris" : [ "http://www.mendeley.com/documents/?uuid=c1659872-7288-441a-a949-2b310041b1d5" ] } ], "mendeley" : { "formattedCitation" : "&lt;sup&gt;[31]&lt;/sup&gt;", "plainTextFormattedCitation" : "[31]", "previouslyFormattedCitation" : "&lt;sup&gt;[31]&lt;/sup&gt;" }, "properties" : { "noteIndex" : 0 }, "schema" : "https://github.com/citation-style-language/schema/raw/master/csl-citation.json" }</w:instrText>
      </w:r>
      <w:r w:rsidR="0038326F" w:rsidRPr="00CD5EFB">
        <w:rPr>
          <w:rFonts w:ascii="Book Antiqua" w:hAnsi="Book Antiqua" w:cs="Times New Roman"/>
          <w:sz w:val="24"/>
          <w:szCs w:val="24"/>
        </w:rPr>
        <w:fldChar w:fldCharType="separate"/>
      </w:r>
      <w:r w:rsidR="0038326F" w:rsidRPr="00CD5EFB">
        <w:rPr>
          <w:rFonts w:ascii="Book Antiqua" w:hAnsi="Book Antiqua" w:cs="Times New Roman"/>
          <w:noProof/>
          <w:sz w:val="24"/>
          <w:szCs w:val="24"/>
          <w:vertAlign w:val="superscript"/>
        </w:rPr>
        <w:t>[31]</w:t>
      </w:r>
      <w:r w:rsidR="0038326F" w:rsidRPr="00CD5EFB">
        <w:rPr>
          <w:rFonts w:ascii="Book Antiqua" w:hAnsi="Book Antiqua" w:cs="Times New Roman"/>
          <w:sz w:val="24"/>
          <w:szCs w:val="24"/>
        </w:rPr>
        <w:fldChar w:fldCharType="end"/>
      </w:r>
      <w:r w:rsidR="00BF3567" w:rsidRPr="00CD5EFB">
        <w:rPr>
          <w:rFonts w:ascii="Book Antiqua" w:hAnsi="Book Antiqua" w:cs="Times New Roman"/>
          <w:sz w:val="24"/>
          <w:szCs w:val="24"/>
        </w:rPr>
        <w:t>.</w:t>
      </w:r>
    </w:p>
    <w:p w14:paraId="529A8538" w14:textId="1E1F7CA3" w:rsidR="00546242" w:rsidRPr="00CD5EFB" w:rsidRDefault="00331EFE" w:rsidP="006B34EF">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r w:rsidRPr="00CD5EFB">
        <w:rPr>
          <w:rFonts w:ascii="Book Antiqua" w:hAnsi="Book Antiqua" w:cs="Times New Roman"/>
          <w:sz w:val="24"/>
          <w:szCs w:val="24"/>
        </w:rPr>
        <w:t xml:space="preserve">Recent evidence </w:t>
      </w:r>
      <w:r w:rsidR="0066637F" w:rsidRPr="00CD5EFB">
        <w:rPr>
          <w:rFonts w:ascii="Book Antiqua" w:hAnsi="Book Antiqua" w:cs="Times New Roman"/>
          <w:sz w:val="24"/>
          <w:szCs w:val="24"/>
        </w:rPr>
        <w:t xml:space="preserve">has </w:t>
      </w:r>
      <w:r w:rsidRPr="00CD5EFB">
        <w:rPr>
          <w:rFonts w:ascii="Book Antiqua" w:hAnsi="Book Antiqua" w:cs="Times New Roman"/>
          <w:sz w:val="24"/>
          <w:szCs w:val="24"/>
        </w:rPr>
        <w:t>demonstrate</w:t>
      </w:r>
      <w:r w:rsidR="00546242" w:rsidRPr="00CD5EFB">
        <w:rPr>
          <w:rFonts w:ascii="Book Antiqua" w:hAnsi="Book Antiqua" w:cs="Times New Roman"/>
          <w:sz w:val="24"/>
          <w:szCs w:val="24"/>
        </w:rPr>
        <w:t>d</w:t>
      </w:r>
      <w:r w:rsidRPr="00CD5EFB">
        <w:rPr>
          <w:rFonts w:ascii="Book Antiqua" w:hAnsi="Book Antiqua" w:cs="Times New Roman"/>
          <w:sz w:val="24"/>
          <w:szCs w:val="24"/>
        </w:rPr>
        <w:t xml:space="preserve"> that in a model o</w:t>
      </w:r>
      <w:r w:rsidR="00123335" w:rsidRPr="00CD5EFB">
        <w:rPr>
          <w:rFonts w:ascii="Book Antiqua" w:hAnsi="Book Antiqua" w:cs="Times New Roman"/>
          <w:sz w:val="24"/>
          <w:szCs w:val="24"/>
        </w:rPr>
        <w:t>f</w:t>
      </w:r>
      <w:r w:rsidRPr="00CD5EFB">
        <w:rPr>
          <w:rFonts w:ascii="Book Antiqua" w:hAnsi="Book Antiqua" w:cs="Times New Roman"/>
          <w:sz w:val="24"/>
          <w:szCs w:val="24"/>
        </w:rPr>
        <w:t xml:space="preserve"> total parenteral nutrition (TPN), </w:t>
      </w:r>
      <w:r w:rsidR="00E236D7" w:rsidRPr="00CD5EFB">
        <w:rPr>
          <w:rFonts w:ascii="Book Antiqua" w:hAnsi="Book Antiqua" w:cs="Times New Roman"/>
          <w:sz w:val="24"/>
          <w:szCs w:val="24"/>
        </w:rPr>
        <w:t xml:space="preserve">glutamate supplementation </w:t>
      </w:r>
      <w:r w:rsidRPr="00CD5EFB">
        <w:rPr>
          <w:rFonts w:ascii="Book Antiqua" w:hAnsi="Book Antiqua" w:cs="Times New Roman"/>
          <w:sz w:val="24"/>
          <w:szCs w:val="24"/>
        </w:rPr>
        <w:t>prevent</w:t>
      </w:r>
      <w:r w:rsidR="0066637F" w:rsidRPr="00CD5EFB">
        <w:rPr>
          <w:rFonts w:ascii="Book Antiqua" w:hAnsi="Book Antiqua" w:cs="Times New Roman"/>
          <w:sz w:val="24"/>
          <w:szCs w:val="24"/>
        </w:rPr>
        <w:t>s</w:t>
      </w:r>
      <w:r w:rsidRPr="00CD5EFB">
        <w:rPr>
          <w:rFonts w:ascii="Book Antiqua" w:hAnsi="Book Antiqua" w:cs="Times New Roman"/>
          <w:sz w:val="24"/>
          <w:szCs w:val="24"/>
        </w:rPr>
        <w:t xml:space="preserve"> intestinal mucosal atrophy and </w:t>
      </w:r>
      <w:r w:rsidR="00306051" w:rsidRPr="00CD5EFB">
        <w:rPr>
          <w:rFonts w:ascii="Book Antiqua" w:hAnsi="Book Antiqua" w:cs="Times New Roman"/>
          <w:sz w:val="24"/>
          <w:szCs w:val="24"/>
        </w:rPr>
        <w:t xml:space="preserve">a </w:t>
      </w:r>
      <w:r w:rsidR="0066637F" w:rsidRPr="00CD5EFB">
        <w:rPr>
          <w:rFonts w:ascii="Book Antiqua" w:hAnsi="Book Antiqua" w:cs="Times New Roman"/>
          <w:sz w:val="24"/>
          <w:szCs w:val="24"/>
        </w:rPr>
        <w:t xml:space="preserve">reduced </w:t>
      </w:r>
      <w:r w:rsidRPr="00CD5EFB">
        <w:rPr>
          <w:rFonts w:ascii="Book Antiqua" w:hAnsi="Book Antiqua" w:cs="Times New Roman"/>
          <w:sz w:val="24"/>
          <w:szCs w:val="24"/>
        </w:rPr>
        <w:t xml:space="preserve">epithelial barrier function (EBF) </w:t>
      </w:r>
      <w:r w:rsidR="00DC684D" w:rsidRPr="00CD5EFB">
        <w:rPr>
          <w:rFonts w:ascii="Book Antiqua" w:hAnsi="Book Antiqua" w:cs="Times New Roman"/>
          <w:sz w:val="24"/>
          <w:szCs w:val="24"/>
        </w:rPr>
        <w:t xml:space="preserve">as compared with </w:t>
      </w:r>
      <w:r w:rsidRPr="00CD5EFB">
        <w:rPr>
          <w:rFonts w:ascii="Book Antiqua" w:hAnsi="Book Antiqua" w:cs="Times New Roman"/>
          <w:sz w:val="24"/>
          <w:szCs w:val="24"/>
        </w:rPr>
        <w:t>untreated animals</w:t>
      </w:r>
      <w:r w:rsidR="00A41413"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"10.1096/fj.13-238311", "ISSN" : "1530-6860", "PMID" : "24497581", "abstract" : "Small intestine luminal nutrient sensing may be crucial for modulating physiological functions. However, its mechanism of action is incompletely understood. We used a model of enteral nutrient deprivation, or total parenteral nutrition (TPN), resulting in intestinal mucosal atrophy and decreased epithelial barrier function (EBF). We examined how a single amino acid, glutamate (GLM), modulates intestinal epithelial cell (IEC) growth and EBF. Controls were chow-fed mice, T1 receptor-3 (T1R3)-knockout (KO) mice, and treatment with the metabotropic glutamate receptor (mGluR)-5 antagonist MTEP. TPN significantly changed the amount of T1Rs, GLM receptors, and transporters, and GLM prevented these changes. GLM significantly prevented TPN-associated intestinal atrophy (2.5-fold increase in IEC proliferation) and was dependent on up-regulation of the protein kinase pAkt, but independent of T1R3 and mGluR5 signaling. GLM led to a loss of EBF with TPN (60% increase in FITC-dextran permeability, 40% decline in transepithelial resistance); via T1R3, it protected EBF, whereas mGluR5 was associated with EBF loss. GLM led to a decline in circulating glucagon-like peptide 2 (GLP-2) during TPN. The decline was regulated by T1R3 and mGluR5, suggesting a novel negative regulator pathway for IEC proliferation not previously described. Loss of luminal nutrients with TPN administration may widely affect intestinal taste sensing. GLM has previously unrecognized actions on IEC growth and EBF. Restoring luminal sensing via GLM could be a strategy for patients on TPN.", "author" : [ { "dropping-particle" : "", "family" : "Xiao", "given" : "Weidong", "non-dropping-particle" : "", "parse-names" : false, "suffix" : "" }, { "dropping-particle" : "", "family" : "Feng", "given" : "Yongjia", "non-dropping-particle" : "", "parse-names" : false, "suffix" : "" }, { "dropping-particle" : "", "family" : "Holst", "given" : "Jens J", "non-dropping-particle" : "", "parse-names" : false, "suffix" : "" }, { "dropping-particle" : "", "family" : "Hartmann", "given" : "Bolette", "non-dropping-particle" : "", "parse-names" : false, "suffix" : "" }, { "dropping-particle" : "", "family" : "Yang", "given" : "Hua", "non-dropping-particle" : "", "parse-names" : false, "suffix" : "" }, { "dropping-particle" : "", "family" : "Teitelbaum", "given" : "Daniel H", "non-dropping-particle" : "", "parse-names" : false, "suffix" : "" } ], "container-title" : "FASEB journal : official publication of the Federation of American Societies for Experimental Biology", "id" : "ITEM-1", "issue" : "5", "issued" : { "date-parts" : [ [ "2014", "5" ] ] }, "page" : "2073-87", "publisher" : "Federation of American Societies for Experimental Biology", "title" : "Glutamate prevents intestinal atrophy via luminal nutrient sensing in a mouse model of total parenteral nutrition.", "type" : "article-journal", "volume" : "28" }, "uris" : [ "http://www.mendeley.com/documents/?uuid=2f9beced-9995-4848-b9db-d423078bd206" ] } ], "mendeley" : { "formattedCitation" : "&lt;sup&gt;[32]&lt;/sup&gt;", "plainTextFormattedCitation" : "[32]", "previouslyFormattedCitation" : "&lt;sup&gt;[32]&lt;/sup&gt;" }, "properties" : { "noteIndex" : 0 }, "schema" : "https://github.com/citation-style-language/schema/raw/master/csl-citation.json" }</w:instrText>
      </w:r>
      <w:r w:rsidR="00A41413"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[32]</w:t>
      </w:r>
      <w:r w:rsidR="00A41413" w:rsidRPr="00CD5EFB">
        <w:rPr>
          <w:rFonts w:ascii="Book Antiqua" w:hAnsi="Book Antiqua" w:cs="Times New Roman"/>
          <w:sz w:val="24"/>
          <w:szCs w:val="24"/>
        </w:rPr>
        <w:fldChar w:fldCharType="end"/>
      </w:r>
      <w:r w:rsidR="00ED762E" w:rsidRPr="00CD5EFB">
        <w:rPr>
          <w:rFonts w:ascii="Book Antiqua" w:hAnsi="Book Antiqua" w:cs="Times New Roman"/>
          <w:sz w:val="24"/>
          <w:szCs w:val="24"/>
        </w:rPr>
        <w:t>.</w:t>
      </w:r>
      <w:r w:rsidR="00E236D7" w:rsidRPr="00CD5EFB">
        <w:rPr>
          <w:rFonts w:ascii="Book Antiqua" w:hAnsi="Book Antiqua" w:cs="Times New Roman"/>
          <w:sz w:val="24"/>
          <w:szCs w:val="24"/>
        </w:rPr>
        <w:t xml:space="preserve"> </w:t>
      </w:r>
      <w:r w:rsidR="00306051" w:rsidRPr="00CD5EFB">
        <w:rPr>
          <w:rFonts w:ascii="Book Antiqua" w:hAnsi="Book Antiqua" w:cs="Times New Roman"/>
          <w:sz w:val="24"/>
          <w:szCs w:val="24"/>
        </w:rPr>
        <w:t xml:space="preserve">It has further been reported that </w:t>
      </w:r>
      <w:r w:rsidR="00546242" w:rsidRPr="00CD5EFB">
        <w:rPr>
          <w:rFonts w:ascii="Book Antiqua" w:hAnsi="Book Antiqua" w:cs="Times New Roman"/>
          <w:sz w:val="24"/>
          <w:szCs w:val="24"/>
        </w:rPr>
        <w:t>mGluR5</w:t>
      </w:r>
      <w:r w:rsidR="00306051" w:rsidRPr="00CD5EFB">
        <w:rPr>
          <w:rFonts w:ascii="Book Antiqua" w:hAnsi="Book Antiqua" w:cs="Times New Roman"/>
          <w:sz w:val="24"/>
          <w:szCs w:val="24"/>
        </w:rPr>
        <w:t xml:space="preserve">s are </w:t>
      </w:r>
      <w:r w:rsidR="00546242" w:rsidRPr="00CD5EFB">
        <w:rPr>
          <w:rFonts w:ascii="Book Antiqua" w:hAnsi="Book Antiqua" w:cs="Times New Roman"/>
          <w:sz w:val="24"/>
          <w:szCs w:val="24"/>
        </w:rPr>
        <w:t>involved in the effect</w:t>
      </w:r>
      <w:r w:rsidR="00306051" w:rsidRPr="00CD5EFB">
        <w:rPr>
          <w:rFonts w:ascii="Book Antiqua" w:hAnsi="Book Antiqua" w:cs="Times New Roman"/>
          <w:sz w:val="24"/>
          <w:szCs w:val="24"/>
        </w:rPr>
        <w:t>s</w:t>
      </w:r>
      <w:r w:rsidR="00546242" w:rsidRPr="00CD5EFB">
        <w:rPr>
          <w:rFonts w:ascii="Book Antiqua" w:hAnsi="Book Antiqua" w:cs="Times New Roman"/>
          <w:sz w:val="24"/>
          <w:szCs w:val="24"/>
        </w:rPr>
        <w:t xml:space="preserve"> of glutamate on EBF </w:t>
      </w:r>
      <w:r w:rsidR="00DA55F5" w:rsidRPr="00CD5EFB">
        <w:rPr>
          <w:rFonts w:ascii="Book Antiqua" w:hAnsi="Book Antiqua" w:cs="Times New Roman"/>
          <w:sz w:val="24"/>
          <w:szCs w:val="24"/>
        </w:rPr>
        <w:t>as 3-((2-Methyl-4-thiazolyl)ethynyl)pyridine (MTEP), an mGluR5 antagonist, alleviate</w:t>
      </w:r>
      <w:r w:rsidR="0066637F" w:rsidRPr="00CD5EFB">
        <w:rPr>
          <w:rFonts w:ascii="Book Antiqua" w:hAnsi="Book Antiqua" w:cs="Times New Roman"/>
          <w:sz w:val="24"/>
          <w:szCs w:val="24"/>
        </w:rPr>
        <w:t>s</w:t>
      </w:r>
      <w:r w:rsidR="00DA55F5" w:rsidRPr="00CD5EFB">
        <w:rPr>
          <w:rFonts w:ascii="Book Antiqua" w:hAnsi="Book Antiqua" w:cs="Times New Roman"/>
          <w:sz w:val="24"/>
          <w:szCs w:val="24"/>
        </w:rPr>
        <w:t xml:space="preserve"> the decreased EBF observed in TPN</w:t>
      </w:r>
      <w:r w:rsidR="00A41413" w:rsidRPr="00CD5EFB">
        <w:rPr>
          <w:rFonts w:ascii="Book Antiqua" w:hAnsi="Book Antiqua" w:cs="Times New Roman"/>
          <w:sz w:val="24"/>
          <w:szCs w:val="24"/>
        </w:rPr>
        <w:t xml:space="preserve"> animals treated with glutamate</w:t>
      </w:r>
      <w:r w:rsidR="00A41413"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"10.1096/fj.13-238311", "ISSN" : "1530-6860", "PMID" : "24497581", "abstract" : "Small intestine luminal nutrient sensing may be crucial for modulating physiological functions. However, its mechanism of action is incompletely understood. We used a model of enteral nutrient deprivation, or total parenteral nutrition (TPN), resulting in intestinal mucosal atrophy and decreased epithelial barrier function (EBF). We examined how a single amino acid, glutamate (GLM), modulates intestinal epithelial cell (IEC) growth and EBF. Controls were chow-fed mice, T1 receptor-3 (T1R3)-knockout (KO) mice, and treatment with the metabotropic glutamate receptor (mGluR)-5 antagonist MTEP. TPN significantly changed the amount of T1Rs, GLM receptors, and transporters, and GLM prevented these changes. GLM significantly prevented TPN-associated intestinal atrophy (2.5-fold increase in IEC proliferation) and was dependent on up-regulation of the protein kinase pAkt, but independent of T1R3 and mGluR5 signaling. GLM led to a loss of EBF with TPN (60% increase in FITC-dextran permeability, 40% decline in transepithelial resistance); via T1R3, it protected EBF, whereas mGluR5 was associated with EBF loss. GLM led to a decline in circulating glucagon-like peptide 2 (GLP-2) during TPN. The decline was regulated by T1R3 and mGluR5, suggesting a novel negative regulator pathway for IEC proliferation not previously described. Loss of luminal nutrients with TPN administration may widely affect intestinal taste sensing. GLM has previously unrecognized actions on IEC growth and EBF. Restoring luminal sensing via GLM could be a strategy for patients on TPN.", "author" : [ { "dropping-particle" : "", "family" : "Xiao", "given" : "Weidong", "non-dropping-particle" : "", "parse-names" : false, "suffix" : "" }, { "dropping-particle" : "", "family" : "Feng", "given" : "Yongjia", "non-dropping-particle" : "", "parse-names" : false, "suffix" : "" }, { "dropping-particle" : "", "family" : "Holst", "given" : "Jens J", "non-dropping-particle" : "", "parse-names" : false, "suffix" : "" }, { "dropping-particle" : "", "family" : "Hartmann", "given" : "Bolette", "non-dropping-particle" : "", "parse-names" : false, "suffix" : "" }, { "dropping-particle" : "", "family" : "Yang", "given" : "Hua", "non-dropping-particle" : "", "parse-names" : false, "suffix" : "" }, { "dropping-particle" : "", "family" : "Teitelbaum", "given" : "Daniel H", "non-dropping-particle" : "", "parse-names" : false, "suffix" : "" } ], "container-title" : "FASEB journal : official publication of the Federation of American Societies for Experimental Biology", "id" : "ITEM-1", "issue" : "5", "issued" : { "date-parts" : [ [ "2014", "5" ] ] }, "page" : "2073-87", "publisher" : "Federation of American Societies for Experimental Biology", "title" : "Glutamate prevents intestinal atrophy via luminal nutrient sensing in a mouse model of total parenteral nutrition.", "type" : "article-journal", "volume" : "28" }, "uris" : [ "http://www.mendeley.com/documents/?uuid=2f9beced-9995-4848-b9db-d423078bd206" ] } ], "mendeley" : { "formattedCitation" : "&lt;sup&gt;[32]&lt;/sup&gt;", "plainTextFormattedCitation" : "[32]", "previouslyFormattedCitation" : "&lt;sup&gt;[32]&lt;/sup&gt;" }, "properties" : { "noteIndex" : 0 }, "schema" : "https://github.com/citation-style-language/schema/raw/master/csl-citation.json" }</w:instrText>
      </w:r>
      <w:r w:rsidR="00A41413"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[32]</w:t>
      </w:r>
      <w:r w:rsidR="00A41413" w:rsidRPr="00CD5EFB">
        <w:rPr>
          <w:rFonts w:ascii="Book Antiqua" w:hAnsi="Book Antiqua" w:cs="Times New Roman"/>
          <w:sz w:val="24"/>
          <w:szCs w:val="24"/>
        </w:rPr>
        <w:fldChar w:fldCharType="end"/>
      </w:r>
      <w:r w:rsidR="00DA55F5" w:rsidRPr="00CD5EFB">
        <w:rPr>
          <w:rFonts w:ascii="Book Antiqua" w:hAnsi="Book Antiqua" w:cs="Times New Roman"/>
          <w:sz w:val="24"/>
          <w:szCs w:val="24"/>
        </w:rPr>
        <w:t xml:space="preserve">. </w:t>
      </w:r>
    </w:p>
    <w:p w14:paraId="1EA4EB63" w14:textId="77777777" w:rsidR="0045642D" w:rsidRPr="00CD5EFB" w:rsidRDefault="0045642D" w:rsidP="006B34EF">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p>
    <w:p w14:paraId="6B0EFEF4" w14:textId="0EF5199C" w:rsidR="004E155B" w:rsidRPr="00CD5EFB" w:rsidRDefault="004E155B" w:rsidP="006B34EF">
      <w:pPr>
        <w:pStyle w:val="2"/>
        <w:keepNext w:val="0"/>
        <w:keepLines w:val="0"/>
        <w:widowControl w:val="0"/>
        <w:adjustRightInd w:val="0"/>
        <w:snapToGrid w:val="0"/>
        <w:spacing w:before="0" w:line="360" w:lineRule="auto"/>
        <w:jc w:val="both"/>
        <w:rPr>
          <w:rFonts w:ascii="Book Antiqua" w:hAnsi="Book Antiqua" w:cs="Times New Roman"/>
          <w:caps/>
          <w:sz w:val="24"/>
          <w:szCs w:val="24"/>
        </w:rPr>
      </w:pPr>
      <w:r w:rsidRPr="00CD5EFB">
        <w:rPr>
          <w:rFonts w:ascii="Book Antiqua" w:hAnsi="Book Antiqua" w:cs="Times New Roman"/>
          <w:caps/>
          <w:sz w:val="24"/>
          <w:szCs w:val="24"/>
        </w:rPr>
        <w:t>mGluR5</w:t>
      </w:r>
      <w:r w:rsidR="00DC563F" w:rsidRPr="00CD5EFB">
        <w:rPr>
          <w:rFonts w:ascii="Book Antiqua" w:hAnsi="Book Antiqua" w:cs="Times New Roman"/>
          <w:caps/>
          <w:sz w:val="24"/>
          <w:szCs w:val="24"/>
        </w:rPr>
        <w:t>s</w:t>
      </w:r>
      <w:r w:rsidRPr="00CD5EFB">
        <w:rPr>
          <w:rFonts w:ascii="Book Antiqua" w:hAnsi="Book Antiqua" w:cs="Times New Roman"/>
          <w:caps/>
          <w:sz w:val="24"/>
          <w:szCs w:val="24"/>
        </w:rPr>
        <w:t xml:space="preserve"> </w:t>
      </w:r>
      <w:r w:rsidR="00F130B5" w:rsidRPr="00CD5EFB">
        <w:rPr>
          <w:rFonts w:ascii="Book Antiqua" w:hAnsi="Book Antiqua" w:cs="Times New Roman"/>
          <w:caps/>
          <w:sz w:val="24"/>
          <w:szCs w:val="24"/>
        </w:rPr>
        <w:t>in Accessory Digestive Organs</w:t>
      </w:r>
    </w:p>
    <w:p w14:paraId="3957BD11" w14:textId="69299C5C" w:rsidR="004E155B" w:rsidRPr="00CD5EFB" w:rsidRDefault="004E155B" w:rsidP="006B34EF">
      <w:pPr>
        <w:pStyle w:val="3"/>
        <w:keepNext w:val="0"/>
        <w:keepLines w:val="0"/>
        <w:widowControl w:val="0"/>
        <w:adjustRightInd w:val="0"/>
        <w:snapToGrid w:val="0"/>
        <w:spacing w:before="0" w:line="360" w:lineRule="auto"/>
        <w:jc w:val="both"/>
        <w:rPr>
          <w:rFonts w:ascii="Book Antiqua" w:hAnsi="Book Antiqua" w:cs="Times New Roman"/>
          <w:b/>
          <w:sz w:val="24"/>
          <w:szCs w:val="24"/>
        </w:rPr>
      </w:pPr>
      <w:r w:rsidRPr="00CD5EFB">
        <w:rPr>
          <w:rFonts w:ascii="Book Antiqua" w:hAnsi="Book Antiqua" w:cs="Times New Roman"/>
          <w:b/>
          <w:sz w:val="24"/>
          <w:szCs w:val="24"/>
        </w:rPr>
        <w:t>mGluR5</w:t>
      </w:r>
      <w:r w:rsidR="00DC563F" w:rsidRPr="00CD5EFB">
        <w:rPr>
          <w:rFonts w:ascii="Book Antiqua" w:hAnsi="Book Antiqua" w:cs="Times New Roman"/>
          <w:b/>
          <w:sz w:val="24"/>
          <w:szCs w:val="24"/>
        </w:rPr>
        <w:t>s</w:t>
      </w:r>
      <w:r w:rsidRPr="00CD5EFB">
        <w:rPr>
          <w:rFonts w:ascii="Book Antiqua" w:hAnsi="Book Antiqua" w:cs="Times New Roman"/>
          <w:b/>
          <w:sz w:val="24"/>
          <w:szCs w:val="24"/>
        </w:rPr>
        <w:t xml:space="preserve"> in the tongue</w:t>
      </w:r>
    </w:p>
    <w:p w14:paraId="75FD1AB3" w14:textId="557A3D2C" w:rsidR="00BC50D3" w:rsidRPr="00CD5EFB" w:rsidRDefault="00DC563F" w:rsidP="006B34EF">
      <w:pPr>
        <w:widowControl w:val="0"/>
        <w:adjustRightInd w:val="0"/>
        <w:snapToGrid w:val="0"/>
        <w:spacing w:after="0" w:line="360" w:lineRule="auto"/>
        <w:jc w:val="both"/>
        <w:rPr>
          <w:rFonts w:ascii="Book Antiqua" w:hAnsi="Book Antiqua" w:cs="Times New Roman"/>
          <w:sz w:val="24"/>
          <w:szCs w:val="24"/>
        </w:rPr>
      </w:pPr>
      <w:r w:rsidRPr="00CD5EFB">
        <w:rPr>
          <w:rFonts w:ascii="Book Antiqua" w:hAnsi="Book Antiqua" w:cs="Times New Roman"/>
          <w:sz w:val="24"/>
          <w:szCs w:val="24"/>
        </w:rPr>
        <w:t>Inflammatory tongue pain is a more recently identified</w:t>
      </w:r>
      <w:r w:rsidR="006F2803" w:rsidRPr="00CD5EFB">
        <w:rPr>
          <w:rFonts w:ascii="Book Antiqua" w:hAnsi="Book Antiqua" w:cs="Times New Roman"/>
          <w:sz w:val="24"/>
          <w:szCs w:val="24"/>
        </w:rPr>
        <w:t xml:space="preserve"> </w:t>
      </w:r>
      <w:r w:rsidRPr="00CD5EFB">
        <w:rPr>
          <w:rFonts w:ascii="Book Antiqua" w:hAnsi="Book Antiqua" w:cs="Times New Roman"/>
          <w:sz w:val="24"/>
          <w:szCs w:val="24"/>
        </w:rPr>
        <w:t xml:space="preserve">area </w:t>
      </w:r>
      <w:r w:rsidR="001534BA" w:rsidRPr="00CD5EFB">
        <w:rPr>
          <w:rFonts w:ascii="Book Antiqua" w:hAnsi="Book Antiqua" w:cs="Times New Roman"/>
          <w:sz w:val="24"/>
          <w:szCs w:val="24"/>
        </w:rPr>
        <w:t xml:space="preserve">of </w:t>
      </w:r>
      <w:r w:rsidR="006F2803" w:rsidRPr="00CD5EFB">
        <w:rPr>
          <w:rFonts w:ascii="Book Antiqua" w:hAnsi="Book Antiqua" w:cs="Times New Roman"/>
          <w:sz w:val="24"/>
          <w:szCs w:val="24"/>
        </w:rPr>
        <w:t xml:space="preserve">involvement </w:t>
      </w:r>
      <w:r w:rsidRPr="00CD5EFB">
        <w:rPr>
          <w:rFonts w:ascii="Book Antiqua" w:hAnsi="Book Antiqua" w:cs="Times New Roman"/>
          <w:sz w:val="24"/>
          <w:szCs w:val="24"/>
        </w:rPr>
        <w:t xml:space="preserve">for </w:t>
      </w:r>
      <w:r w:rsidR="00327DD9" w:rsidRPr="00CD5EFB">
        <w:rPr>
          <w:rFonts w:ascii="Book Antiqua" w:hAnsi="Book Antiqua" w:cs="Times New Roman"/>
          <w:sz w:val="24"/>
          <w:szCs w:val="24"/>
        </w:rPr>
        <w:t>mGlu</w:t>
      </w:r>
      <w:r w:rsidR="006F2803" w:rsidRPr="00CD5EFB">
        <w:rPr>
          <w:rFonts w:ascii="Book Antiqua" w:hAnsi="Book Antiqua" w:cs="Times New Roman"/>
          <w:sz w:val="24"/>
          <w:szCs w:val="24"/>
        </w:rPr>
        <w:t>R</w:t>
      </w:r>
      <w:r w:rsidR="00327DD9" w:rsidRPr="00CD5EFB">
        <w:rPr>
          <w:rFonts w:ascii="Book Antiqua" w:hAnsi="Book Antiqua" w:cs="Times New Roman"/>
          <w:sz w:val="24"/>
          <w:szCs w:val="24"/>
        </w:rPr>
        <w:t>5</w:t>
      </w:r>
      <w:r w:rsidRPr="00CD5EFB">
        <w:rPr>
          <w:rFonts w:ascii="Book Antiqua" w:hAnsi="Book Antiqua" w:cs="Times New Roman"/>
          <w:sz w:val="24"/>
          <w:szCs w:val="24"/>
        </w:rPr>
        <w:t>s</w:t>
      </w:r>
      <w:r w:rsidR="001534BA" w:rsidRPr="00CD5EFB">
        <w:rPr>
          <w:rFonts w:ascii="Book Antiqua" w:hAnsi="Book Antiqua" w:cs="Times New Roman"/>
          <w:sz w:val="24"/>
          <w:szCs w:val="24"/>
        </w:rPr>
        <w:t xml:space="preserve">; </w:t>
      </w:r>
      <w:r w:rsidR="006F2803" w:rsidRPr="00CD5EFB">
        <w:rPr>
          <w:rFonts w:ascii="Book Antiqua" w:hAnsi="Book Antiqua" w:cs="Times New Roman"/>
          <w:sz w:val="24"/>
          <w:szCs w:val="24"/>
        </w:rPr>
        <w:t>extracell</w:t>
      </w:r>
      <w:r w:rsidR="001534BA" w:rsidRPr="00CD5EFB">
        <w:rPr>
          <w:rFonts w:ascii="Book Antiqua" w:hAnsi="Book Antiqua" w:cs="Times New Roman"/>
          <w:sz w:val="24"/>
          <w:szCs w:val="24"/>
        </w:rPr>
        <w:t>u</w:t>
      </w:r>
      <w:r w:rsidR="006F2803" w:rsidRPr="00CD5EFB">
        <w:rPr>
          <w:rFonts w:ascii="Book Antiqua" w:hAnsi="Book Antiqua" w:cs="Times New Roman"/>
          <w:sz w:val="24"/>
          <w:szCs w:val="24"/>
        </w:rPr>
        <w:t>lar signal-regulated kinase signaling (</w:t>
      </w:r>
      <w:r w:rsidR="003E3557" w:rsidRPr="00CD5EFB">
        <w:rPr>
          <w:rFonts w:ascii="Book Antiqua" w:hAnsi="Book Antiqua" w:cs="Times New Roman"/>
          <w:sz w:val="24"/>
          <w:szCs w:val="24"/>
        </w:rPr>
        <w:t>pERK signaling</w:t>
      </w:r>
      <w:r w:rsidR="006F2803" w:rsidRPr="00CD5EFB">
        <w:rPr>
          <w:rFonts w:ascii="Book Antiqua" w:hAnsi="Book Antiqua" w:cs="Times New Roman"/>
          <w:sz w:val="24"/>
          <w:szCs w:val="24"/>
        </w:rPr>
        <w:t>)</w:t>
      </w:r>
      <w:r w:rsidR="003E3557" w:rsidRPr="00CD5EFB">
        <w:rPr>
          <w:rFonts w:ascii="Book Antiqua" w:hAnsi="Book Antiqua" w:cs="Times New Roman"/>
          <w:sz w:val="24"/>
          <w:szCs w:val="24"/>
        </w:rPr>
        <w:t xml:space="preserve"> </w:t>
      </w:r>
      <w:r w:rsidR="001534BA" w:rsidRPr="00CD5EFB">
        <w:rPr>
          <w:rFonts w:ascii="Book Antiqua" w:hAnsi="Book Antiqua" w:cs="Times New Roman"/>
          <w:sz w:val="24"/>
          <w:szCs w:val="24"/>
        </w:rPr>
        <w:t xml:space="preserve">is </w:t>
      </w:r>
      <w:r w:rsidR="003E3557" w:rsidRPr="00CD5EFB">
        <w:rPr>
          <w:rFonts w:ascii="Book Antiqua" w:hAnsi="Book Antiqua" w:cs="Times New Roman"/>
          <w:sz w:val="24"/>
          <w:szCs w:val="24"/>
        </w:rPr>
        <w:t xml:space="preserve">involved in the development of mechanical and heat hypersensitivity </w:t>
      </w:r>
      <w:r w:rsidR="00375C00" w:rsidRPr="00CD5EFB">
        <w:rPr>
          <w:rFonts w:ascii="Book Antiqua" w:hAnsi="Book Antiqua" w:cs="Times New Roman"/>
          <w:sz w:val="24"/>
          <w:szCs w:val="24"/>
        </w:rPr>
        <w:t xml:space="preserve">that </w:t>
      </w:r>
      <w:r w:rsidRPr="00CD5EFB">
        <w:rPr>
          <w:rFonts w:ascii="Book Antiqua" w:hAnsi="Book Antiqua" w:cs="Times New Roman"/>
          <w:sz w:val="24"/>
          <w:szCs w:val="24"/>
        </w:rPr>
        <w:t xml:space="preserve">appears to </w:t>
      </w:r>
      <w:r w:rsidR="00375C00" w:rsidRPr="00CD5EFB">
        <w:rPr>
          <w:rFonts w:ascii="Book Antiqua" w:hAnsi="Book Antiqua" w:cs="Times New Roman"/>
          <w:sz w:val="24"/>
          <w:szCs w:val="24"/>
        </w:rPr>
        <w:t xml:space="preserve">evolve in the </w:t>
      </w:r>
      <w:r w:rsidR="00375C00" w:rsidRPr="00CD5EFB">
        <w:rPr>
          <w:rFonts w:ascii="Book Antiqua" w:hAnsi="Book Antiqua" w:cs="Times New Roman"/>
          <w:sz w:val="24"/>
          <w:szCs w:val="24"/>
        </w:rPr>
        <w:lastRenderedPageBreak/>
        <w:t>inflamed tongue</w:t>
      </w:r>
      <w:r w:rsidR="00201358"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"10.1186/1742-2094-9-258", "ISSN" : "1742-2094", "PMID" : "23181395", "abstract" : "BACKGROUND In the orofacial region, limited information is available concerning pathological tongue pain, such as inflammatory pain or neuropathic pain occurring in the tongue. Here, we tried for the first time to establish a novel animal model of inflammatory tongue pain in rats and to investigate the roles of metabotropic glutamate receptor 5 (mGluR5)-extracellular signal-regulated kinase (ERK) signaling in this process. METHODS Complete Freund's adjuvant (CFA) was submucosally injected into the tongue to induce the inflammatory pain phenotype that was confirmed by behavioral testing. Expression of phosphorylated ERK (pERK) and mGluR5 in the trigeminal subnucleus caudalis (Vc) and upper cervical spinal cord (C1-C2) were detected with immunohistochemical staining and Western blotting. pERK inhibitor, a selective mGluR5 antagonist or agonist was continuously administered for 7 days via an intrathecal (i.t.) route. Local inflammatory responses were verified by tongue histology. RESULTS Submucosal injection of CFA into the tongue produced a long-lasting mechanical allodynia and heat hyperalgesia at the inflamed site, concomitant with an increase in the pERK immunoreactivity in the Vc and C1-C2. The distribution of pERK-IR cells was laminar specific, ipsilaterally dominant, somatotopically relevant, and rostrocaudally restricted. Western blot analysis also showed an enhanced activation of ERK in the Vc and C1-C2 following CFA injection. Continuous i.t. administration of the pERK inhibitor and a selective mGluR5 antagonist significantly depressed the mechanical allodynia and heat hyperalgesia in the CFA-injected tongue. In addition, the number of pERK-IR cells in ipsilateral Vc and C1-C2 was also decreased by both drugs. Moreover, continuous i.t. administration of a selective mGluR5 agonist induced mechanical allodynia in naive rats. CONCLUSIONS The present study constructed a new animal model of inflammatory tongue pain in rodents, and demonstrated pivotal roles of the mGluR5-pERK signaling in the development of mechanical and heat hypersensitivity that evolved in the inflamed tongue. This tongue-inflamed model might be useful for future studies to further elucidate molecular and cellular mechanisms of pathological tongue pain such as burning mouth syndrome.", "author" : [ { "dropping-particle" : "", "family" : "Liu", "given" : "Ming-Gang", "non-dropping-particle" : "", "parse-names" : false, "suffix" : "" }, { "dropping-particle" : "", "family" : "Matsuura", "given" : "Shingo", "non-dropping-particle" : "", "parse-names" : false, "suffix" : "" }, { "dropping-particle" : "", "family" : "Shinoda", "given" : "Masamichi", "non-dropping-particle" : "", "parse-names" : false, "suffix" : "" }, { "dropping-particle" : "", "family" : "Honda", "given" : "Kuniya", "non-dropping-particle" : "", "parse-names" : false, "suffix" : "" }, { "dropping-particle" : "", "family" : "Suzuki", "given" : "Ikuko", "non-dropping-particle" : "", "parse-names" : false, "suffix" : "" }, { "dropping-particle" : "", "family" : "Shibuta", "given" : "Kazuo", "non-dropping-particle" : "", "parse-names" : false, "suffix" : "" }, { "dropping-particle" : "", "family" : "Tamagawa", "given" : "Takaaki", "non-dropping-particle" : "", "parse-names" : false, "suffix" : "" }, { "dropping-particle" : "", "family" : "Katagiri", "given" : "Ayano", "non-dropping-particle" : "", "parse-names" : false, "suffix" : "" }, { "dropping-particle" : "", "family" : "Kiyomoto", "given" : "Masaaki", "non-dropping-particle" : "", "parse-names" : false, "suffix" : "" }, { "dropping-particle" : "", "family" : "Ohara", "given" : "Kinuyo", "non-dropping-particle" : "", "parse-names" : false, "suffix" : "" }, { "dropping-particle" : "", "family" : "Furukawa", "given" : "Akihiko", "non-dropping-particle" : "", "parse-names" : false, "suffix" : "" }, { "dropping-particle" : "", "family" : "Urata", "given" : "Kentaro", "non-dropping-particle" : "", "parse-names" : false, "suffix" : "" }, { "dropping-particle" : "", "family" : "Iwata", "given" : "Koichi", "non-dropping-particle" : "", "parse-names" : false, "suffix" : "" } ], "container-title" : "Journal of neuroinflammation", "id" : "ITEM-1", "issued" : { "date-parts" : [ [ "2012", "11" ] ] }, "page" : "258", "publisher" : "BioMed Central", "title" : "Metabotropic glutamate receptor 5 contributes to inflammatory tongue pain via extracellular signal-regulated kinase signaling in the trigeminal spinal subnucleus caudalis and upper cervical spinal cord.", "type" : "article-journal", "volume" : "9" }, "uris" : [ "http://www.mendeley.com/documents/?uuid=23f76cf8-472f-40e2-9ae5-e8973c19bf7b" ] } ], "mendeley" : { "formattedCitation" : "&lt;sup&gt;[33]&lt;/sup&gt;", "plainTextFormattedCitation" : "[33]", "previouslyFormattedCitation" : "&lt;sup&gt;[33]&lt;/sup&gt;" }, "properties" : { "noteIndex" : 0 }, "schema" : "https://github.com/citation-style-language/schema/raw/master/csl-citation.json" }</w:instrText>
      </w:r>
      <w:r w:rsidR="00201358"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[33]</w:t>
      </w:r>
      <w:r w:rsidR="00201358" w:rsidRPr="00CD5EFB">
        <w:rPr>
          <w:rFonts w:ascii="Book Antiqua" w:hAnsi="Book Antiqua" w:cs="Times New Roman"/>
          <w:sz w:val="24"/>
          <w:szCs w:val="24"/>
        </w:rPr>
        <w:fldChar w:fldCharType="end"/>
      </w:r>
      <w:r w:rsidR="00BC50D3" w:rsidRPr="00CD5EFB">
        <w:rPr>
          <w:rFonts w:ascii="Book Antiqua" w:hAnsi="Book Antiqua" w:cs="Times New Roman"/>
          <w:sz w:val="24"/>
          <w:szCs w:val="24"/>
        </w:rPr>
        <w:t>.</w:t>
      </w:r>
    </w:p>
    <w:p w14:paraId="09F649F4" w14:textId="05A44C4A" w:rsidR="009A632C" w:rsidRPr="00CD5EFB" w:rsidRDefault="00DC563F" w:rsidP="006B34EF">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r w:rsidRPr="00CD5EFB">
        <w:rPr>
          <w:rFonts w:ascii="Book Antiqua" w:hAnsi="Book Antiqua" w:cs="Times New Roman"/>
          <w:sz w:val="24"/>
          <w:szCs w:val="24"/>
        </w:rPr>
        <w:t xml:space="preserve">Assessment </w:t>
      </w:r>
      <w:r w:rsidR="00375C00" w:rsidRPr="00CD5EFB">
        <w:rPr>
          <w:rFonts w:ascii="Book Antiqua" w:hAnsi="Book Antiqua" w:cs="Times New Roman"/>
          <w:sz w:val="24"/>
          <w:szCs w:val="24"/>
        </w:rPr>
        <w:t xml:space="preserve">of mGluR5 localization </w:t>
      </w:r>
      <w:r w:rsidR="001534BA" w:rsidRPr="00CD5EFB">
        <w:rPr>
          <w:rFonts w:ascii="Book Antiqua" w:hAnsi="Book Antiqua" w:cs="Times New Roman"/>
          <w:sz w:val="24"/>
          <w:szCs w:val="24"/>
        </w:rPr>
        <w:t>has</w:t>
      </w:r>
      <w:r w:rsidR="00375C00" w:rsidRPr="00CD5EFB">
        <w:rPr>
          <w:rFonts w:ascii="Book Antiqua" w:hAnsi="Book Antiqua" w:cs="Times New Roman"/>
          <w:sz w:val="24"/>
          <w:szCs w:val="24"/>
        </w:rPr>
        <w:t xml:space="preserve"> </w:t>
      </w:r>
      <w:r w:rsidRPr="00CD5EFB">
        <w:rPr>
          <w:rFonts w:ascii="Book Antiqua" w:hAnsi="Book Antiqua" w:cs="Times New Roman"/>
          <w:sz w:val="24"/>
          <w:szCs w:val="24"/>
        </w:rPr>
        <w:t>also been carried out o</w:t>
      </w:r>
      <w:r w:rsidR="00375C00" w:rsidRPr="00CD5EFB">
        <w:rPr>
          <w:rFonts w:ascii="Book Antiqua" w:hAnsi="Book Antiqua" w:cs="Times New Roman"/>
          <w:sz w:val="24"/>
          <w:szCs w:val="24"/>
        </w:rPr>
        <w:t>n o</w:t>
      </w:r>
      <w:r w:rsidR="006F5630" w:rsidRPr="00CD5EFB">
        <w:rPr>
          <w:rFonts w:ascii="Book Antiqua" w:hAnsi="Book Antiqua" w:cs="Times New Roman"/>
          <w:sz w:val="24"/>
          <w:szCs w:val="24"/>
        </w:rPr>
        <w:t>ral tongue can</w:t>
      </w:r>
      <w:r w:rsidR="00923D63" w:rsidRPr="00CD5EFB">
        <w:rPr>
          <w:rFonts w:ascii="Book Antiqua" w:hAnsi="Book Antiqua" w:cs="Times New Roman"/>
          <w:sz w:val="24"/>
          <w:szCs w:val="24"/>
        </w:rPr>
        <w:t>cer cells</w:t>
      </w:r>
      <w:r w:rsidR="00375C00" w:rsidRPr="00CD5EFB">
        <w:rPr>
          <w:rFonts w:ascii="Book Antiqua" w:hAnsi="Book Antiqua" w:cs="Times New Roman"/>
          <w:sz w:val="24"/>
          <w:szCs w:val="24"/>
        </w:rPr>
        <w:t>:</w:t>
      </w:r>
      <w:r w:rsidR="00923D63" w:rsidRPr="00CD5EFB">
        <w:rPr>
          <w:rFonts w:ascii="Book Antiqua" w:hAnsi="Book Antiqua" w:cs="Times New Roman"/>
          <w:sz w:val="24"/>
          <w:szCs w:val="24"/>
        </w:rPr>
        <w:t xml:space="preserve"> </w:t>
      </w:r>
      <w:r w:rsidR="00A0379C" w:rsidRPr="00CD5EFB">
        <w:rPr>
          <w:rFonts w:ascii="Book Antiqua" w:hAnsi="Book Antiqua" w:cs="Times New Roman"/>
          <w:sz w:val="24"/>
          <w:szCs w:val="24"/>
        </w:rPr>
        <w:t>HSC3</w:t>
      </w:r>
      <w:r w:rsidR="00550140" w:rsidRPr="00CD5EFB">
        <w:rPr>
          <w:rFonts w:ascii="Book Antiqua" w:hAnsi="Book Antiqua" w:cs="Times New Roman"/>
          <w:sz w:val="24"/>
          <w:szCs w:val="24"/>
        </w:rPr>
        <w:t xml:space="preserve"> cells</w:t>
      </w:r>
      <w:r w:rsidR="00A0379C" w:rsidRPr="00CD5EFB">
        <w:rPr>
          <w:rFonts w:ascii="Book Antiqua" w:hAnsi="Book Antiqua" w:cs="Times New Roman"/>
          <w:sz w:val="24"/>
          <w:szCs w:val="24"/>
        </w:rPr>
        <w:t xml:space="preserve"> </w:t>
      </w:r>
      <w:r w:rsidR="00923D63" w:rsidRPr="00CD5EFB">
        <w:rPr>
          <w:rFonts w:ascii="Book Antiqua" w:hAnsi="Book Antiqua" w:cs="Times New Roman"/>
          <w:sz w:val="24"/>
          <w:szCs w:val="24"/>
        </w:rPr>
        <w:t xml:space="preserve">exhibit </w:t>
      </w:r>
      <w:r w:rsidR="00550140" w:rsidRPr="00CD5EFB">
        <w:rPr>
          <w:rFonts w:ascii="Book Antiqua" w:hAnsi="Book Antiqua" w:cs="Times New Roman"/>
          <w:sz w:val="24"/>
          <w:szCs w:val="24"/>
        </w:rPr>
        <w:t xml:space="preserve">mGluR5; </w:t>
      </w:r>
      <w:r w:rsidR="00923D63" w:rsidRPr="00CD5EFB">
        <w:rPr>
          <w:rFonts w:ascii="Book Antiqua" w:hAnsi="Book Antiqua" w:cs="Times New Roman"/>
          <w:sz w:val="24"/>
          <w:szCs w:val="24"/>
        </w:rPr>
        <w:t xml:space="preserve">the </w:t>
      </w:r>
      <w:r w:rsidR="003E3557" w:rsidRPr="00CD5EFB">
        <w:rPr>
          <w:rFonts w:ascii="Book Antiqua" w:hAnsi="Book Antiqua" w:cs="Times New Roman"/>
          <w:sz w:val="24"/>
          <w:szCs w:val="24"/>
        </w:rPr>
        <w:t xml:space="preserve">use of </w:t>
      </w:r>
      <w:r w:rsidRPr="00CD5EFB">
        <w:rPr>
          <w:rFonts w:ascii="Book Antiqua" w:hAnsi="Book Antiqua" w:cs="Times New Roman"/>
          <w:sz w:val="24"/>
          <w:szCs w:val="24"/>
        </w:rPr>
        <w:t xml:space="preserve">the </w:t>
      </w:r>
      <w:r w:rsidR="00923D63" w:rsidRPr="00CD5EFB">
        <w:rPr>
          <w:rFonts w:ascii="Book Antiqua" w:hAnsi="Book Antiqua" w:cs="Times New Roman"/>
          <w:sz w:val="24"/>
          <w:szCs w:val="24"/>
        </w:rPr>
        <w:t xml:space="preserve">agonist </w:t>
      </w:r>
      <w:r w:rsidR="006F5630" w:rsidRPr="00CD5EFB">
        <w:rPr>
          <w:rFonts w:ascii="Book Antiqua" w:hAnsi="Book Antiqua" w:cs="Times New Roman"/>
          <w:sz w:val="24"/>
          <w:szCs w:val="24"/>
        </w:rPr>
        <w:t>DHPG increased tumor cell mi</w:t>
      </w:r>
      <w:r w:rsidR="003E3557" w:rsidRPr="00CD5EFB">
        <w:rPr>
          <w:rFonts w:ascii="Book Antiqua" w:hAnsi="Book Antiqua" w:cs="Times New Roman"/>
          <w:sz w:val="24"/>
          <w:szCs w:val="24"/>
        </w:rPr>
        <w:t xml:space="preserve">gration, invasion, and adhesion; </w:t>
      </w:r>
      <w:r w:rsidR="00923D63" w:rsidRPr="00CD5EFB">
        <w:rPr>
          <w:rFonts w:ascii="Book Antiqua" w:hAnsi="Book Antiqua" w:cs="Times New Roman"/>
          <w:sz w:val="24"/>
          <w:szCs w:val="24"/>
        </w:rPr>
        <w:t>t</w:t>
      </w:r>
      <w:r w:rsidR="006F5630" w:rsidRPr="00CD5EFB">
        <w:rPr>
          <w:rFonts w:ascii="Book Antiqua" w:hAnsi="Book Antiqua" w:cs="Times New Roman"/>
          <w:sz w:val="24"/>
          <w:szCs w:val="24"/>
        </w:rPr>
        <w:t xml:space="preserve">his </w:t>
      </w:r>
      <w:r w:rsidR="00923D63" w:rsidRPr="00CD5EFB">
        <w:rPr>
          <w:rFonts w:ascii="Book Antiqua" w:hAnsi="Book Antiqua" w:cs="Times New Roman"/>
          <w:sz w:val="24"/>
          <w:szCs w:val="24"/>
        </w:rPr>
        <w:t xml:space="preserve">event </w:t>
      </w:r>
      <w:r w:rsidRPr="00CD5EFB">
        <w:rPr>
          <w:rFonts w:ascii="Book Antiqua" w:hAnsi="Book Antiqua" w:cs="Times New Roman"/>
          <w:sz w:val="24"/>
          <w:szCs w:val="24"/>
        </w:rPr>
        <w:t xml:space="preserve">has been shown to be </w:t>
      </w:r>
      <w:r w:rsidR="006F5630" w:rsidRPr="00CD5EFB">
        <w:rPr>
          <w:rFonts w:ascii="Book Antiqua" w:hAnsi="Book Antiqua" w:cs="Times New Roman"/>
          <w:sz w:val="24"/>
          <w:szCs w:val="24"/>
        </w:rPr>
        <w:t>reversed</w:t>
      </w:r>
      <w:r w:rsidR="003E3557" w:rsidRPr="00CD5EFB">
        <w:rPr>
          <w:rFonts w:ascii="Book Antiqua" w:hAnsi="Book Antiqua" w:cs="Times New Roman"/>
          <w:sz w:val="24"/>
          <w:szCs w:val="24"/>
        </w:rPr>
        <w:t xml:space="preserve"> by the mGluR5 antagonist MPEP</w:t>
      </w:r>
      <w:r w:rsidR="00945E20"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"10.3892/or.17.1.81", "ISSN" : "1021335X", "PMID" : "17143482", "abstract" : "The multifunctional G-protein-coupled metabotropic glutamate receptor (mGluR) family comprises eight subtypes, some of which participate in tumorigenesis. The purpose of this study was to evaluate mGluR5 expression in oral squamous cell carcinoma (SCC) tissues and oral cancer cell lines. We also investigated the prognostic significance of mGluR5 and its functional importance in the migration, invasion, and adhesion of oral cancer cells. We evaluated the expression of mGluR5 in samples from 131 oral SCC patients and in several oral cancer cell lines by immunohistochemistry and RT-PCR. We observed varying levels of mGluR5 in human oral SCC tissues and cancer cell lines. There was a significant association between strong mGluR5 immunoreactivity and overall survival (P=0.0109). The functional significance of the expression of mGluR5 in oral cancer cells was then investigated in HSC3 oral tongue cancer cells. An mGluR5 agonist, DHPG increased tumor cell migration, invasion, and adhesion in HSC3 cells (P&lt;0.05). This was reversed by the mGluR5 antagonist MPEP. Our results strongly suggest that mGluR5 is a new prognostic marker and contributes to tumor cell migration and invasion in oral cancer.", "author" : [ { "dropping-particle" : "", "family" : "Park", "given" : "So-Yeon Y", "non-dropping-particle" : "", "parse-names" : false, "suffix" : "" }, { "dropping-particle" : "", "family" : "Lee", "given" : "Seung-Hoon A H Seoung-Ae", "non-dropping-particle" : "", "parse-names" : false, "suffix" : "" }, { "dropping-particle" : "", "family" : "Han", "given" : "In-Hee H", "non-dropping-particle" : "", "parse-names" : false, "suffix" : "" }, { "dropping-particle" : "", "family" : "Yoo", "given" : "Byong-Chul C", "non-dropping-particle" : "", "parse-names" : false, "suffix" : "" }, { "dropping-particle" : "", "family" : "Lee", "given" : "Seung-Hoon A H Seoung-Ae", "non-dropping-particle" : "", "parse-names" : false, "suffix" : "" }, { "dropping-particle" : "", "family" : "Park", "given" : "Jo-Yong Y", "non-dropping-particle" : "", "parse-names" : false, "suffix" : "" }, { "dropping-particle" : "", "family" : "Cha", "given" : "In-Ho H", "non-dropping-particle" : "", "parse-names" : false, "suffix" : "" }, { "dropping-particle" : "", "family" : "Kim", "given" : "Jin", "non-dropping-particle" : "", "parse-names" : false, "suffix" : "" }, { "dropping-particle" : "", "family" : "Choi", "given" : "Sung-Weon W", "non-dropping-particle" : "", "parse-names" : false, "suffix" : "" } ], "container-title" : "Oncol Rep", "id" : "ITEM-1", "issue" : "1", "issued" : { "date-parts" : [ [ "2007", "1" ] ] }, "page" : "81-87", "title" : "Clinical significance of metabotropic glutamate receptor 5 expression in oral squamous cell carcinoma", "type" : "article-journal", "volume" : "17" }, "uris" : [ "http://www.mendeley.com/documents/?uuid=a688d01d-9270-4713-b1f3-423faaf923b3" ] } ], "mendeley" : { "formattedCitation" : "&lt;sup&gt;[16]&lt;/sup&gt;", "plainTextFormattedCitation" : "[16]", "previouslyFormattedCitation" : "&lt;sup&gt;[16]&lt;/sup&gt;" }, "properties" : { "noteIndex" : 0 }, "schema" : "https://github.com/citation-style-language/schema/raw/master/csl-citation.json" }</w:instrText>
      </w:r>
      <w:r w:rsidR="00945E20"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[16]</w:t>
      </w:r>
      <w:r w:rsidR="00945E20" w:rsidRPr="00CD5EFB">
        <w:rPr>
          <w:rFonts w:ascii="Book Antiqua" w:hAnsi="Book Antiqua" w:cs="Times New Roman"/>
          <w:sz w:val="24"/>
          <w:szCs w:val="24"/>
        </w:rPr>
        <w:fldChar w:fldCharType="end"/>
      </w:r>
      <w:r w:rsidR="003E3557" w:rsidRPr="00CD5EFB">
        <w:rPr>
          <w:rFonts w:ascii="Book Antiqua" w:hAnsi="Book Antiqua" w:cs="Times New Roman"/>
          <w:sz w:val="24"/>
          <w:szCs w:val="24"/>
        </w:rPr>
        <w:t xml:space="preserve">. </w:t>
      </w:r>
      <w:r w:rsidRPr="00CD5EFB">
        <w:rPr>
          <w:rFonts w:ascii="Book Antiqua" w:hAnsi="Book Antiqua" w:cs="Times New Roman"/>
          <w:sz w:val="24"/>
          <w:szCs w:val="24"/>
        </w:rPr>
        <w:t>Similar findings --  mGluR5 functions as an oncogene in solid cance</w:t>
      </w:r>
      <w:r w:rsidR="006174D1" w:rsidRPr="00CD5EFB">
        <w:rPr>
          <w:rFonts w:ascii="Book Antiqua" w:hAnsi="Book Antiqua" w:cs="Times New Roman"/>
          <w:sz w:val="24"/>
          <w:szCs w:val="24"/>
        </w:rPr>
        <w:t xml:space="preserve">rs, including oral cancer --  </w:t>
      </w:r>
      <w:r w:rsidR="00342110" w:rsidRPr="00CD5EFB">
        <w:rPr>
          <w:rFonts w:ascii="Book Antiqua" w:hAnsi="Book Antiqua" w:cs="Times New Roman"/>
          <w:sz w:val="24"/>
          <w:szCs w:val="24"/>
        </w:rPr>
        <w:t>were found using</w:t>
      </w:r>
      <w:r w:rsidR="00A430BB" w:rsidRPr="00CD5EFB">
        <w:rPr>
          <w:rFonts w:ascii="Book Antiqua" w:hAnsi="Book Antiqua" w:cs="Times New Roman"/>
          <w:sz w:val="24"/>
          <w:szCs w:val="24"/>
        </w:rPr>
        <w:t xml:space="preserve"> B88 </w:t>
      </w:r>
      <w:r w:rsidR="004763AE" w:rsidRPr="00CD5EFB">
        <w:rPr>
          <w:rFonts w:ascii="Book Antiqua" w:hAnsi="Book Antiqua" w:cs="Times New Roman"/>
          <w:sz w:val="24"/>
          <w:szCs w:val="24"/>
        </w:rPr>
        <w:t xml:space="preserve">cells </w:t>
      </w:r>
      <w:r w:rsidR="00A430BB" w:rsidRPr="00CD5EFB">
        <w:rPr>
          <w:rFonts w:ascii="Book Antiqua" w:hAnsi="Book Antiqua" w:cs="Times New Roman"/>
          <w:sz w:val="24"/>
          <w:szCs w:val="24"/>
        </w:rPr>
        <w:t>obtained from a patient with tongue cancer</w:t>
      </w:r>
      <w:r w:rsidR="0038326F"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"10.1371/journal.pone.0080773", "ISSN" : "1932-6203", "PMID" : "24236200", "abstract" : "We have demonstrated that blocking CXCR4 may be a potent anti-metastatic therapy for CXCR4-related oral cancer. However, as CXCR4 antagonists are currently in clinical use to induce the mobilization of hematopoietic stem cells, continuous administration as an inhibitor for the metastasis may lead to persistent leukocytosis. In this study, we investigated the novel therapeutic downstream target(s) of the SDF-1/CXCR4 system, using B88-SDF-1 cells, which have an autocrine SDF-1/CXCR4 system and exhibit distant metastatic potential in vivo. Microarray analysis revealed that 418 genes were upregulated in B88-SDF-1 cells. We identified a gene that is highly upregulated in B88-SDF-1 cells, metabotropic glutamate receptor 5 (mGluR5), which was downregulated following treatment with 1,1' -[1,4-Phenylenebis(methylene)]bis-1,4,8,11-tetraazacyclotetradecane octahydrochloride (AMD3100), a CXCR4 antagonist. The upregulation of mGluR5 mRNA in the SDF-1/CXCR4 system was predominately regulated by the Ras-extracellular signal-regulated kinase (ERK)1/2 pathway. Additionally, the growth of B88-SDF-1 cells was not affected by the mGluR5 agonist (S)-3,5-DHPG (DHPG) or the mGluR5 antagonists 2-Methyl-6-(phenylethynyl)pyridine (MPEP) and 3-((2-Methyl-1,3-thiazol-4-yl)ethynyl)pyridine (MTEP). However, we observed that DHPG promoted B88-SDF-1 cell migration, whereas both MPEP and MTEP inhibited B88-SDF-1 cell migration. To assess drug toxicity, the antagonists were intraperitoneally injected into immunocompetent mice for 4 weeks. Mice injected with MPEP (5 mg/kg) and MTEP (5 mg/kg) did not exhibit any side effects, such as hematotoxicity, allergic reactions or weight loss. The administration of antagonists significantly inhibited the metastasis of B88-SDF-1 cells to the lungs of nude mice. These results suggest that blocking mGluR5 with antagonists such as MPEP and MTEP could prevent metastasis in CXCR4-related oral cancer without causing side effects.", "author" : [ { "dropping-particle" : "", "family" : "Kuribayashi", "given" : "Nobuyuki", "non-dropping-particle" : "", "parse-names" : false, "suffix" : "" }, { "dropping-particle" : "", "family" : "Uchida", "given" : "Daisuke", "non-dropping-particle" : "", "parse-names" : false, "suffix" : "" }, { "dropping-particle" : "", "family" : "Kinouchi", "given" : "Makoto", "non-dropping-particle" : "", "parse-names" : false, "suffix" : "" }, { "dropping-particle" : "", "family" : "Takamaru", "given" : "Natsumi", "non-dropping-particle" : "", "parse-names" : false, "suffix" : "" }, { "dropping-particle" : "", "family" : "Tamatani", "given" : "Tetsuya", "non-dropping-particle" : "", "parse-names" : false, "suffix" : "" }, { "dropping-particle" : "", "family" : "Nagai", "given" : "Hirokazu", "non-dropping-particle" : "", "parse-names" : false, "suffix" : "" }, { "dropping-particle" : "", "family" : "Miyamoto", "given" : "Youji", "non-dropping-particle" : "", "parse-names" : false, "suffix" : "" } ], "container-title" : "PloS one", "editor" : [ { "dropping-particle" : "", "family" : "Amin", "given" : "A R M Ruhul", "non-dropping-particle" : "", "parse-names" : false, "suffix" : "" } ], "id" : "ITEM-1", "issue" : "11", "issued" : { "date-parts" : [ [ "2013", "11", "13" ] ] }, "page" : "e80773", "title" : "The role of metabotropic glutamate receptor 5 on the stromal cell-derived factor-1/CXCR4 system in oral cancer.", "type" : "article-journal", "volume" : "8" }, "uris" : [ "http://www.mendeley.com/documents/?uuid=fcae5f90-e03f-3e22-969b-63befe2146a4" ] } ], "mendeley" : { "formattedCitation" : "&lt;sup&gt;[34]&lt;/sup&gt;", "plainTextFormattedCitation" : "[34]", "previouslyFormattedCitation" : "&lt;sup&gt;[34]&lt;/sup&gt;" }, "properties" : { "noteIndex" : 0 }, "schema" : "https://github.com/citation-style-language/schema/raw/master/csl-citation.json" }</w:instrText>
      </w:r>
      <w:r w:rsidR="0038326F" w:rsidRPr="00CD5EFB">
        <w:rPr>
          <w:rFonts w:ascii="Book Antiqua" w:hAnsi="Book Antiqua" w:cs="Times New Roman"/>
          <w:sz w:val="24"/>
          <w:szCs w:val="24"/>
        </w:rPr>
        <w:fldChar w:fldCharType="separate"/>
      </w:r>
      <w:r w:rsidR="0038326F" w:rsidRPr="00CD5EFB">
        <w:rPr>
          <w:rFonts w:ascii="Book Antiqua" w:hAnsi="Book Antiqua" w:cs="Times New Roman"/>
          <w:noProof/>
          <w:sz w:val="24"/>
          <w:szCs w:val="24"/>
          <w:vertAlign w:val="superscript"/>
        </w:rPr>
        <w:t>[34]</w:t>
      </w:r>
      <w:r w:rsidR="0038326F" w:rsidRPr="00CD5EFB">
        <w:rPr>
          <w:rFonts w:ascii="Book Antiqua" w:hAnsi="Book Antiqua" w:cs="Times New Roman"/>
          <w:sz w:val="24"/>
          <w:szCs w:val="24"/>
        </w:rPr>
        <w:fldChar w:fldCharType="end"/>
      </w:r>
      <w:r w:rsidR="000343B4" w:rsidRPr="00CD5EFB">
        <w:rPr>
          <w:rFonts w:ascii="Book Antiqua" w:hAnsi="Book Antiqua" w:cs="Times New Roman"/>
          <w:sz w:val="24"/>
          <w:szCs w:val="24"/>
        </w:rPr>
        <w:t>.</w:t>
      </w:r>
    </w:p>
    <w:p w14:paraId="5065FB9F" w14:textId="77777777" w:rsidR="0045642D" w:rsidRPr="00CD5EFB" w:rsidRDefault="0045642D" w:rsidP="006B34EF">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p>
    <w:p w14:paraId="6DC71CA6" w14:textId="0BD0D0BF" w:rsidR="00C97B43" w:rsidRPr="00CD5EFB" w:rsidRDefault="00C97B43" w:rsidP="006B34EF">
      <w:pPr>
        <w:pStyle w:val="3"/>
        <w:keepNext w:val="0"/>
        <w:keepLines w:val="0"/>
        <w:widowControl w:val="0"/>
        <w:adjustRightInd w:val="0"/>
        <w:snapToGrid w:val="0"/>
        <w:spacing w:before="0" w:line="360" w:lineRule="auto"/>
        <w:jc w:val="both"/>
        <w:rPr>
          <w:rFonts w:ascii="Book Antiqua" w:hAnsi="Book Antiqua" w:cs="Times New Roman"/>
          <w:b/>
          <w:sz w:val="24"/>
          <w:szCs w:val="24"/>
        </w:rPr>
      </w:pPr>
      <w:r w:rsidRPr="00CD5EFB">
        <w:rPr>
          <w:rFonts w:ascii="Book Antiqua" w:hAnsi="Book Antiqua" w:cs="Times New Roman"/>
          <w:b/>
          <w:sz w:val="24"/>
          <w:szCs w:val="24"/>
        </w:rPr>
        <w:t>mGluR5</w:t>
      </w:r>
      <w:r w:rsidR="00DC563F" w:rsidRPr="00CD5EFB">
        <w:rPr>
          <w:rFonts w:ascii="Book Antiqua" w:hAnsi="Book Antiqua" w:cs="Times New Roman"/>
          <w:b/>
          <w:sz w:val="24"/>
          <w:szCs w:val="24"/>
        </w:rPr>
        <w:t>s</w:t>
      </w:r>
      <w:r w:rsidRPr="00CD5EFB">
        <w:rPr>
          <w:rFonts w:ascii="Book Antiqua" w:hAnsi="Book Antiqua" w:cs="Times New Roman"/>
          <w:b/>
          <w:sz w:val="24"/>
          <w:szCs w:val="24"/>
        </w:rPr>
        <w:t xml:space="preserve"> in the liver</w:t>
      </w:r>
    </w:p>
    <w:p w14:paraId="0AA2EFAA" w14:textId="440E4EEC" w:rsidR="005408E2" w:rsidRPr="00CD5EFB" w:rsidRDefault="005408E2" w:rsidP="006B34EF">
      <w:pPr>
        <w:widowControl w:val="0"/>
        <w:adjustRightInd w:val="0"/>
        <w:snapToGrid w:val="0"/>
        <w:spacing w:after="0" w:line="360" w:lineRule="auto"/>
        <w:jc w:val="both"/>
        <w:rPr>
          <w:rFonts w:ascii="Book Antiqua" w:hAnsi="Book Antiqua" w:cs="Times New Roman"/>
          <w:sz w:val="24"/>
          <w:szCs w:val="24"/>
        </w:rPr>
      </w:pPr>
      <w:r w:rsidRPr="00CD5EFB">
        <w:rPr>
          <w:rFonts w:ascii="Book Antiqua" w:hAnsi="Book Antiqua" w:cs="Times New Roman"/>
          <w:sz w:val="24"/>
          <w:szCs w:val="24"/>
        </w:rPr>
        <w:t xml:space="preserve">The presence of </w:t>
      </w:r>
      <w:r w:rsidR="00A836A6" w:rsidRPr="00CD5EFB">
        <w:rPr>
          <w:rFonts w:ascii="Book Antiqua" w:hAnsi="Book Antiqua" w:cs="Times New Roman"/>
          <w:sz w:val="24"/>
          <w:szCs w:val="24"/>
        </w:rPr>
        <w:t xml:space="preserve">mGluRs </w:t>
      </w:r>
      <w:r w:rsidRPr="00CD5EFB">
        <w:rPr>
          <w:rFonts w:ascii="Book Antiqua" w:hAnsi="Book Antiqua" w:cs="Times New Roman"/>
          <w:sz w:val="24"/>
          <w:szCs w:val="24"/>
        </w:rPr>
        <w:t xml:space="preserve">in </w:t>
      </w:r>
      <w:r w:rsidR="0066637F" w:rsidRPr="00CD5EFB">
        <w:rPr>
          <w:rFonts w:ascii="Book Antiqua" w:hAnsi="Book Antiqua" w:cs="Times New Roman"/>
          <w:sz w:val="24"/>
          <w:szCs w:val="24"/>
        </w:rPr>
        <w:t xml:space="preserve">the </w:t>
      </w:r>
      <w:r w:rsidRPr="00CD5EFB">
        <w:rPr>
          <w:rFonts w:ascii="Book Antiqua" w:hAnsi="Book Antiqua" w:cs="Times New Roman"/>
          <w:sz w:val="24"/>
          <w:szCs w:val="24"/>
        </w:rPr>
        <w:t xml:space="preserve">liver was </w:t>
      </w:r>
      <w:r w:rsidR="00DC563F" w:rsidRPr="00CD5EFB">
        <w:rPr>
          <w:rFonts w:ascii="Book Antiqua" w:hAnsi="Book Antiqua" w:cs="Times New Roman"/>
          <w:sz w:val="24"/>
          <w:szCs w:val="24"/>
        </w:rPr>
        <w:t xml:space="preserve">first </w:t>
      </w:r>
      <w:r w:rsidRPr="00CD5EFB">
        <w:rPr>
          <w:rFonts w:ascii="Book Antiqua" w:hAnsi="Book Antiqua" w:cs="Times New Roman"/>
          <w:sz w:val="24"/>
          <w:szCs w:val="24"/>
        </w:rPr>
        <w:t xml:space="preserve">suggested by Sureda </w:t>
      </w:r>
      <w:r w:rsidRPr="00CD5EFB">
        <w:rPr>
          <w:rFonts w:ascii="Book Antiqua" w:hAnsi="Book Antiqua" w:cs="Times New Roman"/>
          <w:i/>
          <w:sz w:val="24"/>
          <w:szCs w:val="24"/>
        </w:rPr>
        <w:t>et al</w:t>
      </w:r>
      <w:r w:rsidR="0045642D" w:rsidRPr="00CD5EFB">
        <w:rPr>
          <w:rFonts w:ascii="Book Antiqua" w:hAnsi="Book Antiqua" w:cs="Times New Roman"/>
          <w:sz w:val="24"/>
          <w:szCs w:val="24"/>
        </w:rPr>
        <w:fldChar w:fldCharType="begin" w:fldLock="1"/>
      </w:r>
      <w:r w:rsidR="0045642D" w:rsidRPr="00CD5EFB">
        <w:rPr>
          <w:rFonts w:ascii="Book Antiqua" w:hAnsi="Book Antiqua" w:cs="Times New Roman"/>
          <w:sz w:val="24"/>
          <w:szCs w:val="24"/>
        </w:rPr>
        <w:instrText>ADDIN CSL_CITATION { "citationItems" : [ { "id" : "ITEM-1", "itemData" : { "ISSN" : "0014-2999", "PMID" : "9456004", "abstract" : "The metabotropic glutamate (mGlu) receptor agonists, quisqualate and (1S,3R)-1-aminocyclopentane-1,3-dicarboxylic acid (ACPD), but not (RS)-3,5-dihydroxyphenylglycine or (2S,3S,4S)-alpha-(carboxycyclopropyl)glycine, stimulated [3H]inositolmonophosphate ([3H]InsP) formation in primary cultures of rat hepatocytes. 1S,3R-ACPD-stimulated [3H]InsP formation was inhibited by alpha-methyl-4-carboxyphenylglycine, indicating that cultured hepatocytes express functional mGlu receptors coupled to polyphosphoinositide hydrolysis. The identity of these receptors is not similar to that of any of the known mGlu receptor subtypes characterized in heterologous expression systems.", "author" : [ { "dropping-particle" : "", "family" : "Sureda", "given" : "F", "non-dropping-particle" : "", "parse-names" : false, "suffix" : "" }, { "dropping-particle" : "", "family" : "Copani", "given" : "A", "non-dropping-particle" : "", "parse-names" : false, "suffix" : "" }, { "dropping-particle" : "", "family" : "Bruno", "given" : "V", "non-dropping-particle" : "", "parse-names" : false, "suffix" : "" }, { "dropping-particle" : "", "family" : "Kn\u00f6pfel", "given" : "T", "non-dropping-particle" : "", "parse-names" : false, "suffix" : "" }, { "dropping-particle" : "", "family" : "Meltzger", "given" : "G", "non-dropping-particle" : "", "parse-names" : false, "suffix" : "" }, { "dropping-particle" : "", "family" : "Nicoletti", "given" : "F", "non-dropping-particle" : "", "parse-names" : false, "suffix" : "" } ], "container-title" : "European journal of pharmacology", "id" : "ITEM-1", "issue" : "2", "issued" : { "date-parts" : [ [ "1997", "11" ] ] }, "page" : "R1-2", "title" : "Metabotropic glutamate receptor agonists stimulate polyphosphoinositide hydrolysis in primary cultures of rat hepatocytes.", "type" : "article-journal", "volume" : "338" }, "uris" : [ "http://www.mendeley.com/documents/?uuid=30652010-9068-4b89-a62f-0bd154ced78e" ] } ], "mendeley" : { "formattedCitation" : "&lt;sup&gt;[35]&lt;/sup&gt;", "plainTextFormattedCitation" : "[35]", "previouslyFormattedCitation" : "&lt;sup&gt;[35]&lt;/sup&gt;" }, "properties" : { "noteIndex" : 0 }, "schema" : "https://github.com/citation-style-language/schema/raw/master/csl-citation.json" }</w:instrText>
      </w:r>
      <w:r w:rsidR="0045642D" w:rsidRPr="00CD5EFB">
        <w:rPr>
          <w:rFonts w:ascii="Book Antiqua" w:hAnsi="Book Antiqua" w:cs="Times New Roman"/>
          <w:sz w:val="24"/>
          <w:szCs w:val="24"/>
        </w:rPr>
        <w:fldChar w:fldCharType="separate"/>
      </w:r>
      <w:r w:rsidR="0045642D" w:rsidRPr="00CD5EFB">
        <w:rPr>
          <w:rFonts w:ascii="Book Antiqua" w:hAnsi="Book Antiqua" w:cs="Times New Roman"/>
          <w:noProof/>
          <w:sz w:val="24"/>
          <w:szCs w:val="24"/>
          <w:vertAlign w:val="superscript"/>
        </w:rPr>
        <w:t>[35]</w:t>
      </w:r>
      <w:r w:rsidR="0045642D"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(1997), who showed that the competitive agonists, quisqualate and ACPD, stimulated polyphosphoinositide h</w:t>
      </w:r>
      <w:r w:rsidR="009A514C" w:rsidRPr="00CD5EFB">
        <w:rPr>
          <w:rFonts w:ascii="Book Antiqua" w:hAnsi="Book Antiqua" w:cs="Times New Roman"/>
          <w:sz w:val="24"/>
          <w:szCs w:val="24"/>
        </w:rPr>
        <w:t>ydrolysis in primary rat hepato</w:t>
      </w:r>
      <w:r w:rsidRPr="00CD5EFB">
        <w:rPr>
          <w:rFonts w:ascii="Book Antiqua" w:hAnsi="Book Antiqua" w:cs="Times New Roman"/>
          <w:sz w:val="24"/>
          <w:szCs w:val="24"/>
        </w:rPr>
        <w:t xml:space="preserve">cytes. In this work, 100 µM quisqualate and 100 µM ACPD significantly increased the formation of [3H]InsP after 2 and 5 days of incubation, with respect to basal levels. </w:t>
      </w:r>
      <w:r w:rsidR="0066637F" w:rsidRPr="00CD5EFB">
        <w:rPr>
          <w:rFonts w:ascii="Book Antiqua" w:hAnsi="Book Antiqua" w:cs="Times New Roman"/>
          <w:sz w:val="24"/>
          <w:szCs w:val="24"/>
        </w:rPr>
        <w:t xml:space="preserve">This </w:t>
      </w:r>
      <w:r w:rsidRPr="00CD5EFB">
        <w:rPr>
          <w:rFonts w:ascii="Book Antiqua" w:hAnsi="Book Antiqua" w:cs="Times New Roman"/>
          <w:sz w:val="24"/>
          <w:szCs w:val="24"/>
        </w:rPr>
        <w:t xml:space="preserve">data suggested the activation of a Group I mGlu receptor, although </w:t>
      </w:r>
      <w:r w:rsidR="00DC563F" w:rsidRPr="00CD5EFB">
        <w:rPr>
          <w:rFonts w:ascii="Book Antiqua" w:hAnsi="Book Antiqua" w:cs="Times New Roman"/>
          <w:sz w:val="24"/>
          <w:szCs w:val="24"/>
        </w:rPr>
        <w:t xml:space="preserve">at the time </w:t>
      </w:r>
      <w:r w:rsidRPr="00CD5EFB">
        <w:rPr>
          <w:rFonts w:ascii="Book Antiqua" w:hAnsi="Book Antiqua" w:cs="Times New Roman"/>
          <w:sz w:val="24"/>
          <w:szCs w:val="24"/>
        </w:rPr>
        <w:t>the subtype was not identified, since both qui</w:t>
      </w:r>
      <w:r w:rsidR="00342110" w:rsidRPr="00CD5EFB">
        <w:rPr>
          <w:rFonts w:ascii="Book Antiqua" w:hAnsi="Book Antiqua" w:cs="Times New Roman"/>
          <w:sz w:val="24"/>
          <w:szCs w:val="24"/>
        </w:rPr>
        <w:t>squalate and ACPD were unspecif</w:t>
      </w:r>
      <w:r w:rsidRPr="00CD5EFB">
        <w:rPr>
          <w:rFonts w:ascii="Book Antiqua" w:hAnsi="Book Antiqua" w:cs="Times New Roman"/>
          <w:sz w:val="24"/>
          <w:szCs w:val="24"/>
        </w:rPr>
        <w:t>ic agonists. The presence of mGlu</w:t>
      </w:r>
      <w:r w:rsidR="00A836A6" w:rsidRPr="00CD5EFB">
        <w:rPr>
          <w:rFonts w:ascii="Book Antiqua" w:hAnsi="Book Antiqua" w:cs="Times New Roman"/>
          <w:sz w:val="24"/>
          <w:szCs w:val="24"/>
        </w:rPr>
        <w:t>R5</w:t>
      </w:r>
      <w:r w:rsidR="00DC563F" w:rsidRPr="00CD5EFB">
        <w:rPr>
          <w:rFonts w:ascii="Book Antiqua" w:hAnsi="Book Antiqua" w:cs="Times New Roman"/>
          <w:sz w:val="24"/>
          <w:szCs w:val="24"/>
        </w:rPr>
        <w:t>s</w:t>
      </w:r>
      <w:r w:rsidR="00A836A6" w:rsidRPr="00CD5EFB">
        <w:rPr>
          <w:rFonts w:ascii="Book Antiqua" w:hAnsi="Book Antiqua" w:cs="Times New Roman"/>
          <w:sz w:val="24"/>
          <w:szCs w:val="24"/>
        </w:rPr>
        <w:t xml:space="preserve"> </w:t>
      </w:r>
      <w:r w:rsidR="009A514C" w:rsidRPr="00CD5EFB">
        <w:rPr>
          <w:rFonts w:ascii="Book Antiqua" w:hAnsi="Book Antiqua" w:cs="Times New Roman"/>
          <w:sz w:val="24"/>
          <w:szCs w:val="24"/>
        </w:rPr>
        <w:t>in rat hepatocytes was subse</w:t>
      </w:r>
      <w:r w:rsidRPr="00CD5EFB">
        <w:rPr>
          <w:rFonts w:ascii="Book Antiqua" w:hAnsi="Book Antiqua" w:cs="Times New Roman"/>
          <w:sz w:val="24"/>
          <w:szCs w:val="24"/>
        </w:rPr>
        <w:t xml:space="preserve">quently demonstrated for the first time by Storto </w:t>
      </w:r>
      <w:r w:rsidRPr="00CD5EFB">
        <w:rPr>
          <w:rFonts w:ascii="Book Antiqua" w:hAnsi="Book Antiqua" w:cs="Times New Roman"/>
          <w:i/>
          <w:sz w:val="24"/>
          <w:szCs w:val="24"/>
        </w:rPr>
        <w:t>et al</w:t>
      </w:r>
      <w:r w:rsidR="00912560" w:rsidRPr="00CD5EFB">
        <w:rPr>
          <w:rFonts w:ascii="Book Antiqua" w:hAnsi="Book Antiqua" w:cs="Times New Roman"/>
          <w:sz w:val="24"/>
          <w:szCs w:val="24"/>
        </w:rPr>
        <w:fldChar w:fldCharType="begin" w:fldLock="1"/>
      </w:r>
      <w:r w:rsidR="00912560" w:rsidRPr="00CD5EFB">
        <w:rPr>
          <w:rFonts w:ascii="Book Antiqua" w:hAnsi="Book Antiqua" w:cs="Times New Roman"/>
          <w:sz w:val="24"/>
          <w:szCs w:val="24"/>
        </w:rPr>
        <w:instrText>ADDIN CSL_CITATION { "citationItems" : [ { "id" : "ITEM-1", "itemData" : { "DOI" : "10.1002/hep.510310315", "ISSN" : "0270-9139", "PMID" : "10706555", "abstract" : "Western blot analysis of protein extracts from rat liver revealed the presence of the mGlu5 receptor, one of the G-protein-coupled receptors activated by glutamate (named \"metabotropic glutamate receptors\" or mGlu receptors). mGlu5 expression was particularly high in extracts from isolated hepatocytes, where levels were comparable with those seen in the rat cerebral cortex. The presence of mGlu5 receptors in hepatocytes was confirmed by reverse-transcription polymerase chain reaction (RT-PCR) analysis, immunohistochemistry in neonate or adult rat liver, as well as by immunocytochemical analysis in HepG2 hepatoma cells, where the receptor appeared to be preferentially distributed in cell membranes. Interestingly, mGlu1 receptors (which are structurally and functionally homologous to mGlu5 receptors) were never found in rat liver or hepatocytes. In hepatocytes exposed to anoxic conditions for 90 minutes, glutamate, (1S,3R)-1-aminocyclopentane-1, 3-dicarboxylic acid (1S,3R-ACPD) and quisqualate, which all activate mGlu5 receptors, accelerated the onset and increased the extent of cell damage, while 4-carboxy-3-hydroxyphenylglycine (4C3HPG), an agonist of mGlu2/3 receptors, was inactive. 2-methyl-6-(2-phenyl-1-ethynyl)-pyridine (MPEP), a novel, noncompetitive, highly selective mGlu5 receptor antagonist, not only abolished the toxic effect of 1S,3R-ACPD, but, unexpectedly, was protective by itself against anoxic damage. This suggests that hepatocytes express mGlu5 receptors and that activation of these receptors by endogenous glutamate facilitates the development of anoxic damage in hepatocytes.", "author" : [ { "dropping-particle" : "", "family" : "Storto", "given" : "M", "non-dropping-particle" : "", "parse-names" : false, "suffix" : "" }, { "dropping-particle" : "", "family" : "Grazia", "given" : "U", "non-dropping-particle" : "de", "parse-names" : false, "suffix" : "" }, { "dropping-particle" : "", "family" : "Kn\u00f6pfel", "given" : "T", "non-dropping-particle" : "", "parse-names" : false, "suffix" : "" }, { "dropping-particle" : "", "family" : "Canonico", "given" : "P L", "non-dropping-particle" : "", "parse-names" : false, "suffix" : "" }, { "dropping-particle" : "", "family" : "Copani", "given" : "A", "non-dropping-particle" : "", "parse-names" : false, "suffix" : "" }, { "dropping-particle" : "", "family" : "Richelmi", "given" : "P", "non-dropping-particle" : "", "parse-names" : false, "suffix" : "" }, { "dropping-particle" : "", "family" : "Nicoletti", "given" : "F", "non-dropping-particle" : "", "parse-names" : false, "suffix" : "" }, { "dropping-particle" : "", "family" : "Vairetti", "given" : "M", "non-dropping-particle" : "", "parse-names" : false, "suffix" : "" } ], "container-title" : "Hepatology (Baltimore, Md.)", "id" : "ITEM-1", "issue" : "3", "issued" : { "date-parts" : [ [ "2000" ] ] }, "page" : "649-655", "title" : "Selective blockade of mGlu5 metabotropic glutamate receptors protects rat hepatocytes against hypoxic damage.", "type" : "article-journal", "volume" : "31" }, "uris" : [ "http://www.mendeley.com/documents/?uuid=a367b2cb-d17f-4ae1-8453-c82a42935db1" ] } ], "mendeley" : { "formattedCitation" : "&lt;sup&gt;[36]&lt;/sup&gt;", "plainTextFormattedCitation" : "[36]", "previouslyFormattedCitation" : "&lt;sup&gt;[36]&lt;/sup&gt;" }, "properties" : { "noteIndex" : 0 }, "schema" : "https://github.com/citation-style-language/schema/raw/master/csl-citation.json" }</w:instrText>
      </w:r>
      <w:r w:rsidR="00912560" w:rsidRPr="00CD5EFB">
        <w:rPr>
          <w:rFonts w:ascii="Book Antiqua" w:hAnsi="Book Antiqua" w:cs="Times New Roman"/>
          <w:sz w:val="24"/>
          <w:szCs w:val="24"/>
        </w:rPr>
        <w:fldChar w:fldCharType="separate"/>
      </w:r>
      <w:r w:rsidR="00912560" w:rsidRPr="00CD5EFB">
        <w:rPr>
          <w:rFonts w:ascii="Book Antiqua" w:hAnsi="Book Antiqua" w:cs="Times New Roman"/>
          <w:noProof/>
          <w:sz w:val="24"/>
          <w:szCs w:val="24"/>
          <w:vertAlign w:val="superscript"/>
        </w:rPr>
        <w:t>[36]</w:t>
      </w:r>
      <w:r w:rsidR="00912560"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(2000), wi</w:t>
      </w:r>
      <w:r w:rsidR="009A514C" w:rsidRPr="00CD5EFB">
        <w:rPr>
          <w:rFonts w:ascii="Book Antiqua" w:hAnsi="Book Antiqua" w:cs="Times New Roman"/>
          <w:sz w:val="24"/>
          <w:szCs w:val="24"/>
        </w:rPr>
        <w:t>th mGlu</w:t>
      </w:r>
      <w:r w:rsidR="00A836A6" w:rsidRPr="00CD5EFB">
        <w:rPr>
          <w:rFonts w:ascii="Book Antiqua" w:hAnsi="Book Antiqua" w:cs="Times New Roman"/>
          <w:sz w:val="24"/>
          <w:szCs w:val="24"/>
        </w:rPr>
        <w:t xml:space="preserve">R5 </w:t>
      </w:r>
      <w:r w:rsidRPr="00CD5EFB">
        <w:rPr>
          <w:rFonts w:ascii="Book Antiqua" w:hAnsi="Book Antiqua" w:cs="Times New Roman"/>
          <w:sz w:val="24"/>
          <w:szCs w:val="24"/>
        </w:rPr>
        <w:t>protein and mRNA expression levels comparab</w:t>
      </w:r>
      <w:r w:rsidR="009A514C" w:rsidRPr="00CD5EFB">
        <w:rPr>
          <w:rFonts w:ascii="Book Antiqua" w:hAnsi="Book Antiqua" w:cs="Times New Roman"/>
          <w:sz w:val="24"/>
          <w:szCs w:val="24"/>
        </w:rPr>
        <w:t>le to those observed in rat cer</w:t>
      </w:r>
      <w:r w:rsidRPr="00CD5EFB">
        <w:rPr>
          <w:rFonts w:ascii="Book Antiqua" w:hAnsi="Book Antiqua" w:cs="Times New Roman"/>
          <w:sz w:val="24"/>
          <w:szCs w:val="24"/>
        </w:rPr>
        <w:t>ebral cortex.</w:t>
      </w:r>
      <w:r w:rsidR="009A514C" w:rsidRPr="00CD5EFB">
        <w:rPr>
          <w:rFonts w:ascii="Book Antiqua" w:hAnsi="Book Antiqua" w:cs="Times New Roman"/>
          <w:sz w:val="24"/>
          <w:szCs w:val="24"/>
        </w:rPr>
        <w:t xml:space="preserve"> </w:t>
      </w:r>
      <w:r w:rsidRPr="00CD5EFB">
        <w:rPr>
          <w:rFonts w:ascii="Book Antiqua" w:hAnsi="Book Antiqua" w:cs="Times New Roman"/>
          <w:sz w:val="24"/>
          <w:szCs w:val="24"/>
        </w:rPr>
        <w:t>In this article</w:t>
      </w:r>
      <w:r w:rsidR="0066637F" w:rsidRPr="00CD5EFB">
        <w:rPr>
          <w:rFonts w:ascii="Book Antiqua" w:hAnsi="Book Antiqua" w:cs="Times New Roman"/>
          <w:sz w:val="24"/>
          <w:szCs w:val="24"/>
        </w:rPr>
        <w:t>,</w:t>
      </w:r>
      <w:r w:rsidRPr="00CD5EFB">
        <w:rPr>
          <w:rFonts w:ascii="Book Antiqua" w:hAnsi="Book Antiqua" w:cs="Times New Roman"/>
          <w:sz w:val="24"/>
          <w:szCs w:val="24"/>
        </w:rPr>
        <w:t xml:space="preserve"> </w:t>
      </w:r>
      <w:r w:rsidR="001534BA" w:rsidRPr="00CD5EFB">
        <w:rPr>
          <w:rFonts w:ascii="Book Antiqua" w:hAnsi="Book Antiqua" w:cs="Times New Roman"/>
          <w:sz w:val="24"/>
          <w:szCs w:val="24"/>
        </w:rPr>
        <w:t xml:space="preserve">Storto </w:t>
      </w:r>
      <w:r w:rsidR="001534BA" w:rsidRPr="00CD5EFB">
        <w:rPr>
          <w:rFonts w:ascii="Book Antiqua" w:hAnsi="Book Antiqua" w:cs="Times New Roman"/>
          <w:i/>
          <w:sz w:val="24"/>
          <w:szCs w:val="24"/>
        </w:rPr>
        <w:t>et al</w:t>
      </w:r>
      <w:r w:rsidR="00912560" w:rsidRPr="00CD5EFB">
        <w:rPr>
          <w:rFonts w:ascii="Book Antiqua" w:hAnsi="Book Antiqua" w:cs="Times New Roman"/>
          <w:sz w:val="24"/>
          <w:szCs w:val="24"/>
        </w:rPr>
        <w:fldChar w:fldCharType="begin" w:fldLock="1"/>
      </w:r>
      <w:r w:rsidR="00912560" w:rsidRPr="00CD5EFB">
        <w:rPr>
          <w:rFonts w:ascii="Book Antiqua" w:hAnsi="Book Antiqua" w:cs="Times New Roman"/>
          <w:sz w:val="24"/>
          <w:szCs w:val="24"/>
        </w:rPr>
        <w:instrText>ADDIN CSL_CITATION { "citationItems" : [ { "id" : "ITEM-1", "itemData" : { "DOI" : "10.1002/hep.510310315", "ISSN" : "0270-9139", "PMID" : "10706555", "abstract" : "Western blot analysis of protein extracts from rat liver revealed the presence of the mGlu5 receptor, one of the G-protein-coupled receptors activated by glutamate (named \"metabotropic glutamate receptors\" or mGlu receptors). mGlu5 expression was particularly high in extracts from isolated hepatocytes, where levels were comparable with those seen in the rat cerebral cortex. The presence of mGlu5 receptors in hepatocytes was confirmed by reverse-transcription polymerase chain reaction (RT-PCR) analysis, immunohistochemistry in neonate or adult rat liver, as well as by immunocytochemical analysis in HepG2 hepatoma cells, where the receptor appeared to be preferentially distributed in cell membranes. Interestingly, mGlu1 receptors (which are structurally and functionally homologous to mGlu5 receptors) were never found in rat liver or hepatocytes. In hepatocytes exposed to anoxic conditions for 90 minutes, glutamate, (1S,3R)-1-aminocyclopentane-1, 3-dicarboxylic acid (1S,3R-ACPD) and quisqualate, which all activate mGlu5 receptors, accelerated the onset and increased the extent of cell damage, while 4-carboxy-3-hydroxyphenylglycine (4C3HPG), an agonist of mGlu2/3 receptors, was inactive. 2-methyl-6-(2-phenyl-1-ethynyl)-pyridine (MPEP), a novel, noncompetitive, highly selective mGlu5 receptor antagonist, not only abolished the toxic effect of 1S,3R-ACPD, but, unexpectedly, was protective by itself against anoxic damage. This suggests that hepatocytes express mGlu5 receptors and that activation of these receptors by endogenous glutamate facilitates the development of anoxic damage in hepatocytes.", "author" : [ { "dropping-particle" : "", "family" : "Storto", "given" : "M", "non-dropping-particle" : "", "parse-names" : false, "suffix" : "" }, { "dropping-particle" : "", "family" : "Grazia", "given" : "U", "non-dropping-particle" : "de", "parse-names" : false, "suffix" : "" }, { "dropping-particle" : "", "family" : "Kn\u00f6pfel", "given" : "T", "non-dropping-particle" : "", "parse-names" : false, "suffix" : "" }, { "dropping-particle" : "", "family" : "Canonico", "given" : "P L", "non-dropping-particle" : "", "parse-names" : false, "suffix" : "" }, { "dropping-particle" : "", "family" : "Copani", "given" : "A", "non-dropping-particle" : "", "parse-names" : false, "suffix" : "" }, { "dropping-particle" : "", "family" : "Richelmi", "given" : "P", "non-dropping-particle" : "", "parse-names" : false, "suffix" : "" }, { "dropping-particle" : "", "family" : "Nicoletti", "given" : "F", "non-dropping-particle" : "", "parse-names" : false, "suffix" : "" }, { "dropping-particle" : "", "family" : "Vairetti", "given" : "M", "non-dropping-particle" : "", "parse-names" : false, "suffix" : "" } ], "container-title" : "Hepatology (Baltimore, Md.)", "id" : "ITEM-1", "issue" : "3", "issued" : { "date-parts" : [ [ "2000" ] ] }, "page" : "649-655", "title" : "Selective blockade of mGlu5 metabotropic glutamate receptors protects rat hepatocytes against hypoxic damage.", "type" : "article-journal", "volume" : "31" }, "uris" : [ "http://www.mendeley.com/documents/?uuid=a367b2cb-d17f-4ae1-8453-c82a42935db1" ] } ], "mendeley" : { "formattedCitation" : "&lt;sup&gt;[36]&lt;/sup&gt;", "plainTextFormattedCitation" : "[36]", "previouslyFormattedCitation" : "&lt;sup&gt;[36]&lt;/sup&gt;" }, "properties" : { "noteIndex" : 0 }, "schema" : "https://github.com/citation-style-language/schema/raw/master/csl-citation.json" }</w:instrText>
      </w:r>
      <w:r w:rsidR="00912560" w:rsidRPr="00CD5EFB">
        <w:rPr>
          <w:rFonts w:ascii="Book Antiqua" w:hAnsi="Book Antiqua" w:cs="Times New Roman"/>
          <w:sz w:val="24"/>
          <w:szCs w:val="24"/>
        </w:rPr>
        <w:fldChar w:fldCharType="separate"/>
      </w:r>
      <w:r w:rsidR="00912560" w:rsidRPr="00CD5EFB">
        <w:rPr>
          <w:rFonts w:ascii="Book Antiqua" w:hAnsi="Book Antiqua" w:cs="Times New Roman"/>
          <w:noProof/>
          <w:sz w:val="24"/>
          <w:szCs w:val="24"/>
          <w:vertAlign w:val="superscript"/>
        </w:rPr>
        <w:t>[36]</w:t>
      </w:r>
      <w:r w:rsidR="00912560" w:rsidRPr="00CD5EFB">
        <w:rPr>
          <w:rFonts w:ascii="Book Antiqua" w:hAnsi="Book Antiqua" w:cs="Times New Roman"/>
          <w:sz w:val="24"/>
          <w:szCs w:val="24"/>
        </w:rPr>
        <w:fldChar w:fldCharType="end"/>
      </w:r>
      <w:r w:rsidR="001534BA" w:rsidRPr="00CD5EFB">
        <w:rPr>
          <w:rFonts w:ascii="Book Antiqua" w:hAnsi="Book Antiqua" w:cs="Times New Roman"/>
          <w:sz w:val="24"/>
          <w:szCs w:val="24"/>
        </w:rPr>
        <w:t xml:space="preserve"> </w:t>
      </w:r>
      <w:r w:rsidRPr="00CD5EFB">
        <w:rPr>
          <w:rFonts w:ascii="Book Antiqua" w:hAnsi="Book Antiqua" w:cs="Times New Roman"/>
          <w:sz w:val="24"/>
          <w:szCs w:val="24"/>
        </w:rPr>
        <w:t>show that ACPD and quisqualate worsen cell injury in hepatocytes exposed to anoxic conditions; on the co</w:t>
      </w:r>
      <w:r w:rsidR="00A836A6" w:rsidRPr="00CD5EFB">
        <w:rPr>
          <w:rFonts w:ascii="Book Antiqua" w:hAnsi="Book Antiqua" w:cs="Times New Roman"/>
          <w:sz w:val="24"/>
          <w:szCs w:val="24"/>
        </w:rPr>
        <w:t>ntrary MPEP, the selective negative allosteric modulator</w:t>
      </w:r>
      <w:r w:rsidR="006D6F24" w:rsidRPr="00CD5EFB">
        <w:rPr>
          <w:rFonts w:ascii="Book Antiqua" w:hAnsi="Book Antiqua" w:cs="Times New Roman"/>
          <w:sz w:val="24"/>
          <w:szCs w:val="24"/>
        </w:rPr>
        <w:t xml:space="preserve"> of </w:t>
      </w:r>
      <w:r w:rsidR="00A836A6" w:rsidRPr="00CD5EFB">
        <w:rPr>
          <w:rFonts w:ascii="Book Antiqua" w:hAnsi="Book Antiqua" w:cs="Times New Roman"/>
          <w:sz w:val="24"/>
          <w:szCs w:val="24"/>
        </w:rPr>
        <w:t>mGluR5</w:t>
      </w:r>
      <w:r w:rsidRPr="00CD5EFB">
        <w:rPr>
          <w:rFonts w:ascii="Book Antiqua" w:hAnsi="Book Antiqua" w:cs="Times New Roman"/>
          <w:sz w:val="24"/>
          <w:szCs w:val="24"/>
        </w:rPr>
        <w:t>, protects hepatocytes against necrosis, suggesting that the activation of mGlu</w:t>
      </w:r>
      <w:r w:rsidR="006D6F24" w:rsidRPr="00CD5EFB">
        <w:rPr>
          <w:rFonts w:ascii="Book Antiqua" w:hAnsi="Book Antiqua" w:cs="Times New Roman"/>
          <w:sz w:val="24"/>
          <w:szCs w:val="24"/>
        </w:rPr>
        <w:t>R5</w:t>
      </w:r>
      <w:r w:rsidR="00DC563F" w:rsidRPr="00CD5EFB">
        <w:rPr>
          <w:rFonts w:ascii="Book Antiqua" w:hAnsi="Book Antiqua" w:cs="Times New Roman"/>
          <w:sz w:val="24"/>
          <w:szCs w:val="24"/>
        </w:rPr>
        <w:t>s</w:t>
      </w:r>
      <w:r w:rsidRPr="00CD5EFB">
        <w:rPr>
          <w:rFonts w:ascii="Book Antiqua" w:hAnsi="Book Antiqua" w:cs="Times New Roman"/>
          <w:sz w:val="24"/>
          <w:szCs w:val="24"/>
        </w:rPr>
        <w:t xml:space="preserve"> by endogenous </w:t>
      </w:r>
      <w:r w:rsidR="009A514C" w:rsidRPr="00CD5EFB">
        <w:rPr>
          <w:rFonts w:ascii="Book Antiqua" w:hAnsi="Book Antiqua" w:cs="Times New Roman"/>
          <w:sz w:val="24"/>
          <w:szCs w:val="24"/>
        </w:rPr>
        <w:t>glutamate is involved in the de</w:t>
      </w:r>
      <w:r w:rsidRPr="00CD5EFB">
        <w:rPr>
          <w:rFonts w:ascii="Book Antiqua" w:hAnsi="Book Antiqua" w:cs="Times New Roman"/>
          <w:sz w:val="24"/>
          <w:szCs w:val="24"/>
        </w:rPr>
        <w:t>velopment of hypoxic injury</w:t>
      </w:r>
      <w:r w:rsidR="002D791C"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"10.1002/hep.510310315", "ISSN" : "0270-9139", "PMID" : "10706555", "abstract" : "Western blot analysis of protein extracts from rat liver revealed the presence of the mGlu5 receptor, one of the G-protein-coupled receptors activated by glutamate (named \"metabotropic glutamate receptors\" or mGlu receptors). mGlu5 expression was particularly high in extracts from isolated hepatocytes, where levels were comparable with those seen in the rat cerebral cortex. The presence of mGlu5 receptors in hepatocytes was confirmed by reverse-transcription polymerase chain reaction (RT-PCR) analysis, immunohistochemistry in neonate or adult rat liver, as well as by immunocytochemical analysis in HepG2 hepatoma cells, where the receptor appeared to be preferentially distributed in cell membranes. Interestingly, mGlu1 receptors (which are structurally and functionally homologous to mGlu5 receptors) were never found in rat liver or hepatocytes. In hepatocytes exposed to anoxic conditions for 90 minutes, glutamate, (1S,3R)-1-aminocyclopentane-1, 3-dicarboxylic acid (1S,3R-ACPD) and quisqualate, which all activate mGlu5 receptors, accelerated the onset and increased the extent of cell damage, while 4-carboxy-3-hydroxyphenylglycine (4C3HPG), an agonist of mGlu2/3 receptors, was inactive. 2-methyl-6-(2-phenyl-1-ethynyl)-pyridine (MPEP), a novel, noncompetitive, highly selective mGlu5 receptor antagonist, not only abolished the toxic effect of 1S,3R-ACPD, but, unexpectedly, was protective by itself against anoxic damage. This suggests that hepatocytes express mGlu5 receptors and that activation of these receptors by endogenous glutamate facilitates the development of anoxic damage in hepatocytes.", "author" : [ { "dropping-particle" : "", "family" : "Storto", "given" : "M", "non-dropping-particle" : "", "parse-names" : false, "suffix" : "" }, { "dropping-particle" : "", "family" : "Grazia", "given" : "U", "non-dropping-particle" : "de", "parse-names" : false, "suffix" : "" }, { "dropping-particle" : "", "family" : "Kn\u00f6pfel", "given" : "T", "non-dropping-particle" : "", "parse-names" : false, "suffix" : "" }, { "dropping-particle" : "", "family" : "Canonico", "given" : "P L", "non-dropping-particle" : "", "parse-names" : false, "suffix" : "" }, { "dropping-particle" : "", "family" : "Copani", "given" : "A", "non-dropping-particle" : "", "parse-names" : false, "suffix" : "" }, { "dropping-particle" : "", "family" : "Richelmi", "given" : "P", "non-dropping-particle" : "", "parse-names" : false, "suffix" : "" }, { "dropping-particle" : "", "family" : "Nicoletti", "given" : "F", "non-dropping-particle" : "", "parse-names" : false, "suffix" : "" }, { "dropping-particle" : "", "family" : "Vairetti", "given" : "M", "non-dropping-particle" : "", "parse-names" : false, "suffix" : "" } ], "container-title" : "Hepatology (Baltimore, Md.)", "id" : "ITEM-1", "issue" : "3", "issued" : { "date-parts" : [ [ "2000" ] ] }, "page" : "649-655", "title" : "Selective blockade of mGlu5 metabotropic glutamate receptors protects rat hepatocytes against hypoxic damage.", "type" : "article-journal", "volume" : "31" }, "uris" : [ "http://www.mendeley.com/documents/?uuid=a367b2cb-d17f-4ae1-8453-c82a42935db1" ] } ], "mendeley" : { "formattedCitation" : "&lt;sup&gt;[36]&lt;/sup&gt;", "plainTextFormattedCitation" : "[36]", "previouslyFormattedCitation" : "&lt;sup&gt;[36]&lt;/sup&gt;" }, "properties" : { "noteIndex" : 0 }, "schema" : "https://github.com/citation-style-language/schema/raw/master/csl-citation.json" }</w:instrText>
      </w:r>
      <w:r w:rsidR="002D791C"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[36]</w:t>
      </w:r>
      <w:r w:rsidR="002D791C"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In </w:t>
      </w:r>
      <w:r w:rsidR="00DC563F" w:rsidRPr="00CD5EFB">
        <w:rPr>
          <w:rFonts w:ascii="Book Antiqua" w:hAnsi="Book Antiqua" w:cs="Times New Roman"/>
          <w:sz w:val="24"/>
          <w:szCs w:val="24"/>
        </w:rPr>
        <w:t xml:space="preserve">a subsequent study, </w:t>
      </w:r>
      <w:r w:rsidR="001534BA" w:rsidRPr="00CD5EFB">
        <w:rPr>
          <w:rFonts w:ascii="Book Antiqua" w:hAnsi="Book Antiqua" w:cs="Times New Roman"/>
          <w:sz w:val="24"/>
          <w:szCs w:val="24"/>
        </w:rPr>
        <w:t xml:space="preserve">Storto </w:t>
      </w:r>
      <w:r w:rsidR="001534BA" w:rsidRPr="00CD5EFB">
        <w:rPr>
          <w:rFonts w:ascii="Book Antiqua" w:hAnsi="Book Antiqua" w:cs="Times New Roman"/>
          <w:i/>
          <w:sz w:val="24"/>
          <w:szCs w:val="24"/>
        </w:rPr>
        <w:t>et al</w:t>
      </w:r>
      <w:r w:rsidR="00912560" w:rsidRPr="00CD5EFB">
        <w:rPr>
          <w:rFonts w:ascii="Book Antiqua" w:hAnsi="Book Antiqua" w:cs="Times New Roman"/>
          <w:sz w:val="24"/>
          <w:szCs w:val="24"/>
        </w:rPr>
        <w:fldChar w:fldCharType="begin" w:fldLock="1"/>
      </w:r>
      <w:r w:rsidR="00912560" w:rsidRPr="00CD5EFB">
        <w:rPr>
          <w:rFonts w:ascii="Book Antiqua" w:hAnsi="Book Antiqua" w:cs="Times New Roman"/>
          <w:sz w:val="24"/>
          <w:szCs w:val="24"/>
        </w:rPr>
        <w:instrText>ADDIN CSL_CITATION { "citationItems" : [ { "id" : "ITEM-1", "itemData" : { "DOI" : "10.1002/hep.510310315", "ISSN" : "0270-9139", "PMID" : "10706555", "abstract" : "Western blot analysis of protein extracts from rat liver revealed the presence of the mGlu5 receptor, one of the G-protein-coupled receptors activated by glutamate (named \"metabotropic glutamate receptors\" or mGlu receptors). mGlu5 expression was particularly high in extracts from isolated hepatocytes, where levels were comparable with those seen in the rat cerebral cortex. The presence of mGlu5 receptors in hepatocytes was confirmed by reverse-transcription polymerase chain reaction (RT-PCR) analysis, immunohistochemistry in neonate or adult rat liver, as well as by immunocytochemical analysis in HepG2 hepatoma cells, where the receptor appeared to be preferentially distributed in cell membranes. Interestingly, mGlu1 receptors (which are structurally and functionally homologous to mGlu5 receptors) were never found in rat liver or hepatocytes. In hepatocytes exposed to anoxic conditions for 90 minutes, glutamate, (1S,3R)-1-aminocyclopentane-1, 3-dicarboxylic acid (1S,3R-ACPD) and quisqualate, which all activate mGlu5 receptors, accelerated the onset and increased the extent of cell damage, while 4-carboxy-3-hydroxyphenylglycine (4C3HPG), an agonist of mGlu2/3 receptors, was inactive. 2-methyl-6-(2-phenyl-1-ethynyl)-pyridine (MPEP), a novel, noncompetitive, highly selective mGlu5 receptor antagonist, not only abolished the toxic effect of 1S,3R-ACPD, but, unexpectedly, was protective by itself against anoxic damage. This suggests that hepatocytes express mGlu5 receptors and that activation of these receptors by endogenous glutamate facilitates the development of anoxic damage in hepatocytes.", "author" : [ { "dropping-particle" : "", "family" : "Storto", "given" : "M", "non-dropping-particle" : "", "parse-names" : false, "suffix" : "" }, { "dropping-particle" : "", "family" : "Grazia", "given" : "U", "non-dropping-particle" : "de", "parse-names" : false, "suffix" : "" }, { "dropping-particle" : "", "family" : "Kn\u00f6pfel", "given" : "T", "non-dropping-particle" : "", "parse-names" : false, "suffix" : "" }, { "dropping-particle" : "", "family" : "Canonico", "given" : "P L", "non-dropping-particle" : "", "parse-names" : false, "suffix" : "" }, { "dropping-particle" : "", "family" : "Copani", "given" : "A", "non-dropping-particle" : "", "parse-names" : false, "suffix" : "" }, { "dropping-particle" : "", "family" : "Richelmi", "given" : "P", "non-dropping-particle" : "", "parse-names" : false, "suffix" : "" }, { "dropping-particle" : "", "family" : "Nicoletti", "given" : "F", "non-dropping-particle" : "", "parse-names" : false, "suffix" : "" }, { "dropping-particle" : "", "family" : "Vairetti", "given" : "M", "non-dropping-particle" : "", "parse-names" : false, "suffix" : "" } ], "container-title" : "Hepatology (Baltimore, Md.)", "id" : "ITEM-1", "issue" : "3", "issued" : { "date-parts" : [ [ "2000" ] ] }, "page" : "649-655", "title" : "Selective blockade of mGlu5 metabotropic glutamate receptors protects rat hepatocytes against hypoxic damage.", "type" : "article-journal", "volume" : "31" }, "uris" : [ "http://www.mendeley.com/documents/?uuid=a367b2cb-d17f-4ae1-8453-c82a42935db1" ] } ], "mendeley" : { "formattedCitation" : "&lt;sup&gt;[36]&lt;/sup&gt;", "plainTextFormattedCitation" : "[36]", "previouslyFormattedCitation" : "&lt;sup&gt;[36]&lt;/sup&gt;" }, "properties" : { "noteIndex" : 0 }, "schema" : "https://github.com/citation-style-language/schema/raw/master/csl-citation.json" }</w:instrText>
      </w:r>
      <w:r w:rsidR="00912560" w:rsidRPr="00CD5EFB">
        <w:rPr>
          <w:rFonts w:ascii="Book Antiqua" w:hAnsi="Book Antiqua" w:cs="Times New Roman"/>
          <w:sz w:val="24"/>
          <w:szCs w:val="24"/>
        </w:rPr>
        <w:fldChar w:fldCharType="separate"/>
      </w:r>
      <w:r w:rsidR="00912560" w:rsidRPr="00CD5EFB">
        <w:rPr>
          <w:rFonts w:ascii="Book Antiqua" w:hAnsi="Book Antiqua" w:cs="Times New Roman"/>
          <w:noProof/>
          <w:sz w:val="24"/>
          <w:szCs w:val="24"/>
          <w:vertAlign w:val="superscript"/>
        </w:rPr>
        <w:t>[36]</w:t>
      </w:r>
      <w:r w:rsidR="00912560" w:rsidRPr="00CD5EFB">
        <w:rPr>
          <w:rFonts w:ascii="Book Antiqua" w:hAnsi="Book Antiqua" w:cs="Times New Roman"/>
          <w:sz w:val="24"/>
          <w:szCs w:val="24"/>
        </w:rPr>
        <w:fldChar w:fldCharType="end"/>
      </w:r>
      <w:r w:rsidR="001534BA" w:rsidRPr="00CD5EFB">
        <w:rPr>
          <w:rFonts w:ascii="Book Antiqua" w:hAnsi="Book Antiqua" w:cs="Times New Roman"/>
          <w:sz w:val="24"/>
          <w:szCs w:val="24"/>
        </w:rPr>
        <w:t xml:space="preserve">, </w:t>
      </w:r>
      <w:r w:rsidR="00DC563F" w:rsidRPr="00CD5EFB">
        <w:rPr>
          <w:rFonts w:ascii="Book Antiqua" w:hAnsi="Book Antiqua" w:cs="Times New Roman"/>
          <w:sz w:val="24"/>
          <w:szCs w:val="24"/>
        </w:rPr>
        <w:t xml:space="preserve">demonstrated </w:t>
      </w:r>
      <w:r w:rsidRPr="00CD5EFB">
        <w:rPr>
          <w:rFonts w:ascii="Book Antiqua" w:hAnsi="Book Antiqua" w:cs="Times New Roman"/>
          <w:sz w:val="24"/>
          <w:szCs w:val="24"/>
        </w:rPr>
        <w:t>that the onset of hypoxic damage was significantly delayed in hepatocytes from mGlu5 receptor knock</w:t>
      </w:r>
      <w:r w:rsidR="006D6F24" w:rsidRPr="00CD5EFB">
        <w:rPr>
          <w:rFonts w:ascii="Book Antiqua" w:hAnsi="Book Antiqua" w:cs="Times New Roman"/>
          <w:sz w:val="24"/>
          <w:szCs w:val="24"/>
        </w:rPr>
        <w:t>out mice</w:t>
      </w:r>
      <w:r w:rsidRPr="00CD5EFB">
        <w:rPr>
          <w:rFonts w:ascii="Book Antiqua" w:hAnsi="Book Antiqua" w:cs="Times New Roman"/>
          <w:sz w:val="24"/>
          <w:szCs w:val="24"/>
        </w:rPr>
        <w:t>, as well as in hepatocytes from wild type mice treated with 30 µ</w:t>
      </w:r>
      <w:r w:rsidR="00912560" w:rsidRPr="00CD5EFB">
        <w:rPr>
          <w:rFonts w:ascii="Book Antiqua" w:hAnsi="Book Antiqua" w:cs="Times New Roman" w:hint="eastAsia"/>
          <w:sz w:val="24"/>
          <w:szCs w:val="24"/>
          <w:lang w:eastAsia="zh-CN"/>
        </w:rPr>
        <w:t>mol/L</w:t>
      </w:r>
      <w:r w:rsidRPr="00CD5EFB">
        <w:rPr>
          <w:rFonts w:ascii="Book Antiqua" w:hAnsi="Book Antiqua" w:cs="Times New Roman"/>
          <w:sz w:val="24"/>
          <w:szCs w:val="24"/>
        </w:rPr>
        <w:t xml:space="preserve"> MPEP. </w:t>
      </w:r>
      <w:r w:rsidR="001534BA" w:rsidRPr="00CD5EFB">
        <w:rPr>
          <w:rFonts w:ascii="Book Antiqua" w:hAnsi="Book Antiqua" w:cs="Times New Roman"/>
          <w:sz w:val="24"/>
          <w:szCs w:val="24"/>
        </w:rPr>
        <w:t xml:space="preserve">This study </w:t>
      </w:r>
      <w:r w:rsidRPr="00CD5EFB">
        <w:rPr>
          <w:rFonts w:ascii="Book Antiqua" w:hAnsi="Book Antiqua" w:cs="Times New Roman"/>
          <w:sz w:val="24"/>
          <w:szCs w:val="24"/>
        </w:rPr>
        <w:t>also observed substantial improv</w:t>
      </w:r>
      <w:r w:rsidR="00550140" w:rsidRPr="00CD5EFB">
        <w:rPr>
          <w:rFonts w:ascii="Book Antiqua" w:hAnsi="Book Antiqua" w:cs="Times New Roman"/>
          <w:sz w:val="24"/>
          <w:szCs w:val="24"/>
        </w:rPr>
        <w:t>ements in cell viability and int</w:t>
      </w:r>
      <w:r w:rsidRPr="00CD5EFB">
        <w:rPr>
          <w:rFonts w:ascii="Book Antiqua" w:hAnsi="Book Antiqua" w:cs="Times New Roman"/>
          <w:sz w:val="24"/>
          <w:szCs w:val="24"/>
        </w:rPr>
        <w:t>racellular free–radical production, with respect to wild type control hepatocytes</w:t>
      </w:r>
      <w:r w:rsidR="002D791C"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"PMID" : "15321731", "abstract" : "Endogenous activation of type-5 metabotropic glutamate receptors contributes to the development of hypoxia-induced liver cell injury. We have strengthened this hypothesis using glutamate mGlu5 receptor knockout mice. Hepatocytes isolated from knockout mice were less sensitive to hypoxic cell damage than hepatocytes from wild-type mice as assessed by lactate dehydrogenase release and formation of reactive oxygen species. The mGlu5 receptor antagonist, 2-methyl-6-(phenylethynyl)pyridine (MPEP) also protect hepatocytes against hypoxic damage. ?? 2004 Elsevier B.V. All rights reserved.", "author" : [ { "dropping-particle" : "", "family" : "Storto", "given" : "Marianna", "non-dropping-particle" : "", "parse-names" : false, "suffix" : "" }, { "dropping-particle" : "", "family" : "Battaglia", "given" : "Giuseppe", "non-dropping-particle" : "", "parse-names" : false, "suffix" : "" }, { "dropping-particle" : "", "family" : "Gradini", "given" : "Roberto", "non-dropping-particle" : "", "parse-names" : false, "suffix" : "" }, { "dropping-particle" : "", "family" : "Bruno", "given" : "Valeria", "non-dropping-particle" : "", "parse-names" : false, "suffix" : "" }, { "dropping-particle" : "", "family" : "Nicoletti", "given" : "Ferdinando", "non-dropping-particle" : "", "parse-names" : false, "suffix" : "" }, { "dropping-particle" : "", "family" : "Vairetti", "given" : "Mariapia", "non-dropping-particle" : "", "parse-names" : false, "suffix" : "" } ], "container-title" : "European Journal of Pharmacology", "id" : "ITEM-1", "issue" : "1", "issued" : { "date-parts" : [ [ "2004" ] ] }, "page" : "25-27", "title" : "Mouse hepatocytes lacking mGlu5 metabotropic glutamate receptors are less sensitive to hypoxic damage", "type" : "article-journal", "volume" : "497" }, "uris" : [ "http://www.mendeley.com/documents/?uuid=013835bf-030b-4e86-be81-937a41d52d8e" ] } ], "mendeley" : { "formattedCitation" : "&lt;sup&gt;[37]&lt;/sup&gt;", "plainTextFormattedCitation" : "[37]", "previouslyFormattedCitation" : "&lt;sup&gt;[37]&lt;/sup&gt;" }, "properties" : { "noteIndex" : 0 }, "schema" : "https://github.com/citation-style-language/schema/raw/master/csl-citation.json" }</w:instrText>
      </w:r>
      <w:r w:rsidR="002D791C"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[37]</w:t>
      </w:r>
      <w:r w:rsidR="002D791C"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w:t>
      </w:r>
    </w:p>
    <w:p w14:paraId="1E27A8AA" w14:textId="7DB0FDA7" w:rsidR="006174D1" w:rsidRPr="00CD5EFB" w:rsidRDefault="005408E2" w:rsidP="006B34EF">
      <w:pPr>
        <w:widowControl w:val="0"/>
        <w:adjustRightInd w:val="0"/>
        <w:snapToGrid w:val="0"/>
        <w:spacing w:after="0" w:line="360" w:lineRule="auto"/>
        <w:ind w:firstLineChars="100" w:firstLine="240"/>
        <w:jc w:val="both"/>
        <w:rPr>
          <w:rFonts w:ascii="Book Antiqua" w:hAnsi="Book Antiqua" w:cs="Times New Roman"/>
          <w:sz w:val="24"/>
          <w:szCs w:val="24"/>
        </w:rPr>
      </w:pPr>
      <w:r w:rsidRPr="00CD5EFB">
        <w:rPr>
          <w:rFonts w:ascii="Book Antiqua" w:hAnsi="Book Antiqua" w:cs="Times New Roman"/>
          <w:sz w:val="24"/>
          <w:szCs w:val="24"/>
        </w:rPr>
        <w:t xml:space="preserve">It has been </w:t>
      </w:r>
      <w:r w:rsidR="006D6F24" w:rsidRPr="00CD5EFB">
        <w:rPr>
          <w:rFonts w:ascii="Book Antiqua" w:hAnsi="Book Antiqua" w:cs="Times New Roman"/>
          <w:sz w:val="24"/>
          <w:szCs w:val="24"/>
        </w:rPr>
        <w:t>suggested that peripheral mGluRs</w:t>
      </w:r>
      <w:r w:rsidRPr="00CD5EFB">
        <w:rPr>
          <w:rFonts w:ascii="Book Antiqua" w:hAnsi="Book Antiqua" w:cs="Times New Roman"/>
          <w:sz w:val="24"/>
          <w:szCs w:val="24"/>
        </w:rPr>
        <w:t xml:space="preserve"> could be activated by non-synaptic glutamate</w:t>
      </w:r>
      <w:r w:rsidR="002D791C"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"10.1016/j.psyneuen.2007.04.015", "ISSN" : "0306-4530", "PMID" : "17651904", "abstract" : "Metabotropic glutamate (mGlu) receptors are G-protein coupled receptors activated by glutamate, the major excitatory neurotransmitter of the CNS. A growing body of evidence suggests that the function of mGlu receptors is not restricted to the regulation of synaptic transmission. mGlu receptors are expressed in a variety of peripheral cells, including inter alia hepatocytes, pancreatic cells, osteoblasts and immune cells. Within the immunological synapses, mGlu receptors expressed by T cells might contribute to the vast array of signals generated by the antigen-presenting cells. mGlu receptors are also found in embryonic and neural stem cells. This suggests their involvement in the pathophysiology of brain tumors, which likely originates from cancer stem cells similar to neural stem cells. Ligands of mGlu3 and mGlu4 receptors are potential candidates for the experimental treatment of malignant gliomas and medulloblastomas, respectively.", "author" : [ { "dropping-particle" : "", "family" : "Nicoletti", "given" : "Ferdinando", "non-dropping-particle" : "", "parse-names" : false, "suffix" : "" }, { "dropping-particle" : "", "family" : "Battaglia", "given" : "Giuseppe", "non-dropping-particle" : "", "parse-names" : false, "suffix" : "" }, { "dropping-particle" : "", "family" : "Storto", "given" : "Marianna", "non-dropping-particle" : "", "parse-names" : false, "suffix" : "" }, { "dropping-particle" : "", "family" : "Ngomba", "given" : "Richard T", "non-dropping-particle" : "", "parse-names" : false, "suffix" : "" }, { "dropping-particle" : "", "family" : "Iacovelli", "given" : "Luisa", "non-dropping-particle" : "", "parse-names" : false, "suffix" : "" }, { "dropping-particle" : "", "family" : "Arcella", "given" : "Antonietta", "non-dropping-particle" : "", "parse-names" : false, "suffix" : "" }, { "dropping-particle" : "", "family" : "Gradini", "given" : "Roberto", "non-dropping-particle" : "", "parse-names" : false, "suffix" : "" }, { "dropping-particle" : "", "family" : "Sale", "given" : "Patrizio", "non-dropping-particle" : "", "parse-names" : false, "suffix" : "" }, { "dropping-particle" : "", "family" : "Rampello", "given" : "Liborio", "non-dropping-particle" : "", "parse-names" : false, "suffix" : "" }, { "dropping-particle" : "", "family" : "Vita", "given" : "Teresa", "non-dropping-particle" : "De", "parse-names" : false, "suffix" : "" }, { "dropping-particle" : "", "family" : "Marco", "given" : "Roberto", "non-dropping-particle" : "Di", "parse-names" : false, "suffix" : "" }, { "dropping-particle" : "", "family" : "Melchiorri", "given" : "Daniela", "non-dropping-particle" : "", "parse-names" : false, "suffix" : "" }, { "dropping-particle" : "", "family" : "Bruno", "given" : "Valeria", "non-dropping-particle" : "", "parse-names" : false, "suffix" : "" } ], "container-title" : "Psychoneuroendocrinology", "id" : "ITEM-1", "issued" : { "date-parts" : [ [ "2007", "8" ] ] }, "page" : "S40-5", "title" : "Metabotropic glutamate receptors: beyond the regulation of synaptic transmission.", "type" : "article-journal", "volume" : "32 Suppl 1" }, "uris" : [ "http://www.mendeley.com/documents/?uuid=625659c4-7626-4c04-a24e-f236772153c3" ] } ], "mendeley" : { "formattedCitation" : "&lt;sup&gt;[38]&lt;/sup&gt;", "plainTextFormattedCitation" : "[38]", "previouslyFormattedCitation" : "&lt;sup&gt;[38]&lt;/sup&gt;" }, "properties" : { "noteIndex" : 0 }, "schema" : "https://github.com/citation-style-language/schema/raw/master/csl-citation.json" }</w:instrText>
      </w:r>
      <w:r w:rsidR="002D791C"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[38]</w:t>
      </w:r>
      <w:r w:rsidR="002D791C" w:rsidRPr="00CD5EFB">
        <w:rPr>
          <w:rFonts w:ascii="Book Antiqua" w:hAnsi="Book Antiqua" w:cs="Times New Roman"/>
          <w:sz w:val="24"/>
          <w:szCs w:val="24"/>
        </w:rPr>
        <w:fldChar w:fldCharType="end"/>
      </w:r>
      <w:r w:rsidRPr="00CD5EFB">
        <w:rPr>
          <w:rFonts w:ascii="Book Antiqua" w:hAnsi="Book Antiqua" w:cs="Times New Roman"/>
          <w:sz w:val="24"/>
          <w:szCs w:val="24"/>
        </w:rPr>
        <w:t>, probably synthesized from α-Ketoglutaric acid, a by-product of the Krebs cycle. During anoxia, blockade of the Krebs cycle causes accumulation of this intermediate, favoring its c</w:t>
      </w:r>
      <w:r w:rsidR="006D6F24" w:rsidRPr="00CD5EFB">
        <w:rPr>
          <w:rFonts w:ascii="Book Antiqua" w:hAnsi="Book Antiqua" w:cs="Times New Roman"/>
          <w:sz w:val="24"/>
          <w:szCs w:val="24"/>
        </w:rPr>
        <w:t>onversion into glutamate by var</w:t>
      </w:r>
      <w:r w:rsidRPr="00CD5EFB">
        <w:rPr>
          <w:rFonts w:ascii="Book Antiqua" w:hAnsi="Book Antiqua" w:cs="Times New Roman"/>
          <w:sz w:val="24"/>
          <w:szCs w:val="24"/>
        </w:rPr>
        <w:t>ious enzymes, such as glutamate dehydrogenase or aspartate transaminase</w:t>
      </w:r>
      <w:r w:rsidR="0074467A"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"10.1007/s10858-011-9481-9", "ISSN" : "1573-5001", "PMID" : "21380856", "abstract" : "Human erythrocytes require a continual supply of glutamate to support glutathione synthesis, but are unable to transport this amino acid across their cell membrane. Consequently, erythrocytes rely on de novo glutamate biosynthesis from \u03b1-ketoglutarate and glutamine to maintain intracellular levels of glutamate. Erythrocytic glutamate biosynthesis is catalyzed by three enzymes, alanine aminotransferase (ALT), aspartate aminotransferase (AST), and glutamine aminohydrolase (GA). Although the presence of these enzymes in RBCs has been well documented, the relative contributions of each pathway have not been established. Understanding the relative contributions of each biosynthetic pathway is critical for designing effective therapies for sickle cell disease, hemolytic anemia, pulmonary hypertension, and other glutathione-related disorders. In this study, we use multidimensional (1)H-(13)C nuclear magnetic resonance (NMR) spectroscopy and multiple reaction mode mass spectrometry (MRM-MS) to measure the kinetics of de novo glutamate biosynthesis via AST, ALT, and GA in intact cells and RBC lysates. We show that up to 89% of the erythrocyte glutamate pool can be derived from ALT and that ALT-derived glutamate is subsequently used for glutathione synthesis.", "author" : [ { "dropping-particle" : "", "family" : "Ellinger", "given" : "James J", "non-dropping-particle" : "", "parse-names" : false, "suffix" : "" }, { "dropping-particle" : "", "family" : "Lewis", "given" : "Ian A", "non-dropping-particle" : "", "parse-names" : false, "suffix" : "" }, { "dropping-particle" : "", "family" : "Markley", "given" : "John L", "non-dropping-particle" : "", "parse-names" : false, "suffix" : "" } ], "container-title" : "Journal of biomolecular NMR", "id" : "ITEM-1", "issue" : "3-4", "issued" : { "date-parts" : [ [ "2011", "4" ] ] }, "page" : "221-9", "publisher" : "Springer", "title" : "Role of aminotransferases in glutamate metabolism of human erythrocytes.", "type" : "article-journal", "volume" : "49" }, "uris" : [ "http://www.mendeley.com/documents/?uuid=be0c5d24-675c-49fa-af4f-c681a38fb08b" ] } ], "mendeley" : { "formattedCitation" : "&lt;sup&gt;[39]&lt;/sup&gt;", "plainTextFormattedCitation" : "[39]", "previouslyFormattedCitation" : "&lt;sup&gt;[39]&lt;/sup&gt;" }, "properties" : { "noteIndex" : 0 }, "schema" : "https://github.com/citation-style-language/schema/raw/master/csl-citation.json" }</w:instrText>
      </w:r>
      <w:r w:rsidR="0074467A"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[39]</w:t>
      </w:r>
      <w:r w:rsidR="0074467A"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Furthermore, the release of toxic glutamate </w:t>
      </w:r>
      <w:r w:rsidRPr="00CD5EFB">
        <w:rPr>
          <w:rFonts w:ascii="Book Antiqua" w:hAnsi="Book Antiqua" w:cs="Times New Roman"/>
          <w:sz w:val="24"/>
          <w:szCs w:val="24"/>
        </w:rPr>
        <w:lastRenderedPageBreak/>
        <w:t>concentrations in the CNS, in hypoxic conditions, has been variously attributed to inc</w:t>
      </w:r>
      <w:r w:rsidR="00342110" w:rsidRPr="00CD5EFB">
        <w:rPr>
          <w:rFonts w:ascii="Book Antiqua" w:hAnsi="Book Antiqua" w:cs="Times New Roman"/>
          <w:sz w:val="24"/>
          <w:szCs w:val="24"/>
        </w:rPr>
        <w:t>reased activity in the mitochon</w:t>
      </w:r>
      <w:r w:rsidRPr="00CD5EFB">
        <w:rPr>
          <w:rFonts w:ascii="Book Antiqua" w:hAnsi="Book Antiqua" w:cs="Times New Roman"/>
          <w:sz w:val="24"/>
          <w:szCs w:val="24"/>
        </w:rPr>
        <w:t>drial enzyme glutaminase</w:t>
      </w:r>
      <w:r w:rsidR="0074467A"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"10.1074/jbc.272.17.11276", "ISBN" : "4158531500", "ISSN" : "00219258", "PMID" : "9111031", "abstract" : "Elevated extracellular concentrations of the excitatory transmitter glutamate are an important cause of neuronal death in a variety of disorders of the nervous system. The concentrations and rates of clearance and production of extracellular glutamate were measured in the medium of primary cultures from mouse neocortex containing neurons, astrocytes, or both cell types. Measurements were performed in the presence and absence of 2 mM glutamine with or without neuronal injury caused by 5-h exposure to hypoxia or 500 microM N-methyl-D-aspartate or a freeze-thaw cycle. High rates of glutamate generation (0.5-0.8 microM/min in the 0.4-ml culture well) occurred if neurons were both damaged and exposed to glutamine. Intact neurons or glia exposed to glutamine generated only small amounts of glutamate (0.03 microM/min). Glutamate generation by damaged neurons was dependent on the presence of glutamine, activated by phosphate, and inhibited by 6-diazo-5-oxo-L-norleucine and p-chloromercuriphenylsulfonic acid (pCMPS), strongly implicating the mitochondrial glutaminase. Following 5-h exposure to 500 microM N-methyl-D-aspartate, the glutaminase was localized to fragments of damaged neurons and was accessible to inhibition by the membrane-impermeant pCMPS. The glutaminase activity from damaged neurons is sufficient to account for the neurotoxic concentrations of glutamate in hypoxic mixed neuronal-glial cultures exposed to 2 mM glutamine. Finally, pCMPS is neuroprotective and also prevents the increased rate of generation of glutamate observed in neuronal cultures after prolonged exposure to glutamine. The cumulative data indicate the following: 1) excitotoxic neuronal death activates the hydrolysis of extracellular glutamine by the mitochondrial glutaminase, and 2) the glutaminase in damaged neurons is sufficient to cause neuronal death in in vitro models of neuronal injury.", "author" : [ { "dropping-particle" : "", "family" : "Newcomb", "given" : "Robert", "non-dropping-particle" : "", "parse-names" : false, "suffix" : "" }, { "dropping-particle" : "", "family" : "Sun", "given" : "Xiaoyun", "non-dropping-particle" : "", "parse-names" : false, "suffix" : "" }, { "dropping-particle" : "", "family" : "Taylor", "given" : "Lynn", "non-dropping-particle" : "", "parse-names" : false, "suffix" : "" }, { "dropping-particle" : "", "family" : "Curthoys", "given" : "Norman", "non-dropping-particle" : "", "parse-names" : false, "suffix" : "" }, { "dropping-particle" : "", "family" : "Giffard", "given" : "Rona G.", "non-dropping-particle" : "", "parse-names" : false, "suffix" : "" } ], "container-title" : "Journal of Biological Chemistry", "id" : "ITEM-1", "issue" : "17", "issued" : { "date-parts" : [ [ "1997" ] ] }, "page" : "11276-11282", "title" : "Increased production of extracellular glutamate by the mitochondrial glutaminase following neuronal death", "type" : "article-journal", "volume" : "272" }, "uris" : [ "http://www.mendeley.com/documents/?uuid=7205b746-0db3-4ab7-a8f4-cd18dd480399" ] } ], "mendeley" : { "formattedCitation" : "&lt;sup&gt;[40]&lt;/sup&gt;", "plainTextFormattedCitation" : "[40]", "previouslyFormattedCitation" : "&lt;sup&gt;[40]&lt;/sup&gt;" }, "properties" : { "noteIndex" : 0 }, "schema" : "https://github.com/citation-style-language/schema/raw/master/csl-citation.json" }</w:instrText>
      </w:r>
      <w:r w:rsidR="0074467A"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[40]</w:t>
      </w:r>
      <w:r w:rsidR="0074467A"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or reduced activity of the ATP-dependent enzyme glutamine synthetase</w:t>
      </w:r>
      <w:r w:rsidR="0074467A"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"10.1016/0006-8993(95)01372-5", "ISSN" : "00068993", "abstract" : "Exposing 7-day-old rat pups to hypoxia, 8% oxygen/92% nitrogen, for 3 h alters glutamate (GLU), glutamine and glutamine synthetase (GS) activity in the striatum, frontal cortex and hippocampus. Immediately following the hypoxic insult there is a rapid transient elevation of GLU followed by a fall and then recovery to control values within 6 h. Glutamine content initially decreased after the termination of the insult, rose thereafter and approached control values within 6 h. GS activity was depressed after hypoxia and gradually returned to normal levels within 6 h. GS mRNA was increased in the three brain regions studied after hypoxia and returned to control values within 24 h. These results suggest that hypoxia alters GLU metabolism in the immature brain.", "author" : [ { "dropping-particle" : "", "family" : "Krajnc", "given" : "Dimitri", "non-dropping-particle" : "", "parse-names" : false, "suffix" : "" }, { "dropping-particle" : "", "family" : "Norton", "given" : "H.Neff", "non-dropping-particle" : "", "parse-names" : false, "suffix" : "" }, { "dropping-particle" : "", "family" : "Hadjiconstantinou", "given" : "Maria", "non-dropping-particle" : "", "parse-names" : false, "suffix" : "" } ], "container-title" : "Brain Research", "id" : "ITEM-1", "issue" : "1", "issued" : { "date-parts" : [ [ "1996" ] ] }, "number-of-pages" : "134-137", "title" : "Glutamate, glutamine and glutamine synthetase in the neonatal rat brain following hypoxia", "type" : "report", "volume" : "707" }, "uris" : [ "http://www.mendeley.com/documents/?uuid=0aa4ef6b-57a8-49ea-aa36-433d07401fc4" ] } ], "mendeley" : { "formattedCitation" : "&lt;sup&gt;[41]&lt;/sup&gt;", "plainTextFormattedCitation" : "[41]", "previouslyFormattedCitation" : "&lt;sup&gt;[41]&lt;/sup&gt;" }, "properties" : { "noteIndex" : 0 }, "schema" : "https://github.com/citation-style-language/schema/raw/master/csl-citation.json" }</w:instrText>
      </w:r>
      <w:r w:rsidR="0074467A"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[41]</w:t>
      </w:r>
      <w:r w:rsidR="0074467A"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Similarly, </w:t>
      </w:r>
      <w:r w:rsidR="001534BA" w:rsidRPr="00CD5EFB">
        <w:rPr>
          <w:rFonts w:ascii="Book Antiqua" w:hAnsi="Book Antiqua" w:cs="Times New Roman"/>
          <w:sz w:val="24"/>
          <w:szCs w:val="24"/>
        </w:rPr>
        <w:t xml:space="preserve">Storto </w:t>
      </w:r>
      <w:r w:rsidR="001534BA" w:rsidRPr="00CD5EFB">
        <w:rPr>
          <w:rFonts w:ascii="Book Antiqua" w:hAnsi="Book Antiqua" w:cs="Times New Roman"/>
          <w:i/>
          <w:sz w:val="24"/>
          <w:szCs w:val="24"/>
        </w:rPr>
        <w:t>et al</w:t>
      </w:r>
      <w:r w:rsidR="00912560" w:rsidRPr="00CD5EFB">
        <w:rPr>
          <w:rFonts w:ascii="Book Antiqua" w:hAnsi="Book Antiqua" w:cs="Times New Roman"/>
          <w:sz w:val="24"/>
          <w:szCs w:val="24"/>
        </w:rPr>
        <w:fldChar w:fldCharType="begin" w:fldLock="1"/>
      </w:r>
      <w:r w:rsidR="00912560" w:rsidRPr="00CD5EFB">
        <w:rPr>
          <w:rFonts w:ascii="Book Antiqua" w:hAnsi="Book Antiqua" w:cs="Times New Roman"/>
          <w:sz w:val="24"/>
          <w:szCs w:val="24"/>
        </w:rPr>
        <w:instrText>ADDIN CSL_CITATION { "citationItems" : [ { "id" : "ITEM-1", "itemData" : { "DOI" : "10.1002/hep.510310315", "ISSN" : "0270-9139", "PMID" : "10706555", "abstract" : "Western blot analysis of protein extracts from rat liver revealed the presence of the mGlu5 receptor, one of the G-protein-coupled receptors activated by glutamate (named \"metabotropic glutamate receptors\" or mGlu receptors). mGlu5 expression was particularly high in extracts from isolated hepatocytes, where levels were comparable with those seen in the rat cerebral cortex. The presence of mGlu5 receptors in hepatocytes was confirmed by reverse-transcription polymerase chain reaction (RT-PCR) analysis, immunohistochemistry in neonate or adult rat liver, as well as by immunocytochemical analysis in HepG2 hepatoma cells, where the receptor appeared to be preferentially distributed in cell membranes. Interestingly, mGlu1 receptors (which are structurally and functionally homologous to mGlu5 receptors) were never found in rat liver or hepatocytes. In hepatocytes exposed to anoxic conditions for 90 minutes, glutamate, (1S,3R)-1-aminocyclopentane-1, 3-dicarboxylic acid (1S,3R-ACPD) and quisqualate, which all activate mGlu5 receptors, accelerated the onset and increased the extent of cell damage, while 4-carboxy-3-hydroxyphenylglycine (4C3HPG), an agonist of mGlu2/3 receptors, was inactive. 2-methyl-6-(2-phenyl-1-ethynyl)-pyridine (MPEP), a novel, noncompetitive, highly selective mGlu5 receptor antagonist, not only abolished the toxic effect of 1S,3R-ACPD, but, unexpectedly, was protective by itself against anoxic damage. This suggests that hepatocytes express mGlu5 receptors and that activation of these receptors by endogenous glutamate facilitates the development of anoxic damage in hepatocytes.", "author" : [ { "dropping-particle" : "", "family" : "Storto", "given" : "M", "non-dropping-particle" : "", "parse-names" : false, "suffix" : "" }, { "dropping-particle" : "", "family" : "Grazia", "given" : "U", "non-dropping-particle" : "de", "parse-names" : false, "suffix" : "" }, { "dropping-particle" : "", "family" : "Kn\u00f6pfel", "given" : "T", "non-dropping-particle" : "", "parse-names" : false, "suffix" : "" }, { "dropping-particle" : "", "family" : "Canonico", "given" : "P L", "non-dropping-particle" : "", "parse-names" : false, "suffix" : "" }, { "dropping-particle" : "", "family" : "Copani", "given" : "A", "non-dropping-particle" : "", "parse-names" : false, "suffix" : "" }, { "dropping-particle" : "", "family" : "Richelmi", "given" : "P", "non-dropping-particle" : "", "parse-names" : false, "suffix" : "" }, { "dropping-particle" : "", "family" : "Nicoletti", "given" : "F", "non-dropping-particle" : "", "parse-names" : false, "suffix" : "" }, { "dropping-particle" : "", "family" : "Vairetti", "given" : "M", "non-dropping-particle" : "", "parse-names" : false, "suffix" : "" } ], "container-title" : "Hepatology (Baltimore, Md.)", "id" : "ITEM-1", "issue" : "3", "issued" : { "date-parts" : [ [ "2000" ] ] }, "page" : "649-655", "title" : "Selective blockade of mGlu5 metabotropic glutamate receptors protects rat hepatocytes against hypoxic damage.", "type" : "article-journal", "volume" : "31" }, "uris" : [ "http://www.mendeley.com/documents/?uuid=a367b2cb-d17f-4ae1-8453-c82a42935db1" ] } ], "mendeley" : { "formattedCitation" : "&lt;sup&gt;[36]&lt;/sup&gt;", "plainTextFormattedCitation" : "[36]", "previouslyFormattedCitation" : "&lt;sup&gt;[36]&lt;/sup&gt;" }, "properties" : { "noteIndex" : 0 }, "schema" : "https://github.com/citation-style-language/schema/raw/master/csl-citation.json" }</w:instrText>
      </w:r>
      <w:r w:rsidR="00912560" w:rsidRPr="00CD5EFB">
        <w:rPr>
          <w:rFonts w:ascii="Book Antiqua" w:hAnsi="Book Antiqua" w:cs="Times New Roman"/>
          <w:sz w:val="24"/>
          <w:szCs w:val="24"/>
        </w:rPr>
        <w:fldChar w:fldCharType="separate"/>
      </w:r>
      <w:r w:rsidR="00912560" w:rsidRPr="00CD5EFB">
        <w:rPr>
          <w:rFonts w:ascii="Book Antiqua" w:hAnsi="Book Antiqua" w:cs="Times New Roman"/>
          <w:noProof/>
          <w:sz w:val="24"/>
          <w:szCs w:val="24"/>
          <w:vertAlign w:val="superscript"/>
        </w:rPr>
        <w:t>[36]</w:t>
      </w:r>
      <w:r w:rsidR="00912560" w:rsidRPr="00CD5EFB">
        <w:rPr>
          <w:rFonts w:ascii="Book Antiqua" w:hAnsi="Book Antiqua" w:cs="Times New Roman"/>
          <w:sz w:val="24"/>
          <w:szCs w:val="24"/>
        </w:rPr>
        <w:fldChar w:fldCharType="end"/>
      </w:r>
      <w:r w:rsidR="001534BA" w:rsidRPr="00CD5EFB">
        <w:rPr>
          <w:rFonts w:ascii="Book Antiqua" w:hAnsi="Book Antiqua" w:cs="Times New Roman"/>
          <w:sz w:val="24"/>
          <w:szCs w:val="24"/>
        </w:rPr>
        <w:t xml:space="preserve">, </w:t>
      </w:r>
      <w:r w:rsidR="00AC287B" w:rsidRPr="00CD5EFB">
        <w:rPr>
          <w:rFonts w:ascii="Book Antiqua" w:hAnsi="Book Antiqua" w:cs="Times New Roman"/>
          <w:sz w:val="24"/>
          <w:szCs w:val="24"/>
        </w:rPr>
        <w:t xml:space="preserve">had </w:t>
      </w:r>
      <w:r w:rsidRPr="00CD5EFB">
        <w:rPr>
          <w:rFonts w:ascii="Book Antiqua" w:hAnsi="Book Antiqua" w:cs="Times New Roman"/>
          <w:sz w:val="24"/>
          <w:szCs w:val="24"/>
        </w:rPr>
        <w:t>previously demonstrated an increase in glutamate release in hypoxic conditions in isolated rat hepatocytes.</w:t>
      </w:r>
      <w:r w:rsidR="00CB404A" w:rsidRPr="00CD5EFB">
        <w:rPr>
          <w:rFonts w:ascii="Book Antiqua" w:hAnsi="Book Antiqua" w:cs="Times New Roman"/>
          <w:sz w:val="24"/>
          <w:szCs w:val="24"/>
        </w:rPr>
        <w:t xml:space="preserve"> </w:t>
      </w:r>
      <w:r w:rsidR="00AC287B" w:rsidRPr="00CD5EFB">
        <w:rPr>
          <w:rFonts w:ascii="Book Antiqua" w:hAnsi="Book Antiqua" w:cs="Times New Roman"/>
          <w:sz w:val="24"/>
          <w:szCs w:val="24"/>
        </w:rPr>
        <w:t xml:space="preserve">Subsequently, </w:t>
      </w:r>
      <w:r w:rsidRPr="00CD5EFB">
        <w:rPr>
          <w:rFonts w:ascii="Book Antiqua" w:hAnsi="Book Antiqua" w:cs="Times New Roman"/>
          <w:sz w:val="24"/>
          <w:szCs w:val="24"/>
        </w:rPr>
        <w:t xml:space="preserve">Storto </w:t>
      </w:r>
      <w:r w:rsidRPr="00CD5EFB">
        <w:rPr>
          <w:rFonts w:ascii="Book Antiqua" w:hAnsi="Book Antiqua" w:cs="Times New Roman"/>
          <w:i/>
          <w:sz w:val="24"/>
          <w:szCs w:val="24"/>
        </w:rPr>
        <w:t>et al</w:t>
      </w:r>
      <w:r w:rsidR="00912560" w:rsidRPr="00CD5EFB">
        <w:rPr>
          <w:rFonts w:ascii="Book Antiqua" w:hAnsi="Book Antiqua" w:cs="Times New Roman"/>
          <w:sz w:val="24"/>
          <w:szCs w:val="24"/>
        </w:rPr>
        <w:fldChar w:fldCharType="begin" w:fldLock="1"/>
      </w:r>
      <w:r w:rsidR="00912560" w:rsidRPr="00CD5EFB">
        <w:rPr>
          <w:rFonts w:ascii="Book Antiqua" w:hAnsi="Book Antiqua" w:cs="Times New Roman"/>
          <w:sz w:val="24"/>
          <w:szCs w:val="24"/>
        </w:rPr>
        <w:instrText>ADDIN CSL_CITATION { "citationItems" : [ { "id" : "ITEM-1", "itemData" : { "ISSN" : "0168-8278", "PMID" : "12547406", "abstract" : "BACKGROUND/AIMS: mGlu5 metabotropic glutamate receptor antagonists protect rat hepatocytes against hypoxic death. Here, we have examined whether mGlu5 receptor antagonists are protective against liver damage induced by oxidative stress.\n\nMETHODS: Toxicity of isolated hepatocytes was induced by tert-butylhydroperoxide (t-BuOOH) after pretreatment with the mGlu5 receptor antagonists, MPEP, SIB-1757 and SIB-1893. The effect of these drugs was also examined in mice challenged with toxic doses of acetaminophen.\n\nRESULTS: Addition of tBuOOH (0.5 mM) to isolated hepatocytes induced cell death (70+/-5% at 3 h). Addition of MPEP or SIB-1893 to hepatocytes reduced both the production of reactive oxygen species (ROS) and cell toxicity induced by t-BuOOH (tBuOOH=70+/-5%; tBuOOH+MPEP=57+/-6%; tBuOOH+SIB-1893=40+/-4%). In mice, a single injection of acetaminophen (300 mg/kg, i.p.) induced centrilobular liver necrosis, which was detectable after 24 h. MPEP (20 mg/kg, i.p.) substantially reduced liver necrosis and the production of ROS, although it did not affect the conversion of acetaminophen into the toxic metabolite, N-acetylbenzoquinoneimine. MPEP, SIB-1893 and SIB-1757 (all at 20 mg/kg, i.p.) also reduced the increased expression and activity of liver iNOS induced by acetaminophen.\n\nCONCLUSIONS: We conclude that pharmacological blockade of mGlu5 receptors might represent a novel target for the treatment of drug-induced liver damage.", "author" : [ { "dropping-particle" : "", "family" : "Storto", "given" : "Marianna", "non-dropping-particle" : "", "parse-names" : false, "suffix" : "" }, { "dropping-particle" : "", "family" : "Ngomba", "given" : "Richard Teke", "non-dropping-particle" : "", "parse-names" : false, "suffix" : "" }, { "dropping-particle" : "", "family" : "Battaglia", "given" : "Giuseppe", "non-dropping-particle" : "", "parse-names" : false, "suffix" : "" }, { "dropping-particle" : "", "family" : "Freitas", "given" : "Isabel", "non-dropping-particle" : "", "parse-names" : false, "suffix" : "" }, { "dropping-particle" : "", "family" : "Griffini", "given" : "Patrizia", "non-dropping-particle" : "", "parse-names" : false, "suffix" : "" }, { "dropping-particle" : "", "family" : "Richelmi", "given" : "Plinio", "non-dropping-particle" : "", "parse-names" : false, "suffix" : "" }, { "dropping-particle" : "", "family" : "Nicoletti", "given" : "Ferdinando", "non-dropping-particle" : "", "parse-names" : false, "suffix" : "" }, { "dropping-particle" : "", "family" : "Vairetti", "given" : "Mariapia", "non-dropping-particle" : "", "parse-names" : false, "suffix" : "" } ], "container-title" : "Journal of hepatology", "id" : "ITEM-1", "issue" : "2", "issued" : { "date-parts" : [ [ "2003", "2" ] ] }, "page" : "179-87", "title" : "Selective blockade of mGlu5 metabotropic glutamate receptors is protective against acetaminophen hepatotoxicity in mice.", "type" : "article-journal", "volume" : "38" }, "uris" : [ "http://www.mendeley.com/documents/?uuid=d9c105f8-34c3-4908-a60c-534c21466ea9" ] } ], "mendeley" : { "formattedCitation" : "&lt;sup&gt;[42]&lt;/sup&gt;", "plainTextFormattedCitation" : "[42]", "previouslyFormattedCitation" : "&lt;sup&gt;[42]&lt;/sup&gt;" }, "properties" : { "noteIndex" : 0 }, "schema" : "https://github.com/citation-style-language/schema/raw/master/csl-citation.json" }</w:instrText>
      </w:r>
      <w:r w:rsidR="00912560" w:rsidRPr="00CD5EFB">
        <w:rPr>
          <w:rFonts w:ascii="Book Antiqua" w:hAnsi="Book Antiqua" w:cs="Times New Roman"/>
          <w:sz w:val="24"/>
          <w:szCs w:val="24"/>
        </w:rPr>
        <w:fldChar w:fldCharType="separate"/>
      </w:r>
      <w:r w:rsidR="00912560" w:rsidRPr="00CD5EFB">
        <w:rPr>
          <w:rFonts w:ascii="Book Antiqua" w:hAnsi="Book Antiqua" w:cs="Times New Roman"/>
          <w:noProof/>
          <w:sz w:val="24"/>
          <w:szCs w:val="24"/>
          <w:vertAlign w:val="superscript"/>
        </w:rPr>
        <w:t>[42]</w:t>
      </w:r>
      <w:r w:rsidR="00912560"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(2003) showed that the nonc</w:t>
      </w:r>
      <w:r w:rsidR="00550140" w:rsidRPr="00CD5EFB">
        <w:rPr>
          <w:rFonts w:ascii="Book Antiqua" w:hAnsi="Book Antiqua" w:cs="Times New Roman"/>
          <w:sz w:val="24"/>
          <w:szCs w:val="24"/>
        </w:rPr>
        <w:t>ompetitive mGlu</w:t>
      </w:r>
      <w:r w:rsidR="00DC563F" w:rsidRPr="00CD5EFB">
        <w:rPr>
          <w:rFonts w:ascii="Book Antiqua" w:hAnsi="Book Antiqua" w:cs="Times New Roman"/>
          <w:sz w:val="24"/>
          <w:szCs w:val="24"/>
        </w:rPr>
        <w:t xml:space="preserve">R5 </w:t>
      </w:r>
      <w:r w:rsidR="00550140" w:rsidRPr="00CD5EFB">
        <w:rPr>
          <w:rFonts w:ascii="Book Antiqua" w:hAnsi="Book Antiqua" w:cs="Times New Roman"/>
          <w:sz w:val="24"/>
          <w:szCs w:val="24"/>
        </w:rPr>
        <w:t>antag</w:t>
      </w:r>
      <w:r w:rsidRPr="00CD5EFB">
        <w:rPr>
          <w:rFonts w:ascii="Book Antiqua" w:hAnsi="Book Antiqua" w:cs="Times New Roman"/>
          <w:sz w:val="24"/>
          <w:szCs w:val="24"/>
        </w:rPr>
        <w:t>onists MPEP, SIB</w:t>
      </w:r>
      <w:r w:rsidRPr="00CD5EFB">
        <w:rPr>
          <w:rFonts w:ascii="Times New Roman" w:hAnsi="Times New Roman" w:cs="Times New Roman"/>
          <w:sz w:val="24"/>
          <w:szCs w:val="24"/>
        </w:rPr>
        <w:t>˗</w:t>
      </w:r>
      <w:r w:rsidRPr="00CD5EFB">
        <w:rPr>
          <w:rFonts w:ascii="Book Antiqua" w:hAnsi="Book Antiqua" w:cs="Times New Roman"/>
          <w:sz w:val="24"/>
          <w:szCs w:val="24"/>
        </w:rPr>
        <w:t>1757 and SIB</w:t>
      </w:r>
      <w:r w:rsidRPr="00CD5EFB">
        <w:rPr>
          <w:rFonts w:ascii="Times New Roman" w:hAnsi="Times New Roman" w:cs="Times New Roman"/>
          <w:sz w:val="24"/>
          <w:szCs w:val="24"/>
        </w:rPr>
        <w:t>˗</w:t>
      </w:r>
      <w:r w:rsidRPr="00CD5EFB">
        <w:rPr>
          <w:rFonts w:ascii="Book Antiqua" w:hAnsi="Book Antiqua" w:cs="Times New Roman"/>
          <w:sz w:val="24"/>
          <w:szCs w:val="24"/>
        </w:rPr>
        <w:t>1893 reduce ROS</w:t>
      </w:r>
      <w:r w:rsidRPr="00CD5EFB">
        <w:rPr>
          <w:rFonts w:ascii="Times New Roman" w:hAnsi="Times New Roman" w:cs="Times New Roman"/>
          <w:sz w:val="24"/>
          <w:szCs w:val="24"/>
        </w:rPr>
        <w:t>˗</w:t>
      </w:r>
      <w:r w:rsidRPr="00CD5EFB">
        <w:rPr>
          <w:rFonts w:ascii="Book Antiqua" w:hAnsi="Book Antiqua" w:cs="Times New Roman"/>
          <w:sz w:val="24"/>
          <w:szCs w:val="24"/>
        </w:rPr>
        <w:t xml:space="preserve">induced toxicity </w:t>
      </w:r>
      <w:r w:rsidR="0066637F" w:rsidRPr="00CD5EFB">
        <w:rPr>
          <w:rFonts w:ascii="Book Antiqua" w:hAnsi="Book Antiqua" w:cs="Times New Roman"/>
          <w:sz w:val="24"/>
          <w:szCs w:val="24"/>
        </w:rPr>
        <w:t xml:space="preserve">in </w:t>
      </w:r>
      <w:r w:rsidRPr="00CD5EFB">
        <w:rPr>
          <w:rFonts w:ascii="Book Antiqua" w:hAnsi="Book Antiqua" w:cs="Times New Roman"/>
          <w:sz w:val="24"/>
          <w:szCs w:val="24"/>
        </w:rPr>
        <w:t xml:space="preserve">both </w:t>
      </w:r>
      <w:r w:rsidRPr="00CD5EFB">
        <w:rPr>
          <w:rFonts w:ascii="Book Antiqua" w:hAnsi="Book Antiqua" w:cs="Times New Roman"/>
          <w:i/>
          <w:sz w:val="24"/>
          <w:szCs w:val="24"/>
        </w:rPr>
        <w:t>in vitro</w:t>
      </w:r>
      <w:r w:rsidRPr="00CD5EFB">
        <w:rPr>
          <w:rFonts w:ascii="Book Antiqua" w:hAnsi="Book Antiqua" w:cs="Times New Roman"/>
          <w:sz w:val="24"/>
          <w:szCs w:val="24"/>
        </w:rPr>
        <w:t xml:space="preserve"> and </w:t>
      </w:r>
      <w:r w:rsidRPr="00CD5EFB">
        <w:rPr>
          <w:rFonts w:ascii="Book Antiqua" w:hAnsi="Book Antiqua" w:cs="Times New Roman"/>
          <w:i/>
          <w:sz w:val="24"/>
          <w:szCs w:val="24"/>
        </w:rPr>
        <w:t>in vivo</w:t>
      </w:r>
      <w:r w:rsidRPr="00CD5EFB">
        <w:rPr>
          <w:rFonts w:ascii="Book Antiqua" w:hAnsi="Book Antiqua" w:cs="Times New Roman"/>
          <w:sz w:val="24"/>
          <w:szCs w:val="24"/>
        </w:rPr>
        <w:t xml:space="preserve"> models. </w:t>
      </w:r>
      <w:r w:rsidR="00AC287B" w:rsidRPr="00CD5EFB">
        <w:rPr>
          <w:rFonts w:ascii="Book Antiqua" w:hAnsi="Book Antiqua" w:cs="Times New Roman"/>
          <w:sz w:val="24"/>
          <w:szCs w:val="24"/>
        </w:rPr>
        <w:t>This study shows that s</w:t>
      </w:r>
      <w:r w:rsidRPr="00CD5EFB">
        <w:rPr>
          <w:rFonts w:ascii="Book Antiqua" w:hAnsi="Book Antiqua" w:cs="Times New Roman"/>
          <w:sz w:val="24"/>
          <w:szCs w:val="24"/>
        </w:rPr>
        <w:t>elective blockade of</w:t>
      </w:r>
      <w:r w:rsidR="00550140" w:rsidRPr="00CD5EFB">
        <w:rPr>
          <w:rFonts w:ascii="Book Antiqua" w:hAnsi="Book Antiqua" w:cs="Times New Roman"/>
          <w:sz w:val="24"/>
          <w:szCs w:val="24"/>
        </w:rPr>
        <w:t xml:space="preserve"> mGlu</w:t>
      </w:r>
      <w:r w:rsidR="00DC563F" w:rsidRPr="00CD5EFB">
        <w:rPr>
          <w:rFonts w:ascii="Book Antiqua" w:hAnsi="Book Antiqua" w:cs="Times New Roman"/>
          <w:sz w:val="24"/>
          <w:szCs w:val="24"/>
        </w:rPr>
        <w:t>R</w:t>
      </w:r>
      <w:r w:rsidR="00550140" w:rsidRPr="00CD5EFB">
        <w:rPr>
          <w:rFonts w:ascii="Book Antiqua" w:hAnsi="Book Antiqua" w:cs="Times New Roman"/>
          <w:sz w:val="24"/>
          <w:szCs w:val="24"/>
        </w:rPr>
        <w:t>5</w:t>
      </w:r>
      <w:r w:rsidR="00DC563F" w:rsidRPr="00CD5EFB">
        <w:rPr>
          <w:rFonts w:ascii="Book Antiqua" w:hAnsi="Book Antiqua" w:cs="Times New Roman"/>
          <w:sz w:val="24"/>
          <w:szCs w:val="24"/>
        </w:rPr>
        <w:t>s</w:t>
      </w:r>
      <w:r w:rsidR="00550140" w:rsidRPr="00CD5EFB">
        <w:rPr>
          <w:rFonts w:ascii="Book Antiqua" w:hAnsi="Book Antiqua" w:cs="Times New Roman"/>
          <w:sz w:val="24"/>
          <w:szCs w:val="24"/>
        </w:rPr>
        <w:t xml:space="preserve"> reduce ROS pro</w:t>
      </w:r>
      <w:r w:rsidRPr="00CD5EFB">
        <w:rPr>
          <w:rFonts w:ascii="Book Antiqua" w:hAnsi="Book Antiqua" w:cs="Times New Roman"/>
          <w:sz w:val="24"/>
          <w:szCs w:val="24"/>
        </w:rPr>
        <w:t>duction, malondialdehyde formation and thiol group oxidation, and improve hepatocyte viability in isolated hepatocytes treated with 0.5 m</w:t>
      </w:r>
      <w:r w:rsidR="00A57060" w:rsidRPr="00CD5EFB">
        <w:rPr>
          <w:rFonts w:ascii="Book Antiqua" w:hAnsi="Book Antiqua" w:cs="Times New Roman"/>
          <w:sz w:val="24"/>
          <w:szCs w:val="24"/>
          <w:lang w:eastAsia="zh-CN"/>
        </w:rPr>
        <w:t>mol/L</w:t>
      </w:r>
      <w:r w:rsidRPr="00CD5EFB">
        <w:rPr>
          <w:rFonts w:ascii="Book Antiqua" w:hAnsi="Book Antiqua" w:cs="Times New Roman"/>
          <w:sz w:val="24"/>
          <w:szCs w:val="24"/>
        </w:rPr>
        <w:t xml:space="preserve"> tert</w:t>
      </w:r>
      <w:r w:rsidRPr="00CD5EFB">
        <w:rPr>
          <w:rFonts w:ascii="Times New Roman" w:hAnsi="Times New Roman" w:cs="Times New Roman"/>
          <w:sz w:val="24"/>
          <w:szCs w:val="24"/>
        </w:rPr>
        <w:t>˗</w:t>
      </w:r>
      <w:r w:rsidRPr="00CD5EFB">
        <w:rPr>
          <w:rFonts w:ascii="Book Antiqua" w:hAnsi="Book Antiqua" w:cs="Times New Roman"/>
          <w:sz w:val="24"/>
          <w:szCs w:val="24"/>
        </w:rPr>
        <w:t>butylhydroperoxide. Furthermore, in mice treated with acetaminophen (300 mg/</w:t>
      </w:r>
      <w:r w:rsidR="00A57060" w:rsidRPr="00CD5EFB">
        <w:rPr>
          <w:rFonts w:ascii="Book Antiqua" w:hAnsi="Book Antiqua" w:cs="Times New Roman"/>
          <w:sz w:val="24"/>
          <w:szCs w:val="24"/>
        </w:rPr>
        <w:t>kg</w:t>
      </w:r>
      <w:r w:rsidRPr="00CD5EFB">
        <w:rPr>
          <w:rFonts w:ascii="Book Antiqua" w:hAnsi="Book Antiqua" w:cs="Times New Roman"/>
          <w:sz w:val="24"/>
          <w:szCs w:val="24"/>
        </w:rPr>
        <w:t>), MPEP protect</w:t>
      </w:r>
      <w:r w:rsidR="00AC287B" w:rsidRPr="00CD5EFB">
        <w:rPr>
          <w:rFonts w:ascii="Book Antiqua" w:hAnsi="Book Antiqua" w:cs="Times New Roman"/>
          <w:sz w:val="24"/>
          <w:szCs w:val="24"/>
        </w:rPr>
        <w:t>s</w:t>
      </w:r>
      <w:r w:rsidRPr="00CD5EFB">
        <w:rPr>
          <w:rFonts w:ascii="Book Antiqua" w:hAnsi="Book Antiqua" w:cs="Times New Roman"/>
          <w:sz w:val="24"/>
          <w:szCs w:val="24"/>
        </w:rPr>
        <w:t xml:space="preserve"> against toxicity, reducing the formation of ROS, due to acetaminophen-induced GSH depletion. The mechanism responsible for the protection against acetaminophen </w:t>
      </w:r>
      <w:r w:rsidR="00AC287B" w:rsidRPr="00CD5EFB">
        <w:rPr>
          <w:rFonts w:ascii="Book Antiqua" w:hAnsi="Book Antiqua" w:cs="Times New Roman"/>
          <w:sz w:val="24"/>
          <w:szCs w:val="24"/>
        </w:rPr>
        <w:t>h</w:t>
      </w:r>
      <w:r w:rsidRPr="00CD5EFB">
        <w:rPr>
          <w:rFonts w:ascii="Book Antiqua" w:hAnsi="Book Antiqua" w:cs="Times New Roman"/>
          <w:sz w:val="24"/>
          <w:szCs w:val="24"/>
        </w:rPr>
        <w:t xml:space="preserve">as not </w:t>
      </w:r>
      <w:r w:rsidR="00AC287B" w:rsidRPr="00CD5EFB">
        <w:rPr>
          <w:rFonts w:ascii="Book Antiqua" w:hAnsi="Book Antiqua" w:cs="Times New Roman"/>
          <w:sz w:val="24"/>
          <w:szCs w:val="24"/>
        </w:rPr>
        <w:t xml:space="preserve">been </w:t>
      </w:r>
      <w:r w:rsidRPr="00CD5EFB">
        <w:rPr>
          <w:rFonts w:ascii="Book Antiqua" w:hAnsi="Book Antiqua" w:cs="Times New Roman"/>
          <w:sz w:val="24"/>
          <w:szCs w:val="24"/>
        </w:rPr>
        <w:t>clearly elucidated. However, in liver homogenates, Western Blot ana</w:t>
      </w:r>
      <w:r w:rsidR="009A514C" w:rsidRPr="00CD5EFB">
        <w:rPr>
          <w:rFonts w:ascii="Book Antiqua" w:hAnsi="Book Antiqua" w:cs="Times New Roman"/>
          <w:sz w:val="24"/>
          <w:szCs w:val="24"/>
        </w:rPr>
        <w:t xml:space="preserve">lysis </w:t>
      </w:r>
      <w:r w:rsidR="00AC287B" w:rsidRPr="00CD5EFB">
        <w:rPr>
          <w:rFonts w:ascii="Book Antiqua" w:hAnsi="Book Antiqua" w:cs="Times New Roman"/>
          <w:sz w:val="24"/>
          <w:szCs w:val="24"/>
        </w:rPr>
        <w:t xml:space="preserve">has </w:t>
      </w:r>
      <w:r w:rsidR="009A514C" w:rsidRPr="00CD5EFB">
        <w:rPr>
          <w:rFonts w:ascii="Book Antiqua" w:hAnsi="Book Antiqua" w:cs="Times New Roman"/>
          <w:sz w:val="24"/>
          <w:szCs w:val="24"/>
        </w:rPr>
        <w:t>show</w:t>
      </w:r>
      <w:r w:rsidR="00AC287B" w:rsidRPr="00CD5EFB">
        <w:rPr>
          <w:rFonts w:ascii="Book Antiqua" w:hAnsi="Book Antiqua" w:cs="Times New Roman"/>
          <w:sz w:val="24"/>
          <w:szCs w:val="24"/>
        </w:rPr>
        <w:t>n</w:t>
      </w:r>
      <w:r w:rsidR="009A514C" w:rsidRPr="00CD5EFB">
        <w:rPr>
          <w:rFonts w:ascii="Book Antiqua" w:hAnsi="Book Antiqua" w:cs="Times New Roman"/>
          <w:sz w:val="24"/>
          <w:szCs w:val="24"/>
        </w:rPr>
        <w:t xml:space="preserve"> a significant acet</w:t>
      </w:r>
      <w:r w:rsidRPr="00CD5EFB">
        <w:rPr>
          <w:rFonts w:ascii="Book Antiqua" w:hAnsi="Book Antiqua" w:cs="Times New Roman"/>
          <w:sz w:val="24"/>
          <w:szCs w:val="24"/>
        </w:rPr>
        <w:t>aminophen</w:t>
      </w:r>
      <w:r w:rsidRPr="00CD5EFB">
        <w:rPr>
          <w:rFonts w:ascii="Times New Roman" w:hAnsi="Times New Roman" w:cs="Times New Roman"/>
          <w:sz w:val="24"/>
          <w:szCs w:val="24"/>
        </w:rPr>
        <w:t>˗</w:t>
      </w:r>
      <w:r w:rsidRPr="00CD5EFB">
        <w:rPr>
          <w:rFonts w:ascii="Book Antiqua" w:hAnsi="Book Antiqua" w:cs="Times New Roman"/>
          <w:sz w:val="24"/>
          <w:szCs w:val="24"/>
        </w:rPr>
        <w:t>induced increase in inducible nitr</w:t>
      </w:r>
      <w:r w:rsidR="00214249" w:rsidRPr="00CD5EFB">
        <w:rPr>
          <w:rFonts w:ascii="Book Antiqua" w:hAnsi="Book Antiqua" w:cs="Times New Roman"/>
          <w:sz w:val="24"/>
          <w:szCs w:val="24"/>
        </w:rPr>
        <w:t>ic oxide synthase (iNOS) expres</w:t>
      </w:r>
      <w:r w:rsidRPr="00CD5EFB">
        <w:rPr>
          <w:rFonts w:ascii="Book Antiqua" w:hAnsi="Book Antiqua" w:cs="Times New Roman"/>
          <w:sz w:val="24"/>
          <w:szCs w:val="24"/>
        </w:rPr>
        <w:t>sion, markedly reduced in mice co</w:t>
      </w:r>
      <w:r w:rsidRPr="00CD5EFB">
        <w:rPr>
          <w:rFonts w:ascii="Times New Roman" w:hAnsi="Times New Roman" w:cs="Times New Roman"/>
          <w:sz w:val="24"/>
          <w:szCs w:val="24"/>
        </w:rPr>
        <w:t>˗</w:t>
      </w:r>
      <w:r w:rsidRPr="00CD5EFB">
        <w:rPr>
          <w:rFonts w:ascii="Book Antiqua" w:hAnsi="Book Antiqua" w:cs="Times New Roman"/>
          <w:sz w:val="24"/>
          <w:szCs w:val="24"/>
        </w:rPr>
        <w:t>injected with MPEP (20 mg/</w:t>
      </w:r>
      <w:r w:rsidR="00912560" w:rsidRPr="00CD5EFB">
        <w:rPr>
          <w:rFonts w:ascii="Book Antiqua" w:hAnsi="Book Antiqua" w:cs="Times New Roman"/>
          <w:sz w:val="24"/>
          <w:szCs w:val="24"/>
        </w:rPr>
        <w:t>k</w:t>
      </w:r>
      <w:r w:rsidRPr="00CD5EFB">
        <w:rPr>
          <w:rFonts w:ascii="Book Antiqua" w:hAnsi="Book Antiqua" w:cs="Times New Roman"/>
          <w:sz w:val="24"/>
          <w:szCs w:val="24"/>
        </w:rPr>
        <w:t xml:space="preserve">g). Storto </w:t>
      </w:r>
      <w:r w:rsidRPr="00CD5EFB">
        <w:rPr>
          <w:rFonts w:ascii="Book Antiqua" w:hAnsi="Book Antiqua" w:cs="Times New Roman"/>
          <w:i/>
          <w:sz w:val="24"/>
          <w:szCs w:val="24"/>
        </w:rPr>
        <w:t>et al</w:t>
      </w:r>
      <w:r w:rsidR="00912560" w:rsidRPr="00CD5EFB">
        <w:rPr>
          <w:rFonts w:ascii="Book Antiqua" w:hAnsi="Book Antiqua" w:cs="Times New Roman"/>
          <w:sz w:val="24"/>
          <w:szCs w:val="24"/>
        </w:rPr>
        <w:fldChar w:fldCharType="begin" w:fldLock="1"/>
      </w:r>
      <w:r w:rsidR="00912560" w:rsidRPr="00CD5EFB">
        <w:rPr>
          <w:rFonts w:ascii="Book Antiqua" w:hAnsi="Book Antiqua" w:cs="Times New Roman"/>
          <w:sz w:val="24"/>
          <w:szCs w:val="24"/>
        </w:rPr>
        <w:instrText>ADDIN CSL_CITATION { "citationItems" : [ { "id" : "ITEM-1", "itemData" : { "ISSN" : "0168-8278", "PMID" : "12547406", "abstract" : "BACKGROUND/AIMS: mGlu5 metabotropic glutamate receptor antagonists protect rat hepatocytes against hypoxic death. Here, we have examined whether mGlu5 receptor antagonists are protective against liver damage induced by oxidative stress.\n\nMETHODS: Toxicity of isolated hepatocytes was induced by tert-butylhydroperoxide (t-BuOOH) after pretreatment with the mGlu5 receptor antagonists, MPEP, SIB-1757 and SIB-1893. The effect of these drugs was also examined in mice challenged with toxic doses of acetaminophen.\n\nRESULTS: Addition of tBuOOH (0.5 mM) to isolated hepatocytes induced cell death (70+/-5% at 3 h). Addition of MPEP or SIB-1893 to hepatocytes reduced both the production of reactive oxygen species (ROS) and cell toxicity induced by t-BuOOH (tBuOOH=70+/-5%; tBuOOH+MPEP=57+/-6%; tBuOOH+SIB-1893=40+/-4%). In mice, a single injection of acetaminophen (300 mg/kg, i.p.) induced centrilobular liver necrosis, which was detectable after 24 h. MPEP (20 mg/kg, i.p.) substantially reduced liver necrosis and the production of ROS, although it did not affect the conversion of acetaminophen into the toxic metabolite, N-acetylbenzoquinoneimine. MPEP, SIB-1893 and SIB-1757 (all at 20 mg/kg, i.p.) also reduced the increased expression and activity of liver iNOS induced by acetaminophen.\n\nCONCLUSIONS: We conclude that pharmacological blockade of mGlu5 receptors might represent a novel target for the treatment of drug-induced liver damage.", "author" : [ { "dropping-particle" : "", "family" : "Storto", "given" : "Marianna", "non-dropping-particle" : "", "parse-names" : false, "suffix" : "" }, { "dropping-particle" : "", "family" : "Ngomba", "given" : "Richard Teke", "non-dropping-particle" : "", "parse-names" : false, "suffix" : "" }, { "dropping-particle" : "", "family" : "Battaglia", "given" : "Giuseppe", "non-dropping-particle" : "", "parse-names" : false, "suffix" : "" }, { "dropping-particle" : "", "family" : "Freitas", "given" : "Isabel", "non-dropping-particle" : "", "parse-names" : false, "suffix" : "" }, { "dropping-particle" : "", "family" : "Griffini", "given" : "Patrizia", "non-dropping-particle" : "", "parse-names" : false, "suffix" : "" }, { "dropping-particle" : "", "family" : "Richelmi", "given" : "Plinio", "non-dropping-particle" : "", "parse-names" : false, "suffix" : "" }, { "dropping-particle" : "", "family" : "Nicoletti", "given" : "Ferdinando", "non-dropping-particle" : "", "parse-names" : false, "suffix" : "" }, { "dropping-particle" : "", "family" : "Vairetti", "given" : "Mariapia", "non-dropping-particle" : "", "parse-names" : false, "suffix" : "" } ], "container-title" : "Journal of hepatology", "id" : "ITEM-1", "issue" : "2", "issued" : { "date-parts" : [ [ "2003", "2" ] ] }, "page" : "179-87", "title" : "Selective blockade of mGlu5 metabotropic glutamate receptors is protective against acetaminophen hepatotoxicity in mice.", "type" : "article-journal", "volume" : "38" }, "uris" : [ "http://www.mendeley.com/documents/?uuid=d9c105f8-34c3-4908-a60c-534c21466ea9" ] } ], "mendeley" : { "formattedCitation" : "&lt;sup&gt;[42]&lt;/sup&gt;", "plainTextFormattedCitation" : "[42]", "previouslyFormattedCitation" : "&lt;sup&gt;[42]&lt;/sup&gt;" }, "properties" : { "noteIndex" : 0 }, "schema" : "https://github.com/citation-style-language/schema/raw/master/csl-citation.json" }</w:instrText>
      </w:r>
      <w:r w:rsidR="00912560" w:rsidRPr="00CD5EFB">
        <w:rPr>
          <w:rFonts w:ascii="Book Antiqua" w:hAnsi="Book Antiqua" w:cs="Times New Roman"/>
          <w:sz w:val="24"/>
          <w:szCs w:val="24"/>
        </w:rPr>
        <w:fldChar w:fldCharType="separate"/>
      </w:r>
      <w:r w:rsidR="00912560" w:rsidRPr="00CD5EFB">
        <w:rPr>
          <w:rFonts w:ascii="Book Antiqua" w:hAnsi="Book Antiqua" w:cs="Times New Roman"/>
          <w:noProof/>
          <w:sz w:val="24"/>
          <w:szCs w:val="24"/>
          <w:vertAlign w:val="superscript"/>
        </w:rPr>
        <w:t>[42]</w:t>
      </w:r>
      <w:r w:rsidR="00912560"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(2003) also rule</w:t>
      </w:r>
      <w:r w:rsidR="00AC287B" w:rsidRPr="00CD5EFB">
        <w:rPr>
          <w:rFonts w:ascii="Book Antiqua" w:hAnsi="Book Antiqua" w:cs="Times New Roman"/>
          <w:sz w:val="24"/>
          <w:szCs w:val="24"/>
        </w:rPr>
        <w:t>s</w:t>
      </w:r>
      <w:r w:rsidRPr="00CD5EFB">
        <w:rPr>
          <w:rFonts w:ascii="Book Antiqua" w:hAnsi="Book Antiqua" w:cs="Times New Roman"/>
          <w:sz w:val="24"/>
          <w:szCs w:val="24"/>
        </w:rPr>
        <w:t xml:space="preserve"> out the possibility </w:t>
      </w:r>
      <w:r w:rsidR="0066637F" w:rsidRPr="00CD5EFB">
        <w:rPr>
          <w:rFonts w:ascii="Book Antiqua" w:hAnsi="Book Antiqua" w:cs="Times New Roman"/>
          <w:sz w:val="24"/>
          <w:szCs w:val="24"/>
        </w:rPr>
        <w:t xml:space="preserve">of </w:t>
      </w:r>
      <w:r w:rsidR="00DC563F" w:rsidRPr="00CD5EFB">
        <w:rPr>
          <w:rFonts w:ascii="Book Antiqua" w:hAnsi="Book Antiqua" w:cs="Times New Roman"/>
          <w:sz w:val="24"/>
          <w:szCs w:val="24"/>
        </w:rPr>
        <w:t>mGluR5</w:t>
      </w:r>
      <w:r w:rsidR="00214249" w:rsidRPr="00CD5EFB">
        <w:rPr>
          <w:rFonts w:ascii="Book Antiqua" w:hAnsi="Book Antiqua" w:cs="Times New Roman"/>
          <w:sz w:val="24"/>
          <w:szCs w:val="24"/>
        </w:rPr>
        <w:t xml:space="preserve"> </w:t>
      </w:r>
      <w:r w:rsidR="00B227C0" w:rsidRPr="00CD5EFB">
        <w:rPr>
          <w:rFonts w:ascii="Book Antiqua" w:hAnsi="Book Antiqua" w:cs="Times New Roman"/>
          <w:sz w:val="24"/>
          <w:szCs w:val="24"/>
        </w:rPr>
        <w:t>negative allosteric modulators (</w:t>
      </w:r>
      <w:r w:rsidR="00214249" w:rsidRPr="00CD5EFB">
        <w:rPr>
          <w:rFonts w:ascii="Book Antiqua" w:hAnsi="Book Antiqua" w:cs="Times New Roman"/>
          <w:sz w:val="24"/>
          <w:szCs w:val="24"/>
        </w:rPr>
        <w:t>NAMs</w:t>
      </w:r>
      <w:r w:rsidR="00B227C0" w:rsidRPr="00CD5EFB">
        <w:rPr>
          <w:rFonts w:ascii="Book Antiqua" w:hAnsi="Book Antiqua" w:cs="Times New Roman"/>
          <w:sz w:val="24"/>
          <w:szCs w:val="24"/>
        </w:rPr>
        <w:t>)</w:t>
      </w:r>
      <w:r w:rsidR="00214249" w:rsidRPr="00CD5EFB">
        <w:rPr>
          <w:rFonts w:ascii="Book Antiqua" w:hAnsi="Book Antiqua" w:cs="Times New Roman"/>
          <w:sz w:val="24"/>
          <w:szCs w:val="24"/>
        </w:rPr>
        <w:t xml:space="preserve"> provid</w:t>
      </w:r>
      <w:r w:rsidR="0066637F" w:rsidRPr="00CD5EFB">
        <w:rPr>
          <w:rFonts w:ascii="Book Antiqua" w:hAnsi="Book Antiqua" w:cs="Times New Roman"/>
          <w:sz w:val="24"/>
          <w:szCs w:val="24"/>
        </w:rPr>
        <w:t>ing</w:t>
      </w:r>
      <w:r w:rsidR="00214249" w:rsidRPr="00CD5EFB">
        <w:rPr>
          <w:rFonts w:ascii="Book Antiqua" w:hAnsi="Book Antiqua" w:cs="Times New Roman"/>
          <w:sz w:val="24"/>
          <w:szCs w:val="24"/>
        </w:rPr>
        <w:t xml:space="preserve"> protec</w:t>
      </w:r>
      <w:r w:rsidRPr="00CD5EFB">
        <w:rPr>
          <w:rFonts w:ascii="Book Antiqua" w:hAnsi="Book Antiqua" w:cs="Times New Roman"/>
          <w:sz w:val="24"/>
          <w:szCs w:val="24"/>
        </w:rPr>
        <w:t>tion through free</w:t>
      </w:r>
      <w:r w:rsidR="006D6F24" w:rsidRPr="00CD5EFB">
        <w:rPr>
          <w:rFonts w:ascii="Book Antiqua" w:hAnsi="Book Antiqua" w:cs="Times New Roman"/>
          <w:sz w:val="24"/>
          <w:szCs w:val="24"/>
        </w:rPr>
        <w:t>-</w:t>
      </w:r>
      <w:r w:rsidRPr="00CD5EFB">
        <w:rPr>
          <w:rFonts w:ascii="Book Antiqua" w:hAnsi="Book Antiqua" w:cs="Times New Roman"/>
          <w:sz w:val="24"/>
          <w:szCs w:val="24"/>
        </w:rPr>
        <w:t xml:space="preserve">radical scavenging activity; </w:t>
      </w:r>
      <w:r w:rsidR="00AC287B" w:rsidRPr="00CD5EFB">
        <w:rPr>
          <w:rFonts w:ascii="Book Antiqua" w:hAnsi="Book Antiqua" w:cs="Times New Roman"/>
          <w:sz w:val="24"/>
          <w:szCs w:val="24"/>
        </w:rPr>
        <w:t xml:space="preserve">somewhat </w:t>
      </w:r>
      <w:r w:rsidR="0066637F" w:rsidRPr="00CD5EFB">
        <w:rPr>
          <w:rFonts w:ascii="Book Antiqua" w:hAnsi="Book Antiqua" w:cs="Times New Roman"/>
          <w:sz w:val="24"/>
          <w:szCs w:val="24"/>
        </w:rPr>
        <w:t>curiously,</w:t>
      </w:r>
      <w:r w:rsidRPr="00CD5EFB">
        <w:rPr>
          <w:rFonts w:ascii="Book Antiqua" w:hAnsi="Book Antiqua" w:cs="Times New Roman"/>
          <w:sz w:val="24"/>
          <w:szCs w:val="24"/>
        </w:rPr>
        <w:t xml:space="preserve"> MPEP maintain</w:t>
      </w:r>
      <w:r w:rsidR="00AC287B" w:rsidRPr="00CD5EFB">
        <w:rPr>
          <w:rFonts w:ascii="Book Antiqua" w:hAnsi="Book Antiqua" w:cs="Times New Roman"/>
          <w:sz w:val="24"/>
          <w:szCs w:val="24"/>
        </w:rPr>
        <w:t>s</w:t>
      </w:r>
      <w:r w:rsidRPr="00CD5EFB">
        <w:rPr>
          <w:rFonts w:ascii="Book Antiqua" w:hAnsi="Book Antiqua" w:cs="Times New Roman"/>
          <w:sz w:val="24"/>
          <w:szCs w:val="24"/>
        </w:rPr>
        <w:t xml:space="preserve"> its beneficial effects even though it significantly deplet</w:t>
      </w:r>
      <w:r w:rsidR="00AC287B" w:rsidRPr="00CD5EFB">
        <w:rPr>
          <w:rFonts w:ascii="Book Antiqua" w:hAnsi="Book Antiqua" w:cs="Times New Roman"/>
          <w:sz w:val="24"/>
          <w:szCs w:val="24"/>
        </w:rPr>
        <w:t>es</w:t>
      </w:r>
      <w:r w:rsidRPr="00CD5EFB">
        <w:rPr>
          <w:rFonts w:ascii="Book Antiqua" w:hAnsi="Book Antiqua" w:cs="Times New Roman"/>
          <w:sz w:val="24"/>
          <w:szCs w:val="24"/>
        </w:rPr>
        <w:t xml:space="preserve"> glutathione (GSH) in hepatocytes, whereas SIB</w:t>
      </w:r>
      <w:r w:rsidRPr="00CD5EFB">
        <w:rPr>
          <w:rFonts w:ascii="Times New Roman" w:hAnsi="Times New Roman" w:cs="Times New Roman"/>
          <w:sz w:val="24"/>
          <w:szCs w:val="24"/>
        </w:rPr>
        <w:t>˗</w:t>
      </w:r>
      <w:r w:rsidRPr="00CD5EFB">
        <w:rPr>
          <w:rFonts w:ascii="Book Antiqua" w:hAnsi="Book Antiqua" w:cs="Times New Roman"/>
          <w:sz w:val="24"/>
          <w:szCs w:val="24"/>
        </w:rPr>
        <w:t>1893, another mGlu</w:t>
      </w:r>
      <w:r w:rsidR="00AC287B" w:rsidRPr="00CD5EFB">
        <w:rPr>
          <w:rFonts w:ascii="Book Antiqua" w:hAnsi="Book Antiqua" w:cs="Times New Roman"/>
          <w:sz w:val="24"/>
          <w:szCs w:val="24"/>
        </w:rPr>
        <w:t>R</w:t>
      </w:r>
      <w:r w:rsidRPr="00CD5EFB">
        <w:rPr>
          <w:rFonts w:ascii="Book Antiqua" w:hAnsi="Book Antiqua" w:cs="Times New Roman"/>
          <w:sz w:val="24"/>
          <w:szCs w:val="24"/>
        </w:rPr>
        <w:t>5 selective NAM</w:t>
      </w:r>
      <w:r w:rsidR="00CB404A" w:rsidRPr="00CD5EFB">
        <w:rPr>
          <w:rFonts w:ascii="Book Antiqua" w:hAnsi="Book Antiqua" w:cs="Times New Roman"/>
          <w:sz w:val="24"/>
          <w:szCs w:val="24"/>
        </w:rPr>
        <w:t>,</w:t>
      </w:r>
      <w:r w:rsidRPr="00CD5EFB">
        <w:rPr>
          <w:rFonts w:ascii="Book Antiqua" w:hAnsi="Book Antiqua" w:cs="Times New Roman"/>
          <w:sz w:val="24"/>
          <w:szCs w:val="24"/>
        </w:rPr>
        <w:t xml:space="preserve"> structurally</w:t>
      </w:r>
      <w:r w:rsidR="00CB404A" w:rsidRPr="00CD5EFB">
        <w:rPr>
          <w:rFonts w:ascii="Book Antiqua" w:hAnsi="Book Antiqua" w:cs="Times New Roman"/>
          <w:sz w:val="24"/>
          <w:szCs w:val="24"/>
        </w:rPr>
        <w:t xml:space="preserve"> different from MPEP</w:t>
      </w:r>
      <w:r w:rsidRPr="00CD5EFB">
        <w:rPr>
          <w:rFonts w:ascii="Book Antiqua" w:hAnsi="Book Antiqua" w:cs="Times New Roman"/>
          <w:sz w:val="24"/>
          <w:szCs w:val="24"/>
        </w:rPr>
        <w:t>, show</w:t>
      </w:r>
      <w:r w:rsidR="00AC287B" w:rsidRPr="00CD5EFB">
        <w:rPr>
          <w:rFonts w:ascii="Book Antiqua" w:hAnsi="Book Antiqua" w:cs="Times New Roman"/>
          <w:sz w:val="24"/>
          <w:szCs w:val="24"/>
        </w:rPr>
        <w:t>s</w:t>
      </w:r>
      <w:r w:rsidRPr="00CD5EFB">
        <w:rPr>
          <w:rFonts w:ascii="Book Antiqua" w:hAnsi="Book Antiqua" w:cs="Times New Roman"/>
          <w:sz w:val="24"/>
          <w:szCs w:val="24"/>
        </w:rPr>
        <w:t xml:space="preserve"> similar effects without reducing GSH stores. Based on th</w:t>
      </w:r>
      <w:r w:rsidR="0066637F" w:rsidRPr="00CD5EFB">
        <w:rPr>
          <w:rFonts w:ascii="Book Antiqua" w:hAnsi="Book Antiqua" w:cs="Times New Roman"/>
          <w:sz w:val="24"/>
          <w:szCs w:val="24"/>
        </w:rPr>
        <w:t>ese</w:t>
      </w:r>
      <w:r w:rsidRPr="00CD5EFB">
        <w:rPr>
          <w:rFonts w:ascii="Book Antiqua" w:hAnsi="Book Antiqua" w:cs="Times New Roman"/>
          <w:sz w:val="24"/>
          <w:szCs w:val="24"/>
        </w:rPr>
        <w:t xml:space="preserve"> observation</w:t>
      </w:r>
      <w:r w:rsidR="0066637F" w:rsidRPr="00CD5EFB">
        <w:rPr>
          <w:rFonts w:ascii="Book Antiqua" w:hAnsi="Book Antiqua" w:cs="Times New Roman"/>
          <w:sz w:val="24"/>
          <w:szCs w:val="24"/>
        </w:rPr>
        <w:t>s</w:t>
      </w:r>
      <w:r w:rsidR="00154222" w:rsidRPr="00CD5EFB">
        <w:rPr>
          <w:rFonts w:ascii="Book Antiqua" w:hAnsi="Book Antiqua" w:cs="Times New Roman"/>
          <w:sz w:val="24"/>
          <w:szCs w:val="24"/>
        </w:rPr>
        <w:t xml:space="preserve">, Storto </w:t>
      </w:r>
      <w:r w:rsidR="00154222" w:rsidRPr="00CD5EFB">
        <w:rPr>
          <w:rFonts w:ascii="Book Antiqua" w:hAnsi="Book Antiqua" w:cs="Times New Roman"/>
          <w:i/>
          <w:sz w:val="24"/>
          <w:szCs w:val="24"/>
        </w:rPr>
        <w:t>et al</w:t>
      </w:r>
      <w:r w:rsidR="003C17E6" w:rsidRPr="00CD5EFB">
        <w:rPr>
          <w:rFonts w:ascii="Book Antiqua" w:hAnsi="Book Antiqua" w:cs="Times New Roman"/>
          <w:sz w:val="24"/>
          <w:szCs w:val="24"/>
        </w:rPr>
        <w:fldChar w:fldCharType="begin" w:fldLock="1"/>
      </w:r>
      <w:r w:rsidR="003C17E6" w:rsidRPr="00CD5EFB">
        <w:rPr>
          <w:rFonts w:ascii="Book Antiqua" w:hAnsi="Book Antiqua" w:cs="Times New Roman"/>
          <w:sz w:val="24"/>
          <w:szCs w:val="24"/>
        </w:rPr>
        <w:instrText>ADDIN CSL_CITATION { "citationItems" : [ { "id" : "ITEM-1", "itemData" : { "ISSN" : "0168-8278", "PMID" : "12547406", "abstract" : "BACKGROUND/AIMS: mGlu5 metabotropic glutamate receptor antagonists protect rat hepatocytes against hypoxic death. Here, we have examined whether mGlu5 receptor antagonists are protective against liver damage induced by oxidative stress.\n\nMETHODS: Toxicity of isolated hepatocytes was induced by tert-butylhydroperoxide (t-BuOOH) after pretreatment with the mGlu5 receptor antagonists, MPEP, SIB-1757 and SIB-1893. The effect of these drugs was also examined in mice challenged with toxic doses of acetaminophen.\n\nRESULTS: Addition of tBuOOH (0.5 mM) to isolated hepatocytes induced cell death (70+/-5% at 3 h). Addition of MPEP or SIB-1893 to hepatocytes reduced both the production of reactive oxygen species (ROS) and cell toxicity induced by t-BuOOH (tBuOOH=70+/-5%; tBuOOH+MPEP=57+/-6%; tBuOOH+SIB-1893=40+/-4%). In mice, a single injection of acetaminophen (300 mg/kg, i.p.) induced centrilobular liver necrosis, which was detectable after 24 h. MPEP (20 mg/kg, i.p.) substantially reduced liver necrosis and the production of ROS, although it did not affect the conversion of acetaminophen into the toxic metabolite, N-acetylbenzoquinoneimine. MPEP, SIB-1893 and SIB-1757 (all at 20 mg/kg, i.p.) also reduced the increased expression and activity of liver iNOS induced by acetaminophen.\n\nCONCLUSIONS: We conclude that pharmacological blockade of mGlu5 receptors might represent a novel target for the treatment of drug-induced liver damage.", "author" : [ { "dropping-particle" : "", "family" : "Storto", "given" : "Marianna", "non-dropping-particle" : "", "parse-names" : false, "suffix" : "" }, { "dropping-particle" : "", "family" : "Ngomba", "given" : "Richard Teke", "non-dropping-particle" : "", "parse-names" : false, "suffix" : "" }, { "dropping-particle" : "", "family" : "Battaglia", "given" : "Giuseppe", "non-dropping-particle" : "", "parse-names" : false, "suffix" : "" }, { "dropping-particle" : "", "family" : "Freitas", "given" : "Isabel", "non-dropping-particle" : "", "parse-names" : false, "suffix" : "" }, { "dropping-particle" : "", "family" : "Griffini", "given" : "Patrizia", "non-dropping-particle" : "", "parse-names" : false, "suffix" : "" }, { "dropping-particle" : "", "family" : "Richelmi", "given" : "Plinio", "non-dropping-particle" : "", "parse-names" : false, "suffix" : "" }, { "dropping-particle" : "", "family" : "Nicoletti", "given" : "Ferdinando", "non-dropping-particle" : "", "parse-names" : false, "suffix" : "" }, { "dropping-particle" : "", "family" : "Vairetti", "given" : "Mariapia", "non-dropping-particle" : "", "parse-names" : false, "suffix" : "" } ], "container-title" : "Journal of hepatology", "id" : "ITEM-1", "issue" : "2", "issued" : { "date-parts" : [ [ "2003", "2" ] ] }, "page" : "179-87", "title" : "Selective blockade of mGlu5 metabotropic glutamate receptors is protective against acetaminophen hepatotoxicity in mice.", "type" : "article-journal", "volume" : "38" }, "uris" : [ "http://www.mendeley.com/documents/?uuid=d9c105f8-34c3-4908-a60c-534c21466ea9" ] } ], "mendeley" : { "formattedCitation" : "&lt;sup&gt;[42]&lt;/sup&gt;", "plainTextFormattedCitation" : "[42]", "previouslyFormattedCitation" : "&lt;sup&gt;[42]&lt;/sup&gt;" }, "properties" : { "noteIndex" : 0 }, "schema" : "https://github.com/citation-style-language/schema/raw/master/csl-citation.json" }</w:instrText>
      </w:r>
      <w:r w:rsidR="003C17E6" w:rsidRPr="00CD5EFB">
        <w:rPr>
          <w:rFonts w:ascii="Book Antiqua" w:hAnsi="Book Antiqua" w:cs="Times New Roman"/>
          <w:sz w:val="24"/>
          <w:szCs w:val="24"/>
        </w:rPr>
        <w:fldChar w:fldCharType="separate"/>
      </w:r>
      <w:r w:rsidR="003C17E6" w:rsidRPr="00CD5EFB">
        <w:rPr>
          <w:rFonts w:ascii="Book Antiqua" w:hAnsi="Book Antiqua" w:cs="Times New Roman"/>
          <w:noProof/>
          <w:sz w:val="24"/>
          <w:szCs w:val="24"/>
          <w:vertAlign w:val="superscript"/>
        </w:rPr>
        <w:t>[42]</w:t>
      </w:r>
      <w:r w:rsidR="003C17E6"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(2003)</w:t>
      </w:r>
      <w:r w:rsidR="00AC287B" w:rsidRPr="00CD5EFB">
        <w:rPr>
          <w:rFonts w:ascii="Book Antiqua" w:hAnsi="Book Antiqua" w:cs="Times New Roman"/>
          <w:sz w:val="24"/>
          <w:szCs w:val="24"/>
        </w:rPr>
        <w:t xml:space="preserve"> have </w:t>
      </w:r>
      <w:r w:rsidR="0066637F" w:rsidRPr="00CD5EFB">
        <w:rPr>
          <w:rFonts w:ascii="Book Antiqua" w:hAnsi="Book Antiqua" w:cs="Times New Roman"/>
          <w:sz w:val="24"/>
          <w:szCs w:val="24"/>
        </w:rPr>
        <w:t xml:space="preserve">posited </w:t>
      </w:r>
      <w:r w:rsidRPr="00CD5EFB">
        <w:rPr>
          <w:rFonts w:ascii="Book Antiqua" w:hAnsi="Book Antiqua" w:cs="Times New Roman"/>
          <w:sz w:val="24"/>
          <w:szCs w:val="24"/>
        </w:rPr>
        <w:t>an indirect, GSH</w:t>
      </w:r>
      <w:r w:rsidRPr="00CD5EFB">
        <w:rPr>
          <w:rFonts w:ascii="Times New Roman" w:hAnsi="Times New Roman" w:cs="Times New Roman"/>
          <w:sz w:val="24"/>
          <w:szCs w:val="24"/>
        </w:rPr>
        <w:t>˗</w:t>
      </w:r>
      <w:r w:rsidRPr="00CD5EFB">
        <w:rPr>
          <w:rFonts w:ascii="Book Antiqua" w:hAnsi="Book Antiqua" w:cs="Times New Roman"/>
          <w:sz w:val="24"/>
          <w:szCs w:val="24"/>
        </w:rPr>
        <w:t>independent effect of MPEP against acetaminophen toxicity.</w:t>
      </w:r>
      <w:r w:rsidR="0066637F" w:rsidRPr="00CD5EFB">
        <w:rPr>
          <w:rFonts w:ascii="Book Antiqua" w:hAnsi="Book Antiqua" w:cs="Times New Roman"/>
          <w:sz w:val="24"/>
          <w:szCs w:val="24"/>
        </w:rPr>
        <w:t xml:space="preserve"> Indeed, </w:t>
      </w:r>
      <w:r w:rsidRPr="00CD5EFB">
        <w:rPr>
          <w:rFonts w:ascii="Book Antiqua" w:hAnsi="Book Antiqua" w:cs="Times New Roman"/>
          <w:sz w:val="24"/>
          <w:szCs w:val="24"/>
        </w:rPr>
        <w:t xml:space="preserve">the formation of GSH conjugates with </w:t>
      </w:r>
      <w:r w:rsidR="00DC563F" w:rsidRPr="00CD5EFB">
        <w:rPr>
          <w:rFonts w:ascii="Book Antiqua" w:hAnsi="Book Antiqua" w:cs="Times New Roman"/>
          <w:sz w:val="24"/>
          <w:szCs w:val="24"/>
        </w:rPr>
        <w:t>mGluR5</w:t>
      </w:r>
      <w:r w:rsidRPr="00CD5EFB">
        <w:rPr>
          <w:rFonts w:ascii="Book Antiqua" w:hAnsi="Book Antiqua" w:cs="Times New Roman"/>
          <w:sz w:val="24"/>
          <w:szCs w:val="24"/>
        </w:rPr>
        <w:t xml:space="preserve"> ligands containing an acetylene group, has </w:t>
      </w:r>
      <w:r w:rsidR="0066637F" w:rsidRPr="00CD5EFB">
        <w:rPr>
          <w:rFonts w:ascii="Book Antiqua" w:hAnsi="Book Antiqua" w:cs="Times New Roman"/>
          <w:sz w:val="24"/>
          <w:szCs w:val="24"/>
        </w:rPr>
        <w:t xml:space="preserve">recently </w:t>
      </w:r>
      <w:r w:rsidRPr="00CD5EFB">
        <w:rPr>
          <w:rFonts w:ascii="Book Antiqua" w:hAnsi="Book Antiqua" w:cs="Times New Roman"/>
          <w:sz w:val="24"/>
          <w:szCs w:val="24"/>
        </w:rPr>
        <w:t>been demonstrated</w:t>
      </w:r>
      <w:r w:rsidR="00F019D2" w:rsidRPr="00CD5EFB">
        <w:rPr>
          <w:rFonts w:ascii="Book Antiqua" w:hAnsi="Book Antiqua" w:cs="Times New Roman"/>
          <w:sz w:val="24"/>
          <w:szCs w:val="24"/>
        </w:rPr>
        <w:fldChar w:fldCharType="begin" w:fldLock="1"/>
      </w:r>
      <w:r w:rsidR="001B4BC5" w:rsidRPr="00CD5EFB">
        <w:rPr>
          <w:rFonts w:ascii="Book Antiqua" w:hAnsi="Book Antiqua" w:cs="Times New Roman"/>
          <w:sz w:val="24"/>
          <w:szCs w:val="24"/>
        </w:rPr>
        <w:instrText>ADDIN CSL_CITATION { "citationItems" : [ { "id" : "ITEM-1", "itemData" : { "DOI" : "10.1124/dmd.114.061879", "ISSN" : "1521009X", "PMID" : "25633841", "abstract" : "A recent medicinal chemistry campaign to identify positive allosteric modulators (PAMs) of metabotropic glutamate receptor subtype 5 (mGluR5) led to the discovery of potent compounds featuring an oxazolidinone structural core flanked by biaryl acetylene and haloaryl moieties. However, biotransformation studies of some of these mGluR5 PAMs demonstrated the formation of glutathione (GSH) conjugates. The conjugates in question were formed independently of NADPH as the main products in liver microsomes and liver cytosol (rat and human) and exhibited masses that were 307 u greater than their respective substrates, indicating the involvement of a reductive step in the formation of these metabolites. To further characterize the relevant metabolic sequences, GSH conjugates of (4R,5R)-5-(3-fluorophenyl)-4-(5-(pyrazin-2-ylethynyl)pyridin-3-yl)oxazolidin-2-one and (4R,5R)-5-(4-fluorophenyl)-4-(6-((3-fluoropyridin-2-yl)ethynyl)pyridin-2-yl)oxazolidin-2-one were biosynthesized and isolated. Subsequent analysis by NMR showed that GSH had reacted with the acetylene carbon atoms of these mGluR5 PAMs, suggesting a conjugate addition mechanism and implicating cytosolic and microsomal GSH S-transferases (GSTs) in catalysis. Interestingly, five closely related mGluR5 PAMs were not similarly prone to the formation of GSH conjugates in vitro. These compounds also featured acetylenes, but were flanked by either phenyl or cyclohexyl rings, which indicated that the formation of GSH conjugates was influenced by proximal functional groups that modulated the electron density of the triple bond and/or differences in enzyme-substrate specificity. These results informed an ongoing drug-discovery effort to identify mGluR5 PAMs with drug-like properties and a low risk of reactivity with endogenous thiols.", "author" : [ { "dropping-particle" : "", "family" : "Zhuo", "given" : "Xiaoliang", "non-dropping-particle" : "", "parse-names" : false, "suffix" : "" }, { "dropping-particle" : "", "family" : "Huang", "given" : "Xiaohua Stella", "non-dropping-particle" : "", "parse-names" : false, "suffix" : "" }, { "dropping-particle" : "", "family" : "Degnan", "given" : "Andrew P.", "non-dropping-particle" : "", "parse-names" : false, "suffix" : "" }, { "dropping-particle" : "", "family" : "Snyder", "given" : "Lawrence B.", "non-dropping-particle" : "", "parse-names" : false, "suffix" : "" }, { "dropping-particle" : "", "family" : "Yang", "given" : "Fukang", "non-dropping-particle" : "", "parse-names" : false, "suffix" : "" }, { "dropping-particle" : "", "family" : "Huang", "given" : "Hong", "non-dropping-particle" : "", "parse-names" : false, "suffix" : "" }, { "dropping-particle" : "", "family" : "Shu", "given" : "Yue Zhong", "non-dropping-particle" : "", "parse-names" : false, "suffix" : "" }, { "dropping-particle" : "", "family" : "Johnson", "given" : "Benjamin M.", "non-dropping-particle" : "", "parse-names" : false, "suffix" : "" } ], "container-title" : "Drug Metabolism and Disposition", "id" : "ITEM-1", "issue" : "4", "issued" : { "date-parts" : [ [ "2015" ] ] }, "page" : "578-589", "title" : "Identification of glutathione conjugates of acetylene-containing positive allosteric modulators of metabotropic glutamate receptor subtype 5", "type" : "article-journal", "volume" : "43" }, "uris" : [ "http://www.mendeley.com/documents/?uuid=c0bdf3bf-d57b-4cf4-b388-f5e4123b4032" ] } ], "mendeley" : { "formattedCitation" : "&lt;sup&gt;[43]&lt;/sup&gt;", "plainTextFormattedCitation" : "[43]", "previouslyFormattedCitation" : "&lt;sup&gt;[43]&lt;/sup&gt;" }, "properties" : { "noteIndex" : 0 }, "schema" : "https://github.com/citation-style-language/schema/raw/master/csl-citation.json" }</w:instrText>
      </w:r>
      <w:r w:rsidR="00F019D2" w:rsidRPr="00CD5EFB">
        <w:rPr>
          <w:rFonts w:ascii="Book Antiqua" w:hAnsi="Book Antiqua" w:cs="Times New Roman"/>
          <w:sz w:val="24"/>
          <w:szCs w:val="24"/>
        </w:rPr>
        <w:fldChar w:fldCharType="separate"/>
      </w:r>
      <w:r w:rsidR="001B4BC5" w:rsidRPr="00CD5EFB">
        <w:rPr>
          <w:rFonts w:ascii="Book Antiqua" w:hAnsi="Book Antiqua" w:cs="Times New Roman"/>
          <w:noProof/>
          <w:sz w:val="24"/>
          <w:szCs w:val="24"/>
          <w:vertAlign w:val="superscript"/>
        </w:rPr>
        <w:t>[43]</w:t>
      </w:r>
      <w:r w:rsidR="00F019D2" w:rsidRPr="00CD5EFB">
        <w:rPr>
          <w:rFonts w:ascii="Book Antiqua" w:hAnsi="Book Antiqua" w:cs="Times New Roman"/>
          <w:sz w:val="24"/>
          <w:szCs w:val="24"/>
        </w:rPr>
        <w:fldChar w:fldCharType="end"/>
      </w:r>
      <w:r w:rsidRPr="00CD5EFB">
        <w:rPr>
          <w:rFonts w:ascii="Book Antiqua" w:hAnsi="Book Antiqua" w:cs="Times New Roman"/>
          <w:sz w:val="24"/>
          <w:szCs w:val="24"/>
        </w:rPr>
        <w:t>. Since MPEP</w:t>
      </w:r>
      <w:r w:rsidR="0066637F" w:rsidRPr="00CD5EFB">
        <w:rPr>
          <w:rFonts w:ascii="Book Antiqua" w:hAnsi="Book Antiqua" w:cs="Times New Roman"/>
          <w:sz w:val="24"/>
          <w:szCs w:val="24"/>
        </w:rPr>
        <w:t>,</w:t>
      </w:r>
      <w:r w:rsidRPr="00CD5EFB">
        <w:rPr>
          <w:rFonts w:ascii="Book Antiqua" w:hAnsi="Book Antiqua" w:cs="Times New Roman"/>
          <w:sz w:val="24"/>
          <w:szCs w:val="24"/>
        </w:rPr>
        <w:t xml:space="preserve"> </w:t>
      </w:r>
      <w:r w:rsidR="0066637F" w:rsidRPr="00CD5EFB">
        <w:rPr>
          <w:rFonts w:ascii="Book Antiqua" w:hAnsi="Book Antiqua" w:cs="Times New Roman"/>
          <w:sz w:val="24"/>
          <w:szCs w:val="24"/>
        </w:rPr>
        <w:t xml:space="preserve">but </w:t>
      </w:r>
      <w:r w:rsidRPr="00CD5EFB">
        <w:rPr>
          <w:rFonts w:ascii="Book Antiqua" w:hAnsi="Book Antiqua" w:cs="Times New Roman"/>
          <w:sz w:val="24"/>
          <w:szCs w:val="24"/>
        </w:rPr>
        <w:t>not SIB</w:t>
      </w:r>
      <w:r w:rsidRPr="00CD5EFB">
        <w:rPr>
          <w:rFonts w:ascii="Times New Roman" w:hAnsi="Times New Roman" w:cs="Times New Roman"/>
          <w:sz w:val="24"/>
          <w:szCs w:val="24"/>
        </w:rPr>
        <w:t>˗</w:t>
      </w:r>
      <w:r w:rsidRPr="00CD5EFB">
        <w:rPr>
          <w:rFonts w:ascii="Book Antiqua" w:hAnsi="Book Antiqua" w:cs="Times New Roman"/>
          <w:sz w:val="24"/>
          <w:szCs w:val="24"/>
        </w:rPr>
        <w:t>1893</w:t>
      </w:r>
      <w:r w:rsidR="0066637F" w:rsidRPr="00CD5EFB">
        <w:rPr>
          <w:rFonts w:ascii="Book Antiqua" w:hAnsi="Book Antiqua" w:cs="Times New Roman"/>
          <w:sz w:val="24"/>
          <w:szCs w:val="24"/>
        </w:rPr>
        <w:t>,</w:t>
      </w:r>
      <w:r w:rsidRPr="00CD5EFB">
        <w:rPr>
          <w:rFonts w:ascii="Book Antiqua" w:hAnsi="Book Antiqua" w:cs="Times New Roman"/>
          <w:sz w:val="24"/>
          <w:szCs w:val="24"/>
        </w:rPr>
        <w:t xml:space="preserve"> contains an acetylene bond, MPEP probably form</w:t>
      </w:r>
      <w:r w:rsidR="00AC287B" w:rsidRPr="00CD5EFB">
        <w:rPr>
          <w:rFonts w:ascii="Book Antiqua" w:hAnsi="Book Antiqua" w:cs="Times New Roman"/>
          <w:sz w:val="24"/>
          <w:szCs w:val="24"/>
        </w:rPr>
        <w:t>s</w:t>
      </w:r>
      <w:r w:rsidRPr="00CD5EFB">
        <w:rPr>
          <w:rFonts w:ascii="Book Antiqua" w:hAnsi="Book Antiqua" w:cs="Times New Roman"/>
          <w:sz w:val="24"/>
          <w:szCs w:val="24"/>
        </w:rPr>
        <w:t xml:space="preserve"> GSH</w:t>
      </w:r>
      <w:r w:rsidRPr="00CD5EFB">
        <w:rPr>
          <w:rFonts w:ascii="Times New Roman" w:hAnsi="Times New Roman" w:cs="Times New Roman"/>
          <w:sz w:val="24"/>
          <w:szCs w:val="24"/>
        </w:rPr>
        <w:t>˗</w:t>
      </w:r>
      <w:r w:rsidRPr="00CD5EFB">
        <w:rPr>
          <w:rFonts w:ascii="Book Antiqua" w:hAnsi="Book Antiqua" w:cs="Times New Roman"/>
          <w:sz w:val="24"/>
          <w:szCs w:val="24"/>
        </w:rPr>
        <w:t>conjugates, which, in retrospect, explains the MPEP</w:t>
      </w:r>
      <w:r w:rsidRPr="00CD5EFB">
        <w:rPr>
          <w:rFonts w:ascii="Times New Roman" w:hAnsi="Times New Roman" w:cs="Times New Roman"/>
          <w:sz w:val="24"/>
          <w:szCs w:val="24"/>
        </w:rPr>
        <w:t>˗</w:t>
      </w:r>
      <w:r w:rsidRPr="00CD5EFB">
        <w:rPr>
          <w:rFonts w:ascii="Book Antiqua" w:hAnsi="Book Antiqua" w:cs="Times New Roman"/>
          <w:sz w:val="24"/>
          <w:szCs w:val="24"/>
        </w:rPr>
        <w:t xml:space="preserve">induced GSH depletion. This observation </w:t>
      </w:r>
      <w:r w:rsidR="0066637F" w:rsidRPr="00CD5EFB">
        <w:rPr>
          <w:rFonts w:ascii="Book Antiqua" w:hAnsi="Book Antiqua" w:cs="Times New Roman"/>
          <w:sz w:val="24"/>
          <w:szCs w:val="24"/>
        </w:rPr>
        <w:t xml:space="preserve">further </w:t>
      </w:r>
      <w:r w:rsidRPr="00CD5EFB">
        <w:rPr>
          <w:rFonts w:ascii="Book Antiqua" w:hAnsi="Book Antiqua" w:cs="Times New Roman"/>
          <w:sz w:val="24"/>
          <w:szCs w:val="24"/>
        </w:rPr>
        <w:t>supports the hypothesis that MPEP protection may well occur without any interference with the GSH</w:t>
      </w:r>
      <w:r w:rsidRPr="00CD5EFB">
        <w:rPr>
          <w:rFonts w:ascii="Times New Roman" w:hAnsi="Times New Roman" w:cs="Times New Roman"/>
          <w:sz w:val="24"/>
          <w:szCs w:val="24"/>
        </w:rPr>
        <w:t>˗</w:t>
      </w:r>
      <w:r w:rsidRPr="00CD5EFB">
        <w:rPr>
          <w:rFonts w:ascii="Book Antiqua" w:hAnsi="Book Antiqua" w:cs="Times New Roman"/>
          <w:sz w:val="24"/>
          <w:szCs w:val="24"/>
        </w:rPr>
        <w:t>mediated tert</w:t>
      </w:r>
      <w:r w:rsidRPr="00CD5EFB">
        <w:rPr>
          <w:rFonts w:ascii="Times New Roman" w:hAnsi="Times New Roman" w:cs="Times New Roman"/>
          <w:sz w:val="24"/>
          <w:szCs w:val="24"/>
        </w:rPr>
        <w:t>˗</w:t>
      </w:r>
      <w:r w:rsidRPr="00CD5EFB">
        <w:rPr>
          <w:rFonts w:ascii="Book Antiqua" w:hAnsi="Book Antiqua" w:cs="Times New Roman"/>
          <w:sz w:val="24"/>
          <w:szCs w:val="24"/>
        </w:rPr>
        <w:t xml:space="preserve">buthylhydroperoxide metabolism, and cannot </w:t>
      </w:r>
      <w:r w:rsidR="006D6F24" w:rsidRPr="00CD5EFB">
        <w:rPr>
          <w:rFonts w:ascii="Book Antiqua" w:hAnsi="Book Antiqua" w:cs="Times New Roman"/>
          <w:sz w:val="24"/>
          <w:szCs w:val="24"/>
        </w:rPr>
        <w:t>be entirely as</w:t>
      </w:r>
      <w:r w:rsidRPr="00CD5EFB">
        <w:rPr>
          <w:rFonts w:ascii="Book Antiqua" w:hAnsi="Book Antiqua" w:cs="Times New Roman"/>
          <w:sz w:val="24"/>
          <w:szCs w:val="24"/>
        </w:rPr>
        <w:t>cribed to reduced ROS formation</w:t>
      </w:r>
      <w:r w:rsidR="00F019D2" w:rsidRPr="00CD5EFB">
        <w:rPr>
          <w:rFonts w:ascii="Book Antiqua" w:hAnsi="Book Antiqua" w:cs="Times New Roman"/>
          <w:sz w:val="24"/>
          <w:szCs w:val="24"/>
        </w:rPr>
        <w:fldChar w:fldCharType="begin" w:fldLock="1"/>
      </w:r>
      <w:r w:rsidR="001B4BC5" w:rsidRPr="00CD5EFB">
        <w:rPr>
          <w:rFonts w:ascii="Book Antiqua" w:hAnsi="Book Antiqua" w:cs="Times New Roman"/>
          <w:sz w:val="24"/>
          <w:szCs w:val="24"/>
        </w:rPr>
        <w:instrText>ADDIN CSL_CITATION { "citationItems" : [ { "id" : "ITEM-1", "itemData" : { "ISSN" : "0168-8278", "PMID" : "12547406", "abstract" : "BACKGROUND/AIMS: mGlu5 metabotropic glutamate receptor antagonists protect rat hepatocytes against hypoxic death. Here, we have examined whether mGlu5 receptor antagonists are protective against liver damage induced by oxidative stress.\n\nMETHODS: Toxicity of isolated hepatocytes was induced by tert-butylhydroperoxide (t-BuOOH) after pretreatment with the mGlu5 receptor antagonists, MPEP, SIB-1757 and SIB-1893. The effect of these drugs was also examined in mice challenged with toxic doses of acetaminophen.\n\nRESULTS: Addition of tBuOOH (0.5 mM) to isolated hepatocytes induced cell death (70+/-5% at 3 h). Addition of MPEP or SIB-1893 to hepatocytes reduced both the production of reactive oxygen species (ROS) and cell toxicity induced by t-BuOOH (tBuOOH=70+/-5%; tBuOOH+MPEP=57+/-6%; tBuOOH+SIB-1893=40+/-4%). In mice, a single injection of acetaminophen (300 mg/kg, i.p.) induced centrilobular liver necrosis, which was detectable after 24 h. MPEP (20 mg/kg, i.p.) substantially reduced liver necrosis and the production of ROS, although it did not affect the conversion of acetaminophen into the toxic metabolite, N-acetylbenzoquinoneimine. MPEP, SIB-1893 and SIB-1757 (all at 20 mg/kg, i.p.) also reduced the increased expression and activity of liver iNOS induced by acetaminophen.\n\nCONCLUSIONS: We conclude that pharmacological blockade of mGlu5 receptors might represent a novel target for the treatment of drug-induced liver damage.", "author" : [ { "dropping-particle" : "", "family" : "Storto", "given" : "Marianna", "non-dropping-particle" : "", "parse-names" : false, "suffix" : "" }, { "dropping-particle" : "", "family" : "Ngomba", "given" : "Richard Teke", "non-dropping-particle" : "", "parse-names" : false, "suffix" : "" }, { "dropping-particle" : "", "family" : "Battaglia", "given" : "Giuseppe", "non-dropping-particle" : "", "parse-names" : false, "suffix" : "" }, { "dropping-particle" : "", "family" : "Freitas", "given" : "Isabel", "non-dropping-particle" : "", "parse-names" : false, "suffix" : "" }, { "dropping-particle" : "", "family" : "Griffini", "given" : "Patrizia", "non-dropping-particle" : "", "parse-names" : false, "suffix" : "" }, { "dropping-particle" : "", "family" : "Richelmi", "given" : "Plinio", "non-dropping-particle" : "", "parse-names" : false, "suffix" : "" }, { "dropping-particle" : "", "family" : "Nicoletti", "given" : "Ferdinando", "non-dropping-particle" : "", "parse-names" : false, "suffix" : "" }, { "dropping-particle" : "", "family" : "Vairetti", "given" : "Mariapia", "non-dropping-particle" : "", "parse-names" : false, "suffix" : "" } ], "container-title" : "Journal of hepatology", "id" : "ITEM-1", "issue" : "2", "issued" : { "date-parts" : [ [ "2003", "2" ] ] }, "page" : "179-87", "title" : "Selective blockade of mGlu5 metabotropic glutamate receptors is protective against acetaminophen hepatotoxicity in mice.", "type" : "article-journal", "volume" : "38" }, "uris" : [ "http://www.mendeley.com/documents/?uuid=d9c105f8-34c3-4908-a60c-534c21466ea9" ] } ], "mendeley" : { "formattedCitation" : "&lt;sup&gt;[42]&lt;/sup&gt;", "plainTextFormattedCitation" : "[42]", "previouslyFormattedCitation" : "&lt;sup&gt;[42]&lt;/sup&gt;" }, "properties" : { "noteIndex" : 0 }, "schema" : "https://github.com/citation-style-language/schema/raw/master/csl-citation.json" }</w:instrText>
      </w:r>
      <w:r w:rsidR="00F019D2" w:rsidRPr="00CD5EFB">
        <w:rPr>
          <w:rFonts w:ascii="Book Antiqua" w:hAnsi="Book Antiqua" w:cs="Times New Roman"/>
          <w:sz w:val="24"/>
          <w:szCs w:val="24"/>
        </w:rPr>
        <w:fldChar w:fldCharType="separate"/>
      </w:r>
      <w:r w:rsidR="001B4BC5" w:rsidRPr="00CD5EFB">
        <w:rPr>
          <w:rFonts w:ascii="Book Antiqua" w:hAnsi="Book Antiqua" w:cs="Times New Roman"/>
          <w:noProof/>
          <w:sz w:val="24"/>
          <w:szCs w:val="24"/>
          <w:vertAlign w:val="superscript"/>
        </w:rPr>
        <w:t>[42]</w:t>
      </w:r>
      <w:r w:rsidR="00F019D2"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w:t>
      </w:r>
      <w:r w:rsidR="00854507" w:rsidRPr="00CD5EFB">
        <w:rPr>
          <w:rFonts w:ascii="Book Antiqua" w:hAnsi="Book Antiqua" w:cs="Times New Roman"/>
          <w:sz w:val="24"/>
          <w:szCs w:val="24"/>
        </w:rPr>
        <w:t>Furthermore, J</w:t>
      </w:r>
      <w:r w:rsidR="006174D1" w:rsidRPr="00CD5EFB">
        <w:rPr>
          <w:rFonts w:ascii="Book Antiqua" w:hAnsi="Book Antiqua" w:cs="Times New Roman"/>
          <w:sz w:val="24"/>
          <w:szCs w:val="24"/>
        </w:rPr>
        <w:t xml:space="preserve">esse </w:t>
      </w:r>
      <w:r w:rsidR="00854507" w:rsidRPr="00CD5EFB">
        <w:rPr>
          <w:rFonts w:ascii="Book Antiqua" w:hAnsi="Book Antiqua" w:cs="Times New Roman"/>
          <w:i/>
          <w:sz w:val="24"/>
          <w:szCs w:val="24"/>
        </w:rPr>
        <w:t>et al</w:t>
      </w:r>
      <w:r w:rsidR="003C17E6" w:rsidRPr="00CD5EFB">
        <w:rPr>
          <w:rFonts w:ascii="Book Antiqua" w:hAnsi="Book Antiqua" w:cs="Times New Roman" w:hint="eastAsia"/>
          <w:sz w:val="24"/>
          <w:szCs w:val="24"/>
          <w:vertAlign w:val="superscript"/>
          <w:lang w:eastAsia="zh-CN"/>
        </w:rPr>
        <w:t>[44]</w:t>
      </w:r>
      <w:r w:rsidR="00531AAF" w:rsidRPr="00CD5EFB">
        <w:rPr>
          <w:rFonts w:ascii="Book Antiqua" w:hAnsi="Book Antiqua" w:cs="Times New Roman"/>
          <w:sz w:val="24"/>
          <w:szCs w:val="24"/>
        </w:rPr>
        <w:t xml:space="preserve"> had found a decrease</w:t>
      </w:r>
      <w:r w:rsidR="00854507" w:rsidRPr="00CD5EFB">
        <w:rPr>
          <w:rFonts w:ascii="Book Antiqua" w:hAnsi="Book Antiqua" w:cs="Times New Roman"/>
          <w:sz w:val="24"/>
          <w:szCs w:val="24"/>
        </w:rPr>
        <w:t xml:space="preserve"> in liver injury and mortality </w:t>
      </w:r>
      <w:r w:rsidR="006F33DF" w:rsidRPr="00CD5EFB">
        <w:rPr>
          <w:rFonts w:ascii="Book Antiqua" w:hAnsi="Book Antiqua" w:cs="Times New Roman"/>
          <w:sz w:val="24"/>
          <w:szCs w:val="24"/>
        </w:rPr>
        <w:t xml:space="preserve">in a hepatitis model induced by lipopolysaccharide and D-galactosamine </w:t>
      </w:r>
      <w:r w:rsidR="00531AAF" w:rsidRPr="00CD5EFB">
        <w:rPr>
          <w:rFonts w:ascii="Book Antiqua" w:hAnsi="Book Antiqua" w:cs="Times New Roman"/>
          <w:sz w:val="24"/>
          <w:szCs w:val="24"/>
        </w:rPr>
        <w:t>using the</w:t>
      </w:r>
      <w:r w:rsidR="006F33DF" w:rsidRPr="00CD5EFB">
        <w:rPr>
          <w:rFonts w:ascii="Book Antiqua" w:hAnsi="Book Antiqua" w:cs="Times New Roman"/>
          <w:sz w:val="24"/>
          <w:szCs w:val="24"/>
        </w:rPr>
        <w:t xml:space="preserve"> same dose </w:t>
      </w:r>
      <w:r w:rsidR="00E55FFE" w:rsidRPr="00CD5EFB">
        <w:rPr>
          <w:rFonts w:ascii="Book Antiqua" w:hAnsi="Book Antiqua" w:cs="Times New Roman"/>
          <w:sz w:val="24"/>
          <w:szCs w:val="24"/>
        </w:rPr>
        <w:t xml:space="preserve">of MPEP </w:t>
      </w:r>
      <w:r w:rsidR="006F33DF" w:rsidRPr="00CD5EFB">
        <w:rPr>
          <w:rFonts w:ascii="Book Antiqua" w:hAnsi="Book Antiqua" w:cs="Times New Roman"/>
          <w:sz w:val="24"/>
          <w:szCs w:val="24"/>
        </w:rPr>
        <w:t xml:space="preserve">reported by Storto </w:t>
      </w:r>
      <w:r w:rsidR="006F33DF" w:rsidRPr="00CD5EFB">
        <w:rPr>
          <w:rFonts w:ascii="Book Antiqua" w:hAnsi="Book Antiqua" w:cs="Times New Roman"/>
          <w:i/>
          <w:sz w:val="24"/>
          <w:szCs w:val="24"/>
        </w:rPr>
        <w:t>et al</w:t>
      </w:r>
      <w:r w:rsidR="003C17E6" w:rsidRPr="00CD5EFB">
        <w:rPr>
          <w:rFonts w:ascii="Book Antiqua" w:hAnsi="Book Antiqua" w:cs="Times New Roman"/>
          <w:noProof/>
          <w:sz w:val="24"/>
          <w:szCs w:val="24"/>
          <w:vertAlign w:val="superscript"/>
        </w:rPr>
        <w:t>[42</w:t>
      </w:r>
      <w:r w:rsidR="003C17E6" w:rsidRPr="00CD5EFB">
        <w:rPr>
          <w:rFonts w:ascii="Book Antiqua" w:hAnsi="Book Antiqua" w:cs="Times New Roman" w:hint="eastAsia"/>
          <w:noProof/>
          <w:sz w:val="24"/>
          <w:szCs w:val="24"/>
          <w:vertAlign w:val="superscript"/>
          <w:lang w:eastAsia="zh-CN"/>
        </w:rPr>
        <w:t>]</w:t>
      </w:r>
      <w:r w:rsidR="006F33DF" w:rsidRPr="00CD5EFB">
        <w:rPr>
          <w:rFonts w:ascii="Book Antiqua" w:hAnsi="Book Antiqua" w:cs="Times New Roman"/>
          <w:sz w:val="24"/>
          <w:szCs w:val="24"/>
        </w:rPr>
        <w:t xml:space="preserve"> (2003)</w:t>
      </w:r>
      <w:r w:rsidR="00E55FFE" w:rsidRPr="00CD5EFB">
        <w:rPr>
          <w:rFonts w:ascii="Book Antiqua" w:hAnsi="Book Antiqua" w:cs="Times New Roman"/>
          <w:sz w:val="24"/>
          <w:szCs w:val="24"/>
        </w:rPr>
        <w:t xml:space="preserve">. </w:t>
      </w:r>
      <w:r w:rsidR="006F33DF" w:rsidRPr="00CD5EFB">
        <w:rPr>
          <w:rFonts w:ascii="Book Antiqua" w:hAnsi="Book Antiqua" w:cs="Times New Roman"/>
          <w:sz w:val="24"/>
          <w:szCs w:val="24"/>
        </w:rPr>
        <w:t>Of not</w:t>
      </w:r>
      <w:r w:rsidR="008A6C60" w:rsidRPr="00CD5EFB">
        <w:rPr>
          <w:rFonts w:ascii="Book Antiqua" w:hAnsi="Book Antiqua" w:cs="Times New Roman"/>
          <w:sz w:val="24"/>
          <w:szCs w:val="24"/>
        </w:rPr>
        <w:t>e</w:t>
      </w:r>
      <w:r w:rsidR="006F33DF" w:rsidRPr="00CD5EFB">
        <w:rPr>
          <w:rFonts w:ascii="Book Antiqua" w:hAnsi="Book Antiqua" w:cs="Times New Roman"/>
          <w:sz w:val="24"/>
          <w:szCs w:val="24"/>
        </w:rPr>
        <w:t xml:space="preserve">, this new study </w:t>
      </w:r>
      <w:r w:rsidR="00531AAF" w:rsidRPr="00CD5EFB">
        <w:rPr>
          <w:rFonts w:ascii="Book Antiqua" w:hAnsi="Book Antiqua" w:cs="Times New Roman"/>
          <w:sz w:val="24"/>
          <w:szCs w:val="24"/>
        </w:rPr>
        <w:t>has</w:t>
      </w:r>
      <w:r w:rsidR="006F33DF" w:rsidRPr="00CD5EFB">
        <w:rPr>
          <w:rFonts w:ascii="Book Antiqua" w:hAnsi="Book Antiqua" w:cs="Times New Roman"/>
          <w:sz w:val="24"/>
          <w:szCs w:val="24"/>
        </w:rPr>
        <w:t xml:space="preserve"> </w:t>
      </w:r>
      <w:r w:rsidR="00E6393D" w:rsidRPr="00CD5EFB">
        <w:rPr>
          <w:rFonts w:ascii="Book Antiqua" w:hAnsi="Book Antiqua" w:cs="Times New Roman"/>
          <w:sz w:val="24"/>
          <w:szCs w:val="24"/>
        </w:rPr>
        <w:t>reported a</w:t>
      </w:r>
      <w:r w:rsidR="006F33DF" w:rsidRPr="00CD5EFB">
        <w:rPr>
          <w:rFonts w:ascii="Book Antiqua" w:hAnsi="Book Antiqua" w:cs="Times New Roman"/>
          <w:sz w:val="24"/>
          <w:szCs w:val="24"/>
        </w:rPr>
        <w:t xml:space="preserve"> reduction in malondialdehyde formation </w:t>
      </w:r>
      <w:r w:rsidR="008A6C60" w:rsidRPr="00CD5EFB">
        <w:rPr>
          <w:rFonts w:ascii="Book Antiqua" w:hAnsi="Book Antiqua" w:cs="Times New Roman"/>
          <w:sz w:val="24"/>
          <w:szCs w:val="24"/>
        </w:rPr>
        <w:t xml:space="preserve">and no changes in GSH-S-transferase </w:t>
      </w:r>
      <w:r w:rsidR="006F33DF" w:rsidRPr="00CD5EFB">
        <w:rPr>
          <w:rFonts w:ascii="Book Antiqua" w:hAnsi="Book Antiqua" w:cs="Times New Roman"/>
          <w:sz w:val="24"/>
          <w:szCs w:val="24"/>
        </w:rPr>
        <w:t>a</w:t>
      </w:r>
      <w:r w:rsidR="00E6393D" w:rsidRPr="00CD5EFB">
        <w:rPr>
          <w:rFonts w:ascii="Book Antiqua" w:hAnsi="Book Antiqua" w:cs="Times New Roman"/>
          <w:sz w:val="24"/>
          <w:szCs w:val="24"/>
        </w:rPr>
        <w:t xml:space="preserve">fter the administration </w:t>
      </w:r>
      <w:r w:rsidR="00E6393D" w:rsidRPr="00CD5EFB">
        <w:rPr>
          <w:rFonts w:ascii="Book Antiqua" w:hAnsi="Book Antiqua" w:cs="Times New Roman"/>
          <w:sz w:val="24"/>
          <w:szCs w:val="24"/>
        </w:rPr>
        <w:lastRenderedPageBreak/>
        <w:t xml:space="preserve">of MPEP </w:t>
      </w:r>
      <w:r w:rsidR="006F33DF" w:rsidRPr="00CD5EFB">
        <w:rPr>
          <w:rFonts w:ascii="Book Antiqua" w:hAnsi="Book Antiqua" w:cs="Times New Roman"/>
          <w:sz w:val="24"/>
          <w:szCs w:val="24"/>
        </w:rPr>
        <w:t xml:space="preserve">in </w:t>
      </w:r>
      <w:r w:rsidR="008A6C60" w:rsidRPr="00CD5EFB">
        <w:rPr>
          <w:rFonts w:ascii="Book Antiqua" w:hAnsi="Book Antiqua" w:cs="Times New Roman"/>
          <w:sz w:val="24"/>
          <w:szCs w:val="24"/>
        </w:rPr>
        <w:t xml:space="preserve">agreement </w:t>
      </w:r>
      <w:r w:rsidR="006F33DF" w:rsidRPr="00CD5EFB">
        <w:rPr>
          <w:rFonts w:ascii="Book Antiqua" w:hAnsi="Book Antiqua" w:cs="Times New Roman"/>
          <w:sz w:val="24"/>
          <w:szCs w:val="24"/>
        </w:rPr>
        <w:t>with the</w:t>
      </w:r>
      <w:r w:rsidR="00154222" w:rsidRPr="00CD5EFB">
        <w:rPr>
          <w:rFonts w:ascii="Book Antiqua" w:hAnsi="Book Antiqua" w:cs="Times New Roman"/>
          <w:sz w:val="24"/>
          <w:szCs w:val="24"/>
        </w:rPr>
        <w:t xml:space="preserve"> previous study by Storto </w:t>
      </w:r>
      <w:r w:rsidR="00154222" w:rsidRPr="00CD5EFB">
        <w:rPr>
          <w:rFonts w:ascii="Book Antiqua" w:hAnsi="Book Antiqua" w:cs="Times New Roman"/>
          <w:i/>
          <w:sz w:val="24"/>
          <w:szCs w:val="24"/>
        </w:rPr>
        <w:t>et al</w:t>
      </w:r>
      <w:r w:rsidR="003C17E6" w:rsidRPr="00CD5EFB">
        <w:rPr>
          <w:rFonts w:ascii="Book Antiqua" w:hAnsi="Book Antiqua" w:cs="Times New Roman"/>
          <w:sz w:val="24"/>
          <w:szCs w:val="24"/>
        </w:rPr>
        <w:fldChar w:fldCharType="begin" w:fldLock="1"/>
      </w:r>
      <w:r w:rsidR="003C17E6" w:rsidRPr="00CD5EFB">
        <w:rPr>
          <w:rFonts w:ascii="Book Antiqua" w:hAnsi="Book Antiqua" w:cs="Times New Roman"/>
          <w:sz w:val="24"/>
          <w:szCs w:val="24"/>
        </w:rPr>
        <w:instrText>ADDIN CSL_CITATION { "citationItems" : [ { "id" : "ITEM-1", "itemData" : { "ISSN" : "0168-8278", "PMID" : "12547406", "abstract" : "BACKGROUND/AIMS: mGlu5 metabotropic glutamate receptor antagonists protect rat hepatocytes against hypoxic death. Here, we have examined whether mGlu5 receptor antagonists are protective against liver damage induced by oxidative stress.\n\nMETHODS: Toxicity of isolated hepatocytes was induced by tert-butylhydroperoxide (t-BuOOH) after pretreatment with the mGlu5 receptor antagonists, MPEP, SIB-1757 and SIB-1893. The effect of these drugs was also examined in mice challenged with toxic doses of acetaminophen.\n\nRESULTS: Addition of tBuOOH (0.5 mM) to isolated hepatocytes induced cell death (70+/-5% at 3 h). Addition of MPEP or SIB-1893 to hepatocytes reduced both the production of reactive oxygen species (ROS) and cell toxicity induced by t-BuOOH (tBuOOH=70+/-5%; tBuOOH+MPEP=57+/-6%; tBuOOH+SIB-1893=40+/-4%). In mice, a single injection of acetaminophen (300 mg/kg, i.p.) induced centrilobular liver necrosis, which was detectable after 24 h. MPEP (20 mg/kg, i.p.) substantially reduced liver necrosis and the production of ROS, although it did not affect the conversion of acetaminophen into the toxic metabolite, N-acetylbenzoquinoneimine. MPEP, SIB-1893 and SIB-1757 (all at 20 mg/kg, i.p.) also reduced the increased expression and activity of liver iNOS induced by acetaminophen.\n\nCONCLUSIONS: We conclude that pharmacological blockade of mGlu5 receptors might represent a novel target for the treatment of drug-induced liver damage.", "author" : [ { "dropping-particle" : "", "family" : "Storto", "given" : "Marianna", "non-dropping-particle" : "", "parse-names" : false, "suffix" : "" }, { "dropping-particle" : "", "family" : "Ngomba", "given" : "Richard Teke", "non-dropping-particle" : "", "parse-names" : false, "suffix" : "" }, { "dropping-particle" : "", "family" : "Battaglia", "given" : "Giuseppe", "non-dropping-particle" : "", "parse-names" : false, "suffix" : "" }, { "dropping-particle" : "", "family" : "Freitas", "given" : "Isabel", "non-dropping-particle" : "", "parse-names" : false, "suffix" : "" }, { "dropping-particle" : "", "family" : "Griffini", "given" : "Patrizia", "non-dropping-particle" : "", "parse-names" : false, "suffix" : "" }, { "dropping-particle" : "", "family" : "Richelmi", "given" : "Plinio", "non-dropping-particle" : "", "parse-names" : false, "suffix" : "" }, { "dropping-particle" : "", "family" : "Nicoletti", "given" : "Ferdinando", "non-dropping-particle" : "", "parse-names" : false, "suffix" : "" }, { "dropping-particle" : "", "family" : "Vairetti", "given" : "Mariapia", "non-dropping-particle" : "", "parse-names" : false, "suffix" : "" } ], "container-title" : "Journal of hepatology", "id" : "ITEM-1", "issue" : "2", "issued" : { "date-parts" : [ [ "2003", "2" ] ] }, "page" : "179-87", "title" : "Selective blockade of mGlu5 metabotropic glutamate receptors is protective against acetaminophen hepatotoxicity in mice.", "type" : "article-journal", "volume" : "38" }, "uris" : [ "http://www.mendeley.com/documents/?uuid=d9c105f8-34c3-4908-a60c-534c21466ea9" ] } ], "mendeley" : { "formattedCitation" : "&lt;sup&gt;[42]&lt;/sup&gt;", "plainTextFormattedCitation" : "[42]", "previouslyFormattedCitation" : "&lt;sup&gt;[42]&lt;/sup&gt;" }, "properties" : { "noteIndex" : 0 }, "schema" : "https://github.com/citation-style-language/schema/raw/master/csl-citation.json" }</w:instrText>
      </w:r>
      <w:r w:rsidR="003C17E6" w:rsidRPr="00CD5EFB">
        <w:rPr>
          <w:rFonts w:ascii="Book Antiqua" w:hAnsi="Book Antiqua" w:cs="Times New Roman"/>
          <w:sz w:val="24"/>
          <w:szCs w:val="24"/>
        </w:rPr>
        <w:fldChar w:fldCharType="separate"/>
      </w:r>
      <w:r w:rsidR="003C17E6" w:rsidRPr="00CD5EFB">
        <w:rPr>
          <w:rFonts w:ascii="Book Antiqua" w:hAnsi="Book Antiqua" w:cs="Times New Roman"/>
          <w:noProof/>
          <w:sz w:val="24"/>
          <w:szCs w:val="24"/>
          <w:vertAlign w:val="superscript"/>
        </w:rPr>
        <w:t>[42</w:t>
      </w:r>
      <w:r w:rsidR="003C17E6" w:rsidRPr="00CD5EFB">
        <w:rPr>
          <w:rFonts w:ascii="Book Antiqua" w:hAnsi="Book Antiqua" w:cs="Times New Roman" w:hint="eastAsia"/>
          <w:noProof/>
          <w:sz w:val="24"/>
          <w:szCs w:val="24"/>
          <w:vertAlign w:val="superscript"/>
          <w:lang w:eastAsia="zh-CN"/>
        </w:rPr>
        <w:t>]</w:t>
      </w:r>
      <w:r w:rsidR="003C17E6" w:rsidRPr="00CD5EFB">
        <w:rPr>
          <w:rFonts w:ascii="Book Antiqua" w:hAnsi="Book Antiqua" w:cs="Times New Roman"/>
          <w:sz w:val="24"/>
          <w:szCs w:val="24"/>
        </w:rPr>
        <w:fldChar w:fldCharType="end"/>
      </w:r>
      <w:r w:rsidR="006F33DF" w:rsidRPr="00CD5EFB">
        <w:rPr>
          <w:rFonts w:ascii="Book Antiqua" w:hAnsi="Book Antiqua" w:cs="Times New Roman"/>
          <w:sz w:val="24"/>
          <w:szCs w:val="24"/>
        </w:rPr>
        <w:t xml:space="preserve"> (2003)</w:t>
      </w:r>
      <w:r w:rsidR="00E6393D" w:rsidRPr="00CD5EFB">
        <w:rPr>
          <w:rFonts w:ascii="Book Antiqua" w:hAnsi="Book Antiqua" w:cs="Times New Roman"/>
          <w:sz w:val="24"/>
          <w:szCs w:val="24"/>
        </w:rPr>
        <w:t>.</w:t>
      </w:r>
      <w:r w:rsidR="006F33DF" w:rsidRPr="00CD5EFB">
        <w:rPr>
          <w:rFonts w:ascii="Book Antiqua" w:hAnsi="Book Antiqua" w:cs="Times New Roman"/>
          <w:sz w:val="24"/>
          <w:szCs w:val="24"/>
        </w:rPr>
        <w:t xml:space="preserve"> </w:t>
      </w:r>
    </w:p>
    <w:p w14:paraId="3B103FDB" w14:textId="4A3E186B" w:rsidR="00C97B43" w:rsidRPr="00CD5EFB" w:rsidRDefault="005408E2" w:rsidP="006B34EF">
      <w:pPr>
        <w:widowControl w:val="0"/>
        <w:adjustRightInd w:val="0"/>
        <w:snapToGrid w:val="0"/>
        <w:spacing w:after="0" w:line="360" w:lineRule="auto"/>
        <w:ind w:firstLineChars="100" w:firstLine="240"/>
        <w:jc w:val="both"/>
        <w:rPr>
          <w:rFonts w:ascii="Book Antiqua" w:hAnsi="Book Antiqua" w:cs="Times New Roman"/>
          <w:sz w:val="24"/>
          <w:szCs w:val="24"/>
        </w:rPr>
      </w:pPr>
      <w:r w:rsidRPr="00CD5EFB">
        <w:rPr>
          <w:rFonts w:ascii="Book Antiqua" w:hAnsi="Book Antiqua" w:cs="Times New Roman"/>
          <w:sz w:val="24"/>
          <w:szCs w:val="24"/>
        </w:rPr>
        <w:t>Recently, hepatic mitochondrial dysfunctions</w:t>
      </w:r>
      <w:r w:rsidR="00AC287B" w:rsidRPr="00CD5EFB">
        <w:rPr>
          <w:rFonts w:ascii="Book Antiqua" w:hAnsi="Book Antiqua" w:cs="Times New Roman"/>
          <w:sz w:val="24"/>
          <w:szCs w:val="24"/>
        </w:rPr>
        <w:t xml:space="preserve"> have been observed</w:t>
      </w:r>
      <w:r w:rsidRPr="00CD5EFB">
        <w:rPr>
          <w:rFonts w:ascii="Book Antiqua" w:hAnsi="Book Antiqua" w:cs="Times New Roman"/>
          <w:sz w:val="24"/>
          <w:szCs w:val="24"/>
        </w:rPr>
        <w:t xml:space="preserve"> in a rodent model of Parkinson disease</w:t>
      </w:r>
      <w:r w:rsidR="00AC287B" w:rsidRPr="00CD5EFB">
        <w:rPr>
          <w:rFonts w:ascii="Book Antiqua" w:hAnsi="Book Antiqua" w:cs="Times New Roman"/>
          <w:sz w:val="24"/>
          <w:szCs w:val="24"/>
        </w:rPr>
        <w:t>.</w:t>
      </w:r>
      <w:r w:rsidRPr="00CD5EFB">
        <w:rPr>
          <w:rFonts w:ascii="Book Antiqua" w:hAnsi="Book Antiqua" w:cs="Times New Roman"/>
          <w:sz w:val="24"/>
          <w:szCs w:val="24"/>
        </w:rPr>
        <w:t xml:space="preserve"> </w:t>
      </w:r>
      <w:r w:rsidR="00AC287B" w:rsidRPr="00CD5EFB">
        <w:rPr>
          <w:rFonts w:ascii="Book Antiqua" w:hAnsi="Book Antiqua" w:cs="Times New Roman"/>
          <w:sz w:val="24"/>
          <w:szCs w:val="24"/>
        </w:rPr>
        <w:t>R</w:t>
      </w:r>
      <w:r w:rsidRPr="00CD5EFB">
        <w:rPr>
          <w:rFonts w:ascii="Book Antiqua" w:hAnsi="Book Antiqua" w:cs="Times New Roman"/>
          <w:sz w:val="24"/>
          <w:szCs w:val="24"/>
        </w:rPr>
        <w:t>ats with nigrostriatal degeneration induced by 6-hydroxidopamine intrastriatal administration</w:t>
      </w:r>
      <w:r w:rsidR="00AC287B" w:rsidRPr="00CD5EFB">
        <w:rPr>
          <w:rFonts w:ascii="Book Antiqua" w:hAnsi="Book Antiqua" w:cs="Times New Roman"/>
          <w:sz w:val="24"/>
          <w:szCs w:val="24"/>
        </w:rPr>
        <w:t xml:space="preserve"> have</w:t>
      </w:r>
      <w:r w:rsidRPr="00CD5EFB">
        <w:rPr>
          <w:rFonts w:ascii="Book Antiqua" w:hAnsi="Book Antiqua" w:cs="Times New Roman"/>
          <w:sz w:val="24"/>
          <w:szCs w:val="24"/>
        </w:rPr>
        <w:t xml:space="preserve"> lower</w:t>
      </w:r>
      <w:r w:rsidR="009A514C" w:rsidRPr="00CD5EFB">
        <w:rPr>
          <w:rFonts w:ascii="Book Antiqua" w:hAnsi="Book Antiqua" w:cs="Times New Roman"/>
          <w:sz w:val="24"/>
          <w:szCs w:val="24"/>
        </w:rPr>
        <w:t xml:space="preserve"> mitochon</w:t>
      </w:r>
      <w:r w:rsidRPr="00CD5EFB">
        <w:rPr>
          <w:rFonts w:ascii="Book Antiqua" w:hAnsi="Book Antiqua" w:cs="Times New Roman"/>
          <w:sz w:val="24"/>
          <w:szCs w:val="24"/>
        </w:rPr>
        <w:t>drial membrane potential and higher ROS prod</w:t>
      </w:r>
      <w:r w:rsidR="006D6F24" w:rsidRPr="00CD5EFB">
        <w:rPr>
          <w:rFonts w:ascii="Book Antiqua" w:hAnsi="Book Antiqua" w:cs="Times New Roman"/>
          <w:sz w:val="24"/>
          <w:szCs w:val="24"/>
        </w:rPr>
        <w:t>uction, with respect to sham op</w:t>
      </w:r>
      <w:r w:rsidRPr="00CD5EFB">
        <w:rPr>
          <w:rFonts w:ascii="Book Antiqua" w:hAnsi="Book Antiqua" w:cs="Times New Roman"/>
          <w:sz w:val="24"/>
          <w:szCs w:val="24"/>
        </w:rPr>
        <w:t>erated animals</w:t>
      </w:r>
      <w:r w:rsidR="004B4999"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"PMID" : "22119596", "abstract" : "In Parkinson's disease (PD), aside from the central lesion, involvement of visceral organs has been proposed as part of the complex clinical picture of the disease. The issue is still poorly understood and relatively unexplored. In this study we used a classic rodent model of nigrostriatal degeneration, induced by the intrastriatal injection of 6-hydroxydopamine (6-OHDA), to investigate whether and how a PD-like central dopaminergic denervation may influence hepatic functions. Rats received an intrastriatal injection of 6-OHDA or saline (sham), and blood, cerebrospinal fluid, liver and brain samples were obtained for up to 8. weeks after surgery. Specimens were analyzed for changes in cytokine and thyroid hormone levels, as well as liver mitochondrial alterations. Hepatic mitochondria isolated from animals bearing extended nigrostriatal lesion displayed increased ROS production, while membrane potential (????) and ATP production were significantly decreased. Reduced ATP production correlated with nigral neuronal loss. Thyroid hormone levels were significantly increased in serum of PD rats compared to sham animals while steady expression of selected cytokines was detected in all groups. Hepatic enzyme functions were comparable in all animals. Our study indicates for the first time that in a rodent model of PD, hepatic mitochondria dysfunctions arise as a consequence of nigrostriatal degeneration, and that thyroid hormone represents a key interface in this CNS-liver interaction. Liver plays a fundamental detoxifying function and a better understanding of PD-related hepatic mitochondrial alterations, which might further promote neurodegeneration, may represent an important step for the development of novel therapeutic strategies. ?? 2011 Elsevier B.V.", "author" : [ { "dropping-particle" : "", "family" : "Vairetti", "given" : "Mariapia", "non-dropping-particle" : "", "parse-names" : false, "suffix" : "" }, { "dropping-particle" : "", "family" : "Ferrigno", "given" : "Andrea", "non-dropping-particle" : "", "parse-names" : false, "suffix" : "" }, { "dropping-particle" : "", "family" : "Rizzo", "given" : "Vittoria", "non-dropping-particle" : "", "parse-names" : false, "suffix" : "" }, { "dropping-particle" : "", "family" : "Ambrosi", "given" : "Giulia", "non-dropping-particle" : "", "parse-names" : false, "suffix" : "" }, { "dropping-particle" : "", "family" : "Bianchi", "given" : "Alberto", "non-dropping-particle" : "", "parse-names" : false, "suffix" : "" }, { "dropping-particle" : "", "family" : "Richelmi", "given" : "Plinio", "non-dropping-particle" : "", "parse-names" : false, "suffix" : "" }, { "dropping-particle" : "", "family" : "Blandini", "given" : "Fabio", "non-dropping-particle" : "", "parse-names" : false, "suffix" : "" }, { "dropping-particle" : "", "family" : "Armentero", "given" : "Marie Therese", "non-dropping-particle" : "", "parse-names" : false, "suffix" : "" } ], "container-title" : "Biochimica et Biophysica Acta - Molecular Basis of Disease", "id" : "ITEM-1", "issue" : "2", "issued" : { "date-parts" : [ [ "2012" ] ] }, "page" : "176-184", "title" : "Impaired hepatic function and central dopaminergic denervation in a rodent model of Parkinson's disease: A self-perpetuating crosstalk?", "type" : "article-journal", "volume" : "1822" }, "uris" : [ "http://www.mendeley.com/documents/?uuid=a49b533a-78bf-4e24-9062-23ff4fd49a23" ] } ], "mendeley" : { "formattedCitation" : "&lt;sup&gt;[45]&lt;/sup&gt;", "plainTextFormattedCitation" : "[45]", "previouslyFormattedCitation" : "&lt;sup&gt;[45]&lt;/sup&gt;" }, "properties" : { "noteIndex" : 0 }, "schema" : "https://github.com/citation-style-language/schema/raw/master/csl-citation.json" }</w:instrText>
      </w:r>
      <w:r w:rsidR="004B4999"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[45]</w:t>
      </w:r>
      <w:r w:rsidR="004B4999" w:rsidRPr="00CD5EFB">
        <w:rPr>
          <w:rFonts w:ascii="Book Antiqua" w:hAnsi="Book Antiqua" w:cs="Times New Roman"/>
          <w:sz w:val="24"/>
          <w:szCs w:val="24"/>
        </w:rPr>
        <w:fldChar w:fldCharType="end"/>
      </w:r>
      <w:r w:rsidRPr="00CD5EFB">
        <w:rPr>
          <w:rFonts w:ascii="Book Antiqua" w:hAnsi="Book Antiqua" w:cs="Times New Roman"/>
          <w:sz w:val="24"/>
          <w:szCs w:val="24"/>
        </w:rPr>
        <w:t>. In the same model, the administration of MPEP reduc</w:t>
      </w:r>
      <w:r w:rsidR="00AC287B" w:rsidRPr="00CD5EFB">
        <w:rPr>
          <w:rFonts w:ascii="Book Antiqua" w:hAnsi="Book Antiqua" w:cs="Times New Roman"/>
          <w:sz w:val="24"/>
          <w:szCs w:val="24"/>
        </w:rPr>
        <w:t>es</w:t>
      </w:r>
      <w:r w:rsidRPr="00CD5EFB">
        <w:rPr>
          <w:rFonts w:ascii="Book Antiqua" w:hAnsi="Book Antiqua" w:cs="Times New Roman"/>
          <w:sz w:val="24"/>
          <w:szCs w:val="24"/>
        </w:rPr>
        <w:t xml:space="preserve"> ROS and </w:t>
      </w:r>
      <w:r w:rsidR="0066637F" w:rsidRPr="00CD5EFB">
        <w:rPr>
          <w:rFonts w:ascii="Book Antiqua" w:hAnsi="Book Antiqua" w:cs="Times New Roman"/>
          <w:sz w:val="24"/>
          <w:szCs w:val="24"/>
        </w:rPr>
        <w:t>improve</w:t>
      </w:r>
      <w:r w:rsidR="00AC287B" w:rsidRPr="00CD5EFB">
        <w:rPr>
          <w:rFonts w:ascii="Book Antiqua" w:hAnsi="Book Antiqua" w:cs="Times New Roman"/>
          <w:sz w:val="24"/>
          <w:szCs w:val="24"/>
        </w:rPr>
        <w:t>s</w:t>
      </w:r>
      <w:r w:rsidR="0066637F" w:rsidRPr="00CD5EFB">
        <w:rPr>
          <w:rFonts w:ascii="Book Antiqua" w:hAnsi="Book Antiqua" w:cs="Times New Roman"/>
          <w:sz w:val="24"/>
          <w:szCs w:val="24"/>
        </w:rPr>
        <w:t xml:space="preserve"> </w:t>
      </w:r>
      <w:r w:rsidRPr="00CD5EFB">
        <w:rPr>
          <w:rFonts w:ascii="Book Antiqua" w:hAnsi="Book Antiqua" w:cs="Times New Roman"/>
          <w:sz w:val="24"/>
          <w:szCs w:val="24"/>
        </w:rPr>
        <w:t>ATP pr</w:t>
      </w:r>
      <w:r w:rsidR="0074263A" w:rsidRPr="00CD5EFB">
        <w:rPr>
          <w:rFonts w:ascii="Book Antiqua" w:hAnsi="Book Antiqua" w:cs="Times New Roman"/>
          <w:sz w:val="24"/>
          <w:szCs w:val="24"/>
        </w:rPr>
        <w:t>oduction with respect to Parkin</w:t>
      </w:r>
      <w:r w:rsidRPr="00CD5EFB">
        <w:rPr>
          <w:rFonts w:ascii="Book Antiqua" w:hAnsi="Book Antiqua" w:cs="Times New Roman"/>
          <w:sz w:val="24"/>
          <w:szCs w:val="24"/>
        </w:rPr>
        <w:t>sonian rats not treated with MPEP</w:t>
      </w:r>
      <w:r w:rsidR="00AC287B" w:rsidRPr="00CD5EFB">
        <w:rPr>
          <w:rFonts w:ascii="Book Antiqua" w:hAnsi="Book Antiqua" w:cs="Times New Roman"/>
          <w:sz w:val="24"/>
          <w:szCs w:val="24"/>
        </w:rPr>
        <w:t>. This</w:t>
      </w:r>
      <w:r w:rsidRPr="00CD5EFB">
        <w:rPr>
          <w:rFonts w:ascii="Book Antiqua" w:hAnsi="Book Antiqua" w:cs="Times New Roman"/>
          <w:sz w:val="24"/>
          <w:szCs w:val="24"/>
        </w:rPr>
        <w:t xml:space="preserve"> support</w:t>
      </w:r>
      <w:r w:rsidR="0066637F" w:rsidRPr="00CD5EFB">
        <w:rPr>
          <w:rFonts w:ascii="Book Antiqua" w:hAnsi="Book Antiqua" w:cs="Times New Roman"/>
          <w:sz w:val="24"/>
          <w:szCs w:val="24"/>
        </w:rPr>
        <w:t>s</w:t>
      </w:r>
      <w:r w:rsidRPr="00CD5EFB">
        <w:rPr>
          <w:rFonts w:ascii="Book Antiqua" w:hAnsi="Book Antiqua" w:cs="Times New Roman"/>
          <w:sz w:val="24"/>
          <w:szCs w:val="24"/>
        </w:rPr>
        <w:t xml:space="preserve"> the hypothesis that MPEP </w:t>
      </w:r>
      <w:r w:rsidR="0066637F" w:rsidRPr="00CD5EFB">
        <w:rPr>
          <w:rFonts w:ascii="Book Antiqua" w:hAnsi="Book Antiqua" w:cs="Times New Roman"/>
          <w:sz w:val="24"/>
          <w:szCs w:val="24"/>
        </w:rPr>
        <w:t xml:space="preserve">may </w:t>
      </w:r>
      <w:r w:rsidRPr="00CD5EFB">
        <w:rPr>
          <w:rFonts w:ascii="Book Antiqua" w:hAnsi="Book Antiqua" w:cs="Times New Roman"/>
          <w:sz w:val="24"/>
          <w:szCs w:val="24"/>
        </w:rPr>
        <w:t>reduce ROS</w:t>
      </w:r>
      <w:r w:rsidRPr="00CD5EFB">
        <w:rPr>
          <w:rFonts w:ascii="Book Antiqua" w:hAnsi="Book Antiqua" w:cs="Times New Roman"/>
          <w:i/>
          <w:sz w:val="24"/>
          <w:szCs w:val="24"/>
        </w:rPr>
        <w:t xml:space="preserve"> </w:t>
      </w:r>
      <w:r w:rsidR="0066637F" w:rsidRPr="00CD5EFB">
        <w:rPr>
          <w:rFonts w:ascii="Book Antiqua" w:hAnsi="Book Antiqua" w:cs="Times New Roman"/>
          <w:sz w:val="24"/>
          <w:szCs w:val="24"/>
        </w:rPr>
        <w:t xml:space="preserve">indirectly </w:t>
      </w:r>
      <w:r w:rsidRPr="00CD5EFB">
        <w:rPr>
          <w:rFonts w:ascii="Book Antiqua" w:hAnsi="Book Antiqua" w:cs="Times New Roman"/>
          <w:sz w:val="24"/>
          <w:szCs w:val="24"/>
        </w:rPr>
        <w:t>by improving mitochondrial efficiency</w:t>
      </w:r>
      <w:r w:rsidR="00DC563F" w:rsidRPr="00CD5EFB">
        <w:rPr>
          <w:rFonts w:ascii="Book Antiqua" w:hAnsi="Book Antiqua" w:cs="Times New Roman"/>
          <w:sz w:val="24"/>
          <w:szCs w:val="24"/>
        </w:rPr>
        <w:t xml:space="preserve"> </w:t>
      </w:r>
      <w:r w:rsidR="0066637F" w:rsidRPr="00CD5EFB">
        <w:rPr>
          <w:rFonts w:ascii="Book Antiqua" w:hAnsi="Book Antiqua" w:cs="Times New Roman"/>
          <w:sz w:val="24"/>
          <w:szCs w:val="24"/>
        </w:rPr>
        <w:t xml:space="preserve">rather than through </w:t>
      </w:r>
      <w:r w:rsidRPr="00CD5EFB">
        <w:rPr>
          <w:rFonts w:ascii="Book Antiqua" w:hAnsi="Book Antiqua" w:cs="Times New Roman"/>
          <w:sz w:val="24"/>
          <w:szCs w:val="24"/>
        </w:rPr>
        <w:t>direct ROS scavenging action</w:t>
      </w:r>
      <w:r w:rsidR="004B4999"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"10.1111/1440-1681.12410", "ISSN" : "1440-1681", "PMID" : "25904005", "abstract" : "Non-motor symptoms including those involving the splanchnic district are present in Parkinson's disease (PD). We previously reported that PD-like rats, bearing a lesion of the nigrostriatal pathway induced by the injection of 6-hydroxydopamine (6-OHDA), have impaired hepatic mitochondrial function. Glutamate intervenes at multiple levels in PD and liver pathophysiologies. The metabotropic glutamate receptor 5 (mGluR5) is abundantly expressed in brain and liver and may represent a pharmacological target for PD therapy. We investigated whether and how chronic treatment with 2-methyl-6-(phenylethynyl)-pyridine (MPEP), a well-characterized mGluR5 antagonist, may influence hepatic function with regard to neuronal cell loss in PD-like rats. Chronic treatment with MPEP was started immediately (Early) or 4 weeks after (Delayed) intrastriatal injection of 6-OHDA and lasted 4 weeks. Early MPEP treatment significantly prevented the decrease in ATP production/content and counteracted increased ROS formation in isolated hepatic mitochondria of PD-like animals. Early MPEP administration also reduced the toxin-induced neurodegenerative process; improved survival of nigral dopaminergic neurons correlated with enhanced mitochondrial ATP content and production. ATP content/production, in turn, negatively correlated with ROS formation suggesting that the MPEP-dependent improvement in hepatic function positively influenced neuronal cell survival. Delayed MPEP treatment had no effect on hepatic mitochondrial function and neuronal cell loss. Antagonizing mGluR5 may synergistically act against neuronal cell loss and PD-related hepatic mitochondrial alterations and may represent an interesting alternative to non-dopaminergic therapeutic strategies for PD treatment. This article is protected by copyright. All rights reserved.", "author" : [ { "dropping-particle" : "", "family" : "Ferrigno", "given" : "Andrea", "non-dropping-particle" : "", "parse-names" : false, "suffix" : "" }, { "dropping-particle" : "", "family" : "Vairetti", "given" : "Mariapia", "non-dropping-particle" : "", "parse-names" : false, "suffix" : "" }, { "dropping-particle" : "", "family" : "Ambrosi", "given" : "Giulia", "non-dropping-particle" : "", "parse-names" : false, "suffix" : "" }, { "dropping-particle" : "", "family" : "Rizzo", "given" : "Vittoria", "non-dropping-particle" : "", "parse-names" : false, "suffix" : "" }, { "dropping-particle" : "", "family" : "Richelmi", "given" : "Plinio", "non-dropping-particle" : "", "parse-names" : false, "suffix" : "" }, { "dropping-particle" : "", "family" : "Blandini", "given" : "Fabio", "non-dropping-particle" : "", "parse-names" : false, "suffix" : "" }, { "dropping-particle" : "", "family" : "Armentero", "given" : "Marie-Therese", "non-dropping-particle" : "", "parse-names" : false, "suffix" : "" } ], "container-title" : "Clinical and experimental pharmacology &amp; physiology", "id" : "ITEM-1", "issued" : { "date-parts" : [ [ "2015", "4", "23" ] ] }, "title" : "Selective blockade of mGlu5 metabotropic glutamate receptors is protective against hepatic mitochondrial dysfunction in 6-OHDA lesioned Parkinsonian rats.", "type" : "article-journal" }, "uris" : [ "http://www.mendeley.com/documents/?uuid=2e6da5bb-1b32-4d7d-b8c0-bde713504eed" ] } ], "mendeley" : { "formattedCitation" : "&lt;sup&gt;[46]&lt;/sup&gt;", "plainTextFormattedCitation" : "[46]", "previouslyFormattedCitation" : "&lt;sup&gt;[46]&lt;/sup&gt;" }, "properties" : { "noteIndex" : 0 }, "schema" : "https://github.com/citation-style-language/schema/raw/master/csl-citation.json" }</w:instrText>
      </w:r>
      <w:r w:rsidR="004B4999"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[46]</w:t>
      </w:r>
      <w:r w:rsidR="004B4999" w:rsidRPr="00CD5EFB">
        <w:rPr>
          <w:rFonts w:ascii="Book Antiqua" w:hAnsi="Book Antiqua" w:cs="Times New Roman"/>
          <w:sz w:val="24"/>
          <w:szCs w:val="24"/>
        </w:rPr>
        <w:fldChar w:fldCharType="end"/>
      </w:r>
      <w:r w:rsidRPr="00CD5EFB">
        <w:rPr>
          <w:rFonts w:ascii="Book Antiqua" w:hAnsi="Book Antiqua" w:cs="Times New Roman"/>
          <w:sz w:val="24"/>
          <w:szCs w:val="24"/>
        </w:rPr>
        <w:t>.</w:t>
      </w:r>
    </w:p>
    <w:p w14:paraId="796E8E2B" w14:textId="0BC0C616" w:rsidR="009C3754" w:rsidRPr="00CD5EFB" w:rsidRDefault="009C3754" w:rsidP="006B34EF">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r w:rsidRPr="00CD5EFB">
        <w:rPr>
          <w:rFonts w:ascii="Book Antiqua" w:hAnsi="Book Antiqua" w:cs="Times New Roman"/>
          <w:sz w:val="24"/>
          <w:szCs w:val="24"/>
        </w:rPr>
        <w:t>The effects of inhibiting mGlu</w:t>
      </w:r>
      <w:r w:rsidR="000B2CAB" w:rsidRPr="00CD5EFB">
        <w:rPr>
          <w:rFonts w:ascii="Book Antiqua" w:hAnsi="Book Antiqua" w:cs="Times New Roman"/>
          <w:sz w:val="24"/>
          <w:szCs w:val="24"/>
        </w:rPr>
        <w:t>R</w:t>
      </w:r>
      <w:r w:rsidRPr="00CD5EFB">
        <w:rPr>
          <w:rFonts w:ascii="Book Antiqua" w:hAnsi="Book Antiqua" w:cs="Times New Roman"/>
          <w:sz w:val="24"/>
          <w:szCs w:val="24"/>
        </w:rPr>
        <w:t xml:space="preserve">5 activity in hepatocellular carcinoma (HCC) </w:t>
      </w:r>
      <w:r w:rsidR="00CE65BF" w:rsidRPr="00CD5EFB">
        <w:rPr>
          <w:rFonts w:ascii="Book Antiqua" w:hAnsi="Book Antiqua" w:cs="Times New Roman"/>
          <w:sz w:val="24"/>
          <w:szCs w:val="24"/>
        </w:rPr>
        <w:t>have been</w:t>
      </w:r>
      <w:r w:rsidRPr="00CD5EFB">
        <w:rPr>
          <w:rFonts w:ascii="Book Antiqua" w:hAnsi="Book Antiqua" w:cs="Times New Roman"/>
          <w:sz w:val="24"/>
          <w:szCs w:val="24"/>
        </w:rPr>
        <w:t xml:space="preserve"> analyzed using hepatocarcinoma cell lines and a xenograft model. Inactivation of mGlu</w:t>
      </w:r>
      <w:r w:rsidR="000B2CAB" w:rsidRPr="00CD5EFB">
        <w:rPr>
          <w:rFonts w:ascii="Book Antiqua" w:hAnsi="Book Antiqua" w:cs="Times New Roman"/>
          <w:sz w:val="24"/>
          <w:szCs w:val="24"/>
        </w:rPr>
        <w:t>R</w:t>
      </w:r>
      <w:r w:rsidRPr="00CD5EFB">
        <w:rPr>
          <w:rFonts w:ascii="Book Antiqua" w:hAnsi="Book Antiqua" w:cs="Times New Roman"/>
          <w:sz w:val="24"/>
          <w:szCs w:val="24"/>
        </w:rPr>
        <w:t>5</w:t>
      </w:r>
      <w:r w:rsidR="00CE65BF" w:rsidRPr="00CD5EFB">
        <w:rPr>
          <w:rFonts w:ascii="Book Antiqua" w:hAnsi="Book Antiqua" w:cs="Times New Roman"/>
          <w:sz w:val="24"/>
          <w:szCs w:val="24"/>
        </w:rPr>
        <w:t>s</w:t>
      </w:r>
      <w:r w:rsidRPr="00CD5EFB">
        <w:rPr>
          <w:rFonts w:ascii="Book Antiqua" w:hAnsi="Book Antiqua" w:cs="Times New Roman"/>
          <w:sz w:val="24"/>
          <w:szCs w:val="24"/>
        </w:rPr>
        <w:t xml:space="preserve"> </w:t>
      </w:r>
      <w:r w:rsidR="00DC563F" w:rsidRPr="00CD5EFB">
        <w:rPr>
          <w:rFonts w:ascii="Book Antiqua" w:hAnsi="Book Antiqua" w:cs="Times New Roman"/>
          <w:sz w:val="24"/>
          <w:szCs w:val="24"/>
        </w:rPr>
        <w:t>with MPEP</w:t>
      </w:r>
      <w:r w:rsidRPr="00CD5EFB">
        <w:rPr>
          <w:rFonts w:ascii="Book Antiqua" w:hAnsi="Book Antiqua" w:cs="Times New Roman"/>
          <w:sz w:val="24"/>
          <w:szCs w:val="24"/>
        </w:rPr>
        <w:t xml:space="preserve"> </w:t>
      </w:r>
      <w:r w:rsidR="00CE65BF" w:rsidRPr="00CD5EFB">
        <w:rPr>
          <w:rFonts w:ascii="Book Antiqua" w:hAnsi="Book Antiqua" w:cs="Times New Roman"/>
          <w:sz w:val="24"/>
          <w:szCs w:val="24"/>
        </w:rPr>
        <w:t xml:space="preserve">has been shown to </w:t>
      </w:r>
      <w:r w:rsidRPr="00CD5EFB">
        <w:rPr>
          <w:rFonts w:ascii="Book Antiqua" w:hAnsi="Book Antiqua" w:cs="Times New Roman"/>
          <w:sz w:val="24"/>
          <w:szCs w:val="24"/>
        </w:rPr>
        <w:t xml:space="preserve">cause inhibition of cell growth, migration, and invasion of HepG2 and Bel-7402 cells. Moreover, inhibition of tumor growth and potential metastasis of hepatocellular carcinoma </w:t>
      </w:r>
      <w:r w:rsidR="00CE65BF" w:rsidRPr="00CD5EFB">
        <w:rPr>
          <w:rFonts w:ascii="Book Antiqua" w:hAnsi="Book Antiqua" w:cs="Times New Roman"/>
          <w:sz w:val="24"/>
          <w:szCs w:val="24"/>
        </w:rPr>
        <w:t xml:space="preserve">has </w:t>
      </w:r>
      <w:r w:rsidRPr="00CD5EFB">
        <w:rPr>
          <w:rFonts w:ascii="Book Antiqua" w:hAnsi="Book Antiqua" w:cs="Times New Roman"/>
          <w:sz w:val="24"/>
          <w:szCs w:val="24"/>
        </w:rPr>
        <w:t xml:space="preserve">also </w:t>
      </w:r>
      <w:r w:rsidR="00CE65BF" w:rsidRPr="00CD5EFB">
        <w:rPr>
          <w:rFonts w:ascii="Book Antiqua" w:hAnsi="Book Antiqua" w:cs="Times New Roman"/>
          <w:sz w:val="24"/>
          <w:szCs w:val="24"/>
        </w:rPr>
        <w:t xml:space="preserve">been </w:t>
      </w:r>
      <w:r w:rsidRPr="00CD5EFB">
        <w:rPr>
          <w:rFonts w:ascii="Book Antiqua" w:hAnsi="Book Antiqua" w:cs="Times New Roman"/>
          <w:sz w:val="24"/>
          <w:szCs w:val="24"/>
        </w:rPr>
        <w:t>found in nude mice. Furthermore, mGlu</w:t>
      </w:r>
      <w:r w:rsidR="00CE65BF" w:rsidRPr="00CD5EFB">
        <w:rPr>
          <w:rFonts w:ascii="Book Antiqua" w:hAnsi="Book Antiqua" w:cs="Times New Roman"/>
          <w:sz w:val="24"/>
          <w:szCs w:val="24"/>
        </w:rPr>
        <w:t>R</w:t>
      </w:r>
      <w:r w:rsidRPr="00CD5EFB">
        <w:rPr>
          <w:rFonts w:ascii="Book Antiqua" w:hAnsi="Book Antiqua" w:cs="Times New Roman"/>
          <w:sz w:val="24"/>
          <w:szCs w:val="24"/>
        </w:rPr>
        <w:t xml:space="preserve">5-mediated extracellular signal-regulated kinase (ERK) phosphorylation has been </w:t>
      </w:r>
      <w:r w:rsidR="00CE65BF" w:rsidRPr="00CD5EFB">
        <w:rPr>
          <w:rFonts w:ascii="Book Antiqua" w:hAnsi="Book Antiqua" w:cs="Times New Roman"/>
          <w:sz w:val="24"/>
          <w:szCs w:val="24"/>
        </w:rPr>
        <w:t xml:space="preserve">shown </w:t>
      </w:r>
      <w:r w:rsidRPr="00CD5EFB">
        <w:rPr>
          <w:rFonts w:ascii="Book Antiqua" w:hAnsi="Book Antiqua" w:cs="Times New Roman"/>
          <w:sz w:val="24"/>
          <w:szCs w:val="24"/>
        </w:rPr>
        <w:t xml:space="preserve">to be partially involved in cell growth and migration, as found by stimulation of (S)-3,5-Dihydroxyphenylglycine (DHPG), an agonist of the </w:t>
      </w:r>
      <w:r w:rsidR="00CE65BF" w:rsidRPr="00CD5EFB">
        <w:rPr>
          <w:rFonts w:ascii="Book Antiqua" w:hAnsi="Book Antiqua" w:cs="Times New Roman"/>
          <w:sz w:val="24"/>
          <w:szCs w:val="24"/>
        </w:rPr>
        <w:t>mGluR5</w:t>
      </w:r>
      <w:r w:rsidRPr="00CD5EFB">
        <w:rPr>
          <w:rFonts w:ascii="Book Antiqua" w:hAnsi="Book Antiqua" w:cs="Times New Roman"/>
          <w:sz w:val="24"/>
          <w:szCs w:val="24"/>
        </w:rPr>
        <w:t xml:space="preserve"> and blocka</w:t>
      </w:r>
      <w:r w:rsidR="00CE65BF" w:rsidRPr="00CD5EFB">
        <w:rPr>
          <w:rFonts w:ascii="Book Antiqua" w:hAnsi="Book Antiqua" w:cs="Times New Roman"/>
          <w:sz w:val="24"/>
          <w:szCs w:val="24"/>
        </w:rPr>
        <w:t>d</w:t>
      </w:r>
      <w:r w:rsidRPr="00CD5EFB">
        <w:rPr>
          <w:rFonts w:ascii="Book Antiqua" w:hAnsi="Book Antiqua" w:cs="Times New Roman"/>
          <w:sz w:val="24"/>
          <w:szCs w:val="24"/>
        </w:rPr>
        <w:t>e of MPEP and U0126, an inhibitor of mitogen-activated protein kinase (MAPK)/extracellular signal-regulated kinase (MEK)</w:t>
      </w:r>
      <w:r w:rsidR="00E6393D"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"10.1016/j.biochi.2012.06.006", "ISSN" : "1638-6183", "PMID" : "22706282", "abstract" : "Metabotropic glutamate receptors (mGlus) are G-protein-coupled receptors playing an important role in the central nervous system (CNS). Recently, mGlus have been identified in peripheral tissues, and aberrant expression or inhibition of the receptors functions in the development of certain cancers. However, the correlation of mGlu activity with hepatocellular carcinoma (HCC) remains unknown. In this study, we analyzed the effects of inhibiting mGlu5 activity in hepatocarcinoma cell lines and a xenograft model. Inactivation of mGlu5 with 2-Methyl-6-(phenylethyl)-pyridine (MPEP), a specific antagonist of the receptor, caused inhibition of cell growth, migration, and invasion of HepG2 and Bel-7402 cells, assessed by MTT assay, ATP production, wound healing, and Boyden chamber assay, respectively. Moreover, inhibition of tumor growth and the potential metastasis of hepatocellular carcinoma were also found in nude mice. Furthermore, mGlu5-mediated extracellular signal-regulated kinase (ERK) phosphorylation has been found to be partially involved in cell growth and migration, as detected by stimulation of (S)-3,5-Dihydroxyphenylglycine (DHPG), an agonist of the receptor, and blockage of MPEP and U0126, an inhibitor of mitogen-activated protein kinase (MAPK)/extracellular signal-regulated kinase (MEK). These data indicate that inhibiting the activity of mGlu5 has the molecular potential to suppress oncogenic actions by blocking downstream effector molecules. The study suggests that mGlu5 activity may contribute to understanding the development of HCC.", "author" : [ { "dropping-particle" : "Le", "family" : "Wu", "given" : "Yong", "non-dropping-particle" : "", "parse-names" : false, "suffix" : "" }, { "dropping-particle" : "", "family" : "Wang", "given" : "Nan Nan", "non-dropping-particle" : "", "parse-names" : false, "suffix" : "" }, { "dropping-particle" : "", "family" : "Gu", "given" : "Li", "non-dropping-particle" : "", "parse-names" : false, "suffix" : "" }, { "dropping-particle" : "", "family" : "Yang", "given" : "Hui Min", "non-dropping-particle" : "", "parse-names" : false, "suffix" : "" }, { "dropping-particle" : "", "family" : "Xia", "given" : "Ning", "non-dropping-particle" : "", "parse-names" : false, "suffix" : "" }, { "dropping-particle" : "", "family" : "Zhang", "given" : "Hong", "non-dropping-particle" : "", "parse-names" : false, "suffix" : "" } ], "container-title" : "Biochimie", "id" : "ITEM-1", "issue" : "11", "issued" : { "date-parts" : [ [ "2012", "11" ] ] }, "page" : "2366-75", "title" : "The suppressive effect of metabotropic glutamate receptor 5 (mGlu5) inhibition on hepatocarcinogenesis.", "type" : "article-journal", "volume" : "94" }, "uris" : [ "http://www.mendeley.com/documents/?uuid=c778e2b7-de41-4edf-b5c8-4bf33991864c" ] } ], "mendeley" : { "formattedCitation" : "&lt;sup&gt;[47]&lt;/sup&gt;", "plainTextFormattedCitation" : "[47]", "previouslyFormattedCitation" : "&lt;sup&gt;[47]&lt;/sup&gt;" }, "properties" : { "noteIndex" : 0 }, "schema" : "https://github.com/citation-style-language/schema/raw/master/csl-citation.json" }</w:instrText>
      </w:r>
      <w:r w:rsidR="00E6393D"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[47]</w:t>
      </w:r>
      <w:r w:rsidR="00E6393D" w:rsidRPr="00CD5EFB">
        <w:rPr>
          <w:rFonts w:ascii="Book Antiqua" w:hAnsi="Book Antiqua" w:cs="Times New Roman"/>
          <w:sz w:val="24"/>
          <w:szCs w:val="24"/>
        </w:rPr>
        <w:fldChar w:fldCharType="end"/>
      </w:r>
      <w:r w:rsidR="000B630B" w:rsidRPr="00CD5EFB">
        <w:rPr>
          <w:rFonts w:ascii="Book Antiqua" w:hAnsi="Book Antiqua" w:cs="Times New Roman" w:hint="eastAsia"/>
          <w:sz w:val="24"/>
          <w:szCs w:val="24"/>
          <w:lang w:eastAsia="zh-CN"/>
        </w:rPr>
        <w:t>.</w:t>
      </w:r>
    </w:p>
    <w:p w14:paraId="7D7BE96B" w14:textId="77777777" w:rsidR="000B630B" w:rsidRPr="00CD5EFB" w:rsidRDefault="000B630B" w:rsidP="006B34EF">
      <w:pPr>
        <w:pStyle w:val="3"/>
        <w:keepNext w:val="0"/>
        <w:keepLines w:val="0"/>
        <w:widowControl w:val="0"/>
        <w:adjustRightInd w:val="0"/>
        <w:snapToGrid w:val="0"/>
        <w:spacing w:before="0" w:line="360" w:lineRule="auto"/>
        <w:jc w:val="both"/>
        <w:rPr>
          <w:rFonts w:ascii="Book Antiqua" w:hAnsi="Book Antiqua" w:cs="Times New Roman"/>
          <w:sz w:val="24"/>
          <w:szCs w:val="24"/>
          <w:lang w:eastAsia="zh-CN"/>
        </w:rPr>
      </w:pPr>
    </w:p>
    <w:p w14:paraId="790D8DAB" w14:textId="68C77852" w:rsidR="007E4C4E" w:rsidRPr="00CD5EFB" w:rsidRDefault="007E4C4E" w:rsidP="006B34EF">
      <w:pPr>
        <w:pStyle w:val="3"/>
        <w:keepNext w:val="0"/>
        <w:keepLines w:val="0"/>
        <w:widowControl w:val="0"/>
        <w:adjustRightInd w:val="0"/>
        <w:snapToGrid w:val="0"/>
        <w:spacing w:before="0" w:line="360" w:lineRule="auto"/>
        <w:jc w:val="both"/>
        <w:rPr>
          <w:rFonts w:ascii="Book Antiqua" w:hAnsi="Book Antiqua" w:cs="Times New Roman"/>
          <w:b/>
          <w:sz w:val="24"/>
          <w:szCs w:val="24"/>
        </w:rPr>
      </w:pPr>
      <w:r w:rsidRPr="00CD5EFB">
        <w:rPr>
          <w:rFonts w:ascii="Book Antiqua" w:hAnsi="Book Antiqua" w:cs="Times New Roman"/>
          <w:b/>
          <w:sz w:val="24"/>
          <w:szCs w:val="24"/>
        </w:rPr>
        <w:t>mGluR5</w:t>
      </w:r>
      <w:r w:rsidR="00DC563F" w:rsidRPr="00CD5EFB">
        <w:rPr>
          <w:rFonts w:ascii="Book Antiqua" w:hAnsi="Book Antiqua" w:cs="Times New Roman"/>
          <w:b/>
          <w:sz w:val="24"/>
          <w:szCs w:val="24"/>
        </w:rPr>
        <w:t>s</w:t>
      </w:r>
      <w:r w:rsidRPr="00CD5EFB">
        <w:rPr>
          <w:rFonts w:ascii="Book Antiqua" w:hAnsi="Book Antiqua" w:cs="Times New Roman"/>
          <w:b/>
          <w:sz w:val="24"/>
          <w:szCs w:val="24"/>
        </w:rPr>
        <w:t xml:space="preserve"> in the pancreas</w:t>
      </w:r>
    </w:p>
    <w:p w14:paraId="1800BF67" w14:textId="7D8CEA03" w:rsidR="003C352F" w:rsidRPr="00CD5EFB" w:rsidRDefault="008E397D" w:rsidP="006B34EF">
      <w:pPr>
        <w:widowControl w:val="0"/>
        <w:adjustRightInd w:val="0"/>
        <w:snapToGrid w:val="0"/>
        <w:spacing w:after="0" w:line="360" w:lineRule="auto"/>
        <w:jc w:val="both"/>
        <w:rPr>
          <w:rFonts w:ascii="Book Antiqua" w:hAnsi="Book Antiqua" w:cs="Times New Roman"/>
          <w:sz w:val="24"/>
          <w:szCs w:val="24"/>
        </w:rPr>
      </w:pPr>
      <w:r w:rsidRPr="00CD5EFB">
        <w:rPr>
          <w:rFonts w:ascii="Book Antiqua" w:hAnsi="Book Antiqua" w:cs="Times New Roman"/>
          <w:sz w:val="24"/>
          <w:szCs w:val="24"/>
        </w:rPr>
        <w:t>Using RT-PCR and immunoblotting an</w:t>
      </w:r>
      <w:r w:rsidR="00BF46A4" w:rsidRPr="00CD5EFB">
        <w:rPr>
          <w:rFonts w:ascii="Book Antiqua" w:hAnsi="Book Antiqua" w:cs="Times New Roman"/>
          <w:sz w:val="24"/>
          <w:szCs w:val="24"/>
        </w:rPr>
        <w:t xml:space="preserve">alysis, </w:t>
      </w:r>
      <w:r w:rsidR="0066637F" w:rsidRPr="00CD5EFB">
        <w:rPr>
          <w:rFonts w:ascii="Book Antiqua" w:hAnsi="Book Antiqua" w:cs="Times New Roman"/>
          <w:sz w:val="24"/>
          <w:szCs w:val="24"/>
        </w:rPr>
        <w:t xml:space="preserve">one study </w:t>
      </w:r>
      <w:r w:rsidR="00CE65BF" w:rsidRPr="00CD5EFB">
        <w:rPr>
          <w:rFonts w:ascii="Book Antiqua" w:hAnsi="Book Antiqua" w:cs="Times New Roman"/>
          <w:sz w:val="24"/>
          <w:szCs w:val="24"/>
        </w:rPr>
        <w:t xml:space="preserve">has </w:t>
      </w:r>
      <w:r w:rsidR="00BF46A4" w:rsidRPr="00CD5EFB">
        <w:rPr>
          <w:rFonts w:ascii="Book Antiqua" w:hAnsi="Book Antiqua" w:cs="Times New Roman"/>
          <w:sz w:val="24"/>
          <w:szCs w:val="24"/>
        </w:rPr>
        <w:t xml:space="preserve">detected </w:t>
      </w:r>
      <w:r w:rsidR="0066637F" w:rsidRPr="00CD5EFB">
        <w:rPr>
          <w:rFonts w:ascii="Book Antiqua" w:hAnsi="Book Antiqua" w:cs="Times New Roman"/>
          <w:sz w:val="24"/>
          <w:szCs w:val="24"/>
        </w:rPr>
        <w:t>mGluR5</w:t>
      </w:r>
      <w:r w:rsidR="00DC563F" w:rsidRPr="00CD5EFB">
        <w:rPr>
          <w:rFonts w:ascii="Book Antiqua" w:hAnsi="Book Antiqua" w:cs="Times New Roman"/>
          <w:sz w:val="24"/>
          <w:szCs w:val="24"/>
        </w:rPr>
        <w:t>s</w:t>
      </w:r>
      <w:r w:rsidR="0066637F" w:rsidRPr="00CD5EFB">
        <w:rPr>
          <w:rFonts w:ascii="Book Antiqua" w:hAnsi="Book Antiqua" w:cs="Times New Roman"/>
          <w:sz w:val="24"/>
          <w:szCs w:val="24"/>
        </w:rPr>
        <w:t xml:space="preserve"> </w:t>
      </w:r>
      <w:r w:rsidR="00BF46A4" w:rsidRPr="00CD5EFB">
        <w:rPr>
          <w:rFonts w:ascii="Book Antiqua" w:hAnsi="Book Antiqua" w:cs="Times New Roman"/>
          <w:sz w:val="24"/>
          <w:szCs w:val="24"/>
        </w:rPr>
        <w:t xml:space="preserve">in </w:t>
      </w:r>
      <w:r w:rsidRPr="00CD5EFB">
        <w:rPr>
          <w:rFonts w:ascii="Book Antiqua" w:hAnsi="Book Antiqua" w:cs="Times New Roman"/>
          <w:sz w:val="24"/>
          <w:szCs w:val="24"/>
        </w:rPr>
        <w:t xml:space="preserve">rat and human islets of Langerhans </w:t>
      </w:r>
      <w:r w:rsidR="0066637F" w:rsidRPr="00CD5EFB">
        <w:rPr>
          <w:rFonts w:ascii="Book Antiqua" w:hAnsi="Book Antiqua" w:cs="Times New Roman"/>
          <w:sz w:val="24"/>
          <w:szCs w:val="24"/>
        </w:rPr>
        <w:t xml:space="preserve">whereas </w:t>
      </w:r>
      <w:r w:rsidRPr="00CD5EFB">
        <w:rPr>
          <w:rFonts w:ascii="Book Antiqua" w:hAnsi="Book Antiqua" w:cs="Times New Roman"/>
          <w:sz w:val="24"/>
          <w:szCs w:val="24"/>
        </w:rPr>
        <w:t>mGluR1</w:t>
      </w:r>
      <w:r w:rsidR="00DC563F" w:rsidRPr="00CD5EFB">
        <w:rPr>
          <w:rFonts w:ascii="Book Antiqua" w:hAnsi="Book Antiqua" w:cs="Times New Roman"/>
          <w:sz w:val="24"/>
          <w:szCs w:val="24"/>
        </w:rPr>
        <w:t>s</w:t>
      </w:r>
      <w:r w:rsidRPr="00CD5EFB">
        <w:rPr>
          <w:rFonts w:ascii="Book Antiqua" w:hAnsi="Book Antiqua" w:cs="Times New Roman"/>
          <w:sz w:val="24"/>
          <w:szCs w:val="24"/>
        </w:rPr>
        <w:t xml:space="preserve"> </w:t>
      </w:r>
      <w:r w:rsidR="00DC563F" w:rsidRPr="00CD5EFB">
        <w:rPr>
          <w:rFonts w:ascii="Book Antiqua" w:hAnsi="Book Antiqua" w:cs="Times New Roman"/>
          <w:sz w:val="24"/>
          <w:szCs w:val="24"/>
        </w:rPr>
        <w:t xml:space="preserve">were </w:t>
      </w:r>
      <w:r w:rsidRPr="00CD5EFB">
        <w:rPr>
          <w:rFonts w:ascii="Book Antiqua" w:hAnsi="Book Antiqua" w:cs="Times New Roman"/>
          <w:sz w:val="24"/>
          <w:szCs w:val="24"/>
        </w:rPr>
        <w:t xml:space="preserve">not </w:t>
      </w:r>
      <w:r w:rsidR="00CE65BF" w:rsidRPr="00CD5EFB">
        <w:rPr>
          <w:rFonts w:ascii="Book Antiqua" w:hAnsi="Book Antiqua" w:cs="Times New Roman"/>
          <w:sz w:val="24"/>
          <w:szCs w:val="24"/>
        </w:rPr>
        <w:t>found</w:t>
      </w:r>
      <w:r w:rsidR="00EF2958"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"10.1007/s00125-001-0750-0", "ISSN" : "0012-186X", "author" : [ { "dropping-particle" : "", "family" : "Brice", "given" : "N. L.", "non-dropping-particle" : "", "parse-names" : false, "suffix" : "" }, { "dropping-particle" : "", "family" : "Varadi", "given" : "A.", "non-dropping-particle" : "", "parse-names" : false, "suffix" : "" }, { "dropping-particle" : "", "family" : "Ashcroft", "given" : "S. J. H.", "non-dropping-particle" : "", "parse-names" : false, "suffix" : "" }, { "dropping-particle" : "", "family" : "Molnar", "given" : "E.", "non-dropping-particle" : "", "parse-names" : false, "suffix" : "" } ], "container-title" : "Diabetologia", "id" : "ITEM-1", "issue" : "2", "issued" : { "date-parts" : [ [ "2002", "2" ] ] }, "page" : "242-252", "title" : "Metabotropic glutamate and GABAB receptors contribute to the modulation of glucose-stimulated insulin secretion in pancreatic beta cells", "type" : "article-journal", "volume" : "45" }, "uris" : [ "http://www.mendeley.com/documents/?uuid=39fac1c1-1517-419e-a46c-f8c8f494ac3c" ] } ], "mendeley" : { "formattedCitation" : "&lt;sup&gt;[48]&lt;/sup&gt;", "plainTextFormattedCitation" : "[48]", "previouslyFormattedCitation" : "&lt;sup&gt;[48]&lt;/sup&gt;" }, "properties" : { "noteIndex" : 0 }, "schema" : "https://github.com/citation-style-language/schema/raw/master/csl-citation.json" }</w:instrText>
      </w:r>
      <w:r w:rsidR="00EF2958"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[48]</w:t>
      </w:r>
      <w:r w:rsidR="00EF2958"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The treatment of pancreatic beta cells, MIN6, with a specific </w:t>
      </w:r>
      <w:r w:rsidR="0066637F" w:rsidRPr="00CD5EFB">
        <w:rPr>
          <w:rFonts w:ascii="Book Antiqua" w:hAnsi="Book Antiqua" w:cs="Times New Roman"/>
          <w:sz w:val="24"/>
          <w:szCs w:val="24"/>
        </w:rPr>
        <w:t>G</w:t>
      </w:r>
      <w:r w:rsidRPr="00CD5EFB">
        <w:rPr>
          <w:rFonts w:ascii="Book Antiqua" w:hAnsi="Book Antiqua" w:cs="Times New Roman"/>
          <w:sz w:val="24"/>
          <w:szCs w:val="24"/>
        </w:rPr>
        <w:t xml:space="preserve">roup I agonist DHPG, </w:t>
      </w:r>
      <w:r w:rsidR="007D6CBC" w:rsidRPr="00CD5EFB">
        <w:rPr>
          <w:rFonts w:ascii="Book Antiqua" w:hAnsi="Book Antiqua" w:cs="Times New Roman"/>
          <w:sz w:val="24"/>
          <w:szCs w:val="24"/>
        </w:rPr>
        <w:t>stimulate</w:t>
      </w:r>
      <w:r w:rsidR="0066637F" w:rsidRPr="00CD5EFB">
        <w:rPr>
          <w:rFonts w:ascii="Book Antiqua" w:hAnsi="Book Antiqua" w:cs="Times New Roman"/>
          <w:sz w:val="24"/>
          <w:szCs w:val="24"/>
        </w:rPr>
        <w:t>s</w:t>
      </w:r>
      <w:r w:rsidR="007D6CBC" w:rsidRPr="00CD5EFB">
        <w:rPr>
          <w:rFonts w:ascii="Book Antiqua" w:hAnsi="Book Antiqua" w:cs="Times New Roman"/>
          <w:sz w:val="24"/>
          <w:szCs w:val="24"/>
        </w:rPr>
        <w:t xml:space="preserve"> insulin release at low gluc</w:t>
      </w:r>
      <w:r w:rsidR="00BF46A4" w:rsidRPr="00CD5EFB">
        <w:rPr>
          <w:rFonts w:ascii="Book Antiqua" w:hAnsi="Book Antiqua" w:cs="Times New Roman"/>
          <w:sz w:val="24"/>
          <w:szCs w:val="24"/>
        </w:rPr>
        <w:t>ose concentration</w:t>
      </w:r>
      <w:r w:rsidR="0066637F" w:rsidRPr="00CD5EFB">
        <w:rPr>
          <w:rFonts w:ascii="Book Antiqua" w:hAnsi="Book Antiqua" w:cs="Times New Roman"/>
          <w:sz w:val="24"/>
          <w:szCs w:val="24"/>
        </w:rPr>
        <w:t>s</w:t>
      </w:r>
      <w:r w:rsidR="00BF46A4" w:rsidRPr="00CD5EFB">
        <w:rPr>
          <w:rFonts w:ascii="Book Antiqua" w:hAnsi="Book Antiqua" w:cs="Times New Roman"/>
          <w:sz w:val="24"/>
          <w:szCs w:val="24"/>
        </w:rPr>
        <w:t xml:space="preserve"> (3-10 mmol/l)</w:t>
      </w:r>
      <w:r w:rsidR="00CE65BF" w:rsidRPr="00CD5EFB">
        <w:rPr>
          <w:rFonts w:ascii="Book Antiqua" w:hAnsi="Book Antiqua" w:cs="Times New Roman"/>
          <w:sz w:val="24"/>
          <w:szCs w:val="24"/>
        </w:rPr>
        <w:t>. T</w:t>
      </w:r>
      <w:r w:rsidR="007D6CBC" w:rsidRPr="00CD5EFB">
        <w:rPr>
          <w:rFonts w:ascii="Book Antiqua" w:hAnsi="Book Antiqua" w:cs="Times New Roman"/>
          <w:sz w:val="24"/>
          <w:szCs w:val="24"/>
        </w:rPr>
        <w:t>his</w:t>
      </w:r>
      <w:r w:rsidR="00CE65BF" w:rsidRPr="00CD5EFB">
        <w:rPr>
          <w:rFonts w:ascii="Book Antiqua" w:hAnsi="Book Antiqua" w:cs="Times New Roman"/>
          <w:sz w:val="24"/>
          <w:szCs w:val="24"/>
        </w:rPr>
        <w:t>, however,</w:t>
      </w:r>
      <w:r w:rsidR="007D6CBC" w:rsidRPr="00CD5EFB">
        <w:rPr>
          <w:rFonts w:ascii="Book Antiqua" w:hAnsi="Book Antiqua" w:cs="Times New Roman"/>
          <w:sz w:val="24"/>
          <w:szCs w:val="24"/>
        </w:rPr>
        <w:t xml:space="preserve"> </w:t>
      </w:r>
      <w:r w:rsidR="00CE65BF" w:rsidRPr="00CD5EFB">
        <w:rPr>
          <w:rFonts w:ascii="Book Antiqua" w:hAnsi="Book Antiqua" w:cs="Times New Roman"/>
          <w:sz w:val="24"/>
          <w:szCs w:val="24"/>
        </w:rPr>
        <w:t xml:space="preserve">is absent </w:t>
      </w:r>
      <w:r w:rsidR="00375C00" w:rsidRPr="00CD5EFB">
        <w:rPr>
          <w:rFonts w:ascii="Book Antiqua" w:hAnsi="Book Antiqua" w:cs="Times New Roman"/>
          <w:sz w:val="24"/>
          <w:szCs w:val="24"/>
        </w:rPr>
        <w:t xml:space="preserve">in </w:t>
      </w:r>
      <w:r w:rsidR="00CE65BF" w:rsidRPr="00CD5EFB">
        <w:rPr>
          <w:rFonts w:ascii="Book Antiqua" w:hAnsi="Book Antiqua" w:cs="Times New Roman"/>
          <w:sz w:val="24"/>
          <w:szCs w:val="24"/>
        </w:rPr>
        <w:t xml:space="preserve">the </w:t>
      </w:r>
      <w:r w:rsidR="00375C00" w:rsidRPr="00CD5EFB">
        <w:rPr>
          <w:rFonts w:ascii="Book Antiqua" w:hAnsi="Book Antiqua" w:cs="Times New Roman"/>
          <w:sz w:val="24"/>
          <w:szCs w:val="24"/>
        </w:rPr>
        <w:t xml:space="preserve">presence of </w:t>
      </w:r>
      <w:r w:rsidR="007D6CBC" w:rsidRPr="00CD5EFB">
        <w:rPr>
          <w:rFonts w:ascii="Book Antiqua" w:hAnsi="Book Antiqua" w:cs="Times New Roman"/>
          <w:sz w:val="24"/>
          <w:szCs w:val="24"/>
        </w:rPr>
        <w:t>high concentration</w:t>
      </w:r>
      <w:r w:rsidR="00CE65BF" w:rsidRPr="00CD5EFB">
        <w:rPr>
          <w:rFonts w:ascii="Book Antiqua" w:hAnsi="Book Antiqua" w:cs="Times New Roman"/>
          <w:sz w:val="24"/>
          <w:szCs w:val="24"/>
        </w:rPr>
        <w:t>s</w:t>
      </w:r>
      <w:r w:rsidR="007D6CBC" w:rsidRPr="00CD5EFB">
        <w:rPr>
          <w:rFonts w:ascii="Book Antiqua" w:hAnsi="Book Antiqua" w:cs="Times New Roman"/>
          <w:sz w:val="24"/>
          <w:szCs w:val="24"/>
        </w:rPr>
        <w:t xml:space="preserve"> of glucose (25 mmol/l). </w:t>
      </w:r>
      <w:r w:rsidR="003C352F" w:rsidRPr="00CD5EFB">
        <w:rPr>
          <w:rFonts w:ascii="Book Antiqua" w:hAnsi="Book Antiqua" w:cs="Times New Roman"/>
          <w:sz w:val="24"/>
          <w:szCs w:val="24"/>
        </w:rPr>
        <w:t>A subsequent study</w:t>
      </w:r>
      <w:r w:rsidR="00CE65BF" w:rsidRPr="00CD5EFB">
        <w:rPr>
          <w:rFonts w:ascii="Book Antiqua" w:hAnsi="Book Antiqua" w:cs="Times New Roman"/>
          <w:sz w:val="24"/>
          <w:szCs w:val="24"/>
        </w:rPr>
        <w:t xml:space="preserve"> has</w:t>
      </w:r>
      <w:r w:rsidR="003C352F" w:rsidRPr="00CD5EFB">
        <w:rPr>
          <w:rFonts w:ascii="Book Antiqua" w:hAnsi="Book Antiqua" w:cs="Times New Roman"/>
          <w:sz w:val="24"/>
          <w:szCs w:val="24"/>
        </w:rPr>
        <w:t xml:space="preserve"> demonstrated that anti-mGluR5 antibodies d</w:t>
      </w:r>
      <w:r w:rsidR="00CE65BF" w:rsidRPr="00CD5EFB">
        <w:rPr>
          <w:rFonts w:ascii="Book Antiqua" w:hAnsi="Book Antiqua" w:cs="Times New Roman"/>
          <w:sz w:val="24"/>
          <w:szCs w:val="24"/>
        </w:rPr>
        <w:t>o</w:t>
      </w:r>
      <w:r w:rsidR="003C352F" w:rsidRPr="00CD5EFB">
        <w:rPr>
          <w:rFonts w:ascii="Book Antiqua" w:hAnsi="Book Antiqua" w:cs="Times New Roman"/>
          <w:sz w:val="24"/>
          <w:szCs w:val="24"/>
        </w:rPr>
        <w:t xml:space="preserve"> not immunostain any islet cells, but </w:t>
      </w:r>
      <w:r w:rsidR="0066637F" w:rsidRPr="00CD5EFB">
        <w:rPr>
          <w:rFonts w:ascii="Book Antiqua" w:hAnsi="Book Antiqua" w:cs="Times New Roman"/>
          <w:sz w:val="24"/>
          <w:szCs w:val="24"/>
        </w:rPr>
        <w:t>d</w:t>
      </w:r>
      <w:r w:rsidR="00CE65BF" w:rsidRPr="00CD5EFB">
        <w:rPr>
          <w:rFonts w:ascii="Book Antiqua" w:hAnsi="Book Antiqua" w:cs="Times New Roman"/>
          <w:sz w:val="24"/>
          <w:szCs w:val="24"/>
        </w:rPr>
        <w:t>o</w:t>
      </w:r>
      <w:r w:rsidR="0066637F" w:rsidRPr="00CD5EFB">
        <w:rPr>
          <w:rFonts w:ascii="Book Antiqua" w:hAnsi="Book Antiqua" w:cs="Times New Roman"/>
          <w:i/>
          <w:sz w:val="24"/>
          <w:szCs w:val="24"/>
        </w:rPr>
        <w:t xml:space="preserve"> </w:t>
      </w:r>
      <w:r w:rsidR="003C352F" w:rsidRPr="00CD5EFB">
        <w:rPr>
          <w:rFonts w:ascii="Book Antiqua" w:hAnsi="Book Antiqua" w:cs="Times New Roman"/>
          <w:sz w:val="24"/>
          <w:szCs w:val="24"/>
        </w:rPr>
        <w:t xml:space="preserve">immunostain synaptic terminals and blood vessels in </w:t>
      </w:r>
      <w:r w:rsidR="00DC563F" w:rsidRPr="00CD5EFB">
        <w:rPr>
          <w:rFonts w:ascii="Book Antiqua" w:hAnsi="Book Antiqua" w:cs="Times New Roman"/>
          <w:sz w:val="24"/>
          <w:szCs w:val="24"/>
        </w:rPr>
        <w:t xml:space="preserve">the </w:t>
      </w:r>
      <w:r w:rsidR="003C352F" w:rsidRPr="00CD5EFB">
        <w:rPr>
          <w:rFonts w:ascii="Book Antiqua" w:hAnsi="Book Antiqua" w:cs="Times New Roman"/>
          <w:sz w:val="24"/>
          <w:szCs w:val="24"/>
        </w:rPr>
        <w:t>pancreas</w:t>
      </w:r>
      <w:r w:rsidR="00EF2958"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"author" : [ { "dropping-particle" : "", "family" : "Uehara", "given" : "Shunsuke", "non-dropping-particle" : "", "parse-names" : false, "suffix" : "" }, { "dropping-particle" : "", "family" : "Muroyama", "given" : "Akiko", "non-dropping-particle" : "", "parse-names" : false, "suffix" : "" }, { "dropping-particle" : "", "family" : "Echigo", "given" : "Noriko", "non-dropping-particle" : "", "parse-names" : false, "suffix" : "" }, { "dropping-particle" : "", "family" : "Morimoto", "given" : "Riyo", "non-dropping-particle" : "", "parse-names" : false, "suffix" : "" }, { "dropping-particle" : "", "family" : "Otsuka", "given" : "Masato", "non-dropping-particle" : "", "parse-names" : false, "suffix" : "" }, { "dropping-particle" : "", "family" : "Yatsushiro", "given" : "Shouki", "non-dropping-particle" : "", "parse-names" : false, "suffix" : "" }, { "dropping-particle" : "", "family" : "Moriyama", "given" : "Yoshinori", "non-dropping-particle" : "", "parse-names" : false, "suffix" : "" } ], "container-title" : "Diabetes", "id" : "ITEM-1", "issue" : "4", "issued" : { "date-parts" : [ [ "2004" ] ] }, "title" : "Metabotropic Glutamate Receptor Type 4 Is Involved in Autoinhibitory Cascade for Glucagon Secretion by \u03b1-Cells of Islet of Langerhans", "type" : "article-journal", "volume" : "53" }, "uris" : [ "http://www.mendeley.com/documents/?uuid=47cb0b13-f8ee-48ca-a79f-a5ec57e83359" ] } ], "mendeley" : { "formattedCitation" : "&lt;sup&gt;[49]&lt;/sup&gt;", "plainTextFormattedCitation" : "[49]", "previouslyFormattedCitation" : "&lt;sup&gt;[49]&lt;/sup&gt;" }, "properties" : { "noteIndex" : 0 }, "schema" : "https://github.com/citation-style-language/schema/raw/master/csl-citation.json" }</w:instrText>
      </w:r>
      <w:r w:rsidR="00EF2958"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[49]</w:t>
      </w:r>
      <w:r w:rsidR="00EF2958" w:rsidRPr="00CD5EFB">
        <w:rPr>
          <w:rFonts w:ascii="Book Antiqua" w:hAnsi="Book Antiqua" w:cs="Times New Roman"/>
          <w:sz w:val="24"/>
          <w:szCs w:val="24"/>
        </w:rPr>
        <w:fldChar w:fldCharType="end"/>
      </w:r>
      <w:r w:rsidR="00EF2958" w:rsidRPr="00CD5EFB">
        <w:rPr>
          <w:rFonts w:ascii="Book Antiqua" w:hAnsi="Book Antiqua" w:cs="Times New Roman"/>
          <w:sz w:val="24"/>
          <w:szCs w:val="24"/>
        </w:rPr>
        <w:t>.</w:t>
      </w:r>
    </w:p>
    <w:p w14:paraId="6FBB83A5" w14:textId="341F07BE" w:rsidR="007E4C4E" w:rsidRPr="00CD5EFB" w:rsidRDefault="0053439C" w:rsidP="006B34EF">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r w:rsidRPr="00CD5EFB">
        <w:rPr>
          <w:rFonts w:ascii="Book Antiqua" w:hAnsi="Book Antiqua" w:cs="Times New Roman"/>
          <w:sz w:val="24"/>
          <w:szCs w:val="24"/>
        </w:rPr>
        <w:t xml:space="preserve">Moving from these findings, Storto </w:t>
      </w:r>
      <w:r w:rsidRPr="00CD5EFB">
        <w:rPr>
          <w:rFonts w:ascii="Book Antiqua" w:hAnsi="Book Antiqua" w:cs="Times New Roman"/>
          <w:i/>
          <w:sz w:val="24"/>
          <w:szCs w:val="24"/>
        </w:rPr>
        <w:t>et al</w:t>
      </w:r>
      <w:r w:rsidR="000B630B" w:rsidRPr="00CD5EFB">
        <w:rPr>
          <w:rFonts w:ascii="Book Antiqua" w:hAnsi="Book Antiqua" w:cs="Times New Roman"/>
          <w:sz w:val="24"/>
          <w:szCs w:val="24"/>
        </w:rPr>
        <w:fldChar w:fldCharType="begin" w:fldLock="1"/>
      </w:r>
      <w:r w:rsidR="000B630B" w:rsidRPr="00CD5EFB">
        <w:rPr>
          <w:rFonts w:ascii="Book Antiqua" w:hAnsi="Book Antiqua" w:cs="Times New Roman"/>
          <w:sz w:val="24"/>
          <w:szCs w:val="24"/>
        </w:rPr>
        <w:instrText>ADDIN CSL_CITATION { "citationItems" : [ { "id" : "ITEM-1", "itemData" : { "DOI" : "mol.105.018390 [pii]; 10.1124/mol.105.018390 [doi]", "ISBN" : "0026-895X (Print)\\r0026-895X (Linking)", "ISSN" : "0026-895X", "PMID" : "16424079", "abstract" : "Recent evidence suggests that metabotropic glutamate (mGlu) receptors are involved in the regulation of hormone secretion in the endocrine pancreas. We report here that endogenous activation of mGlu5 receptors is required for an optimal insulin response to glucose both in clonal beta-cells and in mice. In clonal beta-cells, mGlu5 receptors were expressed at the cell surface and were also found in purified insulin-containing granules. These cells did not respond to a battery of mGlu5 receptor agonists that act extracellularly, but instead responded to a cell-permeant analog of glutamate with an increase in [Ca2+]i and insulin secretion. Both effects were largely attenuated by the mGlu5 receptor antagonist, 2-methyl-6-(phenylethynyl)-pyridine (MPEP). MPEP and its structural analog, (E)-2-methyl-6-styryl-pyridine (SIB-1893), reduced the increase in [Ca2+]i and insulin secretion induced by glucose in clonal beta-cells, whereas a mGlu1 receptor antagonist was inactive. mGlu5 knockout mice showed a defective insulin response at all times after a glucose pulse (1.5 g/kg, i.p.), whereas wild-type mice treated with MPEP (10 mg/kg, i.p.) showed a selective impairment in the late phase of insulin secretion in response to glucose challenge. Mice injected with MPEP or lacking mGlu5 receptors also showed a blunted glucagon response to an insulin challenge. We conclude that insulin secretion is under the control of mGlu5 receptors both in clonal beta-cells and in vivo. Drugs that modulate the function of mGlu5 receptors might affect glucose homeostasis by altering the secretion of pancreatic hormones.", "author" : [ { "dropping-particle" : "", "family" : "Storto", "given" : "Marianna", "non-dropping-particle" : "", "parse-names" : false, "suffix" : "" }, { "dropping-particle" : "", "family" : "Capobianco", "given" : "Loredana", "non-dropping-particle" : "", "parse-names" : false, "suffix" : "" }, { "dropping-particle" : "", "family" : "Battaglia", "given" : "Giuseppe", "non-dropping-particle" : "", "parse-names" : false, "suffix" : "" }, { "dropping-particle" : "", "family" : "Molinaro", "given" : "Gemma", "non-dropping-particle" : "", "parse-names" : false, "suffix" : "" }, { "dropping-particle" : "", "family" : "Gradini", "given" : "Roberto", "non-dropping-particle" : "", "parse-names" : false, "suffix" : "" }, { "dropping-particle" : "", "family" : "Riozzi", "given" : "Barbara", "non-dropping-particle" : "", "parse-names" : false, "suffix" : "" }, { "dropping-particle" : "", "family" : "Mambro", "given" : "Alessandra", "non-dropping-particle" : "Di", "parse-names" : false, "suffix" : "" }, { "dropping-particle" : "", "family" : "Mitchell", "given" : "Kathryn J", "non-dropping-particle" : "", "parse-names" : false, "suffix" : "" }, { "dropping-particle" : "", "family" : "Bruno", "given" : "Valeria", "non-dropping-particle" : "", "parse-names" : false, "suffix" : "" }, { "dropping-particle" : "", "family" : "Vairetti", "given" : "Maria P", "non-dropping-particle" : "", "parse-names" : false, "suffix" : "" }, { "dropping-particle" : "", "family" : "Rutter", "given" : "Guy A", "non-dropping-particle" : "", "parse-names" : false, "suffix" : "" }, { "dropping-particle" : "", "family" : "Nicoletti", "given" : "Ferdinando", "non-dropping-particle" : "", "parse-names" : false, "suffix" : "" } ], "container-title" : "Molecular pharmacology", "id" : "ITEM-1", "issue" : "4", "issued" : { "date-parts" : [ [ "2006", "4", "18" ] ] }, "page" : "1234-1241", "title" : "Insulin secretion is controlled by mGlu5 metabotropic glutamate receptors.", "type" : "article-journal", "volume" : "69" }, "uris" : [ "http://www.mendeley.com/documents/?uuid=f3edb44f-3fd8-4c1e-a17b-2a704cb84df9" ] } ], "mendeley" : { "formattedCitation" : "&lt;sup&gt;[5]&lt;/sup&gt;", "plainTextFormattedCitation" : "[5]", "previouslyFormattedCitation" : "&lt;sup&gt;[5]&lt;/sup&gt;" }, "properties" : { "noteIndex" : 0 }, "schema" : "https://github.com/citation-style-language/schema/raw/master/csl-citation.json" }</w:instrText>
      </w:r>
      <w:r w:rsidR="000B630B" w:rsidRPr="00CD5EFB">
        <w:rPr>
          <w:rFonts w:ascii="Book Antiqua" w:hAnsi="Book Antiqua" w:cs="Times New Roman"/>
          <w:sz w:val="24"/>
          <w:szCs w:val="24"/>
        </w:rPr>
        <w:fldChar w:fldCharType="separate"/>
      </w:r>
      <w:r w:rsidR="000B630B" w:rsidRPr="00CD5EFB">
        <w:rPr>
          <w:rFonts w:ascii="Book Antiqua" w:hAnsi="Book Antiqua" w:cs="Times New Roman"/>
          <w:noProof/>
          <w:sz w:val="24"/>
          <w:szCs w:val="24"/>
          <w:vertAlign w:val="superscript"/>
        </w:rPr>
        <w:t>[5]</w:t>
      </w:r>
      <w:r w:rsidR="000B630B" w:rsidRPr="00CD5EFB">
        <w:rPr>
          <w:rFonts w:ascii="Book Antiqua" w:hAnsi="Book Antiqua" w:cs="Times New Roman"/>
          <w:sz w:val="24"/>
          <w:szCs w:val="24"/>
        </w:rPr>
        <w:fldChar w:fldCharType="end"/>
      </w:r>
      <w:r w:rsidRPr="00CD5EFB">
        <w:rPr>
          <w:rFonts w:ascii="Book Antiqua" w:hAnsi="Book Antiqua" w:cs="Times New Roman"/>
          <w:sz w:val="24"/>
          <w:szCs w:val="24"/>
        </w:rPr>
        <w:t xml:space="preserve">, </w:t>
      </w:r>
      <w:r w:rsidR="00EE641C" w:rsidRPr="00CD5EFB">
        <w:rPr>
          <w:rFonts w:ascii="Book Antiqua" w:hAnsi="Book Antiqua" w:cs="Times New Roman"/>
          <w:sz w:val="24"/>
          <w:szCs w:val="24"/>
        </w:rPr>
        <w:t xml:space="preserve">have </w:t>
      </w:r>
      <w:r w:rsidRPr="00CD5EFB">
        <w:rPr>
          <w:rFonts w:ascii="Book Antiqua" w:hAnsi="Book Antiqua" w:cs="Times New Roman"/>
          <w:sz w:val="24"/>
          <w:szCs w:val="24"/>
        </w:rPr>
        <w:t>confirm</w:t>
      </w:r>
      <w:r w:rsidR="00B634E9" w:rsidRPr="00CD5EFB">
        <w:rPr>
          <w:rFonts w:ascii="Book Antiqua" w:hAnsi="Book Antiqua" w:cs="Times New Roman"/>
          <w:sz w:val="24"/>
          <w:szCs w:val="24"/>
        </w:rPr>
        <w:t>ed</w:t>
      </w:r>
      <w:r w:rsidRPr="00CD5EFB">
        <w:rPr>
          <w:rFonts w:ascii="Book Antiqua" w:hAnsi="Book Antiqua" w:cs="Times New Roman"/>
          <w:sz w:val="24"/>
          <w:szCs w:val="24"/>
        </w:rPr>
        <w:t xml:space="preserve"> that beta-cells express mGluR5</w:t>
      </w:r>
      <w:r w:rsidR="00DC563F" w:rsidRPr="00CD5EFB">
        <w:rPr>
          <w:rFonts w:ascii="Book Antiqua" w:hAnsi="Book Antiqua" w:cs="Times New Roman"/>
          <w:sz w:val="24"/>
          <w:szCs w:val="24"/>
        </w:rPr>
        <w:t>s</w:t>
      </w:r>
      <w:r w:rsidR="00B634E9" w:rsidRPr="00CD5EFB">
        <w:rPr>
          <w:rFonts w:ascii="Book Antiqua" w:hAnsi="Book Antiqua" w:cs="Times New Roman"/>
          <w:sz w:val="24"/>
          <w:szCs w:val="24"/>
        </w:rPr>
        <w:t xml:space="preserve"> and </w:t>
      </w:r>
      <w:r w:rsidR="00EE641C" w:rsidRPr="00CD5EFB">
        <w:rPr>
          <w:rFonts w:ascii="Book Antiqua" w:hAnsi="Book Antiqua" w:cs="Times New Roman"/>
          <w:sz w:val="24"/>
          <w:szCs w:val="24"/>
        </w:rPr>
        <w:t xml:space="preserve">have </w:t>
      </w:r>
      <w:r w:rsidR="00B634E9" w:rsidRPr="00CD5EFB">
        <w:rPr>
          <w:rFonts w:ascii="Book Antiqua" w:hAnsi="Book Antiqua" w:cs="Times New Roman"/>
          <w:sz w:val="24"/>
          <w:szCs w:val="24"/>
        </w:rPr>
        <w:t>report</w:t>
      </w:r>
      <w:r w:rsidR="0082326C" w:rsidRPr="00CD5EFB">
        <w:rPr>
          <w:rFonts w:ascii="Book Antiqua" w:hAnsi="Book Antiqua" w:cs="Times New Roman"/>
          <w:sz w:val="24"/>
          <w:szCs w:val="24"/>
        </w:rPr>
        <w:t>ed that these</w:t>
      </w:r>
      <w:r w:rsidR="00B634E9" w:rsidRPr="00CD5EFB">
        <w:rPr>
          <w:rFonts w:ascii="Book Antiqua" w:hAnsi="Book Antiqua" w:cs="Times New Roman"/>
          <w:sz w:val="24"/>
          <w:szCs w:val="24"/>
        </w:rPr>
        <w:t xml:space="preserve"> receptors </w:t>
      </w:r>
      <w:r w:rsidR="00EE641C" w:rsidRPr="00CD5EFB">
        <w:rPr>
          <w:rFonts w:ascii="Book Antiqua" w:hAnsi="Book Antiqua" w:cs="Times New Roman"/>
          <w:sz w:val="24"/>
          <w:szCs w:val="24"/>
        </w:rPr>
        <w:t xml:space="preserve">are </w:t>
      </w:r>
      <w:r w:rsidR="00B634E9" w:rsidRPr="00CD5EFB">
        <w:rPr>
          <w:rFonts w:ascii="Book Antiqua" w:hAnsi="Book Antiqua" w:cs="Times New Roman"/>
          <w:sz w:val="24"/>
          <w:szCs w:val="24"/>
        </w:rPr>
        <w:t xml:space="preserve">found not </w:t>
      </w:r>
      <w:r w:rsidR="00DC563F" w:rsidRPr="00CD5EFB">
        <w:rPr>
          <w:rFonts w:ascii="Book Antiqua" w:hAnsi="Book Antiqua" w:cs="Times New Roman"/>
          <w:sz w:val="24"/>
          <w:szCs w:val="24"/>
        </w:rPr>
        <w:t xml:space="preserve">just in </w:t>
      </w:r>
      <w:r w:rsidR="00B634E9" w:rsidRPr="00CD5EFB">
        <w:rPr>
          <w:rFonts w:ascii="Book Antiqua" w:hAnsi="Book Antiqua" w:cs="Times New Roman"/>
          <w:sz w:val="24"/>
          <w:szCs w:val="24"/>
        </w:rPr>
        <w:t xml:space="preserve">the cell </w:t>
      </w:r>
      <w:r w:rsidR="006049DA" w:rsidRPr="00CD5EFB">
        <w:rPr>
          <w:rFonts w:ascii="Book Antiqua" w:hAnsi="Book Antiqua" w:cs="Times New Roman"/>
          <w:sz w:val="24"/>
          <w:szCs w:val="24"/>
        </w:rPr>
        <w:t xml:space="preserve">surface </w:t>
      </w:r>
      <w:r w:rsidR="00B634E9" w:rsidRPr="00CD5EFB">
        <w:rPr>
          <w:rFonts w:ascii="Book Antiqua" w:hAnsi="Book Antiqua" w:cs="Times New Roman"/>
          <w:sz w:val="24"/>
          <w:szCs w:val="24"/>
        </w:rPr>
        <w:t>but also in insulin-secreting granules</w:t>
      </w:r>
      <w:r w:rsidR="0082326C" w:rsidRPr="00CD5EFB">
        <w:rPr>
          <w:rFonts w:ascii="Book Antiqua" w:hAnsi="Book Antiqua" w:cs="Times New Roman"/>
          <w:sz w:val="24"/>
          <w:szCs w:val="24"/>
        </w:rPr>
        <w:t xml:space="preserve">. </w:t>
      </w:r>
      <w:r w:rsidR="001B6073" w:rsidRPr="00CD5EFB">
        <w:rPr>
          <w:rFonts w:ascii="Book Antiqua" w:hAnsi="Book Antiqua" w:cs="Times New Roman"/>
          <w:sz w:val="24"/>
          <w:szCs w:val="24"/>
        </w:rPr>
        <w:t>The endogenous activation o</w:t>
      </w:r>
      <w:r w:rsidR="001C4AA2" w:rsidRPr="00CD5EFB">
        <w:rPr>
          <w:rFonts w:ascii="Book Antiqua" w:hAnsi="Book Antiqua" w:cs="Times New Roman"/>
          <w:sz w:val="24"/>
          <w:szCs w:val="24"/>
        </w:rPr>
        <w:t>f mGluR5</w:t>
      </w:r>
      <w:r w:rsidR="00DC563F" w:rsidRPr="00CD5EFB">
        <w:rPr>
          <w:rFonts w:ascii="Book Antiqua" w:hAnsi="Book Antiqua" w:cs="Times New Roman"/>
          <w:sz w:val="24"/>
          <w:szCs w:val="24"/>
        </w:rPr>
        <w:t>s</w:t>
      </w:r>
      <w:r w:rsidR="001C4AA2" w:rsidRPr="00CD5EFB">
        <w:rPr>
          <w:rFonts w:ascii="Book Antiqua" w:hAnsi="Book Antiqua" w:cs="Times New Roman"/>
          <w:sz w:val="24"/>
          <w:szCs w:val="24"/>
        </w:rPr>
        <w:t xml:space="preserve"> appear</w:t>
      </w:r>
      <w:r w:rsidR="00EE641C" w:rsidRPr="00CD5EFB">
        <w:rPr>
          <w:rFonts w:ascii="Book Antiqua" w:hAnsi="Book Antiqua" w:cs="Times New Roman"/>
          <w:sz w:val="24"/>
          <w:szCs w:val="24"/>
        </w:rPr>
        <w:t>s to be</w:t>
      </w:r>
      <w:r w:rsidR="001C4AA2" w:rsidRPr="00CD5EFB">
        <w:rPr>
          <w:rFonts w:ascii="Book Antiqua" w:hAnsi="Book Antiqua" w:cs="Times New Roman"/>
          <w:sz w:val="24"/>
          <w:szCs w:val="24"/>
        </w:rPr>
        <w:t xml:space="preserve"> permissive to glucose-stimulate Ca</w:t>
      </w:r>
      <w:r w:rsidR="001C4AA2" w:rsidRPr="00CD5EFB">
        <w:rPr>
          <w:rFonts w:ascii="Book Antiqua" w:hAnsi="Book Antiqua" w:cs="Times New Roman"/>
          <w:sz w:val="24"/>
          <w:szCs w:val="24"/>
          <w:vertAlign w:val="superscript"/>
        </w:rPr>
        <w:t>2+</w:t>
      </w:r>
      <w:r w:rsidR="001C4AA2" w:rsidRPr="00CD5EFB">
        <w:rPr>
          <w:rFonts w:ascii="Book Antiqua" w:hAnsi="Book Antiqua" w:cs="Times New Roman"/>
          <w:sz w:val="24"/>
          <w:szCs w:val="24"/>
        </w:rPr>
        <w:t xml:space="preserve"> release and insulin secretion. The</w:t>
      </w:r>
      <w:r w:rsidR="00EE641C" w:rsidRPr="00CD5EFB">
        <w:rPr>
          <w:rFonts w:ascii="Book Antiqua" w:hAnsi="Book Antiqua" w:cs="Times New Roman"/>
          <w:sz w:val="24"/>
          <w:szCs w:val="24"/>
        </w:rPr>
        <w:t xml:space="preserve"> study showed that </w:t>
      </w:r>
      <w:r w:rsidR="00EE641C" w:rsidRPr="00CD5EFB">
        <w:rPr>
          <w:rFonts w:ascii="Book Antiqua" w:hAnsi="Book Antiqua" w:cs="Times New Roman"/>
          <w:sz w:val="24"/>
          <w:szCs w:val="24"/>
        </w:rPr>
        <w:lastRenderedPageBreak/>
        <w:t xml:space="preserve">the </w:t>
      </w:r>
      <w:r w:rsidR="001C4AA2" w:rsidRPr="00CD5EFB">
        <w:rPr>
          <w:rFonts w:ascii="Book Antiqua" w:hAnsi="Book Antiqua" w:cs="Times New Roman"/>
          <w:sz w:val="24"/>
          <w:szCs w:val="24"/>
        </w:rPr>
        <w:t xml:space="preserve">use of </w:t>
      </w:r>
      <w:r w:rsidR="001B6073" w:rsidRPr="00CD5EFB">
        <w:rPr>
          <w:rFonts w:ascii="Book Antiqua" w:hAnsi="Book Antiqua" w:cs="Times New Roman"/>
          <w:sz w:val="24"/>
          <w:szCs w:val="24"/>
        </w:rPr>
        <w:t>mGluR5 agonist</w:t>
      </w:r>
      <w:r w:rsidR="006049DA" w:rsidRPr="00CD5EFB">
        <w:rPr>
          <w:rFonts w:ascii="Book Antiqua" w:hAnsi="Book Antiqua" w:cs="Times New Roman"/>
          <w:sz w:val="24"/>
          <w:szCs w:val="24"/>
        </w:rPr>
        <w:t>s</w:t>
      </w:r>
      <w:r w:rsidR="001B6073" w:rsidRPr="00CD5EFB">
        <w:rPr>
          <w:rFonts w:ascii="Book Antiqua" w:hAnsi="Book Antiqua" w:cs="Times New Roman"/>
          <w:sz w:val="24"/>
          <w:szCs w:val="24"/>
        </w:rPr>
        <w:t xml:space="preserve"> (L-glutamate, quisqualate or DHPG) act extrace</w:t>
      </w:r>
      <w:r w:rsidR="006049DA" w:rsidRPr="00CD5EFB">
        <w:rPr>
          <w:rFonts w:ascii="Book Antiqua" w:hAnsi="Book Antiqua" w:cs="Times New Roman"/>
          <w:sz w:val="24"/>
          <w:szCs w:val="24"/>
        </w:rPr>
        <w:t xml:space="preserve">llularly </w:t>
      </w:r>
      <w:r w:rsidR="00EE641C" w:rsidRPr="00CD5EFB">
        <w:rPr>
          <w:rFonts w:ascii="Book Antiqua" w:hAnsi="Book Antiqua" w:cs="Times New Roman"/>
          <w:sz w:val="24"/>
          <w:szCs w:val="24"/>
        </w:rPr>
        <w:t xml:space="preserve">involving </w:t>
      </w:r>
      <w:r w:rsidR="006049DA" w:rsidRPr="00CD5EFB">
        <w:rPr>
          <w:rFonts w:ascii="Book Antiqua" w:hAnsi="Book Antiqua" w:cs="Times New Roman"/>
          <w:sz w:val="24"/>
          <w:szCs w:val="24"/>
        </w:rPr>
        <w:t xml:space="preserve">no changes in </w:t>
      </w:r>
      <w:r w:rsidR="001B6073" w:rsidRPr="00CD5EFB">
        <w:rPr>
          <w:rFonts w:ascii="Book Antiqua" w:hAnsi="Book Antiqua" w:cs="Times New Roman"/>
          <w:sz w:val="24"/>
          <w:szCs w:val="24"/>
        </w:rPr>
        <w:t>Ca</w:t>
      </w:r>
      <w:r w:rsidR="001B6073" w:rsidRPr="00CD5EFB">
        <w:rPr>
          <w:rFonts w:ascii="Book Antiqua" w:hAnsi="Book Antiqua" w:cs="Times New Roman"/>
          <w:sz w:val="24"/>
          <w:szCs w:val="24"/>
          <w:vertAlign w:val="superscript"/>
        </w:rPr>
        <w:t>2+</w:t>
      </w:r>
      <w:r w:rsidR="001B6073" w:rsidRPr="00CD5EFB">
        <w:rPr>
          <w:rFonts w:ascii="Book Antiqua" w:hAnsi="Book Antiqua" w:cs="Times New Roman"/>
          <w:sz w:val="24"/>
          <w:szCs w:val="24"/>
        </w:rPr>
        <w:t xml:space="preserve"> concentration or insulin secretion in pancreatic beta-cells. On the contrary, </w:t>
      </w:r>
      <w:r w:rsidR="006049DA" w:rsidRPr="00CD5EFB">
        <w:rPr>
          <w:rFonts w:ascii="Book Antiqua" w:hAnsi="Book Antiqua" w:cs="Times New Roman"/>
          <w:sz w:val="24"/>
          <w:szCs w:val="24"/>
        </w:rPr>
        <w:t xml:space="preserve">treatment with MPEP, </w:t>
      </w:r>
      <w:r w:rsidR="0066637F" w:rsidRPr="00CD5EFB">
        <w:rPr>
          <w:rFonts w:ascii="Book Antiqua" w:hAnsi="Book Antiqua" w:cs="Times New Roman"/>
          <w:sz w:val="24"/>
          <w:szCs w:val="24"/>
        </w:rPr>
        <w:t xml:space="preserve">a </w:t>
      </w:r>
      <w:r w:rsidR="006049DA" w:rsidRPr="00CD5EFB">
        <w:rPr>
          <w:rFonts w:ascii="Book Antiqua" w:hAnsi="Book Antiqua" w:cs="Times New Roman"/>
          <w:sz w:val="24"/>
          <w:szCs w:val="24"/>
        </w:rPr>
        <w:t>highly lipophilic dru</w:t>
      </w:r>
      <w:r w:rsidR="001C0D1B" w:rsidRPr="00CD5EFB">
        <w:rPr>
          <w:rFonts w:ascii="Book Antiqua" w:hAnsi="Book Antiqua" w:cs="Times New Roman"/>
          <w:sz w:val="24"/>
          <w:szCs w:val="24"/>
        </w:rPr>
        <w:t>g and selective antagonist of mGluR5, or the use of mice lacking mGluR5 showed a blunted insulin response to glucose</w:t>
      </w:r>
      <w:r w:rsidR="00C51C66" w:rsidRPr="00CD5EFB">
        <w:rPr>
          <w:rFonts w:ascii="Book Antiqua" w:hAnsi="Book Antiqua" w:cs="Times New Roman"/>
          <w:sz w:val="24"/>
          <w:szCs w:val="24"/>
        </w:rPr>
        <w:fldChar w:fldCharType="begin" w:fldLock="1"/>
      </w:r>
      <w:r w:rsidR="00531AAF" w:rsidRPr="00CD5EFB">
        <w:rPr>
          <w:rFonts w:ascii="Book Antiqua" w:hAnsi="Book Antiqua" w:cs="Times New Roman"/>
          <w:sz w:val="24"/>
          <w:szCs w:val="24"/>
        </w:rPr>
        <w:instrText>ADDIN CSL_CITATION { "citationItems" : [ { "id" : "ITEM-1", "itemData" : { "DOI" : "mol.105.018390 [pii]; 10.1124/mol.105.018390 [doi]", "ISBN" : "0026-895X (Print)\\r0026-895X (Linking)", "ISSN" : "0026-895X", "PMID" : "16424079", "abstract" : "Recent evidence suggests that metabotropic glutamate (mGlu) receptors are involved in the regulation of hormone secretion in the endocrine pancreas. We report here that endogenous activation of mGlu5 receptors is required for an optimal insulin response to glucose both in clonal beta-cells and in mice. In clonal beta-cells, mGlu5 receptors were expressed at the cell surface and were also found in purified insulin-containing granules. These cells did not respond to a battery of mGlu5 receptor agonists that act extracellularly, but instead responded to a cell-permeant analog of glutamate with an increase in [Ca2+]i and insulin secretion. Both effects were largely attenuated by the mGlu5 receptor antagonist, 2-methyl-6-(phenylethynyl)-pyridine (MPEP). MPEP and its structural analog, (E)-2-methyl-6-styryl-pyridine (SIB-1893), reduced the increase in [Ca2+]i and insulin secretion induced by glucose in clonal beta-cells, whereas a mGlu1 receptor antagonist was inactive. mGlu5 knockout mice showed a defective insulin response at all times after a glucose pulse (1.5 g/kg, i.p.), whereas wild-type mice treated with MPEP (10 mg/kg, i.p.) showed a selective impairment in the late phase of insulin secretion in response to glucose challenge. Mice injected with MPEP or lacking mGlu5 receptors also showed a blunted glucagon response to an insulin challenge. We conclude that insulin secretion is under the control of mGlu5 receptors both in clonal beta-cells and in vivo. Drugs that modulate the function of mGlu5 receptors might affect glucose homeostasis by altering the secretion of pancreatic hormones.", "author" : [ { "dropping-particle" : "", "family" : "Storto", "given" : "Marianna", "non-dropping-particle" : "", "parse-names" : false, "suffix" : "" }, { "dropping-particle" : "", "family" : "Capobianco", "given" : "Loredana", "non-dropping-particle" : "", "parse-names" : false, "suffix" : "" }, { "dropping-particle" : "", "family" : "Battaglia", "given" : "Giuseppe", "non-dropping-particle" : "", "parse-names" : false, "suffix" : "" }, { "dropping-particle" : "", "family" : "Molinaro", "given" : "Gemma", "non-dropping-particle" : "", "parse-names" : false, "suffix" : "" }, { "dropping-particle" : "", "family" : "Gradini", "given" : "Roberto", "non-dropping-particle" : "", "parse-names" : false, "suffix" : "" }, { "dropping-particle" : "", "family" : "Riozzi", "given" : "Barbara", "non-dropping-particle" : "", "parse-names" : false, "suffix" : "" }, { "dropping-particle" : "", "family" : "Mambro", "given" : "Alessandra", "non-dropping-particle" : "Di", "parse-names" : false, "suffix" : "" }, { "dropping-particle" : "", "family" : "Mitchell", "given" : "Kathryn J", "non-dropping-particle" : "", "parse-names" : false, "suffix" : "" }, { "dropping-particle" : "", "family" : "Bruno", "given" : "Valeria", "non-dropping-particle" : "", "parse-names" : false, "suffix" : "" }, { "dropping-particle" : "", "family" : "Vairetti", "given" : "Maria P", "non-dropping-particle" : "", "parse-names" : false, "suffix" : "" }, { "dropping-particle" : "", "family" : "Rutter", "given" : "Guy A", "non-dropping-particle" : "", "parse-names" : false, "suffix" : "" }, { "dropping-particle" : "", "family" : "Nicoletti", "given" : "Ferdinando", "non-dropping-particle" : "", "parse-names" : false, "suffix" : "" } ], "container-title" : "Molecular pharmacology", "id" : "ITEM-1", "issue" : "4", "issued" : { "date-parts" : [ [ "2006", "4", "18" ] ] }, "page" : "1234-1241", "title" : "Insulin secretion is controlled by mGlu5 metabotropic glutamate receptors.", "type" : "article-journal", "volume" : "69" }, "uris" : [ "http://www.mendeley.com/documents/?uuid=f3edb44f-3fd8-4c1e-a17b-2a704cb84df9" ] } ], "mendeley" : { "formattedCitation" : "&lt;sup&gt;[5]&lt;/sup&gt;", "plainTextFormattedCitation" : "[5]", "previouslyFormattedCitation" : "&lt;sup&gt;[5]&lt;/sup&gt;" }, "properties" : { "noteIndex" : 0 }, "schema" : "https://github.com/citation-style-language/schema/raw/master/csl-citation.json" }</w:instrText>
      </w:r>
      <w:r w:rsidR="00C51C66" w:rsidRPr="00CD5EFB">
        <w:rPr>
          <w:rFonts w:ascii="Book Antiqua" w:hAnsi="Book Antiqua" w:cs="Times New Roman"/>
          <w:sz w:val="24"/>
          <w:szCs w:val="24"/>
        </w:rPr>
        <w:fldChar w:fldCharType="separate"/>
      </w:r>
      <w:r w:rsidR="00C51C66" w:rsidRPr="00CD5EFB">
        <w:rPr>
          <w:rFonts w:ascii="Book Antiqua" w:hAnsi="Book Antiqua" w:cs="Times New Roman"/>
          <w:noProof/>
          <w:sz w:val="24"/>
          <w:szCs w:val="24"/>
          <w:vertAlign w:val="superscript"/>
        </w:rPr>
        <w:t>[5]</w:t>
      </w:r>
      <w:r w:rsidR="00C51C66" w:rsidRPr="00CD5EFB">
        <w:rPr>
          <w:rFonts w:ascii="Book Antiqua" w:hAnsi="Book Antiqua" w:cs="Times New Roman"/>
          <w:sz w:val="24"/>
          <w:szCs w:val="24"/>
        </w:rPr>
        <w:fldChar w:fldCharType="end"/>
      </w:r>
      <w:r w:rsidR="00C51C66" w:rsidRPr="00CD5EFB">
        <w:rPr>
          <w:rFonts w:ascii="Book Antiqua" w:hAnsi="Book Antiqua" w:cs="Times New Roman"/>
          <w:sz w:val="24"/>
          <w:szCs w:val="24"/>
        </w:rPr>
        <w:t>.</w:t>
      </w:r>
      <w:r w:rsidR="00375C00" w:rsidRPr="00CD5EFB">
        <w:rPr>
          <w:rFonts w:ascii="Book Antiqua" w:hAnsi="Book Antiqua" w:cs="Times New Roman"/>
          <w:sz w:val="24"/>
          <w:szCs w:val="24"/>
        </w:rPr>
        <w:t xml:space="preserve"> Thus</w:t>
      </w:r>
      <w:r w:rsidR="00A836A6" w:rsidRPr="00CD5EFB">
        <w:rPr>
          <w:rFonts w:ascii="Book Antiqua" w:hAnsi="Book Antiqua" w:cs="Times New Roman"/>
          <w:sz w:val="24"/>
          <w:szCs w:val="24"/>
        </w:rPr>
        <w:t>,</w:t>
      </w:r>
      <w:r w:rsidR="00375C00" w:rsidRPr="00CD5EFB">
        <w:rPr>
          <w:rFonts w:ascii="Book Antiqua" w:hAnsi="Book Antiqua" w:cs="Times New Roman"/>
          <w:sz w:val="24"/>
          <w:szCs w:val="24"/>
        </w:rPr>
        <w:t xml:space="preserve"> drugs such as mGl</w:t>
      </w:r>
      <w:r w:rsidR="001C0D1B" w:rsidRPr="00CD5EFB">
        <w:rPr>
          <w:rFonts w:ascii="Book Antiqua" w:hAnsi="Book Antiqua" w:cs="Times New Roman"/>
          <w:sz w:val="24"/>
          <w:szCs w:val="24"/>
        </w:rPr>
        <w:t xml:space="preserve">uR5 modulators, under development for neurologic and psychiatric disorders, may </w:t>
      </w:r>
      <w:r w:rsidR="00375C00" w:rsidRPr="00CD5EFB">
        <w:rPr>
          <w:rFonts w:ascii="Book Antiqua" w:hAnsi="Book Antiqua" w:cs="Times New Roman"/>
          <w:sz w:val="24"/>
          <w:szCs w:val="24"/>
        </w:rPr>
        <w:t xml:space="preserve">also </w:t>
      </w:r>
      <w:r w:rsidR="001C0D1B" w:rsidRPr="00CD5EFB">
        <w:rPr>
          <w:rFonts w:ascii="Book Antiqua" w:hAnsi="Book Antiqua" w:cs="Times New Roman"/>
          <w:sz w:val="24"/>
          <w:szCs w:val="24"/>
        </w:rPr>
        <w:t>affect glucose homeostasis</w:t>
      </w:r>
      <w:r w:rsidR="003C352F" w:rsidRPr="00CD5EFB">
        <w:rPr>
          <w:rFonts w:ascii="Book Antiqua" w:hAnsi="Book Antiqua" w:cs="Times New Roman"/>
          <w:sz w:val="24"/>
          <w:szCs w:val="24"/>
        </w:rPr>
        <w:t>.</w:t>
      </w:r>
    </w:p>
    <w:p w14:paraId="2578D027" w14:textId="77777777" w:rsidR="000B630B" w:rsidRPr="00CD5EFB" w:rsidRDefault="000B630B" w:rsidP="006B34EF">
      <w:pPr>
        <w:widowControl w:val="0"/>
        <w:adjustRightInd w:val="0"/>
        <w:snapToGrid w:val="0"/>
        <w:spacing w:after="0" w:line="360" w:lineRule="auto"/>
        <w:ind w:firstLineChars="100" w:firstLine="240"/>
        <w:jc w:val="both"/>
        <w:rPr>
          <w:rFonts w:ascii="Book Antiqua" w:hAnsi="Book Antiqua" w:cs="Times New Roman"/>
          <w:sz w:val="24"/>
          <w:szCs w:val="24"/>
          <w:lang w:eastAsia="zh-CN"/>
        </w:rPr>
      </w:pPr>
    </w:p>
    <w:p w14:paraId="1375B20C" w14:textId="77777777" w:rsidR="008B3B51" w:rsidRPr="00CD5EFB" w:rsidRDefault="00F73684" w:rsidP="006B34EF">
      <w:pPr>
        <w:pStyle w:val="2"/>
        <w:keepNext w:val="0"/>
        <w:keepLines w:val="0"/>
        <w:widowControl w:val="0"/>
        <w:adjustRightInd w:val="0"/>
        <w:snapToGrid w:val="0"/>
        <w:spacing w:before="0" w:line="360" w:lineRule="auto"/>
        <w:jc w:val="both"/>
        <w:rPr>
          <w:rFonts w:ascii="Book Antiqua" w:hAnsi="Book Antiqua" w:cs="Times New Roman"/>
          <w:caps/>
          <w:sz w:val="24"/>
          <w:szCs w:val="24"/>
        </w:rPr>
      </w:pPr>
      <w:r w:rsidRPr="00CD5EFB">
        <w:rPr>
          <w:rFonts w:ascii="Book Antiqua" w:hAnsi="Book Antiqua" w:cs="Times New Roman"/>
          <w:caps/>
          <w:sz w:val="24"/>
          <w:szCs w:val="24"/>
        </w:rPr>
        <w:t>Conclusion</w:t>
      </w:r>
    </w:p>
    <w:p w14:paraId="253C23D8" w14:textId="32772C4E" w:rsidR="007D6CBC" w:rsidRPr="00CD5EFB" w:rsidRDefault="00D11D6E" w:rsidP="006B34EF">
      <w:pPr>
        <w:widowControl w:val="0"/>
        <w:adjustRightInd w:val="0"/>
        <w:snapToGrid w:val="0"/>
        <w:spacing w:after="0" w:line="360" w:lineRule="auto"/>
        <w:jc w:val="both"/>
        <w:rPr>
          <w:rFonts w:ascii="Book Antiqua" w:hAnsi="Book Antiqua" w:cs="Times New Roman"/>
          <w:sz w:val="24"/>
          <w:szCs w:val="24"/>
        </w:rPr>
      </w:pPr>
      <w:r w:rsidRPr="00CD5EFB">
        <w:rPr>
          <w:rFonts w:ascii="Book Antiqua" w:hAnsi="Book Antiqua" w:cs="Times New Roman"/>
          <w:sz w:val="24"/>
          <w:szCs w:val="24"/>
        </w:rPr>
        <w:t>The wide distribution</w:t>
      </w:r>
      <w:r w:rsidR="007640A5" w:rsidRPr="00CD5EFB">
        <w:rPr>
          <w:rFonts w:ascii="Book Antiqua" w:hAnsi="Book Antiqua" w:cs="Times New Roman"/>
          <w:sz w:val="24"/>
          <w:szCs w:val="24"/>
        </w:rPr>
        <w:t xml:space="preserve"> of mG</w:t>
      </w:r>
      <w:r w:rsidR="008D58FA" w:rsidRPr="00CD5EFB">
        <w:rPr>
          <w:rFonts w:ascii="Book Antiqua" w:hAnsi="Book Antiqua" w:cs="Times New Roman"/>
          <w:sz w:val="24"/>
          <w:szCs w:val="24"/>
        </w:rPr>
        <w:t xml:space="preserve">luRs in plants and animals, </w:t>
      </w:r>
      <w:r w:rsidRPr="00CD5EFB">
        <w:rPr>
          <w:rFonts w:ascii="Book Antiqua" w:hAnsi="Book Antiqua" w:cs="Times New Roman"/>
          <w:sz w:val="24"/>
          <w:szCs w:val="24"/>
        </w:rPr>
        <w:t xml:space="preserve">from </w:t>
      </w:r>
      <w:r w:rsidR="00EE641C" w:rsidRPr="00CD5EFB">
        <w:rPr>
          <w:rFonts w:ascii="Book Antiqua" w:hAnsi="Book Antiqua" w:cs="Times New Roman"/>
          <w:sz w:val="24"/>
          <w:szCs w:val="24"/>
        </w:rPr>
        <w:t xml:space="preserve">invertebrates </w:t>
      </w:r>
      <w:r w:rsidRPr="00CD5EFB">
        <w:rPr>
          <w:rFonts w:ascii="Book Antiqua" w:hAnsi="Book Antiqua" w:cs="Times New Roman"/>
          <w:sz w:val="24"/>
          <w:szCs w:val="24"/>
        </w:rPr>
        <w:t>to primates</w:t>
      </w:r>
      <w:r w:rsidR="008D58FA" w:rsidRPr="00CD5EFB">
        <w:rPr>
          <w:rFonts w:ascii="Book Antiqua" w:hAnsi="Book Antiqua" w:cs="Times New Roman"/>
          <w:sz w:val="24"/>
          <w:szCs w:val="24"/>
        </w:rPr>
        <w:t xml:space="preserve">, suggests that </w:t>
      </w:r>
      <w:r w:rsidR="00EE641C" w:rsidRPr="00CD5EFB">
        <w:rPr>
          <w:rFonts w:ascii="Book Antiqua" w:hAnsi="Book Antiqua" w:cs="Times New Roman"/>
          <w:sz w:val="24"/>
          <w:szCs w:val="24"/>
        </w:rPr>
        <w:t>m</w:t>
      </w:r>
      <w:r w:rsidR="008D58FA" w:rsidRPr="00CD5EFB">
        <w:rPr>
          <w:rFonts w:ascii="Book Antiqua" w:hAnsi="Book Antiqua" w:cs="Times New Roman"/>
          <w:sz w:val="24"/>
          <w:szCs w:val="24"/>
        </w:rPr>
        <w:t xml:space="preserve">GluRs </w:t>
      </w:r>
      <w:r w:rsidRPr="00CD5EFB">
        <w:rPr>
          <w:rFonts w:ascii="Book Antiqua" w:hAnsi="Book Antiqua" w:cs="Times New Roman"/>
          <w:sz w:val="24"/>
          <w:szCs w:val="24"/>
        </w:rPr>
        <w:t>represent a primitive signalling system</w:t>
      </w:r>
      <w:r w:rsidR="00797E0B" w:rsidRPr="00CD5EFB">
        <w:rPr>
          <w:rFonts w:ascii="Book Antiqua" w:hAnsi="Book Antiqua" w:cs="Times New Roman"/>
          <w:sz w:val="24"/>
          <w:szCs w:val="24"/>
        </w:rPr>
        <w:t>.</w:t>
      </w:r>
      <w:r w:rsidR="00C569C2" w:rsidRPr="00CD5EFB">
        <w:rPr>
          <w:rFonts w:ascii="Book Antiqua" w:hAnsi="Book Antiqua" w:cs="Times New Roman"/>
          <w:sz w:val="24"/>
          <w:szCs w:val="24"/>
        </w:rPr>
        <w:t xml:space="preserve"> </w:t>
      </w:r>
      <w:r w:rsidRPr="00CD5EFB">
        <w:rPr>
          <w:rFonts w:ascii="Book Antiqua" w:hAnsi="Book Antiqua" w:cs="Times New Roman"/>
          <w:sz w:val="24"/>
          <w:szCs w:val="24"/>
        </w:rPr>
        <w:t xml:space="preserve"> </w:t>
      </w:r>
      <w:r w:rsidR="00F73684" w:rsidRPr="00CD5EFB">
        <w:rPr>
          <w:rFonts w:ascii="Book Antiqua" w:hAnsi="Book Antiqua" w:cs="Times New Roman"/>
          <w:sz w:val="24"/>
          <w:szCs w:val="24"/>
        </w:rPr>
        <w:t xml:space="preserve">Some published reviews </w:t>
      </w:r>
      <w:r w:rsidR="0066637F" w:rsidRPr="00CD5EFB">
        <w:rPr>
          <w:rFonts w:ascii="Book Antiqua" w:hAnsi="Book Antiqua" w:cs="Times New Roman"/>
          <w:sz w:val="24"/>
          <w:szCs w:val="24"/>
        </w:rPr>
        <w:t xml:space="preserve">have </w:t>
      </w:r>
      <w:r w:rsidR="00F73684" w:rsidRPr="00CD5EFB">
        <w:rPr>
          <w:rFonts w:ascii="Book Antiqua" w:hAnsi="Book Antiqua" w:cs="Times New Roman"/>
          <w:sz w:val="24"/>
          <w:szCs w:val="24"/>
        </w:rPr>
        <w:t>summarized current knowledge on GluRs</w:t>
      </w:r>
      <w:r w:rsidRPr="00CD5EFB">
        <w:rPr>
          <w:rFonts w:ascii="Book Antiqua" w:hAnsi="Book Antiqua" w:cs="Times New Roman"/>
          <w:sz w:val="24"/>
          <w:szCs w:val="24"/>
        </w:rPr>
        <w:t xml:space="preserve">, </w:t>
      </w:r>
      <w:r w:rsidR="004A38CC" w:rsidRPr="00CD5EFB">
        <w:rPr>
          <w:rFonts w:ascii="Book Antiqua" w:hAnsi="Book Antiqua" w:cs="Times New Roman"/>
          <w:sz w:val="24"/>
          <w:szCs w:val="24"/>
        </w:rPr>
        <w:t xml:space="preserve">including </w:t>
      </w:r>
      <w:r w:rsidRPr="00CD5EFB">
        <w:rPr>
          <w:rFonts w:ascii="Book Antiqua" w:hAnsi="Book Antiqua" w:cs="Times New Roman"/>
          <w:sz w:val="24"/>
          <w:szCs w:val="24"/>
        </w:rPr>
        <w:t>both ionotro</w:t>
      </w:r>
      <w:r w:rsidR="00797E0B" w:rsidRPr="00CD5EFB">
        <w:rPr>
          <w:rFonts w:ascii="Book Antiqua" w:hAnsi="Book Antiqua" w:cs="Times New Roman"/>
          <w:sz w:val="24"/>
          <w:szCs w:val="24"/>
        </w:rPr>
        <w:t>pic and metabotropic receptors,</w:t>
      </w:r>
      <w:r w:rsidR="00F73684" w:rsidRPr="00CD5EFB">
        <w:rPr>
          <w:rFonts w:ascii="Book Antiqua" w:hAnsi="Book Antiqua" w:cs="Times New Roman"/>
          <w:sz w:val="24"/>
          <w:szCs w:val="24"/>
        </w:rPr>
        <w:t xml:space="preserve"> in peripheral tissues</w:t>
      </w:r>
      <w:r w:rsidR="00B72AD6"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"ISSN" : "0192-6233", "PMID" : "11421488", "abstract" : "We illustrate the specific cellular distribution of different subtypes of glutamate receptors (GluRs) in peripheral neural and non-neural tissues. Some of the noteworthy locations are the heart, kidney, lungs, ovary, testis and endocrine cells. In these tissues the GluRs may be important in mediating cardiorespiratory, endocrine and reproductive functions which include hormone regulation, heart rhythm, blood pressure, circulation and reproduction. Since excitotoxicity of excitatory amino acids (EAAs) in the CNS is intimately associated with the GluRs, the toxic effects may be more generalized than initially assumed. Currently there is not enough evidence to suggest the reassessment of the regulated safety levels for these products in food since little is known on how these receptors work in each of these organs. More research is required to assess the extent that these receptors participate in normal functions and/or in the development of diseases and how they mediate the toxic effects of EAAs. Non-neural GluRs may be involved in normal cellular functions such as excitability and cell to cell communication. This is supported by the wide distribution in plants and animals from invertebrates to primates. The important tasks for the future will be to clarify the multiple biological roles of the GluRs in neural and non-neural tissues and identify the conditions under in which these are up- or down-regulated. Then this could provide new therapeutic strategies to target GluRs outside the CNS.", "author" : [ { "dropping-particle" : "", "family" : "Gill", "given" : "S S", "non-dropping-particle" : "", "parse-names" : false, "suffix" : "" }, { "dropping-particle" : "", "family" : "Pulido", "given" : "O M", "non-dropping-particle" : "", "parse-names" : false, "suffix" : "" } ], "container-title" : "Toxicologic pathology", "id" : "ITEM-1", "issue" : "2", "issued" : { "date-parts" : [ [ "0" ] ] }, "page" : "208-23", "title" : "Glutamate receptors in peripheral tissues: current knowledge, future research, and implications for toxicology.", "type" : "article-journal", "volume" : "29" }, "uris" : [ "http://www.mendeley.com/documents/?uuid=a0078587-7d30-49ee-94fc-248c0ea1fa90" ] } ], "mendeley" : { "formattedCitation" : "&lt;sup&gt;[50]&lt;/sup&gt;", "plainTextFormattedCitation" : "[50]", "previouslyFormattedCitation" : "&lt;sup&gt;[50]&lt;/sup&gt;" }, "properties" : { "noteIndex" : 0 }, "schema" : "https://github.com/citation-style-language/schema/raw/master/csl-citation.json" }</w:instrText>
      </w:r>
      <w:r w:rsidR="00B72AD6"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[50]</w:t>
      </w:r>
      <w:r w:rsidR="00B72AD6" w:rsidRPr="00CD5EFB">
        <w:rPr>
          <w:rFonts w:ascii="Book Antiqua" w:hAnsi="Book Antiqua" w:cs="Times New Roman"/>
          <w:sz w:val="24"/>
          <w:szCs w:val="24"/>
        </w:rPr>
        <w:fldChar w:fldCharType="end"/>
      </w:r>
      <w:r w:rsidR="00B72AD6" w:rsidRPr="00CD5EFB">
        <w:rPr>
          <w:rFonts w:ascii="Book Antiqua" w:hAnsi="Book Antiqua" w:cs="Times New Roman"/>
          <w:sz w:val="24"/>
          <w:szCs w:val="24"/>
        </w:rPr>
        <w:t>.</w:t>
      </w:r>
      <w:r w:rsidR="0066637F" w:rsidRPr="00CD5EFB">
        <w:rPr>
          <w:rFonts w:ascii="Book Antiqua" w:hAnsi="Book Antiqua" w:cs="Times New Roman"/>
          <w:sz w:val="24"/>
          <w:szCs w:val="24"/>
        </w:rPr>
        <w:t xml:space="preserve"> However, only </w:t>
      </w:r>
      <w:r w:rsidR="00FB07C3" w:rsidRPr="00CD5EFB">
        <w:rPr>
          <w:rFonts w:ascii="Book Antiqua" w:hAnsi="Book Antiqua" w:cs="Times New Roman"/>
          <w:sz w:val="24"/>
          <w:szCs w:val="24"/>
        </w:rPr>
        <w:t>a few article</w:t>
      </w:r>
      <w:r w:rsidR="0066637F" w:rsidRPr="00CD5EFB">
        <w:rPr>
          <w:rFonts w:ascii="Book Antiqua" w:hAnsi="Book Antiqua" w:cs="Times New Roman"/>
          <w:sz w:val="24"/>
          <w:szCs w:val="24"/>
        </w:rPr>
        <w:t>s have</w:t>
      </w:r>
      <w:r w:rsidR="00FB07C3" w:rsidRPr="00CD5EFB">
        <w:rPr>
          <w:rFonts w:ascii="Book Antiqua" w:hAnsi="Book Antiqua" w:cs="Times New Roman"/>
          <w:sz w:val="24"/>
          <w:szCs w:val="24"/>
        </w:rPr>
        <w:t xml:space="preserve"> </w:t>
      </w:r>
      <w:r w:rsidR="004A38CC" w:rsidRPr="00CD5EFB">
        <w:rPr>
          <w:rFonts w:ascii="Book Antiqua" w:hAnsi="Book Antiqua" w:cs="Times New Roman"/>
          <w:sz w:val="24"/>
          <w:szCs w:val="24"/>
        </w:rPr>
        <w:t>focus</w:t>
      </w:r>
      <w:r w:rsidR="009B12BB" w:rsidRPr="00CD5EFB">
        <w:rPr>
          <w:rFonts w:ascii="Book Antiqua" w:hAnsi="Book Antiqua" w:cs="Times New Roman"/>
          <w:sz w:val="24"/>
          <w:szCs w:val="24"/>
        </w:rPr>
        <w:t>ed</w:t>
      </w:r>
      <w:r w:rsidR="004A38CC" w:rsidRPr="00CD5EFB">
        <w:rPr>
          <w:rFonts w:ascii="Book Antiqua" w:hAnsi="Book Antiqua" w:cs="Times New Roman"/>
          <w:sz w:val="24"/>
          <w:szCs w:val="24"/>
        </w:rPr>
        <w:t xml:space="preserve"> on metabotropic receptors</w:t>
      </w:r>
      <w:r w:rsidR="004A38CC" w:rsidRPr="00CD5EFB" w:rsidDel="0066637F">
        <w:rPr>
          <w:rFonts w:ascii="Book Antiqua" w:hAnsi="Book Antiqua" w:cs="Times New Roman"/>
          <w:sz w:val="24"/>
          <w:szCs w:val="24"/>
        </w:rPr>
        <w:t xml:space="preserve"> </w:t>
      </w:r>
      <w:r w:rsidR="00FB07C3" w:rsidRPr="00CD5EFB">
        <w:rPr>
          <w:rFonts w:ascii="Book Antiqua" w:hAnsi="Book Antiqua" w:cs="Times New Roman"/>
          <w:sz w:val="24"/>
          <w:szCs w:val="24"/>
        </w:rPr>
        <w:t>in the peripheral organs</w:t>
      </w:r>
      <w:r w:rsidR="00B72AD6" w:rsidRPr="00CD5EFB">
        <w:rPr>
          <w:rFonts w:ascii="Book Antiqua" w:hAnsi="Book Antiqua" w:cs="Times New Roman"/>
          <w:sz w:val="24"/>
          <w:szCs w:val="24"/>
        </w:rPr>
        <w:fldChar w:fldCharType="begin" w:fldLock="1"/>
      </w:r>
      <w:r w:rsidR="0038326F" w:rsidRPr="00CD5EFB">
        <w:rPr>
          <w:rFonts w:ascii="Book Antiqua" w:hAnsi="Book Antiqua" w:cs="Times New Roman"/>
          <w:sz w:val="24"/>
          <w:szCs w:val="24"/>
        </w:rPr>
        <w:instrText>ADDIN CSL_CITATION { "citationItems" : [ { "id" : "ITEM-1", "itemData" : { "DOI" : "10.1124/pr.110.004036", "ISSN" : "0031-6997", "PMID" : "21228260", "abstract" : "Metabotropic glutamate (mGlu) receptors are G-protein-coupled receptors expressed primarily on neurons and glial cells, where they are located in the proximity of the synaptic cleft. In the central nervous system (CNS), mGlu receptors modulate the effects of l-glutamate neurotransmission in addition to that of a variety of other neurotransmitters. However, mGlu receptors also have a widespread distribution outside the CNS that has been somewhat neglected to date. Based on this expression, diverse roles of mGlu receptors have been suggested in a variety of processes in health and disease including controlling hormone production in the adrenal gland and pancreas, regulating mineralization in the developing cartilage, modulating lymphocyte cytokine production, directing the state of differentiation in embryonic stem cells, and modulating gastrointestinal secretory function. Understanding the role of mGlu receptors in the periphery will also provide a better insight into potential side effects of drugs currently being developed for neurological and psychiatric conditions. This review summarizes the new potential roles of mGlu receptors and raises the possibility of novel pharmacological targets for various disorders.", "author" : [ { "dropping-particle" : "", "family" : "Julio-Pieper", "given" : "M.", "non-dropping-particle" : "", "parse-names" : false, "suffix" : "" }, { "dropping-particle" : "", "family" : "Flor", "given" : "P. J.", "non-dropping-particle" : "", "parse-names" : false, "suffix" : "" }, { "dropping-particle" : "", "family" : "Dinan", "given" : "T. G.", "non-dropping-particle" : "", "parse-names" : false, "suffix" : "" }, { "dropping-particle" : "", "family" : "Cryan", "given" : "J. F.", "non-dropping-particle" : "", "parse-names" : false, "suffix" : "" } ], "container-title" : "Pharmacological Reviews", "id" : "ITEM-1", "issue" : "1", "issued" : { "date-parts" : [ [ "2011", "3" ] ] }, "page" : "35-58", "title" : "Exciting Times beyond the Brain: Metabotropic Glutamate Receptors in Peripheral and Non-Neural Tissues", "type" : "article-journal", "volume" : "63" }, "uris" : [ "http://www.mendeley.com/documents/?uuid=d6abf08d-9d94-4c49-bf88-c520082faa7b" ] } ], "mendeley" : { "formattedCitation" : "&lt;sup&gt;[51]&lt;/sup&gt;", "plainTextFormattedCitation" : "[51]", "previouslyFormattedCitation" : "&lt;sup&gt;[51]&lt;/sup&gt;" }, "properties" : { "noteIndex" : 0 }, "schema" : "https://github.com/citation-style-language/schema/raw/master/csl-citation.json" }</w:instrText>
      </w:r>
      <w:r w:rsidR="00B72AD6" w:rsidRPr="00CD5EFB">
        <w:rPr>
          <w:rFonts w:ascii="Book Antiqua" w:hAnsi="Book Antiqua" w:cs="Times New Roman"/>
          <w:sz w:val="24"/>
          <w:szCs w:val="24"/>
        </w:rPr>
        <w:fldChar w:fldCharType="separate"/>
      </w:r>
      <w:r w:rsidR="00B977EC" w:rsidRPr="00CD5EFB">
        <w:rPr>
          <w:rFonts w:ascii="Book Antiqua" w:hAnsi="Book Antiqua" w:cs="Times New Roman"/>
          <w:noProof/>
          <w:sz w:val="24"/>
          <w:szCs w:val="24"/>
          <w:vertAlign w:val="superscript"/>
        </w:rPr>
        <w:t>[51]</w:t>
      </w:r>
      <w:r w:rsidR="00B72AD6" w:rsidRPr="00CD5EFB">
        <w:rPr>
          <w:rFonts w:ascii="Book Antiqua" w:hAnsi="Book Antiqua" w:cs="Times New Roman"/>
          <w:sz w:val="24"/>
          <w:szCs w:val="24"/>
        </w:rPr>
        <w:fldChar w:fldCharType="end"/>
      </w:r>
      <w:r w:rsidR="005A52C1" w:rsidRPr="00CD5EFB">
        <w:rPr>
          <w:rFonts w:ascii="Book Antiqua" w:hAnsi="Book Antiqua" w:cs="Times New Roman"/>
          <w:sz w:val="24"/>
          <w:szCs w:val="24"/>
        </w:rPr>
        <w:t xml:space="preserve">. </w:t>
      </w:r>
      <w:r w:rsidR="007D6CBC" w:rsidRPr="00CD5EFB">
        <w:rPr>
          <w:rFonts w:ascii="Book Antiqua" w:hAnsi="Book Antiqua" w:cs="Times New Roman"/>
          <w:sz w:val="24"/>
          <w:szCs w:val="24"/>
        </w:rPr>
        <w:t>The presence of mGluRs in peripheral organs support</w:t>
      </w:r>
      <w:r w:rsidR="00DC563F" w:rsidRPr="00CD5EFB">
        <w:rPr>
          <w:rFonts w:ascii="Book Antiqua" w:hAnsi="Book Antiqua" w:cs="Times New Roman"/>
          <w:sz w:val="24"/>
          <w:szCs w:val="24"/>
        </w:rPr>
        <w:t>s</w:t>
      </w:r>
      <w:r w:rsidR="007D6CBC" w:rsidRPr="00CD5EFB">
        <w:rPr>
          <w:rFonts w:ascii="Book Antiqua" w:hAnsi="Book Antiqua" w:cs="Times New Roman"/>
          <w:sz w:val="24"/>
          <w:szCs w:val="24"/>
        </w:rPr>
        <w:t xml:space="preserve"> efforts to </w:t>
      </w:r>
      <w:r w:rsidR="004A38CC" w:rsidRPr="00CD5EFB">
        <w:rPr>
          <w:rFonts w:ascii="Book Antiqua" w:hAnsi="Book Antiqua" w:cs="Times New Roman"/>
          <w:sz w:val="24"/>
          <w:szCs w:val="24"/>
        </w:rPr>
        <w:t xml:space="preserve">redirect </w:t>
      </w:r>
      <w:r w:rsidR="007D6CBC" w:rsidRPr="00CD5EFB">
        <w:rPr>
          <w:rFonts w:ascii="Book Antiqua" w:hAnsi="Book Antiqua" w:cs="Times New Roman"/>
          <w:sz w:val="24"/>
          <w:szCs w:val="24"/>
        </w:rPr>
        <w:t>pharmacolog</w:t>
      </w:r>
      <w:r w:rsidR="004A38CC" w:rsidRPr="00CD5EFB">
        <w:rPr>
          <w:rFonts w:ascii="Book Antiqua" w:hAnsi="Book Antiqua" w:cs="Times New Roman"/>
          <w:sz w:val="24"/>
          <w:szCs w:val="24"/>
        </w:rPr>
        <w:t>ical</w:t>
      </w:r>
      <w:r w:rsidR="007D6CBC" w:rsidRPr="00CD5EFB">
        <w:rPr>
          <w:rFonts w:ascii="Book Antiqua" w:hAnsi="Book Antiqua" w:cs="Times New Roman"/>
          <w:sz w:val="24"/>
          <w:szCs w:val="24"/>
        </w:rPr>
        <w:t xml:space="preserve"> </w:t>
      </w:r>
      <w:r w:rsidR="004A38CC" w:rsidRPr="00CD5EFB">
        <w:rPr>
          <w:rFonts w:ascii="Book Antiqua" w:hAnsi="Book Antiqua" w:cs="Times New Roman"/>
          <w:sz w:val="24"/>
          <w:szCs w:val="24"/>
        </w:rPr>
        <w:t xml:space="preserve">studies </w:t>
      </w:r>
      <w:r w:rsidR="007D6CBC" w:rsidRPr="00CD5EFB">
        <w:rPr>
          <w:rFonts w:ascii="Book Antiqua" w:hAnsi="Book Antiqua" w:cs="Times New Roman"/>
          <w:sz w:val="24"/>
          <w:szCs w:val="24"/>
        </w:rPr>
        <w:t>originally directed to the CNS toward new target</w:t>
      </w:r>
      <w:r w:rsidR="0066637F" w:rsidRPr="00CD5EFB">
        <w:rPr>
          <w:rFonts w:ascii="Book Antiqua" w:hAnsi="Book Antiqua" w:cs="Times New Roman"/>
          <w:sz w:val="24"/>
          <w:szCs w:val="24"/>
        </w:rPr>
        <w:t>s</w:t>
      </w:r>
      <w:r w:rsidR="007D6CBC" w:rsidRPr="00CD5EFB">
        <w:rPr>
          <w:rFonts w:ascii="Book Antiqua" w:hAnsi="Book Antiqua" w:cs="Times New Roman"/>
          <w:sz w:val="24"/>
          <w:szCs w:val="24"/>
        </w:rPr>
        <w:t xml:space="preserve"> in peripheral districts such as the GI</w:t>
      </w:r>
      <w:r w:rsidR="0066637F" w:rsidRPr="00CD5EFB">
        <w:rPr>
          <w:rFonts w:ascii="Book Antiqua" w:hAnsi="Book Antiqua" w:cs="Times New Roman"/>
          <w:sz w:val="24"/>
          <w:szCs w:val="24"/>
        </w:rPr>
        <w:t xml:space="preserve"> tract</w:t>
      </w:r>
      <w:r w:rsidR="007D6CBC" w:rsidRPr="00CD5EFB">
        <w:rPr>
          <w:rFonts w:ascii="Book Antiqua" w:hAnsi="Book Antiqua" w:cs="Times New Roman"/>
          <w:sz w:val="24"/>
          <w:szCs w:val="24"/>
        </w:rPr>
        <w:t>.</w:t>
      </w:r>
      <w:r w:rsidR="004A38CC" w:rsidRPr="00CD5EFB">
        <w:rPr>
          <w:rFonts w:ascii="Book Antiqua" w:hAnsi="Book Antiqua" w:cs="Times New Roman"/>
          <w:sz w:val="24"/>
          <w:szCs w:val="24"/>
        </w:rPr>
        <w:t xml:space="preserve"> Furthermore</w:t>
      </w:r>
      <w:r w:rsidR="007D6CBC" w:rsidRPr="00CD5EFB">
        <w:rPr>
          <w:rFonts w:ascii="Book Antiqua" w:hAnsi="Book Antiqua" w:cs="Times New Roman"/>
          <w:sz w:val="24"/>
          <w:szCs w:val="24"/>
        </w:rPr>
        <w:t xml:space="preserve">, the identification of mGluRs in non-neuronal tissues may </w:t>
      </w:r>
      <w:r w:rsidR="004A38CC" w:rsidRPr="00CD5EFB">
        <w:rPr>
          <w:rFonts w:ascii="Book Antiqua" w:hAnsi="Book Antiqua" w:cs="Times New Roman"/>
          <w:sz w:val="24"/>
          <w:szCs w:val="24"/>
        </w:rPr>
        <w:t xml:space="preserve">well </w:t>
      </w:r>
      <w:r w:rsidR="007D6CBC" w:rsidRPr="00CD5EFB">
        <w:rPr>
          <w:rFonts w:ascii="Book Antiqua" w:hAnsi="Book Antiqua" w:cs="Times New Roman"/>
          <w:sz w:val="24"/>
          <w:szCs w:val="24"/>
        </w:rPr>
        <w:t>be crucial for predicting potential adverse effects during the use of CNS-targeted mGlu</w:t>
      </w:r>
      <w:r w:rsidR="00DC563F" w:rsidRPr="00CD5EFB">
        <w:rPr>
          <w:rFonts w:ascii="Book Antiqua" w:hAnsi="Book Antiqua" w:cs="Times New Roman"/>
          <w:sz w:val="24"/>
          <w:szCs w:val="24"/>
        </w:rPr>
        <w:t>R</w:t>
      </w:r>
      <w:r w:rsidR="007D6CBC" w:rsidRPr="00CD5EFB">
        <w:rPr>
          <w:rFonts w:ascii="Book Antiqua" w:hAnsi="Book Antiqua" w:cs="Times New Roman"/>
          <w:sz w:val="24"/>
          <w:szCs w:val="24"/>
        </w:rPr>
        <w:t xml:space="preserve"> therapies.</w:t>
      </w:r>
    </w:p>
    <w:p w14:paraId="0F37D2C3" w14:textId="612687EA" w:rsidR="00F73684" w:rsidRPr="00CD5EFB" w:rsidRDefault="00EE3D55" w:rsidP="006B34EF">
      <w:pPr>
        <w:widowControl w:val="0"/>
        <w:adjustRightInd w:val="0"/>
        <w:snapToGrid w:val="0"/>
        <w:spacing w:after="0" w:line="360" w:lineRule="auto"/>
        <w:ind w:firstLineChars="100" w:firstLine="240"/>
        <w:jc w:val="both"/>
        <w:rPr>
          <w:rFonts w:ascii="Book Antiqua" w:hAnsi="Book Antiqua" w:cs="Times New Roman"/>
          <w:sz w:val="24"/>
          <w:szCs w:val="24"/>
        </w:rPr>
      </w:pPr>
      <w:r w:rsidRPr="00CD5EFB">
        <w:rPr>
          <w:rFonts w:ascii="Book Antiqua" w:hAnsi="Book Antiqua" w:cs="Times New Roman"/>
          <w:sz w:val="24"/>
          <w:szCs w:val="24"/>
        </w:rPr>
        <w:t>Due to the role of mGluR5</w:t>
      </w:r>
      <w:r w:rsidR="004A38CC" w:rsidRPr="00CD5EFB">
        <w:rPr>
          <w:rFonts w:ascii="Book Antiqua" w:hAnsi="Book Antiqua" w:cs="Times New Roman"/>
          <w:sz w:val="24"/>
          <w:szCs w:val="24"/>
        </w:rPr>
        <w:t>s</w:t>
      </w:r>
      <w:r w:rsidRPr="00CD5EFB">
        <w:rPr>
          <w:rFonts w:ascii="Book Antiqua" w:hAnsi="Book Antiqua" w:cs="Times New Roman"/>
          <w:sz w:val="24"/>
          <w:szCs w:val="24"/>
        </w:rPr>
        <w:t xml:space="preserve"> as critical mediator</w:t>
      </w:r>
      <w:r w:rsidR="009B12BB" w:rsidRPr="00CD5EFB">
        <w:rPr>
          <w:rFonts w:ascii="Book Antiqua" w:hAnsi="Book Antiqua" w:cs="Times New Roman"/>
          <w:sz w:val="24"/>
          <w:szCs w:val="24"/>
        </w:rPr>
        <w:t>s</w:t>
      </w:r>
      <w:r w:rsidRPr="00CD5EFB">
        <w:rPr>
          <w:rFonts w:ascii="Book Antiqua" w:hAnsi="Book Antiqua" w:cs="Times New Roman"/>
          <w:sz w:val="24"/>
          <w:szCs w:val="24"/>
        </w:rPr>
        <w:t xml:space="preserve"> and potential therapeutic target</w:t>
      </w:r>
      <w:r w:rsidR="009B12BB" w:rsidRPr="00CD5EFB">
        <w:rPr>
          <w:rFonts w:ascii="Book Antiqua" w:hAnsi="Book Antiqua" w:cs="Times New Roman"/>
          <w:sz w:val="24"/>
          <w:szCs w:val="24"/>
        </w:rPr>
        <w:t>s</w:t>
      </w:r>
      <w:r w:rsidRPr="00CD5EFB">
        <w:rPr>
          <w:rFonts w:ascii="Book Antiqua" w:hAnsi="Book Antiqua" w:cs="Times New Roman"/>
          <w:sz w:val="24"/>
          <w:szCs w:val="24"/>
        </w:rPr>
        <w:t xml:space="preserve"> for the treatment of numerous </w:t>
      </w:r>
      <w:r w:rsidR="0066637F" w:rsidRPr="00CD5EFB">
        <w:rPr>
          <w:rFonts w:ascii="Book Antiqua" w:hAnsi="Book Antiqua" w:cs="Times New Roman"/>
          <w:sz w:val="24"/>
          <w:szCs w:val="24"/>
        </w:rPr>
        <w:t xml:space="preserve">CNS </w:t>
      </w:r>
      <w:r w:rsidRPr="00CD5EFB">
        <w:rPr>
          <w:rFonts w:ascii="Book Antiqua" w:hAnsi="Book Antiqua" w:cs="Times New Roman"/>
          <w:sz w:val="24"/>
          <w:szCs w:val="24"/>
        </w:rPr>
        <w:t xml:space="preserve">disorders, this review </w:t>
      </w:r>
      <w:r w:rsidR="0066637F" w:rsidRPr="00CD5EFB">
        <w:rPr>
          <w:rFonts w:ascii="Book Antiqua" w:hAnsi="Book Antiqua" w:cs="Times New Roman"/>
          <w:sz w:val="24"/>
          <w:szCs w:val="24"/>
        </w:rPr>
        <w:t xml:space="preserve">has </w:t>
      </w:r>
      <w:r w:rsidRPr="00CD5EFB">
        <w:rPr>
          <w:rFonts w:ascii="Book Antiqua" w:hAnsi="Book Antiqua" w:cs="Times New Roman"/>
          <w:sz w:val="24"/>
          <w:szCs w:val="24"/>
        </w:rPr>
        <w:t>underscore</w:t>
      </w:r>
      <w:r w:rsidR="0066637F" w:rsidRPr="00CD5EFB">
        <w:rPr>
          <w:rFonts w:ascii="Book Antiqua" w:hAnsi="Book Antiqua" w:cs="Times New Roman"/>
          <w:sz w:val="24"/>
          <w:szCs w:val="24"/>
        </w:rPr>
        <w:t>d</w:t>
      </w:r>
      <w:r w:rsidRPr="00CD5EFB">
        <w:rPr>
          <w:rFonts w:ascii="Book Antiqua" w:hAnsi="Book Antiqua" w:cs="Times New Roman"/>
          <w:sz w:val="24"/>
          <w:szCs w:val="24"/>
        </w:rPr>
        <w:t xml:space="preserve"> possible adverse drug reaction</w:t>
      </w:r>
      <w:r w:rsidR="0066637F" w:rsidRPr="00CD5EFB">
        <w:rPr>
          <w:rFonts w:ascii="Book Antiqua" w:hAnsi="Book Antiqua" w:cs="Times New Roman"/>
          <w:sz w:val="24"/>
          <w:szCs w:val="24"/>
        </w:rPr>
        <w:t>s</w:t>
      </w:r>
      <w:r w:rsidRPr="00CD5EFB">
        <w:rPr>
          <w:rFonts w:ascii="Book Antiqua" w:hAnsi="Book Antiqua" w:cs="Times New Roman"/>
          <w:sz w:val="24"/>
          <w:szCs w:val="24"/>
        </w:rPr>
        <w:t xml:space="preserve"> in the GI tract using mGluR5 modulators</w:t>
      </w:r>
      <w:r w:rsidR="009B12BB" w:rsidRPr="00CD5EFB">
        <w:rPr>
          <w:rFonts w:ascii="Book Antiqua" w:hAnsi="Book Antiqua" w:cs="Times New Roman"/>
          <w:sz w:val="24"/>
          <w:szCs w:val="24"/>
        </w:rPr>
        <w:t>, attempting</w:t>
      </w:r>
      <w:r w:rsidR="0066637F" w:rsidRPr="00CD5EFB">
        <w:rPr>
          <w:rFonts w:ascii="Book Antiqua" w:hAnsi="Book Antiqua" w:cs="Times New Roman"/>
          <w:sz w:val="24"/>
          <w:szCs w:val="24"/>
        </w:rPr>
        <w:t xml:space="preserve"> to draw </w:t>
      </w:r>
      <w:r w:rsidR="00F73684" w:rsidRPr="00CD5EFB">
        <w:rPr>
          <w:rFonts w:ascii="Book Antiqua" w:hAnsi="Book Antiqua" w:cs="Times New Roman"/>
          <w:sz w:val="24"/>
          <w:szCs w:val="24"/>
        </w:rPr>
        <w:t xml:space="preserve">attention </w:t>
      </w:r>
      <w:r w:rsidR="0066637F" w:rsidRPr="00CD5EFB">
        <w:rPr>
          <w:rFonts w:ascii="Book Antiqua" w:hAnsi="Book Antiqua" w:cs="Times New Roman"/>
          <w:sz w:val="24"/>
          <w:szCs w:val="24"/>
        </w:rPr>
        <w:t xml:space="preserve">to </w:t>
      </w:r>
      <w:r w:rsidR="00F73684" w:rsidRPr="00CD5EFB">
        <w:rPr>
          <w:rFonts w:ascii="Book Antiqua" w:hAnsi="Book Antiqua" w:cs="Times New Roman"/>
          <w:sz w:val="24"/>
          <w:szCs w:val="24"/>
        </w:rPr>
        <w:t xml:space="preserve">the distribution and potential role of </w:t>
      </w:r>
      <w:r w:rsidR="00797E0B" w:rsidRPr="00CD5EFB">
        <w:rPr>
          <w:rFonts w:ascii="Book Antiqua" w:hAnsi="Book Antiqua" w:cs="Times New Roman"/>
          <w:sz w:val="24"/>
          <w:szCs w:val="24"/>
        </w:rPr>
        <w:t>m</w:t>
      </w:r>
      <w:r w:rsidR="00F73684" w:rsidRPr="00CD5EFB">
        <w:rPr>
          <w:rFonts w:ascii="Book Antiqua" w:hAnsi="Book Antiqua" w:cs="Times New Roman"/>
          <w:sz w:val="24"/>
          <w:szCs w:val="24"/>
        </w:rPr>
        <w:t>GluR5</w:t>
      </w:r>
      <w:r w:rsidR="004A38CC" w:rsidRPr="00CD5EFB">
        <w:rPr>
          <w:rFonts w:ascii="Book Antiqua" w:hAnsi="Book Antiqua" w:cs="Times New Roman"/>
          <w:sz w:val="24"/>
          <w:szCs w:val="24"/>
        </w:rPr>
        <w:t>s</w:t>
      </w:r>
      <w:r w:rsidR="00F73684" w:rsidRPr="00CD5EFB">
        <w:rPr>
          <w:rFonts w:ascii="Book Antiqua" w:hAnsi="Book Antiqua" w:cs="Times New Roman"/>
          <w:sz w:val="24"/>
          <w:szCs w:val="24"/>
        </w:rPr>
        <w:t xml:space="preserve"> </w:t>
      </w:r>
      <w:r w:rsidR="005A52C1" w:rsidRPr="00CD5EFB">
        <w:rPr>
          <w:rFonts w:ascii="Book Antiqua" w:hAnsi="Book Antiqua" w:cs="Times New Roman"/>
          <w:sz w:val="24"/>
          <w:szCs w:val="24"/>
        </w:rPr>
        <w:t>in the GI tract and in accessory digestive organs</w:t>
      </w:r>
      <w:r w:rsidR="00A836A6" w:rsidRPr="00CD5EFB">
        <w:rPr>
          <w:rFonts w:ascii="Book Antiqua" w:hAnsi="Book Antiqua" w:cs="Times New Roman"/>
          <w:sz w:val="24"/>
          <w:szCs w:val="24"/>
        </w:rPr>
        <w:t>,</w:t>
      </w:r>
      <w:r w:rsidR="005A52C1" w:rsidRPr="00CD5EFB">
        <w:rPr>
          <w:rFonts w:ascii="Book Antiqua" w:hAnsi="Book Antiqua" w:cs="Times New Roman"/>
          <w:sz w:val="24"/>
          <w:szCs w:val="24"/>
        </w:rPr>
        <w:t xml:space="preserve"> in particular</w:t>
      </w:r>
      <w:r w:rsidR="0066637F" w:rsidRPr="00CD5EFB">
        <w:rPr>
          <w:rFonts w:ascii="Book Antiqua" w:hAnsi="Book Antiqua" w:cs="Times New Roman"/>
          <w:sz w:val="24"/>
          <w:szCs w:val="24"/>
        </w:rPr>
        <w:t>,</w:t>
      </w:r>
      <w:r w:rsidR="005A52C1" w:rsidRPr="00CD5EFB">
        <w:rPr>
          <w:rFonts w:ascii="Book Antiqua" w:hAnsi="Book Antiqua" w:cs="Times New Roman"/>
          <w:sz w:val="24"/>
          <w:szCs w:val="24"/>
        </w:rPr>
        <w:t xml:space="preserve"> the liver</w:t>
      </w:r>
      <w:r w:rsidR="00A836A6" w:rsidRPr="00CD5EFB">
        <w:rPr>
          <w:rFonts w:ascii="Book Antiqua" w:hAnsi="Book Antiqua" w:cs="Times New Roman"/>
          <w:sz w:val="24"/>
          <w:szCs w:val="24"/>
        </w:rPr>
        <w:t xml:space="preserve"> and pancreas</w:t>
      </w:r>
      <w:r w:rsidR="00A7620A" w:rsidRPr="00CD5EFB">
        <w:rPr>
          <w:rFonts w:ascii="Book Antiqua" w:hAnsi="Book Antiqua" w:cs="Times New Roman"/>
          <w:sz w:val="24"/>
          <w:szCs w:val="24"/>
        </w:rPr>
        <w:t xml:space="preserve"> (Table </w:t>
      </w:r>
      <w:r w:rsidR="00915782" w:rsidRPr="00CD5EFB">
        <w:rPr>
          <w:rFonts w:ascii="Book Antiqua" w:hAnsi="Book Antiqua" w:cs="Times New Roman" w:hint="eastAsia"/>
          <w:sz w:val="24"/>
          <w:szCs w:val="24"/>
          <w:lang w:eastAsia="zh-CN"/>
        </w:rPr>
        <w:t>1</w:t>
      </w:r>
      <w:r w:rsidR="00A7620A" w:rsidRPr="00CD5EFB">
        <w:rPr>
          <w:rFonts w:ascii="Book Antiqua" w:hAnsi="Book Antiqua" w:cs="Times New Roman"/>
          <w:sz w:val="24"/>
          <w:szCs w:val="24"/>
        </w:rPr>
        <w:t>)</w:t>
      </w:r>
      <w:r w:rsidR="0066637F" w:rsidRPr="00CD5EFB">
        <w:rPr>
          <w:rFonts w:ascii="Book Antiqua" w:hAnsi="Book Antiqua" w:cs="Times New Roman"/>
          <w:sz w:val="24"/>
          <w:szCs w:val="24"/>
        </w:rPr>
        <w:t xml:space="preserve">. Hopefully, this will encourage </w:t>
      </w:r>
      <w:r w:rsidR="00F73684" w:rsidRPr="00CD5EFB">
        <w:rPr>
          <w:rFonts w:ascii="Book Antiqua" w:hAnsi="Book Antiqua" w:cs="Times New Roman"/>
          <w:sz w:val="24"/>
          <w:szCs w:val="24"/>
        </w:rPr>
        <w:t>research</w:t>
      </w:r>
      <w:r w:rsidR="00022038" w:rsidRPr="00CD5EFB">
        <w:rPr>
          <w:rFonts w:ascii="Book Antiqua" w:hAnsi="Book Antiqua" w:cs="Times New Roman"/>
          <w:sz w:val="24"/>
          <w:szCs w:val="24"/>
        </w:rPr>
        <w:t>ers</w:t>
      </w:r>
      <w:r w:rsidR="00F73684" w:rsidRPr="00CD5EFB">
        <w:rPr>
          <w:rFonts w:ascii="Book Antiqua" w:hAnsi="Book Antiqua" w:cs="Times New Roman"/>
          <w:sz w:val="24"/>
          <w:szCs w:val="24"/>
        </w:rPr>
        <w:t xml:space="preserve"> </w:t>
      </w:r>
      <w:r w:rsidR="00DC563F" w:rsidRPr="00CD5EFB">
        <w:rPr>
          <w:rFonts w:ascii="Book Antiqua" w:hAnsi="Book Antiqua" w:cs="Times New Roman"/>
          <w:sz w:val="24"/>
          <w:szCs w:val="24"/>
        </w:rPr>
        <w:t xml:space="preserve">to </w:t>
      </w:r>
      <w:r w:rsidR="00F73684" w:rsidRPr="00CD5EFB">
        <w:rPr>
          <w:rFonts w:ascii="Book Antiqua" w:hAnsi="Book Antiqua" w:cs="Times New Roman"/>
          <w:sz w:val="24"/>
          <w:szCs w:val="24"/>
        </w:rPr>
        <w:t xml:space="preserve">provide additional information </w:t>
      </w:r>
      <w:r w:rsidR="00DC563F" w:rsidRPr="00CD5EFB">
        <w:rPr>
          <w:rFonts w:ascii="Book Antiqua" w:hAnsi="Book Antiqua" w:cs="Times New Roman"/>
          <w:sz w:val="24"/>
          <w:szCs w:val="24"/>
        </w:rPr>
        <w:t xml:space="preserve">that </w:t>
      </w:r>
      <w:r w:rsidR="00F73684" w:rsidRPr="00CD5EFB">
        <w:rPr>
          <w:rFonts w:ascii="Book Antiqua" w:hAnsi="Book Antiqua" w:cs="Times New Roman"/>
          <w:sz w:val="24"/>
          <w:szCs w:val="24"/>
        </w:rPr>
        <w:t>identif</w:t>
      </w:r>
      <w:r w:rsidR="00DC563F" w:rsidRPr="00CD5EFB">
        <w:rPr>
          <w:rFonts w:ascii="Book Antiqua" w:hAnsi="Book Antiqua" w:cs="Times New Roman"/>
          <w:sz w:val="24"/>
          <w:szCs w:val="24"/>
        </w:rPr>
        <w:t>ies</w:t>
      </w:r>
      <w:r w:rsidR="00F73684" w:rsidRPr="00CD5EFB">
        <w:rPr>
          <w:rFonts w:ascii="Book Antiqua" w:hAnsi="Book Antiqua" w:cs="Times New Roman"/>
          <w:sz w:val="24"/>
          <w:szCs w:val="24"/>
        </w:rPr>
        <w:t xml:space="preserve"> specific target</w:t>
      </w:r>
      <w:r w:rsidR="00DC563F" w:rsidRPr="00CD5EFB">
        <w:rPr>
          <w:rFonts w:ascii="Book Antiqua" w:hAnsi="Book Antiqua" w:cs="Times New Roman"/>
          <w:sz w:val="24"/>
          <w:szCs w:val="24"/>
        </w:rPr>
        <w:t>s</w:t>
      </w:r>
      <w:r w:rsidR="00F73684" w:rsidRPr="00CD5EFB">
        <w:rPr>
          <w:rFonts w:ascii="Book Antiqua" w:hAnsi="Book Antiqua" w:cs="Times New Roman"/>
          <w:sz w:val="24"/>
          <w:szCs w:val="24"/>
        </w:rPr>
        <w:t xml:space="preserve"> and innovative therapeutic approaches in the</w:t>
      </w:r>
      <w:r w:rsidR="00797E0B" w:rsidRPr="00CD5EFB">
        <w:rPr>
          <w:rFonts w:ascii="Book Antiqua" w:hAnsi="Book Antiqua" w:cs="Times New Roman"/>
          <w:sz w:val="24"/>
          <w:szCs w:val="24"/>
        </w:rPr>
        <w:t xml:space="preserve"> treatment of</w:t>
      </w:r>
      <w:r w:rsidR="003A118C" w:rsidRPr="00CD5EFB">
        <w:rPr>
          <w:rFonts w:ascii="Book Antiqua" w:hAnsi="Book Antiqua" w:cs="Times New Roman"/>
          <w:sz w:val="24"/>
          <w:szCs w:val="24"/>
        </w:rPr>
        <w:t xml:space="preserve"> </w:t>
      </w:r>
      <w:r w:rsidR="0066637F" w:rsidRPr="00CD5EFB">
        <w:rPr>
          <w:rFonts w:ascii="Book Antiqua" w:hAnsi="Book Antiqua" w:cs="Times New Roman"/>
          <w:sz w:val="24"/>
          <w:szCs w:val="24"/>
        </w:rPr>
        <w:t xml:space="preserve">GI </w:t>
      </w:r>
      <w:r w:rsidR="003A118C" w:rsidRPr="00CD5EFB">
        <w:rPr>
          <w:rFonts w:ascii="Book Antiqua" w:hAnsi="Book Antiqua" w:cs="Times New Roman"/>
          <w:sz w:val="24"/>
          <w:szCs w:val="24"/>
        </w:rPr>
        <w:t>dis</w:t>
      </w:r>
      <w:r w:rsidRPr="00CD5EFB">
        <w:rPr>
          <w:rFonts w:ascii="Book Antiqua" w:hAnsi="Book Antiqua" w:cs="Times New Roman"/>
          <w:sz w:val="24"/>
          <w:szCs w:val="24"/>
        </w:rPr>
        <w:t xml:space="preserve">eases. </w:t>
      </w:r>
    </w:p>
    <w:p w14:paraId="00C7AF3A" w14:textId="26D630A0" w:rsidR="002178AB" w:rsidRPr="00CD5EFB" w:rsidRDefault="00A7620A" w:rsidP="006B34EF">
      <w:pPr>
        <w:widowControl w:val="0"/>
        <w:adjustRightInd w:val="0"/>
        <w:snapToGrid w:val="0"/>
        <w:spacing w:after="0" w:line="360" w:lineRule="auto"/>
        <w:jc w:val="both"/>
        <w:rPr>
          <w:rFonts w:ascii="Book Antiqua" w:hAnsi="Book Antiqua" w:cs="Times New Roman"/>
          <w:b/>
          <w:sz w:val="24"/>
          <w:szCs w:val="24"/>
        </w:rPr>
      </w:pPr>
      <w:r w:rsidRPr="00CD5EFB">
        <w:rPr>
          <w:rFonts w:ascii="Book Antiqua" w:hAnsi="Book Antiqua" w:cs="Times New Roman"/>
          <w:b/>
          <w:sz w:val="24"/>
          <w:szCs w:val="24"/>
        </w:rPr>
        <w:br w:type="page"/>
      </w:r>
    </w:p>
    <w:p w14:paraId="54E0A572" w14:textId="4937EB44" w:rsidR="009C3A91" w:rsidRPr="00CD5EFB" w:rsidRDefault="009C3A91" w:rsidP="006B34EF">
      <w:pPr>
        <w:pStyle w:val="2"/>
        <w:keepNext w:val="0"/>
        <w:keepLines w:val="0"/>
        <w:widowControl w:val="0"/>
        <w:adjustRightInd w:val="0"/>
        <w:snapToGrid w:val="0"/>
        <w:spacing w:before="0" w:line="360" w:lineRule="auto"/>
        <w:jc w:val="both"/>
        <w:rPr>
          <w:rFonts w:ascii="Book Antiqua" w:hAnsi="Book Antiqua" w:cs="Times New Roman"/>
          <w:caps/>
          <w:sz w:val="24"/>
          <w:szCs w:val="24"/>
          <w:lang w:eastAsia="zh-CN"/>
        </w:rPr>
      </w:pPr>
      <w:r w:rsidRPr="00CD5EFB">
        <w:rPr>
          <w:rFonts w:ascii="Book Antiqua" w:hAnsi="Book Antiqua" w:cs="Times New Roman"/>
          <w:caps/>
          <w:sz w:val="24"/>
          <w:szCs w:val="24"/>
        </w:rPr>
        <w:lastRenderedPageBreak/>
        <w:t>References</w:t>
      </w:r>
    </w:p>
    <w:p w14:paraId="114A6336"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1 </w:t>
      </w:r>
      <w:r w:rsidRPr="00CD5EFB">
        <w:rPr>
          <w:rFonts w:ascii="Book Antiqua" w:eastAsia="宋体" w:hAnsi="Book Antiqua" w:cs="宋体"/>
          <w:b/>
          <w:bCs/>
          <w:color w:val="000000"/>
          <w:sz w:val="24"/>
          <w:szCs w:val="24"/>
        </w:rPr>
        <w:t>Sladeczek F</w:t>
      </w:r>
      <w:r w:rsidRPr="00CD5EFB">
        <w:rPr>
          <w:rFonts w:ascii="Book Antiqua" w:eastAsia="宋体" w:hAnsi="Book Antiqua" w:cs="宋体"/>
          <w:color w:val="000000"/>
          <w:sz w:val="24"/>
          <w:szCs w:val="24"/>
        </w:rPr>
        <w:t>, Pin JP, Récasens M, Bockaert J, Weiss S. Glutamate stimulates inositol phosphate formation in striatal neurones. </w:t>
      </w:r>
      <w:r w:rsidRPr="00CD5EFB">
        <w:rPr>
          <w:rFonts w:ascii="Book Antiqua" w:eastAsia="宋体" w:hAnsi="Book Antiqua" w:cs="宋体"/>
          <w:i/>
          <w:iCs/>
          <w:color w:val="000000"/>
          <w:sz w:val="24"/>
          <w:szCs w:val="24"/>
        </w:rPr>
        <w:t>Nature</w:t>
      </w:r>
      <w:r w:rsidRPr="00CD5EFB">
        <w:rPr>
          <w:rFonts w:ascii="Book Antiqua" w:eastAsia="宋体" w:hAnsi="Book Antiqua" w:cs="宋体"/>
          <w:color w:val="000000"/>
          <w:sz w:val="24"/>
          <w:szCs w:val="24"/>
        </w:rPr>
        <w:t> 1985; </w:t>
      </w:r>
      <w:r w:rsidRPr="00CD5EFB">
        <w:rPr>
          <w:rFonts w:ascii="Book Antiqua" w:eastAsia="宋体" w:hAnsi="Book Antiqua" w:cs="宋体"/>
          <w:b/>
          <w:bCs/>
          <w:color w:val="000000"/>
          <w:sz w:val="24"/>
          <w:szCs w:val="24"/>
        </w:rPr>
        <w:t>317</w:t>
      </w:r>
      <w:r w:rsidRPr="00CD5EFB">
        <w:rPr>
          <w:rFonts w:ascii="Book Antiqua" w:eastAsia="宋体" w:hAnsi="Book Antiqua" w:cs="宋体"/>
          <w:color w:val="000000"/>
          <w:sz w:val="24"/>
          <w:szCs w:val="24"/>
        </w:rPr>
        <w:t>: 717-719 [PMID: 2865680 DOI: 10.1038/317717a0]</w:t>
      </w:r>
    </w:p>
    <w:p w14:paraId="6DCCBEE8"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2 </w:t>
      </w:r>
      <w:r w:rsidRPr="00CD5EFB">
        <w:rPr>
          <w:rFonts w:ascii="Book Antiqua" w:eastAsia="宋体" w:hAnsi="Book Antiqua" w:cs="宋体"/>
          <w:b/>
          <w:bCs/>
          <w:color w:val="000000"/>
          <w:sz w:val="24"/>
          <w:szCs w:val="24"/>
        </w:rPr>
        <w:t>Nicoletti F</w:t>
      </w:r>
      <w:r w:rsidRPr="00CD5EFB">
        <w:rPr>
          <w:rFonts w:ascii="Book Antiqua" w:eastAsia="宋体" w:hAnsi="Book Antiqua" w:cs="宋体"/>
          <w:color w:val="000000"/>
          <w:sz w:val="24"/>
          <w:szCs w:val="24"/>
        </w:rPr>
        <w:t>, Iadarola MJ, Wroblewski JT, Costa E. Excitatory amino acid recognition sites coupled with inositol phospholipid metabolism: developmental changes and interaction with alpha 1-adrenoceptors. </w:t>
      </w:r>
      <w:r w:rsidRPr="00CD5EFB">
        <w:rPr>
          <w:rFonts w:ascii="Book Antiqua" w:eastAsia="宋体" w:hAnsi="Book Antiqua" w:cs="宋体"/>
          <w:i/>
          <w:iCs/>
          <w:color w:val="000000"/>
          <w:sz w:val="24"/>
          <w:szCs w:val="24"/>
        </w:rPr>
        <w:t>Proc Natl Acad Sci USA</w:t>
      </w:r>
      <w:r w:rsidRPr="00CD5EFB">
        <w:rPr>
          <w:rFonts w:ascii="Book Antiqua" w:eastAsia="宋体" w:hAnsi="Book Antiqua" w:cs="宋体"/>
          <w:color w:val="000000"/>
          <w:sz w:val="24"/>
          <w:szCs w:val="24"/>
        </w:rPr>
        <w:t> 1986; </w:t>
      </w:r>
      <w:r w:rsidRPr="00CD5EFB">
        <w:rPr>
          <w:rFonts w:ascii="Book Antiqua" w:eastAsia="宋体" w:hAnsi="Book Antiqua" w:cs="宋体"/>
          <w:b/>
          <w:bCs/>
          <w:color w:val="000000"/>
          <w:sz w:val="24"/>
          <w:szCs w:val="24"/>
        </w:rPr>
        <w:t>83</w:t>
      </w:r>
      <w:r w:rsidRPr="00CD5EFB">
        <w:rPr>
          <w:rFonts w:ascii="Book Antiqua" w:eastAsia="宋体" w:hAnsi="Book Antiqua" w:cs="宋体"/>
          <w:color w:val="000000"/>
          <w:sz w:val="24"/>
          <w:szCs w:val="24"/>
        </w:rPr>
        <w:t>: 1931-1935 [PMID: 2869493]</w:t>
      </w:r>
    </w:p>
    <w:p w14:paraId="62C4B9E3"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3 </w:t>
      </w:r>
      <w:r w:rsidRPr="00CD5EFB">
        <w:rPr>
          <w:rFonts w:ascii="Book Antiqua" w:eastAsia="宋体" w:hAnsi="Book Antiqua" w:cs="宋体"/>
          <w:b/>
          <w:bCs/>
          <w:color w:val="000000"/>
          <w:sz w:val="24"/>
          <w:szCs w:val="24"/>
        </w:rPr>
        <w:t>Nicoletti F</w:t>
      </w:r>
      <w:r w:rsidRPr="00CD5EFB">
        <w:rPr>
          <w:rFonts w:ascii="Book Antiqua" w:eastAsia="宋体" w:hAnsi="Book Antiqua" w:cs="宋体"/>
          <w:color w:val="000000"/>
          <w:sz w:val="24"/>
          <w:szCs w:val="24"/>
        </w:rPr>
        <w:t>, Bockaert J, Collingridge GL, Conn PJ, Ferraguti F, Schoepp DD, Wroblewski JT, Pin JP. Metabotropic glutamate receptors: from the workbench to the bedside. </w:t>
      </w:r>
      <w:r w:rsidRPr="00CD5EFB">
        <w:rPr>
          <w:rFonts w:ascii="Book Antiqua" w:eastAsia="宋体" w:hAnsi="Book Antiqua" w:cs="宋体"/>
          <w:i/>
          <w:iCs/>
          <w:color w:val="000000"/>
          <w:sz w:val="24"/>
          <w:szCs w:val="24"/>
        </w:rPr>
        <w:t>Neuropharmacology</w:t>
      </w:r>
      <w:r w:rsidRPr="00CD5EFB">
        <w:rPr>
          <w:rFonts w:ascii="Book Antiqua" w:eastAsia="宋体" w:hAnsi="Book Antiqua" w:cs="宋体"/>
          <w:color w:val="000000"/>
          <w:sz w:val="24"/>
          <w:szCs w:val="24"/>
        </w:rPr>
        <w:t> 2011; </w:t>
      </w:r>
      <w:r w:rsidRPr="00CD5EFB">
        <w:rPr>
          <w:rFonts w:ascii="Book Antiqua" w:eastAsia="宋体" w:hAnsi="Book Antiqua" w:cs="宋体"/>
          <w:b/>
          <w:bCs/>
          <w:color w:val="000000"/>
          <w:sz w:val="24"/>
          <w:szCs w:val="24"/>
        </w:rPr>
        <w:t>60</w:t>
      </w:r>
      <w:r w:rsidRPr="00CD5EFB">
        <w:rPr>
          <w:rFonts w:ascii="Book Antiqua" w:eastAsia="宋体" w:hAnsi="Book Antiqua" w:cs="宋体"/>
          <w:color w:val="000000"/>
          <w:sz w:val="24"/>
          <w:szCs w:val="24"/>
        </w:rPr>
        <w:t>: 1017-1041 [PMID: 21036182 DOI: 10.1016/j.neuropharm.2010.10.022]</w:t>
      </w:r>
    </w:p>
    <w:p w14:paraId="301C1567"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4 </w:t>
      </w:r>
      <w:r w:rsidRPr="00CD5EFB">
        <w:rPr>
          <w:rFonts w:ascii="Book Antiqua" w:eastAsia="宋体" w:hAnsi="Book Antiqua" w:cs="宋体"/>
          <w:b/>
          <w:bCs/>
          <w:color w:val="000000"/>
          <w:sz w:val="24"/>
          <w:szCs w:val="24"/>
        </w:rPr>
        <w:t>Jong YJ</w:t>
      </w:r>
      <w:r w:rsidRPr="00CD5EFB">
        <w:rPr>
          <w:rFonts w:ascii="Book Antiqua" w:eastAsia="宋体" w:hAnsi="Book Antiqua" w:cs="宋体"/>
          <w:color w:val="000000"/>
          <w:sz w:val="24"/>
          <w:szCs w:val="24"/>
        </w:rPr>
        <w:t>, Sergin I, Purgert CA, O'Malley KL. Location-dependent signaling of the group 1 metabotropic glutamate receptor mGlu5. </w:t>
      </w:r>
      <w:r w:rsidRPr="00CD5EFB">
        <w:rPr>
          <w:rFonts w:ascii="Book Antiqua" w:eastAsia="宋体" w:hAnsi="Book Antiqua" w:cs="宋体"/>
          <w:i/>
          <w:iCs/>
          <w:color w:val="000000"/>
          <w:sz w:val="24"/>
          <w:szCs w:val="24"/>
        </w:rPr>
        <w:t>Mol Pharmacol</w:t>
      </w:r>
      <w:r w:rsidRPr="00CD5EFB">
        <w:rPr>
          <w:rFonts w:ascii="Book Antiqua" w:eastAsia="宋体" w:hAnsi="Book Antiqua" w:cs="宋体"/>
          <w:color w:val="000000"/>
          <w:sz w:val="24"/>
          <w:szCs w:val="24"/>
        </w:rPr>
        <w:t> 2014; </w:t>
      </w:r>
      <w:r w:rsidRPr="00CD5EFB">
        <w:rPr>
          <w:rFonts w:ascii="Book Antiqua" w:eastAsia="宋体" w:hAnsi="Book Antiqua" w:cs="宋体"/>
          <w:b/>
          <w:bCs/>
          <w:color w:val="000000"/>
          <w:sz w:val="24"/>
          <w:szCs w:val="24"/>
        </w:rPr>
        <w:t>86</w:t>
      </w:r>
      <w:r w:rsidRPr="00CD5EFB">
        <w:rPr>
          <w:rFonts w:ascii="Book Antiqua" w:eastAsia="宋体" w:hAnsi="Book Antiqua" w:cs="宋体"/>
          <w:color w:val="000000"/>
          <w:sz w:val="24"/>
          <w:szCs w:val="24"/>
        </w:rPr>
        <w:t>: 774-785 [PMID: 25326002 DOI: 10.1124/mol.114.094763]</w:t>
      </w:r>
    </w:p>
    <w:p w14:paraId="406DE563"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5 </w:t>
      </w:r>
      <w:r w:rsidRPr="00CD5EFB">
        <w:rPr>
          <w:rFonts w:ascii="Book Antiqua" w:eastAsia="宋体" w:hAnsi="Book Antiqua" w:cs="宋体"/>
          <w:b/>
          <w:bCs/>
          <w:color w:val="000000"/>
          <w:sz w:val="24"/>
          <w:szCs w:val="24"/>
        </w:rPr>
        <w:t>Storto M</w:t>
      </w:r>
      <w:r w:rsidRPr="00CD5EFB">
        <w:rPr>
          <w:rFonts w:ascii="Book Antiqua" w:eastAsia="宋体" w:hAnsi="Book Antiqua" w:cs="宋体"/>
          <w:color w:val="000000"/>
          <w:sz w:val="24"/>
          <w:szCs w:val="24"/>
        </w:rPr>
        <w:t>, Capobianco L, Battaglia G, Molinaro G, Gradini R, Riozzi B, Di Mambro A, Mitchell KJ, Bruno V, Vairetti MP, Rutter GA, Nicoletti F. Insulin secretion is controlled by mGlu5 metabotropic glutamate receptors. </w:t>
      </w:r>
      <w:r w:rsidRPr="00CD5EFB">
        <w:rPr>
          <w:rFonts w:ascii="Book Antiqua" w:eastAsia="宋体" w:hAnsi="Book Antiqua" w:cs="宋体"/>
          <w:i/>
          <w:iCs/>
          <w:color w:val="000000"/>
          <w:sz w:val="24"/>
          <w:szCs w:val="24"/>
        </w:rPr>
        <w:t>Mol Pharmacol</w:t>
      </w:r>
      <w:r w:rsidRPr="00CD5EFB">
        <w:rPr>
          <w:rFonts w:ascii="Book Antiqua" w:eastAsia="宋体" w:hAnsi="Book Antiqua" w:cs="宋体"/>
          <w:color w:val="000000"/>
          <w:sz w:val="24"/>
          <w:szCs w:val="24"/>
        </w:rPr>
        <w:t> 2006; </w:t>
      </w:r>
      <w:r w:rsidRPr="00CD5EFB">
        <w:rPr>
          <w:rFonts w:ascii="Book Antiqua" w:eastAsia="宋体" w:hAnsi="Book Antiqua" w:cs="宋体"/>
          <w:b/>
          <w:bCs/>
          <w:color w:val="000000"/>
          <w:sz w:val="24"/>
          <w:szCs w:val="24"/>
        </w:rPr>
        <w:t>69</w:t>
      </w:r>
      <w:r w:rsidRPr="00CD5EFB">
        <w:rPr>
          <w:rFonts w:ascii="Book Antiqua" w:eastAsia="宋体" w:hAnsi="Book Antiqua" w:cs="宋体"/>
          <w:color w:val="000000"/>
          <w:sz w:val="24"/>
          <w:szCs w:val="24"/>
        </w:rPr>
        <w:t>: 1234-1241 [PMID: 16424079 DOI: 10.1124/mol.105.018390]</w:t>
      </w:r>
    </w:p>
    <w:p w14:paraId="5305E00E"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6 </w:t>
      </w:r>
      <w:r w:rsidRPr="00CD5EFB">
        <w:rPr>
          <w:rFonts w:ascii="Book Antiqua" w:eastAsia="宋体" w:hAnsi="Book Antiqua" w:cs="宋体"/>
          <w:b/>
          <w:bCs/>
          <w:color w:val="000000"/>
          <w:sz w:val="24"/>
          <w:szCs w:val="24"/>
        </w:rPr>
        <w:t>Storto M</w:t>
      </w:r>
      <w:r w:rsidRPr="00CD5EFB">
        <w:rPr>
          <w:rFonts w:ascii="Book Antiqua" w:eastAsia="宋体" w:hAnsi="Book Antiqua" w:cs="宋体"/>
          <w:color w:val="000000"/>
          <w:sz w:val="24"/>
          <w:szCs w:val="24"/>
        </w:rPr>
        <w:t>, Sallese M, Salvatore L, Poulet R, Condorelli DF, Dell'Albani P, Marcello MF, Romeo R, Piomboni P, Barone N, Nicoletti F, Nicoletti F, De Blasi A. Expression of metabotropic glutamate receptors in the rat and human testis. </w:t>
      </w:r>
      <w:r w:rsidRPr="00CD5EFB">
        <w:rPr>
          <w:rFonts w:ascii="Book Antiqua" w:eastAsia="宋体" w:hAnsi="Book Antiqua" w:cs="宋体"/>
          <w:i/>
          <w:iCs/>
          <w:color w:val="000000"/>
          <w:sz w:val="24"/>
          <w:szCs w:val="24"/>
        </w:rPr>
        <w:t>J Endocrinol</w:t>
      </w:r>
      <w:r w:rsidRPr="00CD5EFB">
        <w:rPr>
          <w:rFonts w:ascii="Book Antiqua" w:eastAsia="宋体" w:hAnsi="Book Antiqua" w:cs="宋体"/>
          <w:color w:val="000000"/>
          <w:sz w:val="24"/>
          <w:szCs w:val="24"/>
        </w:rPr>
        <w:t> 2001; </w:t>
      </w:r>
      <w:r w:rsidRPr="00CD5EFB">
        <w:rPr>
          <w:rFonts w:ascii="Book Antiqua" w:eastAsia="宋体" w:hAnsi="Book Antiqua" w:cs="宋体"/>
          <w:b/>
          <w:bCs/>
          <w:color w:val="000000"/>
          <w:sz w:val="24"/>
          <w:szCs w:val="24"/>
        </w:rPr>
        <w:t>170</w:t>
      </w:r>
      <w:r w:rsidRPr="00CD5EFB">
        <w:rPr>
          <w:rFonts w:ascii="Book Antiqua" w:eastAsia="宋体" w:hAnsi="Book Antiqua" w:cs="宋体"/>
          <w:color w:val="000000"/>
          <w:sz w:val="24"/>
          <w:szCs w:val="24"/>
        </w:rPr>
        <w:t>: 71-78 [PMID: 11431139 DOI: 10.1677/joe.0.1700071]</w:t>
      </w:r>
    </w:p>
    <w:p w14:paraId="237151CE"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7 </w:t>
      </w:r>
      <w:r w:rsidRPr="00CD5EFB">
        <w:rPr>
          <w:rFonts w:ascii="Book Antiqua" w:eastAsia="宋体" w:hAnsi="Book Antiqua" w:cs="宋体"/>
          <w:b/>
          <w:bCs/>
          <w:color w:val="000000"/>
          <w:sz w:val="24"/>
          <w:szCs w:val="24"/>
        </w:rPr>
        <w:t>Storto M</w:t>
      </w:r>
      <w:r w:rsidRPr="00CD5EFB">
        <w:rPr>
          <w:rFonts w:ascii="Book Antiqua" w:eastAsia="宋体" w:hAnsi="Book Antiqua" w:cs="宋体"/>
          <w:color w:val="000000"/>
          <w:sz w:val="24"/>
          <w:szCs w:val="24"/>
        </w:rPr>
        <w:t>, de Grazia U, Battaglia G, Felli MP, Maroder M, Gulino A, Ragona G, Nicoletti F, Screpanti I, Frati L, Calogero A. Expression of metabotropic glutamate receptors in murine thymocytes and thymic stromal cells. </w:t>
      </w:r>
      <w:r w:rsidRPr="00CD5EFB">
        <w:rPr>
          <w:rFonts w:ascii="Book Antiqua" w:eastAsia="宋体" w:hAnsi="Book Antiqua" w:cs="宋体"/>
          <w:i/>
          <w:iCs/>
          <w:color w:val="000000"/>
          <w:sz w:val="24"/>
          <w:szCs w:val="24"/>
        </w:rPr>
        <w:t>J Neuroimmunol</w:t>
      </w:r>
      <w:r w:rsidRPr="00CD5EFB">
        <w:rPr>
          <w:rFonts w:ascii="Book Antiqua" w:eastAsia="宋体" w:hAnsi="Book Antiqua" w:cs="宋体"/>
          <w:color w:val="000000"/>
          <w:sz w:val="24"/>
          <w:szCs w:val="24"/>
        </w:rPr>
        <w:t> 2000; </w:t>
      </w:r>
      <w:r w:rsidRPr="00CD5EFB">
        <w:rPr>
          <w:rFonts w:ascii="Book Antiqua" w:eastAsia="宋体" w:hAnsi="Book Antiqua" w:cs="宋体"/>
          <w:b/>
          <w:bCs/>
          <w:color w:val="000000"/>
          <w:sz w:val="24"/>
          <w:szCs w:val="24"/>
        </w:rPr>
        <w:t>109</w:t>
      </w:r>
      <w:r w:rsidRPr="00CD5EFB">
        <w:rPr>
          <w:rFonts w:ascii="Book Antiqua" w:eastAsia="宋体" w:hAnsi="Book Antiqua" w:cs="宋体"/>
          <w:color w:val="000000"/>
          <w:sz w:val="24"/>
          <w:szCs w:val="24"/>
        </w:rPr>
        <w:t>: 112-120 [PMID: 10996213 DOI: 10.1016/S0165-5728(00)00269-1]</w:t>
      </w:r>
    </w:p>
    <w:p w14:paraId="4D5C01B5"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8 </w:t>
      </w:r>
      <w:r w:rsidRPr="00CD5EFB">
        <w:rPr>
          <w:rFonts w:ascii="Book Antiqua" w:eastAsia="宋体" w:hAnsi="Book Antiqua" w:cs="宋体"/>
          <w:b/>
          <w:bCs/>
          <w:color w:val="000000"/>
          <w:sz w:val="24"/>
          <w:szCs w:val="24"/>
        </w:rPr>
        <w:t>Lee J</w:t>
      </w:r>
      <w:r w:rsidRPr="00CD5EFB">
        <w:rPr>
          <w:rFonts w:ascii="Book Antiqua" w:eastAsia="宋体" w:hAnsi="Book Antiqua" w:cs="宋体"/>
          <w:color w:val="000000"/>
          <w:sz w:val="24"/>
          <w:szCs w:val="24"/>
        </w:rPr>
        <w:t>, Ro JY. Differential regulation of glutamate receptors in trigeminal ganglia following masseter inflammation. </w:t>
      </w:r>
      <w:r w:rsidRPr="00CD5EFB">
        <w:rPr>
          <w:rFonts w:ascii="Book Antiqua" w:eastAsia="宋体" w:hAnsi="Book Antiqua" w:cs="宋体"/>
          <w:i/>
          <w:iCs/>
          <w:color w:val="000000"/>
          <w:sz w:val="24"/>
          <w:szCs w:val="24"/>
        </w:rPr>
        <w:t>Neurosci Lett</w:t>
      </w:r>
      <w:r w:rsidRPr="00CD5EFB">
        <w:rPr>
          <w:rFonts w:ascii="Book Antiqua" w:eastAsia="宋体" w:hAnsi="Book Antiqua" w:cs="宋体"/>
          <w:color w:val="000000"/>
          <w:sz w:val="24"/>
          <w:szCs w:val="24"/>
        </w:rPr>
        <w:t> 2007; </w:t>
      </w:r>
      <w:r w:rsidRPr="00CD5EFB">
        <w:rPr>
          <w:rFonts w:ascii="Book Antiqua" w:eastAsia="宋体" w:hAnsi="Book Antiqua" w:cs="宋体"/>
          <w:b/>
          <w:bCs/>
          <w:color w:val="000000"/>
          <w:sz w:val="24"/>
          <w:szCs w:val="24"/>
        </w:rPr>
        <w:t>421</w:t>
      </w:r>
      <w:r w:rsidRPr="00CD5EFB">
        <w:rPr>
          <w:rFonts w:ascii="Book Antiqua" w:eastAsia="宋体" w:hAnsi="Book Antiqua" w:cs="宋体"/>
          <w:color w:val="000000"/>
          <w:sz w:val="24"/>
          <w:szCs w:val="24"/>
        </w:rPr>
        <w:t>: 91-95 [PMID: 17560028 DOI: 10.1016/j.neulet.2007.05.031]</w:t>
      </w:r>
    </w:p>
    <w:p w14:paraId="5DBA6D98"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9 </w:t>
      </w:r>
      <w:r w:rsidRPr="00CD5EFB">
        <w:rPr>
          <w:rFonts w:ascii="Book Antiqua" w:eastAsia="宋体" w:hAnsi="Book Antiqua" w:cs="宋体"/>
          <w:b/>
          <w:bCs/>
          <w:color w:val="000000"/>
          <w:sz w:val="24"/>
          <w:szCs w:val="24"/>
        </w:rPr>
        <w:t>Lee HJ</w:t>
      </w:r>
      <w:r w:rsidRPr="00CD5EFB">
        <w:rPr>
          <w:rFonts w:ascii="Book Antiqua" w:eastAsia="宋体" w:hAnsi="Book Antiqua" w:cs="宋体"/>
          <w:color w:val="000000"/>
          <w:sz w:val="24"/>
          <w:szCs w:val="24"/>
        </w:rPr>
        <w:t xml:space="preserve">, Choi HS, Ju JS, Bae YC, Kim SK, Yoon YW, Ahn DK. Peripheral mGluR5 antagonist attenuated craniofacial muscle pain and inflammation but not mGluR1 </w:t>
      </w:r>
      <w:r w:rsidRPr="00CD5EFB">
        <w:rPr>
          <w:rFonts w:ascii="Book Antiqua" w:eastAsia="宋体" w:hAnsi="Book Antiqua" w:cs="宋体"/>
          <w:color w:val="000000"/>
          <w:sz w:val="24"/>
          <w:szCs w:val="24"/>
        </w:rPr>
        <w:lastRenderedPageBreak/>
        <w:t>antagonist in lightly anesthetized rats. </w:t>
      </w:r>
      <w:r w:rsidRPr="00CD5EFB">
        <w:rPr>
          <w:rFonts w:ascii="Book Antiqua" w:eastAsia="宋体" w:hAnsi="Book Antiqua" w:cs="宋体"/>
          <w:i/>
          <w:iCs/>
          <w:color w:val="000000"/>
          <w:sz w:val="24"/>
          <w:szCs w:val="24"/>
        </w:rPr>
        <w:t>Brain Res Bull</w:t>
      </w:r>
      <w:r w:rsidRPr="00CD5EFB">
        <w:rPr>
          <w:rFonts w:ascii="Book Antiqua" w:eastAsia="宋体" w:hAnsi="Book Antiqua" w:cs="宋体"/>
          <w:color w:val="000000"/>
          <w:sz w:val="24"/>
          <w:szCs w:val="24"/>
        </w:rPr>
        <w:t> 2006; </w:t>
      </w:r>
      <w:r w:rsidRPr="00CD5EFB">
        <w:rPr>
          <w:rFonts w:ascii="Book Antiqua" w:eastAsia="宋体" w:hAnsi="Book Antiqua" w:cs="宋体"/>
          <w:b/>
          <w:bCs/>
          <w:color w:val="000000"/>
          <w:sz w:val="24"/>
          <w:szCs w:val="24"/>
        </w:rPr>
        <w:t>70</w:t>
      </w:r>
      <w:r w:rsidRPr="00CD5EFB">
        <w:rPr>
          <w:rFonts w:ascii="Book Antiqua" w:eastAsia="宋体" w:hAnsi="Book Antiqua" w:cs="宋体"/>
          <w:color w:val="000000"/>
          <w:sz w:val="24"/>
          <w:szCs w:val="24"/>
        </w:rPr>
        <w:t>: 378-385 [PMID: 17027773 DOI: 10.1016/j.brainresbull.2005.09.021]</w:t>
      </w:r>
    </w:p>
    <w:p w14:paraId="540B4F30"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10 </w:t>
      </w:r>
      <w:r w:rsidRPr="00CD5EFB">
        <w:rPr>
          <w:rFonts w:ascii="Book Antiqua" w:eastAsia="宋体" w:hAnsi="Book Antiqua" w:cs="宋体"/>
          <w:b/>
          <w:bCs/>
          <w:color w:val="000000"/>
          <w:sz w:val="24"/>
          <w:szCs w:val="24"/>
        </w:rPr>
        <w:t>Li B</w:t>
      </w:r>
      <w:r w:rsidRPr="00CD5EFB">
        <w:rPr>
          <w:rFonts w:ascii="Book Antiqua" w:eastAsia="宋体" w:hAnsi="Book Antiqua" w:cs="宋体"/>
          <w:color w:val="000000"/>
          <w:sz w:val="24"/>
          <w:szCs w:val="24"/>
        </w:rPr>
        <w:t>, Lu L, Tan X, Zhong M, Guo Y, Yi X. Peripheral metabotropic glutamate receptor subtype 5 contributes to inflammation-induced hypersensitivity of the rat temporomandibular joint. </w:t>
      </w:r>
      <w:r w:rsidRPr="00CD5EFB">
        <w:rPr>
          <w:rFonts w:ascii="Book Antiqua" w:eastAsia="宋体" w:hAnsi="Book Antiqua" w:cs="宋体"/>
          <w:i/>
          <w:iCs/>
          <w:color w:val="000000"/>
          <w:sz w:val="24"/>
          <w:szCs w:val="24"/>
        </w:rPr>
        <w:t>J Mol Neurosci</w:t>
      </w:r>
      <w:r w:rsidRPr="00CD5EFB">
        <w:rPr>
          <w:rFonts w:ascii="Book Antiqua" w:eastAsia="宋体" w:hAnsi="Book Antiqua" w:cs="宋体"/>
          <w:color w:val="000000"/>
          <w:sz w:val="24"/>
          <w:szCs w:val="24"/>
        </w:rPr>
        <w:t> 2013; </w:t>
      </w:r>
      <w:r w:rsidRPr="00CD5EFB">
        <w:rPr>
          <w:rFonts w:ascii="Book Antiqua" w:eastAsia="宋体" w:hAnsi="Book Antiqua" w:cs="宋体"/>
          <w:b/>
          <w:bCs/>
          <w:color w:val="000000"/>
          <w:sz w:val="24"/>
          <w:szCs w:val="24"/>
        </w:rPr>
        <w:t>51</w:t>
      </w:r>
      <w:r w:rsidRPr="00CD5EFB">
        <w:rPr>
          <w:rFonts w:ascii="Book Antiqua" w:eastAsia="宋体" w:hAnsi="Book Antiqua" w:cs="宋体"/>
          <w:color w:val="000000"/>
          <w:sz w:val="24"/>
          <w:szCs w:val="24"/>
        </w:rPr>
        <w:t>: 710-718 [PMID: 23807708 DOI: 10.1007/s12031-013-0052-2]</w:t>
      </w:r>
    </w:p>
    <w:p w14:paraId="50E9BEA7"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11 </w:t>
      </w:r>
      <w:r w:rsidRPr="00CD5EFB">
        <w:rPr>
          <w:rFonts w:ascii="Book Antiqua" w:eastAsia="宋体" w:hAnsi="Book Antiqua" w:cs="宋体"/>
          <w:b/>
          <w:bCs/>
          <w:color w:val="000000"/>
          <w:sz w:val="24"/>
          <w:szCs w:val="24"/>
        </w:rPr>
        <w:t>Ahn DK</w:t>
      </w:r>
      <w:r w:rsidRPr="00CD5EFB">
        <w:rPr>
          <w:rFonts w:ascii="Book Antiqua" w:eastAsia="宋体" w:hAnsi="Book Antiqua" w:cs="宋体"/>
          <w:color w:val="000000"/>
          <w:sz w:val="24"/>
          <w:szCs w:val="24"/>
        </w:rPr>
        <w:t>, Kim KH, Jung CY, Choi HS, Lim EJ, Youn DH, Bae YC. Role of peripheral group I and II metabotropic glutamate receptors in IL-1beta-induced mechanical allodynia in the orofacial area of conscious rats. </w:t>
      </w:r>
      <w:r w:rsidRPr="00CD5EFB">
        <w:rPr>
          <w:rFonts w:ascii="Book Antiqua" w:eastAsia="宋体" w:hAnsi="Book Antiqua" w:cs="宋体"/>
          <w:i/>
          <w:iCs/>
          <w:color w:val="000000"/>
          <w:sz w:val="24"/>
          <w:szCs w:val="24"/>
        </w:rPr>
        <w:t>Pain</w:t>
      </w:r>
      <w:r w:rsidRPr="00CD5EFB">
        <w:rPr>
          <w:rFonts w:ascii="Book Antiqua" w:eastAsia="宋体" w:hAnsi="Book Antiqua" w:cs="宋体"/>
          <w:color w:val="000000"/>
          <w:sz w:val="24"/>
          <w:szCs w:val="24"/>
        </w:rPr>
        <w:t> 2005; </w:t>
      </w:r>
      <w:r w:rsidRPr="00CD5EFB">
        <w:rPr>
          <w:rFonts w:ascii="Book Antiqua" w:eastAsia="宋体" w:hAnsi="Book Antiqua" w:cs="宋体"/>
          <w:b/>
          <w:bCs/>
          <w:color w:val="000000"/>
          <w:sz w:val="24"/>
          <w:szCs w:val="24"/>
        </w:rPr>
        <w:t>118</w:t>
      </w:r>
      <w:r w:rsidRPr="00CD5EFB">
        <w:rPr>
          <w:rFonts w:ascii="Book Antiqua" w:eastAsia="宋体" w:hAnsi="Book Antiqua" w:cs="宋体"/>
          <w:color w:val="000000"/>
          <w:sz w:val="24"/>
          <w:szCs w:val="24"/>
        </w:rPr>
        <w:t>: 53-60 [PMID: 16154694 DOI: 10.1016/j.pain.2005.07.017]</w:t>
      </w:r>
    </w:p>
    <w:p w14:paraId="3243DAD2"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12 </w:t>
      </w:r>
      <w:r w:rsidRPr="00CD5EFB">
        <w:rPr>
          <w:rFonts w:ascii="Book Antiqua" w:eastAsia="宋体" w:hAnsi="Book Antiqua" w:cs="宋体"/>
          <w:b/>
          <w:bCs/>
          <w:color w:val="000000"/>
          <w:sz w:val="24"/>
          <w:szCs w:val="24"/>
        </w:rPr>
        <w:t>Jung CY</w:t>
      </w:r>
      <w:r w:rsidRPr="00CD5EFB">
        <w:rPr>
          <w:rFonts w:ascii="Book Antiqua" w:eastAsia="宋体" w:hAnsi="Book Antiqua" w:cs="宋体"/>
          <w:color w:val="000000"/>
          <w:sz w:val="24"/>
          <w:szCs w:val="24"/>
        </w:rPr>
        <w:t>, Choi HS, Ju JS, Park HS, Kwon TG, Bae YC, Ahn DK. Central metabotropic glutamate receptors differentially participate in interleukin-1beta-induced mechanical allodynia in the orofacial area of conscious rats. </w:t>
      </w:r>
      <w:r w:rsidRPr="00CD5EFB">
        <w:rPr>
          <w:rFonts w:ascii="Book Antiqua" w:eastAsia="宋体" w:hAnsi="Book Antiqua" w:cs="宋体"/>
          <w:i/>
          <w:iCs/>
          <w:color w:val="000000"/>
          <w:sz w:val="24"/>
          <w:szCs w:val="24"/>
        </w:rPr>
        <w:t>J Pain</w:t>
      </w:r>
      <w:r w:rsidRPr="00CD5EFB">
        <w:rPr>
          <w:rFonts w:ascii="Book Antiqua" w:eastAsia="宋体" w:hAnsi="Book Antiqua" w:cs="宋体"/>
          <w:color w:val="000000"/>
          <w:sz w:val="24"/>
          <w:szCs w:val="24"/>
        </w:rPr>
        <w:t> 2006; </w:t>
      </w:r>
      <w:r w:rsidRPr="00CD5EFB">
        <w:rPr>
          <w:rFonts w:ascii="Book Antiqua" w:eastAsia="宋体" w:hAnsi="Book Antiqua" w:cs="宋体"/>
          <w:b/>
          <w:bCs/>
          <w:color w:val="000000"/>
          <w:sz w:val="24"/>
          <w:szCs w:val="24"/>
        </w:rPr>
        <w:t>7</w:t>
      </w:r>
      <w:r w:rsidRPr="00CD5EFB">
        <w:rPr>
          <w:rFonts w:ascii="Book Antiqua" w:eastAsia="宋体" w:hAnsi="Book Antiqua" w:cs="宋体"/>
          <w:color w:val="000000"/>
          <w:sz w:val="24"/>
          <w:szCs w:val="24"/>
        </w:rPr>
        <w:t>: 747-756 [PMID: 17018335 DOI: 10.1016/j.jpain.2006.03.007]</w:t>
      </w:r>
    </w:p>
    <w:p w14:paraId="702E6F12"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13 </w:t>
      </w:r>
      <w:r w:rsidRPr="00CD5EFB">
        <w:rPr>
          <w:rFonts w:ascii="Book Antiqua" w:eastAsia="宋体" w:hAnsi="Book Antiqua" w:cs="宋体"/>
          <w:b/>
          <w:bCs/>
          <w:color w:val="000000"/>
          <w:sz w:val="24"/>
          <w:szCs w:val="24"/>
        </w:rPr>
        <w:t>Jung CY</w:t>
      </w:r>
      <w:r w:rsidRPr="00CD5EFB">
        <w:rPr>
          <w:rFonts w:ascii="Book Antiqua" w:eastAsia="宋体" w:hAnsi="Book Antiqua" w:cs="宋体"/>
          <w:color w:val="000000"/>
          <w:sz w:val="24"/>
          <w:szCs w:val="24"/>
        </w:rPr>
        <w:t>, Lee SY, Choi HS, Lim EJ, Lee MK, Yang GY, Han SR, Youn DH, Ahn DK. Participation of peripheral group I and II metabotropic glutamate receptors in the development or maintenance of IL-1beta-induced mechanical allodynia in the orofacial area of conscious rats. </w:t>
      </w:r>
      <w:r w:rsidRPr="00CD5EFB">
        <w:rPr>
          <w:rFonts w:ascii="Book Antiqua" w:eastAsia="宋体" w:hAnsi="Book Antiqua" w:cs="宋体"/>
          <w:i/>
          <w:iCs/>
          <w:color w:val="000000"/>
          <w:sz w:val="24"/>
          <w:szCs w:val="24"/>
        </w:rPr>
        <w:t>Neurosci Lett</w:t>
      </w:r>
      <w:r w:rsidRPr="00CD5EFB">
        <w:rPr>
          <w:rFonts w:ascii="Book Antiqua" w:eastAsia="宋体" w:hAnsi="Book Antiqua" w:cs="宋体"/>
          <w:color w:val="000000"/>
          <w:sz w:val="24"/>
          <w:szCs w:val="24"/>
        </w:rPr>
        <w:t> 2006; </w:t>
      </w:r>
      <w:r w:rsidRPr="00CD5EFB">
        <w:rPr>
          <w:rFonts w:ascii="Book Antiqua" w:eastAsia="宋体" w:hAnsi="Book Antiqua" w:cs="宋体"/>
          <w:b/>
          <w:bCs/>
          <w:color w:val="000000"/>
          <w:sz w:val="24"/>
          <w:szCs w:val="24"/>
        </w:rPr>
        <w:t>409</w:t>
      </w:r>
      <w:r w:rsidRPr="00CD5EFB">
        <w:rPr>
          <w:rFonts w:ascii="Book Antiqua" w:eastAsia="宋体" w:hAnsi="Book Antiqua" w:cs="宋体"/>
          <w:color w:val="000000"/>
          <w:sz w:val="24"/>
          <w:szCs w:val="24"/>
        </w:rPr>
        <w:t>: 173-178 [PMID: 17030435 DOI: 10.1016/j.neulet.2006.09.043]</w:t>
      </w:r>
    </w:p>
    <w:p w14:paraId="4067FC00"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14 </w:t>
      </w:r>
      <w:r w:rsidRPr="00CD5EFB">
        <w:rPr>
          <w:rFonts w:ascii="Book Antiqua" w:eastAsia="宋体" w:hAnsi="Book Antiqua" w:cs="宋体"/>
          <w:b/>
          <w:bCs/>
          <w:color w:val="000000"/>
          <w:sz w:val="24"/>
          <w:szCs w:val="24"/>
        </w:rPr>
        <w:t>Kim YS</w:t>
      </w:r>
      <w:r w:rsidRPr="00CD5EFB">
        <w:rPr>
          <w:rFonts w:ascii="Book Antiqua" w:eastAsia="宋体" w:hAnsi="Book Antiqua" w:cs="宋体"/>
          <w:color w:val="000000"/>
          <w:sz w:val="24"/>
          <w:szCs w:val="24"/>
        </w:rPr>
        <w:t>, Kim YJ, Paik SK, Cho YS, Kwon TG, Ahn DK, Kim SK, Yoshida A, Bae YC. Expression of metabotropic glutamate receptor mGluR5 in human dental pulp. </w:t>
      </w:r>
      <w:r w:rsidRPr="00CD5EFB">
        <w:rPr>
          <w:rFonts w:ascii="Book Antiqua" w:eastAsia="宋体" w:hAnsi="Book Antiqua" w:cs="宋体"/>
          <w:i/>
          <w:iCs/>
          <w:color w:val="000000"/>
          <w:sz w:val="24"/>
          <w:szCs w:val="24"/>
        </w:rPr>
        <w:t>J Endod</w:t>
      </w:r>
      <w:r w:rsidRPr="00CD5EFB">
        <w:rPr>
          <w:rFonts w:ascii="Book Antiqua" w:eastAsia="宋体" w:hAnsi="Book Antiqua" w:cs="宋体"/>
          <w:color w:val="000000"/>
          <w:sz w:val="24"/>
          <w:szCs w:val="24"/>
        </w:rPr>
        <w:t> 2009; </w:t>
      </w:r>
      <w:r w:rsidRPr="00CD5EFB">
        <w:rPr>
          <w:rFonts w:ascii="Book Antiqua" w:eastAsia="宋体" w:hAnsi="Book Antiqua" w:cs="宋体"/>
          <w:b/>
          <w:bCs/>
          <w:color w:val="000000"/>
          <w:sz w:val="24"/>
          <w:szCs w:val="24"/>
        </w:rPr>
        <w:t>35</w:t>
      </w:r>
      <w:r w:rsidRPr="00CD5EFB">
        <w:rPr>
          <w:rFonts w:ascii="Book Antiqua" w:eastAsia="宋体" w:hAnsi="Book Antiqua" w:cs="宋体"/>
          <w:color w:val="000000"/>
          <w:sz w:val="24"/>
          <w:szCs w:val="24"/>
        </w:rPr>
        <w:t>: 690-694 [PMID: 19410084 DOI: 10.1016/j.joen.2009.02.005]</w:t>
      </w:r>
    </w:p>
    <w:p w14:paraId="703B6C94"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15 </w:t>
      </w:r>
      <w:r w:rsidRPr="00CD5EFB">
        <w:rPr>
          <w:rFonts w:ascii="Book Antiqua" w:eastAsia="宋体" w:hAnsi="Book Antiqua" w:cs="宋体"/>
          <w:b/>
          <w:bCs/>
          <w:color w:val="000000"/>
          <w:sz w:val="24"/>
          <w:szCs w:val="24"/>
        </w:rPr>
        <w:t>Li S</w:t>
      </w:r>
      <w:r w:rsidRPr="00CD5EFB">
        <w:rPr>
          <w:rFonts w:ascii="Book Antiqua" w:eastAsia="宋体" w:hAnsi="Book Antiqua" w:cs="宋体"/>
          <w:color w:val="000000"/>
          <w:sz w:val="24"/>
          <w:szCs w:val="24"/>
        </w:rPr>
        <w:t>, Huang S, Peng SB. Overexpression of G protein-coupled receptors in cancer cells: involvement in tumor progression. </w:t>
      </w:r>
      <w:r w:rsidRPr="00CD5EFB">
        <w:rPr>
          <w:rFonts w:ascii="Book Antiqua" w:eastAsia="宋体" w:hAnsi="Book Antiqua" w:cs="宋体"/>
          <w:i/>
          <w:iCs/>
          <w:color w:val="000000"/>
          <w:sz w:val="24"/>
          <w:szCs w:val="24"/>
        </w:rPr>
        <w:t>Int J Oncol</w:t>
      </w:r>
      <w:r w:rsidRPr="00CD5EFB">
        <w:rPr>
          <w:rFonts w:ascii="Book Antiqua" w:eastAsia="宋体" w:hAnsi="Book Antiqua" w:cs="宋体"/>
          <w:color w:val="000000"/>
          <w:sz w:val="24"/>
          <w:szCs w:val="24"/>
        </w:rPr>
        <w:t> 2005; </w:t>
      </w:r>
      <w:r w:rsidRPr="00CD5EFB">
        <w:rPr>
          <w:rFonts w:ascii="Book Antiqua" w:eastAsia="宋体" w:hAnsi="Book Antiqua" w:cs="宋体"/>
          <w:b/>
          <w:bCs/>
          <w:color w:val="000000"/>
          <w:sz w:val="24"/>
          <w:szCs w:val="24"/>
        </w:rPr>
        <w:t>27</w:t>
      </w:r>
      <w:r w:rsidRPr="00CD5EFB">
        <w:rPr>
          <w:rFonts w:ascii="Book Antiqua" w:eastAsia="宋体" w:hAnsi="Book Antiqua" w:cs="宋体"/>
          <w:color w:val="000000"/>
          <w:sz w:val="24"/>
          <w:szCs w:val="24"/>
        </w:rPr>
        <w:t>: 1329-1339 [PMID: 16211229]</w:t>
      </w:r>
    </w:p>
    <w:p w14:paraId="32C16F24"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16 </w:t>
      </w:r>
      <w:r w:rsidRPr="00CD5EFB">
        <w:rPr>
          <w:rFonts w:ascii="Book Antiqua" w:eastAsia="宋体" w:hAnsi="Book Antiqua" w:cs="宋体"/>
          <w:b/>
          <w:bCs/>
          <w:color w:val="000000"/>
          <w:sz w:val="24"/>
          <w:szCs w:val="24"/>
        </w:rPr>
        <w:t>Park SY</w:t>
      </w:r>
      <w:r w:rsidRPr="00CD5EFB">
        <w:rPr>
          <w:rFonts w:ascii="Book Antiqua" w:eastAsia="宋体" w:hAnsi="Book Antiqua" w:cs="宋体"/>
          <w:color w:val="000000"/>
          <w:sz w:val="24"/>
          <w:szCs w:val="24"/>
        </w:rPr>
        <w:t>, Lee SA, Han IH, Yoo BC, Lee SH, Park JY, Cha IH, Kim J, Choi SW. Clinical significance of metabotropic glutamate receptor 5 expression in oral squamous cell carcinoma. </w:t>
      </w:r>
      <w:r w:rsidRPr="00CD5EFB">
        <w:rPr>
          <w:rFonts w:ascii="Book Antiqua" w:eastAsia="宋体" w:hAnsi="Book Antiqua" w:cs="宋体"/>
          <w:i/>
          <w:iCs/>
          <w:color w:val="000000"/>
          <w:sz w:val="24"/>
          <w:szCs w:val="24"/>
        </w:rPr>
        <w:t>Oncol Rep</w:t>
      </w:r>
      <w:r w:rsidRPr="00CD5EFB">
        <w:rPr>
          <w:rFonts w:ascii="Book Antiqua" w:eastAsia="宋体" w:hAnsi="Book Antiqua" w:cs="宋体"/>
          <w:color w:val="000000"/>
          <w:sz w:val="24"/>
          <w:szCs w:val="24"/>
        </w:rPr>
        <w:t> 2007; </w:t>
      </w:r>
      <w:r w:rsidRPr="00CD5EFB">
        <w:rPr>
          <w:rFonts w:ascii="Book Antiqua" w:eastAsia="宋体" w:hAnsi="Book Antiqua" w:cs="宋体"/>
          <w:b/>
          <w:bCs/>
          <w:color w:val="000000"/>
          <w:sz w:val="24"/>
          <w:szCs w:val="24"/>
        </w:rPr>
        <w:t>17</w:t>
      </w:r>
      <w:r w:rsidRPr="00CD5EFB">
        <w:rPr>
          <w:rFonts w:ascii="Book Antiqua" w:eastAsia="宋体" w:hAnsi="Book Antiqua" w:cs="宋体"/>
          <w:color w:val="000000"/>
          <w:sz w:val="24"/>
          <w:szCs w:val="24"/>
        </w:rPr>
        <w:t>: 81-87 [PMID: 17143482 DOI: 10.3892/or.17.1.81]</w:t>
      </w:r>
    </w:p>
    <w:p w14:paraId="41D177D8"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17 </w:t>
      </w:r>
      <w:r w:rsidRPr="00CD5EFB">
        <w:rPr>
          <w:rFonts w:ascii="Book Antiqua" w:eastAsia="宋体" w:hAnsi="Book Antiqua" w:cs="宋体"/>
          <w:b/>
          <w:bCs/>
          <w:color w:val="000000"/>
          <w:sz w:val="24"/>
          <w:szCs w:val="24"/>
        </w:rPr>
        <w:t>Frisby CL</w:t>
      </w:r>
      <w:r w:rsidRPr="00CD5EFB">
        <w:rPr>
          <w:rFonts w:ascii="Book Antiqua" w:eastAsia="宋体" w:hAnsi="Book Antiqua" w:cs="宋体"/>
          <w:color w:val="000000"/>
          <w:sz w:val="24"/>
          <w:szCs w:val="24"/>
        </w:rPr>
        <w:t>, Mattsson JP, Jensen JM, Lehmann A, Dent J, Blackshaw LA. Inhibition of transient lower esophageal sphincter relaxation and gastroesophageal reflux by metabotropic glutamate receptor ligands. </w:t>
      </w:r>
      <w:r w:rsidRPr="00CD5EFB">
        <w:rPr>
          <w:rFonts w:ascii="Book Antiqua" w:eastAsia="宋体" w:hAnsi="Book Antiqua" w:cs="宋体"/>
          <w:i/>
          <w:iCs/>
          <w:color w:val="000000"/>
          <w:sz w:val="24"/>
          <w:szCs w:val="24"/>
        </w:rPr>
        <w:t>Gastroenterology</w:t>
      </w:r>
      <w:r w:rsidRPr="00CD5EFB">
        <w:rPr>
          <w:rFonts w:ascii="Book Antiqua" w:eastAsia="宋体" w:hAnsi="Book Antiqua" w:cs="宋体"/>
          <w:color w:val="000000"/>
          <w:sz w:val="24"/>
          <w:szCs w:val="24"/>
        </w:rPr>
        <w:t> 2005; </w:t>
      </w:r>
      <w:r w:rsidRPr="00CD5EFB">
        <w:rPr>
          <w:rFonts w:ascii="Book Antiqua" w:eastAsia="宋体" w:hAnsi="Book Antiqua" w:cs="宋体"/>
          <w:b/>
          <w:bCs/>
          <w:color w:val="000000"/>
          <w:sz w:val="24"/>
          <w:szCs w:val="24"/>
        </w:rPr>
        <w:t>129</w:t>
      </w:r>
      <w:r w:rsidRPr="00CD5EFB">
        <w:rPr>
          <w:rFonts w:ascii="Book Antiqua" w:eastAsia="宋体" w:hAnsi="Book Antiqua" w:cs="宋体"/>
          <w:color w:val="000000"/>
          <w:sz w:val="24"/>
          <w:szCs w:val="24"/>
        </w:rPr>
        <w:t>: 995-1004 [PMID: 16143137 DOI: 10.1053/j.gastro.2005.06.069]</w:t>
      </w:r>
    </w:p>
    <w:p w14:paraId="1BEF630D"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lastRenderedPageBreak/>
        <w:t>18 </w:t>
      </w:r>
      <w:r w:rsidRPr="00CD5EFB">
        <w:rPr>
          <w:rFonts w:ascii="Book Antiqua" w:eastAsia="宋体" w:hAnsi="Book Antiqua" w:cs="宋体"/>
          <w:b/>
          <w:bCs/>
          <w:color w:val="000000"/>
          <w:sz w:val="24"/>
          <w:szCs w:val="24"/>
        </w:rPr>
        <w:t>Jensen J</w:t>
      </w:r>
      <w:r w:rsidRPr="00CD5EFB">
        <w:rPr>
          <w:rFonts w:ascii="Book Antiqua" w:eastAsia="宋体" w:hAnsi="Book Antiqua" w:cs="宋体"/>
          <w:color w:val="000000"/>
          <w:sz w:val="24"/>
          <w:szCs w:val="24"/>
        </w:rPr>
        <w:t>, Lehmann A, Uvebrant A, Carlsson A, Jerndal G, Nilsson K, Frisby C, Blackshaw LA, Mattsson JP. Transient lower esophageal sphincter relaxations in dogs are inhibited by a metabotropic glutamate receptor 5 antagonist. </w:t>
      </w:r>
      <w:r w:rsidRPr="00CD5EFB">
        <w:rPr>
          <w:rFonts w:ascii="Book Antiqua" w:eastAsia="宋体" w:hAnsi="Book Antiqua" w:cs="宋体"/>
          <w:i/>
          <w:iCs/>
          <w:color w:val="000000"/>
          <w:sz w:val="24"/>
          <w:szCs w:val="24"/>
        </w:rPr>
        <w:t>Eur J Pharmacol</w:t>
      </w:r>
      <w:r w:rsidRPr="00CD5EFB">
        <w:rPr>
          <w:rFonts w:ascii="Book Antiqua" w:eastAsia="宋体" w:hAnsi="Book Antiqua" w:cs="宋体"/>
          <w:color w:val="000000"/>
          <w:sz w:val="24"/>
          <w:szCs w:val="24"/>
        </w:rPr>
        <w:t> 2005; </w:t>
      </w:r>
      <w:r w:rsidRPr="00CD5EFB">
        <w:rPr>
          <w:rFonts w:ascii="Book Antiqua" w:eastAsia="宋体" w:hAnsi="Book Antiqua" w:cs="宋体"/>
          <w:b/>
          <w:bCs/>
          <w:color w:val="000000"/>
          <w:sz w:val="24"/>
          <w:szCs w:val="24"/>
        </w:rPr>
        <w:t>519</w:t>
      </w:r>
      <w:r w:rsidRPr="00CD5EFB">
        <w:rPr>
          <w:rFonts w:ascii="Book Antiqua" w:eastAsia="宋体" w:hAnsi="Book Antiqua" w:cs="宋体"/>
          <w:color w:val="000000"/>
          <w:sz w:val="24"/>
          <w:szCs w:val="24"/>
        </w:rPr>
        <w:t>: 154-157 [PMID: 16102747 DOI: 10.1016/j.ejphar.2005.07.007]</w:t>
      </w:r>
    </w:p>
    <w:p w14:paraId="49B7AB6F"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19 </w:t>
      </w:r>
      <w:r w:rsidRPr="00CD5EFB">
        <w:rPr>
          <w:rFonts w:ascii="Book Antiqua" w:eastAsia="宋体" w:hAnsi="Book Antiqua" w:cs="宋体"/>
          <w:b/>
          <w:bCs/>
          <w:color w:val="000000"/>
          <w:sz w:val="24"/>
          <w:szCs w:val="24"/>
        </w:rPr>
        <w:t>Slattery JA</w:t>
      </w:r>
      <w:r w:rsidRPr="00CD5EFB">
        <w:rPr>
          <w:rFonts w:ascii="Book Antiqua" w:eastAsia="宋体" w:hAnsi="Book Antiqua" w:cs="宋体"/>
          <w:color w:val="000000"/>
          <w:sz w:val="24"/>
          <w:szCs w:val="24"/>
        </w:rPr>
        <w:t>, Page AJ, Dorian CL, Brierley SM, Blackshaw LA. Potentiation of mouse vagal afferent mechanosensitivity by ionotropic and metabotropic glutamate receptors. </w:t>
      </w:r>
      <w:r w:rsidRPr="00CD5EFB">
        <w:rPr>
          <w:rFonts w:ascii="Book Antiqua" w:eastAsia="宋体" w:hAnsi="Book Antiqua" w:cs="宋体"/>
          <w:i/>
          <w:iCs/>
          <w:color w:val="000000"/>
          <w:sz w:val="24"/>
          <w:szCs w:val="24"/>
        </w:rPr>
        <w:t>J Physiol</w:t>
      </w:r>
      <w:r w:rsidRPr="00CD5EFB">
        <w:rPr>
          <w:rFonts w:ascii="Book Antiqua" w:eastAsia="宋体" w:hAnsi="Book Antiqua" w:cs="宋体"/>
          <w:color w:val="000000"/>
          <w:sz w:val="24"/>
          <w:szCs w:val="24"/>
        </w:rPr>
        <w:t> 2006; </w:t>
      </w:r>
      <w:r w:rsidRPr="00CD5EFB">
        <w:rPr>
          <w:rFonts w:ascii="Book Antiqua" w:eastAsia="宋体" w:hAnsi="Book Antiqua" w:cs="宋体"/>
          <w:b/>
          <w:bCs/>
          <w:color w:val="000000"/>
          <w:sz w:val="24"/>
          <w:szCs w:val="24"/>
        </w:rPr>
        <w:t>577</w:t>
      </w:r>
      <w:r w:rsidRPr="00CD5EFB">
        <w:rPr>
          <w:rFonts w:ascii="Book Antiqua" w:eastAsia="宋体" w:hAnsi="Book Antiqua" w:cs="宋体"/>
          <w:color w:val="000000"/>
          <w:sz w:val="24"/>
          <w:szCs w:val="24"/>
        </w:rPr>
        <w:t>: 295-306 [PMID: 16945965 DOI: 10.1113/jphysiol.2006.117762]</w:t>
      </w:r>
    </w:p>
    <w:p w14:paraId="2638A6A1"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20 </w:t>
      </w:r>
      <w:r w:rsidRPr="00CD5EFB">
        <w:rPr>
          <w:rFonts w:ascii="Book Antiqua" w:eastAsia="宋体" w:hAnsi="Book Antiqua" w:cs="宋体"/>
          <w:b/>
          <w:bCs/>
          <w:color w:val="000000"/>
          <w:sz w:val="24"/>
          <w:szCs w:val="24"/>
        </w:rPr>
        <w:t>Young RL</w:t>
      </w:r>
      <w:r w:rsidRPr="00CD5EFB">
        <w:rPr>
          <w:rFonts w:ascii="Book Antiqua" w:eastAsia="宋体" w:hAnsi="Book Antiqua" w:cs="宋体"/>
          <w:color w:val="000000"/>
          <w:sz w:val="24"/>
          <w:szCs w:val="24"/>
        </w:rPr>
        <w:t>, Page AJ, O'Donnell TA, Cooper NJ, Blackshaw LA. Peripheral versus central modulation of gastric vagal pathways by metabotropic glutamate receptor 5. </w:t>
      </w:r>
      <w:r w:rsidRPr="00CD5EFB">
        <w:rPr>
          <w:rFonts w:ascii="Book Antiqua" w:eastAsia="宋体" w:hAnsi="Book Antiqua" w:cs="宋体"/>
          <w:i/>
          <w:iCs/>
          <w:color w:val="000000"/>
          <w:sz w:val="24"/>
          <w:szCs w:val="24"/>
        </w:rPr>
        <w:t>Am J Physiol Gastrointest Liver Physiol</w:t>
      </w:r>
      <w:r w:rsidRPr="00CD5EFB">
        <w:rPr>
          <w:rFonts w:ascii="Book Antiqua" w:eastAsia="宋体" w:hAnsi="Book Antiqua" w:cs="宋体"/>
          <w:color w:val="000000"/>
          <w:sz w:val="24"/>
          <w:szCs w:val="24"/>
        </w:rPr>
        <w:t> 2007; </w:t>
      </w:r>
      <w:r w:rsidRPr="00CD5EFB">
        <w:rPr>
          <w:rFonts w:ascii="Book Antiqua" w:eastAsia="宋体" w:hAnsi="Book Antiqua" w:cs="宋体"/>
          <w:b/>
          <w:bCs/>
          <w:color w:val="000000"/>
          <w:sz w:val="24"/>
          <w:szCs w:val="24"/>
        </w:rPr>
        <w:t>292</w:t>
      </w:r>
      <w:r w:rsidRPr="00CD5EFB">
        <w:rPr>
          <w:rFonts w:ascii="Book Antiqua" w:eastAsia="宋体" w:hAnsi="Book Antiqua" w:cs="宋体"/>
          <w:color w:val="000000"/>
          <w:sz w:val="24"/>
          <w:szCs w:val="24"/>
        </w:rPr>
        <w:t>: G501-G511 [PMID: 17053158 DOI: 10.1152/ajpgi.00353.2006]</w:t>
      </w:r>
    </w:p>
    <w:p w14:paraId="665D3824"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21 </w:t>
      </w:r>
      <w:r w:rsidRPr="00CD5EFB">
        <w:rPr>
          <w:rFonts w:ascii="Book Antiqua" w:eastAsia="宋体" w:hAnsi="Book Antiqua" w:cs="宋体"/>
          <w:b/>
          <w:bCs/>
          <w:color w:val="000000"/>
          <w:sz w:val="24"/>
          <w:szCs w:val="24"/>
        </w:rPr>
        <w:t>Rohof WO</w:t>
      </w:r>
      <w:r w:rsidRPr="00CD5EFB">
        <w:rPr>
          <w:rFonts w:ascii="Book Antiqua" w:eastAsia="宋体" w:hAnsi="Book Antiqua" w:cs="宋体"/>
          <w:color w:val="000000"/>
          <w:sz w:val="24"/>
          <w:szCs w:val="24"/>
        </w:rPr>
        <w:t>, Aronica E, Beaumont H, Troost D, Boeckxstaens GE. Localization of mGluR5, GABAB, GABAA, and cannabinoid receptors on the vago-vagal reflex pathway responsible for transient lower esophageal sphincter relaxation in humans: an immunohistochemical study. </w:t>
      </w:r>
      <w:r w:rsidRPr="00CD5EFB">
        <w:rPr>
          <w:rFonts w:ascii="Book Antiqua" w:eastAsia="宋体" w:hAnsi="Book Antiqua" w:cs="宋体"/>
          <w:i/>
          <w:iCs/>
          <w:color w:val="000000"/>
          <w:sz w:val="24"/>
          <w:szCs w:val="24"/>
        </w:rPr>
        <w:t>Neurogastroenterol Motil</w:t>
      </w:r>
      <w:r w:rsidRPr="00CD5EFB">
        <w:rPr>
          <w:rFonts w:ascii="Book Antiqua" w:eastAsia="宋体" w:hAnsi="Book Antiqua" w:cs="宋体"/>
          <w:color w:val="000000"/>
          <w:sz w:val="24"/>
          <w:szCs w:val="24"/>
        </w:rPr>
        <w:t> 2012; </w:t>
      </w:r>
      <w:r w:rsidRPr="00CD5EFB">
        <w:rPr>
          <w:rFonts w:ascii="Book Antiqua" w:eastAsia="宋体" w:hAnsi="Book Antiqua" w:cs="宋体"/>
          <w:b/>
          <w:bCs/>
          <w:color w:val="000000"/>
          <w:sz w:val="24"/>
          <w:szCs w:val="24"/>
        </w:rPr>
        <w:t>24</w:t>
      </w:r>
      <w:r w:rsidRPr="00CD5EFB">
        <w:rPr>
          <w:rFonts w:ascii="Book Antiqua" w:eastAsia="宋体" w:hAnsi="Book Antiqua" w:cs="宋体"/>
          <w:color w:val="000000"/>
          <w:sz w:val="24"/>
          <w:szCs w:val="24"/>
        </w:rPr>
        <w:t>: 383-e173 [PMID: 22256945 DOI: 10.1111/j.1365-2982.2011.01868.x]</w:t>
      </w:r>
    </w:p>
    <w:p w14:paraId="213FAC20"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22 </w:t>
      </w:r>
      <w:r w:rsidRPr="00CD5EFB">
        <w:rPr>
          <w:rFonts w:ascii="Book Antiqua" w:eastAsia="宋体" w:hAnsi="Book Antiqua" w:cs="宋体"/>
          <w:b/>
          <w:bCs/>
          <w:color w:val="000000"/>
          <w:sz w:val="24"/>
          <w:szCs w:val="24"/>
        </w:rPr>
        <w:t>Keywood C</w:t>
      </w:r>
      <w:r w:rsidRPr="00CD5EFB">
        <w:rPr>
          <w:rFonts w:ascii="Book Antiqua" w:eastAsia="宋体" w:hAnsi="Book Antiqua" w:cs="宋体"/>
          <w:color w:val="000000"/>
          <w:sz w:val="24"/>
          <w:szCs w:val="24"/>
        </w:rPr>
        <w:t>, Wakefield M, Tack J. A proof-of-concept study evaluating the effect of ADX10059, a metabotropic glutamate receptor-5 negative allosteric modulator, on acid exposure and symptoms in gastro-oesophageal reflux disease. </w:t>
      </w:r>
      <w:r w:rsidRPr="00CD5EFB">
        <w:rPr>
          <w:rFonts w:ascii="Book Antiqua" w:eastAsia="宋体" w:hAnsi="Book Antiqua" w:cs="宋体"/>
          <w:i/>
          <w:iCs/>
          <w:color w:val="000000"/>
          <w:sz w:val="24"/>
          <w:szCs w:val="24"/>
        </w:rPr>
        <w:t>Gut</w:t>
      </w:r>
      <w:r w:rsidRPr="00CD5EFB">
        <w:rPr>
          <w:rFonts w:ascii="Book Antiqua" w:eastAsia="宋体" w:hAnsi="Book Antiqua" w:cs="宋体"/>
          <w:color w:val="000000"/>
          <w:sz w:val="24"/>
          <w:szCs w:val="24"/>
        </w:rPr>
        <w:t> 2009; </w:t>
      </w:r>
      <w:r w:rsidRPr="00CD5EFB">
        <w:rPr>
          <w:rFonts w:ascii="Book Antiqua" w:eastAsia="宋体" w:hAnsi="Book Antiqua" w:cs="宋体"/>
          <w:b/>
          <w:bCs/>
          <w:color w:val="000000"/>
          <w:sz w:val="24"/>
          <w:szCs w:val="24"/>
        </w:rPr>
        <w:t>58</w:t>
      </w:r>
      <w:r w:rsidRPr="00CD5EFB">
        <w:rPr>
          <w:rFonts w:ascii="Book Antiqua" w:eastAsia="宋体" w:hAnsi="Book Antiqua" w:cs="宋体"/>
          <w:color w:val="000000"/>
          <w:sz w:val="24"/>
          <w:szCs w:val="24"/>
        </w:rPr>
        <w:t>: 1192-1199 [PMID: 19460767 DOI: 10.1136/gut.2008.162040]</w:t>
      </w:r>
    </w:p>
    <w:p w14:paraId="22BB0272"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23 </w:t>
      </w:r>
      <w:r w:rsidRPr="00CD5EFB">
        <w:rPr>
          <w:rFonts w:ascii="Book Antiqua" w:eastAsia="宋体" w:hAnsi="Book Antiqua" w:cs="宋体"/>
          <w:b/>
          <w:bCs/>
          <w:color w:val="000000"/>
          <w:sz w:val="24"/>
          <w:szCs w:val="24"/>
        </w:rPr>
        <w:t>Zerbib F</w:t>
      </w:r>
      <w:r w:rsidRPr="00CD5EFB">
        <w:rPr>
          <w:rFonts w:ascii="Book Antiqua" w:eastAsia="宋体" w:hAnsi="Book Antiqua" w:cs="宋体"/>
          <w:color w:val="000000"/>
          <w:sz w:val="24"/>
          <w:szCs w:val="24"/>
        </w:rPr>
        <w:t>, Keywood C, Strabach G. Efficacy, tolerability and pharmacokinetics of a modified release formulation of ADX10059, a negative allosteric modulator of metabotropic glutamate receptor 5: an esophageal pH-impedance study in healthy subjects. </w:t>
      </w:r>
      <w:r w:rsidRPr="00CD5EFB">
        <w:rPr>
          <w:rFonts w:ascii="Book Antiqua" w:eastAsia="宋体" w:hAnsi="Book Antiqua" w:cs="宋体"/>
          <w:i/>
          <w:iCs/>
          <w:color w:val="000000"/>
          <w:sz w:val="24"/>
          <w:szCs w:val="24"/>
        </w:rPr>
        <w:t>Neurogastroenterol Motil</w:t>
      </w:r>
      <w:r w:rsidRPr="00CD5EFB">
        <w:rPr>
          <w:rFonts w:ascii="Book Antiqua" w:eastAsia="宋体" w:hAnsi="Book Antiqua" w:cs="宋体"/>
          <w:color w:val="000000"/>
          <w:sz w:val="24"/>
          <w:szCs w:val="24"/>
        </w:rPr>
        <w:t> 2010; </w:t>
      </w:r>
      <w:r w:rsidRPr="00CD5EFB">
        <w:rPr>
          <w:rFonts w:ascii="Book Antiqua" w:eastAsia="宋体" w:hAnsi="Book Antiqua" w:cs="宋体"/>
          <w:b/>
          <w:bCs/>
          <w:color w:val="000000"/>
          <w:sz w:val="24"/>
          <w:szCs w:val="24"/>
        </w:rPr>
        <w:t>22</w:t>
      </w:r>
      <w:r w:rsidRPr="00CD5EFB">
        <w:rPr>
          <w:rFonts w:ascii="Book Antiqua" w:eastAsia="宋体" w:hAnsi="Book Antiqua" w:cs="宋体"/>
          <w:color w:val="000000"/>
          <w:sz w:val="24"/>
          <w:szCs w:val="24"/>
        </w:rPr>
        <w:t>: 859-65, e231 [PMID: 20236248 DOI: 10.1111/j.1365-2982.2010.01484.x]</w:t>
      </w:r>
    </w:p>
    <w:p w14:paraId="7B599971"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24 </w:t>
      </w:r>
      <w:r w:rsidRPr="00CD5EFB">
        <w:rPr>
          <w:rFonts w:ascii="Book Antiqua" w:eastAsia="宋体" w:hAnsi="Book Antiqua" w:cs="宋体"/>
          <w:b/>
          <w:bCs/>
          <w:color w:val="000000"/>
          <w:sz w:val="24"/>
          <w:szCs w:val="24"/>
        </w:rPr>
        <w:t>Zerbib F</w:t>
      </w:r>
      <w:r w:rsidRPr="00CD5EFB">
        <w:rPr>
          <w:rFonts w:ascii="Book Antiqua" w:eastAsia="宋体" w:hAnsi="Book Antiqua" w:cs="宋体"/>
          <w:color w:val="000000"/>
          <w:sz w:val="24"/>
          <w:szCs w:val="24"/>
        </w:rPr>
        <w:t>, Bruley des Varannes S, Roman S, Tutuian R, Galmiche JP, Mion F, Tack J, Malfertheiner P, Keywood C. Randomised clinical trial: effects of monotherapy with ADX10059, a mGluR5 inhibitor, on symptoms and reflux events in patients with gastro-oesophageal reflux disease. </w:t>
      </w:r>
      <w:r w:rsidRPr="00CD5EFB">
        <w:rPr>
          <w:rFonts w:ascii="Book Antiqua" w:eastAsia="宋体" w:hAnsi="Book Antiqua" w:cs="宋体"/>
          <w:i/>
          <w:iCs/>
          <w:color w:val="000000"/>
          <w:sz w:val="24"/>
          <w:szCs w:val="24"/>
        </w:rPr>
        <w:t>Aliment Pharmacol Ther</w:t>
      </w:r>
      <w:r w:rsidRPr="00CD5EFB">
        <w:rPr>
          <w:rFonts w:ascii="Book Antiqua" w:eastAsia="宋体" w:hAnsi="Book Antiqua" w:cs="宋体"/>
          <w:color w:val="000000"/>
          <w:sz w:val="24"/>
          <w:szCs w:val="24"/>
        </w:rPr>
        <w:t> 2011; </w:t>
      </w:r>
      <w:r w:rsidRPr="00CD5EFB">
        <w:rPr>
          <w:rFonts w:ascii="Book Antiqua" w:eastAsia="宋体" w:hAnsi="Book Antiqua" w:cs="宋体"/>
          <w:b/>
          <w:bCs/>
          <w:color w:val="000000"/>
          <w:sz w:val="24"/>
          <w:szCs w:val="24"/>
        </w:rPr>
        <w:t>33</w:t>
      </w:r>
      <w:r w:rsidRPr="00CD5EFB">
        <w:rPr>
          <w:rFonts w:ascii="Book Antiqua" w:eastAsia="宋体" w:hAnsi="Book Antiqua" w:cs="宋体"/>
          <w:color w:val="000000"/>
          <w:sz w:val="24"/>
          <w:szCs w:val="24"/>
        </w:rPr>
        <w:t>: 911-921 [PMID: 21320138 DOI: 10.1111/j.1365-2036.2011.04596.x]</w:t>
      </w:r>
    </w:p>
    <w:p w14:paraId="37606F93"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25 </w:t>
      </w:r>
      <w:r w:rsidRPr="00CD5EFB">
        <w:rPr>
          <w:rFonts w:ascii="Book Antiqua" w:eastAsia="宋体" w:hAnsi="Book Antiqua" w:cs="宋体"/>
          <w:b/>
          <w:bCs/>
          <w:color w:val="000000"/>
          <w:sz w:val="24"/>
          <w:szCs w:val="24"/>
        </w:rPr>
        <w:t>Rohof WO</w:t>
      </w:r>
      <w:r w:rsidRPr="00CD5EFB">
        <w:rPr>
          <w:rFonts w:ascii="Book Antiqua" w:eastAsia="宋体" w:hAnsi="Book Antiqua" w:cs="宋体"/>
          <w:color w:val="000000"/>
          <w:sz w:val="24"/>
          <w:szCs w:val="24"/>
        </w:rPr>
        <w:t xml:space="preserve">, Lei A, Hirsch DP, Ny L, Astrand M, Hansen MB, Boeckxstaens GE. The effects of a novel metabotropic glutamate receptor 5 antagonist (AZD2066) on transient </w:t>
      </w:r>
      <w:r w:rsidRPr="00CD5EFB">
        <w:rPr>
          <w:rFonts w:ascii="Book Antiqua" w:eastAsia="宋体" w:hAnsi="Book Antiqua" w:cs="宋体"/>
          <w:color w:val="000000"/>
          <w:sz w:val="24"/>
          <w:szCs w:val="24"/>
        </w:rPr>
        <w:lastRenderedPageBreak/>
        <w:t>lower oesophageal sphincter relaxations and reflux episodes in healthy volunteers. </w:t>
      </w:r>
      <w:r w:rsidRPr="00CD5EFB">
        <w:rPr>
          <w:rFonts w:ascii="Book Antiqua" w:eastAsia="宋体" w:hAnsi="Book Antiqua" w:cs="宋体"/>
          <w:i/>
          <w:iCs/>
          <w:color w:val="000000"/>
          <w:sz w:val="24"/>
          <w:szCs w:val="24"/>
        </w:rPr>
        <w:t>Aliment Pharmacol Ther</w:t>
      </w:r>
      <w:r w:rsidRPr="00CD5EFB">
        <w:rPr>
          <w:rFonts w:ascii="Book Antiqua" w:eastAsia="宋体" w:hAnsi="Book Antiqua" w:cs="宋体"/>
          <w:color w:val="000000"/>
          <w:sz w:val="24"/>
          <w:szCs w:val="24"/>
        </w:rPr>
        <w:t> 2012; </w:t>
      </w:r>
      <w:r w:rsidRPr="00CD5EFB">
        <w:rPr>
          <w:rFonts w:ascii="Book Antiqua" w:eastAsia="宋体" w:hAnsi="Book Antiqua" w:cs="宋体"/>
          <w:b/>
          <w:bCs/>
          <w:color w:val="000000"/>
          <w:sz w:val="24"/>
          <w:szCs w:val="24"/>
        </w:rPr>
        <w:t>35</w:t>
      </w:r>
      <w:r w:rsidRPr="00CD5EFB">
        <w:rPr>
          <w:rFonts w:ascii="Book Antiqua" w:eastAsia="宋体" w:hAnsi="Book Antiqua" w:cs="宋体"/>
          <w:color w:val="000000"/>
          <w:sz w:val="24"/>
          <w:szCs w:val="24"/>
        </w:rPr>
        <w:t>: 1231-1242 [PMID: 22469098 DOI: 10.1111/j.1365-2036.2012.05081.x]</w:t>
      </w:r>
    </w:p>
    <w:p w14:paraId="09A5270F"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 xml:space="preserve">26 </w:t>
      </w:r>
      <w:r w:rsidRPr="00CD5EFB">
        <w:rPr>
          <w:rFonts w:ascii="Book Antiqua" w:eastAsia="宋体" w:hAnsi="Book Antiqua" w:cs="宋体"/>
          <w:b/>
          <w:color w:val="000000"/>
          <w:sz w:val="24"/>
          <w:szCs w:val="24"/>
        </w:rPr>
        <w:t>Castell DO</w:t>
      </w:r>
      <w:r w:rsidRPr="00CD5EFB">
        <w:rPr>
          <w:rFonts w:ascii="Book Antiqua" w:eastAsia="宋体" w:hAnsi="Book Antiqua" w:cs="宋体"/>
          <w:color w:val="000000"/>
          <w:sz w:val="24"/>
          <w:szCs w:val="24"/>
        </w:rPr>
        <w:t xml:space="preserve">, Zerbib F, Varannes SB des, Galmiche JP, Vaezi MF, Keywood C. Efficacy and Tolerability of ADX10059, a mGluR5 Negative Allosteric Modulator, as Add on Therapy to Proton Pump Inhibitors (PPIs) in Patients With Gastroesophageal Reflux Disease (GERD). Gastroenterology 2011; </w:t>
      </w:r>
      <w:r w:rsidRPr="00CD5EFB">
        <w:rPr>
          <w:rFonts w:ascii="Book Antiqua" w:eastAsia="宋体" w:hAnsi="Book Antiqua" w:cs="宋体"/>
          <w:b/>
          <w:color w:val="000000"/>
          <w:sz w:val="24"/>
          <w:szCs w:val="24"/>
        </w:rPr>
        <w:t>140</w:t>
      </w:r>
      <w:r w:rsidRPr="00CD5EFB">
        <w:rPr>
          <w:rFonts w:ascii="Book Antiqua" w:eastAsia="宋体" w:hAnsi="Book Antiqua" w:cs="宋体"/>
          <w:color w:val="000000"/>
          <w:sz w:val="24"/>
          <w:szCs w:val="24"/>
        </w:rPr>
        <w:t>: S-577 [DOI: 10.1016/S0016-5085(11)62391-3]</w:t>
      </w:r>
    </w:p>
    <w:p w14:paraId="1FD816F5"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27 </w:t>
      </w:r>
      <w:r w:rsidRPr="00CD5EFB">
        <w:rPr>
          <w:rFonts w:ascii="Book Antiqua" w:eastAsia="宋体" w:hAnsi="Book Antiqua" w:cs="宋体"/>
          <w:b/>
          <w:bCs/>
          <w:color w:val="000000"/>
          <w:sz w:val="24"/>
          <w:szCs w:val="24"/>
        </w:rPr>
        <w:t>Zerbib F</w:t>
      </w:r>
      <w:r w:rsidRPr="00CD5EFB">
        <w:rPr>
          <w:rFonts w:ascii="Book Antiqua" w:eastAsia="宋体" w:hAnsi="Book Antiqua" w:cs="宋体"/>
          <w:color w:val="000000"/>
          <w:sz w:val="24"/>
          <w:szCs w:val="24"/>
        </w:rPr>
        <w:t>, Simon M. Novel therapeutics for gastro-esophageal reflux symptoms. </w:t>
      </w:r>
      <w:r w:rsidRPr="00CD5EFB">
        <w:rPr>
          <w:rFonts w:ascii="Book Antiqua" w:eastAsia="宋体" w:hAnsi="Book Antiqua" w:cs="宋体"/>
          <w:i/>
          <w:iCs/>
          <w:color w:val="000000"/>
          <w:sz w:val="24"/>
          <w:szCs w:val="24"/>
        </w:rPr>
        <w:t>Expert Rev Clin Pharmacol</w:t>
      </w:r>
      <w:r w:rsidRPr="00CD5EFB">
        <w:rPr>
          <w:rFonts w:ascii="Book Antiqua" w:eastAsia="宋体" w:hAnsi="Book Antiqua" w:cs="宋体"/>
          <w:color w:val="000000"/>
          <w:sz w:val="24"/>
          <w:szCs w:val="24"/>
        </w:rPr>
        <w:t> 2012; </w:t>
      </w:r>
      <w:r w:rsidRPr="00CD5EFB">
        <w:rPr>
          <w:rFonts w:ascii="Book Antiqua" w:eastAsia="宋体" w:hAnsi="Book Antiqua" w:cs="宋体"/>
          <w:b/>
          <w:bCs/>
          <w:color w:val="000000"/>
          <w:sz w:val="24"/>
          <w:szCs w:val="24"/>
        </w:rPr>
        <w:t>5</w:t>
      </w:r>
      <w:r w:rsidRPr="00CD5EFB">
        <w:rPr>
          <w:rFonts w:ascii="Book Antiqua" w:eastAsia="宋体" w:hAnsi="Book Antiqua" w:cs="宋体"/>
          <w:color w:val="000000"/>
          <w:sz w:val="24"/>
          <w:szCs w:val="24"/>
        </w:rPr>
        <w:t>: 533-541 [PMID: 23121276 DOI: 10.1586/ecp.12.38]</w:t>
      </w:r>
    </w:p>
    <w:p w14:paraId="3FF58ACC"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28 </w:t>
      </w:r>
      <w:r w:rsidRPr="00CD5EFB">
        <w:rPr>
          <w:rFonts w:ascii="Book Antiqua" w:eastAsia="宋体" w:hAnsi="Book Antiqua" w:cs="宋体"/>
          <w:b/>
          <w:bCs/>
          <w:color w:val="000000"/>
          <w:sz w:val="24"/>
          <w:szCs w:val="24"/>
        </w:rPr>
        <w:t>Hu HZ</w:t>
      </w:r>
      <w:r w:rsidRPr="00CD5EFB">
        <w:rPr>
          <w:rFonts w:ascii="Book Antiqua" w:eastAsia="宋体" w:hAnsi="Book Antiqua" w:cs="宋体"/>
          <w:color w:val="000000"/>
          <w:sz w:val="24"/>
          <w:szCs w:val="24"/>
        </w:rPr>
        <w:t>, Ren J, Liu S, Gao C, Xia Y, Wood JD. Functional group I metabotropic glutamate receptors in submucous plexus of guinea-pig ileum. </w:t>
      </w:r>
      <w:r w:rsidRPr="00CD5EFB">
        <w:rPr>
          <w:rFonts w:ascii="Book Antiqua" w:eastAsia="宋体" w:hAnsi="Book Antiqua" w:cs="宋体"/>
          <w:i/>
          <w:iCs/>
          <w:color w:val="000000"/>
          <w:sz w:val="24"/>
          <w:szCs w:val="24"/>
        </w:rPr>
        <w:t>Br J Pharmacol</w:t>
      </w:r>
      <w:r w:rsidRPr="00CD5EFB">
        <w:rPr>
          <w:rFonts w:ascii="Book Antiqua" w:eastAsia="宋体" w:hAnsi="Book Antiqua" w:cs="宋体"/>
          <w:color w:val="000000"/>
          <w:sz w:val="24"/>
          <w:szCs w:val="24"/>
        </w:rPr>
        <w:t> 1999; </w:t>
      </w:r>
      <w:r w:rsidRPr="00CD5EFB">
        <w:rPr>
          <w:rFonts w:ascii="Book Antiqua" w:eastAsia="宋体" w:hAnsi="Book Antiqua" w:cs="宋体"/>
          <w:b/>
          <w:bCs/>
          <w:color w:val="000000"/>
          <w:sz w:val="24"/>
          <w:szCs w:val="24"/>
        </w:rPr>
        <w:t>128</w:t>
      </w:r>
      <w:r w:rsidRPr="00CD5EFB">
        <w:rPr>
          <w:rFonts w:ascii="Book Antiqua" w:eastAsia="宋体" w:hAnsi="Book Antiqua" w:cs="宋体"/>
          <w:color w:val="000000"/>
          <w:sz w:val="24"/>
          <w:szCs w:val="24"/>
        </w:rPr>
        <w:t>: 1631-1635 [PMID: 10588916 DOI: 10.1038/sj.bjp.0702980]</w:t>
      </w:r>
    </w:p>
    <w:p w14:paraId="49DA8D20"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29 </w:t>
      </w:r>
      <w:r w:rsidRPr="00CD5EFB">
        <w:rPr>
          <w:rFonts w:ascii="Book Antiqua" w:eastAsia="宋体" w:hAnsi="Book Antiqua" w:cs="宋体"/>
          <w:b/>
          <w:bCs/>
          <w:color w:val="000000"/>
          <w:sz w:val="24"/>
          <w:szCs w:val="24"/>
        </w:rPr>
        <w:t>Liu M</w:t>
      </w:r>
      <w:r w:rsidRPr="00CD5EFB">
        <w:rPr>
          <w:rFonts w:ascii="Book Antiqua" w:eastAsia="宋体" w:hAnsi="Book Antiqua" w:cs="宋体"/>
          <w:color w:val="000000"/>
          <w:sz w:val="24"/>
          <w:szCs w:val="24"/>
        </w:rPr>
        <w:t>, Kirchgessner AL. Agonist- and reflex-evoked internalization of metabotropic glutamate receptor 5 in enteric neurons. </w:t>
      </w:r>
      <w:r w:rsidRPr="00CD5EFB">
        <w:rPr>
          <w:rFonts w:ascii="Book Antiqua" w:eastAsia="宋体" w:hAnsi="Book Antiqua" w:cs="宋体"/>
          <w:i/>
          <w:iCs/>
          <w:color w:val="000000"/>
          <w:sz w:val="24"/>
          <w:szCs w:val="24"/>
        </w:rPr>
        <w:t>J Neurosci</w:t>
      </w:r>
      <w:r w:rsidRPr="00CD5EFB">
        <w:rPr>
          <w:rFonts w:ascii="Book Antiqua" w:eastAsia="宋体" w:hAnsi="Book Antiqua" w:cs="宋体"/>
          <w:color w:val="000000"/>
          <w:sz w:val="24"/>
          <w:szCs w:val="24"/>
        </w:rPr>
        <w:t> 2000; </w:t>
      </w:r>
      <w:r w:rsidRPr="00CD5EFB">
        <w:rPr>
          <w:rFonts w:ascii="Book Antiqua" w:eastAsia="宋体" w:hAnsi="Book Antiqua" w:cs="宋体"/>
          <w:b/>
          <w:bCs/>
          <w:color w:val="000000"/>
          <w:sz w:val="24"/>
          <w:szCs w:val="24"/>
        </w:rPr>
        <w:t>20</w:t>
      </w:r>
      <w:r w:rsidRPr="00CD5EFB">
        <w:rPr>
          <w:rFonts w:ascii="Book Antiqua" w:eastAsia="宋体" w:hAnsi="Book Antiqua" w:cs="宋体"/>
          <w:color w:val="000000"/>
          <w:sz w:val="24"/>
          <w:szCs w:val="24"/>
        </w:rPr>
        <w:t>: 3200-3205 [PMID: 10777784]</w:t>
      </w:r>
    </w:p>
    <w:p w14:paraId="6064D65F"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30 </w:t>
      </w:r>
      <w:r w:rsidRPr="00CD5EFB">
        <w:rPr>
          <w:rFonts w:ascii="Book Antiqua" w:eastAsia="宋体" w:hAnsi="Book Antiqua" w:cs="宋体"/>
          <w:b/>
          <w:bCs/>
          <w:color w:val="000000"/>
          <w:sz w:val="24"/>
          <w:szCs w:val="24"/>
        </w:rPr>
        <w:t>Nasser Y</w:t>
      </w:r>
      <w:r w:rsidRPr="00CD5EFB">
        <w:rPr>
          <w:rFonts w:ascii="Book Antiqua" w:eastAsia="宋体" w:hAnsi="Book Antiqua" w:cs="宋体"/>
          <w:color w:val="000000"/>
          <w:sz w:val="24"/>
          <w:szCs w:val="24"/>
        </w:rPr>
        <w:t>, Keenan CM, Ma AC, McCafferty DM, Sharkey KA. Expression of a functional metabotropic glutamate receptor 5 on enteric glia is altered in states of inflammation. </w:t>
      </w:r>
      <w:r w:rsidRPr="00CD5EFB">
        <w:rPr>
          <w:rFonts w:ascii="Book Antiqua" w:eastAsia="宋体" w:hAnsi="Book Antiqua" w:cs="宋体"/>
          <w:i/>
          <w:iCs/>
          <w:color w:val="000000"/>
          <w:sz w:val="24"/>
          <w:szCs w:val="24"/>
        </w:rPr>
        <w:t>Glia</w:t>
      </w:r>
      <w:r w:rsidRPr="00CD5EFB">
        <w:rPr>
          <w:rFonts w:ascii="Book Antiqua" w:eastAsia="宋体" w:hAnsi="Book Antiqua" w:cs="宋体"/>
          <w:color w:val="000000"/>
          <w:sz w:val="24"/>
          <w:szCs w:val="24"/>
        </w:rPr>
        <w:t> 2007; </w:t>
      </w:r>
      <w:r w:rsidRPr="00CD5EFB">
        <w:rPr>
          <w:rFonts w:ascii="Book Antiqua" w:eastAsia="宋体" w:hAnsi="Book Antiqua" w:cs="宋体"/>
          <w:b/>
          <w:bCs/>
          <w:color w:val="000000"/>
          <w:sz w:val="24"/>
          <w:szCs w:val="24"/>
        </w:rPr>
        <w:t>55</w:t>
      </w:r>
      <w:r w:rsidRPr="00CD5EFB">
        <w:rPr>
          <w:rFonts w:ascii="Book Antiqua" w:eastAsia="宋体" w:hAnsi="Book Antiqua" w:cs="宋体"/>
          <w:color w:val="000000"/>
          <w:sz w:val="24"/>
          <w:szCs w:val="24"/>
        </w:rPr>
        <w:t>: 859-872 [PMID: 17405149 DOI: 10.1002/glia.20507]</w:t>
      </w:r>
    </w:p>
    <w:p w14:paraId="1780DADF"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31 </w:t>
      </w:r>
      <w:r w:rsidRPr="00CD5EFB">
        <w:rPr>
          <w:rFonts w:ascii="Book Antiqua" w:eastAsia="宋体" w:hAnsi="Book Antiqua" w:cs="宋体"/>
          <w:b/>
          <w:bCs/>
          <w:color w:val="000000"/>
          <w:sz w:val="24"/>
          <w:szCs w:val="24"/>
        </w:rPr>
        <w:t>Lindström E</w:t>
      </w:r>
      <w:r w:rsidRPr="00CD5EFB">
        <w:rPr>
          <w:rFonts w:ascii="Book Antiqua" w:eastAsia="宋体" w:hAnsi="Book Antiqua" w:cs="宋体"/>
          <w:color w:val="000000"/>
          <w:sz w:val="24"/>
          <w:szCs w:val="24"/>
        </w:rPr>
        <w:t>, Brusberg M, Hughes PA, Martin CM, Brierley SM, Phillis BD, Martinsson R, Abrahamsson C, Larsson H, Martinez V, Blackshaw LA. Involvement of metabotropic glutamate 5 receptor in visceral pain. </w:t>
      </w:r>
      <w:r w:rsidRPr="00CD5EFB">
        <w:rPr>
          <w:rFonts w:ascii="Book Antiqua" w:eastAsia="宋体" w:hAnsi="Book Antiqua" w:cs="宋体"/>
          <w:i/>
          <w:iCs/>
          <w:color w:val="000000"/>
          <w:sz w:val="24"/>
          <w:szCs w:val="24"/>
        </w:rPr>
        <w:t>Pain</w:t>
      </w:r>
      <w:r w:rsidRPr="00CD5EFB">
        <w:rPr>
          <w:rFonts w:ascii="Book Antiqua" w:eastAsia="宋体" w:hAnsi="Book Antiqua" w:cs="宋体"/>
          <w:color w:val="000000"/>
          <w:sz w:val="24"/>
          <w:szCs w:val="24"/>
        </w:rPr>
        <w:t> 2008; </w:t>
      </w:r>
      <w:r w:rsidRPr="00CD5EFB">
        <w:rPr>
          <w:rFonts w:ascii="Book Antiqua" w:eastAsia="宋体" w:hAnsi="Book Antiqua" w:cs="宋体"/>
          <w:b/>
          <w:bCs/>
          <w:color w:val="000000"/>
          <w:sz w:val="24"/>
          <w:szCs w:val="24"/>
        </w:rPr>
        <w:t>137</w:t>
      </w:r>
      <w:r w:rsidRPr="00CD5EFB">
        <w:rPr>
          <w:rFonts w:ascii="Book Antiqua" w:eastAsia="宋体" w:hAnsi="Book Antiqua" w:cs="宋体"/>
          <w:color w:val="000000"/>
          <w:sz w:val="24"/>
          <w:szCs w:val="24"/>
        </w:rPr>
        <w:t>: 295-305 [PMID: 17937975 DOI: 10.1016/j.pain.2007.09.008]</w:t>
      </w:r>
    </w:p>
    <w:p w14:paraId="4559671E"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32 </w:t>
      </w:r>
      <w:r w:rsidRPr="00CD5EFB">
        <w:rPr>
          <w:rFonts w:ascii="Book Antiqua" w:eastAsia="宋体" w:hAnsi="Book Antiqua" w:cs="宋体"/>
          <w:b/>
          <w:bCs/>
          <w:color w:val="000000"/>
          <w:sz w:val="24"/>
          <w:szCs w:val="24"/>
        </w:rPr>
        <w:t>Xiao W</w:t>
      </w:r>
      <w:r w:rsidRPr="00CD5EFB">
        <w:rPr>
          <w:rFonts w:ascii="Book Antiqua" w:eastAsia="宋体" w:hAnsi="Book Antiqua" w:cs="宋体"/>
          <w:color w:val="000000"/>
          <w:sz w:val="24"/>
          <w:szCs w:val="24"/>
        </w:rPr>
        <w:t>, Feng Y, Holst JJ, Hartmann B, Yang H, Teitelbaum DH. Glutamate prevents intestinal atrophy via luminal nutrient sensing in a mouse model of total parenteral nutrition. </w:t>
      </w:r>
      <w:r w:rsidRPr="00CD5EFB">
        <w:rPr>
          <w:rFonts w:ascii="Book Antiqua" w:eastAsia="宋体" w:hAnsi="Book Antiqua" w:cs="宋体"/>
          <w:i/>
          <w:iCs/>
          <w:color w:val="000000"/>
          <w:sz w:val="24"/>
          <w:szCs w:val="24"/>
        </w:rPr>
        <w:t>FASEB J</w:t>
      </w:r>
      <w:r w:rsidRPr="00CD5EFB">
        <w:rPr>
          <w:rFonts w:ascii="Book Antiqua" w:eastAsia="宋体" w:hAnsi="Book Antiqua" w:cs="宋体"/>
          <w:color w:val="000000"/>
          <w:sz w:val="24"/>
          <w:szCs w:val="24"/>
        </w:rPr>
        <w:t> 2014; </w:t>
      </w:r>
      <w:r w:rsidRPr="00CD5EFB">
        <w:rPr>
          <w:rFonts w:ascii="Book Antiqua" w:eastAsia="宋体" w:hAnsi="Book Antiqua" w:cs="宋体"/>
          <w:b/>
          <w:bCs/>
          <w:color w:val="000000"/>
          <w:sz w:val="24"/>
          <w:szCs w:val="24"/>
        </w:rPr>
        <w:t>28</w:t>
      </w:r>
      <w:r w:rsidRPr="00CD5EFB">
        <w:rPr>
          <w:rFonts w:ascii="Book Antiqua" w:eastAsia="宋体" w:hAnsi="Book Antiqua" w:cs="宋体"/>
          <w:color w:val="000000"/>
          <w:sz w:val="24"/>
          <w:szCs w:val="24"/>
        </w:rPr>
        <w:t>: 2073-2087 [PMID: 24497581 DOI: 10.1096/fj.13-238311]</w:t>
      </w:r>
    </w:p>
    <w:p w14:paraId="11D5B607"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33 </w:t>
      </w:r>
      <w:r w:rsidRPr="00CD5EFB">
        <w:rPr>
          <w:rFonts w:ascii="Book Antiqua" w:eastAsia="宋体" w:hAnsi="Book Antiqua" w:cs="宋体"/>
          <w:b/>
          <w:bCs/>
          <w:color w:val="000000"/>
          <w:sz w:val="24"/>
          <w:szCs w:val="24"/>
        </w:rPr>
        <w:t>Liu MG</w:t>
      </w:r>
      <w:r w:rsidRPr="00CD5EFB">
        <w:rPr>
          <w:rFonts w:ascii="Book Antiqua" w:eastAsia="宋体" w:hAnsi="Book Antiqua" w:cs="宋体"/>
          <w:color w:val="000000"/>
          <w:sz w:val="24"/>
          <w:szCs w:val="24"/>
        </w:rPr>
        <w:t>, Matsuura S, Shinoda M, Honda K, Suzuki I, Shibuta K, Tamagawa T, Katagiri A, Kiyomoto M, Ohara K, Furukawa A, Urata K, Iwata K. Metabotropic glutamate receptor 5 contributes to inflammatory tongue pain via extracellular signal-regulated kinase signaling in the trigeminal spinal subnucleus caudalis and upper cervical spinal cord. </w:t>
      </w:r>
      <w:r w:rsidRPr="00CD5EFB">
        <w:rPr>
          <w:rFonts w:ascii="Book Antiqua" w:eastAsia="宋体" w:hAnsi="Book Antiqua" w:cs="宋体"/>
          <w:i/>
          <w:iCs/>
          <w:color w:val="000000"/>
          <w:sz w:val="24"/>
          <w:szCs w:val="24"/>
        </w:rPr>
        <w:t>J Neuroinflammation</w:t>
      </w:r>
      <w:r w:rsidRPr="00CD5EFB">
        <w:rPr>
          <w:rFonts w:ascii="Book Antiqua" w:eastAsia="宋体" w:hAnsi="Book Antiqua" w:cs="宋体"/>
          <w:color w:val="000000"/>
          <w:sz w:val="24"/>
          <w:szCs w:val="24"/>
        </w:rPr>
        <w:t> 2012; </w:t>
      </w:r>
      <w:r w:rsidRPr="00CD5EFB">
        <w:rPr>
          <w:rFonts w:ascii="Book Antiqua" w:eastAsia="宋体" w:hAnsi="Book Antiqua" w:cs="宋体"/>
          <w:b/>
          <w:bCs/>
          <w:color w:val="000000"/>
          <w:sz w:val="24"/>
          <w:szCs w:val="24"/>
        </w:rPr>
        <w:t>9</w:t>
      </w:r>
      <w:r w:rsidRPr="00CD5EFB">
        <w:rPr>
          <w:rFonts w:ascii="Book Antiqua" w:eastAsia="宋体" w:hAnsi="Book Antiqua" w:cs="宋体"/>
          <w:color w:val="000000"/>
          <w:sz w:val="24"/>
          <w:szCs w:val="24"/>
        </w:rPr>
        <w:t>: 258 [PMID: 23181395 DOI: 10.1186/1742-2094-9-258]</w:t>
      </w:r>
    </w:p>
    <w:p w14:paraId="4EB4F300"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34 </w:t>
      </w:r>
      <w:r w:rsidRPr="00CD5EFB">
        <w:rPr>
          <w:rFonts w:ascii="Book Antiqua" w:eastAsia="宋体" w:hAnsi="Book Antiqua" w:cs="宋体"/>
          <w:b/>
          <w:bCs/>
          <w:color w:val="000000"/>
          <w:sz w:val="24"/>
          <w:szCs w:val="24"/>
        </w:rPr>
        <w:t>Kuribayashi N</w:t>
      </w:r>
      <w:r w:rsidRPr="00CD5EFB">
        <w:rPr>
          <w:rFonts w:ascii="Book Antiqua" w:eastAsia="宋体" w:hAnsi="Book Antiqua" w:cs="宋体"/>
          <w:color w:val="000000"/>
          <w:sz w:val="24"/>
          <w:szCs w:val="24"/>
        </w:rPr>
        <w:t>, Uchida D, Kinouchi M, Takamaru N, Tamatani T, Nagai H, Miyamoto Y. The role of metabotropic glutamate receptor 5 on the stromal cell-derived factor-1/CXCR4 system in oral cancer. </w:t>
      </w:r>
      <w:r w:rsidRPr="00CD5EFB">
        <w:rPr>
          <w:rFonts w:ascii="Book Antiqua" w:eastAsia="宋体" w:hAnsi="Book Antiqua" w:cs="宋体"/>
          <w:i/>
          <w:iCs/>
          <w:color w:val="000000"/>
          <w:sz w:val="24"/>
          <w:szCs w:val="24"/>
        </w:rPr>
        <w:t>PLoS One</w:t>
      </w:r>
      <w:r w:rsidRPr="00CD5EFB">
        <w:rPr>
          <w:rFonts w:ascii="Book Antiqua" w:eastAsia="宋体" w:hAnsi="Book Antiqua" w:cs="宋体"/>
          <w:color w:val="000000"/>
          <w:sz w:val="24"/>
          <w:szCs w:val="24"/>
        </w:rPr>
        <w:t> 2013; </w:t>
      </w:r>
      <w:r w:rsidRPr="00CD5EFB">
        <w:rPr>
          <w:rFonts w:ascii="Book Antiqua" w:eastAsia="宋体" w:hAnsi="Book Antiqua" w:cs="宋体"/>
          <w:b/>
          <w:bCs/>
          <w:color w:val="000000"/>
          <w:sz w:val="24"/>
          <w:szCs w:val="24"/>
        </w:rPr>
        <w:t>8</w:t>
      </w:r>
      <w:r w:rsidRPr="00CD5EFB">
        <w:rPr>
          <w:rFonts w:ascii="Book Antiqua" w:eastAsia="宋体" w:hAnsi="Book Antiqua" w:cs="宋体"/>
          <w:color w:val="000000"/>
          <w:sz w:val="24"/>
          <w:szCs w:val="24"/>
        </w:rPr>
        <w:t>: e80773 [PMID: 24236200 DOI: 10.1371/journal.pone.0080773]Available]</w:t>
      </w:r>
    </w:p>
    <w:p w14:paraId="0EDB1348"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lastRenderedPageBreak/>
        <w:t>35 </w:t>
      </w:r>
      <w:r w:rsidRPr="00CD5EFB">
        <w:rPr>
          <w:rFonts w:ascii="Book Antiqua" w:eastAsia="宋体" w:hAnsi="Book Antiqua" w:cs="宋体"/>
          <w:b/>
          <w:bCs/>
          <w:color w:val="000000"/>
          <w:sz w:val="24"/>
          <w:szCs w:val="24"/>
        </w:rPr>
        <w:t>Sureda F</w:t>
      </w:r>
      <w:r w:rsidRPr="00CD5EFB">
        <w:rPr>
          <w:rFonts w:ascii="Book Antiqua" w:eastAsia="宋体" w:hAnsi="Book Antiqua" w:cs="宋体"/>
          <w:color w:val="000000"/>
          <w:sz w:val="24"/>
          <w:szCs w:val="24"/>
        </w:rPr>
        <w:t>, Copani A, Bruno V, Knöpfel T, Meltzger G, Nicoletti F. Metabotropic glutamate receptor agonists stimulate polyphosphoinositide hydrolysis in primary cultures of rat hepatocytes. </w:t>
      </w:r>
      <w:r w:rsidRPr="00CD5EFB">
        <w:rPr>
          <w:rFonts w:ascii="Book Antiqua" w:eastAsia="宋体" w:hAnsi="Book Antiqua" w:cs="宋体"/>
          <w:i/>
          <w:iCs/>
          <w:color w:val="000000"/>
          <w:sz w:val="24"/>
          <w:szCs w:val="24"/>
        </w:rPr>
        <w:t>Eur J Pharmacol</w:t>
      </w:r>
      <w:r w:rsidRPr="00CD5EFB">
        <w:rPr>
          <w:rFonts w:ascii="Book Antiqua" w:eastAsia="宋体" w:hAnsi="Book Antiqua" w:cs="宋体"/>
          <w:color w:val="000000"/>
          <w:sz w:val="24"/>
          <w:szCs w:val="24"/>
        </w:rPr>
        <w:t> 1997; </w:t>
      </w:r>
      <w:r w:rsidRPr="00CD5EFB">
        <w:rPr>
          <w:rFonts w:ascii="Book Antiqua" w:eastAsia="宋体" w:hAnsi="Book Antiqua" w:cs="宋体"/>
          <w:b/>
          <w:bCs/>
          <w:color w:val="000000"/>
          <w:sz w:val="24"/>
          <w:szCs w:val="24"/>
        </w:rPr>
        <w:t>338</w:t>
      </w:r>
      <w:r w:rsidRPr="00CD5EFB">
        <w:rPr>
          <w:rFonts w:ascii="Book Antiqua" w:eastAsia="宋体" w:hAnsi="Book Antiqua" w:cs="宋体"/>
          <w:color w:val="000000"/>
          <w:sz w:val="24"/>
          <w:szCs w:val="24"/>
        </w:rPr>
        <w:t>: R1-R2 [PMID: 9456004]</w:t>
      </w:r>
    </w:p>
    <w:p w14:paraId="057F6130"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36 </w:t>
      </w:r>
      <w:r w:rsidRPr="00CD5EFB">
        <w:rPr>
          <w:rFonts w:ascii="Book Antiqua" w:eastAsia="宋体" w:hAnsi="Book Antiqua" w:cs="宋体"/>
          <w:b/>
          <w:bCs/>
          <w:color w:val="000000"/>
          <w:sz w:val="24"/>
          <w:szCs w:val="24"/>
        </w:rPr>
        <w:t>Storto M</w:t>
      </w:r>
      <w:r w:rsidRPr="00CD5EFB">
        <w:rPr>
          <w:rFonts w:ascii="Book Antiqua" w:eastAsia="宋体" w:hAnsi="Book Antiqua" w:cs="宋体"/>
          <w:color w:val="000000"/>
          <w:sz w:val="24"/>
          <w:szCs w:val="24"/>
        </w:rPr>
        <w:t>, de Grazia U, Knöpfel T, Canonico PL, Copani A, Richelmi P, Nicoletti F, Vairetti M. Selective blockade of mGlu5 metabotropic glutamate receptors protects rat hepatocytes against hypoxic damage. </w:t>
      </w:r>
      <w:r w:rsidRPr="00CD5EFB">
        <w:rPr>
          <w:rFonts w:ascii="Book Antiqua" w:eastAsia="宋体" w:hAnsi="Book Antiqua" w:cs="宋体"/>
          <w:i/>
          <w:iCs/>
          <w:color w:val="000000"/>
          <w:sz w:val="24"/>
          <w:szCs w:val="24"/>
        </w:rPr>
        <w:t>Hepatology</w:t>
      </w:r>
      <w:r w:rsidRPr="00CD5EFB">
        <w:rPr>
          <w:rFonts w:ascii="Book Antiqua" w:eastAsia="宋体" w:hAnsi="Book Antiqua" w:cs="宋体"/>
          <w:color w:val="000000"/>
          <w:sz w:val="24"/>
          <w:szCs w:val="24"/>
        </w:rPr>
        <w:t> 2000; </w:t>
      </w:r>
      <w:r w:rsidRPr="00CD5EFB">
        <w:rPr>
          <w:rFonts w:ascii="Book Antiqua" w:eastAsia="宋体" w:hAnsi="Book Antiqua" w:cs="宋体"/>
          <w:b/>
          <w:bCs/>
          <w:color w:val="000000"/>
          <w:sz w:val="24"/>
          <w:szCs w:val="24"/>
        </w:rPr>
        <w:t>31</w:t>
      </w:r>
      <w:r w:rsidRPr="00CD5EFB">
        <w:rPr>
          <w:rFonts w:ascii="Book Antiqua" w:eastAsia="宋体" w:hAnsi="Book Antiqua" w:cs="宋体"/>
          <w:color w:val="000000"/>
          <w:sz w:val="24"/>
          <w:szCs w:val="24"/>
        </w:rPr>
        <w:t>: 649-655 [PMID: 10706555 DOI: 10.1002/hep.510310315]Available]</w:t>
      </w:r>
    </w:p>
    <w:p w14:paraId="02C0327A"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37 </w:t>
      </w:r>
      <w:r w:rsidRPr="00CD5EFB">
        <w:rPr>
          <w:rFonts w:ascii="Book Antiqua" w:eastAsia="宋体" w:hAnsi="Book Antiqua" w:cs="宋体"/>
          <w:b/>
          <w:bCs/>
          <w:color w:val="000000"/>
          <w:sz w:val="24"/>
          <w:szCs w:val="24"/>
        </w:rPr>
        <w:t>Storto M</w:t>
      </w:r>
      <w:r w:rsidRPr="00CD5EFB">
        <w:rPr>
          <w:rFonts w:ascii="Book Antiqua" w:eastAsia="宋体" w:hAnsi="Book Antiqua" w:cs="宋体"/>
          <w:color w:val="000000"/>
          <w:sz w:val="24"/>
          <w:szCs w:val="24"/>
        </w:rPr>
        <w:t>, Battaglia G, Gradini R, Bruno V, Nicoletti F, Vairetti M. Mouse hepatocytes lacking mGlu5 metabotropic glutamate receptors are less sensitive to hypoxic damage. </w:t>
      </w:r>
      <w:r w:rsidRPr="00CD5EFB">
        <w:rPr>
          <w:rFonts w:ascii="Book Antiqua" w:eastAsia="宋体" w:hAnsi="Book Antiqua" w:cs="宋体"/>
          <w:i/>
          <w:iCs/>
          <w:color w:val="000000"/>
          <w:sz w:val="24"/>
          <w:szCs w:val="24"/>
        </w:rPr>
        <w:t>Eur J Pharmacol</w:t>
      </w:r>
      <w:r w:rsidRPr="00CD5EFB">
        <w:rPr>
          <w:rFonts w:ascii="Book Antiqua" w:eastAsia="宋体" w:hAnsi="Book Antiqua" w:cs="宋体"/>
          <w:color w:val="000000"/>
          <w:sz w:val="24"/>
          <w:szCs w:val="24"/>
        </w:rPr>
        <w:t> 2004; </w:t>
      </w:r>
      <w:r w:rsidRPr="00CD5EFB">
        <w:rPr>
          <w:rFonts w:ascii="Book Antiqua" w:eastAsia="宋体" w:hAnsi="Book Antiqua" w:cs="宋体"/>
          <w:b/>
          <w:bCs/>
          <w:color w:val="000000"/>
          <w:sz w:val="24"/>
          <w:szCs w:val="24"/>
        </w:rPr>
        <w:t>497</w:t>
      </w:r>
      <w:r w:rsidRPr="00CD5EFB">
        <w:rPr>
          <w:rFonts w:ascii="Book Antiqua" w:eastAsia="宋体" w:hAnsi="Book Antiqua" w:cs="宋体"/>
          <w:color w:val="000000"/>
          <w:sz w:val="24"/>
          <w:szCs w:val="24"/>
        </w:rPr>
        <w:t>: 25-27 [PMID: 15321731]</w:t>
      </w:r>
    </w:p>
    <w:p w14:paraId="225D231A"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38 </w:t>
      </w:r>
      <w:r w:rsidRPr="00CD5EFB">
        <w:rPr>
          <w:rFonts w:ascii="Book Antiqua" w:eastAsia="宋体" w:hAnsi="Book Antiqua" w:cs="宋体"/>
          <w:b/>
          <w:bCs/>
          <w:color w:val="000000"/>
          <w:sz w:val="24"/>
          <w:szCs w:val="24"/>
        </w:rPr>
        <w:t>Nicoletti F</w:t>
      </w:r>
      <w:r w:rsidRPr="00CD5EFB">
        <w:rPr>
          <w:rFonts w:ascii="Book Antiqua" w:eastAsia="宋体" w:hAnsi="Book Antiqua" w:cs="宋体"/>
          <w:color w:val="000000"/>
          <w:sz w:val="24"/>
          <w:szCs w:val="24"/>
        </w:rPr>
        <w:t>, Battaglia G, Storto M, Ngomba RT, Iacovelli L, Arcella A, Gradini R, Sale P, Rampello L, De Vita T, Di Marco R, Melchiorri D, Bruno V. Metabotropic glutamate receptors: beyond the regulation of synaptic transmission. </w:t>
      </w:r>
      <w:r w:rsidRPr="00CD5EFB">
        <w:rPr>
          <w:rFonts w:ascii="Book Antiqua" w:eastAsia="宋体" w:hAnsi="Book Antiqua" w:cs="宋体"/>
          <w:i/>
          <w:iCs/>
          <w:color w:val="000000"/>
          <w:sz w:val="24"/>
          <w:szCs w:val="24"/>
        </w:rPr>
        <w:t>Psychoneuroendocrinology</w:t>
      </w:r>
      <w:r w:rsidRPr="00CD5EFB">
        <w:rPr>
          <w:rFonts w:ascii="Book Antiqua" w:eastAsia="宋体" w:hAnsi="Book Antiqua" w:cs="宋体"/>
          <w:color w:val="000000"/>
          <w:sz w:val="24"/>
          <w:szCs w:val="24"/>
        </w:rPr>
        <w:t> 2007; </w:t>
      </w:r>
      <w:r w:rsidRPr="00CD5EFB">
        <w:rPr>
          <w:rFonts w:ascii="Book Antiqua" w:eastAsia="宋体" w:hAnsi="Book Antiqua" w:cs="宋体"/>
          <w:b/>
          <w:bCs/>
          <w:color w:val="000000"/>
          <w:sz w:val="24"/>
          <w:szCs w:val="24"/>
        </w:rPr>
        <w:t>32 Suppl 1</w:t>
      </w:r>
      <w:r w:rsidRPr="00CD5EFB">
        <w:rPr>
          <w:rFonts w:ascii="Book Antiqua" w:eastAsia="宋体" w:hAnsi="Book Antiqua" w:cs="宋体"/>
          <w:color w:val="000000"/>
          <w:sz w:val="24"/>
          <w:szCs w:val="24"/>
        </w:rPr>
        <w:t>: S40-S45 [PMID: 17651904 DOI: 10.1016/j.psyneuen.2007.04.015]</w:t>
      </w:r>
    </w:p>
    <w:p w14:paraId="6A185970"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39 </w:t>
      </w:r>
      <w:r w:rsidRPr="00CD5EFB">
        <w:rPr>
          <w:rFonts w:ascii="Book Antiqua" w:eastAsia="宋体" w:hAnsi="Book Antiqua" w:cs="宋体"/>
          <w:b/>
          <w:bCs/>
          <w:color w:val="000000"/>
          <w:sz w:val="24"/>
          <w:szCs w:val="24"/>
        </w:rPr>
        <w:t>Ellinger JJ</w:t>
      </w:r>
      <w:r w:rsidRPr="00CD5EFB">
        <w:rPr>
          <w:rFonts w:ascii="Book Antiqua" w:eastAsia="宋体" w:hAnsi="Book Antiqua" w:cs="宋体"/>
          <w:color w:val="000000"/>
          <w:sz w:val="24"/>
          <w:szCs w:val="24"/>
        </w:rPr>
        <w:t>, Lewis IA, Markley JL. Role of aminotransferases in glutamate metabolism of human erythrocytes. </w:t>
      </w:r>
      <w:r w:rsidRPr="00CD5EFB">
        <w:rPr>
          <w:rFonts w:ascii="Book Antiqua" w:eastAsia="宋体" w:hAnsi="Book Antiqua" w:cs="宋体"/>
          <w:i/>
          <w:iCs/>
          <w:color w:val="000000"/>
          <w:sz w:val="24"/>
          <w:szCs w:val="24"/>
        </w:rPr>
        <w:t>J Biomol NMR</w:t>
      </w:r>
      <w:r w:rsidRPr="00CD5EFB">
        <w:rPr>
          <w:rFonts w:ascii="Book Antiqua" w:eastAsia="宋体" w:hAnsi="Book Antiqua" w:cs="宋体"/>
          <w:color w:val="000000"/>
          <w:sz w:val="24"/>
          <w:szCs w:val="24"/>
        </w:rPr>
        <w:t> 2011; </w:t>
      </w:r>
      <w:r w:rsidRPr="00CD5EFB">
        <w:rPr>
          <w:rFonts w:ascii="Book Antiqua" w:eastAsia="宋体" w:hAnsi="Book Antiqua" w:cs="宋体"/>
          <w:b/>
          <w:bCs/>
          <w:color w:val="000000"/>
          <w:sz w:val="24"/>
          <w:szCs w:val="24"/>
        </w:rPr>
        <w:t>49</w:t>
      </w:r>
      <w:r w:rsidRPr="00CD5EFB">
        <w:rPr>
          <w:rFonts w:ascii="Book Antiqua" w:eastAsia="宋体" w:hAnsi="Book Antiqua" w:cs="宋体"/>
          <w:color w:val="000000"/>
          <w:sz w:val="24"/>
          <w:szCs w:val="24"/>
        </w:rPr>
        <w:t>: 221-229 [PMID: 21380856 DOI: 10.1007/s10858-011-9481-9]</w:t>
      </w:r>
    </w:p>
    <w:p w14:paraId="432C08FC"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40 </w:t>
      </w:r>
      <w:r w:rsidRPr="00CD5EFB">
        <w:rPr>
          <w:rFonts w:ascii="Book Antiqua" w:eastAsia="宋体" w:hAnsi="Book Antiqua" w:cs="宋体"/>
          <w:b/>
          <w:bCs/>
          <w:color w:val="000000"/>
          <w:sz w:val="24"/>
          <w:szCs w:val="24"/>
        </w:rPr>
        <w:t>Newcomb R</w:t>
      </w:r>
      <w:r w:rsidRPr="00CD5EFB">
        <w:rPr>
          <w:rFonts w:ascii="Book Antiqua" w:eastAsia="宋体" w:hAnsi="Book Antiqua" w:cs="宋体"/>
          <w:color w:val="000000"/>
          <w:sz w:val="24"/>
          <w:szCs w:val="24"/>
        </w:rPr>
        <w:t>, Sun X, Taylor L, Curthoys N, Giffard RG. Increased production of extracellular glutamate by the mitochondrial glutaminase following neuronal death. </w:t>
      </w:r>
      <w:r w:rsidRPr="00CD5EFB">
        <w:rPr>
          <w:rFonts w:ascii="Book Antiqua" w:eastAsia="宋体" w:hAnsi="Book Antiqua" w:cs="宋体"/>
          <w:i/>
          <w:iCs/>
          <w:color w:val="000000"/>
          <w:sz w:val="24"/>
          <w:szCs w:val="24"/>
        </w:rPr>
        <w:t>J Biol Chem</w:t>
      </w:r>
      <w:r w:rsidRPr="00CD5EFB">
        <w:rPr>
          <w:rFonts w:ascii="Book Antiqua" w:eastAsia="宋体" w:hAnsi="Book Antiqua" w:cs="宋体"/>
          <w:color w:val="000000"/>
          <w:sz w:val="24"/>
          <w:szCs w:val="24"/>
        </w:rPr>
        <w:t> 1997; </w:t>
      </w:r>
      <w:r w:rsidRPr="00CD5EFB">
        <w:rPr>
          <w:rFonts w:ascii="Book Antiqua" w:eastAsia="宋体" w:hAnsi="Book Antiqua" w:cs="宋体"/>
          <w:b/>
          <w:bCs/>
          <w:color w:val="000000"/>
          <w:sz w:val="24"/>
          <w:szCs w:val="24"/>
        </w:rPr>
        <w:t>272</w:t>
      </w:r>
      <w:r w:rsidRPr="00CD5EFB">
        <w:rPr>
          <w:rFonts w:ascii="Book Antiqua" w:eastAsia="宋体" w:hAnsi="Book Antiqua" w:cs="宋体"/>
          <w:color w:val="000000"/>
          <w:sz w:val="24"/>
          <w:szCs w:val="24"/>
        </w:rPr>
        <w:t>: 11276-11282 [PMID: 9111031 DOI: 10.1074/jbc.272.17.11276]</w:t>
      </w:r>
    </w:p>
    <w:p w14:paraId="0B618996"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41 </w:t>
      </w:r>
      <w:r w:rsidRPr="00CD5EFB">
        <w:rPr>
          <w:rFonts w:ascii="Book Antiqua" w:eastAsia="宋体" w:hAnsi="Book Antiqua" w:cs="宋体"/>
          <w:b/>
          <w:bCs/>
          <w:color w:val="000000"/>
          <w:sz w:val="24"/>
          <w:szCs w:val="24"/>
        </w:rPr>
        <w:t>Krajnc D</w:t>
      </w:r>
      <w:r w:rsidRPr="00CD5EFB">
        <w:rPr>
          <w:rFonts w:ascii="Book Antiqua" w:eastAsia="宋体" w:hAnsi="Book Antiqua" w:cs="宋体"/>
          <w:color w:val="000000"/>
          <w:sz w:val="24"/>
          <w:szCs w:val="24"/>
        </w:rPr>
        <w:t>, Neff NH, Hadjiconstantinou M. Glutamate, glutamine and glutamine synthetase in the neonatal rat brain following hypoxia. </w:t>
      </w:r>
      <w:r w:rsidRPr="00CD5EFB">
        <w:rPr>
          <w:rFonts w:ascii="Book Antiqua" w:eastAsia="宋体" w:hAnsi="Book Antiqua" w:cs="宋体"/>
          <w:i/>
          <w:iCs/>
          <w:color w:val="000000"/>
          <w:sz w:val="24"/>
          <w:szCs w:val="24"/>
        </w:rPr>
        <w:t>Brain Res</w:t>
      </w:r>
      <w:r w:rsidRPr="00CD5EFB">
        <w:rPr>
          <w:rFonts w:ascii="Book Antiqua" w:eastAsia="宋体" w:hAnsi="Book Antiqua" w:cs="宋体"/>
          <w:color w:val="000000"/>
          <w:sz w:val="24"/>
          <w:szCs w:val="24"/>
        </w:rPr>
        <w:t> 1996; </w:t>
      </w:r>
      <w:r w:rsidRPr="00CD5EFB">
        <w:rPr>
          <w:rFonts w:ascii="Book Antiqua" w:eastAsia="宋体" w:hAnsi="Book Antiqua" w:cs="宋体"/>
          <w:b/>
          <w:bCs/>
          <w:color w:val="000000"/>
          <w:sz w:val="24"/>
          <w:szCs w:val="24"/>
        </w:rPr>
        <w:t>707</w:t>
      </w:r>
      <w:r w:rsidRPr="00CD5EFB">
        <w:rPr>
          <w:rFonts w:ascii="Book Antiqua" w:eastAsia="宋体" w:hAnsi="Book Antiqua" w:cs="宋体"/>
          <w:color w:val="000000"/>
          <w:sz w:val="24"/>
          <w:szCs w:val="24"/>
        </w:rPr>
        <w:t>: 134-137 [PMID: 8866724]</w:t>
      </w:r>
    </w:p>
    <w:p w14:paraId="37E7F165"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42 </w:t>
      </w:r>
      <w:r w:rsidRPr="00CD5EFB">
        <w:rPr>
          <w:rFonts w:ascii="Book Antiqua" w:eastAsia="宋体" w:hAnsi="Book Antiqua" w:cs="宋体"/>
          <w:b/>
          <w:bCs/>
          <w:color w:val="000000"/>
          <w:sz w:val="24"/>
          <w:szCs w:val="24"/>
        </w:rPr>
        <w:t>Storto M</w:t>
      </w:r>
      <w:r w:rsidRPr="00CD5EFB">
        <w:rPr>
          <w:rFonts w:ascii="Book Antiqua" w:eastAsia="宋体" w:hAnsi="Book Antiqua" w:cs="宋体"/>
          <w:color w:val="000000"/>
          <w:sz w:val="24"/>
          <w:szCs w:val="24"/>
        </w:rPr>
        <w:t>, Ngomba RT, Battaglia G, Freitas I, Griffini P, Richelmi P, Nicoletti F, Vairetti M. Selective blockade of mGlu5 metabotropic glutamate receptors is protective against acetaminophen hepatotoxicity in mice. </w:t>
      </w:r>
      <w:r w:rsidRPr="00CD5EFB">
        <w:rPr>
          <w:rFonts w:ascii="Book Antiqua" w:eastAsia="宋体" w:hAnsi="Book Antiqua" w:cs="宋体"/>
          <w:i/>
          <w:iCs/>
          <w:color w:val="000000"/>
          <w:sz w:val="24"/>
          <w:szCs w:val="24"/>
        </w:rPr>
        <w:t>J Hepatol</w:t>
      </w:r>
      <w:r w:rsidRPr="00CD5EFB">
        <w:rPr>
          <w:rFonts w:ascii="Book Antiqua" w:eastAsia="宋体" w:hAnsi="Book Antiqua" w:cs="宋体"/>
          <w:color w:val="000000"/>
          <w:sz w:val="24"/>
          <w:szCs w:val="24"/>
        </w:rPr>
        <w:t> 2003; </w:t>
      </w:r>
      <w:r w:rsidRPr="00CD5EFB">
        <w:rPr>
          <w:rFonts w:ascii="Book Antiqua" w:eastAsia="宋体" w:hAnsi="Book Antiqua" w:cs="宋体"/>
          <w:b/>
          <w:bCs/>
          <w:color w:val="000000"/>
          <w:sz w:val="24"/>
          <w:szCs w:val="24"/>
        </w:rPr>
        <w:t>38</w:t>
      </w:r>
      <w:r w:rsidRPr="00CD5EFB">
        <w:rPr>
          <w:rFonts w:ascii="Book Antiqua" w:eastAsia="宋体" w:hAnsi="Book Antiqua" w:cs="宋体"/>
          <w:color w:val="000000"/>
          <w:sz w:val="24"/>
          <w:szCs w:val="24"/>
        </w:rPr>
        <w:t>: 179-187 [PMID: 12547406]</w:t>
      </w:r>
    </w:p>
    <w:p w14:paraId="5824887B"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43 </w:t>
      </w:r>
      <w:r w:rsidRPr="00CD5EFB">
        <w:rPr>
          <w:rFonts w:ascii="Book Antiqua" w:eastAsia="宋体" w:hAnsi="Book Antiqua" w:cs="宋体"/>
          <w:b/>
          <w:bCs/>
          <w:color w:val="000000"/>
          <w:sz w:val="24"/>
          <w:szCs w:val="24"/>
        </w:rPr>
        <w:t>Zhuo X</w:t>
      </w:r>
      <w:r w:rsidRPr="00CD5EFB">
        <w:rPr>
          <w:rFonts w:ascii="Book Antiqua" w:eastAsia="宋体" w:hAnsi="Book Antiqua" w:cs="宋体"/>
          <w:color w:val="000000"/>
          <w:sz w:val="24"/>
          <w:szCs w:val="24"/>
        </w:rPr>
        <w:t>, Huang XS, Degnan AP, Snyder LB, Yang F, Huang H, Shu YZ, Johnson BM. Identification of glutathione conjugates of acetylene-containing positive allosteric modulators of metabotropic glutamate receptor subtype 5. </w:t>
      </w:r>
      <w:r w:rsidRPr="00CD5EFB">
        <w:rPr>
          <w:rFonts w:ascii="Book Antiqua" w:eastAsia="宋体" w:hAnsi="Book Antiqua" w:cs="宋体"/>
          <w:i/>
          <w:iCs/>
          <w:color w:val="000000"/>
          <w:sz w:val="24"/>
          <w:szCs w:val="24"/>
        </w:rPr>
        <w:t>Drug Metab Dispos</w:t>
      </w:r>
      <w:r w:rsidRPr="00CD5EFB">
        <w:rPr>
          <w:rFonts w:ascii="Book Antiqua" w:eastAsia="宋体" w:hAnsi="Book Antiqua" w:cs="宋体"/>
          <w:color w:val="000000"/>
          <w:sz w:val="24"/>
          <w:szCs w:val="24"/>
        </w:rPr>
        <w:t> 2015; </w:t>
      </w:r>
      <w:r w:rsidRPr="00CD5EFB">
        <w:rPr>
          <w:rFonts w:ascii="Book Antiqua" w:eastAsia="宋体" w:hAnsi="Book Antiqua" w:cs="宋体"/>
          <w:b/>
          <w:bCs/>
          <w:color w:val="000000"/>
          <w:sz w:val="24"/>
          <w:szCs w:val="24"/>
        </w:rPr>
        <w:t>43</w:t>
      </w:r>
      <w:r w:rsidRPr="00CD5EFB">
        <w:rPr>
          <w:rFonts w:ascii="Book Antiqua" w:eastAsia="宋体" w:hAnsi="Book Antiqua" w:cs="宋体"/>
          <w:color w:val="000000"/>
          <w:sz w:val="24"/>
          <w:szCs w:val="24"/>
        </w:rPr>
        <w:t>: 578-589 [PMID: 25633841 DOI: 10.1124/dmd.114.061879]</w:t>
      </w:r>
    </w:p>
    <w:p w14:paraId="0C94B9E4"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lastRenderedPageBreak/>
        <w:t>44 </w:t>
      </w:r>
      <w:r w:rsidRPr="00CD5EFB">
        <w:rPr>
          <w:rFonts w:ascii="Book Antiqua" w:eastAsia="宋体" w:hAnsi="Book Antiqua" w:cs="宋体"/>
          <w:b/>
          <w:bCs/>
          <w:color w:val="000000"/>
          <w:sz w:val="24"/>
          <w:szCs w:val="24"/>
        </w:rPr>
        <w:t>Jesse CR</w:t>
      </w:r>
      <w:r w:rsidRPr="00CD5EFB">
        <w:rPr>
          <w:rFonts w:ascii="Book Antiqua" w:eastAsia="宋体" w:hAnsi="Book Antiqua" w:cs="宋体"/>
          <w:color w:val="000000"/>
          <w:sz w:val="24"/>
          <w:szCs w:val="24"/>
        </w:rPr>
        <w:t>, Wilhelm EA, Bortolatto CF, Savegnago L, Nogueira CW. Selective blockade of mGlu5 metabotropic glutamate receptors is hepatoprotective against fulminant hepatic failure induced by lipopolysaccharide and D-galactosamine in mice. </w:t>
      </w:r>
      <w:r w:rsidRPr="00CD5EFB">
        <w:rPr>
          <w:rFonts w:ascii="Book Antiqua" w:eastAsia="宋体" w:hAnsi="Book Antiqua" w:cs="宋体"/>
          <w:i/>
          <w:iCs/>
          <w:color w:val="000000"/>
          <w:sz w:val="24"/>
          <w:szCs w:val="24"/>
        </w:rPr>
        <w:t>J Appl Toxicol</w:t>
      </w:r>
      <w:r w:rsidRPr="00CD5EFB">
        <w:rPr>
          <w:rFonts w:ascii="Book Antiqua" w:eastAsia="宋体" w:hAnsi="Book Antiqua" w:cs="宋体"/>
          <w:color w:val="000000"/>
          <w:sz w:val="24"/>
          <w:szCs w:val="24"/>
        </w:rPr>
        <w:t> 2009; </w:t>
      </w:r>
      <w:r w:rsidRPr="00CD5EFB">
        <w:rPr>
          <w:rFonts w:ascii="Book Antiqua" w:eastAsia="宋体" w:hAnsi="Book Antiqua" w:cs="宋体"/>
          <w:b/>
          <w:bCs/>
          <w:color w:val="000000"/>
          <w:sz w:val="24"/>
          <w:szCs w:val="24"/>
        </w:rPr>
        <w:t>29</w:t>
      </w:r>
      <w:r w:rsidRPr="00CD5EFB">
        <w:rPr>
          <w:rFonts w:ascii="Book Antiqua" w:eastAsia="宋体" w:hAnsi="Book Antiqua" w:cs="宋体"/>
          <w:color w:val="000000"/>
          <w:sz w:val="24"/>
          <w:szCs w:val="24"/>
        </w:rPr>
        <w:t>: 323-329 [PMID: 19153979 DOI: 10.1002/jat.1413]</w:t>
      </w:r>
    </w:p>
    <w:p w14:paraId="40AC2630"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45 </w:t>
      </w:r>
      <w:r w:rsidRPr="00CD5EFB">
        <w:rPr>
          <w:rFonts w:ascii="Book Antiqua" w:eastAsia="宋体" w:hAnsi="Book Antiqua" w:cs="宋体"/>
          <w:b/>
          <w:bCs/>
          <w:color w:val="000000"/>
          <w:sz w:val="24"/>
          <w:szCs w:val="24"/>
        </w:rPr>
        <w:t>Vairetti M</w:t>
      </w:r>
      <w:r w:rsidRPr="00CD5EFB">
        <w:rPr>
          <w:rFonts w:ascii="Book Antiqua" w:eastAsia="宋体" w:hAnsi="Book Antiqua" w:cs="宋体"/>
          <w:color w:val="000000"/>
          <w:sz w:val="24"/>
          <w:szCs w:val="24"/>
        </w:rPr>
        <w:t>, Ferrigno A, Rizzo V, Ambrosi G, Bianchi A, Richelmi P, Blandini F, Armentero MT. Impaired hepatic function and central dopaminergic denervation in a rodent model of Parkinson's disease: a self-perpetuating crosstalk? </w:t>
      </w:r>
      <w:r w:rsidRPr="00CD5EFB">
        <w:rPr>
          <w:rFonts w:ascii="Book Antiqua" w:eastAsia="宋体" w:hAnsi="Book Antiqua" w:cs="宋体"/>
          <w:i/>
          <w:iCs/>
          <w:color w:val="000000"/>
          <w:sz w:val="24"/>
          <w:szCs w:val="24"/>
        </w:rPr>
        <w:t>Biochim Biophys Acta</w:t>
      </w:r>
      <w:r w:rsidRPr="00CD5EFB">
        <w:rPr>
          <w:rFonts w:ascii="Book Antiqua" w:eastAsia="宋体" w:hAnsi="Book Antiqua" w:cs="宋体"/>
          <w:color w:val="000000"/>
          <w:sz w:val="24"/>
          <w:szCs w:val="24"/>
        </w:rPr>
        <w:t> 2012; </w:t>
      </w:r>
      <w:r w:rsidRPr="00CD5EFB">
        <w:rPr>
          <w:rFonts w:ascii="Book Antiqua" w:eastAsia="宋体" w:hAnsi="Book Antiqua" w:cs="宋体"/>
          <w:b/>
          <w:bCs/>
          <w:color w:val="000000"/>
          <w:sz w:val="24"/>
          <w:szCs w:val="24"/>
        </w:rPr>
        <w:t>1822</w:t>
      </w:r>
      <w:r w:rsidRPr="00CD5EFB">
        <w:rPr>
          <w:rFonts w:ascii="Book Antiqua" w:eastAsia="宋体" w:hAnsi="Book Antiqua" w:cs="宋体"/>
          <w:color w:val="000000"/>
          <w:sz w:val="24"/>
          <w:szCs w:val="24"/>
        </w:rPr>
        <w:t>: 176-184 [PMID: 22119596]</w:t>
      </w:r>
    </w:p>
    <w:p w14:paraId="2741C86B"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46 </w:t>
      </w:r>
      <w:r w:rsidRPr="00CD5EFB">
        <w:rPr>
          <w:rFonts w:ascii="Book Antiqua" w:eastAsia="宋体" w:hAnsi="Book Antiqua" w:cs="宋体"/>
          <w:b/>
          <w:bCs/>
          <w:color w:val="000000"/>
          <w:sz w:val="24"/>
          <w:szCs w:val="24"/>
        </w:rPr>
        <w:t>Ferrigno A</w:t>
      </w:r>
      <w:r w:rsidRPr="00CD5EFB">
        <w:rPr>
          <w:rFonts w:ascii="Book Antiqua" w:eastAsia="宋体" w:hAnsi="Book Antiqua" w:cs="宋体"/>
          <w:color w:val="000000"/>
          <w:sz w:val="24"/>
          <w:szCs w:val="24"/>
        </w:rPr>
        <w:t>, Vairetti M, Ambrosi G, Rizzo V, Richelmi P, Blandini F, Fuzzati-Armentero MT. Selective blockade of mGlu5 metabotropic glutamate receptors is protective against hepatic mitochondrial dysfunction in 6-OHDA lesioned Parkinsonian rats. </w:t>
      </w:r>
      <w:r w:rsidRPr="00CD5EFB">
        <w:rPr>
          <w:rFonts w:ascii="Book Antiqua" w:eastAsia="宋体" w:hAnsi="Book Antiqua" w:cs="宋体"/>
          <w:i/>
          <w:iCs/>
          <w:color w:val="000000"/>
          <w:sz w:val="24"/>
          <w:szCs w:val="24"/>
        </w:rPr>
        <w:t>Clin Exp Pharmacol Physiol</w:t>
      </w:r>
      <w:r w:rsidRPr="00CD5EFB">
        <w:rPr>
          <w:rFonts w:ascii="Book Antiqua" w:eastAsia="宋体" w:hAnsi="Book Antiqua" w:cs="宋体"/>
          <w:color w:val="000000"/>
          <w:sz w:val="24"/>
          <w:szCs w:val="24"/>
        </w:rPr>
        <w:t> 2015; </w:t>
      </w:r>
      <w:r w:rsidRPr="00CD5EFB">
        <w:rPr>
          <w:rFonts w:ascii="Book Antiqua" w:eastAsia="宋体" w:hAnsi="Book Antiqua" w:cs="宋体"/>
          <w:b/>
          <w:bCs/>
          <w:color w:val="000000"/>
          <w:sz w:val="24"/>
          <w:szCs w:val="24"/>
        </w:rPr>
        <w:t>42</w:t>
      </w:r>
      <w:r w:rsidRPr="00CD5EFB">
        <w:rPr>
          <w:rFonts w:ascii="Book Antiqua" w:eastAsia="宋体" w:hAnsi="Book Antiqua" w:cs="宋体"/>
          <w:color w:val="000000"/>
          <w:sz w:val="24"/>
          <w:szCs w:val="24"/>
        </w:rPr>
        <w:t>: 695-703 [PMID: 25904005 DOI: 10.1111/1440-1681.12410]Available]</w:t>
      </w:r>
    </w:p>
    <w:p w14:paraId="21B28791"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47 </w:t>
      </w:r>
      <w:r w:rsidRPr="00CD5EFB">
        <w:rPr>
          <w:rFonts w:ascii="Book Antiqua" w:eastAsia="宋体" w:hAnsi="Book Antiqua" w:cs="宋体"/>
          <w:b/>
          <w:bCs/>
          <w:color w:val="000000"/>
          <w:sz w:val="24"/>
          <w:szCs w:val="24"/>
        </w:rPr>
        <w:t>Wu YL</w:t>
      </w:r>
      <w:r w:rsidRPr="00CD5EFB">
        <w:rPr>
          <w:rFonts w:ascii="Book Antiqua" w:eastAsia="宋体" w:hAnsi="Book Antiqua" w:cs="宋体"/>
          <w:color w:val="000000"/>
          <w:sz w:val="24"/>
          <w:szCs w:val="24"/>
        </w:rPr>
        <w:t>, Wang NN, Gu L, Yang HM, Xia N, Zhang H. The suppressive effect of metabotropic glutamate receptor 5 (mGlu5) inhibition on hepatocarcinogenesis. </w:t>
      </w:r>
      <w:r w:rsidRPr="00CD5EFB">
        <w:rPr>
          <w:rFonts w:ascii="Book Antiqua" w:eastAsia="宋体" w:hAnsi="Book Antiqua" w:cs="宋体"/>
          <w:i/>
          <w:iCs/>
          <w:color w:val="000000"/>
          <w:sz w:val="24"/>
          <w:szCs w:val="24"/>
        </w:rPr>
        <w:t>Biochimie</w:t>
      </w:r>
      <w:r w:rsidRPr="00CD5EFB">
        <w:rPr>
          <w:rFonts w:ascii="Book Antiqua" w:eastAsia="宋体" w:hAnsi="Book Antiqua" w:cs="宋体"/>
          <w:color w:val="000000"/>
          <w:sz w:val="24"/>
          <w:szCs w:val="24"/>
        </w:rPr>
        <w:t> 2012; </w:t>
      </w:r>
      <w:r w:rsidRPr="00CD5EFB">
        <w:rPr>
          <w:rFonts w:ascii="Book Antiqua" w:eastAsia="宋体" w:hAnsi="Book Antiqua" w:cs="宋体"/>
          <w:b/>
          <w:bCs/>
          <w:color w:val="000000"/>
          <w:sz w:val="24"/>
          <w:szCs w:val="24"/>
        </w:rPr>
        <w:t>94</w:t>
      </w:r>
      <w:r w:rsidRPr="00CD5EFB">
        <w:rPr>
          <w:rFonts w:ascii="Book Antiqua" w:eastAsia="宋体" w:hAnsi="Book Antiqua" w:cs="宋体"/>
          <w:color w:val="000000"/>
          <w:sz w:val="24"/>
          <w:szCs w:val="24"/>
        </w:rPr>
        <w:t>: 2366-2375 [PMID: 22706282 DOI: 10.1016/j.biochi.2012.06.006]</w:t>
      </w:r>
    </w:p>
    <w:p w14:paraId="59077F38"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 xml:space="preserve">48 </w:t>
      </w:r>
      <w:r w:rsidRPr="00CD5EFB">
        <w:rPr>
          <w:rFonts w:ascii="Book Antiqua" w:eastAsia="宋体" w:hAnsi="Book Antiqua" w:cs="宋体"/>
          <w:b/>
          <w:color w:val="000000"/>
          <w:sz w:val="24"/>
          <w:szCs w:val="24"/>
        </w:rPr>
        <w:t>Brice NL</w:t>
      </w:r>
      <w:r w:rsidRPr="00CD5EFB">
        <w:rPr>
          <w:rFonts w:ascii="Book Antiqua" w:eastAsia="宋体" w:hAnsi="Book Antiqua" w:cs="宋体"/>
          <w:color w:val="000000"/>
          <w:sz w:val="24"/>
          <w:szCs w:val="24"/>
        </w:rPr>
        <w:t xml:space="preserve">, Varadi A, Ashcroft SJH, Molnar E. Metabotropic glutamate and GABAB receptors contribute to the modulation of glucose-stimulated insulin secretion in pancreatic beta cells. </w:t>
      </w:r>
      <w:r w:rsidRPr="00CD5EFB">
        <w:rPr>
          <w:rFonts w:ascii="Book Antiqua" w:eastAsia="宋体" w:hAnsi="Book Antiqua" w:cs="宋体"/>
          <w:i/>
          <w:color w:val="000000"/>
          <w:sz w:val="24"/>
          <w:szCs w:val="24"/>
        </w:rPr>
        <w:t>Diabetologia</w:t>
      </w:r>
      <w:r w:rsidRPr="00CD5EFB">
        <w:rPr>
          <w:rFonts w:ascii="Book Antiqua" w:eastAsia="宋体" w:hAnsi="Book Antiqua" w:cs="宋体"/>
          <w:color w:val="000000"/>
          <w:sz w:val="24"/>
          <w:szCs w:val="24"/>
        </w:rPr>
        <w:t xml:space="preserve"> 2002;</w:t>
      </w:r>
      <w:r w:rsidRPr="00CD5EFB">
        <w:rPr>
          <w:rFonts w:ascii="Book Antiqua" w:eastAsia="宋体" w:hAnsi="Book Antiqua" w:cs="宋体"/>
          <w:b/>
          <w:color w:val="000000"/>
          <w:sz w:val="24"/>
          <w:szCs w:val="24"/>
        </w:rPr>
        <w:t xml:space="preserve"> 45</w:t>
      </w:r>
      <w:r w:rsidRPr="00CD5EFB">
        <w:rPr>
          <w:rFonts w:ascii="Book Antiqua" w:eastAsia="宋体" w:hAnsi="Book Antiqua" w:cs="宋体"/>
          <w:color w:val="000000"/>
          <w:sz w:val="24"/>
          <w:szCs w:val="24"/>
        </w:rPr>
        <w:t>: 242–52 [DOI: 10.1007/s00125-001-0750-0]</w:t>
      </w:r>
    </w:p>
    <w:p w14:paraId="0FA8745E"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49 </w:t>
      </w:r>
      <w:r w:rsidRPr="00CD5EFB">
        <w:rPr>
          <w:rFonts w:ascii="Book Antiqua" w:eastAsia="宋体" w:hAnsi="Book Antiqua" w:cs="宋体"/>
          <w:b/>
          <w:bCs/>
          <w:color w:val="000000"/>
          <w:sz w:val="24"/>
          <w:szCs w:val="24"/>
        </w:rPr>
        <w:t>Uehara S</w:t>
      </w:r>
      <w:r w:rsidRPr="00CD5EFB">
        <w:rPr>
          <w:rFonts w:ascii="Book Antiqua" w:eastAsia="宋体" w:hAnsi="Book Antiqua" w:cs="宋体"/>
          <w:color w:val="000000"/>
          <w:sz w:val="24"/>
          <w:szCs w:val="24"/>
        </w:rPr>
        <w:t>, Muroyama A, Echigo N, Morimoto R, Otsuka M, Yatsushiro S, Moriyama Y. Metabotropic glutamate receptor type 4 is involved in autoinhibitory cascade for glucagon secretion by alpha-cells of islet of Langerhans. </w:t>
      </w:r>
      <w:r w:rsidRPr="00CD5EFB">
        <w:rPr>
          <w:rFonts w:ascii="Book Antiqua" w:eastAsia="宋体" w:hAnsi="Book Antiqua" w:cs="宋体"/>
          <w:i/>
          <w:iCs/>
          <w:color w:val="000000"/>
          <w:sz w:val="24"/>
          <w:szCs w:val="24"/>
        </w:rPr>
        <w:t>Diabetes</w:t>
      </w:r>
      <w:r w:rsidRPr="00CD5EFB">
        <w:rPr>
          <w:rFonts w:ascii="Book Antiqua" w:eastAsia="宋体" w:hAnsi="Book Antiqua" w:cs="宋体"/>
          <w:color w:val="000000"/>
          <w:sz w:val="24"/>
          <w:szCs w:val="24"/>
        </w:rPr>
        <w:t> 2004; </w:t>
      </w:r>
      <w:r w:rsidRPr="00CD5EFB">
        <w:rPr>
          <w:rFonts w:ascii="Book Antiqua" w:eastAsia="宋体" w:hAnsi="Book Antiqua" w:cs="宋体"/>
          <w:b/>
          <w:bCs/>
          <w:color w:val="000000"/>
          <w:sz w:val="24"/>
          <w:szCs w:val="24"/>
        </w:rPr>
        <w:t>53</w:t>
      </w:r>
      <w:r w:rsidRPr="00CD5EFB">
        <w:rPr>
          <w:rFonts w:ascii="Book Antiqua" w:eastAsia="宋体" w:hAnsi="Book Antiqua" w:cs="宋体"/>
          <w:color w:val="000000"/>
          <w:sz w:val="24"/>
          <w:szCs w:val="24"/>
        </w:rPr>
        <w:t>: 998-1006 [PMID: 15047615]</w:t>
      </w:r>
    </w:p>
    <w:p w14:paraId="4C84F8A3"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50 </w:t>
      </w:r>
      <w:r w:rsidRPr="00CD5EFB">
        <w:rPr>
          <w:rFonts w:ascii="Book Antiqua" w:eastAsia="宋体" w:hAnsi="Book Antiqua" w:cs="宋体"/>
          <w:b/>
          <w:bCs/>
          <w:color w:val="000000"/>
          <w:sz w:val="24"/>
          <w:szCs w:val="24"/>
        </w:rPr>
        <w:t>Gill SS</w:t>
      </w:r>
      <w:r w:rsidRPr="00CD5EFB">
        <w:rPr>
          <w:rFonts w:ascii="Book Antiqua" w:eastAsia="宋体" w:hAnsi="Book Antiqua" w:cs="宋体"/>
          <w:color w:val="000000"/>
          <w:sz w:val="24"/>
          <w:szCs w:val="24"/>
        </w:rPr>
        <w:t>, Pulido OM. Glutamate receptors in peripheral tissues: current knowledge, future research, and implications for toxicology. </w:t>
      </w:r>
      <w:r w:rsidRPr="00CD5EFB">
        <w:rPr>
          <w:rFonts w:ascii="Book Antiqua" w:eastAsia="宋体" w:hAnsi="Book Antiqua" w:cs="宋体"/>
          <w:i/>
          <w:iCs/>
          <w:color w:val="000000"/>
          <w:sz w:val="24"/>
          <w:szCs w:val="24"/>
        </w:rPr>
        <w:t>Toxicol Pathol</w:t>
      </w:r>
      <w:r w:rsidRPr="00CD5EFB">
        <w:rPr>
          <w:rFonts w:ascii="Book Antiqua" w:eastAsia="宋体" w:hAnsi="Book Antiqua" w:cs="宋体"/>
          <w:color w:val="000000"/>
          <w:sz w:val="24"/>
          <w:szCs w:val="24"/>
        </w:rPr>
        <w:t> 2001; </w:t>
      </w:r>
      <w:r w:rsidRPr="00CD5EFB">
        <w:rPr>
          <w:rFonts w:ascii="Book Antiqua" w:eastAsia="宋体" w:hAnsi="Book Antiqua" w:cs="宋体"/>
          <w:b/>
          <w:bCs/>
          <w:color w:val="000000"/>
          <w:sz w:val="24"/>
          <w:szCs w:val="24"/>
        </w:rPr>
        <w:t>29</w:t>
      </w:r>
      <w:r w:rsidRPr="00CD5EFB">
        <w:rPr>
          <w:rFonts w:ascii="Book Antiqua" w:eastAsia="宋体" w:hAnsi="Book Antiqua" w:cs="宋体"/>
          <w:color w:val="000000"/>
          <w:sz w:val="24"/>
          <w:szCs w:val="24"/>
        </w:rPr>
        <w:t>: 208-223 [PMID: 11421488]</w:t>
      </w:r>
    </w:p>
    <w:p w14:paraId="244371CA"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r w:rsidRPr="00CD5EFB">
        <w:rPr>
          <w:rFonts w:ascii="Book Antiqua" w:eastAsia="宋体" w:hAnsi="Book Antiqua" w:cs="宋体"/>
          <w:color w:val="000000"/>
          <w:sz w:val="24"/>
          <w:szCs w:val="24"/>
        </w:rPr>
        <w:t>51 </w:t>
      </w:r>
      <w:r w:rsidRPr="00CD5EFB">
        <w:rPr>
          <w:rFonts w:ascii="Book Antiqua" w:eastAsia="宋体" w:hAnsi="Book Antiqua" w:cs="宋体"/>
          <w:b/>
          <w:bCs/>
          <w:color w:val="000000"/>
          <w:sz w:val="24"/>
          <w:szCs w:val="24"/>
        </w:rPr>
        <w:t>Julio-Pieper M</w:t>
      </w:r>
      <w:r w:rsidRPr="00CD5EFB">
        <w:rPr>
          <w:rFonts w:ascii="Book Antiqua" w:eastAsia="宋体" w:hAnsi="Book Antiqua" w:cs="宋体"/>
          <w:color w:val="000000"/>
          <w:sz w:val="24"/>
          <w:szCs w:val="24"/>
        </w:rPr>
        <w:t>, Flor PJ, Dinan TG, Cryan JF. Exciting times beyond the brain: metabotropic glutamate receptors in peripheral and non-neural tissues. </w:t>
      </w:r>
      <w:r w:rsidRPr="00CD5EFB">
        <w:rPr>
          <w:rFonts w:ascii="Book Antiqua" w:eastAsia="宋体" w:hAnsi="Book Antiqua" w:cs="宋体"/>
          <w:i/>
          <w:iCs/>
          <w:color w:val="000000"/>
          <w:sz w:val="24"/>
          <w:szCs w:val="24"/>
        </w:rPr>
        <w:t>Pharmacol Rev</w:t>
      </w:r>
      <w:r w:rsidRPr="00CD5EFB">
        <w:rPr>
          <w:rFonts w:ascii="Book Antiqua" w:eastAsia="宋体" w:hAnsi="Book Antiqua" w:cs="宋体"/>
          <w:color w:val="000000"/>
          <w:sz w:val="24"/>
          <w:szCs w:val="24"/>
        </w:rPr>
        <w:t> 2011; </w:t>
      </w:r>
      <w:r w:rsidRPr="00CD5EFB">
        <w:rPr>
          <w:rFonts w:ascii="Book Antiqua" w:eastAsia="宋体" w:hAnsi="Book Antiqua" w:cs="宋体"/>
          <w:b/>
          <w:bCs/>
          <w:color w:val="000000"/>
          <w:sz w:val="24"/>
          <w:szCs w:val="24"/>
        </w:rPr>
        <w:t>63</w:t>
      </w:r>
      <w:r w:rsidRPr="00CD5EFB">
        <w:rPr>
          <w:rFonts w:ascii="Book Antiqua" w:eastAsia="宋体" w:hAnsi="Book Antiqua" w:cs="宋体"/>
          <w:color w:val="000000"/>
          <w:sz w:val="24"/>
          <w:szCs w:val="24"/>
        </w:rPr>
        <w:t>: 35-58 [PMID: 21228260 DOI: 10.1124/pr.110.004036]</w:t>
      </w:r>
    </w:p>
    <w:p w14:paraId="4A710D6D" w14:textId="77777777" w:rsidR="00F16667" w:rsidRPr="00CD5EFB" w:rsidRDefault="00F16667" w:rsidP="006B34EF">
      <w:pPr>
        <w:adjustRightInd w:val="0"/>
        <w:snapToGrid w:val="0"/>
        <w:spacing w:after="0" w:line="360" w:lineRule="auto"/>
        <w:jc w:val="both"/>
        <w:rPr>
          <w:rFonts w:ascii="Book Antiqua" w:eastAsia="宋体" w:hAnsi="Book Antiqua" w:cs="宋体"/>
          <w:color w:val="000000"/>
          <w:sz w:val="24"/>
          <w:szCs w:val="24"/>
        </w:rPr>
      </w:pPr>
    </w:p>
    <w:p w14:paraId="19842A09" w14:textId="07F05166" w:rsidR="00F16667" w:rsidRPr="00CD5EFB" w:rsidRDefault="00F16667" w:rsidP="006B34EF">
      <w:pPr>
        <w:adjustRightInd w:val="0"/>
        <w:snapToGrid w:val="0"/>
        <w:spacing w:after="0" w:line="360" w:lineRule="auto"/>
        <w:jc w:val="right"/>
        <w:rPr>
          <w:rFonts w:ascii="Book Antiqua" w:hAnsi="Book Antiqua"/>
          <w:b/>
          <w:bCs/>
          <w:sz w:val="24"/>
          <w:szCs w:val="24"/>
        </w:rPr>
      </w:pPr>
      <w:bookmarkStart w:id="154" w:name="OLE_LINK62"/>
      <w:bookmarkStart w:id="155" w:name="OLE_LINK63"/>
      <w:r w:rsidRPr="00CD5EFB">
        <w:rPr>
          <w:rFonts w:ascii="Book Antiqua" w:hAnsi="Book Antiqua"/>
          <w:b/>
          <w:bCs/>
          <w:sz w:val="24"/>
          <w:szCs w:val="24"/>
        </w:rPr>
        <w:t xml:space="preserve">P-Reviewer: </w:t>
      </w:r>
      <w:r w:rsidR="000007C3" w:rsidRPr="00CD5EFB">
        <w:rPr>
          <w:rFonts w:ascii="Book Antiqua" w:hAnsi="Book Antiqua"/>
          <w:bCs/>
          <w:sz w:val="24"/>
          <w:szCs w:val="24"/>
        </w:rPr>
        <w:t>Kobayashi</w:t>
      </w:r>
      <w:r w:rsidR="000007C3" w:rsidRPr="00CD5EFB">
        <w:rPr>
          <w:rFonts w:ascii="Book Antiqua" w:hAnsi="Book Antiqua" w:hint="eastAsia"/>
          <w:bCs/>
          <w:sz w:val="24"/>
          <w:szCs w:val="24"/>
          <w:lang w:eastAsia="zh-CN"/>
        </w:rPr>
        <w:t xml:space="preserve"> </w:t>
      </w:r>
      <w:r w:rsidR="000007C3" w:rsidRPr="00CD5EFB">
        <w:rPr>
          <w:rFonts w:ascii="Book Antiqua" w:hAnsi="Book Antiqua"/>
          <w:bCs/>
          <w:sz w:val="24"/>
          <w:szCs w:val="24"/>
        </w:rPr>
        <w:t>T</w:t>
      </w:r>
      <w:r w:rsidRPr="00CD5EFB">
        <w:rPr>
          <w:rFonts w:ascii="Book Antiqua" w:hAnsi="Book Antiqua" w:hint="eastAsia"/>
          <w:bCs/>
          <w:sz w:val="24"/>
          <w:szCs w:val="24"/>
        </w:rPr>
        <w:t xml:space="preserve"> </w:t>
      </w:r>
      <w:r w:rsidRPr="00CD5EFB">
        <w:rPr>
          <w:rFonts w:ascii="Book Antiqua" w:hAnsi="Book Antiqua" w:hint="eastAsia"/>
          <w:b/>
          <w:bCs/>
          <w:sz w:val="24"/>
          <w:szCs w:val="24"/>
        </w:rPr>
        <w:t xml:space="preserve"> </w:t>
      </w:r>
      <w:r w:rsidRPr="00CD5EFB">
        <w:rPr>
          <w:rFonts w:ascii="Book Antiqua" w:hAnsi="Book Antiqua"/>
          <w:b/>
          <w:bCs/>
          <w:sz w:val="24"/>
          <w:szCs w:val="24"/>
        </w:rPr>
        <w:t>S-Editor:</w:t>
      </w:r>
      <w:r w:rsidRPr="00CD5EFB">
        <w:rPr>
          <w:rFonts w:ascii="Book Antiqua" w:hAnsi="Book Antiqua"/>
          <w:sz w:val="24"/>
          <w:szCs w:val="24"/>
        </w:rPr>
        <w:t xml:space="preserve"> </w:t>
      </w:r>
      <w:r w:rsidRPr="00CD5EFB">
        <w:rPr>
          <w:rFonts w:ascii="Book Antiqua" w:hAnsi="Book Antiqua" w:hint="eastAsia"/>
          <w:sz w:val="24"/>
          <w:szCs w:val="24"/>
        </w:rPr>
        <w:t xml:space="preserve">Ma YJ </w:t>
      </w:r>
      <w:r w:rsidRPr="00CD5EFB">
        <w:rPr>
          <w:rFonts w:ascii="Book Antiqua" w:hAnsi="Book Antiqua"/>
          <w:b/>
          <w:bCs/>
          <w:sz w:val="24"/>
          <w:szCs w:val="24"/>
        </w:rPr>
        <w:t>L-Editor:</w:t>
      </w:r>
      <w:r w:rsidRPr="00CD5EFB">
        <w:rPr>
          <w:rFonts w:ascii="Book Antiqua" w:hAnsi="Book Antiqua"/>
          <w:sz w:val="24"/>
          <w:szCs w:val="24"/>
        </w:rPr>
        <w:t xml:space="preserve"> </w:t>
      </w:r>
      <w:r w:rsidRPr="00CD5EFB">
        <w:rPr>
          <w:rFonts w:ascii="Book Antiqua" w:hAnsi="Book Antiqua" w:hint="eastAsia"/>
          <w:sz w:val="24"/>
          <w:szCs w:val="24"/>
        </w:rPr>
        <w:t xml:space="preserve"> </w:t>
      </w:r>
      <w:r w:rsidRPr="00CD5EFB">
        <w:rPr>
          <w:rFonts w:ascii="Book Antiqua" w:hAnsi="Book Antiqua"/>
          <w:sz w:val="24"/>
          <w:szCs w:val="24"/>
        </w:rPr>
        <w:t xml:space="preserve"> </w:t>
      </w:r>
      <w:r w:rsidRPr="00CD5EFB">
        <w:rPr>
          <w:rFonts w:ascii="Book Antiqua" w:hAnsi="Book Antiqua"/>
          <w:b/>
          <w:bCs/>
          <w:sz w:val="24"/>
          <w:szCs w:val="24"/>
        </w:rPr>
        <w:t>E-Editor:</w:t>
      </w:r>
    </w:p>
    <w:p w14:paraId="7E4D4F7E" w14:textId="77777777" w:rsidR="00F16667" w:rsidRPr="00CD5EFB" w:rsidRDefault="00F16667" w:rsidP="006B34EF">
      <w:pPr>
        <w:adjustRightInd w:val="0"/>
        <w:snapToGrid w:val="0"/>
        <w:spacing w:after="0" w:line="360" w:lineRule="auto"/>
        <w:jc w:val="both"/>
        <w:rPr>
          <w:rFonts w:ascii="Arial" w:hAnsi="Arial" w:cs="Arial"/>
          <w:b/>
          <w:bCs/>
          <w:color w:val="2B2B2B"/>
          <w:sz w:val="24"/>
          <w:szCs w:val="24"/>
          <w:shd w:val="clear" w:color="auto" w:fill="FAFAFA"/>
        </w:rPr>
      </w:pPr>
    </w:p>
    <w:p w14:paraId="76EF85C3" w14:textId="77777777" w:rsidR="00F16667" w:rsidRPr="00CD5EFB" w:rsidRDefault="00F16667" w:rsidP="006B34EF">
      <w:pPr>
        <w:shd w:val="clear" w:color="auto" w:fill="FFFFFF"/>
        <w:adjustRightInd w:val="0"/>
        <w:snapToGrid w:val="0"/>
        <w:spacing w:after="0" w:line="360" w:lineRule="auto"/>
        <w:jc w:val="both"/>
        <w:rPr>
          <w:rFonts w:ascii="Book Antiqua" w:hAnsi="Book Antiqua" w:cs="Helvetica"/>
          <w:b/>
          <w:sz w:val="24"/>
          <w:szCs w:val="24"/>
        </w:rPr>
      </w:pPr>
      <w:r w:rsidRPr="00CD5EFB">
        <w:rPr>
          <w:rFonts w:ascii="Book Antiqua" w:hAnsi="Book Antiqua" w:cs="Helvetica"/>
          <w:b/>
          <w:sz w:val="24"/>
          <w:szCs w:val="24"/>
        </w:rPr>
        <w:lastRenderedPageBreak/>
        <w:t xml:space="preserve">Specialty type: </w:t>
      </w:r>
      <w:r w:rsidRPr="00CD5EFB">
        <w:rPr>
          <w:rFonts w:ascii="Book Antiqua" w:hAnsi="Book Antiqua" w:cs="Helvetica"/>
          <w:sz w:val="24"/>
          <w:szCs w:val="24"/>
        </w:rPr>
        <w:t>Gastroenterology and</w:t>
      </w:r>
      <w:r w:rsidRPr="00CD5EFB">
        <w:rPr>
          <w:rFonts w:ascii="Book Antiqua" w:hAnsi="Book Antiqua" w:cs="Helvetica" w:hint="eastAsia"/>
          <w:sz w:val="24"/>
          <w:szCs w:val="24"/>
        </w:rPr>
        <w:t xml:space="preserve"> </w:t>
      </w:r>
      <w:r w:rsidRPr="00CD5EFB">
        <w:rPr>
          <w:rFonts w:ascii="Book Antiqua" w:hAnsi="Book Antiqua" w:cs="Helvetica"/>
          <w:sz w:val="24"/>
          <w:szCs w:val="24"/>
        </w:rPr>
        <w:t>hepatology</w:t>
      </w:r>
    </w:p>
    <w:p w14:paraId="5DEB86BE" w14:textId="7F04D003" w:rsidR="00F16667" w:rsidRPr="00CD5EFB" w:rsidRDefault="00F16667" w:rsidP="006B34EF">
      <w:pPr>
        <w:shd w:val="clear" w:color="auto" w:fill="FFFFFF"/>
        <w:adjustRightInd w:val="0"/>
        <w:snapToGrid w:val="0"/>
        <w:spacing w:after="0" w:line="360" w:lineRule="auto"/>
        <w:jc w:val="both"/>
        <w:rPr>
          <w:rFonts w:ascii="Book Antiqua" w:hAnsi="Book Antiqua" w:cs="Helvetica"/>
          <w:sz w:val="24"/>
          <w:szCs w:val="24"/>
        </w:rPr>
      </w:pPr>
      <w:r w:rsidRPr="00CD5EFB">
        <w:rPr>
          <w:rFonts w:ascii="Book Antiqua" w:hAnsi="Book Antiqua" w:cs="Helvetica"/>
          <w:b/>
          <w:sz w:val="24"/>
          <w:szCs w:val="24"/>
        </w:rPr>
        <w:t>Country of origin:</w:t>
      </w:r>
      <w:r w:rsidRPr="00CD5EFB">
        <w:rPr>
          <w:rFonts w:ascii="Book Antiqua" w:hAnsi="Book Antiqua" w:cs="Helvetica"/>
          <w:sz w:val="24"/>
          <w:szCs w:val="24"/>
        </w:rPr>
        <w:t xml:space="preserve"> </w:t>
      </w:r>
      <w:r w:rsidR="006B34EF" w:rsidRPr="00CD5EFB">
        <w:rPr>
          <w:rFonts w:ascii="Book Antiqua" w:hAnsi="Book Antiqua" w:cs="Helvetica"/>
          <w:sz w:val="24"/>
          <w:szCs w:val="24"/>
        </w:rPr>
        <w:t>Italy</w:t>
      </w:r>
    </w:p>
    <w:p w14:paraId="2F9D1F6F" w14:textId="77777777" w:rsidR="00F16667" w:rsidRPr="00CD5EFB" w:rsidRDefault="00F16667" w:rsidP="006B34EF">
      <w:pPr>
        <w:shd w:val="clear" w:color="auto" w:fill="FFFFFF"/>
        <w:adjustRightInd w:val="0"/>
        <w:snapToGrid w:val="0"/>
        <w:spacing w:after="0" w:line="360" w:lineRule="auto"/>
        <w:jc w:val="both"/>
        <w:rPr>
          <w:rFonts w:ascii="Book Antiqua" w:hAnsi="Book Antiqua" w:cs="Helvetica"/>
          <w:b/>
          <w:sz w:val="24"/>
          <w:szCs w:val="24"/>
        </w:rPr>
      </w:pPr>
      <w:r w:rsidRPr="00CD5EFB">
        <w:rPr>
          <w:rFonts w:ascii="Book Antiqua" w:hAnsi="Book Antiqua" w:cs="Helvetica"/>
          <w:b/>
          <w:sz w:val="24"/>
          <w:szCs w:val="24"/>
        </w:rPr>
        <w:t>Peer-review report classification</w:t>
      </w:r>
    </w:p>
    <w:p w14:paraId="39CBBB31" w14:textId="7F124F6E" w:rsidR="00F16667" w:rsidRPr="00CD5EFB" w:rsidRDefault="00F16667" w:rsidP="006B34EF">
      <w:pPr>
        <w:shd w:val="clear" w:color="auto" w:fill="FFFFFF"/>
        <w:adjustRightInd w:val="0"/>
        <w:snapToGrid w:val="0"/>
        <w:spacing w:after="0" w:line="360" w:lineRule="auto"/>
        <w:jc w:val="both"/>
        <w:rPr>
          <w:rFonts w:ascii="Book Antiqua" w:hAnsi="Book Antiqua" w:cs="Helvetica"/>
          <w:sz w:val="24"/>
          <w:szCs w:val="24"/>
        </w:rPr>
      </w:pPr>
      <w:r w:rsidRPr="00CD5EFB">
        <w:rPr>
          <w:rFonts w:ascii="Book Antiqua" w:hAnsi="Book Antiqua" w:cs="Helvetica"/>
          <w:sz w:val="24"/>
          <w:szCs w:val="24"/>
        </w:rPr>
        <w:t xml:space="preserve">Grade A (Excellent): </w:t>
      </w:r>
      <w:r w:rsidR="006B34EF" w:rsidRPr="00CD5EFB">
        <w:rPr>
          <w:rFonts w:ascii="Book Antiqua" w:hAnsi="Book Antiqua" w:cs="Helvetica"/>
          <w:sz w:val="24"/>
          <w:szCs w:val="24"/>
        </w:rPr>
        <w:t>A</w:t>
      </w:r>
    </w:p>
    <w:p w14:paraId="57D926C8" w14:textId="6FC7CB24" w:rsidR="00F16667" w:rsidRPr="00CD5EFB" w:rsidRDefault="00F16667" w:rsidP="006B34EF">
      <w:pPr>
        <w:shd w:val="clear" w:color="auto" w:fill="FFFFFF"/>
        <w:adjustRightInd w:val="0"/>
        <w:snapToGrid w:val="0"/>
        <w:spacing w:after="0" w:line="360" w:lineRule="auto"/>
        <w:jc w:val="both"/>
        <w:rPr>
          <w:rFonts w:ascii="Book Antiqua" w:hAnsi="Book Antiqua" w:cs="Helvetica"/>
          <w:sz w:val="24"/>
          <w:szCs w:val="24"/>
        </w:rPr>
      </w:pPr>
      <w:r w:rsidRPr="00CD5EFB">
        <w:rPr>
          <w:rFonts w:ascii="Book Antiqua" w:hAnsi="Book Antiqua" w:cs="Helvetica"/>
          <w:sz w:val="24"/>
          <w:szCs w:val="24"/>
        </w:rPr>
        <w:t xml:space="preserve">Grade B (Very good): </w:t>
      </w:r>
      <w:r w:rsidR="006B34EF" w:rsidRPr="00CD5EFB">
        <w:rPr>
          <w:rFonts w:ascii="Book Antiqua" w:hAnsi="Book Antiqua" w:cs="Helvetica" w:hint="eastAsia"/>
          <w:sz w:val="24"/>
          <w:szCs w:val="24"/>
        </w:rPr>
        <w:t>0</w:t>
      </w:r>
    </w:p>
    <w:p w14:paraId="40B1BAA5" w14:textId="77777777" w:rsidR="00F16667" w:rsidRPr="00CD5EFB" w:rsidRDefault="00F16667" w:rsidP="006B34EF">
      <w:pPr>
        <w:shd w:val="clear" w:color="auto" w:fill="FFFFFF"/>
        <w:adjustRightInd w:val="0"/>
        <w:snapToGrid w:val="0"/>
        <w:spacing w:after="0" w:line="360" w:lineRule="auto"/>
        <w:jc w:val="both"/>
        <w:rPr>
          <w:rFonts w:ascii="Book Antiqua" w:hAnsi="Book Antiqua" w:cs="Helvetica"/>
          <w:sz w:val="24"/>
          <w:szCs w:val="24"/>
        </w:rPr>
      </w:pPr>
      <w:r w:rsidRPr="00CD5EFB">
        <w:rPr>
          <w:rFonts w:ascii="Book Antiqua" w:hAnsi="Book Antiqua" w:cs="Helvetica"/>
          <w:sz w:val="24"/>
          <w:szCs w:val="24"/>
        </w:rPr>
        <w:t xml:space="preserve">Grade C (Good): </w:t>
      </w:r>
      <w:r w:rsidRPr="00CD5EFB">
        <w:rPr>
          <w:rFonts w:ascii="Book Antiqua" w:hAnsi="Book Antiqua" w:cs="Helvetica" w:hint="eastAsia"/>
          <w:sz w:val="24"/>
          <w:szCs w:val="24"/>
        </w:rPr>
        <w:t>0</w:t>
      </w:r>
    </w:p>
    <w:p w14:paraId="7D522CAC" w14:textId="77777777" w:rsidR="00F16667" w:rsidRPr="00CD5EFB" w:rsidRDefault="00F16667" w:rsidP="006B34EF">
      <w:pPr>
        <w:shd w:val="clear" w:color="auto" w:fill="FFFFFF"/>
        <w:adjustRightInd w:val="0"/>
        <w:snapToGrid w:val="0"/>
        <w:spacing w:after="0" w:line="360" w:lineRule="auto"/>
        <w:jc w:val="both"/>
        <w:rPr>
          <w:rFonts w:ascii="Book Antiqua" w:hAnsi="Book Antiqua" w:cs="Helvetica"/>
          <w:sz w:val="24"/>
          <w:szCs w:val="24"/>
        </w:rPr>
      </w:pPr>
      <w:r w:rsidRPr="00CD5EFB">
        <w:rPr>
          <w:rFonts w:ascii="Book Antiqua" w:hAnsi="Book Antiqua" w:cs="Helvetica"/>
          <w:sz w:val="24"/>
          <w:szCs w:val="24"/>
        </w:rPr>
        <w:t xml:space="preserve">Grade D (Fair): </w:t>
      </w:r>
      <w:r w:rsidRPr="00CD5EFB">
        <w:rPr>
          <w:rFonts w:ascii="Book Antiqua" w:hAnsi="Book Antiqua" w:cs="Helvetica" w:hint="eastAsia"/>
          <w:sz w:val="24"/>
          <w:szCs w:val="24"/>
        </w:rPr>
        <w:t>0</w:t>
      </w:r>
    </w:p>
    <w:p w14:paraId="37D70C6F" w14:textId="643FBE63" w:rsidR="002178AB" w:rsidRPr="00CD5EFB" w:rsidRDefault="00F16667" w:rsidP="006B34EF">
      <w:pPr>
        <w:adjustRightInd w:val="0"/>
        <w:snapToGrid w:val="0"/>
        <w:spacing w:after="0" w:line="360" w:lineRule="auto"/>
        <w:jc w:val="both"/>
        <w:rPr>
          <w:rFonts w:ascii="Book Antiqua" w:hAnsi="Book Antiqua" w:cs="Helvetica"/>
          <w:sz w:val="24"/>
          <w:szCs w:val="24"/>
          <w:lang w:eastAsia="zh-CN"/>
        </w:rPr>
      </w:pPr>
      <w:r w:rsidRPr="00CD5EFB">
        <w:rPr>
          <w:rFonts w:ascii="Book Antiqua" w:hAnsi="Book Antiqua" w:cs="Helvetica"/>
          <w:sz w:val="24"/>
          <w:szCs w:val="24"/>
        </w:rPr>
        <w:t xml:space="preserve">Grade E (Poor): </w:t>
      </w:r>
      <w:r w:rsidRPr="00CD5EFB">
        <w:rPr>
          <w:rFonts w:ascii="Book Antiqua" w:hAnsi="Book Antiqua" w:cs="Helvetica" w:hint="eastAsia"/>
          <w:sz w:val="24"/>
          <w:szCs w:val="24"/>
        </w:rPr>
        <w:t>0</w:t>
      </w:r>
      <w:bookmarkEnd w:id="154"/>
      <w:bookmarkEnd w:id="155"/>
    </w:p>
    <w:p w14:paraId="770922FE" w14:textId="77777777" w:rsidR="002178AB" w:rsidRPr="00CD5EFB" w:rsidRDefault="002178AB" w:rsidP="006B34EF">
      <w:pPr>
        <w:widowControl w:val="0"/>
        <w:adjustRightInd w:val="0"/>
        <w:snapToGrid w:val="0"/>
        <w:spacing w:after="0" w:line="360" w:lineRule="auto"/>
        <w:jc w:val="both"/>
        <w:rPr>
          <w:rFonts w:ascii="Book Antiqua" w:hAnsi="Book Antiqua" w:cs="Times New Roman"/>
          <w:sz w:val="24"/>
          <w:szCs w:val="24"/>
        </w:rPr>
      </w:pPr>
      <w:r w:rsidRPr="00CD5EFB">
        <w:rPr>
          <w:rFonts w:ascii="Book Antiqua" w:hAnsi="Book Antiqua" w:cs="Times New Roman"/>
          <w:sz w:val="24"/>
          <w:szCs w:val="24"/>
        </w:rPr>
        <w:br w:type="page"/>
      </w:r>
    </w:p>
    <w:p w14:paraId="349061C9" w14:textId="77777777" w:rsidR="002178AB" w:rsidRPr="00CD5EFB" w:rsidRDefault="002178AB" w:rsidP="006B34EF">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14F51D38" w14:textId="23BD0BB3" w:rsidR="002178AB" w:rsidRPr="00CD5EFB" w:rsidRDefault="002178AB" w:rsidP="006B34EF">
      <w:pPr>
        <w:widowControl w:val="0"/>
        <w:autoSpaceDE w:val="0"/>
        <w:autoSpaceDN w:val="0"/>
        <w:adjustRightInd w:val="0"/>
        <w:snapToGrid w:val="0"/>
        <w:spacing w:after="0" w:line="360" w:lineRule="auto"/>
        <w:ind w:hanging="640"/>
        <w:jc w:val="both"/>
        <w:rPr>
          <w:rFonts w:ascii="Book Antiqua" w:hAnsi="Book Antiqua" w:cs="Times New Roman"/>
          <w:sz w:val="24"/>
          <w:szCs w:val="24"/>
          <w:lang w:eastAsia="zh-CN"/>
        </w:rPr>
      </w:pPr>
      <w:r w:rsidRPr="00CD5EFB">
        <w:rPr>
          <w:rFonts w:ascii="Book Antiqua" w:hAnsi="Book Antiqua" w:cs="Times New Roman"/>
          <w:noProof/>
          <w:sz w:val="24"/>
          <w:szCs w:val="24"/>
          <w:lang w:eastAsia="zh-CN"/>
        </w:rPr>
        <w:drawing>
          <wp:inline distT="0" distB="0" distL="0" distR="0" wp14:anchorId="2676A62C" wp14:editId="62163786">
            <wp:extent cx="6120130" cy="448945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mGluR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4489450"/>
                    </a:xfrm>
                    <a:prstGeom prst="rect">
                      <a:avLst/>
                    </a:prstGeom>
                  </pic:spPr>
                </pic:pic>
              </a:graphicData>
            </a:graphic>
          </wp:inline>
        </w:drawing>
      </w:r>
    </w:p>
    <w:p w14:paraId="5F6797CF" w14:textId="77777777" w:rsidR="000B630B" w:rsidRPr="00CD5EFB" w:rsidRDefault="000B630B" w:rsidP="006B34EF">
      <w:pPr>
        <w:widowControl w:val="0"/>
        <w:adjustRightInd w:val="0"/>
        <w:snapToGrid w:val="0"/>
        <w:spacing w:after="0" w:line="360" w:lineRule="auto"/>
        <w:jc w:val="both"/>
        <w:rPr>
          <w:rFonts w:ascii="Book Antiqua" w:hAnsi="Book Antiqua" w:cs="Times New Roman"/>
          <w:b/>
          <w:sz w:val="24"/>
          <w:szCs w:val="24"/>
        </w:rPr>
      </w:pPr>
    </w:p>
    <w:p w14:paraId="2437B791" w14:textId="4F094280" w:rsidR="000B630B" w:rsidRPr="00CD5EFB" w:rsidRDefault="000B630B" w:rsidP="006B34EF">
      <w:pPr>
        <w:widowControl w:val="0"/>
        <w:adjustRightInd w:val="0"/>
        <w:snapToGrid w:val="0"/>
        <w:spacing w:after="0" w:line="360" w:lineRule="auto"/>
        <w:jc w:val="both"/>
        <w:rPr>
          <w:rFonts w:ascii="Book Antiqua" w:hAnsi="Book Antiqua" w:cs="Times New Roman"/>
          <w:sz w:val="24"/>
          <w:szCs w:val="24"/>
        </w:rPr>
      </w:pPr>
      <w:r w:rsidRPr="00CD5EFB">
        <w:rPr>
          <w:rFonts w:ascii="Book Antiqua" w:hAnsi="Book Antiqua" w:cs="Times New Roman"/>
          <w:b/>
          <w:sz w:val="24"/>
          <w:szCs w:val="24"/>
        </w:rPr>
        <w:t xml:space="preserve">Figure 1 Schematic representation of mGluR5 functions. </w:t>
      </w:r>
      <w:r w:rsidRPr="00CD5EFB">
        <w:rPr>
          <w:rFonts w:ascii="Book Antiqua" w:hAnsi="Book Antiqua" w:cs="Times New Roman"/>
          <w:sz w:val="24"/>
          <w:szCs w:val="24"/>
        </w:rPr>
        <w:t>DG</w:t>
      </w:r>
      <w:r w:rsidRPr="00CD5EFB">
        <w:rPr>
          <w:rFonts w:ascii="Book Antiqua" w:hAnsi="Book Antiqua" w:cs="Times New Roman" w:hint="eastAsia"/>
          <w:sz w:val="24"/>
          <w:szCs w:val="24"/>
          <w:lang w:eastAsia="zh-CN"/>
        </w:rPr>
        <w:t>:</w:t>
      </w:r>
      <w:r w:rsidRPr="00CD5EFB">
        <w:rPr>
          <w:rFonts w:ascii="Book Antiqua" w:hAnsi="Book Antiqua" w:cs="Times New Roman"/>
          <w:sz w:val="24"/>
          <w:szCs w:val="24"/>
        </w:rPr>
        <w:t xml:space="preserve"> Diacylglycerol; ER</w:t>
      </w:r>
      <w:r w:rsidRPr="00CD5EFB">
        <w:rPr>
          <w:rFonts w:ascii="Book Antiqua" w:hAnsi="Book Antiqua" w:cs="Times New Roman" w:hint="eastAsia"/>
          <w:sz w:val="24"/>
          <w:szCs w:val="24"/>
          <w:lang w:eastAsia="zh-CN"/>
        </w:rPr>
        <w:t>:</w:t>
      </w:r>
      <w:r w:rsidRPr="00CD5EFB">
        <w:rPr>
          <w:rFonts w:ascii="Book Antiqua" w:hAnsi="Book Antiqua" w:cs="Times New Roman"/>
          <w:sz w:val="24"/>
          <w:szCs w:val="24"/>
        </w:rPr>
        <w:t xml:space="preserve"> Endoplasmic reticulum; IP3</w:t>
      </w:r>
      <w:r w:rsidRPr="00CD5EFB">
        <w:rPr>
          <w:rFonts w:ascii="Book Antiqua" w:hAnsi="Book Antiqua" w:cs="Times New Roman" w:hint="eastAsia"/>
          <w:sz w:val="24"/>
          <w:szCs w:val="24"/>
          <w:lang w:eastAsia="zh-CN"/>
        </w:rPr>
        <w:t>:</w:t>
      </w:r>
      <w:r w:rsidRPr="00CD5EFB">
        <w:rPr>
          <w:rFonts w:ascii="Book Antiqua" w:hAnsi="Book Antiqua" w:cs="Times New Roman"/>
          <w:sz w:val="24"/>
          <w:szCs w:val="24"/>
        </w:rPr>
        <w:t xml:space="preserve"> </w:t>
      </w:r>
      <w:r w:rsidRPr="00CD5EFB">
        <w:rPr>
          <w:rFonts w:ascii="Book Antiqua" w:hAnsi="Book Antiqua" w:cs="Times New Roman"/>
          <w:caps/>
          <w:sz w:val="24"/>
          <w:szCs w:val="24"/>
        </w:rPr>
        <w:t>i</w:t>
      </w:r>
      <w:r w:rsidRPr="00CD5EFB">
        <w:rPr>
          <w:rFonts w:ascii="Book Antiqua" w:hAnsi="Book Antiqua" w:cs="Times New Roman"/>
          <w:sz w:val="24"/>
          <w:szCs w:val="24"/>
        </w:rPr>
        <w:t>nositol trisphosphate; PKC</w:t>
      </w:r>
      <w:r w:rsidRPr="00CD5EFB">
        <w:rPr>
          <w:rFonts w:ascii="Book Antiqua" w:hAnsi="Book Antiqua" w:cs="Times New Roman" w:hint="eastAsia"/>
          <w:sz w:val="24"/>
          <w:szCs w:val="24"/>
          <w:lang w:eastAsia="zh-CN"/>
        </w:rPr>
        <w:t>:</w:t>
      </w:r>
      <w:r w:rsidRPr="00CD5EFB">
        <w:rPr>
          <w:rFonts w:ascii="Book Antiqua" w:hAnsi="Book Antiqua" w:cs="Times New Roman"/>
          <w:sz w:val="24"/>
          <w:szCs w:val="24"/>
        </w:rPr>
        <w:t xml:space="preserve"> </w:t>
      </w:r>
      <w:r w:rsidRPr="00CD5EFB">
        <w:rPr>
          <w:rFonts w:ascii="Book Antiqua" w:hAnsi="Book Antiqua" w:cs="Times New Roman"/>
          <w:caps/>
          <w:sz w:val="24"/>
          <w:szCs w:val="24"/>
        </w:rPr>
        <w:t>p</w:t>
      </w:r>
      <w:r w:rsidRPr="00CD5EFB">
        <w:rPr>
          <w:rFonts w:ascii="Book Antiqua" w:hAnsi="Book Antiqua" w:cs="Times New Roman"/>
          <w:sz w:val="24"/>
          <w:szCs w:val="24"/>
        </w:rPr>
        <w:t>rotein kinase C; PLC</w:t>
      </w:r>
      <w:r w:rsidRPr="00CD5EFB">
        <w:rPr>
          <w:rFonts w:ascii="Book Antiqua" w:hAnsi="Book Antiqua" w:cs="Times New Roman" w:hint="eastAsia"/>
          <w:sz w:val="24"/>
          <w:szCs w:val="24"/>
          <w:lang w:eastAsia="zh-CN"/>
        </w:rPr>
        <w:t>:</w:t>
      </w:r>
      <w:r w:rsidRPr="00CD5EFB">
        <w:rPr>
          <w:rFonts w:ascii="Book Antiqua" w:hAnsi="Book Antiqua" w:cs="Times New Roman"/>
          <w:sz w:val="24"/>
          <w:szCs w:val="24"/>
        </w:rPr>
        <w:t xml:space="preserve"> </w:t>
      </w:r>
      <w:r w:rsidRPr="00CD5EFB">
        <w:rPr>
          <w:rFonts w:ascii="Book Antiqua" w:hAnsi="Book Antiqua" w:cs="Times New Roman"/>
          <w:caps/>
          <w:sz w:val="24"/>
          <w:szCs w:val="24"/>
        </w:rPr>
        <w:t>p</w:t>
      </w:r>
      <w:r w:rsidRPr="00CD5EFB">
        <w:rPr>
          <w:rFonts w:ascii="Book Antiqua" w:hAnsi="Book Antiqua" w:cs="Times New Roman"/>
          <w:sz w:val="24"/>
          <w:szCs w:val="24"/>
        </w:rPr>
        <w:t>hospholipase C.</w:t>
      </w:r>
    </w:p>
    <w:p w14:paraId="088A0793" w14:textId="77777777" w:rsidR="000B630B" w:rsidRPr="00CD5EFB" w:rsidRDefault="000B630B" w:rsidP="006B34EF">
      <w:pPr>
        <w:widowControl w:val="0"/>
        <w:adjustRightInd w:val="0"/>
        <w:snapToGrid w:val="0"/>
        <w:spacing w:after="0" w:line="360" w:lineRule="auto"/>
        <w:jc w:val="both"/>
        <w:rPr>
          <w:rFonts w:ascii="Book Antiqua" w:hAnsi="Book Antiqua" w:cs="Times New Roman"/>
          <w:sz w:val="24"/>
          <w:szCs w:val="24"/>
        </w:rPr>
      </w:pPr>
      <w:r w:rsidRPr="00CD5EFB">
        <w:rPr>
          <w:rFonts w:ascii="Book Antiqua" w:hAnsi="Book Antiqua" w:cs="Times New Roman"/>
          <w:sz w:val="24"/>
          <w:szCs w:val="24"/>
        </w:rPr>
        <w:br w:type="page"/>
      </w:r>
    </w:p>
    <w:p w14:paraId="32515A56" w14:textId="55E1FA53" w:rsidR="000B630B" w:rsidRPr="00CD5EFB" w:rsidRDefault="00915782" w:rsidP="006B34EF">
      <w:pPr>
        <w:widowControl w:val="0"/>
        <w:adjustRightInd w:val="0"/>
        <w:snapToGrid w:val="0"/>
        <w:spacing w:after="0" w:line="360" w:lineRule="auto"/>
        <w:jc w:val="both"/>
        <w:rPr>
          <w:rFonts w:ascii="Book Antiqua" w:hAnsi="Book Antiqua" w:cs="Times New Roman"/>
          <w:sz w:val="24"/>
          <w:szCs w:val="24"/>
        </w:rPr>
      </w:pPr>
      <w:r w:rsidRPr="00CD5EFB">
        <w:rPr>
          <w:rFonts w:ascii="Book Antiqua" w:hAnsi="Book Antiqua" w:cs="Times New Roman"/>
          <w:b/>
          <w:sz w:val="24"/>
          <w:szCs w:val="24"/>
        </w:rPr>
        <w:lastRenderedPageBreak/>
        <w:t>Table 1</w:t>
      </w:r>
      <w:r w:rsidRPr="00CD5EFB">
        <w:rPr>
          <w:rFonts w:ascii="Book Antiqua" w:hAnsi="Book Antiqua" w:cs="Times New Roman" w:hint="eastAsia"/>
          <w:b/>
          <w:sz w:val="24"/>
          <w:szCs w:val="24"/>
          <w:lang w:eastAsia="zh-CN"/>
        </w:rPr>
        <w:t xml:space="preserve"> </w:t>
      </w:r>
      <w:r w:rsidR="000B630B" w:rsidRPr="00CD5EFB">
        <w:rPr>
          <w:rFonts w:ascii="Book Antiqua" w:hAnsi="Book Antiqua" w:cs="Times New Roman"/>
          <w:b/>
          <w:sz w:val="24"/>
          <w:szCs w:val="24"/>
        </w:rPr>
        <w:t xml:space="preserve">Literature assessing mGluR5 localization in the </w:t>
      </w:r>
      <w:r w:rsidRPr="00CD5EFB">
        <w:rPr>
          <w:rFonts w:ascii="Book Antiqua" w:hAnsi="Book Antiqua" w:cs="Times New Roman"/>
          <w:b/>
          <w:sz w:val="24"/>
          <w:szCs w:val="24"/>
        </w:rPr>
        <w:t>gastrointestinal</w:t>
      </w:r>
      <w:r w:rsidR="000B630B" w:rsidRPr="00CD5EFB">
        <w:rPr>
          <w:rFonts w:ascii="Book Antiqua" w:hAnsi="Book Antiqua" w:cs="Times New Roman"/>
          <w:b/>
          <w:sz w:val="24"/>
          <w:szCs w:val="24"/>
        </w:rPr>
        <w:t xml:space="preserve"> </w:t>
      </w:r>
      <w:r w:rsidRPr="00CD5EFB">
        <w:rPr>
          <w:rFonts w:ascii="Book Antiqua" w:hAnsi="Book Antiqua" w:cs="Times New Roman"/>
          <w:b/>
          <w:sz w:val="24"/>
          <w:szCs w:val="24"/>
        </w:rPr>
        <w:t>tract and accessory digestive organs</w:t>
      </w:r>
    </w:p>
    <w:tbl>
      <w:tblPr>
        <w:tblStyle w:val="a8"/>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410"/>
        <w:gridCol w:w="993"/>
        <w:gridCol w:w="3967"/>
        <w:gridCol w:w="1242"/>
      </w:tblGrid>
      <w:tr w:rsidR="000B630B" w:rsidRPr="00CD5EFB" w14:paraId="05F579F8" w14:textId="77777777" w:rsidTr="00915782">
        <w:tc>
          <w:tcPr>
            <w:tcW w:w="630" w:type="pct"/>
            <w:tcBorders>
              <w:top w:val="single" w:sz="4" w:space="0" w:color="auto"/>
              <w:bottom w:val="single" w:sz="4" w:space="0" w:color="auto"/>
            </w:tcBorders>
          </w:tcPr>
          <w:p w14:paraId="7603571A" w14:textId="77777777" w:rsidR="000B630B" w:rsidRPr="00CD5EFB" w:rsidRDefault="000B630B" w:rsidP="006B34EF">
            <w:pPr>
              <w:widowControl w:val="0"/>
              <w:adjustRightInd w:val="0"/>
              <w:snapToGrid w:val="0"/>
              <w:spacing w:line="360" w:lineRule="auto"/>
              <w:jc w:val="both"/>
              <w:rPr>
                <w:rFonts w:ascii="Book Antiqua" w:hAnsi="Book Antiqua" w:cs="Times New Roman"/>
                <w:b/>
                <w:sz w:val="24"/>
                <w:szCs w:val="24"/>
              </w:rPr>
            </w:pPr>
            <w:r w:rsidRPr="00CD5EFB">
              <w:rPr>
                <w:rFonts w:ascii="Book Antiqua" w:hAnsi="Book Antiqua" w:cs="Times New Roman"/>
                <w:b/>
                <w:sz w:val="24"/>
                <w:szCs w:val="24"/>
              </w:rPr>
              <w:t>Organs</w:t>
            </w:r>
          </w:p>
        </w:tc>
        <w:tc>
          <w:tcPr>
            <w:tcW w:w="1223" w:type="pct"/>
            <w:tcBorders>
              <w:top w:val="single" w:sz="4" w:space="0" w:color="auto"/>
              <w:bottom w:val="single" w:sz="4" w:space="0" w:color="auto"/>
            </w:tcBorders>
          </w:tcPr>
          <w:p w14:paraId="793173AF" w14:textId="77777777" w:rsidR="000B630B" w:rsidRPr="00CD5EFB" w:rsidRDefault="000B630B" w:rsidP="006B34EF">
            <w:pPr>
              <w:widowControl w:val="0"/>
              <w:adjustRightInd w:val="0"/>
              <w:snapToGrid w:val="0"/>
              <w:spacing w:line="360" w:lineRule="auto"/>
              <w:jc w:val="both"/>
              <w:rPr>
                <w:rFonts w:ascii="Book Antiqua" w:hAnsi="Book Antiqua" w:cs="Times New Roman"/>
                <w:b/>
                <w:sz w:val="24"/>
                <w:szCs w:val="24"/>
              </w:rPr>
            </w:pPr>
            <w:r w:rsidRPr="00CD5EFB">
              <w:rPr>
                <w:rFonts w:ascii="Book Antiqua" w:hAnsi="Book Antiqua" w:cs="Times New Roman"/>
                <w:b/>
                <w:sz w:val="24"/>
                <w:szCs w:val="24"/>
              </w:rPr>
              <w:t>Role/Disorder</w:t>
            </w:r>
          </w:p>
        </w:tc>
        <w:tc>
          <w:tcPr>
            <w:tcW w:w="504" w:type="pct"/>
            <w:tcBorders>
              <w:top w:val="single" w:sz="4" w:space="0" w:color="auto"/>
              <w:bottom w:val="single" w:sz="4" w:space="0" w:color="auto"/>
            </w:tcBorders>
          </w:tcPr>
          <w:p w14:paraId="792FE859" w14:textId="77777777" w:rsidR="000B630B" w:rsidRPr="00CD5EFB" w:rsidRDefault="000B630B" w:rsidP="006B34EF">
            <w:pPr>
              <w:widowControl w:val="0"/>
              <w:adjustRightInd w:val="0"/>
              <w:snapToGrid w:val="0"/>
              <w:spacing w:line="360" w:lineRule="auto"/>
              <w:jc w:val="both"/>
              <w:rPr>
                <w:rFonts w:ascii="Book Antiqua" w:hAnsi="Book Antiqua" w:cs="Times New Roman"/>
                <w:b/>
                <w:sz w:val="24"/>
                <w:szCs w:val="24"/>
              </w:rPr>
            </w:pPr>
            <w:r w:rsidRPr="00CD5EFB">
              <w:rPr>
                <w:rFonts w:ascii="Book Antiqua" w:hAnsi="Book Antiqua" w:cs="Times New Roman"/>
                <w:b/>
                <w:sz w:val="24"/>
                <w:szCs w:val="24"/>
              </w:rPr>
              <w:t>Animal/</w:t>
            </w:r>
          </w:p>
          <w:p w14:paraId="3DF18E33" w14:textId="77777777" w:rsidR="000B630B" w:rsidRPr="00CD5EFB" w:rsidRDefault="000B630B" w:rsidP="006B34EF">
            <w:pPr>
              <w:widowControl w:val="0"/>
              <w:adjustRightInd w:val="0"/>
              <w:snapToGrid w:val="0"/>
              <w:spacing w:line="360" w:lineRule="auto"/>
              <w:jc w:val="both"/>
              <w:rPr>
                <w:rFonts w:ascii="Book Antiqua" w:hAnsi="Book Antiqua" w:cs="Times New Roman"/>
                <w:b/>
                <w:sz w:val="24"/>
                <w:szCs w:val="24"/>
              </w:rPr>
            </w:pPr>
            <w:r w:rsidRPr="00CD5EFB">
              <w:rPr>
                <w:rFonts w:ascii="Book Antiqua" w:hAnsi="Book Antiqua" w:cs="Times New Roman"/>
                <w:b/>
                <w:sz w:val="24"/>
                <w:szCs w:val="24"/>
              </w:rPr>
              <w:t>human study</w:t>
            </w:r>
          </w:p>
        </w:tc>
        <w:tc>
          <w:tcPr>
            <w:tcW w:w="2013" w:type="pct"/>
            <w:tcBorders>
              <w:top w:val="single" w:sz="4" w:space="0" w:color="auto"/>
              <w:bottom w:val="single" w:sz="4" w:space="0" w:color="auto"/>
            </w:tcBorders>
          </w:tcPr>
          <w:p w14:paraId="76E91BB5" w14:textId="77777777" w:rsidR="000B630B" w:rsidRPr="00CD5EFB" w:rsidRDefault="000B630B" w:rsidP="006B34EF">
            <w:pPr>
              <w:widowControl w:val="0"/>
              <w:adjustRightInd w:val="0"/>
              <w:snapToGrid w:val="0"/>
              <w:spacing w:line="360" w:lineRule="auto"/>
              <w:jc w:val="both"/>
              <w:rPr>
                <w:rFonts w:ascii="Book Antiqua" w:hAnsi="Book Antiqua" w:cs="Times New Roman"/>
                <w:b/>
                <w:sz w:val="24"/>
                <w:szCs w:val="24"/>
              </w:rPr>
            </w:pPr>
            <w:r w:rsidRPr="00CD5EFB">
              <w:rPr>
                <w:rFonts w:ascii="Book Antiqua" w:hAnsi="Book Antiqua" w:cs="Times New Roman"/>
                <w:b/>
                <w:sz w:val="24"/>
                <w:szCs w:val="24"/>
              </w:rPr>
              <w:t>Measurement/Observation</w:t>
            </w:r>
          </w:p>
        </w:tc>
        <w:tc>
          <w:tcPr>
            <w:tcW w:w="630" w:type="pct"/>
            <w:tcBorders>
              <w:top w:val="single" w:sz="4" w:space="0" w:color="auto"/>
              <w:bottom w:val="single" w:sz="4" w:space="0" w:color="auto"/>
            </w:tcBorders>
          </w:tcPr>
          <w:p w14:paraId="67D8DF25" w14:textId="77777777" w:rsidR="000B630B" w:rsidRPr="00CD5EFB" w:rsidRDefault="000B630B" w:rsidP="006B34EF">
            <w:pPr>
              <w:widowControl w:val="0"/>
              <w:adjustRightInd w:val="0"/>
              <w:snapToGrid w:val="0"/>
              <w:spacing w:line="360" w:lineRule="auto"/>
              <w:jc w:val="both"/>
              <w:rPr>
                <w:rFonts w:ascii="Book Antiqua" w:hAnsi="Book Antiqua" w:cs="Times New Roman"/>
                <w:b/>
                <w:sz w:val="24"/>
                <w:szCs w:val="24"/>
              </w:rPr>
            </w:pPr>
            <w:r w:rsidRPr="00CD5EFB">
              <w:rPr>
                <w:rFonts w:ascii="Book Antiqua" w:hAnsi="Book Antiqua" w:cs="Times New Roman"/>
                <w:b/>
                <w:sz w:val="24"/>
                <w:szCs w:val="24"/>
              </w:rPr>
              <w:t>Reference</w:t>
            </w:r>
          </w:p>
        </w:tc>
      </w:tr>
      <w:tr w:rsidR="000B630B" w:rsidRPr="00CD5EFB" w14:paraId="2A0DDBBB" w14:textId="77777777" w:rsidTr="00915782">
        <w:tc>
          <w:tcPr>
            <w:tcW w:w="630" w:type="pct"/>
            <w:tcBorders>
              <w:top w:val="single" w:sz="4" w:space="0" w:color="auto"/>
            </w:tcBorders>
          </w:tcPr>
          <w:p w14:paraId="3554C54F"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Mouth</w:t>
            </w:r>
          </w:p>
        </w:tc>
        <w:tc>
          <w:tcPr>
            <w:tcW w:w="1223" w:type="pct"/>
            <w:tcBorders>
              <w:top w:val="single" w:sz="4" w:space="0" w:color="auto"/>
            </w:tcBorders>
          </w:tcPr>
          <w:p w14:paraId="1022339B"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Mechanical allodynia</w:t>
            </w:r>
          </w:p>
        </w:tc>
        <w:tc>
          <w:tcPr>
            <w:tcW w:w="504" w:type="pct"/>
            <w:tcBorders>
              <w:top w:val="single" w:sz="4" w:space="0" w:color="auto"/>
            </w:tcBorders>
          </w:tcPr>
          <w:p w14:paraId="0B2274DD"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Rats</w:t>
            </w:r>
          </w:p>
        </w:tc>
        <w:tc>
          <w:tcPr>
            <w:tcW w:w="2013" w:type="pct"/>
            <w:tcBorders>
              <w:top w:val="single" w:sz="4" w:space="0" w:color="auto"/>
            </w:tcBorders>
          </w:tcPr>
          <w:p w14:paraId="43E9F490"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Antagonists block allodynia</w:t>
            </w:r>
          </w:p>
        </w:tc>
        <w:tc>
          <w:tcPr>
            <w:tcW w:w="630" w:type="pct"/>
            <w:tcBorders>
              <w:top w:val="single" w:sz="4" w:space="0" w:color="auto"/>
            </w:tcBorders>
          </w:tcPr>
          <w:p w14:paraId="01580D96"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"10.1016/j.pain.2005.07.017", "ISSN" : "0304-3959", "author" : [ { "dropping-particle" : "", "family" : "Ahn", "given" : "Dong K.", "non-dropping-particle" : "", "parse-names" : false, "suffix" : "" }, { "dropping-particle" : "", "family" : "Kim", "given" : "Kwang H.", "non-dropping-particle" : "", "parse-names" : false, "suffix" : "" }, { "dropping-particle" : "", "family" : "Jung", "given" : "Chang Y.", "non-dropping-particle" : "", "parse-names" : false, "suffix" : "" }, { "dropping-particle" : "", "family" : "Choi", "given" : "Hyo S.", "non-dropping-particle" : "", "parse-names" : false, "suffix" : "" }, { "dropping-particle" : "", "family" : "Lim", "given" : "Eun J.", "non-dropping-particle" : "", "parse-names" : false, "suffix" : "" }, { "dropping-particle" : "", "family" : "Youn", "given" : "Dong H.", "non-dropping-particle" : "", "parse-names" : false, "suffix" : "" }, { "dropping-particle" : "", "family" : "Bae", "given" : "Yong C.", "non-dropping-particle" : "", "parse-names" : false, "suffix" : "" } ], "container-title" : "Pain", "id" : "ITEM-1", "issue" : "1", "issued" : { "date-parts" : [ [ "2005", "11" ] ] }, "page" : "53-60", "title" : "Role of peripheral group I and II metabotropic glutamate receptors in IL-1\u03b2-induced mechanical allodynia in the orofacial area of conscious rats", "type" : "article-journal", "volume" : "118" }, "uris" : [ "http://www.mendeley.com/documents/?uuid=45b62da7-2497-4b13-a77f-f4a40d1d8657" ] }, { "id" : "ITEM-2", "itemData" : { "DOI" : "10.1016/j.neulet.2006.09.043", "ISSN" : "0304-3940", "PMID" : "17030435", "abstract" : "The present study investigated the role of peripheral groups I and II metabotropic glutamate receptors (mGluRs) in interleukin (IL)-1beta-induced mechanical allodynia in the orofacial area of rats. Subcutaneous injection of 10 pg of IL-1beta decreased air-puff thresholds ipsilateral or contralateral to the injection site. The decrease in air-puff thresholds appeared 10 min after the injection of IL-1beta and IL-1beta-induced mechanical allodynia persisted for over 3 h. Pre-treatment with 7-(hydroxyimino) cyclopropa[b] chromen-1a-carboxylate ethyl ester (CPCCOEt) or 2-methyl-6-(phenylethynyl)-pyridine hydrochloride (MPEP), a mGluR1 or mGluR5 antagonist, blocked IL-1beta-induced mechanical allodynia and mirror-image mechanical allodynia produced by a subcutaneous injection of 10 pg of IL-1beta. However, post-treatment with CPCCOEt or MPEP did not affect changes in behavioral responses, which were produced by the IL-1beta injection. Pre-treatment, as well as post-treatment with (2R,4R)-4-aminopyrrolidine-2,4-dicarboxylate (APDC), a group II mGluR agonist, blocked either IL-1beta-induced mechanical allodynia or mirror-image mechanical allodynia. The anti-allodynic effects of APDC were abolished by pre-treatment with (2S)-2-amino-2[(1S,2S)-2-carboxycycloprop-1-yl]-3-(xanth-9-yl) propanoic acid (LY341495), a group II mGluR antagonist. These results indicate that peripheral group II mGluRs are involved in the development and maintenance of IL-1beta-induced mechanical allodynia, while peripheral group I mGluRs are involved in the development of IL-1beta-induced mechanical allodynia. Based on our observations, the peripheral application of group II mGluR agonists may be of therapeutic value in treating inflammatory pain.", "author" : [ { "dropping-particle" : "", "family" : "Jung", "given" : "Chang Y", "non-dropping-particle" : "", "parse-names" : false, "suffix" : "" }, { "dropping-particle" : "", "family" : "Lee", "given" : "Sang Y", "non-dropping-particle" : "", "parse-names" : false, "suffix" : "" }, { "dropping-particle" : "", "family" : "Choi", "given" : "Hyo S", "non-dropping-particle" : "", "parse-names" : false, "suffix" : "" }, { "dropping-particle" : "", "family" : "Lim", "given" : "Eun J", "non-dropping-particle" : "", "parse-names" : false, "suffix" : "" }, { "dropping-particle" : "", "family" : "Lee", "given" : "Min K", "non-dropping-particle" : "", "parse-names" : false, "suffix" : "" }, { "dropping-particle" : "", "family" : "Yang", "given" : "Gwi Y", "non-dropping-particle" : "", "parse-names" : false, "suffix" : "" }, { "dropping-particle" : "", "family" : "Han", "given" : "Seung R", "non-dropping-particle" : "", "parse-names" : false, "suffix" : "" }, { "dropping-particle" : "", "family" : "Youn", "given" : "Dong H", "non-dropping-particle" : "", "parse-names" : false, "suffix" : "" }, { "dropping-particle" : "", "family" : "Ahn", "given" : "Dong K", "non-dropping-particle" : "", "parse-names" : false, "suffix" : "" } ], "container-title" : "Neuroscience letters", "id" : "ITEM-2", "issue" : "3", "issued" : { "date-parts" : [ [ "2006", "12" ] ] }, "page" : "173-8", "title" : "Participation of peripheral group I and II metabotropic glutamate receptors in the development or maintenance of IL-1beta-induced mechanical allodynia in the orofacial area of conscious rats.", "type" : "article-journal", "volume" : "409" }, "uris" : [ "http://www.mendeley.com/documents/?uuid=05a97fa9-7107-4d19-907a-dc2089737445" ] }, { "id" : "ITEM-3", "itemData" : { "DOI" : "10.1016/j.jpain.2006.03.007", "ISSN" : "1526-5900", "PMID" : "17018335", "abstract" : "UNLABELLED The present study investigated the role of central metabotropic glutamate receptors (mGluRs) in interleukin-1beta (IL-1beta)-induced mechanical allodynia and mirror-image mechanical allodynia in the orofacial area. Experiments were carried out on male Sprague-Dawley rats weighing 230 to 280 g. After administration of 0.01, 0.1, 1, or 10 pg of IL-1beta into a subcutaneous area of the vibrissa pad, we examined the withdrawal behavioral responses produced by 10 successive trials of an air-puff ramp pressure applied ipsilaterally or contralaterally to the IL-1beta injection site. Subcutaneous injection of IL-1beta produced mechanical allodynia and mirror-image mechanical allodynia in the orofacial area. Intracisternal administration of CPCCOEt, a mGluR1 antagonist, or MPEP, a mGluR5 antagonist, reduced IL-1beta-induced mechanical allodynia and mirror-image mechanical allodynia. Intracisternal administration of APDC, a group II mGluR agonist, or L-AP4, a group III mGluR agonist, reduced both IL-1beta-induced mechanical allodynia and mirror-image mechanical allodynia. The antiallodynic effect, induced by APDC or L-AP4, was blocked by intracisternal pretreatment with LY341495, a group II mGluR antagonist, or CPPG, a group III mGluR antagonist. These results suggest that groups I, II, and III mGluRs differentially modulated IL-1beta-induced mechanical allodynia, as well as mirror-image mechanical allodynia, in the orofacial area. PERSPECTIVE Central group I mGluR antagonists and groups II and III mGluR agonists modulate IL-1beta-induced mechanical allodynia and mirror-image mechanical allodynia in the orofacial area. Therefore, the central application of group I mGluR antagonists or groups II and III mGluR agonists might be of therapeutic value in treating pain disorder.", "author" : [ { "dropping-particle" : "", "family" : "Jung", "given" : "Chang Y", "non-dropping-particle" : "", "parse-names" : false, "suffix" : "" }, { "dropping-particle" : "", "family" : "Choi", "given" : "Hyo S", "non-dropping-particle" : "", "parse-names" : false, "suffix" : "" }, { "dropping-particle" : "", "family" : "Ju", "given" : "Jin S", "non-dropping-particle" : "", "parse-names" : false, "suffix" : "" }, { "dropping-particle" : "", "family" : "Park", "given" : "Hyo S", "non-dropping-particle" : "", "parse-names" : false, "suffix" : "" }, { "dropping-particle" : "", "family" : "Kwon", "given" : "Tae G", "non-dropping-particle" : "", "parse-names" : false, "suffix" : "" }, { "dropping-particle" : "", "family" : "Bae", "given" : "Yong C", "non-dropping-particle" : "", "parse-names" : false, "suffix" : "" }, { "dropping-particle" : "", "family" : "Ahn", "given" : "Dong K", "non-dropping-particle" : "", "parse-names" : false, "suffix" : "" } ], "container-title" : "The journal of pain : official journal of the American Pain Society", "id" : "ITEM-3", "issue" : "10", "issued" : { "date-parts" : [ [ "2006", "10" ] ] }, "page" : "747-56", "title" : "Central metabotropic glutamate receptors differentially participate in interleukin-1beta-induced mechanical allodynia in the orofacial area of conscious rats.", "type" : "article-journal", "volume" : "7" }, "uris" : [ "http://www.mendeley.com/documents/?uuid=6b714508-1dab-4ca1-aaaa-9ff76f53854f" ] } ], "mendeley" : { "formattedCitation" : "&lt;sup&gt;[11\u201313]&lt;/sup&gt;", "plainTextFormattedCitation" : "[11\u201313]", "previouslyFormattedCitation" : "&lt;sup&gt;[11\u201313]&lt;/sup&gt;"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[11–13]</w:t>
            </w:r>
            <w:r w:rsidRPr="00CD5EFB">
              <w:rPr>
                <w:rFonts w:ascii="Book Antiqua" w:hAnsi="Book Antiqua" w:cs="Times New Roman"/>
                <w:sz w:val="24"/>
                <w:szCs w:val="24"/>
              </w:rPr>
              <w:fldChar w:fldCharType="end"/>
            </w:r>
          </w:p>
        </w:tc>
      </w:tr>
      <w:tr w:rsidR="000B630B" w:rsidRPr="00CD5EFB" w14:paraId="4B527A56" w14:textId="77777777" w:rsidTr="00915782">
        <w:tc>
          <w:tcPr>
            <w:tcW w:w="630" w:type="pct"/>
          </w:tcPr>
          <w:p w14:paraId="70B35D2A"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Mouth</w:t>
            </w:r>
          </w:p>
        </w:tc>
        <w:tc>
          <w:tcPr>
            <w:tcW w:w="1223" w:type="pct"/>
          </w:tcPr>
          <w:p w14:paraId="2C09FD7F"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Inflammation/Pain</w:t>
            </w:r>
          </w:p>
        </w:tc>
        <w:tc>
          <w:tcPr>
            <w:tcW w:w="504" w:type="pct"/>
          </w:tcPr>
          <w:p w14:paraId="164EBC25"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Rats</w:t>
            </w:r>
          </w:p>
        </w:tc>
        <w:tc>
          <w:tcPr>
            <w:tcW w:w="2013" w:type="pct"/>
          </w:tcPr>
          <w:p w14:paraId="65948419"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Upregulation of receptor expression</w:t>
            </w:r>
          </w:p>
        </w:tc>
        <w:tc>
          <w:tcPr>
            <w:tcW w:w="630" w:type="pct"/>
          </w:tcPr>
          <w:p w14:paraId="0D9C96D1"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lang w:val="it-IT"/>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"10.1007/s12031-013-0052-2", "ISSN" : "0895-8696", "PMID" : "23807708", "abstract" : "Temporomandibular disorders (TMD) comprise an assortment of clinical conditions characterized by pain in the temporomandibular joint (TMJ). TMD patients have a variety of symptoms, including jaw movement disorder and TMJ pain. Metabotropic glutamate receptor subtype 5 (mGluR5) was reported to be involved in pain processing in several animal models of neuropathic and inflammatory pain. In this study, the head withdrawal threshold and mGluR5 expression were investigated in rats with complete Freund's adjuvant (CFA)-induced TMJ inflammatory pain. CFA injection into the TMJ significantly decreased the mechanical head withdrawal thresholds relative to vehicle injection, and the effects were blocked by pre-injection of 2-methyl-6-(phenylethynyl)-pyridine (MPEP). mGluR5 expression in the trigeminal ganglion was predominantly increased in the CFA-injected group compared with the normal control group. Pretreatment with MPEP, a selective mGluR5 antagonist, reduced mGluR5 expression in the trigeminal ganglion compared with the CFA group, as measured by immunohistochemistry, western blotting, and RT-PCR. Significant differences in the proportion or intensity of mGluR5 expression were found in animals with inflammation versus control animals at the examined time point. These findings indicate a role for peripheral mGluR5 in CFA-induced nociceptive behavior and TMJ inflammation. Peripheral application of mGluR5 antagonists could provide therapeutic benefits for inflammatory TMJ pain.", "author" : [ { "dropping-particle" : "", "family" : "Li", "given" : "Bo", "non-dropping-particle" : "", "parse-names" : false, "suffix" : "" }, { "dropping-particle" : "", "family" : "Lu", "given" : "Li", "non-dropping-particle" : "", "parse-names" : false, "suffix" : "" }, { "dropping-particle" : "", "family" : "Tan", "given" : "Xuexin", "non-dropping-particle" : "", "parse-names" : false, "suffix" : "" }, { "dropping-particle" : "", "family" : "Zhong", "given" : "Ming", "non-dropping-particle" : "", "parse-names" : false, "suffix" : "" }, { "dropping-particle" : "", "family" : "Guo", "given" : "Yan", "non-dropping-particle" : "", "parse-names" : false, "suffix" : "" }, { "dropping-particle" : "", "family" : "Yi", "given" : "Xin", "non-dropping-particle" : "", "parse-names" : false, "suffix" : "" } ], "container-title" : "Journal of Molecular Neuroscience", "id" : "ITEM-1", "issue" : "3", "issued" : { "date-parts" : [ [ "2013", "11" ] ] }, "page" : "710-718", "title" : "Peripheral Metabotropic Glutamate Receptor Subtype 5 Contributes to Inflammation-Induced Hypersensitivity of the Rat Temporomandibular Joint", "type" : "article-journal", "volume" : "51" }, "uris" : [ "http://www.mendeley.com/documents/?uuid=e14c4cdd-a21d-4859-8e06-7e62fa459916" ] } ], "mendeley" : { "formattedCitation" : "&lt;sup&gt;[10]&lt;/sup&gt;", "plainTextFormattedCitation" : "[10]", "previouslyFormattedCitation" : "&lt;sup&gt;[10]&lt;/sup&gt;"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[10]</w:t>
            </w:r>
            <w:r w:rsidRPr="00CD5EFB">
              <w:rPr>
                <w:rFonts w:ascii="Book Antiqua" w:hAnsi="Book Antiqua" w:cs="Times New Roman"/>
                <w:sz w:val="24"/>
                <w:szCs w:val="24"/>
              </w:rPr>
              <w:fldChar w:fldCharType="end"/>
            </w:r>
          </w:p>
        </w:tc>
      </w:tr>
      <w:tr w:rsidR="000B630B" w:rsidRPr="00CD5EFB" w14:paraId="3D59BAB1" w14:textId="77777777" w:rsidTr="00915782">
        <w:tc>
          <w:tcPr>
            <w:tcW w:w="630" w:type="pct"/>
          </w:tcPr>
          <w:p w14:paraId="362C07BD"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Mouth</w:t>
            </w:r>
          </w:p>
        </w:tc>
        <w:tc>
          <w:tcPr>
            <w:tcW w:w="1223" w:type="pct"/>
          </w:tcPr>
          <w:p w14:paraId="5231B6F9"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Inflammation</w:t>
            </w:r>
          </w:p>
        </w:tc>
        <w:tc>
          <w:tcPr>
            <w:tcW w:w="504" w:type="pct"/>
          </w:tcPr>
          <w:p w14:paraId="58455C13"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lang w:val="it-IT"/>
              </w:rPr>
            </w:pPr>
            <w:r w:rsidRPr="00CD5EFB">
              <w:rPr>
                <w:rFonts w:ascii="Book Antiqua" w:hAnsi="Book Antiqua" w:cs="Times New Roman"/>
                <w:sz w:val="24"/>
                <w:szCs w:val="24"/>
                <w:lang w:val="it-IT"/>
              </w:rPr>
              <w:t>Human pulp</w:t>
            </w:r>
          </w:p>
        </w:tc>
        <w:tc>
          <w:tcPr>
            <w:tcW w:w="2013" w:type="pct"/>
          </w:tcPr>
          <w:p w14:paraId="77EA3B23"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Receptor-mediated inflammatory nociception.</w:t>
            </w:r>
          </w:p>
        </w:tc>
        <w:tc>
          <w:tcPr>
            <w:tcW w:w="630" w:type="pct"/>
          </w:tcPr>
          <w:p w14:paraId="6FEB9FAE"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"10.1016/j.joen.2009.02.005", "ISSN" : "1878-3554", "PMID" : "19410084", "abstract" : "Accumulating evidence indicates that the metabotropic glutamate receptor mGluR5 is involved in the peripheral mechanisms of inflammatory nociception. To investigate whether mGluR5 may mediate the inflammatory pain and thermal hyperalgesia in the dental pulp, we examined the expression of mGluR5 and transient receptor potential vanilloid 1 (TRPV1) in human dental pulp by immunohistochemistry and electron microscopy; mGluR5-immunopositive (+) axons were observed in nerve bundles and branched extensively within the peripheral coronal pulp. Most of the mGluR5+ axons were unmyelinated. A large fraction of these axons (36.5%) were immunostained for TRPV1. Immunoreactivity for mGluR5 and TRPV1 was also observed in odontoblasts. These results support the possibility that the nerve fibers in the dental pulp mediate inflammatory pain and thermal hyperalgesia through coactivation of mGluR5 and TRPV1 and also suggest a possible role for odontoblasts in the transduction of nociceptive signals via mGluR5-mediated mechanism.", "author" : [ { "dropping-particle" : "", "family" : "Kim", "given" : "Yun Sook", "non-dropping-particle" : "", "parse-names" : false, "suffix" : "" }, { "dropping-particle" : "", "family" : "Kim", "given" : "Young Jae", "non-dropping-particle" : "", "parse-names" : false, "suffix" : "" }, { "dropping-particle" : "", "family" : "Paik", "given" : "Sang Kyoo", "non-dropping-particle" : "", "parse-names" : false, "suffix" : "" }, { "dropping-particle" : "", "family" : "Cho", "given" : "Yi Sul", "non-dropping-particle" : "", "parse-names" : false, "suffix" : "" }, { "dropping-particle" : "", "family" : "Kwon", "given" : "Tae Geon", "non-dropping-particle" : "", "parse-names" : false, "suffix" : "" }, { "dropping-particle" : "", "family" : "Ahn", "given" : "Dong Kuk", "non-dropping-particle" : "", "parse-names" : false, "suffix" : "" }, { "dropping-particle" : "", "family" : "Kim", "given" : "Sung Kyo", "non-dropping-particle" : "", "parse-names" : false, "suffix" : "" }, { "dropping-particle" : "", "family" : "Yoshida", "given" : "Atsushi", "non-dropping-particle" : "", "parse-names" : false, "suffix" : "" }, { "dropping-particle" : "", "family" : "Bae", "given" : "Yong Chul", "non-dropping-particle" : "", "parse-names" : false, "suffix" : "" } ], "container-title" : "Journal of endodontics", "id" : "ITEM-1", "issue" : "5", "issued" : { "date-parts" : [ [ "2009", "5" ] ] }, "page" : "690-4", "title" : "Expression of metabotropic glutamate receptor mGluR5 in human dental pulp.", "type" : "article-journal", "volume" : "35" }, "uris" : [ "http://www.mendeley.com/documents/?uuid=d261623b-9312-4bfa-b747-5965b6bee67b" ] } ], "mendeley" : { "formattedCitation" : "&lt;sup&gt;[14]&lt;/sup&gt;", "plainTextFormattedCitation" : "[14]", "previouslyFormattedCitation" : "&lt;sup&gt;[14]&lt;/sup&gt;"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[14]</w:t>
            </w:r>
            <w:r w:rsidRPr="00CD5EFB">
              <w:rPr>
                <w:rFonts w:ascii="Book Antiqua" w:hAnsi="Book Antiqua" w:cs="Times New Roman"/>
                <w:sz w:val="24"/>
                <w:szCs w:val="24"/>
              </w:rPr>
              <w:fldChar w:fldCharType="end"/>
            </w:r>
          </w:p>
        </w:tc>
      </w:tr>
      <w:tr w:rsidR="000B630B" w:rsidRPr="00CD5EFB" w14:paraId="57900C3E" w14:textId="77777777" w:rsidTr="00915782">
        <w:tc>
          <w:tcPr>
            <w:tcW w:w="630" w:type="pct"/>
          </w:tcPr>
          <w:p w14:paraId="365BE21B"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Mouth</w:t>
            </w:r>
          </w:p>
        </w:tc>
        <w:tc>
          <w:tcPr>
            <w:tcW w:w="1223" w:type="pct"/>
          </w:tcPr>
          <w:p w14:paraId="7DFDFC6C"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Oral cancer</w:t>
            </w:r>
          </w:p>
        </w:tc>
        <w:tc>
          <w:tcPr>
            <w:tcW w:w="504" w:type="pct"/>
          </w:tcPr>
          <w:p w14:paraId="13C9BA8A"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Human tissue</w:t>
            </w:r>
          </w:p>
        </w:tc>
        <w:tc>
          <w:tcPr>
            <w:tcW w:w="2013" w:type="pct"/>
          </w:tcPr>
          <w:p w14:paraId="3D060AFD"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 xml:space="preserve">Tumor progression, cell migration </w:t>
            </w:r>
          </w:p>
        </w:tc>
        <w:tc>
          <w:tcPr>
            <w:tcW w:w="630" w:type="pct"/>
          </w:tcPr>
          <w:p w14:paraId="2BE050FF"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"10.3892/or.17.1.81", "ISSN" : "1021335X", "PMID" : "17143482", "abstract" : "The multifunctional G-protein-coupled metabotropic glutamate receptor (mGluR) family comprises eight subtypes, some of which participate in tumorigenesis. The purpose of this study was to evaluate mGluR5 expression in oral squamous cell carcinoma (SCC) tissues and oral cancer cell lines. We also investigated the prognostic significance of mGluR5 and its functional importance in the migration, invasion, and adhesion of oral cancer cells. We evaluated the expression of mGluR5 in samples from 131 oral SCC patients and in several oral cancer cell lines by immunohistochemistry and RT-PCR. We observed varying levels of mGluR5 in human oral SCC tissues and cancer cell lines. There was a significant association between strong mGluR5 immunoreactivity and overall survival (P=0.0109). The functional significance of the expression of mGluR5 in oral cancer cells was then investigated in HSC3 oral tongue cancer cells. An mGluR5 agonist, DHPG increased tumor cell migration, invasion, and adhesion in HSC3 cells (P&lt;0.05). This was reversed by the mGluR5 antagonist MPEP. Our results strongly suggest that mGluR5 is a new prognostic marker and contributes to tumor cell migration and invasion in oral cancer.", "author" : [ { "dropping-particle" : "", "family" : "Park", "given" : "So-Yeon Y", "non-dropping-particle" : "", "parse-names" : false, "suffix" : "" }, { "dropping-particle" : "", "family" : "Lee", "given" : "Seung-Hoon A H Seoung-Ae", "non-dropping-particle" : "", "parse-names" : false, "suffix" : "" }, { "dropping-particle" : "", "family" : "Han", "given" : "In-Hee H", "non-dropping-particle" : "", "parse-names" : false, "suffix" : "" }, { "dropping-particle" : "", "family" : "Yoo", "given" : "Byong-Chul C", "non-dropping-particle" : "", "parse-names" : false, "suffix" : "" }, { "dropping-particle" : "", "family" : "Lee", "given" : "Seung-Hoon A H Seoung-Ae", "non-dropping-particle" : "", "parse-names" : false, "suffix" : "" }, { "dropping-particle" : "", "family" : "Park", "given" : "Jo-Yong Y", "non-dropping-particle" : "", "parse-names" : false, "suffix" : "" }, { "dropping-particle" : "", "family" : "Cha", "given" : "In-Ho H", "non-dropping-particle" : "", "parse-names" : false, "suffix" : "" }, { "dropping-particle" : "", "family" : "Kim", "given" : "Jin", "non-dropping-particle" : "", "parse-names" : false, "suffix" : "" }, { "dropping-particle" : "", "family" : "Choi", "given" : "Sung-Weon W", "non-dropping-particle" : "", "parse-names" : false, "suffix" : "" } ], "container-title" : "Oncol Rep", "id" : "ITEM-1", "issue" : "1", "issued" : { "date-parts" : [ [ "2007", "1" ] ] }, "page" : "81-87", "title" : "Clinical significance of metabotropic glutamate receptor 5 expression in oral squamous cell carcinoma", "type" : "article-journal", "volume" : "17" }, "uris" : [ "http://www.mendeley.com/documents/?uuid=a688d01d-9270-4713-b1f3-423faaf923b3" ] } ], "mendeley" : { "formattedCitation" : "&lt;sup&gt;[16]&lt;/sup&gt;", "plainTextFormattedCitation" : "[16]", "previouslyFormattedCitation" : "&lt;sup&gt;[16]&lt;/sup&gt;"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[16]</w:t>
            </w:r>
            <w:r w:rsidRPr="00CD5EFB">
              <w:rPr>
                <w:rFonts w:ascii="Book Antiqua" w:hAnsi="Book Antiqua" w:cs="Times New Roman"/>
                <w:sz w:val="24"/>
                <w:szCs w:val="24"/>
              </w:rPr>
              <w:fldChar w:fldCharType="end"/>
            </w:r>
          </w:p>
        </w:tc>
      </w:tr>
      <w:tr w:rsidR="000B630B" w:rsidRPr="00CD5EFB" w14:paraId="1F401C41" w14:textId="77777777" w:rsidTr="00915782">
        <w:tc>
          <w:tcPr>
            <w:tcW w:w="630" w:type="pct"/>
          </w:tcPr>
          <w:p w14:paraId="4C329CE9"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Esophagus/stomach</w:t>
            </w:r>
          </w:p>
        </w:tc>
        <w:tc>
          <w:tcPr>
            <w:tcW w:w="1223" w:type="pct"/>
          </w:tcPr>
          <w:p w14:paraId="4CBA702F"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TLESR</w:t>
            </w:r>
          </w:p>
          <w:p w14:paraId="276E973D"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(Transient  lower sphincter relaxation)</w:t>
            </w:r>
          </w:p>
        </w:tc>
        <w:tc>
          <w:tcPr>
            <w:tcW w:w="504" w:type="pct"/>
          </w:tcPr>
          <w:p w14:paraId="58ACC2AB"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Ferrets</w:t>
            </w:r>
          </w:p>
        </w:tc>
        <w:tc>
          <w:tcPr>
            <w:tcW w:w="2013" w:type="pct"/>
          </w:tcPr>
          <w:p w14:paraId="76B50D35"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 xml:space="preserve">Reduction in reflux </w:t>
            </w:r>
          </w:p>
        </w:tc>
        <w:tc>
          <w:tcPr>
            <w:tcW w:w="630" w:type="pct"/>
          </w:tcPr>
          <w:p w14:paraId="1AC8AA75"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"10.1053/j.gastro.2005.06.069", "ISSN" : "0016-5085", "PMID" : "16143137", "abstract" : "BACKGROUND &amp; AIMS Transient lower esophageal sphincter relaxation (TLESR) is the major mechanism of gastroesophageal acid reflux. TLESR is mediated via vagal pathways, which may be modulated by metabotropic glutamate receptors (mGluRs). Group I mGluRs (mGluR1 and 5) have excitatory effects on neurons, whereas group II (mGluR2 and 3) and group III (mGluR4, 6, 7, and 8) are inhibitory. This study determined the effect of mGluRs on triggering of TLESR and reflux in an established conscious ferret model. METHODS Esophageal manometric/pH studies were performed in ferrets with chronic esophagostomies. TLESR were induced by a gastric load of 25 mL glucose (pH 3.5) and 30 mL air. RESULTS In control treated animals, gastric load induced 3.52 +/- 0.46 TLESRs per 47-minute study, 89.7% of which were associated with reflux episodes (n = 16). The mGluR5 antagonist MPEP inhibited TLESR dose dependently, with maximal 71% +/- 7% inhibition at 35 micromol/kg (n = 9; P &lt; .0001). MPEP also significantly reduced reflux episodes (P &lt; .001) and increased basal lower esophageal sphincter pressure (P &lt; .05). MPEP inhibited swallowing dose dependently, suggesting a common action on trigger mechanisms for swallowing and TLESR. The more selective analogue, MTEP, had more potent effects (90% +/- 6% inhibition TLESR at 40 micromol/kg; n = 8; P &lt; .0001). In contrast, the group I agonist DHPG tended to increase TLESR. The group II agonist (2R, 4R)-APDC was ineffective, whereas the group III agonist L-(AP4 slightly reduced TLESR (33% at 11 micromol/kg; P &lt; .05). The selective mGluR8 agonist (S)-3, 4-DCPG inhibited TLESR by 54% at 15 micromol/kg (P &lt; .01). CONCLUSIONS mGluR5 antagonists potently inhibit TLESR and reflux in ferrets, implicating mGluR5 in the mechanism of TLESR. mGluR5 antagonists are therefore promising as therapy for patients with GERD.", "author" : [ { "dropping-particle" : "", "family" : "Frisby", "given" : "Claudine L", "non-dropping-particle" : "", "parse-names" : false, "suffix" : "" }, { "dropping-particle" : "", "family" : "Mattsson", "given" : "Jan P", "non-dropping-particle" : "", "parse-names" : false, "suffix" : "" }, { "dropping-particle" : "", "family" : "Jensen", "given" : "J\u00f6rgen M", "non-dropping-particle" : "", "parse-names" : false, "suffix" : "" }, { "dropping-particle" : "", "family" : "Lehmann", "given" : "Anders", "non-dropping-particle" : "", "parse-names" : false, "suffix" : "" }, { "dropping-particle" : "", "family" : "Dent", "given" : "John", "non-dropping-particle" : "", "parse-names" : false, "suffix" : "" }, { "dropping-particle" : "", "family" : "Blackshaw", "given" : "L Ashley", "non-dropping-particle" : "", "parse-names" : false, "suffix" : "" } ], "container-title" : "Gastroenterology", "id" : "ITEM-1", "issue" : "3", "issued" : { "date-parts" : [ [ "2005", "9" ] ] }, "page" : "995-1004", "title" : "Inhibition of transient lower esophageal sphincter relaxation and gastroesophageal reflux by metabotropic glutamate receptor ligands.", "type" : "article-journal", "volume" : "129" }, "uris" : [ "http://www.mendeley.com/documents/?uuid=19fcd224-d991-4272-9083-28c44517fa35" ] }, { "id" : "ITEM-2", "itemData" : { "author" : [ { "dropping-particle" : "", "family" : "Young", "given" : "Richard L.", "non-dropping-particle" : "", "parse-names" : false, "suffix" : "" }, { "dropping-particle" : "", "family" : "Page", "given" : "Amanda J.", "non-dropping-particle" : "", "parse-names" : false, "suffix" : "" }, { "dropping-particle" : "", "family" : "O'Donnell", "given" : "Tracey A.", "non-dropping-particle" : "", "parse-names" : false, "suffix" : "" }, { "dropping-particle" : "", "family" : "Cooper", "given" : "Nicole J.", "non-dropping-particle" : "", "parse-names" : false, "suffix" : "" }, { "dropping-particle" : "", "family" : "Blackshaw", "given" : "L. Ashley", "non-dropping-particle" : "", "parse-names" : false, "suffix" : "" } ], "container-title" : "American Journal of Physiology - Gastrointestinal and Liver Physiology", "id" : "ITEM-2", "issue" : "2", "issued" : { "date-parts" : [ [ "2007" ] ] }, "title" : "Peripheral versus central modulation of gastric vagal pathways by metabotropic glutamate receptor 5", "type" : "article-journal", "volume" : "292" }, "uris" : [ "http://www.mendeley.com/documents/?uuid=869742f4-9a4f-42d7-9b38-2ba9b698882c" ] } ], "mendeley" : { "formattedCitation" : "&lt;sup&gt;[17,20]&lt;/sup&gt;", "plainTextFormattedCitation" : "[17,20]", "previouslyFormattedCitation" : "&lt;sup&gt;[17,20]&lt;/sup&gt;"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[17,20]</w:t>
            </w:r>
            <w:r w:rsidRPr="00CD5EFB">
              <w:rPr>
                <w:rFonts w:ascii="Book Antiqua" w:hAnsi="Book Antiqua" w:cs="Times New Roman"/>
                <w:sz w:val="24"/>
                <w:szCs w:val="24"/>
              </w:rPr>
              <w:fldChar w:fldCharType="end"/>
            </w:r>
          </w:p>
        </w:tc>
      </w:tr>
      <w:tr w:rsidR="000B630B" w:rsidRPr="00CD5EFB" w14:paraId="6EE1545C" w14:textId="77777777" w:rsidTr="00915782">
        <w:tc>
          <w:tcPr>
            <w:tcW w:w="630" w:type="pct"/>
          </w:tcPr>
          <w:p w14:paraId="7988A39B"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Esophagus/stomach</w:t>
            </w:r>
          </w:p>
        </w:tc>
        <w:tc>
          <w:tcPr>
            <w:tcW w:w="1223" w:type="pct"/>
          </w:tcPr>
          <w:p w14:paraId="09F961C8"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t>TLESR</w:t>
            </w:r>
          </w:p>
        </w:tc>
        <w:tc>
          <w:tcPr>
            <w:tcW w:w="504" w:type="pct"/>
          </w:tcPr>
          <w:p w14:paraId="3F28DB7F"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Humans</w:t>
            </w:r>
          </w:p>
        </w:tc>
        <w:tc>
          <w:tcPr>
            <w:tcW w:w="2013" w:type="pct"/>
          </w:tcPr>
          <w:p w14:paraId="1D796690"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 xml:space="preserve">Reduction in reflux </w:t>
            </w:r>
          </w:p>
        </w:tc>
        <w:tc>
          <w:tcPr>
            <w:tcW w:w="630" w:type="pct"/>
          </w:tcPr>
          <w:p w14:paraId="55606A78" w14:textId="674B2317" w:rsidR="000B630B" w:rsidRPr="00CD5EFB" w:rsidRDefault="00915782" w:rsidP="006B34EF">
            <w:pPr>
              <w:widowControl w:val="0"/>
              <w:adjustRightInd w:val="0"/>
              <w:snapToGrid w:val="0"/>
              <w:spacing w:line="360" w:lineRule="auto"/>
              <w:jc w:val="both"/>
              <w:rPr>
                <w:rFonts w:ascii="Book Antiqua" w:hAnsi="Book Antiqua" w:cs="Times New Roman"/>
                <w:sz w:val="24"/>
                <w:szCs w:val="24"/>
                <w:lang w:eastAsia="zh-CN"/>
              </w:rPr>
            </w:pPr>
            <w:r w:rsidRPr="00CD5EFB">
              <w:rPr>
                <w:rFonts w:ascii="Book Antiqua" w:hAnsi="Book Antiqua" w:cs="Times New Roman" w:hint="eastAsia"/>
                <w:sz w:val="24"/>
                <w:szCs w:val="24"/>
                <w:lang w:eastAsia="zh-CN"/>
              </w:rPr>
              <w:t>[22-24]</w:t>
            </w:r>
          </w:p>
        </w:tc>
      </w:tr>
      <w:tr w:rsidR="000B630B" w:rsidRPr="00CD5EFB" w14:paraId="47D7D31F" w14:textId="77777777" w:rsidTr="00915782">
        <w:tc>
          <w:tcPr>
            <w:tcW w:w="630" w:type="pct"/>
          </w:tcPr>
          <w:p w14:paraId="556E344C"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Esophagus/stomach</w:t>
            </w:r>
          </w:p>
        </w:tc>
        <w:tc>
          <w:tcPr>
            <w:tcW w:w="1223" w:type="pct"/>
          </w:tcPr>
          <w:p w14:paraId="7FD93095"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TLESR</w:t>
            </w:r>
          </w:p>
        </w:tc>
        <w:tc>
          <w:tcPr>
            <w:tcW w:w="504" w:type="pct"/>
          </w:tcPr>
          <w:p w14:paraId="4A29B053"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Humans</w:t>
            </w:r>
          </w:p>
        </w:tc>
        <w:tc>
          <w:tcPr>
            <w:tcW w:w="2013" w:type="pct"/>
          </w:tcPr>
          <w:p w14:paraId="3C5E4515"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 xml:space="preserve">Reduction in reflux </w:t>
            </w:r>
          </w:p>
        </w:tc>
        <w:tc>
          <w:tcPr>
            <w:tcW w:w="630" w:type="pct"/>
          </w:tcPr>
          <w:p w14:paraId="078D03CF"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"10.1111/j.1365-2036.2012.05081.x", "ISSN" : "02692813", "PMID" : "22469098", "abstract" : "BACKGROUND Selective metabotropic glutamate receptor 5 (mGluR5) antagonists inhibit transient lower oesophageal sphincter relaxations (TLESRs) in animals and acid reflux in humans. AIM To assess the effect of single doses of the mGluR5 antagonist AZD2066 on TLESRs and reflux in humans. METHODS Healthy male volunteers received AZD2066 13 mg and placebo (part A), or AZD2066 2 mg and AZD2066 6 mg and placebo (part B), in a randomised crossover study. Postprandial manometry/pH-impedance measurements were taken after each dose. RESULTS A total of 13 individuals completed part A of the study and 19 individuals completed part B. There was a significant reduction in the geometric mean number of TLESRs (27%; P = 0.02) and the geometric mean number of reflux episodes (51%; P = 0.01) in subjects receiving AZD2066 13 mg compared with placebo. Adverse events in participants receiving AZD2066 13 mg were mostly related to the nervous system [dizziness (3/13); disturbance in attention (3/13)]. Adverse events were reversible and of mild intensity. There were no serious adverse events. The effects of AZD2066 appeared dose-dependent, with smaller reductions in TLESRs and reflux episodes (relative to placebo) and fewer adverse events observed for AZD2066 2 mg and AZD2066 6 mg compared with AZD2066 13 mg. CONCLUSION The mGluR5-mediated inhibition of TLESRs may be a useful approach for inhibiting gastro-oesophageal reflux.", "author" : [ { "dropping-particle" : "", "family" : "Rohof", "given" : "W. O.", "non-dropping-particle" : "", "parse-names" : false, "suffix" : "" }, { "dropping-particle" : "", "family" : "Lei", "given" : "A.", "non-dropping-particle" : "", "parse-names" : false, "suffix" : "" }, { "dropping-particle" : "", "family" : "Hirsch", "given" : "D. P.", "non-dropping-particle" : "", "parse-names" : false, "suffix" : "" }, { "dropping-particle" : "", "family" : "Ny", "given" : "L.", "non-dropping-particle" : "", "parse-names" : false, "suffix" : "" }, { "dropping-particle" : "", "family" : "Astrand", "given" : "M.", "non-dropping-particle" : "", "parse-names" : false, "suffix" : "" }, { "dropping-particle" : "", "family" : "Hansen", "given" : "M. B.", "non-dropping-particle" : "", "parse-names" : false, "suffix" : "" }, { "dropping-particle" : "", "family" : "Boeckxstaens", "given" : "G. E.", "non-dropping-particle" : "", "parse-names" : false, "suffix" : "" } ], "container-title" : "Alimentary Pharmacology &amp; Therapeutics", "id" : "ITEM-1", "issue" : "10", "issued" : { "date-parts" : [ [ "2012", "5" ] ] }, "page" : "1231-1242", "title" : "The effects of a novel metabotropic glutamate receptor 5 antagonist (AZD2066) on transient lower oesophageal sphincter relaxations and reflux episodes in healthy volunteers", "type" : "article-journal", "volume" : "35" }, "uris" : [ "http://www.mendeley.com/documents/?uuid=aa237227-a1db-4864-9205-075053eb4a8f" ] } ], "mendeley" : { "formattedCitation" : "&lt;sup&gt;[25]&lt;/sup&gt;", "plainTextFormattedCitation" : "[25]", "previouslyFormattedCitation" : "&lt;sup&gt;[25]&lt;/sup&gt;"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[25]</w:t>
            </w:r>
            <w:r w:rsidRPr="00CD5EFB">
              <w:rPr>
                <w:rFonts w:ascii="Book Antiqua" w:hAnsi="Book Antiqua" w:cs="Times New Roman"/>
                <w:sz w:val="24"/>
                <w:szCs w:val="24"/>
              </w:rPr>
              <w:fldChar w:fldCharType="end"/>
            </w:r>
          </w:p>
        </w:tc>
      </w:tr>
      <w:tr w:rsidR="000B630B" w:rsidRPr="00CD5EFB" w14:paraId="673E673E" w14:textId="77777777" w:rsidTr="00915782">
        <w:tc>
          <w:tcPr>
            <w:tcW w:w="630" w:type="pct"/>
          </w:tcPr>
          <w:p w14:paraId="3DCB2B92"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Intestine</w:t>
            </w:r>
          </w:p>
        </w:tc>
        <w:tc>
          <w:tcPr>
            <w:tcW w:w="1223" w:type="pct"/>
          </w:tcPr>
          <w:p w14:paraId="36535BAD"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Intestinal inﬂammation</w:t>
            </w:r>
          </w:p>
        </w:tc>
        <w:tc>
          <w:tcPr>
            <w:tcW w:w="504" w:type="pct"/>
          </w:tcPr>
          <w:p w14:paraId="36F0DB4F"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Pigs and mice</w:t>
            </w:r>
          </w:p>
        </w:tc>
        <w:tc>
          <w:tcPr>
            <w:tcW w:w="2013" w:type="pct"/>
          </w:tcPr>
          <w:p w14:paraId="511A28E9"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Decreased mGluR5 expression</w:t>
            </w:r>
          </w:p>
        </w:tc>
        <w:tc>
          <w:tcPr>
            <w:tcW w:w="630" w:type="pct"/>
          </w:tcPr>
          <w:p w14:paraId="73A049DC"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"10.1002/glia.20507", "ISSN" : "08941491", "author" : [ { "dropping-particle" : "", "family" : "Nasser", "given" : "Yasmin", "non-dropping-particle" : "", "parse-names" : false, "suffix" : "" }, { "dropping-particle" : "", "family" : "Keenan", "given" : "Catherine M.", "non-dropping-particle" : "", "parse-names" : false, "suffix" : "" }, { "dropping-particle" : "", "family" : "Ma", "given" : "Adrienne C.", "non-dropping-particle" : "", "parse-names" : false, "suffix" : "" }, { "dropping-particle" : "", "family" : "McCafferty", "given" : "Donna-Marie", "non-dropping-particle" : "", "parse-names" : false, "suffix" : "" }, { "dropping-particle" : "", "family" : "Sharkey", "given" : "Keith A.", "non-dropping-particle" : "", "parse-names" : false, "suffix" : "" } ], "container-title" : "Glia", "id" : "ITEM-1", "issue" : "8", "issued" : { "date-parts" : [ [ "2007", "6" ] ] }, "page" : "859-872", "publisher" : "Wiley Subscription Services, Inc., A Wiley Company", "title" : "Expression of a functional metabotropic glutamate receptor 5 on enteric glia is altered in states of inflammation", "type" : "article-journal", "volume" : "55" }, "uris" : [ "http://www.mendeley.com/documents/?uuid=c1b5b89e-33ca-476a-b533-6e32293f5c0d" ] } ], "mendeley" : { "formattedCitation" : "&lt;sup&gt;[30]&lt;/sup&gt;", "plainTextFormattedCitation" : "[30]", "previouslyFormattedCitation" : "&lt;sup&gt;[30]&lt;/sup&gt;"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[30]</w:t>
            </w:r>
            <w:r w:rsidRPr="00CD5EFB">
              <w:rPr>
                <w:rFonts w:ascii="Book Antiqua" w:hAnsi="Book Antiqua" w:cs="Times New Roman"/>
                <w:sz w:val="24"/>
                <w:szCs w:val="24"/>
              </w:rPr>
              <w:fldChar w:fldCharType="end"/>
            </w:r>
          </w:p>
        </w:tc>
      </w:tr>
      <w:tr w:rsidR="000B630B" w:rsidRPr="00CD5EFB" w14:paraId="6CF2562C" w14:textId="77777777" w:rsidTr="00915782">
        <w:tc>
          <w:tcPr>
            <w:tcW w:w="630" w:type="pct"/>
          </w:tcPr>
          <w:p w14:paraId="600BAC22"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Intestine</w:t>
            </w:r>
          </w:p>
        </w:tc>
        <w:tc>
          <w:tcPr>
            <w:tcW w:w="1223" w:type="pct"/>
          </w:tcPr>
          <w:p w14:paraId="3AD782CC"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Visceral pain</w:t>
            </w:r>
          </w:p>
        </w:tc>
        <w:tc>
          <w:tcPr>
            <w:tcW w:w="504" w:type="pct"/>
          </w:tcPr>
          <w:p w14:paraId="78C19BE8"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Rats and mice</w:t>
            </w:r>
          </w:p>
        </w:tc>
        <w:tc>
          <w:tcPr>
            <w:tcW w:w="2013" w:type="pct"/>
          </w:tcPr>
          <w:p w14:paraId="3686FE48"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mGluR5 antagonists inhibit colorectal distension (CRD)-evoked visceromotor (VMR)</w:t>
            </w:r>
          </w:p>
        </w:tc>
        <w:tc>
          <w:tcPr>
            <w:tcW w:w="630" w:type="pct"/>
          </w:tcPr>
          <w:p w14:paraId="73D5D251"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"10.1016/j.pain.2007.09.008", "ISBN" : "1872-6623 (Electronic)\\n0304-3959 (Linking)", "ISSN" : "03043959", "PMID" : "17937975", "abstract" : "Metabotropic glutamate 5 receptor (mGluR5) antagonists are effective in animal models of inflammatory and neuropathic pain. The involvement of mGluR5 in visceral pain pathways from the gastrointestinal tract is as yet unknown. We evaluated effects of mGluR5 antagonists on the colorectal distension (CRD)-evoked visceromotor (VMR) and cardiovascular responses in conscious rats, and on mechanosensory responses of mouse colorectal afferents in vitro. Sprague-Dawley rats were subjected to repeated, isobaric CRD (12 \u00d7 80 mmHg, for 30 s with 5 min intervals). The VMR and cardiovascular responses to CRD were monitored. The mGluR5 antagonists MPEP (1-10 \u03bcmol/kg, i.v.) and MTEP (1-3 \u03bcmol/kg, i.v.) reduced the VMR to CRD dose-dependently with maximal inhibition of 52 \u00b1 8% (p &lt; 0.01) and 25 \u00b1 11% (p &lt; 0.05), respectively, without affecting colonic compliance. MPEP (10 \u03bcmol/kg, i.v.) reduced CRD-evoked increases in blood pressure and heart rate by 33 \u00b1 9% (p &lt; 0.01) and 35 \u00b1 8% (p &lt; 0.05), respectively. Single afferent recordings were made from mouse pelvic and splanchnic nerves of colorectal mechanoreceptors. Circumferential stretch (0-5 g force) elicited slowly-adapting excitation of action potentials in pelvic distension-sensitive afferents. This response was reduced 55-78% by 10 \u03bcM MTEP (p &lt; 0.05). Colonic probing (2 g von Frey hair) activated serosal splanchnic afferents; their responses were reduced 50% by 10 \u03bcM MTEP (p &lt; 0.01). We conclude that mGluR5 antagonists inhibit CRD-evoked VMR and cardiovascular changes in conscious rats, through an effect, at least in part, at peripheral afferent endings. Thus, mGluR5 participates in mediating mechanically evoked visceral nociception in the gastrointestinal tract. \u00a9 2007 International Association for the Study of Pain.", "author" : [ { "dropping-particle" : "", "family" : "Lindstr\u00f6m", "given" : "Erik", "non-dropping-particle" : "", "parse-names" : false, "suffix" : "" }, { "dropping-particle" : "", "family" : "Brusberg", "given" : "Mikael", "non-dropping-particle" : "", "parse-names" : false, "suffix" : "" }, { "dropping-particle" : "", "family" : "Hughes", "given" : "Patrick A.", "non-dropping-particle" : "", "parse-names" : false, "suffix" : "" }, { "dropping-particle" : "", "family" : "Martin", "given" : "Christopher M.", "non-dropping-particle" : "", "parse-names" : false, "suffix" : "" }, { "dropping-particle" : "", "family" : "Brierley", "given" : "Stuart M.", "non-dropping-particle" : "", "parse-names" : false, "suffix" : "" }, { "dropping-particle" : "", "family" : "Phillis", "given" : "Benjamin D.", "non-dropping-particle" : "", "parse-names" : false, "suffix" : "" }, { "dropping-particle" : "", "family" : "Martinsson", "given" : "Rakel", "non-dropping-particle" : "", "parse-names" : false, "suffix" : "" }, { "dropping-particle" : "", "family" : "Abrahamsson", "given" : "Christina", "non-dropping-particle" : "", "parse-names" : false, "suffix" : "" }, { "dropping-particle" : "", "family" : "Larsson", "given" : "H\u00e5kan", "non-dropping-particle" : "", "parse-names" : false, "suffix" : "" }, { "dropping-particle" : "", "family" : "Martinez", "given" : "Vicente", "non-dropping-particle" : "", "parse-names" : false, "suffix" : "" }, { "dropping-particle" : "", "family" : "Blackshaw", "given" : "L. Ashley", "non-dropping-particle" : "", "parse-names" : false, "suffix" : "" } ], "container-title" : "Pain", "id" : "ITEM-1", "issue" : "2", "issued" : { "date-parts" : [ [ "2008" ] ] }, "page" : "295-305", "title" : "Involvement of metabotropic glutamate 5 receptor in visceral pain", "type" : "article-journal", "volume" : "137" }, "uris" : [ "http://www.mendeley.com/documents/?uuid=c1659872-7288-441a-a949-2b310041b1d5" ] } ], "mendeley" : { "formattedCitation" : "&lt;sup&gt;[31]&lt;/sup&gt;", "plainTextFormattedCitation" : "[31]", "previouslyFormattedCitation" : "&lt;sup&gt;[31]&lt;/sup&gt;"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[31]</w:t>
            </w:r>
            <w:r w:rsidRPr="00CD5EFB">
              <w:rPr>
                <w:rFonts w:ascii="Book Antiqua" w:hAnsi="Book Antiqua" w:cs="Times New Roman"/>
                <w:sz w:val="24"/>
                <w:szCs w:val="24"/>
              </w:rPr>
              <w:fldChar w:fldCharType="end"/>
            </w:r>
          </w:p>
        </w:tc>
      </w:tr>
      <w:tr w:rsidR="000B630B" w:rsidRPr="00CD5EFB" w14:paraId="137973FF" w14:textId="77777777" w:rsidTr="00915782">
        <w:tc>
          <w:tcPr>
            <w:tcW w:w="630" w:type="pct"/>
          </w:tcPr>
          <w:p w14:paraId="27E0D3A4"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Intestine</w:t>
            </w:r>
          </w:p>
        </w:tc>
        <w:tc>
          <w:tcPr>
            <w:tcW w:w="1223" w:type="pct"/>
          </w:tcPr>
          <w:p w14:paraId="77240594"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 xml:space="preserve">Epithelial barrier </w:t>
            </w:r>
            <w:r w:rsidRPr="00CD5EFB">
              <w:rPr>
                <w:rFonts w:ascii="Book Antiqua" w:hAnsi="Book Antiqua" w:cs="Times New Roman"/>
                <w:sz w:val="24"/>
                <w:szCs w:val="24"/>
              </w:rPr>
              <w:lastRenderedPageBreak/>
              <w:t>function</w:t>
            </w:r>
          </w:p>
        </w:tc>
        <w:tc>
          <w:tcPr>
            <w:tcW w:w="504" w:type="pct"/>
          </w:tcPr>
          <w:p w14:paraId="3BF6F826"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lastRenderedPageBreak/>
              <w:t>Mice</w:t>
            </w:r>
          </w:p>
        </w:tc>
        <w:tc>
          <w:tcPr>
            <w:tcW w:w="2013" w:type="pct"/>
          </w:tcPr>
          <w:p w14:paraId="0C9AAD8A"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 xml:space="preserve">mGluR5 antagonists improve the </w:t>
            </w:r>
            <w:r w:rsidRPr="00CD5EFB">
              <w:rPr>
                <w:rFonts w:ascii="Book Antiqua" w:hAnsi="Book Antiqua" w:cs="Times New Roman"/>
                <w:sz w:val="24"/>
                <w:szCs w:val="24"/>
              </w:rPr>
              <w:lastRenderedPageBreak/>
              <w:t>epithelial barrier function</w:t>
            </w:r>
          </w:p>
        </w:tc>
        <w:tc>
          <w:tcPr>
            <w:tcW w:w="630" w:type="pct"/>
          </w:tcPr>
          <w:p w14:paraId="2500318B"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lastRenderedPageBreak/>
              <w:fldChar w:fldCharType="begin" w:fldLock="1"/>
            </w:r>
            <w:r w:rsidRPr="00CD5EFB">
              <w:rPr>
                <w:rFonts w:ascii="Book Antiqua" w:hAnsi="Book Antiqua" w:cs="Times New Roman"/>
                <w:sz w:val="24"/>
                <w:szCs w:val="24"/>
              </w:rPr>
              <w:instrText>ADDIN CSL_CITATION { "citationItems" : [ { "id" : "ITEM-1", "itemData" : { "DOI" : "10.1096/fj.13-238311", "ISSN" : "1530-6860", "PMID" : "24497581", "abstract" : "Small intestine luminal nutrient sensing may be crucial for modulating physiological functions. However, its mechanism of action is incompletely understood. We used a model of enteral nutrient deprivation, or total parenteral nutrition (TPN), resulting in intestinal mucosal atrophy and decreased epithelial barrier function (EBF). We examined how a single amino acid, glutamate (GLM), modulates intestinal epithelial cell (IEC) growth and EBF. Controls were chow-fed mice, T1 receptor-3 (T1R3)-knockout (KO) mice, and treatment with the metabotropic glutamate receptor (mGluR)-5 antagonist MTEP. TPN significantly changed the amount of T1Rs, GLM receptors, and transporters, and GLM prevented these changes. GLM significantly prevented TPN-associated intestinal atrophy (2.5-fold increase in IEC proliferation) and was dependent on up-regulation of the protein kinase pAkt, but independent of T1R3 and mGluR5 signaling. GLM led to a loss of EBF with TPN (60% increase in FITC-dextran permeability, 40% decline in transepithelial resistance); via T1R3, it protected EBF, whereas mGluR5 was associated with EBF loss. GLM led to a decline in circulating glucagon-like peptide 2 (GLP-2) during TPN. The decline was regulated by T1R3 and mGluR5, suggesting a novel negative regulator pathway for IEC proliferation not previously described. Loss of luminal nutrients with TPN administration may widely affect intestinal taste sensing. GLM has previously unrecognized actions on IEC growth and EBF. Restoring luminal sensing via GLM could be a strategy for patients on TPN.", "author" : [ { "dropping-particle" : "", "family" : "Xiao", "given" : "Weidong", "non-dropping-particle" : "", "parse-names" : false, "suffix" : "" }, { "dropping-particle" : "", "family" : "Feng", "given" : "Yongjia", "non-dropping-particle" : "", "parse-names" : false, "suffix" : "" }, { "dropping-particle" : "", "family" : "Holst", "given" : "Jens J", "non-dropping-particle" : "", "parse-names" : false, "suffix" : "" }, { "dropping-particle" : "", "family" : "Hartmann", "given" : "Bolette", "non-dropping-particle" : "", "parse-names" : false, "suffix" : "" }, { "dropping-particle" : "", "family" : "Yang", "given" : "Hua", "non-dropping-particle" : "", "parse-names" : false, "suffix" : "" }, { "dropping-particle" : "", "family" : "Teitelbaum", "given" : "Daniel H", "non-dropping-particle" : "", "parse-names" : false, "suffix" : "" } ], "container-title" : "FASEB journal : official publication of the Federation of American Societies for Experimental Biology", "id" : "ITEM-1", "issue" : "5", "issued" : { "date-parts" : [ [ "2014", "5" ] ] }, "page" : "2073-87", "publisher" : "Federation of American Societies for Experimental Biology", "title" : "Glutamate prevents intestinal atrophy via luminal nutrient sensing in a mouse model of total parenteral nutrition.", "type" : "article-journal", "volume" : "28" }, "uris" : [ "http://www.mendeley.com/documents/?uuid=2f9beced-9995-4848-b9db-d423078bd206" ] } ], "mendeley" : { "formattedCitation" : "&lt;sup&gt;[32]&lt;/sup&gt;", "plainTextFormattedCitation" : "[32]", "previouslyFormattedCitation" : "&lt;sup&gt;[32]&lt;/sup&gt;"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[32]</w:t>
            </w:r>
            <w:r w:rsidRPr="00CD5EFB">
              <w:rPr>
                <w:rFonts w:ascii="Book Antiqua" w:hAnsi="Book Antiqua" w:cs="Times New Roman"/>
                <w:sz w:val="24"/>
                <w:szCs w:val="24"/>
              </w:rPr>
              <w:fldChar w:fldCharType="end"/>
            </w:r>
          </w:p>
        </w:tc>
      </w:tr>
      <w:tr w:rsidR="000B630B" w:rsidRPr="00CD5EFB" w14:paraId="44A26482" w14:textId="77777777" w:rsidTr="00915782">
        <w:tc>
          <w:tcPr>
            <w:tcW w:w="630" w:type="pct"/>
          </w:tcPr>
          <w:p w14:paraId="3563B097"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lastRenderedPageBreak/>
              <w:t>Tongue</w:t>
            </w:r>
          </w:p>
        </w:tc>
        <w:tc>
          <w:tcPr>
            <w:tcW w:w="1223" w:type="pct"/>
          </w:tcPr>
          <w:p w14:paraId="4C7A581D"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Inflammation</w:t>
            </w:r>
          </w:p>
        </w:tc>
        <w:tc>
          <w:tcPr>
            <w:tcW w:w="504" w:type="pct"/>
          </w:tcPr>
          <w:p w14:paraId="0C93206A"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Rats</w:t>
            </w:r>
          </w:p>
        </w:tc>
        <w:tc>
          <w:tcPr>
            <w:tcW w:w="2013" w:type="pct"/>
          </w:tcPr>
          <w:p w14:paraId="034F27C0"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Mechanical and heat hypersensitivity</w:t>
            </w:r>
          </w:p>
        </w:tc>
        <w:tc>
          <w:tcPr>
            <w:tcW w:w="630" w:type="pct"/>
          </w:tcPr>
          <w:p w14:paraId="0EB4AECB"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fldChar w:fldCharType="begin" w:fldLock="1"/>
            </w:r>
            <w:r w:rsidRPr="00CD5EFB">
              <w:rPr>
                <w:rFonts w:ascii="Book Antiqua" w:hAnsi="Book Antiqua" w:cs="Times New Roman"/>
                <w:sz w:val="24"/>
                <w:szCs w:val="24"/>
                <w:lang w:val="it-IT"/>
              </w:rPr>
              <w:instrText>ADDIN CSL_CITATION { "citationItems" : [ { "id" : "ITEM-1", "itemData" : { "DOI" : "10.1186/1742-2094-9-258", "ISSN" : "1742-2094", "PMID" : "23181395", "abstract" : "BACKGROUND In the orofacial region, limited information is available concerning pathological tongue pain, such as inflammatory pain or neuropathic pain occurring in the tongue. Here, we tried for the first time to establish a novel animal model of inflammatory tongue pain in rats and to investigate the roles of metabotropic glutamate receptor 5 (mGluR5)-extracellular signal-regulated kinase (ERK) signaling in this process. METHODS Complete Freund's adjuvant (CFA) was submucosally injected into the tongue to induce the inflammatory pain phenotype that was confirmed by behavioral testing. Expression of phosphorylated ERK (pERK) and mGluR5 in the trigeminal subnucleus caudalis (Vc) and upper cervical spinal cord (C1-C2) were detected with immunohistochemical staining and Western blotting. pERK inhibitor, a selective mGluR5 antagonist or agonist was continuously administered for 7 days via an intrathecal (i.t.) route. Local inflammatory responses were verified by tongue histology. RESULTS Submucosal injection of CFA into the tongue produced a long-lasting mechanical allodynia and heat hyperalgesia at the inflamed site, concomitant with an increase in the pERK immunoreactivity in the Vc and C1-C2. The distribution of pERK-IR cells was laminar specific, ipsilaterally dominant, somatotopically relevant, and rostrocaudally restricted. Western blot analysis also showed an enhanced activation of ERK in the Vc and C1-C2 following CFA injection. Continuous i.t. administration of the pERK inhibitor and a selective mGluR5 antagonist significantly depressed the mechanical allodynia and heat hyperalgesia in the CFA-injected tongue. In addition, the number of pERK-IR cells in ipsilateral Vc and C1-C2 was also decreased by both drugs. Moreover, continuous i.t. administration of a selective mGluR5 agonist induced mechanical allodynia in naive rats. CONCLUSIONS The present study constructed a new animal model of inflammatory tongue pain in rodents, and demonstrated pivotal roles of the mGluR5-pERK signaling in the development of mechanical and heat hypersensitivity that evolved in the inflamed tongue. This tongue-inflamed model might be useful for future studies to further elucidate molecular and cellular mechanisms of pathological tongue pain such as burning mouth syndrome.", "author" : [ { "dropping-particle" : "", "family" : "Liu", "given" : "Ming-Gang", "non-dropping-particle" : "", "parse-names" : false, "suffix" : "" }, { "dropping-particle" : "", "family" : "Matsuura", "given" : "Shingo", "non-dropping-particle" : "", "parse-names" : false, "suffix" : "" }, { "dropping-particle" : "", "family" : "Shinoda", "given" : "Masamichi", "non-dropping-particle" : "", "parse-names" : false, "suffix" : "" }, { "dropping-particle" : "", "family" : "Honda", "given" : "Kuniya", "non-dropping-particle" : "", "parse-names" : false, "suffix" : "" }, { "dropping-particle" : "", "family" : "Suzuki", "given" : "Ikuko", "non-dropping-particle" : "", "parse-names" : false, "suffix" : "" }, { "dropping-particle" : "", "family" : "Shibuta", "given" : "Kazuo", "non-dropping-particle" : "", "parse-names" : false, "suffix" : "" }, { "dropping-particle" : "", "family" : "Tamagawa", "given" : "Takaaki", "non-dropping-particle" : "", "parse-names" : false, "suffix" : "" }, { "dropping-particle" : "", "family" : "Katagiri", "given" : "Ayano", "non-dropping-particle" : "", "parse-names" : false, "suffix" : "" }, { "drop</w:instrText>
            </w:r>
            <w:r w:rsidRPr="00CD5EFB">
              <w:rPr>
                <w:rFonts w:ascii="Book Antiqua" w:hAnsi="Book Antiqua" w:cs="Times New Roman"/>
                <w:sz w:val="24"/>
                <w:szCs w:val="24"/>
              </w:rPr>
              <w:instrText>ping-particle" : "", "family" : "Kiyomoto", "given" : "Masaaki", "non-dropping-particle" : "", "parse-names" : false, "suffix" : "" }, { "dropping-particle" : "", "family" : "Ohara", "given" : "Kinuyo", "non-dropping-particle" : "", "parse-names" : false, "suffix" : "" }, { "dropping-particle" : "", "family" : "Furukawa", "given" : "Akihiko", "non-dropping-particle" : "", "parse-names" : false, "suffix" : "" }, { "dropping-particle" : "", "family" : "Urata", "given" : "Kentaro", "non-dropping-particle" : "", "parse-names" : false, "suffix" : "" }, { "dropping-particle" : "", "family" : "Iwata", "given" : "Koichi", "non-dropping-particle" : "", "parse-names" : false, "suffix" : "" } ], "container-title" : "Journal of neuroinflammation", "id" : "ITEM-1", "issued" : { "date-parts" : [ [ "2012", "11" ] ] }, "page" : "258", "publisher" : "BioMed Central", "title" : "Metabotropic glutamate receptor 5 contributes to inflammatory tongue pain via extracellular signal-regulated kinase signaling in the trigeminal spinal subnucleus caudalis and upper cervical spinal cord.", "type" : "article-journal", "volume" : "9" }, "uris" : [ "http://www.mendeley.com/documents/?uuid=23f76cf8-472f-40e2-9ae5-e8973c19bf7b" ] } ], "mendeley" : { "formattedCitation" : "&lt;sup&gt;[33]&lt;/sup&gt;", "plainTextFormattedCitation" : "[33]", "previouslyFormattedCitation" : "&lt;sup&gt;[33]&lt;/sup&gt;" }, "properties" : { "noteIndex" : 0 }, "schema" : "https://github.com/citation-style-language/schema/raw/master/csl-citation.json" }</w:instrText>
            </w:r>
            <w:r w:rsidRPr="00CD5EFB">
              <w:rPr>
                <w:rFonts w:ascii="Book Antiqua" w:hAnsi="Book Antiqua" w:cs="Times New Roman"/>
                <w:sz w:val="24"/>
                <w:szCs w:val="24"/>
                <w:lang w:val="it-IT"/>
              </w:rPr>
              <w:fldChar w:fldCharType="separate"/>
            </w:r>
            <w:r w:rsidRPr="00CD5EFB">
              <w:rPr>
                <w:rFonts w:ascii="Book Antiqua" w:hAnsi="Book Antiqua" w:cs="Times New Roman"/>
                <w:noProof/>
                <w:sz w:val="24"/>
                <w:szCs w:val="24"/>
              </w:rPr>
              <w:t>[33]</w:t>
            </w:r>
            <w:r w:rsidRPr="00CD5EFB">
              <w:rPr>
                <w:rFonts w:ascii="Book Antiqua" w:hAnsi="Book Antiqua" w:cs="Times New Roman"/>
                <w:sz w:val="24"/>
                <w:szCs w:val="24"/>
                <w:lang w:val="it-IT"/>
              </w:rPr>
              <w:fldChar w:fldCharType="end"/>
            </w:r>
          </w:p>
        </w:tc>
      </w:tr>
      <w:tr w:rsidR="000B630B" w:rsidRPr="00CD5EFB" w14:paraId="5EB40699" w14:textId="77777777" w:rsidTr="00915782">
        <w:tc>
          <w:tcPr>
            <w:tcW w:w="630" w:type="pct"/>
          </w:tcPr>
          <w:p w14:paraId="24F6BA00"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Tongue</w:t>
            </w:r>
          </w:p>
        </w:tc>
        <w:tc>
          <w:tcPr>
            <w:tcW w:w="1223" w:type="pct"/>
          </w:tcPr>
          <w:p w14:paraId="284A659F"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Cancer</w:t>
            </w:r>
          </w:p>
        </w:tc>
        <w:tc>
          <w:tcPr>
            <w:tcW w:w="504" w:type="pct"/>
          </w:tcPr>
          <w:p w14:paraId="49295383"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Human cell lines</w:t>
            </w:r>
          </w:p>
        </w:tc>
        <w:tc>
          <w:tcPr>
            <w:tcW w:w="2013" w:type="pct"/>
          </w:tcPr>
          <w:p w14:paraId="51759EC2"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Antagonists block tumor cell migration and invasion</w:t>
            </w:r>
          </w:p>
        </w:tc>
        <w:tc>
          <w:tcPr>
            <w:tcW w:w="630" w:type="pct"/>
          </w:tcPr>
          <w:p w14:paraId="28584DF9"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"10.3892/or.17.1.81", "ISSN" : "1021335X", "PMID" : "17143482", "abstract" : "The multifunctional G-protein-coupled metabotropic glutamate receptor (mGluR) family comprises eight subtypes, some of which participate in tumorigenesis. The purpose of this study was to evaluate mGluR5 expression in oral squamous cell carcinoma (SCC) tissues and oral cancer cell lines. We also investigated the prognostic significance of mGluR5 and its functional importance in the migration, invasion, and adhesion of oral cancer cells. We evaluated the expression of mGluR5 in samples from 131 oral SCC patients and in several oral cancer cell lines by immunohistochemistry and RT-PCR. We observed varying levels of mGluR5 in human oral SCC tissues and cancer cell lines. There was a significant association between strong mGluR5 immunoreactivity and overall survival (P=0.0109). The functional significance of the expression of mGluR5 in oral cancer cells was then investigated in HSC3 oral tongue cancer cells. An mGluR5 agonist, DHPG increased tumor cell migration, invasion, and adhesion in HSC3 cells (P&lt;0.05). This was reversed by the mGluR5 antagonist MPEP. Our results strongly suggest that mGluR5 is a new prognostic marker and contributes to tumor cell migration and invasion in oral cancer.", "author" : [ { "dropping-particle" : "", "family" : "Park", "given" : "So-Yeon Y", "non-dropping-particle" : "", "parse-names" : false, "suffix" : "" }, { "dropping-particle" : "", "family" : "Lee", "given" : "Seung-Hoon A H Seoung-Ae", "non-dropping-particle" : "", "parse-names" : false, "suffix" : "" }, { "dropping-particle" : "", "family" : "Han", "given" : "In-Hee H", "non-dropping-particle" : "", "parse-names" : false, "suffix" : "" }, { "dropping-particle" : "", "family" : "Yoo", "given" : "Byong-Chul C", "non-dropping-particle" : "", "parse-names" : false, "suffix" : "" }, { "dropping-particle" : "", "family" : "Lee", "given" : "Seung-Hoon A H Seoung-Ae", "non-dropping-particle" : "", "parse-names" : false, "suffix" : "" }, { "dropping-particle" : "", "family" : "Park", "given" : "Jo-Yong Y", "non-dropping-particle" : "", "parse-names" : false, "suffix" : "" }, { "dropping-particle" : "", "family" : "Cha", "given" : "In-Ho H", "non-dropping-particle" : "", "parse-names" : false, "suffix" : "" }, { "dropping-particle" : "", "family" : "Kim", "given" : "Jin", "non-dropping-particle" : "", "parse-names" : false, "suffix" : "" }, { "dropping-particle" : "", "family" : "Choi", "given" : "Sung-Weon W", "non-dropping-particle" : "", "parse-names" : false, "suffix" : "" } ], "container-title" : "Oncol Rep", "id" : "ITEM-1", "issue" : "1", "issued" : { "date-parts" : [ [ "2007", "1" ] ] }, "page" : "81-87", "title" : "Clinical significance of metabotropic glutamate receptor 5 expression in oral squamous cell carcinoma", "type" : "article-journal", "volume" : "17" }, "uris" : [ "http://www.mendeley.com/documents/?uuid=a688d01d-9270-4713-b1f3-423faaf923b3" ] } ], "mendeley" : { "formattedCitation" : "&lt;sup&gt;[16]&lt;/sup&gt;", "plainTextFormattedCitation" : "[16]", "previouslyFormattedCitation" : "&lt;sup&gt;[16]&lt;/sup&gt;"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[16]</w:t>
            </w:r>
            <w:r w:rsidRPr="00CD5EFB">
              <w:rPr>
                <w:rFonts w:ascii="Book Antiqua" w:hAnsi="Book Antiqua" w:cs="Times New Roman"/>
                <w:sz w:val="24"/>
                <w:szCs w:val="24"/>
              </w:rPr>
              <w:fldChar w:fldCharType="end"/>
            </w:r>
          </w:p>
        </w:tc>
      </w:tr>
      <w:tr w:rsidR="000B630B" w:rsidRPr="00CD5EFB" w14:paraId="0A88BF84" w14:textId="77777777" w:rsidTr="00915782">
        <w:tc>
          <w:tcPr>
            <w:tcW w:w="630" w:type="pct"/>
          </w:tcPr>
          <w:p w14:paraId="3B6DFDD0"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Tongue</w:t>
            </w:r>
          </w:p>
        </w:tc>
        <w:tc>
          <w:tcPr>
            <w:tcW w:w="1223" w:type="pct"/>
          </w:tcPr>
          <w:p w14:paraId="05AEF36D"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t>Cancer</w:t>
            </w:r>
          </w:p>
        </w:tc>
        <w:tc>
          <w:tcPr>
            <w:tcW w:w="504" w:type="pct"/>
          </w:tcPr>
          <w:p w14:paraId="23BD4E6D"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t>Mice</w:t>
            </w:r>
          </w:p>
        </w:tc>
        <w:tc>
          <w:tcPr>
            <w:tcW w:w="2013" w:type="pct"/>
          </w:tcPr>
          <w:p w14:paraId="30767D6C"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 xml:space="preserve">Antagonists block tumor cell migration </w:t>
            </w:r>
          </w:p>
        </w:tc>
        <w:tc>
          <w:tcPr>
            <w:tcW w:w="630" w:type="pct"/>
          </w:tcPr>
          <w:p w14:paraId="4CB65932"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"10.1371/journal.pone.0080773", "ISSN" : "1932-6203", "PMID" : "24236200", "abstract" : "We have demonstrated that blocking CXCR4 may be a potent anti-metastatic therapy for CXCR4-related oral cancer. However, as CXCR4 antagonists are currently in clinical use to induce the mobilization of hematopoietic stem cells, continuous administration as an inhibitor for the metastasis may lead to persistent leukocytosis. In this study, we investigated the novel therapeutic downstream target(s) of the SDF-1/CXCR4 system, using B88-SDF-1 cells, which have an autocrine SDF-1/CXCR4 system and exhibit distant metastatic potential in vivo. Microarray analysis revealed that 418 genes were upregulated in B88-SDF-1 cells. We identified a gene that is highly upregulated in B88-SDF-1 cells, metabotropic glutamate receptor 5 (mGluR5), which was downregulated following treatment with 1,1' -[1,4-Phenylenebis(methylene)]bis-1,4,8,11-tetraazacyclotetradecane octahydrochloride (AMD3100), a CXCR4 antagonist. The upregulation of mGluR5 mRNA in the SDF-1/CXCR4 system was predominately regulated by the Ras-extracellular signal-regulated kinase (ERK)1/2 pathway. Additionally, the growth of B88-SDF-1 cells was not affected by the mGluR5 agonist (S)-3,5-DHPG (DHPG) or the mGluR5 antagonists 2-Methyl-6-(phenylethynyl)pyridine (MPEP) and 3-((2-Methyl-1,3-thiazol-4-yl)ethynyl)pyridine (MTEP). However, we observed that DHPG promoted B88-SDF-1 cell migration, whereas both MPEP and MTEP inhibited B88-SDF-1 cell migration. To assess drug toxicity, the antagonists were intraperitoneally injected into immunocompetent mice for 4 weeks. Mice injected with MPEP (5 mg/kg) and MTEP (5 mg/kg) did not exhibit any side effects, such as hematotoxicity, allergic reactions or weight loss. The administration of antagonists significantly inhibited the metastasis of B88-SDF-1 cells to the lungs of nude mice. These results suggest that blocking mGluR5 with antagonists such as MPEP and MTEP could prevent metastasis in CXCR4-related oral cancer without causing side effects.", "author" : [ { "dropping-particle" : "", "family" : "Kuribayashi", "given" : "Nobuyuki", "non-dropping-particle" : "", "parse-names" : false, "suffix" : "" }, { "dropping-particle" : "", "family" : "Uchida", "given" : "Daisuke", "non-dropping-particle" : "", "parse-names" : false, "suffix" : "" }, { "dropping-particle" : "", "family" : "Kinouchi", "given" : "Makoto", "non-dropping-particle" : "", "parse-names" : false, "suffix" : "" }, { "dropping-particle" : "", "family" : "Takamaru", "given" : "Natsumi", "non-dropping-particle" : "", "parse-names" : false, "suffix" : "" }, { "dropping-particle" : "", "family" : "Tamatani", "given" : "Tetsuya", "non-dropping-particle" : "", "parse-names" : false, "suffix" : "" }, { "dropping-particle" : "", "family" : "Nagai", "given" : "Hirokazu", "non-dropping-particle" : "", "parse-names" : false, "suffix" : "" }, { "dropping-particle" : "", "family" : "Miyamoto", "given" : "Youji", "non-dropping-particle" : "", "parse-names" : false, "suffix" : "" } ], "container-title" : "PloS one", "editor" : [ { "dropping-particle" : "", "family" : "Amin", "given" : "A R M Ruhul", "non-dropping-particle" : "", "parse-names" : false, "suffix" : "" } ], "id" : "ITEM-1", "issue" : "11", "issued" : { "date-parts" : [ [ "2013", "11", "13" ] ] }, "page" : "e80773", "title" : "The role of metabotropic glutamate receptor 5 on the stromal cell-derived factor-1/CXCR4 system in oral cancer.", "type" : "article-journal", "volume" : "8" }, "uris" : [ "http://www.mendeley.com/documents/?uuid=fcae5f90-e03f-3e22-969b-63befe2146a4" ] } ], "mendeley" : { "formattedCitation" : "&lt;sup&gt;[34]&lt;/sup&gt;", "plainTextFormattedCitation" : "[34]", "previouslyFormattedCitation" : "&lt;sup&gt;[34]&lt;/sup&gt;"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[34]</w:t>
            </w:r>
            <w:r w:rsidRPr="00CD5EFB">
              <w:rPr>
                <w:rFonts w:ascii="Book Antiqua" w:hAnsi="Book Antiqua" w:cs="Times New Roman"/>
                <w:sz w:val="24"/>
                <w:szCs w:val="24"/>
              </w:rPr>
              <w:fldChar w:fldCharType="end"/>
            </w:r>
          </w:p>
        </w:tc>
      </w:tr>
      <w:tr w:rsidR="000B630B" w:rsidRPr="00CD5EFB" w14:paraId="30005FAE" w14:textId="77777777" w:rsidTr="00915782">
        <w:tc>
          <w:tcPr>
            <w:tcW w:w="630" w:type="pct"/>
          </w:tcPr>
          <w:p w14:paraId="3B27D118"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Liver</w:t>
            </w:r>
          </w:p>
        </w:tc>
        <w:tc>
          <w:tcPr>
            <w:tcW w:w="1223" w:type="pct"/>
          </w:tcPr>
          <w:p w14:paraId="018D4AA8"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Hypoxia</w:t>
            </w:r>
          </w:p>
        </w:tc>
        <w:tc>
          <w:tcPr>
            <w:tcW w:w="504" w:type="pct"/>
          </w:tcPr>
          <w:p w14:paraId="2475C6B4"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 xml:space="preserve">Rats and mice </w:t>
            </w:r>
          </w:p>
        </w:tc>
        <w:tc>
          <w:tcPr>
            <w:tcW w:w="2013" w:type="pct"/>
          </w:tcPr>
          <w:p w14:paraId="5554BFA8" w14:textId="0D6D8C33"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Necrosis,</w:t>
            </w:r>
            <w:r w:rsidR="00915782" w:rsidRPr="00CD5EFB">
              <w:rPr>
                <w:rFonts w:ascii="Book Antiqua" w:hAnsi="Book Antiqua" w:cs="Times New Roman"/>
                <w:sz w:val="24"/>
                <w:szCs w:val="24"/>
              </w:rPr>
              <w:t xml:space="preserve"> reactive oxygen s</w:t>
            </w:r>
            <w:r w:rsidRPr="00CD5EFB">
              <w:rPr>
                <w:rFonts w:ascii="Book Antiqua" w:hAnsi="Book Antiqua" w:cs="Times New Roman"/>
                <w:sz w:val="24"/>
                <w:szCs w:val="24"/>
              </w:rPr>
              <w:t>pecies (ROS)</w:t>
            </w:r>
          </w:p>
        </w:tc>
        <w:tc>
          <w:tcPr>
            <w:tcW w:w="630" w:type="pct"/>
          </w:tcPr>
          <w:p w14:paraId="2F497453"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fldChar w:fldCharType="begin" w:fldLock="1"/>
            </w:r>
            <w:r w:rsidRPr="00CD5EFB">
              <w:rPr>
                <w:rFonts w:ascii="Book Antiqua" w:hAnsi="Book Antiqua" w:cs="Times New Roman"/>
                <w:sz w:val="24"/>
                <w:szCs w:val="24"/>
              </w:rPr>
              <w:instrText>ADDIN CSL_CITATION { "citationItems" : [ { "id" : "ITEM-1", "itemData" : { "DOI" : "10.1002/hep.510310315", "ISSN" : "0270-</w:instrText>
            </w:r>
            <w:r w:rsidRPr="00CD5EFB">
              <w:rPr>
                <w:rFonts w:ascii="Book Antiqua" w:hAnsi="Book Antiqua" w:cs="Times New Roman"/>
                <w:sz w:val="24"/>
                <w:szCs w:val="24"/>
                <w:lang w:val="it-IT"/>
              </w:rPr>
              <w:instrText>9139", "PMID" : "10706555", "abstract" : "Western blot analysis of protein extracts from rat liver revealed the presence of the mGlu5 receptor, one of the G-protein-coupled receptors activated by glutamate (named \"metabotropic glutamate receptors\" or mGlu receptors). mGlu5 expression was particularly high in extracts from isolated hepatocytes, where levels were comparable with those seen in the rat cerebral cortex. The presence of mGlu5 receptors in hepatocytes was confirmed by reverse-transcription polymerase chain reaction (RT-PCR) analysis, immunohistochemistry in neonate or adult rat liver, as well as by immunocytochemical analysis in HepG2 hepatoma cells, where the receptor appeared to be preferentially distributed in cell membranes. Interestingly, mGlu1 receptors (which are structurally and functionally homologous to mGlu5 receptors) were never found in rat liver or hepatocytes. In hepatocytes exposed to anoxic conditions for 90 minutes, glutamate, (1S,3R)-1-aminocyclopentane-1, 3-dicarboxylic acid (1S,3R-ACPD) and quisqualate, which all activate mGlu5 receptors, accelerated the onset and increased the extent of cell damage, while 4-carboxy-3-hydroxyphenylglycine (4C3HPG), an agonist of mGlu2/3 receptors, was inactive. 2-methyl-6-(2-phenyl-1-ethynyl)-pyridine (MPEP), a novel, noncompetitive, highly selective mGlu5 receptor antagonist, not only abolished the toxic effect of 1S,3R-ACPD, but, unexpectedly, was protective by itself against anoxic damage. This suggests that hepatocytes express mGlu5 receptors and that activation of these receptors by endogenous glutamate facilitates the development of anoxic damage in hepatocytes.", "author" : [ { "dropping-particle" : "", "family" : "Storto", "given" : "M", "non-dropping-particle" : "", "parse-names" : false, "suffix" : "" }, { "dropping-particle" : "", "family" : "Grazia", "given" : "U", "non-dropping-particle" : "de", "parse-names" : false, "suffix" : "" }, { "dropping-particle" : "", "family" : "Kn\u00f6pfel", "given" : "T", "non-dropping-particle" : "", "parse-names" : false, "suffix" : "" }, { "dropping-particle" : "", "family" : "Canonico", "given" : "P L", "non-dropping-particle" : "", "parse-names" : false, "suffix" : "" }, { "dropping-particle" : "", "family" : "Copani", "given" : "A", "non-dropping-particle" : "", "parse-names" : false, "suffix" : "" }, { "dropping-particle" : "", "family" : "Richelmi", "given" : "P", "non-dropping-particle" : "", "parse-names" : false, "suffix" : "" }, { "dropping-particle" : "", "family" : "Nicoletti", "given" : "F", "non-dropping-particle" : "", "parse-names" : false, "suffix" : "" }, { "dropping-particle" : "", "family" : "Vairetti", "given" : "M", "non-dropping-particle" : "", "parse-names" : false, "suffix" : "" } ], "container-title" : "Hepatology (Baltimore, Md.)", "id" : "ITEM-1", "issue" : "3", "issued" : { "date-parts" : [ [ "2000" ] ] }, "page" : "649-655", "title" : "Selective blockade of mGlu5 metabotropic glutamate receptors protects rat hepatocytes against hypoxic damage.", "type" : "article-journal", "volume" : "31" }, "uris" : [ "http://www.mendeley.com/documents/?uuid=a367b2cb-d17f-4ae1-8453-c82a42935db1" ] }, { "id" : "ITEM-2", "itemData" : { "PMID" : "15321731", "abstract" : "Endogenous activation of type-5 metabotropic glutamate receptors contributes to the development of hypoxia-induced liver cell injury. We have strengthened this hypothesis using glutamate mGlu5 receptor knockout mice. Hepatocytes isolated from knockout mice were less sensitive to hypoxic cell damage than hepatocytes from wild-type mice as assessed by lactate dehydrogenase release and formation of reactive oxygen species. The mGlu5 receptor antagonist, 2-methyl-6-(phenylethynyl)pyridine (MPEP) also protect hepatocytes against hypoxic damage. ?? 2004 Elsevier B.V. All rights reserved.", "author" : [ { "dropping-particle" : "", "family" : "Storto", "given" : "Marianna", "non-dropping-particle" : "", "parse-names" : false, "suffix" : "" }, { "dropping-particle" : "", "family" : "Battaglia", "given" : "Giuseppe", "non-dropping-particle" : "", "parse-names" : false, "suffix" : "" }, { "dropping-particle" : "", "family" : "Gradini", "given" : "Roberto", "non-dropping-particle" : "", "parse-names" : false, "suffix" : "" }, { "dropping-particle" : "", "family" : "Bruno", "given" : "Valeria", "non-dropping-particle" : "", "parse-names" : false, "suffix" : "" }, { "dropping-particle" : "", "family" : "Nicoletti", "given" : "Ferdinando", "non-dropping-particle" : "", "parse-names" : false, "suffix" : "" }, { "dropping-particle" : "", "family" : "Vairetti", "given" : "Mariapia", "non-dropping-particle" : "", "parse-names" : false, "suffix" : "" } ], "container-title" : "European Journal of Pharmacology", "id" : "ITEM-2", "issue" : "1", "issued" : { "date-parts" : [ [ "2004" ] ] }, "page" : "25-27", "title" : "Mouse hepatocytes lacking mGlu5 metabotropic glutamate receptors are less sensitive to hypoxic damage", "type" : "article-journal", "volume" : "497" }, "uris" : [ "http://www.mendeley.com/documents/?uuid=013835bf-030b-4e86-be81-937a41d52d8e" ] } ], "mendeley" : { "formattedCitation" : "&lt;sup&gt;[36,37]&lt;/sup&gt;", "plainTextFormattedCitation" : "[36,37]", "previouslyFormattedCitation" : "&lt;sup&gt;[36,37]&lt;/sup&gt;" }, "properties" : { "noteIndex" : 0 }, "schema" : "https://github.com/citation-style-language/schema/raw/master/csl-citation.json" }</w:instrText>
            </w:r>
            <w:r w:rsidRPr="00CD5EFB">
              <w:rPr>
                <w:rFonts w:ascii="Book Antiqua" w:hAnsi="Book Antiqua" w:cs="Times New Roman"/>
                <w:sz w:val="24"/>
                <w:szCs w:val="24"/>
                <w:lang w:val="it-IT"/>
              </w:rPr>
              <w:fldChar w:fldCharType="separate"/>
            </w:r>
            <w:r w:rsidRPr="00CD5EFB">
              <w:rPr>
                <w:rFonts w:ascii="Book Antiqua" w:hAnsi="Book Antiqua" w:cs="Times New Roman"/>
                <w:noProof/>
                <w:sz w:val="24"/>
                <w:szCs w:val="24"/>
              </w:rPr>
              <w:t>[36,37]</w:t>
            </w:r>
            <w:r w:rsidRPr="00CD5EFB">
              <w:rPr>
                <w:rFonts w:ascii="Book Antiqua" w:hAnsi="Book Antiqua" w:cs="Times New Roman"/>
                <w:sz w:val="24"/>
                <w:szCs w:val="24"/>
                <w:lang w:val="it-IT"/>
              </w:rPr>
              <w:fldChar w:fldCharType="end"/>
            </w:r>
          </w:p>
        </w:tc>
      </w:tr>
      <w:tr w:rsidR="000B630B" w:rsidRPr="00CD5EFB" w14:paraId="6DB6C88C" w14:textId="77777777" w:rsidTr="00915782">
        <w:tc>
          <w:tcPr>
            <w:tcW w:w="630" w:type="pct"/>
          </w:tcPr>
          <w:p w14:paraId="196373A6"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Liver</w:t>
            </w:r>
          </w:p>
        </w:tc>
        <w:tc>
          <w:tcPr>
            <w:tcW w:w="1223" w:type="pct"/>
          </w:tcPr>
          <w:p w14:paraId="17586E31"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t>Acetaminophen damage</w:t>
            </w:r>
          </w:p>
        </w:tc>
        <w:tc>
          <w:tcPr>
            <w:tcW w:w="504" w:type="pct"/>
          </w:tcPr>
          <w:p w14:paraId="3687FAD5"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t>Mice</w:t>
            </w:r>
          </w:p>
        </w:tc>
        <w:tc>
          <w:tcPr>
            <w:tcW w:w="2013" w:type="pct"/>
          </w:tcPr>
          <w:p w14:paraId="19AE9D97" w14:textId="5510E558"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Reactiv</w:t>
            </w:r>
            <w:r w:rsidR="00915782" w:rsidRPr="00CD5EFB">
              <w:rPr>
                <w:rFonts w:ascii="Book Antiqua" w:hAnsi="Book Antiqua" w:cs="Times New Roman"/>
                <w:color w:val="000000" w:themeColor="text1"/>
                <w:sz w:val="24"/>
                <w:szCs w:val="24"/>
              </w:rPr>
              <w:t>e oxygen specie</w:t>
            </w:r>
            <w:r w:rsidRPr="00CD5EFB">
              <w:rPr>
                <w:rFonts w:ascii="Book Antiqua" w:hAnsi="Book Antiqua" w:cs="Times New Roman"/>
                <w:sz w:val="24"/>
                <w:szCs w:val="24"/>
              </w:rPr>
              <w:t>s (ROS) iNOS</w:t>
            </w:r>
          </w:p>
        </w:tc>
        <w:tc>
          <w:tcPr>
            <w:tcW w:w="630" w:type="pct"/>
          </w:tcPr>
          <w:p w14:paraId="5AE06606"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"ISSN" : "0168-8278", "PMID" : "12547406", "abstract" : "BACKGROUND/AIMS: mGlu5 metabotropic glutamate receptor antagonists protect rat hepatocytes against hypoxic death. Here, we have examined whether mGlu5 receptor antagonists are protective against liver damage induced by oxidative stress.\n\nMETHODS: Toxicity of isolated hepatocytes was induced by tert-butylhydroperoxide (t-BuOOH) after pretreatment with the mGlu5 receptor antagonists, MPEP, SIB-1757 and SIB-1893. The effect of these drugs was also examined in mice challenged with toxic doses of acetaminophen.\n\nRESULTS: Addition of tBuOOH (0.5 mM) to isolated hepatocytes induced cell death (70+/-5% at 3 h). Addition of MPEP or SIB-1893 to hepatocytes reduced both the production of reactive oxygen species (ROS) and cell toxicity induced by t-BuOOH (tBuOOH=70+/-5%; tBuOOH+MPEP=57+/-6%; tBuOOH+SIB-1893=40+/-4%). In mice, a single injection of acetaminophen (300 mg/kg, i.p.) induced centrilobular liver necrosis, which was detectable after 24 h. MPEP (20 mg/kg, i.p.) substantially reduced liver necrosis and the production of ROS, although it did not affect the conversion of acetaminophen into the toxic metabolite, N-acetylbenzoquinoneimine. MPEP, SIB-1893 and SIB-1757 (all at 20 mg/kg, i.p.) also reduced the increased expression and activity of liver iNOS induced by acetaminophen.\n\nCONCLUSIONS: We conclude that pharmacological blockade of mGlu5 receptors might represent a novel target for the treatment of drug-induced liver damage.", "author" : [ { "dropping-particle" : "", "family" : "Storto", "given" : "Marianna", "non-dropping-particle" : "", "parse-names" : false, "suffix" : "" }, { "dropping-particle" : "", "family" : "Ngomba", "given" : "Richard Teke", "non-dropping-particle" : "", "parse-names" : false, "suffix" : "" }, { "dropping-particle" : "", "family" : "Battaglia", "given" : "Giuseppe", "non-dropping-particle" : "", "parse-names" : false, "suffix" : "" }, { "dropping-particle" : "", "family" : "Freitas", "given" : "Isabel", "non-dropping-particle" : "", "parse-names" : false, "suffix" : "" }, { "dropping-particle" : "", "family" : "Griffini", "given" : "Patrizia", "non-dropping-particle" : "", "parse-names" : false, "suffix" : "" }, { "dropping-particle" : "", "family" : "Richelmi", "given" : "Plinio", "non-dropping-particle" : "", "parse-names" : false, "suffix" : "" }, { "dropping-particle" : "", "family" : "Nicoletti", "given" : "Ferdinando", "non-dropping-particle" : "", "parse-names" : false, "suffix" : "" }, { "dropping-particle" : "", "family" : "Vairetti", "given" : "Mariapia", "non-dropping-particle" : "", "parse-names" : false, "suffix" : "" } ], "container-title" : "Journal of hepatology", "id" : "ITEM-1", "issue" : "2", "issued" : { "date-parts" : [ [ "2003", "2" ] ] }, "page" : "179-87", "title" : "Selective blockade of mGlu5 metabotropic glutamate receptors is protective against acetaminophen hepatotoxicity in mice.", "type" : "article-journal", "volume" : "38" }, "uris" : [ "http://www.mendeley.com/documents/?uuid=d9c105f8-34c3-4908-a60c-534c21466ea9" ] } ], "mendeley" : { "formattedCitation" : "&lt;sup&gt;[42]&lt;/sup&gt;", "plainTextFormattedCitation" : "[42]", "previouslyFormattedCitation" : "&lt;sup&gt;[42]&lt;/sup&gt;"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[42]</w:t>
            </w:r>
            <w:r w:rsidRPr="00CD5EFB">
              <w:rPr>
                <w:rFonts w:ascii="Book Antiqua" w:hAnsi="Book Antiqua" w:cs="Times New Roman"/>
                <w:sz w:val="24"/>
                <w:szCs w:val="24"/>
              </w:rPr>
              <w:fldChar w:fldCharType="end"/>
            </w:r>
          </w:p>
        </w:tc>
      </w:tr>
      <w:tr w:rsidR="000B630B" w:rsidRPr="00CD5EFB" w14:paraId="5C6042D3" w14:textId="77777777" w:rsidTr="00915782">
        <w:tc>
          <w:tcPr>
            <w:tcW w:w="630" w:type="pct"/>
          </w:tcPr>
          <w:p w14:paraId="183890EF"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Liver</w:t>
            </w:r>
          </w:p>
        </w:tc>
        <w:tc>
          <w:tcPr>
            <w:tcW w:w="1223" w:type="pct"/>
          </w:tcPr>
          <w:p w14:paraId="4D1CCDDB"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t>Cancer</w:t>
            </w:r>
          </w:p>
        </w:tc>
        <w:tc>
          <w:tcPr>
            <w:tcW w:w="504" w:type="pct"/>
          </w:tcPr>
          <w:p w14:paraId="65122AC4"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t>Mice</w:t>
            </w:r>
          </w:p>
        </w:tc>
        <w:tc>
          <w:tcPr>
            <w:tcW w:w="2013" w:type="pct"/>
          </w:tcPr>
          <w:p w14:paraId="04FF83BD"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t xml:space="preserve">Tumor reduction </w:t>
            </w:r>
          </w:p>
        </w:tc>
        <w:tc>
          <w:tcPr>
            <w:tcW w:w="630" w:type="pct"/>
          </w:tcPr>
          <w:p w14:paraId="596D97AA"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"10.1016/j.biochi.2012.06.006", "ISSN" : "1638-6183", "PMID" : "22706282", "abstract" : "Metabotropic glutamate receptors (mGlus) are G-protein-coupled receptors playing an important role in the central nervous system (CNS). Recently, mGlus have been identified in peripheral tissues, and aberrant expression or inhibition of the receptors functions in the development of certain cancers. However, the correlation of mGlu activity with hepatocellular carcinoma (HCC) remains unknown. In this study, we analyzed the effects of inhibiting mGlu5 activity in hepatocarcinoma cell lines and a xenograft model. Inactivation of mGlu5 with 2-Methyl-6-(phenylethyl)-pyridine (MPEP), a specific antagonist of the receptor, caused inhibition of cell growth, migration, and invasion of HepG2 and Bel-7402 cells, assessed by MTT assay, ATP production, wound healing, and Boyden chamber assay, respectively. Moreover, inhibition of tumor growth and the potential metastasis of hepatocellular carcinoma were also found in nude mice. Furthermore, mGlu5-mediated extracellular signal-regulated kinase (ERK) phosphorylation has been found to be partially involved in cell growth and migration, as detected by stimulation of (S)-3,5-Dihydroxyphenylglycine (DHPG), an agonist of the receptor, and blockage of MPEP and U0126, an inhibitor of mitogen-activated protein kinase (MAPK)/extracellular signal-regulated kinase (MEK). These data indicate that inhibiting the activity of mGlu5 has the molecular potential to suppress oncogenic actions by blocking downstream effector molecules. The study suggests that mGlu5 activity may contribute to understanding the development of HCC.", "author" : [ { "dropping-particle" : "Le", "family" : "Wu", "given" : "Yong", "non-dropping-particle" : "", "parse-names" : false, "suffix" : "" }, { "dropping-particle" : "", "family" : "Wang", "given" : "Nan Nan", "non-dropping-particle" : "", "parse-names" : false, "suffix" : "" }, { "dropping-particle" : "", "family" : "Gu", "given" : "Li", "non-dropping-particle" : "", "parse-names" : false, "suffix" : "" }, { "dropping-particle" : "", "family" : "Yang", "given" : "Hui Min", "non-dropping-particle" : "", "parse-names" : false, "suffix" : "" }, { "dropping-particle" : "", "family" : "Xia", "given" : "Ning", "non-dropping-particle" : "", "parse-names" : false, "suffix" : "" }, { "dropping-particle" : "", "family" : "Zhang", "given" : "Hong", "non-dropping-particle" : "", "parse-names" : false, "suffix" : "" } ], "container-title" : "Biochimie", "id" : "ITEM-1", "issue" : "11", "issued" : { "date-parts" : [ [ "2012", "11" ] ] }, "page" : "2366-75", "title" : "The suppressive effect of metabotropic glutamate receptor 5 (mGlu5) inhibition on hepatocarcinogenesis.", "type" : "article-journal", "volume" : "94" }, "uris" : [ "http://www.mendeley.com/documents/?uuid=c778e2b7-de41-4edf-b5c8-4bf33991864c" ] } ], "mendeley" : { "formattedCitation" : "&lt;sup&gt;[47]&lt;/sup&gt;", "plainTextFormattedCitation" : "[47]", "previouslyFormattedCitation" : "&lt;sup&gt;[47]&lt;/sup&gt;"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[47]</w:t>
            </w:r>
            <w:r w:rsidRPr="00CD5EFB">
              <w:rPr>
                <w:rFonts w:ascii="Book Antiqua" w:hAnsi="Book Antiqua" w:cs="Times New Roman"/>
                <w:sz w:val="24"/>
                <w:szCs w:val="24"/>
              </w:rPr>
              <w:fldChar w:fldCharType="end"/>
            </w:r>
          </w:p>
        </w:tc>
      </w:tr>
      <w:tr w:rsidR="000B630B" w:rsidRPr="00CD5EFB" w14:paraId="3A0648FC" w14:textId="77777777" w:rsidTr="00915782">
        <w:tc>
          <w:tcPr>
            <w:tcW w:w="630" w:type="pct"/>
          </w:tcPr>
          <w:p w14:paraId="73F09255"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Liver</w:t>
            </w:r>
          </w:p>
        </w:tc>
        <w:tc>
          <w:tcPr>
            <w:tcW w:w="1223" w:type="pct"/>
          </w:tcPr>
          <w:p w14:paraId="6F2AC67B"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lang w:val="it-IT"/>
              </w:rPr>
            </w:pPr>
            <w:r w:rsidRPr="00CD5EFB">
              <w:rPr>
                <w:rFonts w:ascii="Book Antiqua" w:hAnsi="Book Antiqua" w:cs="Times New Roman"/>
                <w:sz w:val="24"/>
                <w:szCs w:val="24"/>
                <w:lang w:val="it-IT"/>
              </w:rPr>
              <w:t>Fulminant hepatitis</w:t>
            </w:r>
          </w:p>
        </w:tc>
        <w:tc>
          <w:tcPr>
            <w:tcW w:w="504" w:type="pct"/>
          </w:tcPr>
          <w:p w14:paraId="570D4369"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lang w:val="it-IT"/>
              </w:rPr>
            </w:pPr>
            <w:r w:rsidRPr="00CD5EFB">
              <w:rPr>
                <w:rFonts w:ascii="Book Antiqua" w:hAnsi="Book Antiqua" w:cs="Times New Roman"/>
                <w:sz w:val="24"/>
                <w:szCs w:val="24"/>
                <w:lang w:val="it-IT"/>
              </w:rPr>
              <w:t>Mice</w:t>
            </w:r>
          </w:p>
        </w:tc>
        <w:tc>
          <w:tcPr>
            <w:tcW w:w="2013" w:type="pct"/>
          </w:tcPr>
          <w:p w14:paraId="32DFEE2F"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lang w:val="it-IT"/>
              </w:rPr>
            </w:pPr>
            <w:r w:rsidRPr="00CD5EFB">
              <w:rPr>
                <w:rFonts w:ascii="Book Antiqua" w:hAnsi="Book Antiqua" w:cs="Times New Roman"/>
                <w:sz w:val="24"/>
                <w:szCs w:val="24"/>
                <w:lang w:val="it-IT"/>
              </w:rPr>
              <w:t>Mortality, Lipid peroxidation</w:t>
            </w:r>
          </w:p>
        </w:tc>
        <w:tc>
          <w:tcPr>
            <w:tcW w:w="630" w:type="pct"/>
          </w:tcPr>
          <w:p w14:paraId="53C14F26"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"10.1002/jat.1413", "ISBN" : "0260-437X", "ISSN" : "0260437X", "PMID" : "19153979", "abstract" : "This study was designed to investigate the influence of 2-methyl-6-phenylethynyl pyridine hydrochloride (MPEP), an antagonist of metabotropic glutamate receptor subtype 5, in lipopolysaccharide (LPS) and d-galactosamine (D-GalN)-induced fulminant hepatic failure in mice. Mice were given an intraperitoneal injection of 50 microg kg(-1) LPS and 500 mg kg(-1) D-GalN. MPEP (1, 5 and 25 mg kg(-1)) was administered intraperitoneally 1 h before LPS/D-GalN injection. Twenty-four hours after administration of LPS/D-GalN, plasma was collected and used for biochemical assays. Mice were euthanized and histological analysis and toxicological parameters were carried out in the liver. MPEP, at all doses tested, protected against the increase in aspartate and alanine aminotransferase activities induced by LPS/D-GalN exposure. Ascorbic acid levels were not altered in all experimental groups. Glutathione S-transferase activity was increased by administration of LPS/D-GalN and MPEP did not modify the enzyme activity in mice. MPEP, at the doses of 5 and 25 mg kg(-1), was effective in protecting against the decrease in catalase activity caused by LPS/D-GalN administration in mice. The histological data showed that sections of liver from LPS/D-GalN-exposed mice presented extensive injuries. MPEP, at all doses tested, reduced the scores of liver damage and markedly ameliorated the degree of liver damage. The hepatoprotective effect of MPEP on fulminant hepatic failure induced by LPS and D-GalN in mice was demonstrated.", "author" : [ { "dropping-particle" : "", "family" : "Jesse", "given" : "Cristiano R.", "non-dropping-particle" : "", "parse-names" : false, "suffix" : "" }, { "dropping-particle" : "", "family" : "Wilhelm", "given" : "Ethel A.", "non-dropping-particle" : "", "parse-names" : false, "suffix" : "" }, { "dropping-particle" : "", "family" : "Bortolatto", "given" : "Cristiani F.", "non-dropping-particle" : "", "parse-names" : false, "suffix" : "" }, { "dropping-particle" : "", "family" : "Savegnago", "given" : "Lucielli", "non-dropping-particle" : "", "parse-names" : false, "suffix" : "" }, { "dropping-particle" : "", "family" : "Nogueira", "given" : "Cristina W.", "non-dropping-particle" : "", "parse-names" : false, "suffix" : "" } ], "container-title" : "Journal of Applied Toxicology", "id" : "ITEM-1", "issue" : "4", "issued" : { "date-parts" : [ [ "2009" ] ] }, "page" : "323-329", "title" : "Selective blockade of mGlu5 metabotropic glutamate receptors is hepatoprotective against fulminant hepatic failure induced by lipopolysaccharide and D-galactosamine in mice", "type" : "article-journal", "volume" : "29" }, "uris" : [ "http://www.mendeley.com/documents/?uuid=77aa7d84-3af3-4f27-9ee1-d748eb4ece91" ] } ], "mendeley" : { "formattedCitation" : "&lt;sup&gt;[44]&lt;/sup&gt;", "plainTextFormattedCitation" : "[44]", "previouslyFormattedCitation" : "&lt;sup&gt;[44]&lt;/sup&gt;"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[44]</w:t>
            </w:r>
            <w:r w:rsidRPr="00CD5EFB">
              <w:rPr>
                <w:rFonts w:ascii="Book Antiqua" w:hAnsi="Book Antiqua" w:cs="Times New Roman"/>
                <w:sz w:val="24"/>
                <w:szCs w:val="24"/>
              </w:rPr>
              <w:fldChar w:fldCharType="end"/>
            </w:r>
          </w:p>
        </w:tc>
      </w:tr>
      <w:tr w:rsidR="000B630B" w:rsidRPr="00CD5EFB" w14:paraId="2E01DD39" w14:textId="77777777" w:rsidTr="00915782">
        <w:tc>
          <w:tcPr>
            <w:tcW w:w="630" w:type="pct"/>
          </w:tcPr>
          <w:p w14:paraId="1E2ABFC5"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Liver</w:t>
            </w:r>
          </w:p>
        </w:tc>
        <w:tc>
          <w:tcPr>
            <w:tcW w:w="1223" w:type="pct"/>
          </w:tcPr>
          <w:p w14:paraId="690BA255"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t>Mitochondrial damage</w:t>
            </w:r>
          </w:p>
        </w:tc>
        <w:tc>
          <w:tcPr>
            <w:tcW w:w="504" w:type="pct"/>
          </w:tcPr>
          <w:p w14:paraId="7E5F98CD"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t>Rats</w:t>
            </w:r>
          </w:p>
        </w:tc>
        <w:tc>
          <w:tcPr>
            <w:tcW w:w="2013" w:type="pct"/>
          </w:tcPr>
          <w:p w14:paraId="3475EF54"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Mitochondrial membrane potential</w:t>
            </w:r>
          </w:p>
          <w:p w14:paraId="2B6B30ED"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 xml:space="preserve"> ROS production</w:t>
            </w:r>
          </w:p>
        </w:tc>
        <w:tc>
          <w:tcPr>
            <w:tcW w:w="630" w:type="pct"/>
          </w:tcPr>
          <w:p w14:paraId="4A40AB8B"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fldChar w:fldCharType="begin" w:fldLock="1"/>
            </w:r>
            <w:r w:rsidRPr="00CD5EFB">
              <w:rPr>
                <w:rFonts w:ascii="Book Antiqua" w:hAnsi="Book Antiqua" w:cs="Times New Roman"/>
                <w:sz w:val="24"/>
                <w:szCs w:val="24"/>
              </w:rPr>
              <w:instrText>ADDIN CSL_CITATION { "citationItems" : [ { "id" : "ITEM-1", "itemData" : { "DOI" : "10.1111/1440-1681.12410", "ISSN" : "1440-1681", "PMID" : "25904005", "abstract" : "Non-motor symptoms including those involving the splanchnic district are present in Parkinson's disease (PD). We previously reported that PD-like rats, bearing a lesion of the nigrostriatal pathway induced by the injection of 6-hydroxydopamine (6-OHDA), have impaired hepatic mitochondrial function. Glutamate intervenes at multiple levels in PD and liver pathophysiologies. The metabotropic glutamate receptor 5 (mGluR5) is abundantly expressed in brain and liver and may represent a pharmacological target for PD therapy. We investigated whether and how chronic treatment with 2-methyl-6-(phenylethynyl)-pyridine (MPEP), a well-characterized mGluR5 antagonist, may influence hepatic function with regard to neuronal cell loss in PD-like rats. Chronic treatment with MPEP was started immediately (Early) or 4 weeks after (Delayed) intrastriatal injection of 6-OHDA and lasted 4 weeks. Early MPEP treatment significantly prevented the decrease in ATP production/content and counteracted increased ROS formation in isolated hepatic mitochondria of PD-like animals. Early MPEP administration also reduced the toxin-induced neurodegenerative process; improved survival of nigral dopaminergic neurons correlated with enhanced mitochondrial ATP content and production. ATP content/production, in turn, negatively correlated with ROS formation suggesting that the MPEP-dependent improvement in hepatic function positively influenced neuronal cell survival. Delayed MPEP treatment had no effect on hepatic mitochondrial function and neuronal cell loss. Antagonizing mGluR5 may synergistically act against neuronal cell loss and PD-related hepatic mitochondrial alterations and may represent an interesting alternative to non-dopaminergic therapeutic strategies for PD treatment. This article is protected by copyright. All rights reserved.", "author" : [ { "dropping-particle" : "", "family" : "Ferrigno", "given" : "Andrea", "non-dropping-particle" : "", "parse-names" : false, "suffix" : "" }, { "dropping-particle" : "", "family" : "Vairetti", "given" : "Mariapia", "non-dropping-particle" : "", "parse-names" : false, "suffix" : "" }, { "dropping-particle" : "", "family" : "Ambrosi", "given" : "Giulia", "non-dropping-particle" : "", "parse-names" : false, "suffix" : "" }, { "dropping-particle" : "", "family" : "Rizzo", "given" : "Vittoria", "non-dropping-particle" : "", "parse-names" : false, "suffix" : "" }, { "dropping-particle" : "", "family" : "Richelmi", "given" : "Plinio", "non-dropping-particle" : "", "parse-names" : false, "suffix" : "" }, { "dropping-particle" : "", "family" : "Blandini", "given" : "Fabio", "non-dropping-particle" : "", "parse-names" : false, "suffix" : "" }, { "dropping-particle" : "", "family" : "Armentero", "given" : "Marie-Therese", "non-dropping-particle" : "", "parse-names" : false, "suffix" : "" } ], "container-title" : "Clinical and experimental pharmacology &amp; physiology", "id" : "ITEM-1", "issued" : { "date-parts" : [ [ "2015", "4", "23" ] ] }, "title" : "Selective blockade of mGlu5 metabotropic glutamate receptors is protective against hepatic mitochondrial dysfunction in 6-OHDA lesioned Parkinsonian rats.", "type" : "article-journal" }, "uris" : [ "http://www.mendeley.com/documents/?uuid=2e6da5bb-1b32-4d7d-b8c0-bde713504eed" ] } ], "mendeley" : { "formattedCitation" : "&lt;sup&gt;[46]&lt;/sup&gt;", "plainTextFormattedCitation" : "[46]", "previouslyFormattedCitation" : "&lt;sup&gt;[46]&lt;/sup&gt;" }, "properties" : { "noteIndex" : 0 }, "schema" : "https://github.com/citation-style-language/schema/raw/master/csl-citation.json" }</w:instrText>
            </w:r>
            <w:r w:rsidRPr="00CD5EFB">
              <w:rPr>
                <w:rFonts w:ascii="Book Antiqua" w:hAnsi="Book Antiqua" w:cs="Times New Roman"/>
                <w:sz w:val="24"/>
                <w:szCs w:val="24"/>
              </w:rPr>
              <w:fldChar w:fldCharType="separate"/>
            </w:r>
            <w:r w:rsidRPr="00CD5EFB">
              <w:rPr>
                <w:rFonts w:ascii="Book Antiqua" w:hAnsi="Book Antiqua" w:cs="Times New Roman"/>
                <w:noProof/>
                <w:sz w:val="24"/>
                <w:szCs w:val="24"/>
              </w:rPr>
              <w:t>[46]</w:t>
            </w:r>
            <w:r w:rsidRPr="00CD5EFB">
              <w:rPr>
                <w:rFonts w:ascii="Book Antiqua" w:hAnsi="Book Antiqua" w:cs="Times New Roman"/>
                <w:sz w:val="24"/>
                <w:szCs w:val="24"/>
              </w:rPr>
              <w:fldChar w:fldCharType="end"/>
            </w:r>
          </w:p>
        </w:tc>
      </w:tr>
      <w:tr w:rsidR="000B630B" w:rsidRPr="00CD5EFB" w14:paraId="43B31664" w14:textId="77777777" w:rsidTr="00915782">
        <w:tc>
          <w:tcPr>
            <w:tcW w:w="630" w:type="pct"/>
          </w:tcPr>
          <w:p w14:paraId="18909280"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Pancreas</w:t>
            </w:r>
          </w:p>
        </w:tc>
        <w:tc>
          <w:tcPr>
            <w:tcW w:w="1223" w:type="pct"/>
          </w:tcPr>
          <w:p w14:paraId="7D50F437"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Insulin release</w:t>
            </w:r>
          </w:p>
        </w:tc>
        <w:tc>
          <w:tcPr>
            <w:tcW w:w="504" w:type="pct"/>
          </w:tcPr>
          <w:p w14:paraId="25B5D945"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Rats</w:t>
            </w:r>
          </w:p>
        </w:tc>
        <w:tc>
          <w:tcPr>
            <w:tcW w:w="2013" w:type="pct"/>
          </w:tcPr>
          <w:p w14:paraId="4C5CE623"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Change in glucose concentration</w:t>
            </w:r>
          </w:p>
        </w:tc>
        <w:tc>
          <w:tcPr>
            <w:tcW w:w="630" w:type="pct"/>
          </w:tcPr>
          <w:p w14:paraId="22F59DCA"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fldChar w:fldCharType="begin" w:fldLock="1"/>
            </w:r>
            <w:r w:rsidRPr="00CD5EFB">
              <w:rPr>
                <w:rFonts w:ascii="Book Antiqua" w:hAnsi="Book Antiqua" w:cs="Times New Roman"/>
                <w:sz w:val="24"/>
                <w:szCs w:val="24"/>
              </w:rPr>
              <w:instrText>ADDIN CSL_CITATION { "citationItems" : [ { "id" : "ITEM-1", "itemData" : { "DOI" : "10.1007/s00125-001-0750-0", "ISSN" : "0012-186X", "author" : [ { "dropping-particle" : "", "family" : "Brice", "given" : "N. L.", "non-dropping-particle" : "", "parse-names" : false, "suffix" : "" }, { "dropping-particle" : "", "family" : "Varadi", "given" : "A.", "non-dropping-particle" : "", "parse-names" : false, "suffix" : "" }, { "dropping-particle" : "", "family" : "Ashcroft", "given" : "S. J. H.", "non-dropping-particle" : "", "parse-names" : false, "suffix" : "" }, { "dropping-particle" : "", "family" : "Molnar", "given" : "E.", "non-dropping-particle" : "", "parse-names" : false, "suffix" : "" } ], "container-title" : "Diabetologia", "id" : "ITEM-1", "issue" : "2", "issued" : { "date-parts" : [ [ "2002", "2" ] ] }, "page" : "242-252", "title" : "Metabotropic glutamate and GABAB receptors contribute to the modulation of glucose-stimulated insulin secretion in pancreatic beta cells", "type" : "article-journal", "volume" : "45" }, "uris" : [ "http://www.mendeley.com/documents/?uuid=39fac1c1-1517-419e-a46c-f8c8f494ac3c" ] } ], "mendeley" : { "formattedCitation" : "&lt;sup&gt;[48]&lt;/sup&gt;", "plainTextFormattedCitation" : "[48]", "previouslyFormattedCitation" : "&lt;sup&gt;[48]&lt;/sup&gt;" }, "properties" : { "noteIndex" : 0 }, "schema" : "https://github.com/citation-style-language/schema/raw/master/csl-citation.json" }</w:instrText>
            </w:r>
            <w:r w:rsidRPr="00CD5EFB">
              <w:rPr>
                <w:rFonts w:ascii="Book Antiqua" w:hAnsi="Book Antiqua" w:cs="Times New Roman"/>
                <w:sz w:val="24"/>
                <w:szCs w:val="24"/>
                <w:lang w:val="it-IT"/>
              </w:rPr>
              <w:fldChar w:fldCharType="separate"/>
            </w:r>
            <w:r w:rsidRPr="00CD5EFB">
              <w:rPr>
                <w:rFonts w:ascii="Book Antiqua" w:hAnsi="Book Antiqua" w:cs="Times New Roman"/>
                <w:noProof/>
                <w:sz w:val="24"/>
                <w:szCs w:val="24"/>
              </w:rPr>
              <w:t>[48]</w:t>
            </w:r>
            <w:r w:rsidRPr="00CD5EFB">
              <w:rPr>
                <w:rFonts w:ascii="Book Antiqua" w:hAnsi="Book Antiqua" w:cs="Times New Roman"/>
                <w:sz w:val="24"/>
                <w:szCs w:val="24"/>
                <w:lang w:val="it-IT"/>
              </w:rPr>
              <w:fldChar w:fldCharType="end"/>
            </w:r>
          </w:p>
        </w:tc>
      </w:tr>
      <w:tr w:rsidR="000B630B" w:rsidRPr="00945A15" w14:paraId="3D52A10D" w14:textId="77777777" w:rsidTr="00915782">
        <w:tc>
          <w:tcPr>
            <w:tcW w:w="630" w:type="pct"/>
          </w:tcPr>
          <w:p w14:paraId="486EC329"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Pancreas</w:t>
            </w:r>
          </w:p>
        </w:tc>
        <w:tc>
          <w:tcPr>
            <w:tcW w:w="1223" w:type="pct"/>
          </w:tcPr>
          <w:p w14:paraId="5C41C4A6"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Insulin secretion</w:t>
            </w:r>
          </w:p>
        </w:tc>
        <w:tc>
          <w:tcPr>
            <w:tcW w:w="504" w:type="pct"/>
          </w:tcPr>
          <w:p w14:paraId="6221FC74"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Rats and mice</w:t>
            </w:r>
          </w:p>
        </w:tc>
        <w:tc>
          <w:tcPr>
            <w:tcW w:w="2013" w:type="pct"/>
          </w:tcPr>
          <w:p w14:paraId="4CDEDA69" w14:textId="77777777" w:rsidR="000B630B" w:rsidRPr="00CD5EFB"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rPr>
              <w:t>Glucose-stimulated intracellular Ca</w:t>
            </w:r>
            <w:r w:rsidRPr="00CD5EFB">
              <w:rPr>
                <w:rFonts w:ascii="Book Antiqua" w:hAnsi="Book Antiqua" w:cs="Times New Roman"/>
                <w:sz w:val="24"/>
                <w:szCs w:val="24"/>
                <w:vertAlign w:val="superscript"/>
              </w:rPr>
              <w:t>2+</w:t>
            </w:r>
          </w:p>
        </w:tc>
        <w:tc>
          <w:tcPr>
            <w:tcW w:w="630" w:type="pct"/>
          </w:tcPr>
          <w:p w14:paraId="1C6DDA0B" w14:textId="77777777" w:rsidR="000B630B" w:rsidRPr="00915782" w:rsidRDefault="000B630B" w:rsidP="006B34EF">
            <w:pPr>
              <w:widowControl w:val="0"/>
              <w:adjustRightInd w:val="0"/>
              <w:snapToGrid w:val="0"/>
              <w:spacing w:line="360" w:lineRule="auto"/>
              <w:jc w:val="both"/>
              <w:rPr>
                <w:rFonts w:ascii="Book Antiqua" w:hAnsi="Book Antiqua" w:cs="Times New Roman"/>
                <w:sz w:val="24"/>
                <w:szCs w:val="24"/>
              </w:rPr>
            </w:pPr>
            <w:r w:rsidRPr="00CD5EFB">
              <w:rPr>
                <w:rFonts w:ascii="Book Antiqua" w:hAnsi="Book Antiqua" w:cs="Times New Roman"/>
                <w:sz w:val="24"/>
                <w:szCs w:val="24"/>
                <w:lang w:val="it-IT"/>
              </w:rPr>
              <w:fldChar w:fldCharType="begin" w:fldLock="1"/>
            </w:r>
            <w:r w:rsidRPr="00CD5EFB">
              <w:rPr>
                <w:rFonts w:ascii="Book Antiqua" w:hAnsi="Book Antiqua" w:cs="Times New Roman"/>
                <w:sz w:val="24"/>
                <w:szCs w:val="24"/>
                <w:lang w:val="it-IT"/>
              </w:rPr>
              <w:instrText>ADDIN CSL_CITATION { "citationItems" : [ { "id" : "ITEM-1", "itemData" : { "DOI" : "mol.105.018390 [pii]; 10.1124/mol.105.018390 [doi]", "ISBN" : "0026-895X (Print)\\r0026-895X (Linking)", "ISSN" : "0026-895X", "PMID" : "16424079", "abstract" : "Recent evidence suggests that metabotropic glutamate (mGlu) receptors are involved in the regulation of hormone secretion in the endocrine pancreas. We report here that endogenous activation of mGlu5 receptors is required for an optimal insulin response to glucose both in clonal beta-cells and in mice. In clonal beta-cells, mGlu5 receptors were expressed at the cell surface and were also found in purified insulin-containing granules. These cells did not respond to a battery of mGlu5 receptor agonists that act extracellularly, but instead responded to a cell-permeant analog of glutamate with an increase in [Ca2+]i and insulin secretion. Both effects were largely attenuated by the mGlu5 receptor antagonist, 2-methyl-6-(phenylethynyl)-pyridine (MPEP). MPEP and its structural analog, (E)-2-methyl-6-styryl-pyridine (SIB-1893), reduced the increase in [Ca2+]i and insulin secretion induced by glucose in clonal beta-cells, whereas a mGlu1 receptor antagonist was inactive. mGlu5 knockout mice showed a defective insulin response at all times after a glucose pulse (1.5 g/kg, i.p.), whereas wild-type mice treated with MPEP (10 mg/kg, i.p.) showed a selective impairment in the late phase of insulin secretion in response to glucose challenge. Mice injected with MPEP or lacking mGlu5 receptors also showed a blunted glucagon response to an insulin challenge. We conclude that insulin secretion is under the control of mGlu5 receptors both in clonal beta-cells and in vivo. Drugs that modulate the function of mGlu5 receptors might affect glucose homeostasis by altering the secretion of pancreatic hormones.", "author" : [ { "dropping-particle" : "", "family" : "Storto", "given" : "Marianna", "non-dropping-particle" : "", "parse-names" : false, "suffix" : "" }, { "dropping-particle" : "", "family" : "Capobianco", "given" : "Loredana", "non-dropping-particle" : "", "parse-names" : false, "suffix" : "" }, { "dropping-particle" : "", "family" : "Battaglia", "given" : "Giuseppe", "non-dropping-particle" : "", "parse-names" : false, "suffix" : "" }, { "dropping-particle" : "", "family" : "Molinaro", "given" : "Gemma", "non-dropping-particle" : "", "parse-names" : false, "suffix" : "" }, { "dropping-particle" : "", "family" : "Gradini", "given" : "Roberto", "non-dropping-particle" : "", "parse-names" : false, "suffix" : "" }, { "dropping-particle" : "", "family" : "Riozzi", "given" : "Barbara", "non-dropping-particle" : "", "parse-names" : false, "suffix" : "" }, { "dropping-particle</w:instrText>
            </w:r>
            <w:r w:rsidRPr="00CD5EFB">
              <w:rPr>
                <w:rFonts w:ascii="Book Antiqua" w:hAnsi="Book Antiqua" w:cs="Times New Roman"/>
                <w:sz w:val="24"/>
                <w:szCs w:val="24"/>
              </w:rPr>
              <w:instrText>" : "", "family" : "Mambro", "given" : "Alessandra", "non-dropping-particle" : "Di", "parse-names" : false, "suffix" : "" }, { "dropping-particle" : "", "family" : "Mitchell", "given" : "Kathryn J", "non-dropping-particle" : "", "parse-names" : false, "suffix" : "" }, { "dropping-particle" : "", "family" : "Bruno", "given" : "Valeria", "non-dropping-particle" : "", "parse-names" : false, "suffix" : "" }, { "dropping-particle" : "", "family" : "Vairetti", "given" : "Maria P", "non-dropping-particle" : "", "parse-names" : false, "suffix" : "" }, { "dropping-particle" : "", "family" : "Rutter", "given" : "Guy A", "non-dropping-particle" : "", "parse-names" : false, "suffix" : "" }, { "dropping-particle" : "", "family" : "Nicoletti", "given" : "Ferdinando", "non-dropping-particle" : "", "parse-names" : false, "suffix" : "" } ], "container-title" : "Molecular pharmacology", "id" : "ITEM-1", "issue" : "4", "issued" : { "date-parts" : [ [ "2006", "4", "18" ] ] }, "page" : "1234-1241", "title" : "Insulin secretion is controlled by mGlu5 metabotropic glutamate receptors.", "type" : "article-journal", "volume" : "69" }, "uris" : [ "http://www.mendeley.com/documents/?uuid=f3edb44f-3fd8-4c1e-a17b-2a704cb84df9" ] } ], "mendeley" : { "formattedCitation" : "&lt;sup&gt;[5]&lt;/sup&gt;", "plainTextFormattedCitation" : "[5]", "previouslyFormattedCitation" : "&lt;sup&gt;[5]&lt;/sup&gt;" }, "properties" : { "noteIndex" : 0 }, "schema" : "https://github.com/citation-style-language/schema/raw/master/csl-citation.json" }</w:instrText>
            </w:r>
            <w:r w:rsidRPr="00CD5EFB">
              <w:rPr>
                <w:rFonts w:ascii="Book Antiqua" w:hAnsi="Book Antiqua" w:cs="Times New Roman"/>
                <w:sz w:val="24"/>
                <w:szCs w:val="24"/>
                <w:lang w:val="it-IT"/>
              </w:rPr>
              <w:fldChar w:fldCharType="separate"/>
            </w:r>
            <w:r w:rsidRPr="00CD5EFB">
              <w:rPr>
                <w:rFonts w:ascii="Book Antiqua" w:hAnsi="Book Antiqua" w:cs="Times New Roman"/>
                <w:noProof/>
                <w:sz w:val="24"/>
                <w:szCs w:val="24"/>
              </w:rPr>
              <w:t>[5]</w:t>
            </w:r>
            <w:r w:rsidRPr="00CD5EFB">
              <w:rPr>
                <w:rFonts w:ascii="Book Antiqua" w:hAnsi="Book Antiqua" w:cs="Times New Roman"/>
                <w:sz w:val="24"/>
                <w:szCs w:val="24"/>
                <w:lang w:val="it-IT"/>
              </w:rPr>
              <w:fldChar w:fldCharType="end"/>
            </w:r>
          </w:p>
        </w:tc>
      </w:tr>
    </w:tbl>
    <w:p w14:paraId="10426D4B" w14:textId="77777777" w:rsidR="000B630B" w:rsidRPr="00945A15" w:rsidRDefault="000B630B" w:rsidP="006B34EF">
      <w:pPr>
        <w:widowControl w:val="0"/>
        <w:autoSpaceDE w:val="0"/>
        <w:autoSpaceDN w:val="0"/>
        <w:adjustRightInd w:val="0"/>
        <w:snapToGrid w:val="0"/>
        <w:spacing w:after="0" w:line="360" w:lineRule="auto"/>
        <w:ind w:hanging="640"/>
        <w:jc w:val="both"/>
        <w:rPr>
          <w:rFonts w:ascii="Book Antiqua" w:hAnsi="Book Antiqua" w:cs="Times New Roman"/>
          <w:sz w:val="24"/>
          <w:szCs w:val="24"/>
          <w:lang w:eastAsia="zh-CN"/>
        </w:rPr>
      </w:pPr>
    </w:p>
    <w:sectPr w:rsidR="000B630B" w:rsidRPr="00945A1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16391" w14:textId="77777777" w:rsidR="008C2AC6" w:rsidRDefault="008C2AC6" w:rsidP="00AA5A96">
      <w:pPr>
        <w:spacing w:after="0" w:line="240" w:lineRule="auto"/>
      </w:pPr>
      <w:r>
        <w:separator/>
      </w:r>
    </w:p>
  </w:endnote>
  <w:endnote w:type="continuationSeparator" w:id="0">
    <w:p w14:paraId="0E0DC9E3" w14:textId="77777777" w:rsidR="008C2AC6" w:rsidRDefault="008C2AC6" w:rsidP="00AA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79000"/>
      <w:docPartObj>
        <w:docPartGallery w:val="Page Numbers (Bottom of Page)"/>
        <w:docPartUnique/>
      </w:docPartObj>
    </w:sdtPr>
    <w:sdtContent>
      <w:p w14:paraId="68988882" w14:textId="7BC14B5B" w:rsidR="003323D4" w:rsidRDefault="003323D4">
        <w:pPr>
          <w:pStyle w:val="af"/>
          <w:jc w:val="right"/>
        </w:pPr>
        <w:r>
          <w:fldChar w:fldCharType="begin"/>
        </w:r>
        <w:r>
          <w:instrText>PAGE   \* MERGEFORMAT</w:instrText>
        </w:r>
        <w:r>
          <w:fldChar w:fldCharType="separate"/>
        </w:r>
        <w:r w:rsidR="001773FC" w:rsidRPr="001773FC">
          <w:rPr>
            <w:noProof/>
            <w:lang w:val="it-IT"/>
          </w:rPr>
          <w:t>2</w:t>
        </w:r>
        <w:r>
          <w:fldChar w:fldCharType="end"/>
        </w:r>
      </w:p>
    </w:sdtContent>
  </w:sdt>
  <w:p w14:paraId="329F9526" w14:textId="77777777" w:rsidR="003323D4" w:rsidRDefault="003323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CAC68" w14:textId="77777777" w:rsidR="008C2AC6" w:rsidRDefault="008C2AC6" w:rsidP="00AA5A96">
      <w:pPr>
        <w:spacing w:after="0" w:line="240" w:lineRule="auto"/>
      </w:pPr>
      <w:r>
        <w:separator/>
      </w:r>
    </w:p>
  </w:footnote>
  <w:footnote w:type="continuationSeparator" w:id="0">
    <w:p w14:paraId="47A24AE6" w14:textId="77777777" w:rsidR="008C2AC6" w:rsidRDefault="008C2AC6" w:rsidP="00AA5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KwsDQ2MjQ1NDQzMTVS0lEKTi0uzszPAykwrAUAOhLnTSwAAAA="/>
  </w:docVars>
  <w:rsids>
    <w:rsidRoot w:val="00312A14"/>
    <w:rsid w:val="000007C3"/>
    <w:rsid w:val="00002D38"/>
    <w:rsid w:val="00006552"/>
    <w:rsid w:val="00007EED"/>
    <w:rsid w:val="00022038"/>
    <w:rsid w:val="00026CD6"/>
    <w:rsid w:val="00032BFB"/>
    <w:rsid w:val="00032FFF"/>
    <w:rsid w:val="000343B4"/>
    <w:rsid w:val="00034AE0"/>
    <w:rsid w:val="00063573"/>
    <w:rsid w:val="00082965"/>
    <w:rsid w:val="0008527B"/>
    <w:rsid w:val="00086B61"/>
    <w:rsid w:val="000A6A76"/>
    <w:rsid w:val="000B18BD"/>
    <w:rsid w:val="000B2CAB"/>
    <w:rsid w:val="000B630B"/>
    <w:rsid w:val="000F075B"/>
    <w:rsid w:val="000F1C89"/>
    <w:rsid w:val="000F2040"/>
    <w:rsid w:val="000F403F"/>
    <w:rsid w:val="000F41DF"/>
    <w:rsid w:val="00110251"/>
    <w:rsid w:val="0011241A"/>
    <w:rsid w:val="00122202"/>
    <w:rsid w:val="00123335"/>
    <w:rsid w:val="00151133"/>
    <w:rsid w:val="00152E82"/>
    <w:rsid w:val="001534BA"/>
    <w:rsid w:val="00154222"/>
    <w:rsid w:val="00157CB7"/>
    <w:rsid w:val="00163386"/>
    <w:rsid w:val="001716F5"/>
    <w:rsid w:val="001773FC"/>
    <w:rsid w:val="001821E2"/>
    <w:rsid w:val="001863AF"/>
    <w:rsid w:val="001A4696"/>
    <w:rsid w:val="001B4BC5"/>
    <w:rsid w:val="001B5C63"/>
    <w:rsid w:val="001B6073"/>
    <w:rsid w:val="001B756F"/>
    <w:rsid w:val="001C0D1B"/>
    <w:rsid w:val="001C3BA3"/>
    <w:rsid w:val="001C4AA2"/>
    <w:rsid w:val="001D38B1"/>
    <w:rsid w:val="001D50D9"/>
    <w:rsid w:val="001E3419"/>
    <w:rsid w:val="001F2DCD"/>
    <w:rsid w:val="00201358"/>
    <w:rsid w:val="00211B82"/>
    <w:rsid w:val="00214249"/>
    <w:rsid w:val="002178AB"/>
    <w:rsid w:val="0022478A"/>
    <w:rsid w:val="00236790"/>
    <w:rsid w:val="00247662"/>
    <w:rsid w:val="002759CF"/>
    <w:rsid w:val="002802C7"/>
    <w:rsid w:val="00280A90"/>
    <w:rsid w:val="00287EB5"/>
    <w:rsid w:val="00292C88"/>
    <w:rsid w:val="002947BF"/>
    <w:rsid w:val="002A572B"/>
    <w:rsid w:val="002B04FE"/>
    <w:rsid w:val="002C69E7"/>
    <w:rsid w:val="002D791C"/>
    <w:rsid w:val="002E56F5"/>
    <w:rsid w:val="002F22BC"/>
    <w:rsid w:val="002F7764"/>
    <w:rsid w:val="00306051"/>
    <w:rsid w:val="0030618C"/>
    <w:rsid w:val="00312A14"/>
    <w:rsid w:val="00314FF6"/>
    <w:rsid w:val="003218B0"/>
    <w:rsid w:val="00322C85"/>
    <w:rsid w:val="00325DA3"/>
    <w:rsid w:val="00327DD9"/>
    <w:rsid w:val="00331EFE"/>
    <w:rsid w:val="003323D4"/>
    <w:rsid w:val="00332ED6"/>
    <w:rsid w:val="003335CD"/>
    <w:rsid w:val="00333A02"/>
    <w:rsid w:val="0033525B"/>
    <w:rsid w:val="00335ABD"/>
    <w:rsid w:val="00337BD5"/>
    <w:rsid w:val="00342110"/>
    <w:rsid w:val="00345946"/>
    <w:rsid w:val="003563BD"/>
    <w:rsid w:val="00363528"/>
    <w:rsid w:val="003745D1"/>
    <w:rsid w:val="00375C00"/>
    <w:rsid w:val="0038326F"/>
    <w:rsid w:val="00391C8A"/>
    <w:rsid w:val="003A0FE2"/>
    <w:rsid w:val="003A118C"/>
    <w:rsid w:val="003A2E3E"/>
    <w:rsid w:val="003A52BA"/>
    <w:rsid w:val="003A654A"/>
    <w:rsid w:val="003A7356"/>
    <w:rsid w:val="003B489B"/>
    <w:rsid w:val="003C17E6"/>
    <w:rsid w:val="003C352F"/>
    <w:rsid w:val="003E3557"/>
    <w:rsid w:val="003E5FF1"/>
    <w:rsid w:val="0040110B"/>
    <w:rsid w:val="004038BC"/>
    <w:rsid w:val="00406D1E"/>
    <w:rsid w:val="00410FFE"/>
    <w:rsid w:val="0041144E"/>
    <w:rsid w:val="00411BBA"/>
    <w:rsid w:val="00434842"/>
    <w:rsid w:val="0045642D"/>
    <w:rsid w:val="00457B6E"/>
    <w:rsid w:val="00461753"/>
    <w:rsid w:val="0046604B"/>
    <w:rsid w:val="00470D5A"/>
    <w:rsid w:val="00471E5D"/>
    <w:rsid w:val="00471FCA"/>
    <w:rsid w:val="004763AE"/>
    <w:rsid w:val="00480675"/>
    <w:rsid w:val="004A0185"/>
    <w:rsid w:val="004A38CC"/>
    <w:rsid w:val="004B4999"/>
    <w:rsid w:val="004B4F28"/>
    <w:rsid w:val="004B7684"/>
    <w:rsid w:val="004C5A1C"/>
    <w:rsid w:val="004E155B"/>
    <w:rsid w:val="004E23AD"/>
    <w:rsid w:val="004E24EA"/>
    <w:rsid w:val="004E2BAA"/>
    <w:rsid w:val="004F3C01"/>
    <w:rsid w:val="0051745F"/>
    <w:rsid w:val="0053197B"/>
    <w:rsid w:val="00531AAF"/>
    <w:rsid w:val="0053439C"/>
    <w:rsid w:val="005373D8"/>
    <w:rsid w:val="005408E2"/>
    <w:rsid w:val="005428EA"/>
    <w:rsid w:val="00546242"/>
    <w:rsid w:val="00550140"/>
    <w:rsid w:val="005512E3"/>
    <w:rsid w:val="00584756"/>
    <w:rsid w:val="005A0828"/>
    <w:rsid w:val="005A34D4"/>
    <w:rsid w:val="005A52C1"/>
    <w:rsid w:val="005B23FC"/>
    <w:rsid w:val="005C5C02"/>
    <w:rsid w:val="005D3696"/>
    <w:rsid w:val="005E4C7A"/>
    <w:rsid w:val="005F6753"/>
    <w:rsid w:val="006049DA"/>
    <w:rsid w:val="00606D75"/>
    <w:rsid w:val="006106B0"/>
    <w:rsid w:val="0061131C"/>
    <w:rsid w:val="006168DF"/>
    <w:rsid w:val="006174D1"/>
    <w:rsid w:val="00640F17"/>
    <w:rsid w:val="00653718"/>
    <w:rsid w:val="00663C62"/>
    <w:rsid w:val="00664373"/>
    <w:rsid w:val="0066637F"/>
    <w:rsid w:val="0066789B"/>
    <w:rsid w:val="00681F57"/>
    <w:rsid w:val="006A3274"/>
    <w:rsid w:val="006B0F42"/>
    <w:rsid w:val="006B34EF"/>
    <w:rsid w:val="006D6F24"/>
    <w:rsid w:val="006F1F6B"/>
    <w:rsid w:val="006F2803"/>
    <w:rsid w:val="006F33DF"/>
    <w:rsid w:val="006F5630"/>
    <w:rsid w:val="00701B46"/>
    <w:rsid w:val="00712363"/>
    <w:rsid w:val="00735E67"/>
    <w:rsid w:val="00737E6F"/>
    <w:rsid w:val="0074263A"/>
    <w:rsid w:val="0074467A"/>
    <w:rsid w:val="007458AF"/>
    <w:rsid w:val="00753D85"/>
    <w:rsid w:val="007578E8"/>
    <w:rsid w:val="00762443"/>
    <w:rsid w:val="00762C28"/>
    <w:rsid w:val="007640A5"/>
    <w:rsid w:val="0077413B"/>
    <w:rsid w:val="00787AC4"/>
    <w:rsid w:val="00797E0B"/>
    <w:rsid w:val="007A6634"/>
    <w:rsid w:val="007A6F54"/>
    <w:rsid w:val="007D3DD4"/>
    <w:rsid w:val="007D6CBC"/>
    <w:rsid w:val="007D70C3"/>
    <w:rsid w:val="007E4C4E"/>
    <w:rsid w:val="007F3253"/>
    <w:rsid w:val="007F34B2"/>
    <w:rsid w:val="00800232"/>
    <w:rsid w:val="008007BC"/>
    <w:rsid w:val="00804D76"/>
    <w:rsid w:val="0082326C"/>
    <w:rsid w:val="00825521"/>
    <w:rsid w:val="0082789A"/>
    <w:rsid w:val="00841FBA"/>
    <w:rsid w:val="00842F82"/>
    <w:rsid w:val="00846F8C"/>
    <w:rsid w:val="00854507"/>
    <w:rsid w:val="00865E40"/>
    <w:rsid w:val="008801A4"/>
    <w:rsid w:val="00883416"/>
    <w:rsid w:val="0088627B"/>
    <w:rsid w:val="00886EA0"/>
    <w:rsid w:val="00890478"/>
    <w:rsid w:val="008A5F57"/>
    <w:rsid w:val="008A6C60"/>
    <w:rsid w:val="008B3B51"/>
    <w:rsid w:val="008B44AF"/>
    <w:rsid w:val="008C2AC6"/>
    <w:rsid w:val="008D20CC"/>
    <w:rsid w:val="008D58FA"/>
    <w:rsid w:val="008D7D47"/>
    <w:rsid w:val="008E397D"/>
    <w:rsid w:val="008E3BEF"/>
    <w:rsid w:val="008E56B5"/>
    <w:rsid w:val="009035E6"/>
    <w:rsid w:val="0091013C"/>
    <w:rsid w:val="00912560"/>
    <w:rsid w:val="00915782"/>
    <w:rsid w:val="009213FC"/>
    <w:rsid w:val="00923D63"/>
    <w:rsid w:val="00927DFC"/>
    <w:rsid w:val="00933394"/>
    <w:rsid w:val="0094199A"/>
    <w:rsid w:val="00944B77"/>
    <w:rsid w:val="00945A15"/>
    <w:rsid w:val="00945E20"/>
    <w:rsid w:val="00960087"/>
    <w:rsid w:val="00960535"/>
    <w:rsid w:val="0096544F"/>
    <w:rsid w:val="00971675"/>
    <w:rsid w:val="00984ACF"/>
    <w:rsid w:val="009A514C"/>
    <w:rsid w:val="009A632C"/>
    <w:rsid w:val="009B12BB"/>
    <w:rsid w:val="009B35E8"/>
    <w:rsid w:val="009C3754"/>
    <w:rsid w:val="009C3A91"/>
    <w:rsid w:val="009D10D2"/>
    <w:rsid w:val="009D35E1"/>
    <w:rsid w:val="009E65D1"/>
    <w:rsid w:val="009F0693"/>
    <w:rsid w:val="00A0379C"/>
    <w:rsid w:val="00A11259"/>
    <w:rsid w:val="00A37CBA"/>
    <w:rsid w:val="00A401BA"/>
    <w:rsid w:val="00A41413"/>
    <w:rsid w:val="00A430BB"/>
    <w:rsid w:val="00A51D11"/>
    <w:rsid w:val="00A52B3E"/>
    <w:rsid w:val="00A53325"/>
    <w:rsid w:val="00A57060"/>
    <w:rsid w:val="00A7620A"/>
    <w:rsid w:val="00A836A6"/>
    <w:rsid w:val="00A86B15"/>
    <w:rsid w:val="00AA5A96"/>
    <w:rsid w:val="00AC287B"/>
    <w:rsid w:val="00AC618C"/>
    <w:rsid w:val="00AD597B"/>
    <w:rsid w:val="00AE2E8D"/>
    <w:rsid w:val="00AE4C89"/>
    <w:rsid w:val="00AF5BBB"/>
    <w:rsid w:val="00AF5EAD"/>
    <w:rsid w:val="00B12982"/>
    <w:rsid w:val="00B227C0"/>
    <w:rsid w:val="00B25D2F"/>
    <w:rsid w:val="00B35AF2"/>
    <w:rsid w:val="00B45A26"/>
    <w:rsid w:val="00B5270D"/>
    <w:rsid w:val="00B551D7"/>
    <w:rsid w:val="00B634E9"/>
    <w:rsid w:val="00B72AD6"/>
    <w:rsid w:val="00B809A1"/>
    <w:rsid w:val="00B91A5E"/>
    <w:rsid w:val="00B92A87"/>
    <w:rsid w:val="00B977EC"/>
    <w:rsid w:val="00BA03D7"/>
    <w:rsid w:val="00BC50D3"/>
    <w:rsid w:val="00BE3FE0"/>
    <w:rsid w:val="00BF3567"/>
    <w:rsid w:val="00BF46A4"/>
    <w:rsid w:val="00C119B9"/>
    <w:rsid w:val="00C168C0"/>
    <w:rsid w:val="00C17FEF"/>
    <w:rsid w:val="00C3135C"/>
    <w:rsid w:val="00C3450C"/>
    <w:rsid w:val="00C46A41"/>
    <w:rsid w:val="00C51C66"/>
    <w:rsid w:val="00C56375"/>
    <w:rsid w:val="00C569C2"/>
    <w:rsid w:val="00C639D2"/>
    <w:rsid w:val="00C80DF0"/>
    <w:rsid w:val="00C94955"/>
    <w:rsid w:val="00C97B43"/>
    <w:rsid w:val="00CB404A"/>
    <w:rsid w:val="00CC02DF"/>
    <w:rsid w:val="00CC495C"/>
    <w:rsid w:val="00CD0C34"/>
    <w:rsid w:val="00CD5EFB"/>
    <w:rsid w:val="00CE65BF"/>
    <w:rsid w:val="00D11D6E"/>
    <w:rsid w:val="00D2244A"/>
    <w:rsid w:val="00D24A96"/>
    <w:rsid w:val="00D26070"/>
    <w:rsid w:val="00D4082F"/>
    <w:rsid w:val="00D41800"/>
    <w:rsid w:val="00D50359"/>
    <w:rsid w:val="00D51F0B"/>
    <w:rsid w:val="00D57952"/>
    <w:rsid w:val="00D750C2"/>
    <w:rsid w:val="00DA55F5"/>
    <w:rsid w:val="00DA7700"/>
    <w:rsid w:val="00DB3050"/>
    <w:rsid w:val="00DC563F"/>
    <w:rsid w:val="00DC684D"/>
    <w:rsid w:val="00DE77E4"/>
    <w:rsid w:val="00E0145C"/>
    <w:rsid w:val="00E236D7"/>
    <w:rsid w:val="00E25D60"/>
    <w:rsid w:val="00E417D4"/>
    <w:rsid w:val="00E45C86"/>
    <w:rsid w:val="00E467D5"/>
    <w:rsid w:val="00E50630"/>
    <w:rsid w:val="00E55FFE"/>
    <w:rsid w:val="00E6393D"/>
    <w:rsid w:val="00E95E91"/>
    <w:rsid w:val="00EA04BA"/>
    <w:rsid w:val="00EA4426"/>
    <w:rsid w:val="00EA7336"/>
    <w:rsid w:val="00EB328B"/>
    <w:rsid w:val="00EB6D35"/>
    <w:rsid w:val="00ED13D5"/>
    <w:rsid w:val="00ED762E"/>
    <w:rsid w:val="00EE3D55"/>
    <w:rsid w:val="00EE641C"/>
    <w:rsid w:val="00EF2958"/>
    <w:rsid w:val="00EF44E2"/>
    <w:rsid w:val="00F019D2"/>
    <w:rsid w:val="00F01CB7"/>
    <w:rsid w:val="00F130B5"/>
    <w:rsid w:val="00F16613"/>
    <w:rsid w:val="00F16667"/>
    <w:rsid w:val="00F31E5A"/>
    <w:rsid w:val="00F4070B"/>
    <w:rsid w:val="00F47077"/>
    <w:rsid w:val="00F47964"/>
    <w:rsid w:val="00F51085"/>
    <w:rsid w:val="00F532B0"/>
    <w:rsid w:val="00F571B6"/>
    <w:rsid w:val="00F73684"/>
    <w:rsid w:val="00F73F22"/>
    <w:rsid w:val="00F81BC1"/>
    <w:rsid w:val="00F90B69"/>
    <w:rsid w:val="00FA1CF2"/>
    <w:rsid w:val="00FA6E61"/>
    <w:rsid w:val="00FB07C3"/>
    <w:rsid w:val="00FD4D27"/>
    <w:rsid w:val="00FD7571"/>
    <w:rsid w:val="00FE2A3E"/>
    <w:rsid w:val="00FE744B"/>
    <w:rsid w:val="00FF69F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0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25"/>
    <w:rPr>
      <w:lang w:val="en-US"/>
    </w:rPr>
  </w:style>
  <w:style w:type="paragraph" w:styleId="1">
    <w:name w:val="heading 1"/>
    <w:basedOn w:val="a"/>
    <w:next w:val="a"/>
    <w:link w:val="1Char"/>
    <w:uiPriority w:val="9"/>
    <w:qFormat/>
    <w:rsid w:val="009C3A91"/>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391C8A"/>
    <w:pPr>
      <w:keepNext/>
      <w:keepLines/>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391C8A"/>
    <w:pPr>
      <w:keepNext/>
      <w:keepLines/>
      <w:spacing w:before="200" w:after="0"/>
      <w:outlineLvl w:val="2"/>
    </w:pPr>
    <w:rPr>
      <w:rFonts w:asciiTheme="majorHAnsi" w:eastAsiaTheme="majorEastAsia" w:hAnsiTheme="majorHAnsi" w:cstheme="majorBidi"/>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EAD"/>
    <w:rPr>
      <w:rFonts w:ascii="Times New Roman" w:hAnsi="Times New Roman" w:cs="Times New Roman"/>
      <w:sz w:val="24"/>
      <w:szCs w:val="24"/>
    </w:rPr>
  </w:style>
  <w:style w:type="paragraph" w:styleId="a4">
    <w:name w:val="annotation text"/>
    <w:basedOn w:val="a"/>
    <w:link w:val="Char"/>
    <w:uiPriority w:val="99"/>
    <w:unhideWhenUsed/>
    <w:rsid w:val="00AF5EAD"/>
    <w:pPr>
      <w:spacing w:line="240" w:lineRule="auto"/>
    </w:pPr>
    <w:rPr>
      <w:sz w:val="20"/>
      <w:szCs w:val="20"/>
    </w:rPr>
  </w:style>
  <w:style w:type="character" w:customStyle="1" w:styleId="Char">
    <w:name w:val="批注文字 Char"/>
    <w:basedOn w:val="a0"/>
    <w:link w:val="a4"/>
    <w:uiPriority w:val="99"/>
    <w:rsid w:val="00AF5EAD"/>
    <w:rPr>
      <w:sz w:val="20"/>
      <w:szCs w:val="20"/>
      <w:lang w:val="en-US"/>
    </w:rPr>
  </w:style>
  <w:style w:type="character" w:styleId="a5">
    <w:name w:val="Strong"/>
    <w:uiPriority w:val="22"/>
    <w:qFormat/>
    <w:rsid w:val="00AF5EAD"/>
    <w:rPr>
      <w:b/>
      <w:bCs/>
    </w:rPr>
  </w:style>
  <w:style w:type="character" w:styleId="a6">
    <w:name w:val="annotation reference"/>
    <w:uiPriority w:val="99"/>
    <w:unhideWhenUsed/>
    <w:rsid w:val="00AF5EAD"/>
    <w:rPr>
      <w:sz w:val="16"/>
      <w:szCs w:val="16"/>
    </w:rPr>
  </w:style>
  <w:style w:type="paragraph" w:styleId="a7">
    <w:name w:val="Balloon Text"/>
    <w:basedOn w:val="a"/>
    <w:link w:val="Char0"/>
    <w:uiPriority w:val="99"/>
    <w:semiHidden/>
    <w:unhideWhenUsed/>
    <w:rsid w:val="00AF5EAD"/>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AF5EAD"/>
    <w:rPr>
      <w:rFonts w:ascii="Tahoma" w:hAnsi="Tahoma" w:cs="Tahoma"/>
      <w:sz w:val="16"/>
      <w:szCs w:val="16"/>
      <w:lang w:val="en-US"/>
    </w:rPr>
  </w:style>
  <w:style w:type="table" w:styleId="a8">
    <w:name w:val="Table Grid"/>
    <w:basedOn w:val="a1"/>
    <w:uiPriority w:val="59"/>
    <w:rsid w:val="00EA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A7356"/>
    <w:pPr>
      <w:ind w:left="720"/>
      <w:contextualSpacing/>
    </w:pPr>
  </w:style>
  <w:style w:type="character" w:styleId="aa">
    <w:name w:val="Hyperlink"/>
    <w:basedOn w:val="a0"/>
    <w:uiPriority w:val="99"/>
    <w:unhideWhenUsed/>
    <w:rsid w:val="00C97B43"/>
    <w:rPr>
      <w:color w:val="0000FF" w:themeColor="hyperlink"/>
      <w:u w:val="single"/>
    </w:rPr>
  </w:style>
  <w:style w:type="paragraph" w:styleId="ab">
    <w:name w:val="annotation subject"/>
    <w:basedOn w:val="a4"/>
    <w:next w:val="a4"/>
    <w:link w:val="Char1"/>
    <w:uiPriority w:val="99"/>
    <w:semiHidden/>
    <w:unhideWhenUsed/>
    <w:rsid w:val="0066637F"/>
    <w:rPr>
      <w:b/>
      <w:bCs/>
    </w:rPr>
  </w:style>
  <w:style w:type="character" w:customStyle="1" w:styleId="Char1">
    <w:name w:val="批注主题 Char"/>
    <w:basedOn w:val="Char"/>
    <w:link w:val="ab"/>
    <w:uiPriority w:val="99"/>
    <w:semiHidden/>
    <w:rsid w:val="0066637F"/>
    <w:rPr>
      <w:b/>
      <w:bCs/>
      <w:sz w:val="20"/>
      <w:szCs w:val="20"/>
      <w:lang w:val="en-US"/>
    </w:rPr>
  </w:style>
  <w:style w:type="character" w:styleId="ac">
    <w:name w:val="Emphasis"/>
    <w:basedOn w:val="a0"/>
    <w:uiPriority w:val="20"/>
    <w:qFormat/>
    <w:rsid w:val="00ED13D5"/>
    <w:rPr>
      <w:i/>
      <w:iCs/>
    </w:rPr>
  </w:style>
  <w:style w:type="character" w:customStyle="1" w:styleId="apple-converted-space">
    <w:name w:val="apple-converted-space"/>
    <w:basedOn w:val="a0"/>
    <w:rsid w:val="00ED13D5"/>
  </w:style>
  <w:style w:type="paragraph" w:styleId="ad">
    <w:name w:val="No Spacing"/>
    <w:uiPriority w:val="1"/>
    <w:qFormat/>
    <w:rsid w:val="001C3BA3"/>
    <w:pPr>
      <w:spacing w:after="0" w:line="240" w:lineRule="auto"/>
    </w:pPr>
    <w:rPr>
      <w:lang w:val="en-US"/>
    </w:rPr>
  </w:style>
  <w:style w:type="character" w:customStyle="1" w:styleId="1Char">
    <w:name w:val="标题 1 Char"/>
    <w:basedOn w:val="a0"/>
    <w:link w:val="1"/>
    <w:uiPriority w:val="9"/>
    <w:rsid w:val="009C3A91"/>
    <w:rPr>
      <w:rFonts w:asciiTheme="majorHAnsi" w:eastAsiaTheme="majorEastAsia" w:hAnsiTheme="majorHAnsi" w:cstheme="majorBidi"/>
      <w:b/>
      <w:bCs/>
      <w:sz w:val="28"/>
      <w:szCs w:val="28"/>
      <w:lang w:val="en-US"/>
    </w:rPr>
  </w:style>
  <w:style w:type="character" w:customStyle="1" w:styleId="2Char">
    <w:name w:val="标题 2 Char"/>
    <w:basedOn w:val="a0"/>
    <w:link w:val="2"/>
    <w:uiPriority w:val="9"/>
    <w:rsid w:val="00391C8A"/>
    <w:rPr>
      <w:rFonts w:asciiTheme="majorHAnsi" w:eastAsiaTheme="majorEastAsia" w:hAnsiTheme="majorHAnsi" w:cstheme="majorBidi"/>
      <w:b/>
      <w:bCs/>
      <w:sz w:val="26"/>
      <w:szCs w:val="26"/>
      <w:lang w:val="en-US"/>
    </w:rPr>
  </w:style>
  <w:style w:type="character" w:customStyle="1" w:styleId="3Char">
    <w:name w:val="标题 3 Char"/>
    <w:basedOn w:val="a0"/>
    <w:link w:val="3"/>
    <w:uiPriority w:val="9"/>
    <w:rsid w:val="00391C8A"/>
    <w:rPr>
      <w:rFonts w:asciiTheme="majorHAnsi" w:eastAsiaTheme="majorEastAsia" w:hAnsiTheme="majorHAnsi" w:cstheme="majorBidi"/>
      <w:bCs/>
      <w:i/>
      <w:lang w:val="en-US"/>
    </w:rPr>
  </w:style>
  <w:style w:type="paragraph" w:styleId="ae">
    <w:name w:val="header"/>
    <w:basedOn w:val="a"/>
    <w:link w:val="Char2"/>
    <w:uiPriority w:val="99"/>
    <w:unhideWhenUsed/>
    <w:rsid w:val="00AA5A96"/>
    <w:pPr>
      <w:tabs>
        <w:tab w:val="center" w:pos="4819"/>
        <w:tab w:val="right" w:pos="9638"/>
      </w:tabs>
      <w:spacing w:after="0" w:line="240" w:lineRule="auto"/>
    </w:pPr>
  </w:style>
  <w:style w:type="character" w:customStyle="1" w:styleId="Char2">
    <w:name w:val="页眉 Char"/>
    <w:basedOn w:val="a0"/>
    <w:link w:val="ae"/>
    <w:uiPriority w:val="99"/>
    <w:rsid w:val="00AA5A96"/>
    <w:rPr>
      <w:lang w:val="en-US"/>
    </w:rPr>
  </w:style>
  <w:style w:type="paragraph" w:styleId="af">
    <w:name w:val="footer"/>
    <w:basedOn w:val="a"/>
    <w:link w:val="Char3"/>
    <w:uiPriority w:val="99"/>
    <w:unhideWhenUsed/>
    <w:rsid w:val="00AA5A96"/>
    <w:pPr>
      <w:tabs>
        <w:tab w:val="center" w:pos="4819"/>
        <w:tab w:val="right" w:pos="9638"/>
      </w:tabs>
      <w:spacing w:after="0" w:line="240" w:lineRule="auto"/>
    </w:pPr>
  </w:style>
  <w:style w:type="character" w:customStyle="1" w:styleId="Char3">
    <w:name w:val="页脚 Char"/>
    <w:basedOn w:val="a0"/>
    <w:link w:val="af"/>
    <w:uiPriority w:val="99"/>
    <w:rsid w:val="00AA5A9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25"/>
    <w:rPr>
      <w:lang w:val="en-US"/>
    </w:rPr>
  </w:style>
  <w:style w:type="paragraph" w:styleId="1">
    <w:name w:val="heading 1"/>
    <w:basedOn w:val="a"/>
    <w:next w:val="a"/>
    <w:link w:val="1Char"/>
    <w:uiPriority w:val="9"/>
    <w:qFormat/>
    <w:rsid w:val="009C3A91"/>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391C8A"/>
    <w:pPr>
      <w:keepNext/>
      <w:keepLines/>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391C8A"/>
    <w:pPr>
      <w:keepNext/>
      <w:keepLines/>
      <w:spacing w:before="200" w:after="0"/>
      <w:outlineLvl w:val="2"/>
    </w:pPr>
    <w:rPr>
      <w:rFonts w:asciiTheme="majorHAnsi" w:eastAsiaTheme="majorEastAsia" w:hAnsiTheme="majorHAnsi" w:cstheme="majorBidi"/>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5EAD"/>
    <w:rPr>
      <w:rFonts w:ascii="Times New Roman" w:hAnsi="Times New Roman" w:cs="Times New Roman"/>
      <w:sz w:val="24"/>
      <w:szCs w:val="24"/>
    </w:rPr>
  </w:style>
  <w:style w:type="paragraph" w:styleId="a4">
    <w:name w:val="annotation text"/>
    <w:basedOn w:val="a"/>
    <w:link w:val="Char"/>
    <w:uiPriority w:val="99"/>
    <w:unhideWhenUsed/>
    <w:rsid w:val="00AF5EAD"/>
    <w:pPr>
      <w:spacing w:line="240" w:lineRule="auto"/>
    </w:pPr>
    <w:rPr>
      <w:sz w:val="20"/>
      <w:szCs w:val="20"/>
    </w:rPr>
  </w:style>
  <w:style w:type="character" w:customStyle="1" w:styleId="Char">
    <w:name w:val="批注文字 Char"/>
    <w:basedOn w:val="a0"/>
    <w:link w:val="a4"/>
    <w:uiPriority w:val="99"/>
    <w:rsid w:val="00AF5EAD"/>
    <w:rPr>
      <w:sz w:val="20"/>
      <w:szCs w:val="20"/>
      <w:lang w:val="en-US"/>
    </w:rPr>
  </w:style>
  <w:style w:type="character" w:styleId="a5">
    <w:name w:val="Strong"/>
    <w:uiPriority w:val="22"/>
    <w:qFormat/>
    <w:rsid w:val="00AF5EAD"/>
    <w:rPr>
      <w:b/>
      <w:bCs/>
    </w:rPr>
  </w:style>
  <w:style w:type="character" w:styleId="a6">
    <w:name w:val="annotation reference"/>
    <w:uiPriority w:val="99"/>
    <w:unhideWhenUsed/>
    <w:rsid w:val="00AF5EAD"/>
    <w:rPr>
      <w:sz w:val="16"/>
      <w:szCs w:val="16"/>
    </w:rPr>
  </w:style>
  <w:style w:type="paragraph" w:styleId="a7">
    <w:name w:val="Balloon Text"/>
    <w:basedOn w:val="a"/>
    <w:link w:val="Char0"/>
    <w:uiPriority w:val="99"/>
    <w:semiHidden/>
    <w:unhideWhenUsed/>
    <w:rsid w:val="00AF5EAD"/>
    <w:pPr>
      <w:spacing w:after="0" w:line="240" w:lineRule="auto"/>
    </w:pPr>
    <w:rPr>
      <w:rFonts w:ascii="Tahoma" w:hAnsi="Tahoma" w:cs="Tahoma"/>
      <w:sz w:val="16"/>
      <w:szCs w:val="16"/>
    </w:rPr>
  </w:style>
  <w:style w:type="character" w:customStyle="1" w:styleId="Char0">
    <w:name w:val="批注框文本 Char"/>
    <w:basedOn w:val="a0"/>
    <w:link w:val="a7"/>
    <w:uiPriority w:val="99"/>
    <w:semiHidden/>
    <w:rsid w:val="00AF5EAD"/>
    <w:rPr>
      <w:rFonts w:ascii="Tahoma" w:hAnsi="Tahoma" w:cs="Tahoma"/>
      <w:sz w:val="16"/>
      <w:szCs w:val="16"/>
      <w:lang w:val="en-US"/>
    </w:rPr>
  </w:style>
  <w:style w:type="table" w:styleId="a8">
    <w:name w:val="Table Grid"/>
    <w:basedOn w:val="a1"/>
    <w:uiPriority w:val="59"/>
    <w:rsid w:val="00EA0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A7356"/>
    <w:pPr>
      <w:ind w:left="720"/>
      <w:contextualSpacing/>
    </w:pPr>
  </w:style>
  <w:style w:type="character" w:styleId="aa">
    <w:name w:val="Hyperlink"/>
    <w:basedOn w:val="a0"/>
    <w:uiPriority w:val="99"/>
    <w:unhideWhenUsed/>
    <w:rsid w:val="00C97B43"/>
    <w:rPr>
      <w:color w:val="0000FF" w:themeColor="hyperlink"/>
      <w:u w:val="single"/>
    </w:rPr>
  </w:style>
  <w:style w:type="paragraph" w:styleId="ab">
    <w:name w:val="annotation subject"/>
    <w:basedOn w:val="a4"/>
    <w:next w:val="a4"/>
    <w:link w:val="Char1"/>
    <w:uiPriority w:val="99"/>
    <w:semiHidden/>
    <w:unhideWhenUsed/>
    <w:rsid w:val="0066637F"/>
    <w:rPr>
      <w:b/>
      <w:bCs/>
    </w:rPr>
  </w:style>
  <w:style w:type="character" w:customStyle="1" w:styleId="Char1">
    <w:name w:val="批注主题 Char"/>
    <w:basedOn w:val="Char"/>
    <w:link w:val="ab"/>
    <w:uiPriority w:val="99"/>
    <w:semiHidden/>
    <w:rsid w:val="0066637F"/>
    <w:rPr>
      <w:b/>
      <w:bCs/>
      <w:sz w:val="20"/>
      <w:szCs w:val="20"/>
      <w:lang w:val="en-US"/>
    </w:rPr>
  </w:style>
  <w:style w:type="character" w:styleId="ac">
    <w:name w:val="Emphasis"/>
    <w:basedOn w:val="a0"/>
    <w:uiPriority w:val="20"/>
    <w:qFormat/>
    <w:rsid w:val="00ED13D5"/>
    <w:rPr>
      <w:i/>
      <w:iCs/>
    </w:rPr>
  </w:style>
  <w:style w:type="character" w:customStyle="1" w:styleId="apple-converted-space">
    <w:name w:val="apple-converted-space"/>
    <w:basedOn w:val="a0"/>
    <w:rsid w:val="00ED13D5"/>
  </w:style>
  <w:style w:type="paragraph" w:styleId="ad">
    <w:name w:val="No Spacing"/>
    <w:uiPriority w:val="1"/>
    <w:qFormat/>
    <w:rsid w:val="001C3BA3"/>
    <w:pPr>
      <w:spacing w:after="0" w:line="240" w:lineRule="auto"/>
    </w:pPr>
    <w:rPr>
      <w:lang w:val="en-US"/>
    </w:rPr>
  </w:style>
  <w:style w:type="character" w:customStyle="1" w:styleId="1Char">
    <w:name w:val="标题 1 Char"/>
    <w:basedOn w:val="a0"/>
    <w:link w:val="1"/>
    <w:uiPriority w:val="9"/>
    <w:rsid w:val="009C3A91"/>
    <w:rPr>
      <w:rFonts w:asciiTheme="majorHAnsi" w:eastAsiaTheme="majorEastAsia" w:hAnsiTheme="majorHAnsi" w:cstheme="majorBidi"/>
      <w:b/>
      <w:bCs/>
      <w:sz w:val="28"/>
      <w:szCs w:val="28"/>
      <w:lang w:val="en-US"/>
    </w:rPr>
  </w:style>
  <w:style w:type="character" w:customStyle="1" w:styleId="2Char">
    <w:name w:val="标题 2 Char"/>
    <w:basedOn w:val="a0"/>
    <w:link w:val="2"/>
    <w:uiPriority w:val="9"/>
    <w:rsid w:val="00391C8A"/>
    <w:rPr>
      <w:rFonts w:asciiTheme="majorHAnsi" w:eastAsiaTheme="majorEastAsia" w:hAnsiTheme="majorHAnsi" w:cstheme="majorBidi"/>
      <w:b/>
      <w:bCs/>
      <w:sz w:val="26"/>
      <w:szCs w:val="26"/>
      <w:lang w:val="en-US"/>
    </w:rPr>
  </w:style>
  <w:style w:type="character" w:customStyle="1" w:styleId="3Char">
    <w:name w:val="标题 3 Char"/>
    <w:basedOn w:val="a0"/>
    <w:link w:val="3"/>
    <w:uiPriority w:val="9"/>
    <w:rsid w:val="00391C8A"/>
    <w:rPr>
      <w:rFonts w:asciiTheme="majorHAnsi" w:eastAsiaTheme="majorEastAsia" w:hAnsiTheme="majorHAnsi" w:cstheme="majorBidi"/>
      <w:bCs/>
      <w:i/>
      <w:lang w:val="en-US"/>
    </w:rPr>
  </w:style>
  <w:style w:type="paragraph" w:styleId="ae">
    <w:name w:val="header"/>
    <w:basedOn w:val="a"/>
    <w:link w:val="Char2"/>
    <w:uiPriority w:val="99"/>
    <w:unhideWhenUsed/>
    <w:rsid w:val="00AA5A96"/>
    <w:pPr>
      <w:tabs>
        <w:tab w:val="center" w:pos="4819"/>
        <w:tab w:val="right" w:pos="9638"/>
      </w:tabs>
      <w:spacing w:after="0" w:line="240" w:lineRule="auto"/>
    </w:pPr>
  </w:style>
  <w:style w:type="character" w:customStyle="1" w:styleId="Char2">
    <w:name w:val="页眉 Char"/>
    <w:basedOn w:val="a0"/>
    <w:link w:val="ae"/>
    <w:uiPriority w:val="99"/>
    <w:rsid w:val="00AA5A96"/>
    <w:rPr>
      <w:lang w:val="en-US"/>
    </w:rPr>
  </w:style>
  <w:style w:type="paragraph" w:styleId="af">
    <w:name w:val="footer"/>
    <w:basedOn w:val="a"/>
    <w:link w:val="Char3"/>
    <w:uiPriority w:val="99"/>
    <w:unhideWhenUsed/>
    <w:rsid w:val="00AA5A96"/>
    <w:pPr>
      <w:tabs>
        <w:tab w:val="center" w:pos="4819"/>
        <w:tab w:val="right" w:pos="9638"/>
      </w:tabs>
      <w:spacing w:after="0" w:line="240" w:lineRule="auto"/>
    </w:pPr>
  </w:style>
  <w:style w:type="character" w:customStyle="1" w:styleId="Char3">
    <w:name w:val="页脚 Char"/>
    <w:basedOn w:val="a0"/>
    <w:link w:val="af"/>
    <w:uiPriority w:val="99"/>
    <w:rsid w:val="00AA5A9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414">
      <w:bodyDiv w:val="1"/>
      <w:marLeft w:val="0"/>
      <w:marRight w:val="0"/>
      <w:marTop w:val="0"/>
      <w:marBottom w:val="0"/>
      <w:divBdr>
        <w:top w:val="none" w:sz="0" w:space="0" w:color="auto"/>
        <w:left w:val="none" w:sz="0" w:space="0" w:color="auto"/>
        <w:bottom w:val="none" w:sz="0" w:space="0" w:color="auto"/>
        <w:right w:val="none" w:sz="0" w:space="0" w:color="auto"/>
      </w:divBdr>
    </w:div>
    <w:div w:id="725301018">
      <w:bodyDiv w:val="1"/>
      <w:marLeft w:val="0"/>
      <w:marRight w:val="0"/>
      <w:marTop w:val="0"/>
      <w:marBottom w:val="0"/>
      <w:divBdr>
        <w:top w:val="none" w:sz="0" w:space="0" w:color="auto"/>
        <w:left w:val="none" w:sz="0" w:space="0" w:color="auto"/>
        <w:bottom w:val="none" w:sz="0" w:space="0" w:color="auto"/>
        <w:right w:val="none" w:sz="0" w:space="0" w:color="auto"/>
      </w:divBdr>
      <w:divsChild>
        <w:div w:id="571476186">
          <w:marLeft w:val="0"/>
          <w:marRight w:val="0"/>
          <w:marTop w:val="0"/>
          <w:marBottom w:val="0"/>
          <w:divBdr>
            <w:top w:val="none" w:sz="0" w:space="0" w:color="auto"/>
            <w:left w:val="none" w:sz="0" w:space="0" w:color="auto"/>
            <w:bottom w:val="none" w:sz="0" w:space="0" w:color="auto"/>
            <w:right w:val="none" w:sz="0" w:space="0" w:color="auto"/>
          </w:divBdr>
        </w:div>
        <w:div w:id="1015570367">
          <w:marLeft w:val="0"/>
          <w:marRight w:val="0"/>
          <w:marTop w:val="0"/>
          <w:marBottom w:val="0"/>
          <w:divBdr>
            <w:top w:val="none" w:sz="0" w:space="0" w:color="auto"/>
            <w:left w:val="none" w:sz="0" w:space="0" w:color="auto"/>
            <w:bottom w:val="none" w:sz="0" w:space="0" w:color="auto"/>
            <w:right w:val="none" w:sz="0" w:space="0" w:color="auto"/>
          </w:divBdr>
        </w:div>
        <w:div w:id="1273366873">
          <w:marLeft w:val="0"/>
          <w:marRight w:val="0"/>
          <w:marTop w:val="0"/>
          <w:marBottom w:val="0"/>
          <w:divBdr>
            <w:top w:val="none" w:sz="0" w:space="0" w:color="auto"/>
            <w:left w:val="none" w:sz="0" w:space="0" w:color="auto"/>
            <w:bottom w:val="none" w:sz="0" w:space="0" w:color="auto"/>
            <w:right w:val="none" w:sz="0" w:space="0" w:color="auto"/>
          </w:divBdr>
        </w:div>
        <w:div w:id="1593004770">
          <w:marLeft w:val="0"/>
          <w:marRight w:val="0"/>
          <w:marTop w:val="0"/>
          <w:marBottom w:val="0"/>
          <w:divBdr>
            <w:top w:val="none" w:sz="0" w:space="0" w:color="auto"/>
            <w:left w:val="none" w:sz="0" w:space="0" w:color="auto"/>
            <w:bottom w:val="none" w:sz="0" w:space="0" w:color="auto"/>
            <w:right w:val="none" w:sz="0" w:space="0" w:color="auto"/>
          </w:divBdr>
        </w:div>
      </w:divsChild>
    </w:div>
    <w:div w:id="1242715832">
      <w:bodyDiv w:val="1"/>
      <w:marLeft w:val="0"/>
      <w:marRight w:val="0"/>
      <w:marTop w:val="0"/>
      <w:marBottom w:val="0"/>
      <w:divBdr>
        <w:top w:val="none" w:sz="0" w:space="0" w:color="auto"/>
        <w:left w:val="none" w:sz="0" w:space="0" w:color="auto"/>
        <w:bottom w:val="none" w:sz="0" w:space="0" w:color="auto"/>
        <w:right w:val="none" w:sz="0" w:space="0" w:color="auto"/>
      </w:divBdr>
    </w:div>
    <w:div w:id="1432816483">
      <w:bodyDiv w:val="1"/>
      <w:marLeft w:val="0"/>
      <w:marRight w:val="0"/>
      <w:marTop w:val="0"/>
      <w:marBottom w:val="0"/>
      <w:divBdr>
        <w:top w:val="none" w:sz="0" w:space="0" w:color="auto"/>
        <w:left w:val="none" w:sz="0" w:space="0" w:color="auto"/>
        <w:bottom w:val="none" w:sz="0" w:space="0" w:color="auto"/>
        <w:right w:val="none" w:sz="0" w:space="0" w:color="auto"/>
      </w:divBdr>
      <w:divsChild>
        <w:div w:id="495343978">
          <w:marLeft w:val="0"/>
          <w:marRight w:val="0"/>
          <w:marTop w:val="0"/>
          <w:marBottom w:val="0"/>
          <w:divBdr>
            <w:top w:val="none" w:sz="0" w:space="0" w:color="auto"/>
            <w:left w:val="none" w:sz="0" w:space="0" w:color="auto"/>
            <w:bottom w:val="none" w:sz="0" w:space="0" w:color="auto"/>
            <w:right w:val="none" w:sz="0" w:space="0" w:color="auto"/>
          </w:divBdr>
        </w:div>
        <w:div w:id="549344788">
          <w:marLeft w:val="0"/>
          <w:marRight w:val="0"/>
          <w:marTop w:val="0"/>
          <w:marBottom w:val="0"/>
          <w:divBdr>
            <w:top w:val="none" w:sz="0" w:space="0" w:color="auto"/>
            <w:left w:val="none" w:sz="0" w:space="0" w:color="auto"/>
            <w:bottom w:val="none" w:sz="0" w:space="0" w:color="auto"/>
            <w:right w:val="none" w:sz="0" w:space="0" w:color="auto"/>
          </w:divBdr>
        </w:div>
        <w:div w:id="1273826255">
          <w:marLeft w:val="0"/>
          <w:marRight w:val="0"/>
          <w:marTop w:val="0"/>
          <w:marBottom w:val="0"/>
          <w:divBdr>
            <w:top w:val="none" w:sz="0" w:space="0" w:color="auto"/>
            <w:left w:val="none" w:sz="0" w:space="0" w:color="auto"/>
            <w:bottom w:val="none" w:sz="0" w:space="0" w:color="auto"/>
            <w:right w:val="none" w:sz="0" w:space="0" w:color="auto"/>
          </w:divBdr>
        </w:div>
        <w:div w:id="1403022708">
          <w:marLeft w:val="0"/>
          <w:marRight w:val="0"/>
          <w:marTop w:val="0"/>
          <w:marBottom w:val="0"/>
          <w:divBdr>
            <w:top w:val="none" w:sz="0" w:space="0" w:color="auto"/>
            <w:left w:val="none" w:sz="0" w:space="0" w:color="auto"/>
            <w:bottom w:val="none" w:sz="0" w:space="0" w:color="auto"/>
            <w:right w:val="none" w:sz="0" w:space="0" w:color="auto"/>
          </w:divBdr>
        </w:div>
      </w:divsChild>
    </w:div>
    <w:div w:id="1692684209">
      <w:bodyDiv w:val="1"/>
      <w:marLeft w:val="0"/>
      <w:marRight w:val="0"/>
      <w:marTop w:val="0"/>
      <w:marBottom w:val="0"/>
      <w:divBdr>
        <w:top w:val="none" w:sz="0" w:space="0" w:color="auto"/>
        <w:left w:val="none" w:sz="0" w:space="0" w:color="auto"/>
        <w:bottom w:val="none" w:sz="0" w:space="0" w:color="auto"/>
        <w:right w:val="none" w:sz="0" w:space="0" w:color="auto"/>
      </w:divBdr>
    </w:div>
    <w:div w:id="18533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E0F4-D660-4E98-8AAC-77A44089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49363</Words>
  <Characters>281373</Characters>
  <Application>Microsoft Office Word</Application>
  <DocSecurity>0</DocSecurity>
  <Lines>2344</Lines>
  <Paragraphs>660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dc:creator>
  <cp:lastModifiedBy>Ma, Ya-Juan (BPG)</cp:lastModifiedBy>
  <cp:revision>5</cp:revision>
  <cp:lastPrinted>2017-01-27T14:32:00Z</cp:lastPrinted>
  <dcterms:created xsi:type="dcterms:W3CDTF">2017-06-17T18:23:00Z</dcterms:created>
  <dcterms:modified xsi:type="dcterms:W3CDTF">2017-06-19T01:47:00Z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491905ae-3c41-3f71-bcc2-33f9bc2f4009</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http://www.zotero.org/styles/the-journal-of-pharmacology-and-experimental-therapeutics</vt:lpwstr>
  </property>
  <property fmtid="{D5CDD505-2E9C-101B-9397-08002B2CF9AE}" pid="22" name="Mendeley Recent Style Name 8_1">
    <vt:lpwstr>The Journal of Pharmacology and Experimental Therapeutics</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